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97" w:rsidRDefault="00B7349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B73497" w:rsidRDefault="00FD07C2">
      <w:pPr>
        <w:spacing w:line="20" w:lineRule="atLeast"/>
        <w:ind w:left="107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335" cy="12700"/>
                <wp:effectExtent l="10795" t="3810" r="4445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12700"/>
                          <a:chOff x="0" y="0"/>
                          <a:chExt cx="21" cy="20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" cy="10"/>
                            <a:chOff x="5" y="5"/>
                            <a:chExt cx="11" cy="1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" cy="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"/>
                                <a:gd name="T2" fmla="+- 0 14 5"/>
                                <a:gd name="T3" fmla="*/ 14 h 10"/>
                                <a:gd name="T4" fmla="+- 0 16 5"/>
                                <a:gd name="T5" fmla="*/ T4 w 11"/>
                                <a:gd name="T6" fmla="+- 0 5 5"/>
                                <a:gd name="T7" fmla="*/ 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6FB29A" id="Group 4" o:spid="_x0000_s1026" style="width:1.05pt;height:1pt;mso-position-horizontal-relative:char;mso-position-vertical-relative:line" coordsize="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">
                <v:group id="Group 5" o:spid="_x0000_s1027" style="position:absolute;left:5;top:5;width:11;height:10" coordorigin="5,5" coordsize="11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28" style="position:absolute;left:5;top:5;width:11;height:1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KZ8EA&#10;AADaAAAADwAAAGRycy9kb3ducmV2LnhtbESPzYvCMBTE74L/Q3jC3jRV2GWtRvET9urHweOjebbR&#10;5qU2sbb//WZB2OMwM79h5svWlqKh2hvHCsajBARx5rThXMH5tB9+g/ABWWPpmBR05GG56PfmmGr3&#10;4gM1x5CLCGGfooIihCqV0mcFWfQjVxFH7+pqiyHKOpe6xleE21JOkuRLWjQcFwqsaFNQdj8+rQJz&#10;2Z99R7tb3p2adbk2t8fUbJX6GLSrGYhAbfgPv9s/WsEn/F2JN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1imfBAAAA2gAAAA8AAAAAAAAAAAAAAAAAmAIAAGRycy9kb3du&#10;cmV2LnhtbFBLBQYAAAAABAAEAPUAAACGAwAAAAA=&#10;" path="m,9l11,e" filled="f" strokeweight=".48pt">
                    <v:path arrowok="t" o:connecttype="custom" o:connectlocs="0,14;11,5" o:connectangles="0,0"/>
                  </v:shape>
                </v:group>
                <w10:anchorlock/>
              </v:group>
            </w:pict>
          </mc:Fallback>
        </mc:AlternateContent>
      </w:r>
    </w:p>
    <w:p w:rsidR="00B73497" w:rsidRDefault="00FD07C2">
      <w:pPr>
        <w:ind w:left="209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MUNICIPIUL BUCURESTI</w:t>
      </w:r>
    </w:p>
    <w:p w:rsidR="00B73497" w:rsidRDefault="00B73497">
      <w:pPr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B73497" w:rsidRDefault="00B73497">
      <w:pPr>
        <w:rPr>
          <w:rFonts w:ascii="Times New Roman" w:eastAsia="Times New Roman" w:hAnsi="Times New Roman" w:cs="Times New Roman"/>
          <w:sz w:val="11"/>
          <w:szCs w:val="11"/>
        </w:rPr>
        <w:sectPr w:rsidR="00B734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60" w:right="2100" w:bottom="280" w:left="840" w:header="720" w:footer="720" w:gutter="0"/>
          <w:cols w:space="720"/>
        </w:sectPr>
      </w:pPr>
    </w:p>
    <w:p w:rsidR="00B73497" w:rsidRDefault="00FD07C2">
      <w:pPr>
        <w:spacing w:before="83"/>
        <w:ind w:left="466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5"/>
          <w:sz w:val="15"/>
        </w:rPr>
        <w:t xml:space="preserve"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rFonts w:ascii="Times New Roman"/>
          <w:b/>
          <w:sz w:val="15"/>
        </w:rPr>
        <w:t>efectuate</w:t>
      </w:r>
    </w:p>
    <w:p w:rsidR="00B73497" w:rsidRDefault="00FD07C2">
      <w:pPr>
        <w:spacing w:before="90"/>
        <w:ind w:left="4684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fonduri</w:t>
      </w:r>
      <w:r>
        <w:rPr>
          <w:rFonts w:ascii="Times New Roman"/>
          <w:b/>
          <w:spacing w:val="8"/>
          <w:sz w:val="15"/>
        </w:rPr>
        <w:t xml:space="preserve"> </w:t>
      </w:r>
      <w:r>
        <w:rPr>
          <w:rFonts w:ascii="Times New Roman"/>
          <w:b/>
          <w:sz w:val="15"/>
        </w:rPr>
        <w:t>externe</w:t>
      </w:r>
      <w:r>
        <w:rPr>
          <w:rFonts w:ascii="Times New Roman"/>
          <w:b/>
          <w:spacing w:val="8"/>
          <w:sz w:val="15"/>
        </w:rPr>
        <w:t xml:space="preserve"> </w:t>
      </w:r>
      <w:r>
        <w:rPr>
          <w:rFonts w:ascii="Times New Roman"/>
          <w:b/>
          <w:sz w:val="15"/>
        </w:rPr>
        <w:t>nerambursabile</w:t>
      </w:r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(FEN)</w:t>
      </w:r>
      <w:r>
        <w:rPr>
          <w:rFonts w:ascii="Times New Roman"/>
          <w:b/>
          <w:spacing w:val="8"/>
          <w:sz w:val="15"/>
        </w:rPr>
        <w:t xml:space="preserve"> </w:t>
      </w:r>
      <w:r>
        <w:rPr>
          <w:rFonts w:ascii="Times New Roman"/>
          <w:b/>
          <w:sz w:val="15"/>
        </w:rPr>
        <w:t>postaderare</w:t>
      </w:r>
      <w:r>
        <w:rPr>
          <w:rFonts w:ascii="Times New Roman"/>
          <w:b/>
          <w:spacing w:val="8"/>
          <w:sz w:val="15"/>
        </w:rPr>
        <w:t xml:space="preserve"> </w:t>
      </w:r>
      <w:r>
        <w:rPr>
          <w:rFonts w:ascii="Times New Roman"/>
          <w:b/>
          <w:sz w:val="15"/>
        </w:rPr>
        <w:t>(titlul</w:t>
      </w:r>
      <w:r>
        <w:rPr>
          <w:rFonts w:ascii="Times New Roman"/>
          <w:b/>
          <w:spacing w:val="8"/>
          <w:sz w:val="15"/>
        </w:rPr>
        <w:t xml:space="preserve"> </w:t>
      </w:r>
      <w:r>
        <w:rPr>
          <w:rFonts w:ascii="Times New Roman"/>
          <w:b/>
          <w:sz w:val="15"/>
        </w:rPr>
        <w:t>56</w:t>
      </w:r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8"/>
          <w:sz w:val="15"/>
        </w:rPr>
        <w:t xml:space="preserve"> </w:t>
      </w:r>
      <w:r>
        <w:rPr>
          <w:rFonts w:ascii="Times New Roman"/>
          <w:b/>
          <w:sz w:val="15"/>
        </w:rPr>
        <w:t>titlul</w:t>
      </w:r>
      <w:r>
        <w:rPr>
          <w:rFonts w:ascii="Times New Roman"/>
          <w:b/>
          <w:spacing w:val="8"/>
          <w:sz w:val="15"/>
        </w:rPr>
        <w:t xml:space="preserve"> </w:t>
      </w:r>
      <w:r>
        <w:rPr>
          <w:rFonts w:ascii="Times New Roman"/>
          <w:b/>
          <w:sz w:val="15"/>
        </w:rPr>
        <w:t>58)</w:t>
      </w:r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la</w:t>
      </w:r>
      <w:r>
        <w:rPr>
          <w:rFonts w:ascii="Times New Roman"/>
          <w:b/>
          <w:spacing w:val="8"/>
          <w:sz w:val="15"/>
        </w:rPr>
        <w:t xml:space="preserve"> </w:t>
      </w:r>
      <w:r>
        <w:rPr>
          <w:rFonts w:ascii="Times New Roman"/>
          <w:b/>
          <w:sz w:val="15"/>
        </w:rPr>
        <w:t>data</w:t>
      </w:r>
      <w:r>
        <w:rPr>
          <w:rFonts w:ascii="Times New Roman"/>
          <w:b/>
          <w:spacing w:val="8"/>
          <w:sz w:val="15"/>
        </w:rPr>
        <w:t xml:space="preserve"> </w:t>
      </w:r>
      <w:r>
        <w:rPr>
          <w:rFonts w:ascii="Times New Roman"/>
          <w:b/>
          <w:sz w:val="15"/>
        </w:rPr>
        <w:t>de</w:t>
      </w:r>
    </w:p>
    <w:p w:rsidR="00B73497" w:rsidRDefault="00FD07C2">
      <w:pPr>
        <w:spacing w:before="97"/>
        <w:ind w:left="680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31.12.2019</w:t>
      </w:r>
    </w:p>
    <w:p w:rsidR="00B73497" w:rsidRDefault="00FD07C2">
      <w:pPr>
        <w:spacing w:before="91"/>
        <w:ind w:left="2136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t>Anexa  27</w:t>
      </w:r>
    </w:p>
    <w:p w:rsidR="00B73497" w:rsidRDefault="00B73497">
      <w:pPr>
        <w:rPr>
          <w:rFonts w:ascii="Times New Roman" w:eastAsia="Times New Roman" w:hAnsi="Times New Roman" w:cs="Times New Roman"/>
          <w:sz w:val="14"/>
          <w:szCs w:val="14"/>
        </w:rPr>
        <w:sectPr w:rsidR="00B73497">
          <w:type w:val="continuous"/>
          <w:pgSz w:w="16840" w:h="11910" w:orient="landscape"/>
          <w:pgMar w:top="160" w:right="2100" w:bottom="280" w:left="840" w:header="720" w:footer="720" w:gutter="0"/>
          <w:cols w:num="2" w:space="720" w:equalWidth="0">
            <w:col w:w="10321" w:space="40"/>
            <w:col w:w="3539"/>
          </w:cols>
        </w:sectPr>
      </w:pPr>
    </w:p>
    <w:p w:rsidR="00B73497" w:rsidRDefault="00FD07C2">
      <w:pPr>
        <w:spacing w:before="7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2461260</wp:posOffset>
                </wp:positionH>
                <wp:positionV relativeFrom="paragraph">
                  <wp:posOffset>46355</wp:posOffset>
                </wp:positionV>
                <wp:extent cx="6985" cy="6350"/>
                <wp:effectExtent l="13335" t="10795" r="825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" cy="6350"/>
                          <a:chOff x="3876" y="73"/>
                          <a:chExt cx="11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876" y="73"/>
                            <a:ext cx="11" cy="10"/>
                          </a:xfrm>
                          <a:custGeom>
                            <a:avLst/>
                            <a:gdLst>
                              <a:gd name="T0" fmla="+- 0 3876 3876"/>
                              <a:gd name="T1" fmla="*/ T0 w 11"/>
                              <a:gd name="T2" fmla="+- 0 83 73"/>
                              <a:gd name="T3" fmla="*/ 83 h 10"/>
                              <a:gd name="T4" fmla="+- 0 3887 3876"/>
                              <a:gd name="T5" fmla="*/ T4 w 11"/>
                              <a:gd name="T6" fmla="+- 0 73 73"/>
                              <a:gd name="T7" fmla="*/ 7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0" y="1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BA88E" id="Group 2" o:spid="_x0000_s1026" style="position:absolute;margin-left:193.8pt;margin-top:3.65pt;width:.55pt;height:.5pt;z-index:1048;mso-position-horizontal-relative:page" coordorigin="3876,73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">
                <v:shape id="Freeform 3" o:spid="_x0000_s1027" style="position:absolute;left:3876;top:73;width:11;height:1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SE8EA&#10;AADaAAAADwAAAGRycy9kb3ducmV2LnhtbESPzW7CMBCE70h9B2sr9QZOOVSQYhC/ElcgB46reJsY&#10;4nUam5C8PUZC4jiamW80s0VnK9FS441jBd+jBARx7rThQkF22g0nIHxA1lg5JgU9eVjMPwYzTLW7&#10;84HaYyhEhLBPUUEZQp1K6fOSLPqRq4mj9+caiyHKppC6wXuE20qOk+RHWjQcF0qsaV1Sfj3erAJz&#10;3mW+p+2l6E/tqlqZy//UbJT6+uyWvyACdeEdfrX3WsEYnlfiDZ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cEhPBAAAA2gAAAA8AAAAAAAAAAAAAAAAAmAIAAGRycy9kb3du&#10;cmV2LnhtbFBLBQYAAAAABAAEAPUAAACGAwAAAAA=&#10;" path="m,10l11,e" filled="f" strokeweight=".48pt">
                  <v:path arrowok="t" o:connecttype="custom" o:connectlocs="0,83;11,73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w w:val="95"/>
          <w:sz w:val="14"/>
        </w:rPr>
        <w:t>Pag.:</w:t>
      </w:r>
    </w:p>
    <w:p w:rsidR="00B73497" w:rsidRDefault="00FD07C2">
      <w:pPr>
        <w:spacing w:before="8"/>
        <w:ind w:left="20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t xml:space="preserve">1    </w:t>
      </w:r>
      <w:r>
        <w:rPr>
          <w:rFonts w:ascii="Times New Roman"/>
          <w:b/>
          <w:spacing w:val="11"/>
          <w:sz w:val="14"/>
        </w:rPr>
        <w:t xml:space="preserve"> </w:t>
      </w:r>
      <w:r>
        <w:rPr>
          <w:rFonts w:ascii="Times New Roman"/>
          <w:b/>
          <w:position w:val="1"/>
          <w:sz w:val="14"/>
        </w:rPr>
        <w:t>-  lei -</w:t>
      </w:r>
    </w:p>
    <w:p w:rsidR="00B73497" w:rsidRDefault="00B73497">
      <w:pPr>
        <w:rPr>
          <w:rFonts w:ascii="Times New Roman" w:eastAsia="Times New Roman" w:hAnsi="Times New Roman" w:cs="Times New Roman"/>
          <w:sz w:val="14"/>
          <w:szCs w:val="14"/>
        </w:rPr>
        <w:sectPr w:rsidR="00B73497">
          <w:type w:val="continuous"/>
          <w:pgSz w:w="16840" w:h="11910" w:orient="landscape"/>
          <w:pgMar w:top="160" w:right="2100" w:bottom="280" w:left="840" w:header="720" w:footer="720" w:gutter="0"/>
          <w:cols w:num="2" w:space="720" w:equalWidth="0">
            <w:col w:w="12270" w:space="40"/>
            <w:col w:w="1590"/>
          </w:cols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16"/>
        <w:gridCol w:w="887"/>
        <w:gridCol w:w="877"/>
        <w:gridCol w:w="882"/>
        <w:gridCol w:w="882"/>
        <w:gridCol w:w="882"/>
        <w:gridCol w:w="893"/>
        <w:gridCol w:w="871"/>
        <w:gridCol w:w="882"/>
        <w:gridCol w:w="887"/>
        <w:gridCol w:w="877"/>
        <w:gridCol w:w="979"/>
      </w:tblGrid>
      <w:tr w:rsidR="00B73497">
        <w:trPr>
          <w:trHeight w:hRule="exact" w:val="166"/>
        </w:trPr>
        <w:tc>
          <w:tcPr>
            <w:tcW w:w="3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FD07C2">
            <w:pPr>
              <w:pStyle w:val="TableParagraph"/>
              <w:spacing w:line="375" w:lineRule="auto"/>
              <w:ind w:left="1053" w:right="1135" w:firstLine="1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sursei de finantare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73497" w:rsidRDefault="00FD07C2">
            <w:pPr>
              <w:pStyle w:val="TableParagraph"/>
              <w:spacing w:line="250" w:lineRule="auto"/>
              <w:ind w:left="194" w:right="1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</w:t>
            </w:r>
          </w:p>
          <w:p w:rsidR="00B73497" w:rsidRDefault="00FD07C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01-</w:t>
            </w:r>
          </w:p>
          <w:p w:rsidR="00B73497" w:rsidRDefault="00FD07C2">
            <w:pPr>
              <w:pStyle w:val="TableParagraph"/>
              <w:spacing w:before="7"/>
              <w:ind w:left="1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stat)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FD07C2">
            <w:pPr>
              <w:pStyle w:val="TableParagraph"/>
              <w:spacing w:before="81" w:line="250" w:lineRule="auto"/>
              <w:ind w:left="178" w:right="3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(s 02-</w:t>
            </w:r>
          </w:p>
          <w:p w:rsidR="00B73497" w:rsidRDefault="00FD07C2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local)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FD07C2">
            <w:pPr>
              <w:pStyle w:val="TableParagraph"/>
              <w:spacing w:before="89" w:line="250" w:lineRule="auto"/>
              <w:ind w:left="99" w:right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asigurarilor sociale de stat</w:t>
            </w:r>
          </w:p>
          <w:p w:rsidR="00B73497" w:rsidRDefault="00FD07C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03-</w:t>
            </w:r>
          </w:p>
          <w:p w:rsidR="00B73497" w:rsidRDefault="00FD07C2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bass)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FD07C2">
            <w:pPr>
              <w:pStyle w:val="TableParagraph"/>
              <w:spacing w:before="89" w:line="250" w:lineRule="auto"/>
              <w:ind w:left="121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asigurarilor pentru somaj</w:t>
            </w:r>
          </w:p>
          <w:p w:rsidR="00B73497" w:rsidRDefault="00FD07C2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04-</w:t>
            </w:r>
          </w:p>
          <w:p w:rsidR="00B73497" w:rsidRDefault="00FD07C2">
            <w:pPr>
              <w:pStyle w:val="TableParagraph"/>
              <w:spacing w:before="7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somaj)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FD07C2">
            <w:pPr>
              <w:pStyle w:val="TableParagraph"/>
              <w:spacing w:before="124" w:line="250" w:lineRule="auto"/>
              <w:ind w:left="57" w:right="28" w:firstLin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fondului national unic de asigurari sociale de sanatate</w:t>
            </w:r>
          </w:p>
          <w:p w:rsidR="00B73497" w:rsidRDefault="00FD07C2">
            <w:pPr>
              <w:pStyle w:val="TableParagraph"/>
              <w:ind w:left="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(s05-</w:t>
            </w:r>
          </w:p>
          <w:p w:rsidR="00B73497" w:rsidRDefault="00FD07C2">
            <w:pPr>
              <w:pStyle w:val="TableParagraph"/>
              <w:spacing w:before="7"/>
              <w:ind w:left="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sanatate)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B73497" w:rsidRDefault="00FD07C2">
            <w:pPr>
              <w:pStyle w:val="TableParagraph"/>
              <w:spacing w:line="250" w:lineRule="auto"/>
              <w:ind w:left="152" w:righ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institutiilor publice si activitatilor finantate integral</w:t>
            </w:r>
          </w:p>
          <w:p w:rsidR="00B73497" w:rsidRDefault="00FD07C2">
            <w:pPr>
              <w:pStyle w:val="TableParagraph"/>
              <w:spacing w:line="250" w:lineRule="auto"/>
              <w:ind w:left="152" w:right="-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sau partial din venituri proprii</w:t>
            </w:r>
          </w:p>
          <w:p w:rsidR="00B73497" w:rsidRDefault="00FD07C2">
            <w:pPr>
              <w:pStyle w:val="TableParagraph"/>
              <w:spacing w:line="154" w:lineRule="exact"/>
              <w:ind w:left="1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(s10-local)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B73497" w:rsidRDefault="00FD07C2">
            <w:pPr>
              <w:pStyle w:val="TableParagraph"/>
              <w:spacing w:line="250" w:lineRule="auto"/>
              <w:ind w:left="88" w:right="1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fondurilor externe nerambur- sabile</w:t>
            </w:r>
          </w:p>
          <w:p w:rsidR="00B73497" w:rsidRDefault="00FD07C2">
            <w:pPr>
              <w:pStyle w:val="TableParagraph"/>
              <w:spacing w:line="250" w:lineRule="auto"/>
              <w:ind w:left="88" w:right="14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(s08-stat+ asigurari+ local)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73497" w:rsidRDefault="00FD07C2">
            <w:pPr>
              <w:pStyle w:val="TableParagraph"/>
              <w:spacing w:line="250" w:lineRule="auto"/>
              <w:ind w:left="110" w:right="1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creditelor externe (s06-</w:t>
            </w:r>
          </w:p>
          <w:p w:rsidR="00B73497" w:rsidRDefault="00FD07C2">
            <w:pPr>
              <w:pStyle w:val="TableParagraph"/>
              <w:spacing w:line="250" w:lineRule="auto"/>
              <w:ind w:left="110" w:righ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stat+ local)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B73497" w:rsidRDefault="00FD07C2">
            <w:pPr>
              <w:pStyle w:val="TableParagraph"/>
              <w:spacing w:line="250" w:lineRule="auto"/>
              <w:ind w:left="99" w:right="1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creditelor interne (s07-</w:t>
            </w:r>
          </w:p>
          <w:p w:rsidR="00B73497" w:rsidRDefault="00FD07C2">
            <w:pPr>
              <w:pStyle w:val="TableParagraph"/>
              <w:spacing w:line="250" w:lineRule="auto"/>
              <w:ind w:left="99" w:righ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stat+ local)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line="150" w:lineRule="exact"/>
              <w:ind w:lef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73497" w:rsidRDefault="00B734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73497" w:rsidRDefault="00FD07C2">
            <w:pPr>
              <w:pStyle w:val="TableParagraph"/>
              <w:spacing w:line="250" w:lineRule="auto"/>
              <w:ind w:left="99" w:right="1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institutiilor publice si activitatilor finantate integral</w:t>
            </w:r>
          </w:p>
          <w:p w:rsidR="00B73497" w:rsidRDefault="00FD07C2">
            <w:pPr>
              <w:pStyle w:val="TableParagraph"/>
              <w:spacing w:line="250" w:lineRule="auto"/>
              <w:ind w:left="99" w:right="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venituri proprii</w:t>
            </w:r>
          </w:p>
          <w:p w:rsidR="00B73497" w:rsidRDefault="00FD07C2">
            <w:pPr>
              <w:pStyle w:val="TableParagraph"/>
              <w:spacing w:line="250" w:lineRule="auto"/>
              <w:ind w:left="99" w:right="2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(s10- stat+ autonome)</w:t>
            </w:r>
          </w:p>
        </w:tc>
      </w:tr>
      <w:tr w:rsidR="00B73497">
        <w:trPr>
          <w:trHeight w:hRule="exact" w:val="158"/>
        </w:trPr>
        <w:tc>
          <w:tcPr>
            <w:tcW w:w="3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line="157" w:lineRule="exact"/>
              <w:ind w:lef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institutiilor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</w:tr>
      <w:tr w:rsidR="00B73497">
        <w:trPr>
          <w:trHeight w:hRule="exact" w:val="1666"/>
        </w:trPr>
        <w:tc>
          <w:tcPr>
            <w:tcW w:w="3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6" w:line="250" w:lineRule="auto"/>
              <w:ind w:left="84" w:right="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publice si activitatilor finantate integral sau partial</w:t>
            </w:r>
          </w:p>
          <w:p w:rsidR="00B73497" w:rsidRDefault="00FD07C2">
            <w:pPr>
              <w:pStyle w:val="TableParagraph"/>
              <w:spacing w:line="250" w:lineRule="auto"/>
              <w:ind w:left="84" w:right="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venituri proprii</w:t>
            </w:r>
          </w:p>
          <w:p w:rsidR="00B73497" w:rsidRDefault="00FD07C2">
            <w:pPr>
              <w:pStyle w:val="TableParagraph"/>
              <w:spacing w:line="250" w:lineRule="auto"/>
              <w:ind w:left="84" w:right="14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(s20- stat+ asigurari+ autonome)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B73497"/>
        </w:tc>
      </w:tr>
      <w:tr w:rsidR="00B73497">
        <w:trPr>
          <w:trHeight w:hRule="exact" w:val="185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3"/>
              <w:ind w:right="26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24"/>
              <w:ind w:left="7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line="138" w:lineRule="exact"/>
              <w:ind w:left="37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line="138" w:lineRule="exact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1"/>
              <w:ind w:left="42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24"/>
              <w:ind w:right="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24"/>
              <w:ind w:left="27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24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24"/>
              <w:ind w:left="3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24"/>
              <w:ind w:left="7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12"/>
              <w:ind w:right="44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line="149" w:lineRule="exact"/>
              <w:ind w:left="309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11</w:t>
            </w:r>
          </w:p>
        </w:tc>
      </w:tr>
      <w:tr w:rsidR="00B73497">
        <w:trPr>
          <w:trHeight w:hRule="exact" w:val="414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73497" w:rsidRDefault="00B734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73497" w:rsidRDefault="00FD07C2">
            <w:pPr>
              <w:pStyle w:val="TableParagraph"/>
              <w:ind w:left="2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plati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VIII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cod56+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73497" w:rsidRDefault="00B734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73497" w:rsidRDefault="00B7349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73497" w:rsidRDefault="00FD07C2">
            <w:pPr>
              <w:pStyle w:val="TableParagraph"/>
              <w:ind w:left="34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11.081.549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</w:tr>
      <w:tr w:rsidR="00B73497">
        <w:trPr>
          <w:trHeight w:hRule="exact" w:val="317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39"/>
              <w:ind w:left="2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titlul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X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cod58)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(rd.2+rd.11)</w:t>
            </w:r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</w:tr>
      <w:tr w:rsidR="00B73497">
        <w:trPr>
          <w:trHeight w:hRule="exact" w:val="315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73497" w:rsidRDefault="00FD07C2">
            <w:pPr>
              <w:pStyle w:val="TableParagraph"/>
              <w:ind w:left="2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plati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X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cod58)</w:t>
            </w:r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73497" w:rsidRDefault="00FD07C2">
            <w:pPr>
              <w:pStyle w:val="TableParagraph"/>
              <w:ind w:left="34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11.081.549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</w:tr>
      <w:tr w:rsidR="00B73497">
        <w:trPr>
          <w:trHeight w:hRule="exact" w:val="210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38"/>
              <w:ind w:left="24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Cheltuieli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personal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I)</w:t>
            </w:r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38"/>
              <w:ind w:left="34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10.186.336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</w:tr>
      <w:tr w:rsidR="00B73497">
        <w:trPr>
          <w:trHeight w:hRule="exact" w:val="210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38"/>
              <w:ind w:left="24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Bunuri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si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servicii(titlul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II)</w:t>
            </w:r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38"/>
              <w:ind w:left="48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759.565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497" w:rsidRDefault="00B73497"/>
        </w:tc>
      </w:tr>
      <w:tr w:rsidR="00B73497">
        <w:trPr>
          <w:trHeight w:hRule="exact" w:val="251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38"/>
              <w:ind w:left="24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Alte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cheltuieli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XI)</w:t>
            </w:r>
          </w:p>
        </w:tc>
        <w:tc>
          <w:tcPr>
            <w:tcW w:w="8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FD07C2">
            <w:pPr>
              <w:pStyle w:val="TableParagraph"/>
              <w:spacing w:before="38"/>
              <w:ind w:left="48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135.648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  <w:tc>
          <w:tcPr>
            <w:tcW w:w="8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  <w:tc>
          <w:tcPr>
            <w:tcW w:w="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  <w:tc>
          <w:tcPr>
            <w:tcW w:w="8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  <w:tc>
          <w:tcPr>
            <w:tcW w:w="8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  <w:tc>
          <w:tcPr>
            <w:tcW w:w="9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497" w:rsidRDefault="00B73497"/>
        </w:tc>
      </w:tr>
    </w:tbl>
    <w:p w:rsidR="00B73497" w:rsidRDefault="00B734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73497" w:rsidRDefault="00B734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73497" w:rsidRDefault="00B734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73497" w:rsidRDefault="00B73497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73497" w:rsidRDefault="00FD07C2">
      <w:pPr>
        <w:pStyle w:val="Corptext"/>
        <w:spacing w:before="79"/>
        <w:ind w:left="1060"/>
        <w:rPr>
          <w:b w:val="0"/>
          <w:bCs w:val="0"/>
        </w:rPr>
      </w:pPr>
      <w:r>
        <w:t>PRIMAR,</w:t>
      </w:r>
    </w:p>
    <w:p w:rsidR="00B73497" w:rsidRDefault="00FD07C2">
      <w:pPr>
        <w:pStyle w:val="Corptext"/>
        <w:tabs>
          <w:tab w:val="left" w:pos="6241"/>
        </w:tabs>
        <w:ind w:left="458"/>
        <w:rPr>
          <w:b w:val="0"/>
          <w:bCs w:val="0"/>
        </w:rPr>
      </w:pPr>
      <w:r>
        <w:rPr>
          <w:position w:val="-3"/>
        </w:rPr>
        <w:t>TOADER MUGUR MIHAI</w:t>
      </w:r>
      <w:r>
        <w:rPr>
          <w:position w:val="-3"/>
        </w:rPr>
        <w:tab/>
      </w:r>
      <w:r>
        <w:t>DIRECTOR EXECUTIV,</w:t>
      </w:r>
    </w:p>
    <w:p w:rsidR="00B73497" w:rsidRDefault="00FD07C2">
      <w:pPr>
        <w:pStyle w:val="Corptext"/>
        <w:tabs>
          <w:tab w:val="left" w:pos="11605"/>
        </w:tabs>
        <w:spacing w:before="87" w:line="178" w:lineRule="exact"/>
        <w:ind w:left="11985" w:right="168" w:hanging="5802"/>
        <w:rPr>
          <w:b w:val="0"/>
          <w:bCs w:val="0"/>
        </w:rPr>
      </w:pPr>
      <w:r>
        <w:rPr>
          <w:position w:val="2"/>
        </w:rPr>
        <w:t>FLORENTINA AMARITEI</w:t>
      </w:r>
      <w:r>
        <w:rPr>
          <w:position w:val="2"/>
        </w:rPr>
        <w:tab/>
      </w:r>
      <w:r>
        <w:t>SEF SERVICIU FINANCIAR- CONTABILITATE</w:t>
      </w:r>
    </w:p>
    <w:p w:rsidR="00B73497" w:rsidRDefault="00FD07C2">
      <w:pPr>
        <w:pStyle w:val="Corptext"/>
        <w:spacing w:before="88"/>
        <w:ind w:right="107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73497">
      <w:type w:val="continuous"/>
      <w:pgSz w:w="16840" w:h="11910" w:orient="landscape"/>
      <w:pgMar w:top="160" w:right="21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7C2" w:rsidRDefault="00FD07C2" w:rsidP="00FD07C2">
      <w:r>
        <w:separator/>
      </w:r>
    </w:p>
  </w:endnote>
  <w:endnote w:type="continuationSeparator" w:id="0">
    <w:p w:rsidR="00FD07C2" w:rsidRDefault="00FD07C2" w:rsidP="00FD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C2" w:rsidRDefault="00FD07C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C2" w:rsidRDefault="00FD07C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C2" w:rsidRDefault="00FD07C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7C2" w:rsidRDefault="00FD07C2" w:rsidP="00FD07C2">
      <w:r>
        <w:separator/>
      </w:r>
    </w:p>
  </w:footnote>
  <w:footnote w:type="continuationSeparator" w:id="0">
    <w:p w:rsidR="00FD07C2" w:rsidRDefault="00FD07C2" w:rsidP="00FD0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C2" w:rsidRDefault="00FD07C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C2" w:rsidRDefault="00FD07C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C2" w:rsidRDefault="00FD07C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97"/>
    <w:rsid w:val="00B73497"/>
    <w:rsid w:val="00F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62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D07C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D07C2"/>
  </w:style>
  <w:style w:type="paragraph" w:styleId="Subsol">
    <w:name w:val="footer"/>
    <w:basedOn w:val="Normal"/>
    <w:link w:val="SubsolCaracter"/>
    <w:uiPriority w:val="99"/>
    <w:unhideWhenUsed/>
    <w:rsid w:val="00FD07C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D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2020-05-29T07:10:00Z</dcterms:created>
  <dcterms:modified xsi:type="dcterms:W3CDTF">2020-05-29T07:10:00Z</dcterms:modified>
</cp:coreProperties>
</file>