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41" w:rsidRDefault="00D51D0F">
      <w:pPr>
        <w:spacing w:before="55"/>
        <w:ind w:right="582"/>
        <w:jc w:val="right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  <w:r>
        <w:rPr>
          <w:rFonts w:ascii="Times New Roman"/>
          <w:b/>
          <w:sz w:val="14"/>
        </w:rPr>
        <w:t>Anexa 35a</w:t>
      </w:r>
    </w:p>
    <w:p w:rsidR="00825D41" w:rsidRDefault="00D51D0F">
      <w:pPr>
        <w:spacing w:before="115"/>
        <w:ind w:right="638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 xml:space="preserve">- </w:t>
      </w:r>
      <w:r>
        <w:rPr>
          <w:rFonts w:ascii="Times New Roman"/>
          <w:b/>
          <w:spacing w:val="4"/>
          <w:sz w:val="15"/>
        </w:rPr>
        <w:t xml:space="preserve"> </w:t>
      </w:r>
      <w:r>
        <w:rPr>
          <w:rFonts w:ascii="Times New Roman"/>
          <w:b/>
          <w:sz w:val="15"/>
        </w:rPr>
        <w:t>lei</w:t>
      </w:r>
      <w:r>
        <w:rPr>
          <w:rFonts w:ascii="Times New Roman"/>
          <w:b/>
          <w:spacing w:val="2"/>
          <w:sz w:val="15"/>
        </w:rPr>
        <w:t xml:space="preserve"> </w:t>
      </w:r>
      <w:r>
        <w:rPr>
          <w:rFonts w:ascii="Times New Roman"/>
          <w:b/>
          <w:sz w:val="15"/>
        </w:rPr>
        <w:t>-</w:t>
      </w:r>
    </w:p>
    <w:p w:rsidR="00825D41" w:rsidRDefault="00825D41">
      <w:pPr>
        <w:spacing w:before="3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538"/>
        <w:gridCol w:w="263"/>
        <w:gridCol w:w="924"/>
        <w:gridCol w:w="944"/>
        <w:gridCol w:w="882"/>
        <w:gridCol w:w="893"/>
        <w:gridCol w:w="893"/>
        <w:gridCol w:w="882"/>
        <w:gridCol w:w="882"/>
        <w:gridCol w:w="882"/>
        <w:gridCol w:w="882"/>
        <w:gridCol w:w="882"/>
        <w:gridCol w:w="882"/>
        <w:gridCol w:w="882"/>
        <w:gridCol w:w="902"/>
        <w:gridCol w:w="872"/>
        <w:gridCol w:w="861"/>
      </w:tblGrid>
      <w:tr w:rsidR="00825D41">
        <w:trPr>
          <w:trHeight w:hRule="exact" w:val="247"/>
        </w:trPr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D41" w:rsidRDefault="00825D4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25D41" w:rsidRDefault="00D51D0F">
            <w:pPr>
              <w:pStyle w:val="TableParagraph"/>
              <w:spacing w:line="345" w:lineRule="auto"/>
              <w:ind w:left="1189" w:right="258" w:hanging="6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ACTIVELOR FIXE</w:t>
            </w:r>
          </w:p>
        </w:tc>
        <w:tc>
          <w:tcPr>
            <w:tcW w:w="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D41" w:rsidRDefault="00825D4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825D41" w:rsidRDefault="00D51D0F">
            <w:pPr>
              <w:pStyle w:val="TableParagraph"/>
              <w:ind w:left="12" w:right="-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4"/>
              <w:ind w:left="1034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REDUCERI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4" w:line="353" w:lineRule="auto"/>
              <w:ind w:left="194" w:right="30" w:firstLine="4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SOLD LA SFARSITUL ANULUI</w:t>
            </w:r>
          </w:p>
        </w:tc>
        <w:tc>
          <w:tcPr>
            <w:tcW w:w="3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line="148" w:lineRule="exact"/>
              <w:ind w:left="17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Ajustari de valoare (amortizari si ajustari</w:t>
            </w:r>
          </w:p>
          <w:p w:rsidR="00825D41" w:rsidRDefault="00D51D0F">
            <w:pPr>
              <w:pStyle w:val="TableParagraph"/>
              <w:spacing w:before="18"/>
              <w:ind w:left="150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pentru depreciere)</w:t>
            </w:r>
          </w:p>
        </w:tc>
        <w:tc>
          <w:tcPr>
            <w:tcW w:w="26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13"/>
              <w:ind w:left="17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Valoarea contabila neta, din care:</w:t>
            </w:r>
          </w:p>
        </w:tc>
      </w:tr>
      <w:tr w:rsidR="00825D41">
        <w:trPr>
          <w:trHeight w:hRule="exact" w:val="106"/>
        </w:trPr>
        <w:tc>
          <w:tcPr>
            <w:tcW w:w="25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825D41" w:rsidRDefault="00D51D0F">
            <w:pPr>
              <w:pStyle w:val="TableParagraph"/>
              <w:ind w:left="2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TOTAL</w:t>
            </w:r>
          </w:p>
          <w:p w:rsidR="00825D41" w:rsidRDefault="00825D4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ind w:left="19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din care: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825D41" w:rsidRDefault="00D51D0F">
            <w:pPr>
              <w:pStyle w:val="TableParagraph"/>
              <w:spacing w:line="251" w:lineRule="auto"/>
              <w:ind w:left="194" w:right="23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Diferente din</w:t>
            </w:r>
          </w:p>
          <w:p w:rsidR="00825D41" w:rsidRDefault="00D51D0F">
            <w:pPr>
              <w:pStyle w:val="TableParagraph"/>
              <w:ind w:left="19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reevaluare**)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825D41" w:rsidRDefault="00D51D0F">
            <w:pPr>
              <w:pStyle w:val="TableParagraph"/>
              <w:spacing w:line="251" w:lineRule="auto"/>
              <w:ind w:left="100" w:right="1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Eliminare amortizare***)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spacing w:line="251" w:lineRule="auto"/>
              <w:ind w:left="111" w:right="5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dezmembrari si casari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spacing w:line="251" w:lineRule="auto"/>
              <w:ind w:left="194" w:right="7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transferuri/ cu titlu gratuit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ind w:left="29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vanzari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spacing w:line="251" w:lineRule="auto"/>
              <w:ind w:left="373" w:right="29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alte cai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352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26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825D41"/>
        </w:tc>
      </w:tr>
      <w:tr w:rsidR="00825D41">
        <w:trPr>
          <w:trHeight w:hRule="exact" w:val="1260"/>
        </w:trPr>
        <w:tc>
          <w:tcPr>
            <w:tcW w:w="2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86" w:line="376" w:lineRule="auto"/>
              <w:ind w:left="194" w:right="164" w:firstLine="125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Sold la inceputul anului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97"/>
              <w:ind w:left="24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Cresteri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08"/>
              <w:ind w:left="194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Reduceri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07" w:line="344" w:lineRule="auto"/>
              <w:ind w:left="194" w:right="228" w:firstLine="1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Sold la sfarsitul</w:t>
            </w:r>
          </w:p>
          <w:p w:rsidR="00825D41" w:rsidRDefault="00D51D0F">
            <w:pPr>
              <w:pStyle w:val="TableParagraph"/>
              <w:spacing w:before="32"/>
              <w:ind w:left="28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anului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08" w:line="251" w:lineRule="auto"/>
              <w:ind w:left="183" w:right="18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Domeniul privat al statului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97" w:line="251" w:lineRule="auto"/>
              <w:ind w:left="121" w:right="2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Domeniul privat al UAT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97" w:line="251" w:lineRule="auto"/>
              <w:ind w:left="99" w:right="7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Proprietatea privata a institutiei publice</w:t>
            </w:r>
          </w:p>
        </w:tc>
      </w:tr>
      <w:tr w:rsidR="00825D41">
        <w:trPr>
          <w:trHeight w:hRule="exact" w:val="25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8"/>
              <w:ind w:left="171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A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8"/>
              <w:ind w:left="10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79"/>
              <w:ind w:left="15" w:right="-13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b/>
                <w:w w:val="95"/>
                <w:sz w:val="10"/>
              </w:rPr>
              <w:t>10=11+12+13+14+15+16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65"/>
              <w:ind w:right="120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65"/>
              <w:ind w:left="4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12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65"/>
              <w:ind w:left="3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13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65"/>
              <w:ind w:left="34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4"/>
              <w:ind w:left="23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4"/>
              <w:ind w:right="39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4"/>
              <w:ind w:left="25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17=3+4-10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4"/>
              <w:ind w:left="126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4"/>
              <w:ind w:left="85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4"/>
              <w:ind w:left="46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4"/>
              <w:ind w:left="79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21=18+19-20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4"/>
              <w:ind w:left="2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22=17-21-23-24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4"/>
              <w:ind w:left="3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23=17-21-22-24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3"/>
              <w:ind w:left="2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b/>
                <w:sz w:val="14"/>
              </w:rPr>
              <w:t>24=17-21-22-23</w:t>
            </w:r>
          </w:p>
        </w:tc>
      </w:tr>
      <w:tr w:rsidR="00825D41">
        <w:trPr>
          <w:trHeight w:hRule="exact" w:val="198"/>
        </w:trPr>
        <w:tc>
          <w:tcPr>
            <w:tcW w:w="2538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825D41" w:rsidRDefault="00D51D0F">
            <w:pPr>
              <w:pStyle w:val="TableParagraph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Concesiuni,brevete,licente,marci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7"/>
              <w:ind w:left="7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00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ind w:left="5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242.163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D51D0F">
            <w:pPr>
              <w:pStyle w:val="TableParagraph"/>
              <w:ind w:right="1"/>
              <w:jc w:val="right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8.282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ind w:right="3"/>
              <w:jc w:val="right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14.193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D51D0F">
            <w:pPr>
              <w:pStyle w:val="TableParagraph"/>
              <w:ind w:left="47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4.446.472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ind w:left="538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227.970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D41" w:rsidRDefault="00D51D0F">
            <w:pPr>
              <w:pStyle w:val="TableParagraph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4.508.569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2.923.076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ind w:left="539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307.423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ind w:left="538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213.180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3.017.319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25D41" w:rsidRDefault="00D51D0F">
            <w:pPr>
              <w:pStyle w:val="TableParagraph"/>
              <w:ind w:left="56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508.363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ind w:left="529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280.011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25D41" w:rsidRDefault="00825D4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25D41" w:rsidRDefault="00D51D0F">
            <w:pPr>
              <w:pStyle w:val="TableParagraph"/>
              <w:ind w:left="528" w:right="-7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702.876</w:t>
            </w:r>
          </w:p>
        </w:tc>
      </w:tr>
      <w:tr w:rsidR="00825D41">
        <w:trPr>
          <w:trHeight w:hRule="exact" w:val="199"/>
        </w:trPr>
        <w:tc>
          <w:tcPr>
            <w:tcW w:w="2538" w:type="dxa"/>
            <w:vMerge/>
            <w:tcBorders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003</w:t>
            </w: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comerciale,drepturi si active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similare (ct.2050000)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Alte active fixe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004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736.281</w:t>
            </w:r>
          </w:p>
        </w:tc>
        <w:tc>
          <w:tcPr>
            <w:tcW w:w="9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38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727.999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6.990.042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4.448.881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3.411.062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3.376.060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4.483.883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right="2"/>
              <w:jc w:val="right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44.224</w:t>
            </w:r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29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172.627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52" w:right="-7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2.289.308</w:t>
            </w:r>
          </w:p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TOTAL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005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8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978.444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right="1"/>
              <w:jc w:val="right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8.282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right="3"/>
              <w:jc w:val="right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14.193</w:t>
            </w: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38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955.969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11.498.611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7.371.957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3.718.485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3.589.240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7.501.202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56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552.587</w:t>
            </w:r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29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452.638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53" w:right="-7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2.992.184</w:t>
            </w:r>
          </w:p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ACTIVE FIXE CORPORALE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007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Amenajari la terenuri (ct.2110200)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0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3.746.137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3.746.137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20.606.147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5.227.274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1.890.590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right="3"/>
              <w:jc w:val="right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32.293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7.085.571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01" w:right="-6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13.520.576</w:t>
            </w:r>
          </w:p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Constructii (ct.212) din care: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008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0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8.319.157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27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3.294.369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49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192.103</w:t>
            </w:r>
          </w:p>
        </w:tc>
        <w:tc>
          <w:tcPr>
            <w:tcW w:w="8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39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386.213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68.720.023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13.612.471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2.984.224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2.768.112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13.828.583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5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5.717.601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02" w:right="-6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49.173.839</w:t>
            </w:r>
          </w:p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7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alte active fixe incadrate in grupa constructii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016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(ct.2120901),din care: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0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8.319.157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27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3.294.369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49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192.103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7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4.446.472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39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386.213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68.720.023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13.612.471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2.984.224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2.768.112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13.828.583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5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5.717.601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02" w:right="-6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49.173.839</w:t>
            </w:r>
          </w:p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4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- locuinte ANL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016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26.491.940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2.903.737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2.903.737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01" w:right="-6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23.588.203</w:t>
            </w:r>
          </w:p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Instalatii tehnice,mijloace de transport,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017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animale si plantatii (ct.2130100,2130200,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2130300,2130400)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5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26.353.035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60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142.505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7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1.966.021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24.244.509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36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177.008.201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94.520.100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16.119.346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3.497.336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36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107.142.110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43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12.953.701</w:t>
            </w:r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29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460.025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02" w:right="-6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56.452.365</w:t>
            </w:r>
          </w:p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Mobilier,aparatura birotica,echipamente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018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de protectie a valorilor umane si mate-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riale si alte active fixe corporale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(ct.2140000)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5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11.906.669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right="1"/>
              <w:jc w:val="right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280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7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1.026.450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10.879.939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36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105.665.940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51.052.442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4.026.787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3.188.829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51.890.400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48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1.347.610</w:t>
            </w:r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29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278.622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02" w:right="-6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52.149.308</w:t>
            </w:r>
          </w:p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TOTAL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019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5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50.324.998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27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3.437.154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7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3.184.574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7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4.446.472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39.256.798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36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372.000.311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36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164.412.287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25.020.947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9.486.570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36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179.946.664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43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14.301.311</w:t>
            </w:r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5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6.456.248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351" w:right="-6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171.296.088</w:t>
            </w:r>
          </w:p>
        </w:tc>
      </w:tr>
      <w:tr w:rsidR="00825D41">
        <w:trPr>
          <w:trHeight w:hRule="exact" w:val="199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77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</w:tr>
      <w:tr w:rsidR="00825D41">
        <w:trPr>
          <w:trHeight w:hRule="exact" w:val="174"/>
        </w:trPr>
        <w:tc>
          <w:tcPr>
            <w:tcW w:w="2538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TOTAL ACTIVE FIXE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12"/>
              <w:ind w:left="4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020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5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51.303.442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527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3.445.436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78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3.198.767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7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4.446.472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40.212.767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36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383.498.922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36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171.784.244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28.739.432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1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13.075.810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362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187.447.866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36"/>
              <w:ind w:left="43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14.853.898</w:t>
            </w:r>
          </w:p>
        </w:tc>
        <w:tc>
          <w:tcPr>
            <w:tcW w:w="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45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6.908.886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D51D0F">
            <w:pPr>
              <w:pStyle w:val="TableParagraph"/>
              <w:spacing w:before="25"/>
              <w:ind w:left="351" w:right="-6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174.288.272</w:t>
            </w:r>
          </w:p>
        </w:tc>
      </w:tr>
      <w:tr w:rsidR="00825D41">
        <w:trPr>
          <w:trHeight w:hRule="exact" w:val="94"/>
        </w:trPr>
        <w:tc>
          <w:tcPr>
            <w:tcW w:w="3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D41" w:rsidRDefault="00825D41"/>
        </w:tc>
        <w:tc>
          <w:tcPr>
            <w:tcW w:w="9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89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25D41" w:rsidRDefault="00825D41"/>
        </w:tc>
        <w:tc>
          <w:tcPr>
            <w:tcW w:w="97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25D41" w:rsidRDefault="00825D41"/>
        </w:tc>
      </w:tr>
    </w:tbl>
    <w:p w:rsidR="00825D41" w:rsidRDefault="00825D4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5D41" w:rsidRDefault="00825D4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25D41" w:rsidRDefault="00825D41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825D41" w:rsidRDefault="00D51D0F">
      <w:pPr>
        <w:pStyle w:val="Corptext"/>
        <w:spacing w:before="79"/>
        <w:ind w:left="1832"/>
        <w:rPr>
          <w:b w:val="0"/>
          <w:bCs w:val="0"/>
        </w:rPr>
      </w:pPr>
      <w:r>
        <w:t>PRIMAR,</w:t>
      </w:r>
    </w:p>
    <w:p w:rsidR="00825D41" w:rsidRDefault="00D51D0F">
      <w:pPr>
        <w:pStyle w:val="Corptext"/>
        <w:tabs>
          <w:tab w:val="left" w:pos="7313"/>
        </w:tabs>
        <w:spacing w:before="9" w:line="231" w:lineRule="exact"/>
        <w:ind w:left="1230"/>
        <w:rPr>
          <w:b w:val="0"/>
          <w:bCs w:val="0"/>
        </w:rPr>
      </w:pPr>
      <w:r>
        <w:rPr>
          <w:position w:val="-8"/>
        </w:rPr>
        <w:t>TOADER MUGUR MIHAI</w:t>
      </w:r>
      <w:r>
        <w:rPr>
          <w:position w:val="-8"/>
        </w:rPr>
        <w:tab/>
      </w:r>
      <w:r>
        <w:t>DIRECTOR EXECUTIV,</w:t>
      </w:r>
    </w:p>
    <w:p w:rsidR="00825D41" w:rsidRDefault="00D51D0F">
      <w:pPr>
        <w:pStyle w:val="Corptext"/>
        <w:tabs>
          <w:tab w:val="left" w:pos="13263"/>
        </w:tabs>
        <w:spacing w:line="241" w:lineRule="exact"/>
        <w:ind w:left="13174" w:hanging="591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8663305</wp:posOffset>
                </wp:positionH>
                <wp:positionV relativeFrom="paragraph">
                  <wp:posOffset>97790</wp:posOffset>
                </wp:positionV>
                <wp:extent cx="858520" cy="101600"/>
                <wp:effectExtent l="0" t="3175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D41" w:rsidRDefault="00D51D0F">
                            <w:pPr>
                              <w:pStyle w:val="Corptext"/>
                              <w:spacing w:line="160" w:lineRule="exac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>CONTABILITATE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2.15pt;margin-top:7.7pt;width:67.6pt;height: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LbqwIAAKg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" filled="f" stroked="f">
                <v:textbox inset="0,0,0,0">
                  <w:txbxContent>
                    <w:p w:rsidR="00825D41" w:rsidRDefault="00D51D0F">
                      <w:pPr>
                        <w:pStyle w:val="Corptext"/>
                        <w:spacing w:line="160" w:lineRule="exact"/>
                        <w:rPr>
                          <w:b w:val="0"/>
                          <w:bCs w:val="0"/>
                        </w:rPr>
                      </w:pPr>
                      <w:r>
                        <w:t>CONTABILITATE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9"/>
        </w:rPr>
        <w:t>FLORENTINA AMARITEI</w:t>
      </w:r>
      <w:r>
        <w:rPr>
          <w:position w:val="-9"/>
        </w:rPr>
        <w:tab/>
      </w:r>
      <w:r>
        <w:t>SEF SERVICIU FINANCIAR-</w:t>
      </w:r>
    </w:p>
    <w:p w:rsidR="00825D41" w:rsidRDefault="00D51D0F">
      <w:pPr>
        <w:pStyle w:val="Corptext"/>
        <w:spacing w:before="166"/>
        <w:ind w:right="809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825D41">
      <w:type w:val="continuous"/>
      <w:pgSz w:w="16840" w:h="11910" w:orient="landscape"/>
      <w:pgMar w:top="620" w:right="5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D0F" w:rsidRDefault="00D51D0F" w:rsidP="00D51D0F">
      <w:r>
        <w:separator/>
      </w:r>
    </w:p>
  </w:endnote>
  <w:endnote w:type="continuationSeparator" w:id="0">
    <w:p w:rsidR="00D51D0F" w:rsidRDefault="00D51D0F" w:rsidP="00D5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D0F" w:rsidRDefault="00D51D0F" w:rsidP="00D51D0F">
      <w:r>
        <w:separator/>
      </w:r>
    </w:p>
  </w:footnote>
  <w:footnote w:type="continuationSeparator" w:id="0">
    <w:p w:rsidR="00D51D0F" w:rsidRDefault="00D51D0F" w:rsidP="00D5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41"/>
    <w:rsid w:val="00825D41"/>
    <w:rsid w:val="00D5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51D0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51D0F"/>
  </w:style>
  <w:style w:type="paragraph" w:styleId="Subsol">
    <w:name w:val="footer"/>
    <w:basedOn w:val="Normal"/>
    <w:link w:val="SubsolCaracter"/>
    <w:uiPriority w:val="99"/>
    <w:unhideWhenUsed/>
    <w:rsid w:val="00D51D0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5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2020-05-29T07:24:00Z</dcterms:created>
  <dcterms:modified xsi:type="dcterms:W3CDTF">2020-05-29T07:24:00Z</dcterms:modified>
</cp:coreProperties>
</file>