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7399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3" w:lineRule="auto" w:before="80"/>
        <w:ind w:left="6189" w:right="6095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20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20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INT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1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z w:val="16"/>
        </w:rPr>
      </w:r>
    </w:p>
    <w:p>
      <w:pPr>
        <w:spacing w:before="0"/>
        <w:ind w:left="7357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28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7672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7648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7624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2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8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391" w:lineRule="auto" w:before="4"/>
              <w:ind w:left="52" w:right="18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00" w:lineRule="atLeast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1452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6794" w:val="left" w:leader="none"/>
        </w:tabs>
        <w:spacing w:line="240" w:lineRule="auto" w:before="4"/>
        <w:ind w:left="834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10"/>
        </w:rPr>
        <w:t>DIRECTOR EXECUTIV,</w:t>
      </w:r>
      <w:r>
        <w:rPr>
          <w:b w:val="0"/>
        </w:rPr>
      </w:r>
    </w:p>
    <w:p>
      <w:pPr>
        <w:pStyle w:val="BodyText"/>
        <w:tabs>
          <w:tab w:pos="11877" w:val="left" w:leader="none"/>
        </w:tabs>
        <w:spacing w:line="240" w:lineRule="auto" w:before="2"/>
        <w:ind w:left="6399" w:right="0"/>
        <w:jc w:val="left"/>
        <w:rPr>
          <w:b w:val="0"/>
          <w:bCs w:val="0"/>
        </w:rPr>
      </w:pPr>
      <w:r>
        <w:rPr>
          <w:rFonts w:ascii="Times New Roman" w:hAnsi="Times New Roman"/>
          <w:position w:val="1"/>
        </w:rPr>
        <w:t>PÎRVAN </w:t>
      </w:r>
      <w:r>
        <w:rPr>
          <w:position w:val="1"/>
        </w:rPr>
        <w:t>FLORENTINA </w:t>
      </w:r>
      <w:r>
        <w:rPr>
          <w:rFonts w:ascii="Times New Roman" w:hAnsi="Times New Roman"/>
          <w:position w:val="1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right="2183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2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2023-04-06T10:29:10Z</dcterms:created>
  <dcterms:modified xsi:type="dcterms:W3CDTF">2023-04-06T10:29:10Z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