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0EFA1" w14:textId="77777777" w:rsidR="00963970" w:rsidRPr="00AF7D0D" w:rsidRDefault="00560371" w:rsidP="00560371">
      <w:pPr>
        <w:pStyle w:val="Titlu"/>
        <w:tabs>
          <w:tab w:val="center" w:pos="4680"/>
          <w:tab w:val="left" w:pos="6524"/>
        </w:tabs>
        <w:rPr>
          <w:rFonts w:ascii="Times New Roman" w:hAnsi="Times New Roman"/>
          <w:sz w:val="24"/>
        </w:rPr>
      </w:pPr>
      <w:r>
        <w:rPr>
          <w:rFonts w:ascii="Times New Roman" w:hAnsi="Times New Roman"/>
          <w:sz w:val="24"/>
        </w:rPr>
        <w:t>Contract de prestă</w:t>
      </w:r>
      <w:r w:rsidR="00963970" w:rsidRPr="00AF7D0D">
        <w:rPr>
          <w:rFonts w:ascii="Times New Roman" w:hAnsi="Times New Roman"/>
          <w:sz w:val="24"/>
        </w:rPr>
        <w:t>ri servicii</w:t>
      </w:r>
    </w:p>
    <w:p w14:paraId="6445CA07" w14:textId="2CAA807A" w:rsidR="00963970" w:rsidRPr="00AF7D0D" w:rsidRDefault="00963970" w:rsidP="00560371">
      <w:pPr>
        <w:pStyle w:val="Titlu"/>
        <w:rPr>
          <w:rFonts w:ascii="Times New Roman" w:hAnsi="Times New Roman"/>
          <w:sz w:val="24"/>
        </w:rPr>
      </w:pPr>
      <w:r w:rsidRPr="00AF7D0D">
        <w:rPr>
          <w:rFonts w:ascii="Times New Roman" w:hAnsi="Times New Roman"/>
          <w:sz w:val="24"/>
        </w:rPr>
        <w:t xml:space="preserve">Nr. </w:t>
      </w:r>
      <w:r w:rsidR="004332CC">
        <w:rPr>
          <w:rFonts w:ascii="Times New Roman" w:hAnsi="Times New Roman"/>
          <w:sz w:val="24"/>
        </w:rPr>
        <w:t>185529 / 20.09.2022</w:t>
      </w:r>
    </w:p>
    <w:p w14:paraId="646466E0" w14:textId="77777777" w:rsidR="00963970" w:rsidRPr="00900F01" w:rsidRDefault="00963970" w:rsidP="00963970"/>
    <w:p w14:paraId="7ACB94A2" w14:textId="77777777" w:rsidR="00963970" w:rsidRPr="00900F01" w:rsidRDefault="00963970" w:rsidP="00963970"/>
    <w:p w14:paraId="6F121551" w14:textId="77777777" w:rsidR="00963970" w:rsidRPr="000B2720" w:rsidRDefault="00963970" w:rsidP="00963970"/>
    <w:p w14:paraId="23C8B80B" w14:textId="77777777" w:rsidR="00963970" w:rsidRPr="00560371" w:rsidRDefault="00963970" w:rsidP="00560371">
      <w:pPr>
        <w:numPr>
          <w:ilvl w:val="0"/>
          <w:numId w:val="2"/>
        </w:numPr>
        <w:tabs>
          <w:tab w:val="clear" w:pos="720"/>
          <w:tab w:val="num" w:pos="360"/>
        </w:tabs>
        <w:spacing w:line="360" w:lineRule="auto"/>
        <w:ind w:left="360"/>
        <w:jc w:val="both"/>
        <w:rPr>
          <w:b/>
        </w:rPr>
      </w:pPr>
      <w:r w:rsidRPr="00560371">
        <w:rPr>
          <w:b/>
        </w:rPr>
        <w:t>Preambul</w:t>
      </w:r>
    </w:p>
    <w:p w14:paraId="66493BF6" w14:textId="77777777" w:rsidR="00963970" w:rsidRPr="00560371" w:rsidRDefault="00963970" w:rsidP="00560371">
      <w:pPr>
        <w:spacing w:line="360" w:lineRule="auto"/>
        <w:jc w:val="both"/>
      </w:pPr>
      <w:r w:rsidRPr="00560371">
        <w:t xml:space="preserve">În temeiul Legii nr. 98/2016 privind </w:t>
      </w:r>
      <w:r w:rsidR="004358FF" w:rsidRPr="00560371">
        <w:t>achizițiile</w:t>
      </w:r>
      <w:r w:rsidRPr="00560371">
        <w:t xml:space="preserve"> publice, cu </w:t>
      </w:r>
      <w:r w:rsidR="004358FF" w:rsidRPr="00560371">
        <w:t>modificările</w:t>
      </w:r>
      <w:r w:rsidR="003B392D" w:rsidRPr="00560371">
        <w:t xml:space="preserve"> ş</w:t>
      </w:r>
      <w:r w:rsidRPr="00560371">
        <w:t xml:space="preserve">i </w:t>
      </w:r>
      <w:r w:rsidR="004358FF" w:rsidRPr="00560371">
        <w:t>completările</w:t>
      </w:r>
      <w:r w:rsidRPr="00560371">
        <w:t xml:space="preserve"> ulterioare, s-a încheiat prezentul contract de prestări servicii, între:</w:t>
      </w:r>
    </w:p>
    <w:p w14:paraId="228E2E86" w14:textId="77777777" w:rsidR="00963970" w:rsidRPr="00560371" w:rsidRDefault="00963970" w:rsidP="00560371">
      <w:pPr>
        <w:spacing w:line="360" w:lineRule="auto"/>
        <w:jc w:val="both"/>
      </w:pPr>
    </w:p>
    <w:p w14:paraId="439BA292" w14:textId="77777777" w:rsidR="00963970" w:rsidRPr="00560371" w:rsidRDefault="00963970" w:rsidP="00560371">
      <w:pPr>
        <w:spacing w:line="360" w:lineRule="auto"/>
        <w:jc w:val="both"/>
        <w:rPr>
          <w:lang w:val="fr-FR"/>
        </w:rPr>
      </w:pPr>
      <w:r w:rsidRPr="00560371">
        <w:rPr>
          <w:b/>
          <w:lang w:val="fr-FR"/>
        </w:rPr>
        <w:t>SE</w:t>
      </w:r>
      <w:r w:rsidR="003B392D" w:rsidRPr="00560371">
        <w:rPr>
          <w:b/>
          <w:lang w:val="fr-FR"/>
        </w:rPr>
        <w:t>CTORUL 2 AL MUNICIPIULUI BUCUREŞ</w:t>
      </w:r>
      <w:r w:rsidRPr="00560371">
        <w:rPr>
          <w:b/>
          <w:lang w:val="fr-FR"/>
        </w:rPr>
        <w:t>TI</w:t>
      </w:r>
      <w:r w:rsidRPr="00560371">
        <w:rPr>
          <w:lang w:val="fr-FR"/>
        </w:rPr>
        <w:t xml:space="preserve">, cu sediul în </w:t>
      </w:r>
      <w:r w:rsidR="00D761F5">
        <w:rPr>
          <w:lang w:val="fr-FR"/>
        </w:rPr>
        <w:t>Bucureş</w:t>
      </w:r>
      <w:r w:rsidRPr="00560371">
        <w:rPr>
          <w:lang w:val="fr-FR"/>
        </w:rPr>
        <w:t>ti, Str. Chiristigiilor</w:t>
      </w:r>
      <w:r w:rsidR="00D761F5">
        <w:rPr>
          <w:lang w:val="fr-FR"/>
        </w:rPr>
        <w:t xml:space="preserve"> nr. </w:t>
      </w:r>
      <w:r w:rsidRPr="00560371">
        <w:rPr>
          <w:lang w:val="fr-FR"/>
        </w:rPr>
        <w:t xml:space="preserve">11-13, </w:t>
      </w:r>
      <w:r w:rsidR="00D761F5">
        <w:rPr>
          <w:lang w:val="fr-FR"/>
        </w:rPr>
        <w:t xml:space="preserve">Sect. </w:t>
      </w:r>
      <w:r w:rsidRPr="00560371">
        <w:rPr>
          <w:lang w:val="fr-FR"/>
        </w:rPr>
        <w:t xml:space="preserve">2, telefon 021.209.6000, fax 021.252.4446, CIF: 4204038, cont </w:t>
      </w:r>
      <w:r w:rsidR="00D761F5" w:rsidRPr="00D761F5">
        <w:rPr>
          <w:lang w:val="fr-FR"/>
        </w:rPr>
        <w:t>RO37</w:t>
      </w:r>
      <w:r w:rsidRPr="00D761F5">
        <w:rPr>
          <w:lang w:val="fr-FR"/>
        </w:rPr>
        <w:t>TREZ</w:t>
      </w:r>
      <w:r w:rsidR="00D761F5" w:rsidRPr="00D761F5">
        <w:rPr>
          <w:lang w:val="fr-FR"/>
        </w:rPr>
        <w:t>7025006XXX000197</w:t>
      </w:r>
      <w:r w:rsidRPr="00560371">
        <w:rPr>
          <w:lang w:val="fr-FR"/>
        </w:rPr>
        <w:t>, deschis la Trezoreria Sect</w:t>
      </w:r>
      <w:r w:rsidR="00A72752" w:rsidRPr="00560371">
        <w:rPr>
          <w:lang w:val="fr-FR"/>
        </w:rPr>
        <w:t>orului 2 Bucureş</w:t>
      </w:r>
      <w:r w:rsidRPr="00560371">
        <w:rPr>
          <w:lang w:val="fr-FR"/>
        </w:rPr>
        <w:t xml:space="preserve">ti, reprezentată prin PRIMAR </w:t>
      </w:r>
      <w:r w:rsidR="0070700C" w:rsidRPr="00560371">
        <w:rPr>
          <w:lang w:val="fr-FR"/>
        </w:rPr>
        <w:t xml:space="preserve"> Radu Nicolae  Mihaiu </w:t>
      </w:r>
      <w:r w:rsidRPr="00560371">
        <w:rPr>
          <w:lang w:val="fr-FR"/>
        </w:rPr>
        <w:t xml:space="preserve"> în calitate </w:t>
      </w:r>
      <w:proofErr w:type="gramStart"/>
      <w:r w:rsidRPr="00560371">
        <w:rPr>
          <w:lang w:val="fr-FR"/>
        </w:rPr>
        <w:t>de A</w:t>
      </w:r>
      <w:r w:rsidR="00D761F5">
        <w:rPr>
          <w:lang w:val="fr-FR"/>
        </w:rPr>
        <w:t>utoritate</w:t>
      </w:r>
      <w:proofErr w:type="gramEnd"/>
      <w:r w:rsidR="00D761F5">
        <w:rPr>
          <w:lang w:val="fr-FR"/>
        </w:rPr>
        <w:t xml:space="preserve"> Contractantă</w:t>
      </w:r>
      <w:r w:rsidR="003B392D" w:rsidRPr="00560371">
        <w:rPr>
          <w:lang w:val="fr-FR"/>
        </w:rPr>
        <w:t>, denumită î</w:t>
      </w:r>
      <w:r w:rsidRPr="00560371">
        <w:rPr>
          <w:lang w:val="fr-FR"/>
        </w:rPr>
        <w:t>n continuare Autoritate</w:t>
      </w:r>
    </w:p>
    <w:p w14:paraId="44B8975A" w14:textId="77777777" w:rsidR="00963970" w:rsidRPr="00560371" w:rsidRDefault="00963970" w:rsidP="00560371">
      <w:pPr>
        <w:spacing w:line="360" w:lineRule="auto"/>
        <w:jc w:val="both"/>
        <w:rPr>
          <w:lang w:val="fr-FR"/>
        </w:rPr>
      </w:pPr>
    </w:p>
    <w:p w14:paraId="78932924" w14:textId="77777777" w:rsidR="00963970" w:rsidRPr="00560371" w:rsidRDefault="003B392D" w:rsidP="00560371">
      <w:pPr>
        <w:spacing w:line="360" w:lineRule="auto"/>
        <w:jc w:val="both"/>
      </w:pPr>
      <w:r w:rsidRPr="00560371">
        <w:t>ş</w:t>
      </w:r>
      <w:r w:rsidR="00963970" w:rsidRPr="00560371">
        <w:t>i</w:t>
      </w:r>
    </w:p>
    <w:p w14:paraId="409E34ED" w14:textId="73177ABF" w:rsidR="00B4267B" w:rsidRPr="00560371" w:rsidRDefault="00B4267B" w:rsidP="00D761F5">
      <w:pPr>
        <w:pStyle w:val="Bodytext1"/>
        <w:shd w:val="clear" w:color="auto" w:fill="auto"/>
        <w:spacing w:line="360" w:lineRule="auto"/>
        <w:ind w:right="62" w:firstLine="0"/>
        <w:jc w:val="both"/>
        <w:rPr>
          <w:rFonts w:ascii="Times New Roman" w:hAnsi="Times New Roman" w:cs="Times New Roman"/>
          <w:i/>
          <w:sz w:val="24"/>
          <w:szCs w:val="24"/>
        </w:rPr>
      </w:pPr>
      <w:r w:rsidRPr="00D761F5">
        <w:rPr>
          <w:rFonts w:ascii="Times New Roman" w:hAnsi="Times New Roman" w:cs="Times New Roman"/>
          <w:b/>
          <w:sz w:val="24"/>
          <w:szCs w:val="24"/>
        </w:rPr>
        <w:t>S</w:t>
      </w:r>
      <w:r w:rsidR="00D761F5">
        <w:rPr>
          <w:rFonts w:ascii="Times New Roman" w:hAnsi="Times New Roman" w:cs="Times New Roman"/>
          <w:b/>
          <w:sz w:val="24"/>
          <w:szCs w:val="24"/>
        </w:rPr>
        <w:t>.</w:t>
      </w:r>
      <w:r w:rsidRPr="00D761F5">
        <w:rPr>
          <w:rFonts w:ascii="Times New Roman" w:hAnsi="Times New Roman" w:cs="Times New Roman"/>
          <w:b/>
          <w:sz w:val="24"/>
          <w:szCs w:val="24"/>
        </w:rPr>
        <w:t>C</w:t>
      </w:r>
      <w:r w:rsidR="00D761F5">
        <w:rPr>
          <w:rFonts w:ascii="Times New Roman" w:hAnsi="Times New Roman" w:cs="Times New Roman"/>
          <w:b/>
          <w:sz w:val="24"/>
          <w:szCs w:val="24"/>
        </w:rPr>
        <w:t>.</w:t>
      </w:r>
      <w:r w:rsidRPr="00D761F5">
        <w:rPr>
          <w:rFonts w:ascii="Times New Roman" w:hAnsi="Times New Roman" w:cs="Times New Roman"/>
          <w:b/>
          <w:sz w:val="24"/>
          <w:szCs w:val="24"/>
        </w:rPr>
        <w:t xml:space="preserve"> </w:t>
      </w:r>
      <w:r w:rsidR="003B392D" w:rsidRPr="00D761F5">
        <w:rPr>
          <w:rFonts w:ascii="Times New Roman" w:hAnsi="Times New Roman" w:cs="Times New Roman"/>
          <w:b/>
          <w:sz w:val="24"/>
          <w:szCs w:val="24"/>
        </w:rPr>
        <w:t xml:space="preserve"> </w:t>
      </w:r>
      <w:proofErr w:type="gramStart"/>
      <w:r w:rsidR="003B392D" w:rsidRPr="00D761F5">
        <w:rPr>
          <w:rFonts w:ascii="Times New Roman" w:hAnsi="Times New Roman" w:cs="Times New Roman"/>
          <w:b/>
          <w:sz w:val="24"/>
          <w:szCs w:val="24"/>
        </w:rPr>
        <w:t>FRAM</w:t>
      </w:r>
      <w:r w:rsidR="004358FF" w:rsidRPr="00D761F5">
        <w:rPr>
          <w:rFonts w:ascii="Times New Roman" w:hAnsi="Times New Roman" w:cs="Times New Roman"/>
          <w:b/>
          <w:sz w:val="24"/>
          <w:szCs w:val="24"/>
        </w:rPr>
        <w:t>CONS  PROIECT</w:t>
      </w:r>
      <w:proofErr w:type="gramEnd"/>
      <w:r w:rsidR="004358FF" w:rsidRPr="00D761F5">
        <w:rPr>
          <w:rFonts w:ascii="Times New Roman" w:hAnsi="Times New Roman" w:cs="Times New Roman"/>
          <w:b/>
          <w:sz w:val="24"/>
          <w:szCs w:val="24"/>
        </w:rPr>
        <w:t xml:space="preserve"> S</w:t>
      </w:r>
      <w:r w:rsidR="00D761F5">
        <w:rPr>
          <w:rFonts w:ascii="Times New Roman" w:hAnsi="Times New Roman" w:cs="Times New Roman"/>
          <w:b/>
          <w:sz w:val="24"/>
          <w:szCs w:val="24"/>
        </w:rPr>
        <w:t>.</w:t>
      </w:r>
      <w:r w:rsidR="004358FF" w:rsidRPr="00D761F5">
        <w:rPr>
          <w:rFonts w:ascii="Times New Roman" w:hAnsi="Times New Roman" w:cs="Times New Roman"/>
          <w:b/>
          <w:sz w:val="24"/>
          <w:szCs w:val="24"/>
        </w:rPr>
        <w:t>R</w:t>
      </w:r>
      <w:r w:rsidR="00D761F5">
        <w:rPr>
          <w:rFonts w:ascii="Times New Roman" w:hAnsi="Times New Roman" w:cs="Times New Roman"/>
          <w:b/>
          <w:sz w:val="24"/>
          <w:szCs w:val="24"/>
        </w:rPr>
        <w:t>.</w:t>
      </w:r>
      <w:r w:rsidR="004358FF" w:rsidRPr="00D761F5">
        <w:rPr>
          <w:rFonts w:ascii="Times New Roman" w:hAnsi="Times New Roman" w:cs="Times New Roman"/>
          <w:b/>
          <w:sz w:val="24"/>
          <w:szCs w:val="24"/>
        </w:rPr>
        <w:t>L</w:t>
      </w:r>
      <w:r w:rsidR="00D761F5">
        <w:rPr>
          <w:rFonts w:ascii="Times New Roman" w:hAnsi="Times New Roman" w:cs="Times New Roman"/>
          <w:b/>
          <w:sz w:val="24"/>
          <w:szCs w:val="24"/>
        </w:rPr>
        <w:t>.</w:t>
      </w:r>
      <w:r w:rsidRPr="00D761F5">
        <w:rPr>
          <w:rFonts w:ascii="Times New Roman" w:hAnsi="Times New Roman" w:cs="Times New Roman"/>
          <w:b/>
          <w:sz w:val="24"/>
          <w:szCs w:val="24"/>
        </w:rPr>
        <w:t>,</w:t>
      </w:r>
      <w:r w:rsidRPr="00560371">
        <w:rPr>
          <w:rFonts w:ascii="Times New Roman" w:hAnsi="Times New Roman" w:cs="Times New Roman"/>
          <w:color w:val="FF0000"/>
          <w:sz w:val="24"/>
          <w:szCs w:val="24"/>
        </w:rPr>
        <w:t xml:space="preserve"> </w:t>
      </w:r>
      <w:r w:rsidRPr="00560371">
        <w:rPr>
          <w:rFonts w:ascii="Times New Roman" w:hAnsi="Times New Roman" w:cs="Times New Roman"/>
          <w:sz w:val="24"/>
          <w:szCs w:val="24"/>
        </w:rPr>
        <w:t xml:space="preserve">cu sediul în </w:t>
      </w:r>
      <w:r w:rsidR="004358FF" w:rsidRPr="00560371">
        <w:rPr>
          <w:rFonts w:ascii="Times New Roman" w:hAnsi="Times New Roman" w:cs="Times New Roman"/>
          <w:sz w:val="24"/>
          <w:szCs w:val="24"/>
        </w:rPr>
        <w:t xml:space="preserve"> BREAZA str. Nr., jud Prahova</w:t>
      </w:r>
      <w:r w:rsidRPr="00560371">
        <w:rPr>
          <w:rFonts w:ascii="Times New Roman" w:hAnsi="Times New Roman" w:cs="Times New Roman"/>
          <w:sz w:val="24"/>
          <w:szCs w:val="24"/>
        </w:rPr>
        <w:t>, telefon/fax</w:t>
      </w:r>
      <w:r w:rsidR="003B392D" w:rsidRPr="00560371">
        <w:rPr>
          <w:rFonts w:ascii="Times New Roman" w:hAnsi="Times New Roman" w:cs="Times New Roman"/>
          <w:sz w:val="24"/>
          <w:szCs w:val="24"/>
        </w:rPr>
        <w:t xml:space="preserve">, </w:t>
      </w:r>
      <w:r w:rsidR="00FB30F7">
        <w:rPr>
          <w:rFonts w:ascii="Times New Roman" w:hAnsi="Times New Roman" w:cs="Times New Roman"/>
          <w:sz w:val="24"/>
          <w:szCs w:val="24"/>
        </w:rPr>
        <w:t xml:space="preserve">   </w:t>
      </w:r>
      <w:r w:rsidR="003B392D" w:rsidRPr="00560371">
        <w:rPr>
          <w:rFonts w:ascii="Times New Roman" w:hAnsi="Times New Roman" w:cs="Times New Roman"/>
          <w:sz w:val="24"/>
          <w:szCs w:val="24"/>
        </w:rPr>
        <w:t>e-mail:</w:t>
      </w:r>
      <w:r w:rsidR="00FB30F7">
        <w:rPr>
          <w:rFonts w:ascii="Times New Roman" w:hAnsi="Times New Roman" w:cs="Times New Roman"/>
          <w:color w:val="FFFFFF" w:themeColor="background1"/>
          <w:sz w:val="24"/>
          <w:szCs w:val="24"/>
        </w:rPr>
        <w:t xml:space="preserve">  </w:t>
      </w:r>
      <w:r w:rsidR="004358FF" w:rsidRPr="00560371">
        <w:rPr>
          <w:rFonts w:ascii="Times New Roman" w:hAnsi="Times New Roman" w:cs="Times New Roman"/>
          <w:sz w:val="24"/>
          <w:szCs w:val="24"/>
        </w:rPr>
        <w:t xml:space="preserve">, </w:t>
      </w:r>
      <w:r w:rsidRPr="00560371">
        <w:rPr>
          <w:rFonts w:ascii="Times New Roman" w:hAnsi="Times New Roman" w:cs="Times New Roman"/>
          <w:sz w:val="24"/>
          <w:szCs w:val="24"/>
        </w:rPr>
        <w:t>înmat</w:t>
      </w:r>
      <w:r w:rsidR="003B392D" w:rsidRPr="00560371">
        <w:rPr>
          <w:rFonts w:ascii="Times New Roman" w:hAnsi="Times New Roman" w:cs="Times New Roman"/>
          <w:sz w:val="24"/>
          <w:szCs w:val="24"/>
        </w:rPr>
        <w:t xml:space="preserve">riculată la Oficiul Registrului </w:t>
      </w:r>
      <w:r w:rsidRPr="00560371">
        <w:rPr>
          <w:rFonts w:ascii="Times New Roman" w:hAnsi="Times New Roman" w:cs="Times New Roman"/>
          <w:sz w:val="24"/>
          <w:szCs w:val="24"/>
        </w:rPr>
        <w:t>Comerţului sub numărul</w:t>
      </w:r>
      <w:r w:rsidR="00887D6B" w:rsidRPr="00560371">
        <w:rPr>
          <w:rFonts w:ascii="Times New Roman" w:hAnsi="Times New Roman" w:cs="Times New Roman"/>
          <w:sz w:val="24"/>
          <w:szCs w:val="24"/>
        </w:rPr>
        <w:t xml:space="preserve"> J/29/553/2015</w:t>
      </w:r>
      <w:r w:rsidR="003B392D" w:rsidRPr="00560371">
        <w:rPr>
          <w:rFonts w:ascii="Times New Roman" w:hAnsi="Times New Roman" w:cs="Times New Roman"/>
          <w:sz w:val="24"/>
          <w:szCs w:val="24"/>
        </w:rPr>
        <w:t>,</w:t>
      </w:r>
      <w:r w:rsidR="003B392D" w:rsidRPr="00560371">
        <w:rPr>
          <w:rFonts w:ascii="Times New Roman" w:hAnsi="Times New Roman" w:cs="Times New Roman"/>
          <w:color w:val="FF0000"/>
          <w:sz w:val="24"/>
          <w:szCs w:val="24"/>
        </w:rPr>
        <w:t xml:space="preserve"> </w:t>
      </w:r>
      <w:r w:rsidRPr="00560371">
        <w:rPr>
          <w:rFonts w:ascii="Times New Roman" w:hAnsi="Times New Roman" w:cs="Times New Roman"/>
          <w:sz w:val="24"/>
          <w:szCs w:val="24"/>
        </w:rPr>
        <w:t xml:space="preserve">cod fiscal </w:t>
      </w:r>
      <w:r w:rsidR="00CA7ACE" w:rsidRPr="00560371">
        <w:rPr>
          <w:rFonts w:ascii="Times New Roman" w:hAnsi="Times New Roman" w:cs="Times New Roman"/>
          <w:sz w:val="24"/>
          <w:szCs w:val="24"/>
        </w:rPr>
        <w:t>34357025</w:t>
      </w:r>
      <w:r w:rsidR="005457EB">
        <w:rPr>
          <w:rFonts w:ascii="Times New Roman" w:hAnsi="Times New Roman" w:cs="Times New Roman"/>
          <w:sz w:val="24"/>
          <w:szCs w:val="24"/>
        </w:rPr>
        <w:t xml:space="preserve">, </w:t>
      </w:r>
      <w:r w:rsidRPr="00560371">
        <w:rPr>
          <w:rFonts w:ascii="Times New Roman" w:hAnsi="Times New Roman" w:cs="Times New Roman"/>
          <w:sz w:val="24"/>
          <w:szCs w:val="24"/>
        </w:rPr>
        <w:t>cont</w:t>
      </w:r>
      <w:r w:rsidR="00FB30F7">
        <w:rPr>
          <w:rFonts w:ascii="Times New Roman" w:hAnsi="Times New Roman" w:cs="Times New Roman"/>
          <w:color w:val="FFFFFF" w:themeColor="background1"/>
          <w:sz w:val="24"/>
          <w:szCs w:val="24"/>
        </w:rPr>
        <w:t xml:space="preserve">                                                                                     </w:t>
      </w:r>
      <w:r w:rsidR="004B15F5">
        <w:rPr>
          <w:rFonts w:ascii="Times New Roman" w:hAnsi="Times New Roman" w:cs="Times New Roman"/>
          <w:sz w:val="24"/>
          <w:szCs w:val="24"/>
        </w:rPr>
        <w:t xml:space="preserve">, </w:t>
      </w:r>
      <w:r w:rsidRPr="00560371">
        <w:rPr>
          <w:rFonts w:ascii="Times New Roman" w:hAnsi="Times New Roman" w:cs="Times New Roman"/>
          <w:sz w:val="24"/>
          <w:szCs w:val="24"/>
        </w:rPr>
        <w:t>deschis la</w:t>
      </w:r>
      <w:r w:rsidR="00FB30F7">
        <w:rPr>
          <w:rFonts w:ascii="Times New Roman" w:hAnsi="Times New Roman" w:cs="Times New Roman"/>
          <w:color w:val="FFFFFF" w:themeColor="background1"/>
          <w:sz w:val="24"/>
          <w:szCs w:val="24"/>
        </w:rPr>
        <w:t xml:space="preserve">                                             </w:t>
      </w:r>
      <w:r w:rsidRPr="005457EB">
        <w:rPr>
          <w:rFonts w:ascii="Times New Roman" w:hAnsi="Times New Roman" w:cs="Times New Roman"/>
          <w:sz w:val="24"/>
          <w:szCs w:val="24"/>
        </w:rPr>
        <w:t>,</w:t>
      </w:r>
      <w:r w:rsidRPr="00560371">
        <w:rPr>
          <w:rFonts w:ascii="Times New Roman" w:hAnsi="Times New Roman" w:cs="Times New Roman"/>
          <w:color w:val="FF0000"/>
          <w:sz w:val="24"/>
          <w:szCs w:val="24"/>
        </w:rPr>
        <w:t xml:space="preserve"> </w:t>
      </w:r>
      <w:r w:rsidRPr="00560371">
        <w:rPr>
          <w:rFonts w:ascii="Times New Roman" w:hAnsi="Times New Roman" w:cs="Times New Roman"/>
          <w:sz w:val="24"/>
          <w:szCs w:val="24"/>
        </w:rPr>
        <w:t>reprezentată prin</w:t>
      </w:r>
      <w:r w:rsidR="00FB30F7">
        <w:rPr>
          <w:rFonts w:ascii="Times New Roman" w:hAnsi="Times New Roman" w:cs="Times New Roman"/>
          <w:color w:val="FFFFFF" w:themeColor="background1"/>
          <w:sz w:val="24"/>
          <w:szCs w:val="24"/>
        </w:rPr>
        <w:t xml:space="preserve">                             </w:t>
      </w:r>
      <w:r w:rsidRPr="00560371">
        <w:rPr>
          <w:rFonts w:ascii="Times New Roman" w:hAnsi="Times New Roman" w:cs="Times New Roman"/>
          <w:color w:val="FF0000"/>
          <w:sz w:val="24"/>
          <w:szCs w:val="24"/>
        </w:rPr>
        <w:t xml:space="preserve">, </w:t>
      </w:r>
      <w:r w:rsidRPr="00560371">
        <w:rPr>
          <w:rFonts w:ascii="Times New Roman" w:hAnsi="Times New Roman" w:cs="Times New Roman"/>
          <w:sz w:val="24"/>
          <w:szCs w:val="24"/>
        </w:rPr>
        <w:t>funcția Administrator</w:t>
      </w:r>
      <w:r w:rsidRPr="00560371">
        <w:rPr>
          <w:rFonts w:ascii="Times New Roman" w:hAnsi="Times New Roman" w:cs="Times New Roman"/>
          <w:color w:val="FF0000"/>
          <w:sz w:val="24"/>
          <w:szCs w:val="24"/>
        </w:rPr>
        <w:t xml:space="preserve">, </w:t>
      </w:r>
      <w:r w:rsidRPr="00560371">
        <w:rPr>
          <w:rFonts w:ascii="Times New Roman" w:hAnsi="Times New Roman" w:cs="Times New Roman"/>
          <w:sz w:val="24"/>
          <w:szCs w:val="24"/>
        </w:rPr>
        <w:t>în calitate de</w:t>
      </w:r>
      <w:r w:rsidRPr="00560371">
        <w:rPr>
          <w:rStyle w:val="bodytextbold4"/>
          <w:rFonts w:ascii="Times New Roman" w:hAnsi="Times New Roman" w:cs="Times New Roman"/>
          <w:sz w:val="24"/>
          <w:szCs w:val="24"/>
        </w:rPr>
        <w:t xml:space="preserve"> </w:t>
      </w:r>
      <w:r w:rsidRPr="00560371">
        <w:rPr>
          <w:rStyle w:val="bodytextbold4"/>
          <w:rFonts w:ascii="Times New Roman" w:hAnsi="Times New Roman" w:cs="Times New Roman"/>
          <w:b w:val="0"/>
          <w:sz w:val="24"/>
          <w:szCs w:val="24"/>
        </w:rPr>
        <w:t>Prestator,</w:t>
      </w:r>
      <w:r w:rsidRPr="00560371">
        <w:rPr>
          <w:rStyle w:val="bodytextbold4"/>
          <w:rFonts w:ascii="Times New Roman" w:hAnsi="Times New Roman" w:cs="Times New Roman"/>
          <w:sz w:val="24"/>
          <w:szCs w:val="24"/>
        </w:rPr>
        <w:t xml:space="preserve"> </w:t>
      </w:r>
      <w:r w:rsidRPr="00560371">
        <w:rPr>
          <w:rStyle w:val="bodytextbold4"/>
          <w:rFonts w:ascii="Times New Roman" w:hAnsi="Times New Roman" w:cs="Times New Roman"/>
          <w:b w:val="0"/>
          <w:sz w:val="24"/>
          <w:szCs w:val="24"/>
        </w:rPr>
        <w:t>denumită în continuare Contractant</w:t>
      </w:r>
      <w:r w:rsidRPr="00560371">
        <w:rPr>
          <w:rFonts w:ascii="Times New Roman" w:hAnsi="Times New Roman" w:cs="Times New Roman"/>
          <w:b/>
          <w:sz w:val="24"/>
          <w:szCs w:val="24"/>
        </w:rPr>
        <w:t>,</w:t>
      </w:r>
      <w:r w:rsidRPr="00560371">
        <w:rPr>
          <w:rFonts w:ascii="Times New Roman" w:hAnsi="Times New Roman" w:cs="Times New Roman"/>
          <w:sz w:val="24"/>
          <w:szCs w:val="24"/>
        </w:rPr>
        <w:t xml:space="preserve"> a intervenit prezentul contract</w:t>
      </w:r>
      <w:r w:rsidR="003B392D" w:rsidRPr="00560371">
        <w:rPr>
          <w:rFonts w:ascii="Times New Roman" w:hAnsi="Times New Roman" w:cs="Times New Roman"/>
          <w:sz w:val="24"/>
          <w:szCs w:val="24"/>
        </w:rPr>
        <w:t>.</w:t>
      </w:r>
    </w:p>
    <w:p w14:paraId="106142D7" w14:textId="77777777" w:rsidR="00963970" w:rsidRPr="00560371" w:rsidRDefault="00963970" w:rsidP="00560371">
      <w:pPr>
        <w:spacing w:line="360" w:lineRule="auto"/>
        <w:jc w:val="both"/>
      </w:pPr>
    </w:p>
    <w:p w14:paraId="7E4DE44E" w14:textId="77777777" w:rsidR="00963970" w:rsidRPr="00560371" w:rsidRDefault="00963970" w:rsidP="00560371">
      <w:pPr>
        <w:numPr>
          <w:ilvl w:val="0"/>
          <w:numId w:val="2"/>
        </w:numPr>
        <w:tabs>
          <w:tab w:val="clear" w:pos="720"/>
          <w:tab w:val="num" w:pos="360"/>
        </w:tabs>
        <w:spacing w:line="360" w:lineRule="auto"/>
        <w:ind w:left="360"/>
        <w:jc w:val="both"/>
        <w:rPr>
          <w:b/>
        </w:rPr>
      </w:pPr>
      <w:r w:rsidRPr="00560371">
        <w:rPr>
          <w:b/>
        </w:rPr>
        <w:t>Definiţii</w:t>
      </w:r>
    </w:p>
    <w:p w14:paraId="0D3C7901" w14:textId="77777777" w:rsidR="00963970" w:rsidRPr="00560371" w:rsidRDefault="00963970" w:rsidP="00560371">
      <w:pPr>
        <w:pStyle w:val="DefaultText"/>
        <w:spacing w:line="360" w:lineRule="auto"/>
        <w:jc w:val="both"/>
        <w:rPr>
          <w:szCs w:val="24"/>
        </w:rPr>
      </w:pPr>
      <w:r w:rsidRPr="00560371">
        <w:rPr>
          <w:szCs w:val="24"/>
        </w:rPr>
        <w:t>2.1 În prezentul contract următorii termeni vor fi interpretaţi astfel:</w:t>
      </w:r>
    </w:p>
    <w:p w14:paraId="63FAC7CB" w14:textId="77777777" w:rsidR="00963970" w:rsidRPr="00560371" w:rsidRDefault="00963970" w:rsidP="00560371">
      <w:pPr>
        <w:pStyle w:val="DefaultText"/>
        <w:numPr>
          <w:ilvl w:val="0"/>
          <w:numId w:val="1"/>
        </w:numPr>
        <w:spacing w:line="360" w:lineRule="auto"/>
        <w:jc w:val="both"/>
        <w:textAlignment w:val="baseline"/>
        <w:rPr>
          <w:szCs w:val="24"/>
        </w:rPr>
      </w:pPr>
      <w:r w:rsidRPr="00560371">
        <w:rPr>
          <w:b/>
          <w:i/>
          <w:szCs w:val="24"/>
        </w:rPr>
        <w:t>contract</w:t>
      </w:r>
      <w:r w:rsidRPr="00560371">
        <w:rPr>
          <w:b/>
          <w:szCs w:val="24"/>
        </w:rPr>
        <w:t xml:space="preserve"> </w:t>
      </w:r>
      <w:r w:rsidRPr="00560371">
        <w:rPr>
          <w:szCs w:val="24"/>
        </w:rPr>
        <w:t>– reprezintă prezentul contract  şi toate Anexele sale;</w:t>
      </w:r>
    </w:p>
    <w:p w14:paraId="26CFABF0" w14:textId="77777777" w:rsidR="00963970" w:rsidRPr="00560371" w:rsidRDefault="00963970" w:rsidP="00560371">
      <w:pPr>
        <w:pStyle w:val="DefaultText"/>
        <w:numPr>
          <w:ilvl w:val="0"/>
          <w:numId w:val="1"/>
        </w:numPr>
        <w:spacing w:line="360" w:lineRule="auto"/>
        <w:jc w:val="both"/>
        <w:textAlignment w:val="baseline"/>
        <w:rPr>
          <w:szCs w:val="24"/>
        </w:rPr>
      </w:pPr>
      <w:r w:rsidRPr="00560371">
        <w:rPr>
          <w:b/>
          <w:i/>
          <w:szCs w:val="24"/>
        </w:rPr>
        <w:t>autoritate şi contractant</w:t>
      </w:r>
      <w:r w:rsidRPr="00560371">
        <w:rPr>
          <w:szCs w:val="24"/>
        </w:rPr>
        <w:t xml:space="preserve"> - părţile contractante, aşa cum sunt acestea numite în prezentul contract;</w:t>
      </w:r>
    </w:p>
    <w:p w14:paraId="0803CCF7" w14:textId="77777777" w:rsidR="00963970" w:rsidRPr="00560371" w:rsidRDefault="00963970" w:rsidP="00560371">
      <w:pPr>
        <w:pStyle w:val="DefaultText"/>
        <w:numPr>
          <w:ilvl w:val="0"/>
          <w:numId w:val="1"/>
        </w:numPr>
        <w:spacing w:line="360" w:lineRule="auto"/>
        <w:jc w:val="both"/>
        <w:textAlignment w:val="baseline"/>
        <w:rPr>
          <w:szCs w:val="24"/>
        </w:rPr>
      </w:pPr>
      <w:r w:rsidRPr="00560371">
        <w:rPr>
          <w:b/>
          <w:i/>
          <w:szCs w:val="24"/>
        </w:rPr>
        <w:t>preţul contractului</w:t>
      </w:r>
      <w:r w:rsidRPr="00560371">
        <w:rPr>
          <w:szCs w:val="24"/>
        </w:rPr>
        <w:t xml:space="preserve"> - preţul plătibil contractantului de către autoritate, în baza contractului, pentru îndeplinirea integrală şi corespunzătoare a tuturor obligaţiilor asumate prin contract;</w:t>
      </w:r>
    </w:p>
    <w:p w14:paraId="5BB572DF" w14:textId="77777777" w:rsidR="00766421" w:rsidRDefault="00963970" w:rsidP="00766421">
      <w:pPr>
        <w:pStyle w:val="DefaultText"/>
        <w:numPr>
          <w:ilvl w:val="0"/>
          <w:numId w:val="1"/>
        </w:numPr>
        <w:spacing w:line="360" w:lineRule="auto"/>
        <w:jc w:val="both"/>
        <w:textAlignment w:val="baseline"/>
        <w:rPr>
          <w:szCs w:val="24"/>
        </w:rPr>
      </w:pPr>
      <w:r w:rsidRPr="00560371">
        <w:rPr>
          <w:b/>
          <w:i/>
          <w:szCs w:val="24"/>
        </w:rPr>
        <w:t xml:space="preserve">servicii </w:t>
      </w:r>
      <w:r w:rsidRPr="00560371">
        <w:rPr>
          <w:i/>
          <w:szCs w:val="24"/>
        </w:rPr>
        <w:t>-</w:t>
      </w:r>
      <w:r w:rsidRPr="00560371">
        <w:rPr>
          <w:szCs w:val="24"/>
        </w:rPr>
        <w:t xml:space="preserve"> activităţi a căror prestare fac obiectul contractului;</w:t>
      </w:r>
    </w:p>
    <w:p w14:paraId="3408C4D8" w14:textId="01576FDF" w:rsidR="00963970" w:rsidRPr="00766421" w:rsidRDefault="00766421" w:rsidP="00766421">
      <w:pPr>
        <w:pStyle w:val="DefaultText"/>
        <w:numPr>
          <w:ilvl w:val="0"/>
          <w:numId w:val="1"/>
        </w:numPr>
        <w:spacing w:line="360" w:lineRule="auto"/>
        <w:jc w:val="both"/>
        <w:textAlignment w:val="baseline"/>
        <w:rPr>
          <w:szCs w:val="24"/>
        </w:rPr>
      </w:pPr>
      <w:r>
        <w:rPr>
          <w:b/>
          <w:i/>
          <w:szCs w:val="24"/>
        </w:rPr>
        <w:t>f</w:t>
      </w:r>
      <w:r w:rsidR="00963970" w:rsidRPr="00766421">
        <w:rPr>
          <w:b/>
          <w:i/>
          <w:szCs w:val="24"/>
        </w:rPr>
        <w:t>orţa majoră</w:t>
      </w:r>
      <w:r w:rsidR="00963970" w:rsidRPr="00766421">
        <w:rPr>
          <w:i/>
          <w:szCs w:val="24"/>
        </w:rPr>
        <w:t xml:space="preserve"> </w:t>
      </w:r>
      <w:r w:rsidR="00963970" w:rsidRPr="00766421">
        <w:rPr>
          <w:szCs w:val="24"/>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w:t>
      </w:r>
      <w:r w:rsidR="00963970" w:rsidRPr="00766421">
        <w:rPr>
          <w:szCs w:val="24"/>
        </w:rPr>
        <w:lastRenderedPageBreak/>
        <w:t>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4F745CB9" w14:textId="77777777" w:rsidR="00963970" w:rsidRPr="00560371" w:rsidRDefault="00963970" w:rsidP="00560371">
      <w:pPr>
        <w:pStyle w:val="DefaultText"/>
        <w:numPr>
          <w:ilvl w:val="0"/>
          <w:numId w:val="1"/>
        </w:numPr>
        <w:spacing w:line="360" w:lineRule="auto"/>
        <w:jc w:val="both"/>
        <w:textAlignment w:val="baseline"/>
        <w:rPr>
          <w:szCs w:val="24"/>
        </w:rPr>
      </w:pPr>
      <w:proofErr w:type="gramStart"/>
      <w:r w:rsidRPr="00560371">
        <w:rPr>
          <w:b/>
          <w:i/>
          <w:szCs w:val="24"/>
        </w:rPr>
        <w:t>zi</w:t>
      </w:r>
      <w:proofErr w:type="gramEnd"/>
      <w:r w:rsidRPr="00560371">
        <w:rPr>
          <w:b/>
          <w:szCs w:val="24"/>
        </w:rPr>
        <w:t xml:space="preserve"> -</w:t>
      </w:r>
      <w:r w:rsidRPr="00560371">
        <w:rPr>
          <w:szCs w:val="24"/>
        </w:rPr>
        <w:t xml:space="preserve"> zi calendaristică; </w:t>
      </w:r>
      <w:r w:rsidRPr="00560371">
        <w:rPr>
          <w:b/>
          <w:i/>
          <w:szCs w:val="24"/>
        </w:rPr>
        <w:t>an</w:t>
      </w:r>
      <w:r w:rsidRPr="00560371">
        <w:rPr>
          <w:b/>
          <w:szCs w:val="24"/>
        </w:rPr>
        <w:t xml:space="preserve"> -</w:t>
      </w:r>
      <w:r w:rsidRPr="00560371">
        <w:rPr>
          <w:szCs w:val="24"/>
        </w:rPr>
        <w:t xml:space="preserve"> 365 de zile.</w:t>
      </w:r>
    </w:p>
    <w:p w14:paraId="3E15FF45" w14:textId="77777777" w:rsidR="00963970" w:rsidRPr="00560371" w:rsidRDefault="00963970" w:rsidP="00560371">
      <w:pPr>
        <w:pStyle w:val="DefaultText"/>
        <w:spacing w:line="360" w:lineRule="auto"/>
        <w:ind w:left="227"/>
        <w:jc w:val="both"/>
        <w:rPr>
          <w:szCs w:val="24"/>
        </w:rPr>
      </w:pPr>
    </w:p>
    <w:p w14:paraId="6CEEE0A4" w14:textId="77777777" w:rsidR="00963970" w:rsidRPr="00560371" w:rsidRDefault="00963970" w:rsidP="00560371">
      <w:pPr>
        <w:numPr>
          <w:ilvl w:val="0"/>
          <w:numId w:val="2"/>
        </w:numPr>
        <w:tabs>
          <w:tab w:val="clear" w:pos="720"/>
          <w:tab w:val="num" w:pos="360"/>
        </w:tabs>
        <w:spacing w:line="360" w:lineRule="auto"/>
        <w:ind w:left="360"/>
        <w:jc w:val="both"/>
        <w:rPr>
          <w:b/>
        </w:rPr>
      </w:pPr>
      <w:r w:rsidRPr="00560371">
        <w:rPr>
          <w:b/>
        </w:rPr>
        <w:t>Interpretare</w:t>
      </w:r>
    </w:p>
    <w:p w14:paraId="232CE6F8" w14:textId="77777777" w:rsidR="00963970" w:rsidRPr="00560371" w:rsidRDefault="00963970" w:rsidP="00560371">
      <w:pPr>
        <w:pStyle w:val="DefaultText"/>
        <w:spacing w:line="360" w:lineRule="auto"/>
        <w:jc w:val="both"/>
        <w:rPr>
          <w:szCs w:val="24"/>
        </w:rPr>
      </w:pPr>
      <w:r w:rsidRPr="00560371">
        <w:rPr>
          <w:szCs w:val="24"/>
        </w:rPr>
        <w:t xml:space="preserve">3.1 În prezentul contract, cu excepţia unei prevederi contrare cuvintele la forma singular vor include forma de plural şi vice versa, acolo unde acest lucru </w:t>
      </w:r>
      <w:proofErr w:type="gramStart"/>
      <w:r w:rsidRPr="00560371">
        <w:rPr>
          <w:szCs w:val="24"/>
        </w:rPr>
        <w:t>este</w:t>
      </w:r>
      <w:proofErr w:type="gramEnd"/>
      <w:r w:rsidRPr="00560371">
        <w:rPr>
          <w:szCs w:val="24"/>
        </w:rPr>
        <w:t xml:space="preserve"> permis de context.</w:t>
      </w:r>
    </w:p>
    <w:p w14:paraId="0CA58772" w14:textId="77777777" w:rsidR="00963970" w:rsidRPr="00560371" w:rsidRDefault="00963970" w:rsidP="00560371">
      <w:pPr>
        <w:pStyle w:val="DefaultText"/>
        <w:spacing w:line="360" w:lineRule="auto"/>
        <w:jc w:val="both"/>
        <w:rPr>
          <w:szCs w:val="24"/>
        </w:rPr>
      </w:pPr>
      <w:r w:rsidRPr="00560371">
        <w:rPr>
          <w:szCs w:val="24"/>
        </w:rPr>
        <w:t>3.2 Termenul “zi”sau “zile” sau orice referire la zile reprezintă zile calendaristice dacă nu se specifică in mod diferit.</w:t>
      </w:r>
    </w:p>
    <w:p w14:paraId="4549E19A" w14:textId="77777777" w:rsidR="00963970" w:rsidRPr="00560371" w:rsidRDefault="00963970" w:rsidP="00560371">
      <w:pPr>
        <w:pStyle w:val="DefaultText"/>
        <w:spacing w:line="360" w:lineRule="auto"/>
        <w:jc w:val="both"/>
        <w:rPr>
          <w:b/>
          <w:i/>
          <w:szCs w:val="24"/>
        </w:rPr>
      </w:pPr>
    </w:p>
    <w:p w14:paraId="3E60ABD5" w14:textId="77777777" w:rsidR="00963970" w:rsidRPr="00560371" w:rsidRDefault="00963970" w:rsidP="00560371">
      <w:pPr>
        <w:pStyle w:val="DefaultText"/>
        <w:spacing w:line="360" w:lineRule="auto"/>
        <w:jc w:val="both"/>
        <w:rPr>
          <w:b/>
          <w:i/>
          <w:szCs w:val="24"/>
        </w:rPr>
      </w:pPr>
      <w:r w:rsidRPr="00560371">
        <w:rPr>
          <w:b/>
          <w:i/>
          <w:szCs w:val="24"/>
        </w:rPr>
        <w:t>Clauze obligatorii</w:t>
      </w:r>
    </w:p>
    <w:p w14:paraId="1DACF0E2" w14:textId="77777777" w:rsidR="00963970" w:rsidRPr="00560371" w:rsidRDefault="00963970" w:rsidP="00560371">
      <w:pPr>
        <w:spacing w:line="360" w:lineRule="auto"/>
        <w:jc w:val="both"/>
      </w:pPr>
    </w:p>
    <w:p w14:paraId="0EA1D42A" w14:textId="77777777" w:rsidR="00963970" w:rsidRPr="00560371" w:rsidRDefault="00963970" w:rsidP="00560371">
      <w:pPr>
        <w:pStyle w:val="DefaultText"/>
        <w:spacing w:line="360" w:lineRule="auto"/>
        <w:jc w:val="both"/>
        <w:rPr>
          <w:b/>
          <w:szCs w:val="24"/>
        </w:rPr>
      </w:pPr>
      <w:r w:rsidRPr="00560371">
        <w:rPr>
          <w:b/>
          <w:szCs w:val="24"/>
        </w:rPr>
        <w:t>4. Obiectul principal al contractului</w:t>
      </w:r>
    </w:p>
    <w:p w14:paraId="7154FC5D" w14:textId="5EBD5EAA" w:rsidR="00F55D43" w:rsidRPr="00560371" w:rsidRDefault="00963970" w:rsidP="00560371">
      <w:pPr>
        <w:pStyle w:val="DefaultText"/>
        <w:spacing w:line="360" w:lineRule="auto"/>
        <w:jc w:val="both"/>
        <w:rPr>
          <w:szCs w:val="24"/>
        </w:rPr>
      </w:pPr>
      <w:r w:rsidRPr="00560371">
        <w:rPr>
          <w:szCs w:val="24"/>
        </w:rPr>
        <w:t xml:space="preserve">4.1.(1) </w:t>
      </w:r>
      <w:r w:rsidR="00F55D43" w:rsidRPr="00560371">
        <w:rPr>
          <w:szCs w:val="24"/>
        </w:rPr>
        <w:t xml:space="preserve">Obiectul </w:t>
      </w:r>
      <w:r w:rsidR="00775554" w:rsidRPr="00560371">
        <w:rPr>
          <w:szCs w:val="24"/>
        </w:rPr>
        <w:t xml:space="preserve">detaliat al </w:t>
      </w:r>
      <w:r w:rsidR="00F55D43" w:rsidRPr="00560371">
        <w:rPr>
          <w:szCs w:val="24"/>
        </w:rPr>
        <w:t xml:space="preserve">achiziției </w:t>
      </w:r>
      <w:r w:rsidR="003B392D" w:rsidRPr="00560371">
        <w:rPr>
          <w:szCs w:val="24"/>
        </w:rPr>
        <w:t xml:space="preserve">- </w:t>
      </w:r>
      <w:r w:rsidR="003B392D" w:rsidRPr="00560371">
        <w:rPr>
          <w:b/>
          <w:i/>
          <w:szCs w:val="24"/>
        </w:rPr>
        <w:t>Servicii de î</w:t>
      </w:r>
      <w:r w:rsidR="00775554" w:rsidRPr="00560371">
        <w:rPr>
          <w:b/>
          <w:i/>
          <w:szCs w:val="24"/>
        </w:rPr>
        <w:t>ntocmire</w:t>
      </w:r>
      <w:r w:rsidR="003B392D" w:rsidRPr="00560371">
        <w:rPr>
          <w:b/>
          <w:i/>
          <w:szCs w:val="24"/>
        </w:rPr>
        <w:t xml:space="preserve"> </w:t>
      </w:r>
      <w:r w:rsidR="00775554" w:rsidRPr="00560371">
        <w:rPr>
          <w:b/>
          <w:i/>
          <w:szCs w:val="24"/>
        </w:rPr>
        <w:t>a</w:t>
      </w:r>
      <w:r w:rsidR="00775554" w:rsidRPr="00560371">
        <w:rPr>
          <w:szCs w:val="24"/>
        </w:rPr>
        <w:t xml:space="preserve"> </w:t>
      </w:r>
      <w:r w:rsidR="00A72752" w:rsidRPr="00560371">
        <w:rPr>
          <w:b/>
          <w:i/>
          <w:szCs w:val="24"/>
        </w:rPr>
        <w:t>T</w:t>
      </w:r>
      <w:r w:rsidR="003B392D" w:rsidRPr="00560371">
        <w:rPr>
          <w:b/>
          <w:i/>
          <w:szCs w:val="24"/>
        </w:rPr>
        <w:t>emei de proiectare  şi asistenţă</w:t>
      </w:r>
      <w:r w:rsidR="004358FF" w:rsidRPr="00560371">
        <w:rPr>
          <w:b/>
          <w:i/>
          <w:szCs w:val="24"/>
        </w:rPr>
        <w:t xml:space="preserve"> de specialita</w:t>
      </w:r>
      <w:r w:rsidR="003A1B12" w:rsidRPr="00560371">
        <w:rPr>
          <w:b/>
          <w:i/>
          <w:szCs w:val="24"/>
        </w:rPr>
        <w:t>te</w:t>
      </w:r>
      <w:r w:rsidR="00A72752" w:rsidRPr="00560371">
        <w:rPr>
          <w:szCs w:val="24"/>
        </w:rPr>
        <w:t xml:space="preserve"> pentru obiectivul </w:t>
      </w:r>
      <w:r w:rsidR="00A72752" w:rsidRPr="00560371">
        <w:rPr>
          <w:b/>
          <w:szCs w:val="24"/>
        </w:rPr>
        <w:t>,, Modernizare cale de rulare tronson dublu tramvai existent şi realizare tronson dublu tramvai nou, rezultând un traseu final cuprins între Bd. Dimitrie Pompei – cale ferată – Şos. Petricani – Bd. Lacul Tei – Str. Doamn</w:t>
      </w:r>
      <w:r w:rsidR="005457EB">
        <w:rPr>
          <w:b/>
          <w:szCs w:val="24"/>
        </w:rPr>
        <w:t xml:space="preserve">a Ghica – </w:t>
      </w:r>
      <w:proofErr w:type="gramStart"/>
      <w:r w:rsidR="005457EB">
        <w:rPr>
          <w:b/>
          <w:szCs w:val="24"/>
        </w:rPr>
        <w:t>Şos</w:t>
      </w:r>
      <w:proofErr w:type="gramEnd"/>
      <w:r w:rsidR="005457EB">
        <w:rPr>
          <w:b/>
          <w:szCs w:val="24"/>
        </w:rPr>
        <w:t xml:space="preserve">. Pantelimon – Bd. </w:t>
      </w:r>
      <w:r w:rsidR="00A72752" w:rsidRPr="00560371">
        <w:rPr>
          <w:b/>
          <w:szCs w:val="24"/>
        </w:rPr>
        <w:t xml:space="preserve">Chişinău – Bd. Basarabia – </w:t>
      </w:r>
      <w:proofErr w:type="gramStart"/>
      <w:r w:rsidR="00A72752" w:rsidRPr="00560371">
        <w:rPr>
          <w:b/>
          <w:szCs w:val="24"/>
        </w:rPr>
        <w:t>Şos</w:t>
      </w:r>
      <w:proofErr w:type="gramEnd"/>
      <w:r w:rsidR="00A72752" w:rsidRPr="00560371">
        <w:rPr>
          <w:b/>
          <w:szCs w:val="24"/>
        </w:rPr>
        <w:t>. Vergului, inclusiv amenajarea/reconfigurarea domeniului public adiacent lucrărilor menţionate (intersecţii/artere de circulaţie şi reţele şi dotări tehnico-edilitare), pe o lungime de 12</w:t>
      </w:r>
      <w:proofErr w:type="gramStart"/>
      <w:r w:rsidR="00A72752" w:rsidRPr="00560371">
        <w:rPr>
          <w:b/>
          <w:szCs w:val="24"/>
        </w:rPr>
        <w:t>,2</w:t>
      </w:r>
      <w:proofErr w:type="gramEnd"/>
      <w:r w:rsidR="00A72752" w:rsidRPr="00560371">
        <w:rPr>
          <w:b/>
          <w:szCs w:val="24"/>
        </w:rPr>
        <w:t xml:space="preserve"> km</w:t>
      </w:r>
      <w:r w:rsidR="005457EB">
        <w:rPr>
          <w:b/>
          <w:szCs w:val="24"/>
        </w:rPr>
        <w:t>.</w:t>
      </w:r>
      <w:r w:rsidR="00A72752" w:rsidRPr="00560371">
        <w:rPr>
          <w:b/>
          <w:szCs w:val="24"/>
        </w:rPr>
        <w:t>”</w:t>
      </w:r>
      <w:r w:rsidR="00A72752" w:rsidRPr="00560371">
        <w:rPr>
          <w:szCs w:val="24"/>
        </w:rPr>
        <w:t xml:space="preserve"> </w:t>
      </w:r>
      <w:r w:rsidR="00775554" w:rsidRPr="00560371">
        <w:rPr>
          <w:szCs w:val="24"/>
        </w:rPr>
        <w:t>îl reprezintă prestarea</w:t>
      </w:r>
      <w:r w:rsidR="00A72752" w:rsidRPr="00560371">
        <w:rPr>
          <w:szCs w:val="24"/>
        </w:rPr>
        <w:t xml:space="preserve"> serviciilor de î</w:t>
      </w:r>
      <w:r w:rsidR="00775554" w:rsidRPr="00560371">
        <w:rPr>
          <w:szCs w:val="24"/>
        </w:rPr>
        <w:t>n</w:t>
      </w:r>
      <w:r w:rsidR="00A72752" w:rsidRPr="00560371">
        <w:rPr>
          <w:szCs w:val="24"/>
        </w:rPr>
        <w:t>tocmire a Temei de proiectare şi asistenţ</w:t>
      </w:r>
      <w:r w:rsidR="00775554" w:rsidRPr="00560371">
        <w:rPr>
          <w:szCs w:val="24"/>
        </w:rPr>
        <w:t>a teh</w:t>
      </w:r>
      <w:r w:rsidR="00A72752" w:rsidRPr="00560371">
        <w:rPr>
          <w:szCs w:val="24"/>
        </w:rPr>
        <w:t>nică de specialitate acordată autorităţii contractante desfăşurate în interesul şi in vederea promovării acţiunilor de pregă</w:t>
      </w:r>
      <w:r w:rsidR="00775554" w:rsidRPr="00560371">
        <w:rPr>
          <w:szCs w:val="24"/>
        </w:rPr>
        <w:t xml:space="preserve">tire a SF/ DALI </w:t>
      </w:r>
      <w:r w:rsidR="00887D6B" w:rsidRPr="00560371">
        <w:rPr>
          <w:szCs w:val="24"/>
        </w:rPr>
        <w:t>pentru obiecti</w:t>
      </w:r>
      <w:r w:rsidR="00A72752" w:rsidRPr="00560371">
        <w:rPr>
          <w:szCs w:val="24"/>
        </w:rPr>
        <w:t>vul de investiţ</w:t>
      </w:r>
      <w:r w:rsidR="00887D6B" w:rsidRPr="00560371">
        <w:rPr>
          <w:szCs w:val="24"/>
        </w:rPr>
        <w:t>ii.</w:t>
      </w:r>
    </w:p>
    <w:p w14:paraId="646262F6" w14:textId="1CCC0938" w:rsidR="00887D6B" w:rsidRPr="00560371" w:rsidRDefault="00DB4B84" w:rsidP="00DB4B84">
      <w:pPr>
        <w:pStyle w:val="DefaultText"/>
        <w:tabs>
          <w:tab w:val="left" w:pos="810"/>
        </w:tabs>
        <w:spacing w:line="360" w:lineRule="auto"/>
        <w:jc w:val="both"/>
        <w:rPr>
          <w:szCs w:val="24"/>
        </w:rPr>
      </w:pPr>
      <w:r>
        <w:rPr>
          <w:szCs w:val="24"/>
        </w:rPr>
        <w:t>4.1</w:t>
      </w:r>
      <w:proofErr w:type="gramStart"/>
      <w:r>
        <w:rPr>
          <w:szCs w:val="24"/>
        </w:rPr>
        <w:t>.(</w:t>
      </w:r>
      <w:proofErr w:type="gramEnd"/>
      <w:r>
        <w:rPr>
          <w:szCs w:val="24"/>
        </w:rPr>
        <w:t>2</w:t>
      </w:r>
      <w:r w:rsidRPr="00560371">
        <w:rPr>
          <w:szCs w:val="24"/>
        </w:rPr>
        <w:t xml:space="preserve">) </w:t>
      </w:r>
      <w:r w:rsidR="00A72752" w:rsidRPr="00560371">
        <w:rPr>
          <w:szCs w:val="24"/>
        </w:rPr>
        <w:t>Activităţile realizate de că</w:t>
      </w:r>
      <w:r w:rsidR="00887D6B" w:rsidRPr="00560371">
        <w:rPr>
          <w:szCs w:val="24"/>
        </w:rPr>
        <w:t>tre contractant sunt:</w:t>
      </w:r>
    </w:p>
    <w:p w14:paraId="2D7B55DA" w14:textId="5A144B12" w:rsidR="00887D6B" w:rsidRPr="00F249F4" w:rsidRDefault="00DB4B84" w:rsidP="00560371">
      <w:pPr>
        <w:pStyle w:val="DefaultText"/>
        <w:numPr>
          <w:ilvl w:val="0"/>
          <w:numId w:val="25"/>
        </w:numPr>
        <w:spacing w:line="360" w:lineRule="auto"/>
        <w:jc w:val="both"/>
        <w:rPr>
          <w:szCs w:val="24"/>
        </w:rPr>
      </w:pPr>
      <w:r>
        <w:rPr>
          <w:szCs w:val="24"/>
        </w:rPr>
        <w:t xml:space="preserve"> </w:t>
      </w:r>
      <w:r w:rsidR="00887D6B" w:rsidRPr="00F249F4">
        <w:rPr>
          <w:szCs w:val="24"/>
        </w:rPr>
        <w:t>Elaborarea Temei de proiectare – pentru  rea</w:t>
      </w:r>
      <w:r w:rsidR="00A72752" w:rsidRPr="00F249F4">
        <w:rPr>
          <w:szCs w:val="24"/>
        </w:rPr>
        <w:t>lizarea obiectivului de investiţ</w:t>
      </w:r>
      <w:r w:rsidR="00887D6B" w:rsidRPr="00F249F4">
        <w:rPr>
          <w:szCs w:val="24"/>
        </w:rPr>
        <w:t>ii – termen</w:t>
      </w:r>
      <w:r w:rsidR="00A72752" w:rsidRPr="00F249F4">
        <w:rPr>
          <w:szCs w:val="24"/>
        </w:rPr>
        <w:t xml:space="preserve"> </w:t>
      </w:r>
      <w:r w:rsidR="00887D6B" w:rsidRPr="00F249F4">
        <w:rPr>
          <w:szCs w:val="24"/>
        </w:rPr>
        <w:t>de realizare  30 de zile de la data transmiterii ordinului de incepere</w:t>
      </w:r>
      <w:r w:rsidR="00766421" w:rsidRPr="00F249F4">
        <w:rPr>
          <w:szCs w:val="24"/>
          <w:lang w:val="ro-RO"/>
        </w:rPr>
        <w:t xml:space="preserve"> cât şi a datelor necesare şi solicitate Autorităţii pentru întocmirea temei.</w:t>
      </w:r>
    </w:p>
    <w:p w14:paraId="6F9967E8" w14:textId="77777777" w:rsidR="00887D6B" w:rsidRPr="00560371" w:rsidRDefault="00DB4B84" w:rsidP="00560371">
      <w:pPr>
        <w:pStyle w:val="DefaultText"/>
        <w:numPr>
          <w:ilvl w:val="0"/>
          <w:numId w:val="25"/>
        </w:numPr>
        <w:spacing w:line="360" w:lineRule="auto"/>
        <w:jc w:val="both"/>
        <w:rPr>
          <w:szCs w:val="24"/>
        </w:rPr>
      </w:pPr>
      <w:r>
        <w:rPr>
          <w:szCs w:val="24"/>
        </w:rPr>
        <w:t xml:space="preserve"> </w:t>
      </w:r>
      <w:r w:rsidR="00A72752" w:rsidRPr="00560371">
        <w:rPr>
          <w:szCs w:val="24"/>
        </w:rPr>
        <w:t>Asistenţă tehnică</w:t>
      </w:r>
      <w:r w:rsidR="00887D6B" w:rsidRPr="00560371">
        <w:rPr>
          <w:szCs w:val="24"/>
        </w:rPr>
        <w:t xml:space="preserve"> d</w:t>
      </w:r>
      <w:r w:rsidR="00A72752" w:rsidRPr="00560371">
        <w:rPr>
          <w:szCs w:val="24"/>
        </w:rPr>
        <w:t>e specialitate ulterior finalizării Temei de proiectare</w:t>
      </w:r>
      <w:r w:rsidR="00887D6B" w:rsidRPr="00560371">
        <w:rPr>
          <w:szCs w:val="24"/>
        </w:rPr>
        <w:t xml:space="preserve"> - conform caietului de sarcini.</w:t>
      </w:r>
    </w:p>
    <w:p w14:paraId="6B3415B5" w14:textId="77777777" w:rsidR="00F55D43" w:rsidRPr="00560371" w:rsidRDefault="00F55D43" w:rsidP="00560371">
      <w:pPr>
        <w:pStyle w:val="DefaultText"/>
        <w:spacing w:line="360" w:lineRule="auto"/>
        <w:ind w:left="720"/>
        <w:jc w:val="both"/>
        <w:rPr>
          <w:color w:val="FF0000"/>
          <w:szCs w:val="24"/>
        </w:rPr>
      </w:pPr>
    </w:p>
    <w:p w14:paraId="4831A648" w14:textId="77777777" w:rsidR="00963970" w:rsidRPr="00560371" w:rsidRDefault="00963970" w:rsidP="00560371">
      <w:pPr>
        <w:spacing w:line="360" w:lineRule="auto"/>
        <w:jc w:val="both"/>
      </w:pPr>
      <w:r w:rsidRPr="00560371">
        <w:lastRenderedPageBreak/>
        <w:t>4.2 Autoritatea se obligă să plătească preţul convenit în prezentul contract pentru serviciile prestate de catre contractant</w:t>
      </w:r>
    </w:p>
    <w:p w14:paraId="33C4F6CB" w14:textId="77777777" w:rsidR="00963970" w:rsidRPr="00560371" w:rsidRDefault="00963970" w:rsidP="00560371">
      <w:pPr>
        <w:spacing w:line="360" w:lineRule="auto"/>
        <w:jc w:val="both"/>
      </w:pPr>
    </w:p>
    <w:p w14:paraId="263C8D09" w14:textId="77777777" w:rsidR="00963970" w:rsidRPr="00560371" w:rsidRDefault="00963970" w:rsidP="00560371">
      <w:pPr>
        <w:pStyle w:val="DefaultText"/>
        <w:spacing w:line="360" w:lineRule="auto"/>
        <w:jc w:val="both"/>
        <w:rPr>
          <w:b/>
          <w:i/>
          <w:szCs w:val="24"/>
        </w:rPr>
      </w:pPr>
      <w:r w:rsidRPr="00560371">
        <w:rPr>
          <w:b/>
          <w:szCs w:val="24"/>
        </w:rPr>
        <w:t xml:space="preserve">5. </w:t>
      </w:r>
      <w:r w:rsidRPr="00560371">
        <w:rPr>
          <w:b/>
          <w:i/>
          <w:szCs w:val="24"/>
        </w:rPr>
        <w:t>Preţul contractului</w:t>
      </w:r>
    </w:p>
    <w:p w14:paraId="7BFB4A16" w14:textId="29E25613" w:rsidR="00B53525" w:rsidRPr="00560371" w:rsidRDefault="00963970" w:rsidP="00560371">
      <w:pPr>
        <w:tabs>
          <w:tab w:val="left" w:pos="0"/>
        </w:tabs>
        <w:spacing w:line="360" w:lineRule="auto"/>
        <w:jc w:val="both"/>
        <w:rPr>
          <w:b/>
        </w:rPr>
      </w:pPr>
      <w:r w:rsidRPr="00560371">
        <w:t>5.1</w:t>
      </w:r>
      <w:r w:rsidR="00B52FFA" w:rsidRPr="00560371">
        <w:rPr>
          <w:b/>
        </w:rPr>
        <w:t xml:space="preserve"> </w:t>
      </w:r>
      <w:r w:rsidRPr="00560371">
        <w:rPr>
          <w:b/>
        </w:rPr>
        <w:t xml:space="preserve">Preţul convenit pentru îndeplinirea contractului de </w:t>
      </w:r>
      <w:r w:rsidR="00AE1E83" w:rsidRPr="00560371">
        <w:rPr>
          <w:b/>
        </w:rPr>
        <w:t>prestări</w:t>
      </w:r>
      <w:r w:rsidRPr="00560371">
        <w:rPr>
          <w:b/>
        </w:rPr>
        <w:t xml:space="preserve"> servicii plătibil contractantului de către autoritate este de </w:t>
      </w:r>
      <w:r w:rsidR="005845DB" w:rsidRPr="00560371">
        <w:rPr>
          <w:b/>
        </w:rPr>
        <w:t>50</w:t>
      </w:r>
      <w:r w:rsidR="0036088C" w:rsidRPr="00560371">
        <w:rPr>
          <w:b/>
        </w:rPr>
        <w:t>.000</w:t>
      </w:r>
      <w:r w:rsidR="00693705">
        <w:rPr>
          <w:b/>
        </w:rPr>
        <w:t xml:space="preserve"> lei.</w:t>
      </w:r>
    </w:p>
    <w:p w14:paraId="72563A8E" w14:textId="77777777" w:rsidR="005845DB" w:rsidRPr="00560371" w:rsidRDefault="005845DB" w:rsidP="00560371">
      <w:pPr>
        <w:spacing w:line="360" w:lineRule="auto"/>
        <w:ind w:left="90"/>
        <w:jc w:val="both"/>
      </w:pPr>
      <w:r w:rsidRPr="00560371">
        <w:t xml:space="preserve">Serviciile ce fac obiectul  contractului se vor putea deconta </w:t>
      </w:r>
      <w:r w:rsidR="00887D6B" w:rsidRPr="00560371">
        <w:t>după</w:t>
      </w:r>
      <w:r w:rsidRPr="00560371">
        <w:t xml:space="preserve">  cum </w:t>
      </w:r>
      <w:r w:rsidR="00887D6B" w:rsidRPr="00560371">
        <w:t>urmează</w:t>
      </w:r>
      <w:r w:rsidRPr="00560371">
        <w:t>:</w:t>
      </w:r>
    </w:p>
    <w:p w14:paraId="7111507F" w14:textId="1A115A1B" w:rsidR="005845DB" w:rsidRPr="00560371" w:rsidRDefault="005845DB" w:rsidP="00560371">
      <w:pPr>
        <w:pStyle w:val="Listparagraf"/>
        <w:numPr>
          <w:ilvl w:val="0"/>
          <w:numId w:val="24"/>
        </w:numPr>
        <w:spacing w:line="360" w:lineRule="auto"/>
        <w:jc w:val="both"/>
      </w:pPr>
      <w:r w:rsidRPr="00560371">
        <w:rPr>
          <w:b/>
        </w:rPr>
        <w:t>50 %</w:t>
      </w:r>
      <w:r w:rsidRPr="00560371">
        <w:t xml:space="preserve"> din </w:t>
      </w:r>
      <w:r w:rsidR="00887D6B" w:rsidRPr="00560371">
        <w:t>prețul</w:t>
      </w:r>
      <w:r w:rsidRPr="00560371">
        <w:t xml:space="preserve"> contractului  in termen de 30 de zile de la semnarea procesului verbal de </w:t>
      </w:r>
      <w:r w:rsidR="00887D6B" w:rsidRPr="00560371">
        <w:t>recepție</w:t>
      </w:r>
      <w:r w:rsidRPr="00560371">
        <w:t xml:space="preserve"> a serviciilor referitoare la elaborarea  Temei de p</w:t>
      </w:r>
      <w:r w:rsidR="00693705">
        <w:t>roiectare ( in forma sa completă  ş</w:t>
      </w:r>
      <w:r w:rsidRPr="00560371">
        <w:t>i accepta</w:t>
      </w:r>
      <w:r w:rsidR="00693705">
        <w:t>tă</w:t>
      </w:r>
      <w:r w:rsidRPr="00560371">
        <w:t xml:space="preserve"> de beneficiar </w:t>
      </w:r>
      <w:r w:rsidR="004401E8" w:rsidRPr="00560371">
        <w:t>)</w:t>
      </w:r>
      <w:r w:rsidR="00F94D6A" w:rsidRPr="00560371">
        <w:t xml:space="preserve"> conform caietului de sarcini</w:t>
      </w:r>
      <w:r w:rsidR="004401E8" w:rsidRPr="00560371">
        <w:t>;</w:t>
      </w:r>
    </w:p>
    <w:p w14:paraId="4049FC2B" w14:textId="5BD590CC" w:rsidR="004401E8" w:rsidRPr="00560371" w:rsidRDefault="004401E8" w:rsidP="00560371">
      <w:pPr>
        <w:pStyle w:val="Listparagraf"/>
        <w:numPr>
          <w:ilvl w:val="0"/>
          <w:numId w:val="24"/>
        </w:numPr>
        <w:spacing w:line="360" w:lineRule="auto"/>
        <w:jc w:val="both"/>
      </w:pPr>
      <w:r w:rsidRPr="00560371">
        <w:rPr>
          <w:b/>
        </w:rPr>
        <w:t>30 %</w:t>
      </w:r>
      <w:r w:rsidRPr="00560371">
        <w:t xml:space="preserve"> din </w:t>
      </w:r>
      <w:r w:rsidR="00887D6B" w:rsidRPr="00560371">
        <w:t>prețul</w:t>
      </w:r>
      <w:r w:rsidRPr="00560371">
        <w:t xml:space="preserve">  contractului - in termenul de 30 de zile de la participarea la prima activitate de asistenta tehnica de specialitate  ulterioara </w:t>
      </w:r>
      <w:r w:rsidR="00887D6B" w:rsidRPr="00560371">
        <w:t>finalizării</w:t>
      </w:r>
      <w:r w:rsidRPr="00560371">
        <w:t xml:space="preserve"> Temei de proiectare  </w:t>
      </w:r>
      <w:r w:rsidR="00887D6B" w:rsidRPr="00560371">
        <w:t>desfășurate</w:t>
      </w:r>
      <w:r w:rsidRPr="00560371">
        <w:t xml:space="preserve"> in interesul si in vederea </w:t>
      </w:r>
      <w:r w:rsidR="00887D6B" w:rsidRPr="00560371">
        <w:t>promovării</w:t>
      </w:r>
      <w:r w:rsidRPr="00560371">
        <w:t xml:space="preserve"> </w:t>
      </w:r>
      <w:r w:rsidR="00887D6B" w:rsidRPr="00560371">
        <w:t>acțiunilor</w:t>
      </w:r>
      <w:r w:rsidRPr="00560371">
        <w:t xml:space="preserve"> de </w:t>
      </w:r>
      <w:r w:rsidR="00887D6B" w:rsidRPr="00560371">
        <w:t>pregătire</w:t>
      </w:r>
      <w:r w:rsidRPr="00560371">
        <w:t xml:space="preserve"> a SF/DALI  pentru proiectul sus </w:t>
      </w:r>
      <w:r w:rsidR="00887D6B" w:rsidRPr="00560371">
        <w:t>menționat</w:t>
      </w:r>
      <w:r w:rsidRPr="00560371">
        <w:t xml:space="preserve"> </w:t>
      </w:r>
      <w:r w:rsidR="00F94D6A" w:rsidRPr="00560371">
        <w:t xml:space="preserve"> conform caietului de sarcini</w:t>
      </w:r>
      <w:r w:rsidR="00B75041" w:rsidRPr="00693705">
        <w:t>,</w:t>
      </w:r>
      <w:r w:rsidR="00693705" w:rsidRPr="00693705">
        <w:t xml:space="preserve"> </w:t>
      </w:r>
      <w:r w:rsidR="00693705" w:rsidRPr="00F249F4">
        <w:t>dar nu mai târziu de 4 luni de la semnarea contractului.</w:t>
      </w:r>
    </w:p>
    <w:p w14:paraId="715BC3FA" w14:textId="7D7F3A1B" w:rsidR="004401E8" w:rsidRPr="00560371" w:rsidRDefault="004401E8" w:rsidP="00560371">
      <w:pPr>
        <w:pStyle w:val="Listparagraf"/>
        <w:numPr>
          <w:ilvl w:val="0"/>
          <w:numId w:val="24"/>
        </w:numPr>
        <w:spacing w:line="360" w:lineRule="auto"/>
        <w:jc w:val="both"/>
      </w:pPr>
      <w:r w:rsidRPr="00560371">
        <w:rPr>
          <w:b/>
        </w:rPr>
        <w:t xml:space="preserve">20 % </w:t>
      </w:r>
      <w:r w:rsidRPr="00560371">
        <w:t xml:space="preserve">din </w:t>
      </w:r>
      <w:r w:rsidR="00887D6B" w:rsidRPr="00560371">
        <w:t>prețul</w:t>
      </w:r>
      <w:r w:rsidRPr="00560371">
        <w:t xml:space="preserve">  contractului – in termen de 30 de zile de la de la participarea la ultima activitate de asistenta de specialitate  ulterioara </w:t>
      </w:r>
      <w:r w:rsidR="00887D6B" w:rsidRPr="00560371">
        <w:t>finalizării</w:t>
      </w:r>
      <w:r w:rsidRPr="00560371">
        <w:t xml:space="preserve"> Temei de proiectare  </w:t>
      </w:r>
      <w:r w:rsidR="00887D6B" w:rsidRPr="00560371">
        <w:t>desfășurate</w:t>
      </w:r>
      <w:r w:rsidRPr="00560371">
        <w:t xml:space="preserve"> in interesul si in vederea</w:t>
      </w:r>
      <w:r w:rsidR="00F94D6A" w:rsidRPr="00560371">
        <w:t xml:space="preserve"> </w:t>
      </w:r>
      <w:r w:rsidR="00887D6B" w:rsidRPr="00560371">
        <w:t>promovării</w:t>
      </w:r>
      <w:r w:rsidR="00F94D6A" w:rsidRPr="00560371">
        <w:t xml:space="preserve"> </w:t>
      </w:r>
      <w:r w:rsidR="00887D6B" w:rsidRPr="00560371">
        <w:t>acțiunilor</w:t>
      </w:r>
      <w:r w:rsidR="00F94D6A" w:rsidRPr="00560371">
        <w:t xml:space="preserve"> de </w:t>
      </w:r>
      <w:r w:rsidR="00887D6B" w:rsidRPr="00560371">
        <w:t>pregătire</w:t>
      </w:r>
      <w:r w:rsidR="00F94D6A" w:rsidRPr="00560371">
        <w:t xml:space="preserve"> a SF/DALI  </w:t>
      </w:r>
      <w:r w:rsidR="00887D6B" w:rsidRPr="00560371">
        <w:t>conform</w:t>
      </w:r>
      <w:r w:rsidR="00F94D6A" w:rsidRPr="00560371">
        <w:t xml:space="preserve"> caietului de sarcini</w:t>
      </w:r>
      <w:r w:rsidR="00B75041">
        <w:t>,</w:t>
      </w:r>
      <w:r w:rsidR="00693705">
        <w:t xml:space="preserve"> </w:t>
      </w:r>
      <w:r w:rsidR="00693705" w:rsidRPr="00F249F4">
        <w:t>dar nu mai târziu de 9 luni de la semnarea contractului.</w:t>
      </w:r>
    </w:p>
    <w:p w14:paraId="7AF1C7DF" w14:textId="77777777" w:rsidR="00963970" w:rsidRPr="00560371" w:rsidRDefault="00963970" w:rsidP="00560371">
      <w:pPr>
        <w:pStyle w:val="DefaultText"/>
        <w:spacing w:line="360" w:lineRule="auto"/>
        <w:jc w:val="both"/>
        <w:rPr>
          <w:b/>
          <w:szCs w:val="24"/>
        </w:rPr>
      </w:pPr>
    </w:p>
    <w:p w14:paraId="288DC1FB" w14:textId="77777777" w:rsidR="00963970" w:rsidRPr="00560371" w:rsidRDefault="00963970" w:rsidP="00560371">
      <w:pPr>
        <w:pStyle w:val="DefaultText"/>
        <w:spacing w:line="360" w:lineRule="auto"/>
        <w:jc w:val="both"/>
        <w:rPr>
          <w:b/>
          <w:i/>
          <w:szCs w:val="24"/>
        </w:rPr>
      </w:pPr>
      <w:r w:rsidRPr="00560371">
        <w:rPr>
          <w:b/>
          <w:szCs w:val="24"/>
        </w:rPr>
        <w:t xml:space="preserve">6. </w:t>
      </w:r>
      <w:r w:rsidRPr="00560371">
        <w:rPr>
          <w:b/>
          <w:i/>
          <w:szCs w:val="24"/>
        </w:rPr>
        <w:t>Durata contractului</w:t>
      </w:r>
    </w:p>
    <w:p w14:paraId="61577959" w14:textId="165CD6FD" w:rsidR="00963970" w:rsidRPr="00560371" w:rsidRDefault="008A7FD0" w:rsidP="00560371">
      <w:pPr>
        <w:pStyle w:val="DefaultText"/>
        <w:tabs>
          <w:tab w:val="left" w:pos="450"/>
        </w:tabs>
        <w:spacing w:line="360" w:lineRule="auto"/>
        <w:jc w:val="both"/>
        <w:rPr>
          <w:szCs w:val="24"/>
        </w:rPr>
      </w:pPr>
      <w:r w:rsidRPr="00560371">
        <w:rPr>
          <w:szCs w:val="24"/>
        </w:rPr>
        <w:t xml:space="preserve">6.1 Durata </w:t>
      </w:r>
      <w:r w:rsidR="00963970" w:rsidRPr="00560371">
        <w:rPr>
          <w:szCs w:val="24"/>
        </w:rPr>
        <w:t>prezentului</w:t>
      </w:r>
      <w:r w:rsidRPr="00560371">
        <w:rPr>
          <w:szCs w:val="24"/>
        </w:rPr>
        <w:t xml:space="preserve"> contract </w:t>
      </w:r>
      <w:proofErr w:type="gramStart"/>
      <w:r w:rsidRPr="00560371">
        <w:rPr>
          <w:szCs w:val="24"/>
        </w:rPr>
        <w:t>este</w:t>
      </w:r>
      <w:proofErr w:type="gramEnd"/>
      <w:r w:rsidRPr="00560371">
        <w:rPr>
          <w:szCs w:val="24"/>
        </w:rPr>
        <w:t xml:space="preserve"> cuprinsă între data semnării de către ambele părţi contractante ş</w:t>
      </w:r>
      <w:r w:rsidR="00963970" w:rsidRPr="00560371">
        <w:rPr>
          <w:szCs w:val="24"/>
        </w:rPr>
        <w:t xml:space="preserve">i data de </w:t>
      </w:r>
      <w:r w:rsidR="00632673" w:rsidRPr="00560371">
        <w:rPr>
          <w:b/>
          <w:szCs w:val="24"/>
        </w:rPr>
        <w:t>31.12.2022</w:t>
      </w:r>
      <w:r w:rsidR="00963970" w:rsidRPr="00560371">
        <w:rPr>
          <w:szCs w:val="24"/>
        </w:rPr>
        <w:t>, cu po</w:t>
      </w:r>
      <w:r w:rsidRPr="00560371">
        <w:rPr>
          <w:szCs w:val="24"/>
        </w:rPr>
        <w:t xml:space="preserve">sibilitatea prelungirii in funcţie de </w:t>
      </w:r>
      <w:r w:rsidR="00963970" w:rsidRPr="00560371">
        <w:rPr>
          <w:szCs w:val="24"/>
        </w:rPr>
        <w:t>valoare</w:t>
      </w:r>
      <w:r w:rsidRPr="00560371">
        <w:rPr>
          <w:szCs w:val="24"/>
        </w:rPr>
        <w:t>a</w:t>
      </w:r>
      <w:r w:rsidR="00693705">
        <w:rPr>
          <w:szCs w:val="24"/>
        </w:rPr>
        <w:t xml:space="preserve"> cheltuielilor efectuate, </w:t>
      </w:r>
      <w:r w:rsidR="00693705" w:rsidRPr="00F249F4">
        <w:rPr>
          <w:szCs w:val="24"/>
        </w:rPr>
        <w:t>în conformitate cu pct.5 din prezentul contract.</w:t>
      </w:r>
      <w:r w:rsidR="00B75041">
        <w:rPr>
          <w:szCs w:val="24"/>
        </w:rPr>
        <w:t xml:space="preserve"> </w:t>
      </w:r>
    </w:p>
    <w:p w14:paraId="73D729E4" w14:textId="77777777" w:rsidR="00963970" w:rsidRPr="00560371" w:rsidRDefault="00963970" w:rsidP="00560371">
      <w:pPr>
        <w:pStyle w:val="DefaultText"/>
        <w:spacing w:line="360" w:lineRule="auto"/>
        <w:jc w:val="both"/>
        <w:rPr>
          <w:szCs w:val="24"/>
        </w:rPr>
      </w:pPr>
    </w:p>
    <w:p w14:paraId="206EF283" w14:textId="77777777" w:rsidR="00963970" w:rsidRPr="00560371" w:rsidRDefault="00963970" w:rsidP="00560371">
      <w:pPr>
        <w:pStyle w:val="DefaultText"/>
        <w:spacing w:line="360" w:lineRule="auto"/>
        <w:jc w:val="both"/>
        <w:rPr>
          <w:b/>
          <w:szCs w:val="24"/>
        </w:rPr>
      </w:pPr>
      <w:r w:rsidRPr="00560371">
        <w:rPr>
          <w:b/>
          <w:szCs w:val="24"/>
        </w:rPr>
        <w:t>7. Executarea contractului</w:t>
      </w:r>
    </w:p>
    <w:p w14:paraId="5B5A479B" w14:textId="77777777" w:rsidR="001A4D85" w:rsidRPr="00560371" w:rsidRDefault="00963970" w:rsidP="00560371">
      <w:pPr>
        <w:pStyle w:val="DefaultText"/>
        <w:spacing w:line="360" w:lineRule="auto"/>
        <w:jc w:val="both"/>
        <w:rPr>
          <w:i/>
          <w:szCs w:val="24"/>
        </w:rPr>
      </w:pPr>
      <w:r w:rsidRPr="00560371">
        <w:rPr>
          <w:szCs w:val="24"/>
        </w:rPr>
        <w:t xml:space="preserve">7.1 </w:t>
      </w:r>
      <w:r w:rsidR="001A4D85" w:rsidRPr="00560371">
        <w:rPr>
          <w:szCs w:val="24"/>
        </w:rPr>
        <w:t xml:space="preserve">Executarea contractului începe după </w:t>
      </w:r>
      <w:r w:rsidR="008A7FD0" w:rsidRPr="00560371">
        <w:rPr>
          <w:szCs w:val="24"/>
        </w:rPr>
        <w:t>semnarea contractului de către ambele părţ</w:t>
      </w:r>
      <w:r w:rsidR="001A4D85" w:rsidRPr="00560371">
        <w:rPr>
          <w:szCs w:val="24"/>
        </w:rPr>
        <w:t>i</w:t>
      </w:r>
      <w:r w:rsidR="001A4D85" w:rsidRPr="00560371">
        <w:rPr>
          <w:i/>
          <w:szCs w:val="24"/>
        </w:rPr>
        <w:t>.</w:t>
      </w:r>
    </w:p>
    <w:p w14:paraId="3179F21B" w14:textId="77777777" w:rsidR="00963970" w:rsidRPr="00560371" w:rsidRDefault="00963970" w:rsidP="00560371">
      <w:pPr>
        <w:pStyle w:val="DefaultText"/>
        <w:spacing w:line="360" w:lineRule="auto"/>
        <w:jc w:val="both"/>
        <w:rPr>
          <w:i/>
          <w:szCs w:val="24"/>
        </w:rPr>
      </w:pPr>
    </w:p>
    <w:p w14:paraId="2E49C5C2" w14:textId="77777777" w:rsidR="00963970" w:rsidRPr="00560371" w:rsidRDefault="00963970" w:rsidP="00560371">
      <w:pPr>
        <w:pStyle w:val="DefaultText"/>
        <w:spacing w:line="360" w:lineRule="auto"/>
        <w:jc w:val="both"/>
        <w:rPr>
          <w:b/>
          <w:i/>
          <w:szCs w:val="24"/>
        </w:rPr>
      </w:pPr>
      <w:r w:rsidRPr="00560371">
        <w:rPr>
          <w:b/>
          <w:szCs w:val="24"/>
        </w:rPr>
        <w:t xml:space="preserve">8. </w:t>
      </w:r>
      <w:r w:rsidRPr="00560371">
        <w:rPr>
          <w:b/>
          <w:i/>
          <w:szCs w:val="24"/>
        </w:rPr>
        <w:t>Documentele contractului</w:t>
      </w:r>
    </w:p>
    <w:p w14:paraId="5F34760C" w14:textId="77777777" w:rsidR="00B4267B" w:rsidRPr="00560371" w:rsidRDefault="00963970" w:rsidP="00560371">
      <w:pPr>
        <w:pStyle w:val="DefaultText"/>
        <w:numPr>
          <w:ilvl w:val="1"/>
          <w:numId w:val="28"/>
        </w:numPr>
        <w:tabs>
          <w:tab w:val="left" w:pos="0"/>
        </w:tabs>
        <w:spacing w:line="360" w:lineRule="auto"/>
        <w:jc w:val="both"/>
        <w:textAlignment w:val="baseline"/>
        <w:rPr>
          <w:szCs w:val="24"/>
        </w:rPr>
      </w:pPr>
      <w:r w:rsidRPr="00560371">
        <w:rPr>
          <w:szCs w:val="24"/>
        </w:rPr>
        <w:t>Documentele contractului sunt:</w:t>
      </w:r>
    </w:p>
    <w:p w14:paraId="7AA18AA4" w14:textId="77777777" w:rsidR="00B4267B" w:rsidRPr="00560371" w:rsidRDefault="00B4267B" w:rsidP="00560371">
      <w:pPr>
        <w:pStyle w:val="Default"/>
        <w:numPr>
          <w:ilvl w:val="0"/>
          <w:numId w:val="29"/>
        </w:numPr>
        <w:spacing w:line="360" w:lineRule="auto"/>
        <w:jc w:val="both"/>
        <w:rPr>
          <w:color w:val="auto"/>
        </w:rPr>
      </w:pPr>
      <w:r w:rsidRPr="00560371">
        <w:rPr>
          <w:color w:val="auto"/>
        </w:rPr>
        <w:t>Caietul de sarcini;</w:t>
      </w:r>
    </w:p>
    <w:p w14:paraId="22509F14" w14:textId="77777777" w:rsidR="00A26C6B" w:rsidRPr="00560371" w:rsidRDefault="008A7FD0" w:rsidP="00560371">
      <w:pPr>
        <w:pStyle w:val="DefaultText"/>
        <w:numPr>
          <w:ilvl w:val="0"/>
          <w:numId w:val="29"/>
        </w:numPr>
        <w:spacing w:line="360" w:lineRule="auto"/>
        <w:jc w:val="both"/>
        <w:textAlignment w:val="baseline"/>
        <w:rPr>
          <w:color w:val="FF0000"/>
          <w:szCs w:val="24"/>
        </w:rPr>
      </w:pPr>
      <w:r w:rsidRPr="00560371">
        <w:rPr>
          <w:szCs w:val="24"/>
        </w:rPr>
        <w:t xml:space="preserve">Detaliul Achiziţiei din SEAP - </w:t>
      </w:r>
      <w:r w:rsidR="00F94D6A" w:rsidRPr="00560371">
        <w:rPr>
          <w:szCs w:val="24"/>
        </w:rPr>
        <w:t>DA 31232108</w:t>
      </w:r>
      <w:r w:rsidR="00A26C6B" w:rsidRPr="00560371">
        <w:rPr>
          <w:color w:val="FF0000"/>
          <w:szCs w:val="24"/>
        </w:rPr>
        <w:t>.</w:t>
      </w:r>
    </w:p>
    <w:p w14:paraId="09F39284" w14:textId="77777777" w:rsidR="00B4267B" w:rsidRPr="00560371" w:rsidRDefault="00B4267B" w:rsidP="00560371">
      <w:pPr>
        <w:pStyle w:val="DefaultText"/>
        <w:spacing w:line="360" w:lineRule="auto"/>
        <w:ind w:left="851"/>
        <w:jc w:val="both"/>
        <w:textAlignment w:val="baseline"/>
        <w:rPr>
          <w:szCs w:val="24"/>
        </w:rPr>
      </w:pPr>
    </w:p>
    <w:p w14:paraId="60489A08" w14:textId="77777777" w:rsidR="00963970" w:rsidRPr="00560371" w:rsidRDefault="00963970" w:rsidP="00560371">
      <w:pPr>
        <w:pStyle w:val="DefaultText1"/>
        <w:spacing w:line="360" w:lineRule="auto"/>
        <w:jc w:val="both"/>
        <w:rPr>
          <w:rFonts w:ascii="Times New Roman" w:hAnsi="Times New Roman" w:cs="Times New Roman"/>
          <w:b/>
          <w:i/>
          <w:szCs w:val="24"/>
        </w:rPr>
      </w:pPr>
      <w:r w:rsidRPr="00560371">
        <w:rPr>
          <w:rFonts w:ascii="Times New Roman" w:hAnsi="Times New Roman" w:cs="Times New Roman"/>
          <w:b/>
          <w:szCs w:val="24"/>
        </w:rPr>
        <w:lastRenderedPageBreak/>
        <w:t xml:space="preserve">9.  </w:t>
      </w:r>
      <w:r w:rsidRPr="00560371">
        <w:rPr>
          <w:rFonts w:ascii="Times New Roman" w:hAnsi="Times New Roman" w:cs="Times New Roman"/>
          <w:b/>
          <w:i/>
          <w:szCs w:val="24"/>
        </w:rPr>
        <w:t>Obligaţiile principale ale contractantului</w:t>
      </w:r>
    </w:p>
    <w:p w14:paraId="5C4A1B11" w14:textId="77777777" w:rsidR="00B4267B" w:rsidRPr="00560371" w:rsidRDefault="00963970" w:rsidP="00560371">
      <w:pPr>
        <w:spacing w:line="360" w:lineRule="auto"/>
        <w:jc w:val="both"/>
        <w:rPr>
          <w:noProof/>
          <w:lang w:val="it-IT"/>
        </w:rPr>
      </w:pPr>
      <w:r w:rsidRPr="00560371">
        <w:t>9.1.</w:t>
      </w:r>
      <w:r w:rsidR="00B4267B" w:rsidRPr="00560371">
        <w:rPr>
          <w:noProof/>
          <w:lang w:val="it-IT"/>
        </w:rPr>
        <w:t xml:space="preserve"> Prestatorul se obligă să pres</w:t>
      </w:r>
      <w:r w:rsidR="008A7FD0" w:rsidRPr="00560371">
        <w:rPr>
          <w:noProof/>
          <w:lang w:val="it-IT"/>
        </w:rPr>
        <w:t>teze serviciile la standardele şi performanţele prezentate în oferta tehnică, caietul de sarcini ş</w:t>
      </w:r>
      <w:r w:rsidR="00B4267B" w:rsidRPr="00560371">
        <w:rPr>
          <w:noProof/>
          <w:lang w:val="it-IT"/>
        </w:rPr>
        <w:t>i cu respectarea legislaţiei în vigoare din domeniul pentru care s-a încheiat prezentul contract.</w:t>
      </w:r>
    </w:p>
    <w:p w14:paraId="21FD462D" w14:textId="77777777" w:rsidR="00A26C6B" w:rsidRPr="00560371" w:rsidRDefault="008A7FD0" w:rsidP="00560371">
      <w:pPr>
        <w:spacing w:line="360" w:lineRule="auto"/>
        <w:jc w:val="both"/>
        <w:rPr>
          <w:noProof/>
          <w:lang w:val="it-IT"/>
        </w:rPr>
      </w:pPr>
      <w:r w:rsidRPr="00560371">
        <w:rPr>
          <w:noProof/>
          <w:lang w:val="it-IT"/>
        </w:rPr>
        <w:t>Prestatorul se obligă</w:t>
      </w:r>
      <w:r w:rsidR="00A26C6B" w:rsidRPr="00560371">
        <w:rPr>
          <w:noProof/>
          <w:lang w:val="it-IT"/>
        </w:rPr>
        <w:t xml:space="preserve"> sa presteze serviciile la standardele si performanţele spe</w:t>
      </w:r>
      <w:r w:rsidRPr="00560371">
        <w:rPr>
          <w:noProof/>
          <w:lang w:val="it-IT"/>
        </w:rPr>
        <w:t>cificate de prevederile legale ş</w:t>
      </w:r>
      <w:r w:rsidR="00A26C6B" w:rsidRPr="00560371">
        <w:rPr>
          <w:noProof/>
          <w:lang w:val="it-IT"/>
        </w:rPr>
        <w:t>i sta</w:t>
      </w:r>
      <w:r w:rsidRPr="00560371">
        <w:rPr>
          <w:noProof/>
          <w:lang w:val="it-IT"/>
        </w:rPr>
        <w:t>bilite prin prezentul contract şi garantează calitatea acestora prin răspundere directă faţă de achizitor şi autorităţi, î</w:t>
      </w:r>
      <w:r w:rsidR="00A26C6B" w:rsidRPr="00560371">
        <w:rPr>
          <w:noProof/>
          <w:lang w:val="it-IT"/>
        </w:rPr>
        <w:t>n co</w:t>
      </w:r>
      <w:r w:rsidRPr="00560371">
        <w:rPr>
          <w:noProof/>
          <w:lang w:val="it-IT"/>
        </w:rPr>
        <w:t>nformitate cu actele normative î</w:t>
      </w:r>
      <w:r w:rsidR="00A26C6B" w:rsidRPr="00560371">
        <w:rPr>
          <w:noProof/>
          <w:lang w:val="it-IT"/>
        </w:rPr>
        <w:t>n vigoare.</w:t>
      </w:r>
    </w:p>
    <w:p w14:paraId="0C79EE83" w14:textId="77777777" w:rsidR="00A26C6B" w:rsidRPr="00560371" w:rsidRDefault="008A7FD0" w:rsidP="00560371">
      <w:pPr>
        <w:spacing w:line="360" w:lineRule="auto"/>
        <w:ind w:firstLine="720"/>
        <w:jc w:val="both"/>
        <w:rPr>
          <w:noProof/>
          <w:lang w:val="it-IT"/>
        </w:rPr>
      </w:pPr>
      <w:r w:rsidRPr="00560371">
        <w:rPr>
          <w:noProof/>
          <w:lang w:val="it-IT"/>
        </w:rPr>
        <w:t>Prestatorul are obligatia să aducă la cunoştinţă</w:t>
      </w:r>
      <w:r w:rsidR="00A26C6B" w:rsidRPr="00560371">
        <w:rPr>
          <w:noProof/>
          <w:lang w:val="it-IT"/>
        </w:rPr>
        <w:t xml:space="preserve"> achizitorului orice modificare </w:t>
      </w:r>
      <w:r w:rsidRPr="00560371">
        <w:rPr>
          <w:noProof/>
          <w:lang w:val="it-IT"/>
        </w:rPr>
        <w:t xml:space="preserve"> intervenită asupra documentaţiei î</w:t>
      </w:r>
      <w:r w:rsidR="00773CBF" w:rsidRPr="00560371">
        <w:rPr>
          <w:noProof/>
          <w:lang w:val="it-IT"/>
        </w:rPr>
        <w:t>ntocmite.</w:t>
      </w:r>
    </w:p>
    <w:p w14:paraId="3CBFD9FA" w14:textId="729A3E94" w:rsidR="00773CBF" w:rsidRPr="00560371" w:rsidRDefault="00773CBF" w:rsidP="00560371">
      <w:pPr>
        <w:spacing w:line="360" w:lineRule="auto"/>
        <w:ind w:firstLine="720"/>
        <w:jc w:val="both"/>
        <w:rPr>
          <w:noProof/>
          <w:lang w:val="it-IT"/>
        </w:rPr>
      </w:pPr>
      <w:r w:rsidRPr="00560371">
        <w:rPr>
          <w:noProof/>
          <w:lang w:val="it-IT"/>
        </w:rPr>
        <w:t>Pres</w:t>
      </w:r>
      <w:r w:rsidR="008A7FD0" w:rsidRPr="00560371">
        <w:rPr>
          <w:noProof/>
          <w:lang w:val="it-IT"/>
        </w:rPr>
        <w:t>tatorul va depune toate diligenţele  necesare şi va acţiona î</w:t>
      </w:r>
      <w:r w:rsidRPr="00560371">
        <w:rPr>
          <w:noProof/>
          <w:lang w:val="it-IT"/>
        </w:rPr>
        <w:t>n cel mai scurt timp po</w:t>
      </w:r>
      <w:r w:rsidR="008A7FD0" w:rsidRPr="00560371">
        <w:rPr>
          <w:noProof/>
          <w:lang w:val="it-IT"/>
        </w:rPr>
        <w:t>sibil, pentru a da curs solicită</w:t>
      </w:r>
      <w:r w:rsidRPr="00560371">
        <w:rPr>
          <w:noProof/>
          <w:lang w:val="it-IT"/>
        </w:rPr>
        <w:t>rilor venite di</w:t>
      </w:r>
      <w:r w:rsidR="008A7FD0" w:rsidRPr="00560371">
        <w:rPr>
          <w:noProof/>
          <w:lang w:val="it-IT"/>
        </w:rPr>
        <w:t>n partea achizitorului, solicitări ce rezultă</w:t>
      </w:r>
      <w:r w:rsidRPr="00560371">
        <w:rPr>
          <w:noProof/>
          <w:lang w:val="it-IT"/>
        </w:rPr>
        <w:t xml:space="preserve"> din natura prezent</w:t>
      </w:r>
      <w:r w:rsidR="009E73BF">
        <w:rPr>
          <w:noProof/>
          <w:lang w:val="it-IT"/>
        </w:rPr>
        <w:t xml:space="preserve">ului Contract </w:t>
      </w:r>
      <w:r w:rsidR="009E73BF" w:rsidRPr="00F249F4">
        <w:rPr>
          <w:noProof/>
          <w:lang w:val="it-IT"/>
        </w:rPr>
        <w:t>cât şi a caietului de sarcini,</w:t>
      </w:r>
      <w:r w:rsidR="008A7FD0" w:rsidRPr="00560371">
        <w:rPr>
          <w:noProof/>
          <w:lang w:val="it-IT"/>
        </w:rPr>
        <w:t xml:space="preserve"> inclusiv dar fără a se limita, la obligaţia ce î</w:t>
      </w:r>
      <w:r w:rsidR="00675485" w:rsidRPr="00560371">
        <w:rPr>
          <w:noProof/>
          <w:lang w:val="it-IT"/>
        </w:rPr>
        <w:t>i revine de a răspunde la solicită</w:t>
      </w:r>
      <w:r w:rsidRPr="00560371">
        <w:rPr>
          <w:noProof/>
          <w:lang w:val="it-IT"/>
        </w:rPr>
        <w:t>rile de clarificare, in</w:t>
      </w:r>
      <w:r w:rsidR="00675485" w:rsidRPr="00560371">
        <w:rPr>
          <w:noProof/>
          <w:lang w:val="it-IT"/>
        </w:rPr>
        <w:t>strucţiunile, notifică</w:t>
      </w:r>
      <w:r w:rsidRPr="00560371">
        <w:rPr>
          <w:noProof/>
          <w:lang w:val="it-IT"/>
        </w:rPr>
        <w:t>rile sau orice alte cereri ale achizitorului</w:t>
      </w:r>
      <w:r w:rsidR="009E73BF">
        <w:rPr>
          <w:noProof/>
          <w:lang w:val="it-IT"/>
        </w:rPr>
        <w:t>.</w:t>
      </w:r>
    </w:p>
    <w:p w14:paraId="271A231D" w14:textId="58441B71" w:rsidR="00773CBF" w:rsidRPr="00560371" w:rsidRDefault="00773CBF" w:rsidP="00560371">
      <w:pPr>
        <w:spacing w:line="360" w:lineRule="auto"/>
        <w:ind w:firstLine="720"/>
        <w:jc w:val="both"/>
        <w:rPr>
          <w:noProof/>
          <w:lang w:val="it-IT"/>
        </w:rPr>
      </w:pPr>
      <w:r w:rsidRPr="00560371">
        <w:rPr>
          <w:noProof/>
          <w:lang w:val="it-IT"/>
        </w:rPr>
        <w:t>Pr</w:t>
      </w:r>
      <w:r w:rsidR="00675485" w:rsidRPr="00560371">
        <w:rPr>
          <w:noProof/>
          <w:lang w:val="it-IT"/>
        </w:rPr>
        <w:t>estatorul are obligaţia să presteze serviciile prevăzute în prezentul contract într-o colaborare permanentă cu persoanele î</w:t>
      </w:r>
      <w:r w:rsidRPr="00560371">
        <w:rPr>
          <w:noProof/>
          <w:lang w:val="it-IT"/>
        </w:rPr>
        <w:t>mputernicite de achiz</w:t>
      </w:r>
      <w:r w:rsidR="00675485" w:rsidRPr="00560371">
        <w:rPr>
          <w:noProof/>
          <w:lang w:val="it-IT"/>
        </w:rPr>
        <w:t>itor</w:t>
      </w:r>
      <w:r w:rsidR="009E73BF">
        <w:rPr>
          <w:noProof/>
          <w:lang w:val="it-IT"/>
        </w:rPr>
        <w:t xml:space="preserve"> </w:t>
      </w:r>
      <w:r w:rsidR="009E73BF" w:rsidRPr="00F249F4">
        <w:rPr>
          <w:noProof/>
          <w:lang w:val="it-IT"/>
        </w:rPr>
        <w:t>(comunicate în scris)</w:t>
      </w:r>
      <w:r w:rsidR="009E73BF">
        <w:rPr>
          <w:noProof/>
          <w:lang w:val="it-IT"/>
        </w:rPr>
        <w:t xml:space="preserve"> </w:t>
      </w:r>
      <w:r w:rsidR="00675485" w:rsidRPr="00560371">
        <w:rPr>
          <w:noProof/>
          <w:lang w:val="it-IT"/>
        </w:rPr>
        <w:t>pentru verificarea respectării parcurgerii etapelor prestă</w:t>
      </w:r>
      <w:r w:rsidRPr="00560371">
        <w:rPr>
          <w:noProof/>
          <w:lang w:val="it-IT"/>
        </w:rPr>
        <w:t>rii serviciilor.</w:t>
      </w:r>
    </w:p>
    <w:p w14:paraId="30C1DA77" w14:textId="19EDE4F4" w:rsidR="00FA44C1" w:rsidRPr="00560371" w:rsidRDefault="00675485" w:rsidP="00560371">
      <w:pPr>
        <w:spacing w:line="360" w:lineRule="auto"/>
        <w:ind w:firstLine="720"/>
        <w:jc w:val="both"/>
        <w:rPr>
          <w:noProof/>
          <w:lang w:val="it-IT"/>
        </w:rPr>
      </w:pPr>
      <w:r w:rsidRPr="00560371">
        <w:rPr>
          <w:noProof/>
          <w:lang w:val="it-IT"/>
        </w:rPr>
        <w:t>Prestatorul are  obligaţ</w:t>
      </w:r>
      <w:r w:rsidR="00FA44C1" w:rsidRPr="00560371">
        <w:rPr>
          <w:noProof/>
          <w:lang w:val="it-IT"/>
        </w:rPr>
        <w:t>ia de a</w:t>
      </w:r>
      <w:r w:rsidRPr="00560371">
        <w:rPr>
          <w:noProof/>
          <w:lang w:val="it-IT"/>
        </w:rPr>
        <w:t xml:space="preserve"> presta ş</w:t>
      </w:r>
      <w:r w:rsidR="00FA44C1" w:rsidRPr="00560371">
        <w:rPr>
          <w:noProof/>
          <w:lang w:val="it-IT"/>
        </w:rPr>
        <w:t>i finaliza serviciile care fac obiectul prezentului</w:t>
      </w:r>
      <w:r w:rsidRPr="00560371">
        <w:rPr>
          <w:noProof/>
          <w:lang w:val="it-IT"/>
        </w:rPr>
        <w:t xml:space="preserve"> contract, cu profesionalismul ş</w:t>
      </w:r>
      <w:r w:rsidR="00FA44C1" w:rsidRPr="00560371">
        <w:rPr>
          <w:noProof/>
          <w:lang w:val="it-IT"/>
        </w:rPr>
        <w:t>i promptitudinea c</w:t>
      </w:r>
      <w:r w:rsidRPr="00560371">
        <w:rPr>
          <w:noProof/>
          <w:lang w:val="it-IT"/>
        </w:rPr>
        <w:t>uvenite aranjamentului asumat, în conformitate cu legislaţia în vigoare aplicabilă</w:t>
      </w:r>
      <w:r w:rsidR="00FA44C1" w:rsidRPr="00560371">
        <w:rPr>
          <w:noProof/>
          <w:lang w:val="it-IT"/>
        </w:rPr>
        <w:t xml:space="preserve"> obi</w:t>
      </w:r>
      <w:r w:rsidRPr="00560371">
        <w:rPr>
          <w:noProof/>
          <w:lang w:val="it-IT"/>
        </w:rPr>
        <w:t>ectului contractului, cu obligaţ</w:t>
      </w:r>
      <w:r w:rsidR="00FA44C1" w:rsidRPr="00560371">
        <w:rPr>
          <w:noProof/>
          <w:lang w:val="it-IT"/>
        </w:rPr>
        <w:t xml:space="preserve">iile asumate prin prezentul </w:t>
      </w:r>
      <w:r w:rsidRPr="00560371">
        <w:rPr>
          <w:noProof/>
          <w:lang w:val="it-IT"/>
        </w:rPr>
        <w:t xml:space="preserve">contract şi </w:t>
      </w:r>
      <w:r w:rsidRPr="00F249F4">
        <w:rPr>
          <w:noProof/>
          <w:lang w:val="it-IT"/>
        </w:rPr>
        <w:t>cu solitcitările</w:t>
      </w:r>
      <w:r w:rsidRPr="00560371">
        <w:rPr>
          <w:noProof/>
          <w:lang w:val="it-IT"/>
        </w:rPr>
        <w:t xml:space="preserve"> autorităţii contractante, caietul de sarcini şi</w:t>
      </w:r>
      <w:r w:rsidR="00323F7A" w:rsidRPr="00560371">
        <w:rPr>
          <w:noProof/>
          <w:lang w:val="it-IT"/>
        </w:rPr>
        <w:t xml:space="preserve"> detaliu</w:t>
      </w:r>
      <w:r w:rsidRPr="00560371">
        <w:rPr>
          <w:noProof/>
          <w:lang w:val="it-IT"/>
        </w:rPr>
        <w:t>l de achiziţie directă</w:t>
      </w:r>
      <w:r w:rsidR="00FA44C1" w:rsidRPr="00560371">
        <w:rPr>
          <w:noProof/>
          <w:lang w:val="it-IT"/>
        </w:rPr>
        <w:t>, anexe la prezentul contract.</w:t>
      </w:r>
      <w:r w:rsidR="00256482" w:rsidRPr="00560371">
        <w:rPr>
          <w:noProof/>
          <w:lang w:val="it-IT"/>
        </w:rPr>
        <w:t xml:space="preserve"> </w:t>
      </w:r>
      <w:r w:rsidRPr="00560371">
        <w:rPr>
          <w:noProof/>
          <w:lang w:val="it-IT"/>
        </w:rPr>
        <w:t>În cazul in care, pe parcursul î</w:t>
      </w:r>
      <w:r w:rsidR="00FA44C1" w:rsidRPr="00560371">
        <w:rPr>
          <w:noProof/>
          <w:lang w:val="it-IT"/>
        </w:rPr>
        <w:t>ndeplinirii contractului, se constat</w:t>
      </w:r>
      <w:r w:rsidR="00256482" w:rsidRPr="00560371">
        <w:rPr>
          <w:noProof/>
          <w:lang w:val="it-IT"/>
        </w:rPr>
        <w:t>ă</w:t>
      </w:r>
      <w:r w:rsidR="00FA44C1" w:rsidRPr="00560371">
        <w:rPr>
          <w:noProof/>
          <w:lang w:val="it-IT"/>
        </w:rPr>
        <w:t xml:space="preserve"> faptul c</w:t>
      </w:r>
      <w:r w:rsidR="00256482" w:rsidRPr="00560371">
        <w:rPr>
          <w:noProof/>
          <w:lang w:val="it-IT"/>
        </w:rPr>
        <w:t>ă</w:t>
      </w:r>
      <w:r w:rsidR="00FA44C1" w:rsidRPr="00560371">
        <w:rPr>
          <w:noProof/>
          <w:lang w:val="it-IT"/>
        </w:rPr>
        <w:t xml:space="preserve"> anumite elemente ale </w:t>
      </w:r>
      <w:r w:rsidR="00323F7A" w:rsidRPr="00560371">
        <w:rPr>
          <w:noProof/>
          <w:lang w:val="it-IT"/>
        </w:rPr>
        <w:t>caietului de sarcini</w:t>
      </w:r>
      <w:r w:rsidRPr="00560371">
        <w:rPr>
          <w:noProof/>
          <w:lang w:val="it-IT"/>
        </w:rPr>
        <w:t xml:space="preserve"> sunt inferioare ş</w:t>
      </w:r>
      <w:r w:rsidR="00FA44C1" w:rsidRPr="00560371">
        <w:rPr>
          <w:noProof/>
          <w:lang w:val="it-IT"/>
        </w:rPr>
        <w:t>i nu corespun</w:t>
      </w:r>
      <w:r w:rsidRPr="00560371">
        <w:rPr>
          <w:noProof/>
          <w:lang w:val="it-IT"/>
        </w:rPr>
        <w:t>d cerinţ</w:t>
      </w:r>
      <w:r w:rsidR="00FA44C1" w:rsidRPr="00560371">
        <w:rPr>
          <w:noProof/>
          <w:lang w:val="it-IT"/>
        </w:rPr>
        <w:t>elor solicitate de autoritatea contractant</w:t>
      </w:r>
      <w:r w:rsidR="00256482" w:rsidRPr="00560371">
        <w:rPr>
          <w:noProof/>
          <w:lang w:val="it-IT"/>
        </w:rPr>
        <w:t>ă</w:t>
      </w:r>
      <w:r w:rsidR="00FA44C1" w:rsidRPr="00560371">
        <w:rPr>
          <w:noProof/>
          <w:lang w:val="it-IT"/>
        </w:rPr>
        <w:t>, prevaleaz</w:t>
      </w:r>
      <w:r w:rsidR="00256482" w:rsidRPr="00560371">
        <w:rPr>
          <w:noProof/>
          <w:lang w:val="it-IT"/>
        </w:rPr>
        <w:t>ă</w:t>
      </w:r>
      <w:r w:rsidR="00FA44C1" w:rsidRPr="00560371">
        <w:rPr>
          <w:noProof/>
          <w:lang w:val="it-IT"/>
        </w:rPr>
        <w:t xml:space="preserve"> prevederile solicit</w:t>
      </w:r>
      <w:r w:rsidR="00256482" w:rsidRPr="00560371">
        <w:rPr>
          <w:noProof/>
          <w:lang w:val="it-IT"/>
        </w:rPr>
        <w:t>ă</w:t>
      </w:r>
      <w:r w:rsidR="00FA44C1" w:rsidRPr="00560371">
        <w:rPr>
          <w:noProof/>
          <w:lang w:val="it-IT"/>
        </w:rPr>
        <w:t>rilor autorit</w:t>
      </w:r>
      <w:r w:rsidR="00256482" w:rsidRPr="00560371">
        <w:rPr>
          <w:noProof/>
          <w:lang w:val="it-IT"/>
        </w:rPr>
        <w:t>ăţ</w:t>
      </w:r>
      <w:r w:rsidR="00FA44C1" w:rsidRPr="00560371">
        <w:rPr>
          <w:noProof/>
          <w:lang w:val="it-IT"/>
        </w:rPr>
        <w:t>ii contractante</w:t>
      </w:r>
      <w:r w:rsidR="00BC7BAC">
        <w:rPr>
          <w:noProof/>
          <w:lang w:val="it-IT"/>
        </w:rPr>
        <w:t xml:space="preserve">, </w:t>
      </w:r>
      <w:r w:rsidR="009E73BF" w:rsidRPr="00F249F4">
        <w:rPr>
          <w:noProof/>
          <w:lang w:val="it-IT"/>
        </w:rPr>
        <w:t>cu agrearea prealabilă între părţi.</w:t>
      </w:r>
    </w:p>
    <w:p w14:paraId="17E6D349" w14:textId="3B57FD56" w:rsidR="00727135" w:rsidRPr="00560371" w:rsidRDefault="00675485" w:rsidP="00560371">
      <w:pPr>
        <w:spacing w:line="360" w:lineRule="auto"/>
        <w:ind w:firstLine="720"/>
        <w:jc w:val="both"/>
        <w:rPr>
          <w:b/>
          <w:i/>
          <w:noProof/>
          <w:lang w:val="it-IT"/>
        </w:rPr>
      </w:pPr>
      <w:r w:rsidRPr="00560371">
        <w:rPr>
          <w:b/>
          <w:i/>
          <w:noProof/>
          <w:lang w:val="it-IT"/>
        </w:rPr>
        <w:t>La finalizarea serviciilor</w:t>
      </w:r>
      <w:r w:rsidR="009E73BF">
        <w:rPr>
          <w:b/>
          <w:i/>
          <w:noProof/>
          <w:lang w:val="it-IT"/>
        </w:rPr>
        <w:t>, după ac</w:t>
      </w:r>
      <w:r w:rsidR="00AB37B2">
        <w:rPr>
          <w:b/>
          <w:i/>
          <w:noProof/>
          <w:lang w:val="it-IT"/>
        </w:rPr>
        <w:t xml:space="preserve">hitarea integrală a serviciilor </w:t>
      </w:r>
      <w:r w:rsidR="00AB37B2">
        <w:rPr>
          <w:b/>
          <w:i/>
          <w:noProof/>
        </w:rPr>
        <w:t>şi emiterea unui document constatator</w:t>
      </w:r>
      <w:r w:rsidR="00AB37B2">
        <w:rPr>
          <w:b/>
          <w:i/>
          <w:noProof/>
          <w:lang w:val="it-IT"/>
        </w:rPr>
        <w:t>, prestatorul cedează</w:t>
      </w:r>
      <w:r w:rsidR="00626ED7">
        <w:rPr>
          <w:b/>
          <w:i/>
          <w:noProof/>
          <w:lang w:val="it-IT"/>
        </w:rPr>
        <w:t xml:space="preserve"> </w:t>
      </w:r>
      <w:r w:rsidRPr="00560371">
        <w:rPr>
          <w:b/>
          <w:i/>
          <w:noProof/>
          <w:lang w:val="it-IT"/>
        </w:rPr>
        <w:t xml:space="preserve">toate </w:t>
      </w:r>
      <w:r w:rsidR="00323F7A" w:rsidRPr="00560371">
        <w:rPr>
          <w:b/>
          <w:i/>
          <w:noProof/>
          <w:lang w:val="it-IT"/>
        </w:rPr>
        <w:t>drepturile de autor Autorităţii contractante, conform prevederilor Legii nr. 8/1996 privind dreptul de autor și drepturile conexe (cu modificările ulterioare, republicată sau a altor acte normative care ar putea să o înlocuiască</w:t>
      </w:r>
      <w:r w:rsidR="00323F7A" w:rsidRPr="00AB37B2">
        <w:rPr>
          <w:b/>
          <w:i/>
          <w:noProof/>
          <w:lang w:val="it-IT"/>
        </w:rPr>
        <w:t>)</w:t>
      </w:r>
      <w:r w:rsidR="00626ED7" w:rsidRPr="00AB37B2">
        <w:rPr>
          <w:b/>
          <w:i/>
          <w:noProof/>
          <w:lang w:val="it-IT"/>
        </w:rPr>
        <w:t>,</w:t>
      </w:r>
      <w:r w:rsidR="00626ED7" w:rsidRPr="00626ED7">
        <w:rPr>
          <w:b/>
          <w:i/>
          <w:noProof/>
          <w:highlight w:val="yellow"/>
          <w:lang w:val="it-IT"/>
        </w:rPr>
        <w:t xml:space="preserve"> </w:t>
      </w:r>
      <w:r w:rsidR="00AB37B2" w:rsidRPr="00F249F4">
        <w:rPr>
          <w:b/>
          <w:i/>
          <w:noProof/>
          <w:lang w:val="it-IT"/>
        </w:rPr>
        <w:t>pentru utilizarea exclusivă în scopul îndeplinirii prezentului proiect.</w:t>
      </w:r>
    </w:p>
    <w:p w14:paraId="0D445903" w14:textId="7C4783A8" w:rsidR="00963970" w:rsidRPr="00560371" w:rsidRDefault="00963970" w:rsidP="00560371">
      <w:pPr>
        <w:pStyle w:val="DefaultText"/>
        <w:spacing w:line="360" w:lineRule="auto"/>
        <w:jc w:val="both"/>
        <w:rPr>
          <w:szCs w:val="24"/>
        </w:rPr>
      </w:pPr>
      <w:r w:rsidRPr="00560371">
        <w:rPr>
          <w:szCs w:val="24"/>
        </w:rPr>
        <w:t>9.2 Contractantul se obli</w:t>
      </w:r>
      <w:r w:rsidR="00AB37B2">
        <w:rPr>
          <w:szCs w:val="24"/>
        </w:rPr>
        <w:t xml:space="preserve">gă </w:t>
      </w:r>
      <w:proofErr w:type="gramStart"/>
      <w:r w:rsidR="00AB37B2">
        <w:rPr>
          <w:szCs w:val="24"/>
        </w:rPr>
        <w:t>să</w:t>
      </w:r>
      <w:proofErr w:type="gramEnd"/>
      <w:r w:rsidR="00AB37B2">
        <w:rPr>
          <w:szCs w:val="24"/>
        </w:rPr>
        <w:t xml:space="preserve"> despăgubească autoritatea </w:t>
      </w:r>
      <w:r w:rsidR="00AB37B2" w:rsidRPr="00F249F4">
        <w:rPr>
          <w:szCs w:val="24"/>
        </w:rPr>
        <w:t>(până la cedarea drepturilor de autor)</w:t>
      </w:r>
      <w:r w:rsidR="00AB37B2">
        <w:rPr>
          <w:szCs w:val="24"/>
        </w:rPr>
        <w:t xml:space="preserve"> </w:t>
      </w:r>
      <w:r w:rsidRPr="00560371">
        <w:rPr>
          <w:szCs w:val="24"/>
        </w:rPr>
        <w:t>împotriva oricăror</w:t>
      </w:r>
      <w:r w:rsidR="00AB37B2">
        <w:rPr>
          <w:szCs w:val="24"/>
        </w:rPr>
        <w:t>:</w:t>
      </w:r>
    </w:p>
    <w:p w14:paraId="12177221" w14:textId="77777777" w:rsidR="00963970" w:rsidRPr="00560371" w:rsidRDefault="00963970" w:rsidP="00560371">
      <w:pPr>
        <w:pStyle w:val="DefaultText"/>
        <w:numPr>
          <w:ilvl w:val="7"/>
          <w:numId w:val="3"/>
        </w:numPr>
        <w:spacing w:line="360" w:lineRule="auto"/>
        <w:ind w:left="504"/>
        <w:jc w:val="both"/>
        <w:textAlignment w:val="baseline"/>
        <w:rPr>
          <w:szCs w:val="24"/>
        </w:rPr>
      </w:pPr>
      <w:r w:rsidRPr="00560371">
        <w:rPr>
          <w:szCs w:val="24"/>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achiziţionate şi</w:t>
      </w:r>
    </w:p>
    <w:p w14:paraId="28820BA5" w14:textId="77777777" w:rsidR="00963970" w:rsidRPr="00560371" w:rsidRDefault="00963970" w:rsidP="00560371">
      <w:pPr>
        <w:pStyle w:val="DefaultText"/>
        <w:numPr>
          <w:ilvl w:val="7"/>
          <w:numId w:val="3"/>
        </w:numPr>
        <w:spacing w:line="360" w:lineRule="auto"/>
        <w:ind w:left="504"/>
        <w:jc w:val="both"/>
        <w:textAlignment w:val="baseline"/>
        <w:rPr>
          <w:szCs w:val="24"/>
        </w:rPr>
      </w:pPr>
      <w:proofErr w:type="gramStart"/>
      <w:r w:rsidRPr="00560371">
        <w:rPr>
          <w:szCs w:val="24"/>
        </w:rPr>
        <w:t>daune-interese</w:t>
      </w:r>
      <w:proofErr w:type="gramEnd"/>
      <w:r w:rsidRPr="00560371">
        <w:rPr>
          <w:szCs w:val="24"/>
        </w:rPr>
        <w:t>, costuri, taxe şi cheltuieli de orice natură, aferente, cu excepţia situaţiei în care o astfel de încălcare rezultă din respectarea caietului de sarcini întocmit de către achizitor.</w:t>
      </w:r>
    </w:p>
    <w:p w14:paraId="20058080" w14:textId="77777777" w:rsidR="00963970" w:rsidRPr="00560371" w:rsidRDefault="00963970" w:rsidP="00560371">
      <w:pPr>
        <w:pStyle w:val="DefaultText"/>
        <w:spacing w:line="360" w:lineRule="auto"/>
        <w:ind w:left="288"/>
        <w:jc w:val="both"/>
        <w:rPr>
          <w:szCs w:val="24"/>
        </w:rPr>
      </w:pPr>
    </w:p>
    <w:p w14:paraId="0E1F73E3" w14:textId="77777777" w:rsidR="00963970" w:rsidRPr="00560371" w:rsidRDefault="00963970" w:rsidP="00560371">
      <w:pPr>
        <w:pStyle w:val="DefaultText"/>
        <w:spacing w:line="360" w:lineRule="auto"/>
        <w:jc w:val="both"/>
        <w:rPr>
          <w:b/>
          <w:szCs w:val="24"/>
        </w:rPr>
      </w:pPr>
      <w:r w:rsidRPr="00560371">
        <w:rPr>
          <w:b/>
          <w:szCs w:val="24"/>
        </w:rPr>
        <w:t xml:space="preserve">10.  </w:t>
      </w:r>
      <w:r w:rsidRPr="00560371">
        <w:rPr>
          <w:b/>
          <w:i/>
          <w:szCs w:val="24"/>
        </w:rPr>
        <w:t>Obligaţiile principale ale autori</w:t>
      </w:r>
      <w:r w:rsidR="00675485" w:rsidRPr="00560371">
        <w:rPr>
          <w:b/>
          <w:i/>
          <w:szCs w:val="24"/>
        </w:rPr>
        <w:t>tăţ</w:t>
      </w:r>
      <w:r w:rsidRPr="00560371">
        <w:rPr>
          <w:b/>
          <w:i/>
          <w:szCs w:val="24"/>
        </w:rPr>
        <w:t>ii</w:t>
      </w:r>
    </w:p>
    <w:p w14:paraId="67AD8695" w14:textId="77777777" w:rsidR="00963970" w:rsidRPr="00560371" w:rsidRDefault="00963970" w:rsidP="00560371">
      <w:pPr>
        <w:pStyle w:val="DefaultText"/>
        <w:spacing w:line="360" w:lineRule="auto"/>
        <w:jc w:val="both"/>
        <w:rPr>
          <w:szCs w:val="24"/>
        </w:rPr>
      </w:pPr>
      <w:r w:rsidRPr="00560371">
        <w:rPr>
          <w:szCs w:val="24"/>
        </w:rPr>
        <w:t xml:space="preserve">10.1 Autoritatea se obligă </w:t>
      </w:r>
      <w:proofErr w:type="gramStart"/>
      <w:r w:rsidRPr="00560371">
        <w:rPr>
          <w:szCs w:val="24"/>
        </w:rPr>
        <w:t>să</w:t>
      </w:r>
      <w:proofErr w:type="gramEnd"/>
      <w:r w:rsidRPr="00560371">
        <w:rPr>
          <w:szCs w:val="24"/>
        </w:rPr>
        <w:t xml:space="preserve"> rec</w:t>
      </w:r>
      <w:r w:rsidR="00675485" w:rsidRPr="00560371">
        <w:rPr>
          <w:szCs w:val="24"/>
        </w:rPr>
        <w:t>epţioneze serviciile prestate, în termenul convenit î</w:t>
      </w:r>
      <w:r w:rsidRPr="00560371">
        <w:rPr>
          <w:szCs w:val="24"/>
        </w:rPr>
        <w:t>n conformitate cu prevederile Art. 13 din prezentul contract.</w:t>
      </w:r>
    </w:p>
    <w:p w14:paraId="0710E809" w14:textId="1BA24CB5" w:rsidR="00963970" w:rsidRPr="00F249F4" w:rsidRDefault="00963970" w:rsidP="00560371">
      <w:pPr>
        <w:pStyle w:val="DefaultText"/>
        <w:spacing w:line="360" w:lineRule="auto"/>
        <w:jc w:val="both"/>
        <w:rPr>
          <w:szCs w:val="24"/>
        </w:rPr>
      </w:pPr>
      <w:r w:rsidRPr="00F249F4">
        <w:rPr>
          <w:szCs w:val="24"/>
        </w:rPr>
        <w:t xml:space="preserve">10.2 Autoritatea se obligă </w:t>
      </w:r>
      <w:proofErr w:type="gramStart"/>
      <w:r w:rsidRPr="00F249F4">
        <w:rPr>
          <w:szCs w:val="24"/>
        </w:rPr>
        <w:t>să</w:t>
      </w:r>
      <w:proofErr w:type="gramEnd"/>
      <w:r w:rsidRPr="00F249F4">
        <w:rPr>
          <w:szCs w:val="24"/>
        </w:rPr>
        <w:t xml:space="preserve"> plătească preţul către contractant în 30 zile de la data emiterii factur</w:t>
      </w:r>
      <w:r w:rsidR="00675485" w:rsidRPr="00F249F4">
        <w:rPr>
          <w:szCs w:val="24"/>
        </w:rPr>
        <w:t>ii şi înregistrarea acesteia</w:t>
      </w:r>
      <w:r w:rsidR="00960E87" w:rsidRPr="00F249F4">
        <w:rPr>
          <w:szCs w:val="24"/>
        </w:rPr>
        <w:t xml:space="preserve"> (pe e-mail:</w:t>
      </w:r>
      <w:hyperlink r:id="rId8" w:history="1">
        <w:r w:rsidR="00960E87" w:rsidRPr="00F249F4">
          <w:rPr>
            <w:rStyle w:val="Hyperlink"/>
            <w:szCs w:val="24"/>
          </w:rPr>
          <w:t>infopublice@ps2.ro</w:t>
        </w:r>
      </w:hyperlink>
      <w:r w:rsidR="00960E87" w:rsidRPr="00F249F4">
        <w:rPr>
          <w:rStyle w:val="Hyperlink"/>
          <w:szCs w:val="24"/>
        </w:rPr>
        <w:t>)</w:t>
      </w:r>
      <w:r w:rsidR="00675485" w:rsidRPr="00F249F4">
        <w:rPr>
          <w:szCs w:val="24"/>
        </w:rPr>
        <w:t xml:space="preserve"> de că</w:t>
      </w:r>
      <w:r w:rsidRPr="00F249F4">
        <w:rPr>
          <w:szCs w:val="24"/>
        </w:rPr>
        <w:t>tre C</w:t>
      </w:r>
      <w:r w:rsidR="00675485" w:rsidRPr="00F249F4">
        <w:rPr>
          <w:szCs w:val="24"/>
        </w:rPr>
        <w:t>ontractant la Registratura Primă</w:t>
      </w:r>
      <w:r w:rsidR="004847C5" w:rsidRPr="00F249F4">
        <w:rPr>
          <w:szCs w:val="24"/>
        </w:rPr>
        <w:t>riei Sectorului 2</w:t>
      </w:r>
      <w:r w:rsidR="00960E87" w:rsidRPr="00F249F4">
        <w:rPr>
          <w:szCs w:val="24"/>
        </w:rPr>
        <w:t xml:space="preserve">. </w:t>
      </w:r>
      <w:r w:rsidRPr="00F249F4">
        <w:rPr>
          <w:szCs w:val="24"/>
        </w:rPr>
        <w:t>Emiterea</w:t>
      </w:r>
      <w:r w:rsidR="00675485" w:rsidRPr="00F249F4">
        <w:rPr>
          <w:szCs w:val="24"/>
        </w:rPr>
        <w:t xml:space="preserve"> facturii se </w:t>
      </w:r>
      <w:proofErr w:type="gramStart"/>
      <w:r w:rsidR="00675485" w:rsidRPr="00F249F4">
        <w:rPr>
          <w:szCs w:val="24"/>
        </w:rPr>
        <w:t>va  face</w:t>
      </w:r>
      <w:proofErr w:type="gramEnd"/>
      <w:r w:rsidR="00675485" w:rsidRPr="00F249F4">
        <w:rPr>
          <w:szCs w:val="24"/>
        </w:rPr>
        <w:t xml:space="preserve"> numai după</w:t>
      </w:r>
      <w:r w:rsidRPr="00F249F4">
        <w:rPr>
          <w:szCs w:val="24"/>
        </w:rPr>
        <w:t xml:space="preserve"> semn</w:t>
      </w:r>
      <w:r w:rsidR="00675485" w:rsidRPr="00F249F4">
        <w:rPr>
          <w:szCs w:val="24"/>
        </w:rPr>
        <w:t>area Procesului Verbal de Recepţ</w:t>
      </w:r>
      <w:r w:rsidRPr="00F249F4">
        <w:rPr>
          <w:szCs w:val="24"/>
        </w:rPr>
        <w:t>ie.</w:t>
      </w:r>
      <w:r w:rsidR="00626ED7" w:rsidRPr="00F249F4">
        <w:rPr>
          <w:szCs w:val="24"/>
        </w:rPr>
        <w:t xml:space="preserve"> </w:t>
      </w:r>
    </w:p>
    <w:p w14:paraId="2EA255F2" w14:textId="19FE8E49" w:rsidR="00963970" w:rsidRPr="00560371" w:rsidRDefault="00963970" w:rsidP="00560371">
      <w:pPr>
        <w:pStyle w:val="DefaultText"/>
        <w:spacing w:line="360" w:lineRule="auto"/>
        <w:jc w:val="both"/>
        <w:rPr>
          <w:szCs w:val="24"/>
        </w:rPr>
      </w:pPr>
      <w:r w:rsidRPr="00560371">
        <w:rPr>
          <w:szCs w:val="24"/>
        </w:rPr>
        <w:t xml:space="preserve">10.3 Dacă autoritatea nu onorează facturile în termen de </w:t>
      </w:r>
      <w:r w:rsidR="00960E87" w:rsidRPr="00F249F4">
        <w:rPr>
          <w:szCs w:val="24"/>
        </w:rPr>
        <w:t>30</w:t>
      </w:r>
      <w:r w:rsidR="00960E87">
        <w:rPr>
          <w:szCs w:val="24"/>
        </w:rPr>
        <w:t xml:space="preserve"> </w:t>
      </w:r>
      <w:r w:rsidRPr="00560371">
        <w:rPr>
          <w:szCs w:val="24"/>
        </w:rPr>
        <w:t>zile</w:t>
      </w:r>
      <w:r w:rsidR="00AB37B2">
        <w:rPr>
          <w:szCs w:val="24"/>
        </w:rPr>
        <w:t xml:space="preserve"> de la expirarea perioadei </w:t>
      </w:r>
      <w:r w:rsidRPr="00560371">
        <w:rPr>
          <w:szCs w:val="24"/>
        </w:rPr>
        <w:t xml:space="preserve">convenite, contractantul </w:t>
      </w:r>
      <w:proofErr w:type="gramStart"/>
      <w:r w:rsidRPr="00560371">
        <w:rPr>
          <w:szCs w:val="24"/>
        </w:rPr>
        <w:t>are</w:t>
      </w:r>
      <w:proofErr w:type="gramEnd"/>
      <w:r w:rsidRPr="00560371">
        <w:rPr>
          <w:szCs w:val="24"/>
        </w:rPr>
        <w:t xml:space="preserve"> dreptul de a aplica prevederile Art. 11.3.</w:t>
      </w:r>
    </w:p>
    <w:p w14:paraId="24C7F2FE" w14:textId="77777777" w:rsidR="00963970" w:rsidRPr="00560371" w:rsidRDefault="00963970" w:rsidP="00560371">
      <w:pPr>
        <w:pStyle w:val="DefaultText"/>
        <w:spacing w:line="360" w:lineRule="auto"/>
        <w:jc w:val="both"/>
        <w:rPr>
          <w:szCs w:val="24"/>
        </w:rPr>
      </w:pPr>
    </w:p>
    <w:p w14:paraId="25C1B817" w14:textId="77777777" w:rsidR="00963970" w:rsidRPr="00560371" w:rsidRDefault="00963970" w:rsidP="00560371">
      <w:pPr>
        <w:pStyle w:val="DefaultText"/>
        <w:spacing w:line="360" w:lineRule="auto"/>
        <w:jc w:val="both"/>
        <w:rPr>
          <w:b/>
          <w:szCs w:val="24"/>
        </w:rPr>
      </w:pPr>
      <w:r w:rsidRPr="00560371">
        <w:rPr>
          <w:b/>
          <w:szCs w:val="24"/>
        </w:rPr>
        <w:t xml:space="preserve">11.  </w:t>
      </w:r>
      <w:r w:rsidRPr="00560371">
        <w:rPr>
          <w:b/>
          <w:i/>
          <w:szCs w:val="24"/>
        </w:rPr>
        <w:t xml:space="preserve">Sancţiuni pentru neîndeplinirea culpabilă </w:t>
      </w:r>
      <w:proofErr w:type="gramStart"/>
      <w:r w:rsidRPr="00560371">
        <w:rPr>
          <w:b/>
          <w:i/>
          <w:szCs w:val="24"/>
        </w:rPr>
        <w:t>a</w:t>
      </w:r>
      <w:proofErr w:type="gramEnd"/>
      <w:r w:rsidRPr="00560371">
        <w:rPr>
          <w:b/>
          <w:i/>
          <w:szCs w:val="24"/>
        </w:rPr>
        <w:t xml:space="preserve"> obligaţiilor</w:t>
      </w:r>
    </w:p>
    <w:p w14:paraId="13C01E94" w14:textId="77777777" w:rsidR="00963970" w:rsidRPr="00560371" w:rsidRDefault="00963970" w:rsidP="00560371">
      <w:pPr>
        <w:pStyle w:val="DefaultText"/>
        <w:spacing w:line="360" w:lineRule="auto"/>
        <w:jc w:val="both"/>
        <w:rPr>
          <w:szCs w:val="24"/>
        </w:rPr>
      </w:pPr>
      <w:r w:rsidRPr="00560371">
        <w:rPr>
          <w:szCs w:val="24"/>
        </w:rPr>
        <w:t>11.1 Nerespectarea obligaţiilor asumate prin prezentul contract de către una dintre părţi, în mod culpabil şi repetat, dă dreptul părţii lezate de a considera contractul de drept reziliat şi de a pretinde plata de daune-interese.</w:t>
      </w:r>
    </w:p>
    <w:p w14:paraId="4C61CD89" w14:textId="09936539" w:rsidR="00963970" w:rsidRPr="00560371" w:rsidRDefault="00675485" w:rsidP="00560371">
      <w:pPr>
        <w:pStyle w:val="DefaultText"/>
        <w:spacing w:line="360" w:lineRule="auto"/>
        <w:jc w:val="both"/>
        <w:rPr>
          <w:szCs w:val="24"/>
        </w:rPr>
      </w:pPr>
      <w:r w:rsidRPr="00560371">
        <w:rPr>
          <w:szCs w:val="24"/>
        </w:rPr>
        <w:t>11.2 In cazul nerespectării de că</w:t>
      </w:r>
      <w:r w:rsidR="00963970" w:rsidRPr="00560371">
        <w:rPr>
          <w:szCs w:val="24"/>
        </w:rPr>
        <w:t>tre c</w:t>
      </w:r>
      <w:r w:rsidRPr="00560371">
        <w:rPr>
          <w:szCs w:val="24"/>
        </w:rPr>
        <w:t xml:space="preserve">ontractant din vina </w:t>
      </w:r>
      <w:proofErr w:type="gramStart"/>
      <w:r w:rsidRPr="00560371">
        <w:rPr>
          <w:szCs w:val="24"/>
        </w:rPr>
        <w:t>sa</w:t>
      </w:r>
      <w:proofErr w:type="gramEnd"/>
      <w:r w:rsidRPr="00560371">
        <w:rPr>
          <w:szCs w:val="24"/>
        </w:rPr>
        <w:t xml:space="preserve"> exclusivă, a termenului de prestare prevă</w:t>
      </w:r>
      <w:r w:rsidR="00963970" w:rsidRPr="00560371">
        <w:rPr>
          <w:szCs w:val="24"/>
        </w:rPr>
        <w:t>zut la Art. 4.1 (2) autoritatea a</w:t>
      </w:r>
      <w:r w:rsidRPr="00560371">
        <w:rPr>
          <w:szCs w:val="24"/>
        </w:rPr>
        <w:t>re dreptul de a deduce penalităţ</w:t>
      </w:r>
      <w:r w:rsidR="00B108FF">
        <w:rPr>
          <w:szCs w:val="24"/>
        </w:rPr>
        <w:t xml:space="preserve">i in cuantum de 0,1% </w:t>
      </w:r>
      <w:r w:rsidR="00B108FF" w:rsidRPr="00F249F4">
        <w:rPr>
          <w:szCs w:val="24"/>
        </w:rPr>
        <w:t>(</w:t>
      </w:r>
      <w:r w:rsidR="00963970" w:rsidRPr="00F249F4">
        <w:rPr>
          <w:szCs w:val="24"/>
        </w:rPr>
        <w:t xml:space="preserve">din valoarea </w:t>
      </w:r>
      <w:r w:rsidR="00B108FF" w:rsidRPr="00F249F4">
        <w:rPr>
          <w:szCs w:val="24"/>
        </w:rPr>
        <w:t>alocată părţii neprestate, la 30 de zile după emiterea unui termen de remediere)</w:t>
      </w:r>
      <w:r w:rsidR="00B108FF">
        <w:rPr>
          <w:szCs w:val="24"/>
        </w:rPr>
        <w:t xml:space="preserve"> </w:t>
      </w:r>
      <w:r w:rsidRPr="00560371">
        <w:rPr>
          <w:szCs w:val="24"/>
        </w:rPr>
        <w:t>pentru fiecare zi de întârziere, până la indeplinirea completă a obligaţ</w:t>
      </w:r>
      <w:r w:rsidR="00963970" w:rsidRPr="00560371">
        <w:rPr>
          <w:szCs w:val="24"/>
        </w:rPr>
        <w:t>iilor asumate.</w:t>
      </w:r>
    </w:p>
    <w:p w14:paraId="5F16DC55" w14:textId="77777777" w:rsidR="00963970" w:rsidRPr="00560371" w:rsidRDefault="00675485" w:rsidP="00560371">
      <w:pPr>
        <w:pStyle w:val="DefaultText"/>
        <w:spacing w:line="360" w:lineRule="auto"/>
        <w:jc w:val="both"/>
        <w:rPr>
          <w:szCs w:val="24"/>
        </w:rPr>
      </w:pPr>
      <w:r w:rsidRPr="00560371">
        <w:rPr>
          <w:szCs w:val="24"/>
        </w:rPr>
        <w:t>11.3 În cazul nerespectării de că</w:t>
      </w:r>
      <w:r w:rsidR="00963970" w:rsidRPr="00560371">
        <w:rPr>
          <w:szCs w:val="24"/>
        </w:rPr>
        <w:t xml:space="preserve">tre </w:t>
      </w:r>
      <w:r w:rsidRPr="00560371">
        <w:rPr>
          <w:szCs w:val="24"/>
        </w:rPr>
        <w:t>autoritate a termenului de plată prevă</w:t>
      </w:r>
      <w:r w:rsidR="00963970" w:rsidRPr="00560371">
        <w:rPr>
          <w:szCs w:val="24"/>
        </w:rPr>
        <w:t>zut la Art. 10.2, contractantul are dreptul de a deduce</w:t>
      </w:r>
      <w:r w:rsidRPr="00560371">
        <w:rPr>
          <w:szCs w:val="24"/>
        </w:rPr>
        <w:t xml:space="preserve"> penalităţ</w:t>
      </w:r>
      <w:r w:rsidR="00963970" w:rsidRPr="00560371">
        <w:rPr>
          <w:szCs w:val="24"/>
        </w:rPr>
        <w:t>i in cuantum de 0</w:t>
      </w:r>
      <w:proofErr w:type="gramStart"/>
      <w:r w:rsidR="00963970" w:rsidRPr="00560371">
        <w:rPr>
          <w:szCs w:val="24"/>
        </w:rPr>
        <w:t>,1</w:t>
      </w:r>
      <w:proofErr w:type="gramEnd"/>
      <w:r w:rsidR="00963970" w:rsidRPr="00560371">
        <w:rPr>
          <w:szCs w:val="24"/>
        </w:rPr>
        <w:t>% din valoarea con</w:t>
      </w:r>
      <w:r w:rsidRPr="00560371">
        <w:rPr>
          <w:szCs w:val="24"/>
        </w:rPr>
        <w:t>tractului pentru fiecare zi de întarziere, pana la îndeplinirea completă</w:t>
      </w:r>
      <w:r w:rsidR="00963970" w:rsidRPr="00560371">
        <w:rPr>
          <w:szCs w:val="24"/>
        </w:rPr>
        <w:t xml:space="preserve"> a obli</w:t>
      </w:r>
      <w:r w:rsidRPr="00560371">
        <w:rPr>
          <w:szCs w:val="24"/>
        </w:rPr>
        <w:t>gaţ</w:t>
      </w:r>
      <w:r w:rsidR="00963970" w:rsidRPr="00560371">
        <w:rPr>
          <w:szCs w:val="24"/>
        </w:rPr>
        <w:t>iilor asumate.</w:t>
      </w:r>
    </w:p>
    <w:p w14:paraId="0B0F815F" w14:textId="1FAAD003" w:rsidR="00963970" w:rsidRPr="00560371" w:rsidRDefault="00963970" w:rsidP="00560371">
      <w:pPr>
        <w:pStyle w:val="DefaultText"/>
        <w:spacing w:line="360" w:lineRule="auto"/>
        <w:jc w:val="both"/>
        <w:rPr>
          <w:szCs w:val="24"/>
        </w:rPr>
      </w:pPr>
      <w:r w:rsidRPr="00560371">
        <w:rPr>
          <w:szCs w:val="24"/>
        </w:rPr>
        <w:t>11.4 Autoritatea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6CE2E0D7" w14:textId="77777777" w:rsidR="001D15A4" w:rsidRDefault="001D15A4" w:rsidP="00560371">
      <w:pPr>
        <w:pStyle w:val="DefaultText"/>
        <w:spacing w:line="360" w:lineRule="auto"/>
        <w:jc w:val="both"/>
        <w:rPr>
          <w:szCs w:val="24"/>
        </w:rPr>
      </w:pPr>
    </w:p>
    <w:p w14:paraId="005B4CFF" w14:textId="77777777" w:rsidR="00E53FE5" w:rsidRDefault="00E53FE5" w:rsidP="00560371">
      <w:pPr>
        <w:pStyle w:val="DefaultText"/>
        <w:spacing w:line="360" w:lineRule="auto"/>
        <w:jc w:val="both"/>
        <w:rPr>
          <w:szCs w:val="24"/>
        </w:rPr>
      </w:pPr>
    </w:p>
    <w:p w14:paraId="49A5879C" w14:textId="77777777" w:rsidR="00E53FE5" w:rsidRDefault="00E53FE5" w:rsidP="00560371">
      <w:pPr>
        <w:pStyle w:val="DefaultText"/>
        <w:spacing w:line="360" w:lineRule="auto"/>
        <w:jc w:val="both"/>
        <w:rPr>
          <w:szCs w:val="24"/>
        </w:rPr>
      </w:pPr>
    </w:p>
    <w:p w14:paraId="6E50559F" w14:textId="77777777" w:rsidR="00E53FE5" w:rsidRPr="00560371" w:rsidRDefault="00E53FE5" w:rsidP="00560371">
      <w:pPr>
        <w:pStyle w:val="DefaultText"/>
        <w:spacing w:line="360" w:lineRule="auto"/>
        <w:jc w:val="both"/>
        <w:rPr>
          <w:szCs w:val="24"/>
        </w:rPr>
      </w:pPr>
    </w:p>
    <w:p w14:paraId="56D8954F" w14:textId="77777777" w:rsidR="00963970" w:rsidRPr="00560371" w:rsidRDefault="00963970" w:rsidP="00560371">
      <w:pPr>
        <w:pStyle w:val="DefaultText"/>
        <w:spacing w:line="360" w:lineRule="auto"/>
        <w:jc w:val="both"/>
        <w:rPr>
          <w:b/>
          <w:i/>
          <w:szCs w:val="24"/>
        </w:rPr>
      </w:pPr>
      <w:r w:rsidRPr="00560371">
        <w:rPr>
          <w:b/>
          <w:i/>
          <w:szCs w:val="24"/>
        </w:rPr>
        <w:t>Clauze specifice</w:t>
      </w:r>
    </w:p>
    <w:p w14:paraId="4DE4E59E" w14:textId="77777777" w:rsidR="00963970" w:rsidRPr="00560371" w:rsidRDefault="00963970" w:rsidP="00560371">
      <w:pPr>
        <w:pStyle w:val="DefaultText"/>
        <w:spacing w:line="360" w:lineRule="auto"/>
        <w:jc w:val="both"/>
        <w:rPr>
          <w:b/>
          <w:i/>
          <w:szCs w:val="24"/>
        </w:rPr>
      </w:pPr>
    </w:p>
    <w:p w14:paraId="6149CA25" w14:textId="77777777" w:rsidR="00963970" w:rsidRPr="00560371" w:rsidRDefault="00963970" w:rsidP="00560371">
      <w:pPr>
        <w:pStyle w:val="DefaultText"/>
        <w:spacing w:line="360" w:lineRule="auto"/>
        <w:jc w:val="both"/>
        <w:rPr>
          <w:b/>
          <w:i/>
          <w:szCs w:val="24"/>
        </w:rPr>
      </w:pPr>
      <w:r w:rsidRPr="00560371">
        <w:rPr>
          <w:b/>
          <w:i/>
          <w:szCs w:val="24"/>
        </w:rPr>
        <w:t>1</w:t>
      </w:r>
      <w:r w:rsidR="00910ADD" w:rsidRPr="00560371">
        <w:rPr>
          <w:b/>
          <w:i/>
          <w:szCs w:val="24"/>
        </w:rPr>
        <w:t>3</w:t>
      </w:r>
      <w:r w:rsidRPr="00560371">
        <w:rPr>
          <w:b/>
          <w:i/>
          <w:szCs w:val="24"/>
        </w:rPr>
        <w:t>. Alte responsabilităţi ale contractantului</w:t>
      </w:r>
    </w:p>
    <w:p w14:paraId="66DCCEEC" w14:textId="77777777" w:rsidR="00963970" w:rsidRPr="00560371" w:rsidRDefault="00963970" w:rsidP="00560371">
      <w:pPr>
        <w:pStyle w:val="DefaultText"/>
        <w:spacing w:line="360" w:lineRule="auto"/>
        <w:jc w:val="both"/>
        <w:rPr>
          <w:szCs w:val="24"/>
        </w:rPr>
      </w:pPr>
      <w:r w:rsidRPr="00560371">
        <w:rPr>
          <w:szCs w:val="24"/>
        </w:rPr>
        <w:t>1</w:t>
      </w:r>
      <w:r w:rsidR="00910ADD" w:rsidRPr="00560371">
        <w:rPr>
          <w:szCs w:val="24"/>
        </w:rPr>
        <w:t>3</w:t>
      </w:r>
      <w:r w:rsidR="00675485" w:rsidRPr="00560371">
        <w:rPr>
          <w:szCs w:val="24"/>
        </w:rPr>
        <w:t xml:space="preserve">.1 </w:t>
      </w:r>
      <w:r w:rsidRPr="00560371">
        <w:rPr>
          <w:szCs w:val="24"/>
        </w:rPr>
        <w:t xml:space="preserve">(1) Contractantul are obligaţia de </w:t>
      </w:r>
      <w:proofErr w:type="gramStart"/>
      <w:r w:rsidRPr="00560371">
        <w:rPr>
          <w:szCs w:val="24"/>
        </w:rPr>
        <w:t>a</w:t>
      </w:r>
      <w:proofErr w:type="gramEnd"/>
      <w:r w:rsidRPr="00560371">
        <w:rPr>
          <w:szCs w:val="24"/>
        </w:rPr>
        <w:t xml:space="preserve"> executa serviciile prevăzute în contract cu profesionalismul şi promptitudinea cuvenite angajamentului asumat.</w:t>
      </w:r>
    </w:p>
    <w:p w14:paraId="3FFB19A3" w14:textId="77777777" w:rsidR="00963970" w:rsidRPr="00560371" w:rsidRDefault="00963970" w:rsidP="00560371">
      <w:pPr>
        <w:pStyle w:val="DefaultText"/>
        <w:spacing w:line="360" w:lineRule="auto"/>
        <w:jc w:val="both"/>
        <w:rPr>
          <w:szCs w:val="24"/>
        </w:rPr>
      </w:pPr>
      <w:r w:rsidRPr="00560371">
        <w:rPr>
          <w:szCs w:val="24"/>
        </w:rPr>
        <w:t xml:space="preserve">(2) Contractantul se obligă </w:t>
      </w:r>
      <w:proofErr w:type="gramStart"/>
      <w:r w:rsidRPr="00560371">
        <w:rPr>
          <w:szCs w:val="24"/>
        </w:rPr>
        <w:t>să</w:t>
      </w:r>
      <w:proofErr w:type="gramEnd"/>
      <w:r w:rsidRPr="00560371">
        <w:rPr>
          <w:szCs w:val="24"/>
        </w:rPr>
        <w:t xml:space="preserve"> supravegheze prestarea serviciilor, sa asigure resursele umane, materialele si echipamentele şi orice alte asemenea, fie de natura provizorie, fie definitivă cerute de şi pentru contract, astfel cum este descris in oferta tehnica.</w:t>
      </w:r>
    </w:p>
    <w:p w14:paraId="1F135D41" w14:textId="77777777" w:rsidR="00963970" w:rsidRPr="00560371" w:rsidRDefault="00963970" w:rsidP="00560371">
      <w:pPr>
        <w:pStyle w:val="DefaultText"/>
        <w:spacing w:line="360" w:lineRule="auto"/>
        <w:jc w:val="both"/>
        <w:rPr>
          <w:szCs w:val="24"/>
        </w:rPr>
      </w:pPr>
      <w:r w:rsidRPr="00560371">
        <w:rPr>
          <w:szCs w:val="24"/>
        </w:rPr>
        <w:t>1</w:t>
      </w:r>
      <w:r w:rsidR="00910ADD" w:rsidRPr="00560371">
        <w:rPr>
          <w:szCs w:val="24"/>
        </w:rPr>
        <w:t>3</w:t>
      </w:r>
      <w:r w:rsidR="00675485" w:rsidRPr="00560371">
        <w:rPr>
          <w:szCs w:val="24"/>
        </w:rPr>
        <w:t xml:space="preserve">.2 </w:t>
      </w:r>
      <w:r w:rsidRPr="00560371">
        <w:rPr>
          <w:szCs w:val="24"/>
        </w:rPr>
        <w:t xml:space="preserve">Contractantul </w:t>
      </w:r>
      <w:proofErr w:type="gramStart"/>
      <w:r w:rsidRPr="00560371">
        <w:rPr>
          <w:szCs w:val="24"/>
        </w:rPr>
        <w:t>este</w:t>
      </w:r>
      <w:proofErr w:type="gramEnd"/>
      <w:r w:rsidRPr="00560371">
        <w:rPr>
          <w:szCs w:val="24"/>
        </w:rPr>
        <w:t xml:space="preserve"> răspunzător atât de siguranţa tuturor operaţiunilor şi metodelor de prestare utilizate, cât şi de calificarea personalului folosit pe toată durata contractului.</w:t>
      </w:r>
    </w:p>
    <w:p w14:paraId="44ED54B0" w14:textId="77777777" w:rsidR="00963970" w:rsidRPr="00560371" w:rsidRDefault="00963970" w:rsidP="00560371">
      <w:pPr>
        <w:pStyle w:val="DefaultText"/>
        <w:spacing w:line="360" w:lineRule="auto"/>
        <w:jc w:val="both"/>
        <w:rPr>
          <w:szCs w:val="24"/>
        </w:rPr>
      </w:pPr>
    </w:p>
    <w:p w14:paraId="5FD6C81D" w14:textId="77777777" w:rsidR="00963970" w:rsidRPr="00560371" w:rsidRDefault="00963970" w:rsidP="00560371">
      <w:pPr>
        <w:pStyle w:val="DefaultText"/>
        <w:spacing w:line="360" w:lineRule="auto"/>
        <w:jc w:val="both"/>
        <w:rPr>
          <w:b/>
          <w:i/>
          <w:szCs w:val="24"/>
        </w:rPr>
      </w:pPr>
      <w:r w:rsidRPr="00560371">
        <w:rPr>
          <w:b/>
          <w:i/>
          <w:szCs w:val="24"/>
        </w:rPr>
        <w:t>1</w:t>
      </w:r>
      <w:r w:rsidR="00910ADD" w:rsidRPr="00560371">
        <w:rPr>
          <w:b/>
          <w:i/>
          <w:szCs w:val="24"/>
        </w:rPr>
        <w:t>4</w:t>
      </w:r>
      <w:r w:rsidRPr="00560371">
        <w:rPr>
          <w:b/>
          <w:i/>
          <w:szCs w:val="24"/>
        </w:rPr>
        <w:t>. Alte responsabilităţi ale autoritatii</w:t>
      </w:r>
    </w:p>
    <w:p w14:paraId="4DC7FB1E" w14:textId="7BA937A5" w:rsidR="00963970" w:rsidRPr="00560371" w:rsidRDefault="00963970" w:rsidP="00560371">
      <w:pPr>
        <w:pStyle w:val="DefaultText"/>
        <w:spacing w:line="360" w:lineRule="auto"/>
        <w:jc w:val="both"/>
        <w:rPr>
          <w:szCs w:val="24"/>
        </w:rPr>
      </w:pPr>
      <w:r w:rsidRPr="00560371">
        <w:rPr>
          <w:szCs w:val="24"/>
        </w:rPr>
        <w:t>1</w:t>
      </w:r>
      <w:r w:rsidR="00910ADD" w:rsidRPr="00560371">
        <w:rPr>
          <w:szCs w:val="24"/>
        </w:rPr>
        <w:t>4</w:t>
      </w:r>
      <w:r w:rsidRPr="00560371">
        <w:rPr>
          <w:szCs w:val="24"/>
        </w:rPr>
        <w:t xml:space="preserve">.1 Autoritatea se obligă </w:t>
      </w:r>
      <w:proofErr w:type="gramStart"/>
      <w:r w:rsidRPr="00560371">
        <w:rPr>
          <w:szCs w:val="24"/>
        </w:rPr>
        <w:t>să</w:t>
      </w:r>
      <w:proofErr w:type="gramEnd"/>
      <w:r w:rsidRPr="00560371">
        <w:rPr>
          <w:szCs w:val="24"/>
        </w:rPr>
        <w:t xml:space="preserve"> pună la dispoziţia contractantului</w:t>
      </w:r>
      <w:r w:rsidR="00B108FF" w:rsidRPr="00F249F4">
        <w:rPr>
          <w:szCs w:val="24"/>
        </w:rPr>
        <w:t>, în timp util,</w:t>
      </w:r>
      <w:r w:rsidRPr="00560371">
        <w:rPr>
          <w:szCs w:val="24"/>
        </w:rPr>
        <w:t xml:space="preserve"> orice facilităţi şi</w:t>
      </w:r>
      <w:r w:rsidR="00675485" w:rsidRPr="00560371">
        <w:rPr>
          <w:szCs w:val="24"/>
        </w:rPr>
        <w:t>/sau informaţii pe care le deţine si le consideră</w:t>
      </w:r>
      <w:r w:rsidRPr="00560371">
        <w:rPr>
          <w:szCs w:val="24"/>
        </w:rPr>
        <w:t xml:space="preserve"> necesare îndeplinirii contractului.</w:t>
      </w:r>
    </w:p>
    <w:p w14:paraId="0BF98E09" w14:textId="77777777" w:rsidR="00963970" w:rsidRPr="00560371" w:rsidRDefault="00963970" w:rsidP="00560371">
      <w:pPr>
        <w:pStyle w:val="DefaultText"/>
        <w:spacing w:line="360" w:lineRule="auto"/>
        <w:jc w:val="both"/>
        <w:rPr>
          <w:szCs w:val="24"/>
        </w:rPr>
      </w:pPr>
    </w:p>
    <w:p w14:paraId="7FCAA477" w14:textId="77777777" w:rsidR="00963970" w:rsidRPr="00560371" w:rsidRDefault="00963970" w:rsidP="00560371">
      <w:pPr>
        <w:pStyle w:val="DefaultText"/>
        <w:spacing w:line="360" w:lineRule="auto"/>
        <w:jc w:val="both"/>
        <w:rPr>
          <w:b/>
          <w:i/>
          <w:szCs w:val="24"/>
        </w:rPr>
      </w:pPr>
      <w:r w:rsidRPr="00560371">
        <w:rPr>
          <w:b/>
          <w:i/>
          <w:szCs w:val="24"/>
        </w:rPr>
        <w:t>1</w:t>
      </w:r>
      <w:r w:rsidR="00910ADD" w:rsidRPr="00560371">
        <w:rPr>
          <w:b/>
          <w:i/>
          <w:szCs w:val="24"/>
        </w:rPr>
        <w:t>5</w:t>
      </w:r>
      <w:r w:rsidRPr="00560371">
        <w:rPr>
          <w:b/>
          <w:i/>
          <w:szCs w:val="24"/>
        </w:rPr>
        <w:t>. Recepţie şi verificări</w:t>
      </w:r>
    </w:p>
    <w:p w14:paraId="1C146816" w14:textId="4AA39ADE" w:rsidR="00963970" w:rsidRPr="00560371" w:rsidRDefault="00963970" w:rsidP="00560371">
      <w:pPr>
        <w:pStyle w:val="DefaultText"/>
        <w:spacing w:line="360" w:lineRule="auto"/>
        <w:jc w:val="both"/>
        <w:rPr>
          <w:szCs w:val="24"/>
        </w:rPr>
      </w:pPr>
      <w:r w:rsidRPr="00560371">
        <w:rPr>
          <w:szCs w:val="24"/>
        </w:rPr>
        <w:t>1</w:t>
      </w:r>
      <w:r w:rsidR="00910ADD" w:rsidRPr="00560371">
        <w:rPr>
          <w:szCs w:val="24"/>
        </w:rPr>
        <w:t>5</w:t>
      </w:r>
      <w:r w:rsidRPr="00560371">
        <w:rPr>
          <w:szCs w:val="24"/>
        </w:rPr>
        <w:t xml:space="preserve">.1 Autoritatea </w:t>
      </w:r>
      <w:proofErr w:type="gramStart"/>
      <w:r w:rsidRPr="00560371">
        <w:rPr>
          <w:szCs w:val="24"/>
        </w:rPr>
        <w:t>are</w:t>
      </w:r>
      <w:proofErr w:type="gramEnd"/>
      <w:r w:rsidRPr="00560371">
        <w:rPr>
          <w:szCs w:val="24"/>
        </w:rPr>
        <w:t xml:space="preserve"> dreptul de a verifica modul de prestare a serviciilor pentru a stabili conformitatea lor cu prevederile din </w:t>
      </w:r>
      <w:r w:rsidR="00887D6B" w:rsidRPr="00560371">
        <w:rPr>
          <w:szCs w:val="24"/>
        </w:rPr>
        <w:t>caietul de sarcini</w:t>
      </w:r>
      <w:r w:rsidRPr="00560371">
        <w:rPr>
          <w:szCs w:val="24"/>
        </w:rPr>
        <w:t>.</w:t>
      </w:r>
    </w:p>
    <w:p w14:paraId="55E9DB66" w14:textId="017914B0" w:rsidR="00963970" w:rsidRPr="00560371" w:rsidRDefault="00963970" w:rsidP="00560371">
      <w:pPr>
        <w:spacing w:line="360" w:lineRule="auto"/>
        <w:jc w:val="both"/>
      </w:pPr>
      <w:r w:rsidRPr="00560371">
        <w:t>1</w:t>
      </w:r>
      <w:r w:rsidR="00910ADD" w:rsidRPr="00560371">
        <w:t>5</w:t>
      </w:r>
      <w:r w:rsidRPr="00560371">
        <w:t xml:space="preserve">.2 </w:t>
      </w:r>
      <w:r w:rsidR="00675485" w:rsidRPr="00560371">
        <w:t>Verificăr</w:t>
      </w:r>
      <w:r w:rsidR="00E3504B" w:rsidRPr="00560371">
        <w:t>ile</w:t>
      </w:r>
      <w:r w:rsidRPr="00560371">
        <w:t xml:space="preserve"> </w:t>
      </w:r>
      <w:r w:rsidR="00675485" w:rsidRPr="00560371">
        <w:t>vor fi efectuate î</w:t>
      </w:r>
      <w:r w:rsidRPr="00560371">
        <w:t>n conformitate cu prevederile din prezentul contract, astfel:</w:t>
      </w:r>
    </w:p>
    <w:p w14:paraId="0792B5DE" w14:textId="77777777" w:rsidR="00963970" w:rsidRPr="00560371" w:rsidRDefault="00773D01" w:rsidP="00560371">
      <w:pPr>
        <w:numPr>
          <w:ilvl w:val="0"/>
          <w:numId w:val="6"/>
        </w:numPr>
        <w:spacing w:line="360" w:lineRule="auto"/>
        <w:jc w:val="both"/>
        <w:rPr>
          <w:b/>
        </w:rPr>
      </w:pPr>
      <w:r w:rsidRPr="00560371">
        <w:t>Î</w:t>
      </w:r>
      <w:r w:rsidR="00963970" w:rsidRPr="00560371">
        <w:t xml:space="preserve">n cazul în care autoritatea are observaţii privind conformitatea serviciilor, acestea trebuie transmise contractantului în termen de </w:t>
      </w:r>
      <w:r w:rsidR="00963970" w:rsidRPr="00560371">
        <w:rPr>
          <w:b/>
        </w:rPr>
        <w:t>5 zile lucrătoare de la constatarea acestora.</w:t>
      </w:r>
    </w:p>
    <w:p w14:paraId="2257C903" w14:textId="77777777" w:rsidR="00E46687" w:rsidRPr="00560371" w:rsidRDefault="00773D01" w:rsidP="00560371">
      <w:pPr>
        <w:numPr>
          <w:ilvl w:val="0"/>
          <w:numId w:val="6"/>
        </w:numPr>
        <w:spacing w:line="360" w:lineRule="auto"/>
        <w:jc w:val="both"/>
      </w:pPr>
      <w:r w:rsidRPr="00560371">
        <w:t>În cazul in care se constată ca sunt lipsuri sau deficienţ</w:t>
      </w:r>
      <w:r w:rsidR="00E46687" w:rsidRPr="00560371">
        <w:t>e, acestea v</w:t>
      </w:r>
      <w:r w:rsidRPr="00560371">
        <w:t>or fi notificate prestatorului, stabilindu-se şi termenele pentru remediere. Î</w:t>
      </w:r>
      <w:r w:rsidR="00E46687" w:rsidRPr="00560371">
        <w:t xml:space="preserve">n </w:t>
      </w:r>
      <w:r w:rsidRPr="00560371">
        <w:t>situaţi</w:t>
      </w:r>
      <w:r w:rsidR="00E3504B" w:rsidRPr="00560371">
        <w:t>a</w:t>
      </w:r>
      <w:r w:rsidR="00E46687" w:rsidRPr="00560371">
        <w:t xml:space="preserve"> in care prestatorul nu re</w:t>
      </w:r>
      <w:r w:rsidRPr="00560371">
        <w:t>spectă</w:t>
      </w:r>
      <w:r w:rsidR="00E46687" w:rsidRPr="00560371">
        <w:t xml:space="preserve"> termenul de remediere stabilit in </w:t>
      </w:r>
      <w:r w:rsidR="00E3504B" w:rsidRPr="00560371">
        <w:t>condițiile</w:t>
      </w:r>
      <w:r w:rsidR="00E46687" w:rsidRPr="00560371">
        <w:t xml:space="preserve"> anterior </w:t>
      </w:r>
      <w:r w:rsidR="00E3504B" w:rsidRPr="00560371">
        <w:t>arătate</w:t>
      </w:r>
      <w:r w:rsidR="00E46687" w:rsidRPr="00560371">
        <w:t>, prevederile art  11.2 di</w:t>
      </w:r>
      <w:r w:rsidRPr="00560371">
        <w:t>n prezentul contract se aplică în mod corespunză</w:t>
      </w:r>
      <w:r w:rsidR="00E46687" w:rsidRPr="00560371">
        <w:t>tor.</w:t>
      </w:r>
    </w:p>
    <w:p w14:paraId="1CC736E2" w14:textId="77777777" w:rsidR="00E46687" w:rsidRPr="00560371" w:rsidRDefault="00773D01" w:rsidP="00560371">
      <w:pPr>
        <w:numPr>
          <w:ilvl w:val="0"/>
          <w:numId w:val="6"/>
        </w:numPr>
        <w:spacing w:line="360" w:lineRule="auto"/>
        <w:jc w:val="both"/>
      </w:pPr>
      <w:r w:rsidRPr="00560371">
        <w:t>După</w:t>
      </w:r>
      <w:r w:rsidR="00E46687" w:rsidRPr="00560371">
        <w:t xml:space="preserve"> constatarea</w:t>
      </w:r>
      <w:r w:rsidRPr="00560371">
        <w:t xml:space="preserve"> remedierii tuturor lipsurilor şi deficienţelor, la o nouă</w:t>
      </w:r>
      <w:r w:rsidR="00E46687" w:rsidRPr="00560371">
        <w:t xml:space="preserve"> solicitare a prestatorului, achizi</w:t>
      </w:r>
      <w:r w:rsidRPr="00560371">
        <w:t>torul va efectua recepţ</w:t>
      </w:r>
      <w:r w:rsidR="00E46687" w:rsidRPr="00560371">
        <w:t>ia.</w:t>
      </w:r>
    </w:p>
    <w:p w14:paraId="219137D2" w14:textId="77777777" w:rsidR="00963970" w:rsidRPr="00560371" w:rsidRDefault="00773D01" w:rsidP="00560371">
      <w:pPr>
        <w:numPr>
          <w:ilvl w:val="0"/>
          <w:numId w:val="6"/>
        </w:numPr>
        <w:spacing w:line="360" w:lineRule="auto"/>
        <w:jc w:val="both"/>
      </w:pPr>
      <w:r w:rsidRPr="00560371">
        <w:lastRenderedPageBreak/>
        <w:t>Î</w:t>
      </w:r>
      <w:r w:rsidR="00963970" w:rsidRPr="00560371">
        <w:t>n cazul în care nu există observaţii, se va încheia procesul verbal de recepţie, iar contractantul</w:t>
      </w:r>
      <w:r w:rsidR="00963970" w:rsidRPr="00560371">
        <w:rPr>
          <w:b/>
        </w:rPr>
        <w:t xml:space="preserve"> </w:t>
      </w:r>
      <w:r w:rsidR="00963970" w:rsidRPr="00560371">
        <w:t>va emite</w:t>
      </w:r>
      <w:r w:rsidR="00963970" w:rsidRPr="00560371">
        <w:rPr>
          <w:b/>
        </w:rPr>
        <w:t xml:space="preserve"> </w:t>
      </w:r>
      <w:r w:rsidR="00963970" w:rsidRPr="00560371">
        <w:t>către autoritate</w:t>
      </w:r>
      <w:r w:rsidR="00963970" w:rsidRPr="00560371">
        <w:rPr>
          <w:b/>
        </w:rPr>
        <w:t xml:space="preserve"> </w:t>
      </w:r>
      <w:r w:rsidR="00963970" w:rsidRPr="00560371">
        <w:t>factura reprezentând contravaloarea serviciilor contractate şi predate.</w:t>
      </w:r>
    </w:p>
    <w:p w14:paraId="5B174436" w14:textId="77777777" w:rsidR="00963970" w:rsidRPr="00560371" w:rsidRDefault="00910ADD" w:rsidP="00560371">
      <w:pPr>
        <w:numPr>
          <w:ilvl w:val="0"/>
          <w:numId w:val="6"/>
        </w:numPr>
        <w:tabs>
          <w:tab w:val="left" w:pos="450"/>
        </w:tabs>
        <w:spacing w:line="360" w:lineRule="auto"/>
        <w:jc w:val="both"/>
      </w:pPr>
      <w:r w:rsidRPr="00560371">
        <w:t>Recepția</w:t>
      </w:r>
      <w:r w:rsidR="00963970" w:rsidRPr="00560371">
        <w:t xml:space="preserve"> serviciilor se va face de </w:t>
      </w:r>
      <w:r w:rsidRPr="00560371">
        <w:t>către</w:t>
      </w:r>
      <w:r w:rsidR="00773D01" w:rsidRPr="00560371">
        <w:t xml:space="preserve"> o comisie constituită</w:t>
      </w:r>
      <w:r w:rsidR="00963970" w:rsidRPr="00560371">
        <w:t xml:space="preserve"> din </w:t>
      </w:r>
      <w:r w:rsidRPr="00560371">
        <w:t>reprezentanți</w:t>
      </w:r>
      <w:r w:rsidR="00773D01" w:rsidRPr="00560371">
        <w:t xml:space="preserve"> desemnaţ</w:t>
      </w:r>
      <w:r w:rsidR="00963970" w:rsidRPr="00560371">
        <w:t xml:space="preserve">i din cadrul </w:t>
      </w:r>
      <w:r w:rsidRPr="00560371">
        <w:t>instituției</w:t>
      </w:r>
      <w:r w:rsidR="00963970" w:rsidRPr="00560371">
        <w:t>.</w:t>
      </w:r>
    </w:p>
    <w:p w14:paraId="26A0AC0D" w14:textId="77777777" w:rsidR="00E46687" w:rsidRPr="00560371" w:rsidRDefault="00E46687" w:rsidP="00560371">
      <w:pPr>
        <w:tabs>
          <w:tab w:val="left" w:pos="450"/>
        </w:tabs>
        <w:spacing w:line="360" w:lineRule="auto"/>
        <w:jc w:val="both"/>
        <w:rPr>
          <w:color w:val="FF0000"/>
        </w:rPr>
      </w:pPr>
      <w:r w:rsidRPr="00560371">
        <w:t>1</w:t>
      </w:r>
      <w:r w:rsidR="00910ADD" w:rsidRPr="00560371">
        <w:t>5</w:t>
      </w:r>
      <w:r w:rsidRPr="00560371">
        <w:t xml:space="preserve">.3 </w:t>
      </w:r>
      <w:r w:rsidR="00910ADD" w:rsidRPr="00560371">
        <w:t xml:space="preserve"> </w:t>
      </w:r>
      <w:r w:rsidRPr="00560371">
        <w:t xml:space="preserve">Predarea documentelor </w:t>
      </w:r>
      <w:r w:rsidR="00910ADD" w:rsidRPr="00560371">
        <w:t>întocmite</w:t>
      </w:r>
      <w:r w:rsidR="00773D01" w:rsidRPr="00560371">
        <w:t xml:space="preserve"> ş</w:t>
      </w:r>
      <w:r w:rsidRPr="00560371">
        <w:t xml:space="preserve">i </w:t>
      </w:r>
      <w:r w:rsidR="00773D01" w:rsidRPr="00560371">
        <w:t>semnate se va face numai pe bază</w:t>
      </w:r>
      <w:r w:rsidRPr="00560371">
        <w:t xml:space="preserve"> de procese verbale </w:t>
      </w:r>
      <w:r w:rsidR="00851CA9" w:rsidRPr="00560371">
        <w:t xml:space="preserve">de predare primire, </w:t>
      </w:r>
      <w:r w:rsidR="00910ADD" w:rsidRPr="00560371">
        <w:t>întocmite</w:t>
      </w:r>
      <w:r w:rsidR="00851CA9" w:rsidRPr="00560371">
        <w:t xml:space="preserve"> pe parcursul </w:t>
      </w:r>
      <w:r w:rsidR="00910ADD" w:rsidRPr="00560371">
        <w:t>derulării</w:t>
      </w:r>
      <w:r w:rsidR="00851CA9" w:rsidRPr="00560371">
        <w:t xml:space="preserve"> f</w:t>
      </w:r>
      <w:r w:rsidR="00560371" w:rsidRPr="00560371">
        <w:t>iecărei etape a contractului, după caz, până</w:t>
      </w:r>
      <w:r w:rsidR="00851CA9" w:rsidRPr="00560371">
        <w:t xml:space="preserve"> la finalizarea contractului.</w:t>
      </w:r>
    </w:p>
    <w:p w14:paraId="7CF53FCB" w14:textId="77777777" w:rsidR="00963970" w:rsidRPr="00560371" w:rsidRDefault="00963970" w:rsidP="00560371">
      <w:pPr>
        <w:pStyle w:val="DefaultText"/>
        <w:spacing w:line="360" w:lineRule="auto"/>
        <w:jc w:val="both"/>
        <w:rPr>
          <w:szCs w:val="24"/>
        </w:rPr>
      </w:pPr>
    </w:p>
    <w:p w14:paraId="679D3D1D" w14:textId="77777777" w:rsidR="00963970" w:rsidRPr="00560371" w:rsidRDefault="00963970" w:rsidP="00560371">
      <w:pPr>
        <w:pStyle w:val="DefaultText"/>
        <w:spacing w:line="360" w:lineRule="auto"/>
        <w:jc w:val="both"/>
        <w:rPr>
          <w:b/>
          <w:i/>
          <w:szCs w:val="24"/>
        </w:rPr>
      </w:pPr>
      <w:r w:rsidRPr="00560371">
        <w:rPr>
          <w:b/>
          <w:i/>
          <w:szCs w:val="24"/>
        </w:rPr>
        <w:t>1</w:t>
      </w:r>
      <w:r w:rsidR="00E3504B" w:rsidRPr="00560371">
        <w:rPr>
          <w:b/>
          <w:i/>
          <w:szCs w:val="24"/>
        </w:rPr>
        <w:t>6</w:t>
      </w:r>
      <w:r w:rsidRPr="00560371">
        <w:rPr>
          <w:b/>
          <w:i/>
          <w:szCs w:val="24"/>
        </w:rPr>
        <w:t>. Începere, finalizare, întârzieri, sistare</w:t>
      </w:r>
    </w:p>
    <w:p w14:paraId="163E70CE" w14:textId="05DA1A21" w:rsidR="00963970" w:rsidRPr="00560371" w:rsidRDefault="00963970" w:rsidP="00560371">
      <w:pPr>
        <w:pStyle w:val="DefaultText"/>
        <w:spacing w:line="360" w:lineRule="auto"/>
        <w:jc w:val="both"/>
        <w:rPr>
          <w:szCs w:val="24"/>
        </w:rPr>
      </w:pPr>
      <w:r w:rsidRPr="00560371">
        <w:rPr>
          <w:szCs w:val="24"/>
        </w:rPr>
        <w:t>1</w:t>
      </w:r>
      <w:r w:rsidR="00E3504B" w:rsidRPr="00560371">
        <w:rPr>
          <w:szCs w:val="24"/>
        </w:rPr>
        <w:t>6</w:t>
      </w:r>
      <w:r w:rsidRPr="00560371">
        <w:rPr>
          <w:szCs w:val="24"/>
        </w:rPr>
        <w:t>.1 În cazul în care contractantul suferă întârzieri, da</w:t>
      </w:r>
      <w:r w:rsidR="00560371" w:rsidRPr="00560371">
        <w:rPr>
          <w:szCs w:val="24"/>
        </w:rPr>
        <w:t>torate în exclusivitate autorităţ</w:t>
      </w:r>
      <w:r w:rsidRPr="00560371">
        <w:rPr>
          <w:szCs w:val="24"/>
        </w:rPr>
        <w:t>ii, păr</w:t>
      </w:r>
      <w:r w:rsidR="00E3504B" w:rsidRPr="00560371">
        <w:rPr>
          <w:szCs w:val="24"/>
        </w:rPr>
        <w:t xml:space="preserve">ţile vor </w:t>
      </w:r>
      <w:r w:rsidR="00B108FF" w:rsidRPr="00F249F4">
        <w:rPr>
          <w:szCs w:val="24"/>
        </w:rPr>
        <w:t>putea</w:t>
      </w:r>
      <w:r w:rsidR="00214A6D">
        <w:rPr>
          <w:szCs w:val="24"/>
        </w:rPr>
        <w:t xml:space="preserve"> </w:t>
      </w:r>
      <w:r w:rsidR="00E3504B" w:rsidRPr="00560371">
        <w:rPr>
          <w:szCs w:val="24"/>
        </w:rPr>
        <w:t>stabili de comun acord prelungirea perioadei de prestare a serviciilor;</w:t>
      </w:r>
    </w:p>
    <w:p w14:paraId="747A5E8F" w14:textId="77777777" w:rsidR="00963970" w:rsidRPr="00560371" w:rsidRDefault="00963970" w:rsidP="00560371">
      <w:pPr>
        <w:pStyle w:val="DefaultText"/>
        <w:spacing w:line="360" w:lineRule="auto"/>
        <w:jc w:val="both"/>
        <w:rPr>
          <w:szCs w:val="24"/>
        </w:rPr>
      </w:pPr>
      <w:proofErr w:type="gramStart"/>
      <w:r w:rsidRPr="00560371">
        <w:rPr>
          <w:szCs w:val="24"/>
        </w:rPr>
        <w:t>1</w:t>
      </w:r>
      <w:r w:rsidR="00E3504B" w:rsidRPr="00560371">
        <w:rPr>
          <w:szCs w:val="24"/>
        </w:rPr>
        <w:t>6</w:t>
      </w:r>
      <w:r w:rsidRPr="00560371">
        <w:rPr>
          <w:szCs w:val="24"/>
        </w:rPr>
        <w:t>.2 (1) Serviciile prestate în baza contractului</w:t>
      </w:r>
      <w:r w:rsidR="00560371" w:rsidRPr="00560371">
        <w:rPr>
          <w:szCs w:val="24"/>
        </w:rPr>
        <w:t xml:space="preserve">, </w:t>
      </w:r>
      <w:r w:rsidRPr="00560371">
        <w:rPr>
          <w:szCs w:val="24"/>
        </w:rPr>
        <w:t>trebuie final</w:t>
      </w:r>
      <w:r w:rsidR="00560371" w:rsidRPr="00560371">
        <w:rPr>
          <w:szCs w:val="24"/>
        </w:rPr>
        <w:t xml:space="preserve">izate în termenul convenit de părţi, termen care se calculează </w:t>
      </w:r>
      <w:r w:rsidRPr="00560371">
        <w:rPr>
          <w:szCs w:val="24"/>
        </w:rPr>
        <w:t>de la data transmiterii ordinului de incepere.</w:t>
      </w:r>
      <w:proofErr w:type="gramEnd"/>
    </w:p>
    <w:p w14:paraId="158A77FB" w14:textId="77777777" w:rsidR="00963970" w:rsidRPr="00560371" w:rsidRDefault="00963970" w:rsidP="00560371">
      <w:pPr>
        <w:pStyle w:val="DefaultText"/>
        <w:spacing w:line="360" w:lineRule="auto"/>
        <w:jc w:val="both"/>
        <w:rPr>
          <w:szCs w:val="24"/>
        </w:rPr>
      </w:pPr>
      <w:r w:rsidRPr="00560371">
        <w:rPr>
          <w:szCs w:val="24"/>
        </w:rPr>
        <w:t>(2) În cazul în care:</w:t>
      </w:r>
    </w:p>
    <w:p w14:paraId="7C299E8A" w14:textId="77777777" w:rsidR="00963970" w:rsidRPr="00560371" w:rsidRDefault="00963970" w:rsidP="00560371">
      <w:pPr>
        <w:pStyle w:val="DefaultText"/>
        <w:numPr>
          <w:ilvl w:val="7"/>
          <w:numId w:val="4"/>
        </w:numPr>
        <w:spacing w:line="360" w:lineRule="auto"/>
        <w:ind w:left="648"/>
        <w:jc w:val="both"/>
        <w:textAlignment w:val="baseline"/>
        <w:rPr>
          <w:szCs w:val="24"/>
        </w:rPr>
      </w:pPr>
      <w:r w:rsidRPr="00560371">
        <w:rPr>
          <w:szCs w:val="24"/>
        </w:rPr>
        <w:t>orice motive de întârziere, ce nu se datorează contractantului, sau</w:t>
      </w:r>
    </w:p>
    <w:p w14:paraId="63B40379" w14:textId="77777777" w:rsidR="00963970" w:rsidRPr="00560371" w:rsidRDefault="00963970" w:rsidP="00560371">
      <w:pPr>
        <w:pStyle w:val="DefaultText"/>
        <w:numPr>
          <w:ilvl w:val="7"/>
          <w:numId w:val="4"/>
        </w:numPr>
        <w:spacing w:line="360" w:lineRule="auto"/>
        <w:ind w:left="648"/>
        <w:jc w:val="both"/>
        <w:textAlignment w:val="baseline"/>
        <w:rPr>
          <w:szCs w:val="24"/>
        </w:rPr>
      </w:pPr>
      <w:r w:rsidRPr="00560371">
        <w:rPr>
          <w:szCs w:val="24"/>
        </w:rPr>
        <w:t>alte circumstanţe neobişnuite susceptibile de a surveni, altfel decât prin încălcarea contractului de către contractant,</w:t>
      </w:r>
    </w:p>
    <w:p w14:paraId="0BF6362A" w14:textId="77777777" w:rsidR="00963970" w:rsidRPr="00560371" w:rsidRDefault="00963970" w:rsidP="00560371">
      <w:pPr>
        <w:pStyle w:val="DefaultText"/>
        <w:spacing w:line="360" w:lineRule="auto"/>
        <w:jc w:val="both"/>
        <w:rPr>
          <w:szCs w:val="24"/>
        </w:rPr>
      </w:pPr>
      <w:r w:rsidRPr="00560371">
        <w:rPr>
          <w:szCs w:val="24"/>
        </w:rPr>
        <w:t>îndreptăţesc contractantul de a solicita prelungirea perioadei de prestare a serviciilor atunci părţile vor revizui, de comun acord, perioada de prestare şi vor semna un act adiţional.</w:t>
      </w:r>
    </w:p>
    <w:p w14:paraId="7F88B0BC" w14:textId="25235DBB" w:rsidR="00963970" w:rsidRPr="00560371" w:rsidRDefault="00963970" w:rsidP="00560371">
      <w:pPr>
        <w:pStyle w:val="DefaultText"/>
        <w:spacing w:line="360" w:lineRule="auto"/>
        <w:jc w:val="both"/>
        <w:rPr>
          <w:szCs w:val="24"/>
        </w:rPr>
      </w:pPr>
      <w:r w:rsidRPr="00560371">
        <w:rPr>
          <w:szCs w:val="24"/>
        </w:rPr>
        <w:t>1</w:t>
      </w:r>
      <w:r w:rsidR="00E3504B" w:rsidRPr="00560371">
        <w:rPr>
          <w:szCs w:val="24"/>
        </w:rPr>
        <w:t>6</w:t>
      </w:r>
      <w:r w:rsidRPr="00560371">
        <w:rPr>
          <w:szCs w:val="24"/>
        </w:rPr>
        <w:t xml:space="preserve">.3 Dacă pe parcursul îndeplinirii contractului, contractantul nu respectă termenul de prestare, acesta are obligaţia de a notifica acest lucru, în </w:t>
      </w:r>
      <w:r w:rsidR="00560371" w:rsidRPr="00560371">
        <w:rPr>
          <w:szCs w:val="24"/>
        </w:rPr>
        <w:t>timp util, autorităţ</w:t>
      </w:r>
      <w:r w:rsidRPr="00560371">
        <w:rPr>
          <w:szCs w:val="24"/>
        </w:rPr>
        <w:t>ii. Modificarea perioadei d</w:t>
      </w:r>
      <w:r w:rsidR="00560371" w:rsidRPr="00560371">
        <w:rPr>
          <w:szCs w:val="24"/>
        </w:rPr>
        <w:t>e prestare se face cu acordul pă</w:t>
      </w:r>
      <w:r w:rsidRPr="00560371">
        <w:rPr>
          <w:szCs w:val="24"/>
        </w:rPr>
        <w:t>rţilor, prin act adiţional.</w:t>
      </w:r>
    </w:p>
    <w:p w14:paraId="39F12770" w14:textId="429B09C9" w:rsidR="00963970" w:rsidRDefault="00963970" w:rsidP="00560371">
      <w:pPr>
        <w:pStyle w:val="DefaultText"/>
        <w:spacing w:line="360" w:lineRule="auto"/>
        <w:jc w:val="both"/>
        <w:rPr>
          <w:szCs w:val="24"/>
        </w:rPr>
      </w:pPr>
      <w:r w:rsidRPr="009A0503">
        <w:rPr>
          <w:szCs w:val="24"/>
        </w:rPr>
        <w:t>1</w:t>
      </w:r>
      <w:r w:rsidR="00E3504B" w:rsidRPr="009A0503">
        <w:rPr>
          <w:szCs w:val="24"/>
        </w:rPr>
        <w:t>6</w:t>
      </w:r>
      <w:r w:rsidRPr="009A0503">
        <w:rPr>
          <w:szCs w:val="24"/>
        </w:rPr>
        <w:t xml:space="preserve">.4 În afara cazului în care autoritatea </w:t>
      </w:r>
      <w:proofErr w:type="gramStart"/>
      <w:r w:rsidRPr="009A0503">
        <w:rPr>
          <w:szCs w:val="24"/>
        </w:rPr>
        <w:t>este</w:t>
      </w:r>
      <w:proofErr w:type="gramEnd"/>
      <w:r w:rsidRPr="009A0503">
        <w:rPr>
          <w:szCs w:val="24"/>
        </w:rPr>
        <w:t xml:space="preserve"> de acord cu o prelungire a termenului de execuţie, orice întârziere în îndeplinirea contractului dă dreptul autoritatii de a solicita penalităţi contractantului conform Art.11.2.</w:t>
      </w:r>
    </w:p>
    <w:p w14:paraId="017E568F" w14:textId="7D4397CC" w:rsidR="00F55A69" w:rsidRDefault="00F55A69" w:rsidP="00F55A69">
      <w:pPr>
        <w:pStyle w:val="DefaultText"/>
        <w:spacing w:line="360" w:lineRule="auto"/>
        <w:jc w:val="both"/>
        <w:rPr>
          <w:szCs w:val="24"/>
        </w:rPr>
      </w:pPr>
      <w:r w:rsidRPr="00F249F4">
        <w:rPr>
          <w:szCs w:val="24"/>
        </w:rPr>
        <w:t xml:space="preserve">16.5 În afara cazului în care </w:t>
      </w:r>
      <w:r w:rsidR="00214A6D" w:rsidRPr="00F249F4">
        <w:rPr>
          <w:szCs w:val="24"/>
        </w:rPr>
        <w:t>contractantul</w:t>
      </w:r>
      <w:r w:rsidRPr="00F249F4">
        <w:rPr>
          <w:szCs w:val="24"/>
        </w:rPr>
        <w:t xml:space="preserve"> </w:t>
      </w:r>
      <w:proofErr w:type="gramStart"/>
      <w:r w:rsidRPr="00F249F4">
        <w:rPr>
          <w:szCs w:val="24"/>
        </w:rPr>
        <w:t>este</w:t>
      </w:r>
      <w:proofErr w:type="gramEnd"/>
      <w:r w:rsidRPr="00F249F4">
        <w:rPr>
          <w:szCs w:val="24"/>
        </w:rPr>
        <w:t xml:space="preserve"> de acord cu o prelungire a termenului de execuţie, orice întârziere în îndeplinirea contractului dă dreptul </w:t>
      </w:r>
      <w:r w:rsidR="00214A6D" w:rsidRPr="00F249F4">
        <w:rPr>
          <w:szCs w:val="24"/>
        </w:rPr>
        <w:t>contractantului</w:t>
      </w:r>
      <w:r w:rsidRPr="00F249F4">
        <w:rPr>
          <w:szCs w:val="24"/>
        </w:rPr>
        <w:t xml:space="preserve"> de a solicita penalităţi </w:t>
      </w:r>
      <w:r w:rsidR="00214A6D" w:rsidRPr="00F249F4">
        <w:rPr>
          <w:szCs w:val="24"/>
        </w:rPr>
        <w:t>autorității</w:t>
      </w:r>
      <w:r w:rsidRPr="00F249F4">
        <w:rPr>
          <w:szCs w:val="24"/>
        </w:rPr>
        <w:t xml:space="preserve"> conform Art.11.3.</w:t>
      </w:r>
    </w:p>
    <w:p w14:paraId="7382D95D" w14:textId="77777777" w:rsidR="00963970" w:rsidRPr="00560371" w:rsidRDefault="00963970" w:rsidP="00560371">
      <w:pPr>
        <w:pStyle w:val="DefaultText"/>
        <w:spacing w:line="360" w:lineRule="auto"/>
        <w:jc w:val="both"/>
        <w:rPr>
          <w:szCs w:val="24"/>
        </w:rPr>
      </w:pPr>
    </w:p>
    <w:p w14:paraId="7DD9B147" w14:textId="77777777" w:rsidR="00963970" w:rsidRPr="00560371" w:rsidRDefault="00963970" w:rsidP="00560371">
      <w:pPr>
        <w:pStyle w:val="DefaultText"/>
        <w:spacing w:line="360" w:lineRule="auto"/>
        <w:jc w:val="both"/>
        <w:rPr>
          <w:b/>
          <w:i/>
          <w:szCs w:val="24"/>
        </w:rPr>
      </w:pPr>
      <w:r w:rsidRPr="00560371">
        <w:rPr>
          <w:b/>
          <w:i/>
          <w:szCs w:val="24"/>
        </w:rPr>
        <w:t>1</w:t>
      </w:r>
      <w:r w:rsidR="00E3504B" w:rsidRPr="00560371">
        <w:rPr>
          <w:b/>
          <w:i/>
          <w:szCs w:val="24"/>
        </w:rPr>
        <w:t>7</w:t>
      </w:r>
      <w:r w:rsidRPr="00560371">
        <w:rPr>
          <w:b/>
          <w:i/>
          <w:szCs w:val="24"/>
        </w:rPr>
        <w:t>. Ajustarea preţului contractului</w:t>
      </w:r>
    </w:p>
    <w:p w14:paraId="2372F199" w14:textId="728C3E20" w:rsidR="00963970" w:rsidRPr="00560371" w:rsidRDefault="00963970" w:rsidP="00560371">
      <w:pPr>
        <w:pStyle w:val="DefaultText"/>
        <w:spacing w:line="360" w:lineRule="auto"/>
        <w:jc w:val="both"/>
        <w:rPr>
          <w:szCs w:val="24"/>
        </w:rPr>
      </w:pPr>
      <w:r w:rsidRPr="00560371">
        <w:rPr>
          <w:szCs w:val="24"/>
        </w:rPr>
        <w:t>1</w:t>
      </w:r>
      <w:r w:rsidR="00E3504B" w:rsidRPr="00560371">
        <w:rPr>
          <w:szCs w:val="24"/>
        </w:rPr>
        <w:t>7</w:t>
      </w:r>
      <w:r w:rsidRPr="00560371">
        <w:rPr>
          <w:szCs w:val="24"/>
        </w:rPr>
        <w:t>.1</w:t>
      </w:r>
      <w:r w:rsidR="00560371" w:rsidRPr="00560371">
        <w:rPr>
          <w:szCs w:val="24"/>
        </w:rPr>
        <w:t xml:space="preserve"> Pentru serviciile prestate, plă</w:t>
      </w:r>
      <w:r w:rsidRPr="00560371">
        <w:rPr>
          <w:szCs w:val="24"/>
        </w:rPr>
        <w:t>ţile datorate de autoritate contractantului sunt cele de</w:t>
      </w:r>
      <w:r w:rsidR="00560371" w:rsidRPr="00560371">
        <w:rPr>
          <w:szCs w:val="24"/>
        </w:rPr>
        <w:t xml:space="preserve">clarate în </w:t>
      </w:r>
      <w:r w:rsidR="004847C5" w:rsidRPr="00F249F4">
        <w:rPr>
          <w:szCs w:val="24"/>
        </w:rPr>
        <w:t>prezentul contract.</w:t>
      </w:r>
    </w:p>
    <w:p w14:paraId="0BAB375A" w14:textId="77777777" w:rsidR="00963970" w:rsidRPr="00560371" w:rsidRDefault="00963970" w:rsidP="00560371">
      <w:pPr>
        <w:pStyle w:val="DefaultText"/>
        <w:spacing w:line="360" w:lineRule="auto"/>
        <w:jc w:val="both"/>
        <w:rPr>
          <w:szCs w:val="24"/>
        </w:rPr>
      </w:pPr>
      <w:r w:rsidRPr="00560371">
        <w:rPr>
          <w:szCs w:val="24"/>
        </w:rPr>
        <w:lastRenderedPageBreak/>
        <w:t>1</w:t>
      </w:r>
      <w:r w:rsidR="00E3504B" w:rsidRPr="00560371">
        <w:rPr>
          <w:szCs w:val="24"/>
        </w:rPr>
        <w:t>7</w:t>
      </w:r>
      <w:r w:rsidRPr="00560371">
        <w:rPr>
          <w:szCs w:val="24"/>
        </w:rPr>
        <w:t>.2 Preţul contractului</w:t>
      </w:r>
      <w:r w:rsidR="005F2995" w:rsidRPr="00560371">
        <w:rPr>
          <w:szCs w:val="24"/>
        </w:rPr>
        <w:t xml:space="preserve"> </w:t>
      </w:r>
      <w:proofErr w:type="gramStart"/>
      <w:r w:rsidR="00560371" w:rsidRPr="00560371">
        <w:rPr>
          <w:szCs w:val="24"/>
        </w:rPr>
        <w:t>este</w:t>
      </w:r>
      <w:proofErr w:type="gramEnd"/>
      <w:r w:rsidR="00560371" w:rsidRPr="00560371">
        <w:rPr>
          <w:szCs w:val="24"/>
        </w:rPr>
        <w:t xml:space="preserve"> ferm ş</w:t>
      </w:r>
      <w:r w:rsidR="005F2995" w:rsidRPr="00560371">
        <w:rPr>
          <w:szCs w:val="24"/>
        </w:rPr>
        <w:t>i</w:t>
      </w:r>
      <w:r w:rsidRPr="00560371">
        <w:rPr>
          <w:szCs w:val="24"/>
        </w:rPr>
        <w:t xml:space="preserve"> nu se actualizează</w:t>
      </w:r>
      <w:r w:rsidR="005A1ECE" w:rsidRPr="00560371">
        <w:rPr>
          <w:szCs w:val="24"/>
        </w:rPr>
        <w:t>.</w:t>
      </w:r>
    </w:p>
    <w:p w14:paraId="72891417" w14:textId="77777777" w:rsidR="001258F6" w:rsidRPr="00560371" w:rsidRDefault="001258F6" w:rsidP="00560371">
      <w:pPr>
        <w:pStyle w:val="DefaultText"/>
        <w:spacing w:line="360" w:lineRule="auto"/>
        <w:jc w:val="both"/>
        <w:rPr>
          <w:szCs w:val="24"/>
        </w:rPr>
      </w:pPr>
    </w:p>
    <w:p w14:paraId="0FD4B30A" w14:textId="77777777" w:rsidR="00963970" w:rsidRPr="00560371" w:rsidRDefault="00963970" w:rsidP="00560371">
      <w:pPr>
        <w:pStyle w:val="DefaultText"/>
        <w:spacing w:line="360" w:lineRule="auto"/>
        <w:jc w:val="both"/>
        <w:rPr>
          <w:b/>
          <w:i/>
          <w:szCs w:val="24"/>
        </w:rPr>
      </w:pPr>
      <w:r w:rsidRPr="00560371">
        <w:rPr>
          <w:b/>
          <w:i/>
          <w:szCs w:val="24"/>
        </w:rPr>
        <w:t>1</w:t>
      </w:r>
      <w:r w:rsidR="00E3504B" w:rsidRPr="00560371">
        <w:rPr>
          <w:b/>
          <w:i/>
          <w:szCs w:val="24"/>
        </w:rPr>
        <w:t>8</w:t>
      </w:r>
      <w:r w:rsidRPr="00560371">
        <w:rPr>
          <w:b/>
          <w:i/>
          <w:szCs w:val="24"/>
        </w:rPr>
        <w:t>. Amendamente</w:t>
      </w:r>
    </w:p>
    <w:p w14:paraId="6DE543B2" w14:textId="19603F30" w:rsidR="00963970" w:rsidRPr="00BB490F" w:rsidRDefault="00963970" w:rsidP="00560371">
      <w:pPr>
        <w:pStyle w:val="DefaultText"/>
        <w:spacing w:line="360" w:lineRule="auto"/>
        <w:jc w:val="both"/>
        <w:rPr>
          <w:szCs w:val="24"/>
          <w:lang w:val="ro-RO"/>
        </w:rPr>
      </w:pPr>
      <w:r w:rsidRPr="00560371">
        <w:rPr>
          <w:szCs w:val="24"/>
        </w:rPr>
        <w:t>1</w:t>
      </w:r>
      <w:r w:rsidR="00E3504B" w:rsidRPr="00560371">
        <w:rPr>
          <w:szCs w:val="24"/>
        </w:rPr>
        <w:t>8</w:t>
      </w:r>
      <w:r w:rsidRPr="00560371">
        <w:rPr>
          <w:szCs w:val="24"/>
        </w:rPr>
        <w:t xml:space="preserve">.1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w:t>
      </w:r>
      <w:r w:rsidR="00BB490F">
        <w:rPr>
          <w:szCs w:val="24"/>
        </w:rPr>
        <w:t xml:space="preserve">la data încheierii contractului, conform art. </w:t>
      </w:r>
      <w:proofErr w:type="gramStart"/>
      <w:r w:rsidR="00BB490F">
        <w:rPr>
          <w:szCs w:val="24"/>
        </w:rPr>
        <w:t>221 al Legii nr.</w:t>
      </w:r>
      <w:proofErr w:type="gramEnd"/>
      <w:r w:rsidR="00BB490F">
        <w:rPr>
          <w:szCs w:val="24"/>
        </w:rPr>
        <w:t xml:space="preserve"> </w:t>
      </w:r>
      <w:proofErr w:type="gramStart"/>
      <w:r w:rsidR="00BB490F">
        <w:rPr>
          <w:szCs w:val="24"/>
        </w:rPr>
        <w:t>98/2016 privind achiz</w:t>
      </w:r>
      <w:r w:rsidR="00BB490F">
        <w:rPr>
          <w:szCs w:val="24"/>
          <w:lang w:val="ro-RO"/>
        </w:rPr>
        <w:t>iţiile publice.</w:t>
      </w:r>
      <w:proofErr w:type="gramEnd"/>
    </w:p>
    <w:p w14:paraId="0F63054B" w14:textId="77777777" w:rsidR="00963970" w:rsidRPr="00560371" w:rsidRDefault="00963970" w:rsidP="00560371">
      <w:pPr>
        <w:pStyle w:val="DefaultText"/>
        <w:spacing w:line="360" w:lineRule="auto"/>
        <w:jc w:val="both"/>
        <w:rPr>
          <w:color w:val="FF0000"/>
          <w:szCs w:val="24"/>
        </w:rPr>
      </w:pPr>
    </w:p>
    <w:p w14:paraId="64CECB03" w14:textId="77777777" w:rsidR="00963970" w:rsidRPr="00560371" w:rsidRDefault="00963970" w:rsidP="00560371">
      <w:pPr>
        <w:pStyle w:val="DefaultText"/>
        <w:spacing w:line="360" w:lineRule="auto"/>
        <w:jc w:val="both"/>
        <w:rPr>
          <w:b/>
          <w:i/>
          <w:szCs w:val="24"/>
        </w:rPr>
      </w:pPr>
      <w:r w:rsidRPr="00560371">
        <w:rPr>
          <w:b/>
          <w:i/>
          <w:szCs w:val="24"/>
        </w:rPr>
        <w:t>1</w:t>
      </w:r>
      <w:r w:rsidR="00E3504B" w:rsidRPr="00560371">
        <w:rPr>
          <w:b/>
          <w:i/>
          <w:szCs w:val="24"/>
        </w:rPr>
        <w:t>9</w:t>
      </w:r>
      <w:r w:rsidRPr="00560371">
        <w:rPr>
          <w:b/>
          <w:i/>
          <w:szCs w:val="24"/>
        </w:rPr>
        <w:t>. Forţa majoră</w:t>
      </w:r>
    </w:p>
    <w:p w14:paraId="6C4F17D7" w14:textId="42D0EAE9" w:rsidR="00963970" w:rsidRPr="00560371" w:rsidRDefault="00963970" w:rsidP="00560371">
      <w:pPr>
        <w:pStyle w:val="DefaultText"/>
        <w:spacing w:line="360" w:lineRule="auto"/>
        <w:jc w:val="both"/>
        <w:rPr>
          <w:szCs w:val="24"/>
        </w:rPr>
      </w:pPr>
      <w:proofErr w:type="gramStart"/>
      <w:r w:rsidRPr="00560371">
        <w:rPr>
          <w:szCs w:val="24"/>
        </w:rPr>
        <w:t>1</w:t>
      </w:r>
      <w:r w:rsidR="00E3504B" w:rsidRPr="00560371">
        <w:rPr>
          <w:szCs w:val="24"/>
        </w:rPr>
        <w:t>9</w:t>
      </w:r>
      <w:r w:rsidRPr="00560371">
        <w:rPr>
          <w:szCs w:val="24"/>
        </w:rPr>
        <w:t xml:space="preserve">.1 </w:t>
      </w:r>
      <w:r w:rsidR="00560371" w:rsidRPr="00560371">
        <w:rPr>
          <w:szCs w:val="24"/>
        </w:rPr>
        <w:t xml:space="preserve"> </w:t>
      </w:r>
      <w:r w:rsidRPr="00560371">
        <w:rPr>
          <w:szCs w:val="24"/>
        </w:rPr>
        <w:t>Forţa</w:t>
      </w:r>
      <w:proofErr w:type="gramEnd"/>
      <w:r w:rsidRPr="00560371">
        <w:rPr>
          <w:szCs w:val="24"/>
        </w:rPr>
        <w:t xml:space="preserve"> majoră este const</w:t>
      </w:r>
      <w:r w:rsidR="004847C5">
        <w:rPr>
          <w:szCs w:val="24"/>
        </w:rPr>
        <w:t xml:space="preserve">atată de o autoritate competentă, </w:t>
      </w:r>
      <w:r w:rsidR="004847C5" w:rsidRPr="00F249F4">
        <w:rPr>
          <w:szCs w:val="24"/>
        </w:rPr>
        <w:t>conform legii.</w:t>
      </w:r>
    </w:p>
    <w:p w14:paraId="31528692" w14:textId="77777777" w:rsidR="00963970" w:rsidRPr="00560371" w:rsidRDefault="00963970" w:rsidP="00560371">
      <w:pPr>
        <w:pStyle w:val="DefaultText"/>
        <w:spacing w:line="360" w:lineRule="auto"/>
        <w:jc w:val="both"/>
        <w:rPr>
          <w:szCs w:val="24"/>
        </w:rPr>
      </w:pPr>
      <w:r w:rsidRPr="00560371">
        <w:rPr>
          <w:szCs w:val="24"/>
        </w:rPr>
        <w:t>1</w:t>
      </w:r>
      <w:r w:rsidR="00E3504B" w:rsidRPr="00560371">
        <w:rPr>
          <w:szCs w:val="24"/>
        </w:rPr>
        <w:t>9</w:t>
      </w:r>
      <w:r w:rsidR="00560371" w:rsidRPr="00560371">
        <w:rPr>
          <w:szCs w:val="24"/>
        </w:rPr>
        <w:t xml:space="preserve">.2 </w:t>
      </w:r>
      <w:r w:rsidRPr="00560371">
        <w:rPr>
          <w:szCs w:val="24"/>
        </w:rPr>
        <w:t>Forţa majoră exonerează părţile contractante de îndeplinirea obligaţiilor asumate prin prezentul contract, pe toată perioada în care aceasta acţionează.</w:t>
      </w:r>
    </w:p>
    <w:p w14:paraId="4601656E" w14:textId="77777777" w:rsidR="00963970" w:rsidRPr="00560371" w:rsidRDefault="00963970" w:rsidP="00560371">
      <w:pPr>
        <w:pStyle w:val="DefaultText"/>
        <w:spacing w:line="360" w:lineRule="auto"/>
        <w:jc w:val="both"/>
        <w:rPr>
          <w:szCs w:val="24"/>
        </w:rPr>
      </w:pPr>
      <w:r w:rsidRPr="00560371">
        <w:rPr>
          <w:szCs w:val="24"/>
        </w:rPr>
        <w:t>1</w:t>
      </w:r>
      <w:r w:rsidR="00E3504B" w:rsidRPr="00560371">
        <w:rPr>
          <w:szCs w:val="24"/>
        </w:rPr>
        <w:t>9</w:t>
      </w:r>
      <w:r w:rsidRPr="00560371">
        <w:rPr>
          <w:szCs w:val="24"/>
        </w:rPr>
        <w:t xml:space="preserve">.3 Îndeplinirea contractului </w:t>
      </w:r>
      <w:proofErr w:type="gramStart"/>
      <w:r w:rsidRPr="00560371">
        <w:rPr>
          <w:szCs w:val="24"/>
        </w:rPr>
        <w:t>va</w:t>
      </w:r>
      <w:proofErr w:type="gramEnd"/>
      <w:r w:rsidRPr="00560371">
        <w:rPr>
          <w:szCs w:val="24"/>
        </w:rPr>
        <w:t xml:space="preserve"> fi suspendată în perioada de acţiune a forţei majore, dar fără a prejudicia drepturile ce li se cuveneau părţilor până la apariţia acesteia.</w:t>
      </w:r>
    </w:p>
    <w:p w14:paraId="3E9D175C" w14:textId="77777777" w:rsidR="00963970" w:rsidRPr="00560371" w:rsidRDefault="00E3504B" w:rsidP="00560371">
      <w:pPr>
        <w:pStyle w:val="DefaultText"/>
        <w:spacing w:line="360" w:lineRule="auto"/>
        <w:jc w:val="both"/>
        <w:rPr>
          <w:szCs w:val="24"/>
        </w:rPr>
      </w:pPr>
      <w:r w:rsidRPr="00560371">
        <w:rPr>
          <w:szCs w:val="24"/>
        </w:rPr>
        <w:t>19</w:t>
      </w:r>
      <w:r w:rsidR="00963970" w:rsidRPr="00560371">
        <w:rPr>
          <w:szCs w:val="24"/>
        </w:rPr>
        <w:t xml:space="preserve">.4 Partea contractantă care invocă forţa majoră are obligaţia de a notifica celeilalte părţi, imediat şi în mod complet, producerea acesteia şi </w:t>
      </w:r>
      <w:proofErr w:type="gramStart"/>
      <w:r w:rsidR="00963970" w:rsidRPr="00560371">
        <w:rPr>
          <w:szCs w:val="24"/>
        </w:rPr>
        <w:t>să</w:t>
      </w:r>
      <w:proofErr w:type="gramEnd"/>
      <w:r w:rsidR="00963970" w:rsidRPr="00560371">
        <w:rPr>
          <w:szCs w:val="24"/>
        </w:rPr>
        <w:t xml:space="preserve"> ia orice măsuri care îi stau la dispoziţie în vederea limitării consecinţelor.</w:t>
      </w:r>
    </w:p>
    <w:p w14:paraId="2B95FB91" w14:textId="77777777" w:rsidR="00963970" w:rsidRPr="00560371" w:rsidRDefault="00963970" w:rsidP="00560371">
      <w:pPr>
        <w:pStyle w:val="DefaultText"/>
        <w:spacing w:line="360" w:lineRule="auto"/>
        <w:jc w:val="both"/>
        <w:rPr>
          <w:szCs w:val="24"/>
        </w:rPr>
      </w:pPr>
      <w:r w:rsidRPr="00560371">
        <w:rPr>
          <w:szCs w:val="24"/>
        </w:rPr>
        <w:t>1</w:t>
      </w:r>
      <w:r w:rsidR="00E3504B" w:rsidRPr="00560371">
        <w:rPr>
          <w:szCs w:val="24"/>
        </w:rPr>
        <w:t>9</w:t>
      </w:r>
      <w:r w:rsidRPr="00560371">
        <w:rPr>
          <w:szCs w:val="24"/>
        </w:rPr>
        <w:t>.5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14:paraId="33E0A6AB" w14:textId="77777777" w:rsidR="00963970" w:rsidRPr="00560371" w:rsidRDefault="00963970" w:rsidP="00560371">
      <w:pPr>
        <w:pStyle w:val="DefaultText"/>
        <w:spacing w:line="360" w:lineRule="auto"/>
        <w:jc w:val="both"/>
        <w:rPr>
          <w:b/>
          <w:i/>
          <w:szCs w:val="24"/>
        </w:rPr>
      </w:pPr>
    </w:p>
    <w:p w14:paraId="4C66C26A" w14:textId="77777777" w:rsidR="00963970" w:rsidRPr="00560371" w:rsidRDefault="00E3504B" w:rsidP="00560371">
      <w:pPr>
        <w:pStyle w:val="DefaultText"/>
        <w:spacing w:line="360" w:lineRule="auto"/>
        <w:jc w:val="both"/>
        <w:rPr>
          <w:b/>
          <w:i/>
          <w:szCs w:val="24"/>
        </w:rPr>
      </w:pPr>
      <w:r w:rsidRPr="00560371">
        <w:rPr>
          <w:b/>
          <w:i/>
          <w:szCs w:val="24"/>
        </w:rPr>
        <w:t>20</w:t>
      </w:r>
      <w:r w:rsidR="00963970" w:rsidRPr="00560371">
        <w:rPr>
          <w:b/>
          <w:i/>
          <w:szCs w:val="24"/>
        </w:rPr>
        <w:t>. Soluţionarea litigiilor</w:t>
      </w:r>
    </w:p>
    <w:p w14:paraId="1D3D439D" w14:textId="77777777" w:rsidR="00963970" w:rsidRPr="00560371" w:rsidRDefault="00E3504B" w:rsidP="00560371">
      <w:pPr>
        <w:pStyle w:val="DefaultText"/>
        <w:spacing w:line="360" w:lineRule="auto"/>
        <w:jc w:val="both"/>
        <w:rPr>
          <w:szCs w:val="24"/>
        </w:rPr>
      </w:pPr>
      <w:r w:rsidRPr="00560371">
        <w:rPr>
          <w:szCs w:val="24"/>
        </w:rPr>
        <w:t>20</w:t>
      </w:r>
      <w:r w:rsidR="00560371" w:rsidRPr="00560371">
        <w:rPr>
          <w:szCs w:val="24"/>
        </w:rPr>
        <w:t>.1 Părţ</w:t>
      </w:r>
      <w:r w:rsidR="00963970" w:rsidRPr="00560371">
        <w:rPr>
          <w:szCs w:val="24"/>
        </w:rPr>
        <w:t>ile contractante vor face toate eforturile pentru a rezolva pe cale amiabilă, prin tratative directe, orice neînţelegere sau dispută care se poate ivi între ei în cadrul sau în legătură cu îndeplinirea contractului.</w:t>
      </w:r>
    </w:p>
    <w:p w14:paraId="52578F1D" w14:textId="77777777" w:rsidR="00963970" w:rsidRPr="00560371" w:rsidRDefault="00E3504B" w:rsidP="00560371">
      <w:pPr>
        <w:pStyle w:val="DefaultText"/>
        <w:spacing w:line="360" w:lineRule="auto"/>
        <w:jc w:val="both"/>
        <w:rPr>
          <w:szCs w:val="24"/>
        </w:rPr>
      </w:pPr>
      <w:r w:rsidRPr="00560371">
        <w:rPr>
          <w:szCs w:val="24"/>
        </w:rPr>
        <w:t>20</w:t>
      </w:r>
      <w:r w:rsidR="00963970" w:rsidRPr="00560371">
        <w:rPr>
          <w:szCs w:val="24"/>
        </w:rPr>
        <w:t>.2 Dacă, după 15 de zile de la începerea acestor tratative</w:t>
      </w:r>
      <w:r w:rsidR="00560371" w:rsidRPr="00560371">
        <w:rPr>
          <w:szCs w:val="24"/>
        </w:rPr>
        <w:t xml:space="preserve"> neoficiale, părţ</w:t>
      </w:r>
      <w:r w:rsidR="00963970" w:rsidRPr="00560371">
        <w:rPr>
          <w:szCs w:val="24"/>
        </w:rPr>
        <w:t xml:space="preserve">ile contractante nu reuşesc </w:t>
      </w:r>
      <w:proofErr w:type="gramStart"/>
      <w:r w:rsidR="00963970" w:rsidRPr="00560371">
        <w:rPr>
          <w:szCs w:val="24"/>
        </w:rPr>
        <w:t>să</w:t>
      </w:r>
      <w:proofErr w:type="gramEnd"/>
      <w:r w:rsidR="00963970" w:rsidRPr="00560371">
        <w:rPr>
          <w:szCs w:val="24"/>
        </w:rPr>
        <w:t xml:space="preserve"> rezolve în mod amiabil o divergenţă contractuală, fiecare poate solicita ca disputa să se soluţioneze de către instanţele judecătoreşti din România.</w:t>
      </w:r>
    </w:p>
    <w:p w14:paraId="041A2467" w14:textId="77777777" w:rsidR="00963970" w:rsidRPr="00560371" w:rsidRDefault="00963970" w:rsidP="00560371">
      <w:pPr>
        <w:pStyle w:val="DefaultText"/>
        <w:spacing w:line="360" w:lineRule="auto"/>
        <w:jc w:val="both"/>
        <w:rPr>
          <w:szCs w:val="24"/>
        </w:rPr>
      </w:pPr>
    </w:p>
    <w:p w14:paraId="79F3473A" w14:textId="77777777" w:rsidR="00963970" w:rsidRPr="00560371" w:rsidRDefault="00963970" w:rsidP="00560371">
      <w:pPr>
        <w:autoSpaceDE w:val="0"/>
        <w:autoSpaceDN w:val="0"/>
        <w:adjustRightInd w:val="0"/>
        <w:spacing w:line="360" w:lineRule="auto"/>
        <w:jc w:val="both"/>
        <w:rPr>
          <w:b/>
          <w:i/>
        </w:rPr>
      </w:pPr>
      <w:r w:rsidRPr="00560371">
        <w:rPr>
          <w:b/>
          <w:i/>
        </w:rPr>
        <w:t>2</w:t>
      </w:r>
      <w:r w:rsidR="00E3504B" w:rsidRPr="00560371">
        <w:rPr>
          <w:b/>
          <w:i/>
        </w:rPr>
        <w:t>1</w:t>
      </w:r>
      <w:r w:rsidRPr="00560371">
        <w:rPr>
          <w:b/>
          <w:i/>
        </w:rPr>
        <w:t>.</w:t>
      </w:r>
      <w:r w:rsidR="00560371" w:rsidRPr="00560371">
        <w:rPr>
          <w:b/>
          <w:i/>
        </w:rPr>
        <w:t>Prevederi privind protecţ</w:t>
      </w:r>
      <w:r w:rsidRPr="00560371">
        <w:rPr>
          <w:b/>
          <w:i/>
        </w:rPr>
        <w:t>ia datelor cu caracter personal</w:t>
      </w:r>
    </w:p>
    <w:p w14:paraId="050064AD" w14:textId="77777777" w:rsidR="00963970" w:rsidRPr="00560371" w:rsidRDefault="00963970" w:rsidP="00560371">
      <w:pPr>
        <w:autoSpaceDE w:val="0"/>
        <w:autoSpaceDN w:val="0"/>
        <w:adjustRightInd w:val="0"/>
        <w:spacing w:line="360" w:lineRule="auto"/>
        <w:contextualSpacing/>
        <w:jc w:val="both"/>
      </w:pPr>
      <w:r w:rsidRPr="00560371">
        <w:t>2</w:t>
      </w:r>
      <w:r w:rsidR="00E3504B" w:rsidRPr="00560371">
        <w:t>1</w:t>
      </w:r>
      <w:r w:rsidR="00560371" w:rsidRPr="00560371">
        <w:t>.1 Î</w:t>
      </w:r>
      <w:r w:rsidRPr="00560371">
        <w:t>n scopul executarii Contractului, fiecare Parte t</w:t>
      </w:r>
      <w:r w:rsidR="00560371" w:rsidRPr="00560371">
        <w:t>rebuie să</w:t>
      </w:r>
      <w:r w:rsidRPr="00560371">
        <w:t xml:space="preserve"> prelucreze date cu ca</w:t>
      </w:r>
      <w:r w:rsidR="00560371" w:rsidRPr="00560371">
        <w:t>racter personal privind angajaţii ş</w:t>
      </w:r>
      <w:r w:rsidRPr="00560371">
        <w:t xml:space="preserve">i / </w:t>
      </w:r>
      <w:r w:rsidR="00560371" w:rsidRPr="00560371">
        <w:t>sau reprezentanţii celeilalte Părţ</w:t>
      </w:r>
      <w:r w:rsidRPr="00560371">
        <w:t>i;</w:t>
      </w:r>
    </w:p>
    <w:p w14:paraId="7B22E3D6" w14:textId="77777777" w:rsidR="00963970" w:rsidRPr="00560371" w:rsidRDefault="00963970" w:rsidP="00560371">
      <w:pPr>
        <w:widowControl w:val="0"/>
        <w:spacing w:line="360" w:lineRule="auto"/>
        <w:jc w:val="both"/>
        <w:rPr>
          <w:rFonts w:eastAsia="SimSun"/>
        </w:rPr>
      </w:pPr>
      <w:bookmarkStart w:id="0" w:name="_Hlk509858349"/>
      <w:r w:rsidRPr="00560371">
        <w:rPr>
          <w:rFonts w:eastAsia="SimSun"/>
        </w:rPr>
        <w:t>2</w:t>
      </w:r>
      <w:r w:rsidR="00E3504B" w:rsidRPr="00560371">
        <w:rPr>
          <w:rFonts w:eastAsia="SimSun"/>
        </w:rPr>
        <w:t>1</w:t>
      </w:r>
      <w:r w:rsidR="00560371" w:rsidRPr="00560371">
        <w:rPr>
          <w:rFonts w:eastAsia="SimSun"/>
        </w:rPr>
        <w:t xml:space="preserve">.2  </w:t>
      </w:r>
      <w:r w:rsidRPr="00560371">
        <w:rPr>
          <w:rFonts w:eastAsia="SimSun"/>
        </w:rPr>
        <w:t xml:space="preserve">Părțile au luat </w:t>
      </w:r>
      <w:r w:rsidR="00560371" w:rsidRPr="00560371">
        <w:rPr>
          <w:rFonts w:eastAsia="SimSun"/>
        </w:rPr>
        <w:t xml:space="preserve">la </w:t>
      </w:r>
      <w:r w:rsidRPr="00560371">
        <w:rPr>
          <w:rFonts w:eastAsia="SimSun"/>
        </w:rPr>
        <w:t xml:space="preserve">cunoștință că, la data de 25 mai 2018, Regulamentul nr. 679 din 27 aprilie </w:t>
      </w:r>
      <w:r w:rsidRPr="00560371">
        <w:rPr>
          <w:rFonts w:eastAsia="SimSun"/>
        </w:rPr>
        <w:lastRenderedPageBreak/>
        <w:t>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560371">
        <w:rPr>
          <w:rFonts w:eastAsia="SimSun"/>
          <w:b/>
        </w:rPr>
        <w:t>Regulamentul</w:t>
      </w:r>
      <w:r w:rsidRPr="00560371">
        <w:rPr>
          <w:rFonts w:eastAsia="SimSun"/>
        </w:rPr>
        <w:t>) a intrat în vigoare, și fac toate eforturile rezonabile pentru a se asigura că se conformează cu prevederile Regulamentului;</w:t>
      </w:r>
      <w:bookmarkStart w:id="1" w:name="_Hlk509857313"/>
      <w:bookmarkEnd w:id="0"/>
    </w:p>
    <w:bookmarkEnd w:id="1"/>
    <w:p w14:paraId="048B8248" w14:textId="77777777" w:rsidR="00963970" w:rsidRPr="00560371" w:rsidRDefault="00963970" w:rsidP="00560371">
      <w:pPr>
        <w:tabs>
          <w:tab w:val="left" w:pos="630"/>
        </w:tabs>
        <w:spacing w:line="360" w:lineRule="auto"/>
        <w:jc w:val="both"/>
        <w:outlineLvl w:val="0"/>
        <w:rPr>
          <w:rFonts w:eastAsia="SimSun"/>
        </w:rPr>
      </w:pPr>
      <w:r w:rsidRPr="00560371">
        <w:rPr>
          <w:rFonts w:eastAsia="SimSun"/>
        </w:rPr>
        <w:t>2</w:t>
      </w:r>
      <w:r w:rsidR="00E3504B" w:rsidRPr="00560371">
        <w:rPr>
          <w:rFonts w:eastAsia="SimSun"/>
        </w:rPr>
        <w:t>1</w:t>
      </w:r>
      <w:r w:rsidR="00560371" w:rsidRPr="00560371">
        <w:rPr>
          <w:rFonts w:eastAsia="SimSun"/>
        </w:rPr>
        <w:t>.3</w:t>
      </w:r>
      <w:r w:rsidRPr="00560371">
        <w:rPr>
          <w:rFonts w:eastAsia="SimSun"/>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14:paraId="7711A93E" w14:textId="77777777" w:rsidR="00963970" w:rsidRPr="00560371" w:rsidRDefault="00963970" w:rsidP="00560371">
      <w:pPr>
        <w:spacing w:line="360" w:lineRule="auto"/>
        <w:jc w:val="both"/>
        <w:outlineLvl w:val="0"/>
        <w:rPr>
          <w:rFonts w:eastAsia="SimSun"/>
        </w:rPr>
      </w:pPr>
      <w:r w:rsidRPr="00560371">
        <w:rPr>
          <w:rFonts w:eastAsia="SimSun"/>
        </w:rPr>
        <w:t>2</w:t>
      </w:r>
      <w:r w:rsidR="00E3504B" w:rsidRPr="00560371">
        <w:rPr>
          <w:rFonts w:eastAsia="SimSun"/>
        </w:rPr>
        <w:t>1</w:t>
      </w:r>
      <w:r w:rsidR="00560371" w:rsidRPr="00560371">
        <w:rPr>
          <w:rFonts w:eastAsia="SimSun"/>
        </w:rPr>
        <w:t xml:space="preserve">.4 </w:t>
      </w:r>
      <w:r w:rsidRPr="00560371">
        <w:rPr>
          <w:rFonts w:eastAsia="SimSun"/>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7B96AC5A" w14:textId="77777777" w:rsidR="00963970" w:rsidRPr="00560371" w:rsidRDefault="00963970" w:rsidP="00560371">
      <w:pPr>
        <w:tabs>
          <w:tab w:val="left" w:pos="630"/>
        </w:tabs>
        <w:spacing w:line="360" w:lineRule="auto"/>
        <w:jc w:val="both"/>
        <w:outlineLvl w:val="0"/>
        <w:rPr>
          <w:rFonts w:eastAsia="SimSun"/>
        </w:rPr>
      </w:pPr>
      <w:r w:rsidRPr="00560371">
        <w:rPr>
          <w:rFonts w:eastAsia="SimSun"/>
        </w:rPr>
        <w:t>2</w:t>
      </w:r>
      <w:r w:rsidR="00E3504B" w:rsidRPr="00560371">
        <w:rPr>
          <w:rFonts w:eastAsia="SimSun"/>
        </w:rPr>
        <w:t>1</w:t>
      </w:r>
      <w:r w:rsidR="00560371" w:rsidRPr="00560371">
        <w:rPr>
          <w:rFonts w:eastAsia="SimSun"/>
        </w:rPr>
        <w:t xml:space="preserve">.5  </w:t>
      </w:r>
      <w:r w:rsidRPr="00560371">
        <w:rPr>
          <w:rFonts w:eastAsia="SimSun"/>
        </w:rPr>
        <w:t xml:space="preserve">Pentru evitarea oricărui dubiu, Părțile iau cunoștință și convin ca fiecare Parte să determine, în mod independent, scopul/scopurile și mijloacele de prelucrare a datelor cu caracter personal în </w:t>
      </w:r>
      <w:r w:rsidR="00E3504B" w:rsidRPr="00560371">
        <w:rPr>
          <w:rFonts w:eastAsia="SimSun"/>
        </w:rPr>
        <w:t>legătură</w:t>
      </w:r>
      <w:r w:rsidRPr="00560371">
        <w:rPr>
          <w:rFonts w:eastAsia="SimSun"/>
        </w:rPr>
        <w:t xml:space="preserve"> cu acest contract. Mai precis, Părțile convin prin prezenta și confirmă că nu o să acționeze ca operatori asociați sau să fie într-o </w:t>
      </w:r>
      <w:r w:rsidR="00E3504B" w:rsidRPr="00560371">
        <w:rPr>
          <w:rFonts w:eastAsia="SimSun"/>
        </w:rPr>
        <w:t>relație</w:t>
      </w:r>
      <w:r w:rsidRPr="00560371">
        <w:rPr>
          <w:rFonts w:eastAsia="SimSun"/>
        </w:rPr>
        <w:t xml:space="preserve"> de tip operator</w:t>
      </w:r>
      <w:r w:rsidR="00560371" w:rsidRPr="00560371">
        <w:rPr>
          <w:rFonts w:eastAsia="SimSun"/>
        </w:rPr>
        <w:t xml:space="preserve"> </w:t>
      </w:r>
      <w:r w:rsidRPr="00560371">
        <w:rPr>
          <w:rFonts w:eastAsia="SimSun"/>
        </w:rPr>
        <w:t>-</w:t>
      </w:r>
      <w:r w:rsidR="00560371" w:rsidRPr="00560371">
        <w:rPr>
          <w:rFonts w:eastAsia="SimSun"/>
        </w:rPr>
        <w:t xml:space="preserve"> </w:t>
      </w:r>
      <w:r w:rsidRPr="00560371">
        <w:rPr>
          <w:rFonts w:eastAsia="SimSun"/>
        </w:rPr>
        <w:t>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5E5EEA36" w14:textId="77777777" w:rsidR="00963970" w:rsidRPr="00560371" w:rsidRDefault="00963970" w:rsidP="00560371">
      <w:pPr>
        <w:spacing w:line="360" w:lineRule="auto"/>
        <w:jc w:val="both"/>
        <w:outlineLvl w:val="0"/>
        <w:rPr>
          <w:rFonts w:eastAsia="SimSun"/>
        </w:rPr>
      </w:pPr>
      <w:r w:rsidRPr="00560371">
        <w:rPr>
          <w:rFonts w:eastAsia="SimSun"/>
        </w:rPr>
        <w:t>2</w:t>
      </w:r>
      <w:r w:rsidR="00E3504B" w:rsidRPr="00560371">
        <w:rPr>
          <w:rFonts w:eastAsia="SimSun"/>
        </w:rPr>
        <w:t>1</w:t>
      </w:r>
      <w:r w:rsidR="00560371" w:rsidRPr="00560371">
        <w:rPr>
          <w:rFonts w:eastAsia="SimSun"/>
        </w:rPr>
        <w:t>.6</w:t>
      </w:r>
      <w:r w:rsidRPr="00560371">
        <w:rPr>
          <w:rFonts w:eastAsia="SimSun"/>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7A4BFAA5" w14:textId="77777777" w:rsidR="00D109E1" w:rsidRPr="00560371" w:rsidRDefault="00D109E1" w:rsidP="00560371">
      <w:pPr>
        <w:pStyle w:val="DefaultText"/>
        <w:spacing w:line="360" w:lineRule="auto"/>
        <w:jc w:val="both"/>
        <w:rPr>
          <w:b/>
          <w:i/>
          <w:szCs w:val="24"/>
        </w:rPr>
      </w:pPr>
    </w:p>
    <w:p w14:paraId="4FDB94C3" w14:textId="77777777" w:rsidR="00963970" w:rsidRPr="00560371" w:rsidRDefault="00963970" w:rsidP="00560371">
      <w:pPr>
        <w:pStyle w:val="DefaultText"/>
        <w:spacing w:line="360" w:lineRule="auto"/>
        <w:jc w:val="both"/>
        <w:rPr>
          <w:b/>
          <w:i/>
          <w:szCs w:val="24"/>
        </w:rPr>
      </w:pPr>
      <w:r w:rsidRPr="00560371">
        <w:rPr>
          <w:b/>
          <w:i/>
          <w:szCs w:val="24"/>
        </w:rPr>
        <w:t>2</w:t>
      </w:r>
      <w:r w:rsidR="00E3504B" w:rsidRPr="00560371">
        <w:rPr>
          <w:b/>
          <w:i/>
          <w:szCs w:val="24"/>
        </w:rPr>
        <w:t>2</w:t>
      </w:r>
      <w:r w:rsidRPr="00560371">
        <w:rPr>
          <w:b/>
          <w:i/>
          <w:szCs w:val="24"/>
        </w:rPr>
        <w:t>. Limba care guvernează contractul</w:t>
      </w:r>
    </w:p>
    <w:p w14:paraId="35E6CA64" w14:textId="77777777" w:rsidR="00963970" w:rsidRPr="00560371" w:rsidRDefault="00963970" w:rsidP="00560371">
      <w:pPr>
        <w:pStyle w:val="DefaultText"/>
        <w:spacing w:line="360" w:lineRule="auto"/>
        <w:jc w:val="both"/>
        <w:rPr>
          <w:szCs w:val="24"/>
        </w:rPr>
      </w:pPr>
      <w:r w:rsidRPr="00560371">
        <w:rPr>
          <w:szCs w:val="24"/>
        </w:rPr>
        <w:t xml:space="preserve">22.1 Limba care guvernează contractul </w:t>
      </w:r>
      <w:proofErr w:type="gramStart"/>
      <w:r w:rsidRPr="00560371">
        <w:rPr>
          <w:szCs w:val="24"/>
        </w:rPr>
        <w:t>este</w:t>
      </w:r>
      <w:proofErr w:type="gramEnd"/>
      <w:r w:rsidRPr="00560371">
        <w:rPr>
          <w:szCs w:val="24"/>
        </w:rPr>
        <w:t xml:space="preserve"> limba română.</w:t>
      </w:r>
    </w:p>
    <w:p w14:paraId="71EF3817" w14:textId="77777777" w:rsidR="00963970" w:rsidRPr="00560371" w:rsidRDefault="00963970" w:rsidP="00560371">
      <w:pPr>
        <w:pStyle w:val="DefaultText"/>
        <w:spacing w:line="360" w:lineRule="auto"/>
        <w:jc w:val="both"/>
        <w:rPr>
          <w:szCs w:val="24"/>
        </w:rPr>
      </w:pPr>
    </w:p>
    <w:p w14:paraId="0147BB6D" w14:textId="77777777" w:rsidR="00963970" w:rsidRPr="00560371" w:rsidRDefault="00963970" w:rsidP="00560371">
      <w:pPr>
        <w:pStyle w:val="DefaultText"/>
        <w:spacing w:line="360" w:lineRule="auto"/>
        <w:jc w:val="both"/>
        <w:rPr>
          <w:b/>
          <w:i/>
          <w:szCs w:val="24"/>
        </w:rPr>
      </w:pPr>
      <w:r w:rsidRPr="00560371">
        <w:rPr>
          <w:b/>
          <w:i/>
          <w:szCs w:val="24"/>
        </w:rPr>
        <w:t>2</w:t>
      </w:r>
      <w:r w:rsidR="00E3504B" w:rsidRPr="00560371">
        <w:rPr>
          <w:b/>
          <w:i/>
          <w:szCs w:val="24"/>
        </w:rPr>
        <w:t>3</w:t>
      </w:r>
      <w:r w:rsidRPr="00560371">
        <w:rPr>
          <w:b/>
          <w:i/>
          <w:szCs w:val="24"/>
        </w:rPr>
        <w:t>. Comunicări</w:t>
      </w:r>
    </w:p>
    <w:p w14:paraId="37EDFBD2" w14:textId="77777777" w:rsidR="00963970" w:rsidRPr="00560371" w:rsidRDefault="00963970" w:rsidP="00560371">
      <w:pPr>
        <w:pStyle w:val="DefaultText"/>
        <w:spacing w:line="360" w:lineRule="auto"/>
        <w:jc w:val="both"/>
        <w:rPr>
          <w:szCs w:val="24"/>
        </w:rPr>
      </w:pPr>
      <w:r w:rsidRPr="00560371">
        <w:rPr>
          <w:szCs w:val="24"/>
        </w:rPr>
        <w:t>2</w:t>
      </w:r>
      <w:r w:rsidR="00E3504B" w:rsidRPr="00560371">
        <w:rPr>
          <w:szCs w:val="24"/>
        </w:rPr>
        <w:t>3</w:t>
      </w:r>
      <w:r w:rsidRPr="00560371">
        <w:rPr>
          <w:szCs w:val="24"/>
        </w:rPr>
        <w:t xml:space="preserve">.1 (1) Orice comunicare între părţi, referitoare la îndeplinirea prezentului contract, trebuie </w:t>
      </w:r>
      <w:proofErr w:type="gramStart"/>
      <w:r w:rsidRPr="00560371">
        <w:rPr>
          <w:szCs w:val="24"/>
        </w:rPr>
        <w:t>să</w:t>
      </w:r>
      <w:proofErr w:type="gramEnd"/>
      <w:r w:rsidRPr="00560371">
        <w:rPr>
          <w:szCs w:val="24"/>
        </w:rPr>
        <w:t xml:space="preserve"> fie transmisă în scris;</w:t>
      </w:r>
    </w:p>
    <w:p w14:paraId="3FE27C1C" w14:textId="77777777" w:rsidR="00963970" w:rsidRPr="00560371" w:rsidRDefault="00963970" w:rsidP="00560371">
      <w:pPr>
        <w:pStyle w:val="DefaultText"/>
        <w:spacing w:line="360" w:lineRule="auto"/>
        <w:jc w:val="both"/>
        <w:rPr>
          <w:szCs w:val="24"/>
        </w:rPr>
      </w:pPr>
      <w:r w:rsidRPr="00560371">
        <w:rPr>
          <w:szCs w:val="24"/>
        </w:rPr>
        <w:lastRenderedPageBreak/>
        <w:t>(2) Orice document scris trebuie înregistrat atât în momentul transmiterii cât şi în momentul primirii.</w:t>
      </w:r>
    </w:p>
    <w:p w14:paraId="6EC014C9" w14:textId="3C928B38" w:rsidR="00963970" w:rsidRDefault="00963970" w:rsidP="00560371">
      <w:pPr>
        <w:pStyle w:val="DefaultText"/>
        <w:spacing w:line="360" w:lineRule="auto"/>
        <w:jc w:val="both"/>
        <w:rPr>
          <w:szCs w:val="24"/>
        </w:rPr>
      </w:pPr>
      <w:r w:rsidRPr="00560371">
        <w:rPr>
          <w:szCs w:val="24"/>
        </w:rPr>
        <w:t>2</w:t>
      </w:r>
      <w:r w:rsidR="00E3504B" w:rsidRPr="00560371">
        <w:rPr>
          <w:szCs w:val="24"/>
        </w:rPr>
        <w:t>3</w:t>
      </w:r>
      <w:r w:rsidRPr="00560371">
        <w:rPr>
          <w:szCs w:val="24"/>
        </w:rPr>
        <w:t xml:space="preserve">.2 Comunicările </w:t>
      </w:r>
      <w:r w:rsidR="004847C5">
        <w:rPr>
          <w:szCs w:val="24"/>
        </w:rPr>
        <w:t xml:space="preserve">între părţi se pot face </w:t>
      </w:r>
      <w:r w:rsidR="00C90336" w:rsidRPr="00087179">
        <w:rPr>
          <w:szCs w:val="24"/>
        </w:rPr>
        <w:t xml:space="preserve">şi </w:t>
      </w:r>
      <w:r w:rsidRPr="00087179">
        <w:rPr>
          <w:szCs w:val="24"/>
        </w:rPr>
        <w:t>prin</w:t>
      </w:r>
      <w:r w:rsidR="00E53FE5" w:rsidRPr="00087179">
        <w:rPr>
          <w:szCs w:val="24"/>
        </w:rPr>
        <w:t xml:space="preserve"> </w:t>
      </w:r>
      <w:r w:rsidRPr="00087179">
        <w:rPr>
          <w:szCs w:val="24"/>
        </w:rPr>
        <w:t>e-mail</w:t>
      </w:r>
      <w:r w:rsidRPr="00560371">
        <w:rPr>
          <w:szCs w:val="24"/>
        </w:rPr>
        <w:t xml:space="preserve"> cu condiţia confirmării în scris a primirii comunicării.</w:t>
      </w:r>
    </w:p>
    <w:p w14:paraId="35BFB788" w14:textId="77777777" w:rsidR="00C90336" w:rsidRDefault="00C90336" w:rsidP="00560371">
      <w:pPr>
        <w:pStyle w:val="DefaultText"/>
        <w:spacing w:line="360" w:lineRule="auto"/>
        <w:jc w:val="both"/>
        <w:rPr>
          <w:szCs w:val="24"/>
        </w:rPr>
      </w:pPr>
    </w:p>
    <w:p w14:paraId="5CF3A8A7" w14:textId="77777777" w:rsidR="00E53FE5" w:rsidRPr="00560371" w:rsidRDefault="00E53FE5" w:rsidP="00560371">
      <w:pPr>
        <w:pStyle w:val="DefaultText"/>
        <w:spacing w:line="360" w:lineRule="auto"/>
        <w:jc w:val="both"/>
        <w:rPr>
          <w:szCs w:val="24"/>
        </w:rPr>
      </w:pPr>
    </w:p>
    <w:p w14:paraId="0FCAD502" w14:textId="77777777" w:rsidR="007423A7" w:rsidRPr="00560371" w:rsidRDefault="007423A7" w:rsidP="00560371">
      <w:pPr>
        <w:pStyle w:val="DefaultText"/>
        <w:spacing w:line="360" w:lineRule="auto"/>
        <w:jc w:val="both"/>
        <w:rPr>
          <w:szCs w:val="24"/>
        </w:rPr>
      </w:pPr>
    </w:p>
    <w:p w14:paraId="735A72CF" w14:textId="77777777" w:rsidR="00963970" w:rsidRPr="00560371" w:rsidRDefault="00963970" w:rsidP="00560371">
      <w:pPr>
        <w:pStyle w:val="DefaultText"/>
        <w:spacing w:line="360" w:lineRule="auto"/>
        <w:jc w:val="both"/>
        <w:rPr>
          <w:b/>
          <w:i/>
          <w:szCs w:val="24"/>
        </w:rPr>
      </w:pPr>
      <w:r w:rsidRPr="00560371">
        <w:rPr>
          <w:b/>
          <w:i/>
          <w:szCs w:val="24"/>
        </w:rPr>
        <w:t>2</w:t>
      </w:r>
      <w:r w:rsidR="00E3504B" w:rsidRPr="00560371">
        <w:rPr>
          <w:b/>
          <w:i/>
          <w:szCs w:val="24"/>
        </w:rPr>
        <w:t>4</w:t>
      </w:r>
      <w:r w:rsidRPr="00560371">
        <w:rPr>
          <w:b/>
          <w:i/>
          <w:szCs w:val="24"/>
        </w:rPr>
        <w:t>. Legea aplicabilă contractului</w:t>
      </w:r>
    </w:p>
    <w:p w14:paraId="6FF35B2B" w14:textId="77777777" w:rsidR="00963970" w:rsidRPr="00560371" w:rsidRDefault="00963970" w:rsidP="00560371">
      <w:pPr>
        <w:pStyle w:val="DefaultText"/>
        <w:spacing w:line="360" w:lineRule="auto"/>
        <w:jc w:val="both"/>
        <w:rPr>
          <w:szCs w:val="24"/>
        </w:rPr>
      </w:pPr>
      <w:r w:rsidRPr="00560371">
        <w:rPr>
          <w:szCs w:val="24"/>
        </w:rPr>
        <w:t>2</w:t>
      </w:r>
      <w:r w:rsidR="00E3504B" w:rsidRPr="00560371">
        <w:rPr>
          <w:szCs w:val="24"/>
        </w:rPr>
        <w:t>4</w:t>
      </w:r>
      <w:r w:rsidRPr="00560371">
        <w:rPr>
          <w:szCs w:val="24"/>
        </w:rPr>
        <w:t xml:space="preserve">.1 Contractul </w:t>
      </w:r>
      <w:proofErr w:type="gramStart"/>
      <w:r w:rsidRPr="00560371">
        <w:rPr>
          <w:szCs w:val="24"/>
        </w:rPr>
        <w:t>va</w:t>
      </w:r>
      <w:proofErr w:type="gramEnd"/>
      <w:r w:rsidRPr="00560371">
        <w:rPr>
          <w:szCs w:val="24"/>
        </w:rPr>
        <w:t xml:space="preserve"> fi interpretat conform legilor din România.</w:t>
      </w:r>
    </w:p>
    <w:p w14:paraId="65FD7715" w14:textId="77777777" w:rsidR="00963970" w:rsidRPr="00560371" w:rsidRDefault="00963970" w:rsidP="00560371">
      <w:pPr>
        <w:pStyle w:val="DefaultText"/>
        <w:spacing w:line="360" w:lineRule="auto"/>
        <w:jc w:val="both"/>
        <w:rPr>
          <w:i/>
          <w:szCs w:val="24"/>
        </w:rPr>
      </w:pPr>
    </w:p>
    <w:p w14:paraId="47CE4136" w14:textId="49D896EB" w:rsidR="00963970" w:rsidRPr="00560371" w:rsidRDefault="00963970" w:rsidP="00560371">
      <w:pPr>
        <w:pStyle w:val="DefaultText"/>
        <w:spacing w:line="360" w:lineRule="auto"/>
        <w:jc w:val="both"/>
        <w:rPr>
          <w:szCs w:val="24"/>
        </w:rPr>
      </w:pPr>
      <w:r w:rsidRPr="00560371">
        <w:rPr>
          <w:szCs w:val="24"/>
        </w:rPr>
        <w:t xml:space="preserve">Părţile au înţeles </w:t>
      </w:r>
      <w:proofErr w:type="gramStart"/>
      <w:r w:rsidRPr="00560371">
        <w:rPr>
          <w:szCs w:val="24"/>
        </w:rPr>
        <w:t>să</w:t>
      </w:r>
      <w:proofErr w:type="gramEnd"/>
      <w:r w:rsidRPr="00560371">
        <w:rPr>
          <w:szCs w:val="24"/>
        </w:rPr>
        <w:t xml:space="preserve"> încheie azi, </w:t>
      </w:r>
      <w:r w:rsidR="004332CC">
        <w:rPr>
          <w:szCs w:val="24"/>
        </w:rPr>
        <w:t>20.09.2022</w:t>
      </w:r>
      <w:r w:rsidRPr="00560371">
        <w:rPr>
          <w:szCs w:val="24"/>
        </w:rPr>
        <w:t>, prezentul contract în două exemplare, câte unul pentru fiecare parte.</w:t>
      </w:r>
    </w:p>
    <w:p w14:paraId="4EA893A0" w14:textId="77777777" w:rsidR="00963970" w:rsidRDefault="00963970" w:rsidP="00963970">
      <w:pPr>
        <w:spacing w:line="276" w:lineRule="auto"/>
        <w:jc w:val="both"/>
        <w:rPr>
          <w:b/>
          <w:bCs/>
          <w:sz w:val="22"/>
          <w:szCs w:val="22"/>
        </w:rPr>
      </w:pPr>
    </w:p>
    <w:p w14:paraId="34344741" w14:textId="77777777" w:rsidR="00963970" w:rsidRDefault="00963970" w:rsidP="00963970">
      <w:pPr>
        <w:spacing w:line="276" w:lineRule="auto"/>
        <w:jc w:val="both"/>
        <w:rPr>
          <w:b/>
          <w:bCs/>
          <w:sz w:val="22"/>
          <w:szCs w:val="22"/>
        </w:rPr>
      </w:pPr>
    </w:p>
    <w:p w14:paraId="549E5231" w14:textId="11E97F61" w:rsidR="00963970" w:rsidRPr="001258F6" w:rsidRDefault="00443AAE" w:rsidP="00963970">
      <w:pPr>
        <w:spacing w:line="276" w:lineRule="auto"/>
        <w:jc w:val="both"/>
        <w:rPr>
          <w:bCs/>
          <w:sz w:val="22"/>
          <w:szCs w:val="22"/>
        </w:rPr>
      </w:pPr>
      <w:r>
        <w:rPr>
          <w:bCs/>
          <w:sz w:val="22"/>
          <w:szCs w:val="22"/>
        </w:rPr>
        <w:t xml:space="preserve">      </w:t>
      </w:r>
      <w:r w:rsidR="000F7DF5">
        <w:rPr>
          <w:bCs/>
          <w:sz w:val="22"/>
          <w:szCs w:val="22"/>
        </w:rPr>
        <w:t xml:space="preserve">   </w:t>
      </w:r>
      <w:r>
        <w:rPr>
          <w:bCs/>
          <w:sz w:val="22"/>
          <w:szCs w:val="22"/>
        </w:rPr>
        <w:t xml:space="preserve">  </w:t>
      </w:r>
      <w:r w:rsidR="001258F6">
        <w:rPr>
          <w:bCs/>
          <w:sz w:val="22"/>
          <w:szCs w:val="22"/>
        </w:rPr>
        <w:t xml:space="preserve">              </w:t>
      </w:r>
      <w:r w:rsidR="00963970">
        <w:rPr>
          <w:bCs/>
          <w:sz w:val="22"/>
          <w:szCs w:val="22"/>
        </w:rPr>
        <w:t>AUTORITATE</w:t>
      </w:r>
      <w:r w:rsidR="00963970" w:rsidRPr="003024BD">
        <w:rPr>
          <w:bCs/>
          <w:sz w:val="22"/>
          <w:szCs w:val="22"/>
        </w:rPr>
        <w:t>,</w:t>
      </w:r>
      <w:r w:rsidR="00963970" w:rsidRPr="003024BD">
        <w:rPr>
          <w:bCs/>
          <w:sz w:val="22"/>
          <w:szCs w:val="22"/>
        </w:rPr>
        <w:tab/>
      </w:r>
      <w:r w:rsidR="00963970" w:rsidRPr="003024BD">
        <w:rPr>
          <w:bCs/>
          <w:sz w:val="22"/>
          <w:szCs w:val="22"/>
        </w:rPr>
        <w:tab/>
      </w:r>
      <w:r w:rsidR="001258F6">
        <w:rPr>
          <w:bCs/>
          <w:sz w:val="22"/>
          <w:szCs w:val="22"/>
        </w:rPr>
        <w:t xml:space="preserve">  </w:t>
      </w:r>
      <w:r w:rsidR="00963970" w:rsidRPr="003024BD">
        <w:rPr>
          <w:bCs/>
          <w:sz w:val="22"/>
          <w:szCs w:val="22"/>
        </w:rPr>
        <w:tab/>
      </w:r>
      <w:r w:rsidR="00963970" w:rsidRPr="003024BD">
        <w:rPr>
          <w:bCs/>
          <w:sz w:val="22"/>
          <w:szCs w:val="22"/>
        </w:rPr>
        <w:tab/>
        <w:t xml:space="preserve">           </w:t>
      </w:r>
      <w:r w:rsidR="00963970">
        <w:rPr>
          <w:bCs/>
          <w:sz w:val="22"/>
          <w:szCs w:val="22"/>
        </w:rPr>
        <w:t xml:space="preserve">       </w:t>
      </w:r>
      <w:r w:rsidR="00963970" w:rsidRPr="003024BD">
        <w:rPr>
          <w:bCs/>
          <w:sz w:val="22"/>
          <w:szCs w:val="22"/>
        </w:rPr>
        <w:t xml:space="preserve">  </w:t>
      </w:r>
      <w:r w:rsidR="001258F6">
        <w:rPr>
          <w:bCs/>
          <w:sz w:val="22"/>
          <w:szCs w:val="22"/>
        </w:rPr>
        <w:t xml:space="preserve">    </w:t>
      </w:r>
      <w:r w:rsidR="00963970">
        <w:rPr>
          <w:bCs/>
          <w:sz w:val="22"/>
          <w:szCs w:val="22"/>
        </w:rPr>
        <w:t>CONTRACTANT</w:t>
      </w:r>
      <w:r w:rsidR="00963970" w:rsidRPr="003024BD">
        <w:rPr>
          <w:bCs/>
          <w:sz w:val="22"/>
          <w:szCs w:val="22"/>
        </w:rPr>
        <w:t>,</w:t>
      </w:r>
      <w:r w:rsidR="001258F6">
        <w:rPr>
          <w:bCs/>
          <w:sz w:val="22"/>
          <w:szCs w:val="22"/>
        </w:rPr>
        <w:t xml:space="preserve">      SECTORUL 2 AL MUNICIPIULUI BUCUREŞTI                   </w:t>
      </w:r>
      <w:r w:rsidR="00EC55DC" w:rsidRPr="00A514B3">
        <w:t>S</w:t>
      </w:r>
      <w:r w:rsidR="001258F6">
        <w:t>.</w:t>
      </w:r>
      <w:r w:rsidR="00EC55DC" w:rsidRPr="00A514B3">
        <w:t>C</w:t>
      </w:r>
      <w:r w:rsidR="001258F6">
        <w:t>.</w:t>
      </w:r>
      <w:r w:rsidR="00CA7ACE">
        <w:t xml:space="preserve"> FRAMCONS PROIECT </w:t>
      </w:r>
      <w:r w:rsidR="00EC55DC" w:rsidRPr="00A514B3">
        <w:t>S</w:t>
      </w:r>
      <w:r w:rsidR="001258F6">
        <w:t>.</w:t>
      </w:r>
      <w:r w:rsidR="00EC55DC" w:rsidRPr="00A514B3">
        <w:t>R</w:t>
      </w:r>
      <w:r w:rsidR="001258F6">
        <w:t>.</w:t>
      </w:r>
      <w:r w:rsidR="00EC55DC" w:rsidRPr="00A514B3">
        <w:t>L</w:t>
      </w:r>
      <w:r w:rsidR="001258F6">
        <w:t>.</w:t>
      </w:r>
    </w:p>
    <w:p w14:paraId="58C409E0" w14:textId="77777777" w:rsidR="00221BB2" w:rsidRPr="00A514B3" w:rsidRDefault="000F7DF5">
      <w:r w:rsidRPr="00A514B3">
        <w:t xml:space="preserve">               </w:t>
      </w:r>
      <w:r w:rsidR="001258F6">
        <w:t xml:space="preserve">           </w:t>
      </w:r>
      <w:r w:rsidRPr="00A514B3">
        <w:t>PRIMAR</w:t>
      </w:r>
      <w:r w:rsidR="00EC55DC" w:rsidRPr="00A514B3">
        <w:rPr>
          <w:i/>
          <w:color w:val="FF0000"/>
        </w:rPr>
        <w:t xml:space="preserve">  </w:t>
      </w:r>
      <w:r w:rsidR="00A514B3">
        <w:rPr>
          <w:i/>
          <w:color w:val="FF0000"/>
        </w:rPr>
        <w:t xml:space="preserve">                                                  </w:t>
      </w:r>
      <w:r w:rsidR="001258F6">
        <w:rPr>
          <w:i/>
          <w:color w:val="FF0000"/>
        </w:rPr>
        <w:t xml:space="preserve">                  </w:t>
      </w:r>
      <w:r w:rsidR="00A514B3" w:rsidRPr="00A514B3">
        <w:t xml:space="preserve">Administrator </w:t>
      </w:r>
    </w:p>
    <w:p w14:paraId="041BCBDF" w14:textId="0907FA78" w:rsidR="00EC55DC" w:rsidRDefault="000F7DF5">
      <w:r>
        <w:t xml:space="preserve">       </w:t>
      </w:r>
      <w:r w:rsidR="001258F6">
        <w:t xml:space="preserve">          </w:t>
      </w:r>
      <w:r>
        <w:t xml:space="preserve">Radu Nicolae  Mihaiu </w:t>
      </w:r>
      <w:r w:rsidR="00EC55DC">
        <w:t xml:space="preserve">                                 </w:t>
      </w:r>
      <w:r w:rsidR="001258F6">
        <w:t xml:space="preserve">                      </w:t>
      </w:r>
    </w:p>
    <w:p w14:paraId="3968CC68" w14:textId="77777777" w:rsidR="001258F6" w:rsidRDefault="001258F6"/>
    <w:p w14:paraId="3834A577" w14:textId="77777777" w:rsidR="00087179" w:rsidRDefault="00087179"/>
    <w:p w14:paraId="56BCAB02" w14:textId="77777777" w:rsidR="00087179" w:rsidRDefault="00087179"/>
    <w:p w14:paraId="1EF95155" w14:textId="77777777" w:rsidR="00087179" w:rsidRDefault="00087179"/>
    <w:p w14:paraId="5DB1E90B" w14:textId="77777777" w:rsidR="00087179" w:rsidRDefault="00087179"/>
    <w:p w14:paraId="04767392" w14:textId="77777777" w:rsidR="00DC37A7" w:rsidRDefault="00DC37A7"/>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258F6" w14:paraId="77275398" w14:textId="77777777" w:rsidTr="00DC37A7">
        <w:tc>
          <w:tcPr>
            <w:tcW w:w="4788" w:type="dxa"/>
          </w:tcPr>
          <w:p w14:paraId="4F3C6DF2" w14:textId="19472ED7" w:rsidR="001258F6" w:rsidRDefault="00813BF2" w:rsidP="00DC37A7">
            <w:pPr>
              <w:jc w:val="center"/>
            </w:pPr>
            <w:r>
              <w:t>Director Executiv  Direcţia Economică</w:t>
            </w:r>
          </w:p>
          <w:p w14:paraId="5C52C8CF" w14:textId="77777777" w:rsidR="001258F6" w:rsidRDefault="001258F6" w:rsidP="00DC37A7">
            <w:pPr>
              <w:jc w:val="center"/>
            </w:pPr>
            <w:r>
              <w:t>Florentina Teodora Pîrvan</w:t>
            </w:r>
          </w:p>
          <w:p w14:paraId="6EEE9C9D" w14:textId="77777777" w:rsidR="001258F6" w:rsidRDefault="001258F6" w:rsidP="00DC37A7">
            <w:pPr>
              <w:jc w:val="center"/>
            </w:pPr>
          </w:p>
          <w:p w14:paraId="52FB370F" w14:textId="77777777" w:rsidR="001258F6" w:rsidRDefault="001258F6" w:rsidP="00DC37A7">
            <w:pPr>
              <w:jc w:val="center"/>
            </w:pPr>
          </w:p>
          <w:p w14:paraId="0A7C1664" w14:textId="77777777" w:rsidR="001258F6" w:rsidRDefault="001258F6" w:rsidP="00DC37A7">
            <w:pPr>
              <w:jc w:val="center"/>
            </w:pPr>
          </w:p>
          <w:p w14:paraId="5573A8EF" w14:textId="77777777" w:rsidR="001258F6" w:rsidRDefault="001258F6" w:rsidP="00DC37A7">
            <w:pPr>
              <w:jc w:val="center"/>
            </w:pPr>
            <w:r>
              <w:t>Şef Serviciu Fonduri Europene</w:t>
            </w:r>
          </w:p>
          <w:p w14:paraId="5124B1EA" w14:textId="77777777" w:rsidR="001258F6" w:rsidRDefault="001258F6" w:rsidP="00DC37A7">
            <w:pPr>
              <w:jc w:val="center"/>
            </w:pPr>
            <w:r>
              <w:t>Elena Pleşcan</w:t>
            </w:r>
          </w:p>
          <w:p w14:paraId="07CA36BA" w14:textId="77777777" w:rsidR="001258F6" w:rsidRDefault="001258F6" w:rsidP="00DC37A7">
            <w:pPr>
              <w:jc w:val="center"/>
            </w:pPr>
          </w:p>
          <w:p w14:paraId="73A23371" w14:textId="77777777" w:rsidR="001258F6" w:rsidRDefault="001258F6" w:rsidP="00DC37A7">
            <w:pPr>
              <w:jc w:val="center"/>
            </w:pPr>
            <w:bookmarkStart w:id="2" w:name="_GoBack"/>
            <w:bookmarkEnd w:id="2"/>
          </w:p>
          <w:p w14:paraId="309C66E5" w14:textId="77777777" w:rsidR="001258F6" w:rsidRDefault="001258F6" w:rsidP="00DC37A7">
            <w:pPr>
              <w:jc w:val="center"/>
            </w:pPr>
          </w:p>
          <w:p w14:paraId="7B2427F2" w14:textId="16A958E6" w:rsidR="001258F6" w:rsidRDefault="001258F6" w:rsidP="00DC37A7">
            <w:pPr>
              <w:jc w:val="center"/>
            </w:pPr>
            <w:r>
              <w:t>Dir</w:t>
            </w:r>
            <w:r w:rsidR="00813BF2">
              <w:t>ector Executiv  Direcţia Achiziţii</w:t>
            </w:r>
          </w:p>
          <w:p w14:paraId="351D5711" w14:textId="77777777" w:rsidR="001258F6" w:rsidRDefault="001258F6" w:rsidP="00DC37A7">
            <w:pPr>
              <w:jc w:val="center"/>
            </w:pPr>
            <w:r>
              <w:t>Valentin Costin Petre</w:t>
            </w:r>
          </w:p>
          <w:p w14:paraId="41A1ED3C" w14:textId="77777777" w:rsidR="001258F6" w:rsidRDefault="001258F6" w:rsidP="00DC37A7">
            <w:pPr>
              <w:jc w:val="center"/>
            </w:pPr>
          </w:p>
          <w:p w14:paraId="7C16EA43" w14:textId="77777777" w:rsidR="001258F6" w:rsidRDefault="001258F6" w:rsidP="00DC37A7">
            <w:pPr>
              <w:jc w:val="center"/>
            </w:pPr>
          </w:p>
          <w:p w14:paraId="162619E2" w14:textId="77777777" w:rsidR="001258F6" w:rsidRDefault="001258F6" w:rsidP="00DC37A7">
            <w:pPr>
              <w:jc w:val="center"/>
            </w:pPr>
          </w:p>
          <w:p w14:paraId="4EBBAB39" w14:textId="77777777" w:rsidR="001258F6" w:rsidRDefault="001258F6" w:rsidP="00DC37A7">
            <w:pPr>
              <w:jc w:val="center"/>
            </w:pPr>
            <w:r>
              <w:t>Şef Serviciu  Achiziții Publice</w:t>
            </w:r>
          </w:p>
          <w:p w14:paraId="10A4856C" w14:textId="77777777" w:rsidR="001258F6" w:rsidRDefault="001258F6" w:rsidP="00DC37A7">
            <w:pPr>
              <w:jc w:val="center"/>
            </w:pPr>
            <w:r>
              <w:t>Georgeta Vizireanu</w:t>
            </w:r>
          </w:p>
          <w:p w14:paraId="129F404D" w14:textId="77777777" w:rsidR="001258F6" w:rsidRDefault="001258F6" w:rsidP="00DC37A7">
            <w:pPr>
              <w:jc w:val="center"/>
            </w:pPr>
          </w:p>
          <w:p w14:paraId="02728911" w14:textId="77777777" w:rsidR="001258F6" w:rsidRDefault="001258F6" w:rsidP="00DC37A7">
            <w:pPr>
              <w:jc w:val="center"/>
            </w:pPr>
          </w:p>
          <w:p w14:paraId="7F010266" w14:textId="77777777" w:rsidR="001258F6" w:rsidRDefault="001258F6" w:rsidP="00DC37A7">
            <w:pPr>
              <w:jc w:val="center"/>
            </w:pPr>
          </w:p>
          <w:p w14:paraId="64C61038" w14:textId="77777777" w:rsidR="001258F6" w:rsidRDefault="001258F6" w:rsidP="00DC37A7">
            <w:pPr>
              <w:jc w:val="center"/>
            </w:pPr>
            <w:r>
              <w:t>Avizat   Legalitate</w:t>
            </w:r>
          </w:p>
          <w:p w14:paraId="1D692D5B" w14:textId="77777777" w:rsidR="001258F6" w:rsidRDefault="001258F6" w:rsidP="00DC37A7">
            <w:pPr>
              <w:jc w:val="center"/>
            </w:pPr>
            <w:r>
              <w:t>Şef Serviciu Juridic</w:t>
            </w:r>
          </w:p>
          <w:p w14:paraId="66FDBCF2" w14:textId="77777777" w:rsidR="001258F6" w:rsidRDefault="001258F6" w:rsidP="00DC37A7">
            <w:pPr>
              <w:jc w:val="center"/>
            </w:pPr>
            <w:r>
              <w:t>Claudiu George  Fogoraş</w:t>
            </w:r>
          </w:p>
          <w:p w14:paraId="2F46754B" w14:textId="77777777" w:rsidR="001258F6" w:rsidRDefault="001258F6" w:rsidP="00DC37A7">
            <w:pPr>
              <w:jc w:val="center"/>
            </w:pPr>
          </w:p>
          <w:p w14:paraId="3D0E8EDF" w14:textId="77777777" w:rsidR="001258F6" w:rsidRDefault="001258F6" w:rsidP="00DC37A7">
            <w:pPr>
              <w:jc w:val="center"/>
            </w:pPr>
            <w:r>
              <w:t>C.F.P</w:t>
            </w:r>
          </w:p>
        </w:tc>
        <w:tc>
          <w:tcPr>
            <w:tcW w:w="4788" w:type="dxa"/>
          </w:tcPr>
          <w:p w14:paraId="728BC591" w14:textId="77777777" w:rsidR="001258F6" w:rsidRDefault="001258F6"/>
        </w:tc>
      </w:tr>
    </w:tbl>
    <w:p w14:paraId="3ABEDB3D" w14:textId="77777777" w:rsidR="008C7238" w:rsidRDefault="008C7238">
      <w:r>
        <w:lastRenderedPageBreak/>
        <w:t xml:space="preserve"> </w:t>
      </w:r>
    </w:p>
    <w:sectPr w:rsidR="008C7238" w:rsidSect="00C90336">
      <w:headerReference w:type="even" r:id="rId9"/>
      <w:headerReference w:type="default" r:id="rId10"/>
      <w:footerReference w:type="even" r:id="rId11"/>
      <w:footerReference w:type="default" r:id="rId12"/>
      <w:headerReference w:type="first" r:id="rId13"/>
      <w:footerReference w:type="first" r:id="rId14"/>
      <w:pgSz w:w="12240" w:h="15840"/>
      <w:pgMar w:top="864" w:right="1440" w:bottom="1008"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DEEC7" w14:textId="77777777" w:rsidR="00212937" w:rsidRDefault="00212937" w:rsidP="007423A7">
      <w:r>
        <w:separator/>
      </w:r>
    </w:p>
  </w:endnote>
  <w:endnote w:type="continuationSeparator" w:id="0">
    <w:p w14:paraId="1577EAE1" w14:textId="77777777" w:rsidR="00212937" w:rsidRDefault="00212937" w:rsidP="0074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CA28D" w14:textId="77777777" w:rsidR="00A1195E" w:rsidRDefault="00A1195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73B67" w14:textId="77777777" w:rsidR="007423A7" w:rsidRPr="00A1195E" w:rsidRDefault="007423A7" w:rsidP="00A1195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6F779" w14:textId="77777777" w:rsidR="00A1195E" w:rsidRDefault="00A1195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CD2C2" w14:textId="77777777" w:rsidR="00212937" w:rsidRDefault="00212937" w:rsidP="007423A7">
      <w:r>
        <w:separator/>
      </w:r>
    </w:p>
  </w:footnote>
  <w:footnote w:type="continuationSeparator" w:id="0">
    <w:p w14:paraId="05D0974C" w14:textId="77777777" w:rsidR="00212937" w:rsidRDefault="00212937" w:rsidP="00742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E6125" w14:textId="77777777" w:rsidR="00A1195E" w:rsidRDefault="00A1195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1F26A" w14:textId="77777777" w:rsidR="00A1195E" w:rsidRDefault="00A1195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79FAC" w14:textId="77777777" w:rsidR="00A1195E" w:rsidRDefault="00A1195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06D"/>
    <w:multiLevelType w:val="hybridMultilevel"/>
    <w:tmpl w:val="0C208E82"/>
    <w:lvl w:ilvl="0" w:tplc="0409000D">
      <w:start w:val="1"/>
      <w:numFmt w:val="bullet"/>
      <w:lvlText w:val=""/>
      <w:lvlJc w:val="left"/>
      <w:pPr>
        <w:ind w:left="25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05055301"/>
    <w:multiLevelType w:val="hybridMultilevel"/>
    <w:tmpl w:val="E3BE6CF8"/>
    <w:lvl w:ilvl="0" w:tplc="0FA0E550">
      <w:start w:val="1"/>
      <w:numFmt w:val="lowerLetter"/>
      <w:lvlText w:val="%1)"/>
      <w:lvlJc w:val="left"/>
      <w:pPr>
        <w:ind w:left="216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07EA3A07"/>
    <w:multiLevelType w:val="hybridMultilevel"/>
    <w:tmpl w:val="7E0866D4"/>
    <w:lvl w:ilvl="0" w:tplc="21FC409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2D585B"/>
    <w:multiLevelType w:val="hybridMultilevel"/>
    <w:tmpl w:val="454E5534"/>
    <w:lvl w:ilvl="0" w:tplc="218C4A14">
      <w:start w:val="1"/>
      <w:numFmt w:val="upperLetter"/>
      <w:lvlText w:val="%1."/>
      <w:lvlJc w:val="left"/>
      <w:pPr>
        <w:ind w:left="180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13136EF5"/>
    <w:multiLevelType w:val="hybridMultilevel"/>
    <w:tmpl w:val="4E4E5400"/>
    <w:lvl w:ilvl="0" w:tplc="320094EC">
      <w:start w:val="7"/>
      <w:numFmt w:val="decimal"/>
      <w:lvlText w:val="%1."/>
      <w:lvlJc w:val="left"/>
      <w:pPr>
        <w:tabs>
          <w:tab w:val="num" w:pos="5760"/>
        </w:tabs>
        <w:ind w:left="5760" w:hanging="360"/>
      </w:pPr>
      <w:rPr>
        <w:b/>
      </w:rPr>
    </w:lvl>
    <w:lvl w:ilvl="1" w:tplc="8D36D87C">
      <w:start w:val="1"/>
      <w:numFmt w:val="decimal"/>
      <w:lvlText w:val="7.%2"/>
      <w:lvlJc w:val="right"/>
      <w:pPr>
        <w:tabs>
          <w:tab w:val="num" w:pos="360"/>
        </w:tabs>
        <w:ind w:left="360" w:hanging="360"/>
      </w:pPr>
      <w:rPr>
        <w:b w:val="0"/>
      </w:rPr>
    </w:lvl>
    <w:lvl w:ilvl="2" w:tplc="0418001B">
      <w:start w:val="1"/>
      <w:numFmt w:val="lowerRoman"/>
      <w:lvlText w:val="%3."/>
      <w:lvlJc w:val="right"/>
      <w:pPr>
        <w:tabs>
          <w:tab w:val="num" w:pos="2160"/>
        </w:tabs>
        <w:ind w:left="2160" w:hanging="180"/>
      </w:pPr>
    </w:lvl>
    <w:lvl w:ilvl="3" w:tplc="F1F6270E">
      <w:start w:val="1"/>
      <w:numFmt w:val="lowerLetter"/>
      <w:lvlText w:val="%4)"/>
      <w:lvlJc w:val="left"/>
      <w:pPr>
        <w:tabs>
          <w:tab w:val="num" w:pos="2880"/>
        </w:tabs>
        <w:ind w:left="2880" w:hanging="360"/>
      </w:pPr>
      <w:rPr>
        <w:rFonts w:ascii="Times New Roman" w:eastAsia="Times New Roman" w:hAnsi="Times New Roman" w:cs="Times New Roman"/>
        <w:b w:val="0"/>
      </w:rPr>
    </w:lvl>
    <w:lvl w:ilvl="4" w:tplc="A49C855C">
      <w:start w:val="8"/>
      <w:numFmt w:val="decimal"/>
      <w:lvlText w:val="%5."/>
      <w:lvlJc w:val="left"/>
      <w:pPr>
        <w:tabs>
          <w:tab w:val="num" w:pos="3600"/>
        </w:tabs>
        <w:ind w:left="3600" w:hanging="360"/>
      </w:pPr>
      <w:rPr>
        <w:b/>
      </w:rPr>
    </w:lvl>
    <w:lvl w:ilvl="5" w:tplc="000C4B94">
      <w:start w:val="1"/>
      <w:numFmt w:val="decimal"/>
      <w:lvlText w:val="8.%6"/>
      <w:lvlJc w:val="left"/>
      <w:pPr>
        <w:tabs>
          <w:tab w:val="num" w:pos="1080"/>
        </w:tabs>
        <w:ind w:left="1080" w:hanging="360"/>
      </w:pPr>
      <w:rPr>
        <w:b w:val="0"/>
      </w:rPr>
    </w:lvl>
    <w:lvl w:ilvl="6" w:tplc="534E3B2E">
      <w:start w:val="1"/>
      <w:numFmt w:val="lowerLetter"/>
      <w:lvlText w:val="%7)"/>
      <w:lvlJc w:val="left"/>
      <w:pPr>
        <w:tabs>
          <w:tab w:val="num" w:pos="5040"/>
        </w:tabs>
        <w:ind w:left="5040" w:hanging="360"/>
      </w:pPr>
      <w:rPr>
        <w:b w:val="0"/>
      </w:r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5">
    <w:nsid w:val="1B152E61"/>
    <w:multiLevelType w:val="hybridMultilevel"/>
    <w:tmpl w:val="3808D8B0"/>
    <w:lvl w:ilvl="0" w:tplc="67E05EA4">
      <w:start w:val="1"/>
      <w:numFmt w:val="lowerLetter"/>
      <w:lvlText w:val="%1)"/>
      <w:lvlJc w:val="left"/>
      <w:pPr>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1CED63E1"/>
    <w:multiLevelType w:val="hybridMultilevel"/>
    <w:tmpl w:val="FF1C819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F1B1264"/>
    <w:multiLevelType w:val="hybridMultilevel"/>
    <w:tmpl w:val="6980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7C1578"/>
    <w:multiLevelType w:val="hybridMultilevel"/>
    <w:tmpl w:val="8C12221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567102A"/>
    <w:multiLevelType w:val="hybridMultilevel"/>
    <w:tmpl w:val="844251CE"/>
    <w:lvl w:ilvl="0" w:tplc="0409000D">
      <w:start w:val="1"/>
      <w:numFmt w:val="bullet"/>
      <w:lvlText w:val=""/>
      <w:lvlJc w:val="left"/>
      <w:pPr>
        <w:ind w:left="288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29375F5D"/>
    <w:multiLevelType w:val="hybridMultilevel"/>
    <w:tmpl w:val="530EAFF4"/>
    <w:lvl w:ilvl="0" w:tplc="C5CA6676">
      <w:start w:val="1"/>
      <w:numFmt w:val="lowerLetter"/>
      <w:lvlText w:val="%1)"/>
      <w:lvlJc w:val="left"/>
      <w:pPr>
        <w:tabs>
          <w:tab w:val="num" w:pos="904"/>
        </w:tabs>
        <w:ind w:left="904" w:hanging="454"/>
      </w:pPr>
      <w:rPr>
        <w:rFonts w:hint="default"/>
        <w:b w:val="0"/>
      </w:rPr>
    </w:lvl>
    <w:lvl w:ilvl="1" w:tplc="04090019" w:tentative="1">
      <w:start w:val="1"/>
      <w:numFmt w:val="lowerLetter"/>
      <w:lvlText w:val="%2."/>
      <w:lvlJc w:val="left"/>
      <w:pPr>
        <w:tabs>
          <w:tab w:val="num" w:pos="1493"/>
        </w:tabs>
        <w:ind w:left="1493" w:hanging="360"/>
      </w:pPr>
    </w:lvl>
    <w:lvl w:ilvl="2" w:tplc="0409001B" w:tentative="1">
      <w:start w:val="1"/>
      <w:numFmt w:val="lowerRoman"/>
      <w:lvlText w:val="%3."/>
      <w:lvlJc w:val="right"/>
      <w:pPr>
        <w:tabs>
          <w:tab w:val="num" w:pos="2213"/>
        </w:tabs>
        <w:ind w:left="2213" w:hanging="180"/>
      </w:pPr>
    </w:lvl>
    <w:lvl w:ilvl="3" w:tplc="0409000F" w:tentative="1">
      <w:start w:val="1"/>
      <w:numFmt w:val="decimal"/>
      <w:lvlText w:val="%4."/>
      <w:lvlJc w:val="left"/>
      <w:pPr>
        <w:tabs>
          <w:tab w:val="num" w:pos="2933"/>
        </w:tabs>
        <w:ind w:left="2933" w:hanging="360"/>
      </w:pPr>
    </w:lvl>
    <w:lvl w:ilvl="4" w:tplc="04090019" w:tentative="1">
      <w:start w:val="1"/>
      <w:numFmt w:val="lowerLetter"/>
      <w:lvlText w:val="%5."/>
      <w:lvlJc w:val="left"/>
      <w:pPr>
        <w:tabs>
          <w:tab w:val="num" w:pos="3653"/>
        </w:tabs>
        <w:ind w:left="3653" w:hanging="360"/>
      </w:pPr>
    </w:lvl>
    <w:lvl w:ilvl="5" w:tplc="0409001B" w:tentative="1">
      <w:start w:val="1"/>
      <w:numFmt w:val="lowerRoman"/>
      <w:lvlText w:val="%6."/>
      <w:lvlJc w:val="right"/>
      <w:pPr>
        <w:tabs>
          <w:tab w:val="num" w:pos="4373"/>
        </w:tabs>
        <w:ind w:left="4373" w:hanging="180"/>
      </w:pPr>
    </w:lvl>
    <w:lvl w:ilvl="6" w:tplc="0409000F" w:tentative="1">
      <w:start w:val="1"/>
      <w:numFmt w:val="decimal"/>
      <w:lvlText w:val="%7."/>
      <w:lvlJc w:val="left"/>
      <w:pPr>
        <w:tabs>
          <w:tab w:val="num" w:pos="5093"/>
        </w:tabs>
        <w:ind w:left="5093" w:hanging="360"/>
      </w:pPr>
    </w:lvl>
    <w:lvl w:ilvl="7" w:tplc="04090019" w:tentative="1">
      <w:start w:val="1"/>
      <w:numFmt w:val="lowerLetter"/>
      <w:lvlText w:val="%8."/>
      <w:lvlJc w:val="left"/>
      <w:pPr>
        <w:tabs>
          <w:tab w:val="num" w:pos="5813"/>
        </w:tabs>
        <w:ind w:left="5813" w:hanging="360"/>
      </w:pPr>
    </w:lvl>
    <w:lvl w:ilvl="8" w:tplc="0409001B" w:tentative="1">
      <w:start w:val="1"/>
      <w:numFmt w:val="lowerRoman"/>
      <w:lvlText w:val="%9."/>
      <w:lvlJc w:val="right"/>
      <w:pPr>
        <w:tabs>
          <w:tab w:val="num" w:pos="6533"/>
        </w:tabs>
        <w:ind w:left="6533" w:hanging="180"/>
      </w:pPr>
    </w:lvl>
  </w:abstractNum>
  <w:abstractNum w:abstractNumId="1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nsid w:val="2DA561A3"/>
    <w:multiLevelType w:val="multilevel"/>
    <w:tmpl w:val="A8A2BA4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nsid w:val="3D743FD9"/>
    <w:multiLevelType w:val="hybridMultilevel"/>
    <w:tmpl w:val="32AA1498"/>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42586F8A"/>
    <w:multiLevelType w:val="hybridMultilevel"/>
    <w:tmpl w:val="1D72E17C"/>
    <w:lvl w:ilvl="0" w:tplc="F94A158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42CE0CA1"/>
    <w:multiLevelType w:val="hybridMultilevel"/>
    <w:tmpl w:val="A59CDF28"/>
    <w:lvl w:ilvl="0" w:tplc="C5A60B3E">
      <w:start w:val="4"/>
      <w:numFmt w:val="bullet"/>
      <w:lvlText w:val="-"/>
      <w:lvlJc w:val="left"/>
      <w:pPr>
        <w:ind w:left="18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nsid w:val="43AA0E9F"/>
    <w:multiLevelType w:val="hybridMultilevel"/>
    <w:tmpl w:val="4B00AEE0"/>
    <w:lvl w:ilvl="0" w:tplc="0409000D">
      <w:start w:val="1"/>
      <w:numFmt w:val="bullet"/>
      <w:lvlText w:val=""/>
      <w:lvlJc w:val="left"/>
      <w:pPr>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09000D">
      <w:start w:val="1"/>
      <w:numFmt w:val="bullet"/>
      <w:lvlText w:val=""/>
      <w:lvlJc w:val="left"/>
      <w:pPr>
        <w:ind w:left="2629" w:hanging="360"/>
      </w:pPr>
      <w:rPr>
        <w:rFonts w:ascii="Wingdings" w:hAnsi="Wingdings" w:hint="default"/>
      </w:r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nsid w:val="47D624D1"/>
    <w:multiLevelType w:val="hybridMultilevel"/>
    <w:tmpl w:val="1E34321E"/>
    <w:lvl w:ilvl="0" w:tplc="256AB83C">
      <w:start w:val="1"/>
      <w:numFmt w:val="bullet"/>
      <w:lvlText w:val=""/>
      <w:lvlJc w:val="left"/>
      <w:pPr>
        <w:ind w:left="1211" w:hanging="360"/>
      </w:pPr>
      <w:rPr>
        <w:rFonts w:ascii="Symbol" w:hAnsi="Symbol" w:hint="default"/>
        <w:color w:val="auto"/>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8">
    <w:nsid w:val="4B523D08"/>
    <w:multiLevelType w:val="multilevel"/>
    <w:tmpl w:val="22244B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C24804"/>
    <w:multiLevelType w:val="multilevel"/>
    <w:tmpl w:val="263C1114"/>
    <w:lvl w:ilvl="0">
      <w:start w:val="8"/>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0">
    <w:nsid w:val="4FA40FB1"/>
    <w:multiLevelType w:val="hybridMultilevel"/>
    <w:tmpl w:val="33B0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D0369E"/>
    <w:multiLevelType w:val="multilevel"/>
    <w:tmpl w:val="17B86BBC"/>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B4114BB"/>
    <w:multiLevelType w:val="hybridMultilevel"/>
    <w:tmpl w:val="06E26FC6"/>
    <w:lvl w:ilvl="0" w:tplc="68447A5C">
      <w:start w:val="1"/>
      <w:numFmt w:val="lowerLetter"/>
      <w:lvlText w:val="%1)"/>
      <w:lvlJc w:val="left"/>
      <w:pPr>
        <w:tabs>
          <w:tab w:val="num" w:pos="567"/>
        </w:tabs>
        <w:ind w:left="227" w:firstLine="0"/>
      </w:pPr>
      <w:rPr>
        <w:rFonts w:hint="default"/>
      </w:rPr>
    </w:lvl>
    <w:lvl w:ilvl="1" w:tplc="5A74AD3A">
      <w:numFmt w:val="bullet"/>
      <w:lvlText w:val="-"/>
      <w:lvlJc w:val="left"/>
      <w:pPr>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65430ACB"/>
    <w:multiLevelType w:val="hybridMultilevel"/>
    <w:tmpl w:val="729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5D15D5"/>
    <w:multiLevelType w:val="hybridMultilevel"/>
    <w:tmpl w:val="85905EE4"/>
    <w:lvl w:ilvl="0" w:tplc="0409000D">
      <w:start w:val="1"/>
      <w:numFmt w:val="bullet"/>
      <w:lvlText w:val=""/>
      <w:lvlJc w:val="left"/>
      <w:pPr>
        <w:ind w:left="21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6">
    <w:nsid w:val="68956B1C"/>
    <w:multiLevelType w:val="multilevel"/>
    <w:tmpl w:val="C58641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9C53D8A"/>
    <w:multiLevelType w:val="hybridMultilevel"/>
    <w:tmpl w:val="1FA0C8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2"/>
  </w:num>
  <w:num w:numId="2">
    <w:abstractNumId w:val="12"/>
  </w:num>
  <w:num w:numId="3">
    <w:abstractNumId w:val="11"/>
  </w:num>
  <w:num w:numId="4">
    <w:abstractNumId w:val="25"/>
  </w:num>
  <w:num w:numId="5">
    <w:abstractNumId w:val="21"/>
  </w:num>
  <w:num w:numId="6">
    <w:abstractNumId w:val="10"/>
  </w:num>
  <w:num w:numId="7">
    <w:abstractNumId w:val="6"/>
  </w:num>
  <w:num w:numId="8">
    <w:abstractNumId w:val="4"/>
    <w:lvlOverride w:ilvl="0">
      <w:startOverride w:val="7"/>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7"/>
  </w:num>
  <w:num w:numId="22">
    <w:abstractNumId w:val="8"/>
  </w:num>
  <w:num w:numId="23">
    <w:abstractNumId w:val="7"/>
  </w:num>
  <w:num w:numId="24">
    <w:abstractNumId w:val="2"/>
  </w:num>
  <w:num w:numId="25">
    <w:abstractNumId w:val="14"/>
  </w:num>
  <w:num w:numId="26">
    <w:abstractNumId w:val="26"/>
  </w:num>
  <w:num w:numId="27">
    <w:abstractNumId w:val="19"/>
  </w:num>
  <w:num w:numId="28">
    <w:abstractNumId w:val="1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970"/>
    <w:rsid w:val="00087179"/>
    <w:rsid w:val="000B586D"/>
    <w:rsid w:val="000D5F40"/>
    <w:rsid w:val="000F7DF5"/>
    <w:rsid w:val="00104391"/>
    <w:rsid w:val="001167C5"/>
    <w:rsid w:val="001258F6"/>
    <w:rsid w:val="001544E0"/>
    <w:rsid w:val="001A4D85"/>
    <w:rsid w:val="001C7EE9"/>
    <w:rsid w:val="001D15A4"/>
    <w:rsid w:val="001E1FBD"/>
    <w:rsid w:val="002062AD"/>
    <w:rsid w:val="00212937"/>
    <w:rsid w:val="00214A6D"/>
    <w:rsid w:val="00221BB2"/>
    <w:rsid w:val="00256482"/>
    <w:rsid w:val="00312A4C"/>
    <w:rsid w:val="00323F7A"/>
    <w:rsid w:val="00324B3B"/>
    <w:rsid w:val="00332215"/>
    <w:rsid w:val="00334F80"/>
    <w:rsid w:val="0036088C"/>
    <w:rsid w:val="003868F8"/>
    <w:rsid w:val="003A1B12"/>
    <w:rsid w:val="003B392D"/>
    <w:rsid w:val="00406EC1"/>
    <w:rsid w:val="004241CA"/>
    <w:rsid w:val="004332CC"/>
    <w:rsid w:val="004358FF"/>
    <w:rsid w:val="004401E8"/>
    <w:rsid w:val="00443AAE"/>
    <w:rsid w:val="004847C5"/>
    <w:rsid w:val="004B15F5"/>
    <w:rsid w:val="005457EB"/>
    <w:rsid w:val="00560371"/>
    <w:rsid w:val="005845DB"/>
    <w:rsid w:val="005A1ECE"/>
    <w:rsid w:val="005F2995"/>
    <w:rsid w:val="00626ED7"/>
    <w:rsid w:val="00632673"/>
    <w:rsid w:val="00650BF2"/>
    <w:rsid w:val="00675485"/>
    <w:rsid w:val="00680193"/>
    <w:rsid w:val="00693705"/>
    <w:rsid w:val="006E4A8B"/>
    <w:rsid w:val="0070700C"/>
    <w:rsid w:val="00727135"/>
    <w:rsid w:val="00736DF3"/>
    <w:rsid w:val="00737D3F"/>
    <w:rsid w:val="007423A7"/>
    <w:rsid w:val="00766421"/>
    <w:rsid w:val="00773CBF"/>
    <w:rsid w:val="00773D01"/>
    <w:rsid w:val="00773D1C"/>
    <w:rsid w:val="00775554"/>
    <w:rsid w:val="007B766E"/>
    <w:rsid w:val="007E78FA"/>
    <w:rsid w:val="00813BF2"/>
    <w:rsid w:val="00851CA9"/>
    <w:rsid w:val="008524EE"/>
    <w:rsid w:val="00887D6B"/>
    <w:rsid w:val="008A7FD0"/>
    <w:rsid w:val="008B3B16"/>
    <w:rsid w:val="008C6568"/>
    <w:rsid w:val="008C7238"/>
    <w:rsid w:val="008D62D3"/>
    <w:rsid w:val="00910ADD"/>
    <w:rsid w:val="00960E87"/>
    <w:rsid w:val="009621AE"/>
    <w:rsid w:val="00963970"/>
    <w:rsid w:val="009802F8"/>
    <w:rsid w:val="00987E70"/>
    <w:rsid w:val="00997D31"/>
    <w:rsid w:val="009A0503"/>
    <w:rsid w:val="009E73BF"/>
    <w:rsid w:val="00A0152A"/>
    <w:rsid w:val="00A1195E"/>
    <w:rsid w:val="00A26C6B"/>
    <w:rsid w:val="00A514B3"/>
    <w:rsid w:val="00A72752"/>
    <w:rsid w:val="00A964AC"/>
    <w:rsid w:val="00AB37B2"/>
    <w:rsid w:val="00AD72B8"/>
    <w:rsid w:val="00AE1E83"/>
    <w:rsid w:val="00B108FF"/>
    <w:rsid w:val="00B4267B"/>
    <w:rsid w:val="00B52FFA"/>
    <w:rsid w:val="00B53525"/>
    <w:rsid w:val="00B75041"/>
    <w:rsid w:val="00BA5C75"/>
    <w:rsid w:val="00BB490F"/>
    <w:rsid w:val="00BC7BAC"/>
    <w:rsid w:val="00C13095"/>
    <w:rsid w:val="00C153B1"/>
    <w:rsid w:val="00C55D8F"/>
    <w:rsid w:val="00C6150E"/>
    <w:rsid w:val="00C90336"/>
    <w:rsid w:val="00CA7ACE"/>
    <w:rsid w:val="00CE70EE"/>
    <w:rsid w:val="00D109E1"/>
    <w:rsid w:val="00D41126"/>
    <w:rsid w:val="00D761F5"/>
    <w:rsid w:val="00DB4B84"/>
    <w:rsid w:val="00DC2E63"/>
    <w:rsid w:val="00DC37A7"/>
    <w:rsid w:val="00E3422A"/>
    <w:rsid w:val="00E3504B"/>
    <w:rsid w:val="00E46687"/>
    <w:rsid w:val="00E53FE5"/>
    <w:rsid w:val="00E71A8E"/>
    <w:rsid w:val="00E930E7"/>
    <w:rsid w:val="00EC55DC"/>
    <w:rsid w:val="00F249F4"/>
    <w:rsid w:val="00F3038D"/>
    <w:rsid w:val="00F55A69"/>
    <w:rsid w:val="00F55D43"/>
    <w:rsid w:val="00F74BAD"/>
    <w:rsid w:val="00F94D6A"/>
    <w:rsid w:val="00FA1A99"/>
    <w:rsid w:val="00FA3DED"/>
    <w:rsid w:val="00FA44C1"/>
    <w:rsid w:val="00FB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4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70"/>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rsid w:val="00963970"/>
    <w:pPr>
      <w:spacing w:line="360" w:lineRule="auto"/>
      <w:jc w:val="center"/>
    </w:pPr>
    <w:rPr>
      <w:rFonts w:ascii="Arial" w:hAnsi="Arial"/>
      <w:b/>
      <w:sz w:val="28"/>
      <w:lang w:val="en-GB" w:eastAsia="en-US"/>
    </w:rPr>
  </w:style>
  <w:style w:type="character" w:customStyle="1" w:styleId="TitluCaracter">
    <w:name w:val="Titlu Caracter"/>
    <w:basedOn w:val="Fontdeparagrafimplicit"/>
    <w:link w:val="Titlu"/>
    <w:rsid w:val="00963970"/>
    <w:rPr>
      <w:rFonts w:ascii="Arial" w:eastAsia="Times New Roman" w:hAnsi="Arial" w:cs="Times New Roman"/>
      <w:b/>
      <w:sz w:val="28"/>
      <w:szCs w:val="24"/>
      <w:lang w:val="en-GB"/>
    </w:rPr>
  </w:style>
  <w:style w:type="character" w:customStyle="1" w:styleId="DefaultText1Char">
    <w:name w:val="Default Text:1 Char"/>
    <w:link w:val="DefaultText1"/>
    <w:locked/>
    <w:rsid w:val="00963970"/>
    <w:rPr>
      <w:sz w:val="24"/>
    </w:rPr>
  </w:style>
  <w:style w:type="paragraph" w:customStyle="1" w:styleId="DefaultText1">
    <w:name w:val="Default Text:1"/>
    <w:basedOn w:val="Normal"/>
    <w:link w:val="DefaultText1Char"/>
    <w:rsid w:val="00963970"/>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rsid w:val="00963970"/>
    <w:pPr>
      <w:overflowPunct w:val="0"/>
      <w:autoSpaceDE w:val="0"/>
      <w:autoSpaceDN w:val="0"/>
      <w:adjustRightInd w:val="0"/>
    </w:pPr>
    <w:rPr>
      <w:szCs w:val="20"/>
      <w:lang w:val="en-US" w:eastAsia="en-US"/>
    </w:rPr>
  </w:style>
  <w:style w:type="paragraph" w:customStyle="1" w:styleId="Default">
    <w:name w:val="Default"/>
    <w:rsid w:val="00B4267B"/>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Bodytext">
    <w:name w:val="Body text_"/>
    <w:link w:val="Bodytext1"/>
    <w:rsid w:val="00B4267B"/>
    <w:rPr>
      <w:rFonts w:ascii="Arial" w:hAnsi="Arial"/>
      <w:sz w:val="16"/>
      <w:szCs w:val="16"/>
      <w:shd w:val="clear" w:color="auto" w:fill="FFFFFF"/>
    </w:rPr>
  </w:style>
  <w:style w:type="paragraph" w:customStyle="1" w:styleId="Bodytext1">
    <w:name w:val="Body text1"/>
    <w:basedOn w:val="Normal"/>
    <w:link w:val="Bodytext"/>
    <w:rsid w:val="00B4267B"/>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bodytextbold4">
    <w:name w:val="bodytextbold4"/>
    <w:rsid w:val="00B4267B"/>
    <w:rPr>
      <w:rFonts w:ascii="Arial" w:hAnsi="Arial" w:cs="Arial" w:hint="default"/>
      <w:b/>
      <w:bCs/>
      <w:spacing w:val="-3"/>
    </w:rPr>
  </w:style>
  <w:style w:type="paragraph" w:styleId="TextnBalon">
    <w:name w:val="Balloon Text"/>
    <w:basedOn w:val="Normal"/>
    <w:link w:val="TextnBalonCaracter"/>
    <w:uiPriority w:val="99"/>
    <w:semiHidden/>
    <w:unhideWhenUsed/>
    <w:rsid w:val="00F55D4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55D43"/>
    <w:rPr>
      <w:rFonts w:ascii="Tahoma" w:eastAsia="Times New Roman" w:hAnsi="Tahoma" w:cs="Tahoma"/>
      <w:sz w:val="16"/>
      <w:szCs w:val="16"/>
      <w:lang w:val="ro-RO" w:eastAsia="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F55D43"/>
    <w:pPr>
      <w:ind w:left="720"/>
      <w:contextualSpacing/>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F55D43"/>
    <w:rPr>
      <w:rFonts w:ascii="Times New Roman" w:eastAsia="Times New Roman" w:hAnsi="Times New Roman" w:cs="Times New Roman"/>
      <w:sz w:val="24"/>
      <w:szCs w:val="24"/>
      <w:lang w:val="ro-RO" w:eastAsia="ro-RO"/>
    </w:rPr>
  </w:style>
  <w:style w:type="character" w:styleId="Hyperlink">
    <w:name w:val="Hyperlink"/>
    <w:rsid w:val="002062AD"/>
    <w:rPr>
      <w:color w:val="0000FF"/>
      <w:u w:val="single"/>
    </w:rPr>
  </w:style>
  <w:style w:type="table" w:styleId="GrilTabel">
    <w:name w:val="Table Grid"/>
    <w:basedOn w:val="TabelNormal"/>
    <w:uiPriority w:val="59"/>
    <w:rsid w:val="00125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423A7"/>
    <w:pPr>
      <w:tabs>
        <w:tab w:val="center" w:pos="4680"/>
        <w:tab w:val="right" w:pos="9360"/>
      </w:tabs>
    </w:pPr>
  </w:style>
  <w:style w:type="character" w:customStyle="1" w:styleId="AntetCaracter">
    <w:name w:val="Antet Caracter"/>
    <w:basedOn w:val="Fontdeparagrafimplicit"/>
    <w:link w:val="Antet"/>
    <w:uiPriority w:val="99"/>
    <w:rsid w:val="007423A7"/>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423A7"/>
    <w:pPr>
      <w:tabs>
        <w:tab w:val="center" w:pos="4680"/>
        <w:tab w:val="right" w:pos="9360"/>
      </w:tabs>
    </w:pPr>
  </w:style>
  <w:style w:type="character" w:customStyle="1" w:styleId="SubsolCaracter">
    <w:name w:val="Subsol Caracter"/>
    <w:basedOn w:val="Fontdeparagrafimplicit"/>
    <w:link w:val="Subsol"/>
    <w:uiPriority w:val="99"/>
    <w:rsid w:val="007423A7"/>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70"/>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rsid w:val="00963970"/>
    <w:pPr>
      <w:spacing w:line="360" w:lineRule="auto"/>
      <w:jc w:val="center"/>
    </w:pPr>
    <w:rPr>
      <w:rFonts w:ascii="Arial" w:hAnsi="Arial"/>
      <w:b/>
      <w:sz w:val="28"/>
      <w:lang w:val="en-GB" w:eastAsia="en-US"/>
    </w:rPr>
  </w:style>
  <w:style w:type="character" w:customStyle="1" w:styleId="TitluCaracter">
    <w:name w:val="Titlu Caracter"/>
    <w:basedOn w:val="Fontdeparagrafimplicit"/>
    <w:link w:val="Titlu"/>
    <w:rsid w:val="00963970"/>
    <w:rPr>
      <w:rFonts w:ascii="Arial" w:eastAsia="Times New Roman" w:hAnsi="Arial" w:cs="Times New Roman"/>
      <w:b/>
      <w:sz w:val="28"/>
      <w:szCs w:val="24"/>
      <w:lang w:val="en-GB"/>
    </w:rPr>
  </w:style>
  <w:style w:type="character" w:customStyle="1" w:styleId="DefaultText1Char">
    <w:name w:val="Default Text:1 Char"/>
    <w:link w:val="DefaultText1"/>
    <w:locked/>
    <w:rsid w:val="00963970"/>
    <w:rPr>
      <w:sz w:val="24"/>
    </w:rPr>
  </w:style>
  <w:style w:type="paragraph" w:customStyle="1" w:styleId="DefaultText1">
    <w:name w:val="Default Text:1"/>
    <w:basedOn w:val="Normal"/>
    <w:link w:val="DefaultText1Char"/>
    <w:rsid w:val="00963970"/>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rsid w:val="00963970"/>
    <w:pPr>
      <w:overflowPunct w:val="0"/>
      <w:autoSpaceDE w:val="0"/>
      <w:autoSpaceDN w:val="0"/>
      <w:adjustRightInd w:val="0"/>
    </w:pPr>
    <w:rPr>
      <w:szCs w:val="20"/>
      <w:lang w:val="en-US" w:eastAsia="en-US"/>
    </w:rPr>
  </w:style>
  <w:style w:type="paragraph" w:customStyle="1" w:styleId="Default">
    <w:name w:val="Default"/>
    <w:rsid w:val="00B4267B"/>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Bodytext">
    <w:name w:val="Body text_"/>
    <w:link w:val="Bodytext1"/>
    <w:rsid w:val="00B4267B"/>
    <w:rPr>
      <w:rFonts w:ascii="Arial" w:hAnsi="Arial"/>
      <w:sz w:val="16"/>
      <w:szCs w:val="16"/>
      <w:shd w:val="clear" w:color="auto" w:fill="FFFFFF"/>
    </w:rPr>
  </w:style>
  <w:style w:type="paragraph" w:customStyle="1" w:styleId="Bodytext1">
    <w:name w:val="Body text1"/>
    <w:basedOn w:val="Normal"/>
    <w:link w:val="Bodytext"/>
    <w:rsid w:val="00B4267B"/>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bodytextbold4">
    <w:name w:val="bodytextbold4"/>
    <w:rsid w:val="00B4267B"/>
    <w:rPr>
      <w:rFonts w:ascii="Arial" w:hAnsi="Arial" w:cs="Arial" w:hint="default"/>
      <w:b/>
      <w:bCs/>
      <w:spacing w:val="-3"/>
    </w:rPr>
  </w:style>
  <w:style w:type="paragraph" w:styleId="TextnBalon">
    <w:name w:val="Balloon Text"/>
    <w:basedOn w:val="Normal"/>
    <w:link w:val="TextnBalonCaracter"/>
    <w:uiPriority w:val="99"/>
    <w:semiHidden/>
    <w:unhideWhenUsed/>
    <w:rsid w:val="00F55D4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55D43"/>
    <w:rPr>
      <w:rFonts w:ascii="Tahoma" w:eastAsia="Times New Roman" w:hAnsi="Tahoma" w:cs="Tahoma"/>
      <w:sz w:val="16"/>
      <w:szCs w:val="16"/>
      <w:lang w:val="ro-RO" w:eastAsia="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F55D43"/>
    <w:pPr>
      <w:ind w:left="720"/>
      <w:contextualSpacing/>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F55D43"/>
    <w:rPr>
      <w:rFonts w:ascii="Times New Roman" w:eastAsia="Times New Roman" w:hAnsi="Times New Roman" w:cs="Times New Roman"/>
      <w:sz w:val="24"/>
      <w:szCs w:val="24"/>
      <w:lang w:val="ro-RO" w:eastAsia="ro-RO"/>
    </w:rPr>
  </w:style>
  <w:style w:type="character" w:styleId="Hyperlink">
    <w:name w:val="Hyperlink"/>
    <w:rsid w:val="002062AD"/>
    <w:rPr>
      <w:color w:val="0000FF"/>
      <w:u w:val="single"/>
    </w:rPr>
  </w:style>
  <w:style w:type="table" w:styleId="GrilTabel">
    <w:name w:val="Table Grid"/>
    <w:basedOn w:val="TabelNormal"/>
    <w:uiPriority w:val="59"/>
    <w:rsid w:val="00125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423A7"/>
    <w:pPr>
      <w:tabs>
        <w:tab w:val="center" w:pos="4680"/>
        <w:tab w:val="right" w:pos="9360"/>
      </w:tabs>
    </w:pPr>
  </w:style>
  <w:style w:type="character" w:customStyle="1" w:styleId="AntetCaracter">
    <w:name w:val="Antet Caracter"/>
    <w:basedOn w:val="Fontdeparagrafimplicit"/>
    <w:link w:val="Antet"/>
    <w:uiPriority w:val="99"/>
    <w:rsid w:val="007423A7"/>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423A7"/>
    <w:pPr>
      <w:tabs>
        <w:tab w:val="center" w:pos="4680"/>
        <w:tab w:val="right" w:pos="9360"/>
      </w:tabs>
    </w:pPr>
  </w:style>
  <w:style w:type="character" w:customStyle="1" w:styleId="SubsolCaracter">
    <w:name w:val="Subsol Caracter"/>
    <w:basedOn w:val="Fontdeparagrafimplicit"/>
    <w:link w:val="Subsol"/>
    <w:uiPriority w:val="99"/>
    <w:rsid w:val="007423A7"/>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54846">
      <w:bodyDiv w:val="1"/>
      <w:marLeft w:val="0"/>
      <w:marRight w:val="0"/>
      <w:marTop w:val="0"/>
      <w:marBottom w:val="0"/>
      <w:divBdr>
        <w:top w:val="none" w:sz="0" w:space="0" w:color="auto"/>
        <w:left w:val="none" w:sz="0" w:space="0" w:color="auto"/>
        <w:bottom w:val="none" w:sz="0" w:space="0" w:color="auto"/>
        <w:right w:val="none" w:sz="0" w:space="0" w:color="auto"/>
      </w:divBdr>
    </w:div>
    <w:div w:id="998535481">
      <w:bodyDiv w:val="1"/>
      <w:marLeft w:val="0"/>
      <w:marRight w:val="0"/>
      <w:marTop w:val="0"/>
      <w:marBottom w:val="0"/>
      <w:divBdr>
        <w:top w:val="none" w:sz="0" w:space="0" w:color="auto"/>
        <w:left w:val="none" w:sz="0" w:space="0" w:color="auto"/>
        <w:bottom w:val="none" w:sz="0" w:space="0" w:color="auto"/>
        <w:right w:val="none" w:sz="0" w:space="0" w:color="auto"/>
      </w:divBdr>
    </w:div>
    <w:div w:id="1445609470">
      <w:bodyDiv w:val="1"/>
      <w:marLeft w:val="0"/>
      <w:marRight w:val="0"/>
      <w:marTop w:val="0"/>
      <w:marBottom w:val="0"/>
      <w:divBdr>
        <w:top w:val="none" w:sz="0" w:space="0" w:color="auto"/>
        <w:left w:val="none" w:sz="0" w:space="0" w:color="auto"/>
        <w:bottom w:val="none" w:sz="0" w:space="0" w:color="auto"/>
        <w:right w:val="none" w:sz="0" w:space="0" w:color="auto"/>
      </w:divBdr>
    </w:div>
    <w:div w:id="212684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ublice@ps2.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3116</Words>
  <Characters>17764</Characters>
  <Application>Microsoft Office Word</Application>
  <DocSecurity>0</DocSecurity>
  <Lines>148</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2022-09-29T05:52:00Z</dcterms:created>
  <dcterms:modified xsi:type="dcterms:W3CDTF">2022-09-29T05:57:00Z</dcterms:modified>
</cp:coreProperties>
</file>