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5AE" w:rsidRDefault="008015AE" w:rsidP="00947456">
      <w:pPr>
        <w:tabs>
          <w:tab w:val="left" w:pos="294"/>
        </w:tabs>
        <w:spacing w:line="360" w:lineRule="auto"/>
        <w:ind w:left="40"/>
        <w:jc w:val="center"/>
        <w:outlineLvl w:val="0"/>
        <w:rPr>
          <w:b/>
          <w:spacing w:val="-9"/>
        </w:rPr>
      </w:pPr>
      <w:r>
        <w:rPr>
          <w:b/>
          <w:spacing w:val="-9"/>
        </w:rPr>
        <w:t>CONTRACT  DE  SERVICII</w:t>
      </w:r>
    </w:p>
    <w:p w:rsidR="00947456" w:rsidRDefault="00947456" w:rsidP="008015AE">
      <w:pPr>
        <w:keepNext/>
        <w:spacing w:line="360" w:lineRule="auto"/>
        <w:jc w:val="center"/>
        <w:outlineLvl w:val="1"/>
        <w:rPr>
          <w:color w:val="000000"/>
        </w:rPr>
      </w:pPr>
    </w:p>
    <w:p w:rsidR="008015AE" w:rsidRDefault="008015AE" w:rsidP="008015AE">
      <w:pPr>
        <w:keepNext/>
        <w:spacing w:line="360" w:lineRule="auto"/>
        <w:jc w:val="center"/>
        <w:outlineLvl w:val="1"/>
        <w:rPr>
          <w:color w:val="000000"/>
        </w:rPr>
      </w:pPr>
      <w:r>
        <w:rPr>
          <w:color w:val="000000"/>
        </w:rPr>
        <w:t xml:space="preserve">Nr. </w:t>
      </w:r>
      <w:r w:rsidR="00217F17">
        <w:rPr>
          <w:color w:val="000000"/>
        </w:rPr>
        <w:t>95787 / 19.05.2022</w:t>
      </w:r>
    </w:p>
    <w:p w:rsidR="008015AE" w:rsidRDefault="008015AE" w:rsidP="008015AE">
      <w:pPr>
        <w:tabs>
          <w:tab w:val="left" w:pos="294"/>
        </w:tabs>
        <w:spacing w:line="230" w:lineRule="exact"/>
        <w:ind w:left="40"/>
        <w:outlineLvl w:val="0"/>
        <w:rPr>
          <w:b/>
          <w:spacing w:val="-9"/>
        </w:rPr>
      </w:pPr>
    </w:p>
    <w:p w:rsidR="008015AE" w:rsidRDefault="008015AE" w:rsidP="006755C8">
      <w:pPr>
        <w:tabs>
          <w:tab w:val="left" w:pos="294"/>
        </w:tabs>
        <w:spacing w:line="230" w:lineRule="exact"/>
        <w:outlineLvl w:val="0"/>
        <w:rPr>
          <w:b/>
          <w:spacing w:val="-9"/>
        </w:rPr>
      </w:pPr>
    </w:p>
    <w:p w:rsidR="008015AE" w:rsidRDefault="008015AE" w:rsidP="008015AE">
      <w:pPr>
        <w:tabs>
          <w:tab w:val="left" w:pos="294"/>
        </w:tabs>
        <w:spacing w:line="230" w:lineRule="exact"/>
        <w:ind w:left="40"/>
        <w:outlineLvl w:val="0"/>
        <w:rPr>
          <w:b/>
          <w:spacing w:val="-9"/>
        </w:rPr>
      </w:pPr>
    </w:p>
    <w:p w:rsidR="008015AE" w:rsidRDefault="008015AE" w:rsidP="008015AE">
      <w:pPr>
        <w:numPr>
          <w:ilvl w:val="0"/>
          <w:numId w:val="1"/>
        </w:numPr>
        <w:tabs>
          <w:tab w:val="left" w:pos="294"/>
        </w:tabs>
        <w:spacing w:line="230" w:lineRule="exact"/>
        <w:outlineLvl w:val="0"/>
        <w:rPr>
          <w:b/>
          <w:spacing w:val="-9"/>
        </w:rPr>
      </w:pPr>
      <w:r>
        <w:rPr>
          <w:b/>
          <w:spacing w:val="-9"/>
        </w:rPr>
        <w:t>Preambul</w:t>
      </w:r>
    </w:p>
    <w:p w:rsidR="008015AE" w:rsidRDefault="008015AE" w:rsidP="00CE3E04">
      <w:pPr>
        <w:spacing w:line="307" w:lineRule="exact"/>
        <w:ind w:left="40" w:right="60"/>
        <w:jc w:val="both"/>
      </w:pPr>
      <w:r>
        <w:t>In temeiul Legii nr. 98/19.05.2016 privind achiziţiile publice şi a Hotărârii nr. 395/02.06.2016 pentru aprobarea normelor metodologice de aplicare a prevederilor referitoare la atribuirea contractului de achiziţie publică din Legea nr. 98/2016 privind achiziţiile publice,</w:t>
      </w:r>
      <w:r w:rsidR="00CE3E04">
        <w:t xml:space="preserve"> </w:t>
      </w:r>
      <w:r>
        <w:t xml:space="preserve">s-a încheiat prezentul contract, </w:t>
      </w:r>
      <w:r>
        <w:rPr>
          <w:b/>
        </w:rPr>
        <w:t>între</w:t>
      </w:r>
      <w:r>
        <w:t>:</w:t>
      </w:r>
    </w:p>
    <w:p w:rsidR="00CE3E04" w:rsidRDefault="00CE3E04" w:rsidP="00CE3E04">
      <w:pPr>
        <w:spacing w:line="307" w:lineRule="exact"/>
        <w:ind w:left="40" w:right="60"/>
        <w:jc w:val="both"/>
      </w:pPr>
    </w:p>
    <w:p w:rsidR="008015AE" w:rsidRDefault="008015AE" w:rsidP="008015AE">
      <w:pPr>
        <w:spacing w:line="307" w:lineRule="exact"/>
        <w:ind w:left="40" w:right="60"/>
        <w:jc w:val="both"/>
      </w:pPr>
      <w:r>
        <w:rPr>
          <w:b/>
          <w:bCs/>
          <w:iCs/>
          <w:spacing w:val="-9"/>
        </w:rPr>
        <w:t>SECTORUL 2</w:t>
      </w:r>
      <w:r>
        <w:t xml:space="preserve"> al Municipiului Bucureşti, strada Chiristigiilor nr. 11-13, sector 2, Telefon/Fax: 021.209.60.00, 021.252.44.46, Cod Fiscal 4204038, Număr Cont: RO37TREZ7025006XXX000197 deschis la Trezoreria Sector 2, reprezentat prin Primar</w:t>
      </w:r>
      <w:r w:rsidR="00217F17">
        <w:t xml:space="preserve"> Radu Nicolae Mihaiu</w:t>
      </w:r>
      <w:bookmarkStart w:id="0" w:name="_GoBack"/>
      <w:bookmarkEnd w:id="0"/>
      <w:r>
        <w:t>, în calitate de</w:t>
      </w:r>
      <w:r>
        <w:rPr>
          <w:b/>
          <w:bCs/>
          <w:spacing w:val="-3"/>
        </w:rPr>
        <w:t xml:space="preserve"> </w:t>
      </w:r>
      <w:r>
        <w:rPr>
          <w:b/>
          <w:bCs/>
          <w:spacing w:val="-3"/>
          <w:lang w:val="en-US"/>
        </w:rPr>
        <w:t>A</w:t>
      </w:r>
      <w:r>
        <w:rPr>
          <w:b/>
          <w:bCs/>
          <w:spacing w:val="-3"/>
        </w:rPr>
        <w:t>utoritate</w:t>
      </w:r>
      <w:r>
        <w:rPr>
          <w:b/>
          <w:bCs/>
          <w:spacing w:val="-3"/>
          <w:lang w:val="en-US"/>
        </w:rPr>
        <w:t xml:space="preserve"> Contractanta, denumită în continuare Autoritate</w:t>
      </w:r>
      <w:r>
        <w:rPr>
          <w:b/>
          <w:bCs/>
          <w:spacing w:val="-3"/>
        </w:rPr>
        <w:t>,</w:t>
      </w:r>
      <w:r w:rsidR="00947456">
        <w:t xml:space="preserve"> pe de o parte,</w:t>
      </w:r>
    </w:p>
    <w:p w:rsidR="00947456" w:rsidRDefault="00947456" w:rsidP="008015AE">
      <w:pPr>
        <w:spacing w:line="307" w:lineRule="exact"/>
        <w:ind w:left="40" w:right="60"/>
        <w:jc w:val="both"/>
      </w:pPr>
    </w:p>
    <w:p w:rsidR="008015AE" w:rsidRDefault="00FD4A5C" w:rsidP="008015AE">
      <w:pPr>
        <w:spacing w:line="307" w:lineRule="exact"/>
        <w:ind w:left="40" w:right="60"/>
        <w:jc w:val="both"/>
      </w:pPr>
      <w:r>
        <w:t>s</w:t>
      </w:r>
      <w:r w:rsidR="008015AE">
        <w:t>i</w:t>
      </w:r>
    </w:p>
    <w:p w:rsidR="00947456" w:rsidRDefault="00947456" w:rsidP="008015AE">
      <w:pPr>
        <w:spacing w:line="307" w:lineRule="exact"/>
        <w:ind w:left="40" w:right="60"/>
        <w:jc w:val="both"/>
      </w:pPr>
    </w:p>
    <w:p w:rsidR="00217F17" w:rsidRDefault="00CE3E04" w:rsidP="00CE3E04">
      <w:pPr>
        <w:jc w:val="both"/>
        <w:rPr>
          <w:b/>
          <w:bCs/>
          <w:spacing w:val="-9"/>
        </w:rPr>
      </w:pPr>
      <w:r w:rsidRPr="00CE3E04">
        <w:rPr>
          <w:b/>
          <w:bCs/>
          <w:spacing w:val="-9"/>
        </w:rPr>
        <w:t xml:space="preserve">S.C. XEROSERVICE S.R.L. </w:t>
      </w:r>
    </w:p>
    <w:p w:rsidR="00CE3E04" w:rsidRPr="00CE3E04" w:rsidRDefault="00CE3E04" w:rsidP="00CE3E04">
      <w:pPr>
        <w:jc w:val="both"/>
      </w:pPr>
      <w:r w:rsidRPr="00CE3E04">
        <w:t>în calitate de</w:t>
      </w:r>
      <w:r w:rsidRPr="00CE3E04">
        <w:rPr>
          <w:b/>
          <w:bCs/>
          <w:spacing w:val="-3"/>
        </w:rPr>
        <w:t xml:space="preserve"> Contractant, denumit în continuare Contractant,</w:t>
      </w:r>
      <w:r w:rsidRPr="00CE3E04">
        <w:t xml:space="preserve"> pe de altă parte</w:t>
      </w:r>
    </w:p>
    <w:p w:rsidR="008015AE" w:rsidRDefault="008015AE" w:rsidP="00FD4A5C">
      <w:pPr>
        <w:spacing w:line="307" w:lineRule="exact"/>
        <w:ind w:left="40" w:right="60"/>
        <w:jc w:val="both"/>
      </w:pPr>
    </w:p>
    <w:p w:rsidR="008015AE" w:rsidRDefault="008015AE" w:rsidP="00B034C9">
      <w:pPr>
        <w:numPr>
          <w:ilvl w:val="0"/>
          <w:numId w:val="1"/>
        </w:numPr>
        <w:tabs>
          <w:tab w:val="left" w:pos="299"/>
        </w:tabs>
        <w:spacing w:line="230" w:lineRule="exact"/>
        <w:outlineLvl w:val="0"/>
        <w:rPr>
          <w:b/>
          <w:spacing w:val="-9"/>
        </w:rPr>
      </w:pPr>
      <w:bookmarkStart w:id="1" w:name="bookmark2"/>
      <w:r>
        <w:rPr>
          <w:b/>
          <w:spacing w:val="-9"/>
        </w:rPr>
        <w:t>D</w:t>
      </w:r>
      <w:bookmarkEnd w:id="1"/>
      <w:r>
        <w:rPr>
          <w:b/>
          <w:spacing w:val="-9"/>
        </w:rPr>
        <w:t>efiniții</w:t>
      </w:r>
    </w:p>
    <w:p w:rsidR="008015AE" w:rsidRDefault="008015AE" w:rsidP="00B034C9">
      <w:pPr>
        <w:spacing w:line="302" w:lineRule="exact"/>
        <w:ind w:left="40"/>
      </w:pPr>
      <w:r>
        <w:rPr>
          <w:b/>
          <w:bCs/>
          <w:spacing w:val="-8"/>
        </w:rPr>
        <w:t>2.1</w:t>
      </w:r>
      <w:r>
        <w:t xml:space="preserve"> - în prezentul contract următorii termeni vor fi interpretaţi astfel:</w:t>
      </w:r>
    </w:p>
    <w:p w:rsidR="008015AE" w:rsidRDefault="008015AE" w:rsidP="008015AE">
      <w:pPr>
        <w:numPr>
          <w:ilvl w:val="1"/>
          <w:numId w:val="1"/>
        </w:numPr>
        <w:tabs>
          <w:tab w:val="left" w:pos="309"/>
        </w:tabs>
        <w:spacing w:line="302" w:lineRule="exact"/>
      </w:pPr>
      <w:r>
        <w:rPr>
          <w:b/>
          <w:bCs/>
          <w:i/>
          <w:iCs/>
          <w:spacing w:val="-9"/>
        </w:rPr>
        <w:t>contract-</w:t>
      </w:r>
      <w:r>
        <w:t xml:space="preserve"> reprezintă prezentul contract şi toate Anexele sale.</w:t>
      </w:r>
    </w:p>
    <w:p w:rsidR="008015AE" w:rsidRDefault="008015AE" w:rsidP="008015AE">
      <w:pPr>
        <w:numPr>
          <w:ilvl w:val="1"/>
          <w:numId w:val="1"/>
        </w:numPr>
        <w:tabs>
          <w:tab w:val="left" w:pos="318"/>
        </w:tabs>
        <w:spacing w:line="302" w:lineRule="exact"/>
        <w:ind w:right="60"/>
      </w:pPr>
      <w:r>
        <w:rPr>
          <w:b/>
          <w:bCs/>
          <w:i/>
          <w:iCs/>
          <w:spacing w:val="-9"/>
        </w:rPr>
        <w:t xml:space="preserve">Autoritate si Contractant - părţile contractante, aşa cum sunt acestea numite in prezentul </w:t>
      </w:r>
    </w:p>
    <w:p w:rsidR="008015AE" w:rsidRDefault="008015AE" w:rsidP="008015AE">
      <w:pPr>
        <w:tabs>
          <w:tab w:val="left" w:pos="318"/>
        </w:tabs>
        <w:spacing w:line="302" w:lineRule="exact"/>
        <w:ind w:right="60"/>
      </w:pPr>
      <w:r>
        <w:rPr>
          <w:b/>
          <w:bCs/>
          <w:i/>
          <w:iCs/>
          <w:spacing w:val="-9"/>
        </w:rPr>
        <w:t>contract</w:t>
      </w:r>
      <w:r>
        <w:t>;</w:t>
      </w:r>
    </w:p>
    <w:p w:rsidR="008015AE" w:rsidRDefault="008015AE" w:rsidP="008015AE">
      <w:pPr>
        <w:numPr>
          <w:ilvl w:val="1"/>
          <w:numId w:val="1"/>
        </w:numPr>
        <w:tabs>
          <w:tab w:val="left" w:pos="275"/>
        </w:tabs>
        <w:spacing w:line="302" w:lineRule="exact"/>
        <w:ind w:right="60"/>
        <w:jc w:val="both"/>
      </w:pPr>
      <w:r>
        <w:rPr>
          <w:b/>
          <w:bCs/>
          <w:i/>
          <w:iCs/>
          <w:spacing w:val="-9"/>
        </w:rPr>
        <w:t>preţul contractului</w:t>
      </w:r>
      <w:r>
        <w:t xml:space="preserve"> - preţul plătibil contractantului de către autoritate, în baza contractului, </w:t>
      </w:r>
    </w:p>
    <w:p w:rsidR="008015AE" w:rsidRDefault="008015AE" w:rsidP="008015AE">
      <w:pPr>
        <w:tabs>
          <w:tab w:val="left" w:pos="275"/>
        </w:tabs>
        <w:spacing w:line="302" w:lineRule="exact"/>
        <w:ind w:right="60"/>
        <w:jc w:val="both"/>
      </w:pPr>
      <w:r>
        <w:t>pentru îndeplinirea integrală şi corespunzătoare a tuturor obligaţiilor asumate prin contract;</w:t>
      </w:r>
    </w:p>
    <w:p w:rsidR="008015AE" w:rsidRDefault="008015AE" w:rsidP="008015AE">
      <w:pPr>
        <w:numPr>
          <w:ilvl w:val="1"/>
          <w:numId w:val="1"/>
        </w:numPr>
        <w:tabs>
          <w:tab w:val="left" w:pos="299"/>
        </w:tabs>
        <w:spacing w:line="302" w:lineRule="exact"/>
      </w:pPr>
      <w:r>
        <w:rPr>
          <w:b/>
          <w:bCs/>
          <w:i/>
          <w:iCs/>
          <w:spacing w:val="-9"/>
        </w:rPr>
        <w:t>servicii -</w:t>
      </w:r>
      <w:r>
        <w:t xml:space="preserve"> activităţi a căror prestare fac obiect al contractului;</w:t>
      </w:r>
    </w:p>
    <w:p w:rsidR="008015AE" w:rsidRDefault="008015AE" w:rsidP="008015AE">
      <w:pPr>
        <w:numPr>
          <w:ilvl w:val="1"/>
          <w:numId w:val="1"/>
        </w:numPr>
        <w:tabs>
          <w:tab w:val="left" w:pos="275"/>
        </w:tabs>
        <w:spacing w:line="302" w:lineRule="exact"/>
        <w:ind w:right="60"/>
        <w:jc w:val="both"/>
      </w:pPr>
      <w:r>
        <w:rPr>
          <w:b/>
          <w:bCs/>
          <w:i/>
          <w:iCs/>
          <w:spacing w:val="-9"/>
        </w:rPr>
        <w:t>produse</w:t>
      </w:r>
      <w:r>
        <w:t xml:space="preserve"> - echipamentele, maşinile, utilajele, piesele de schimb şi orice alte bunuri cuprinse </w:t>
      </w:r>
    </w:p>
    <w:p w:rsidR="008015AE" w:rsidRDefault="008015AE" w:rsidP="008015AE">
      <w:pPr>
        <w:tabs>
          <w:tab w:val="left" w:pos="275"/>
        </w:tabs>
        <w:spacing w:line="302" w:lineRule="exact"/>
        <w:ind w:right="60"/>
        <w:jc w:val="both"/>
      </w:pPr>
      <w:r>
        <w:t>în anexa/anexele la prezentul contract şi pe care contractantul are obligaţia de a le furniza aferent serviciilor prestate conform contractului;</w:t>
      </w:r>
    </w:p>
    <w:p w:rsidR="008015AE" w:rsidRDefault="008015AE" w:rsidP="008015AE">
      <w:pPr>
        <w:numPr>
          <w:ilvl w:val="1"/>
          <w:numId w:val="1"/>
        </w:numPr>
        <w:spacing w:line="302" w:lineRule="exact"/>
        <w:ind w:right="60"/>
        <w:jc w:val="both"/>
      </w:pPr>
      <w:r>
        <w:rPr>
          <w:b/>
          <w:bCs/>
          <w:i/>
          <w:iCs/>
          <w:spacing w:val="-9"/>
        </w:rPr>
        <w:t>forţa majoră -</w:t>
      </w:r>
      <w:r>
        <w:t xml:space="preserve"> un eveniment mai presus de controlul părţilor, care nu se datorează greşelii </w:t>
      </w:r>
    </w:p>
    <w:p w:rsidR="008015AE" w:rsidRDefault="008015AE" w:rsidP="008015AE">
      <w:pPr>
        <w:spacing w:line="302" w:lineRule="exact"/>
        <w:ind w:right="60"/>
        <w:jc w:val="both"/>
      </w:pPr>
      <w:r>
        <w:t>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Pr>
          <w:b/>
          <w:bCs/>
          <w:i/>
          <w:iCs/>
          <w:spacing w:val="-9"/>
        </w:rPr>
        <w:t xml:space="preserve"> zi -</w:t>
      </w:r>
      <w:r>
        <w:t xml:space="preserve"> zi calendaristică;</w:t>
      </w:r>
      <w:r>
        <w:rPr>
          <w:b/>
          <w:bCs/>
          <w:i/>
          <w:iCs/>
          <w:spacing w:val="-9"/>
        </w:rPr>
        <w:t xml:space="preserve"> an</w:t>
      </w:r>
      <w:r>
        <w:t xml:space="preserve"> - 365 de zile.</w:t>
      </w:r>
    </w:p>
    <w:p w:rsidR="008015AE" w:rsidRDefault="008015AE" w:rsidP="008015AE">
      <w:pPr>
        <w:spacing w:line="302" w:lineRule="exact"/>
        <w:ind w:right="60"/>
        <w:jc w:val="both"/>
      </w:pPr>
    </w:p>
    <w:p w:rsidR="008015AE" w:rsidRDefault="008015AE" w:rsidP="00B034C9">
      <w:pPr>
        <w:numPr>
          <w:ilvl w:val="0"/>
          <w:numId w:val="1"/>
        </w:numPr>
        <w:spacing w:line="230" w:lineRule="exact"/>
        <w:jc w:val="both"/>
        <w:outlineLvl w:val="0"/>
        <w:rPr>
          <w:b/>
          <w:spacing w:val="-9"/>
        </w:rPr>
      </w:pPr>
      <w:bookmarkStart w:id="2" w:name="bookmark3"/>
      <w:r>
        <w:rPr>
          <w:b/>
          <w:spacing w:val="-9"/>
        </w:rPr>
        <w:t>Interpretare</w:t>
      </w:r>
      <w:bookmarkEnd w:id="2"/>
    </w:p>
    <w:p w:rsidR="008015AE" w:rsidRDefault="008015AE" w:rsidP="00B034C9">
      <w:pPr>
        <w:tabs>
          <w:tab w:val="left" w:pos="606"/>
        </w:tabs>
        <w:spacing w:line="302" w:lineRule="exact"/>
        <w:ind w:right="60"/>
        <w:jc w:val="both"/>
      </w:pPr>
      <w:r>
        <w:t>3.1- În prezentul contract, cu excepţia unei prevederi contrare cuvintele la forma singular vor include forma de plural şi vice versa, acolo unde acest lucru este permis de context.</w:t>
      </w:r>
    </w:p>
    <w:p w:rsidR="008015AE" w:rsidRDefault="008015AE" w:rsidP="008015AE">
      <w:pPr>
        <w:tabs>
          <w:tab w:val="left" w:pos="592"/>
        </w:tabs>
        <w:spacing w:after="358" w:line="302" w:lineRule="exact"/>
        <w:ind w:right="60"/>
        <w:jc w:val="both"/>
      </w:pPr>
      <w:r>
        <w:t>3.2- Termenul "zi"sau "zile" sau orice referire la zile reprezintă zile calendaristice daca nu se specifică în mod diferit.</w:t>
      </w:r>
    </w:p>
    <w:p w:rsidR="003D5CC1" w:rsidRDefault="008015AE" w:rsidP="003D5CC1">
      <w:pPr>
        <w:numPr>
          <w:ilvl w:val="1"/>
          <w:numId w:val="2"/>
        </w:numPr>
        <w:tabs>
          <w:tab w:val="left" w:pos="284"/>
        </w:tabs>
        <w:ind w:left="448" w:hanging="448"/>
        <w:jc w:val="both"/>
        <w:outlineLvl w:val="0"/>
        <w:rPr>
          <w:b/>
          <w:spacing w:val="-9"/>
        </w:rPr>
      </w:pPr>
      <w:r>
        <w:rPr>
          <w:b/>
          <w:spacing w:val="-9"/>
        </w:rPr>
        <w:t>Obiectul principal al contractului</w:t>
      </w:r>
    </w:p>
    <w:p w:rsidR="008015AE" w:rsidRPr="003D5CC1" w:rsidRDefault="003D5CC1" w:rsidP="003D5CC1">
      <w:pPr>
        <w:tabs>
          <w:tab w:val="left" w:pos="284"/>
        </w:tabs>
        <w:ind w:left="448" w:hanging="448"/>
        <w:jc w:val="both"/>
        <w:outlineLvl w:val="0"/>
        <w:rPr>
          <w:b/>
          <w:spacing w:val="-9"/>
        </w:rPr>
      </w:pPr>
      <w:r w:rsidRPr="003D5CC1">
        <w:rPr>
          <w:spacing w:val="-9"/>
        </w:rPr>
        <w:lastRenderedPageBreak/>
        <w:t>4.1</w:t>
      </w:r>
      <w:r>
        <w:rPr>
          <w:b/>
          <w:spacing w:val="-9"/>
        </w:rPr>
        <w:t xml:space="preserve"> - </w:t>
      </w:r>
      <w:r w:rsidR="008015AE" w:rsidRPr="003D5CC1">
        <w:rPr>
          <w:spacing w:val="-9"/>
        </w:rPr>
        <w:t>Contractantul se obligă să presteze servicii de service imprimante și multifunctionale si pe bază de abonament lunar, pe o perioadă de 8 luni, până la 31.12.202</w:t>
      </w:r>
      <w:r w:rsidR="002C52B4" w:rsidRPr="003D5CC1">
        <w:rPr>
          <w:spacing w:val="-9"/>
        </w:rPr>
        <w:t>2</w:t>
      </w:r>
      <w:r w:rsidR="008015AE" w:rsidRPr="003D5CC1">
        <w:rPr>
          <w:spacing w:val="-9"/>
        </w:rPr>
        <w:t>.</w:t>
      </w:r>
    </w:p>
    <w:p w:rsidR="008015AE" w:rsidRPr="003D5CC1" w:rsidRDefault="003D5CC1" w:rsidP="003D5CC1">
      <w:pPr>
        <w:pStyle w:val="Listparagraf"/>
        <w:ind w:left="0"/>
        <w:rPr>
          <w:rFonts w:eastAsia="MS Mincho"/>
        </w:rPr>
      </w:pPr>
      <w:r w:rsidRPr="003D5CC1">
        <w:rPr>
          <w:rFonts w:eastAsia="MS Mincho"/>
        </w:rPr>
        <w:t>4.2</w:t>
      </w:r>
      <w:r w:rsidR="008015AE" w:rsidRPr="003D5CC1">
        <w:rPr>
          <w:rFonts w:eastAsia="MS Mincho"/>
          <w:b/>
        </w:rPr>
        <w:t xml:space="preserve"> </w:t>
      </w:r>
      <w:r>
        <w:rPr>
          <w:rFonts w:eastAsia="MS Mincho"/>
          <w:b/>
        </w:rPr>
        <w:t xml:space="preserve">- </w:t>
      </w:r>
      <w:r w:rsidR="008015AE" w:rsidRPr="003D5CC1">
        <w:rPr>
          <w:rFonts w:eastAsia="MS Mincho"/>
        </w:rPr>
        <w:t xml:space="preserve">Achizitorul se obligă să achiziţioneze, respectiv să cumpere şi să plătească preţul convenit în prezentul contract. </w:t>
      </w:r>
    </w:p>
    <w:p w:rsidR="003D5CC1" w:rsidRPr="003D5CC1" w:rsidRDefault="003D5CC1" w:rsidP="003D5CC1">
      <w:pPr>
        <w:pStyle w:val="Listparagraf"/>
        <w:ind w:left="0"/>
        <w:rPr>
          <w:rFonts w:eastAsia="MS Mincho"/>
        </w:rPr>
      </w:pPr>
    </w:p>
    <w:p w:rsidR="008015AE" w:rsidRDefault="008015AE" w:rsidP="008015AE">
      <w:pPr>
        <w:rPr>
          <w:rFonts w:eastAsia="MS Mincho"/>
          <w:b/>
        </w:rPr>
      </w:pPr>
      <w:r>
        <w:rPr>
          <w:rFonts w:eastAsia="MS Mincho"/>
          <w:b/>
        </w:rPr>
        <w:t xml:space="preserve">5. Prețul contractului </w:t>
      </w:r>
    </w:p>
    <w:p w:rsidR="00EF3BAC" w:rsidRDefault="008015AE" w:rsidP="008015AE">
      <w:pPr>
        <w:jc w:val="both"/>
        <w:rPr>
          <w:spacing w:val="-9"/>
        </w:rPr>
      </w:pPr>
      <w:r>
        <w:rPr>
          <w:spacing w:val="-9"/>
        </w:rPr>
        <w:t>5.1</w:t>
      </w:r>
      <w:r w:rsidR="003D5CC1">
        <w:rPr>
          <w:spacing w:val="-9"/>
        </w:rPr>
        <w:t xml:space="preserve"> </w:t>
      </w:r>
      <w:r>
        <w:rPr>
          <w:spacing w:val="-9"/>
        </w:rPr>
        <w:t>-</w:t>
      </w:r>
      <w:r w:rsidR="003D5CC1">
        <w:rPr>
          <w:spacing w:val="-9"/>
        </w:rPr>
        <w:t xml:space="preserve"> </w:t>
      </w:r>
      <w:r>
        <w:rPr>
          <w:spacing w:val="-9"/>
        </w:rPr>
        <w:t xml:space="preserve">Preţul convenit pentru îndeplinirea contractului </w:t>
      </w:r>
      <w:r w:rsidR="0045443D">
        <w:rPr>
          <w:spacing w:val="-9"/>
        </w:rPr>
        <w:t xml:space="preserve">(pentru 8 luni) </w:t>
      </w:r>
      <w:r>
        <w:rPr>
          <w:spacing w:val="-9"/>
        </w:rPr>
        <w:t>pentru servicii de service imprimante și</w:t>
      </w:r>
      <w:r w:rsidR="00D036BE">
        <w:rPr>
          <w:spacing w:val="-9"/>
        </w:rPr>
        <w:t xml:space="preserve"> multifunctionale,  este de </w:t>
      </w:r>
      <w:r w:rsidR="002C52B4">
        <w:rPr>
          <w:spacing w:val="-9"/>
        </w:rPr>
        <w:t>27.120</w:t>
      </w:r>
      <w:r w:rsidR="00D036BE">
        <w:rPr>
          <w:spacing w:val="-9"/>
        </w:rPr>
        <w:t xml:space="preserve">,00 </w:t>
      </w:r>
      <w:r>
        <w:rPr>
          <w:spacing w:val="-9"/>
        </w:rPr>
        <w:t>lei, la care se adaug</w:t>
      </w:r>
      <w:r w:rsidR="002C52B4">
        <w:rPr>
          <w:spacing w:val="-9"/>
        </w:rPr>
        <w:t>ă</w:t>
      </w:r>
      <w:r>
        <w:rPr>
          <w:spacing w:val="-9"/>
        </w:rPr>
        <w:t xml:space="preserve"> TVA</w:t>
      </w:r>
      <w:r w:rsidR="00EF3BAC">
        <w:rPr>
          <w:spacing w:val="-9"/>
        </w:rPr>
        <w:t xml:space="preserve"> in valoare de 5.152,80.</w:t>
      </w:r>
      <w:r>
        <w:rPr>
          <w:spacing w:val="-9"/>
        </w:rPr>
        <w:t xml:space="preserve"> </w:t>
      </w:r>
      <w:r w:rsidR="00EF3BAC">
        <w:rPr>
          <w:spacing w:val="-9"/>
        </w:rPr>
        <w:t xml:space="preserve">Valoarea TVA va fi cea </w:t>
      </w:r>
      <w:r>
        <w:rPr>
          <w:spacing w:val="-9"/>
        </w:rPr>
        <w:t xml:space="preserve">prevăzută de legislația în vigoare la data emiterii facturii fiscale. </w:t>
      </w:r>
    </w:p>
    <w:p w:rsidR="008015AE" w:rsidRDefault="008015AE" w:rsidP="008015AE">
      <w:pPr>
        <w:jc w:val="both"/>
        <w:rPr>
          <w:spacing w:val="-9"/>
        </w:rPr>
      </w:pPr>
      <w:r>
        <w:rPr>
          <w:spacing w:val="-9"/>
        </w:rPr>
        <w:t>Preţul serviciilor s-a calculat după cum urmează:</w:t>
      </w:r>
    </w:p>
    <w:p w:rsidR="008015AE" w:rsidRDefault="00CE3E04" w:rsidP="00EF5521">
      <w:pPr>
        <w:ind w:firstLine="708"/>
        <w:jc w:val="both"/>
        <w:rPr>
          <w:spacing w:val="-9"/>
        </w:rPr>
      </w:pPr>
      <w:r>
        <w:rPr>
          <w:spacing w:val="-9"/>
        </w:rPr>
        <w:t xml:space="preserve">- </w:t>
      </w:r>
      <w:r w:rsidR="002C52B4">
        <w:rPr>
          <w:spacing w:val="-9"/>
        </w:rPr>
        <w:t>30,00</w:t>
      </w:r>
      <w:r w:rsidR="008015AE">
        <w:rPr>
          <w:spacing w:val="-9"/>
        </w:rPr>
        <w:t xml:space="preserve"> lei/abonament imprimantă</w:t>
      </w:r>
      <w:r>
        <w:rPr>
          <w:spacing w:val="-9"/>
        </w:rPr>
        <w:t>,</w:t>
      </w:r>
      <w:r w:rsidRPr="00CE3E04">
        <w:rPr>
          <w:spacing w:val="-9"/>
        </w:rPr>
        <w:t xml:space="preserve"> </w:t>
      </w:r>
      <w:r>
        <w:rPr>
          <w:spacing w:val="-9"/>
        </w:rPr>
        <w:t>multifuncționale /lună  x 1</w:t>
      </w:r>
      <w:r w:rsidR="002C52B4">
        <w:rPr>
          <w:spacing w:val="-9"/>
        </w:rPr>
        <w:t>13</w:t>
      </w:r>
      <w:r>
        <w:rPr>
          <w:spacing w:val="-9"/>
        </w:rPr>
        <w:t xml:space="preserve"> buc. = </w:t>
      </w:r>
      <w:r w:rsidR="002C52B4">
        <w:rPr>
          <w:spacing w:val="-9"/>
        </w:rPr>
        <w:t>3.390</w:t>
      </w:r>
      <w:r>
        <w:rPr>
          <w:spacing w:val="-9"/>
        </w:rPr>
        <w:t>,</w:t>
      </w:r>
      <w:r w:rsidR="002C52B4">
        <w:rPr>
          <w:spacing w:val="-9"/>
        </w:rPr>
        <w:t>0</w:t>
      </w:r>
      <w:r>
        <w:rPr>
          <w:spacing w:val="-9"/>
        </w:rPr>
        <w:t xml:space="preserve">0 </w:t>
      </w:r>
      <w:r w:rsidR="008015AE">
        <w:rPr>
          <w:spacing w:val="-9"/>
        </w:rPr>
        <w:t>lei</w:t>
      </w:r>
    </w:p>
    <w:p w:rsidR="008015AE" w:rsidRDefault="008015AE" w:rsidP="008015AE">
      <w:pPr>
        <w:jc w:val="both"/>
        <w:rPr>
          <w:spacing w:val="-9"/>
        </w:rPr>
      </w:pPr>
      <w:r>
        <w:rPr>
          <w:spacing w:val="-9"/>
        </w:rPr>
        <w:t xml:space="preserve">Valoare totală cu </w:t>
      </w:r>
      <w:r w:rsidR="00CE3E04">
        <w:rPr>
          <w:spacing w:val="-9"/>
        </w:rPr>
        <w:t xml:space="preserve">TVA a abonamentului lunar = </w:t>
      </w:r>
      <w:r w:rsidR="002C52B4">
        <w:rPr>
          <w:spacing w:val="-9"/>
        </w:rPr>
        <w:t>3.390,00</w:t>
      </w:r>
      <w:r>
        <w:rPr>
          <w:spacing w:val="-9"/>
        </w:rPr>
        <w:t xml:space="preserve"> lei / lună</w:t>
      </w:r>
    </w:p>
    <w:p w:rsidR="0045443D" w:rsidRDefault="0045443D" w:rsidP="008015AE">
      <w:pPr>
        <w:jc w:val="both"/>
        <w:rPr>
          <w:spacing w:val="-9"/>
        </w:rPr>
      </w:pPr>
      <w:r>
        <w:rPr>
          <w:spacing w:val="-9"/>
        </w:rPr>
        <w:t>Pretul total al serviciilor de service imprimante si multifuntionale este calculat dupa cum urmeaza:</w:t>
      </w:r>
    </w:p>
    <w:p w:rsidR="0045443D" w:rsidRDefault="0045443D" w:rsidP="0045443D">
      <w:pPr>
        <w:pStyle w:val="Listparagraf"/>
        <w:numPr>
          <w:ilvl w:val="0"/>
          <w:numId w:val="9"/>
        </w:numPr>
        <w:jc w:val="both"/>
        <w:rPr>
          <w:spacing w:val="-9"/>
        </w:rPr>
      </w:pPr>
      <w:r>
        <w:rPr>
          <w:spacing w:val="-9"/>
        </w:rPr>
        <w:t xml:space="preserve">Pentru PS2 – </w:t>
      </w:r>
      <w:r w:rsidR="00EF3BAC">
        <w:rPr>
          <w:spacing w:val="-9"/>
        </w:rPr>
        <w:t>90</w:t>
      </w:r>
      <w:r>
        <w:rPr>
          <w:spacing w:val="-9"/>
        </w:rPr>
        <w:t xml:space="preserve"> buc x </w:t>
      </w:r>
      <w:r w:rsidR="00EF3BAC">
        <w:rPr>
          <w:spacing w:val="-9"/>
        </w:rPr>
        <w:t>30</w:t>
      </w:r>
      <w:r w:rsidR="00EF5521">
        <w:rPr>
          <w:spacing w:val="-9"/>
        </w:rPr>
        <w:t>/luna</w:t>
      </w:r>
      <w:r>
        <w:rPr>
          <w:spacing w:val="-9"/>
        </w:rPr>
        <w:t xml:space="preserve"> = </w:t>
      </w:r>
      <w:r w:rsidR="002F6FA6">
        <w:rPr>
          <w:spacing w:val="-9"/>
        </w:rPr>
        <w:t>2.700,00</w:t>
      </w:r>
      <w:r>
        <w:rPr>
          <w:spacing w:val="-9"/>
        </w:rPr>
        <w:t xml:space="preserve"> lei</w:t>
      </w:r>
      <w:r w:rsidR="00EF5521">
        <w:rPr>
          <w:spacing w:val="-9"/>
        </w:rPr>
        <w:t xml:space="preserve">/luna x 8 luni = </w:t>
      </w:r>
      <w:r w:rsidR="002F6FA6">
        <w:rPr>
          <w:spacing w:val="-9"/>
        </w:rPr>
        <w:t>21.600</w:t>
      </w:r>
      <w:r w:rsidR="00EF5521">
        <w:rPr>
          <w:spacing w:val="-9"/>
        </w:rPr>
        <w:t>,00 lei</w:t>
      </w:r>
    </w:p>
    <w:p w:rsidR="0045443D" w:rsidRDefault="0045443D" w:rsidP="0045443D">
      <w:pPr>
        <w:pStyle w:val="Listparagraf"/>
        <w:numPr>
          <w:ilvl w:val="0"/>
          <w:numId w:val="9"/>
        </w:numPr>
        <w:jc w:val="both"/>
        <w:rPr>
          <w:spacing w:val="-9"/>
        </w:rPr>
      </w:pPr>
      <w:r>
        <w:rPr>
          <w:spacing w:val="-9"/>
        </w:rPr>
        <w:t xml:space="preserve">Pentru DPEPSC – </w:t>
      </w:r>
      <w:r w:rsidR="00EF3BAC">
        <w:rPr>
          <w:spacing w:val="-9"/>
        </w:rPr>
        <w:t>18</w:t>
      </w:r>
      <w:r>
        <w:rPr>
          <w:spacing w:val="-9"/>
        </w:rPr>
        <w:t xml:space="preserve"> buc x </w:t>
      </w:r>
      <w:r w:rsidR="00EF3BAC">
        <w:rPr>
          <w:spacing w:val="-9"/>
        </w:rPr>
        <w:t>30</w:t>
      </w:r>
      <w:r>
        <w:rPr>
          <w:spacing w:val="-9"/>
        </w:rPr>
        <w:t xml:space="preserve"> =</w:t>
      </w:r>
      <w:r w:rsidR="00EF5521">
        <w:rPr>
          <w:spacing w:val="-9"/>
        </w:rPr>
        <w:t xml:space="preserve"> </w:t>
      </w:r>
      <w:r w:rsidR="002F6FA6">
        <w:rPr>
          <w:spacing w:val="-9"/>
        </w:rPr>
        <w:t>540,00</w:t>
      </w:r>
      <w:r w:rsidR="00EF5521">
        <w:rPr>
          <w:spacing w:val="-9"/>
        </w:rPr>
        <w:t xml:space="preserve"> lei/luna x 8 luni = </w:t>
      </w:r>
      <w:r w:rsidR="002F6FA6">
        <w:rPr>
          <w:spacing w:val="-9"/>
        </w:rPr>
        <w:t>4.320</w:t>
      </w:r>
      <w:r w:rsidR="00EF5521">
        <w:rPr>
          <w:spacing w:val="-9"/>
        </w:rPr>
        <w:t>,00 lei</w:t>
      </w:r>
    </w:p>
    <w:p w:rsidR="0045443D" w:rsidRPr="0045443D" w:rsidRDefault="0045443D" w:rsidP="0045443D">
      <w:pPr>
        <w:pStyle w:val="Listparagraf"/>
        <w:numPr>
          <w:ilvl w:val="0"/>
          <w:numId w:val="9"/>
        </w:numPr>
        <w:jc w:val="both"/>
        <w:rPr>
          <w:spacing w:val="-9"/>
        </w:rPr>
      </w:pPr>
      <w:r>
        <w:rPr>
          <w:spacing w:val="-9"/>
        </w:rPr>
        <w:t xml:space="preserve">Pentru CM S2 – </w:t>
      </w:r>
      <w:r w:rsidR="00EF3BAC">
        <w:rPr>
          <w:spacing w:val="-9"/>
        </w:rPr>
        <w:t>5</w:t>
      </w:r>
      <w:r>
        <w:rPr>
          <w:spacing w:val="-9"/>
        </w:rPr>
        <w:t xml:space="preserve"> buc x </w:t>
      </w:r>
      <w:r w:rsidR="00EF3BAC">
        <w:rPr>
          <w:spacing w:val="-9"/>
        </w:rPr>
        <w:t>30</w:t>
      </w:r>
      <w:r>
        <w:rPr>
          <w:spacing w:val="-9"/>
        </w:rPr>
        <w:t xml:space="preserve"> =</w:t>
      </w:r>
      <w:r w:rsidR="00EF5521">
        <w:rPr>
          <w:spacing w:val="-9"/>
        </w:rPr>
        <w:t xml:space="preserve"> </w:t>
      </w:r>
      <w:r w:rsidR="002F6FA6">
        <w:rPr>
          <w:spacing w:val="-9"/>
        </w:rPr>
        <w:t>150,00</w:t>
      </w:r>
      <w:r w:rsidR="00EF5521">
        <w:rPr>
          <w:spacing w:val="-9"/>
        </w:rPr>
        <w:t xml:space="preserve"> lei/luna x 8 luni = </w:t>
      </w:r>
      <w:r w:rsidR="002F6FA6">
        <w:rPr>
          <w:spacing w:val="-9"/>
        </w:rPr>
        <w:t>1.200</w:t>
      </w:r>
      <w:r w:rsidR="00EF5521">
        <w:rPr>
          <w:spacing w:val="-9"/>
        </w:rPr>
        <w:t>,00 lei</w:t>
      </w:r>
    </w:p>
    <w:p w:rsidR="008015AE" w:rsidRDefault="008015AE" w:rsidP="008015AE">
      <w:pPr>
        <w:jc w:val="both"/>
        <w:rPr>
          <w:spacing w:val="-9"/>
        </w:rPr>
      </w:pPr>
      <w:r>
        <w:rPr>
          <w:spacing w:val="-9"/>
        </w:rPr>
        <w:t>5.2</w:t>
      </w:r>
      <w:r w:rsidR="003D5CC1">
        <w:rPr>
          <w:spacing w:val="-9"/>
        </w:rPr>
        <w:t xml:space="preserve"> </w:t>
      </w:r>
      <w:r>
        <w:rPr>
          <w:spacing w:val="-9"/>
        </w:rPr>
        <w:t>- Preţul convenit pentru îndeplinirea contractului pentru piese de schimb  pentru echipamente periferice, conform estimărilor specialiştilor Direcţiei Sisteme Informatice şi Admini</w:t>
      </w:r>
      <w:r w:rsidR="00D036BE">
        <w:rPr>
          <w:spacing w:val="-9"/>
        </w:rPr>
        <w:t xml:space="preserve">strare Echipamente,este de </w:t>
      </w:r>
      <w:r w:rsidR="00133910">
        <w:rPr>
          <w:spacing w:val="-9"/>
        </w:rPr>
        <w:t>4</w:t>
      </w:r>
      <w:r w:rsidR="00D036BE">
        <w:rPr>
          <w:spacing w:val="-9"/>
        </w:rPr>
        <w:t xml:space="preserve">5.000,00 </w:t>
      </w:r>
      <w:r>
        <w:rPr>
          <w:spacing w:val="-9"/>
        </w:rPr>
        <w:t>lei, la care se adaugă TVA, prevăzută de legislația în vigoare la data emiterii facturii fiscale. Preţul pieselor de schimb s-a calculat după cum urmează:</w:t>
      </w:r>
    </w:p>
    <w:p w:rsidR="008015AE" w:rsidRDefault="00D036BE" w:rsidP="008015AE">
      <w:pPr>
        <w:numPr>
          <w:ilvl w:val="0"/>
          <w:numId w:val="4"/>
        </w:numPr>
        <w:jc w:val="both"/>
        <w:rPr>
          <w:spacing w:val="-9"/>
        </w:rPr>
      </w:pPr>
      <w:r>
        <w:rPr>
          <w:spacing w:val="-9"/>
        </w:rPr>
        <w:t xml:space="preserve">pentru P.S.2  – </w:t>
      </w:r>
      <w:r w:rsidR="001614E0">
        <w:rPr>
          <w:spacing w:val="-9"/>
        </w:rPr>
        <w:t>34</w:t>
      </w:r>
      <w:r>
        <w:rPr>
          <w:spacing w:val="-9"/>
        </w:rPr>
        <w:t>.000,00</w:t>
      </w:r>
      <w:r w:rsidR="008015AE">
        <w:rPr>
          <w:spacing w:val="-9"/>
        </w:rPr>
        <w:t xml:space="preserve"> lei;</w:t>
      </w:r>
    </w:p>
    <w:p w:rsidR="008015AE" w:rsidRDefault="00D036BE" w:rsidP="008015AE">
      <w:pPr>
        <w:numPr>
          <w:ilvl w:val="0"/>
          <w:numId w:val="4"/>
        </w:numPr>
        <w:jc w:val="both"/>
        <w:rPr>
          <w:spacing w:val="-9"/>
        </w:rPr>
      </w:pPr>
      <w:r>
        <w:rPr>
          <w:spacing w:val="-9"/>
        </w:rPr>
        <w:t xml:space="preserve">pentru D.P.E.P.S.C.S.2 – </w:t>
      </w:r>
      <w:r w:rsidR="001614E0">
        <w:rPr>
          <w:spacing w:val="-9"/>
        </w:rPr>
        <w:t>8000</w:t>
      </w:r>
      <w:r>
        <w:rPr>
          <w:spacing w:val="-9"/>
        </w:rPr>
        <w:t>,00 lei</w:t>
      </w:r>
      <w:r w:rsidR="008015AE">
        <w:rPr>
          <w:spacing w:val="-9"/>
        </w:rPr>
        <w:t>;</w:t>
      </w:r>
    </w:p>
    <w:p w:rsidR="008015AE" w:rsidRDefault="00D036BE" w:rsidP="008015AE">
      <w:pPr>
        <w:numPr>
          <w:ilvl w:val="0"/>
          <w:numId w:val="4"/>
        </w:numPr>
        <w:jc w:val="both"/>
        <w:rPr>
          <w:spacing w:val="-9"/>
        </w:rPr>
      </w:pPr>
      <w:r>
        <w:rPr>
          <w:spacing w:val="-9"/>
        </w:rPr>
        <w:t xml:space="preserve">pentru C.M.S.2. – </w:t>
      </w:r>
      <w:r w:rsidR="001614E0">
        <w:rPr>
          <w:spacing w:val="-9"/>
        </w:rPr>
        <w:t>3000</w:t>
      </w:r>
      <w:r>
        <w:rPr>
          <w:spacing w:val="-9"/>
        </w:rPr>
        <w:t>,00</w:t>
      </w:r>
      <w:r w:rsidR="008015AE">
        <w:rPr>
          <w:spacing w:val="-9"/>
        </w:rPr>
        <w:t xml:space="preserve"> </w:t>
      </w:r>
      <w:r>
        <w:rPr>
          <w:spacing w:val="-9"/>
        </w:rPr>
        <w:t>lei</w:t>
      </w:r>
      <w:r w:rsidR="008015AE">
        <w:rPr>
          <w:spacing w:val="-9"/>
        </w:rPr>
        <w:t>;</w:t>
      </w:r>
    </w:p>
    <w:p w:rsidR="008015AE" w:rsidRDefault="008015AE" w:rsidP="00D036BE">
      <w:pPr>
        <w:jc w:val="both"/>
        <w:rPr>
          <w:spacing w:val="-9"/>
        </w:rPr>
      </w:pPr>
      <w:r>
        <w:rPr>
          <w:spacing w:val="-9"/>
        </w:rPr>
        <w:t>5.3 - Preţul total convenit pentru îndeplinirea contractului plătibil contractantului de către autorita</w:t>
      </w:r>
      <w:r w:rsidR="00D036BE">
        <w:rPr>
          <w:spacing w:val="-9"/>
        </w:rPr>
        <w:t xml:space="preserve">tea contractantă, este de </w:t>
      </w:r>
      <w:r w:rsidR="002440B0">
        <w:rPr>
          <w:spacing w:val="-9"/>
        </w:rPr>
        <w:t>72.120</w:t>
      </w:r>
      <w:r w:rsidR="00D036BE">
        <w:rPr>
          <w:spacing w:val="-9"/>
        </w:rPr>
        <w:t>,00</w:t>
      </w:r>
      <w:r w:rsidR="001614E0">
        <w:rPr>
          <w:spacing w:val="-9"/>
        </w:rPr>
        <w:t xml:space="preserve"> lei</w:t>
      </w:r>
      <w:r>
        <w:rPr>
          <w:spacing w:val="-9"/>
        </w:rPr>
        <w:t xml:space="preserve"> </w:t>
      </w:r>
      <w:r w:rsidR="002440B0">
        <w:rPr>
          <w:spacing w:val="-9"/>
        </w:rPr>
        <w:t>fără TVA</w:t>
      </w:r>
      <w:r w:rsidR="001614E0">
        <w:rPr>
          <w:spacing w:val="-9"/>
        </w:rPr>
        <w:t>,</w:t>
      </w:r>
      <w:r w:rsidR="002440B0">
        <w:rPr>
          <w:spacing w:val="-9"/>
        </w:rPr>
        <w:t xml:space="preserve"> la care se adaugă TVA in valoare de  13.702,80</w:t>
      </w:r>
      <w:r>
        <w:rPr>
          <w:spacing w:val="-9"/>
        </w:rPr>
        <w:t xml:space="preserve"> </w:t>
      </w:r>
      <w:r w:rsidR="002440B0">
        <w:rPr>
          <w:spacing w:val="-9"/>
        </w:rPr>
        <w:t>rezult</w:t>
      </w:r>
      <w:r w:rsidR="001614E0">
        <w:rPr>
          <w:spacing w:val="-9"/>
        </w:rPr>
        <w:t>â</w:t>
      </w:r>
      <w:r w:rsidR="002440B0">
        <w:rPr>
          <w:spacing w:val="-9"/>
        </w:rPr>
        <w:t>n</w:t>
      </w:r>
      <w:r w:rsidR="001614E0">
        <w:rPr>
          <w:spacing w:val="-9"/>
        </w:rPr>
        <w:t>d</w:t>
      </w:r>
      <w:r w:rsidR="002440B0">
        <w:rPr>
          <w:spacing w:val="-9"/>
        </w:rPr>
        <w:t xml:space="preserve"> o valoare </w:t>
      </w:r>
      <w:r w:rsidR="001614E0">
        <w:rPr>
          <w:spacing w:val="-9"/>
        </w:rPr>
        <w:t xml:space="preserve">de </w:t>
      </w:r>
      <w:r w:rsidR="002440B0">
        <w:rPr>
          <w:spacing w:val="-9"/>
        </w:rPr>
        <w:t xml:space="preserve">85.822,28 lei cu TVA. Valoarea TVA se va calcula la valoarea </w:t>
      </w:r>
      <w:r>
        <w:rPr>
          <w:spacing w:val="-9"/>
        </w:rPr>
        <w:t xml:space="preserve">prevăzută de legislația în vigoare la </w:t>
      </w:r>
      <w:r w:rsidR="00D036BE">
        <w:rPr>
          <w:spacing w:val="-9"/>
        </w:rPr>
        <w:t>data emiterii facturii fiscale.</w:t>
      </w:r>
    </w:p>
    <w:p w:rsidR="00FD4A5C" w:rsidRPr="00FD4A5C" w:rsidRDefault="00FD4A5C" w:rsidP="00FD4A5C">
      <w:pPr>
        <w:ind w:left="720"/>
        <w:jc w:val="both"/>
        <w:rPr>
          <w:spacing w:val="-9"/>
        </w:rPr>
      </w:pPr>
    </w:p>
    <w:p w:rsidR="008015AE" w:rsidRDefault="008015AE" w:rsidP="00947456">
      <w:pPr>
        <w:tabs>
          <w:tab w:val="left" w:pos="512"/>
        </w:tabs>
        <w:spacing w:line="298" w:lineRule="exact"/>
        <w:ind w:left="80" w:right="60"/>
        <w:rPr>
          <w:spacing w:val="-9"/>
        </w:rPr>
      </w:pPr>
      <w:r>
        <w:rPr>
          <w:b/>
          <w:bCs/>
          <w:iCs/>
          <w:spacing w:val="2"/>
        </w:rPr>
        <w:t>5.5 - Contractantul de servicii va emite facturile în LEI .</w:t>
      </w:r>
      <w:r>
        <w:rPr>
          <w:spacing w:val="-9"/>
        </w:rPr>
        <w:t xml:space="preserve"> Preţul contractului este ferm în Lei şi nu se actualizează pe întreaga perioadă de desfăşurare a acestuia.</w:t>
      </w:r>
    </w:p>
    <w:p w:rsidR="00FD4A5C" w:rsidRDefault="00FD4A5C" w:rsidP="00947456">
      <w:pPr>
        <w:tabs>
          <w:tab w:val="left" w:pos="512"/>
        </w:tabs>
        <w:spacing w:line="298" w:lineRule="exact"/>
        <w:ind w:left="80" w:right="60"/>
        <w:rPr>
          <w:spacing w:val="-9"/>
        </w:rPr>
      </w:pPr>
    </w:p>
    <w:p w:rsidR="008015AE" w:rsidRPr="00B034C9" w:rsidRDefault="008015AE" w:rsidP="00947456">
      <w:pPr>
        <w:pStyle w:val="Corptext2"/>
        <w:spacing w:after="0" w:line="240" w:lineRule="auto"/>
        <w:jc w:val="both"/>
        <w:rPr>
          <w:rFonts w:eastAsia="MS Mincho"/>
          <w:b/>
          <w:lang w:val="ro-RO"/>
        </w:rPr>
      </w:pPr>
      <w:r>
        <w:rPr>
          <w:rFonts w:eastAsia="MS Mincho"/>
          <w:b/>
          <w:lang w:val="ro-RO"/>
        </w:rPr>
        <w:t>6. Durata contractului</w:t>
      </w:r>
    </w:p>
    <w:p w:rsidR="008015AE" w:rsidRDefault="008015AE" w:rsidP="00947456">
      <w:pPr>
        <w:tabs>
          <w:tab w:val="left" w:pos="-990"/>
        </w:tabs>
        <w:spacing w:line="230" w:lineRule="exact"/>
        <w:rPr>
          <w:b/>
          <w:spacing w:val="-9"/>
          <w:sz w:val="28"/>
          <w:szCs w:val="28"/>
        </w:rPr>
      </w:pPr>
      <w:r>
        <w:rPr>
          <w:b/>
          <w:bCs/>
          <w:spacing w:val="-3"/>
        </w:rPr>
        <w:t>6.1</w:t>
      </w:r>
      <w:r>
        <w:t xml:space="preserve"> - </w:t>
      </w:r>
      <w:r>
        <w:rPr>
          <w:lang w:val="en-US" w:eastAsia="en-US"/>
        </w:rPr>
        <w:t>Durata contractului este pe o perioadă de 8 luni, până la 31.12.202</w:t>
      </w:r>
      <w:r w:rsidR="002440B0">
        <w:rPr>
          <w:lang w:val="en-US" w:eastAsia="en-US"/>
        </w:rPr>
        <w:t>2.</w:t>
      </w:r>
      <w:r>
        <w:rPr>
          <w:sz w:val="28"/>
          <w:szCs w:val="28"/>
          <w:lang w:val="en-US"/>
        </w:rPr>
        <w:t xml:space="preserve">    </w:t>
      </w:r>
    </w:p>
    <w:p w:rsidR="008015AE" w:rsidRDefault="008015AE" w:rsidP="00947456">
      <w:pPr>
        <w:spacing w:line="302" w:lineRule="exact"/>
        <w:ind w:left="80" w:right="60"/>
        <w:jc w:val="both"/>
        <w:rPr>
          <w:rFonts w:ascii="Arial" w:hAnsi="Arial"/>
          <w:highlight w:val="yellow"/>
          <w:lang w:val="en-US"/>
        </w:rPr>
      </w:pPr>
      <w:r>
        <w:rPr>
          <w:lang w:val="en-US"/>
        </w:rPr>
        <w:t xml:space="preserve">                                                                                                                </w:t>
      </w:r>
    </w:p>
    <w:p w:rsidR="008015AE" w:rsidRDefault="008015AE" w:rsidP="00947456">
      <w:pPr>
        <w:tabs>
          <w:tab w:val="left" w:pos="301"/>
        </w:tabs>
        <w:spacing w:line="230" w:lineRule="exact"/>
        <w:rPr>
          <w:b/>
          <w:spacing w:val="-9"/>
          <w:lang w:val="en-US"/>
        </w:rPr>
      </w:pPr>
      <w:r>
        <w:rPr>
          <w:b/>
          <w:spacing w:val="-9"/>
          <w:lang w:val="en-US"/>
        </w:rPr>
        <w:t xml:space="preserve">7. Executarea contractului </w:t>
      </w:r>
    </w:p>
    <w:p w:rsidR="008015AE" w:rsidRDefault="008015AE" w:rsidP="00947456">
      <w:pPr>
        <w:numPr>
          <w:ilvl w:val="1"/>
          <w:numId w:val="5"/>
        </w:numPr>
        <w:overflowPunct w:val="0"/>
        <w:autoSpaceDE w:val="0"/>
        <w:autoSpaceDN w:val="0"/>
        <w:adjustRightInd w:val="0"/>
        <w:jc w:val="both"/>
        <w:textAlignment w:val="baseline"/>
        <w:rPr>
          <w:i/>
          <w:lang w:val="en-US" w:eastAsia="en-US"/>
        </w:rPr>
      </w:pPr>
      <w:r>
        <w:rPr>
          <w:lang w:val="en-US" w:eastAsia="en-US"/>
        </w:rPr>
        <w:t xml:space="preserve">– Executarea contractului începe la data semnării lui de către ambele părţi și se menține pe toată durata de valabilitate a contractului. </w:t>
      </w:r>
    </w:p>
    <w:p w:rsidR="008015AE" w:rsidRDefault="008015AE" w:rsidP="00947456">
      <w:pPr>
        <w:tabs>
          <w:tab w:val="left" w:pos="301"/>
        </w:tabs>
        <w:spacing w:line="230" w:lineRule="exact"/>
        <w:ind w:left="80"/>
        <w:rPr>
          <w:spacing w:val="-9"/>
          <w:lang w:val="en-US"/>
        </w:rPr>
      </w:pPr>
    </w:p>
    <w:p w:rsidR="008015AE" w:rsidRDefault="008015AE" w:rsidP="00947456">
      <w:pPr>
        <w:numPr>
          <w:ilvl w:val="0"/>
          <w:numId w:val="6"/>
        </w:numPr>
        <w:tabs>
          <w:tab w:val="left" w:pos="301"/>
        </w:tabs>
        <w:spacing w:line="230" w:lineRule="exact"/>
        <w:ind w:hanging="1080"/>
        <w:rPr>
          <w:b/>
          <w:spacing w:val="-9"/>
        </w:rPr>
      </w:pPr>
      <w:r>
        <w:rPr>
          <w:b/>
          <w:spacing w:val="-9"/>
        </w:rPr>
        <w:t>Documentele contractului</w:t>
      </w:r>
    </w:p>
    <w:p w:rsidR="008015AE" w:rsidRDefault="008015AE" w:rsidP="00947456">
      <w:pPr>
        <w:spacing w:line="302" w:lineRule="exact"/>
        <w:ind w:right="60"/>
      </w:pPr>
      <w:r>
        <w:t>Contractul cuprinde prezentele condiţii contractuale, precum şi următoarele documente , care fac parte integrantă din contract:</w:t>
      </w:r>
    </w:p>
    <w:p w:rsidR="008015AE" w:rsidRDefault="008015AE" w:rsidP="00947456">
      <w:pPr>
        <w:numPr>
          <w:ilvl w:val="0"/>
          <w:numId w:val="7"/>
        </w:numPr>
        <w:spacing w:line="302" w:lineRule="exact"/>
        <w:ind w:right="60"/>
      </w:pPr>
      <w:r>
        <w:t>Caiet de sarcini</w:t>
      </w:r>
    </w:p>
    <w:p w:rsidR="008015AE" w:rsidRDefault="008015AE" w:rsidP="00947456">
      <w:pPr>
        <w:pStyle w:val="Listparagraf"/>
        <w:numPr>
          <w:ilvl w:val="0"/>
          <w:numId w:val="7"/>
        </w:numPr>
        <w:tabs>
          <w:tab w:val="left" w:pos="783"/>
        </w:tabs>
        <w:spacing w:line="302" w:lineRule="exact"/>
      </w:pPr>
      <w:r>
        <w:t>Oferta tehnică şi financiară</w:t>
      </w:r>
    </w:p>
    <w:p w:rsidR="00B034C9" w:rsidRDefault="00B034C9" w:rsidP="00947456">
      <w:pPr>
        <w:pStyle w:val="Listparagraf"/>
        <w:numPr>
          <w:ilvl w:val="0"/>
          <w:numId w:val="7"/>
        </w:numPr>
        <w:tabs>
          <w:tab w:val="left" w:pos="783"/>
        </w:tabs>
        <w:spacing w:line="302" w:lineRule="exact"/>
      </w:pPr>
      <w:r>
        <w:t>Tabelul centralizator preturi piese de schimb</w:t>
      </w:r>
    </w:p>
    <w:p w:rsidR="008015AE" w:rsidRDefault="008015AE" w:rsidP="00947456">
      <w:pPr>
        <w:pStyle w:val="Listparagraf"/>
        <w:numPr>
          <w:ilvl w:val="0"/>
          <w:numId w:val="7"/>
        </w:numPr>
        <w:tabs>
          <w:tab w:val="left" w:pos="783"/>
        </w:tabs>
        <w:spacing w:line="302" w:lineRule="exact"/>
      </w:pPr>
      <w:r>
        <w:t>Dovada depunerii Garanţiei de bună execuţie, conform</w:t>
      </w:r>
      <w:r w:rsidR="00947456">
        <w:t xml:space="preserve"> art. 9 din prezentul contract.</w:t>
      </w:r>
    </w:p>
    <w:p w:rsidR="00947456" w:rsidRDefault="00947456" w:rsidP="00947456">
      <w:pPr>
        <w:tabs>
          <w:tab w:val="left" w:pos="783"/>
        </w:tabs>
        <w:spacing w:line="302" w:lineRule="exact"/>
      </w:pPr>
    </w:p>
    <w:p w:rsidR="003D5CC1" w:rsidRDefault="003D5CC1" w:rsidP="00947456">
      <w:pPr>
        <w:tabs>
          <w:tab w:val="left" w:pos="783"/>
        </w:tabs>
        <w:spacing w:line="302" w:lineRule="exact"/>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9.</w:t>
      </w:r>
      <w:r w:rsidR="00B034C9">
        <w:rPr>
          <w:b/>
          <w:lang w:val="en-US" w:eastAsia="en-US"/>
        </w:rPr>
        <w:t xml:space="preserve"> </w:t>
      </w:r>
      <w:r>
        <w:rPr>
          <w:b/>
          <w:lang w:val="en-US" w:eastAsia="en-US"/>
        </w:rPr>
        <w:t>Garanţia de bună execuţie a contractului</w:t>
      </w:r>
    </w:p>
    <w:p w:rsidR="008015AE" w:rsidRPr="00B034C9" w:rsidRDefault="008015AE" w:rsidP="008015AE">
      <w:pPr>
        <w:overflowPunct w:val="0"/>
        <w:autoSpaceDE w:val="0"/>
        <w:autoSpaceDN w:val="0"/>
        <w:adjustRightInd w:val="0"/>
        <w:jc w:val="both"/>
        <w:textAlignment w:val="baseline"/>
        <w:rPr>
          <w:lang w:val="en-US" w:eastAsia="en-US"/>
        </w:rPr>
      </w:pPr>
      <w:r>
        <w:rPr>
          <w:lang w:val="en-US" w:eastAsia="en-US"/>
        </w:rPr>
        <w:t>9.1 -</w:t>
      </w:r>
      <w:r w:rsidR="003D5CC1">
        <w:rPr>
          <w:lang w:val="en-US" w:eastAsia="en-US"/>
        </w:rPr>
        <w:t xml:space="preserve"> </w:t>
      </w:r>
      <w:r>
        <w:rPr>
          <w:lang w:val="en-US" w:eastAsia="en-US"/>
        </w:rPr>
        <w:t xml:space="preserve">Contractantul se obligă să constituie, </w:t>
      </w:r>
      <w:r>
        <w:rPr>
          <w:lang w:eastAsia="en-US"/>
        </w:rPr>
        <w:t>în 5 zile lucrătoare de la data semnării contractului de către ambele părţi,</w:t>
      </w:r>
      <w:r>
        <w:rPr>
          <w:lang w:val="en-US" w:eastAsia="en-US"/>
        </w:rPr>
        <w:t xml:space="preserve"> garanţia de bună execuţie în cuantum de 5% din valoarea </w:t>
      </w:r>
      <w:r w:rsidR="00B22D30">
        <w:rPr>
          <w:lang w:val="en-US" w:eastAsia="en-US"/>
        </w:rPr>
        <w:t>serviciilor</w:t>
      </w:r>
      <w:r>
        <w:rPr>
          <w:lang w:val="en-US" w:eastAsia="en-US"/>
        </w:rPr>
        <w:t xml:space="preserve"> fără TVA, respectiv </w:t>
      </w:r>
      <w:r w:rsidR="0024236B">
        <w:rPr>
          <w:b/>
          <w:lang w:val="en-US" w:eastAsia="en-US"/>
        </w:rPr>
        <w:lastRenderedPageBreak/>
        <w:t xml:space="preserve">suma de </w:t>
      </w:r>
      <w:r w:rsidR="00B22D30">
        <w:rPr>
          <w:b/>
          <w:lang w:val="en-US" w:eastAsia="en-US"/>
        </w:rPr>
        <w:t>1.356</w:t>
      </w:r>
      <w:r w:rsidR="00391E54">
        <w:rPr>
          <w:b/>
          <w:lang w:val="en-US" w:eastAsia="en-US"/>
        </w:rPr>
        <w:t>,00</w:t>
      </w:r>
      <w:r w:rsidR="00B034C9">
        <w:rPr>
          <w:b/>
          <w:lang w:val="en-US" w:eastAsia="en-US"/>
        </w:rPr>
        <w:t xml:space="preserve"> </w:t>
      </w:r>
      <w:r>
        <w:rPr>
          <w:b/>
          <w:lang w:val="en-US" w:eastAsia="en-US"/>
        </w:rPr>
        <w:t xml:space="preserve">lei, </w:t>
      </w:r>
      <w:r>
        <w:rPr>
          <w:lang w:val="en-US" w:eastAsia="en-US"/>
        </w:rPr>
        <w:t xml:space="preserve">prin una din modalitățile prevăzute de Legea nr. 98/2016 și HG nr. 395/2016, cu modificările și completările ulterioare.  </w:t>
      </w:r>
      <w:r>
        <w:rPr>
          <w:color w:val="FF0000"/>
          <w:lang w:val="en-US" w:eastAsia="en-US"/>
        </w:rPr>
        <w:t xml:space="preserv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9.2 -Autoritatea are dreptul de </w:t>
      </w:r>
      <w:proofErr w:type="gramStart"/>
      <w:r>
        <w:rPr>
          <w:lang w:val="en-US" w:eastAsia="en-US"/>
        </w:rPr>
        <w:t>a</w:t>
      </w:r>
      <w:proofErr w:type="gramEnd"/>
      <w:r>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9.3 – Autoritatea se obligă </w:t>
      </w:r>
      <w:proofErr w:type="gramStart"/>
      <w:r>
        <w:rPr>
          <w:lang w:val="en-US" w:eastAsia="en-US"/>
        </w:rPr>
        <w:t>să</w:t>
      </w:r>
      <w:proofErr w:type="gramEnd"/>
      <w:r>
        <w:rPr>
          <w:lang w:val="en-US" w:eastAsia="en-US"/>
        </w:rPr>
        <w:t xml:space="preserve"> restituie garanţia de bună execuţie în termen de 14 zile de la îndeplinirea obligaţiilor asumate.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B034C9">
      <w:pPr>
        <w:spacing w:line="230" w:lineRule="exact"/>
        <w:ind w:left="80"/>
        <w:jc w:val="both"/>
        <w:outlineLvl w:val="0"/>
        <w:rPr>
          <w:b/>
          <w:spacing w:val="-9"/>
        </w:rPr>
      </w:pPr>
      <w:r>
        <w:rPr>
          <w:b/>
          <w:spacing w:val="-9"/>
        </w:rPr>
        <w:t>10.  Obligațiile principale ale autorității</w:t>
      </w:r>
    </w:p>
    <w:p w:rsidR="008015AE" w:rsidRDefault="008015AE" w:rsidP="00B034C9">
      <w:pPr>
        <w:spacing w:line="230" w:lineRule="exact"/>
        <w:jc w:val="both"/>
        <w:outlineLvl w:val="0"/>
        <w:rPr>
          <w:spacing w:val="-9"/>
        </w:rPr>
      </w:pPr>
      <w:r>
        <w:rPr>
          <w:spacing w:val="-9"/>
        </w:rPr>
        <w:t>10.1- Autoritatea se obligă să recepţioneze serviciile, în conformitate cu obligaţiile asumate în contract.</w:t>
      </w:r>
    </w:p>
    <w:p w:rsidR="008015AE" w:rsidRDefault="008015AE" w:rsidP="00B034C9">
      <w:pPr>
        <w:tabs>
          <w:tab w:val="left" w:pos="90"/>
        </w:tabs>
        <w:spacing w:line="302" w:lineRule="exact"/>
        <w:ind w:right="60"/>
        <w:jc w:val="both"/>
      </w:pPr>
      <w:r>
        <w:t xml:space="preserve">10.2- Autoritatea se obligă să plătească preţul serviciilor și/sau pieselor de schimb către contractant </w:t>
      </w:r>
      <w:r w:rsidR="00133910">
        <w:t xml:space="preserve">după încheierea procesului verbal de recepţie cantitativă şi calitativă si pe baza acceptului reprezentanţilor împuterniciţi ai Autorităţii Contractante, </w:t>
      </w:r>
      <w:r>
        <w:t xml:space="preserve">în termenul de 30 zile calendaristice de la primirea şi înregistrarea facturii la Registratura Autorităţii Contractante. </w:t>
      </w:r>
    </w:p>
    <w:p w:rsidR="008015AE" w:rsidRDefault="008015AE" w:rsidP="008015AE">
      <w:pPr>
        <w:tabs>
          <w:tab w:val="left" w:pos="694"/>
        </w:tabs>
        <w:spacing w:line="302" w:lineRule="exact"/>
        <w:ind w:right="60"/>
        <w:jc w:val="both"/>
      </w:pPr>
      <w:r>
        <w:t>10.3 - Factura se va emite numai după încheierea procesului verbal de recepţie cantitativă şi calitativă.</w:t>
      </w:r>
    </w:p>
    <w:p w:rsidR="008015AE" w:rsidRDefault="008015AE" w:rsidP="008015AE">
      <w:pPr>
        <w:overflowPunct w:val="0"/>
        <w:autoSpaceDE w:val="0"/>
        <w:autoSpaceDN w:val="0"/>
        <w:adjustRightInd w:val="0"/>
        <w:jc w:val="both"/>
        <w:textAlignment w:val="baseline"/>
      </w:pPr>
      <w:r>
        <w:t xml:space="preserve">10.4 (1) Procesul verbal lunar de recepţie se va semna de către reprezentanţii autorităţii contractante, desemnaţi din cadrul Direcției </w:t>
      </w:r>
      <w:r w:rsidR="00AE19AD">
        <w:t xml:space="preserve">Digitalizare - </w:t>
      </w:r>
      <w:r w:rsidR="00AE19AD" w:rsidRPr="00AE19AD">
        <w:rPr>
          <w:lang w:val="en-US"/>
        </w:rPr>
        <w:t xml:space="preserve"> Serviciul Digitalizare si Administrare Infrastructura IT</w:t>
      </w:r>
      <w:r w:rsidRPr="00AE19AD">
        <w:t xml:space="preserve"> </w:t>
      </w:r>
      <w:r>
        <w:t xml:space="preserve">și Direcției </w:t>
      </w:r>
      <w:r w:rsidR="001A433B">
        <w:t xml:space="preserve">Administrare si </w:t>
      </w:r>
      <w:r w:rsidR="00AE19AD">
        <w:t>Î</w:t>
      </w:r>
      <w:r w:rsidR="001A433B">
        <w:t>ntre</w:t>
      </w:r>
      <w:r w:rsidR="00AE19AD">
        <w:t>ț</w:t>
      </w:r>
      <w:r w:rsidR="001A433B">
        <w:t xml:space="preserve">inere Sedii </w:t>
      </w:r>
      <w:r w:rsidR="00AE19AD">
        <w:t>ș</w:t>
      </w:r>
      <w:r w:rsidR="001A433B">
        <w:t>i Echipamente – Serviciul Administrativ</w:t>
      </w:r>
      <w:r>
        <w:t>.</w:t>
      </w:r>
    </w:p>
    <w:p w:rsidR="008015AE" w:rsidRDefault="008015AE" w:rsidP="008015AE">
      <w:pPr>
        <w:overflowPunct w:val="0"/>
        <w:autoSpaceDE w:val="0"/>
        <w:autoSpaceDN w:val="0"/>
        <w:adjustRightInd w:val="0"/>
        <w:jc w:val="both"/>
        <w:textAlignment w:val="baseline"/>
      </w:pPr>
      <w:r>
        <w:t xml:space="preserve">          (2) În procesul verbal de recepție se va preciza numărul de echipamente pentru care s-au efectuat operațiile de service, conform Caietului de sarcini.</w:t>
      </w:r>
    </w:p>
    <w:p w:rsidR="008015AE" w:rsidRDefault="008015AE" w:rsidP="008015AE">
      <w:pPr>
        <w:overflowPunct w:val="0"/>
        <w:autoSpaceDE w:val="0"/>
        <w:autoSpaceDN w:val="0"/>
        <w:adjustRightInd w:val="0"/>
        <w:jc w:val="both"/>
        <w:textAlignment w:val="baseline"/>
      </w:pPr>
      <w:r>
        <w:t xml:space="preserve">          (3) Lunar numărul de echipamente pentru care se efectuează service-ul, se va actualiza în limita numărului maxim de echipamente din contract, actualizare care se va prelua în luna următoare.</w:t>
      </w:r>
    </w:p>
    <w:p w:rsidR="008015AE" w:rsidRPr="00382472" w:rsidRDefault="008015AE" w:rsidP="008015AE">
      <w:pPr>
        <w:overflowPunct w:val="0"/>
        <w:autoSpaceDE w:val="0"/>
        <w:autoSpaceDN w:val="0"/>
        <w:adjustRightInd w:val="0"/>
        <w:jc w:val="both"/>
        <w:textAlignment w:val="baseline"/>
      </w:pPr>
      <w:r>
        <w:t xml:space="preserve">          </w:t>
      </w:r>
      <w:r w:rsidRPr="00382472">
        <w:t>(4) Pentru echipamentele pe care autoritatea contractantă le propune la casare/retragere, se va efectua service-ul fără se achiziționa piese de schimb pentru acestea.</w:t>
      </w:r>
    </w:p>
    <w:p w:rsidR="008015AE" w:rsidRDefault="008015AE" w:rsidP="008015AE">
      <w:pPr>
        <w:tabs>
          <w:tab w:val="left" w:pos="662"/>
        </w:tabs>
        <w:spacing w:line="302" w:lineRule="exact"/>
        <w:ind w:right="80"/>
        <w:jc w:val="both"/>
      </w:pPr>
      <w:r>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8015AE" w:rsidRDefault="008015AE" w:rsidP="008015AE">
      <w:pPr>
        <w:tabs>
          <w:tab w:val="left" w:pos="662"/>
        </w:tabs>
        <w:spacing w:line="302" w:lineRule="exact"/>
        <w:ind w:right="80"/>
        <w:jc w:val="both"/>
      </w:pPr>
    </w:p>
    <w:p w:rsidR="008015AE" w:rsidRDefault="008015AE" w:rsidP="00B034C9">
      <w:pPr>
        <w:tabs>
          <w:tab w:val="left" w:pos="508"/>
        </w:tabs>
        <w:spacing w:line="230" w:lineRule="exact"/>
        <w:jc w:val="both"/>
        <w:outlineLvl w:val="0"/>
        <w:rPr>
          <w:b/>
          <w:spacing w:val="-9"/>
        </w:rPr>
      </w:pPr>
      <w:r>
        <w:rPr>
          <w:b/>
          <w:spacing w:val="-9"/>
        </w:rPr>
        <w:t>11. Obligațiile contractantului</w:t>
      </w:r>
    </w:p>
    <w:p w:rsidR="008015AE" w:rsidRDefault="008015AE" w:rsidP="00B034C9">
      <w:pPr>
        <w:spacing w:line="302" w:lineRule="exact"/>
        <w:ind w:left="80" w:right="60"/>
        <w:jc w:val="both"/>
      </w:pPr>
      <w:r>
        <w:rPr>
          <w:bCs/>
          <w:spacing w:val="-3"/>
        </w:rPr>
        <w:t>11.1</w:t>
      </w:r>
      <w:r>
        <w:t xml:space="preserve"> Contractantul se obligă să presteze serviciile prevăzute în contract cu profesionalismul, eficienţa, promptitudinea şi diligenţa cuvenite angajamentului asumat prin prezentul contract și caietul de sarcini,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w:t>
      </w:r>
      <w:r w:rsidR="00391E54">
        <w:t>Î</w:t>
      </w:r>
      <w:r>
        <w:t>n afara cazului în care autoritatea acceptă, în scris şi expres, revizuirea acestora, pe baza justificărilor furnizate de contractant, orice întârziere în îndeplinirea contractului dă dreptul autorității de a pretinde contrac</w:t>
      </w:r>
      <w:r w:rsidR="005E50FF">
        <w:t>tantului majorări de întârziere.</w:t>
      </w:r>
      <w:r>
        <w:t xml:space="preserve"> </w:t>
      </w:r>
    </w:p>
    <w:p w:rsidR="008015AE" w:rsidRDefault="008015AE" w:rsidP="008015AE">
      <w:pPr>
        <w:tabs>
          <w:tab w:val="left" w:pos="709"/>
        </w:tabs>
        <w:spacing w:line="302" w:lineRule="exact"/>
        <w:ind w:right="60"/>
        <w:jc w:val="both"/>
      </w:pPr>
      <w:r>
        <w:t xml:space="preserve">11.2 Contractantul are obligaţia de a începe prestarea serviciilor la data stabilită. </w:t>
      </w:r>
    </w:p>
    <w:p w:rsidR="008015AE" w:rsidRDefault="008015AE" w:rsidP="008015AE">
      <w:pPr>
        <w:tabs>
          <w:tab w:val="left" w:pos="567"/>
        </w:tabs>
        <w:ind w:right="60"/>
        <w:jc w:val="both"/>
      </w:pPr>
      <w:r>
        <w:t>11.3 Contractantul are obligația de a asigura funcționalitatea echipamentelor în conformitate cu cerințele caietului de sarcini.</w:t>
      </w:r>
    </w:p>
    <w:p w:rsidR="008015AE" w:rsidRDefault="008015AE" w:rsidP="008015AE">
      <w:pPr>
        <w:tabs>
          <w:tab w:val="left" w:pos="632"/>
        </w:tabs>
        <w:spacing w:line="302" w:lineRule="exact"/>
        <w:ind w:right="60"/>
        <w:jc w:val="both"/>
      </w:pPr>
      <w:r>
        <w:lastRenderedPageBreak/>
        <w:t>11.4 Contractantul va asigura suport tehnic, oferit telefonic, de luni până vineri între orele 08.00-17.00. în cazul problemelor tehnice iar intervenţia trebuie să se facă în cel mai scurt timp posibil, conform Caietului de sarcini.</w:t>
      </w:r>
    </w:p>
    <w:p w:rsidR="008015AE" w:rsidRDefault="008015AE" w:rsidP="008015AE">
      <w:pPr>
        <w:tabs>
          <w:tab w:val="left" w:pos="656"/>
        </w:tabs>
        <w:ind w:right="62"/>
        <w:jc w:val="both"/>
      </w:pPr>
      <w:r>
        <w:t>11.5 Contractantul va desemna o persoană care va asigura gestionarea contractului, pe întreaga perioadă de derulare a acestuia.</w:t>
      </w:r>
    </w:p>
    <w:p w:rsidR="008015AE" w:rsidRDefault="008015AE" w:rsidP="008015AE">
      <w:pPr>
        <w:tabs>
          <w:tab w:val="left" w:pos="675"/>
        </w:tabs>
        <w:ind w:right="62"/>
        <w:jc w:val="both"/>
      </w:pPr>
      <w:r>
        <w:t>11.6 - Contractantul va asigura pe timpul desfăşurării activităţii sale respectarea de către personalul său a normelor de conduită, restricţii şi protecţia muncii specifice activităţii Autoritatii.</w:t>
      </w:r>
    </w:p>
    <w:p w:rsidR="008015AE" w:rsidRDefault="008015AE" w:rsidP="008015AE">
      <w:pPr>
        <w:tabs>
          <w:tab w:val="left" w:pos="675"/>
        </w:tabs>
        <w:ind w:right="62"/>
        <w:jc w:val="both"/>
      </w:pPr>
      <w:r>
        <w:t>11.7 - Contractantul se obliga să remedieze, pe cheltuiala sa şi în termenul stabilit cu Autoritatea orice defecţiune constatată ca urmare a executării necorespunzatoare a unor lucrări solicitate de către Autoritate, pe timpul sau la recepţia acestora.</w:t>
      </w:r>
    </w:p>
    <w:p w:rsidR="008015AE" w:rsidRDefault="008015AE" w:rsidP="008015AE">
      <w:pPr>
        <w:tabs>
          <w:tab w:val="left" w:pos="675"/>
        </w:tabs>
        <w:ind w:right="62"/>
        <w:jc w:val="both"/>
      </w:pPr>
      <w:r>
        <w:t>11.8 - Contractantul se obliga să remedieze în cel mai scurt timp orice defecţiune aparută la lucrările executate aferente perioadei de garanţie.</w:t>
      </w:r>
      <w:r w:rsidR="009B5A61">
        <w:t xml:space="preserve"> </w:t>
      </w:r>
      <w:r>
        <w:t>Termenul de interventie, din partea contractantului, va fi de maxim 3 ore de la anuntarea telefonica sau in scris (fax, e-mail) a defectiunii, de catre Autoritate.</w:t>
      </w:r>
    </w:p>
    <w:p w:rsidR="008015AE" w:rsidRDefault="008015AE" w:rsidP="008015AE">
      <w:pPr>
        <w:tabs>
          <w:tab w:val="left" w:pos="675"/>
        </w:tabs>
        <w:ind w:right="62"/>
        <w:jc w:val="both"/>
      </w:pPr>
      <w:r>
        <w:t>11.9 - Contractantul se obliga sa păstreze confidenţialitatea lucrărilor, a preţurilor convenite şi a integrităţii dotării instalaţiilor Autorităţii contractante.</w:t>
      </w:r>
    </w:p>
    <w:p w:rsidR="008015AE" w:rsidRDefault="008015AE" w:rsidP="008015AE">
      <w:pPr>
        <w:tabs>
          <w:tab w:val="left" w:pos="675"/>
        </w:tabs>
        <w:spacing w:line="302" w:lineRule="exact"/>
        <w:ind w:right="60"/>
        <w:jc w:val="both"/>
      </w:pPr>
      <w:r>
        <w:t>11.10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br/>
        <w:t xml:space="preserve">deduce în mod rezonabil din contract, astfel încât să se asigure derularea eficientă a activităţilor. </w:t>
      </w:r>
    </w:p>
    <w:p w:rsidR="008015AE" w:rsidRDefault="008015AE" w:rsidP="008015AE">
      <w:pPr>
        <w:jc w:val="both"/>
      </w:pPr>
      <w:r>
        <w:t xml:space="preserve">11.11 - Contractantul are obligaţia să furnizeze contra - cost  piese de schimb, inclusiv consumabile necesare pentru reparaţii, pe baza comenzilor Autoritatii, la preturile unitare mentionate in oferta financiara. </w:t>
      </w:r>
    </w:p>
    <w:p w:rsidR="008015AE" w:rsidRDefault="008015AE" w:rsidP="008015AE">
      <w:pPr>
        <w:tabs>
          <w:tab w:val="left" w:pos="675"/>
        </w:tabs>
        <w:ind w:right="60"/>
        <w:jc w:val="both"/>
      </w:pPr>
      <w:r>
        <w:t>11.12 - Piesele de schimb vor fi însoțite de certificate de garanție. Garanția minimă va fi cea dată de către producător și va fi scadentă de la data punerii piesei de schimb în funcțiune. Garanția reparațiilor va fi asigurată conform Ord. Nr. 21 / 1992 si H.G. nr. 394 /1995.</w:t>
      </w:r>
    </w:p>
    <w:p w:rsidR="008015AE" w:rsidRDefault="008015AE" w:rsidP="008015AE">
      <w:pPr>
        <w:tabs>
          <w:tab w:val="left" w:pos="675"/>
        </w:tabs>
        <w:spacing w:line="302" w:lineRule="exact"/>
        <w:ind w:right="60"/>
        <w:jc w:val="both"/>
      </w:pPr>
      <w:r>
        <w:t>Contractantul este răspunzător atât de siguranţa tuturor operaţiunilor şi metodelor de prestare utilizate, cât şi de calificarea personalului folosit pe toată durata contractului.</w:t>
      </w:r>
    </w:p>
    <w:p w:rsidR="008015AE" w:rsidRDefault="008015AE" w:rsidP="008015AE">
      <w:pPr>
        <w:overflowPunct w:val="0"/>
        <w:autoSpaceDE w:val="0"/>
        <w:autoSpaceDN w:val="0"/>
        <w:adjustRightInd w:val="0"/>
        <w:jc w:val="both"/>
        <w:textAlignment w:val="baseline"/>
        <w:rPr>
          <w:b/>
          <w:i/>
          <w:u w:val="single"/>
          <w:lang w:val="en-US" w:eastAsia="en-US"/>
        </w:rPr>
      </w:pPr>
    </w:p>
    <w:p w:rsidR="008015AE" w:rsidRPr="00B034C9" w:rsidRDefault="008015AE" w:rsidP="008015AE">
      <w:pPr>
        <w:overflowPunct w:val="0"/>
        <w:autoSpaceDE w:val="0"/>
        <w:autoSpaceDN w:val="0"/>
        <w:adjustRightInd w:val="0"/>
        <w:jc w:val="both"/>
        <w:textAlignment w:val="baseline"/>
        <w:rPr>
          <w:b/>
          <w:lang w:val="en-US" w:eastAsia="en-US"/>
        </w:rPr>
      </w:pPr>
      <w:r>
        <w:rPr>
          <w:b/>
          <w:lang w:val="en-US" w:eastAsia="en-US"/>
        </w:rPr>
        <w:t xml:space="preserve">12. Sancţiuni pentru neîndeplinirea culpabilă a obligaţiilor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12.1</w:t>
      </w:r>
      <w:r>
        <w:rPr>
          <w:b/>
          <w:lang w:val="en-US" w:eastAsia="en-US"/>
        </w:rPr>
        <w:t xml:space="preserve"> </w:t>
      </w:r>
      <w:r>
        <w:rPr>
          <w:lang w:val="en-US" w:eastAsia="en-US"/>
        </w:rPr>
        <w:t>-</w:t>
      </w:r>
      <w:r>
        <w:rPr>
          <w:b/>
          <w:lang w:val="en-US" w:eastAsia="en-US"/>
        </w:rPr>
        <w:t xml:space="preserve"> </w:t>
      </w:r>
      <w:r>
        <w:rPr>
          <w:lang w:val="en-US" w:eastAsia="en-US"/>
        </w:rPr>
        <w:t>În cazul în care, din vina sa exclusivă, contractantul nu reuşeşte să-şi execute obligaţiile asumate prin contract, atunci autoritatea are dreptul de a deduce din preţul contractului, ca penalităţi, o sumă echivalent</w:t>
      </w:r>
      <w:r w:rsidR="00226CFC">
        <w:rPr>
          <w:lang w:val="en-US" w:eastAsia="en-US"/>
        </w:rPr>
        <w:t xml:space="preserve">ă cu o cotă procentuală de 0,1%/zi </w:t>
      </w:r>
      <w:r>
        <w:rPr>
          <w:lang w:val="en-US" w:eastAsia="en-US"/>
        </w:rPr>
        <w:t>din valoarea serviciilor neefectuate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12.2 </w:t>
      </w:r>
      <w:r>
        <w:rPr>
          <w:b/>
          <w:lang w:val="en-US" w:eastAsia="en-US"/>
        </w:rPr>
        <w:t xml:space="preserve">- </w:t>
      </w:r>
      <w:r>
        <w:rPr>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12.3 -</w:t>
      </w:r>
      <w:r>
        <w:rPr>
          <w:b/>
          <w:lang w:val="en-US" w:eastAsia="en-US"/>
        </w:rPr>
        <w:t xml:space="preserve"> </w:t>
      </w:r>
      <w:r>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8015AE" w:rsidRDefault="008015AE" w:rsidP="008015AE">
      <w:pPr>
        <w:jc w:val="both"/>
      </w:pPr>
      <w:r>
        <w:t>12.5 -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015AE" w:rsidRDefault="008015AE" w:rsidP="008015AE">
      <w:pPr>
        <w:overflowPunct w:val="0"/>
        <w:autoSpaceDE w:val="0"/>
        <w:autoSpaceDN w:val="0"/>
        <w:adjustRightInd w:val="0"/>
        <w:jc w:val="both"/>
        <w:textAlignment w:val="baseline"/>
        <w:rPr>
          <w:lang w:val="en-US" w:eastAsia="en-US"/>
        </w:rPr>
      </w:pPr>
    </w:p>
    <w:p w:rsidR="00B034C9" w:rsidRDefault="008015AE" w:rsidP="008015AE">
      <w:pPr>
        <w:overflowPunct w:val="0"/>
        <w:autoSpaceDE w:val="0"/>
        <w:autoSpaceDN w:val="0"/>
        <w:adjustRightInd w:val="0"/>
        <w:jc w:val="both"/>
        <w:textAlignment w:val="baseline"/>
        <w:rPr>
          <w:b/>
          <w:lang w:val="en-US" w:eastAsia="en-US"/>
        </w:rPr>
      </w:pPr>
      <w:r>
        <w:rPr>
          <w:b/>
          <w:lang w:val="en-US" w:eastAsia="en-US"/>
        </w:rPr>
        <w:t>13. Ajustarea preţului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lastRenderedPageBreak/>
        <w:t>13.1 - Pentru serviciile prestate, plăţile datorate de autoritate contractantului sunt tarifele declarate în propunerea financiară, anexă la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13.2 - Preţul contractului este ferm în lei şi nu se actualizează.</w:t>
      </w:r>
    </w:p>
    <w:p w:rsidR="009719C7" w:rsidRDefault="009719C7" w:rsidP="008015AE">
      <w:pPr>
        <w:overflowPunct w:val="0"/>
        <w:autoSpaceDE w:val="0"/>
        <w:autoSpaceDN w:val="0"/>
        <w:adjustRightInd w:val="0"/>
        <w:jc w:val="both"/>
        <w:textAlignment w:val="baseline"/>
        <w:rPr>
          <w:lang w:val="en-US" w:eastAsia="en-US"/>
        </w:rPr>
      </w:pPr>
      <w:r>
        <w:rPr>
          <w:lang w:val="en-US" w:eastAsia="en-US"/>
        </w:rPr>
        <w:t xml:space="preserve">13.3 – </w:t>
      </w:r>
      <w:r w:rsidRPr="009719C7">
        <w:rPr>
          <w:lang w:val="en-US" w:eastAsia="en-US"/>
        </w:rPr>
        <w:t>In condiţiile art</w:t>
      </w:r>
      <w:r>
        <w:rPr>
          <w:lang w:val="en-US" w:eastAsia="en-US"/>
        </w:rPr>
        <w:t>.</w:t>
      </w:r>
      <w:r w:rsidRPr="009719C7">
        <w:rPr>
          <w:lang w:val="en-US" w:eastAsia="en-US"/>
        </w:rPr>
        <w:t xml:space="preserve"> 164 din H.G. nr. 395/2016, 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w:t>
      </w:r>
      <w:r>
        <w:rPr>
          <w:lang w:val="en-US" w:eastAsia="en-US"/>
        </w:rPr>
        <w:t xml:space="preserve">ul contractului. Astfel preţul </w:t>
      </w:r>
      <w:r w:rsidRPr="009719C7">
        <w:rPr>
          <w:lang w:val="en-US" w:eastAsia="en-US"/>
        </w:rPr>
        <w:t>contractului va fi ajustat corespunzător  în măsura diminuării numărului de echipamente pe care autoritatea contractanta îl are în exploatare,</w:t>
      </w:r>
      <w:r w:rsidR="00202F33">
        <w:rPr>
          <w:lang w:val="en-US" w:eastAsia="en-US"/>
        </w:rPr>
        <w:t xml:space="preserve"> aşa cum este prevăzut la art. 5</w:t>
      </w:r>
      <w:r w:rsidRPr="009719C7">
        <w:rPr>
          <w:lang w:val="en-US" w:eastAsia="en-US"/>
        </w:rPr>
        <w:t>.1 din prezentul contract</w:t>
      </w:r>
      <w:r>
        <w:rPr>
          <w:lang w:val="en-US" w:eastAsia="en-US"/>
        </w:rPr>
        <w:t>.</w:t>
      </w:r>
      <w:r w:rsidRPr="009719C7">
        <w:rPr>
          <w:lang w:val="en-US" w:eastAsia="en-US"/>
        </w:rPr>
        <w:t xml:space="preserve"> Modificarea contractului va fi materializată prin act adiţional în condiţiile art</w:t>
      </w:r>
      <w:r w:rsidR="00202F33">
        <w:rPr>
          <w:lang w:val="en-US" w:eastAsia="en-US"/>
        </w:rPr>
        <w:t>.</w:t>
      </w:r>
      <w:r w:rsidRPr="009719C7">
        <w:rPr>
          <w:lang w:val="en-US" w:eastAsia="en-US"/>
        </w:rPr>
        <w:t xml:space="preserve"> 221 din Legea nr. 98/2016.</w:t>
      </w:r>
      <w:r>
        <w:rPr>
          <w:lang w:val="en-US" w:eastAsia="en-US"/>
        </w:rPr>
        <w:t xml:space="preserve"> </w:t>
      </w:r>
    </w:p>
    <w:p w:rsidR="008015AE" w:rsidRDefault="008015AE" w:rsidP="008015AE">
      <w:pPr>
        <w:overflowPunct w:val="0"/>
        <w:autoSpaceDE w:val="0"/>
        <w:autoSpaceDN w:val="0"/>
        <w:adjustRightInd w:val="0"/>
        <w:jc w:val="both"/>
        <w:textAlignment w:val="baseline"/>
        <w:rPr>
          <w:b/>
          <w:i/>
          <w:lang w:val="en-US" w:eastAsia="en-US"/>
        </w:rPr>
      </w:pPr>
    </w:p>
    <w:p w:rsidR="00B034C9" w:rsidRDefault="00B034C9" w:rsidP="008015AE">
      <w:pPr>
        <w:overflowPunct w:val="0"/>
        <w:autoSpaceDE w:val="0"/>
        <w:autoSpaceDN w:val="0"/>
        <w:adjustRightInd w:val="0"/>
        <w:jc w:val="both"/>
        <w:textAlignment w:val="baseline"/>
        <w:rPr>
          <w:b/>
          <w:lang w:val="en-US" w:eastAsia="en-US"/>
        </w:rPr>
      </w:pPr>
      <w:r>
        <w:rPr>
          <w:b/>
          <w:lang w:val="en-US" w:eastAsia="en-US"/>
        </w:rPr>
        <w:t>14. Amendamente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14.1 -</w:t>
      </w:r>
      <w:r>
        <w:rPr>
          <w:b/>
          <w:lang w:val="en-US" w:eastAsia="en-US"/>
        </w:rPr>
        <w:t xml:space="preserve"> </w:t>
      </w:r>
      <w:r>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w:t>
      </w:r>
      <w:r w:rsidR="009719C7">
        <w:rPr>
          <w:lang w:val="en-US" w:eastAsia="en-US"/>
        </w:rPr>
        <w:t>a data încheie</w:t>
      </w:r>
      <w:r w:rsidR="005E50FF">
        <w:rPr>
          <w:lang w:val="en-US" w:eastAsia="en-US"/>
        </w:rPr>
        <w:t>rii contractului, conform art. 221 din Legea 98/2016 privind achizițiile publice</w:t>
      </w:r>
      <w:r w:rsidR="0012734F">
        <w:rPr>
          <w:lang w:val="en-US" w:eastAsia="en-US"/>
        </w:rPr>
        <w:t>.</w:t>
      </w:r>
    </w:p>
    <w:p w:rsidR="008015AE" w:rsidRDefault="008015AE" w:rsidP="008015AE">
      <w:pPr>
        <w:overflowPunct w:val="0"/>
        <w:autoSpaceDE w:val="0"/>
        <w:autoSpaceDN w:val="0"/>
        <w:adjustRightInd w:val="0"/>
        <w:jc w:val="both"/>
        <w:textAlignment w:val="baseline"/>
        <w:rPr>
          <w:b/>
          <w:lang w:eastAsia="en-US"/>
        </w:rPr>
      </w:pPr>
    </w:p>
    <w:p w:rsidR="00947456" w:rsidRDefault="008015AE" w:rsidP="008015AE">
      <w:pPr>
        <w:overflowPunct w:val="0"/>
        <w:autoSpaceDE w:val="0"/>
        <w:autoSpaceDN w:val="0"/>
        <w:adjustRightInd w:val="0"/>
        <w:jc w:val="both"/>
        <w:textAlignment w:val="baseline"/>
        <w:rPr>
          <w:b/>
          <w:lang w:val="en-US" w:eastAsia="en-US"/>
        </w:rPr>
      </w:pPr>
      <w:r>
        <w:rPr>
          <w:b/>
          <w:lang w:eastAsia="en-US"/>
        </w:rPr>
        <w:t xml:space="preserve">15. </w:t>
      </w:r>
      <w:r>
        <w:rPr>
          <w:b/>
          <w:lang w:val="en-US" w:eastAsia="en-US"/>
        </w:rPr>
        <w:t>Subcontractanţi</w:t>
      </w:r>
    </w:p>
    <w:p w:rsidR="008015AE" w:rsidRDefault="008015AE" w:rsidP="008015AE">
      <w:pPr>
        <w:overflowPunct w:val="0"/>
        <w:autoSpaceDE w:val="0"/>
        <w:autoSpaceDN w:val="0"/>
        <w:adjustRightInd w:val="0"/>
        <w:jc w:val="both"/>
        <w:textAlignment w:val="baseline"/>
        <w:rPr>
          <w:b/>
          <w:sz w:val="28"/>
          <w:szCs w:val="28"/>
          <w:lang w:val="en-US" w:eastAsia="en-US"/>
        </w:rPr>
      </w:pPr>
      <w:r>
        <w:rPr>
          <w:szCs w:val="20"/>
          <w:lang w:val="en-US" w:eastAsia="en-US"/>
        </w:rPr>
        <w:t>15.1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8015AE" w:rsidRDefault="008015AE" w:rsidP="008015AE">
      <w:pPr>
        <w:autoSpaceDE w:val="0"/>
        <w:autoSpaceDN w:val="0"/>
        <w:adjustRightInd w:val="0"/>
        <w:jc w:val="both"/>
      </w:pPr>
      <w:r>
        <w:t xml:space="preserve">    </w:t>
      </w:r>
      <w:r>
        <w:tab/>
        <w:t>(2) Contractantul are obligaţia de a notifica Autorității orice modificări ale informaţiilor prevăzute la alin. (1) pe durata contractului de achiziţie publică.</w:t>
      </w:r>
    </w:p>
    <w:p w:rsidR="008015AE" w:rsidRDefault="008015AE" w:rsidP="008015AE">
      <w:pPr>
        <w:autoSpaceDE w:val="0"/>
        <w:autoSpaceDN w:val="0"/>
        <w:adjustRightInd w:val="0"/>
        <w:jc w:val="both"/>
      </w:pPr>
      <w:r>
        <w:t xml:space="preserve">    </w:t>
      </w:r>
      <w: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8015AE" w:rsidRDefault="008015AE" w:rsidP="008015AE">
      <w:pPr>
        <w:autoSpaceDE w:val="0"/>
        <w:autoSpaceDN w:val="0"/>
        <w:adjustRightInd w:val="0"/>
        <w:jc w:val="both"/>
      </w:pPr>
      <w:r>
        <w:t xml:space="preserve">    </w:t>
      </w:r>
      <w:r>
        <w:tab/>
        <w:t>(4) În situaţia prevăzută la alin. (3), Contractantul va transmite Autorităţii informaţiile prevăzute la alin. (1) şi va obţine acordul Autorităţii privind eventualii noi subcontractanţi implicaţi ulterior în executarea contractului.</w:t>
      </w:r>
    </w:p>
    <w:p w:rsidR="008015AE" w:rsidRDefault="008015AE" w:rsidP="008015AE">
      <w:pPr>
        <w:autoSpaceDE w:val="0"/>
        <w:autoSpaceDN w:val="0"/>
        <w:adjustRightInd w:val="0"/>
        <w:jc w:val="both"/>
      </w:pPr>
      <w:r>
        <w:t xml:space="preserve">    </w:t>
      </w:r>
      <w: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8015AE" w:rsidRDefault="008015AE" w:rsidP="008015AE">
      <w:pPr>
        <w:autoSpaceDE w:val="0"/>
        <w:autoSpaceDN w:val="0"/>
        <w:adjustRightInd w:val="0"/>
        <w:jc w:val="both"/>
      </w:pPr>
      <w:r>
        <w:t>15.2. – Contractantul are obligaţia de a încheia contracte cu subcontractanţii desemnaţi, în aceleaşi condiţii în care el a semnat contractul cu autoritateul.</w:t>
      </w:r>
    </w:p>
    <w:p w:rsidR="008015AE" w:rsidRDefault="008015AE" w:rsidP="008015AE">
      <w:pPr>
        <w:autoSpaceDE w:val="0"/>
        <w:autoSpaceDN w:val="0"/>
        <w:adjustRightInd w:val="0"/>
        <w:jc w:val="both"/>
      </w:pPr>
      <w:r>
        <w:t>15.3. - (1) Contractantul are obligaţia de a prezenta la încheierea contractului toate contractele încheiate cu subcontractanţii desemnaţi.</w:t>
      </w:r>
    </w:p>
    <w:p w:rsidR="008015AE" w:rsidRDefault="008015AE" w:rsidP="008015AE">
      <w:pPr>
        <w:autoSpaceDE w:val="0"/>
        <w:autoSpaceDN w:val="0"/>
        <w:adjustRightInd w:val="0"/>
        <w:ind w:firstLine="720"/>
        <w:jc w:val="both"/>
      </w:pPr>
      <w:r>
        <w:t>(2) Lista subcontractanţilor, cu datele de recunoaştere ale acestora, cât şi contractele încheiate cu aceştia se constituie în anexe la contract.</w:t>
      </w:r>
    </w:p>
    <w:p w:rsidR="008015AE" w:rsidRDefault="008015AE" w:rsidP="008015AE">
      <w:pPr>
        <w:autoSpaceDE w:val="0"/>
        <w:autoSpaceDN w:val="0"/>
        <w:adjustRightInd w:val="0"/>
        <w:jc w:val="both"/>
      </w:pPr>
      <w:r>
        <w:t>15.4. - (1) În cazul subcontractării, Contractantul rămâne pe deplin răspunzător faţă de Autoritate de modul în care se îndeplineşte contractul.</w:t>
      </w:r>
    </w:p>
    <w:p w:rsidR="008015AE" w:rsidRDefault="008015AE" w:rsidP="008015AE">
      <w:pPr>
        <w:autoSpaceDE w:val="0"/>
        <w:autoSpaceDN w:val="0"/>
        <w:adjustRightInd w:val="0"/>
        <w:ind w:firstLine="720"/>
        <w:jc w:val="both"/>
      </w:pPr>
      <w:r>
        <w:t>(2) Subcontractantul este pe deplin răspunzător faţă de Contractant de modul în care îşi îndeplineşte partea sa din contract.</w:t>
      </w:r>
    </w:p>
    <w:p w:rsidR="008015AE" w:rsidRDefault="008015AE" w:rsidP="008015AE">
      <w:pPr>
        <w:autoSpaceDE w:val="0"/>
        <w:autoSpaceDN w:val="0"/>
        <w:adjustRightInd w:val="0"/>
        <w:ind w:firstLine="720"/>
        <w:jc w:val="both"/>
      </w:pPr>
      <w:r>
        <w:t>(3) Contractantul are dreptul de a pretinde daune-interese subcontractanţilor, dacă aceştia nu îşi îndeplinesc partea lor din contract.</w:t>
      </w:r>
    </w:p>
    <w:p w:rsidR="008015AE" w:rsidRDefault="008015AE" w:rsidP="008015AE">
      <w:pPr>
        <w:autoSpaceDE w:val="0"/>
        <w:autoSpaceDN w:val="0"/>
        <w:adjustRightInd w:val="0"/>
        <w:jc w:val="both"/>
      </w:pPr>
      <w:r>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8015AE" w:rsidRDefault="008015AE" w:rsidP="008015AE">
      <w:pPr>
        <w:autoSpaceDE w:val="0"/>
        <w:autoSpaceDN w:val="0"/>
        <w:adjustRightInd w:val="0"/>
        <w:jc w:val="both"/>
      </w:pPr>
      <w:r>
        <w:lastRenderedPageBreak/>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8015AE" w:rsidRDefault="008015AE" w:rsidP="008015AE">
      <w:pPr>
        <w:autoSpaceDE w:val="0"/>
        <w:autoSpaceDN w:val="0"/>
        <w:adjustRightInd w:val="0"/>
        <w:jc w:val="both"/>
      </w:pPr>
      <w: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8015AE" w:rsidRDefault="008015AE" w:rsidP="008015AE">
      <w:pPr>
        <w:autoSpaceDE w:val="0"/>
        <w:autoSpaceDN w:val="0"/>
        <w:adjustRightInd w:val="0"/>
        <w:jc w:val="both"/>
      </w:pPr>
      <w: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8015AE" w:rsidRDefault="008015AE" w:rsidP="008015AE">
      <w:pPr>
        <w:autoSpaceDE w:val="0"/>
        <w:autoSpaceDN w:val="0"/>
        <w:adjustRightInd w:val="0"/>
        <w:jc w:val="both"/>
      </w:pPr>
      <w:r>
        <w:t xml:space="preserve">    (5) Contractele prezentate conform prevederilor alin. (4) trebuie să fie în concordanţă cu oferta şi se vor constitui în anexe la contractul de achiziţie publică.</w:t>
      </w:r>
    </w:p>
    <w:p w:rsidR="008015AE" w:rsidRDefault="008015AE" w:rsidP="008015AE">
      <w:pPr>
        <w:autoSpaceDE w:val="0"/>
        <w:autoSpaceDN w:val="0"/>
        <w:adjustRightInd w:val="0"/>
        <w:jc w:val="both"/>
      </w:pPr>
      <w:r>
        <w:t xml:space="preserve">    (6) Dispoziţiile prevăzute la alin. (1) - (5) nu diminuează răspunderea contractantului în ceea ce priveşte modul de îndeplinire a prezentului contract de achiziţie publică.</w:t>
      </w:r>
    </w:p>
    <w:p w:rsidR="008015AE" w:rsidRDefault="008015AE" w:rsidP="008015AE">
      <w:pPr>
        <w:autoSpaceDE w:val="0"/>
        <w:autoSpaceDN w:val="0"/>
        <w:adjustRightInd w:val="0"/>
        <w:jc w:val="both"/>
      </w:pPr>
      <w:r>
        <w:t>15.6. - Contractantul poate schimba oricare subcontractant numai dacă acesta nu şi-a îndeplinit partea sa din contract. Schimbarea subcontractantului nu va modifica preţul contractului şi va fi notificată autoritateului.”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(2) Subcontractantul este pe deplin răspunzător faţă de contractant de modul în care îşi îndeplineşte partea sa din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(3)</w:t>
      </w:r>
      <w:r>
        <w:rPr>
          <w:b/>
          <w:lang w:val="en-US" w:eastAsia="en-US"/>
        </w:rPr>
        <w:t xml:space="preserve"> </w:t>
      </w:r>
      <w:r>
        <w:rPr>
          <w:lang w:val="en-US" w:eastAsia="en-US"/>
        </w:rPr>
        <w:t>Contractantul</w:t>
      </w:r>
      <w:r>
        <w:rPr>
          <w:b/>
          <w:lang w:val="en-US" w:eastAsia="en-US"/>
        </w:rPr>
        <w:t xml:space="preserve"> </w:t>
      </w:r>
      <w:r>
        <w:rPr>
          <w:lang w:val="en-US" w:eastAsia="en-US"/>
        </w:rPr>
        <w:t>are dreptul de a pretinde daune-interese subcontractanţilor dacă aceştia nu îşi îndeplinesc partea lor din contract.</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15.7 - Contractantul poate schimba oricare subcontractant numai dacă acesta nu şi-a îndeplinit partea sa din contract. Schimbarea subcontractantului nu va schimba preţul contractului şi va fi notificată autoritatea.</w:t>
      </w:r>
    </w:p>
    <w:p w:rsidR="008015AE" w:rsidRDefault="008015AE" w:rsidP="008015AE">
      <w:pPr>
        <w:overflowPunct w:val="0"/>
        <w:autoSpaceDE w:val="0"/>
        <w:autoSpaceDN w:val="0"/>
        <w:adjustRightInd w:val="0"/>
        <w:jc w:val="both"/>
        <w:textAlignment w:val="baseline"/>
        <w:rPr>
          <w:b/>
          <w:lang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 xml:space="preserve">16. Cesiunea </w:t>
      </w:r>
    </w:p>
    <w:p w:rsidR="008015AE" w:rsidRDefault="008015AE" w:rsidP="008015AE">
      <w:pPr>
        <w:overflowPunct w:val="0"/>
        <w:autoSpaceDE w:val="0"/>
        <w:autoSpaceDN w:val="0"/>
        <w:adjustRightInd w:val="0"/>
        <w:jc w:val="both"/>
        <w:textAlignment w:val="baseline"/>
        <w:rPr>
          <w:lang w:val="es-ES" w:eastAsia="en-US"/>
        </w:rPr>
      </w:pPr>
      <w:r>
        <w:rPr>
          <w:spacing w:val="-2"/>
          <w:lang w:val="en-US" w:eastAsia="en-US"/>
        </w:rPr>
        <w:t xml:space="preserve">16.1- </w:t>
      </w:r>
      <w:r>
        <w:rPr>
          <w:lang w:val="en-US" w:eastAsia="en-US"/>
        </w:rPr>
        <w:t xml:space="preserve">În condiţiile prezentului contract, contractantul </w:t>
      </w:r>
      <w:r>
        <w:rPr>
          <w:b/>
          <w:lang w:val="en-US" w:eastAsia="en-US"/>
        </w:rPr>
        <w:t xml:space="preserve">nu are dreptul </w:t>
      </w:r>
      <w:r>
        <w:rPr>
          <w:lang w:val="en-US" w:eastAsia="en-US"/>
        </w:rPr>
        <w:t>de a transfera total sau parţial obligaţiile sale</w:t>
      </w:r>
      <w:r>
        <w:rPr>
          <w:lang w:val="es-ES" w:eastAsia="en-US"/>
        </w:rPr>
        <w:t>.</w:t>
      </w:r>
    </w:p>
    <w:p w:rsidR="008015AE" w:rsidRDefault="008015AE" w:rsidP="008015AE">
      <w:pPr>
        <w:overflowPunct w:val="0"/>
        <w:autoSpaceDE w:val="0"/>
        <w:autoSpaceDN w:val="0"/>
        <w:adjustRightInd w:val="0"/>
        <w:jc w:val="both"/>
        <w:textAlignment w:val="baseline"/>
        <w:rPr>
          <w:lang w:val="it-IT" w:eastAsia="en-US"/>
        </w:rPr>
      </w:pPr>
      <w:r>
        <w:rPr>
          <w:lang w:val="it-IT" w:eastAsia="en-US"/>
        </w:rPr>
        <w:t xml:space="preserve">16.2 – Contractantul poate cesiona dreptul de încasat aferent prestării serviciilor, către alţi operatori economici sau alte instituţii de credit, numai cu acordul prealabil al autorității, exprimat în scris, sumele reprezentând contravaloarea serviciilor prestate, în condiţiile prevăzute de lege. </w:t>
      </w:r>
    </w:p>
    <w:p w:rsidR="008015AE" w:rsidRDefault="008015AE" w:rsidP="008015AE">
      <w:pPr>
        <w:overflowPunct w:val="0"/>
        <w:autoSpaceDE w:val="0"/>
        <w:autoSpaceDN w:val="0"/>
        <w:adjustRightInd w:val="0"/>
        <w:jc w:val="both"/>
        <w:textAlignment w:val="baseline"/>
        <w:rPr>
          <w:lang w:val="en-US" w:eastAsia="en-US"/>
        </w:rPr>
      </w:pPr>
      <w:r>
        <w:rPr>
          <w:lang w:val="it-IT" w:eastAsia="en-US"/>
        </w:rPr>
        <w:t>16.3</w:t>
      </w:r>
      <w:r>
        <w:rPr>
          <w:lang w:val="en-US" w:eastAsia="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Pr>
              <w:lang w:val="en-US" w:eastAsia="en-US"/>
            </w:rPr>
            <w:t>la Trezoreria</w:t>
          </w:r>
        </w:smartTag>
        <w:r>
          <w:rPr>
            <w:lang w:val="en-US" w:eastAsia="en-US"/>
          </w:rPr>
          <w:t xml:space="preserve"> Statului</w:t>
        </w:r>
      </w:smartTag>
      <w:r>
        <w:rPr>
          <w:lang w:val="en-US" w:eastAsia="en-US"/>
        </w:rPr>
        <w:t>,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17. Forţa majora</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17.1 - Forţa majoră este constatată de o autoritate competentă.</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17.2 - Forţa majoră exonerează părţile contractante de îndeplinirea obligaţiilor asumate prin prezentul contract, pe toata perioada în care aceasta acţionează.</w:t>
      </w:r>
    </w:p>
    <w:p w:rsidR="008015AE" w:rsidRDefault="008015AE" w:rsidP="008015AE">
      <w:pPr>
        <w:overflowPunct w:val="0"/>
        <w:autoSpaceDE w:val="0"/>
        <w:autoSpaceDN w:val="0"/>
        <w:adjustRightInd w:val="0"/>
        <w:jc w:val="both"/>
        <w:textAlignment w:val="baseline"/>
        <w:rPr>
          <w:b/>
          <w:lang w:val="en-US" w:eastAsia="en-US"/>
        </w:rPr>
      </w:pPr>
      <w:r>
        <w:rPr>
          <w:lang w:val="en-US" w:eastAsia="en-US"/>
        </w:rPr>
        <w:lastRenderedPageBreak/>
        <w:t>17.3 - Îndeplinirea contractului va fi suspendată în perioada de acţiune a forţei majore, dar fără a prejudicia drepturile ce li se cuveneau parţilor până la apariţia acesteia.</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17.4 - Partea contractanta care invoca forţa majoră are obligaţia de a notifica celeilalte părţi, imediat şi în mod complet, producerea acesteia şi să ia orice masuri care îi stau la dispoziţie în vederea limitării consecinţelor.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17.5</w:t>
      </w:r>
      <w:r>
        <w:rPr>
          <w:b/>
          <w:lang w:val="en-US" w:eastAsia="en-US"/>
        </w:rPr>
        <w:t xml:space="preserve"> </w:t>
      </w:r>
      <w:r>
        <w:rPr>
          <w:lang w:val="en-US" w:eastAsia="en-US"/>
        </w:rPr>
        <w:t>- Dacă forţa majoră acţionează sau se estimează că va acţiona o perioada mai mare de 5 luni, fiecare parte va avea dreptul să notifice celeilalt</w:t>
      </w:r>
      <w:r>
        <w:rPr>
          <w:b/>
          <w:lang w:val="en-US" w:eastAsia="en-US"/>
        </w:rPr>
        <w:t xml:space="preserve">e </w:t>
      </w:r>
      <w:r>
        <w:rPr>
          <w:lang w:val="en-US" w:eastAsia="en-US"/>
        </w:rPr>
        <w:t>parţi încetarea de plin drept a prezentului contract, fără ca vreuna din părţi să poată pretinde celeilalte daune-interese.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autoSpaceDE w:val="0"/>
        <w:autoSpaceDN w:val="0"/>
        <w:adjustRightInd w:val="0"/>
        <w:jc w:val="both"/>
        <w:rPr>
          <w:b/>
          <w:lang w:val="en-US"/>
        </w:rPr>
      </w:pPr>
      <w:r>
        <w:rPr>
          <w:b/>
          <w:lang w:val="en-US"/>
        </w:rPr>
        <w:t>18. Prevederi privind protectia datelor cu caracter personal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18.1 - În scopul executarii Contractului, fiecare Parte trebuie sa prelucreze date cu caracter personal privind angajatii si/sau reprezentantii celeilalte Părti;</w:t>
      </w:r>
    </w:p>
    <w:p w:rsidR="008015AE" w:rsidRDefault="008015AE" w:rsidP="008015AE">
      <w:pPr>
        <w:overflowPunct w:val="0"/>
        <w:autoSpaceDE w:val="0"/>
        <w:autoSpaceDN w:val="0"/>
        <w:adjustRightInd w:val="0"/>
        <w:jc w:val="both"/>
        <w:textAlignment w:val="baseline"/>
        <w:rPr>
          <w:lang w:val="en-US" w:eastAsia="en-US"/>
        </w:rPr>
      </w:pPr>
      <w:bookmarkStart w:id="3" w:name="_Hlk509858349"/>
      <w:r>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19. Soluţionarea litigiilor</w:t>
      </w:r>
    </w:p>
    <w:p w:rsidR="008015AE" w:rsidRDefault="008015AE" w:rsidP="008015AE">
      <w:pPr>
        <w:overflowPunct w:val="0"/>
        <w:autoSpaceDE w:val="0"/>
        <w:autoSpaceDN w:val="0"/>
        <w:adjustRightInd w:val="0"/>
        <w:jc w:val="both"/>
        <w:textAlignment w:val="baseline"/>
        <w:rPr>
          <w:lang w:val="en-US" w:eastAsia="en-US"/>
        </w:rPr>
      </w:pPr>
      <w:r>
        <w:rPr>
          <w:lang w:val="en-US" w:eastAsia="en-US"/>
        </w:rPr>
        <w:t>19.1 - Autoritatea şi contractantul vor face toate eforturile pentru a rezolva pe cale amiabilă, prin tratative directe, orice neînţelegere sau dispută care se poate ivi intre ei în cadrul sau în legătură cu îndeplinirea contractului.</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lang w:val="en-US" w:eastAsia="en-US"/>
        </w:rPr>
      </w:pPr>
      <w:r>
        <w:rPr>
          <w:b/>
          <w:lang w:val="en-US" w:eastAsia="en-US"/>
        </w:rPr>
        <w:t>20. Limba care guvernează contractul</w:t>
      </w:r>
    </w:p>
    <w:p w:rsidR="008015AE" w:rsidRDefault="008015AE" w:rsidP="008015AE">
      <w:pPr>
        <w:overflowPunct w:val="0"/>
        <w:autoSpaceDE w:val="0"/>
        <w:autoSpaceDN w:val="0"/>
        <w:adjustRightInd w:val="0"/>
        <w:jc w:val="both"/>
        <w:textAlignment w:val="baseline"/>
        <w:rPr>
          <w:lang w:val="en-US" w:eastAsia="en-US"/>
        </w:rPr>
      </w:pPr>
      <w:r>
        <w:rPr>
          <w:lang w:val="en-US" w:eastAsia="en-US"/>
        </w:rPr>
        <w:t>20.1 - Limba care guvernează contractul este limba română.</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spacing w:line="360" w:lineRule="auto"/>
        <w:jc w:val="both"/>
        <w:textAlignment w:val="baseline"/>
        <w:rPr>
          <w:b/>
          <w:lang w:val="en-US" w:eastAsia="en-US"/>
        </w:rPr>
      </w:pPr>
      <w:r>
        <w:rPr>
          <w:b/>
          <w:lang w:val="en-US" w:eastAsia="en-US"/>
        </w:rPr>
        <w:t>21. Comunicări</w:t>
      </w:r>
    </w:p>
    <w:p w:rsidR="008015AE" w:rsidRDefault="008015AE" w:rsidP="008015AE">
      <w:pPr>
        <w:overflowPunct w:val="0"/>
        <w:autoSpaceDE w:val="0"/>
        <w:autoSpaceDN w:val="0"/>
        <w:adjustRightInd w:val="0"/>
        <w:jc w:val="both"/>
        <w:textAlignment w:val="baseline"/>
        <w:rPr>
          <w:lang w:val="en-US" w:eastAsia="en-US"/>
        </w:rPr>
      </w:pPr>
      <w:r>
        <w:rPr>
          <w:lang w:val="en-US" w:eastAsia="en-US"/>
        </w:rPr>
        <w:lastRenderedPageBreak/>
        <w:t>21.1 - (1) Orice comunicare între părţi, referitoare la îndeplinirea prezentului contract, trebuie să fie transmisă în scris.</w:t>
      </w:r>
    </w:p>
    <w:p w:rsidR="008015AE" w:rsidRDefault="008015AE" w:rsidP="008015AE">
      <w:pPr>
        <w:overflowPunct w:val="0"/>
        <w:autoSpaceDE w:val="0"/>
        <w:autoSpaceDN w:val="0"/>
        <w:adjustRightInd w:val="0"/>
        <w:jc w:val="both"/>
        <w:textAlignment w:val="baseline"/>
        <w:rPr>
          <w:lang w:val="en-US" w:eastAsia="en-US"/>
        </w:rPr>
      </w:pPr>
      <w:r>
        <w:rPr>
          <w:lang w:val="en-US" w:eastAsia="en-US"/>
        </w:rPr>
        <w:t xml:space="preserve">           (2) Orice document scris trebuie înregistrat atât în momentul transmiterii cât şi în momentul primirii.</w:t>
      </w:r>
    </w:p>
    <w:p w:rsidR="008015AE" w:rsidRDefault="00B034C9" w:rsidP="008015AE">
      <w:pPr>
        <w:overflowPunct w:val="0"/>
        <w:autoSpaceDE w:val="0"/>
        <w:autoSpaceDN w:val="0"/>
        <w:adjustRightInd w:val="0"/>
        <w:jc w:val="both"/>
        <w:textAlignment w:val="baseline"/>
        <w:rPr>
          <w:lang w:val="en-US" w:eastAsia="en-US"/>
        </w:rPr>
      </w:pPr>
      <w:r>
        <w:rPr>
          <w:lang w:val="en-US" w:eastAsia="en-US"/>
        </w:rPr>
        <w:t>21.2 – Comunicările între părţi</w:t>
      </w:r>
      <w:r w:rsidR="008015AE">
        <w:rPr>
          <w:lang w:val="en-US" w:eastAsia="en-US"/>
        </w:rPr>
        <w:t xml:space="preserve"> se pot face şi  prin telefon, fax sau e-mail cu condiţia confirmării în scris a primirii comunicării.</w:t>
      </w:r>
    </w:p>
    <w:p w:rsidR="008015AE" w:rsidRDefault="008015AE" w:rsidP="008015AE">
      <w:pPr>
        <w:overflowPunct w:val="0"/>
        <w:autoSpaceDE w:val="0"/>
        <w:autoSpaceDN w:val="0"/>
        <w:adjustRightInd w:val="0"/>
        <w:jc w:val="both"/>
        <w:textAlignment w:val="baseline"/>
        <w:rPr>
          <w:lang w:val="en-US" w:eastAsia="en-US"/>
        </w:rPr>
      </w:pPr>
    </w:p>
    <w:p w:rsidR="008015AE" w:rsidRDefault="008015AE" w:rsidP="008015AE">
      <w:pPr>
        <w:overflowPunct w:val="0"/>
        <w:autoSpaceDE w:val="0"/>
        <w:autoSpaceDN w:val="0"/>
        <w:adjustRightInd w:val="0"/>
        <w:jc w:val="both"/>
        <w:textAlignment w:val="baseline"/>
        <w:rPr>
          <w:b/>
          <w:lang w:val="en-US" w:eastAsia="en-US"/>
        </w:rPr>
      </w:pPr>
      <w:r>
        <w:rPr>
          <w:b/>
          <w:lang w:val="en-US" w:eastAsia="en-US"/>
        </w:rPr>
        <w:t>22. Legea aplicabilă contractului</w:t>
      </w:r>
    </w:p>
    <w:p w:rsidR="008015AE" w:rsidRDefault="008015AE" w:rsidP="008015AE">
      <w:pPr>
        <w:overflowPunct w:val="0"/>
        <w:autoSpaceDE w:val="0"/>
        <w:autoSpaceDN w:val="0"/>
        <w:adjustRightInd w:val="0"/>
        <w:jc w:val="both"/>
        <w:textAlignment w:val="baseline"/>
        <w:rPr>
          <w:i/>
          <w:lang w:val="en-US" w:eastAsia="en-US"/>
        </w:rPr>
      </w:pPr>
      <w:r>
        <w:rPr>
          <w:lang w:val="en-US" w:eastAsia="en-US"/>
        </w:rPr>
        <w:t>22.1 - Contractul va fi interpretat conform legilor din România.</w:t>
      </w:r>
    </w:p>
    <w:p w:rsidR="008015AE" w:rsidRDefault="008015AE" w:rsidP="00947456">
      <w:pPr>
        <w:overflowPunct w:val="0"/>
        <w:autoSpaceDE w:val="0"/>
        <w:autoSpaceDN w:val="0"/>
        <w:adjustRightInd w:val="0"/>
        <w:ind w:firstLine="567"/>
        <w:jc w:val="both"/>
        <w:textAlignment w:val="baseline"/>
        <w:rPr>
          <w:lang w:val="en-US" w:eastAsia="en-US"/>
        </w:rPr>
      </w:pPr>
      <w:r>
        <w:rPr>
          <w:lang w:val="en-US" w:eastAsia="en-US"/>
        </w:rPr>
        <w:t>Părţile au înţeles să încheie prezentul contract în două exemplare, câte unul pentru fiecare parte.</w:t>
      </w:r>
    </w:p>
    <w:p w:rsidR="008015AE" w:rsidRDefault="008015AE" w:rsidP="008015AE">
      <w:pPr>
        <w:overflowPunct w:val="0"/>
        <w:autoSpaceDE w:val="0"/>
        <w:autoSpaceDN w:val="0"/>
        <w:adjustRightInd w:val="0"/>
        <w:ind w:firstLine="720"/>
        <w:jc w:val="both"/>
        <w:textAlignment w:val="baseline"/>
        <w:rPr>
          <w:lang w:val="en-US" w:eastAsia="en-US"/>
        </w:rPr>
      </w:pPr>
    </w:p>
    <w:p w:rsidR="008015AE" w:rsidRDefault="008015AE" w:rsidP="008015AE">
      <w:pPr>
        <w:overflowPunct w:val="0"/>
        <w:autoSpaceDE w:val="0"/>
        <w:autoSpaceDN w:val="0"/>
        <w:adjustRightInd w:val="0"/>
        <w:ind w:firstLine="720"/>
        <w:jc w:val="both"/>
        <w:textAlignment w:val="baseline"/>
        <w:rPr>
          <w:lang w:val="en-US" w:eastAsia="en-US"/>
        </w:rPr>
      </w:pPr>
    </w:p>
    <w:p w:rsidR="00B034C9" w:rsidRPr="00D93C19" w:rsidRDefault="00B034C9" w:rsidP="00B034C9">
      <w:pPr>
        <w:autoSpaceDE w:val="0"/>
        <w:autoSpaceDN w:val="0"/>
        <w:adjustRightInd w:val="0"/>
        <w:jc w:val="both"/>
        <w:rPr>
          <w:b/>
        </w:rPr>
      </w:pPr>
      <w:r>
        <w:rPr>
          <w:b/>
        </w:rPr>
        <w:t xml:space="preserve">                        </w:t>
      </w:r>
      <w:r w:rsidRPr="00972BCB">
        <w:rPr>
          <w:b/>
        </w:rPr>
        <w:t>Achizitor,</w:t>
      </w:r>
      <w:r w:rsidRPr="00D93C19">
        <w:rPr>
          <w:b/>
        </w:rPr>
        <w:tab/>
        <w:t xml:space="preserve">                                        </w:t>
      </w:r>
      <w:r w:rsidRPr="00D93C19">
        <w:rPr>
          <w:b/>
        </w:rPr>
        <w:tab/>
      </w:r>
      <w:r w:rsidRPr="00D93C19">
        <w:rPr>
          <w:b/>
        </w:rPr>
        <w:tab/>
      </w:r>
      <w:r>
        <w:rPr>
          <w:b/>
        </w:rPr>
        <w:t>Contractant,</w:t>
      </w:r>
    </w:p>
    <w:p w:rsidR="00B034C9" w:rsidRPr="00D93C19" w:rsidRDefault="00B034C9" w:rsidP="00B034C9">
      <w:pPr>
        <w:autoSpaceDE w:val="0"/>
        <w:autoSpaceDN w:val="0"/>
        <w:adjustRightInd w:val="0"/>
        <w:rPr>
          <w:b/>
        </w:rPr>
      </w:pPr>
      <w:r w:rsidRPr="00D93C19">
        <w:rPr>
          <w:b/>
        </w:rPr>
        <w:t xml:space="preserve">      Sectorul 2 al  Municipiului </w:t>
      </w:r>
      <w:r w:rsidRPr="00B034C9">
        <w:rPr>
          <w:b/>
        </w:rPr>
        <w:t>Bucureşti</w:t>
      </w:r>
      <w:r w:rsidRPr="00B034C9">
        <w:rPr>
          <w:b/>
          <w:lang w:val="en-US"/>
        </w:rPr>
        <w:t xml:space="preserve">                           </w:t>
      </w:r>
      <w:r w:rsidRPr="00B034C9">
        <w:rPr>
          <w:b/>
        </w:rPr>
        <w:t>S.C. XEROSERVICE S.R.L</w:t>
      </w:r>
      <w:r w:rsidRPr="00D93C19">
        <w:rPr>
          <w:lang w:val="en-US"/>
        </w:rPr>
        <w:t xml:space="preserve">          </w:t>
      </w: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rsidR="00B034C9" w:rsidRPr="00D93C19" w:rsidRDefault="00B034C9" w:rsidP="00B034C9">
      <w:pPr>
        <w:pStyle w:val="bodytext120"/>
        <w:shd w:val="clear" w:color="auto" w:fill="auto"/>
        <w:tabs>
          <w:tab w:val="left" w:pos="720"/>
          <w:tab w:val="left" w:pos="6765"/>
        </w:tabs>
        <w:spacing w:line="240" w:lineRule="auto"/>
        <w:ind w:left="284"/>
        <w:rPr>
          <w:sz w:val="24"/>
          <w:szCs w:val="24"/>
          <w:lang w:val="en-US"/>
        </w:rPr>
      </w:pPr>
    </w:p>
    <w:p w:rsidR="00B034C9" w:rsidRPr="00D93C19" w:rsidRDefault="00B034C9" w:rsidP="00B034C9">
      <w:pPr>
        <w:pStyle w:val="bodytext120"/>
        <w:shd w:val="clear" w:color="auto" w:fill="auto"/>
        <w:spacing w:line="240" w:lineRule="auto"/>
        <w:ind w:left="284"/>
        <w:rPr>
          <w:sz w:val="24"/>
          <w:szCs w:val="24"/>
          <w:lang w:val="en-US"/>
        </w:rPr>
      </w:pPr>
      <w:r w:rsidRPr="00D93C19">
        <w:rPr>
          <w:sz w:val="24"/>
          <w:szCs w:val="24"/>
          <w:lang w:val="en-US"/>
        </w:rPr>
        <w:tab/>
        <w:t xml:space="preserve">             PRIMAR</w:t>
      </w:r>
      <w:r>
        <w:rPr>
          <w:sz w:val="24"/>
          <w:szCs w:val="24"/>
          <w:lang w:val="en-US"/>
        </w:rPr>
        <w:t>,</w:t>
      </w:r>
      <w:r w:rsidRPr="00D93C19">
        <w:t xml:space="preserve">  </w:t>
      </w:r>
      <w:r w:rsidRPr="00D93C19">
        <w:tab/>
      </w:r>
      <w:r w:rsidRPr="00D93C19">
        <w:tab/>
        <w:t xml:space="preserve">                        </w:t>
      </w:r>
      <w:r w:rsidRPr="00D93C19">
        <w:tab/>
      </w:r>
      <w:r w:rsidRPr="00D93C19">
        <w:rPr>
          <w:sz w:val="24"/>
          <w:szCs w:val="24"/>
          <w:lang w:val="en-US"/>
        </w:rPr>
        <w:tab/>
      </w:r>
      <w:r>
        <w:rPr>
          <w:sz w:val="24"/>
          <w:szCs w:val="24"/>
          <w:lang w:val="en-US"/>
        </w:rPr>
        <w:t xml:space="preserve">                </w:t>
      </w:r>
      <w:r w:rsidRPr="00D93C19">
        <w:rPr>
          <w:sz w:val="24"/>
          <w:szCs w:val="24"/>
        </w:rPr>
        <w:t>Administrator,</w:t>
      </w:r>
    </w:p>
    <w:p w:rsidR="00E505B1" w:rsidRDefault="00B034C9" w:rsidP="00217F17">
      <w:pPr>
        <w:pStyle w:val="bodytext120"/>
        <w:shd w:val="clear" w:color="auto" w:fill="auto"/>
        <w:spacing w:line="240" w:lineRule="auto"/>
        <w:ind w:left="284"/>
      </w:pPr>
      <w:r>
        <w:rPr>
          <w:sz w:val="24"/>
          <w:szCs w:val="24"/>
          <w:lang w:val="en-US"/>
        </w:rPr>
        <w:t xml:space="preserve">            </w:t>
      </w:r>
    </w:p>
    <w:p w:rsidR="00E505B1" w:rsidRDefault="00E505B1" w:rsidP="00B034C9">
      <w:pPr>
        <w:overflowPunct w:val="0"/>
        <w:autoSpaceDE w:val="0"/>
        <w:autoSpaceDN w:val="0"/>
        <w:adjustRightInd w:val="0"/>
        <w:jc w:val="both"/>
        <w:textAlignment w:val="baseline"/>
      </w:pPr>
    </w:p>
    <w:sectPr w:rsidR="00E505B1" w:rsidSect="009B5A61">
      <w:headerReference w:type="even" r:id="rId7"/>
      <w:headerReference w:type="default" r:id="rId8"/>
      <w:footerReference w:type="even" r:id="rId9"/>
      <w:footerReference w:type="default" r:id="rId10"/>
      <w:headerReference w:type="first" r:id="rId11"/>
      <w:footerReference w:type="first" r:id="rId12"/>
      <w:pgSz w:w="11906" w:h="16838"/>
      <w:pgMar w:top="1440" w:right="1008" w:bottom="1152"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8A" w:rsidRDefault="00A3648A" w:rsidP="003012CC">
      <w:r>
        <w:separator/>
      </w:r>
    </w:p>
  </w:endnote>
  <w:endnote w:type="continuationSeparator" w:id="0">
    <w:p w:rsidR="00A3648A" w:rsidRDefault="00A3648A" w:rsidP="0030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8A" w:rsidRDefault="00A3648A" w:rsidP="003012CC">
      <w:r>
        <w:separator/>
      </w:r>
    </w:p>
  </w:footnote>
  <w:footnote w:type="continuationSeparator" w:id="0">
    <w:p w:rsidR="00A3648A" w:rsidRDefault="00A3648A" w:rsidP="0030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CC" w:rsidRDefault="003012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4F2"/>
    <w:multiLevelType w:val="hybridMultilevel"/>
    <w:tmpl w:val="8B80168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560"/>
        </w:tabs>
        <w:ind w:left="2560" w:hanging="360"/>
      </w:pPr>
    </w:lvl>
    <w:lvl w:ilvl="4" w:tplc="04090019">
      <w:start w:val="1"/>
      <w:numFmt w:val="lowerLetter"/>
      <w:lvlText w:val="%5."/>
      <w:lvlJc w:val="left"/>
      <w:pPr>
        <w:tabs>
          <w:tab w:val="num" w:pos="3280"/>
        </w:tabs>
        <w:ind w:left="3280" w:hanging="360"/>
      </w:pPr>
    </w:lvl>
    <w:lvl w:ilvl="5" w:tplc="0409001B">
      <w:start w:val="1"/>
      <w:numFmt w:val="lowerRoman"/>
      <w:lvlText w:val="%6."/>
      <w:lvlJc w:val="right"/>
      <w:pPr>
        <w:tabs>
          <w:tab w:val="num" w:pos="4000"/>
        </w:tabs>
        <w:ind w:left="4000" w:hanging="180"/>
      </w:pPr>
    </w:lvl>
    <w:lvl w:ilvl="6" w:tplc="0409000F">
      <w:start w:val="1"/>
      <w:numFmt w:val="decimal"/>
      <w:lvlText w:val="%7."/>
      <w:lvlJc w:val="left"/>
      <w:pPr>
        <w:tabs>
          <w:tab w:val="num" w:pos="4720"/>
        </w:tabs>
        <w:ind w:left="4720" w:hanging="360"/>
      </w:pPr>
    </w:lvl>
    <w:lvl w:ilvl="7" w:tplc="04090019">
      <w:start w:val="1"/>
      <w:numFmt w:val="lowerLetter"/>
      <w:lvlText w:val="%8."/>
      <w:lvlJc w:val="left"/>
      <w:pPr>
        <w:tabs>
          <w:tab w:val="num" w:pos="5440"/>
        </w:tabs>
        <w:ind w:left="5440" w:hanging="360"/>
      </w:pPr>
    </w:lvl>
    <w:lvl w:ilvl="8" w:tplc="0409001B">
      <w:start w:val="1"/>
      <w:numFmt w:val="lowerRoman"/>
      <w:lvlText w:val="%9."/>
      <w:lvlJc w:val="right"/>
      <w:pPr>
        <w:tabs>
          <w:tab w:val="num" w:pos="6160"/>
        </w:tabs>
        <w:ind w:left="6160" w:hanging="180"/>
      </w:pPr>
    </w:lvl>
  </w:abstractNum>
  <w:abstractNum w:abstractNumId="2" w15:restartNumberingAfterBreak="0">
    <w:nsid w:val="2C864C4C"/>
    <w:multiLevelType w:val="hybridMultilevel"/>
    <w:tmpl w:val="8A4861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0F1887"/>
    <w:multiLevelType w:val="hybridMultilevel"/>
    <w:tmpl w:val="75B298D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C026F"/>
    <w:multiLevelType w:val="hybridMultilevel"/>
    <w:tmpl w:val="C292E14E"/>
    <w:lvl w:ilvl="0" w:tplc="4822B8D8">
      <w:start w:val="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F630823"/>
    <w:multiLevelType w:val="multilevel"/>
    <w:tmpl w:val="4FE8CD68"/>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6" w15:restartNumberingAfterBreak="0">
    <w:nsid w:val="705C4C35"/>
    <w:multiLevelType w:val="multilevel"/>
    <w:tmpl w:val="DB04C31E"/>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7A1C44EA"/>
    <w:multiLevelType w:val="hybridMultilevel"/>
    <w:tmpl w:val="66A2D9F0"/>
    <w:lvl w:ilvl="0" w:tplc="1A549018">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AE"/>
    <w:rsid w:val="0012734F"/>
    <w:rsid w:val="00133910"/>
    <w:rsid w:val="001614E0"/>
    <w:rsid w:val="001A433B"/>
    <w:rsid w:val="001E4DDC"/>
    <w:rsid w:val="00202F33"/>
    <w:rsid w:val="00217F17"/>
    <w:rsid w:val="00226CFC"/>
    <w:rsid w:val="0024236B"/>
    <w:rsid w:val="002440B0"/>
    <w:rsid w:val="002C09BB"/>
    <w:rsid w:val="002C52B4"/>
    <w:rsid w:val="002F6FA6"/>
    <w:rsid w:val="003012CC"/>
    <w:rsid w:val="00382472"/>
    <w:rsid w:val="00391E54"/>
    <w:rsid w:val="003D5CC1"/>
    <w:rsid w:val="0045443D"/>
    <w:rsid w:val="004C0157"/>
    <w:rsid w:val="00554212"/>
    <w:rsid w:val="005E50FF"/>
    <w:rsid w:val="006755C8"/>
    <w:rsid w:val="00782C0C"/>
    <w:rsid w:val="008015AE"/>
    <w:rsid w:val="00812208"/>
    <w:rsid w:val="00872703"/>
    <w:rsid w:val="0089113F"/>
    <w:rsid w:val="008B1CBF"/>
    <w:rsid w:val="00921FCA"/>
    <w:rsid w:val="00947456"/>
    <w:rsid w:val="009719C7"/>
    <w:rsid w:val="009B5A61"/>
    <w:rsid w:val="00A3648A"/>
    <w:rsid w:val="00AE19AD"/>
    <w:rsid w:val="00AE1B93"/>
    <w:rsid w:val="00B034C9"/>
    <w:rsid w:val="00B1231C"/>
    <w:rsid w:val="00B22D30"/>
    <w:rsid w:val="00BC5CD7"/>
    <w:rsid w:val="00CE3E04"/>
    <w:rsid w:val="00D036BE"/>
    <w:rsid w:val="00DB0AA6"/>
    <w:rsid w:val="00E505B1"/>
    <w:rsid w:val="00EF3BAC"/>
    <w:rsid w:val="00EF5521"/>
    <w:rsid w:val="00F65F6C"/>
    <w:rsid w:val="00F806DE"/>
    <w:rsid w:val="00F9078D"/>
    <w:rsid w:val="00FD4A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A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8015AE"/>
    <w:pPr>
      <w:spacing w:after="120" w:line="480" w:lineRule="auto"/>
    </w:pPr>
    <w:rPr>
      <w:lang w:val="en-US"/>
    </w:rPr>
  </w:style>
  <w:style w:type="character" w:customStyle="1" w:styleId="Corptext2Caracter">
    <w:name w:val="Corp text 2 Caracter"/>
    <w:basedOn w:val="Fontdeparagrafimplicit"/>
    <w:link w:val="Corptext2"/>
    <w:rsid w:val="008015AE"/>
    <w:rPr>
      <w:rFonts w:ascii="Times New Roman" w:eastAsia="Times New Roman" w:hAnsi="Times New Roman" w:cs="Times New Roman"/>
      <w:sz w:val="24"/>
      <w:szCs w:val="24"/>
      <w:lang w:val="en-US" w:eastAsia="ro-RO"/>
    </w:rPr>
  </w:style>
  <w:style w:type="paragraph" w:styleId="Listparagraf">
    <w:name w:val="List Paragraph"/>
    <w:basedOn w:val="Normal"/>
    <w:uiPriority w:val="34"/>
    <w:qFormat/>
    <w:rsid w:val="00B034C9"/>
    <w:pPr>
      <w:ind w:left="720"/>
      <w:contextualSpacing/>
    </w:pPr>
  </w:style>
  <w:style w:type="paragraph" w:customStyle="1" w:styleId="DefaultText">
    <w:name w:val="Default Text"/>
    <w:basedOn w:val="Normal"/>
    <w:rsid w:val="00B034C9"/>
    <w:pPr>
      <w:overflowPunct w:val="0"/>
      <w:autoSpaceDE w:val="0"/>
      <w:autoSpaceDN w:val="0"/>
      <w:adjustRightInd w:val="0"/>
      <w:textAlignment w:val="baseline"/>
    </w:pPr>
    <w:rPr>
      <w:szCs w:val="20"/>
      <w:lang w:val="en-US" w:eastAsia="en-US"/>
    </w:rPr>
  </w:style>
  <w:style w:type="paragraph" w:customStyle="1" w:styleId="bodytext120">
    <w:name w:val="bodytext120"/>
    <w:basedOn w:val="Normal"/>
    <w:rsid w:val="00B034C9"/>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94745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456"/>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3012CC"/>
    <w:pPr>
      <w:tabs>
        <w:tab w:val="center" w:pos="4513"/>
        <w:tab w:val="right" w:pos="9026"/>
      </w:tabs>
    </w:pPr>
  </w:style>
  <w:style w:type="character" w:customStyle="1" w:styleId="AntetCaracter">
    <w:name w:val="Antet Caracter"/>
    <w:basedOn w:val="Fontdeparagrafimplicit"/>
    <w:link w:val="Antet"/>
    <w:uiPriority w:val="99"/>
    <w:rsid w:val="003012CC"/>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3012CC"/>
    <w:pPr>
      <w:tabs>
        <w:tab w:val="center" w:pos="4513"/>
        <w:tab w:val="right" w:pos="9026"/>
      </w:tabs>
    </w:pPr>
  </w:style>
  <w:style w:type="character" w:customStyle="1" w:styleId="SubsolCaracter">
    <w:name w:val="Subsol Caracter"/>
    <w:basedOn w:val="Fontdeparagrafimplicit"/>
    <w:link w:val="Subsol"/>
    <w:uiPriority w:val="99"/>
    <w:rsid w:val="003012C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1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3958</Words>
  <Characters>22959</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2021-06-03T05:18:00Z</dcterms:created>
  <dcterms:modified xsi:type="dcterms:W3CDTF">2022-06-03T08:53:00Z</dcterms:modified>
</cp:coreProperties>
</file>