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19" w:rsidRDefault="00D95D19" w:rsidP="00B03CD6">
      <w:pPr>
        <w:autoSpaceDE w:val="0"/>
        <w:autoSpaceDN w:val="0"/>
        <w:adjustRightInd w:val="0"/>
        <w:spacing w:line="360" w:lineRule="auto"/>
        <w:rPr>
          <w:b/>
          <w:color w:val="000000"/>
          <w:sz w:val="24"/>
          <w:szCs w:val="24"/>
        </w:rPr>
      </w:pPr>
    </w:p>
    <w:p w:rsidR="00036FED" w:rsidRDefault="00B765E5" w:rsidP="00B03CD6">
      <w:pPr>
        <w:autoSpaceDE w:val="0"/>
        <w:autoSpaceDN w:val="0"/>
        <w:adjustRightInd w:val="0"/>
        <w:spacing w:line="360" w:lineRule="auto"/>
        <w:rPr>
          <w:b/>
          <w:color w:val="000000"/>
          <w:sz w:val="24"/>
          <w:szCs w:val="24"/>
        </w:rPr>
      </w:pPr>
      <w:r>
        <w:rPr>
          <w:b/>
          <w:color w:val="000000"/>
          <w:sz w:val="24"/>
          <w:szCs w:val="24"/>
        </w:rPr>
        <w:t xml:space="preserve">                                           </w:t>
      </w:r>
      <w:r w:rsidR="00472D70">
        <w:rPr>
          <w:b/>
          <w:color w:val="000000"/>
          <w:sz w:val="24"/>
          <w:szCs w:val="24"/>
        </w:rPr>
        <w:t xml:space="preserve">                           </w:t>
      </w:r>
    </w:p>
    <w:p w:rsidR="00036FED" w:rsidRPr="00BD6B5D" w:rsidRDefault="00036FED" w:rsidP="00B03CD6">
      <w:pPr>
        <w:autoSpaceDE w:val="0"/>
        <w:autoSpaceDN w:val="0"/>
        <w:adjustRightInd w:val="0"/>
        <w:spacing w:line="360" w:lineRule="auto"/>
        <w:rPr>
          <w:b/>
          <w:color w:val="000000"/>
          <w:sz w:val="24"/>
          <w:szCs w:val="24"/>
        </w:rPr>
      </w:pPr>
    </w:p>
    <w:p w:rsidR="00036FED" w:rsidRPr="00BD6B5D" w:rsidRDefault="001C68D7" w:rsidP="00B634F3">
      <w:pPr>
        <w:autoSpaceDE w:val="0"/>
        <w:autoSpaceDN w:val="0"/>
        <w:adjustRightInd w:val="0"/>
        <w:spacing w:line="360" w:lineRule="auto"/>
        <w:jc w:val="center"/>
        <w:rPr>
          <w:b/>
          <w:color w:val="000000"/>
          <w:sz w:val="24"/>
          <w:szCs w:val="24"/>
        </w:rPr>
      </w:pPr>
      <w:r w:rsidRPr="00BD6B5D">
        <w:rPr>
          <w:b/>
          <w:color w:val="000000"/>
          <w:sz w:val="24"/>
          <w:szCs w:val="24"/>
        </w:rPr>
        <w:t xml:space="preserve"> </w:t>
      </w:r>
      <w:r w:rsidR="006123D4" w:rsidRPr="00BD6B5D">
        <w:rPr>
          <w:b/>
          <w:color w:val="000000"/>
          <w:sz w:val="24"/>
          <w:szCs w:val="24"/>
        </w:rPr>
        <w:t>CONTRACT DE FURNIZARE</w:t>
      </w:r>
      <w:r w:rsidR="00F60ABC" w:rsidRPr="00BD6B5D">
        <w:rPr>
          <w:b/>
          <w:color w:val="000000"/>
          <w:sz w:val="24"/>
          <w:szCs w:val="24"/>
        </w:rPr>
        <w:t xml:space="preserve"> DE PRODUSE</w:t>
      </w:r>
      <w:r w:rsidR="000C44CA" w:rsidRPr="00BD6B5D">
        <w:rPr>
          <w:b/>
          <w:color w:val="000000"/>
          <w:sz w:val="24"/>
          <w:szCs w:val="24"/>
        </w:rPr>
        <w:t xml:space="preserve"> </w:t>
      </w:r>
    </w:p>
    <w:p w:rsidR="00DF7A32" w:rsidRPr="008451EB" w:rsidRDefault="00B60850" w:rsidP="000B70C0">
      <w:pPr>
        <w:autoSpaceDE w:val="0"/>
        <w:autoSpaceDN w:val="0"/>
        <w:adjustRightInd w:val="0"/>
        <w:spacing w:line="360" w:lineRule="auto"/>
        <w:jc w:val="center"/>
        <w:rPr>
          <w:b/>
          <w:color w:val="000000"/>
          <w:sz w:val="24"/>
          <w:szCs w:val="24"/>
        </w:rPr>
      </w:pPr>
      <w:r w:rsidRPr="00BD6B5D">
        <w:rPr>
          <w:b/>
          <w:color w:val="000000"/>
          <w:sz w:val="24"/>
          <w:szCs w:val="24"/>
        </w:rPr>
        <w:t>N</w:t>
      </w:r>
      <w:r w:rsidR="00DF7A32" w:rsidRPr="00BD6B5D">
        <w:rPr>
          <w:b/>
          <w:color w:val="000000"/>
          <w:sz w:val="24"/>
          <w:szCs w:val="24"/>
        </w:rPr>
        <w:t>r</w:t>
      </w:r>
      <w:r w:rsidRPr="00982043">
        <w:rPr>
          <w:b/>
          <w:color w:val="000000"/>
          <w:sz w:val="24"/>
          <w:szCs w:val="24"/>
        </w:rPr>
        <w:t>.</w:t>
      </w:r>
      <w:r w:rsidR="00BD6B5D" w:rsidRPr="00982043">
        <w:rPr>
          <w:b/>
          <w:color w:val="000000"/>
          <w:sz w:val="24"/>
          <w:szCs w:val="24"/>
        </w:rPr>
        <w:t xml:space="preserve"> </w:t>
      </w:r>
      <w:r w:rsidR="00982043" w:rsidRPr="00982043">
        <w:rPr>
          <w:b/>
          <w:color w:val="000000"/>
          <w:sz w:val="24"/>
          <w:szCs w:val="24"/>
          <w:u w:val="single"/>
        </w:rPr>
        <w:t>192177/16.10.2023</w:t>
      </w:r>
    </w:p>
    <w:p w:rsidR="00020D57" w:rsidRPr="008451EB" w:rsidRDefault="00020D57" w:rsidP="004A5F84">
      <w:pPr>
        <w:autoSpaceDE w:val="0"/>
        <w:autoSpaceDN w:val="0"/>
        <w:adjustRightInd w:val="0"/>
        <w:jc w:val="center"/>
        <w:rPr>
          <w:b/>
          <w:color w:val="000000"/>
          <w:sz w:val="24"/>
          <w:szCs w:val="24"/>
        </w:rPr>
      </w:pPr>
    </w:p>
    <w:p w:rsidR="00036FED" w:rsidRPr="008451EB" w:rsidRDefault="00036FED" w:rsidP="00F071C7">
      <w:pPr>
        <w:autoSpaceDE w:val="0"/>
        <w:autoSpaceDN w:val="0"/>
        <w:adjustRightInd w:val="0"/>
        <w:rPr>
          <w:b/>
          <w:color w:val="000000"/>
          <w:sz w:val="24"/>
          <w:szCs w:val="24"/>
        </w:rPr>
      </w:pPr>
    </w:p>
    <w:p w:rsidR="004A5F84" w:rsidRPr="008451EB" w:rsidRDefault="00EA2223" w:rsidP="00B03CD6">
      <w:pPr>
        <w:autoSpaceDE w:val="0"/>
        <w:autoSpaceDN w:val="0"/>
        <w:adjustRightInd w:val="0"/>
        <w:rPr>
          <w:b/>
          <w:color w:val="000000"/>
          <w:sz w:val="24"/>
          <w:szCs w:val="24"/>
        </w:rPr>
      </w:pPr>
      <w:r w:rsidRPr="008451EB">
        <w:rPr>
          <w:b/>
          <w:color w:val="000000"/>
          <w:sz w:val="24"/>
          <w:szCs w:val="24"/>
        </w:rPr>
        <w:t xml:space="preserve"> </w:t>
      </w:r>
      <w:r w:rsidR="00801C55" w:rsidRPr="008451EB">
        <w:rPr>
          <w:b/>
          <w:color w:val="000000"/>
          <w:sz w:val="24"/>
          <w:szCs w:val="24"/>
        </w:rPr>
        <w:t xml:space="preserve"> </w:t>
      </w:r>
    </w:p>
    <w:p w:rsidR="009534A3" w:rsidRPr="008451EB" w:rsidRDefault="009534A3" w:rsidP="00B03CD6">
      <w:pPr>
        <w:autoSpaceDE w:val="0"/>
        <w:autoSpaceDN w:val="0"/>
        <w:adjustRightInd w:val="0"/>
        <w:rPr>
          <w:b/>
          <w:color w:val="000000"/>
          <w:sz w:val="24"/>
          <w:szCs w:val="24"/>
        </w:rPr>
      </w:pPr>
    </w:p>
    <w:p w:rsidR="00846214" w:rsidRDefault="008776A5" w:rsidP="00156151">
      <w:pPr>
        <w:numPr>
          <w:ilvl w:val="0"/>
          <w:numId w:val="25"/>
        </w:numPr>
        <w:autoSpaceDE w:val="0"/>
        <w:autoSpaceDN w:val="0"/>
        <w:adjustRightInd w:val="0"/>
        <w:jc w:val="both"/>
        <w:rPr>
          <w:b/>
          <w:bCs/>
          <w:color w:val="000000"/>
          <w:sz w:val="24"/>
          <w:szCs w:val="24"/>
        </w:rPr>
      </w:pPr>
      <w:r w:rsidRPr="008451EB">
        <w:rPr>
          <w:b/>
          <w:bCs/>
          <w:color w:val="000000"/>
          <w:sz w:val="24"/>
          <w:szCs w:val="24"/>
        </w:rPr>
        <w:t xml:space="preserve">Părţile contractului </w:t>
      </w:r>
    </w:p>
    <w:p w:rsidR="00156151" w:rsidRPr="008451EB" w:rsidRDefault="00156151" w:rsidP="00156151">
      <w:pPr>
        <w:autoSpaceDE w:val="0"/>
        <w:autoSpaceDN w:val="0"/>
        <w:adjustRightInd w:val="0"/>
        <w:ind w:left="720"/>
        <w:jc w:val="both"/>
        <w:rPr>
          <w:b/>
          <w:bCs/>
          <w:color w:val="000000"/>
          <w:sz w:val="24"/>
          <w:szCs w:val="24"/>
        </w:rPr>
      </w:pPr>
    </w:p>
    <w:p w:rsidR="004A5F84" w:rsidRPr="008451EB" w:rsidRDefault="00846214" w:rsidP="004A5F84">
      <w:pPr>
        <w:autoSpaceDE w:val="0"/>
        <w:autoSpaceDN w:val="0"/>
        <w:adjustRightInd w:val="0"/>
        <w:contextualSpacing/>
        <w:jc w:val="both"/>
        <w:rPr>
          <w:color w:val="000000"/>
          <w:sz w:val="24"/>
          <w:szCs w:val="24"/>
        </w:rPr>
      </w:pPr>
      <w:r w:rsidRPr="008451EB">
        <w:rPr>
          <w:color w:val="000000"/>
          <w:sz w:val="24"/>
          <w:szCs w:val="24"/>
        </w:rPr>
        <w:t>Încheiat în conformitate cu Legea nr.</w:t>
      </w:r>
      <w:r w:rsidR="00283865" w:rsidRPr="008451EB">
        <w:rPr>
          <w:color w:val="000000"/>
          <w:sz w:val="24"/>
          <w:szCs w:val="24"/>
        </w:rPr>
        <w:t xml:space="preserve"> </w:t>
      </w:r>
      <w:r w:rsidRPr="008451EB">
        <w:rPr>
          <w:color w:val="000000"/>
          <w:sz w:val="24"/>
          <w:szCs w:val="24"/>
        </w:rPr>
        <w:t xml:space="preserve">98/2016 privind atribuirea contractelor de achiziţie publică </w:t>
      </w:r>
      <w:r w:rsidR="0045767A" w:rsidRPr="008451EB">
        <w:rPr>
          <w:color w:val="000000"/>
          <w:sz w:val="24"/>
          <w:szCs w:val="24"/>
        </w:rPr>
        <w:t>ș</w:t>
      </w:r>
      <w:r w:rsidRPr="008451EB">
        <w:rPr>
          <w:color w:val="000000"/>
          <w:sz w:val="24"/>
          <w:szCs w:val="24"/>
        </w:rPr>
        <w:t>i H.G. nr. 395/2016 pentru aprobarea Normelor metodologice de aplicare a prevederilor referitoare la atribuirea contractului de achizi</w:t>
      </w:r>
      <w:r w:rsidR="00592B23" w:rsidRPr="008451EB">
        <w:rPr>
          <w:color w:val="000000"/>
          <w:sz w:val="24"/>
          <w:szCs w:val="24"/>
        </w:rPr>
        <w:t>ț</w:t>
      </w:r>
      <w:r w:rsidRPr="008451EB">
        <w:rPr>
          <w:color w:val="000000"/>
          <w:sz w:val="24"/>
          <w:szCs w:val="24"/>
        </w:rPr>
        <w:t>ie publică/acordului-cadru din Legea nr. 98/2016 privind achizi</w:t>
      </w:r>
      <w:r w:rsidR="00592B23" w:rsidRPr="008451EB">
        <w:rPr>
          <w:color w:val="000000"/>
          <w:sz w:val="24"/>
          <w:szCs w:val="24"/>
        </w:rPr>
        <w:t>ț</w:t>
      </w:r>
      <w:r w:rsidRPr="008451EB">
        <w:rPr>
          <w:color w:val="000000"/>
          <w:sz w:val="24"/>
          <w:szCs w:val="24"/>
        </w:rPr>
        <w:t>iile publice, cu modificările și completările ulterioare,</w:t>
      </w:r>
    </w:p>
    <w:p w:rsidR="00B03CD6" w:rsidRPr="008451EB" w:rsidRDefault="00B03CD6" w:rsidP="00B03CD6">
      <w:pPr>
        <w:autoSpaceDE w:val="0"/>
        <w:autoSpaceDN w:val="0"/>
        <w:adjustRightInd w:val="0"/>
        <w:ind w:firstLine="720"/>
        <w:contextualSpacing/>
        <w:jc w:val="both"/>
        <w:rPr>
          <w:b/>
          <w:i/>
          <w:color w:val="000000"/>
          <w:sz w:val="24"/>
          <w:szCs w:val="24"/>
          <w:lang w:eastAsia="en-US"/>
        </w:rPr>
      </w:pPr>
    </w:p>
    <w:p w:rsidR="004A5F84" w:rsidRPr="008451EB" w:rsidRDefault="004A5F84" w:rsidP="00B03CD6">
      <w:pPr>
        <w:autoSpaceDE w:val="0"/>
        <w:autoSpaceDN w:val="0"/>
        <w:adjustRightInd w:val="0"/>
        <w:ind w:firstLine="720"/>
        <w:contextualSpacing/>
        <w:jc w:val="both"/>
        <w:rPr>
          <w:b/>
          <w:i/>
          <w:color w:val="000000"/>
          <w:sz w:val="24"/>
          <w:szCs w:val="24"/>
          <w:lang w:eastAsia="en-US"/>
        </w:rPr>
      </w:pPr>
      <w:r w:rsidRPr="008451EB">
        <w:rPr>
          <w:b/>
          <w:i/>
          <w:color w:val="000000"/>
          <w:sz w:val="24"/>
          <w:szCs w:val="24"/>
          <w:lang w:eastAsia="en-US"/>
        </w:rPr>
        <w:t>Î</w:t>
      </w:r>
      <w:r w:rsidR="00700FC5" w:rsidRPr="008451EB">
        <w:rPr>
          <w:b/>
          <w:i/>
          <w:color w:val="000000"/>
          <w:sz w:val="24"/>
          <w:szCs w:val="24"/>
          <w:lang w:eastAsia="en-US"/>
        </w:rPr>
        <w:t>ntre</w:t>
      </w:r>
    </w:p>
    <w:p w:rsidR="004B61BA" w:rsidRPr="008451EB" w:rsidRDefault="004B61BA" w:rsidP="00B03CD6">
      <w:pPr>
        <w:autoSpaceDE w:val="0"/>
        <w:autoSpaceDN w:val="0"/>
        <w:adjustRightInd w:val="0"/>
        <w:ind w:firstLine="720"/>
        <w:contextualSpacing/>
        <w:jc w:val="both"/>
        <w:rPr>
          <w:b/>
          <w:i/>
          <w:color w:val="000000"/>
          <w:sz w:val="24"/>
          <w:szCs w:val="24"/>
          <w:lang w:eastAsia="en-US"/>
        </w:rPr>
      </w:pPr>
    </w:p>
    <w:p w:rsidR="004A5F84" w:rsidRPr="008451EB" w:rsidRDefault="00B845D8" w:rsidP="000B70C0">
      <w:pPr>
        <w:autoSpaceDE w:val="0"/>
        <w:autoSpaceDN w:val="0"/>
        <w:adjustRightInd w:val="0"/>
        <w:contextualSpacing/>
        <w:jc w:val="both"/>
        <w:rPr>
          <w:i/>
          <w:sz w:val="24"/>
          <w:szCs w:val="24"/>
          <w:lang w:val="it-IT"/>
        </w:rPr>
      </w:pPr>
      <w:proofErr w:type="spellStart"/>
      <w:r w:rsidRPr="008451EB">
        <w:rPr>
          <w:b/>
          <w:sz w:val="24"/>
          <w:szCs w:val="24"/>
          <w:lang w:val="fr-FR"/>
        </w:rPr>
        <w:t>Sectorul</w:t>
      </w:r>
      <w:proofErr w:type="spellEnd"/>
      <w:r w:rsidRPr="008451EB">
        <w:rPr>
          <w:b/>
          <w:sz w:val="24"/>
          <w:szCs w:val="24"/>
          <w:lang w:val="fr-FR"/>
        </w:rPr>
        <w:t xml:space="preserve"> 2 al </w:t>
      </w:r>
      <w:proofErr w:type="spellStart"/>
      <w:r w:rsidRPr="008451EB">
        <w:rPr>
          <w:b/>
          <w:sz w:val="24"/>
          <w:szCs w:val="24"/>
          <w:lang w:val="fr-FR"/>
        </w:rPr>
        <w:t>Municipiului</w:t>
      </w:r>
      <w:proofErr w:type="spellEnd"/>
      <w:r w:rsidRPr="008451EB">
        <w:rPr>
          <w:b/>
          <w:sz w:val="24"/>
          <w:szCs w:val="24"/>
          <w:lang w:val="fr-FR"/>
        </w:rPr>
        <w:t xml:space="preserve"> Bucureşti</w:t>
      </w:r>
      <w:r w:rsidRPr="008451EB">
        <w:rPr>
          <w:sz w:val="24"/>
          <w:szCs w:val="24"/>
          <w:lang w:val="fr-FR"/>
        </w:rPr>
        <w:t xml:space="preserve"> </w:t>
      </w:r>
      <w:proofErr w:type="spellStart"/>
      <w:r w:rsidRPr="008451EB">
        <w:rPr>
          <w:sz w:val="24"/>
          <w:szCs w:val="24"/>
          <w:lang w:val="fr-FR"/>
        </w:rPr>
        <w:t>prin</w:t>
      </w:r>
      <w:proofErr w:type="spellEnd"/>
      <w:r w:rsidR="003D7A08" w:rsidRPr="008451EB">
        <w:rPr>
          <w:sz w:val="24"/>
          <w:szCs w:val="24"/>
          <w:lang w:val="fr-FR"/>
        </w:rPr>
        <w:t xml:space="preserve"> </w:t>
      </w:r>
      <w:proofErr w:type="spellStart"/>
      <w:r w:rsidRPr="008451EB">
        <w:rPr>
          <w:sz w:val="24"/>
          <w:szCs w:val="24"/>
          <w:lang w:val="fr-FR"/>
        </w:rPr>
        <w:t>Primăria</w:t>
      </w:r>
      <w:proofErr w:type="spellEnd"/>
      <w:r w:rsidRPr="008451EB">
        <w:rPr>
          <w:sz w:val="24"/>
          <w:szCs w:val="24"/>
          <w:lang w:val="fr-FR"/>
        </w:rPr>
        <w:t xml:space="preserve"> </w:t>
      </w:r>
      <w:proofErr w:type="spellStart"/>
      <w:r w:rsidRPr="008451EB">
        <w:rPr>
          <w:sz w:val="24"/>
          <w:szCs w:val="24"/>
          <w:lang w:val="fr-FR"/>
        </w:rPr>
        <w:t>Sectorului</w:t>
      </w:r>
      <w:proofErr w:type="spellEnd"/>
      <w:r w:rsidRPr="008451EB">
        <w:rPr>
          <w:sz w:val="24"/>
          <w:szCs w:val="24"/>
          <w:lang w:val="fr-FR"/>
        </w:rPr>
        <w:t xml:space="preserve"> 2</w:t>
      </w:r>
      <w:r w:rsidR="00B303A6" w:rsidRPr="008451EB">
        <w:rPr>
          <w:sz w:val="24"/>
          <w:szCs w:val="24"/>
          <w:lang w:val="fr-FR"/>
        </w:rPr>
        <w:t>,</w:t>
      </w:r>
      <w:r w:rsidRPr="008451EB">
        <w:rPr>
          <w:sz w:val="24"/>
          <w:szCs w:val="24"/>
          <w:lang w:val="fr-FR"/>
        </w:rPr>
        <w:t xml:space="preserve"> </w:t>
      </w:r>
      <w:proofErr w:type="spellStart"/>
      <w:r w:rsidRPr="008451EB">
        <w:rPr>
          <w:sz w:val="24"/>
          <w:szCs w:val="24"/>
          <w:lang w:val="fr-FR"/>
        </w:rPr>
        <w:t>cu</w:t>
      </w:r>
      <w:proofErr w:type="spellEnd"/>
      <w:r w:rsidRPr="008451EB">
        <w:rPr>
          <w:sz w:val="24"/>
          <w:szCs w:val="24"/>
          <w:lang w:val="fr-FR"/>
        </w:rPr>
        <w:t xml:space="preserve"> </w:t>
      </w:r>
      <w:proofErr w:type="spellStart"/>
      <w:r w:rsidRPr="008451EB">
        <w:rPr>
          <w:sz w:val="24"/>
          <w:szCs w:val="24"/>
          <w:lang w:val="fr-FR"/>
        </w:rPr>
        <w:t>sediul</w:t>
      </w:r>
      <w:proofErr w:type="spellEnd"/>
      <w:r w:rsidRPr="008451EB">
        <w:rPr>
          <w:sz w:val="24"/>
          <w:szCs w:val="24"/>
          <w:lang w:val="fr-FR"/>
        </w:rPr>
        <w:t xml:space="preserve"> </w:t>
      </w:r>
      <w:proofErr w:type="spellStart"/>
      <w:r w:rsidRPr="008451EB">
        <w:rPr>
          <w:sz w:val="24"/>
          <w:szCs w:val="24"/>
          <w:lang w:val="fr-FR"/>
        </w:rPr>
        <w:t>în</w:t>
      </w:r>
      <w:proofErr w:type="spellEnd"/>
      <w:r w:rsidRPr="008451EB">
        <w:rPr>
          <w:sz w:val="24"/>
          <w:szCs w:val="24"/>
          <w:lang w:val="fr-FR"/>
        </w:rPr>
        <w:t xml:space="preserve"> Bucureşti, </w:t>
      </w:r>
      <w:r w:rsidR="00592B23" w:rsidRPr="008451EB">
        <w:rPr>
          <w:sz w:val="24"/>
          <w:szCs w:val="24"/>
          <w:lang w:val="fr-FR"/>
        </w:rPr>
        <w:t xml:space="preserve">                            </w:t>
      </w:r>
      <w:proofErr w:type="spellStart"/>
      <w:r w:rsidRPr="008451EB">
        <w:rPr>
          <w:sz w:val="24"/>
          <w:szCs w:val="24"/>
          <w:lang w:val="fr-FR"/>
        </w:rPr>
        <w:t>str</w:t>
      </w:r>
      <w:proofErr w:type="spellEnd"/>
      <w:r w:rsidRPr="008451EB">
        <w:rPr>
          <w:sz w:val="24"/>
          <w:szCs w:val="24"/>
          <w:lang w:val="fr-FR"/>
        </w:rPr>
        <w:t xml:space="preserve">. </w:t>
      </w:r>
      <w:r w:rsidRPr="008451EB">
        <w:rPr>
          <w:sz w:val="24"/>
          <w:szCs w:val="24"/>
        </w:rPr>
        <w:t xml:space="preserve">Chiristigiilor,  nr. 11-13, Sector 2, telefon: </w:t>
      </w:r>
      <w:r w:rsidRPr="008451EB">
        <w:rPr>
          <w:sz w:val="24"/>
          <w:szCs w:val="24"/>
          <w:lang w:val="fr-FR"/>
        </w:rPr>
        <w:t>021.209.60.00;</w:t>
      </w:r>
      <w:r w:rsidR="006320BF" w:rsidRPr="008451EB">
        <w:rPr>
          <w:sz w:val="24"/>
          <w:szCs w:val="24"/>
          <w:lang w:val="fr-FR"/>
        </w:rPr>
        <w:t xml:space="preserve"> fax: 021.209.60.00, </w:t>
      </w:r>
      <w:proofErr w:type="spellStart"/>
      <w:r w:rsidR="006320BF" w:rsidRPr="008451EB">
        <w:rPr>
          <w:sz w:val="24"/>
          <w:szCs w:val="24"/>
          <w:lang w:val="fr-FR"/>
        </w:rPr>
        <w:t>cod</w:t>
      </w:r>
      <w:proofErr w:type="spellEnd"/>
      <w:r w:rsidR="006320BF" w:rsidRPr="008451EB">
        <w:rPr>
          <w:sz w:val="24"/>
          <w:szCs w:val="24"/>
          <w:lang w:val="fr-FR"/>
        </w:rPr>
        <w:t xml:space="preserve"> fiscal</w:t>
      </w:r>
      <w:r w:rsidRPr="008451EB">
        <w:rPr>
          <w:sz w:val="24"/>
          <w:szCs w:val="24"/>
        </w:rPr>
        <w:t xml:space="preserve"> </w:t>
      </w:r>
      <w:r w:rsidRPr="008451EB">
        <w:rPr>
          <w:sz w:val="24"/>
          <w:szCs w:val="24"/>
          <w:lang w:val="fr-FR"/>
        </w:rPr>
        <w:t>4204038,</w:t>
      </w:r>
      <w:r w:rsidRPr="008451EB">
        <w:rPr>
          <w:sz w:val="24"/>
          <w:szCs w:val="24"/>
        </w:rPr>
        <w:t xml:space="preserve"> </w:t>
      </w:r>
      <w:proofErr w:type="spellStart"/>
      <w:r w:rsidRPr="008451EB">
        <w:rPr>
          <w:sz w:val="24"/>
          <w:szCs w:val="24"/>
          <w:lang w:val="fr-FR"/>
        </w:rPr>
        <w:t>cont</w:t>
      </w:r>
      <w:proofErr w:type="spellEnd"/>
      <w:r w:rsidRPr="008451EB">
        <w:rPr>
          <w:sz w:val="24"/>
          <w:szCs w:val="24"/>
          <w:lang w:val="fr-FR"/>
        </w:rPr>
        <w:t xml:space="preserve"> </w:t>
      </w:r>
      <w:proofErr w:type="spellStart"/>
      <w:r w:rsidRPr="008451EB">
        <w:rPr>
          <w:sz w:val="24"/>
          <w:szCs w:val="24"/>
          <w:lang w:val="fr-FR"/>
        </w:rPr>
        <w:t>trezorerie</w:t>
      </w:r>
      <w:proofErr w:type="spellEnd"/>
      <w:r w:rsidRPr="008451EB">
        <w:rPr>
          <w:b/>
          <w:sz w:val="24"/>
          <w:szCs w:val="24"/>
          <w:lang w:val="fr-FR"/>
        </w:rPr>
        <w:t xml:space="preserve"> </w:t>
      </w:r>
      <w:r w:rsidR="00F529B8">
        <w:rPr>
          <w:b/>
          <w:sz w:val="24"/>
          <w:szCs w:val="24"/>
          <w:lang w:val="fr-FR"/>
        </w:rPr>
        <w:t>……………………………</w:t>
      </w:r>
      <w:r w:rsidR="00DE2B10" w:rsidRPr="008451EB">
        <w:rPr>
          <w:b/>
          <w:sz w:val="24"/>
          <w:szCs w:val="24"/>
          <w:lang w:val="fr-FR"/>
        </w:rPr>
        <w:t xml:space="preserve"> </w:t>
      </w:r>
      <w:proofErr w:type="spellStart"/>
      <w:r w:rsidR="003B657B" w:rsidRPr="008451EB">
        <w:rPr>
          <w:sz w:val="24"/>
          <w:szCs w:val="24"/>
          <w:lang w:val="fr-FR"/>
        </w:rPr>
        <w:t>Trezorerie</w:t>
      </w:r>
      <w:proofErr w:type="spellEnd"/>
      <w:r w:rsidR="003B657B" w:rsidRPr="008451EB">
        <w:rPr>
          <w:sz w:val="24"/>
          <w:szCs w:val="24"/>
          <w:lang w:val="fr-FR"/>
        </w:rPr>
        <w:t xml:space="preserve"> </w:t>
      </w:r>
      <w:proofErr w:type="spellStart"/>
      <w:r w:rsidR="003B657B" w:rsidRPr="008451EB">
        <w:rPr>
          <w:sz w:val="24"/>
          <w:szCs w:val="24"/>
          <w:lang w:val="fr-FR"/>
        </w:rPr>
        <w:t>S</w:t>
      </w:r>
      <w:r w:rsidRPr="008451EB">
        <w:rPr>
          <w:sz w:val="24"/>
          <w:szCs w:val="24"/>
          <w:lang w:val="fr-FR"/>
        </w:rPr>
        <w:t>ector</w:t>
      </w:r>
      <w:proofErr w:type="spellEnd"/>
      <w:r w:rsidRPr="008451EB">
        <w:rPr>
          <w:sz w:val="24"/>
          <w:szCs w:val="24"/>
          <w:lang w:val="fr-FR"/>
        </w:rPr>
        <w:t xml:space="preserve"> 2, </w:t>
      </w:r>
      <w:proofErr w:type="spellStart"/>
      <w:r w:rsidRPr="008451EB">
        <w:rPr>
          <w:sz w:val="24"/>
          <w:szCs w:val="24"/>
          <w:lang w:val="fr-FR"/>
        </w:rPr>
        <w:t>reprezentat</w:t>
      </w:r>
      <w:r w:rsidR="003B657B" w:rsidRPr="008451EB">
        <w:rPr>
          <w:sz w:val="24"/>
          <w:szCs w:val="24"/>
          <w:lang w:val="fr-FR"/>
        </w:rPr>
        <w:t>ă</w:t>
      </w:r>
      <w:proofErr w:type="spellEnd"/>
      <w:r w:rsidR="006320BF" w:rsidRPr="008451EB">
        <w:rPr>
          <w:sz w:val="24"/>
          <w:szCs w:val="24"/>
          <w:lang w:val="fr-FR"/>
        </w:rPr>
        <w:t xml:space="preserve"> </w:t>
      </w:r>
      <w:proofErr w:type="spellStart"/>
      <w:r w:rsidR="006320BF" w:rsidRPr="008451EB">
        <w:rPr>
          <w:sz w:val="24"/>
          <w:szCs w:val="24"/>
          <w:lang w:val="fr-FR"/>
        </w:rPr>
        <w:t>prin</w:t>
      </w:r>
      <w:proofErr w:type="spellEnd"/>
      <w:r w:rsidRPr="008451EB">
        <w:rPr>
          <w:sz w:val="24"/>
          <w:szCs w:val="24"/>
          <w:lang w:val="fr-FR"/>
        </w:rPr>
        <w:t xml:space="preserve"> </w:t>
      </w:r>
      <w:r w:rsidRPr="008451EB">
        <w:rPr>
          <w:b/>
          <w:sz w:val="24"/>
          <w:szCs w:val="24"/>
          <w:lang w:val="fr-FR"/>
        </w:rPr>
        <w:t>PRIMAR</w:t>
      </w:r>
      <w:r w:rsidRPr="008451EB">
        <w:rPr>
          <w:sz w:val="24"/>
          <w:szCs w:val="24"/>
          <w:lang w:val="fr-FR"/>
        </w:rPr>
        <w:t xml:space="preserve"> </w:t>
      </w:r>
      <w:r w:rsidR="00C73705" w:rsidRPr="008451EB">
        <w:rPr>
          <w:b/>
          <w:sz w:val="24"/>
          <w:szCs w:val="24"/>
          <w:lang w:val="fr-FR"/>
        </w:rPr>
        <w:t xml:space="preserve">Radu-Nicolae </w:t>
      </w:r>
      <w:proofErr w:type="spellStart"/>
      <w:r w:rsidR="00C73705" w:rsidRPr="008451EB">
        <w:rPr>
          <w:b/>
          <w:sz w:val="24"/>
          <w:szCs w:val="24"/>
          <w:lang w:val="fr-FR"/>
        </w:rPr>
        <w:t>Mihaiu</w:t>
      </w:r>
      <w:proofErr w:type="spellEnd"/>
      <w:r w:rsidRPr="008451EB">
        <w:rPr>
          <w:b/>
          <w:sz w:val="24"/>
          <w:szCs w:val="24"/>
          <w:lang w:val="fr-FR"/>
        </w:rPr>
        <w:t xml:space="preserve">, </w:t>
      </w:r>
      <w:r w:rsidR="00DB46A2" w:rsidRPr="008451EB">
        <w:rPr>
          <w:b/>
          <w:sz w:val="24"/>
          <w:szCs w:val="24"/>
          <w:lang w:val="fr-FR"/>
        </w:rPr>
        <w:t xml:space="preserve"> </w:t>
      </w:r>
      <w:proofErr w:type="spellStart"/>
      <w:r w:rsidRPr="008451EB">
        <w:rPr>
          <w:b/>
          <w:sz w:val="24"/>
          <w:szCs w:val="24"/>
          <w:lang w:val="fr-FR"/>
        </w:rPr>
        <w:t>în</w:t>
      </w:r>
      <w:proofErr w:type="spellEnd"/>
      <w:r w:rsidRPr="008451EB">
        <w:rPr>
          <w:b/>
          <w:sz w:val="24"/>
          <w:szCs w:val="24"/>
          <w:lang w:val="fr-FR"/>
        </w:rPr>
        <w:t xml:space="preserve"> </w:t>
      </w:r>
      <w:proofErr w:type="spellStart"/>
      <w:r w:rsidRPr="008451EB">
        <w:rPr>
          <w:b/>
          <w:sz w:val="24"/>
          <w:szCs w:val="24"/>
          <w:lang w:val="fr-FR"/>
        </w:rPr>
        <w:t>calitate</w:t>
      </w:r>
      <w:proofErr w:type="spellEnd"/>
      <w:r w:rsidRPr="008451EB">
        <w:rPr>
          <w:b/>
          <w:sz w:val="24"/>
          <w:szCs w:val="24"/>
          <w:lang w:val="fr-FR"/>
        </w:rPr>
        <w:t xml:space="preserve"> de </w:t>
      </w:r>
      <w:proofErr w:type="spellStart"/>
      <w:r w:rsidRPr="008451EB">
        <w:rPr>
          <w:b/>
          <w:sz w:val="24"/>
          <w:szCs w:val="24"/>
          <w:lang w:val="fr-FR"/>
        </w:rPr>
        <w:t>Autoritate</w:t>
      </w:r>
      <w:proofErr w:type="spellEnd"/>
      <w:r w:rsidRPr="008451EB">
        <w:rPr>
          <w:b/>
          <w:sz w:val="24"/>
          <w:szCs w:val="24"/>
          <w:lang w:val="fr-FR"/>
        </w:rPr>
        <w:t xml:space="preserve"> </w:t>
      </w:r>
      <w:proofErr w:type="spellStart"/>
      <w:r w:rsidRPr="008451EB">
        <w:rPr>
          <w:b/>
          <w:sz w:val="24"/>
          <w:szCs w:val="24"/>
          <w:lang w:val="fr-FR"/>
        </w:rPr>
        <w:t>contractant</w:t>
      </w:r>
      <w:r w:rsidR="006268A0">
        <w:rPr>
          <w:b/>
          <w:sz w:val="24"/>
          <w:szCs w:val="24"/>
          <w:lang w:val="fr-FR"/>
        </w:rPr>
        <w:t>ă</w:t>
      </w:r>
      <w:proofErr w:type="spellEnd"/>
      <w:r w:rsidRPr="008451EB">
        <w:rPr>
          <w:sz w:val="24"/>
          <w:szCs w:val="24"/>
          <w:lang w:val="fr-FR"/>
        </w:rPr>
        <w:t>,</w:t>
      </w:r>
      <w:r w:rsidR="00DB46A2" w:rsidRPr="008451EB">
        <w:rPr>
          <w:sz w:val="24"/>
          <w:szCs w:val="24"/>
          <w:lang w:val="fr-FR"/>
        </w:rPr>
        <w:t xml:space="preserve"> </w:t>
      </w:r>
      <w:proofErr w:type="spellStart"/>
      <w:r w:rsidR="0045767A" w:rsidRPr="008451EB">
        <w:rPr>
          <w:sz w:val="24"/>
          <w:szCs w:val="24"/>
          <w:lang w:val="fr-FR"/>
        </w:rPr>
        <w:t>denumit</w:t>
      </w:r>
      <w:proofErr w:type="spellEnd"/>
      <w:r w:rsidR="0045767A" w:rsidRPr="008451EB">
        <w:rPr>
          <w:sz w:val="24"/>
          <w:szCs w:val="24"/>
          <w:lang w:val="fr-FR"/>
        </w:rPr>
        <w:t xml:space="preserve"> </w:t>
      </w:r>
      <w:proofErr w:type="spellStart"/>
      <w:r w:rsidR="0045767A" w:rsidRPr="008451EB">
        <w:rPr>
          <w:sz w:val="24"/>
          <w:szCs w:val="24"/>
          <w:lang w:val="fr-FR"/>
        </w:rPr>
        <w:t>î</w:t>
      </w:r>
      <w:r w:rsidRPr="008451EB">
        <w:rPr>
          <w:sz w:val="24"/>
          <w:szCs w:val="24"/>
          <w:lang w:val="fr-FR"/>
        </w:rPr>
        <w:t>n</w:t>
      </w:r>
      <w:proofErr w:type="spellEnd"/>
      <w:r w:rsidRPr="008451EB">
        <w:rPr>
          <w:sz w:val="24"/>
          <w:szCs w:val="24"/>
          <w:lang w:val="fr-FR"/>
        </w:rPr>
        <w:t xml:space="preserve"> </w:t>
      </w:r>
      <w:proofErr w:type="spellStart"/>
      <w:r w:rsidRPr="008451EB">
        <w:rPr>
          <w:sz w:val="24"/>
          <w:szCs w:val="24"/>
          <w:lang w:val="fr-FR"/>
        </w:rPr>
        <w:t>continuare</w:t>
      </w:r>
      <w:proofErr w:type="spellEnd"/>
      <w:r w:rsidRPr="008451EB">
        <w:rPr>
          <w:sz w:val="24"/>
          <w:szCs w:val="24"/>
          <w:lang w:val="fr-FR"/>
        </w:rPr>
        <w:t xml:space="preserve"> </w:t>
      </w:r>
      <w:proofErr w:type="spellStart"/>
      <w:r w:rsidRPr="008451EB">
        <w:rPr>
          <w:b/>
          <w:sz w:val="24"/>
          <w:szCs w:val="24"/>
          <w:lang w:val="fr-FR"/>
        </w:rPr>
        <w:t>Autoritatea</w:t>
      </w:r>
      <w:proofErr w:type="spellEnd"/>
      <w:r w:rsidRPr="008451EB">
        <w:rPr>
          <w:b/>
          <w:sz w:val="24"/>
          <w:szCs w:val="24"/>
          <w:lang w:val="fr-FR"/>
        </w:rPr>
        <w:t>,</w:t>
      </w:r>
      <w:r w:rsidRPr="008451EB">
        <w:rPr>
          <w:sz w:val="24"/>
          <w:szCs w:val="24"/>
          <w:lang w:val="fr-FR"/>
        </w:rPr>
        <w:t xml:space="preserve"> </w:t>
      </w:r>
      <w:r w:rsidRPr="008451EB">
        <w:rPr>
          <w:i/>
          <w:sz w:val="24"/>
          <w:szCs w:val="24"/>
          <w:lang w:val="fr-FR"/>
        </w:rPr>
        <w:t xml:space="preserve"> </w:t>
      </w:r>
      <w:r w:rsidRPr="008451EB">
        <w:rPr>
          <w:i/>
          <w:sz w:val="24"/>
          <w:szCs w:val="24"/>
          <w:lang w:val="it-IT"/>
        </w:rPr>
        <w:t>pe de o parte</w:t>
      </w:r>
    </w:p>
    <w:p w:rsidR="004B61BA" w:rsidRPr="008451EB" w:rsidRDefault="004B61BA" w:rsidP="000B70C0">
      <w:pPr>
        <w:autoSpaceDE w:val="0"/>
        <w:autoSpaceDN w:val="0"/>
        <w:adjustRightInd w:val="0"/>
        <w:contextualSpacing/>
        <w:jc w:val="both"/>
        <w:rPr>
          <w:i/>
          <w:sz w:val="24"/>
          <w:szCs w:val="24"/>
          <w:lang w:val="it-IT"/>
        </w:rPr>
      </w:pPr>
    </w:p>
    <w:p w:rsidR="004A5F84" w:rsidRPr="008451EB" w:rsidRDefault="004B61BA" w:rsidP="00B03CD6">
      <w:pPr>
        <w:autoSpaceDE w:val="0"/>
        <w:autoSpaceDN w:val="0"/>
        <w:adjustRightInd w:val="0"/>
        <w:ind w:firstLine="741"/>
        <w:contextualSpacing/>
        <w:jc w:val="both"/>
        <w:rPr>
          <w:b/>
          <w:sz w:val="24"/>
          <w:szCs w:val="24"/>
        </w:rPr>
      </w:pPr>
      <w:r w:rsidRPr="008451EB">
        <w:rPr>
          <w:b/>
          <w:sz w:val="24"/>
          <w:szCs w:val="24"/>
        </w:rPr>
        <w:t>ș</w:t>
      </w:r>
      <w:r w:rsidR="00B845D8" w:rsidRPr="008451EB">
        <w:rPr>
          <w:b/>
          <w:sz w:val="24"/>
          <w:szCs w:val="24"/>
        </w:rPr>
        <w:t>i</w:t>
      </w:r>
    </w:p>
    <w:p w:rsidR="004B61BA" w:rsidRPr="008451EB" w:rsidRDefault="004B61BA" w:rsidP="00B03CD6">
      <w:pPr>
        <w:autoSpaceDE w:val="0"/>
        <w:autoSpaceDN w:val="0"/>
        <w:adjustRightInd w:val="0"/>
        <w:ind w:firstLine="741"/>
        <w:contextualSpacing/>
        <w:jc w:val="both"/>
        <w:rPr>
          <w:b/>
          <w:sz w:val="24"/>
          <w:szCs w:val="24"/>
        </w:rPr>
      </w:pPr>
    </w:p>
    <w:p w:rsidR="000B70C0" w:rsidRPr="008451EB" w:rsidRDefault="004D7C46" w:rsidP="000B70C0">
      <w:pPr>
        <w:contextualSpacing/>
        <w:jc w:val="both"/>
        <w:rPr>
          <w:rFonts w:eastAsia="MS Mincho"/>
          <w:b/>
          <w:sz w:val="24"/>
          <w:szCs w:val="24"/>
          <w:lang w:val="it-IT" w:eastAsia="en-US"/>
        </w:rPr>
      </w:pPr>
      <w:r w:rsidRPr="00F071C7">
        <w:rPr>
          <w:rFonts w:eastAsia="MS Mincho"/>
          <w:b/>
          <w:bCs/>
          <w:sz w:val="24"/>
          <w:szCs w:val="24"/>
          <w:lang w:val="it-IT" w:eastAsia="en-US"/>
        </w:rPr>
        <w:t>BELMAR PROD SRL</w:t>
      </w:r>
      <w:r w:rsidR="00B60850" w:rsidRPr="008451EB">
        <w:rPr>
          <w:rFonts w:eastAsia="MS Mincho"/>
          <w:b/>
          <w:sz w:val="24"/>
          <w:szCs w:val="24"/>
          <w:lang w:val="it-IT" w:eastAsia="en-US"/>
        </w:rPr>
        <w:t xml:space="preserve"> </w:t>
      </w:r>
      <w:r w:rsidR="00B60850" w:rsidRPr="008451EB">
        <w:rPr>
          <w:rFonts w:eastAsia="MS Mincho"/>
          <w:sz w:val="24"/>
          <w:szCs w:val="24"/>
          <w:lang w:val="it-IT" w:eastAsia="en-US"/>
        </w:rPr>
        <w:t xml:space="preserve">cu sediul în </w:t>
      </w:r>
      <w:r>
        <w:rPr>
          <w:rFonts w:eastAsia="MS Mincho"/>
          <w:sz w:val="24"/>
          <w:szCs w:val="24"/>
          <w:lang w:val="it-IT" w:eastAsia="en-US"/>
        </w:rPr>
        <w:t xml:space="preserve">județ </w:t>
      </w:r>
      <w:r w:rsidR="00982043">
        <w:rPr>
          <w:rFonts w:eastAsia="MS Mincho"/>
          <w:sz w:val="24"/>
          <w:szCs w:val="24"/>
          <w:lang w:val="it-IT" w:eastAsia="en-US"/>
        </w:rPr>
        <w:t>...................................</w:t>
      </w:r>
      <w:r>
        <w:rPr>
          <w:rFonts w:eastAsia="MS Mincho"/>
          <w:sz w:val="24"/>
          <w:szCs w:val="24"/>
          <w:lang w:val="it-IT" w:eastAsia="en-US"/>
        </w:rPr>
        <w:t>,</w:t>
      </w:r>
      <w:r w:rsidR="00B60850" w:rsidRPr="008451EB">
        <w:rPr>
          <w:rFonts w:eastAsia="MS Mincho"/>
          <w:sz w:val="24"/>
          <w:szCs w:val="24"/>
          <w:lang w:val="it-IT" w:eastAsia="en-US"/>
        </w:rPr>
        <w:t xml:space="preserve"> str. </w:t>
      </w:r>
      <w:r w:rsidR="00982043">
        <w:rPr>
          <w:rFonts w:eastAsia="MS Mincho"/>
          <w:sz w:val="24"/>
          <w:szCs w:val="24"/>
          <w:lang w:val="it-IT" w:eastAsia="en-US"/>
        </w:rPr>
        <w:t>............</w:t>
      </w:r>
      <w:r>
        <w:rPr>
          <w:rFonts w:eastAsia="MS Mincho"/>
          <w:sz w:val="24"/>
          <w:szCs w:val="24"/>
          <w:lang w:val="it-IT" w:eastAsia="en-US"/>
        </w:rPr>
        <w:t>,</w:t>
      </w:r>
      <w:r w:rsidR="00B60850" w:rsidRPr="008451EB">
        <w:rPr>
          <w:rFonts w:eastAsia="MS Mincho"/>
          <w:sz w:val="24"/>
          <w:szCs w:val="24"/>
          <w:lang w:val="it-IT" w:eastAsia="en-US"/>
        </w:rPr>
        <w:t xml:space="preserve"> nr.</w:t>
      </w:r>
      <w:r>
        <w:rPr>
          <w:rFonts w:eastAsia="MS Mincho"/>
          <w:sz w:val="24"/>
          <w:szCs w:val="24"/>
          <w:lang w:val="it-IT" w:eastAsia="en-US"/>
        </w:rPr>
        <w:t xml:space="preserve"> </w:t>
      </w:r>
      <w:r w:rsidR="00982043">
        <w:rPr>
          <w:rFonts w:eastAsia="MS Mincho"/>
          <w:sz w:val="24"/>
          <w:szCs w:val="24"/>
          <w:lang w:val="it-IT" w:eastAsia="en-US"/>
        </w:rPr>
        <w:t>...........</w:t>
      </w:r>
      <w:r>
        <w:rPr>
          <w:rFonts w:eastAsia="MS Mincho"/>
          <w:sz w:val="24"/>
          <w:szCs w:val="24"/>
          <w:lang w:val="it-IT" w:eastAsia="en-US"/>
        </w:rPr>
        <w:t xml:space="preserve">, </w:t>
      </w:r>
      <w:r w:rsidR="00B60850" w:rsidRPr="008451EB">
        <w:rPr>
          <w:rFonts w:eastAsia="MS Mincho"/>
          <w:sz w:val="24"/>
          <w:szCs w:val="24"/>
          <w:lang w:val="it-IT" w:eastAsia="en-US"/>
        </w:rPr>
        <w:t xml:space="preserve">Cod Unic de înregistrare </w:t>
      </w:r>
      <w:r w:rsidR="00982043">
        <w:rPr>
          <w:rFonts w:eastAsia="MS Mincho"/>
          <w:sz w:val="24"/>
          <w:szCs w:val="24"/>
          <w:lang w:val="it-IT" w:eastAsia="en-US"/>
        </w:rPr>
        <w:t>.........................</w:t>
      </w:r>
      <w:r w:rsidR="00B60850" w:rsidRPr="008451EB">
        <w:rPr>
          <w:rFonts w:eastAsia="MS Mincho"/>
          <w:sz w:val="24"/>
          <w:szCs w:val="24"/>
          <w:lang w:val="it-IT" w:eastAsia="en-US"/>
        </w:rPr>
        <w:t xml:space="preserve">, înmatriculată la Oficiul Registrului Comerţului sub numărul </w:t>
      </w:r>
      <w:r w:rsidR="00982043">
        <w:rPr>
          <w:rFonts w:eastAsia="MS Mincho"/>
          <w:sz w:val="24"/>
          <w:szCs w:val="24"/>
          <w:lang w:val="it-IT" w:eastAsia="en-US"/>
        </w:rPr>
        <w:t>.....................</w:t>
      </w:r>
      <w:r w:rsidR="00B60850" w:rsidRPr="008451EB">
        <w:rPr>
          <w:rFonts w:eastAsia="MS Mincho"/>
          <w:sz w:val="24"/>
          <w:szCs w:val="24"/>
          <w:lang w:val="it-IT" w:eastAsia="en-US"/>
        </w:rPr>
        <w:t xml:space="preserve"> Cont Trezorerie</w:t>
      </w:r>
      <w:r w:rsidR="00982043">
        <w:rPr>
          <w:rFonts w:eastAsia="MS Mincho"/>
          <w:sz w:val="24"/>
          <w:szCs w:val="24"/>
          <w:lang w:val="it-IT" w:eastAsia="en-US"/>
        </w:rPr>
        <w:t>..........................</w:t>
      </w:r>
      <w:r w:rsidR="00B60850" w:rsidRPr="008451EB">
        <w:rPr>
          <w:rFonts w:eastAsia="MS Mincho"/>
          <w:sz w:val="24"/>
          <w:szCs w:val="24"/>
          <w:lang w:val="it-IT" w:eastAsia="en-US"/>
        </w:rPr>
        <w:t xml:space="preserve">, deschis la </w:t>
      </w:r>
      <w:r w:rsidR="00982043">
        <w:rPr>
          <w:rFonts w:eastAsia="MS Mincho"/>
          <w:sz w:val="24"/>
          <w:szCs w:val="24"/>
          <w:lang w:val="it-IT" w:eastAsia="en-US"/>
        </w:rPr>
        <w:t>.................................</w:t>
      </w:r>
      <w:r w:rsidRPr="008451EB">
        <w:rPr>
          <w:rFonts w:eastAsia="MS Mincho"/>
          <w:sz w:val="24"/>
          <w:szCs w:val="24"/>
          <w:lang w:val="it-IT" w:eastAsia="en-US"/>
        </w:rPr>
        <w:t xml:space="preserve">, </w:t>
      </w:r>
      <w:r w:rsidR="00B60850" w:rsidRPr="008451EB">
        <w:rPr>
          <w:rFonts w:eastAsia="MS Mincho"/>
          <w:sz w:val="24"/>
          <w:szCs w:val="24"/>
          <w:lang w:val="it-IT" w:eastAsia="en-US"/>
        </w:rPr>
        <w:t>reprezentată prin</w:t>
      </w:r>
      <w:r w:rsidR="00BD6B5D">
        <w:rPr>
          <w:rFonts w:eastAsia="MS Mincho"/>
          <w:sz w:val="24"/>
          <w:szCs w:val="24"/>
          <w:lang w:val="it-IT" w:eastAsia="en-US"/>
        </w:rPr>
        <w:t xml:space="preserve"> </w:t>
      </w:r>
      <w:r w:rsidR="00982043">
        <w:rPr>
          <w:rFonts w:eastAsia="MS Mincho"/>
          <w:b/>
          <w:sz w:val="24"/>
          <w:szCs w:val="24"/>
          <w:lang w:val="it-IT" w:eastAsia="en-US"/>
        </w:rPr>
        <w:t>...............................</w:t>
      </w:r>
      <w:r w:rsidR="000B70C0" w:rsidRPr="008451EB">
        <w:rPr>
          <w:rFonts w:eastAsia="MS Mincho"/>
          <w:sz w:val="24"/>
          <w:szCs w:val="24"/>
          <w:lang w:val="it-IT" w:eastAsia="en-US"/>
        </w:rPr>
        <w:t xml:space="preserve">, </w:t>
      </w:r>
      <w:proofErr w:type="spellStart"/>
      <w:proofErr w:type="gramStart"/>
      <w:r w:rsidR="00D82F7F" w:rsidRPr="008451EB">
        <w:rPr>
          <w:b/>
          <w:sz w:val="24"/>
          <w:szCs w:val="24"/>
          <w:lang w:val="fr-FR"/>
        </w:rPr>
        <w:t>î</w:t>
      </w:r>
      <w:r w:rsidR="006320BF" w:rsidRPr="008451EB">
        <w:rPr>
          <w:b/>
          <w:sz w:val="24"/>
          <w:szCs w:val="24"/>
          <w:lang w:val="fr-FR"/>
        </w:rPr>
        <w:t>n</w:t>
      </w:r>
      <w:proofErr w:type="spellEnd"/>
      <w:proofErr w:type="gramEnd"/>
      <w:r w:rsidR="006320BF" w:rsidRPr="008451EB">
        <w:rPr>
          <w:b/>
          <w:sz w:val="24"/>
          <w:szCs w:val="24"/>
          <w:lang w:val="fr-FR"/>
        </w:rPr>
        <w:t xml:space="preserve"> </w:t>
      </w:r>
      <w:proofErr w:type="spellStart"/>
      <w:r w:rsidR="006320BF" w:rsidRPr="008451EB">
        <w:rPr>
          <w:b/>
          <w:sz w:val="24"/>
          <w:szCs w:val="24"/>
          <w:lang w:val="fr-FR"/>
        </w:rPr>
        <w:t>calitate</w:t>
      </w:r>
      <w:proofErr w:type="spellEnd"/>
      <w:r w:rsidR="006320BF" w:rsidRPr="008451EB">
        <w:rPr>
          <w:b/>
          <w:sz w:val="24"/>
          <w:szCs w:val="24"/>
          <w:lang w:val="fr-FR"/>
        </w:rPr>
        <w:t xml:space="preserve"> de </w:t>
      </w:r>
      <w:proofErr w:type="spellStart"/>
      <w:r w:rsidR="00BD6B5D">
        <w:rPr>
          <w:b/>
          <w:sz w:val="24"/>
          <w:szCs w:val="24"/>
          <w:lang w:val="fr-FR"/>
        </w:rPr>
        <w:t>Administrator</w:t>
      </w:r>
      <w:proofErr w:type="spellEnd"/>
      <w:r w:rsidR="00106A8D" w:rsidRPr="008451EB">
        <w:rPr>
          <w:b/>
          <w:sz w:val="24"/>
          <w:szCs w:val="24"/>
          <w:lang w:val="fr-FR"/>
        </w:rPr>
        <w:t xml:space="preserve">, </w:t>
      </w:r>
      <w:proofErr w:type="spellStart"/>
      <w:r w:rsidR="00106A8D" w:rsidRPr="008451EB">
        <w:rPr>
          <w:sz w:val="24"/>
          <w:szCs w:val="24"/>
          <w:lang w:val="fr-FR"/>
        </w:rPr>
        <w:t>denumit</w:t>
      </w:r>
      <w:proofErr w:type="spellEnd"/>
      <w:r w:rsidR="00BF5661" w:rsidRPr="008451EB">
        <w:rPr>
          <w:sz w:val="24"/>
          <w:szCs w:val="24"/>
          <w:lang w:val="fr-FR"/>
        </w:rPr>
        <w:t xml:space="preserve"> </w:t>
      </w:r>
      <w:proofErr w:type="spellStart"/>
      <w:r w:rsidR="00BF5661" w:rsidRPr="008451EB">
        <w:rPr>
          <w:sz w:val="24"/>
          <w:szCs w:val="24"/>
          <w:lang w:val="fr-FR"/>
        </w:rPr>
        <w:t>î</w:t>
      </w:r>
      <w:r w:rsidR="00106A8D" w:rsidRPr="008451EB">
        <w:rPr>
          <w:sz w:val="24"/>
          <w:szCs w:val="24"/>
          <w:lang w:val="fr-FR"/>
        </w:rPr>
        <w:t>n</w:t>
      </w:r>
      <w:proofErr w:type="spellEnd"/>
      <w:r w:rsidR="00106A8D" w:rsidRPr="008451EB">
        <w:rPr>
          <w:sz w:val="24"/>
          <w:szCs w:val="24"/>
          <w:lang w:val="fr-FR"/>
        </w:rPr>
        <w:t xml:space="preserve"> </w:t>
      </w:r>
      <w:proofErr w:type="spellStart"/>
      <w:r w:rsidR="00106A8D" w:rsidRPr="008451EB">
        <w:rPr>
          <w:sz w:val="24"/>
          <w:szCs w:val="24"/>
          <w:lang w:val="fr-FR"/>
        </w:rPr>
        <w:t>continuare</w:t>
      </w:r>
      <w:proofErr w:type="spellEnd"/>
      <w:r w:rsidR="00106A8D" w:rsidRPr="008451EB">
        <w:rPr>
          <w:sz w:val="24"/>
          <w:szCs w:val="24"/>
          <w:lang w:val="fr-FR"/>
        </w:rPr>
        <w:t xml:space="preserve"> </w:t>
      </w:r>
      <w:r w:rsidR="00106A8D" w:rsidRPr="008451EB">
        <w:rPr>
          <w:b/>
          <w:sz w:val="24"/>
          <w:szCs w:val="24"/>
          <w:lang w:val="fr-FR"/>
        </w:rPr>
        <w:t xml:space="preserve">Contractant,  </w:t>
      </w:r>
      <w:r w:rsidR="00106A8D" w:rsidRPr="008451EB">
        <w:rPr>
          <w:i/>
          <w:sz w:val="24"/>
          <w:szCs w:val="24"/>
        </w:rPr>
        <w:t>pe de altă parte,</w:t>
      </w:r>
    </w:p>
    <w:p w:rsidR="00B845D8" w:rsidRPr="008451EB" w:rsidRDefault="00B845D8" w:rsidP="000B70C0">
      <w:pPr>
        <w:autoSpaceDE w:val="0"/>
        <w:autoSpaceDN w:val="0"/>
        <w:adjustRightInd w:val="0"/>
        <w:jc w:val="both"/>
        <w:rPr>
          <w:b/>
          <w:sz w:val="24"/>
          <w:szCs w:val="24"/>
        </w:rPr>
      </w:pPr>
      <w:r w:rsidRPr="008451EB">
        <w:rPr>
          <w:b/>
          <w:sz w:val="24"/>
          <w:szCs w:val="24"/>
        </w:rPr>
        <w:t>s-a încheiat prezentul contract care reprezintă voinţa expresă a parţilor mai sus numite.</w:t>
      </w:r>
    </w:p>
    <w:p w:rsidR="000B70C0" w:rsidRPr="008451EB" w:rsidRDefault="000B70C0" w:rsidP="004A5F84">
      <w:pPr>
        <w:autoSpaceDE w:val="0"/>
        <w:autoSpaceDN w:val="0"/>
        <w:adjustRightInd w:val="0"/>
        <w:jc w:val="both"/>
        <w:rPr>
          <w:b/>
          <w:sz w:val="24"/>
          <w:szCs w:val="24"/>
        </w:rPr>
      </w:pPr>
    </w:p>
    <w:p w:rsidR="009534A3" w:rsidRPr="008451EB" w:rsidRDefault="009534A3" w:rsidP="004A5F84">
      <w:pPr>
        <w:autoSpaceDE w:val="0"/>
        <w:autoSpaceDN w:val="0"/>
        <w:adjustRightInd w:val="0"/>
        <w:jc w:val="both"/>
        <w:rPr>
          <w:b/>
          <w:sz w:val="24"/>
          <w:szCs w:val="24"/>
        </w:rPr>
      </w:pPr>
    </w:p>
    <w:p w:rsidR="00B845D8" w:rsidRDefault="00B845D8"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2. Definiţii</w:t>
      </w:r>
    </w:p>
    <w:p w:rsidR="00036FED" w:rsidRPr="008451EB" w:rsidRDefault="00036FED" w:rsidP="004A5F84">
      <w:pPr>
        <w:autoSpaceDE w:val="0"/>
        <w:autoSpaceDN w:val="0"/>
        <w:adjustRightInd w:val="0"/>
        <w:jc w:val="both"/>
        <w:rPr>
          <w:b/>
          <w:bCs/>
          <w:color w:val="000000"/>
          <w:sz w:val="24"/>
          <w:szCs w:val="24"/>
          <w:lang w:eastAsia="en-US"/>
        </w:rPr>
      </w:pPr>
    </w:p>
    <w:p w:rsidR="00B845D8" w:rsidRPr="008451EB" w:rsidRDefault="00A718CF" w:rsidP="004A5F84">
      <w:pPr>
        <w:autoSpaceDE w:val="0"/>
        <w:autoSpaceDN w:val="0"/>
        <w:adjustRightInd w:val="0"/>
        <w:jc w:val="both"/>
        <w:rPr>
          <w:color w:val="000000"/>
          <w:sz w:val="24"/>
          <w:szCs w:val="24"/>
          <w:lang w:eastAsia="en-US"/>
        </w:rPr>
      </w:pPr>
      <w:r w:rsidRPr="008451EB">
        <w:rPr>
          <w:color w:val="000000"/>
          <w:sz w:val="24"/>
          <w:szCs w:val="24"/>
          <w:lang w:eastAsia="en-US"/>
        </w:rPr>
        <w:t>2.1</w:t>
      </w:r>
      <w:r w:rsidR="00B845D8" w:rsidRPr="008451EB">
        <w:rPr>
          <w:color w:val="000000"/>
          <w:sz w:val="24"/>
          <w:szCs w:val="24"/>
          <w:lang w:eastAsia="en-US"/>
        </w:rPr>
        <w:t xml:space="preserve"> - În prezentul contract următorii termeni vor fi interpretaţi astfel:</w:t>
      </w:r>
    </w:p>
    <w:p w:rsidR="00B845D8" w:rsidRPr="008451EB" w:rsidRDefault="00B845D8" w:rsidP="004A5F84">
      <w:pPr>
        <w:autoSpaceDE w:val="0"/>
        <w:autoSpaceDN w:val="0"/>
        <w:adjustRightInd w:val="0"/>
        <w:jc w:val="both"/>
        <w:rPr>
          <w:color w:val="000000"/>
          <w:sz w:val="24"/>
          <w:szCs w:val="24"/>
          <w:lang w:eastAsia="en-US"/>
        </w:rPr>
      </w:pPr>
      <w:r w:rsidRPr="008451EB">
        <w:rPr>
          <w:color w:val="000000"/>
          <w:sz w:val="24"/>
          <w:szCs w:val="24"/>
          <w:lang w:eastAsia="en-US"/>
        </w:rPr>
        <w:t xml:space="preserve">a. </w:t>
      </w:r>
      <w:r w:rsidRPr="008451EB">
        <w:rPr>
          <w:b/>
          <w:i/>
          <w:color w:val="000000"/>
          <w:sz w:val="24"/>
          <w:szCs w:val="24"/>
          <w:lang w:eastAsia="en-US"/>
        </w:rPr>
        <w:t>contract</w:t>
      </w:r>
      <w:r w:rsidRPr="008451EB">
        <w:rPr>
          <w:color w:val="000000"/>
          <w:sz w:val="24"/>
          <w:szCs w:val="24"/>
          <w:lang w:eastAsia="en-US"/>
        </w:rPr>
        <w:t xml:space="preserve"> - prezentul contract şi toate anexele sale;</w:t>
      </w:r>
    </w:p>
    <w:p w:rsidR="00B845D8" w:rsidRPr="008451EB" w:rsidRDefault="00B845D8" w:rsidP="004A5F84">
      <w:pPr>
        <w:autoSpaceDE w:val="0"/>
        <w:autoSpaceDN w:val="0"/>
        <w:adjustRightInd w:val="0"/>
        <w:jc w:val="both"/>
        <w:rPr>
          <w:color w:val="000000"/>
          <w:sz w:val="24"/>
          <w:szCs w:val="24"/>
          <w:lang w:eastAsia="en-US"/>
        </w:rPr>
      </w:pPr>
      <w:r w:rsidRPr="008451EB">
        <w:rPr>
          <w:color w:val="000000"/>
          <w:sz w:val="24"/>
          <w:szCs w:val="24"/>
          <w:lang w:eastAsia="en-US"/>
        </w:rPr>
        <w:t xml:space="preserve">b. </w:t>
      </w:r>
      <w:r w:rsidRPr="008451EB">
        <w:rPr>
          <w:b/>
          <w:i/>
          <w:color w:val="000000"/>
          <w:sz w:val="24"/>
          <w:szCs w:val="24"/>
          <w:lang w:eastAsia="en-US"/>
        </w:rPr>
        <w:t>Autoritate şi Contractant</w:t>
      </w:r>
      <w:r w:rsidRPr="008451EB">
        <w:rPr>
          <w:color w:val="000000"/>
          <w:sz w:val="24"/>
          <w:szCs w:val="24"/>
          <w:lang w:eastAsia="en-US"/>
        </w:rPr>
        <w:t xml:space="preserve"> - părţile contractante, aşa cum sunt acestea numite în prezentul contract;</w:t>
      </w:r>
    </w:p>
    <w:p w:rsidR="00B845D8" w:rsidRPr="008451EB" w:rsidRDefault="00B845D8" w:rsidP="004A5F84">
      <w:pPr>
        <w:autoSpaceDE w:val="0"/>
        <w:autoSpaceDN w:val="0"/>
        <w:adjustRightInd w:val="0"/>
        <w:jc w:val="both"/>
        <w:rPr>
          <w:color w:val="000000"/>
          <w:sz w:val="24"/>
          <w:szCs w:val="24"/>
          <w:lang w:eastAsia="en-US"/>
        </w:rPr>
      </w:pPr>
      <w:r w:rsidRPr="008451EB">
        <w:rPr>
          <w:color w:val="000000"/>
          <w:sz w:val="24"/>
          <w:szCs w:val="24"/>
          <w:lang w:eastAsia="en-US"/>
        </w:rPr>
        <w:t xml:space="preserve">c. </w:t>
      </w:r>
      <w:r w:rsidRPr="008451EB">
        <w:rPr>
          <w:b/>
          <w:i/>
          <w:color w:val="000000"/>
          <w:sz w:val="24"/>
          <w:szCs w:val="24"/>
          <w:lang w:eastAsia="en-US"/>
        </w:rPr>
        <w:t>preţul contractului</w:t>
      </w:r>
      <w:r w:rsidRPr="008451EB">
        <w:rPr>
          <w:color w:val="000000"/>
          <w:sz w:val="24"/>
          <w:szCs w:val="24"/>
          <w:lang w:eastAsia="en-US"/>
        </w:rPr>
        <w:t xml:space="preserve"> - preţul plătibil Contractantului de către Autoritate</w:t>
      </w:r>
      <w:r w:rsidR="006268A0">
        <w:rPr>
          <w:color w:val="000000"/>
          <w:sz w:val="24"/>
          <w:szCs w:val="24"/>
          <w:lang w:eastAsia="en-US"/>
        </w:rPr>
        <w:t xml:space="preserve">a </w:t>
      </w:r>
      <w:r w:rsidR="006268A0" w:rsidRPr="006268A0">
        <w:rPr>
          <w:color w:val="000000"/>
          <w:sz w:val="24"/>
          <w:szCs w:val="24"/>
          <w:lang w:eastAsia="en-US"/>
        </w:rPr>
        <w:t>contractantă</w:t>
      </w:r>
      <w:r w:rsidRPr="008451EB">
        <w:rPr>
          <w:color w:val="000000"/>
          <w:sz w:val="24"/>
          <w:szCs w:val="24"/>
          <w:lang w:eastAsia="en-US"/>
        </w:rPr>
        <w:t>, în baza contractului, pentru îndeplinirea integrală şi corespunzătoare a tuturor obligaţiilor sale, asumate prin contract;</w:t>
      </w:r>
    </w:p>
    <w:p w:rsidR="00B845D8" w:rsidRPr="008451EB" w:rsidRDefault="00B845D8" w:rsidP="004A5F84">
      <w:pPr>
        <w:autoSpaceDE w:val="0"/>
        <w:autoSpaceDN w:val="0"/>
        <w:adjustRightInd w:val="0"/>
        <w:jc w:val="both"/>
        <w:rPr>
          <w:color w:val="000000"/>
          <w:sz w:val="24"/>
          <w:szCs w:val="24"/>
          <w:lang w:val="en-US" w:eastAsia="en-US"/>
        </w:rPr>
      </w:pPr>
      <w:r w:rsidRPr="008451EB">
        <w:rPr>
          <w:color w:val="000000"/>
          <w:sz w:val="24"/>
          <w:szCs w:val="24"/>
          <w:lang w:eastAsia="en-US"/>
        </w:rPr>
        <w:t xml:space="preserve">d. </w:t>
      </w:r>
      <w:r w:rsidR="00F60ABC" w:rsidRPr="008451EB">
        <w:rPr>
          <w:b/>
          <w:i/>
          <w:color w:val="000000"/>
          <w:sz w:val="24"/>
          <w:szCs w:val="24"/>
          <w:lang w:eastAsia="en-US"/>
        </w:rPr>
        <w:t>servicii –</w:t>
      </w:r>
      <w:r w:rsidR="00F60ABC" w:rsidRPr="008451EB">
        <w:rPr>
          <w:color w:val="000000"/>
          <w:sz w:val="24"/>
          <w:szCs w:val="24"/>
          <w:lang w:eastAsia="en-US"/>
        </w:rPr>
        <w:t>activități a căror prestare fac obiect al contractului</w:t>
      </w:r>
      <w:r w:rsidRPr="008451EB">
        <w:rPr>
          <w:color w:val="000000"/>
          <w:sz w:val="24"/>
          <w:szCs w:val="24"/>
          <w:lang w:eastAsia="en-US"/>
        </w:rPr>
        <w:t>;</w:t>
      </w:r>
    </w:p>
    <w:p w:rsidR="00B845D8" w:rsidRPr="008451EB" w:rsidRDefault="00B845D8" w:rsidP="004A5F84">
      <w:pPr>
        <w:autoSpaceDE w:val="0"/>
        <w:autoSpaceDN w:val="0"/>
        <w:adjustRightInd w:val="0"/>
        <w:jc w:val="both"/>
        <w:rPr>
          <w:color w:val="000000"/>
          <w:sz w:val="24"/>
          <w:szCs w:val="24"/>
          <w:lang w:eastAsia="en-US"/>
        </w:rPr>
      </w:pPr>
      <w:r w:rsidRPr="008451EB">
        <w:rPr>
          <w:color w:val="000000"/>
          <w:sz w:val="24"/>
          <w:szCs w:val="24"/>
          <w:lang w:eastAsia="en-US"/>
        </w:rPr>
        <w:t xml:space="preserve">e. </w:t>
      </w:r>
      <w:r w:rsidR="00F60ABC" w:rsidRPr="008451EB">
        <w:rPr>
          <w:b/>
          <w:i/>
          <w:color w:val="000000"/>
          <w:sz w:val="24"/>
          <w:szCs w:val="24"/>
          <w:lang w:eastAsia="en-US"/>
        </w:rPr>
        <w:t xml:space="preserve">produse – </w:t>
      </w:r>
      <w:r w:rsidR="00F60ABC" w:rsidRPr="008451EB">
        <w:rPr>
          <w:color w:val="000000"/>
          <w:sz w:val="24"/>
          <w:szCs w:val="24"/>
          <w:lang w:eastAsia="en-US"/>
        </w:rPr>
        <w:t>echipamentele, mașinile, utilajele, piesele de schimb și orice alte bunuri cuprinse în anexa/anexele la prezentul contract și p</w:t>
      </w:r>
      <w:r w:rsidR="001D38DB" w:rsidRPr="008451EB">
        <w:rPr>
          <w:color w:val="000000"/>
          <w:sz w:val="24"/>
          <w:szCs w:val="24"/>
          <w:lang w:eastAsia="en-US"/>
        </w:rPr>
        <w:t>e care Contractantul are obligați</w:t>
      </w:r>
      <w:r w:rsidR="00F60ABC" w:rsidRPr="008451EB">
        <w:rPr>
          <w:color w:val="000000"/>
          <w:sz w:val="24"/>
          <w:szCs w:val="24"/>
          <w:lang w:eastAsia="en-US"/>
        </w:rPr>
        <w:t>a de a le furniza conform contractului</w:t>
      </w:r>
      <w:r w:rsidRPr="008451EB">
        <w:rPr>
          <w:color w:val="000000"/>
          <w:sz w:val="24"/>
          <w:szCs w:val="24"/>
          <w:lang w:eastAsia="en-US"/>
        </w:rPr>
        <w:t>;</w:t>
      </w:r>
    </w:p>
    <w:p w:rsidR="00B845D8" w:rsidRPr="008451EB" w:rsidRDefault="00266A4E" w:rsidP="004A5F84">
      <w:pPr>
        <w:autoSpaceDE w:val="0"/>
        <w:autoSpaceDN w:val="0"/>
        <w:adjustRightInd w:val="0"/>
        <w:jc w:val="both"/>
        <w:rPr>
          <w:color w:val="000000"/>
          <w:sz w:val="24"/>
          <w:szCs w:val="24"/>
          <w:lang w:eastAsia="en-US"/>
        </w:rPr>
      </w:pPr>
      <w:r>
        <w:rPr>
          <w:color w:val="000000"/>
          <w:sz w:val="24"/>
          <w:szCs w:val="24"/>
          <w:lang w:eastAsia="en-US"/>
        </w:rPr>
        <w:t>f</w:t>
      </w:r>
      <w:r w:rsidR="00B845D8" w:rsidRPr="008451EB">
        <w:rPr>
          <w:color w:val="000000"/>
          <w:sz w:val="24"/>
          <w:szCs w:val="24"/>
          <w:lang w:eastAsia="en-US"/>
        </w:rPr>
        <w:t xml:space="preserve">. </w:t>
      </w:r>
      <w:r w:rsidR="00B845D8" w:rsidRPr="008451EB">
        <w:rPr>
          <w:b/>
          <w:i/>
          <w:color w:val="000000"/>
          <w:sz w:val="24"/>
          <w:szCs w:val="24"/>
          <w:lang w:eastAsia="en-US"/>
        </w:rPr>
        <w:t xml:space="preserve">amplasamentul </w:t>
      </w:r>
      <w:r w:rsidR="00B845D8" w:rsidRPr="008451EB">
        <w:rPr>
          <w:color w:val="000000"/>
          <w:sz w:val="24"/>
          <w:szCs w:val="24"/>
          <w:lang w:eastAsia="en-US"/>
        </w:rPr>
        <w:t xml:space="preserve">- locul unde Contractantul execută </w:t>
      </w:r>
      <w:r w:rsidR="003A2696">
        <w:rPr>
          <w:color w:val="000000"/>
          <w:sz w:val="24"/>
          <w:szCs w:val="24"/>
          <w:lang w:eastAsia="en-US"/>
        </w:rPr>
        <w:t>montajul</w:t>
      </w:r>
      <w:r w:rsidR="00B845D8" w:rsidRPr="008451EB">
        <w:rPr>
          <w:color w:val="000000"/>
          <w:sz w:val="24"/>
          <w:szCs w:val="24"/>
          <w:lang w:eastAsia="en-US"/>
        </w:rPr>
        <w:t>;</w:t>
      </w:r>
    </w:p>
    <w:p w:rsidR="005904FB" w:rsidRPr="00D8265D" w:rsidRDefault="00266A4E" w:rsidP="004A5F84">
      <w:pPr>
        <w:autoSpaceDE w:val="0"/>
        <w:autoSpaceDN w:val="0"/>
        <w:adjustRightInd w:val="0"/>
        <w:jc w:val="both"/>
        <w:rPr>
          <w:color w:val="000000"/>
          <w:sz w:val="24"/>
          <w:szCs w:val="24"/>
          <w:lang w:val="en-US" w:eastAsia="en-US"/>
        </w:rPr>
      </w:pPr>
      <w:r>
        <w:rPr>
          <w:color w:val="000000"/>
          <w:sz w:val="24"/>
          <w:szCs w:val="24"/>
          <w:lang w:eastAsia="en-US"/>
        </w:rPr>
        <w:t>g</w:t>
      </w:r>
      <w:r w:rsidR="00B845D8" w:rsidRPr="008451EB">
        <w:rPr>
          <w:color w:val="000000"/>
          <w:sz w:val="24"/>
          <w:szCs w:val="24"/>
          <w:lang w:eastAsia="en-US"/>
        </w:rPr>
        <w:t xml:space="preserve">. </w:t>
      </w:r>
      <w:r w:rsidR="003B657B" w:rsidRPr="00F071C7">
        <w:rPr>
          <w:b/>
          <w:i/>
          <w:color w:val="000000"/>
          <w:sz w:val="24"/>
          <w:szCs w:val="24"/>
          <w:lang w:eastAsia="en-US"/>
        </w:rPr>
        <w:t xml:space="preserve">graficul de </w:t>
      </w:r>
      <w:r w:rsidR="00BC06E6" w:rsidRPr="00F071C7">
        <w:rPr>
          <w:b/>
          <w:i/>
          <w:color w:val="000000"/>
          <w:sz w:val="24"/>
          <w:szCs w:val="24"/>
          <w:lang w:eastAsia="en-US"/>
        </w:rPr>
        <w:t>livrare</w:t>
      </w:r>
      <w:r w:rsidR="005904FB" w:rsidRPr="00F071C7">
        <w:rPr>
          <w:color w:val="000000"/>
          <w:sz w:val="24"/>
          <w:szCs w:val="24"/>
          <w:lang w:eastAsia="en-US"/>
        </w:rPr>
        <w:t xml:space="preserve"> - </w:t>
      </w:r>
      <w:r w:rsidR="00F071C7" w:rsidRPr="00F071C7">
        <w:rPr>
          <w:color w:val="000000"/>
          <w:sz w:val="24"/>
          <w:szCs w:val="24"/>
          <w:lang w:eastAsia="en-US"/>
        </w:rPr>
        <w:t xml:space="preserve">documentul referitor la planificarea activităților care fac obiectul Contractului, cu </w:t>
      </w:r>
      <w:r w:rsidR="00D8265D">
        <w:rPr>
          <w:color w:val="000000"/>
          <w:sz w:val="24"/>
          <w:szCs w:val="24"/>
          <w:lang w:eastAsia="en-US"/>
        </w:rPr>
        <w:t xml:space="preserve">încadrarea în termenele de </w:t>
      </w:r>
      <w:proofErr w:type="spellStart"/>
      <w:r w:rsidR="00D8265D">
        <w:rPr>
          <w:color w:val="000000"/>
          <w:sz w:val="24"/>
          <w:szCs w:val="24"/>
          <w:lang w:eastAsia="en-US"/>
        </w:rPr>
        <w:t>livarare</w:t>
      </w:r>
      <w:proofErr w:type="spellEnd"/>
      <w:r w:rsidR="00D8265D">
        <w:rPr>
          <w:color w:val="000000"/>
          <w:sz w:val="24"/>
          <w:szCs w:val="24"/>
          <w:lang w:eastAsia="en-US"/>
        </w:rPr>
        <w:t xml:space="preserve"> contractuale</w:t>
      </w:r>
      <w:r w:rsidR="00F071C7" w:rsidRPr="00F071C7">
        <w:rPr>
          <w:color w:val="000000"/>
          <w:sz w:val="24"/>
          <w:szCs w:val="24"/>
          <w:lang w:eastAsia="en-US"/>
        </w:rPr>
        <w:t>;</w:t>
      </w:r>
      <w:r w:rsidR="00D8265D">
        <w:rPr>
          <w:color w:val="000000"/>
          <w:sz w:val="24"/>
          <w:szCs w:val="24"/>
          <w:lang w:eastAsia="en-US"/>
        </w:rPr>
        <w:t xml:space="preserve"> întocmit de Contractant și supus aprobării Autorității contractante, în condițiile contractului</w:t>
      </w:r>
      <w:r w:rsidR="00D8265D">
        <w:rPr>
          <w:color w:val="000000"/>
          <w:sz w:val="24"/>
          <w:szCs w:val="24"/>
          <w:lang w:val="en-US" w:eastAsia="en-US"/>
        </w:rPr>
        <w:t>;</w:t>
      </w:r>
    </w:p>
    <w:p w:rsidR="00B845D8" w:rsidRPr="008451EB" w:rsidRDefault="00266A4E" w:rsidP="004A5F84">
      <w:pPr>
        <w:autoSpaceDE w:val="0"/>
        <w:autoSpaceDN w:val="0"/>
        <w:adjustRightInd w:val="0"/>
        <w:jc w:val="both"/>
        <w:rPr>
          <w:color w:val="000000"/>
          <w:sz w:val="24"/>
          <w:szCs w:val="24"/>
          <w:lang w:eastAsia="en-US"/>
        </w:rPr>
      </w:pPr>
      <w:r>
        <w:rPr>
          <w:color w:val="000000"/>
          <w:sz w:val="24"/>
          <w:szCs w:val="24"/>
          <w:lang w:eastAsia="en-US"/>
        </w:rPr>
        <w:lastRenderedPageBreak/>
        <w:t>h</w:t>
      </w:r>
      <w:r w:rsidR="00B845D8" w:rsidRPr="008451EB">
        <w:rPr>
          <w:color w:val="000000"/>
          <w:sz w:val="24"/>
          <w:szCs w:val="24"/>
          <w:lang w:eastAsia="en-US"/>
        </w:rPr>
        <w:t xml:space="preserve">. </w:t>
      </w:r>
      <w:r w:rsidR="00432194" w:rsidRPr="008451EB">
        <w:rPr>
          <w:b/>
          <w:i/>
          <w:color w:val="000000"/>
          <w:sz w:val="24"/>
          <w:szCs w:val="24"/>
          <w:lang w:eastAsia="en-US"/>
        </w:rPr>
        <w:t xml:space="preserve">nota de </w:t>
      </w:r>
      <w:r w:rsidR="001D38DB" w:rsidRPr="008451EB">
        <w:rPr>
          <w:b/>
          <w:i/>
          <w:color w:val="000000"/>
          <w:sz w:val="24"/>
          <w:szCs w:val="24"/>
          <w:lang w:eastAsia="en-US"/>
        </w:rPr>
        <w:t>comand</w:t>
      </w:r>
      <w:r w:rsidR="00432194" w:rsidRPr="008451EB">
        <w:rPr>
          <w:b/>
          <w:i/>
          <w:color w:val="000000"/>
          <w:sz w:val="24"/>
          <w:szCs w:val="24"/>
          <w:lang w:eastAsia="en-US"/>
        </w:rPr>
        <w:t xml:space="preserve">ă </w:t>
      </w:r>
      <w:r w:rsidR="00B845D8" w:rsidRPr="008451EB">
        <w:rPr>
          <w:color w:val="000000"/>
          <w:sz w:val="24"/>
          <w:szCs w:val="24"/>
          <w:lang w:eastAsia="en-US"/>
        </w:rPr>
        <w:t>– no</w:t>
      </w:r>
      <w:r w:rsidR="00EE7633" w:rsidRPr="008451EB">
        <w:rPr>
          <w:color w:val="000000"/>
          <w:sz w:val="24"/>
          <w:szCs w:val="24"/>
          <w:lang w:eastAsia="en-US"/>
        </w:rPr>
        <w:t>tificarea emisa de Autoritate</w:t>
      </w:r>
      <w:r w:rsidR="006268A0">
        <w:rPr>
          <w:color w:val="000000"/>
          <w:sz w:val="24"/>
          <w:szCs w:val="24"/>
          <w:lang w:eastAsia="en-US"/>
        </w:rPr>
        <w:t xml:space="preserve">a </w:t>
      </w:r>
      <w:r w:rsidR="006268A0" w:rsidRPr="006268A0">
        <w:rPr>
          <w:color w:val="000000"/>
          <w:sz w:val="24"/>
          <w:szCs w:val="24"/>
          <w:lang w:eastAsia="en-US"/>
        </w:rPr>
        <w:t>contractantă</w:t>
      </w:r>
      <w:r w:rsidR="00EE7633" w:rsidRPr="008451EB">
        <w:rPr>
          <w:color w:val="000000"/>
          <w:sz w:val="24"/>
          <w:szCs w:val="24"/>
          <w:lang w:eastAsia="en-US"/>
        </w:rPr>
        <w:t xml:space="preserve"> către Contractant,</w:t>
      </w:r>
      <w:r w:rsidR="00F46352" w:rsidRPr="008451EB">
        <w:rPr>
          <w:color w:val="000000"/>
          <w:sz w:val="24"/>
          <w:szCs w:val="24"/>
          <w:lang w:eastAsia="en-US"/>
        </w:rPr>
        <w:t xml:space="preserve"> </w:t>
      </w:r>
      <w:r w:rsidR="00EE7633" w:rsidRPr="008451EB">
        <w:rPr>
          <w:color w:val="000000"/>
          <w:sz w:val="24"/>
          <w:szCs w:val="24"/>
          <w:lang w:eastAsia="en-US"/>
        </w:rPr>
        <w:t xml:space="preserve">care stabilește data </w:t>
      </w:r>
      <w:r w:rsidR="00432194" w:rsidRPr="008451EB">
        <w:rPr>
          <w:color w:val="000000"/>
          <w:sz w:val="24"/>
          <w:szCs w:val="24"/>
          <w:lang w:eastAsia="en-US"/>
        </w:rPr>
        <w:t>executării contractului</w:t>
      </w:r>
      <w:r w:rsidR="0045767A" w:rsidRPr="008451EB">
        <w:rPr>
          <w:color w:val="000000"/>
          <w:sz w:val="24"/>
          <w:szCs w:val="24"/>
          <w:lang w:eastAsia="en-US"/>
        </w:rPr>
        <w:t>, î</w:t>
      </w:r>
      <w:r w:rsidR="00B845D8" w:rsidRPr="008451EB">
        <w:rPr>
          <w:color w:val="000000"/>
          <w:sz w:val="24"/>
          <w:szCs w:val="24"/>
          <w:lang w:eastAsia="en-US"/>
        </w:rPr>
        <w:t xml:space="preserve">n corelare cu graficul de </w:t>
      </w:r>
      <w:r w:rsidR="00BC06E6">
        <w:rPr>
          <w:color w:val="000000"/>
          <w:sz w:val="24"/>
          <w:szCs w:val="24"/>
          <w:lang w:eastAsia="en-US"/>
        </w:rPr>
        <w:t>livrare</w:t>
      </w:r>
      <w:r w:rsidR="00B845D8" w:rsidRPr="008451EB">
        <w:rPr>
          <w:color w:val="000000"/>
          <w:sz w:val="24"/>
          <w:szCs w:val="24"/>
          <w:lang w:eastAsia="en-US"/>
        </w:rPr>
        <w:t>;</w:t>
      </w:r>
    </w:p>
    <w:p w:rsidR="00B845D8" w:rsidRPr="008451EB" w:rsidRDefault="00266A4E" w:rsidP="004A5F84">
      <w:pPr>
        <w:autoSpaceDE w:val="0"/>
        <w:autoSpaceDN w:val="0"/>
        <w:adjustRightInd w:val="0"/>
        <w:jc w:val="both"/>
        <w:rPr>
          <w:color w:val="000000"/>
          <w:sz w:val="24"/>
          <w:szCs w:val="24"/>
          <w:lang w:eastAsia="en-US"/>
        </w:rPr>
      </w:pPr>
      <w:r>
        <w:rPr>
          <w:color w:val="000000"/>
          <w:sz w:val="24"/>
          <w:szCs w:val="24"/>
          <w:lang w:eastAsia="en-US"/>
        </w:rPr>
        <w:t>i</w:t>
      </w:r>
      <w:r w:rsidR="00B845D8" w:rsidRPr="008451EB">
        <w:rPr>
          <w:color w:val="000000"/>
          <w:sz w:val="24"/>
          <w:szCs w:val="24"/>
          <w:lang w:eastAsia="en-US"/>
        </w:rPr>
        <w:t xml:space="preserve">. </w:t>
      </w:r>
      <w:r w:rsidR="00B845D8" w:rsidRPr="008451EB">
        <w:rPr>
          <w:b/>
          <w:i/>
          <w:color w:val="000000"/>
          <w:sz w:val="24"/>
          <w:szCs w:val="24"/>
          <w:lang w:eastAsia="en-US"/>
        </w:rPr>
        <w:t>document scris</w:t>
      </w:r>
      <w:r w:rsidR="00EE7633" w:rsidRPr="008451EB">
        <w:rPr>
          <w:color w:val="000000"/>
          <w:sz w:val="24"/>
          <w:szCs w:val="24"/>
          <w:lang w:eastAsia="en-US"/>
        </w:rPr>
        <w:t xml:space="preserve"> – orice document î</w:t>
      </w:r>
      <w:r w:rsidR="00B845D8" w:rsidRPr="008451EB">
        <w:rPr>
          <w:color w:val="000000"/>
          <w:sz w:val="24"/>
          <w:szCs w:val="24"/>
          <w:lang w:eastAsia="en-US"/>
        </w:rPr>
        <w:t>ntocmit de Autoritate</w:t>
      </w:r>
      <w:r w:rsidR="006268A0">
        <w:rPr>
          <w:color w:val="000000"/>
          <w:sz w:val="24"/>
          <w:szCs w:val="24"/>
          <w:lang w:eastAsia="en-US"/>
        </w:rPr>
        <w:t xml:space="preserve">a </w:t>
      </w:r>
      <w:r w:rsidR="006268A0" w:rsidRPr="006268A0">
        <w:rPr>
          <w:color w:val="000000"/>
          <w:sz w:val="24"/>
          <w:szCs w:val="24"/>
          <w:lang w:eastAsia="en-US"/>
        </w:rPr>
        <w:t>contractantă</w:t>
      </w:r>
      <w:r w:rsidR="00B845D8" w:rsidRPr="008451EB">
        <w:rPr>
          <w:color w:val="000000"/>
          <w:sz w:val="24"/>
          <w:szCs w:val="24"/>
          <w:lang w:eastAsia="en-US"/>
        </w:rPr>
        <w:t xml:space="preserve"> </w:t>
      </w:r>
      <w:r w:rsidR="0045767A" w:rsidRPr="008451EB">
        <w:rPr>
          <w:color w:val="000000"/>
          <w:sz w:val="24"/>
          <w:szCs w:val="24"/>
          <w:lang w:eastAsia="en-US"/>
        </w:rPr>
        <w:t>sau Contractant, datat, semnat ș</w:t>
      </w:r>
      <w:r w:rsidR="00B845D8" w:rsidRPr="008451EB">
        <w:rPr>
          <w:color w:val="000000"/>
          <w:sz w:val="24"/>
          <w:szCs w:val="24"/>
          <w:lang w:eastAsia="en-US"/>
        </w:rPr>
        <w:t>i confirmat de primire, ca</w:t>
      </w:r>
      <w:r w:rsidR="00EE7633" w:rsidRPr="008451EB">
        <w:rPr>
          <w:color w:val="000000"/>
          <w:sz w:val="24"/>
          <w:szCs w:val="24"/>
          <w:lang w:eastAsia="en-US"/>
        </w:rPr>
        <w:t>re are legă</w:t>
      </w:r>
      <w:r w:rsidR="0045767A" w:rsidRPr="008451EB">
        <w:rPr>
          <w:color w:val="000000"/>
          <w:sz w:val="24"/>
          <w:szCs w:val="24"/>
          <w:lang w:eastAsia="en-US"/>
        </w:rPr>
        <w:t>tura cu orice problemă intervenită î</w:t>
      </w:r>
      <w:r w:rsidR="00B845D8" w:rsidRPr="008451EB">
        <w:rPr>
          <w:color w:val="000000"/>
          <w:sz w:val="24"/>
          <w:szCs w:val="24"/>
          <w:lang w:eastAsia="en-US"/>
        </w:rPr>
        <w:t>n derularea contractului;</w:t>
      </w:r>
    </w:p>
    <w:p w:rsidR="00B845D8" w:rsidRPr="008451EB" w:rsidRDefault="00266A4E" w:rsidP="004A5F84">
      <w:pPr>
        <w:autoSpaceDE w:val="0"/>
        <w:autoSpaceDN w:val="0"/>
        <w:adjustRightInd w:val="0"/>
        <w:jc w:val="both"/>
        <w:rPr>
          <w:color w:val="000000"/>
          <w:sz w:val="24"/>
          <w:szCs w:val="24"/>
          <w:lang w:eastAsia="en-US"/>
        </w:rPr>
      </w:pPr>
      <w:r>
        <w:rPr>
          <w:color w:val="000000"/>
          <w:sz w:val="24"/>
          <w:szCs w:val="24"/>
          <w:lang w:eastAsia="en-US"/>
        </w:rPr>
        <w:t>j</w:t>
      </w:r>
      <w:r w:rsidR="00B845D8" w:rsidRPr="008451EB">
        <w:rPr>
          <w:color w:val="000000"/>
          <w:sz w:val="24"/>
          <w:szCs w:val="24"/>
          <w:lang w:eastAsia="en-US"/>
        </w:rPr>
        <w:t xml:space="preserve">. </w:t>
      </w:r>
      <w:r w:rsidR="00B845D8" w:rsidRPr="008451EB">
        <w:rPr>
          <w:b/>
          <w:i/>
          <w:color w:val="000000"/>
          <w:sz w:val="24"/>
          <w:szCs w:val="24"/>
          <w:lang w:eastAsia="en-US"/>
        </w:rPr>
        <w:t>forţa majoră</w:t>
      </w:r>
      <w:r w:rsidR="00B845D8" w:rsidRPr="008451EB">
        <w:rPr>
          <w:color w:val="000000"/>
          <w:sz w:val="24"/>
          <w:szCs w:val="24"/>
          <w:lang w:eastAsia="en-US"/>
        </w:rPr>
        <w:t xml:space="preserve"> - un eveniment mai presus de controlul părţilor, care nu se datorează greşelii sau vinei acestora, care nu putea fi prevăzut la momentul încheierii contractului şi care face imposibilă executarea şi, respectiv, îndeplinire</w:t>
      </w:r>
      <w:r w:rsidR="0045767A" w:rsidRPr="008451EB">
        <w:rPr>
          <w:color w:val="000000"/>
          <w:sz w:val="24"/>
          <w:szCs w:val="24"/>
          <w:lang w:eastAsia="en-US"/>
        </w:rPr>
        <w:t>a</w:t>
      </w:r>
      <w:r w:rsidR="00B845D8" w:rsidRPr="008451EB">
        <w:rPr>
          <w:color w:val="000000"/>
          <w:sz w:val="24"/>
          <w:szCs w:val="24"/>
          <w:lang w:eastAsia="en-US"/>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845D8" w:rsidRPr="008451EB" w:rsidRDefault="00266A4E" w:rsidP="004A5F84">
      <w:pPr>
        <w:autoSpaceDE w:val="0"/>
        <w:autoSpaceDN w:val="0"/>
        <w:adjustRightInd w:val="0"/>
        <w:jc w:val="both"/>
        <w:rPr>
          <w:sz w:val="24"/>
          <w:szCs w:val="24"/>
          <w:lang w:eastAsia="en-US"/>
        </w:rPr>
      </w:pPr>
      <w:r>
        <w:rPr>
          <w:color w:val="000000"/>
          <w:sz w:val="24"/>
          <w:szCs w:val="24"/>
          <w:lang w:eastAsia="en-US"/>
        </w:rPr>
        <w:t>k</w:t>
      </w:r>
      <w:r w:rsidR="00B845D8" w:rsidRPr="008451EB">
        <w:rPr>
          <w:color w:val="000000"/>
          <w:sz w:val="24"/>
          <w:szCs w:val="24"/>
          <w:lang w:eastAsia="en-US"/>
        </w:rPr>
        <w:t>.</w:t>
      </w:r>
      <w:r w:rsidR="00B845D8" w:rsidRPr="008451EB">
        <w:rPr>
          <w:b/>
          <w:sz w:val="24"/>
          <w:szCs w:val="24"/>
        </w:rPr>
        <w:t xml:space="preserve"> </w:t>
      </w:r>
      <w:r w:rsidR="00B845D8" w:rsidRPr="008451EB">
        <w:rPr>
          <w:b/>
          <w:i/>
          <w:sz w:val="24"/>
          <w:szCs w:val="24"/>
        </w:rPr>
        <w:t>act adiţional</w:t>
      </w:r>
      <w:r w:rsidR="00B845D8" w:rsidRPr="008451EB">
        <w:rPr>
          <w:b/>
          <w:sz w:val="24"/>
          <w:szCs w:val="24"/>
        </w:rPr>
        <w:t xml:space="preserve">: </w:t>
      </w:r>
      <w:r w:rsidR="00B845D8" w:rsidRPr="008451EB">
        <w:rPr>
          <w:sz w:val="24"/>
          <w:szCs w:val="24"/>
        </w:rPr>
        <w:t>documen</w:t>
      </w:r>
      <w:r w:rsidR="001476C4" w:rsidRPr="008451EB">
        <w:rPr>
          <w:sz w:val="24"/>
          <w:szCs w:val="24"/>
        </w:rPr>
        <w:t>t ce modifica termenii şi condiț</w:t>
      </w:r>
      <w:r w:rsidR="00B845D8" w:rsidRPr="008451EB">
        <w:rPr>
          <w:sz w:val="24"/>
          <w:szCs w:val="24"/>
        </w:rPr>
        <w:t>iile contractului de lucr</w:t>
      </w:r>
      <w:r w:rsidR="001476C4" w:rsidRPr="008451EB">
        <w:rPr>
          <w:sz w:val="24"/>
          <w:szCs w:val="24"/>
        </w:rPr>
        <w:t>ă</w:t>
      </w:r>
      <w:r w:rsidR="00B845D8" w:rsidRPr="008451EB">
        <w:rPr>
          <w:sz w:val="24"/>
          <w:szCs w:val="24"/>
        </w:rPr>
        <w:t>ri</w:t>
      </w:r>
    </w:p>
    <w:p w:rsidR="00B845D8" w:rsidRPr="008451EB" w:rsidRDefault="00266A4E" w:rsidP="004A5F84">
      <w:pPr>
        <w:autoSpaceDE w:val="0"/>
        <w:autoSpaceDN w:val="0"/>
        <w:adjustRightInd w:val="0"/>
        <w:jc w:val="both"/>
        <w:rPr>
          <w:color w:val="000000"/>
          <w:sz w:val="24"/>
          <w:szCs w:val="24"/>
          <w:lang w:eastAsia="en-US"/>
        </w:rPr>
      </w:pPr>
      <w:r>
        <w:rPr>
          <w:color w:val="000000"/>
          <w:sz w:val="24"/>
          <w:szCs w:val="24"/>
          <w:lang w:eastAsia="en-US"/>
        </w:rPr>
        <w:t>l</w:t>
      </w:r>
      <w:r w:rsidR="00B845D8" w:rsidRPr="008451EB">
        <w:rPr>
          <w:color w:val="000000"/>
          <w:sz w:val="24"/>
          <w:szCs w:val="24"/>
          <w:lang w:eastAsia="en-US"/>
        </w:rPr>
        <w:t xml:space="preserve">. </w:t>
      </w:r>
      <w:r w:rsidR="00B845D8" w:rsidRPr="008451EB">
        <w:rPr>
          <w:b/>
          <w:i/>
          <w:color w:val="000000"/>
          <w:sz w:val="24"/>
          <w:szCs w:val="24"/>
          <w:lang w:eastAsia="en-US"/>
        </w:rPr>
        <w:t>zi -</w:t>
      </w:r>
      <w:r w:rsidR="00B845D8" w:rsidRPr="008451EB">
        <w:rPr>
          <w:color w:val="000000"/>
          <w:sz w:val="24"/>
          <w:szCs w:val="24"/>
          <w:lang w:eastAsia="en-US"/>
        </w:rPr>
        <w:t xml:space="preserve"> zi calendaristică; an - 365 de zile.</w:t>
      </w:r>
    </w:p>
    <w:p w:rsidR="004A5F84" w:rsidRPr="008451EB" w:rsidRDefault="004A5F84" w:rsidP="004A5F84">
      <w:pPr>
        <w:autoSpaceDE w:val="0"/>
        <w:autoSpaceDN w:val="0"/>
        <w:adjustRightInd w:val="0"/>
        <w:jc w:val="both"/>
        <w:rPr>
          <w:color w:val="000000"/>
          <w:sz w:val="24"/>
          <w:szCs w:val="24"/>
          <w:lang w:eastAsia="en-US"/>
        </w:rPr>
      </w:pPr>
    </w:p>
    <w:p w:rsidR="009534A3" w:rsidRPr="008451EB" w:rsidRDefault="009534A3" w:rsidP="004A5F84">
      <w:pPr>
        <w:autoSpaceDE w:val="0"/>
        <w:autoSpaceDN w:val="0"/>
        <w:adjustRightInd w:val="0"/>
        <w:jc w:val="both"/>
        <w:rPr>
          <w:color w:val="000000"/>
          <w:sz w:val="24"/>
          <w:szCs w:val="24"/>
          <w:lang w:eastAsia="en-US"/>
        </w:rPr>
      </w:pPr>
    </w:p>
    <w:p w:rsidR="00B845D8" w:rsidRDefault="00B845D8"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3. Interpretare</w:t>
      </w:r>
    </w:p>
    <w:p w:rsidR="00156151" w:rsidRPr="008451EB" w:rsidRDefault="00156151" w:rsidP="004A5F84">
      <w:pPr>
        <w:autoSpaceDE w:val="0"/>
        <w:autoSpaceDN w:val="0"/>
        <w:adjustRightInd w:val="0"/>
        <w:jc w:val="both"/>
        <w:rPr>
          <w:b/>
          <w:bCs/>
          <w:color w:val="000000"/>
          <w:sz w:val="24"/>
          <w:szCs w:val="24"/>
          <w:lang w:eastAsia="en-US"/>
        </w:rPr>
      </w:pPr>
    </w:p>
    <w:p w:rsidR="00B845D8" w:rsidRPr="008451EB" w:rsidRDefault="00A718CF" w:rsidP="004A5F84">
      <w:pPr>
        <w:autoSpaceDE w:val="0"/>
        <w:autoSpaceDN w:val="0"/>
        <w:adjustRightInd w:val="0"/>
        <w:jc w:val="both"/>
        <w:rPr>
          <w:color w:val="000000"/>
          <w:sz w:val="24"/>
          <w:szCs w:val="24"/>
          <w:lang w:eastAsia="en-US"/>
        </w:rPr>
      </w:pPr>
      <w:r w:rsidRPr="008451EB">
        <w:rPr>
          <w:color w:val="000000"/>
          <w:sz w:val="24"/>
          <w:szCs w:val="24"/>
          <w:lang w:eastAsia="en-US"/>
        </w:rPr>
        <w:t>3.1</w:t>
      </w:r>
      <w:r w:rsidR="00B845D8" w:rsidRPr="008451EB">
        <w:rPr>
          <w:color w:val="000000"/>
          <w:sz w:val="24"/>
          <w:szCs w:val="24"/>
          <w:lang w:eastAsia="en-US"/>
        </w:rPr>
        <w:t xml:space="preserve"> - În prezentul contract</w:t>
      </w:r>
      <w:r w:rsidR="00846214" w:rsidRPr="008451EB">
        <w:rPr>
          <w:color w:val="000000"/>
          <w:sz w:val="24"/>
          <w:szCs w:val="24"/>
          <w:lang w:eastAsia="en-US"/>
        </w:rPr>
        <w:t xml:space="preserve"> </w:t>
      </w:r>
      <w:r w:rsidR="00B845D8" w:rsidRPr="008451EB">
        <w:rPr>
          <w:color w:val="000000"/>
          <w:sz w:val="24"/>
          <w:szCs w:val="24"/>
          <w:lang w:eastAsia="en-US"/>
        </w:rPr>
        <w:t>cu excepţia unei prevederi contrare, cuvintele la forma de singular vor include forma de plural şi viceversa, acolo unde acest lucru este permis de context.</w:t>
      </w:r>
    </w:p>
    <w:p w:rsidR="00B845D8" w:rsidRPr="008451EB" w:rsidRDefault="00A718CF" w:rsidP="004A5F84">
      <w:pPr>
        <w:autoSpaceDE w:val="0"/>
        <w:autoSpaceDN w:val="0"/>
        <w:adjustRightInd w:val="0"/>
        <w:jc w:val="both"/>
        <w:rPr>
          <w:color w:val="000000"/>
          <w:sz w:val="24"/>
          <w:szCs w:val="24"/>
          <w:lang w:eastAsia="en-US"/>
        </w:rPr>
      </w:pPr>
      <w:r w:rsidRPr="008451EB">
        <w:rPr>
          <w:color w:val="000000"/>
          <w:sz w:val="24"/>
          <w:szCs w:val="24"/>
          <w:lang w:eastAsia="en-US"/>
        </w:rPr>
        <w:t>3.2</w:t>
      </w:r>
      <w:r w:rsidR="00B845D8" w:rsidRPr="008451EB">
        <w:rPr>
          <w:color w:val="000000"/>
          <w:sz w:val="24"/>
          <w:szCs w:val="24"/>
          <w:lang w:eastAsia="en-US"/>
        </w:rPr>
        <w:t xml:space="preserve"> - Termenul "zi" ori "zile" sau orice referire la zile reprezintă zile calendaristice, dacă nu se specifică în mod diferit.</w:t>
      </w:r>
    </w:p>
    <w:p w:rsidR="004B61BA" w:rsidRPr="008451EB" w:rsidRDefault="004B61BA" w:rsidP="004A5F84">
      <w:pPr>
        <w:autoSpaceDE w:val="0"/>
        <w:autoSpaceDN w:val="0"/>
        <w:adjustRightInd w:val="0"/>
        <w:jc w:val="both"/>
        <w:rPr>
          <w:color w:val="000000"/>
          <w:sz w:val="24"/>
          <w:szCs w:val="24"/>
          <w:lang w:eastAsia="en-US"/>
        </w:rPr>
      </w:pPr>
    </w:p>
    <w:p w:rsidR="004A5F84" w:rsidRPr="008451EB" w:rsidRDefault="004A5F84" w:rsidP="004A5F84">
      <w:pPr>
        <w:autoSpaceDE w:val="0"/>
        <w:autoSpaceDN w:val="0"/>
        <w:adjustRightInd w:val="0"/>
        <w:jc w:val="both"/>
        <w:rPr>
          <w:b/>
          <w:bCs/>
          <w:color w:val="000000"/>
          <w:sz w:val="24"/>
          <w:szCs w:val="24"/>
          <w:highlight w:val="yellow"/>
          <w:lang w:eastAsia="en-US"/>
        </w:rPr>
      </w:pPr>
    </w:p>
    <w:p w:rsidR="002E7EFD" w:rsidRPr="008451EB" w:rsidRDefault="00B845D8"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Clauze obligatorii</w:t>
      </w:r>
    </w:p>
    <w:p w:rsidR="004B61BA" w:rsidRPr="008451EB" w:rsidRDefault="004B61BA" w:rsidP="004A5F84">
      <w:pPr>
        <w:autoSpaceDE w:val="0"/>
        <w:autoSpaceDN w:val="0"/>
        <w:adjustRightInd w:val="0"/>
        <w:jc w:val="both"/>
        <w:rPr>
          <w:b/>
          <w:bCs/>
          <w:color w:val="000000"/>
          <w:sz w:val="24"/>
          <w:szCs w:val="24"/>
          <w:lang w:eastAsia="en-US"/>
        </w:rPr>
      </w:pPr>
    </w:p>
    <w:p w:rsidR="004B61BA" w:rsidRDefault="00B845D8" w:rsidP="004B61BA">
      <w:pPr>
        <w:autoSpaceDE w:val="0"/>
        <w:autoSpaceDN w:val="0"/>
        <w:adjustRightInd w:val="0"/>
        <w:jc w:val="both"/>
        <w:rPr>
          <w:b/>
          <w:bCs/>
          <w:color w:val="000000"/>
          <w:sz w:val="24"/>
          <w:szCs w:val="24"/>
          <w:lang w:eastAsia="en-US"/>
        </w:rPr>
      </w:pPr>
      <w:r w:rsidRPr="008451EB">
        <w:rPr>
          <w:b/>
          <w:bCs/>
          <w:color w:val="000000"/>
          <w:sz w:val="24"/>
          <w:szCs w:val="24"/>
          <w:lang w:eastAsia="en-US"/>
        </w:rPr>
        <w:t xml:space="preserve">4. Obiectul principal al contractului </w:t>
      </w:r>
      <w:r w:rsidR="00846214" w:rsidRPr="008451EB">
        <w:rPr>
          <w:b/>
          <w:bCs/>
          <w:color w:val="000000"/>
          <w:sz w:val="24"/>
          <w:szCs w:val="24"/>
          <w:lang w:eastAsia="en-US"/>
        </w:rPr>
        <w:t>de lucrări</w:t>
      </w:r>
    </w:p>
    <w:p w:rsidR="00036FED" w:rsidRPr="008451EB" w:rsidRDefault="00036FED" w:rsidP="004B61BA">
      <w:pPr>
        <w:autoSpaceDE w:val="0"/>
        <w:autoSpaceDN w:val="0"/>
        <w:adjustRightInd w:val="0"/>
        <w:jc w:val="both"/>
        <w:rPr>
          <w:b/>
          <w:bCs/>
          <w:color w:val="000000"/>
          <w:sz w:val="24"/>
          <w:szCs w:val="24"/>
          <w:lang w:eastAsia="en-US"/>
        </w:rPr>
      </w:pPr>
    </w:p>
    <w:p w:rsidR="00B845D8" w:rsidRPr="008451EB" w:rsidRDefault="005258D8" w:rsidP="004B61BA">
      <w:pPr>
        <w:autoSpaceDE w:val="0"/>
        <w:autoSpaceDN w:val="0"/>
        <w:adjustRightInd w:val="0"/>
        <w:jc w:val="both"/>
        <w:rPr>
          <w:b/>
          <w:bCs/>
          <w:color w:val="000000"/>
          <w:sz w:val="24"/>
          <w:szCs w:val="24"/>
          <w:lang w:eastAsia="en-US"/>
        </w:rPr>
      </w:pPr>
      <w:r w:rsidRPr="008451EB">
        <w:rPr>
          <w:sz w:val="24"/>
          <w:szCs w:val="24"/>
          <w:lang w:val="it-IT"/>
        </w:rPr>
        <w:t>4.1</w:t>
      </w:r>
      <w:r w:rsidR="00D75142">
        <w:rPr>
          <w:sz w:val="24"/>
          <w:szCs w:val="24"/>
          <w:lang w:val="it-IT"/>
        </w:rPr>
        <w:t xml:space="preserve"> -</w:t>
      </w:r>
      <w:r w:rsidR="00B845D8" w:rsidRPr="008451EB">
        <w:rPr>
          <w:sz w:val="24"/>
          <w:szCs w:val="24"/>
          <w:lang w:val="it-IT"/>
        </w:rPr>
        <w:t xml:space="preserve"> Contractantul se obligă să </w:t>
      </w:r>
      <w:r w:rsidR="001D38DB" w:rsidRPr="008451EB">
        <w:rPr>
          <w:sz w:val="24"/>
          <w:szCs w:val="24"/>
          <w:lang w:val="it-IT"/>
        </w:rPr>
        <w:t xml:space="preserve">furnizeze </w:t>
      </w:r>
      <w:r w:rsidR="001D38DB" w:rsidRPr="008451EB">
        <w:rPr>
          <w:sz w:val="24"/>
          <w:szCs w:val="24"/>
        </w:rPr>
        <w:t>un număr de 500 de bucăţi c</w:t>
      </w:r>
      <w:r w:rsidR="00156151">
        <w:rPr>
          <w:sz w:val="24"/>
          <w:szCs w:val="24"/>
        </w:rPr>
        <w:t>oşuri de gunoi de 110-120 litri și</w:t>
      </w:r>
      <w:r w:rsidR="001D38DB" w:rsidRPr="008451EB">
        <w:rPr>
          <w:sz w:val="24"/>
          <w:szCs w:val="24"/>
        </w:rPr>
        <w:t xml:space="preserve"> 2.500 de bucăţi coşuri de gunoi de 50-60 litri, precum şi montajul celor 3.000 de coşuri de gunoi</w:t>
      </w:r>
      <w:r w:rsidR="00B845D8" w:rsidRPr="008451EB">
        <w:rPr>
          <w:sz w:val="24"/>
          <w:szCs w:val="24"/>
          <w:lang w:val="it-IT"/>
        </w:rPr>
        <w:t xml:space="preserve">, </w:t>
      </w:r>
      <w:r w:rsidR="001D38DB" w:rsidRPr="008451EB">
        <w:rPr>
          <w:sz w:val="24"/>
          <w:szCs w:val="24"/>
          <w:lang w:val="it-IT"/>
        </w:rPr>
        <w:t>în condițiile standardelor și a normativelor descrise, î</w:t>
      </w:r>
      <w:r w:rsidR="00B845D8" w:rsidRPr="008451EB">
        <w:rPr>
          <w:sz w:val="24"/>
          <w:szCs w:val="24"/>
          <w:lang w:val="it-IT"/>
        </w:rPr>
        <w:t xml:space="preserve">n conformitate cu </w:t>
      </w:r>
      <w:r w:rsidR="001D38DB" w:rsidRPr="008451EB">
        <w:rPr>
          <w:sz w:val="24"/>
          <w:szCs w:val="24"/>
          <w:lang w:val="it-IT"/>
        </w:rPr>
        <w:t>specificațiile caietului de sarcini, ofertei financiare și a ofertei tehnice, anexe la contract.</w:t>
      </w:r>
    </w:p>
    <w:p w:rsidR="00B845D8" w:rsidRPr="008451EB" w:rsidRDefault="006123D4" w:rsidP="004A5F84">
      <w:pPr>
        <w:pStyle w:val="DefaultText"/>
        <w:jc w:val="both"/>
        <w:rPr>
          <w:szCs w:val="24"/>
          <w:lang w:val="it-IT"/>
        </w:rPr>
      </w:pPr>
      <w:r w:rsidRPr="008451EB">
        <w:rPr>
          <w:szCs w:val="24"/>
          <w:lang w:val="it-IT"/>
        </w:rPr>
        <w:t xml:space="preserve">4.2 - Autoritatea </w:t>
      </w:r>
      <w:r w:rsidR="006268A0">
        <w:rPr>
          <w:szCs w:val="24"/>
          <w:lang w:val="it-IT"/>
        </w:rPr>
        <w:t>contractant</w:t>
      </w:r>
      <w:r w:rsidR="006268A0">
        <w:rPr>
          <w:szCs w:val="24"/>
          <w:lang w:val="ro-RO"/>
        </w:rPr>
        <w:t xml:space="preserve">ă </w:t>
      </w:r>
      <w:r w:rsidRPr="008451EB">
        <w:rPr>
          <w:szCs w:val="24"/>
          <w:lang w:val="it-IT"/>
        </w:rPr>
        <w:t>se oblig</w:t>
      </w:r>
      <w:r w:rsidRPr="008451EB">
        <w:rPr>
          <w:szCs w:val="24"/>
          <w:lang w:val="ro-RO"/>
        </w:rPr>
        <w:t>ă</w:t>
      </w:r>
      <w:r w:rsidR="002E5AC3" w:rsidRPr="008451EB">
        <w:rPr>
          <w:szCs w:val="24"/>
          <w:lang w:val="it-IT"/>
        </w:rPr>
        <w:t xml:space="preserve"> să achiziționeze aceste produse și să plătească</w:t>
      </w:r>
      <w:r w:rsidR="00B845D8" w:rsidRPr="008451EB">
        <w:rPr>
          <w:szCs w:val="24"/>
          <w:lang w:val="it-IT"/>
        </w:rPr>
        <w:t xml:space="preserve"> pre</w:t>
      </w:r>
      <w:r w:rsidR="002E5AC3" w:rsidRPr="008451EB">
        <w:rPr>
          <w:szCs w:val="24"/>
          <w:lang w:val="it-IT"/>
        </w:rPr>
        <w:t>țul convenit î</w:t>
      </w:r>
      <w:r w:rsidR="00B845D8" w:rsidRPr="008451EB">
        <w:rPr>
          <w:szCs w:val="24"/>
          <w:lang w:val="it-IT"/>
        </w:rPr>
        <w:t>n prezentul contract.</w:t>
      </w:r>
    </w:p>
    <w:p w:rsidR="004A5F84" w:rsidRPr="008451EB" w:rsidRDefault="004A5F84" w:rsidP="004A5F84">
      <w:pPr>
        <w:autoSpaceDE w:val="0"/>
        <w:autoSpaceDN w:val="0"/>
        <w:adjustRightInd w:val="0"/>
        <w:jc w:val="both"/>
        <w:rPr>
          <w:b/>
          <w:bCs/>
          <w:color w:val="000000"/>
          <w:sz w:val="24"/>
          <w:szCs w:val="24"/>
          <w:lang w:eastAsia="en-US"/>
        </w:rPr>
      </w:pPr>
    </w:p>
    <w:p w:rsidR="009534A3" w:rsidRPr="008451EB" w:rsidRDefault="009534A3" w:rsidP="004A5F84">
      <w:pPr>
        <w:autoSpaceDE w:val="0"/>
        <w:autoSpaceDN w:val="0"/>
        <w:adjustRightInd w:val="0"/>
        <w:jc w:val="both"/>
        <w:rPr>
          <w:b/>
          <w:bCs/>
          <w:color w:val="000000"/>
          <w:sz w:val="24"/>
          <w:szCs w:val="24"/>
          <w:lang w:eastAsia="en-US"/>
        </w:rPr>
      </w:pPr>
    </w:p>
    <w:p w:rsidR="00700FC5" w:rsidRDefault="00700FC5"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5. Preţul contractului</w:t>
      </w:r>
    </w:p>
    <w:p w:rsidR="00036FED" w:rsidRPr="008451EB" w:rsidRDefault="00036FED" w:rsidP="004A5F84">
      <w:pPr>
        <w:autoSpaceDE w:val="0"/>
        <w:autoSpaceDN w:val="0"/>
        <w:adjustRightInd w:val="0"/>
        <w:jc w:val="both"/>
        <w:rPr>
          <w:b/>
          <w:bCs/>
          <w:color w:val="000000"/>
          <w:sz w:val="24"/>
          <w:szCs w:val="24"/>
          <w:lang w:eastAsia="en-US"/>
        </w:rPr>
      </w:pPr>
    </w:p>
    <w:p w:rsidR="001B4A94" w:rsidRPr="008451EB" w:rsidRDefault="00376003" w:rsidP="004A5F84">
      <w:pPr>
        <w:jc w:val="both"/>
        <w:rPr>
          <w:sz w:val="24"/>
          <w:szCs w:val="24"/>
        </w:rPr>
      </w:pPr>
      <w:r w:rsidRPr="008451EB">
        <w:rPr>
          <w:sz w:val="24"/>
          <w:szCs w:val="24"/>
        </w:rPr>
        <w:t>5.1</w:t>
      </w:r>
      <w:r w:rsidR="005258D8" w:rsidRPr="008451EB">
        <w:rPr>
          <w:sz w:val="24"/>
          <w:szCs w:val="24"/>
        </w:rPr>
        <w:t xml:space="preserve"> </w:t>
      </w:r>
      <w:r w:rsidRPr="008451EB">
        <w:rPr>
          <w:sz w:val="24"/>
          <w:szCs w:val="24"/>
        </w:rPr>
        <w:t>- Preţul total convenit pentru îndeplinirea contractului, plătibil contractantului de către autoritatea contr</w:t>
      </w:r>
      <w:r w:rsidR="005258D8" w:rsidRPr="008451EB">
        <w:rPr>
          <w:sz w:val="24"/>
          <w:szCs w:val="24"/>
        </w:rPr>
        <w:t xml:space="preserve">actantă, este de </w:t>
      </w:r>
      <w:r w:rsidR="004D7C46">
        <w:rPr>
          <w:b/>
          <w:sz w:val="24"/>
          <w:szCs w:val="24"/>
        </w:rPr>
        <w:t>2.686.500</w:t>
      </w:r>
      <w:r w:rsidR="005E12EE" w:rsidRPr="008451EB">
        <w:rPr>
          <w:b/>
          <w:sz w:val="24"/>
          <w:szCs w:val="24"/>
        </w:rPr>
        <w:t xml:space="preserve"> </w:t>
      </w:r>
      <w:r w:rsidRPr="008451EB">
        <w:rPr>
          <w:b/>
          <w:sz w:val="24"/>
          <w:szCs w:val="24"/>
        </w:rPr>
        <w:t>lei</w:t>
      </w:r>
      <w:r w:rsidRPr="008451EB">
        <w:rPr>
          <w:b/>
          <w:i/>
          <w:sz w:val="24"/>
          <w:szCs w:val="24"/>
        </w:rPr>
        <w:t>,</w:t>
      </w:r>
      <w:r w:rsidRPr="008451EB">
        <w:rPr>
          <w:sz w:val="24"/>
          <w:szCs w:val="24"/>
        </w:rPr>
        <w:t xml:space="preserve"> la care se ad</w:t>
      </w:r>
      <w:r w:rsidR="00156151">
        <w:rPr>
          <w:sz w:val="24"/>
          <w:szCs w:val="24"/>
        </w:rPr>
        <w:t>a</w:t>
      </w:r>
      <w:r w:rsidRPr="008451EB">
        <w:rPr>
          <w:sz w:val="24"/>
          <w:szCs w:val="24"/>
        </w:rPr>
        <w:t>ugă cot</w:t>
      </w:r>
      <w:r w:rsidR="005258D8" w:rsidRPr="008451EB">
        <w:rPr>
          <w:sz w:val="24"/>
          <w:szCs w:val="24"/>
        </w:rPr>
        <w:t xml:space="preserve">a de </w:t>
      </w:r>
      <w:r w:rsidR="005258D8" w:rsidRPr="008451EB">
        <w:rPr>
          <w:b/>
          <w:bCs/>
          <w:sz w:val="24"/>
          <w:szCs w:val="24"/>
        </w:rPr>
        <w:t>19% TVA,</w:t>
      </w:r>
      <w:r w:rsidR="005258D8" w:rsidRPr="008451EB">
        <w:rPr>
          <w:sz w:val="24"/>
          <w:szCs w:val="24"/>
        </w:rPr>
        <w:t xml:space="preserve"> în valoare de </w:t>
      </w:r>
      <w:r w:rsidR="004D7C46">
        <w:rPr>
          <w:b/>
          <w:sz w:val="24"/>
          <w:szCs w:val="24"/>
        </w:rPr>
        <w:t>510.435</w:t>
      </w:r>
      <w:r w:rsidRPr="008451EB">
        <w:rPr>
          <w:b/>
          <w:sz w:val="24"/>
          <w:szCs w:val="24"/>
        </w:rPr>
        <w:t xml:space="preserve"> lei. </w:t>
      </w:r>
      <w:r w:rsidRPr="008451EB">
        <w:rPr>
          <w:sz w:val="24"/>
          <w:szCs w:val="24"/>
        </w:rPr>
        <w:t xml:space="preserve">Plata taxei pe valoare adăugată se va face la cota de TVA, prevăzută de legislația în vigoare la data emiterii facturii fiscale. </w:t>
      </w:r>
    </w:p>
    <w:p w:rsidR="004B689F" w:rsidRPr="008451EB" w:rsidRDefault="001B4A94" w:rsidP="002E5AC3">
      <w:pPr>
        <w:jc w:val="both"/>
        <w:rPr>
          <w:sz w:val="24"/>
          <w:szCs w:val="24"/>
        </w:rPr>
      </w:pPr>
      <w:r w:rsidRPr="008451EB">
        <w:rPr>
          <w:noProof/>
          <w:sz w:val="24"/>
          <w:szCs w:val="24"/>
          <w:lang w:val="it-IT" w:eastAsia="en-US"/>
        </w:rPr>
        <w:t xml:space="preserve">5.2 - </w:t>
      </w:r>
      <w:r w:rsidR="005258D8" w:rsidRPr="008451EB">
        <w:rPr>
          <w:noProof/>
          <w:sz w:val="24"/>
          <w:szCs w:val="24"/>
          <w:lang w:val="it-IT" w:eastAsia="en-US"/>
        </w:rPr>
        <w:t xml:space="preserve">Preţul </w:t>
      </w:r>
      <w:r w:rsidRPr="008451EB">
        <w:rPr>
          <w:noProof/>
          <w:sz w:val="24"/>
          <w:szCs w:val="24"/>
          <w:lang w:val="it-IT" w:eastAsia="en-US"/>
        </w:rPr>
        <w:t xml:space="preserve">total al </w:t>
      </w:r>
      <w:r w:rsidR="009B28A9" w:rsidRPr="008451EB">
        <w:rPr>
          <w:noProof/>
          <w:sz w:val="24"/>
          <w:szCs w:val="24"/>
          <w:lang w:val="it-IT" w:eastAsia="en-US"/>
        </w:rPr>
        <w:t xml:space="preserve">contractului </w:t>
      </w:r>
      <w:r w:rsidR="002E5AC3" w:rsidRPr="008451EB">
        <w:rPr>
          <w:noProof/>
          <w:sz w:val="24"/>
          <w:szCs w:val="24"/>
          <w:lang w:val="it-IT" w:eastAsia="en-US"/>
        </w:rPr>
        <w:t>este ferm, în lei și nu se modifică pe întreaga durată de valabilitate a contractului.</w:t>
      </w:r>
    </w:p>
    <w:p w:rsidR="004A5F84" w:rsidRPr="008451EB" w:rsidRDefault="0023634C" w:rsidP="00E610A8">
      <w:pPr>
        <w:jc w:val="both"/>
        <w:rPr>
          <w:sz w:val="24"/>
          <w:szCs w:val="24"/>
        </w:rPr>
      </w:pPr>
      <w:r w:rsidRPr="008451EB">
        <w:rPr>
          <w:sz w:val="24"/>
          <w:szCs w:val="24"/>
        </w:rPr>
        <w:t xml:space="preserve">5.3 </w:t>
      </w:r>
      <w:r w:rsidR="00D75142">
        <w:rPr>
          <w:sz w:val="24"/>
          <w:szCs w:val="24"/>
        </w:rPr>
        <w:t xml:space="preserve">- </w:t>
      </w:r>
      <w:r w:rsidRPr="008451EB">
        <w:rPr>
          <w:sz w:val="24"/>
          <w:szCs w:val="24"/>
        </w:rPr>
        <w:t>Prin excepție de la prevederile pct. 5.2, prețul contractului poate fi ajustat în cazul în care au loc mod</w:t>
      </w:r>
      <w:r w:rsidR="00F12FB9">
        <w:rPr>
          <w:sz w:val="24"/>
          <w:szCs w:val="24"/>
        </w:rPr>
        <w:t>i</w:t>
      </w:r>
      <w:r w:rsidRPr="008451EB">
        <w:rPr>
          <w:sz w:val="24"/>
          <w:szCs w:val="24"/>
        </w:rPr>
        <w:t>ficări legislative sau au fost emise de către autoritățile locale acte administrative care au ca obiect instituirea, modificarea sau renunțarea la anumite taxe/impozite locale al căror efect se reflectă în creșterea/diminuarea costurilor pe b</w:t>
      </w:r>
      <w:r w:rsidR="00156151">
        <w:rPr>
          <w:sz w:val="24"/>
          <w:szCs w:val="24"/>
        </w:rPr>
        <w:t>aza cărora s-au fundamentat preț</w:t>
      </w:r>
      <w:r w:rsidRPr="008451EB">
        <w:rPr>
          <w:sz w:val="24"/>
          <w:szCs w:val="24"/>
        </w:rPr>
        <w:t>urile ofertate.</w:t>
      </w:r>
    </w:p>
    <w:p w:rsidR="00156151" w:rsidRPr="008451EB" w:rsidRDefault="00156151" w:rsidP="004A5F84">
      <w:pPr>
        <w:jc w:val="both"/>
        <w:rPr>
          <w:sz w:val="24"/>
          <w:szCs w:val="24"/>
        </w:rPr>
      </w:pPr>
    </w:p>
    <w:p w:rsidR="0023634C" w:rsidRPr="008451EB" w:rsidRDefault="0023634C" w:rsidP="004A5F84">
      <w:pPr>
        <w:jc w:val="both"/>
        <w:rPr>
          <w:sz w:val="24"/>
          <w:szCs w:val="24"/>
        </w:rPr>
      </w:pPr>
    </w:p>
    <w:p w:rsidR="00F30B7F" w:rsidRDefault="00F30B7F" w:rsidP="004A5F84">
      <w:pPr>
        <w:rPr>
          <w:b/>
          <w:sz w:val="24"/>
          <w:szCs w:val="24"/>
        </w:rPr>
      </w:pPr>
      <w:r w:rsidRPr="008451EB">
        <w:rPr>
          <w:b/>
          <w:sz w:val="24"/>
          <w:szCs w:val="24"/>
        </w:rPr>
        <w:t xml:space="preserve">6. Durata contractului </w:t>
      </w:r>
    </w:p>
    <w:p w:rsidR="00036FED" w:rsidRPr="008451EB" w:rsidRDefault="00036FED" w:rsidP="004A5F84">
      <w:pPr>
        <w:rPr>
          <w:b/>
          <w:sz w:val="24"/>
          <w:szCs w:val="24"/>
        </w:rPr>
      </w:pPr>
    </w:p>
    <w:p w:rsidR="00E610A8" w:rsidRPr="008451EB" w:rsidRDefault="005258D8" w:rsidP="00E610A8">
      <w:pPr>
        <w:autoSpaceDE w:val="0"/>
        <w:autoSpaceDN w:val="0"/>
        <w:adjustRightInd w:val="0"/>
        <w:ind w:right="-344"/>
        <w:jc w:val="both"/>
        <w:rPr>
          <w:color w:val="000000"/>
          <w:sz w:val="24"/>
          <w:szCs w:val="24"/>
        </w:rPr>
      </w:pPr>
      <w:r w:rsidRPr="008451EB">
        <w:rPr>
          <w:color w:val="000000"/>
          <w:sz w:val="24"/>
          <w:szCs w:val="24"/>
        </w:rPr>
        <w:t xml:space="preserve">6.1 </w:t>
      </w:r>
      <w:r w:rsidR="00D75142">
        <w:rPr>
          <w:color w:val="000000"/>
          <w:sz w:val="24"/>
          <w:szCs w:val="24"/>
        </w:rPr>
        <w:t>-</w:t>
      </w:r>
      <w:r w:rsidRPr="008451EB">
        <w:rPr>
          <w:color w:val="000000"/>
          <w:sz w:val="24"/>
          <w:szCs w:val="24"/>
        </w:rPr>
        <w:t xml:space="preserve"> </w:t>
      </w:r>
      <w:r w:rsidR="002E5AC3" w:rsidRPr="008451EB">
        <w:rPr>
          <w:color w:val="000000"/>
          <w:sz w:val="24"/>
          <w:szCs w:val="24"/>
        </w:rPr>
        <w:t>Durata prezentului contract este de 12 luni de la data semnării de către ambele părți.</w:t>
      </w:r>
    </w:p>
    <w:p w:rsidR="00E610A8" w:rsidRPr="008451EB" w:rsidRDefault="00A718CF" w:rsidP="00E610A8">
      <w:pPr>
        <w:autoSpaceDE w:val="0"/>
        <w:autoSpaceDN w:val="0"/>
        <w:adjustRightInd w:val="0"/>
        <w:ind w:right="-344"/>
        <w:jc w:val="both"/>
        <w:rPr>
          <w:color w:val="000000"/>
          <w:sz w:val="24"/>
          <w:szCs w:val="24"/>
        </w:rPr>
      </w:pPr>
      <w:r w:rsidRPr="008451EB">
        <w:rPr>
          <w:color w:val="000000"/>
          <w:sz w:val="24"/>
          <w:szCs w:val="24"/>
          <w:lang w:eastAsia="en-US"/>
        </w:rPr>
        <w:lastRenderedPageBreak/>
        <w:t xml:space="preserve">6.2 </w:t>
      </w:r>
      <w:r w:rsidR="00F30B7F" w:rsidRPr="008451EB">
        <w:rPr>
          <w:color w:val="000000"/>
          <w:sz w:val="24"/>
          <w:szCs w:val="24"/>
          <w:lang w:eastAsia="en-US"/>
        </w:rPr>
        <w:t xml:space="preserve">- Termenul de </w:t>
      </w:r>
      <w:r w:rsidR="002E5AC3" w:rsidRPr="008451EB">
        <w:rPr>
          <w:color w:val="000000"/>
          <w:sz w:val="24"/>
          <w:szCs w:val="24"/>
          <w:lang w:eastAsia="en-US"/>
        </w:rPr>
        <w:t>livrare asumat</w:t>
      </w:r>
      <w:r w:rsidR="00387DB1">
        <w:rPr>
          <w:color w:val="000000"/>
          <w:sz w:val="24"/>
          <w:szCs w:val="24"/>
          <w:lang w:eastAsia="en-US"/>
        </w:rPr>
        <w:t xml:space="preserve"> de Contractant este de maxim 15</w:t>
      </w:r>
      <w:r w:rsidR="002E5AC3" w:rsidRPr="008451EB">
        <w:rPr>
          <w:color w:val="000000"/>
          <w:sz w:val="24"/>
          <w:szCs w:val="24"/>
          <w:lang w:eastAsia="en-US"/>
        </w:rPr>
        <w:t xml:space="preserve"> de zile de la </w:t>
      </w:r>
      <w:r w:rsidR="00387DB1">
        <w:rPr>
          <w:color w:val="000000"/>
          <w:sz w:val="24"/>
          <w:szCs w:val="24"/>
          <w:lang w:eastAsia="en-US"/>
        </w:rPr>
        <w:t xml:space="preserve">data </w:t>
      </w:r>
      <w:r w:rsidR="00387DB1">
        <w:rPr>
          <w:sz w:val="24"/>
          <w:szCs w:val="24"/>
        </w:rPr>
        <w:t>primirii</w:t>
      </w:r>
      <w:r w:rsidR="0039260A" w:rsidRPr="008451EB">
        <w:rPr>
          <w:sz w:val="24"/>
          <w:szCs w:val="24"/>
        </w:rPr>
        <w:t xml:space="preserve"> notei </w:t>
      </w:r>
      <w:r w:rsidR="002E5AC3" w:rsidRPr="008451EB">
        <w:rPr>
          <w:sz w:val="24"/>
          <w:szCs w:val="24"/>
        </w:rPr>
        <w:t>de comandă de către Furnizor.</w:t>
      </w:r>
    </w:p>
    <w:p w:rsidR="002E5AC3" w:rsidRPr="008451EB" w:rsidRDefault="00D75142" w:rsidP="00E610A8">
      <w:pPr>
        <w:autoSpaceDE w:val="0"/>
        <w:autoSpaceDN w:val="0"/>
        <w:adjustRightInd w:val="0"/>
        <w:ind w:right="-344"/>
        <w:jc w:val="both"/>
        <w:rPr>
          <w:color w:val="000000"/>
          <w:sz w:val="24"/>
          <w:szCs w:val="24"/>
        </w:rPr>
      </w:pPr>
      <w:r>
        <w:rPr>
          <w:sz w:val="24"/>
          <w:szCs w:val="24"/>
        </w:rPr>
        <w:t>6.3 -</w:t>
      </w:r>
      <w:r w:rsidR="002E5AC3" w:rsidRPr="008451EB">
        <w:rPr>
          <w:sz w:val="24"/>
          <w:szCs w:val="24"/>
        </w:rPr>
        <w:t xml:space="preserve"> Termenul </w:t>
      </w:r>
      <w:r w:rsidR="00CF06FC" w:rsidRPr="008451EB">
        <w:rPr>
          <w:sz w:val="24"/>
          <w:szCs w:val="24"/>
        </w:rPr>
        <w:t xml:space="preserve">maxim </w:t>
      </w:r>
      <w:r w:rsidR="002E5AC3" w:rsidRPr="008451EB">
        <w:rPr>
          <w:sz w:val="24"/>
          <w:szCs w:val="24"/>
        </w:rPr>
        <w:t xml:space="preserve">de </w:t>
      </w:r>
      <w:r w:rsidR="00CF06FC" w:rsidRPr="008451EB">
        <w:rPr>
          <w:sz w:val="24"/>
          <w:szCs w:val="24"/>
        </w:rPr>
        <w:t>montaj</w:t>
      </w:r>
      <w:r w:rsidR="00A25279" w:rsidRPr="008451EB">
        <w:rPr>
          <w:sz w:val="24"/>
          <w:szCs w:val="24"/>
        </w:rPr>
        <w:t xml:space="preserve"> este de </w:t>
      </w:r>
      <w:r w:rsidR="00387DB1">
        <w:rPr>
          <w:sz w:val="24"/>
          <w:szCs w:val="24"/>
        </w:rPr>
        <w:t>maxim 30 de</w:t>
      </w:r>
      <w:r w:rsidR="002E5AC3" w:rsidRPr="008451EB">
        <w:rPr>
          <w:sz w:val="24"/>
          <w:szCs w:val="24"/>
        </w:rPr>
        <w:t xml:space="preserve"> zile de la data solic</w:t>
      </w:r>
      <w:r w:rsidR="00A25279" w:rsidRPr="008451EB">
        <w:rPr>
          <w:sz w:val="24"/>
          <w:szCs w:val="24"/>
        </w:rPr>
        <w:t>itării Autorității contractante, dar nu înainte de livrarea produselor conform documentelor de atribuire, cu drept de finalizare în avans.</w:t>
      </w:r>
    </w:p>
    <w:p w:rsidR="008C072A" w:rsidRPr="008451EB" w:rsidRDefault="00D75142" w:rsidP="00E610A8">
      <w:pPr>
        <w:spacing w:before="120" w:after="120"/>
        <w:ind w:right="-60"/>
        <w:jc w:val="both"/>
        <w:rPr>
          <w:sz w:val="24"/>
          <w:szCs w:val="24"/>
        </w:rPr>
      </w:pPr>
      <w:r>
        <w:rPr>
          <w:sz w:val="24"/>
          <w:szCs w:val="24"/>
        </w:rPr>
        <w:t>6.4</w:t>
      </w:r>
      <w:r w:rsidR="002E5AC3" w:rsidRPr="008451EB">
        <w:rPr>
          <w:sz w:val="24"/>
          <w:szCs w:val="24"/>
        </w:rPr>
        <w:t xml:space="preserve"> - Durata prezentului contract se va decala corespunzător cu numărul de zile lucrătoare atunci când intervine orice fel de sistare pentru motive temeinice, comunicată în scris către și/sau de autoritate</w:t>
      </w:r>
      <w:r w:rsidR="006268A0">
        <w:rPr>
          <w:sz w:val="24"/>
          <w:szCs w:val="24"/>
        </w:rPr>
        <w:t xml:space="preserve">a </w:t>
      </w:r>
      <w:r w:rsidR="006268A0" w:rsidRPr="006268A0">
        <w:rPr>
          <w:color w:val="000000"/>
          <w:sz w:val="24"/>
          <w:szCs w:val="24"/>
          <w:lang w:eastAsia="en-US"/>
        </w:rPr>
        <w:t>contractantă</w:t>
      </w:r>
      <w:r w:rsidR="002E5AC3" w:rsidRPr="008451EB">
        <w:rPr>
          <w:sz w:val="24"/>
          <w:szCs w:val="24"/>
        </w:rPr>
        <w:t>.</w:t>
      </w:r>
      <w:r w:rsidR="008C072A" w:rsidRPr="008451EB">
        <w:rPr>
          <w:sz w:val="24"/>
          <w:szCs w:val="24"/>
        </w:rPr>
        <w:t xml:space="preserve"> </w:t>
      </w:r>
    </w:p>
    <w:p w:rsidR="004A5F84" w:rsidRPr="00156151" w:rsidRDefault="008C072A" w:rsidP="00156151">
      <w:pPr>
        <w:spacing w:before="120" w:after="120"/>
        <w:ind w:right="-60"/>
        <w:jc w:val="both"/>
        <w:rPr>
          <w:sz w:val="24"/>
          <w:szCs w:val="24"/>
        </w:rPr>
      </w:pPr>
      <w:r w:rsidRPr="008451EB">
        <w:rPr>
          <w:sz w:val="24"/>
          <w:szCs w:val="24"/>
        </w:rPr>
        <w:t>6.5 - Valabilitatea contractului de furnizare acoperă</w:t>
      </w:r>
      <w:r w:rsidR="006308E6" w:rsidRPr="008451EB">
        <w:rPr>
          <w:sz w:val="24"/>
          <w:szCs w:val="24"/>
        </w:rPr>
        <w:t xml:space="preserve"> inclusiv perioada de 60</w:t>
      </w:r>
      <w:r w:rsidRPr="008451EB">
        <w:rPr>
          <w:sz w:val="24"/>
          <w:szCs w:val="24"/>
        </w:rPr>
        <w:t xml:space="preserve"> de luni, dre</w:t>
      </w:r>
      <w:r w:rsidR="006308E6" w:rsidRPr="008451EB">
        <w:rPr>
          <w:sz w:val="24"/>
          <w:szCs w:val="24"/>
        </w:rPr>
        <w:t>pt perioadă</w:t>
      </w:r>
      <w:r w:rsidR="00CE302C" w:rsidRPr="008451EB">
        <w:rPr>
          <w:sz w:val="24"/>
          <w:szCs w:val="24"/>
        </w:rPr>
        <w:t xml:space="preserve"> de garanție </w:t>
      </w:r>
      <w:r w:rsidRPr="008451EB">
        <w:rPr>
          <w:sz w:val="24"/>
          <w:szCs w:val="24"/>
        </w:rPr>
        <w:t xml:space="preserve">a </w:t>
      </w:r>
      <w:r w:rsidR="00CE302C" w:rsidRPr="008451EB">
        <w:rPr>
          <w:sz w:val="24"/>
          <w:szCs w:val="24"/>
        </w:rPr>
        <w:t>produselor</w:t>
      </w:r>
      <w:r w:rsidRPr="008451EB">
        <w:rPr>
          <w:sz w:val="24"/>
          <w:szCs w:val="24"/>
        </w:rPr>
        <w:t xml:space="preserve">, termen care începe cu data încheierii procesului-verbal de recepție </w:t>
      </w:r>
      <w:r w:rsidR="006308E6" w:rsidRPr="008451EB">
        <w:rPr>
          <w:sz w:val="24"/>
          <w:szCs w:val="24"/>
        </w:rPr>
        <w:t xml:space="preserve">finală a serviciilor de montaj la locul de destinație finală. </w:t>
      </w:r>
    </w:p>
    <w:p w:rsidR="009534A3" w:rsidRPr="008451EB" w:rsidRDefault="009534A3" w:rsidP="004A5F84">
      <w:pPr>
        <w:jc w:val="both"/>
        <w:rPr>
          <w:sz w:val="24"/>
          <w:szCs w:val="24"/>
          <w:highlight w:val="yellow"/>
        </w:rPr>
      </w:pPr>
    </w:p>
    <w:p w:rsidR="00F30B7F" w:rsidRDefault="00F30B7F" w:rsidP="004A5F84">
      <w:pPr>
        <w:autoSpaceDE w:val="0"/>
        <w:autoSpaceDN w:val="0"/>
        <w:adjustRightInd w:val="0"/>
        <w:jc w:val="both"/>
        <w:rPr>
          <w:b/>
          <w:color w:val="000000"/>
          <w:sz w:val="24"/>
          <w:szCs w:val="24"/>
        </w:rPr>
      </w:pPr>
      <w:r w:rsidRPr="008451EB">
        <w:rPr>
          <w:b/>
          <w:color w:val="000000"/>
          <w:sz w:val="24"/>
          <w:szCs w:val="24"/>
        </w:rPr>
        <w:t>7</w:t>
      </w:r>
      <w:r w:rsidRPr="008451EB">
        <w:rPr>
          <w:color w:val="000000"/>
          <w:sz w:val="24"/>
          <w:szCs w:val="24"/>
        </w:rPr>
        <w:t xml:space="preserve">. </w:t>
      </w:r>
      <w:r w:rsidRPr="008451EB">
        <w:rPr>
          <w:b/>
          <w:color w:val="000000"/>
          <w:sz w:val="24"/>
          <w:szCs w:val="24"/>
        </w:rPr>
        <w:t>Executarea contractului</w:t>
      </w:r>
    </w:p>
    <w:p w:rsidR="00036FED" w:rsidRPr="008451EB" w:rsidRDefault="00036FED" w:rsidP="004A5F84">
      <w:pPr>
        <w:autoSpaceDE w:val="0"/>
        <w:autoSpaceDN w:val="0"/>
        <w:adjustRightInd w:val="0"/>
        <w:jc w:val="both"/>
        <w:rPr>
          <w:b/>
          <w:color w:val="000000"/>
          <w:sz w:val="24"/>
          <w:szCs w:val="24"/>
        </w:rPr>
      </w:pPr>
    </w:p>
    <w:p w:rsidR="00F30B7F" w:rsidRPr="008451EB" w:rsidRDefault="00A718CF" w:rsidP="004A5F84">
      <w:pPr>
        <w:autoSpaceDE w:val="0"/>
        <w:autoSpaceDN w:val="0"/>
        <w:adjustRightInd w:val="0"/>
        <w:jc w:val="both"/>
        <w:rPr>
          <w:sz w:val="24"/>
          <w:szCs w:val="24"/>
        </w:rPr>
      </w:pPr>
      <w:r w:rsidRPr="008451EB">
        <w:rPr>
          <w:sz w:val="24"/>
          <w:szCs w:val="24"/>
        </w:rPr>
        <w:t xml:space="preserve">7.1 </w:t>
      </w:r>
      <w:r w:rsidR="00D75142">
        <w:rPr>
          <w:sz w:val="24"/>
          <w:szCs w:val="24"/>
        </w:rPr>
        <w:t>- (1)</w:t>
      </w:r>
      <w:r w:rsidR="00F30B7F" w:rsidRPr="008451EB">
        <w:rPr>
          <w:sz w:val="24"/>
          <w:szCs w:val="24"/>
        </w:rPr>
        <w:t xml:space="preserve"> Contractul intră în vigoare la data semnării acestuia de către ambele părţi, iar executarea</w:t>
      </w:r>
      <w:r w:rsidR="00F471DC" w:rsidRPr="008451EB">
        <w:rPr>
          <w:sz w:val="24"/>
          <w:szCs w:val="24"/>
        </w:rPr>
        <w:t xml:space="preserve">  </w:t>
      </w:r>
      <w:r w:rsidR="00432194" w:rsidRPr="008451EB">
        <w:rPr>
          <w:sz w:val="24"/>
          <w:szCs w:val="24"/>
        </w:rPr>
        <w:t>acestuia</w:t>
      </w:r>
      <w:r w:rsidR="00F30B7F" w:rsidRPr="008451EB">
        <w:rPr>
          <w:sz w:val="24"/>
          <w:szCs w:val="24"/>
        </w:rPr>
        <w:t xml:space="preserve"> începe </w:t>
      </w:r>
      <w:r w:rsidR="00F22902" w:rsidRPr="008451EB">
        <w:rPr>
          <w:sz w:val="24"/>
          <w:szCs w:val="24"/>
        </w:rPr>
        <w:t>la</w:t>
      </w:r>
      <w:r w:rsidR="0074098D" w:rsidRPr="008451EB">
        <w:rPr>
          <w:sz w:val="24"/>
          <w:szCs w:val="24"/>
        </w:rPr>
        <w:t xml:space="preserve"> data</w:t>
      </w:r>
      <w:r w:rsidR="00A9678F" w:rsidRPr="008451EB">
        <w:rPr>
          <w:sz w:val="24"/>
          <w:szCs w:val="24"/>
        </w:rPr>
        <w:t xml:space="preserve"> </w:t>
      </w:r>
      <w:r w:rsidR="0074098D" w:rsidRPr="008451EB">
        <w:rPr>
          <w:rFonts w:eastAsia="Calibri"/>
          <w:sz w:val="24"/>
          <w:szCs w:val="24"/>
        </w:rPr>
        <w:t>emiterii notei de comandă privind livrarea produselor.</w:t>
      </w:r>
    </w:p>
    <w:p w:rsidR="00F30B7F" w:rsidRPr="008451EB" w:rsidRDefault="0074098D" w:rsidP="004A5F84">
      <w:pPr>
        <w:jc w:val="both"/>
        <w:rPr>
          <w:color w:val="000000"/>
          <w:sz w:val="24"/>
          <w:szCs w:val="24"/>
        </w:rPr>
      </w:pPr>
      <w:r w:rsidRPr="008451EB">
        <w:rPr>
          <w:color w:val="000000"/>
          <w:sz w:val="24"/>
          <w:szCs w:val="24"/>
        </w:rPr>
        <w:t>(2</w:t>
      </w:r>
      <w:r w:rsidR="00F30B7F" w:rsidRPr="008451EB">
        <w:rPr>
          <w:color w:val="000000"/>
          <w:sz w:val="24"/>
          <w:szCs w:val="24"/>
        </w:rPr>
        <w:t xml:space="preserve">) </w:t>
      </w:r>
      <w:r w:rsidRPr="008451EB">
        <w:rPr>
          <w:color w:val="000000"/>
          <w:sz w:val="24"/>
          <w:szCs w:val="24"/>
        </w:rPr>
        <w:t>Nota de coman</w:t>
      </w:r>
      <w:r w:rsidR="000841C4" w:rsidRPr="008451EB">
        <w:rPr>
          <w:color w:val="000000"/>
          <w:sz w:val="24"/>
          <w:szCs w:val="24"/>
        </w:rPr>
        <w:t>dă</w:t>
      </w:r>
      <w:r w:rsidR="00F30B7F" w:rsidRPr="008451EB">
        <w:rPr>
          <w:color w:val="000000"/>
          <w:sz w:val="24"/>
          <w:szCs w:val="24"/>
        </w:rPr>
        <w:t xml:space="preserve"> </w:t>
      </w:r>
      <w:r w:rsidRPr="008451EB">
        <w:rPr>
          <w:color w:val="000000"/>
          <w:sz w:val="24"/>
          <w:szCs w:val="24"/>
        </w:rPr>
        <w:t>privind</w:t>
      </w:r>
      <w:r w:rsidR="00F30B7F" w:rsidRPr="008451EB">
        <w:rPr>
          <w:color w:val="000000"/>
          <w:sz w:val="24"/>
          <w:szCs w:val="24"/>
        </w:rPr>
        <w:t xml:space="preserve"> </w:t>
      </w:r>
      <w:r w:rsidRPr="008451EB">
        <w:rPr>
          <w:color w:val="000000"/>
          <w:sz w:val="24"/>
          <w:szCs w:val="24"/>
        </w:rPr>
        <w:t>livrarea produselor</w:t>
      </w:r>
      <w:r w:rsidR="00F30B7F" w:rsidRPr="008451EB">
        <w:rPr>
          <w:color w:val="000000"/>
          <w:sz w:val="24"/>
          <w:szCs w:val="24"/>
        </w:rPr>
        <w:t xml:space="preserve"> va fi emis</w:t>
      </w:r>
      <w:r w:rsidR="00D95D19">
        <w:rPr>
          <w:color w:val="000000"/>
          <w:sz w:val="24"/>
          <w:szCs w:val="24"/>
        </w:rPr>
        <w:t>ă</w:t>
      </w:r>
      <w:r w:rsidR="00F30B7F" w:rsidRPr="008451EB">
        <w:rPr>
          <w:color w:val="000000"/>
          <w:sz w:val="24"/>
          <w:szCs w:val="24"/>
        </w:rPr>
        <w:t xml:space="preserve"> de c</w:t>
      </w:r>
      <w:r w:rsidR="009910B0" w:rsidRPr="008451EB">
        <w:rPr>
          <w:color w:val="000000"/>
          <w:sz w:val="24"/>
          <w:szCs w:val="24"/>
        </w:rPr>
        <w:t>ă</w:t>
      </w:r>
      <w:r w:rsidRPr="008451EB">
        <w:rPr>
          <w:color w:val="000000"/>
          <w:sz w:val="24"/>
          <w:szCs w:val="24"/>
        </w:rPr>
        <w:t>tre Autoritate</w:t>
      </w:r>
      <w:r w:rsidR="006268A0">
        <w:rPr>
          <w:color w:val="000000"/>
          <w:sz w:val="24"/>
          <w:szCs w:val="24"/>
        </w:rPr>
        <w:t xml:space="preserve">a </w:t>
      </w:r>
      <w:r w:rsidR="006268A0" w:rsidRPr="006268A0">
        <w:rPr>
          <w:color w:val="000000"/>
          <w:sz w:val="24"/>
          <w:szCs w:val="24"/>
          <w:lang w:eastAsia="en-US"/>
        </w:rPr>
        <w:t>contractantă</w:t>
      </w:r>
      <w:r w:rsidRPr="008451EB">
        <w:rPr>
          <w:color w:val="000000"/>
          <w:sz w:val="24"/>
          <w:szCs w:val="24"/>
        </w:rPr>
        <w:t xml:space="preserve"> numai dacă</w:t>
      </w:r>
      <w:r w:rsidR="00F30B7F" w:rsidRPr="008451EB">
        <w:rPr>
          <w:color w:val="000000"/>
          <w:sz w:val="24"/>
          <w:szCs w:val="24"/>
        </w:rPr>
        <w:t xml:space="preserve"> Contractantul face dovada constituirii garan</w:t>
      </w:r>
      <w:r w:rsidR="009910B0" w:rsidRPr="008451EB">
        <w:rPr>
          <w:color w:val="000000"/>
          <w:sz w:val="24"/>
          <w:szCs w:val="24"/>
        </w:rPr>
        <w:t>ț</w:t>
      </w:r>
      <w:r w:rsidRPr="008451EB">
        <w:rPr>
          <w:color w:val="000000"/>
          <w:sz w:val="24"/>
          <w:szCs w:val="24"/>
        </w:rPr>
        <w:t>iei de bună</w:t>
      </w:r>
      <w:r w:rsidR="00F30B7F" w:rsidRPr="008451EB">
        <w:rPr>
          <w:color w:val="000000"/>
          <w:sz w:val="24"/>
          <w:szCs w:val="24"/>
        </w:rPr>
        <w:t xml:space="preserve"> execu</w:t>
      </w:r>
      <w:r w:rsidR="009910B0" w:rsidRPr="008451EB">
        <w:rPr>
          <w:color w:val="000000"/>
          <w:sz w:val="24"/>
          <w:szCs w:val="24"/>
        </w:rPr>
        <w:t>ț</w:t>
      </w:r>
      <w:r w:rsidR="00F30B7F" w:rsidRPr="008451EB">
        <w:rPr>
          <w:color w:val="000000"/>
          <w:sz w:val="24"/>
          <w:szCs w:val="24"/>
        </w:rPr>
        <w:t>ie</w:t>
      </w:r>
      <w:r w:rsidR="00855188" w:rsidRPr="008451EB">
        <w:rPr>
          <w:color w:val="000000"/>
          <w:sz w:val="24"/>
          <w:szCs w:val="24"/>
        </w:rPr>
        <w:t>,</w:t>
      </w:r>
      <w:r w:rsidR="00F30B7F" w:rsidRPr="008451EB">
        <w:rPr>
          <w:color w:val="000000"/>
          <w:sz w:val="24"/>
          <w:szCs w:val="24"/>
        </w:rPr>
        <w:t xml:space="preserve"> conform prevederilor prezentului contract.</w:t>
      </w:r>
    </w:p>
    <w:p w:rsidR="004A5F84" w:rsidRPr="008451EB" w:rsidRDefault="004A5F84" w:rsidP="004A5F84">
      <w:pPr>
        <w:jc w:val="both"/>
        <w:rPr>
          <w:sz w:val="24"/>
          <w:szCs w:val="24"/>
          <w:highlight w:val="yellow"/>
        </w:rPr>
      </w:pPr>
    </w:p>
    <w:p w:rsidR="009534A3" w:rsidRPr="008451EB" w:rsidRDefault="009534A3" w:rsidP="004A5F84">
      <w:pPr>
        <w:jc w:val="both"/>
        <w:rPr>
          <w:sz w:val="24"/>
          <w:szCs w:val="24"/>
          <w:highlight w:val="yellow"/>
        </w:rPr>
      </w:pPr>
    </w:p>
    <w:p w:rsidR="00F37FEB" w:rsidRDefault="00F30B7F"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 xml:space="preserve">8. Documentele contractului </w:t>
      </w:r>
    </w:p>
    <w:p w:rsidR="00036FED" w:rsidRPr="008451EB" w:rsidRDefault="00036FED" w:rsidP="004A5F84">
      <w:pPr>
        <w:autoSpaceDE w:val="0"/>
        <w:autoSpaceDN w:val="0"/>
        <w:adjustRightInd w:val="0"/>
        <w:jc w:val="both"/>
        <w:rPr>
          <w:b/>
          <w:bCs/>
          <w:color w:val="000000"/>
          <w:sz w:val="24"/>
          <w:szCs w:val="24"/>
          <w:lang w:eastAsia="en-US"/>
        </w:rPr>
      </w:pPr>
    </w:p>
    <w:p w:rsidR="00400F36" w:rsidRPr="008451EB" w:rsidRDefault="00D75142" w:rsidP="004A5F84">
      <w:pPr>
        <w:autoSpaceDE w:val="0"/>
        <w:autoSpaceDN w:val="0"/>
        <w:adjustRightInd w:val="0"/>
        <w:jc w:val="both"/>
        <w:rPr>
          <w:sz w:val="24"/>
          <w:szCs w:val="24"/>
          <w:lang w:val="en-US"/>
        </w:rPr>
      </w:pPr>
      <w:r>
        <w:rPr>
          <w:sz w:val="24"/>
          <w:szCs w:val="24"/>
        </w:rPr>
        <w:t>8.1. -</w:t>
      </w:r>
      <w:r w:rsidR="00400F36" w:rsidRPr="008451EB">
        <w:rPr>
          <w:sz w:val="24"/>
          <w:szCs w:val="24"/>
        </w:rPr>
        <w:t xml:space="preserve"> Contract</w:t>
      </w:r>
      <w:r w:rsidR="0039260A" w:rsidRPr="008451EB">
        <w:rPr>
          <w:sz w:val="24"/>
          <w:szCs w:val="24"/>
        </w:rPr>
        <w:t>ul cuprinde prezentele condiții</w:t>
      </w:r>
      <w:r w:rsidR="00400F36" w:rsidRPr="008451EB">
        <w:rPr>
          <w:sz w:val="24"/>
          <w:szCs w:val="24"/>
        </w:rPr>
        <w:t xml:space="preserve"> contractuale, precum și următoarele documente, care fac parte integrantă din contract</w:t>
      </w:r>
      <w:r w:rsidR="00400F36" w:rsidRPr="008451EB">
        <w:rPr>
          <w:sz w:val="24"/>
          <w:szCs w:val="24"/>
          <w:lang w:val="en-US"/>
        </w:rPr>
        <w:t>:</w:t>
      </w:r>
    </w:p>
    <w:p w:rsidR="00380768" w:rsidRPr="008451EB" w:rsidRDefault="00B734EF" w:rsidP="004A5F84">
      <w:pPr>
        <w:autoSpaceDE w:val="0"/>
        <w:autoSpaceDN w:val="0"/>
        <w:adjustRightInd w:val="0"/>
        <w:jc w:val="both"/>
        <w:rPr>
          <w:sz w:val="24"/>
          <w:szCs w:val="24"/>
        </w:rPr>
      </w:pPr>
      <w:r w:rsidRPr="008451EB">
        <w:rPr>
          <w:sz w:val="24"/>
          <w:szCs w:val="24"/>
        </w:rPr>
        <w:t>a)</w:t>
      </w:r>
      <w:r w:rsidR="00F96F9C" w:rsidRPr="008451EB">
        <w:rPr>
          <w:sz w:val="24"/>
          <w:szCs w:val="24"/>
        </w:rPr>
        <w:t xml:space="preserve"> propunerea tehnică</w:t>
      </w:r>
      <w:r w:rsidR="00380768" w:rsidRPr="008451EB">
        <w:rPr>
          <w:sz w:val="24"/>
          <w:szCs w:val="24"/>
        </w:rPr>
        <w:t>, inclusiv răspunsurile la solicitările de clarificări, dacă este cazul;</w:t>
      </w:r>
    </w:p>
    <w:p w:rsidR="00380768" w:rsidRPr="008451EB" w:rsidRDefault="00B734EF" w:rsidP="004A5F84">
      <w:pPr>
        <w:autoSpaceDE w:val="0"/>
        <w:autoSpaceDN w:val="0"/>
        <w:adjustRightInd w:val="0"/>
        <w:jc w:val="both"/>
        <w:rPr>
          <w:sz w:val="24"/>
          <w:szCs w:val="24"/>
        </w:rPr>
      </w:pPr>
      <w:r w:rsidRPr="008451EB">
        <w:rPr>
          <w:sz w:val="24"/>
          <w:szCs w:val="24"/>
        </w:rPr>
        <w:t>b)</w:t>
      </w:r>
      <w:r w:rsidR="00380768" w:rsidRPr="008451EB">
        <w:rPr>
          <w:sz w:val="24"/>
          <w:szCs w:val="24"/>
        </w:rPr>
        <w:t xml:space="preserve"> propunerea financiară, inclusiv răspunsurile la solicitările de clarificări, dacă este cazul; </w:t>
      </w:r>
    </w:p>
    <w:p w:rsidR="009C1231" w:rsidRPr="008451EB" w:rsidRDefault="00B734EF" w:rsidP="004A5F84">
      <w:pPr>
        <w:autoSpaceDE w:val="0"/>
        <w:autoSpaceDN w:val="0"/>
        <w:adjustRightInd w:val="0"/>
        <w:jc w:val="both"/>
        <w:rPr>
          <w:sz w:val="24"/>
          <w:szCs w:val="24"/>
        </w:rPr>
      </w:pPr>
      <w:r w:rsidRPr="008451EB">
        <w:rPr>
          <w:sz w:val="24"/>
          <w:szCs w:val="24"/>
        </w:rPr>
        <w:t>c)</w:t>
      </w:r>
      <w:r w:rsidR="009C1231" w:rsidRPr="008451EB">
        <w:rPr>
          <w:sz w:val="24"/>
          <w:szCs w:val="24"/>
        </w:rPr>
        <w:t xml:space="preserve"> caietul de sarcini</w:t>
      </w:r>
      <w:r w:rsidRPr="008451EB">
        <w:rPr>
          <w:sz w:val="24"/>
          <w:szCs w:val="24"/>
        </w:rPr>
        <w:t xml:space="preserve"> / documentația tehnică aferentă</w:t>
      </w:r>
      <w:r w:rsidR="009C1231" w:rsidRPr="008451EB">
        <w:rPr>
          <w:sz w:val="24"/>
          <w:szCs w:val="24"/>
        </w:rPr>
        <w:t>;</w:t>
      </w:r>
    </w:p>
    <w:p w:rsidR="00380768" w:rsidRPr="008451EB" w:rsidRDefault="00B734EF" w:rsidP="004A5F84">
      <w:pPr>
        <w:autoSpaceDE w:val="0"/>
        <w:autoSpaceDN w:val="0"/>
        <w:adjustRightInd w:val="0"/>
        <w:jc w:val="both"/>
        <w:rPr>
          <w:sz w:val="24"/>
          <w:szCs w:val="24"/>
          <w:lang w:val="en-US"/>
        </w:rPr>
      </w:pPr>
      <w:r w:rsidRPr="008451EB">
        <w:rPr>
          <w:sz w:val="24"/>
          <w:szCs w:val="24"/>
        </w:rPr>
        <w:t>d)</w:t>
      </w:r>
      <w:r w:rsidR="00380768" w:rsidRPr="008451EB">
        <w:rPr>
          <w:sz w:val="24"/>
          <w:szCs w:val="24"/>
        </w:rPr>
        <w:t xml:space="preserve"> certificatele de garanţie </w:t>
      </w:r>
      <w:r w:rsidR="00400F36" w:rsidRPr="008451EB">
        <w:rPr>
          <w:sz w:val="24"/>
          <w:szCs w:val="24"/>
        </w:rPr>
        <w:t xml:space="preserve"> și de conformitate, fișele tehnice</w:t>
      </w:r>
      <w:r w:rsidR="00400F36" w:rsidRPr="008451EB">
        <w:rPr>
          <w:sz w:val="24"/>
          <w:szCs w:val="24"/>
          <w:lang w:val="en-US"/>
        </w:rPr>
        <w:t>;</w:t>
      </w:r>
    </w:p>
    <w:p w:rsidR="00380768" w:rsidRPr="008451EB" w:rsidRDefault="00B734EF" w:rsidP="004A5F84">
      <w:pPr>
        <w:autoSpaceDE w:val="0"/>
        <w:autoSpaceDN w:val="0"/>
        <w:adjustRightInd w:val="0"/>
        <w:jc w:val="both"/>
        <w:rPr>
          <w:sz w:val="24"/>
          <w:szCs w:val="24"/>
        </w:rPr>
      </w:pPr>
      <w:r w:rsidRPr="008451EB">
        <w:rPr>
          <w:sz w:val="24"/>
          <w:szCs w:val="24"/>
        </w:rPr>
        <w:t>e)</w:t>
      </w:r>
      <w:r w:rsidR="00380768" w:rsidRPr="008451EB">
        <w:rPr>
          <w:sz w:val="24"/>
          <w:szCs w:val="24"/>
        </w:rPr>
        <w:t xml:space="preserve"> garanţia de bună execuţie, în conformitate cu prevederile</w:t>
      </w:r>
      <w:r w:rsidR="00E610A8" w:rsidRPr="008451EB">
        <w:rPr>
          <w:sz w:val="24"/>
          <w:szCs w:val="24"/>
        </w:rPr>
        <w:t xml:space="preserve"> art. 12</w:t>
      </w:r>
      <w:r w:rsidR="00380768" w:rsidRPr="008451EB">
        <w:rPr>
          <w:sz w:val="24"/>
          <w:szCs w:val="24"/>
        </w:rPr>
        <w:t xml:space="preserve"> din prezentul contract;</w:t>
      </w:r>
    </w:p>
    <w:p w:rsidR="004A5F84" w:rsidRPr="008451EB" w:rsidRDefault="004A5F84" w:rsidP="004A5F84">
      <w:pPr>
        <w:autoSpaceDE w:val="0"/>
        <w:autoSpaceDN w:val="0"/>
        <w:adjustRightInd w:val="0"/>
        <w:jc w:val="both"/>
        <w:rPr>
          <w:color w:val="000000"/>
          <w:sz w:val="24"/>
          <w:szCs w:val="24"/>
          <w:highlight w:val="yellow"/>
          <w:lang w:eastAsia="en-US"/>
        </w:rPr>
      </w:pPr>
    </w:p>
    <w:p w:rsidR="00F30B7F" w:rsidRDefault="0039260A"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9</w:t>
      </w:r>
      <w:r w:rsidR="00F30B7F" w:rsidRPr="008451EB">
        <w:rPr>
          <w:b/>
          <w:bCs/>
          <w:color w:val="000000"/>
          <w:sz w:val="24"/>
          <w:szCs w:val="24"/>
          <w:lang w:eastAsia="en-US"/>
        </w:rPr>
        <w:t>. Obligaţiile principale ale Contractantului</w:t>
      </w:r>
    </w:p>
    <w:p w:rsidR="00036FED" w:rsidRPr="008451EB" w:rsidRDefault="00036FED" w:rsidP="004A5F84">
      <w:pPr>
        <w:autoSpaceDE w:val="0"/>
        <w:autoSpaceDN w:val="0"/>
        <w:adjustRightInd w:val="0"/>
        <w:jc w:val="both"/>
        <w:rPr>
          <w:b/>
          <w:bCs/>
          <w:color w:val="000000"/>
          <w:sz w:val="24"/>
          <w:szCs w:val="24"/>
          <w:lang w:eastAsia="en-US"/>
        </w:rPr>
      </w:pPr>
    </w:p>
    <w:p w:rsidR="00C84F67" w:rsidRPr="008451EB" w:rsidRDefault="0039260A" w:rsidP="004A5F84">
      <w:pPr>
        <w:autoSpaceDE w:val="0"/>
        <w:autoSpaceDN w:val="0"/>
        <w:adjustRightInd w:val="0"/>
        <w:jc w:val="both"/>
        <w:rPr>
          <w:sz w:val="24"/>
          <w:szCs w:val="24"/>
        </w:rPr>
      </w:pPr>
      <w:r w:rsidRPr="008451EB">
        <w:rPr>
          <w:sz w:val="24"/>
          <w:szCs w:val="24"/>
        </w:rPr>
        <w:t>9.</w:t>
      </w:r>
      <w:r w:rsidR="00C05FA2" w:rsidRPr="008451EB">
        <w:rPr>
          <w:sz w:val="24"/>
          <w:szCs w:val="24"/>
        </w:rPr>
        <w:t>1</w:t>
      </w:r>
      <w:r w:rsidR="00A730BC" w:rsidRPr="008451EB">
        <w:rPr>
          <w:sz w:val="24"/>
          <w:szCs w:val="24"/>
        </w:rPr>
        <w:t xml:space="preserve"> -</w:t>
      </w:r>
      <w:r w:rsidRPr="008451EB">
        <w:rPr>
          <w:sz w:val="24"/>
          <w:szCs w:val="24"/>
        </w:rPr>
        <w:t xml:space="preserve"> Contractantul se obligă să livreze și să </w:t>
      </w:r>
      <w:r w:rsidR="00282E23" w:rsidRPr="008451EB">
        <w:rPr>
          <w:sz w:val="24"/>
          <w:szCs w:val="24"/>
        </w:rPr>
        <w:t>monteze</w:t>
      </w:r>
      <w:r w:rsidRPr="008451EB">
        <w:rPr>
          <w:sz w:val="24"/>
          <w:szCs w:val="24"/>
        </w:rPr>
        <w:t xml:space="preserve"> produsele prevăzute în contract cu profesionalismul, eficiența, promptitudinea și diligența cuvenite angajamentului asumat, la standardele și/sau performanțele solicitate prin specificațiile tehnice și</w:t>
      </w:r>
      <w:r w:rsidR="00282E23" w:rsidRPr="008451EB">
        <w:rPr>
          <w:sz w:val="24"/>
          <w:szCs w:val="24"/>
        </w:rPr>
        <w:t>/sau prezentate</w:t>
      </w:r>
      <w:r w:rsidR="00B734EF" w:rsidRPr="008451EB">
        <w:rPr>
          <w:sz w:val="24"/>
          <w:szCs w:val="24"/>
        </w:rPr>
        <w:t xml:space="preserve"> î</w:t>
      </w:r>
      <w:r w:rsidRPr="008451EB">
        <w:rPr>
          <w:sz w:val="24"/>
          <w:szCs w:val="24"/>
        </w:rPr>
        <w:t>n</w:t>
      </w:r>
      <w:r w:rsidR="00B734EF" w:rsidRPr="008451EB">
        <w:rPr>
          <w:sz w:val="24"/>
          <w:szCs w:val="24"/>
        </w:rPr>
        <w:t xml:space="preserve"> propunerea tehnică</w:t>
      </w:r>
      <w:r w:rsidR="00A25279" w:rsidRPr="008451EB">
        <w:rPr>
          <w:sz w:val="24"/>
          <w:szCs w:val="24"/>
        </w:rPr>
        <w:t xml:space="preserve"> și  anexate la contract și prin prevederile caietului de sarcini.</w:t>
      </w:r>
      <w:r w:rsidRPr="008451EB">
        <w:rPr>
          <w:sz w:val="24"/>
          <w:szCs w:val="24"/>
        </w:rPr>
        <w:t xml:space="preserve"> </w:t>
      </w:r>
      <w:r w:rsidR="00A730BC" w:rsidRPr="008451EB">
        <w:rPr>
          <w:sz w:val="24"/>
          <w:szCs w:val="24"/>
        </w:rPr>
        <w:t>Dacă pe parcursul îndeplinirii contractului intervin circumstanțe, care nu se datorează Contractantului, care</w:t>
      </w:r>
      <w:r w:rsidR="005904FB">
        <w:rPr>
          <w:sz w:val="24"/>
          <w:szCs w:val="24"/>
        </w:rPr>
        <w:t xml:space="preserve"> îl pun pe acesta în imposibili</w:t>
      </w:r>
      <w:r w:rsidR="00A730BC" w:rsidRPr="008451EB">
        <w:rPr>
          <w:sz w:val="24"/>
          <w:szCs w:val="24"/>
        </w:rPr>
        <w:t>tatea de a respecta termenele de prestare, acesta are obligația de a notifica acest lucru, în timp util, Autorității</w:t>
      </w:r>
      <w:r w:rsidR="005904FB">
        <w:rPr>
          <w:sz w:val="24"/>
          <w:szCs w:val="24"/>
        </w:rPr>
        <w:t xml:space="preserve"> contractante</w:t>
      </w:r>
      <w:r w:rsidR="00A730BC" w:rsidRPr="008451EB">
        <w:rPr>
          <w:sz w:val="24"/>
          <w:szCs w:val="24"/>
        </w:rPr>
        <w:t>. În afara cazului în care Autoritatea</w:t>
      </w:r>
      <w:r w:rsidR="006268A0">
        <w:rPr>
          <w:sz w:val="24"/>
          <w:szCs w:val="24"/>
        </w:rPr>
        <w:t xml:space="preserve"> </w:t>
      </w:r>
      <w:r w:rsidR="006268A0" w:rsidRPr="006268A0">
        <w:rPr>
          <w:color w:val="000000"/>
          <w:sz w:val="24"/>
          <w:szCs w:val="24"/>
          <w:lang w:eastAsia="en-US"/>
        </w:rPr>
        <w:t>contractantă</w:t>
      </w:r>
      <w:r w:rsidR="00A730BC" w:rsidRPr="008451EB">
        <w:rPr>
          <w:sz w:val="24"/>
          <w:szCs w:val="24"/>
        </w:rPr>
        <w:t xml:space="preserve"> acceptă, în scris și expres, revizuirea acestora, pe baza justificărilor fu</w:t>
      </w:r>
      <w:r w:rsidR="00B734EF" w:rsidRPr="008451EB">
        <w:rPr>
          <w:sz w:val="24"/>
          <w:szCs w:val="24"/>
        </w:rPr>
        <w:t>rn</w:t>
      </w:r>
      <w:r w:rsidR="00A730BC" w:rsidRPr="008451EB">
        <w:rPr>
          <w:sz w:val="24"/>
          <w:szCs w:val="24"/>
        </w:rPr>
        <w:t xml:space="preserve">izate de Contractant, orice întârziere în îndeplinirea contractului dă dreptul Autorității </w:t>
      </w:r>
      <w:r w:rsidR="005904FB">
        <w:rPr>
          <w:sz w:val="24"/>
          <w:szCs w:val="24"/>
        </w:rPr>
        <w:t xml:space="preserve">contractante </w:t>
      </w:r>
      <w:r w:rsidR="00A730BC" w:rsidRPr="008451EB">
        <w:rPr>
          <w:sz w:val="24"/>
          <w:szCs w:val="24"/>
        </w:rPr>
        <w:t>de a pretinde Contractantului majorări de întârziere</w:t>
      </w:r>
      <w:r w:rsidR="00A730BC" w:rsidRPr="008451EB">
        <w:rPr>
          <w:sz w:val="24"/>
          <w:szCs w:val="24"/>
          <w:lang w:val="en-US"/>
        </w:rPr>
        <w:t>;</w:t>
      </w:r>
      <w:r w:rsidR="00A730BC" w:rsidRPr="008451EB">
        <w:rPr>
          <w:sz w:val="24"/>
          <w:szCs w:val="24"/>
        </w:rPr>
        <w:t xml:space="preserve"> </w:t>
      </w:r>
    </w:p>
    <w:p w:rsidR="002F2FBB" w:rsidRPr="008451EB" w:rsidRDefault="00A730BC" w:rsidP="004A5F84">
      <w:pPr>
        <w:autoSpaceDE w:val="0"/>
        <w:autoSpaceDN w:val="0"/>
        <w:adjustRightInd w:val="0"/>
        <w:jc w:val="both"/>
        <w:rPr>
          <w:b/>
          <w:sz w:val="24"/>
          <w:szCs w:val="24"/>
        </w:rPr>
      </w:pPr>
      <w:r w:rsidRPr="008451EB">
        <w:rPr>
          <w:sz w:val="24"/>
          <w:szCs w:val="24"/>
        </w:rPr>
        <w:t>9.2</w:t>
      </w:r>
      <w:r w:rsidR="002F2FBB" w:rsidRPr="008451EB">
        <w:rPr>
          <w:sz w:val="24"/>
          <w:szCs w:val="24"/>
        </w:rPr>
        <w:t xml:space="preserve"> </w:t>
      </w:r>
      <w:r w:rsidRPr="008451EB">
        <w:rPr>
          <w:sz w:val="24"/>
          <w:szCs w:val="24"/>
        </w:rPr>
        <w:t xml:space="preserve">- </w:t>
      </w:r>
      <w:r w:rsidR="002F2FBB" w:rsidRPr="008451EB">
        <w:rPr>
          <w:sz w:val="24"/>
          <w:szCs w:val="24"/>
        </w:rPr>
        <w:t xml:space="preserve">Contractantul </w:t>
      </w:r>
      <w:r w:rsidRPr="008451EB">
        <w:rPr>
          <w:sz w:val="24"/>
          <w:szCs w:val="24"/>
        </w:rPr>
        <w:t xml:space="preserve">va desemna o persoană care va asigura gestionarea contractului, pe întreaga perioadă de derulare a acestuia. </w:t>
      </w:r>
    </w:p>
    <w:p w:rsidR="002F2FBB" w:rsidRPr="008451EB" w:rsidRDefault="00D75142" w:rsidP="00A730BC">
      <w:pPr>
        <w:autoSpaceDE w:val="0"/>
        <w:autoSpaceDN w:val="0"/>
        <w:adjustRightInd w:val="0"/>
        <w:jc w:val="both"/>
        <w:rPr>
          <w:sz w:val="24"/>
          <w:szCs w:val="24"/>
        </w:rPr>
      </w:pPr>
      <w:r>
        <w:rPr>
          <w:sz w:val="24"/>
          <w:szCs w:val="24"/>
        </w:rPr>
        <w:t>9.3 -</w:t>
      </w:r>
      <w:r w:rsidR="00A730BC" w:rsidRPr="008451EB">
        <w:rPr>
          <w:sz w:val="24"/>
          <w:szCs w:val="24"/>
        </w:rPr>
        <w:t xml:space="preserve"> Contractantul se ob</w:t>
      </w:r>
      <w:r w:rsidR="00B734EF" w:rsidRPr="008451EB">
        <w:rPr>
          <w:sz w:val="24"/>
          <w:szCs w:val="24"/>
        </w:rPr>
        <w:t>ligă să asigure resursele umane</w:t>
      </w:r>
      <w:r w:rsidR="00A730BC" w:rsidRPr="008451EB">
        <w:rPr>
          <w:sz w:val="24"/>
          <w:szCs w:val="24"/>
        </w:rPr>
        <w:t xml:space="preserve">, materiale, echipamentele </w:t>
      </w:r>
      <w:r w:rsidR="00B734EF" w:rsidRPr="008451EB">
        <w:rPr>
          <w:sz w:val="24"/>
          <w:szCs w:val="24"/>
        </w:rPr>
        <w:t>ș</w:t>
      </w:r>
      <w:r w:rsidR="00C84F67" w:rsidRPr="008451EB">
        <w:rPr>
          <w:sz w:val="24"/>
          <w:szCs w:val="24"/>
        </w:rPr>
        <w:t>i orice alte asemenea, fie de natura provizo</w:t>
      </w:r>
      <w:r w:rsidR="00B734EF" w:rsidRPr="008451EB">
        <w:rPr>
          <w:sz w:val="24"/>
          <w:szCs w:val="24"/>
        </w:rPr>
        <w:t>rie, fie definitivă, cerute de și pentru contract, în măsura î</w:t>
      </w:r>
      <w:r w:rsidR="00C84F67" w:rsidRPr="008451EB">
        <w:rPr>
          <w:sz w:val="24"/>
          <w:szCs w:val="24"/>
        </w:rPr>
        <w:t>n care necesitatea</w:t>
      </w:r>
      <w:r w:rsidR="00B734EF" w:rsidRPr="008451EB">
        <w:rPr>
          <w:sz w:val="24"/>
          <w:szCs w:val="24"/>
        </w:rPr>
        <w:t xml:space="preserve"> asigură</w:t>
      </w:r>
      <w:r w:rsidR="00C84F67" w:rsidRPr="008451EB">
        <w:rPr>
          <w:sz w:val="24"/>
          <w:szCs w:val="24"/>
        </w:rPr>
        <w:t>rii acestora est</w:t>
      </w:r>
      <w:r w:rsidR="00B734EF" w:rsidRPr="008451EB">
        <w:rPr>
          <w:sz w:val="24"/>
          <w:szCs w:val="24"/>
        </w:rPr>
        <w:t xml:space="preserve">e </w:t>
      </w:r>
      <w:proofErr w:type="spellStart"/>
      <w:r w:rsidR="00B734EF" w:rsidRPr="008451EB">
        <w:rPr>
          <w:sz w:val="24"/>
          <w:szCs w:val="24"/>
        </w:rPr>
        <w:t>prevazută</w:t>
      </w:r>
      <w:proofErr w:type="spellEnd"/>
      <w:r w:rsidR="00B734EF" w:rsidRPr="008451EB">
        <w:rPr>
          <w:sz w:val="24"/>
          <w:szCs w:val="24"/>
        </w:rPr>
        <w:t>, în contract sau se poate deduce î</w:t>
      </w:r>
      <w:r w:rsidR="00C84F67" w:rsidRPr="008451EB">
        <w:rPr>
          <w:sz w:val="24"/>
          <w:szCs w:val="24"/>
        </w:rPr>
        <w:t>n mod rezonabil din contract, ast</w:t>
      </w:r>
      <w:r w:rsidR="00B734EF" w:rsidRPr="008451EB">
        <w:rPr>
          <w:sz w:val="24"/>
          <w:szCs w:val="24"/>
        </w:rPr>
        <w:t>fel încât să se asigure derularea eficientă a activităț</w:t>
      </w:r>
      <w:r w:rsidR="00C84F67" w:rsidRPr="008451EB">
        <w:rPr>
          <w:sz w:val="24"/>
          <w:szCs w:val="24"/>
        </w:rPr>
        <w:t>ilor.</w:t>
      </w:r>
    </w:p>
    <w:p w:rsidR="00C84F67" w:rsidRPr="008451EB" w:rsidRDefault="00C84F67" w:rsidP="00A730BC">
      <w:pPr>
        <w:autoSpaceDE w:val="0"/>
        <w:autoSpaceDN w:val="0"/>
        <w:adjustRightInd w:val="0"/>
        <w:jc w:val="both"/>
        <w:rPr>
          <w:sz w:val="24"/>
          <w:szCs w:val="24"/>
        </w:rPr>
      </w:pPr>
      <w:r w:rsidRPr="008451EB">
        <w:rPr>
          <w:sz w:val="24"/>
          <w:szCs w:val="24"/>
        </w:rPr>
        <w:t xml:space="preserve">Contractantul este </w:t>
      </w:r>
      <w:proofErr w:type="spellStart"/>
      <w:r w:rsidRPr="008451EB">
        <w:rPr>
          <w:sz w:val="24"/>
          <w:szCs w:val="24"/>
        </w:rPr>
        <w:t>raspunzator</w:t>
      </w:r>
      <w:proofErr w:type="spellEnd"/>
      <w:r w:rsidRPr="008451EB">
        <w:rPr>
          <w:sz w:val="24"/>
          <w:szCs w:val="24"/>
        </w:rPr>
        <w:t xml:space="preserve"> </w:t>
      </w:r>
      <w:r w:rsidR="00B734EF" w:rsidRPr="008451EB">
        <w:rPr>
          <w:sz w:val="24"/>
          <w:szCs w:val="24"/>
        </w:rPr>
        <w:t>atâ</w:t>
      </w:r>
      <w:r w:rsidRPr="008451EB">
        <w:rPr>
          <w:sz w:val="24"/>
          <w:szCs w:val="24"/>
        </w:rPr>
        <w:t xml:space="preserve">t </w:t>
      </w:r>
      <w:r w:rsidR="00B734EF" w:rsidRPr="008451EB">
        <w:rPr>
          <w:sz w:val="24"/>
          <w:szCs w:val="24"/>
        </w:rPr>
        <w:t>de siguranț</w:t>
      </w:r>
      <w:r w:rsidRPr="008451EB">
        <w:rPr>
          <w:sz w:val="24"/>
          <w:szCs w:val="24"/>
        </w:rPr>
        <w:t>a tuturo</w:t>
      </w:r>
      <w:r w:rsidR="00B734EF" w:rsidRPr="008451EB">
        <w:rPr>
          <w:sz w:val="24"/>
          <w:szCs w:val="24"/>
        </w:rPr>
        <w:t>r operațiunilor ș</w:t>
      </w:r>
      <w:r w:rsidRPr="008451EB">
        <w:rPr>
          <w:sz w:val="24"/>
          <w:szCs w:val="24"/>
        </w:rPr>
        <w:t>i metode</w:t>
      </w:r>
      <w:r w:rsidR="00B734EF" w:rsidRPr="008451EB">
        <w:rPr>
          <w:sz w:val="24"/>
          <w:szCs w:val="24"/>
        </w:rPr>
        <w:t>lor de prestare utilizate, cât ș</w:t>
      </w:r>
      <w:r w:rsidRPr="008451EB">
        <w:rPr>
          <w:sz w:val="24"/>
          <w:szCs w:val="24"/>
        </w:rPr>
        <w:t>i de calificarea personalului folosit pe toata durata contractului.</w:t>
      </w:r>
    </w:p>
    <w:p w:rsidR="00866E5F" w:rsidRPr="008451EB" w:rsidRDefault="00D75142" w:rsidP="00A730BC">
      <w:pPr>
        <w:autoSpaceDE w:val="0"/>
        <w:autoSpaceDN w:val="0"/>
        <w:adjustRightInd w:val="0"/>
        <w:jc w:val="both"/>
        <w:rPr>
          <w:sz w:val="24"/>
          <w:szCs w:val="24"/>
        </w:rPr>
      </w:pPr>
      <w:r>
        <w:rPr>
          <w:sz w:val="24"/>
          <w:szCs w:val="24"/>
        </w:rPr>
        <w:t>9.4 -</w:t>
      </w:r>
      <w:r w:rsidR="00866E5F" w:rsidRPr="008451EB">
        <w:rPr>
          <w:sz w:val="24"/>
          <w:szCs w:val="24"/>
        </w:rPr>
        <w:t xml:space="preserve"> Contractantul </w:t>
      </w:r>
      <w:r w:rsidR="00B734EF" w:rsidRPr="008451EB">
        <w:rPr>
          <w:sz w:val="24"/>
          <w:szCs w:val="24"/>
        </w:rPr>
        <w:t>are obligația de a garanta că</w:t>
      </w:r>
      <w:r w:rsidR="00866E5F" w:rsidRPr="008451EB">
        <w:rPr>
          <w:sz w:val="24"/>
          <w:szCs w:val="24"/>
        </w:rPr>
        <w:t xml:space="preserve"> produsele furnizate prin contract sunt noi, nefolosite. De asemenea, cont</w:t>
      </w:r>
      <w:r w:rsidR="00AF7A52">
        <w:rPr>
          <w:sz w:val="24"/>
          <w:szCs w:val="24"/>
        </w:rPr>
        <w:t>ractantul are ob</w:t>
      </w:r>
      <w:r w:rsidR="00B734EF" w:rsidRPr="008451EB">
        <w:rPr>
          <w:sz w:val="24"/>
          <w:szCs w:val="24"/>
        </w:rPr>
        <w:t>ligaț</w:t>
      </w:r>
      <w:r w:rsidR="00866E5F" w:rsidRPr="008451EB">
        <w:rPr>
          <w:sz w:val="24"/>
          <w:szCs w:val="24"/>
        </w:rPr>
        <w:t>ia de a gara</w:t>
      </w:r>
      <w:r w:rsidR="00B734EF" w:rsidRPr="008451EB">
        <w:rPr>
          <w:sz w:val="24"/>
          <w:szCs w:val="24"/>
        </w:rPr>
        <w:t>nta că</w:t>
      </w:r>
      <w:r w:rsidR="00866E5F" w:rsidRPr="008451EB">
        <w:rPr>
          <w:sz w:val="24"/>
          <w:szCs w:val="24"/>
        </w:rPr>
        <w:t xml:space="preserve"> toate produsele furnizate prin contract nu </w:t>
      </w:r>
      <w:r w:rsidR="00866E5F" w:rsidRPr="008451EB">
        <w:rPr>
          <w:sz w:val="24"/>
          <w:szCs w:val="24"/>
        </w:rPr>
        <w:lastRenderedPageBreak/>
        <w:t>vor avea niciun defect ca urmare a proiectului, materialelor sau</w:t>
      </w:r>
      <w:r>
        <w:rPr>
          <w:sz w:val="24"/>
          <w:szCs w:val="24"/>
        </w:rPr>
        <w:t xml:space="preserve"> manoperei sau orică</w:t>
      </w:r>
      <w:r w:rsidR="00B734EF" w:rsidRPr="008451EB">
        <w:rPr>
          <w:sz w:val="24"/>
          <w:szCs w:val="24"/>
        </w:rPr>
        <w:t>rei alte acț</w:t>
      </w:r>
      <w:r w:rsidR="00866E5F" w:rsidRPr="008451EB">
        <w:rPr>
          <w:sz w:val="24"/>
          <w:szCs w:val="24"/>
        </w:rPr>
        <w:t>iuni sau omisiuni a furnizorului.</w:t>
      </w:r>
    </w:p>
    <w:p w:rsidR="00432194" w:rsidRPr="008451EB" w:rsidRDefault="00D75142" w:rsidP="00432194">
      <w:pPr>
        <w:autoSpaceDE w:val="0"/>
        <w:autoSpaceDN w:val="0"/>
        <w:adjustRightInd w:val="0"/>
        <w:jc w:val="both"/>
        <w:rPr>
          <w:sz w:val="24"/>
          <w:szCs w:val="24"/>
        </w:rPr>
      </w:pPr>
      <w:r>
        <w:rPr>
          <w:sz w:val="24"/>
          <w:szCs w:val="24"/>
        </w:rPr>
        <w:t>9.5 -</w:t>
      </w:r>
      <w:r w:rsidR="00866E5F" w:rsidRPr="008451EB">
        <w:rPr>
          <w:sz w:val="24"/>
          <w:szCs w:val="24"/>
        </w:rPr>
        <w:t xml:space="preserve"> Perioada </w:t>
      </w:r>
      <w:r w:rsidR="00B734EF" w:rsidRPr="008451EB">
        <w:rPr>
          <w:sz w:val="24"/>
          <w:szCs w:val="24"/>
        </w:rPr>
        <w:t>de garanț</w:t>
      </w:r>
      <w:r w:rsidR="00866E5F" w:rsidRPr="008451EB">
        <w:rPr>
          <w:sz w:val="24"/>
          <w:szCs w:val="24"/>
        </w:rPr>
        <w:t>ie</w:t>
      </w:r>
      <w:r w:rsidR="00B734EF" w:rsidRPr="008451EB">
        <w:rPr>
          <w:sz w:val="24"/>
          <w:szCs w:val="24"/>
        </w:rPr>
        <w:t xml:space="preserve"> acordată</w:t>
      </w:r>
      <w:r w:rsidR="00866E5F" w:rsidRPr="008451EB">
        <w:rPr>
          <w:sz w:val="24"/>
          <w:szCs w:val="24"/>
        </w:rPr>
        <w:t xml:space="preserve"> produselor este de </w:t>
      </w:r>
      <w:r w:rsidR="005904FB">
        <w:rPr>
          <w:sz w:val="24"/>
          <w:szCs w:val="24"/>
        </w:rPr>
        <w:t>60 de</w:t>
      </w:r>
      <w:r w:rsidR="00866E5F" w:rsidRPr="008451EB">
        <w:rPr>
          <w:sz w:val="24"/>
          <w:szCs w:val="24"/>
        </w:rPr>
        <w:t xml:space="preserve"> luni</w:t>
      </w:r>
      <w:r w:rsidR="00B734EF" w:rsidRPr="008451EB">
        <w:rPr>
          <w:sz w:val="24"/>
          <w:szCs w:val="24"/>
        </w:rPr>
        <w:t xml:space="preserve"> calendaristice ș</w:t>
      </w:r>
      <w:r w:rsidR="007826C1" w:rsidRPr="008451EB">
        <w:rPr>
          <w:sz w:val="24"/>
          <w:szCs w:val="24"/>
        </w:rPr>
        <w:t xml:space="preserve">i va decurge </w:t>
      </w:r>
      <w:r w:rsidR="00B734EF" w:rsidRPr="008451EB">
        <w:rPr>
          <w:sz w:val="24"/>
          <w:szCs w:val="24"/>
        </w:rPr>
        <w:t>î</w:t>
      </w:r>
      <w:r w:rsidR="007826C1" w:rsidRPr="008451EB">
        <w:rPr>
          <w:sz w:val="24"/>
          <w:szCs w:val="24"/>
        </w:rPr>
        <w:t>nce</w:t>
      </w:r>
      <w:r w:rsidR="00B734EF" w:rsidRPr="008451EB">
        <w:rPr>
          <w:sz w:val="24"/>
          <w:szCs w:val="24"/>
        </w:rPr>
        <w:t>pâ</w:t>
      </w:r>
      <w:r w:rsidR="007826C1" w:rsidRPr="008451EB">
        <w:rPr>
          <w:sz w:val="24"/>
          <w:szCs w:val="24"/>
        </w:rPr>
        <w:t>nd cu data rece</w:t>
      </w:r>
      <w:r w:rsidR="00B734EF" w:rsidRPr="008451EB">
        <w:rPr>
          <w:sz w:val="24"/>
          <w:szCs w:val="24"/>
        </w:rPr>
        <w:t>pției finale, efectuată după</w:t>
      </w:r>
      <w:r w:rsidR="007826C1" w:rsidRPr="008451EB">
        <w:rPr>
          <w:sz w:val="24"/>
          <w:szCs w:val="24"/>
        </w:rPr>
        <w:t xml:space="preserve"> montaj</w:t>
      </w:r>
      <w:r w:rsidR="00B734EF" w:rsidRPr="008451EB">
        <w:rPr>
          <w:sz w:val="24"/>
          <w:szCs w:val="24"/>
        </w:rPr>
        <w:t>ul acestora la locul de destinație finală</w:t>
      </w:r>
      <w:r w:rsidR="007826C1" w:rsidRPr="008451EB">
        <w:rPr>
          <w:sz w:val="24"/>
          <w:szCs w:val="24"/>
        </w:rPr>
        <w:t>.</w:t>
      </w:r>
    </w:p>
    <w:p w:rsidR="00432194" w:rsidRPr="008451EB" w:rsidRDefault="00D75142" w:rsidP="00432194">
      <w:pPr>
        <w:autoSpaceDE w:val="0"/>
        <w:autoSpaceDN w:val="0"/>
        <w:adjustRightInd w:val="0"/>
        <w:jc w:val="both"/>
        <w:rPr>
          <w:sz w:val="24"/>
          <w:szCs w:val="24"/>
        </w:rPr>
      </w:pPr>
      <w:r>
        <w:rPr>
          <w:rFonts w:eastAsia="Batang"/>
          <w:sz w:val="24"/>
          <w:szCs w:val="24"/>
          <w:lang w:val="es-ES" w:eastAsia="ko-KR"/>
        </w:rPr>
        <w:t>9.6 -</w:t>
      </w:r>
      <w:r w:rsidR="00E24486" w:rsidRPr="008451EB">
        <w:rPr>
          <w:rFonts w:eastAsia="Batang"/>
          <w:sz w:val="24"/>
          <w:szCs w:val="24"/>
          <w:lang w:val="es-ES" w:eastAsia="ko-KR"/>
        </w:rPr>
        <w:t xml:space="preserve"> Pe perioada de g</w:t>
      </w:r>
      <w:r w:rsidR="00B734EF" w:rsidRPr="008451EB">
        <w:rPr>
          <w:rFonts w:eastAsia="Batang"/>
          <w:sz w:val="24"/>
          <w:szCs w:val="24"/>
          <w:lang w:val="es-ES" w:eastAsia="ko-KR"/>
        </w:rPr>
        <w:t>aranț</w:t>
      </w:r>
      <w:r w:rsidR="00E24486" w:rsidRPr="008451EB">
        <w:rPr>
          <w:rFonts w:eastAsia="Batang"/>
          <w:sz w:val="24"/>
          <w:szCs w:val="24"/>
          <w:lang w:val="es-ES" w:eastAsia="ko-KR"/>
        </w:rPr>
        <w:t xml:space="preserve">ie, Contractantul </w:t>
      </w:r>
      <w:r w:rsidR="00B734EF" w:rsidRPr="008451EB">
        <w:rPr>
          <w:rFonts w:eastAsia="Batang"/>
          <w:sz w:val="24"/>
          <w:szCs w:val="24"/>
          <w:lang w:val="es-ES" w:eastAsia="ko-KR"/>
        </w:rPr>
        <w:t>are obligaț</w:t>
      </w:r>
      <w:r w:rsidR="00E24486" w:rsidRPr="008451EB">
        <w:rPr>
          <w:rFonts w:eastAsia="Batang"/>
          <w:sz w:val="24"/>
          <w:szCs w:val="24"/>
          <w:lang w:val="es-ES" w:eastAsia="ko-KR"/>
        </w:rPr>
        <w:t xml:space="preserve">ia de a remedia </w:t>
      </w:r>
      <w:r w:rsidR="00B734EF" w:rsidRPr="008451EB">
        <w:rPr>
          <w:rFonts w:eastAsia="Batang"/>
          <w:sz w:val="24"/>
          <w:szCs w:val="24"/>
          <w:lang w:val="es-ES" w:eastAsia="ko-KR"/>
        </w:rPr>
        <w:t>defecț</w:t>
      </w:r>
      <w:r w:rsidR="00E24486" w:rsidRPr="008451EB">
        <w:rPr>
          <w:rFonts w:eastAsia="Batang"/>
          <w:sz w:val="24"/>
          <w:szCs w:val="24"/>
          <w:lang w:val="es-ES" w:eastAsia="ko-KR"/>
        </w:rPr>
        <w:t xml:space="preserve">iunile </w:t>
      </w:r>
      <w:r w:rsidR="00C67260" w:rsidRPr="008451EB">
        <w:rPr>
          <w:rFonts w:eastAsia="Batang"/>
          <w:sz w:val="24"/>
          <w:szCs w:val="24"/>
          <w:lang w:val="es-ES" w:eastAsia="ko-KR"/>
        </w:rPr>
        <w:t xml:space="preserve">semnalate </w:t>
      </w:r>
      <w:r w:rsidR="00B734EF" w:rsidRPr="008451EB">
        <w:rPr>
          <w:rFonts w:eastAsia="Batang"/>
          <w:sz w:val="24"/>
          <w:szCs w:val="24"/>
          <w:lang w:val="es-ES" w:eastAsia="ko-KR"/>
        </w:rPr>
        <w:t>sau de a î</w:t>
      </w:r>
      <w:r w:rsidR="00E24486" w:rsidRPr="008451EB">
        <w:rPr>
          <w:rFonts w:eastAsia="Batang"/>
          <w:sz w:val="24"/>
          <w:szCs w:val="24"/>
          <w:lang w:val="es-ES" w:eastAsia="ko-KR"/>
        </w:rPr>
        <w:t xml:space="preserve">nlocui produsele </w:t>
      </w:r>
      <w:r w:rsidR="00C67260" w:rsidRPr="008451EB">
        <w:rPr>
          <w:rFonts w:eastAsia="Batang"/>
          <w:sz w:val="24"/>
          <w:szCs w:val="24"/>
          <w:lang w:val="es-ES" w:eastAsia="ko-KR"/>
        </w:rPr>
        <w:t xml:space="preserve">defecte </w:t>
      </w:r>
      <w:r w:rsidR="00B734EF" w:rsidRPr="008451EB">
        <w:rPr>
          <w:rFonts w:eastAsia="Batang"/>
          <w:sz w:val="24"/>
          <w:szCs w:val="24"/>
          <w:lang w:val="es-ES" w:eastAsia="ko-KR"/>
        </w:rPr>
        <w:t>în maxim 5 zile lucratoare, fără</w:t>
      </w:r>
      <w:r w:rsidR="00E24486" w:rsidRPr="008451EB">
        <w:rPr>
          <w:rFonts w:eastAsia="Batang"/>
          <w:sz w:val="24"/>
          <w:szCs w:val="24"/>
          <w:lang w:val="es-ES" w:eastAsia="ko-KR"/>
        </w:rPr>
        <w:t xml:space="preserve"> costuri suplimentare pentr</w:t>
      </w:r>
      <w:r w:rsidR="00C67260" w:rsidRPr="008451EB">
        <w:rPr>
          <w:rFonts w:eastAsia="Batang"/>
          <w:sz w:val="24"/>
          <w:szCs w:val="24"/>
          <w:lang w:val="es-ES" w:eastAsia="ko-KR"/>
        </w:rPr>
        <w:t>u</w:t>
      </w:r>
      <w:r w:rsidR="00B734EF" w:rsidRPr="008451EB">
        <w:rPr>
          <w:rFonts w:eastAsia="Batang"/>
          <w:sz w:val="24"/>
          <w:szCs w:val="24"/>
          <w:lang w:val="es-ES" w:eastAsia="ko-KR"/>
        </w:rPr>
        <w:t xml:space="preserve"> Autoritatea contractantă</w:t>
      </w:r>
      <w:r w:rsidR="00E24486" w:rsidRPr="008451EB">
        <w:rPr>
          <w:rFonts w:eastAsia="Batang"/>
          <w:sz w:val="24"/>
          <w:szCs w:val="24"/>
          <w:lang w:val="es-ES" w:eastAsia="ko-KR"/>
        </w:rPr>
        <w:t>.</w:t>
      </w:r>
      <w:r w:rsidR="00C67260" w:rsidRPr="008451EB">
        <w:rPr>
          <w:rFonts w:eastAsia="Batang"/>
          <w:sz w:val="24"/>
          <w:szCs w:val="24"/>
          <w:lang w:val="es-ES" w:eastAsia="ko-KR"/>
        </w:rPr>
        <w:t xml:space="preserve"> Produsele care, în perioada de garanţie, le înlocuiesc pe cele defecte beneficiază de o nouă perioadă de garanţie, care decurge de la data înlocuirii produsului</w:t>
      </w:r>
      <w:r w:rsidR="00B734EF" w:rsidRPr="008451EB">
        <w:rPr>
          <w:rFonts w:eastAsia="Batang"/>
          <w:sz w:val="24"/>
          <w:szCs w:val="24"/>
          <w:lang w:val="es-ES" w:eastAsia="ko-KR"/>
        </w:rPr>
        <w:t xml:space="preserve"> și până</w:t>
      </w:r>
      <w:r w:rsidR="00C67260" w:rsidRPr="008451EB">
        <w:rPr>
          <w:rFonts w:eastAsia="Batang"/>
          <w:sz w:val="24"/>
          <w:szCs w:val="24"/>
          <w:lang w:val="es-ES" w:eastAsia="ko-KR"/>
        </w:rPr>
        <w:t xml:space="preserve"> la expira</w:t>
      </w:r>
      <w:r w:rsidR="006308E6" w:rsidRPr="008451EB">
        <w:rPr>
          <w:rFonts w:eastAsia="Batang"/>
          <w:sz w:val="24"/>
          <w:szCs w:val="24"/>
          <w:lang w:val="es-ES" w:eastAsia="ko-KR"/>
        </w:rPr>
        <w:t>rea duratei</w:t>
      </w:r>
      <w:r w:rsidR="00B734EF" w:rsidRPr="008451EB">
        <w:rPr>
          <w:rFonts w:eastAsia="Batang"/>
          <w:sz w:val="24"/>
          <w:szCs w:val="24"/>
          <w:lang w:val="es-ES" w:eastAsia="ko-KR"/>
        </w:rPr>
        <w:t xml:space="preserve"> initial</w:t>
      </w:r>
      <w:r w:rsidR="006308E6" w:rsidRPr="008451EB">
        <w:rPr>
          <w:rFonts w:eastAsia="Batang"/>
          <w:sz w:val="24"/>
          <w:szCs w:val="24"/>
          <w:lang w:val="es-ES" w:eastAsia="ko-KR"/>
        </w:rPr>
        <w:t>e</w:t>
      </w:r>
      <w:r w:rsidR="00B734EF" w:rsidRPr="008451EB">
        <w:rPr>
          <w:rFonts w:eastAsia="Batang"/>
          <w:sz w:val="24"/>
          <w:szCs w:val="24"/>
          <w:lang w:val="es-ES" w:eastAsia="ko-KR"/>
        </w:rPr>
        <w:t xml:space="preserve"> de garanț</w:t>
      </w:r>
      <w:r w:rsidR="00C67260" w:rsidRPr="008451EB">
        <w:rPr>
          <w:rFonts w:eastAsia="Batang"/>
          <w:sz w:val="24"/>
          <w:szCs w:val="24"/>
          <w:lang w:val="es-ES" w:eastAsia="ko-KR"/>
        </w:rPr>
        <w:t>ie oferit</w:t>
      </w:r>
      <w:r w:rsidR="006308E6" w:rsidRPr="008451EB">
        <w:rPr>
          <w:rFonts w:eastAsia="Batang"/>
          <w:sz w:val="24"/>
          <w:szCs w:val="24"/>
          <w:lang w:val="es-ES" w:eastAsia="ko-KR"/>
        </w:rPr>
        <w:t>ă</w:t>
      </w:r>
      <w:r w:rsidR="00C67260" w:rsidRPr="008451EB">
        <w:rPr>
          <w:rFonts w:eastAsia="Batang"/>
          <w:sz w:val="24"/>
          <w:szCs w:val="24"/>
          <w:lang w:val="es-ES" w:eastAsia="ko-KR"/>
        </w:rPr>
        <w:t xml:space="preserve"> de producator. Dacă Contractantul, după ce a fost înştiinţat de existenta unei defect,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432194" w:rsidRPr="008451EB" w:rsidRDefault="00D75142" w:rsidP="00432194">
      <w:pPr>
        <w:autoSpaceDE w:val="0"/>
        <w:autoSpaceDN w:val="0"/>
        <w:adjustRightInd w:val="0"/>
        <w:jc w:val="both"/>
        <w:rPr>
          <w:sz w:val="24"/>
          <w:szCs w:val="24"/>
        </w:rPr>
      </w:pPr>
      <w:r>
        <w:rPr>
          <w:rFonts w:eastAsia="Batang"/>
          <w:sz w:val="24"/>
          <w:szCs w:val="24"/>
          <w:lang w:val="es-ES" w:eastAsia="ko-KR"/>
        </w:rPr>
        <w:t>9.7 -</w:t>
      </w:r>
      <w:r w:rsidR="00432194" w:rsidRPr="008451EB">
        <w:rPr>
          <w:rFonts w:eastAsia="Batang"/>
          <w:sz w:val="24"/>
          <w:szCs w:val="24"/>
          <w:lang w:val="es-ES" w:eastAsia="ko-KR"/>
        </w:rPr>
        <w:t xml:space="preserve"> Contractantul are obligația </w:t>
      </w:r>
      <w:r w:rsidR="004F79A8" w:rsidRPr="008451EB">
        <w:rPr>
          <w:rFonts w:eastAsia="Batang"/>
          <w:sz w:val="24"/>
          <w:szCs w:val="24"/>
          <w:lang w:val="es-ES" w:eastAsia="ko-KR"/>
        </w:rPr>
        <w:t>înlăturării, pe cheltuiala sa, a tuturor deficiențelor apărute d</w:t>
      </w:r>
      <w:r w:rsidR="000841C4" w:rsidRPr="008451EB">
        <w:rPr>
          <w:rFonts w:eastAsia="Batang"/>
          <w:sz w:val="24"/>
          <w:szCs w:val="24"/>
          <w:lang w:val="es-ES" w:eastAsia="ko-KR"/>
        </w:rPr>
        <w:t>in cauza</w:t>
      </w:r>
      <w:r w:rsidR="004F79A8" w:rsidRPr="008451EB">
        <w:rPr>
          <w:rFonts w:eastAsia="Batang"/>
          <w:sz w:val="24"/>
          <w:szCs w:val="24"/>
          <w:lang w:val="es-ES" w:eastAsia="ko-KR"/>
        </w:rPr>
        <w:t xml:space="preserve"> nerespectării clauzelor și specificațiilor contractuale, a prevederilor reglemetărilor tehnice aplicabile sau a folosirii de materiale, instalații, subansamble etc., necorespunzătoare.</w:t>
      </w:r>
    </w:p>
    <w:p w:rsidR="004A5F84" w:rsidRPr="008451EB" w:rsidRDefault="00D75142" w:rsidP="004A5F84">
      <w:pPr>
        <w:autoSpaceDE w:val="0"/>
        <w:autoSpaceDN w:val="0"/>
        <w:adjustRightInd w:val="0"/>
        <w:jc w:val="both"/>
        <w:rPr>
          <w:rFonts w:eastAsia="Batang"/>
          <w:sz w:val="24"/>
          <w:szCs w:val="24"/>
          <w:lang w:val="es-ES" w:eastAsia="ko-KR"/>
        </w:rPr>
      </w:pPr>
      <w:r>
        <w:rPr>
          <w:rFonts w:eastAsia="Batang"/>
          <w:sz w:val="24"/>
          <w:szCs w:val="24"/>
          <w:lang w:val="es-ES" w:eastAsia="ko-KR"/>
        </w:rPr>
        <w:t>9.8 -</w:t>
      </w:r>
      <w:r w:rsidR="00A25279" w:rsidRPr="008451EB">
        <w:rPr>
          <w:rFonts w:eastAsia="Batang"/>
          <w:sz w:val="24"/>
          <w:szCs w:val="24"/>
          <w:lang w:val="es-ES" w:eastAsia="ko-KR"/>
        </w:rPr>
        <w:t xml:space="preserve"> Contractantul are obligația să livreze</w:t>
      </w:r>
      <w:r w:rsidR="00A73CA2" w:rsidRPr="008451EB">
        <w:rPr>
          <w:rFonts w:eastAsia="Batang"/>
          <w:sz w:val="24"/>
          <w:szCs w:val="24"/>
          <w:lang w:val="es-ES" w:eastAsia="ko-KR"/>
        </w:rPr>
        <w:t xml:space="preserve"> produsele și să le depoziteze î</w:t>
      </w:r>
      <w:r w:rsidR="00A25279" w:rsidRPr="008451EB">
        <w:rPr>
          <w:rFonts w:eastAsia="Batang"/>
          <w:sz w:val="24"/>
          <w:szCs w:val="24"/>
          <w:lang w:val="es-ES" w:eastAsia="ko-KR"/>
        </w:rPr>
        <w:t>ntr-un spațiu adecvat care să asigure protecția acestora. Recepția produselor se va face la depozitul pus la dispoziție de Contractant</w:t>
      </w:r>
      <w:r w:rsidR="00A73CA2" w:rsidRPr="008451EB">
        <w:rPr>
          <w:rFonts w:eastAsia="Batang"/>
          <w:sz w:val="24"/>
          <w:szCs w:val="24"/>
          <w:lang w:val="es-ES" w:eastAsia="ko-KR"/>
        </w:rPr>
        <w:t xml:space="preserve"> (pe teritoriul României)</w:t>
      </w:r>
      <w:r w:rsidR="00A25279" w:rsidRPr="008451EB">
        <w:rPr>
          <w:rFonts w:eastAsia="Batang"/>
          <w:sz w:val="24"/>
          <w:szCs w:val="24"/>
          <w:lang w:val="es-ES" w:eastAsia="ko-KR"/>
        </w:rPr>
        <w:t>, după înștiințarea prealabilă a Autorității</w:t>
      </w:r>
      <w:r w:rsidR="005904FB">
        <w:rPr>
          <w:rFonts w:eastAsia="Batang"/>
          <w:sz w:val="24"/>
          <w:szCs w:val="24"/>
          <w:lang w:val="es-ES" w:eastAsia="ko-KR"/>
        </w:rPr>
        <w:t xml:space="preserve"> contractante</w:t>
      </w:r>
      <w:r w:rsidR="00A25279" w:rsidRPr="008451EB">
        <w:rPr>
          <w:rFonts w:eastAsia="Batang"/>
          <w:sz w:val="24"/>
          <w:szCs w:val="24"/>
          <w:lang w:val="es-ES" w:eastAsia="ko-KR"/>
        </w:rPr>
        <w:t>, în</w:t>
      </w:r>
      <w:r w:rsidR="00BE1C50" w:rsidRPr="008451EB">
        <w:rPr>
          <w:rFonts w:eastAsia="Batang"/>
          <w:sz w:val="24"/>
          <w:szCs w:val="24"/>
          <w:lang w:val="es-ES" w:eastAsia="ko-KR"/>
        </w:rPr>
        <w:t xml:space="preserve"> maxim 5</w:t>
      </w:r>
      <w:r w:rsidR="00A25279" w:rsidRPr="008451EB">
        <w:rPr>
          <w:rFonts w:eastAsia="Batang"/>
          <w:sz w:val="24"/>
          <w:szCs w:val="24"/>
          <w:lang w:val="es-ES" w:eastAsia="ko-KR"/>
        </w:rPr>
        <w:t xml:space="preserve"> zile </w:t>
      </w:r>
      <w:r w:rsidR="00CE302C" w:rsidRPr="008451EB">
        <w:rPr>
          <w:rFonts w:eastAsia="Batang"/>
          <w:sz w:val="24"/>
          <w:szCs w:val="24"/>
          <w:lang w:val="es-ES" w:eastAsia="ko-KR"/>
        </w:rPr>
        <w:t xml:space="preserve">lucrătoare </w:t>
      </w:r>
      <w:r w:rsidR="00A25279" w:rsidRPr="008451EB">
        <w:rPr>
          <w:rFonts w:eastAsia="Batang"/>
          <w:sz w:val="24"/>
          <w:szCs w:val="24"/>
          <w:lang w:val="es-ES" w:eastAsia="ko-KR"/>
        </w:rPr>
        <w:t>de la data livrării.</w:t>
      </w:r>
    </w:p>
    <w:p w:rsidR="00A25279" w:rsidRPr="008451EB" w:rsidRDefault="00A25279" w:rsidP="004A5F84">
      <w:pPr>
        <w:autoSpaceDE w:val="0"/>
        <w:autoSpaceDN w:val="0"/>
        <w:adjustRightInd w:val="0"/>
        <w:jc w:val="both"/>
        <w:rPr>
          <w:rFonts w:eastAsia="Batang"/>
          <w:sz w:val="24"/>
          <w:szCs w:val="24"/>
          <w:lang w:val="es-ES" w:eastAsia="ko-KR"/>
        </w:rPr>
      </w:pPr>
      <w:r w:rsidRPr="008451EB">
        <w:rPr>
          <w:rFonts w:eastAsia="Batang"/>
          <w:sz w:val="24"/>
          <w:szCs w:val="24"/>
          <w:lang w:val="es-ES" w:eastAsia="ko-KR"/>
        </w:rPr>
        <w:t xml:space="preserve">9.9 </w:t>
      </w:r>
      <w:r w:rsidR="00BE1C50" w:rsidRPr="008451EB">
        <w:rPr>
          <w:rFonts w:eastAsia="Batang"/>
          <w:sz w:val="24"/>
          <w:szCs w:val="24"/>
          <w:lang w:val="es-ES" w:eastAsia="ko-KR"/>
        </w:rPr>
        <w:t xml:space="preserve">- </w:t>
      </w:r>
      <w:r w:rsidRPr="008451EB">
        <w:rPr>
          <w:rFonts w:eastAsia="Batang"/>
          <w:sz w:val="24"/>
          <w:szCs w:val="24"/>
          <w:lang w:val="es-ES" w:eastAsia="ko-KR"/>
        </w:rPr>
        <w:t xml:space="preserve">Contractantul se obligă să asigure transportul de la locul de depozitare la locul </w:t>
      </w:r>
      <w:r w:rsidR="00BE1C50" w:rsidRPr="008451EB">
        <w:rPr>
          <w:rFonts w:eastAsia="Batang"/>
          <w:sz w:val="24"/>
          <w:szCs w:val="24"/>
          <w:lang w:val="es-ES" w:eastAsia="ko-KR"/>
        </w:rPr>
        <w:t>e montaj fiind direct răspunzător de condițiile de manipulare și transport.</w:t>
      </w:r>
    </w:p>
    <w:p w:rsidR="00BE1C50" w:rsidRPr="008451EB" w:rsidRDefault="00D75142" w:rsidP="004A5F84">
      <w:pPr>
        <w:autoSpaceDE w:val="0"/>
        <w:autoSpaceDN w:val="0"/>
        <w:adjustRightInd w:val="0"/>
        <w:jc w:val="both"/>
        <w:rPr>
          <w:rFonts w:eastAsia="Batang"/>
          <w:sz w:val="24"/>
          <w:szCs w:val="24"/>
          <w:lang w:val="es-ES" w:eastAsia="ko-KR"/>
        </w:rPr>
      </w:pPr>
      <w:r>
        <w:rPr>
          <w:rFonts w:eastAsia="Batang"/>
          <w:sz w:val="24"/>
          <w:szCs w:val="24"/>
          <w:lang w:val="es-ES" w:eastAsia="ko-KR"/>
        </w:rPr>
        <w:t>9.10 -</w:t>
      </w:r>
      <w:r w:rsidR="00BE1C50" w:rsidRPr="008451EB">
        <w:rPr>
          <w:rFonts w:eastAsia="Batang"/>
          <w:sz w:val="24"/>
          <w:szCs w:val="24"/>
          <w:lang w:val="es-ES" w:eastAsia="ko-KR"/>
        </w:rPr>
        <w:t xml:space="preserve"> Contractantul se obligă so notifice Autoriatea </w:t>
      </w:r>
      <w:r w:rsidR="005904FB">
        <w:rPr>
          <w:rFonts w:eastAsia="Batang"/>
          <w:sz w:val="24"/>
          <w:szCs w:val="24"/>
          <w:lang w:val="es-ES" w:eastAsia="ko-KR"/>
        </w:rPr>
        <w:t xml:space="preserve">contractantă </w:t>
      </w:r>
      <w:r w:rsidR="00BE1C50" w:rsidRPr="008451EB">
        <w:rPr>
          <w:rFonts w:eastAsia="Batang"/>
          <w:sz w:val="24"/>
          <w:szCs w:val="24"/>
          <w:lang w:val="es-ES" w:eastAsia="ko-KR"/>
        </w:rPr>
        <w:t>imediat după încheierea lucrărilor de montaj efectuate în ziua respectivă, să indice cu exactitate numărul coșurilor montate și locațiile acestora.</w:t>
      </w:r>
    </w:p>
    <w:p w:rsidR="000841C4" w:rsidRPr="008451EB" w:rsidRDefault="000841C4" w:rsidP="004A5F84">
      <w:pPr>
        <w:autoSpaceDE w:val="0"/>
        <w:autoSpaceDN w:val="0"/>
        <w:adjustRightInd w:val="0"/>
        <w:jc w:val="both"/>
        <w:rPr>
          <w:rFonts w:eastAsia="Batang"/>
          <w:sz w:val="24"/>
          <w:szCs w:val="24"/>
          <w:highlight w:val="green"/>
          <w:lang w:val="es-ES" w:eastAsia="ko-KR"/>
        </w:rPr>
      </w:pPr>
    </w:p>
    <w:p w:rsidR="00142000" w:rsidRPr="008451EB" w:rsidRDefault="00142000" w:rsidP="004A5F84">
      <w:pPr>
        <w:autoSpaceDE w:val="0"/>
        <w:autoSpaceDN w:val="0"/>
        <w:adjustRightInd w:val="0"/>
        <w:jc w:val="both"/>
        <w:rPr>
          <w:rFonts w:eastAsia="Batang"/>
          <w:sz w:val="24"/>
          <w:szCs w:val="24"/>
          <w:highlight w:val="green"/>
          <w:lang w:val="es-ES" w:eastAsia="ko-KR"/>
        </w:rPr>
      </w:pPr>
    </w:p>
    <w:p w:rsidR="00F30B7F" w:rsidRDefault="00F30B7F"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1</w:t>
      </w:r>
      <w:r w:rsidR="007206C9" w:rsidRPr="008451EB">
        <w:rPr>
          <w:b/>
          <w:bCs/>
          <w:color w:val="000000"/>
          <w:sz w:val="24"/>
          <w:szCs w:val="24"/>
          <w:lang w:eastAsia="en-US"/>
        </w:rPr>
        <w:t>0</w:t>
      </w:r>
      <w:r w:rsidR="004B61BA" w:rsidRPr="008451EB">
        <w:rPr>
          <w:b/>
          <w:bCs/>
          <w:color w:val="000000"/>
          <w:sz w:val="24"/>
          <w:szCs w:val="24"/>
          <w:lang w:eastAsia="en-US"/>
        </w:rPr>
        <w:t>.</w:t>
      </w:r>
      <w:r w:rsidRPr="008451EB">
        <w:rPr>
          <w:b/>
          <w:bCs/>
          <w:color w:val="000000"/>
          <w:sz w:val="24"/>
          <w:szCs w:val="24"/>
          <w:lang w:eastAsia="en-US"/>
        </w:rPr>
        <w:t xml:space="preserve"> Obligaţiile Autorit</w:t>
      </w:r>
      <w:r w:rsidR="002C6C70" w:rsidRPr="008451EB">
        <w:rPr>
          <w:b/>
          <w:bCs/>
          <w:color w:val="000000"/>
          <w:sz w:val="24"/>
          <w:szCs w:val="24"/>
          <w:lang w:eastAsia="en-US"/>
        </w:rPr>
        <w:t>ăț</w:t>
      </w:r>
      <w:r w:rsidRPr="008451EB">
        <w:rPr>
          <w:b/>
          <w:bCs/>
          <w:color w:val="000000"/>
          <w:sz w:val="24"/>
          <w:szCs w:val="24"/>
          <w:lang w:eastAsia="en-US"/>
        </w:rPr>
        <w:t>ii</w:t>
      </w:r>
      <w:r w:rsidR="00B734EF" w:rsidRPr="008451EB">
        <w:rPr>
          <w:b/>
          <w:bCs/>
          <w:color w:val="000000"/>
          <w:sz w:val="24"/>
          <w:szCs w:val="24"/>
          <w:lang w:eastAsia="en-US"/>
        </w:rPr>
        <w:t xml:space="preserve"> contractante</w:t>
      </w:r>
    </w:p>
    <w:p w:rsidR="00036FED" w:rsidRPr="008451EB" w:rsidRDefault="00036FED" w:rsidP="004A5F84">
      <w:pPr>
        <w:autoSpaceDE w:val="0"/>
        <w:autoSpaceDN w:val="0"/>
        <w:adjustRightInd w:val="0"/>
        <w:jc w:val="both"/>
        <w:rPr>
          <w:b/>
          <w:bCs/>
          <w:color w:val="000000"/>
          <w:sz w:val="24"/>
          <w:szCs w:val="24"/>
          <w:lang w:eastAsia="en-US"/>
        </w:rPr>
      </w:pPr>
    </w:p>
    <w:p w:rsidR="002F2FBB" w:rsidRPr="008451EB" w:rsidRDefault="00871F05" w:rsidP="007206C9">
      <w:pPr>
        <w:autoSpaceDE w:val="0"/>
        <w:autoSpaceDN w:val="0"/>
        <w:adjustRightInd w:val="0"/>
        <w:jc w:val="both"/>
        <w:rPr>
          <w:sz w:val="24"/>
          <w:szCs w:val="24"/>
        </w:rPr>
      </w:pPr>
      <w:r w:rsidRPr="008451EB">
        <w:rPr>
          <w:sz w:val="24"/>
          <w:szCs w:val="24"/>
        </w:rPr>
        <w:t>1</w:t>
      </w:r>
      <w:r w:rsidR="007206C9" w:rsidRPr="008451EB">
        <w:rPr>
          <w:sz w:val="24"/>
          <w:szCs w:val="24"/>
        </w:rPr>
        <w:t>0</w:t>
      </w:r>
      <w:r w:rsidRPr="008451EB">
        <w:rPr>
          <w:sz w:val="24"/>
          <w:szCs w:val="24"/>
        </w:rPr>
        <w:t>.1</w:t>
      </w:r>
      <w:r w:rsidR="002F2FBB" w:rsidRPr="008451EB">
        <w:rPr>
          <w:sz w:val="24"/>
          <w:szCs w:val="24"/>
        </w:rPr>
        <w:t xml:space="preserve"> </w:t>
      </w:r>
      <w:r w:rsidR="00D75142">
        <w:rPr>
          <w:sz w:val="24"/>
          <w:szCs w:val="24"/>
        </w:rPr>
        <w:t>-</w:t>
      </w:r>
      <w:r w:rsidR="002F2FBB" w:rsidRPr="008451EB">
        <w:rPr>
          <w:sz w:val="24"/>
          <w:szCs w:val="24"/>
        </w:rPr>
        <w:t xml:space="preserve"> </w:t>
      </w:r>
      <w:r w:rsidR="007206C9" w:rsidRPr="008451EB">
        <w:rPr>
          <w:sz w:val="24"/>
          <w:szCs w:val="24"/>
        </w:rPr>
        <w:t>Autoritatea</w:t>
      </w:r>
      <w:r w:rsidR="006268A0">
        <w:rPr>
          <w:sz w:val="24"/>
          <w:szCs w:val="24"/>
        </w:rPr>
        <w:t xml:space="preserve"> </w:t>
      </w:r>
      <w:r w:rsidR="006268A0" w:rsidRPr="006268A0">
        <w:rPr>
          <w:color w:val="000000"/>
          <w:sz w:val="24"/>
          <w:szCs w:val="24"/>
          <w:lang w:eastAsia="en-US"/>
        </w:rPr>
        <w:t>contractantă</w:t>
      </w:r>
      <w:r w:rsidR="007206C9" w:rsidRPr="008451EB">
        <w:rPr>
          <w:sz w:val="24"/>
          <w:szCs w:val="24"/>
        </w:rPr>
        <w:t xml:space="preserve"> </w:t>
      </w:r>
      <w:r w:rsidR="00B734EF" w:rsidRPr="008451EB">
        <w:rPr>
          <w:sz w:val="24"/>
          <w:szCs w:val="24"/>
        </w:rPr>
        <w:t>se obligă să primească</w:t>
      </w:r>
      <w:r w:rsidR="007206C9" w:rsidRPr="008451EB">
        <w:rPr>
          <w:sz w:val="24"/>
          <w:szCs w:val="24"/>
        </w:rPr>
        <w:t xml:space="preserve"> produsele ce fac obiectul achi</w:t>
      </w:r>
      <w:r w:rsidR="00B734EF" w:rsidRPr="008451EB">
        <w:rPr>
          <w:sz w:val="24"/>
          <w:szCs w:val="24"/>
        </w:rPr>
        <w:t>ziț</w:t>
      </w:r>
      <w:r w:rsidR="007206C9" w:rsidRPr="008451EB">
        <w:rPr>
          <w:sz w:val="24"/>
          <w:szCs w:val="24"/>
        </w:rPr>
        <w:t>iei conform art. 4, num</w:t>
      </w:r>
      <w:r w:rsidR="00B734EF" w:rsidRPr="008451EB">
        <w:rPr>
          <w:sz w:val="24"/>
          <w:szCs w:val="24"/>
        </w:rPr>
        <w:t>ai dacă</w:t>
      </w:r>
      <w:r w:rsidR="007206C9" w:rsidRPr="008451EB">
        <w:rPr>
          <w:sz w:val="24"/>
          <w:szCs w:val="24"/>
        </w:rPr>
        <w:t xml:space="preserve"> acestea</w:t>
      </w:r>
      <w:r w:rsidR="00B734EF" w:rsidRPr="008451EB">
        <w:rPr>
          <w:sz w:val="24"/>
          <w:szCs w:val="24"/>
        </w:rPr>
        <w:t xml:space="preserve"> sunt î</w:t>
      </w:r>
      <w:r w:rsidR="007206C9" w:rsidRPr="008451EB">
        <w:rPr>
          <w:sz w:val="24"/>
          <w:szCs w:val="24"/>
        </w:rPr>
        <w:t>n conformitate cu prevederile caietului de sarcini.</w:t>
      </w:r>
    </w:p>
    <w:p w:rsidR="00D81E3E" w:rsidRPr="008451EB" w:rsidRDefault="00D75142" w:rsidP="007206C9">
      <w:pPr>
        <w:autoSpaceDE w:val="0"/>
        <w:autoSpaceDN w:val="0"/>
        <w:adjustRightInd w:val="0"/>
        <w:jc w:val="both"/>
        <w:rPr>
          <w:sz w:val="24"/>
          <w:szCs w:val="24"/>
        </w:rPr>
      </w:pPr>
      <w:r>
        <w:rPr>
          <w:sz w:val="24"/>
          <w:szCs w:val="24"/>
        </w:rPr>
        <w:t>10.2 -</w:t>
      </w:r>
      <w:r w:rsidR="00D81E3E" w:rsidRPr="008451EB">
        <w:rPr>
          <w:sz w:val="24"/>
          <w:szCs w:val="24"/>
        </w:rPr>
        <w:t xml:space="preserve"> Autoritatea</w:t>
      </w:r>
      <w:r w:rsidR="006268A0">
        <w:rPr>
          <w:sz w:val="24"/>
          <w:szCs w:val="24"/>
        </w:rPr>
        <w:t xml:space="preserve"> </w:t>
      </w:r>
      <w:r w:rsidR="006268A0" w:rsidRPr="006268A0">
        <w:rPr>
          <w:color w:val="000000"/>
          <w:sz w:val="24"/>
          <w:szCs w:val="24"/>
          <w:lang w:eastAsia="en-US"/>
        </w:rPr>
        <w:t>contractantă</w:t>
      </w:r>
      <w:r w:rsidR="006268A0" w:rsidRPr="008451EB">
        <w:rPr>
          <w:sz w:val="24"/>
          <w:szCs w:val="24"/>
        </w:rPr>
        <w:t xml:space="preserve"> </w:t>
      </w:r>
      <w:r w:rsidR="00B734EF" w:rsidRPr="008451EB">
        <w:rPr>
          <w:sz w:val="24"/>
          <w:szCs w:val="24"/>
        </w:rPr>
        <w:t>se obligă să plătească preț</w:t>
      </w:r>
      <w:r w:rsidR="00D81E3E" w:rsidRPr="008451EB">
        <w:rPr>
          <w:sz w:val="24"/>
          <w:szCs w:val="24"/>
        </w:rPr>
        <w:t xml:space="preserve">ul convenit </w:t>
      </w:r>
      <w:r w:rsidR="00B734EF" w:rsidRPr="008451EB">
        <w:rPr>
          <w:sz w:val="24"/>
          <w:szCs w:val="24"/>
        </w:rPr>
        <w:t>după</w:t>
      </w:r>
      <w:r w:rsidR="00A73CA2" w:rsidRPr="008451EB">
        <w:rPr>
          <w:sz w:val="24"/>
          <w:szCs w:val="24"/>
        </w:rPr>
        <w:t xml:space="preserve"> cum urmează</w:t>
      </w:r>
      <w:r w:rsidR="00D81E3E" w:rsidRPr="008451EB">
        <w:rPr>
          <w:sz w:val="24"/>
          <w:szCs w:val="24"/>
        </w:rPr>
        <w:t>:</w:t>
      </w:r>
    </w:p>
    <w:p w:rsidR="004F79A8" w:rsidRPr="008451EB" w:rsidRDefault="004F79A8" w:rsidP="004F79A8">
      <w:pPr>
        <w:pStyle w:val="Bodytext20"/>
        <w:numPr>
          <w:ilvl w:val="0"/>
          <w:numId w:val="18"/>
        </w:numPr>
        <w:shd w:val="clear" w:color="auto" w:fill="auto"/>
        <w:spacing w:before="120" w:after="120" w:line="240" w:lineRule="auto"/>
        <w:ind w:left="800" w:firstLine="0"/>
        <w:rPr>
          <w:sz w:val="24"/>
          <w:szCs w:val="24"/>
        </w:rPr>
      </w:pPr>
      <w:r w:rsidRPr="008451EB">
        <w:rPr>
          <w:sz w:val="24"/>
          <w:szCs w:val="24"/>
        </w:rPr>
        <w:t>50% din valoarea contractuală</w:t>
      </w:r>
      <w:r w:rsidR="005904FB">
        <w:rPr>
          <w:sz w:val="24"/>
          <w:szCs w:val="24"/>
        </w:rPr>
        <w:t xml:space="preserve"> în</w:t>
      </w:r>
      <w:r w:rsidRPr="008451EB">
        <w:rPr>
          <w:sz w:val="24"/>
          <w:szCs w:val="24"/>
        </w:rPr>
        <w:t xml:space="preserve"> </w:t>
      </w:r>
      <w:proofErr w:type="spellStart"/>
      <w:r w:rsidR="005904FB">
        <w:rPr>
          <w:sz w:val="24"/>
          <w:szCs w:val="24"/>
          <w:lang w:val="en-GB"/>
        </w:rPr>
        <w:t>t</w:t>
      </w:r>
      <w:r w:rsidRPr="008451EB">
        <w:rPr>
          <w:sz w:val="24"/>
          <w:szCs w:val="24"/>
          <w:lang w:val="en-GB"/>
        </w:rPr>
        <w:t>ermenul</w:t>
      </w:r>
      <w:proofErr w:type="spellEnd"/>
      <w:r w:rsidRPr="008451EB">
        <w:rPr>
          <w:sz w:val="24"/>
          <w:szCs w:val="24"/>
          <w:lang w:val="en-GB"/>
        </w:rPr>
        <w:t xml:space="preserve"> de maxim 30 de </w:t>
      </w:r>
      <w:proofErr w:type="spellStart"/>
      <w:r w:rsidRPr="008451EB">
        <w:rPr>
          <w:sz w:val="24"/>
          <w:szCs w:val="24"/>
          <w:lang w:val="en-GB"/>
        </w:rPr>
        <w:t>zile</w:t>
      </w:r>
      <w:proofErr w:type="spellEnd"/>
      <w:r w:rsidRPr="008451EB">
        <w:rPr>
          <w:sz w:val="24"/>
          <w:szCs w:val="24"/>
          <w:lang w:val="en-GB"/>
        </w:rPr>
        <w:t xml:space="preserve"> </w:t>
      </w:r>
      <w:proofErr w:type="spellStart"/>
      <w:r w:rsidRPr="008451EB">
        <w:rPr>
          <w:sz w:val="24"/>
          <w:szCs w:val="24"/>
          <w:lang w:val="en-GB"/>
        </w:rPr>
        <w:t>calendaristice</w:t>
      </w:r>
      <w:proofErr w:type="spellEnd"/>
      <w:r w:rsidRPr="008451EB">
        <w:rPr>
          <w:sz w:val="24"/>
          <w:szCs w:val="24"/>
          <w:lang w:val="en-GB"/>
        </w:rPr>
        <w:t xml:space="preserve"> de la </w:t>
      </w:r>
      <w:proofErr w:type="spellStart"/>
      <w:r w:rsidRPr="008451EB">
        <w:rPr>
          <w:sz w:val="24"/>
          <w:szCs w:val="24"/>
          <w:lang w:val="en-GB"/>
        </w:rPr>
        <w:t>primirea</w:t>
      </w:r>
      <w:proofErr w:type="spellEnd"/>
      <w:r w:rsidRPr="008451EB">
        <w:rPr>
          <w:sz w:val="24"/>
          <w:szCs w:val="24"/>
          <w:lang w:val="en-GB"/>
        </w:rPr>
        <w:t xml:space="preserve"> </w:t>
      </w:r>
      <w:proofErr w:type="spellStart"/>
      <w:r w:rsidRPr="008451EB">
        <w:rPr>
          <w:sz w:val="24"/>
          <w:szCs w:val="24"/>
          <w:lang w:val="en-GB"/>
        </w:rPr>
        <w:t>şi</w:t>
      </w:r>
      <w:proofErr w:type="spellEnd"/>
      <w:r w:rsidRPr="008451EB">
        <w:rPr>
          <w:sz w:val="24"/>
          <w:szCs w:val="24"/>
          <w:lang w:val="en-GB"/>
        </w:rPr>
        <w:t xml:space="preserve"> </w:t>
      </w:r>
      <w:proofErr w:type="spellStart"/>
      <w:r w:rsidRPr="008451EB">
        <w:rPr>
          <w:sz w:val="24"/>
          <w:szCs w:val="24"/>
          <w:lang w:val="en-GB"/>
        </w:rPr>
        <w:t>înregistrarea</w:t>
      </w:r>
      <w:proofErr w:type="spellEnd"/>
      <w:r w:rsidRPr="008451EB">
        <w:rPr>
          <w:sz w:val="24"/>
          <w:szCs w:val="24"/>
          <w:lang w:val="en-GB"/>
        </w:rPr>
        <w:t xml:space="preserve"> </w:t>
      </w:r>
      <w:proofErr w:type="spellStart"/>
      <w:r w:rsidRPr="008451EB">
        <w:rPr>
          <w:sz w:val="24"/>
          <w:szCs w:val="24"/>
          <w:lang w:val="en-GB"/>
        </w:rPr>
        <w:t>facturii</w:t>
      </w:r>
      <w:proofErr w:type="spellEnd"/>
      <w:r w:rsidRPr="008451EB">
        <w:rPr>
          <w:sz w:val="24"/>
          <w:szCs w:val="24"/>
          <w:lang w:val="en-GB"/>
        </w:rPr>
        <w:t xml:space="preserve"> la </w:t>
      </w:r>
      <w:proofErr w:type="spellStart"/>
      <w:r w:rsidRPr="008451EB">
        <w:rPr>
          <w:sz w:val="24"/>
          <w:szCs w:val="24"/>
          <w:lang w:val="en-GB"/>
        </w:rPr>
        <w:t>registratura</w:t>
      </w:r>
      <w:proofErr w:type="spellEnd"/>
      <w:r w:rsidRPr="008451EB">
        <w:rPr>
          <w:sz w:val="24"/>
          <w:szCs w:val="24"/>
          <w:lang w:val="en-GB"/>
        </w:rPr>
        <w:t xml:space="preserve"> </w:t>
      </w:r>
      <w:proofErr w:type="spellStart"/>
      <w:r w:rsidRPr="008451EB">
        <w:rPr>
          <w:sz w:val="24"/>
          <w:szCs w:val="24"/>
          <w:lang w:val="en-GB"/>
        </w:rPr>
        <w:t>autorităţii</w:t>
      </w:r>
      <w:proofErr w:type="spellEnd"/>
      <w:r w:rsidRPr="008451EB">
        <w:rPr>
          <w:sz w:val="24"/>
          <w:szCs w:val="24"/>
          <w:lang w:val="en-GB"/>
        </w:rPr>
        <w:t xml:space="preserve"> </w:t>
      </w:r>
      <w:proofErr w:type="spellStart"/>
      <w:r w:rsidRPr="008451EB">
        <w:rPr>
          <w:sz w:val="24"/>
          <w:szCs w:val="24"/>
          <w:lang w:val="en-GB"/>
        </w:rPr>
        <w:t>contractante</w:t>
      </w:r>
      <w:proofErr w:type="spellEnd"/>
      <w:r w:rsidRPr="008451EB">
        <w:rPr>
          <w:sz w:val="24"/>
          <w:szCs w:val="24"/>
          <w:lang w:val="en-GB"/>
        </w:rPr>
        <w:t xml:space="preserve">, </w:t>
      </w:r>
      <w:proofErr w:type="spellStart"/>
      <w:r w:rsidRPr="008451EB">
        <w:rPr>
          <w:sz w:val="24"/>
          <w:szCs w:val="24"/>
          <w:lang w:val="en-GB"/>
        </w:rPr>
        <w:t>emisă</w:t>
      </w:r>
      <w:proofErr w:type="spellEnd"/>
      <w:r w:rsidRPr="008451EB">
        <w:rPr>
          <w:sz w:val="24"/>
          <w:szCs w:val="24"/>
          <w:lang w:val="en-GB"/>
        </w:rPr>
        <w:t xml:space="preserve"> </w:t>
      </w:r>
      <w:proofErr w:type="spellStart"/>
      <w:r w:rsidRPr="008451EB">
        <w:rPr>
          <w:sz w:val="24"/>
          <w:szCs w:val="24"/>
          <w:lang w:val="en-GB"/>
        </w:rPr>
        <w:t>după</w:t>
      </w:r>
      <w:proofErr w:type="spellEnd"/>
      <w:r w:rsidRPr="008451EB">
        <w:rPr>
          <w:sz w:val="24"/>
          <w:szCs w:val="24"/>
          <w:lang w:val="en-GB"/>
        </w:rPr>
        <w:t xml:space="preserve"> </w:t>
      </w:r>
      <w:proofErr w:type="spellStart"/>
      <w:r w:rsidRPr="008451EB">
        <w:rPr>
          <w:sz w:val="24"/>
          <w:szCs w:val="24"/>
          <w:lang w:val="en-GB"/>
        </w:rPr>
        <w:t>semnarea</w:t>
      </w:r>
      <w:proofErr w:type="spellEnd"/>
      <w:r w:rsidRPr="008451EB">
        <w:rPr>
          <w:sz w:val="24"/>
          <w:szCs w:val="24"/>
          <w:lang w:val="en-GB"/>
        </w:rPr>
        <w:t xml:space="preserve"> </w:t>
      </w:r>
      <w:proofErr w:type="spellStart"/>
      <w:r w:rsidRPr="008451EB">
        <w:rPr>
          <w:sz w:val="24"/>
          <w:szCs w:val="24"/>
          <w:lang w:val="en-GB"/>
        </w:rPr>
        <w:t>procesului</w:t>
      </w:r>
      <w:proofErr w:type="spellEnd"/>
      <w:r w:rsidRPr="008451EB">
        <w:rPr>
          <w:sz w:val="24"/>
          <w:szCs w:val="24"/>
          <w:lang w:val="en-GB"/>
        </w:rPr>
        <w:t xml:space="preserve"> verbal de </w:t>
      </w:r>
      <w:proofErr w:type="spellStart"/>
      <w:r w:rsidRPr="008451EB">
        <w:rPr>
          <w:sz w:val="24"/>
          <w:szCs w:val="24"/>
          <w:lang w:val="en-GB"/>
        </w:rPr>
        <w:t>re</w:t>
      </w:r>
      <w:r w:rsidR="00BE1C50" w:rsidRPr="008451EB">
        <w:rPr>
          <w:sz w:val="24"/>
          <w:szCs w:val="24"/>
          <w:lang w:val="en-GB"/>
        </w:rPr>
        <w:t>cepție</w:t>
      </w:r>
      <w:proofErr w:type="spellEnd"/>
      <w:r w:rsidR="00BE1C50" w:rsidRPr="008451EB">
        <w:rPr>
          <w:sz w:val="24"/>
          <w:szCs w:val="24"/>
          <w:lang w:val="en-GB"/>
        </w:rPr>
        <w:t xml:space="preserve"> a </w:t>
      </w:r>
      <w:proofErr w:type="spellStart"/>
      <w:r w:rsidR="00BE1C50" w:rsidRPr="008451EB">
        <w:rPr>
          <w:sz w:val="24"/>
          <w:szCs w:val="24"/>
          <w:lang w:val="en-GB"/>
        </w:rPr>
        <w:t>produselor</w:t>
      </w:r>
      <w:proofErr w:type="spellEnd"/>
      <w:r w:rsidR="00BE1C50" w:rsidRPr="008451EB">
        <w:rPr>
          <w:sz w:val="24"/>
          <w:szCs w:val="24"/>
          <w:lang w:val="en-GB"/>
        </w:rPr>
        <w:t xml:space="preserve"> </w:t>
      </w:r>
      <w:proofErr w:type="spellStart"/>
      <w:r w:rsidR="00BE1C50" w:rsidRPr="008451EB">
        <w:rPr>
          <w:sz w:val="24"/>
          <w:szCs w:val="24"/>
          <w:lang w:val="en-GB"/>
        </w:rPr>
        <w:t>furnizate</w:t>
      </w:r>
      <w:proofErr w:type="spellEnd"/>
      <w:r w:rsidR="00BE1C50" w:rsidRPr="008451EB">
        <w:rPr>
          <w:sz w:val="24"/>
          <w:szCs w:val="24"/>
          <w:lang w:val="en-GB"/>
        </w:rPr>
        <w:t xml:space="preserve"> </w:t>
      </w:r>
      <w:proofErr w:type="spellStart"/>
      <w:r w:rsidR="00BE1C50" w:rsidRPr="008451EB">
        <w:rPr>
          <w:sz w:val="24"/>
          <w:szCs w:val="24"/>
          <w:lang w:val="en-GB"/>
        </w:rPr>
        <w:t>și</w:t>
      </w:r>
      <w:proofErr w:type="spellEnd"/>
      <w:r w:rsidR="00BE1C50" w:rsidRPr="008451EB">
        <w:rPr>
          <w:sz w:val="24"/>
          <w:szCs w:val="24"/>
          <w:lang w:val="en-GB"/>
        </w:rPr>
        <w:t xml:space="preserve"> </w:t>
      </w:r>
      <w:r w:rsidR="00942DDF" w:rsidRPr="008451EB">
        <w:rPr>
          <w:sz w:val="24"/>
          <w:szCs w:val="24"/>
          <w:lang w:val="en-GB"/>
        </w:rPr>
        <w:t xml:space="preserve">a </w:t>
      </w:r>
      <w:proofErr w:type="spellStart"/>
      <w:r w:rsidR="00942DDF" w:rsidRPr="008451EB">
        <w:rPr>
          <w:sz w:val="24"/>
          <w:szCs w:val="24"/>
          <w:lang w:val="en-GB"/>
        </w:rPr>
        <w:t>întocmirii</w:t>
      </w:r>
      <w:proofErr w:type="spellEnd"/>
      <w:r w:rsidR="00942DDF" w:rsidRPr="008451EB">
        <w:rPr>
          <w:sz w:val="24"/>
          <w:szCs w:val="24"/>
          <w:lang w:val="en-GB"/>
        </w:rPr>
        <w:t xml:space="preserve"> </w:t>
      </w:r>
      <w:proofErr w:type="spellStart"/>
      <w:r w:rsidR="00942DDF" w:rsidRPr="008451EB">
        <w:rPr>
          <w:sz w:val="24"/>
          <w:szCs w:val="24"/>
          <w:lang w:val="en-GB"/>
        </w:rPr>
        <w:t>notei</w:t>
      </w:r>
      <w:proofErr w:type="spellEnd"/>
      <w:r w:rsidR="00942DDF" w:rsidRPr="008451EB">
        <w:rPr>
          <w:sz w:val="24"/>
          <w:szCs w:val="24"/>
          <w:lang w:val="en-GB"/>
        </w:rPr>
        <w:t xml:space="preserve"> de </w:t>
      </w:r>
      <w:proofErr w:type="spellStart"/>
      <w:r w:rsidR="00942DDF" w:rsidRPr="008451EB">
        <w:rPr>
          <w:sz w:val="24"/>
          <w:szCs w:val="24"/>
          <w:lang w:val="en-GB"/>
        </w:rPr>
        <w:t>intrare</w:t>
      </w:r>
      <w:proofErr w:type="spellEnd"/>
      <w:r w:rsidR="00942DDF" w:rsidRPr="008451EB">
        <w:rPr>
          <w:sz w:val="24"/>
          <w:szCs w:val="24"/>
          <w:lang w:val="en-GB"/>
        </w:rPr>
        <w:t xml:space="preserve"> </w:t>
      </w:r>
      <w:proofErr w:type="spellStart"/>
      <w:r w:rsidR="00942DDF" w:rsidRPr="008451EB">
        <w:rPr>
          <w:sz w:val="24"/>
          <w:szCs w:val="24"/>
          <w:lang w:val="en-GB"/>
        </w:rPr>
        <w:t>recepție</w:t>
      </w:r>
      <w:proofErr w:type="spellEnd"/>
      <w:r w:rsidR="00942DDF" w:rsidRPr="008451EB">
        <w:rPr>
          <w:sz w:val="24"/>
          <w:szCs w:val="24"/>
          <w:lang w:val="en-GB"/>
        </w:rPr>
        <w:t xml:space="preserve"> (NIR).</w:t>
      </w:r>
    </w:p>
    <w:p w:rsidR="004F79A8" w:rsidRPr="008451EB" w:rsidRDefault="004F79A8" w:rsidP="004F79A8">
      <w:pPr>
        <w:pStyle w:val="Bodytext20"/>
        <w:numPr>
          <w:ilvl w:val="0"/>
          <w:numId w:val="18"/>
        </w:numPr>
        <w:shd w:val="clear" w:color="auto" w:fill="auto"/>
        <w:spacing w:before="120" w:after="120" w:line="240" w:lineRule="auto"/>
        <w:ind w:left="800" w:firstLine="0"/>
        <w:rPr>
          <w:sz w:val="24"/>
          <w:szCs w:val="24"/>
        </w:rPr>
      </w:pPr>
      <w:r w:rsidRPr="008451EB">
        <w:rPr>
          <w:sz w:val="24"/>
          <w:szCs w:val="24"/>
        </w:rPr>
        <w:t>50% din valoarea contractuală</w:t>
      </w:r>
      <w:r w:rsidR="005904FB">
        <w:rPr>
          <w:sz w:val="24"/>
          <w:szCs w:val="24"/>
        </w:rPr>
        <w:t xml:space="preserve"> în</w:t>
      </w:r>
      <w:r w:rsidRPr="008451EB">
        <w:rPr>
          <w:sz w:val="24"/>
          <w:szCs w:val="24"/>
        </w:rPr>
        <w:t xml:space="preserve"> </w:t>
      </w:r>
      <w:proofErr w:type="spellStart"/>
      <w:r w:rsidR="005904FB">
        <w:rPr>
          <w:sz w:val="24"/>
          <w:szCs w:val="24"/>
          <w:lang w:val="en-GB"/>
        </w:rPr>
        <w:t>t</w:t>
      </w:r>
      <w:r w:rsidRPr="008451EB">
        <w:rPr>
          <w:sz w:val="24"/>
          <w:szCs w:val="24"/>
          <w:lang w:val="en-GB"/>
        </w:rPr>
        <w:t>ermenul</w:t>
      </w:r>
      <w:proofErr w:type="spellEnd"/>
      <w:r w:rsidRPr="008451EB">
        <w:rPr>
          <w:sz w:val="24"/>
          <w:szCs w:val="24"/>
          <w:lang w:val="en-GB"/>
        </w:rPr>
        <w:t xml:space="preserve"> de maxim 30 de </w:t>
      </w:r>
      <w:proofErr w:type="spellStart"/>
      <w:r w:rsidRPr="008451EB">
        <w:rPr>
          <w:sz w:val="24"/>
          <w:szCs w:val="24"/>
          <w:lang w:val="en-GB"/>
        </w:rPr>
        <w:t>zile</w:t>
      </w:r>
      <w:proofErr w:type="spellEnd"/>
      <w:r w:rsidRPr="008451EB">
        <w:rPr>
          <w:sz w:val="24"/>
          <w:szCs w:val="24"/>
          <w:lang w:val="en-GB"/>
        </w:rPr>
        <w:t xml:space="preserve"> </w:t>
      </w:r>
      <w:proofErr w:type="spellStart"/>
      <w:r w:rsidRPr="008451EB">
        <w:rPr>
          <w:sz w:val="24"/>
          <w:szCs w:val="24"/>
          <w:lang w:val="en-GB"/>
        </w:rPr>
        <w:t>calendaristice</w:t>
      </w:r>
      <w:proofErr w:type="spellEnd"/>
      <w:r w:rsidRPr="008451EB">
        <w:rPr>
          <w:sz w:val="24"/>
          <w:szCs w:val="24"/>
          <w:lang w:val="en-GB"/>
        </w:rPr>
        <w:t xml:space="preserve"> de la </w:t>
      </w:r>
      <w:proofErr w:type="spellStart"/>
      <w:r w:rsidRPr="008451EB">
        <w:rPr>
          <w:sz w:val="24"/>
          <w:szCs w:val="24"/>
          <w:lang w:val="en-GB"/>
        </w:rPr>
        <w:t>primirea</w:t>
      </w:r>
      <w:proofErr w:type="spellEnd"/>
      <w:r w:rsidRPr="008451EB">
        <w:rPr>
          <w:sz w:val="24"/>
          <w:szCs w:val="24"/>
          <w:lang w:val="en-GB"/>
        </w:rPr>
        <w:t xml:space="preserve"> </w:t>
      </w:r>
      <w:proofErr w:type="spellStart"/>
      <w:r w:rsidRPr="008451EB">
        <w:rPr>
          <w:sz w:val="24"/>
          <w:szCs w:val="24"/>
          <w:lang w:val="en-GB"/>
        </w:rPr>
        <w:t>şi</w:t>
      </w:r>
      <w:proofErr w:type="spellEnd"/>
      <w:r w:rsidRPr="008451EB">
        <w:rPr>
          <w:sz w:val="24"/>
          <w:szCs w:val="24"/>
          <w:lang w:val="en-GB"/>
        </w:rPr>
        <w:t xml:space="preserve"> </w:t>
      </w:r>
      <w:proofErr w:type="spellStart"/>
      <w:r w:rsidRPr="008451EB">
        <w:rPr>
          <w:sz w:val="24"/>
          <w:szCs w:val="24"/>
          <w:lang w:val="en-GB"/>
        </w:rPr>
        <w:t>înregistrarea</w:t>
      </w:r>
      <w:proofErr w:type="spellEnd"/>
      <w:r w:rsidRPr="008451EB">
        <w:rPr>
          <w:sz w:val="24"/>
          <w:szCs w:val="24"/>
          <w:lang w:val="en-GB"/>
        </w:rPr>
        <w:t xml:space="preserve"> </w:t>
      </w:r>
      <w:proofErr w:type="spellStart"/>
      <w:r w:rsidRPr="008451EB">
        <w:rPr>
          <w:sz w:val="24"/>
          <w:szCs w:val="24"/>
          <w:lang w:val="en-GB"/>
        </w:rPr>
        <w:t>facturii</w:t>
      </w:r>
      <w:proofErr w:type="spellEnd"/>
      <w:r w:rsidRPr="008451EB">
        <w:rPr>
          <w:sz w:val="24"/>
          <w:szCs w:val="24"/>
          <w:lang w:val="en-GB"/>
        </w:rPr>
        <w:t xml:space="preserve"> la </w:t>
      </w:r>
      <w:proofErr w:type="spellStart"/>
      <w:r w:rsidRPr="008451EB">
        <w:rPr>
          <w:sz w:val="24"/>
          <w:szCs w:val="24"/>
          <w:lang w:val="en-GB"/>
        </w:rPr>
        <w:t>registratura</w:t>
      </w:r>
      <w:proofErr w:type="spellEnd"/>
      <w:r w:rsidRPr="008451EB">
        <w:rPr>
          <w:sz w:val="24"/>
          <w:szCs w:val="24"/>
          <w:lang w:val="en-GB"/>
        </w:rPr>
        <w:t xml:space="preserve"> </w:t>
      </w:r>
      <w:proofErr w:type="spellStart"/>
      <w:r w:rsidRPr="008451EB">
        <w:rPr>
          <w:sz w:val="24"/>
          <w:szCs w:val="24"/>
          <w:lang w:val="en-GB"/>
        </w:rPr>
        <w:t>autorităţii</w:t>
      </w:r>
      <w:proofErr w:type="spellEnd"/>
      <w:r w:rsidRPr="008451EB">
        <w:rPr>
          <w:sz w:val="24"/>
          <w:szCs w:val="24"/>
          <w:lang w:val="en-GB"/>
        </w:rPr>
        <w:t xml:space="preserve"> </w:t>
      </w:r>
      <w:proofErr w:type="spellStart"/>
      <w:r w:rsidRPr="008451EB">
        <w:rPr>
          <w:sz w:val="24"/>
          <w:szCs w:val="24"/>
          <w:lang w:val="en-GB"/>
        </w:rPr>
        <w:t>contractante</w:t>
      </w:r>
      <w:proofErr w:type="spellEnd"/>
      <w:r w:rsidRPr="008451EB">
        <w:rPr>
          <w:sz w:val="24"/>
          <w:szCs w:val="24"/>
          <w:lang w:val="en-GB"/>
        </w:rPr>
        <w:t xml:space="preserve">, </w:t>
      </w:r>
      <w:proofErr w:type="spellStart"/>
      <w:r w:rsidRPr="008451EB">
        <w:rPr>
          <w:sz w:val="24"/>
          <w:szCs w:val="24"/>
          <w:lang w:val="en-GB"/>
        </w:rPr>
        <w:t>emisă</w:t>
      </w:r>
      <w:proofErr w:type="spellEnd"/>
      <w:r w:rsidRPr="008451EB">
        <w:rPr>
          <w:sz w:val="24"/>
          <w:szCs w:val="24"/>
          <w:lang w:val="en-GB"/>
        </w:rPr>
        <w:t xml:space="preserve"> </w:t>
      </w:r>
      <w:proofErr w:type="spellStart"/>
      <w:r w:rsidRPr="008451EB">
        <w:rPr>
          <w:sz w:val="24"/>
          <w:szCs w:val="24"/>
          <w:lang w:val="en-GB"/>
        </w:rPr>
        <w:t>după</w:t>
      </w:r>
      <w:proofErr w:type="spellEnd"/>
      <w:r w:rsidRPr="008451EB">
        <w:rPr>
          <w:sz w:val="24"/>
          <w:szCs w:val="24"/>
          <w:lang w:val="en-GB"/>
        </w:rPr>
        <w:t xml:space="preserve"> </w:t>
      </w:r>
      <w:proofErr w:type="spellStart"/>
      <w:r w:rsidRPr="008451EB">
        <w:rPr>
          <w:sz w:val="24"/>
          <w:szCs w:val="24"/>
          <w:lang w:val="en-GB"/>
        </w:rPr>
        <w:t>semnarea</w:t>
      </w:r>
      <w:proofErr w:type="spellEnd"/>
      <w:r w:rsidRPr="008451EB">
        <w:rPr>
          <w:sz w:val="24"/>
          <w:szCs w:val="24"/>
          <w:lang w:val="en-GB"/>
        </w:rPr>
        <w:t xml:space="preserve"> </w:t>
      </w:r>
      <w:proofErr w:type="spellStart"/>
      <w:r w:rsidRPr="008451EB">
        <w:rPr>
          <w:sz w:val="24"/>
          <w:szCs w:val="24"/>
          <w:lang w:val="en-GB"/>
        </w:rPr>
        <w:t>procesului</w:t>
      </w:r>
      <w:proofErr w:type="spellEnd"/>
      <w:r w:rsidRPr="008451EB">
        <w:rPr>
          <w:sz w:val="24"/>
          <w:szCs w:val="24"/>
          <w:lang w:val="en-GB"/>
        </w:rPr>
        <w:t xml:space="preserve"> verbal de </w:t>
      </w:r>
      <w:proofErr w:type="spellStart"/>
      <w:r w:rsidRPr="008451EB">
        <w:rPr>
          <w:sz w:val="24"/>
          <w:szCs w:val="24"/>
          <w:lang w:val="en-GB"/>
        </w:rPr>
        <w:t>recepție</w:t>
      </w:r>
      <w:proofErr w:type="spellEnd"/>
      <w:r w:rsidRPr="008451EB">
        <w:rPr>
          <w:sz w:val="24"/>
          <w:szCs w:val="24"/>
          <w:lang w:val="en-GB"/>
        </w:rPr>
        <w:t xml:space="preserve"> </w:t>
      </w:r>
      <w:proofErr w:type="spellStart"/>
      <w:r w:rsidRPr="008451EB">
        <w:rPr>
          <w:sz w:val="24"/>
          <w:szCs w:val="24"/>
          <w:lang w:val="en-GB"/>
        </w:rPr>
        <w:t>finală</w:t>
      </w:r>
      <w:proofErr w:type="spellEnd"/>
      <w:r w:rsidRPr="008451EB">
        <w:rPr>
          <w:sz w:val="24"/>
          <w:szCs w:val="24"/>
          <w:lang w:val="en-GB"/>
        </w:rPr>
        <w:t xml:space="preserve"> a </w:t>
      </w:r>
      <w:proofErr w:type="spellStart"/>
      <w:r w:rsidRPr="008451EB">
        <w:rPr>
          <w:sz w:val="24"/>
          <w:szCs w:val="24"/>
          <w:lang w:val="en-GB"/>
        </w:rPr>
        <w:t>produselor</w:t>
      </w:r>
      <w:proofErr w:type="spellEnd"/>
      <w:r w:rsidRPr="008451EB">
        <w:rPr>
          <w:sz w:val="24"/>
          <w:szCs w:val="24"/>
          <w:lang w:val="en-GB"/>
        </w:rPr>
        <w:t xml:space="preserve">, </w:t>
      </w:r>
      <w:proofErr w:type="spellStart"/>
      <w:r w:rsidRPr="008451EB">
        <w:rPr>
          <w:sz w:val="24"/>
          <w:szCs w:val="24"/>
          <w:lang w:val="en-GB"/>
        </w:rPr>
        <w:t>montate</w:t>
      </w:r>
      <w:proofErr w:type="spellEnd"/>
      <w:r w:rsidR="00A73CA2" w:rsidRPr="008451EB">
        <w:rPr>
          <w:sz w:val="24"/>
          <w:szCs w:val="24"/>
          <w:lang w:val="en-GB"/>
        </w:rPr>
        <w:t xml:space="preserve"> la </w:t>
      </w:r>
      <w:proofErr w:type="spellStart"/>
      <w:r w:rsidR="00A73CA2" w:rsidRPr="008451EB">
        <w:rPr>
          <w:sz w:val="24"/>
          <w:szCs w:val="24"/>
          <w:lang w:val="en-GB"/>
        </w:rPr>
        <w:t>locul</w:t>
      </w:r>
      <w:proofErr w:type="spellEnd"/>
      <w:r w:rsidR="00A73CA2" w:rsidRPr="008451EB">
        <w:rPr>
          <w:sz w:val="24"/>
          <w:szCs w:val="24"/>
          <w:lang w:val="en-GB"/>
        </w:rPr>
        <w:t xml:space="preserve"> de </w:t>
      </w:r>
      <w:proofErr w:type="spellStart"/>
      <w:r w:rsidR="00A73CA2" w:rsidRPr="008451EB">
        <w:rPr>
          <w:sz w:val="24"/>
          <w:szCs w:val="24"/>
          <w:lang w:val="en-GB"/>
        </w:rPr>
        <w:t>destinație</w:t>
      </w:r>
      <w:proofErr w:type="spellEnd"/>
      <w:r w:rsidR="00A73CA2" w:rsidRPr="008451EB">
        <w:rPr>
          <w:sz w:val="24"/>
          <w:szCs w:val="24"/>
          <w:lang w:val="en-GB"/>
        </w:rPr>
        <w:t xml:space="preserve"> </w:t>
      </w:r>
      <w:proofErr w:type="spellStart"/>
      <w:r w:rsidR="00A73CA2" w:rsidRPr="008451EB">
        <w:rPr>
          <w:sz w:val="24"/>
          <w:szCs w:val="24"/>
          <w:lang w:val="en-GB"/>
        </w:rPr>
        <w:t>finală</w:t>
      </w:r>
      <w:proofErr w:type="spellEnd"/>
      <w:r w:rsidR="00A73CA2" w:rsidRPr="008451EB">
        <w:rPr>
          <w:sz w:val="24"/>
          <w:szCs w:val="24"/>
          <w:lang w:val="en-GB"/>
        </w:rPr>
        <w:t>.</w:t>
      </w:r>
    </w:p>
    <w:p w:rsidR="00D81E3E" w:rsidRPr="008451EB" w:rsidRDefault="004F79A8" w:rsidP="004B61BA">
      <w:pPr>
        <w:pStyle w:val="Bodytext20"/>
        <w:shd w:val="clear" w:color="auto" w:fill="auto"/>
        <w:spacing w:before="120" w:after="120" w:line="240" w:lineRule="auto"/>
        <w:ind w:left="800" w:firstLine="0"/>
        <w:rPr>
          <w:sz w:val="24"/>
          <w:szCs w:val="24"/>
        </w:rPr>
      </w:pPr>
      <w:r w:rsidRPr="008451EB">
        <w:rPr>
          <w:sz w:val="24"/>
          <w:szCs w:val="24"/>
        </w:rPr>
        <w:t>Facturile vor fi însoțite de documente justificative de îndeplinire a contractului.</w:t>
      </w:r>
    </w:p>
    <w:p w:rsidR="004B61BA" w:rsidRPr="008451EB" w:rsidRDefault="004B61BA" w:rsidP="004B61BA">
      <w:pPr>
        <w:pStyle w:val="Bodytext20"/>
        <w:shd w:val="clear" w:color="auto" w:fill="auto"/>
        <w:spacing w:before="120" w:after="120" w:line="240" w:lineRule="auto"/>
        <w:ind w:firstLine="0"/>
        <w:rPr>
          <w:sz w:val="24"/>
          <w:szCs w:val="24"/>
        </w:rPr>
      </w:pPr>
      <w:r w:rsidRPr="008451EB">
        <w:rPr>
          <w:sz w:val="24"/>
          <w:szCs w:val="24"/>
        </w:rPr>
        <w:t>1</w:t>
      </w:r>
      <w:r w:rsidR="00D75142">
        <w:rPr>
          <w:sz w:val="24"/>
          <w:szCs w:val="24"/>
        </w:rPr>
        <w:t>0.3 -</w:t>
      </w:r>
      <w:r w:rsidRPr="008451EB">
        <w:rPr>
          <w:sz w:val="24"/>
          <w:szCs w:val="24"/>
        </w:rPr>
        <w:t xml:space="preserve"> Autoritatea Contractantă poate stabili ca un număr limitat de produse să nu fie montate, urmând ca produsele furnizate respective să fie transportate și predate la locația indicată de către beneficiar, într-un termen de maxim 15 zile de la notificarea Contractantului.</w:t>
      </w:r>
    </w:p>
    <w:p w:rsidR="004A5F84" w:rsidRPr="008451EB" w:rsidRDefault="004A5F84" w:rsidP="004A5F84">
      <w:pPr>
        <w:autoSpaceDE w:val="0"/>
        <w:autoSpaceDN w:val="0"/>
        <w:adjustRightInd w:val="0"/>
        <w:jc w:val="both"/>
        <w:rPr>
          <w:color w:val="000000"/>
          <w:sz w:val="24"/>
          <w:szCs w:val="24"/>
          <w:highlight w:val="yellow"/>
          <w:lang w:eastAsia="en-US"/>
        </w:rPr>
      </w:pPr>
    </w:p>
    <w:p w:rsidR="00F30B7F" w:rsidRDefault="00F30B7F"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1</w:t>
      </w:r>
      <w:r w:rsidR="007206C9" w:rsidRPr="008451EB">
        <w:rPr>
          <w:b/>
          <w:bCs/>
          <w:color w:val="000000"/>
          <w:sz w:val="24"/>
          <w:szCs w:val="24"/>
          <w:lang w:eastAsia="en-US"/>
        </w:rPr>
        <w:t>1</w:t>
      </w:r>
      <w:r w:rsidRPr="008451EB">
        <w:rPr>
          <w:b/>
          <w:bCs/>
          <w:color w:val="000000"/>
          <w:sz w:val="24"/>
          <w:szCs w:val="24"/>
          <w:lang w:eastAsia="en-US"/>
        </w:rPr>
        <w:t>. Sancţiuni pentru neîndeplinirea culpabilă a obligaţiilor</w:t>
      </w:r>
    </w:p>
    <w:p w:rsidR="00036FED" w:rsidRPr="008451EB" w:rsidRDefault="00036FED" w:rsidP="004A5F84">
      <w:pPr>
        <w:autoSpaceDE w:val="0"/>
        <w:autoSpaceDN w:val="0"/>
        <w:adjustRightInd w:val="0"/>
        <w:jc w:val="both"/>
        <w:rPr>
          <w:b/>
          <w:bCs/>
          <w:color w:val="000000"/>
          <w:sz w:val="24"/>
          <w:szCs w:val="24"/>
          <w:lang w:eastAsia="en-US"/>
        </w:rPr>
      </w:pPr>
    </w:p>
    <w:p w:rsidR="002F2FBB" w:rsidRPr="008451EB" w:rsidRDefault="00871F05" w:rsidP="004A5F84">
      <w:pPr>
        <w:autoSpaceDE w:val="0"/>
        <w:autoSpaceDN w:val="0"/>
        <w:adjustRightInd w:val="0"/>
        <w:ind w:right="-179"/>
        <w:jc w:val="both"/>
        <w:rPr>
          <w:sz w:val="24"/>
          <w:szCs w:val="24"/>
        </w:rPr>
      </w:pPr>
      <w:r w:rsidRPr="008451EB">
        <w:rPr>
          <w:sz w:val="24"/>
          <w:szCs w:val="24"/>
        </w:rPr>
        <w:t>1</w:t>
      </w:r>
      <w:r w:rsidR="006D18FA" w:rsidRPr="008451EB">
        <w:rPr>
          <w:sz w:val="24"/>
          <w:szCs w:val="24"/>
        </w:rPr>
        <w:t>1</w:t>
      </w:r>
      <w:r w:rsidRPr="008451EB">
        <w:rPr>
          <w:sz w:val="24"/>
          <w:szCs w:val="24"/>
        </w:rPr>
        <w:t>.1</w:t>
      </w:r>
      <w:r w:rsidR="002F2FBB" w:rsidRPr="008451EB">
        <w:rPr>
          <w:sz w:val="24"/>
          <w:szCs w:val="24"/>
        </w:rPr>
        <w:t xml:space="preserve"> - În cazul în care, din vina sa exclusivă, Contractantul nu reuşeşte sa</w:t>
      </w:r>
      <w:r w:rsidR="006D18FA" w:rsidRPr="008451EB">
        <w:rPr>
          <w:sz w:val="24"/>
          <w:szCs w:val="24"/>
        </w:rPr>
        <w:t xml:space="preserve">-si </w:t>
      </w:r>
      <w:r w:rsidR="00D01612" w:rsidRPr="008451EB">
        <w:rPr>
          <w:sz w:val="24"/>
          <w:szCs w:val="24"/>
        </w:rPr>
        <w:t>execute obligaț</w:t>
      </w:r>
      <w:r w:rsidR="006D18FA" w:rsidRPr="008451EB">
        <w:rPr>
          <w:sz w:val="24"/>
          <w:szCs w:val="24"/>
        </w:rPr>
        <w:t>iile prin contract</w:t>
      </w:r>
      <w:r w:rsidR="002F2FBB" w:rsidRPr="008451EB">
        <w:rPr>
          <w:sz w:val="24"/>
          <w:szCs w:val="24"/>
        </w:rPr>
        <w:t>, atunci Autoritat</w:t>
      </w:r>
      <w:r w:rsidR="00D01612" w:rsidRPr="008451EB">
        <w:rPr>
          <w:sz w:val="24"/>
          <w:szCs w:val="24"/>
        </w:rPr>
        <w:t xml:space="preserve">ea </w:t>
      </w:r>
      <w:r w:rsidR="006268A0" w:rsidRPr="006268A0">
        <w:rPr>
          <w:color w:val="000000"/>
          <w:sz w:val="24"/>
          <w:szCs w:val="24"/>
          <w:lang w:eastAsia="en-US"/>
        </w:rPr>
        <w:t>contractantă</w:t>
      </w:r>
      <w:r w:rsidR="006268A0">
        <w:rPr>
          <w:sz w:val="24"/>
          <w:szCs w:val="24"/>
        </w:rPr>
        <w:t xml:space="preserve"> </w:t>
      </w:r>
      <w:r w:rsidR="00D01612" w:rsidRPr="008451EB">
        <w:rPr>
          <w:sz w:val="24"/>
          <w:szCs w:val="24"/>
        </w:rPr>
        <w:t>este îndreptăţită</w:t>
      </w:r>
      <w:r w:rsidR="002F2FBB" w:rsidRPr="008451EB">
        <w:rPr>
          <w:sz w:val="24"/>
          <w:szCs w:val="24"/>
        </w:rPr>
        <w:t xml:space="preserve"> de a deduce din preţul contractului, ca penalităţi, o sumă echivalentă cu o cotă procentuală de </w:t>
      </w:r>
      <w:r w:rsidR="002F2FBB" w:rsidRPr="008451EB">
        <w:rPr>
          <w:b/>
          <w:bCs/>
          <w:sz w:val="24"/>
          <w:szCs w:val="24"/>
        </w:rPr>
        <w:t>0,</w:t>
      </w:r>
      <w:r w:rsidR="00FF5961" w:rsidRPr="008451EB">
        <w:rPr>
          <w:b/>
          <w:bCs/>
          <w:sz w:val="24"/>
          <w:szCs w:val="24"/>
        </w:rPr>
        <w:t>1</w:t>
      </w:r>
      <w:r w:rsidR="002F2FBB" w:rsidRPr="008451EB">
        <w:rPr>
          <w:b/>
          <w:bCs/>
          <w:sz w:val="24"/>
          <w:szCs w:val="24"/>
        </w:rPr>
        <w:t xml:space="preserve">% </w:t>
      </w:r>
      <w:r w:rsidR="002F2FBB" w:rsidRPr="008451EB">
        <w:rPr>
          <w:sz w:val="24"/>
          <w:szCs w:val="24"/>
        </w:rPr>
        <w:t xml:space="preserve">din valoarea contractului, pentru fiecare zi de întârziere până la îndeplinirea efectivă a obligaţiilor. Plata penalităților poate fi </w:t>
      </w:r>
      <w:r w:rsidR="00D01612" w:rsidRPr="008451EB">
        <w:rPr>
          <w:sz w:val="24"/>
          <w:szCs w:val="24"/>
        </w:rPr>
        <w:t>reținută</w:t>
      </w:r>
      <w:r w:rsidR="002F2FBB" w:rsidRPr="008451EB">
        <w:rPr>
          <w:sz w:val="24"/>
          <w:szCs w:val="24"/>
        </w:rPr>
        <w:t xml:space="preserve"> de către Autoritate</w:t>
      </w:r>
      <w:r w:rsidR="006268A0">
        <w:rPr>
          <w:sz w:val="24"/>
          <w:szCs w:val="24"/>
        </w:rPr>
        <w:t xml:space="preserve">a </w:t>
      </w:r>
      <w:r w:rsidR="006268A0" w:rsidRPr="006268A0">
        <w:rPr>
          <w:color w:val="000000"/>
          <w:sz w:val="24"/>
          <w:szCs w:val="24"/>
          <w:lang w:eastAsia="en-US"/>
        </w:rPr>
        <w:t>contractantă</w:t>
      </w:r>
      <w:r w:rsidR="002F2FBB" w:rsidRPr="008451EB">
        <w:rPr>
          <w:sz w:val="24"/>
          <w:szCs w:val="24"/>
        </w:rPr>
        <w:t xml:space="preserve"> de la </w:t>
      </w:r>
      <w:r w:rsidR="00D01612" w:rsidRPr="008451EB">
        <w:rPr>
          <w:sz w:val="24"/>
          <w:szCs w:val="24"/>
        </w:rPr>
        <w:t>Contractant din garanția de bună</w:t>
      </w:r>
      <w:r w:rsidR="002F2FBB" w:rsidRPr="008451EB">
        <w:rPr>
          <w:sz w:val="24"/>
          <w:szCs w:val="24"/>
        </w:rPr>
        <w:t xml:space="preserve"> execuție, cu obligația reconstituirii </w:t>
      </w:r>
      <w:r w:rsidR="002F2FBB" w:rsidRPr="008451EB">
        <w:rPr>
          <w:sz w:val="24"/>
          <w:szCs w:val="24"/>
        </w:rPr>
        <w:lastRenderedPageBreak/>
        <w:t>ulterio</w:t>
      </w:r>
      <w:r w:rsidR="00D01612" w:rsidRPr="008451EB">
        <w:rPr>
          <w:sz w:val="24"/>
          <w:szCs w:val="24"/>
        </w:rPr>
        <w:t>are a cuantumului acestuia, dacă se continuă</w:t>
      </w:r>
      <w:r w:rsidR="002F2FBB" w:rsidRPr="008451EB">
        <w:rPr>
          <w:sz w:val="24"/>
          <w:szCs w:val="24"/>
        </w:rPr>
        <w:t xml:space="preserve"> raporturile contractuale și/sau din facturile aflate la plată pe baza unui proces verbal de compen</w:t>
      </w:r>
      <w:r w:rsidR="00D01612" w:rsidRPr="008451EB">
        <w:rPr>
          <w:sz w:val="24"/>
          <w:szCs w:val="24"/>
        </w:rPr>
        <w:t>sație și/sau prin orice altă</w:t>
      </w:r>
      <w:r w:rsidR="002F2FBB" w:rsidRPr="008451EB">
        <w:rPr>
          <w:sz w:val="24"/>
          <w:szCs w:val="24"/>
        </w:rPr>
        <w:t xml:space="preserve"> modalitate prevăzuta de lege.</w:t>
      </w:r>
    </w:p>
    <w:p w:rsidR="002F2FBB" w:rsidRPr="008451EB" w:rsidRDefault="00871F05" w:rsidP="004A5F84">
      <w:pPr>
        <w:autoSpaceDE w:val="0"/>
        <w:autoSpaceDN w:val="0"/>
        <w:adjustRightInd w:val="0"/>
        <w:ind w:right="-179"/>
        <w:jc w:val="both"/>
        <w:rPr>
          <w:sz w:val="24"/>
          <w:szCs w:val="24"/>
        </w:rPr>
      </w:pPr>
      <w:r w:rsidRPr="008451EB">
        <w:rPr>
          <w:sz w:val="24"/>
          <w:szCs w:val="24"/>
        </w:rPr>
        <w:t>1</w:t>
      </w:r>
      <w:r w:rsidR="006D18FA" w:rsidRPr="008451EB">
        <w:rPr>
          <w:sz w:val="24"/>
          <w:szCs w:val="24"/>
        </w:rPr>
        <w:t>1</w:t>
      </w:r>
      <w:r w:rsidRPr="008451EB">
        <w:rPr>
          <w:sz w:val="24"/>
          <w:szCs w:val="24"/>
        </w:rPr>
        <w:t>.2</w:t>
      </w:r>
      <w:r w:rsidR="002F2FBB" w:rsidRPr="008451EB">
        <w:rPr>
          <w:sz w:val="24"/>
          <w:szCs w:val="24"/>
        </w:rPr>
        <w:t xml:space="preserve"> - În cazul în care Autoritatea</w:t>
      </w:r>
      <w:r w:rsidR="006268A0">
        <w:rPr>
          <w:sz w:val="24"/>
          <w:szCs w:val="24"/>
        </w:rPr>
        <w:t xml:space="preserve"> </w:t>
      </w:r>
      <w:r w:rsidR="006268A0" w:rsidRPr="006268A0">
        <w:rPr>
          <w:color w:val="000000"/>
          <w:sz w:val="24"/>
          <w:szCs w:val="24"/>
          <w:lang w:eastAsia="en-US"/>
        </w:rPr>
        <w:t>contractantă</w:t>
      </w:r>
      <w:r w:rsidR="002F2FBB" w:rsidRPr="008451EB">
        <w:rPr>
          <w:sz w:val="24"/>
          <w:szCs w:val="24"/>
        </w:rPr>
        <w:t xml:space="preserve"> nu onorează facturile în termen</w:t>
      </w:r>
      <w:r w:rsidR="0036616B" w:rsidRPr="008451EB">
        <w:rPr>
          <w:sz w:val="24"/>
          <w:szCs w:val="24"/>
        </w:rPr>
        <w:t>ul stabilit</w:t>
      </w:r>
      <w:r w:rsidR="002F2FBB" w:rsidRPr="008451EB">
        <w:rPr>
          <w:sz w:val="24"/>
          <w:szCs w:val="24"/>
        </w:rPr>
        <w:t xml:space="preserve">, atunci Contractantul are dreptul de a solicita, ca penalităţi, o sumă echivalentă cu o cotă procentuală de </w:t>
      </w:r>
      <w:r w:rsidR="00F05551" w:rsidRPr="008451EB">
        <w:rPr>
          <w:b/>
          <w:bCs/>
          <w:sz w:val="24"/>
          <w:szCs w:val="24"/>
        </w:rPr>
        <w:t>0,</w:t>
      </w:r>
      <w:r w:rsidR="00AF690F" w:rsidRPr="008451EB">
        <w:rPr>
          <w:b/>
          <w:bCs/>
          <w:sz w:val="24"/>
          <w:szCs w:val="24"/>
        </w:rPr>
        <w:t>1</w:t>
      </w:r>
      <w:r w:rsidRPr="008451EB">
        <w:rPr>
          <w:b/>
          <w:bCs/>
          <w:sz w:val="24"/>
          <w:szCs w:val="24"/>
        </w:rPr>
        <w:t>%</w:t>
      </w:r>
      <w:r w:rsidRPr="008451EB">
        <w:rPr>
          <w:sz w:val="24"/>
          <w:szCs w:val="24"/>
        </w:rPr>
        <w:t xml:space="preserve"> pentru fiecare </w:t>
      </w:r>
      <w:r w:rsidR="002F2FBB" w:rsidRPr="008451EB">
        <w:rPr>
          <w:sz w:val="24"/>
          <w:szCs w:val="24"/>
        </w:rPr>
        <w:t xml:space="preserve">zi </w:t>
      </w:r>
      <w:r w:rsidRPr="008451EB">
        <w:rPr>
          <w:sz w:val="24"/>
          <w:szCs w:val="24"/>
        </w:rPr>
        <w:t xml:space="preserve">de </w:t>
      </w:r>
      <w:r w:rsidR="002F2FBB" w:rsidRPr="008451EB">
        <w:rPr>
          <w:sz w:val="24"/>
          <w:szCs w:val="24"/>
        </w:rPr>
        <w:t>întârziere din valoarea facturilor neonorate.</w:t>
      </w:r>
    </w:p>
    <w:p w:rsidR="002F2FBB" w:rsidRPr="008451EB" w:rsidRDefault="00871F05" w:rsidP="004A5F84">
      <w:pPr>
        <w:autoSpaceDE w:val="0"/>
        <w:autoSpaceDN w:val="0"/>
        <w:adjustRightInd w:val="0"/>
        <w:jc w:val="both"/>
        <w:rPr>
          <w:sz w:val="24"/>
          <w:szCs w:val="24"/>
        </w:rPr>
      </w:pPr>
      <w:r w:rsidRPr="008451EB">
        <w:rPr>
          <w:sz w:val="24"/>
          <w:szCs w:val="24"/>
        </w:rPr>
        <w:t>1</w:t>
      </w:r>
      <w:r w:rsidR="006D18FA" w:rsidRPr="008451EB">
        <w:rPr>
          <w:sz w:val="24"/>
          <w:szCs w:val="24"/>
        </w:rPr>
        <w:t>1</w:t>
      </w:r>
      <w:r w:rsidRPr="008451EB">
        <w:rPr>
          <w:sz w:val="24"/>
          <w:szCs w:val="24"/>
        </w:rPr>
        <w:t>.3</w:t>
      </w:r>
      <w:r w:rsidR="002F2FBB" w:rsidRPr="008451EB">
        <w:rPr>
          <w:sz w:val="24"/>
          <w:szCs w:val="24"/>
        </w:rPr>
        <w:t xml:space="preserve">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w:t>
      </w:r>
      <w:r w:rsidR="00D01612" w:rsidRPr="008451EB">
        <w:rPr>
          <w:sz w:val="24"/>
          <w:szCs w:val="24"/>
        </w:rPr>
        <w:t>at, fără intervenția instanței ș</w:t>
      </w:r>
      <w:r w:rsidR="002F2FBB" w:rsidRPr="008451EB">
        <w:rPr>
          <w:sz w:val="24"/>
          <w:szCs w:val="24"/>
        </w:rPr>
        <w:t>i fără alte formalități suplimentare.</w:t>
      </w:r>
    </w:p>
    <w:p w:rsidR="002F2FBB" w:rsidRPr="008451EB" w:rsidRDefault="00871F05" w:rsidP="004A5F84">
      <w:pPr>
        <w:autoSpaceDE w:val="0"/>
        <w:autoSpaceDN w:val="0"/>
        <w:adjustRightInd w:val="0"/>
        <w:jc w:val="both"/>
        <w:rPr>
          <w:sz w:val="24"/>
          <w:szCs w:val="24"/>
        </w:rPr>
      </w:pPr>
      <w:r w:rsidRPr="008451EB">
        <w:rPr>
          <w:sz w:val="24"/>
          <w:szCs w:val="24"/>
        </w:rPr>
        <w:t>1</w:t>
      </w:r>
      <w:r w:rsidR="006D18FA" w:rsidRPr="008451EB">
        <w:rPr>
          <w:sz w:val="24"/>
          <w:szCs w:val="24"/>
        </w:rPr>
        <w:t>1</w:t>
      </w:r>
      <w:r w:rsidRPr="008451EB">
        <w:rPr>
          <w:sz w:val="24"/>
          <w:szCs w:val="24"/>
        </w:rPr>
        <w:t>.4</w:t>
      </w:r>
      <w:r w:rsidR="002F2FBB" w:rsidRPr="008451EB">
        <w:rPr>
          <w:sz w:val="24"/>
          <w:szCs w:val="24"/>
        </w:rPr>
        <w:t xml:space="preserve"> - Autoritatea </w:t>
      </w:r>
      <w:r w:rsidR="006268A0" w:rsidRPr="006268A0">
        <w:rPr>
          <w:color w:val="000000"/>
          <w:sz w:val="24"/>
          <w:szCs w:val="24"/>
          <w:lang w:eastAsia="en-US"/>
        </w:rPr>
        <w:t>contractantă</w:t>
      </w:r>
      <w:r w:rsidR="006268A0" w:rsidRPr="008451EB">
        <w:rPr>
          <w:sz w:val="24"/>
          <w:szCs w:val="24"/>
        </w:rPr>
        <w:t xml:space="preserve"> </w:t>
      </w:r>
      <w:r w:rsidR="002F2FBB" w:rsidRPr="008451EB">
        <w:rPr>
          <w:sz w:val="24"/>
          <w:szCs w:val="24"/>
        </w:rPr>
        <w:t>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32194" w:rsidRPr="008451EB" w:rsidRDefault="00871F05" w:rsidP="004A5F84">
      <w:pPr>
        <w:autoSpaceDE w:val="0"/>
        <w:autoSpaceDN w:val="0"/>
        <w:adjustRightInd w:val="0"/>
        <w:jc w:val="both"/>
        <w:rPr>
          <w:sz w:val="24"/>
          <w:szCs w:val="24"/>
        </w:rPr>
      </w:pPr>
      <w:r w:rsidRPr="008451EB">
        <w:rPr>
          <w:sz w:val="24"/>
          <w:szCs w:val="24"/>
        </w:rPr>
        <w:t>1</w:t>
      </w:r>
      <w:r w:rsidR="006D18FA" w:rsidRPr="008451EB">
        <w:rPr>
          <w:sz w:val="24"/>
          <w:szCs w:val="24"/>
        </w:rPr>
        <w:t>1</w:t>
      </w:r>
      <w:r w:rsidRPr="008451EB">
        <w:rPr>
          <w:sz w:val="24"/>
          <w:szCs w:val="24"/>
        </w:rPr>
        <w:t>.5</w:t>
      </w:r>
      <w:r w:rsidR="002F2FBB" w:rsidRPr="008451EB">
        <w:rPr>
          <w:sz w:val="24"/>
          <w:szCs w:val="24"/>
        </w:rPr>
        <w:t xml:space="preserve"> - Contractantul va despăgubi în mod obligatoriu Autoritatea</w:t>
      </w:r>
      <w:r w:rsidR="006268A0">
        <w:rPr>
          <w:sz w:val="24"/>
          <w:szCs w:val="24"/>
        </w:rPr>
        <w:t xml:space="preserve"> </w:t>
      </w:r>
      <w:r w:rsidR="006268A0" w:rsidRPr="006268A0">
        <w:rPr>
          <w:color w:val="000000"/>
          <w:sz w:val="24"/>
          <w:szCs w:val="24"/>
          <w:lang w:eastAsia="en-US"/>
        </w:rPr>
        <w:t>contractantă</w:t>
      </w:r>
      <w:r w:rsidR="002F2FBB" w:rsidRPr="008451EB">
        <w:rPr>
          <w:sz w:val="24"/>
          <w:szCs w:val="24"/>
        </w:rPr>
        <w:t xml:space="preserve"> pentru daunele – interese, determinate de neregulile constatate de organismele implicate în finanţarea proiectului, pe perioada derulării contractului, precum şi în perioada de garanţie a </w:t>
      </w:r>
      <w:r w:rsidR="00432194" w:rsidRPr="008451EB">
        <w:rPr>
          <w:sz w:val="24"/>
          <w:szCs w:val="24"/>
        </w:rPr>
        <w:t>contractului</w:t>
      </w:r>
      <w:r w:rsidR="002F2FBB" w:rsidRPr="008451EB">
        <w:rPr>
          <w:sz w:val="24"/>
          <w:szCs w:val="24"/>
        </w:rPr>
        <w:t>, dacă aceste nereguli sunt determinat</w:t>
      </w:r>
      <w:r w:rsidR="00432194" w:rsidRPr="008451EB">
        <w:rPr>
          <w:sz w:val="24"/>
          <w:szCs w:val="24"/>
        </w:rPr>
        <w:t>e de acţiunile Contractantului.</w:t>
      </w:r>
    </w:p>
    <w:p w:rsidR="004A5F84" w:rsidRPr="008451EB" w:rsidRDefault="00871F05" w:rsidP="004A5F84">
      <w:pPr>
        <w:autoSpaceDE w:val="0"/>
        <w:autoSpaceDN w:val="0"/>
        <w:adjustRightInd w:val="0"/>
        <w:jc w:val="both"/>
        <w:rPr>
          <w:sz w:val="24"/>
          <w:szCs w:val="24"/>
        </w:rPr>
      </w:pPr>
      <w:r w:rsidRPr="008451EB">
        <w:rPr>
          <w:sz w:val="24"/>
          <w:szCs w:val="24"/>
        </w:rPr>
        <w:t>1</w:t>
      </w:r>
      <w:r w:rsidR="006D18FA" w:rsidRPr="008451EB">
        <w:rPr>
          <w:sz w:val="24"/>
          <w:szCs w:val="24"/>
        </w:rPr>
        <w:t>1</w:t>
      </w:r>
      <w:r w:rsidRPr="008451EB">
        <w:rPr>
          <w:sz w:val="24"/>
          <w:szCs w:val="24"/>
        </w:rPr>
        <w:t>.6</w:t>
      </w:r>
      <w:r w:rsidR="00D75142">
        <w:rPr>
          <w:sz w:val="24"/>
          <w:szCs w:val="24"/>
        </w:rPr>
        <w:t xml:space="preserve"> -</w:t>
      </w:r>
      <w:r w:rsidR="002F2FBB" w:rsidRPr="008451EB">
        <w:rPr>
          <w:sz w:val="24"/>
          <w:szCs w:val="24"/>
        </w:rPr>
        <w:t xml:space="preserve"> </w:t>
      </w:r>
      <w:proofErr w:type="spellStart"/>
      <w:r w:rsidR="002F2FBB" w:rsidRPr="008451EB">
        <w:rPr>
          <w:sz w:val="24"/>
          <w:szCs w:val="24"/>
          <w:lang w:val="en-US"/>
        </w:rPr>
        <w:t>Compensarea</w:t>
      </w:r>
      <w:proofErr w:type="spellEnd"/>
      <w:r w:rsidR="002F2FBB" w:rsidRPr="008451EB">
        <w:rPr>
          <w:sz w:val="24"/>
          <w:szCs w:val="24"/>
          <w:lang w:val="en-US"/>
        </w:rPr>
        <w:t xml:space="preserve"> </w:t>
      </w:r>
      <w:r w:rsidR="002F2FBB" w:rsidRPr="008451EB">
        <w:rPr>
          <w:sz w:val="24"/>
          <w:szCs w:val="24"/>
        </w:rPr>
        <w:t>sumelor calculate prin aplicare</w:t>
      </w:r>
      <w:r w:rsidR="00E610A8" w:rsidRPr="008451EB">
        <w:rPr>
          <w:sz w:val="24"/>
          <w:szCs w:val="24"/>
        </w:rPr>
        <w:t>a clauzelor prevăzute la art. 11.1 şi 11</w:t>
      </w:r>
      <w:r w:rsidR="002F2FBB" w:rsidRPr="008451EB">
        <w:rPr>
          <w:sz w:val="24"/>
          <w:szCs w:val="24"/>
        </w:rPr>
        <w:t xml:space="preserve">.5 pot fi deduse din facturile de plată emise şi/sau depuse de către Contractant. </w:t>
      </w:r>
    </w:p>
    <w:p w:rsidR="00B03CD6" w:rsidRPr="008451EB" w:rsidRDefault="00D75142" w:rsidP="004A5F84">
      <w:pPr>
        <w:autoSpaceDE w:val="0"/>
        <w:autoSpaceDN w:val="0"/>
        <w:adjustRightInd w:val="0"/>
        <w:jc w:val="both"/>
        <w:rPr>
          <w:sz w:val="24"/>
          <w:szCs w:val="24"/>
        </w:rPr>
      </w:pPr>
      <w:r>
        <w:rPr>
          <w:sz w:val="24"/>
          <w:szCs w:val="24"/>
        </w:rPr>
        <w:t>11.7 -</w:t>
      </w:r>
      <w:r w:rsidR="000825EB" w:rsidRPr="008451EB">
        <w:rPr>
          <w:sz w:val="24"/>
          <w:szCs w:val="24"/>
        </w:rPr>
        <w:t xml:space="preserve"> Autoritatea</w:t>
      </w:r>
      <w:r w:rsidR="006268A0">
        <w:rPr>
          <w:sz w:val="24"/>
          <w:szCs w:val="24"/>
        </w:rPr>
        <w:t xml:space="preserve"> </w:t>
      </w:r>
      <w:r w:rsidR="006268A0" w:rsidRPr="006268A0">
        <w:rPr>
          <w:color w:val="000000"/>
          <w:sz w:val="24"/>
          <w:szCs w:val="24"/>
          <w:lang w:eastAsia="en-US"/>
        </w:rPr>
        <w:t>contractantă</w:t>
      </w:r>
      <w:r w:rsidR="000825EB" w:rsidRPr="008451EB">
        <w:rPr>
          <w:sz w:val="24"/>
          <w:szCs w:val="24"/>
        </w:rPr>
        <w:t xml:space="preserve"> </w:t>
      </w:r>
      <w:r w:rsidR="00D01612" w:rsidRPr="008451EB">
        <w:rPr>
          <w:sz w:val="24"/>
          <w:szCs w:val="24"/>
        </w:rPr>
        <w:t>își rezervă dreptul de a denunț</w:t>
      </w:r>
      <w:r w:rsidR="000825EB" w:rsidRPr="008451EB">
        <w:rPr>
          <w:sz w:val="24"/>
          <w:szCs w:val="24"/>
        </w:rPr>
        <w:t>a unilateral contractul</w:t>
      </w:r>
      <w:r w:rsidR="0068683D">
        <w:rPr>
          <w:sz w:val="24"/>
          <w:szCs w:val="24"/>
        </w:rPr>
        <w:t xml:space="preserve"> în conformitate cu art. 222 și 223 din Legea nr. 98/2016 privind achizițiile publice</w:t>
      </w:r>
      <w:r w:rsidR="00D01612" w:rsidRPr="008451EB">
        <w:rPr>
          <w:sz w:val="24"/>
          <w:szCs w:val="24"/>
        </w:rPr>
        <w:t>, î</w:t>
      </w:r>
      <w:r w:rsidR="000825EB" w:rsidRPr="008451EB">
        <w:rPr>
          <w:sz w:val="24"/>
          <w:szCs w:val="24"/>
        </w:rPr>
        <w:t xml:space="preserve">n </w:t>
      </w:r>
      <w:r w:rsidR="00D01612" w:rsidRPr="008451EB">
        <w:rPr>
          <w:sz w:val="24"/>
          <w:szCs w:val="24"/>
        </w:rPr>
        <w:t>cel mult 30 de zile de la apariția unor circumstanț</w:t>
      </w:r>
      <w:r w:rsidR="000825EB" w:rsidRPr="008451EB">
        <w:rPr>
          <w:sz w:val="24"/>
          <w:szCs w:val="24"/>
        </w:rPr>
        <w:t>e care nu</w:t>
      </w:r>
      <w:r w:rsidR="00D01612" w:rsidRPr="008451EB">
        <w:rPr>
          <w:sz w:val="24"/>
          <w:szCs w:val="24"/>
        </w:rPr>
        <w:t xml:space="preserve"> au putut fi </w:t>
      </w:r>
      <w:proofErr w:type="spellStart"/>
      <w:r w:rsidR="00D01612" w:rsidRPr="008451EB">
        <w:rPr>
          <w:sz w:val="24"/>
          <w:szCs w:val="24"/>
        </w:rPr>
        <w:t>prevazute</w:t>
      </w:r>
      <w:proofErr w:type="spellEnd"/>
      <w:r w:rsidR="00D01612" w:rsidRPr="008451EB">
        <w:rPr>
          <w:sz w:val="24"/>
          <w:szCs w:val="24"/>
        </w:rPr>
        <w:t xml:space="preserve"> la data încheierii contractului ș</w:t>
      </w:r>
      <w:r w:rsidR="000825EB" w:rsidRPr="008451EB">
        <w:rPr>
          <w:sz w:val="24"/>
          <w:szCs w:val="24"/>
        </w:rPr>
        <w:t>i care conduc la modi</w:t>
      </w:r>
      <w:r w:rsidR="00D01612" w:rsidRPr="008451EB">
        <w:rPr>
          <w:sz w:val="24"/>
          <w:szCs w:val="24"/>
        </w:rPr>
        <w:t>ficarea clauzelor</w:t>
      </w:r>
      <w:r w:rsidR="00AF7A52">
        <w:rPr>
          <w:sz w:val="24"/>
          <w:szCs w:val="24"/>
        </w:rPr>
        <w:t xml:space="preserve"> contractuale în așa </w:t>
      </w:r>
      <w:proofErr w:type="spellStart"/>
      <w:r w:rsidR="00AF7A52">
        <w:rPr>
          <w:sz w:val="24"/>
          <w:szCs w:val="24"/>
        </w:rPr>
        <w:t>masură</w:t>
      </w:r>
      <w:proofErr w:type="spellEnd"/>
      <w:r w:rsidR="00AF7A52">
        <w:rPr>
          <w:sz w:val="24"/>
          <w:szCs w:val="24"/>
        </w:rPr>
        <w:t xml:space="preserve"> încâ</w:t>
      </w:r>
      <w:r w:rsidR="00D01612" w:rsidRPr="008451EB">
        <w:rPr>
          <w:sz w:val="24"/>
          <w:szCs w:val="24"/>
        </w:rPr>
        <w:t>t î</w:t>
      </w:r>
      <w:r w:rsidR="000825EB" w:rsidRPr="008451EB">
        <w:rPr>
          <w:sz w:val="24"/>
          <w:szCs w:val="24"/>
        </w:rPr>
        <w:t>ndeplinirea contractului respectiv ar fi contra</w:t>
      </w:r>
      <w:r w:rsidR="00D01612" w:rsidRPr="008451EB">
        <w:rPr>
          <w:sz w:val="24"/>
          <w:szCs w:val="24"/>
        </w:rPr>
        <w:t>ră interesului să</w:t>
      </w:r>
      <w:r w:rsidR="000825EB" w:rsidRPr="008451EB">
        <w:rPr>
          <w:sz w:val="24"/>
          <w:szCs w:val="24"/>
        </w:rPr>
        <w:t>u.</w:t>
      </w:r>
      <w:r w:rsidR="00AF7A52">
        <w:rPr>
          <w:sz w:val="24"/>
          <w:szCs w:val="24"/>
        </w:rPr>
        <w:t xml:space="preserve"> </w:t>
      </w:r>
    </w:p>
    <w:p w:rsidR="00432194" w:rsidRPr="008451EB" w:rsidRDefault="00432194" w:rsidP="004A5F84">
      <w:pPr>
        <w:autoSpaceDE w:val="0"/>
        <w:autoSpaceDN w:val="0"/>
        <w:adjustRightInd w:val="0"/>
        <w:jc w:val="both"/>
        <w:rPr>
          <w:b/>
          <w:bCs/>
          <w:sz w:val="24"/>
          <w:szCs w:val="24"/>
          <w:lang w:eastAsia="en-US"/>
        </w:rPr>
      </w:pPr>
    </w:p>
    <w:p w:rsidR="0023634C" w:rsidRPr="008451EB" w:rsidRDefault="00F30B7F"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Clauze specifice</w:t>
      </w:r>
    </w:p>
    <w:p w:rsidR="000841C4" w:rsidRPr="008451EB" w:rsidRDefault="000841C4" w:rsidP="004A5F84">
      <w:pPr>
        <w:autoSpaceDE w:val="0"/>
        <w:autoSpaceDN w:val="0"/>
        <w:adjustRightInd w:val="0"/>
        <w:jc w:val="both"/>
        <w:rPr>
          <w:b/>
          <w:bCs/>
          <w:color w:val="000000"/>
          <w:sz w:val="24"/>
          <w:szCs w:val="24"/>
          <w:lang w:eastAsia="en-US"/>
        </w:rPr>
      </w:pPr>
    </w:p>
    <w:p w:rsidR="007D4BA6" w:rsidRDefault="00F30B7F" w:rsidP="004A5F84">
      <w:pPr>
        <w:autoSpaceDE w:val="0"/>
        <w:autoSpaceDN w:val="0"/>
        <w:adjustRightInd w:val="0"/>
        <w:jc w:val="both"/>
        <w:rPr>
          <w:b/>
          <w:bCs/>
          <w:color w:val="000000"/>
          <w:sz w:val="24"/>
          <w:szCs w:val="24"/>
          <w:lang w:eastAsia="en-US"/>
        </w:rPr>
      </w:pPr>
      <w:r w:rsidRPr="008451EB">
        <w:rPr>
          <w:b/>
          <w:bCs/>
          <w:color w:val="000000"/>
          <w:sz w:val="24"/>
          <w:szCs w:val="24"/>
          <w:lang w:eastAsia="en-US"/>
        </w:rPr>
        <w:t>1</w:t>
      </w:r>
      <w:r w:rsidR="000825EB" w:rsidRPr="008451EB">
        <w:rPr>
          <w:b/>
          <w:bCs/>
          <w:color w:val="000000"/>
          <w:sz w:val="24"/>
          <w:szCs w:val="24"/>
          <w:lang w:eastAsia="en-US"/>
        </w:rPr>
        <w:t>2.</w:t>
      </w:r>
      <w:r w:rsidR="00432194" w:rsidRPr="008451EB">
        <w:rPr>
          <w:b/>
          <w:bCs/>
          <w:color w:val="000000"/>
          <w:sz w:val="24"/>
          <w:szCs w:val="24"/>
          <w:lang w:eastAsia="en-US"/>
        </w:rPr>
        <w:t xml:space="preserve"> Garanţia de bună</w:t>
      </w:r>
      <w:r w:rsidRPr="008451EB">
        <w:rPr>
          <w:b/>
          <w:bCs/>
          <w:color w:val="000000"/>
          <w:sz w:val="24"/>
          <w:szCs w:val="24"/>
          <w:lang w:eastAsia="en-US"/>
        </w:rPr>
        <w:t xml:space="preserve"> execuţie</w:t>
      </w:r>
    </w:p>
    <w:p w:rsidR="00036FED" w:rsidRPr="008451EB" w:rsidRDefault="00036FED" w:rsidP="004A5F84">
      <w:pPr>
        <w:autoSpaceDE w:val="0"/>
        <w:autoSpaceDN w:val="0"/>
        <w:adjustRightInd w:val="0"/>
        <w:jc w:val="both"/>
        <w:rPr>
          <w:b/>
          <w:bCs/>
          <w:color w:val="000000"/>
          <w:sz w:val="24"/>
          <w:szCs w:val="24"/>
          <w:lang w:eastAsia="en-US"/>
        </w:rPr>
      </w:pPr>
    </w:p>
    <w:p w:rsidR="005141DD" w:rsidRPr="008451EB" w:rsidRDefault="00915938" w:rsidP="005141DD">
      <w:pPr>
        <w:autoSpaceDE w:val="0"/>
        <w:autoSpaceDN w:val="0"/>
        <w:adjustRightInd w:val="0"/>
        <w:ind w:right="-161"/>
        <w:jc w:val="both"/>
        <w:rPr>
          <w:sz w:val="24"/>
          <w:szCs w:val="24"/>
          <w:lang w:eastAsia="en-US"/>
        </w:rPr>
      </w:pPr>
      <w:r w:rsidRPr="008451EB">
        <w:rPr>
          <w:sz w:val="24"/>
          <w:szCs w:val="24"/>
        </w:rPr>
        <w:t>1</w:t>
      </w:r>
      <w:r w:rsidR="000825EB" w:rsidRPr="008451EB">
        <w:rPr>
          <w:sz w:val="24"/>
          <w:szCs w:val="24"/>
        </w:rPr>
        <w:t>2</w:t>
      </w:r>
      <w:r w:rsidRPr="008451EB">
        <w:rPr>
          <w:sz w:val="24"/>
          <w:szCs w:val="24"/>
        </w:rPr>
        <w:t xml:space="preserve">.1 - </w:t>
      </w:r>
      <w:r w:rsidRPr="008451EB">
        <w:rPr>
          <w:sz w:val="24"/>
          <w:szCs w:val="24"/>
          <w:lang w:eastAsia="en-US"/>
        </w:rPr>
        <w:t xml:space="preserve">Contractantul </w:t>
      </w:r>
      <w:r w:rsidR="007D4BA6" w:rsidRPr="008451EB">
        <w:rPr>
          <w:sz w:val="24"/>
          <w:szCs w:val="24"/>
          <w:lang w:eastAsia="en-US"/>
        </w:rPr>
        <w:t>se obligă să constituie garanţia de bună execuţie a contractului</w:t>
      </w:r>
      <w:r w:rsidR="00C2770F" w:rsidRPr="008451EB">
        <w:rPr>
          <w:sz w:val="24"/>
          <w:szCs w:val="24"/>
          <w:lang w:eastAsia="en-US"/>
        </w:rPr>
        <w:t>,</w:t>
      </w:r>
      <w:r w:rsidR="007D4BA6" w:rsidRPr="008451EB">
        <w:rPr>
          <w:sz w:val="24"/>
          <w:szCs w:val="24"/>
          <w:lang w:eastAsia="en-US"/>
        </w:rPr>
        <w:t xml:space="preserve"> pe toată perioada derulării contractului, </w:t>
      </w:r>
      <w:r w:rsidR="007D4BA6" w:rsidRPr="008451EB">
        <w:rPr>
          <w:sz w:val="24"/>
          <w:szCs w:val="24"/>
        </w:rPr>
        <w:t>în proce</w:t>
      </w:r>
      <w:r w:rsidR="007D4BA6" w:rsidRPr="008451EB">
        <w:rPr>
          <w:sz w:val="24"/>
          <w:szCs w:val="24"/>
          <w:lang w:eastAsia="en-US"/>
        </w:rPr>
        <w:t xml:space="preserve">nt de </w:t>
      </w:r>
      <w:r w:rsidR="00B33F87" w:rsidRPr="008451EB">
        <w:rPr>
          <w:sz w:val="24"/>
          <w:szCs w:val="24"/>
          <w:lang w:eastAsia="en-US"/>
        </w:rPr>
        <w:t>10</w:t>
      </w:r>
      <w:r w:rsidR="007D4BA6" w:rsidRPr="008451EB">
        <w:rPr>
          <w:sz w:val="24"/>
          <w:szCs w:val="24"/>
          <w:lang w:eastAsia="en-US"/>
        </w:rPr>
        <w:t xml:space="preserve">% din valoarea contractului fără TVA, respectiv </w:t>
      </w:r>
      <w:r w:rsidR="00D75142">
        <w:rPr>
          <w:sz w:val="24"/>
          <w:szCs w:val="24"/>
          <w:lang w:eastAsia="en-US"/>
        </w:rPr>
        <w:t>268.650</w:t>
      </w:r>
      <w:r w:rsidR="00222A03" w:rsidRPr="008451EB">
        <w:rPr>
          <w:sz w:val="24"/>
          <w:szCs w:val="24"/>
          <w:lang w:eastAsia="en-US"/>
        </w:rPr>
        <w:t xml:space="preserve"> </w:t>
      </w:r>
      <w:r w:rsidR="004108D9" w:rsidRPr="008451EB">
        <w:rPr>
          <w:sz w:val="24"/>
          <w:szCs w:val="24"/>
          <w:lang w:eastAsia="en-US"/>
        </w:rPr>
        <w:t>lei, î</w:t>
      </w:r>
      <w:r w:rsidR="007D4BA6" w:rsidRPr="008451EB">
        <w:rPr>
          <w:sz w:val="24"/>
          <w:szCs w:val="24"/>
          <w:lang w:eastAsia="en-US"/>
        </w:rPr>
        <w:t xml:space="preserve">n termen de 5 zile </w:t>
      </w:r>
      <w:r w:rsidR="00ED3B3F" w:rsidRPr="008451EB">
        <w:rPr>
          <w:sz w:val="24"/>
          <w:szCs w:val="24"/>
          <w:lang w:eastAsia="en-US"/>
        </w:rPr>
        <w:t xml:space="preserve">lucrătoare </w:t>
      </w:r>
      <w:r w:rsidR="007D4BA6" w:rsidRPr="008451EB">
        <w:rPr>
          <w:sz w:val="24"/>
          <w:szCs w:val="24"/>
          <w:lang w:eastAsia="en-US"/>
        </w:rPr>
        <w:t xml:space="preserve">de la semnarea contractului, </w:t>
      </w:r>
      <w:r w:rsidR="00760CD7" w:rsidRPr="008451EB">
        <w:rPr>
          <w:sz w:val="24"/>
          <w:szCs w:val="24"/>
          <w:lang w:eastAsia="en-US"/>
        </w:rPr>
        <w:t>prin virament bancar sau printr-un instrument de garantare emis în c</w:t>
      </w:r>
      <w:r w:rsidR="00C46F0F">
        <w:rPr>
          <w:sz w:val="24"/>
          <w:szCs w:val="24"/>
          <w:lang w:eastAsia="en-US"/>
        </w:rPr>
        <w:t>ondiţiile legii, conform art. 154</w:t>
      </w:r>
      <w:r w:rsidR="00760CD7" w:rsidRPr="008451EB">
        <w:rPr>
          <w:sz w:val="24"/>
          <w:szCs w:val="24"/>
          <w:lang w:eastAsia="en-US"/>
        </w:rPr>
        <w:t xml:space="preserve"> din</w:t>
      </w:r>
      <w:r w:rsidR="00C46F0F">
        <w:rPr>
          <w:sz w:val="24"/>
          <w:szCs w:val="24"/>
          <w:lang w:eastAsia="en-US"/>
        </w:rPr>
        <w:t xml:space="preserve"> </w:t>
      </w:r>
      <w:r w:rsidR="00760CD7" w:rsidRPr="008451EB">
        <w:rPr>
          <w:sz w:val="24"/>
          <w:szCs w:val="24"/>
          <w:lang w:eastAsia="en-US"/>
        </w:rPr>
        <w:t>Legea nr. 98/2016 privind achiziţiile publice.</w:t>
      </w:r>
    </w:p>
    <w:p w:rsidR="005141DD" w:rsidRPr="008451EB" w:rsidRDefault="005141DD" w:rsidP="005713C2">
      <w:pPr>
        <w:autoSpaceDE w:val="0"/>
        <w:autoSpaceDN w:val="0"/>
        <w:adjustRightInd w:val="0"/>
        <w:ind w:right="-161"/>
        <w:jc w:val="both"/>
        <w:rPr>
          <w:sz w:val="24"/>
          <w:szCs w:val="24"/>
          <w:lang w:eastAsia="en-US"/>
        </w:rPr>
      </w:pPr>
      <w:r w:rsidRPr="008451EB">
        <w:rPr>
          <w:sz w:val="24"/>
          <w:szCs w:val="24"/>
          <w:lang w:eastAsia="en-US"/>
        </w:rPr>
        <w:t>12.2 -</w:t>
      </w:r>
      <w:r w:rsidRPr="008451EB">
        <w:rPr>
          <w:sz w:val="24"/>
          <w:szCs w:val="24"/>
        </w:rPr>
        <w:t xml:space="preserve"> Garanția de bună execuție poate fi constituită şi prin reţineri succesive din sumele datorate pentru facturi parţiale. În acest caz, </w:t>
      </w:r>
      <w:proofErr w:type="spellStart"/>
      <w:r w:rsidRPr="008451EB">
        <w:rPr>
          <w:i/>
          <w:sz w:val="24"/>
          <w:szCs w:val="24"/>
        </w:rPr>
        <w:t>Contractanul</w:t>
      </w:r>
      <w:proofErr w:type="spellEnd"/>
      <w:r w:rsidRPr="008451EB">
        <w:rPr>
          <w:sz w:val="24"/>
          <w:szCs w:val="24"/>
        </w:rPr>
        <w:t xml:space="preserve"> are obligaţia de a deschide, în cadrul unităţilor Trezoreriei Statului din cadrul organului fiscal competent în administrarea acestuia, un cont de disponibil distinct la dispoziţia autorităţii contractante. Suma iniţială care se depune de către </w:t>
      </w:r>
      <w:r w:rsidRPr="008451EB">
        <w:rPr>
          <w:i/>
          <w:sz w:val="24"/>
          <w:szCs w:val="24"/>
        </w:rPr>
        <w:t>Furnizor</w:t>
      </w:r>
      <w:r w:rsidRPr="008451EB">
        <w:rPr>
          <w:sz w:val="24"/>
          <w:szCs w:val="24"/>
        </w:rPr>
        <w:t xml:space="preserve"> nu trebuie să fie mai mică de 0,5% din valoarea contractului de furnizare. </w:t>
      </w:r>
    </w:p>
    <w:p w:rsidR="0062617F" w:rsidRPr="008451EB" w:rsidRDefault="00296CC6" w:rsidP="004A5F84">
      <w:pPr>
        <w:autoSpaceDE w:val="0"/>
        <w:autoSpaceDN w:val="0"/>
        <w:adjustRightInd w:val="0"/>
        <w:jc w:val="both"/>
        <w:rPr>
          <w:b/>
          <w:sz w:val="24"/>
          <w:szCs w:val="24"/>
        </w:rPr>
      </w:pPr>
      <w:r w:rsidRPr="008451EB">
        <w:rPr>
          <w:bCs/>
          <w:sz w:val="24"/>
          <w:szCs w:val="24"/>
        </w:rPr>
        <w:t>1</w:t>
      </w:r>
      <w:r w:rsidR="005713C2" w:rsidRPr="008451EB">
        <w:rPr>
          <w:bCs/>
          <w:sz w:val="24"/>
          <w:szCs w:val="24"/>
        </w:rPr>
        <w:t>2</w:t>
      </w:r>
      <w:r w:rsidR="005141DD" w:rsidRPr="008451EB">
        <w:rPr>
          <w:bCs/>
          <w:sz w:val="24"/>
          <w:szCs w:val="24"/>
        </w:rPr>
        <w:t>.3</w:t>
      </w:r>
      <w:r w:rsidR="0062617F" w:rsidRPr="008451EB">
        <w:rPr>
          <w:bCs/>
          <w:sz w:val="24"/>
          <w:szCs w:val="24"/>
        </w:rPr>
        <w:t xml:space="preserve"> </w:t>
      </w:r>
      <w:r w:rsidR="00D75142">
        <w:rPr>
          <w:bCs/>
          <w:sz w:val="24"/>
          <w:szCs w:val="24"/>
        </w:rPr>
        <w:t xml:space="preserve">- </w:t>
      </w:r>
      <w:r w:rsidR="0062617F" w:rsidRPr="008451EB">
        <w:rPr>
          <w:bCs/>
          <w:sz w:val="24"/>
          <w:szCs w:val="24"/>
        </w:rPr>
        <w:t>Autoritatea</w:t>
      </w:r>
      <w:r w:rsidR="006268A0">
        <w:rPr>
          <w:sz w:val="24"/>
          <w:szCs w:val="24"/>
        </w:rPr>
        <w:t xml:space="preserve"> </w:t>
      </w:r>
      <w:r w:rsidR="006268A0" w:rsidRPr="006268A0">
        <w:rPr>
          <w:color w:val="000000"/>
          <w:sz w:val="24"/>
          <w:szCs w:val="24"/>
          <w:lang w:eastAsia="en-US"/>
        </w:rPr>
        <w:t>contractantă</w:t>
      </w:r>
      <w:r w:rsidR="006268A0" w:rsidRPr="008451EB">
        <w:rPr>
          <w:sz w:val="24"/>
          <w:szCs w:val="24"/>
        </w:rPr>
        <w:t xml:space="preserve"> </w:t>
      </w:r>
      <w:r w:rsidR="008F6D34" w:rsidRPr="008451EB">
        <w:rPr>
          <w:sz w:val="24"/>
          <w:szCs w:val="24"/>
        </w:rPr>
        <w:t>are dreptul de a emite pretenții asupra garanț</w:t>
      </w:r>
      <w:r w:rsidR="0062617F" w:rsidRPr="008451EB">
        <w:rPr>
          <w:sz w:val="24"/>
          <w:szCs w:val="24"/>
        </w:rPr>
        <w:t>iei d</w:t>
      </w:r>
      <w:r w:rsidR="008F6D34" w:rsidRPr="008451EB">
        <w:rPr>
          <w:sz w:val="24"/>
          <w:szCs w:val="24"/>
        </w:rPr>
        <w:t>e bună execuție, în limita prejudiciului creat, dacă Contractantul nu își execută, execută cu întârziere sau execută necorespunzător  obligațiile asumate prin prezentul contract. Anterior emiterii unei pretenții asupra garanției de bună execuție, Autoritatea</w:t>
      </w:r>
      <w:r w:rsidR="006268A0">
        <w:rPr>
          <w:sz w:val="24"/>
          <w:szCs w:val="24"/>
        </w:rPr>
        <w:t xml:space="preserve"> </w:t>
      </w:r>
      <w:r w:rsidR="006268A0" w:rsidRPr="006268A0">
        <w:rPr>
          <w:color w:val="000000"/>
          <w:sz w:val="24"/>
          <w:szCs w:val="24"/>
          <w:lang w:eastAsia="en-US"/>
        </w:rPr>
        <w:t>contractantă</w:t>
      </w:r>
      <w:r w:rsidR="008F6D34" w:rsidRPr="008451EB">
        <w:rPr>
          <w:sz w:val="24"/>
          <w:szCs w:val="24"/>
        </w:rPr>
        <w:t xml:space="preserve"> are obligația de a notifica acest lucru Contractantului, precizând totodată </w:t>
      </w:r>
      <w:proofErr w:type="spellStart"/>
      <w:r w:rsidR="008F6D34" w:rsidRPr="008451EB">
        <w:rPr>
          <w:sz w:val="24"/>
          <w:szCs w:val="24"/>
        </w:rPr>
        <w:t>obigațiile</w:t>
      </w:r>
      <w:proofErr w:type="spellEnd"/>
      <w:r w:rsidR="008F6D34" w:rsidRPr="008451EB">
        <w:rPr>
          <w:sz w:val="24"/>
          <w:szCs w:val="24"/>
        </w:rPr>
        <w:t xml:space="preserve"> care nu au fost respectate.</w:t>
      </w:r>
    </w:p>
    <w:p w:rsidR="0062617F" w:rsidRPr="008451EB" w:rsidRDefault="008F6D34" w:rsidP="004A5F84">
      <w:pPr>
        <w:autoSpaceDE w:val="0"/>
        <w:autoSpaceDN w:val="0"/>
        <w:adjustRightInd w:val="0"/>
        <w:jc w:val="both"/>
        <w:rPr>
          <w:sz w:val="24"/>
          <w:szCs w:val="24"/>
        </w:rPr>
      </w:pPr>
      <w:r w:rsidRPr="008451EB">
        <w:rPr>
          <w:sz w:val="24"/>
          <w:szCs w:val="24"/>
        </w:rPr>
        <w:t>Î</w:t>
      </w:r>
      <w:r w:rsidR="0062617F" w:rsidRPr="008451EB">
        <w:rPr>
          <w:sz w:val="24"/>
          <w:szCs w:val="24"/>
        </w:rPr>
        <w:t>n si</w:t>
      </w:r>
      <w:r w:rsidRPr="008451EB">
        <w:rPr>
          <w:sz w:val="24"/>
          <w:szCs w:val="24"/>
        </w:rPr>
        <w:t xml:space="preserve">tuația executării garanției de bună execuție, </w:t>
      </w:r>
      <w:proofErr w:type="spellStart"/>
      <w:r w:rsidRPr="008451EB">
        <w:rPr>
          <w:sz w:val="24"/>
          <w:szCs w:val="24"/>
        </w:rPr>
        <w:t>partială</w:t>
      </w:r>
      <w:proofErr w:type="spellEnd"/>
      <w:r w:rsidRPr="008451EB">
        <w:rPr>
          <w:sz w:val="24"/>
          <w:szCs w:val="24"/>
        </w:rPr>
        <w:t xml:space="preserve"> sau totală</w:t>
      </w:r>
      <w:r w:rsidR="0062617F" w:rsidRPr="008451EB">
        <w:rPr>
          <w:sz w:val="24"/>
          <w:szCs w:val="24"/>
        </w:rPr>
        <w:t xml:space="preserve">, pe </w:t>
      </w:r>
      <w:r w:rsidRPr="008451EB">
        <w:rPr>
          <w:sz w:val="24"/>
          <w:szCs w:val="24"/>
        </w:rPr>
        <w:t>perioada derulă</w:t>
      </w:r>
      <w:r w:rsidR="00296CC6" w:rsidRPr="008451EB">
        <w:rPr>
          <w:sz w:val="24"/>
          <w:szCs w:val="24"/>
        </w:rPr>
        <w:t xml:space="preserve">rii contractului, </w:t>
      </w:r>
      <w:r w:rsidRPr="008451EB">
        <w:rPr>
          <w:sz w:val="24"/>
          <w:szCs w:val="24"/>
        </w:rPr>
        <w:t>contractantul are obligația de a reîntregi garanția de bună execuție în cauză, raportat la restul rămas de executat, î</w:t>
      </w:r>
      <w:r w:rsidR="0062617F" w:rsidRPr="008451EB">
        <w:rPr>
          <w:sz w:val="24"/>
          <w:szCs w:val="24"/>
        </w:rPr>
        <w:t xml:space="preserve">n termen de maxim 5 zile </w:t>
      </w:r>
      <w:proofErr w:type="spellStart"/>
      <w:r w:rsidR="0062617F" w:rsidRPr="008451EB">
        <w:rPr>
          <w:sz w:val="24"/>
          <w:szCs w:val="24"/>
        </w:rPr>
        <w:t>lucratoare</w:t>
      </w:r>
      <w:proofErr w:type="spellEnd"/>
      <w:r w:rsidR="0062617F" w:rsidRPr="008451EB">
        <w:rPr>
          <w:sz w:val="24"/>
          <w:szCs w:val="24"/>
        </w:rPr>
        <w:t>.</w:t>
      </w:r>
    </w:p>
    <w:p w:rsidR="006F303E" w:rsidRPr="008451EB" w:rsidRDefault="005713C2" w:rsidP="004A5F84">
      <w:pPr>
        <w:autoSpaceDE w:val="0"/>
        <w:autoSpaceDN w:val="0"/>
        <w:adjustRightInd w:val="0"/>
        <w:jc w:val="both"/>
        <w:rPr>
          <w:sz w:val="24"/>
          <w:szCs w:val="24"/>
        </w:rPr>
      </w:pPr>
      <w:r w:rsidRPr="008451EB">
        <w:rPr>
          <w:sz w:val="24"/>
          <w:szCs w:val="24"/>
        </w:rPr>
        <w:t>12</w:t>
      </w:r>
      <w:r w:rsidR="005141DD" w:rsidRPr="008451EB">
        <w:rPr>
          <w:sz w:val="24"/>
          <w:szCs w:val="24"/>
        </w:rPr>
        <w:t>.4</w:t>
      </w:r>
      <w:r w:rsidR="0062617F" w:rsidRPr="008451EB">
        <w:rPr>
          <w:sz w:val="24"/>
          <w:szCs w:val="24"/>
        </w:rPr>
        <w:t xml:space="preserve"> - Autoritatea </w:t>
      </w:r>
      <w:r w:rsidR="006268A0" w:rsidRPr="006268A0">
        <w:rPr>
          <w:color w:val="000000"/>
          <w:sz w:val="24"/>
          <w:szCs w:val="24"/>
          <w:lang w:eastAsia="en-US"/>
        </w:rPr>
        <w:t>contractantă</w:t>
      </w:r>
      <w:r w:rsidR="006268A0" w:rsidRPr="008451EB">
        <w:rPr>
          <w:sz w:val="24"/>
          <w:szCs w:val="24"/>
        </w:rPr>
        <w:t xml:space="preserve"> </w:t>
      </w:r>
      <w:r w:rsidR="0062617F" w:rsidRPr="008451EB">
        <w:rPr>
          <w:sz w:val="24"/>
          <w:szCs w:val="24"/>
        </w:rPr>
        <w:t>se obligă să elibereze garanţia pentru participare numai după ce Contractantul a făcut dovada constituirii garanţiei de bună execuţie.</w:t>
      </w:r>
    </w:p>
    <w:p w:rsidR="00F7578E" w:rsidRPr="008451EB" w:rsidRDefault="005141DD" w:rsidP="00F7578E">
      <w:pPr>
        <w:spacing w:before="120" w:after="120"/>
        <w:jc w:val="both"/>
        <w:rPr>
          <w:sz w:val="24"/>
          <w:szCs w:val="24"/>
        </w:rPr>
      </w:pPr>
      <w:r w:rsidRPr="008451EB">
        <w:rPr>
          <w:sz w:val="24"/>
          <w:szCs w:val="24"/>
          <w:lang w:eastAsia="en-US"/>
        </w:rPr>
        <w:t>12.5</w:t>
      </w:r>
      <w:r w:rsidR="00432194" w:rsidRPr="008451EB">
        <w:rPr>
          <w:sz w:val="24"/>
          <w:szCs w:val="24"/>
          <w:lang w:eastAsia="en-US"/>
        </w:rPr>
        <w:t xml:space="preserve"> - </w:t>
      </w:r>
      <w:r w:rsidR="00432194" w:rsidRPr="008451EB">
        <w:rPr>
          <w:rFonts w:eastAsia="Calibri"/>
          <w:bCs/>
          <w:sz w:val="24"/>
          <w:szCs w:val="24"/>
          <w:lang w:eastAsia="en-US"/>
        </w:rPr>
        <w:t xml:space="preserve">Garanția de bună execuție se eliberează/restituie în condițiile prevăzute la art. </w:t>
      </w:r>
      <w:r w:rsidR="00ED001F" w:rsidRPr="00CD55A7">
        <w:rPr>
          <w:sz w:val="24"/>
          <w:szCs w:val="24"/>
        </w:rPr>
        <w:t>154^2</w:t>
      </w:r>
      <w:r w:rsidR="00432194" w:rsidRPr="008451EB">
        <w:rPr>
          <w:rFonts w:eastAsia="Calibri"/>
          <w:bCs/>
          <w:sz w:val="24"/>
          <w:szCs w:val="24"/>
          <w:lang w:eastAsia="en-US"/>
        </w:rPr>
        <w:t xml:space="preserve"> din </w:t>
      </w:r>
      <w:r w:rsidR="00C46F0F">
        <w:rPr>
          <w:rFonts w:eastAsia="Calibri"/>
          <w:bCs/>
          <w:sz w:val="24"/>
          <w:szCs w:val="24"/>
          <w:lang w:eastAsia="en-US"/>
        </w:rPr>
        <w:t>Legea nr. 98</w:t>
      </w:r>
      <w:r w:rsidR="00432194" w:rsidRPr="008451EB">
        <w:rPr>
          <w:rFonts w:eastAsia="Calibri"/>
          <w:bCs/>
          <w:sz w:val="24"/>
          <w:szCs w:val="24"/>
          <w:lang w:eastAsia="en-US"/>
        </w:rPr>
        <w:t>/2016</w:t>
      </w:r>
      <w:r w:rsidR="007B180B">
        <w:rPr>
          <w:rFonts w:eastAsia="Calibri"/>
          <w:bCs/>
          <w:sz w:val="24"/>
          <w:szCs w:val="24"/>
          <w:lang w:eastAsia="en-US"/>
        </w:rPr>
        <w:t xml:space="preserve"> privind achizițiile publice</w:t>
      </w:r>
      <w:r w:rsidR="00432194" w:rsidRPr="008451EB">
        <w:rPr>
          <w:rFonts w:eastAsia="Calibri"/>
          <w:bCs/>
          <w:sz w:val="24"/>
          <w:szCs w:val="24"/>
          <w:lang w:eastAsia="en-US"/>
        </w:rPr>
        <w:t xml:space="preserve">, cu </w:t>
      </w:r>
      <w:r w:rsidR="00432194" w:rsidRPr="008451EB">
        <w:rPr>
          <w:sz w:val="24"/>
          <w:szCs w:val="24"/>
        </w:rPr>
        <w:t>modificările și completările ulterioare.</w:t>
      </w:r>
      <w:r w:rsidR="00CE302C" w:rsidRPr="008451EB">
        <w:rPr>
          <w:sz w:val="24"/>
          <w:szCs w:val="24"/>
        </w:rPr>
        <w:t xml:space="preserve"> A</w:t>
      </w:r>
      <w:r w:rsidR="00432194" w:rsidRPr="008451EB">
        <w:rPr>
          <w:sz w:val="24"/>
          <w:szCs w:val="24"/>
        </w:rPr>
        <w:t xml:space="preserve">utoritatea contractantă are obligaţia de a elibera/restitui garanţia de bună execuţie în cel mult 14 zile de la data </w:t>
      </w:r>
      <w:r w:rsidR="00432194" w:rsidRPr="008451EB">
        <w:rPr>
          <w:sz w:val="24"/>
          <w:szCs w:val="24"/>
        </w:rPr>
        <w:lastRenderedPageBreak/>
        <w:t xml:space="preserve">întocmirii procesului-verbal de recepţie </w:t>
      </w:r>
      <w:r w:rsidR="00CE302C" w:rsidRPr="008451EB">
        <w:rPr>
          <w:sz w:val="24"/>
          <w:szCs w:val="24"/>
        </w:rPr>
        <w:t xml:space="preserve">finală </w:t>
      </w:r>
      <w:r w:rsidR="00432194" w:rsidRPr="008451EB">
        <w:rPr>
          <w:sz w:val="24"/>
          <w:szCs w:val="24"/>
        </w:rPr>
        <w:t xml:space="preserve">a produselor </w:t>
      </w:r>
      <w:r w:rsidR="00CE302C" w:rsidRPr="008451EB">
        <w:rPr>
          <w:sz w:val="24"/>
          <w:szCs w:val="24"/>
        </w:rPr>
        <w:t>respective</w:t>
      </w:r>
      <w:r w:rsidR="00F7578E" w:rsidRPr="008451EB">
        <w:rPr>
          <w:sz w:val="24"/>
          <w:szCs w:val="24"/>
        </w:rPr>
        <w:t xml:space="preserve">, după prestarea serviciilor de montare a acestora la locul de destinaţie finală, în termen de cel mult 5 zile </w:t>
      </w:r>
      <w:proofErr w:type="spellStart"/>
      <w:r w:rsidR="00F7578E" w:rsidRPr="008451EB">
        <w:rPr>
          <w:sz w:val="24"/>
          <w:szCs w:val="24"/>
        </w:rPr>
        <w:t>lucratoare</w:t>
      </w:r>
      <w:proofErr w:type="spellEnd"/>
      <w:r w:rsidR="00F7578E" w:rsidRPr="008451EB">
        <w:rPr>
          <w:sz w:val="24"/>
          <w:szCs w:val="24"/>
        </w:rPr>
        <w:t xml:space="preserve"> de la notificarea Contractantului.</w:t>
      </w:r>
    </w:p>
    <w:p w:rsidR="00432194" w:rsidRPr="008451EB" w:rsidRDefault="00432194" w:rsidP="00CE302C">
      <w:pPr>
        <w:autoSpaceDE w:val="0"/>
        <w:autoSpaceDN w:val="0"/>
        <w:adjustRightInd w:val="0"/>
        <w:jc w:val="both"/>
        <w:rPr>
          <w:sz w:val="24"/>
          <w:szCs w:val="24"/>
        </w:rPr>
      </w:pPr>
    </w:p>
    <w:p w:rsidR="004A5F84" w:rsidRPr="008451EB" w:rsidRDefault="004A5F84" w:rsidP="004A5F84">
      <w:pPr>
        <w:autoSpaceDE w:val="0"/>
        <w:autoSpaceDN w:val="0"/>
        <w:adjustRightInd w:val="0"/>
        <w:jc w:val="both"/>
        <w:rPr>
          <w:sz w:val="24"/>
          <w:szCs w:val="24"/>
          <w:highlight w:val="yellow"/>
        </w:rPr>
      </w:pPr>
    </w:p>
    <w:p w:rsidR="00574B67" w:rsidRDefault="009447C7" w:rsidP="004A5F84">
      <w:pPr>
        <w:autoSpaceDE w:val="0"/>
        <w:autoSpaceDN w:val="0"/>
        <w:adjustRightInd w:val="0"/>
        <w:jc w:val="both"/>
        <w:rPr>
          <w:sz w:val="24"/>
          <w:szCs w:val="24"/>
        </w:rPr>
      </w:pPr>
      <w:r w:rsidRPr="008451EB">
        <w:rPr>
          <w:b/>
          <w:bCs/>
          <w:sz w:val="24"/>
          <w:szCs w:val="24"/>
          <w:lang w:eastAsia="en-US"/>
        </w:rPr>
        <w:t>13</w:t>
      </w:r>
      <w:r w:rsidR="00F30B7F" w:rsidRPr="008451EB">
        <w:rPr>
          <w:b/>
          <w:bCs/>
          <w:sz w:val="24"/>
          <w:szCs w:val="24"/>
          <w:lang w:eastAsia="en-US"/>
        </w:rPr>
        <w:t>. Ajustarea preţului contractului</w:t>
      </w:r>
      <w:r w:rsidR="00F30B7F" w:rsidRPr="008451EB">
        <w:rPr>
          <w:sz w:val="24"/>
          <w:szCs w:val="24"/>
        </w:rPr>
        <w:t xml:space="preserve"> </w:t>
      </w:r>
    </w:p>
    <w:p w:rsidR="00036FED" w:rsidRPr="008451EB" w:rsidRDefault="00036FED" w:rsidP="004A5F84">
      <w:pPr>
        <w:autoSpaceDE w:val="0"/>
        <w:autoSpaceDN w:val="0"/>
        <w:adjustRightInd w:val="0"/>
        <w:jc w:val="both"/>
        <w:rPr>
          <w:sz w:val="24"/>
          <w:szCs w:val="24"/>
        </w:rPr>
      </w:pPr>
    </w:p>
    <w:p w:rsidR="004A5F84" w:rsidRPr="008451EB" w:rsidRDefault="009447C7" w:rsidP="005043D8">
      <w:pPr>
        <w:autoSpaceDE w:val="0"/>
        <w:autoSpaceDN w:val="0"/>
        <w:adjustRightInd w:val="0"/>
        <w:jc w:val="both"/>
        <w:rPr>
          <w:sz w:val="24"/>
          <w:szCs w:val="24"/>
          <w:lang w:eastAsia="en-US"/>
        </w:rPr>
      </w:pPr>
      <w:r w:rsidRPr="008451EB">
        <w:rPr>
          <w:sz w:val="24"/>
          <w:szCs w:val="24"/>
          <w:lang w:eastAsia="en-US"/>
        </w:rPr>
        <w:t>13</w:t>
      </w:r>
      <w:r w:rsidR="00151A2B" w:rsidRPr="008451EB">
        <w:rPr>
          <w:sz w:val="24"/>
          <w:szCs w:val="24"/>
          <w:lang w:eastAsia="en-US"/>
        </w:rPr>
        <w:t>.1</w:t>
      </w:r>
      <w:r w:rsidR="00F41E21" w:rsidRPr="008451EB">
        <w:rPr>
          <w:sz w:val="24"/>
          <w:szCs w:val="24"/>
          <w:lang w:eastAsia="en-US"/>
        </w:rPr>
        <w:t xml:space="preserve"> </w:t>
      </w:r>
      <w:r w:rsidR="00D75142">
        <w:rPr>
          <w:sz w:val="24"/>
          <w:szCs w:val="24"/>
          <w:lang w:eastAsia="en-US"/>
        </w:rPr>
        <w:t>-</w:t>
      </w:r>
      <w:r w:rsidR="00F41E21" w:rsidRPr="008451EB">
        <w:rPr>
          <w:sz w:val="24"/>
          <w:szCs w:val="24"/>
          <w:lang w:eastAsia="en-US"/>
        </w:rPr>
        <w:t xml:space="preserve"> </w:t>
      </w:r>
      <w:r w:rsidRPr="008451EB">
        <w:rPr>
          <w:sz w:val="24"/>
          <w:szCs w:val="24"/>
          <w:lang w:eastAsia="en-US"/>
        </w:rPr>
        <w:t>Pentru produsele livrate, p</w:t>
      </w:r>
      <w:r w:rsidR="008F6D34" w:rsidRPr="008451EB">
        <w:rPr>
          <w:sz w:val="24"/>
          <w:szCs w:val="24"/>
          <w:lang w:eastAsia="en-US"/>
        </w:rPr>
        <w:t>lăț</w:t>
      </w:r>
      <w:r w:rsidRPr="008451EB">
        <w:rPr>
          <w:sz w:val="24"/>
          <w:szCs w:val="24"/>
          <w:lang w:eastAsia="en-US"/>
        </w:rPr>
        <w:t>ile datorate de Autoritatea Co</w:t>
      </w:r>
      <w:r w:rsidR="006268A0">
        <w:rPr>
          <w:sz w:val="24"/>
          <w:szCs w:val="24"/>
          <w:lang w:eastAsia="en-US"/>
        </w:rPr>
        <w:t>ntractantă</w:t>
      </w:r>
      <w:r w:rsidR="008F6D34" w:rsidRPr="008451EB">
        <w:rPr>
          <w:sz w:val="24"/>
          <w:szCs w:val="24"/>
          <w:lang w:eastAsia="en-US"/>
        </w:rPr>
        <w:t xml:space="preserve"> sunt preț</w:t>
      </w:r>
      <w:r w:rsidRPr="008451EB">
        <w:rPr>
          <w:sz w:val="24"/>
          <w:szCs w:val="24"/>
          <w:lang w:eastAsia="en-US"/>
        </w:rPr>
        <w:t>u</w:t>
      </w:r>
      <w:r w:rsidR="008F6D34" w:rsidRPr="008451EB">
        <w:rPr>
          <w:sz w:val="24"/>
          <w:szCs w:val="24"/>
          <w:lang w:eastAsia="en-US"/>
        </w:rPr>
        <w:t>rile declarate în propunerea financiară, anexă</w:t>
      </w:r>
      <w:r w:rsidRPr="008451EB">
        <w:rPr>
          <w:sz w:val="24"/>
          <w:szCs w:val="24"/>
          <w:lang w:eastAsia="en-US"/>
        </w:rPr>
        <w:t xml:space="preserve"> la contract.</w:t>
      </w:r>
    </w:p>
    <w:p w:rsidR="009447C7" w:rsidRPr="008451EB" w:rsidRDefault="00D75142" w:rsidP="005043D8">
      <w:pPr>
        <w:autoSpaceDE w:val="0"/>
        <w:autoSpaceDN w:val="0"/>
        <w:adjustRightInd w:val="0"/>
        <w:jc w:val="both"/>
        <w:rPr>
          <w:sz w:val="24"/>
          <w:szCs w:val="24"/>
          <w:lang w:eastAsia="en-US"/>
        </w:rPr>
      </w:pPr>
      <w:r>
        <w:rPr>
          <w:sz w:val="24"/>
          <w:szCs w:val="24"/>
          <w:lang w:eastAsia="en-US"/>
        </w:rPr>
        <w:t>13.2 -</w:t>
      </w:r>
      <w:r w:rsidR="009447C7" w:rsidRPr="008451EB">
        <w:rPr>
          <w:sz w:val="24"/>
          <w:szCs w:val="24"/>
          <w:lang w:eastAsia="en-US"/>
        </w:rPr>
        <w:t xml:space="preserve"> </w:t>
      </w:r>
      <w:r w:rsidR="008F6D34" w:rsidRPr="008451EB">
        <w:rPr>
          <w:b/>
          <w:bCs/>
          <w:sz w:val="24"/>
          <w:szCs w:val="24"/>
          <w:lang w:eastAsia="en-US"/>
        </w:rPr>
        <w:t>Preț</w:t>
      </w:r>
      <w:r w:rsidR="009447C7" w:rsidRPr="008451EB">
        <w:rPr>
          <w:b/>
          <w:bCs/>
          <w:sz w:val="24"/>
          <w:szCs w:val="24"/>
          <w:lang w:eastAsia="en-US"/>
        </w:rPr>
        <w:t xml:space="preserve">ul </w:t>
      </w:r>
      <w:r w:rsidR="008F6D34" w:rsidRPr="008451EB">
        <w:rPr>
          <w:b/>
          <w:bCs/>
          <w:sz w:val="24"/>
          <w:szCs w:val="24"/>
          <w:lang w:eastAsia="en-US"/>
        </w:rPr>
        <w:t>Contractului este ferm și nu se actualizează</w:t>
      </w:r>
      <w:r w:rsidR="009447C7" w:rsidRPr="008451EB">
        <w:rPr>
          <w:b/>
          <w:bCs/>
          <w:sz w:val="24"/>
          <w:szCs w:val="24"/>
          <w:lang w:eastAsia="en-US"/>
        </w:rPr>
        <w:t>.</w:t>
      </w:r>
    </w:p>
    <w:p w:rsidR="00B634F3" w:rsidRPr="00A313BB" w:rsidRDefault="00B634F3" w:rsidP="00B634F3">
      <w:pPr>
        <w:pStyle w:val="Listparagraf"/>
        <w:spacing w:before="120" w:after="120" w:line="240" w:lineRule="auto"/>
        <w:ind w:left="0"/>
        <w:contextualSpacing w:val="0"/>
        <w:jc w:val="both"/>
        <w:rPr>
          <w:rFonts w:ascii="Times New Roman" w:hAnsi="Times New Roman"/>
          <w:sz w:val="24"/>
          <w:szCs w:val="24"/>
          <w:lang w:val="hr-BA"/>
        </w:rPr>
      </w:pPr>
      <w:r>
        <w:rPr>
          <w:rFonts w:ascii="Times New Roman" w:hAnsi="Times New Roman"/>
          <w:sz w:val="24"/>
          <w:szCs w:val="24"/>
          <w:lang w:val="hr-BA"/>
        </w:rPr>
        <w:t xml:space="preserve">13.3 - </w:t>
      </w:r>
      <w:r w:rsidRPr="005D7A16">
        <w:rPr>
          <w:rFonts w:ascii="Times New Roman" w:hAnsi="Times New Roman"/>
          <w:sz w:val="24"/>
          <w:szCs w:val="24"/>
          <w:lang w:val="hr-BA"/>
        </w:rPr>
        <w:t>Prin excepție, prețul contractului poate fi ajustat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 conform prevederilor art. 164 alin. (4) din H.G. nr. 395/2016, cu modificarile si completarile ulterioare.</w:t>
      </w:r>
    </w:p>
    <w:p w:rsidR="001D0BCD" w:rsidRPr="008451EB" w:rsidRDefault="001D0BCD" w:rsidP="004A5F84">
      <w:pPr>
        <w:autoSpaceDE w:val="0"/>
        <w:autoSpaceDN w:val="0"/>
        <w:adjustRightInd w:val="0"/>
        <w:jc w:val="both"/>
        <w:rPr>
          <w:b/>
          <w:sz w:val="24"/>
          <w:szCs w:val="24"/>
          <w:lang w:eastAsia="en-US"/>
        </w:rPr>
      </w:pPr>
    </w:p>
    <w:p w:rsidR="008C072A" w:rsidRPr="008451EB" w:rsidRDefault="008C072A" w:rsidP="004A5F84">
      <w:pPr>
        <w:autoSpaceDE w:val="0"/>
        <w:autoSpaceDN w:val="0"/>
        <w:adjustRightInd w:val="0"/>
        <w:jc w:val="both"/>
        <w:rPr>
          <w:b/>
          <w:sz w:val="24"/>
          <w:szCs w:val="24"/>
          <w:lang w:eastAsia="en-US"/>
        </w:rPr>
      </w:pPr>
    </w:p>
    <w:p w:rsidR="00F30B7F" w:rsidRDefault="009447C7" w:rsidP="004A5F84">
      <w:pPr>
        <w:autoSpaceDE w:val="0"/>
        <w:autoSpaceDN w:val="0"/>
        <w:adjustRightInd w:val="0"/>
        <w:jc w:val="both"/>
        <w:rPr>
          <w:b/>
          <w:bCs/>
          <w:sz w:val="24"/>
          <w:szCs w:val="24"/>
          <w:lang w:eastAsia="en-US"/>
        </w:rPr>
      </w:pPr>
      <w:r w:rsidRPr="008451EB">
        <w:rPr>
          <w:b/>
          <w:bCs/>
          <w:sz w:val="24"/>
          <w:szCs w:val="24"/>
          <w:lang w:eastAsia="en-US"/>
        </w:rPr>
        <w:t>14</w:t>
      </w:r>
      <w:r w:rsidR="00F30B7F" w:rsidRPr="008451EB">
        <w:rPr>
          <w:b/>
          <w:bCs/>
          <w:sz w:val="24"/>
          <w:szCs w:val="24"/>
          <w:lang w:eastAsia="en-US"/>
        </w:rPr>
        <w:t>. Amendamente</w:t>
      </w:r>
    </w:p>
    <w:p w:rsidR="00036FED" w:rsidRPr="008451EB" w:rsidRDefault="00036FED" w:rsidP="004A5F84">
      <w:pPr>
        <w:autoSpaceDE w:val="0"/>
        <w:autoSpaceDN w:val="0"/>
        <w:adjustRightInd w:val="0"/>
        <w:jc w:val="both"/>
        <w:rPr>
          <w:b/>
          <w:bCs/>
          <w:sz w:val="24"/>
          <w:szCs w:val="24"/>
          <w:lang w:eastAsia="en-US"/>
        </w:rPr>
      </w:pPr>
    </w:p>
    <w:p w:rsidR="004A5F84" w:rsidRPr="008451EB" w:rsidRDefault="009447C7" w:rsidP="004A5F84">
      <w:pPr>
        <w:autoSpaceDE w:val="0"/>
        <w:autoSpaceDN w:val="0"/>
        <w:adjustRightInd w:val="0"/>
        <w:jc w:val="both"/>
        <w:rPr>
          <w:sz w:val="24"/>
          <w:szCs w:val="24"/>
          <w:lang w:eastAsia="en-US"/>
        </w:rPr>
      </w:pPr>
      <w:r w:rsidRPr="008451EB">
        <w:rPr>
          <w:sz w:val="24"/>
          <w:szCs w:val="24"/>
          <w:lang w:eastAsia="en-US"/>
        </w:rPr>
        <w:t>14</w:t>
      </w:r>
      <w:r w:rsidR="00151A2B" w:rsidRPr="008451EB">
        <w:rPr>
          <w:sz w:val="24"/>
          <w:szCs w:val="24"/>
          <w:lang w:eastAsia="en-US"/>
        </w:rPr>
        <w:t>.1</w:t>
      </w:r>
      <w:r w:rsidR="00F30B7F" w:rsidRPr="008451EB">
        <w:rPr>
          <w:sz w:val="24"/>
          <w:szCs w:val="24"/>
          <w:lang w:eastAsia="en-US"/>
        </w:rPr>
        <w:t xml:space="preserve"> - Părţile Contractante au dreptul, pe durata îndeplinirii contractului, de a conveni modificarea clauzelor contractului, prin act adiţional, numai în cazul apariţiei unor circumstanţe justificate care nu au putut fi prevăzute la data încheierii contractului</w:t>
      </w:r>
      <w:r w:rsidR="008D0BE5" w:rsidRPr="008451EB">
        <w:rPr>
          <w:sz w:val="24"/>
          <w:szCs w:val="24"/>
          <w:lang w:eastAsia="en-US"/>
        </w:rPr>
        <w:t>, conform art. 221 din L</w:t>
      </w:r>
      <w:r w:rsidR="008F6D34" w:rsidRPr="008451EB">
        <w:rPr>
          <w:sz w:val="24"/>
          <w:szCs w:val="24"/>
          <w:lang w:eastAsia="en-US"/>
        </w:rPr>
        <w:t>egea nr. 98/2016 privind achizițiile publice cu modificările ș</w:t>
      </w:r>
      <w:r w:rsidR="008D0BE5" w:rsidRPr="008451EB">
        <w:rPr>
          <w:sz w:val="24"/>
          <w:szCs w:val="24"/>
          <w:lang w:eastAsia="en-US"/>
        </w:rPr>
        <w:t>i comp</w:t>
      </w:r>
      <w:r w:rsidR="008F6D34" w:rsidRPr="008451EB">
        <w:rPr>
          <w:sz w:val="24"/>
          <w:szCs w:val="24"/>
          <w:lang w:eastAsia="en-US"/>
        </w:rPr>
        <w:t>letă</w:t>
      </w:r>
      <w:r w:rsidR="008D0BE5" w:rsidRPr="008451EB">
        <w:rPr>
          <w:sz w:val="24"/>
          <w:szCs w:val="24"/>
          <w:lang w:eastAsia="en-US"/>
        </w:rPr>
        <w:t>rile ulterioare.</w:t>
      </w:r>
    </w:p>
    <w:p w:rsidR="004B61BA" w:rsidRDefault="004B61BA" w:rsidP="00156151">
      <w:pPr>
        <w:autoSpaceDE w:val="0"/>
        <w:autoSpaceDN w:val="0"/>
        <w:adjustRightInd w:val="0"/>
        <w:jc w:val="both"/>
        <w:rPr>
          <w:sz w:val="24"/>
          <w:szCs w:val="24"/>
          <w:lang w:eastAsia="en-US"/>
        </w:rPr>
      </w:pPr>
    </w:p>
    <w:p w:rsidR="00D42707" w:rsidRPr="008451EB" w:rsidRDefault="00D42707" w:rsidP="00156151">
      <w:pPr>
        <w:autoSpaceDE w:val="0"/>
        <w:autoSpaceDN w:val="0"/>
        <w:adjustRightInd w:val="0"/>
        <w:jc w:val="both"/>
        <w:rPr>
          <w:sz w:val="24"/>
          <w:szCs w:val="24"/>
          <w:lang w:eastAsia="en-US"/>
        </w:rPr>
      </w:pPr>
    </w:p>
    <w:p w:rsidR="00F30B7F" w:rsidRDefault="008D0BE5" w:rsidP="00156151">
      <w:pPr>
        <w:autoSpaceDE w:val="0"/>
        <w:autoSpaceDN w:val="0"/>
        <w:adjustRightInd w:val="0"/>
        <w:jc w:val="both"/>
        <w:rPr>
          <w:b/>
          <w:bCs/>
          <w:sz w:val="24"/>
          <w:szCs w:val="24"/>
          <w:lang w:eastAsia="en-US"/>
        </w:rPr>
      </w:pPr>
      <w:r w:rsidRPr="00036FED">
        <w:rPr>
          <w:b/>
          <w:bCs/>
          <w:sz w:val="24"/>
          <w:szCs w:val="24"/>
          <w:lang w:eastAsia="en-US"/>
        </w:rPr>
        <w:t>15.</w:t>
      </w:r>
      <w:r w:rsidR="00F30B7F" w:rsidRPr="00036FED">
        <w:rPr>
          <w:b/>
          <w:bCs/>
          <w:sz w:val="24"/>
          <w:szCs w:val="24"/>
          <w:lang w:eastAsia="en-US"/>
        </w:rPr>
        <w:t xml:space="preserve"> </w:t>
      </w:r>
      <w:r w:rsidR="00036FED" w:rsidRPr="00036FED">
        <w:rPr>
          <w:b/>
          <w:bCs/>
          <w:sz w:val="24"/>
          <w:szCs w:val="24"/>
          <w:lang w:eastAsia="en-US"/>
        </w:rPr>
        <w:t>SUBCONTRACTAREA, DACĂ ESTE CAZUL</w:t>
      </w:r>
    </w:p>
    <w:p w:rsidR="00156151" w:rsidRPr="00036FED" w:rsidRDefault="00156151" w:rsidP="00156151">
      <w:pPr>
        <w:autoSpaceDE w:val="0"/>
        <w:autoSpaceDN w:val="0"/>
        <w:adjustRightInd w:val="0"/>
        <w:jc w:val="both"/>
        <w:rPr>
          <w:b/>
          <w:bCs/>
          <w:sz w:val="24"/>
          <w:szCs w:val="24"/>
          <w:lang w:eastAsia="en-US"/>
        </w:rPr>
      </w:pPr>
    </w:p>
    <w:p w:rsidR="00036FED" w:rsidRPr="00036FED" w:rsidRDefault="00036FED" w:rsidP="00156151">
      <w:pPr>
        <w:pStyle w:val="Listparagraf"/>
        <w:numPr>
          <w:ilvl w:val="1"/>
          <w:numId w:val="23"/>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Contractantul are dreptul de a subcontracta orice parte a prezentului Contract și/sau poate schimba Subcontractantul/Subcontractanții specificat/specificați în Propunerea Tehnică numai cu acordul prealabil, scris, al Autoritatii contractante.</w:t>
      </w:r>
    </w:p>
    <w:p w:rsidR="00036FED" w:rsidRPr="00036FED" w:rsidRDefault="00D75142" w:rsidP="00156151">
      <w:pPr>
        <w:pStyle w:val="Listparagraf"/>
        <w:spacing w:before="120" w:after="120" w:line="240" w:lineRule="auto"/>
        <w:ind w:left="0"/>
        <w:contextualSpacing w:val="0"/>
        <w:jc w:val="both"/>
        <w:rPr>
          <w:rFonts w:ascii="Times New Roman" w:hAnsi="Times New Roman"/>
          <w:sz w:val="24"/>
          <w:szCs w:val="24"/>
          <w:lang w:val="hr-BA"/>
        </w:rPr>
      </w:pPr>
      <w:r>
        <w:rPr>
          <w:rFonts w:ascii="Times New Roman" w:hAnsi="Times New Roman"/>
          <w:sz w:val="24"/>
          <w:szCs w:val="24"/>
          <w:lang w:val="hr-BA"/>
        </w:rPr>
        <w:t xml:space="preserve">15.2 </w:t>
      </w:r>
      <w:r w:rsidR="00036FED" w:rsidRPr="00036FED">
        <w:rPr>
          <w:rFonts w:ascii="Times New Roman" w:hAnsi="Times New Roman"/>
          <w:sz w:val="24"/>
          <w:szCs w:val="24"/>
          <w:lang w:val="hr-BA"/>
        </w:rPr>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Autoritatea contractantă notifică Contractantului decizia sa cu privire la înlocuirea unui Subcontractant/implicarea unui nou Subcontractant, motivând decizia sa în cazul respingerii aprobării.</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Contractantul se obligă să încheie Contracte de Subcontractare doar cu Subcontractanții care își exprimă acordul cu privire la obligațiile contractuale asumate de către Contractant prin prezentul Contract.</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Niciun Contract de Subcontractare nu creează raporturi contractuale între Subcontractant și </w:t>
      </w:r>
      <w:bookmarkStart w:id="0" w:name="_Hlk115183963"/>
      <w:r w:rsidRPr="00036FED">
        <w:rPr>
          <w:rFonts w:ascii="Times New Roman" w:hAnsi="Times New Roman"/>
          <w:sz w:val="24"/>
          <w:szCs w:val="24"/>
          <w:lang w:val="hr-BA"/>
        </w:rPr>
        <w:t xml:space="preserve">Autoritatea </w:t>
      </w:r>
      <w:bookmarkEnd w:id="0"/>
      <w:r w:rsidRPr="00036FED">
        <w:rPr>
          <w:rFonts w:ascii="Times New Roman" w:hAnsi="Times New Roman"/>
          <w:sz w:val="24"/>
          <w:szCs w:val="24"/>
          <w:lang w:val="hr-BA"/>
        </w:rPr>
        <w:t xml:space="preserve">contractantă. Contractantul este pe deplin răspunzător față de Autoritatea contractantă </w:t>
      </w:r>
      <w:r w:rsidRPr="00036FED">
        <w:rPr>
          <w:rFonts w:ascii="Times New Roman" w:hAnsi="Times New Roman"/>
          <w:sz w:val="24"/>
          <w:szCs w:val="24"/>
          <w:lang w:val="hr-BA"/>
        </w:rPr>
        <w:lastRenderedPageBreak/>
        <w:t>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 Partea/părțile din Contract încredințată/încredințate unui Subcontractant de Contractant nu poate/pot fi încredințate unor terțe părți de către Subcontractant.</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Orice schimbare a Subcontractantului fără aprobarea prealabilă în scris a Autorit</w:t>
      </w:r>
      <w:r w:rsidR="00D42707">
        <w:rPr>
          <w:rFonts w:ascii="Times New Roman" w:hAnsi="Times New Roman"/>
          <w:sz w:val="24"/>
          <w:szCs w:val="24"/>
          <w:lang w:val="hr-BA"/>
        </w:rPr>
        <w:t>ăț</w:t>
      </w:r>
      <w:r w:rsidRPr="00036FED">
        <w:rPr>
          <w:rFonts w:ascii="Times New Roman" w:hAnsi="Times New Roman"/>
          <w:sz w:val="24"/>
          <w:szCs w:val="24"/>
          <w:lang w:val="hr-BA"/>
        </w:rPr>
        <w:t>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 xml:space="preserve">În orice moment, pe perioada derulării Contractului, Contractantul trebuie să se asigure că Subcontractantul/Subcontractanții nu afectează drepturile </w:t>
      </w:r>
      <w:r w:rsidR="00D42707">
        <w:rPr>
          <w:rFonts w:ascii="Times New Roman" w:hAnsi="Times New Roman"/>
          <w:sz w:val="24"/>
          <w:szCs w:val="24"/>
          <w:lang w:val="hr-BA"/>
        </w:rPr>
        <w:t>Autorităț</w:t>
      </w:r>
      <w:r w:rsidRPr="00036FED">
        <w:rPr>
          <w:rFonts w:ascii="Times New Roman" w:hAnsi="Times New Roman"/>
          <w:sz w:val="24"/>
          <w:szCs w:val="24"/>
          <w:lang w:val="hr-BA"/>
        </w:rPr>
        <w:t>ii contractante în temeiul prezentului Contract.</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În orice moment, pe perioada derulării Contractului, Autoritatea contractantă poate solicita Contractantului să înlocuiască un Subcontractant care se află în una dintre situațiile de excludere specificate în Lege.</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În cazul în care un Subcontractant și-a exprimat opțiunea de a fi plătit direct, atunci această opțiune este valabilă numai dacă sunt îndeplinite în mod cumulativ următoarele condiții:</w:t>
      </w:r>
    </w:p>
    <w:p w:rsidR="00036FED" w:rsidRPr="00036FED" w:rsidRDefault="00036FED" w:rsidP="00156151">
      <w:pPr>
        <w:pStyle w:val="Listparagraf"/>
        <w:numPr>
          <w:ilvl w:val="0"/>
          <w:numId w:val="21"/>
        </w:numPr>
        <w:spacing w:before="120" w:after="120" w:line="240" w:lineRule="auto"/>
        <w:ind w:left="0" w:firstLine="361"/>
        <w:jc w:val="both"/>
        <w:rPr>
          <w:rFonts w:ascii="Times New Roman" w:hAnsi="Times New Roman"/>
          <w:sz w:val="24"/>
          <w:szCs w:val="24"/>
          <w:lang w:val="hr-BA"/>
        </w:rPr>
      </w:pPr>
      <w:r w:rsidRPr="00036FED">
        <w:rPr>
          <w:rFonts w:ascii="Times New Roman" w:hAnsi="Times New Roman"/>
          <w:sz w:val="24"/>
          <w:szCs w:val="24"/>
          <w:lang w:val="hr-BA"/>
        </w:rPr>
        <w:t>această opțiune este inclusă explicit în Contractul de Subcontractare constituit ca anexă la Contract și făcând parte integrantă din acesta;</w:t>
      </w:r>
    </w:p>
    <w:p w:rsidR="00036FED" w:rsidRPr="00036FED" w:rsidRDefault="00036FED" w:rsidP="00156151">
      <w:pPr>
        <w:pStyle w:val="Listparagraf"/>
        <w:numPr>
          <w:ilvl w:val="0"/>
          <w:numId w:val="21"/>
        </w:numPr>
        <w:spacing w:before="120" w:after="120" w:line="240" w:lineRule="auto"/>
        <w:jc w:val="both"/>
        <w:rPr>
          <w:rFonts w:ascii="Times New Roman" w:hAnsi="Times New Roman"/>
          <w:sz w:val="24"/>
          <w:szCs w:val="24"/>
          <w:lang w:val="hr-BA"/>
        </w:rPr>
      </w:pPr>
      <w:r w:rsidRPr="00036FED">
        <w:rPr>
          <w:rFonts w:ascii="Times New Roman" w:hAnsi="Times New Roman"/>
          <w:sz w:val="24"/>
          <w:szCs w:val="24"/>
          <w:lang w:val="hr-BA"/>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036FED" w:rsidRPr="00036FED" w:rsidRDefault="00036FED" w:rsidP="00156151">
      <w:pPr>
        <w:pStyle w:val="Listparagraf"/>
        <w:numPr>
          <w:ilvl w:val="0"/>
          <w:numId w:val="22"/>
        </w:numPr>
        <w:spacing w:before="120" w:after="120" w:line="240" w:lineRule="auto"/>
        <w:ind w:left="1418"/>
        <w:jc w:val="both"/>
        <w:rPr>
          <w:rFonts w:ascii="Times New Roman" w:hAnsi="Times New Roman"/>
          <w:sz w:val="24"/>
          <w:szCs w:val="24"/>
          <w:lang w:val="hr-BA"/>
        </w:rPr>
      </w:pPr>
      <w:r w:rsidRPr="00036FED">
        <w:rPr>
          <w:rFonts w:ascii="Times New Roman" w:hAnsi="Times New Roman"/>
          <w:sz w:val="24"/>
          <w:szCs w:val="24"/>
          <w:lang w:val="hr-BA"/>
        </w:rPr>
        <w:t>partea din Contract/activitate realizată de Subcontractant astfel cum trebuie specificată în factura prezentată la plată,</w:t>
      </w:r>
    </w:p>
    <w:p w:rsidR="00036FED" w:rsidRPr="00036FED" w:rsidRDefault="00036FED" w:rsidP="00156151">
      <w:pPr>
        <w:pStyle w:val="Listparagraf"/>
        <w:numPr>
          <w:ilvl w:val="0"/>
          <w:numId w:val="22"/>
        </w:numPr>
        <w:spacing w:before="120" w:after="120" w:line="240" w:lineRule="auto"/>
        <w:ind w:left="1418"/>
        <w:jc w:val="both"/>
        <w:rPr>
          <w:rFonts w:ascii="Times New Roman" w:hAnsi="Times New Roman"/>
          <w:sz w:val="24"/>
          <w:szCs w:val="24"/>
          <w:lang w:val="hr-BA"/>
        </w:rPr>
      </w:pPr>
      <w:r w:rsidRPr="00036FED">
        <w:rPr>
          <w:rFonts w:ascii="Times New Roman" w:hAnsi="Times New Roman"/>
          <w:sz w:val="24"/>
          <w:szCs w:val="24"/>
          <w:lang w:val="hr-BA"/>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036FED" w:rsidRPr="00036FED" w:rsidRDefault="00036FED" w:rsidP="00156151">
      <w:pPr>
        <w:pStyle w:val="Listparagraf"/>
        <w:numPr>
          <w:ilvl w:val="0"/>
          <w:numId w:val="22"/>
        </w:numPr>
        <w:spacing w:before="120" w:after="120" w:line="240" w:lineRule="auto"/>
        <w:ind w:left="1418"/>
        <w:jc w:val="both"/>
        <w:rPr>
          <w:rFonts w:ascii="Times New Roman" w:hAnsi="Times New Roman"/>
          <w:sz w:val="24"/>
          <w:szCs w:val="24"/>
          <w:lang w:val="hr-BA"/>
        </w:rPr>
      </w:pPr>
      <w:r w:rsidRPr="00036FED">
        <w:rPr>
          <w:rFonts w:ascii="Times New Roman" w:hAnsi="Times New Roman"/>
          <w:sz w:val="24"/>
          <w:szCs w:val="24"/>
          <w:lang w:val="hr-BA"/>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036FED" w:rsidRPr="00036FED" w:rsidRDefault="00036FED" w:rsidP="00156151">
      <w:pPr>
        <w:pStyle w:val="Listparagraf"/>
        <w:numPr>
          <w:ilvl w:val="0"/>
          <w:numId w:val="22"/>
        </w:numPr>
        <w:spacing w:before="120" w:after="120" w:line="240" w:lineRule="auto"/>
        <w:ind w:left="1418"/>
        <w:jc w:val="both"/>
        <w:rPr>
          <w:rFonts w:ascii="Times New Roman" w:hAnsi="Times New Roman"/>
          <w:sz w:val="24"/>
          <w:szCs w:val="24"/>
          <w:lang w:val="hr-BA"/>
        </w:rPr>
      </w:pPr>
      <w:r w:rsidRPr="00036FED">
        <w:rPr>
          <w:rFonts w:ascii="Times New Roman" w:hAnsi="Times New Roman"/>
          <w:sz w:val="24"/>
          <w:szCs w:val="24"/>
          <w:lang w:val="hr-BA"/>
        </w:rPr>
        <w:t>stabilește condițiile în care se materializează opțiunea de plată directă,</w:t>
      </w:r>
    </w:p>
    <w:p w:rsidR="00036FED" w:rsidRPr="00036FED" w:rsidRDefault="00036FED" w:rsidP="00156151">
      <w:pPr>
        <w:pStyle w:val="Listparagraf"/>
        <w:numPr>
          <w:ilvl w:val="0"/>
          <w:numId w:val="22"/>
        </w:numPr>
        <w:spacing w:before="120" w:after="120" w:line="240" w:lineRule="auto"/>
        <w:ind w:left="1418"/>
        <w:jc w:val="both"/>
        <w:rPr>
          <w:rFonts w:ascii="Times New Roman" w:hAnsi="Times New Roman"/>
          <w:sz w:val="24"/>
          <w:szCs w:val="24"/>
          <w:lang w:val="hr-BA"/>
        </w:rPr>
      </w:pPr>
      <w:r w:rsidRPr="00036FED">
        <w:rPr>
          <w:rFonts w:ascii="Times New Roman" w:hAnsi="Times New Roman"/>
          <w:sz w:val="24"/>
          <w:szCs w:val="24"/>
          <w:lang w:val="hr-BA"/>
        </w:rPr>
        <w:t>precizează contul bancar al Subcontractantului.</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Plățile efectuate de către Achizitor direct către Subcontractant sunt liberatorii pentru Achizitor în raport cu Prestatorul cu privire la prestațiile achitate direct subcontractantului. Aceste plăți nu afectează în niciun fel răspunderea Prestatorului pentru înd</w:t>
      </w:r>
      <w:r w:rsidR="00D42707">
        <w:rPr>
          <w:rFonts w:ascii="Times New Roman" w:hAnsi="Times New Roman"/>
          <w:sz w:val="24"/>
          <w:szCs w:val="24"/>
          <w:lang w:val="hr-BA"/>
        </w:rPr>
        <w:t>eplinirea prezentului Contract î</w:t>
      </w:r>
      <w:r w:rsidRPr="00036FED">
        <w:rPr>
          <w:rFonts w:ascii="Times New Roman" w:hAnsi="Times New Roman"/>
          <w:sz w:val="24"/>
          <w:szCs w:val="24"/>
          <w:lang w:val="hr-BA"/>
        </w:rPr>
        <w:t>n integralitatea sa.</w:t>
      </w:r>
    </w:p>
    <w:p w:rsidR="00036FED" w:rsidRPr="00036FED" w:rsidRDefault="00036FED" w:rsidP="00156151">
      <w:pPr>
        <w:pStyle w:val="Listparagraf"/>
        <w:numPr>
          <w:ilvl w:val="1"/>
          <w:numId w:val="24"/>
        </w:numPr>
        <w:spacing w:before="120" w:after="120" w:line="240" w:lineRule="auto"/>
        <w:ind w:left="0" w:firstLine="0"/>
        <w:contextualSpacing w:val="0"/>
        <w:jc w:val="both"/>
        <w:rPr>
          <w:rFonts w:ascii="Times New Roman" w:hAnsi="Times New Roman"/>
          <w:sz w:val="24"/>
          <w:szCs w:val="24"/>
          <w:lang w:val="hr-BA"/>
        </w:rPr>
      </w:pPr>
      <w:r w:rsidRPr="00036FED">
        <w:rPr>
          <w:rFonts w:ascii="Times New Roman" w:hAnsi="Times New Roman"/>
          <w:sz w:val="24"/>
          <w:szCs w:val="24"/>
          <w:lang w:val="hr-BA"/>
        </w:rPr>
        <w:t>Autoritatea contractantă efectuează plățile directe către subcontractanții agreați doar atunci când prestația acestora este confirmată prin docu</w:t>
      </w:r>
      <w:r w:rsidR="00D42707">
        <w:rPr>
          <w:rFonts w:ascii="Times New Roman" w:hAnsi="Times New Roman"/>
          <w:sz w:val="24"/>
          <w:szCs w:val="24"/>
          <w:lang w:val="hr-BA"/>
        </w:rPr>
        <w:t>mente agreate de toate cele 3 pă</w:t>
      </w:r>
      <w:r w:rsidRPr="00036FED">
        <w:rPr>
          <w:rFonts w:ascii="Times New Roman" w:hAnsi="Times New Roman"/>
          <w:sz w:val="24"/>
          <w:szCs w:val="24"/>
          <w:lang w:val="hr-BA"/>
        </w:rPr>
        <w:t>rți, respectiv Autoritatea contractantă, contractant și subcontractant sau de Autoritatea contractantă și subcontractant atunci când, în mod nejustificat, contractantul blochează confirmarea executării obligațiilor asumate de subcontractant.</w:t>
      </w:r>
    </w:p>
    <w:p w:rsidR="00036FED" w:rsidRPr="00036FED" w:rsidRDefault="00D42707" w:rsidP="00156151">
      <w:pPr>
        <w:pStyle w:val="Listparagraf"/>
        <w:numPr>
          <w:ilvl w:val="1"/>
          <w:numId w:val="24"/>
        </w:numPr>
        <w:spacing w:before="120" w:after="120" w:line="240" w:lineRule="auto"/>
        <w:ind w:left="0" w:right="-1" w:firstLine="0"/>
        <w:contextualSpacing w:val="0"/>
        <w:jc w:val="both"/>
        <w:rPr>
          <w:rFonts w:ascii="Times New Roman" w:hAnsi="Times New Roman"/>
          <w:sz w:val="24"/>
          <w:szCs w:val="24"/>
          <w:lang w:val="hr-BA"/>
        </w:rPr>
      </w:pPr>
      <w:r>
        <w:rPr>
          <w:rFonts w:ascii="Times New Roman" w:hAnsi="Times New Roman"/>
          <w:sz w:val="24"/>
          <w:szCs w:val="24"/>
          <w:lang w:val="hr-BA"/>
        </w:rPr>
        <w:lastRenderedPageBreak/>
        <w:t>Dispozițiile art. 15.12 se aplica, în mod corespunzător, și pentru furnizori ș</w:t>
      </w:r>
      <w:r w:rsidR="00036FED" w:rsidRPr="00036FED">
        <w:rPr>
          <w:rFonts w:ascii="Times New Roman" w:hAnsi="Times New Roman"/>
          <w:sz w:val="24"/>
          <w:szCs w:val="24"/>
          <w:lang w:val="hr-BA"/>
        </w:rPr>
        <w:t xml:space="preserve">i/sau subcontractanții subcontractanților </w:t>
      </w:r>
      <w:r>
        <w:rPr>
          <w:rFonts w:ascii="Times New Roman" w:hAnsi="Times New Roman"/>
          <w:sz w:val="24"/>
          <w:szCs w:val="24"/>
          <w:lang w:val="hr-BA"/>
        </w:rPr>
        <w:t>ș</w:t>
      </w:r>
      <w:r w:rsidR="00036FED" w:rsidRPr="00036FED">
        <w:rPr>
          <w:rFonts w:ascii="Times New Roman" w:hAnsi="Times New Roman"/>
          <w:sz w:val="24"/>
          <w:szCs w:val="24"/>
          <w:lang w:val="hr-BA"/>
        </w:rPr>
        <w:t>i/sau orice alți operatori economici.</w:t>
      </w:r>
    </w:p>
    <w:p w:rsidR="004B61BA" w:rsidRPr="008451EB" w:rsidRDefault="004B61BA" w:rsidP="00AF799C">
      <w:pPr>
        <w:autoSpaceDE w:val="0"/>
        <w:autoSpaceDN w:val="0"/>
        <w:adjustRightInd w:val="0"/>
        <w:jc w:val="both"/>
        <w:rPr>
          <w:noProof/>
          <w:sz w:val="24"/>
          <w:szCs w:val="24"/>
        </w:rPr>
      </w:pPr>
    </w:p>
    <w:p w:rsidR="004A5F84" w:rsidRDefault="00DB763A" w:rsidP="004A5F84">
      <w:pPr>
        <w:autoSpaceDE w:val="0"/>
        <w:autoSpaceDN w:val="0"/>
        <w:adjustRightInd w:val="0"/>
        <w:jc w:val="both"/>
        <w:rPr>
          <w:b/>
          <w:bCs/>
          <w:sz w:val="24"/>
          <w:szCs w:val="24"/>
          <w:lang w:eastAsia="en-US"/>
        </w:rPr>
      </w:pPr>
      <w:r w:rsidRPr="008451EB">
        <w:rPr>
          <w:b/>
          <w:bCs/>
          <w:sz w:val="24"/>
          <w:szCs w:val="24"/>
          <w:lang w:eastAsia="en-US"/>
        </w:rPr>
        <w:t>1</w:t>
      </w:r>
      <w:r w:rsidR="00B93D6E" w:rsidRPr="008451EB">
        <w:rPr>
          <w:b/>
          <w:bCs/>
          <w:sz w:val="24"/>
          <w:szCs w:val="24"/>
          <w:lang w:eastAsia="en-US"/>
        </w:rPr>
        <w:t>6</w:t>
      </w:r>
      <w:r w:rsidRPr="008451EB">
        <w:rPr>
          <w:b/>
          <w:bCs/>
          <w:sz w:val="24"/>
          <w:szCs w:val="24"/>
          <w:lang w:eastAsia="en-US"/>
        </w:rPr>
        <w:t xml:space="preserve">. </w:t>
      </w:r>
      <w:r w:rsidR="0023634C" w:rsidRPr="008451EB">
        <w:rPr>
          <w:b/>
          <w:bCs/>
          <w:sz w:val="24"/>
          <w:szCs w:val="24"/>
          <w:lang w:eastAsia="en-US"/>
        </w:rPr>
        <w:t>Recepție și verifică</w:t>
      </w:r>
      <w:r w:rsidR="00B93D6E" w:rsidRPr="008451EB">
        <w:rPr>
          <w:b/>
          <w:bCs/>
          <w:sz w:val="24"/>
          <w:szCs w:val="24"/>
          <w:lang w:eastAsia="en-US"/>
        </w:rPr>
        <w:t>ri</w:t>
      </w:r>
    </w:p>
    <w:p w:rsidR="00156151" w:rsidRPr="008451EB" w:rsidRDefault="00156151" w:rsidP="004A5F84">
      <w:pPr>
        <w:autoSpaceDE w:val="0"/>
        <w:autoSpaceDN w:val="0"/>
        <w:adjustRightInd w:val="0"/>
        <w:jc w:val="both"/>
        <w:rPr>
          <w:b/>
          <w:bCs/>
          <w:sz w:val="24"/>
          <w:szCs w:val="24"/>
          <w:lang w:eastAsia="en-US"/>
        </w:rPr>
      </w:pPr>
    </w:p>
    <w:p w:rsidR="00A73CA2" w:rsidRPr="008451EB" w:rsidRDefault="00A73511" w:rsidP="004A5F84">
      <w:pPr>
        <w:autoSpaceDE w:val="0"/>
        <w:autoSpaceDN w:val="0"/>
        <w:adjustRightInd w:val="0"/>
        <w:jc w:val="both"/>
        <w:rPr>
          <w:sz w:val="24"/>
          <w:szCs w:val="24"/>
          <w:lang w:eastAsia="en-US"/>
        </w:rPr>
      </w:pPr>
      <w:r w:rsidRPr="008451EB">
        <w:rPr>
          <w:sz w:val="24"/>
          <w:szCs w:val="24"/>
          <w:lang w:eastAsia="en-US"/>
        </w:rPr>
        <w:t xml:space="preserve">16.1 - Autoritatea </w:t>
      </w:r>
      <w:r w:rsidR="006268A0" w:rsidRPr="006268A0">
        <w:rPr>
          <w:color w:val="000000"/>
          <w:sz w:val="24"/>
          <w:szCs w:val="24"/>
          <w:lang w:eastAsia="en-US"/>
        </w:rPr>
        <w:t>contractantă</w:t>
      </w:r>
      <w:r w:rsidR="006268A0" w:rsidRPr="008451EB">
        <w:rPr>
          <w:sz w:val="24"/>
          <w:szCs w:val="24"/>
          <w:lang w:eastAsia="en-US"/>
        </w:rPr>
        <w:t xml:space="preserve"> </w:t>
      </w:r>
      <w:r w:rsidRPr="008451EB">
        <w:rPr>
          <w:sz w:val="24"/>
          <w:szCs w:val="24"/>
          <w:lang w:eastAsia="en-US"/>
        </w:rPr>
        <w:t>are dreptul</w:t>
      </w:r>
      <w:r w:rsidR="00201E3E" w:rsidRPr="008451EB">
        <w:rPr>
          <w:sz w:val="24"/>
          <w:szCs w:val="24"/>
          <w:lang w:eastAsia="en-US"/>
        </w:rPr>
        <w:t xml:space="preserve"> de a verifica modul de îndeplinire a cerinț</w:t>
      </w:r>
      <w:r w:rsidRPr="008451EB">
        <w:rPr>
          <w:sz w:val="24"/>
          <w:szCs w:val="24"/>
          <w:lang w:eastAsia="en-US"/>
        </w:rPr>
        <w:t>elor ce fac obiectul contra</w:t>
      </w:r>
      <w:r w:rsidR="00201E3E" w:rsidRPr="008451EB">
        <w:rPr>
          <w:sz w:val="24"/>
          <w:szCs w:val="24"/>
          <w:lang w:eastAsia="en-US"/>
        </w:rPr>
        <w:t>ctului, a produselor furnizate ș</w:t>
      </w:r>
      <w:r w:rsidRPr="008451EB">
        <w:rPr>
          <w:sz w:val="24"/>
          <w:szCs w:val="24"/>
          <w:lang w:eastAsia="en-US"/>
        </w:rPr>
        <w:t>i a serviciilor</w:t>
      </w:r>
      <w:r w:rsidR="00201E3E" w:rsidRPr="008451EB">
        <w:rPr>
          <w:sz w:val="24"/>
          <w:szCs w:val="24"/>
          <w:lang w:eastAsia="en-US"/>
        </w:rPr>
        <w:t>, în vederea conformității cu cerințele din caietul de sarcini ș</w:t>
      </w:r>
      <w:r w:rsidRPr="008451EB">
        <w:rPr>
          <w:sz w:val="24"/>
          <w:szCs w:val="24"/>
          <w:lang w:eastAsia="en-US"/>
        </w:rPr>
        <w:t>i ane</w:t>
      </w:r>
      <w:r w:rsidR="00201E3E" w:rsidRPr="008451EB">
        <w:rPr>
          <w:sz w:val="24"/>
          <w:szCs w:val="24"/>
          <w:lang w:eastAsia="en-US"/>
        </w:rPr>
        <w:t>xele la contract, î</w:t>
      </w:r>
      <w:r w:rsidRPr="008451EB">
        <w:rPr>
          <w:sz w:val="24"/>
          <w:szCs w:val="24"/>
          <w:lang w:eastAsia="en-US"/>
        </w:rPr>
        <w:t>n maxim 5 zil</w:t>
      </w:r>
      <w:r w:rsidR="00201E3E" w:rsidRPr="008451EB">
        <w:rPr>
          <w:sz w:val="24"/>
          <w:szCs w:val="24"/>
          <w:lang w:eastAsia="en-US"/>
        </w:rPr>
        <w:t>e lucrătoare de la data notifică</w:t>
      </w:r>
      <w:r w:rsidRPr="008451EB">
        <w:rPr>
          <w:sz w:val="24"/>
          <w:szCs w:val="24"/>
          <w:lang w:eastAsia="en-US"/>
        </w:rPr>
        <w:t>rii de finalizare din</w:t>
      </w:r>
      <w:r w:rsidR="00A73CA2" w:rsidRPr="008451EB">
        <w:rPr>
          <w:sz w:val="24"/>
          <w:szCs w:val="24"/>
          <w:lang w:eastAsia="en-US"/>
        </w:rPr>
        <w:t xml:space="preserve"> partea Contractantului prin Comisia de recepție numită în acest sens prin Dispoziție de Primar. După primirea înștiințării din partea Contractantului, Comisia de recepție numită prin Dispoziție de Primar se va deplasa atât la depozitul unde au fost livrate produsele cât și la locurile de montaj pentru  constatare și verificare produselor și a lucrărilor de montaj.</w:t>
      </w:r>
    </w:p>
    <w:p w:rsidR="00C46F0F" w:rsidRPr="00C46F0F" w:rsidRDefault="00C46F0F" w:rsidP="00C46F0F">
      <w:pPr>
        <w:autoSpaceDE w:val="0"/>
        <w:autoSpaceDN w:val="0"/>
        <w:adjustRightInd w:val="0"/>
        <w:jc w:val="both"/>
        <w:rPr>
          <w:sz w:val="24"/>
          <w:szCs w:val="24"/>
          <w:lang w:eastAsia="en-US"/>
        </w:rPr>
      </w:pPr>
      <w:r>
        <w:rPr>
          <w:sz w:val="24"/>
          <w:szCs w:val="24"/>
          <w:lang w:eastAsia="en-US"/>
        </w:rPr>
        <w:t>16.2 -</w:t>
      </w:r>
      <w:r w:rsidR="00201E3E" w:rsidRPr="008451EB">
        <w:rPr>
          <w:sz w:val="24"/>
          <w:szCs w:val="24"/>
          <w:lang w:eastAsia="en-US"/>
        </w:rPr>
        <w:t xml:space="preserve"> Orice obiecțiuni privind recepția produselor, instalarea ș</w:t>
      </w:r>
      <w:r w:rsidR="00A73511" w:rsidRPr="008451EB">
        <w:rPr>
          <w:sz w:val="24"/>
          <w:szCs w:val="24"/>
          <w:lang w:eastAsia="en-US"/>
        </w:rPr>
        <w:t>i f</w:t>
      </w:r>
      <w:r w:rsidR="00201E3E" w:rsidRPr="008451EB">
        <w:rPr>
          <w:sz w:val="24"/>
          <w:szCs w:val="24"/>
          <w:lang w:eastAsia="en-US"/>
        </w:rPr>
        <w:t>uncț</w:t>
      </w:r>
      <w:r w:rsidR="00A73511" w:rsidRPr="008451EB">
        <w:rPr>
          <w:sz w:val="24"/>
          <w:szCs w:val="24"/>
          <w:lang w:eastAsia="en-US"/>
        </w:rPr>
        <w:t>io</w:t>
      </w:r>
      <w:r w:rsidR="00201E3E" w:rsidRPr="008451EB">
        <w:rPr>
          <w:sz w:val="24"/>
          <w:szCs w:val="24"/>
          <w:lang w:eastAsia="en-US"/>
        </w:rPr>
        <w:t>narea acestora se va transmite în scris de că</w:t>
      </w:r>
      <w:r w:rsidR="00A73511" w:rsidRPr="008451EB">
        <w:rPr>
          <w:sz w:val="24"/>
          <w:szCs w:val="24"/>
          <w:lang w:eastAsia="en-US"/>
        </w:rPr>
        <w:t xml:space="preserve">tre </w:t>
      </w:r>
      <w:r w:rsidR="00201E3E" w:rsidRPr="008451EB">
        <w:rPr>
          <w:sz w:val="24"/>
          <w:szCs w:val="24"/>
          <w:lang w:eastAsia="en-US"/>
        </w:rPr>
        <w:t>Autoritate</w:t>
      </w:r>
      <w:r w:rsidR="006268A0">
        <w:rPr>
          <w:sz w:val="24"/>
          <w:szCs w:val="24"/>
          <w:lang w:eastAsia="en-US"/>
        </w:rPr>
        <w:t xml:space="preserve">a </w:t>
      </w:r>
      <w:r w:rsidR="006268A0" w:rsidRPr="00C46F0F">
        <w:rPr>
          <w:sz w:val="24"/>
          <w:szCs w:val="24"/>
          <w:lang w:eastAsia="en-US"/>
        </w:rPr>
        <w:t>contractantă</w:t>
      </w:r>
      <w:r w:rsidR="00201E3E" w:rsidRPr="008451EB">
        <w:rPr>
          <w:sz w:val="24"/>
          <w:szCs w:val="24"/>
          <w:lang w:eastAsia="en-US"/>
        </w:rPr>
        <w:t>, î</w:t>
      </w:r>
      <w:r w:rsidR="00A73511" w:rsidRPr="008451EB">
        <w:rPr>
          <w:sz w:val="24"/>
          <w:szCs w:val="24"/>
          <w:lang w:eastAsia="en-US"/>
        </w:rPr>
        <w:t xml:space="preserve">n termen </w:t>
      </w:r>
      <w:r w:rsidR="00201E3E" w:rsidRPr="008451EB">
        <w:rPr>
          <w:sz w:val="24"/>
          <w:szCs w:val="24"/>
          <w:lang w:eastAsia="en-US"/>
        </w:rPr>
        <w:t>de 5 zile lucră</w:t>
      </w:r>
      <w:r w:rsidR="00A73511" w:rsidRPr="008451EB">
        <w:rPr>
          <w:sz w:val="24"/>
          <w:szCs w:val="24"/>
          <w:lang w:eastAsia="en-US"/>
        </w:rPr>
        <w:t>toare de la data noti</w:t>
      </w:r>
      <w:r w:rsidR="00201E3E" w:rsidRPr="008451EB">
        <w:rPr>
          <w:sz w:val="24"/>
          <w:szCs w:val="24"/>
          <w:lang w:eastAsia="en-US"/>
        </w:rPr>
        <w:t>fică</w:t>
      </w:r>
      <w:r w:rsidR="00A73511" w:rsidRPr="008451EB">
        <w:rPr>
          <w:sz w:val="24"/>
          <w:szCs w:val="24"/>
          <w:lang w:eastAsia="en-US"/>
        </w:rPr>
        <w:t>rii de finalizare, transm</w:t>
      </w:r>
      <w:r w:rsidR="00201E3E" w:rsidRPr="008451EB">
        <w:rPr>
          <w:sz w:val="24"/>
          <w:szCs w:val="24"/>
          <w:lang w:eastAsia="en-US"/>
        </w:rPr>
        <w:t>isă</w:t>
      </w:r>
      <w:r w:rsidR="00A73511" w:rsidRPr="008451EB">
        <w:rPr>
          <w:sz w:val="24"/>
          <w:szCs w:val="24"/>
          <w:lang w:eastAsia="en-US"/>
        </w:rPr>
        <w:t xml:space="preserve"> de Contracta</w:t>
      </w:r>
      <w:r w:rsidR="00201E3E" w:rsidRPr="008451EB">
        <w:rPr>
          <w:sz w:val="24"/>
          <w:szCs w:val="24"/>
          <w:lang w:eastAsia="en-US"/>
        </w:rPr>
        <w:t>nt în scris. După acest termen, produsele ș</w:t>
      </w:r>
      <w:r w:rsidR="00A73511" w:rsidRPr="008451EB">
        <w:rPr>
          <w:sz w:val="24"/>
          <w:szCs w:val="24"/>
          <w:lang w:eastAsia="en-US"/>
        </w:rPr>
        <w:t xml:space="preserve">i serviciile de </w:t>
      </w:r>
      <w:r w:rsidR="00201E3E" w:rsidRPr="008451EB">
        <w:rPr>
          <w:sz w:val="24"/>
          <w:szCs w:val="24"/>
          <w:lang w:eastAsia="en-US"/>
        </w:rPr>
        <w:t>montaj se consideră recepționate de Autoritate</w:t>
      </w:r>
      <w:r w:rsidR="006268A0">
        <w:rPr>
          <w:sz w:val="24"/>
          <w:szCs w:val="24"/>
          <w:lang w:eastAsia="en-US"/>
        </w:rPr>
        <w:t xml:space="preserve">a </w:t>
      </w:r>
      <w:r w:rsidR="006268A0" w:rsidRPr="00C46F0F">
        <w:rPr>
          <w:sz w:val="24"/>
          <w:szCs w:val="24"/>
          <w:lang w:eastAsia="en-US"/>
        </w:rPr>
        <w:t>contractantă</w:t>
      </w:r>
      <w:r w:rsidR="00201E3E" w:rsidRPr="008451EB">
        <w:rPr>
          <w:sz w:val="24"/>
          <w:szCs w:val="24"/>
          <w:lang w:eastAsia="en-US"/>
        </w:rPr>
        <w:t>, fără obiecț</w:t>
      </w:r>
      <w:r w:rsidR="00A73511" w:rsidRPr="008451EB">
        <w:rPr>
          <w:sz w:val="24"/>
          <w:szCs w:val="24"/>
          <w:lang w:eastAsia="en-US"/>
        </w:rPr>
        <w:t>iuni.</w:t>
      </w:r>
      <w:r>
        <w:rPr>
          <w:sz w:val="24"/>
          <w:szCs w:val="24"/>
          <w:lang w:eastAsia="en-US"/>
        </w:rPr>
        <w:t xml:space="preserve"> </w:t>
      </w:r>
      <w:r w:rsidRPr="00C46F0F">
        <w:rPr>
          <w:sz w:val="24"/>
          <w:szCs w:val="24"/>
          <w:lang w:eastAsia="en-US"/>
        </w:rPr>
        <w:t>Recepţia produselor se va face pe bază de proces verbal semnat de Contractant ş</w:t>
      </w:r>
      <w:r w:rsidR="00823CC4">
        <w:rPr>
          <w:sz w:val="24"/>
          <w:szCs w:val="24"/>
          <w:lang w:eastAsia="en-US"/>
        </w:rPr>
        <w:t>i Autoritatea c</w:t>
      </w:r>
      <w:r w:rsidRPr="00C46F0F">
        <w:rPr>
          <w:sz w:val="24"/>
          <w:szCs w:val="24"/>
          <w:lang w:eastAsia="en-US"/>
        </w:rPr>
        <w:t xml:space="preserve">ontractantă. </w:t>
      </w:r>
      <w:proofErr w:type="spellStart"/>
      <w:r w:rsidRPr="00C46F0F">
        <w:rPr>
          <w:sz w:val="24"/>
          <w:szCs w:val="24"/>
          <w:lang w:eastAsia="en-US"/>
        </w:rPr>
        <w:t>Initial</w:t>
      </w:r>
      <w:proofErr w:type="spellEnd"/>
      <w:r w:rsidRPr="00C46F0F">
        <w:rPr>
          <w:sz w:val="24"/>
          <w:szCs w:val="24"/>
          <w:lang w:eastAsia="en-US"/>
        </w:rPr>
        <w:t xml:space="preserve">, </w:t>
      </w:r>
      <w:proofErr w:type="spellStart"/>
      <w:r w:rsidRPr="00C46F0F">
        <w:rPr>
          <w:sz w:val="24"/>
          <w:szCs w:val="24"/>
          <w:lang w:eastAsia="en-US"/>
        </w:rPr>
        <w:t>receptia</w:t>
      </w:r>
      <w:proofErr w:type="spellEnd"/>
      <w:r w:rsidRPr="00C46F0F">
        <w:rPr>
          <w:sz w:val="24"/>
          <w:szCs w:val="24"/>
          <w:lang w:eastAsia="en-US"/>
        </w:rPr>
        <w:t xml:space="preserve"> cantitativă şi calitativă a produselor furnizate se va realiza la locul de depozitare indicat de către Contractant, pe teritoriul României, în termen de cel mult 5 zile </w:t>
      </w:r>
      <w:proofErr w:type="spellStart"/>
      <w:r w:rsidRPr="00C46F0F">
        <w:rPr>
          <w:sz w:val="24"/>
          <w:szCs w:val="24"/>
          <w:lang w:eastAsia="en-US"/>
        </w:rPr>
        <w:t>lucratoare</w:t>
      </w:r>
      <w:proofErr w:type="spellEnd"/>
      <w:r w:rsidRPr="00C46F0F">
        <w:rPr>
          <w:sz w:val="24"/>
          <w:szCs w:val="24"/>
          <w:lang w:eastAsia="en-US"/>
        </w:rPr>
        <w:t xml:space="preserve"> de la notificarea acestuia.</w:t>
      </w:r>
    </w:p>
    <w:p w:rsidR="00B93D6E" w:rsidRPr="008451EB" w:rsidRDefault="00C46F0F" w:rsidP="00C46F0F">
      <w:pPr>
        <w:autoSpaceDE w:val="0"/>
        <w:autoSpaceDN w:val="0"/>
        <w:adjustRightInd w:val="0"/>
        <w:jc w:val="both"/>
        <w:rPr>
          <w:sz w:val="24"/>
          <w:szCs w:val="24"/>
          <w:lang w:eastAsia="en-US"/>
        </w:rPr>
      </w:pPr>
      <w:r w:rsidRPr="00C46F0F">
        <w:rPr>
          <w:sz w:val="24"/>
          <w:szCs w:val="24"/>
          <w:lang w:eastAsia="en-US"/>
        </w:rPr>
        <w:t xml:space="preserve">Recepția finală a produselor se va realiza după prestarea serviciilor de montare a acestora la locul de destinaţie finală, în termen de cel mult 5 zile </w:t>
      </w:r>
      <w:proofErr w:type="spellStart"/>
      <w:r w:rsidRPr="00C46F0F">
        <w:rPr>
          <w:sz w:val="24"/>
          <w:szCs w:val="24"/>
          <w:lang w:eastAsia="en-US"/>
        </w:rPr>
        <w:t>lucratoare</w:t>
      </w:r>
      <w:proofErr w:type="spellEnd"/>
      <w:r w:rsidRPr="00C46F0F">
        <w:rPr>
          <w:sz w:val="24"/>
          <w:szCs w:val="24"/>
          <w:lang w:eastAsia="en-US"/>
        </w:rPr>
        <w:t xml:space="preserve"> de la notificarea Contractantului.</w:t>
      </w:r>
      <w:r w:rsidR="00C7076F">
        <w:rPr>
          <w:sz w:val="24"/>
          <w:szCs w:val="24"/>
          <w:lang w:eastAsia="en-US"/>
        </w:rPr>
        <w:t xml:space="preserve"> </w:t>
      </w:r>
      <w:r w:rsidRPr="00C46F0F">
        <w:rPr>
          <w:sz w:val="24"/>
          <w:szCs w:val="24"/>
          <w:lang w:eastAsia="en-US"/>
        </w:rPr>
        <w:t>Daca produsele nu corespund cu specificaţiile solicitate, Au</w:t>
      </w:r>
      <w:r w:rsidR="00823CC4">
        <w:rPr>
          <w:sz w:val="24"/>
          <w:szCs w:val="24"/>
          <w:lang w:eastAsia="en-US"/>
        </w:rPr>
        <w:t>toritatea c</w:t>
      </w:r>
      <w:r w:rsidRPr="00C46F0F">
        <w:rPr>
          <w:sz w:val="24"/>
          <w:szCs w:val="24"/>
          <w:lang w:eastAsia="en-US"/>
        </w:rPr>
        <w:t xml:space="preserve">ontractantă are dreptul de a le respinge, iar Contractantul are obligaţia, fără a modifica preţul, de a le înlocui. Sesizările privind neconformitatea se pot face în termen de maxim 5 zile lucrătoare de la finalizarea </w:t>
      </w:r>
      <w:proofErr w:type="spellStart"/>
      <w:r w:rsidRPr="00C46F0F">
        <w:rPr>
          <w:sz w:val="24"/>
          <w:szCs w:val="24"/>
          <w:lang w:eastAsia="en-US"/>
        </w:rPr>
        <w:t>livrarii</w:t>
      </w:r>
      <w:proofErr w:type="spellEnd"/>
      <w:r w:rsidRPr="00C46F0F">
        <w:rPr>
          <w:sz w:val="24"/>
          <w:szCs w:val="24"/>
          <w:lang w:eastAsia="en-US"/>
        </w:rPr>
        <w:t>/montajului acestora</w:t>
      </w:r>
      <w:r>
        <w:rPr>
          <w:sz w:val="24"/>
          <w:szCs w:val="24"/>
          <w:lang w:eastAsia="en-US"/>
        </w:rPr>
        <w:t>.</w:t>
      </w:r>
    </w:p>
    <w:p w:rsidR="00C63B8E" w:rsidRPr="008451EB" w:rsidRDefault="00C63B8E" w:rsidP="004A5F84">
      <w:pPr>
        <w:autoSpaceDE w:val="0"/>
        <w:autoSpaceDN w:val="0"/>
        <w:adjustRightInd w:val="0"/>
        <w:jc w:val="both"/>
        <w:rPr>
          <w:b/>
          <w:bCs/>
          <w:sz w:val="24"/>
          <w:szCs w:val="24"/>
          <w:lang w:eastAsia="en-US"/>
        </w:rPr>
      </w:pPr>
    </w:p>
    <w:p w:rsidR="00156151" w:rsidRDefault="00DB763A" w:rsidP="004A5F84">
      <w:pPr>
        <w:autoSpaceDE w:val="0"/>
        <w:autoSpaceDN w:val="0"/>
        <w:adjustRightInd w:val="0"/>
        <w:jc w:val="both"/>
        <w:rPr>
          <w:b/>
          <w:bCs/>
          <w:sz w:val="24"/>
          <w:szCs w:val="24"/>
          <w:lang w:eastAsia="en-US"/>
        </w:rPr>
      </w:pPr>
      <w:r w:rsidRPr="008451EB">
        <w:rPr>
          <w:b/>
          <w:bCs/>
          <w:sz w:val="24"/>
          <w:szCs w:val="24"/>
          <w:lang w:eastAsia="en-US"/>
        </w:rPr>
        <w:t>1</w:t>
      </w:r>
      <w:r w:rsidR="00B93D6E" w:rsidRPr="008451EB">
        <w:rPr>
          <w:b/>
          <w:bCs/>
          <w:sz w:val="24"/>
          <w:szCs w:val="24"/>
          <w:lang w:eastAsia="en-US"/>
        </w:rPr>
        <w:t>7</w:t>
      </w:r>
      <w:r w:rsidR="00F30B7F" w:rsidRPr="008451EB">
        <w:rPr>
          <w:b/>
          <w:bCs/>
          <w:sz w:val="24"/>
          <w:szCs w:val="24"/>
          <w:lang w:eastAsia="en-US"/>
        </w:rPr>
        <w:t>. Cesiunea</w:t>
      </w:r>
    </w:p>
    <w:p w:rsidR="00B634F3" w:rsidRPr="008451EB" w:rsidRDefault="00B634F3" w:rsidP="004A5F84">
      <w:pPr>
        <w:autoSpaceDE w:val="0"/>
        <w:autoSpaceDN w:val="0"/>
        <w:adjustRightInd w:val="0"/>
        <w:jc w:val="both"/>
        <w:rPr>
          <w:b/>
          <w:bCs/>
          <w:sz w:val="24"/>
          <w:szCs w:val="24"/>
          <w:lang w:eastAsia="en-US"/>
        </w:rPr>
      </w:pPr>
    </w:p>
    <w:p w:rsidR="00F30B7F"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7</w:t>
      </w:r>
      <w:r w:rsidR="00BF50A3" w:rsidRPr="008451EB">
        <w:rPr>
          <w:sz w:val="24"/>
          <w:szCs w:val="24"/>
          <w:lang w:eastAsia="en-US"/>
        </w:rPr>
        <w:t>.1</w:t>
      </w:r>
      <w:r w:rsidR="00D75142">
        <w:rPr>
          <w:sz w:val="24"/>
          <w:szCs w:val="24"/>
          <w:lang w:eastAsia="en-US"/>
        </w:rPr>
        <w:t xml:space="preserve"> -</w:t>
      </w:r>
      <w:r w:rsidR="00F30B7F" w:rsidRPr="008451EB">
        <w:rPr>
          <w:sz w:val="24"/>
          <w:szCs w:val="24"/>
          <w:lang w:eastAsia="en-US"/>
        </w:rPr>
        <w:t xml:space="preserve"> În condiţiile prezentului contract, Contractantul </w:t>
      </w:r>
      <w:r w:rsidR="00F30B7F" w:rsidRPr="008451EB">
        <w:rPr>
          <w:b/>
          <w:sz w:val="24"/>
          <w:szCs w:val="24"/>
          <w:lang w:eastAsia="en-US"/>
        </w:rPr>
        <w:t>nu are</w:t>
      </w:r>
      <w:r w:rsidR="00BF50A3" w:rsidRPr="008451EB">
        <w:rPr>
          <w:sz w:val="24"/>
          <w:szCs w:val="24"/>
          <w:lang w:eastAsia="en-US"/>
        </w:rPr>
        <w:t xml:space="preserve"> </w:t>
      </w:r>
      <w:r w:rsidR="00BF50A3" w:rsidRPr="008451EB">
        <w:rPr>
          <w:b/>
          <w:bCs/>
          <w:sz w:val="24"/>
          <w:szCs w:val="24"/>
          <w:lang w:eastAsia="en-US"/>
        </w:rPr>
        <w:t xml:space="preserve">dreptul </w:t>
      </w:r>
      <w:r w:rsidR="00BF50A3" w:rsidRPr="008451EB">
        <w:rPr>
          <w:sz w:val="24"/>
          <w:szCs w:val="24"/>
          <w:lang w:eastAsia="en-US"/>
        </w:rPr>
        <w:t xml:space="preserve">de a transfera total </w:t>
      </w:r>
      <w:r w:rsidR="00F30B7F" w:rsidRPr="008451EB">
        <w:rPr>
          <w:sz w:val="24"/>
          <w:szCs w:val="24"/>
          <w:lang w:eastAsia="en-US"/>
        </w:rPr>
        <w:t>obligaţiile sale.</w:t>
      </w:r>
    </w:p>
    <w:p w:rsidR="00F30B7F"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7</w:t>
      </w:r>
      <w:r w:rsidR="00BF50A3" w:rsidRPr="008451EB">
        <w:rPr>
          <w:sz w:val="24"/>
          <w:szCs w:val="24"/>
          <w:lang w:eastAsia="en-US"/>
        </w:rPr>
        <w:t>.2</w:t>
      </w:r>
      <w:r w:rsidR="00D75142">
        <w:rPr>
          <w:sz w:val="24"/>
          <w:szCs w:val="24"/>
          <w:lang w:eastAsia="en-US"/>
        </w:rPr>
        <w:t xml:space="preserve"> -</w:t>
      </w:r>
      <w:r w:rsidR="00833212" w:rsidRPr="008451EB">
        <w:rPr>
          <w:sz w:val="24"/>
          <w:szCs w:val="24"/>
          <w:lang w:eastAsia="en-US"/>
        </w:rPr>
        <w:t xml:space="preserve"> </w:t>
      </w:r>
      <w:r w:rsidR="00F30B7F" w:rsidRPr="008451EB">
        <w:rPr>
          <w:sz w:val="24"/>
          <w:szCs w:val="24"/>
          <w:lang w:eastAsia="en-US"/>
        </w:rPr>
        <w:t xml:space="preserve">Contractantul poate cesiona dreptul de încasat aferent </w:t>
      </w:r>
      <w:proofErr w:type="spellStart"/>
      <w:r w:rsidR="00797374" w:rsidRPr="008451EB">
        <w:rPr>
          <w:sz w:val="24"/>
          <w:szCs w:val="24"/>
          <w:lang w:eastAsia="en-US"/>
        </w:rPr>
        <w:t>livrarii</w:t>
      </w:r>
      <w:proofErr w:type="spellEnd"/>
      <w:r w:rsidR="00797374" w:rsidRPr="008451EB">
        <w:rPr>
          <w:sz w:val="24"/>
          <w:szCs w:val="24"/>
          <w:lang w:eastAsia="en-US"/>
        </w:rPr>
        <w:t xml:space="preserve"> produselor</w:t>
      </w:r>
      <w:r w:rsidR="00F30B7F" w:rsidRPr="008451EB">
        <w:rPr>
          <w:sz w:val="24"/>
          <w:szCs w:val="24"/>
          <w:lang w:eastAsia="en-US"/>
        </w:rPr>
        <w:t>, către alţi operatori economici sau alte instituţii de credit, numai cu acordul prealabil al Autorit</w:t>
      </w:r>
      <w:r w:rsidR="00F16FCF" w:rsidRPr="008451EB">
        <w:rPr>
          <w:sz w:val="24"/>
          <w:szCs w:val="24"/>
          <w:lang w:eastAsia="en-US"/>
        </w:rPr>
        <w:t>ăț</w:t>
      </w:r>
      <w:r w:rsidR="00F30B7F" w:rsidRPr="008451EB">
        <w:rPr>
          <w:sz w:val="24"/>
          <w:szCs w:val="24"/>
          <w:lang w:eastAsia="en-US"/>
        </w:rPr>
        <w:t>ii</w:t>
      </w:r>
      <w:r w:rsidR="005904FB">
        <w:rPr>
          <w:sz w:val="24"/>
          <w:szCs w:val="24"/>
          <w:lang w:eastAsia="en-US"/>
        </w:rPr>
        <w:t xml:space="preserve"> contractante</w:t>
      </w:r>
      <w:r w:rsidR="00F30B7F" w:rsidRPr="008451EB">
        <w:rPr>
          <w:sz w:val="24"/>
          <w:szCs w:val="24"/>
          <w:lang w:eastAsia="en-US"/>
        </w:rPr>
        <w:t xml:space="preserve">, exprimat în scris, sumele reprezentând contravaloarea </w:t>
      </w:r>
      <w:r w:rsidR="00797374" w:rsidRPr="008451EB">
        <w:rPr>
          <w:sz w:val="24"/>
          <w:szCs w:val="24"/>
          <w:lang w:eastAsia="en-US"/>
        </w:rPr>
        <w:t>produselor livrate</w:t>
      </w:r>
      <w:r w:rsidR="00F30B7F" w:rsidRPr="008451EB">
        <w:rPr>
          <w:sz w:val="24"/>
          <w:szCs w:val="24"/>
          <w:lang w:eastAsia="en-US"/>
        </w:rPr>
        <w:t>, în condiţiile prevăzute de lege.</w:t>
      </w:r>
    </w:p>
    <w:p w:rsidR="004A5F84"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7</w:t>
      </w:r>
      <w:r w:rsidR="00BF50A3" w:rsidRPr="008451EB">
        <w:rPr>
          <w:sz w:val="24"/>
          <w:szCs w:val="24"/>
          <w:lang w:eastAsia="en-US"/>
        </w:rPr>
        <w:t>.3</w:t>
      </w:r>
      <w:r w:rsidR="00833212" w:rsidRPr="008451EB">
        <w:rPr>
          <w:sz w:val="24"/>
          <w:szCs w:val="24"/>
          <w:lang w:eastAsia="en-US"/>
        </w:rPr>
        <w:t xml:space="preserve"> -</w:t>
      </w:r>
      <w:r w:rsidR="00F30B7F" w:rsidRPr="008451EB">
        <w:rPr>
          <w:sz w:val="24"/>
          <w:szCs w:val="24"/>
          <w:lang w:eastAsia="en-US"/>
        </w:rPr>
        <w:t xml:space="preserve"> Suma</w:t>
      </w:r>
      <w:r w:rsidR="00BF50A3" w:rsidRPr="008451EB">
        <w:rPr>
          <w:sz w:val="24"/>
          <w:szCs w:val="24"/>
          <w:lang w:eastAsia="en-US"/>
        </w:rPr>
        <w:t xml:space="preserve"> care face obiectul cesionării </w:t>
      </w:r>
      <w:r w:rsidR="00F30B7F" w:rsidRPr="008451EB">
        <w:rPr>
          <w:sz w:val="24"/>
          <w:szCs w:val="24"/>
          <w:lang w:eastAsia="en-US"/>
        </w:rPr>
        <w:t>se achită de către Autoritat</w:t>
      </w:r>
      <w:r w:rsidR="00F16FCF" w:rsidRPr="008451EB">
        <w:rPr>
          <w:sz w:val="24"/>
          <w:szCs w:val="24"/>
          <w:lang w:eastAsia="en-US"/>
        </w:rPr>
        <w:t>e</w:t>
      </w:r>
      <w:r w:rsidR="006268A0">
        <w:rPr>
          <w:sz w:val="24"/>
          <w:szCs w:val="24"/>
          <w:lang w:eastAsia="en-US"/>
        </w:rPr>
        <w:t xml:space="preserve">a </w:t>
      </w:r>
      <w:r w:rsidR="006268A0" w:rsidRPr="006268A0">
        <w:rPr>
          <w:color w:val="000000"/>
          <w:sz w:val="24"/>
          <w:szCs w:val="24"/>
          <w:lang w:eastAsia="en-US"/>
        </w:rPr>
        <w:t>contractantă</w:t>
      </w:r>
      <w:r w:rsidR="006268A0" w:rsidRPr="008451EB">
        <w:rPr>
          <w:sz w:val="24"/>
          <w:szCs w:val="24"/>
          <w:lang w:eastAsia="en-US"/>
        </w:rPr>
        <w:t xml:space="preserve"> </w:t>
      </w:r>
      <w:r w:rsidR="00F30B7F" w:rsidRPr="008451EB">
        <w:rPr>
          <w:sz w:val="24"/>
          <w:szCs w:val="24"/>
          <w:lang w:eastAsia="en-US"/>
        </w:rPr>
        <w:t xml:space="preserve">în contul indicat de cesionar, deschis la Trezoreria </w:t>
      </w:r>
      <w:r w:rsidR="00797374" w:rsidRPr="008451EB">
        <w:rPr>
          <w:sz w:val="24"/>
          <w:szCs w:val="24"/>
          <w:lang w:eastAsia="en-US"/>
        </w:rPr>
        <w:t>S</w:t>
      </w:r>
      <w:r w:rsidR="00F30B7F" w:rsidRPr="008451EB">
        <w:rPr>
          <w:sz w:val="24"/>
          <w:szCs w:val="24"/>
          <w:lang w:eastAsia="en-US"/>
        </w:rPr>
        <w:t>tatului, numai dacă Contractantul nu are obligaţii de plată către bugetul de stat, bugetul asigurărilor sociale de stat şi bugetele fondurilor speciale, Autoritatea</w:t>
      </w:r>
      <w:r w:rsidR="006268A0">
        <w:rPr>
          <w:sz w:val="24"/>
          <w:szCs w:val="24"/>
          <w:lang w:eastAsia="en-US"/>
        </w:rPr>
        <w:t xml:space="preserve"> </w:t>
      </w:r>
      <w:r w:rsidR="006268A0" w:rsidRPr="006268A0">
        <w:rPr>
          <w:color w:val="000000"/>
          <w:sz w:val="24"/>
          <w:szCs w:val="24"/>
          <w:lang w:eastAsia="en-US"/>
        </w:rPr>
        <w:t>contractantă</w:t>
      </w:r>
      <w:r w:rsidR="00F30B7F" w:rsidRPr="008451EB">
        <w:rPr>
          <w:sz w:val="24"/>
          <w:szCs w:val="24"/>
          <w:lang w:eastAsia="en-US"/>
        </w:rPr>
        <w:t xml:space="preserve"> având obligaţia de a verifica şi de a înştiinţa părţile cu privire la cuantumul acestor obligaţii, urmând a vira în contul cesionarului, numai diferenţa dintre suma cesionată şi suma reprezentând obligaţii către bugetele mai sus indicate.</w:t>
      </w:r>
    </w:p>
    <w:p w:rsidR="009534A3" w:rsidRPr="008451EB" w:rsidRDefault="009534A3" w:rsidP="004A5F84">
      <w:pPr>
        <w:autoSpaceDE w:val="0"/>
        <w:autoSpaceDN w:val="0"/>
        <w:adjustRightInd w:val="0"/>
        <w:jc w:val="both"/>
        <w:rPr>
          <w:sz w:val="24"/>
          <w:szCs w:val="24"/>
          <w:lang w:eastAsia="en-US"/>
        </w:rPr>
      </w:pPr>
    </w:p>
    <w:p w:rsidR="00156151" w:rsidRDefault="00DB763A" w:rsidP="004A5F84">
      <w:pPr>
        <w:autoSpaceDE w:val="0"/>
        <w:autoSpaceDN w:val="0"/>
        <w:adjustRightInd w:val="0"/>
        <w:jc w:val="both"/>
        <w:rPr>
          <w:b/>
          <w:bCs/>
          <w:sz w:val="24"/>
          <w:szCs w:val="24"/>
          <w:lang w:eastAsia="en-US"/>
        </w:rPr>
      </w:pPr>
      <w:r w:rsidRPr="008451EB">
        <w:rPr>
          <w:b/>
          <w:bCs/>
          <w:sz w:val="24"/>
          <w:szCs w:val="24"/>
          <w:lang w:eastAsia="en-US"/>
        </w:rPr>
        <w:t>1</w:t>
      </w:r>
      <w:r w:rsidR="00B93D6E" w:rsidRPr="008451EB">
        <w:rPr>
          <w:b/>
          <w:bCs/>
          <w:sz w:val="24"/>
          <w:szCs w:val="24"/>
          <w:lang w:eastAsia="en-US"/>
        </w:rPr>
        <w:t>8</w:t>
      </w:r>
      <w:r w:rsidR="00F30B7F" w:rsidRPr="008451EB">
        <w:rPr>
          <w:b/>
          <w:bCs/>
          <w:sz w:val="24"/>
          <w:szCs w:val="24"/>
          <w:lang w:eastAsia="en-US"/>
        </w:rPr>
        <w:t>. Forţa majoră</w:t>
      </w:r>
    </w:p>
    <w:p w:rsidR="00B634F3" w:rsidRPr="008451EB" w:rsidRDefault="00B634F3" w:rsidP="004A5F84">
      <w:pPr>
        <w:autoSpaceDE w:val="0"/>
        <w:autoSpaceDN w:val="0"/>
        <w:adjustRightInd w:val="0"/>
        <w:jc w:val="both"/>
        <w:rPr>
          <w:b/>
          <w:bCs/>
          <w:sz w:val="24"/>
          <w:szCs w:val="24"/>
          <w:lang w:eastAsia="en-US"/>
        </w:rPr>
      </w:pPr>
    </w:p>
    <w:p w:rsidR="009534A3"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8</w:t>
      </w:r>
      <w:r w:rsidR="00833212" w:rsidRPr="008451EB">
        <w:rPr>
          <w:sz w:val="24"/>
          <w:szCs w:val="24"/>
          <w:lang w:eastAsia="en-US"/>
        </w:rPr>
        <w:t>.1</w:t>
      </w:r>
      <w:r w:rsidR="00F30B7F" w:rsidRPr="008451EB">
        <w:rPr>
          <w:sz w:val="24"/>
          <w:szCs w:val="24"/>
          <w:lang w:eastAsia="en-US"/>
        </w:rPr>
        <w:t xml:space="preserve"> - Forţa majoră este constatată de o Autoritate </w:t>
      </w:r>
      <w:r w:rsidR="006268A0" w:rsidRPr="006268A0">
        <w:rPr>
          <w:color w:val="000000"/>
          <w:sz w:val="24"/>
          <w:szCs w:val="24"/>
          <w:lang w:eastAsia="en-US"/>
        </w:rPr>
        <w:t>contractantă</w:t>
      </w:r>
      <w:r w:rsidR="006268A0" w:rsidRPr="008451EB">
        <w:rPr>
          <w:sz w:val="24"/>
          <w:szCs w:val="24"/>
          <w:lang w:eastAsia="en-US"/>
        </w:rPr>
        <w:t xml:space="preserve"> </w:t>
      </w:r>
      <w:r w:rsidR="00F30B7F" w:rsidRPr="008451EB">
        <w:rPr>
          <w:sz w:val="24"/>
          <w:szCs w:val="24"/>
          <w:lang w:eastAsia="en-US"/>
        </w:rPr>
        <w:t>competentă.</w:t>
      </w:r>
    </w:p>
    <w:p w:rsidR="00F30B7F"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8</w:t>
      </w:r>
      <w:r w:rsidR="00833212" w:rsidRPr="008451EB">
        <w:rPr>
          <w:sz w:val="24"/>
          <w:szCs w:val="24"/>
          <w:lang w:eastAsia="en-US"/>
        </w:rPr>
        <w:t xml:space="preserve">.2 </w:t>
      </w:r>
      <w:r w:rsidR="00F30B7F" w:rsidRPr="008451EB">
        <w:rPr>
          <w:sz w:val="24"/>
          <w:szCs w:val="24"/>
          <w:lang w:eastAsia="en-US"/>
        </w:rPr>
        <w:t>- Forţa majoră exonerează părţile contractante de îndeplinirea obligaţiilor asumate prin prezentul contract, pe toată perioada în care aceasta acţionează.</w:t>
      </w:r>
    </w:p>
    <w:p w:rsidR="00F30B7F"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8</w:t>
      </w:r>
      <w:r w:rsidR="00833212" w:rsidRPr="008451EB">
        <w:rPr>
          <w:sz w:val="24"/>
          <w:szCs w:val="24"/>
          <w:lang w:eastAsia="en-US"/>
        </w:rPr>
        <w:t>.3</w:t>
      </w:r>
      <w:r w:rsidR="00F30B7F" w:rsidRPr="008451EB">
        <w:rPr>
          <w:sz w:val="24"/>
          <w:szCs w:val="24"/>
          <w:lang w:eastAsia="en-US"/>
        </w:rPr>
        <w:t xml:space="preserve"> - Îndeplinirea contractului va fi suspendată în perioada de acţiune a forţei majore, dar fără a prejudicia drepturile ce li se cuveneau părţilor până la apariţia acesteia.</w:t>
      </w:r>
    </w:p>
    <w:p w:rsidR="005A0745" w:rsidRPr="008451EB" w:rsidRDefault="00DB763A" w:rsidP="004A5F84">
      <w:pPr>
        <w:autoSpaceDE w:val="0"/>
        <w:autoSpaceDN w:val="0"/>
        <w:adjustRightInd w:val="0"/>
        <w:jc w:val="both"/>
        <w:rPr>
          <w:sz w:val="24"/>
          <w:szCs w:val="24"/>
          <w:lang w:eastAsia="en-US"/>
        </w:rPr>
      </w:pPr>
      <w:r w:rsidRPr="008451EB">
        <w:rPr>
          <w:sz w:val="24"/>
          <w:szCs w:val="24"/>
          <w:lang w:eastAsia="en-US"/>
        </w:rPr>
        <w:t>1</w:t>
      </w:r>
      <w:r w:rsidR="00B93D6E" w:rsidRPr="008451EB">
        <w:rPr>
          <w:sz w:val="24"/>
          <w:szCs w:val="24"/>
          <w:lang w:eastAsia="en-US"/>
        </w:rPr>
        <w:t>8</w:t>
      </w:r>
      <w:r w:rsidR="00833212" w:rsidRPr="008451EB">
        <w:rPr>
          <w:sz w:val="24"/>
          <w:szCs w:val="24"/>
          <w:lang w:eastAsia="en-US"/>
        </w:rPr>
        <w:t>.4</w:t>
      </w:r>
      <w:r w:rsidR="00F30B7F" w:rsidRPr="008451EB">
        <w:rPr>
          <w:sz w:val="24"/>
          <w:szCs w:val="24"/>
          <w:lang w:eastAsia="en-US"/>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8451EB" w:rsidRPr="00C7076F" w:rsidRDefault="00DB763A" w:rsidP="004A5F84">
      <w:pPr>
        <w:autoSpaceDE w:val="0"/>
        <w:autoSpaceDN w:val="0"/>
        <w:adjustRightInd w:val="0"/>
        <w:jc w:val="both"/>
        <w:rPr>
          <w:sz w:val="24"/>
          <w:szCs w:val="24"/>
          <w:lang w:eastAsia="en-US"/>
        </w:rPr>
      </w:pPr>
      <w:r w:rsidRPr="008451EB">
        <w:rPr>
          <w:sz w:val="24"/>
          <w:szCs w:val="24"/>
          <w:lang w:eastAsia="en-US"/>
        </w:rPr>
        <w:lastRenderedPageBreak/>
        <w:t>1</w:t>
      </w:r>
      <w:r w:rsidR="00B93D6E" w:rsidRPr="008451EB">
        <w:rPr>
          <w:sz w:val="24"/>
          <w:szCs w:val="24"/>
          <w:lang w:eastAsia="en-US"/>
        </w:rPr>
        <w:t>8</w:t>
      </w:r>
      <w:r w:rsidR="00833212" w:rsidRPr="008451EB">
        <w:rPr>
          <w:sz w:val="24"/>
          <w:szCs w:val="24"/>
          <w:lang w:eastAsia="en-US"/>
        </w:rPr>
        <w:t>.5</w:t>
      </w:r>
      <w:r w:rsidR="00F30B7F" w:rsidRPr="008451EB">
        <w:rPr>
          <w:sz w:val="24"/>
          <w:szCs w:val="24"/>
          <w:lang w:eastAsia="en-US"/>
        </w:rPr>
        <w:t xml:space="preserve">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156151" w:rsidRPr="008451EB" w:rsidRDefault="00156151" w:rsidP="004A5F84">
      <w:pPr>
        <w:autoSpaceDE w:val="0"/>
        <w:autoSpaceDN w:val="0"/>
        <w:adjustRightInd w:val="0"/>
        <w:jc w:val="both"/>
        <w:rPr>
          <w:b/>
          <w:bCs/>
          <w:sz w:val="24"/>
          <w:szCs w:val="24"/>
          <w:lang w:eastAsia="en-US"/>
        </w:rPr>
      </w:pPr>
    </w:p>
    <w:p w:rsidR="00156151" w:rsidRPr="008451EB" w:rsidRDefault="00B93D6E" w:rsidP="004A5F84">
      <w:pPr>
        <w:autoSpaceDE w:val="0"/>
        <w:autoSpaceDN w:val="0"/>
        <w:adjustRightInd w:val="0"/>
        <w:jc w:val="both"/>
        <w:rPr>
          <w:b/>
          <w:bCs/>
          <w:sz w:val="24"/>
          <w:szCs w:val="24"/>
          <w:lang w:eastAsia="en-US"/>
        </w:rPr>
      </w:pPr>
      <w:r w:rsidRPr="008451EB">
        <w:rPr>
          <w:b/>
          <w:bCs/>
          <w:sz w:val="24"/>
          <w:szCs w:val="24"/>
          <w:lang w:eastAsia="en-US"/>
        </w:rPr>
        <w:t>19</w:t>
      </w:r>
      <w:r w:rsidR="00F30B7F" w:rsidRPr="008451EB">
        <w:rPr>
          <w:b/>
          <w:bCs/>
          <w:sz w:val="24"/>
          <w:szCs w:val="24"/>
          <w:lang w:eastAsia="en-US"/>
        </w:rPr>
        <w:t>. Soluţionarea litigiilor</w:t>
      </w:r>
    </w:p>
    <w:p w:rsidR="00797374" w:rsidRPr="008451EB" w:rsidRDefault="00B93D6E" w:rsidP="004A5F84">
      <w:pPr>
        <w:autoSpaceDE w:val="0"/>
        <w:autoSpaceDN w:val="0"/>
        <w:adjustRightInd w:val="0"/>
        <w:jc w:val="both"/>
        <w:rPr>
          <w:sz w:val="24"/>
          <w:szCs w:val="24"/>
          <w:lang w:eastAsia="en-US"/>
        </w:rPr>
      </w:pPr>
      <w:r w:rsidRPr="008451EB">
        <w:rPr>
          <w:sz w:val="24"/>
          <w:szCs w:val="24"/>
          <w:lang w:eastAsia="en-US"/>
        </w:rPr>
        <w:t>19</w:t>
      </w:r>
      <w:r w:rsidR="00BD6B5D">
        <w:rPr>
          <w:sz w:val="24"/>
          <w:szCs w:val="24"/>
          <w:lang w:eastAsia="en-US"/>
        </w:rPr>
        <w:t>.1 -</w:t>
      </w:r>
      <w:r w:rsidR="00797374" w:rsidRPr="008451EB">
        <w:rPr>
          <w:sz w:val="24"/>
          <w:szCs w:val="24"/>
          <w:lang w:eastAsia="en-US"/>
        </w:rPr>
        <w:t xml:space="preserve"> Autoritatea </w:t>
      </w:r>
      <w:r w:rsidR="006268A0" w:rsidRPr="006268A0">
        <w:rPr>
          <w:color w:val="000000"/>
          <w:sz w:val="24"/>
          <w:szCs w:val="24"/>
          <w:lang w:eastAsia="en-US"/>
        </w:rPr>
        <w:t>contractantă</w:t>
      </w:r>
      <w:r w:rsidR="006268A0" w:rsidRPr="008451EB">
        <w:rPr>
          <w:sz w:val="24"/>
          <w:szCs w:val="24"/>
          <w:lang w:eastAsia="en-US"/>
        </w:rPr>
        <w:t xml:space="preserve"> </w:t>
      </w:r>
      <w:r w:rsidR="009534A3" w:rsidRPr="008451EB">
        <w:rPr>
          <w:sz w:val="24"/>
          <w:szCs w:val="24"/>
          <w:lang w:eastAsia="en-US"/>
        </w:rPr>
        <w:t>ș</w:t>
      </w:r>
      <w:r w:rsidR="00797374" w:rsidRPr="008451EB">
        <w:rPr>
          <w:sz w:val="24"/>
          <w:szCs w:val="24"/>
          <w:lang w:eastAsia="en-US"/>
        </w:rPr>
        <w:t>i Contractantul vor face toate eforturile p</w:t>
      </w:r>
      <w:r w:rsidR="009534A3" w:rsidRPr="008451EB">
        <w:rPr>
          <w:sz w:val="24"/>
          <w:szCs w:val="24"/>
          <w:lang w:eastAsia="en-US"/>
        </w:rPr>
        <w:t>entru a rezolva pe cale amiabilă</w:t>
      </w:r>
      <w:r w:rsidR="00797374" w:rsidRPr="008451EB">
        <w:rPr>
          <w:sz w:val="24"/>
          <w:szCs w:val="24"/>
          <w:lang w:eastAsia="en-US"/>
        </w:rPr>
        <w:t>, pen</w:t>
      </w:r>
      <w:r w:rsidR="009534A3" w:rsidRPr="008451EB">
        <w:rPr>
          <w:sz w:val="24"/>
          <w:szCs w:val="24"/>
          <w:lang w:eastAsia="en-US"/>
        </w:rPr>
        <w:t>tru tratative directe, orice neînțelegere sau dispută care se poate ivi î</w:t>
      </w:r>
      <w:r w:rsidR="00797374" w:rsidRPr="008451EB">
        <w:rPr>
          <w:sz w:val="24"/>
          <w:szCs w:val="24"/>
          <w:lang w:eastAsia="en-US"/>
        </w:rPr>
        <w:t xml:space="preserve">ntre </w:t>
      </w:r>
      <w:r w:rsidR="009534A3" w:rsidRPr="008451EB">
        <w:rPr>
          <w:sz w:val="24"/>
          <w:szCs w:val="24"/>
          <w:lang w:eastAsia="en-US"/>
        </w:rPr>
        <w:t>ei î</w:t>
      </w:r>
      <w:r w:rsidR="00797374" w:rsidRPr="008451EB">
        <w:rPr>
          <w:sz w:val="24"/>
          <w:szCs w:val="24"/>
          <w:lang w:eastAsia="en-US"/>
        </w:rPr>
        <w:t xml:space="preserve">n cadrul sau </w:t>
      </w:r>
      <w:r w:rsidR="009534A3" w:rsidRPr="008451EB">
        <w:rPr>
          <w:sz w:val="24"/>
          <w:szCs w:val="24"/>
          <w:lang w:eastAsia="en-US"/>
        </w:rPr>
        <w:t>în legătură cu î</w:t>
      </w:r>
      <w:r w:rsidR="00797374" w:rsidRPr="008451EB">
        <w:rPr>
          <w:sz w:val="24"/>
          <w:szCs w:val="24"/>
          <w:lang w:eastAsia="en-US"/>
        </w:rPr>
        <w:t>ndeplinirea contractului.</w:t>
      </w:r>
    </w:p>
    <w:p w:rsidR="00D54209" w:rsidRPr="00C7076F" w:rsidRDefault="00B93D6E" w:rsidP="004A5F84">
      <w:pPr>
        <w:autoSpaceDE w:val="0"/>
        <w:autoSpaceDN w:val="0"/>
        <w:adjustRightInd w:val="0"/>
        <w:jc w:val="both"/>
        <w:rPr>
          <w:sz w:val="24"/>
          <w:szCs w:val="24"/>
          <w:lang w:eastAsia="en-US"/>
        </w:rPr>
      </w:pPr>
      <w:r w:rsidRPr="008451EB">
        <w:rPr>
          <w:sz w:val="24"/>
          <w:szCs w:val="24"/>
          <w:lang w:eastAsia="en-US"/>
        </w:rPr>
        <w:t>19</w:t>
      </w:r>
      <w:r w:rsidR="00833212" w:rsidRPr="008451EB">
        <w:rPr>
          <w:sz w:val="24"/>
          <w:szCs w:val="24"/>
          <w:lang w:eastAsia="en-US"/>
        </w:rPr>
        <w:t>.</w:t>
      </w:r>
      <w:r w:rsidR="00797374" w:rsidRPr="008451EB">
        <w:rPr>
          <w:sz w:val="24"/>
          <w:szCs w:val="24"/>
          <w:lang w:eastAsia="en-US"/>
        </w:rPr>
        <w:t>2</w:t>
      </w:r>
      <w:r w:rsidR="00833212" w:rsidRPr="008451EB">
        <w:rPr>
          <w:sz w:val="24"/>
          <w:szCs w:val="24"/>
          <w:lang w:eastAsia="en-US"/>
        </w:rPr>
        <w:t xml:space="preserve"> - </w:t>
      </w:r>
      <w:r w:rsidR="00F30B7F" w:rsidRPr="008451EB">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8451EB">
        <w:rPr>
          <w:sz w:val="24"/>
          <w:szCs w:val="24"/>
          <w:lang w:eastAsia="en-US"/>
        </w:rPr>
        <w:t>i</w:t>
      </w:r>
      <w:r w:rsidR="00F30B7F" w:rsidRPr="008451EB">
        <w:rPr>
          <w:sz w:val="24"/>
          <w:szCs w:val="24"/>
          <w:lang w:eastAsia="en-US"/>
        </w:rPr>
        <w:t>nstanţelor de judecată, prevăzute expres în cuprinsul prezentului contract.</w:t>
      </w:r>
    </w:p>
    <w:p w:rsidR="009534A3" w:rsidRPr="008451EB" w:rsidRDefault="009534A3" w:rsidP="004A5F84">
      <w:pPr>
        <w:autoSpaceDE w:val="0"/>
        <w:autoSpaceDN w:val="0"/>
        <w:adjustRightInd w:val="0"/>
        <w:jc w:val="both"/>
        <w:rPr>
          <w:b/>
          <w:sz w:val="24"/>
          <w:szCs w:val="24"/>
          <w:lang w:eastAsia="en-US"/>
        </w:rPr>
      </w:pPr>
    </w:p>
    <w:p w:rsidR="00156151" w:rsidRDefault="00246130" w:rsidP="004A5F84">
      <w:pPr>
        <w:autoSpaceDE w:val="0"/>
        <w:autoSpaceDN w:val="0"/>
        <w:adjustRightInd w:val="0"/>
        <w:jc w:val="both"/>
        <w:rPr>
          <w:b/>
          <w:sz w:val="24"/>
          <w:szCs w:val="24"/>
          <w:lang w:val="en-US"/>
        </w:rPr>
      </w:pPr>
      <w:r w:rsidRPr="008451EB">
        <w:rPr>
          <w:b/>
          <w:sz w:val="24"/>
          <w:szCs w:val="24"/>
          <w:lang w:eastAsia="en-US"/>
        </w:rPr>
        <w:t>2</w:t>
      </w:r>
      <w:r w:rsidR="00B93D6E" w:rsidRPr="008451EB">
        <w:rPr>
          <w:b/>
          <w:sz w:val="24"/>
          <w:szCs w:val="24"/>
          <w:lang w:eastAsia="en-US"/>
        </w:rPr>
        <w:t>0</w:t>
      </w:r>
      <w:r w:rsidR="00955B6A" w:rsidRPr="008451EB">
        <w:rPr>
          <w:b/>
          <w:sz w:val="24"/>
          <w:szCs w:val="24"/>
          <w:lang w:eastAsia="en-US"/>
        </w:rPr>
        <w:t xml:space="preserve">. </w:t>
      </w:r>
      <w:proofErr w:type="spellStart"/>
      <w:r w:rsidR="00955B6A" w:rsidRPr="008451EB">
        <w:rPr>
          <w:b/>
          <w:sz w:val="24"/>
          <w:szCs w:val="24"/>
          <w:lang w:val="en-US"/>
        </w:rPr>
        <w:t>Prevederi</w:t>
      </w:r>
      <w:proofErr w:type="spellEnd"/>
      <w:r w:rsidR="00955B6A" w:rsidRPr="008451EB">
        <w:rPr>
          <w:b/>
          <w:sz w:val="24"/>
          <w:szCs w:val="24"/>
          <w:lang w:val="en-US"/>
        </w:rPr>
        <w:t xml:space="preserve"> </w:t>
      </w:r>
      <w:proofErr w:type="spellStart"/>
      <w:r w:rsidR="00955B6A" w:rsidRPr="008451EB">
        <w:rPr>
          <w:b/>
          <w:sz w:val="24"/>
          <w:szCs w:val="24"/>
          <w:lang w:val="en-US"/>
        </w:rPr>
        <w:t>privind</w:t>
      </w:r>
      <w:proofErr w:type="spellEnd"/>
      <w:r w:rsidR="00955B6A" w:rsidRPr="008451EB">
        <w:rPr>
          <w:b/>
          <w:sz w:val="24"/>
          <w:szCs w:val="24"/>
          <w:lang w:val="en-US"/>
        </w:rPr>
        <w:t xml:space="preserve"> </w:t>
      </w:r>
      <w:proofErr w:type="spellStart"/>
      <w:r w:rsidR="00955B6A" w:rsidRPr="008451EB">
        <w:rPr>
          <w:b/>
          <w:sz w:val="24"/>
          <w:szCs w:val="24"/>
          <w:lang w:val="en-US"/>
        </w:rPr>
        <w:t>protec</w:t>
      </w:r>
      <w:r w:rsidR="007020A9" w:rsidRPr="008451EB">
        <w:rPr>
          <w:b/>
          <w:sz w:val="24"/>
          <w:szCs w:val="24"/>
          <w:lang w:val="en-US"/>
        </w:rPr>
        <w:t>ț</w:t>
      </w:r>
      <w:r w:rsidR="00955B6A" w:rsidRPr="008451EB">
        <w:rPr>
          <w:b/>
          <w:sz w:val="24"/>
          <w:szCs w:val="24"/>
          <w:lang w:val="en-US"/>
        </w:rPr>
        <w:t>ia</w:t>
      </w:r>
      <w:proofErr w:type="spellEnd"/>
      <w:r w:rsidR="00955B6A" w:rsidRPr="008451EB">
        <w:rPr>
          <w:b/>
          <w:sz w:val="24"/>
          <w:szCs w:val="24"/>
          <w:lang w:val="en-US"/>
        </w:rPr>
        <w:t xml:space="preserve"> </w:t>
      </w:r>
      <w:proofErr w:type="spellStart"/>
      <w:r w:rsidR="00955B6A" w:rsidRPr="008451EB">
        <w:rPr>
          <w:b/>
          <w:sz w:val="24"/>
          <w:szCs w:val="24"/>
          <w:lang w:val="en-US"/>
        </w:rPr>
        <w:t>datelor</w:t>
      </w:r>
      <w:proofErr w:type="spellEnd"/>
      <w:r w:rsidR="00955B6A" w:rsidRPr="008451EB">
        <w:rPr>
          <w:b/>
          <w:sz w:val="24"/>
          <w:szCs w:val="24"/>
          <w:lang w:val="en-US"/>
        </w:rPr>
        <w:t xml:space="preserve"> cu </w:t>
      </w:r>
      <w:proofErr w:type="spellStart"/>
      <w:r w:rsidR="00955B6A" w:rsidRPr="008451EB">
        <w:rPr>
          <w:b/>
          <w:sz w:val="24"/>
          <w:szCs w:val="24"/>
          <w:lang w:val="en-US"/>
        </w:rPr>
        <w:t>caracter</w:t>
      </w:r>
      <w:proofErr w:type="spellEnd"/>
      <w:r w:rsidR="00955B6A" w:rsidRPr="008451EB">
        <w:rPr>
          <w:b/>
          <w:sz w:val="24"/>
          <w:szCs w:val="24"/>
          <w:lang w:val="en-US"/>
        </w:rPr>
        <w:t xml:space="preserve"> personal</w:t>
      </w:r>
    </w:p>
    <w:p w:rsidR="00B634F3" w:rsidRPr="008451EB" w:rsidRDefault="00B634F3" w:rsidP="004A5F84">
      <w:pPr>
        <w:autoSpaceDE w:val="0"/>
        <w:autoSpaceDN w:val="0"/>
        <w:adjustRightInd w:val="0"/>
        <w:jc w:val="both"/>
        <w:rPr>
          <w:b/>
          <w:sz w:val="24"/>
          <w:szCs w:val="24"/>
          <w:lang w:val="en-US"/>
        </w:rPr>
      </w:pPr>
    </w:p>
    <w:p w:rsidR="00955B6A" w:rsidRPr="008451EB" w:rsidRDefault="00246130" w:rsidP="004A5F84">
      <w:pPr>
        <w:autoSpaceDE w:val="0"/>
        <w:autoSpaceDN w:val="0"/>
        <w:adjustRightInd w:val="0"/>
        <w:contextualSpacing/>
        <w:jc w:val="both"/>
        <w:rPr>
          <w:sz w:val="24"/>
          <w:szCs w:val="24"/>
          <w:lang w:val="en-US"/>
        </w:rPr>
      </w:pPr>
      <w:r w:rsidRPr="008451EB">
        <w:rPr>
          <w:sz w:val="24"/>
          <w:szCs w:val="24"/>
          <w:lang w:val="en-US"/>
        </w:rPr>
        <w:t>2</w:t>
      </w:r>
      <w:r w:rsidR="00B93D6E" w:rsidRPr="008451EB">
        <w:rPr>
          <w:sz w:val="24"/>
          <w:szCs w:val="24"/>
          <w:lang w:val="en-US"/>
        </w:rPr>
        <w:t>0</w:t>
      </w:r>
      <w:r w:rsidR="00955B6A" w:rsidRPr="008451EB">
        <w:rPr>
          <w:sz w:val="24"/>
          <w:szCs w:val="24"/>
          <w:lang w:val="en-US"/>
        </w:rPr>
        <w:t>.1</w:t>
      </w:r>
      <w:r w:rsidR="00833212" w:rsidRPr="008451EB">
        <w:rPr>
          <w:sz w:val="24"/>
          <w:szCs w:val="24"/>
          <w:lang w:val="en-US"/>
        </w:rPr>
        <w:t xml:space="preserve"> -</w:t>
      </w:r>
      <w:r w:rsidR="00955B6A" w:rsidRPr="008451EB">
        <w:rPr>
          <w:sz w:val="24"/>
          <w:szCs w:val="24"/>
          <w:lang w:val="en-US"/>
        </w:rPr>
        <w:t xml:space="preserve"> </w:t>
      </w:r>
      <w:proofErr w:type="spellStart"/>
      <w:r w:rsidR="00955B6A" w:rsidRPr="008451EB">
        <w:rPr>
          <w:sz w:val="24"/>
          <w:szCs w:val="24"/>
          <w:lang w:val="en-US"/>
        </w:rPr>
        <w:t>În</w:t>
      </w:r>
      <w:proofErr w:type="spellEnd"/>
      <w:r w:rsidR="00955B6A" w:rsidRPr="008451EB">
        <w:rPr>
          <w:sz w:val="24"/>
          <w:szCs w:val="24"/>
          <w:lang w:val="en-US"/>
        </w:rPr>
        <w:t xml:space="preserve"> </w:t>
      </w:r>
      <w:proofErr w:type="spellStart"/>
      <w:r w:rsidR="00955B6A" w:rsidRPr="008451EB">
        <w:rPr>
          <w:sz w:val="24"/>
          <w:szCs w:val="24"/>
          <w:lang w:val="en-US"/>
        </w:rPr>
        <w:t>scopul</w:t>
      </w:r>
      <w:proofErr w:type="spellEnd"/>
      <w:r w:rsidR="00955B6A" w:rsidRPr="008451EB">
        <w:rPr>
          <w:sz w:val="24"/>
          <w:szCs w:val="24"/>
          <w:lang w:val="en-US"/>
        </w:rPr>
        <w:t xml:space="preserve"> </w:t>
      </w:r>
      <w:proofErr w:type="spellStart"/>
      <w:r w:rsidR="00955B6A" w:rsidRPr="008451EB">
        <w:rPr>
          <w:sz w:val="24"/>
          <w:szCs w:val="24"/>
          <w:lang w:val="en-US"/>
        </w:rPr>
        <w:t>execut</w:t>
      </w:r>
      <w:r w:rsidR="007020A9" w:rsidRPr="008451EB">
        <w:rPr>
          <w:sz w:val="24"/>
          <w:szCs w:val="24"/>
          <w:lang w:val="en-US"/>
        </w:rPr>
        <w:t>ă</w:t>
      </w:r>
      <w:r w:rsidR="00955B6A" w:rsidRPr="008451EB">
        <w:rPr>
          <w:sz w:val="24"/>
          <w:szCs w:val="24"/>
          <w:lang w:val="en-US"/>
        </w:rPr>
        <w:t>rii</w:t>
      </w:r>
      <w:proofErr w:type="spellEnd"/>
      <w:r w:rsidR="00955B6A" w:rsidRPr="008451EB">
        <w:rPr>
          <w:sz w:val="24"/>
          <w:szCs w:val="24"/>
          <w:lang w:val="en-US"/>
        </w:rPr>
        <w:t xml:space="preserve"> </w:t>
      </w:r>
      <w:proofErr w:type="spellStart"/>
      <w:r w:rsidR="00955B6A" w:rsidRPr="008451EB">
        <w:rPr>
          <w:sz w:val="24"/>
          <w:szCs w:val="24"/>
          <w:lang w:val="en-US"/>
        </w:rPr>
        <w:t>Contractului</w:t>
      </w:r>
      <w:proofErr w:type="spellEnd"/>
      <w:r w:rsidR="00955B6A" w:rsidRPr="008451EB">
        <w:rPr>
          <w:sz w:val="24"/>
          <w:szCs w:val="24"/>
          <w:lang w:val="en-US"/>
        </w:rPr>
        <w:t xml:space="preserve">, </w:t>
      </w:r>
      <w:proofErr w:type="spellStart"/>
      <w:r w:rsidR="00955B6A" w:rsidRPr="008451EB">
        <w:rPr>
          <w:sz w:val="24"/>
          <w:szCs w:val="24"/>
          <w:lang w:val="en-US"/>
        </w:rPr>
        <w:t>fiecare</w:t>
      </w:r>
      <w:proofErr w:type="spellEnd"/>
      <w:r w:rsidR="00955B6A" w:rsidRPr="008451EB">
        <w:rPr>
          <w:sz w:val="24"/>
          <w:szCs w:val="24"/>
          <w:lang w:val="en-US"/>
        </w:rPr>
        <w:t xml:space="preserve"> Parte </w:t>
      </w:r>
      <w:proofErr w:type="spellStart"/>
      <w:r w:rsidR="00955B6A" w:rsidRPr="008451EB">
        <w:rPr>
          <w:sz w:val="24"/>
          <w:szCs w:val="24"/>
          <w:lang w:val="en-US"/>
        </w:rPr>
        <w:t>trebuie</w:t>
      </w:r>
      <w:proofErr w:type="spellEnd"/>
      <w:r w:rsidR="00955B6A" w:rsidRPr="008451EB">
        <w:rPr>
          <w:sz w:val="24"/>
          <w:szCs w:val="24"/>
          <w:lang w:val="en-US"/>
        </w:rPr>
        <w:t xml:space="preserve"> </w:t>
      </w:r>
      <w:proofErr w:type="spellStart"/>
      <w:proofErr w:type="gramStart"/>
      <w:r w:rsidR="00955B6A" w:rsidRPr="008451EB">
        <w:rPr>
          <w:sz w:val="24"/>
          <w:szCs w:val="24"/>
          <w:lang w:val="en-US"/>
        </w:rPr>
        <w:t>s</w:t>
      </w:r>
      <w:r w:rsidR="007020A9" w:rsidRPr="008451EB">
        <w:rPr>
          <w:sz w:val="24"/>
          <w:szCs w:val="24"/>
          <w:lang w:val="en-US"/>
        </w:rPr>
        <w:t>ă</w:t>
      </w:r>
      <w:proofErr w:type="spellEnd"/>
      <w:proofErr w:type="gramEnd"/>
      <w:r w:rsidR="007020A9" w:rsidRPr="008451EB">
        <w:rPr>
          <w:sz w:val="24"/>
          <w:szCs w:val="24"/>
          <w:lang w:val="en-US"/>
        </w:rPr>
        <w:t xml:space="preserve"> </w:t>
      </w:r>
      <w:proofErr w:type="spellStart"/>
      <w:r w:rsidR="007020A9" w:rsidRPr="008451EB">
        <w:rPr>
          <w:sz w:val="24"/>
          <w:szCs w:val="24"/>
          <w:lang w:val="en-US"/>
        </w:rPr>
        <w:t>prelucreze</w:t>
      </w:r>
      <w:proofErr w:type="spellEnd"/>
      <w:r w:rsidR="007020A9" w:rsidRPr="008451EB">
        <w:rPr>
          <w:sz w:val="24"/>
          <w:szCs w:val="24"/>
          <w:lang w:val="en-US"/>
        </w:rPr>
        <w:t xml:space="preserve"> date cu </w:t>
      </w:r>
      <w:proofErr w:type="spellStart"/>
      <w:r w:rsidR="007020A9" w:rsidRPr="008451EB">
        <w:rPr>
          <w:sz w:val="24"/>
          <w:szCs w:val="24"/>
          <w:lang w:val="en-US"/>
        </w:rPr>
        <w:t>ca</w:t>
      </w:r>
      <w:r w:rsidR="00955B6A" w:rsidRPr="008451EB">
        <w:rPr>
          <w:sz w:val="24"/>
          <w:szCs w:val="24"/>
          <w:lang w:val="en-US"/>
        </w:rPr>
        <w:t>racter</w:t>
      </w:r>
      <w:proofErr w:type="spellEnd"/>
      <w:r w:rsidR="00955B6A" w:rsidRPr="008451EB">
        <w:rPr>
          <w:sz w:val="24"/>
          <w:szCs w:val="24"/>
          <w:lang w:val="en-US"/>
        </w:rPr>
        <w:t xml:space="preserve"> personal </w:t>
      </w:r>
      <w:proofErr w:type="spellStart"/>
      <w:r w:rsidR="00955B6A" w:rsidRPr="008451EB">
        <w:rPr>
          <w:sz w:val="24"/>
          <w:szCs w:val="24"/>
          <w:lang w:val="en-US"/>
        </w:rPr>
        <w:t>privind</w:t>
      </w:r>
      <w:proofErr w:type="spellEnd"/>
      <w:r w:rsidR="00955B6A" w:rsidRPr="008451EB">
        <w:rPr>
          <w:sz w:val="24"/>
          <w:szCs w:val="24"/>
          <w:lang w:val="en-US"/>
        </w:rPr>
        <w:t xml:space="preserve"> </w:t>
      </w:r>
      <w:proofErr w:type="spellStart"/>
      <w:r w:rsidR="00955B6A" w:rsidRPr="008451EB">
        <w:rPr>
          <w:sz w:val="24"/>
          <w:szCs w:val="24"/>
          <w:lang w:val="en-US"/>
        </w:rPr>
        <w:t>angajatii</w:t>
      </w:r>
      <w:proofErr w:type="spellEnd"/>
      <w:r w:rsidR="00955B6A" w:rsidRPr="008451EB">
        <w:rPr>
          <w:sz w:val="24"/>
          <w:szCs w:val="24"/>
          <w:lang w:val="en-US"/>
        </w:rPr>
        <w:t xml:space="preserve"> </w:t>
      </w:r>
      <w:proofErr w:type="spellStart"/>
      <w:r w:rsidR="00955B6A" w:rsidRPr="008451EB">
        <w:rPr>
          <w:sz w:val="24"/>
          <w:szCs w:val="24"/>
          <w:lang w:val="en-US"/>
        </w:rPr>
        <w:t>si</w:t>
      </w:r>
      <w:proofErr w:type="spellEnd"/>
      <w:r w:rsidR="00955B6A" w:rsidRPr="008451EB">
        <w:rPr>
          <w:sz w:val="24"/>
          <w:szCs w:val="24"/>
          <w:lang w:val="en-US"/>
        </w:rPr>
        <w:t>/</w:t>
      </w:r>
      <w:proofErr w:type="spellStart"/>
      <w:r w:rsidR="00955B6A" w:rsidRPr="008451EB">
        <w:rPr>
          <w:sz w:val="24"/>
          <w:szCs w:val="24"/>
          <w:lang w:val="en-US"/>
        </w:rPr>
        <w:t>sau</w:t>
      </w:r>
      <w:proofErr w:type="spellEnd"/>
      <w:r w:rsidR="00955B6A" w:rsidRPr="008451EB">
        <w:rPr>
          <w:sz w:val="24"/>
          <w:szCs w:val="24"/>
          <w:lang w:val="en-US"/>
        </w:rPr>
        <w:t xml:space="preserve"> </w:t>
      </w:r>
      <w:proofErr w:type="spellStart"/>
      <w:r w:rsidR="00955B6A" w:rsidRPr="008451EB">
        <w:rPr>
          <w:sz w:val="24"/>
          <w:szCs w:val="24"/>
          <w:lang w:val="en-US"/>
        </w:rPr>
        <w:t>reprezentantii</w:t>
      </w:r>
      <w:proofErr w:type="spellEnd"/>
      <w:r w:rsidR="00955B6A" w:rsidRPr="008451EB">
        <w:rPr>
          <w:sz w:val="24"/>
          <w:szCs w:val="24"/>
          <w:lang w:val="en-US"/>
        </w:rPr>
        <w:t xml:space="preserve"> </w:t>
      </w:r>
      <w:proofErr w:type="spellStart"/>
      <w:r w:rsidR="00955B6A" w:rsidRPr="008451EB">
        <w:rPr>
          <w:sz w:val="24"/>
          <w:szCs w:val="24"/>
          <w:lang w:val="en-US"/>
        </w:rPr>
        <w:t>celeilalte</w:t>
      </w:r>
      <w:proofErr w:type="spellEnd"/>
      <w:r w:rsidR="00955B6A" w:rsidRPr="008451EB">
        <w:rPr>
          <w:sz w:val="24"/>
          <w:szCs w:val="24"/>
          <w:lang w:val="en-US"/>
        </w:rPr>
        <w:t xml:space="preserve"> </w:t>
      </w:r>
      <w:proofErr w:type="spellStart"/>
      <w:r w:rsidR="00955B6A" w:rsidRPr="008451EB">
        <w:rPr>
          <w:sz w:val="24"/>
          <w:szCs w:val="24"/>
          <w:lang w:val="en-US"/>
        </w:rPr>
        <w:t>Parti</w:t>
      </w:r>
      <w:proofErr w:type="spellEnd"/>
      <w:r w:rsidR="00955B6A" w:rsidRPr="008451EB">
        <w:rPr>
          <w:sz w:val="24"/>
          <w:szCs w:val="24"/>
          <w:lang w:val="en-US"/>
        </w:rPr>
        <w:t>;</w:t>
      </w:r>
    </w:p>
    <w:p w:rsidR="00955B6A" w:rsidRPr="008451EB" w:rsidRDefault="00246130" w:rsidP="004A5F84">
      <w:pPr>
        <w:widowControl w:val="0"/>
        <w:jc w:val="both"/>
        <w:rPr>
          <w:rFonts w:eastAsia="SimSun"/>
          <w:sz w:val="24"/>
          <w:szCs w:val="24"/>
          <w:lang w:val="en-US" w:eastAsia="en-US"/>
        </w:rPr>
      </w:pPr>
      <w:bookmarkStart w:id="1" w:name="_Hlk509858349"/>
      <w:r w:rsidRPr="008451EB">
        <w:rPr>
          <w:rFonts w:eastAsia="SimSun"/>
          <w:sz w:val="24"/>
          <w:szCs w:val="24"/>
          <w:lang w:val="en-US" w:eastAsia="en-US"/>
        </w:rPr>
        <w:t>2</w:t>
      </w:r>
      <w:r w:rsidR="00B93D6E" w:rsidRPr="008451EB">
        <w:rPr>
          <w:rFonts w:eastAsia="SimSun"/>
          <w:sz w:val="24"/>
          <w:szCs w:val="24"/>
          <w:lang w:val="en-US" w:eastAsia="en-US"/>
        </w:rPr>
        <w:t>0</w:t>
      </w:r>
      <w:r w:rsidR="00955B6A" w:rsidRPr="008451EB">
        <w:rPr>
          <w:rFonts w:eastAsia="SimSun"/>
          <w:sz w:val="24"/>
          <w:szCs w:val="24"/>
          <w:lang w:val="en-US" w:eastAsia="en-US"/>
        </w:rPr>
        <w:t>.2</w:t>
      </w:r>
      <w:r w:rsidR="00833212" w:rsidRPr="008451EB">
        <w:rPr>
          <w:rFonts w:eastAsia="SimSun"/>
          <w:sz w:val="24"/>
          <w:szCs w:val="24"/>
          <w:lang w:val="en-US" w:eastAsia="en-US"/>
        </w:rPr>
        <w:t xml:space="preserve"> -</w:t>
      </w:r>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Părțile</w:t>
      </w:r>
      <w:proofErr w:type="spellEnd"/>
      <w:r w:rsidR="00955B6A" w:rsidRPr="008451EB">
        <w:rPr>
          <w:rFonts w:eastAsia="SimSun"/>
          <w:sz w:val="24"/>
          <w:szCs w:val="24"/>
          <w:lang w:val="en-US" w:eastAsia="en-US"/>
        </w:rPr>
        <w:t xml:space="preserve"> au </w:t>
      </w:r>
      <w:proofErr w:type="spellStart"/>
      <w:r w:rsidR="00955B6A" w:rsidRPr="008451EB">
        <w:rPr>
          <w:rFonts w:eastAsia="SimSun"/>
          <w:sz w:val="24"/>
          <w:szCs w:val="24"/>
          <w:lang w:val="en-US" w:eastAsia="en-US"/>
        </w:rPr>
        <w:t>luat</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cunoștință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că</w:t>
      </w:r>
      <w:proofErr w:type="spellEnd"/>
      <w:r w:rsidR="00955B6A" w:rsidRPr="008451EB">
        <w:rPr>
          <w:rFonts w:eastAsia="SimSun"/>
          <w:sz w:val="24"/>
          <w:szCs w:val="24"/>
          <w:lang w:val="en-US" w:eastAsia="en-US"/>
        </w:rPr>
        <w:t xml:space="preserve">, la data de 25 </w:t>
      </w:r>
      <w:proofErr w:type="spellStart"/>
      <w:r w:rsidR="00955B6A" w:rsidRPr="008451EB">
        <w:rPr>
          <w:rFonts w:eastAsia="SimSun"/>
          <w:sz w:val="24"/>
          <w:szCs w:val="24"/>
          <w:lang w:val="en-US" w:eastAsia="en-US"/>
        </w:rPr>
        <w:t>mai</w:t>
      </w:r>
      <w:proofErr w:type="spellEnd"/>
      <w:r w:rsidR="00955B6A" w:rsidRPr="008451EB">
        <w:rPr>
          <w:rFonts w:eastAsia="SimSun"/>
          <w:sz w:val="24"/>
          <w:szCs w:val="24"/>
          <w:lang w:val="en-US" w:eastAsia="en-US"/>
        </w:rPr>
        <w:t xml:space="preserve"> 2018, </w:t>
      </w:r>
      <w:proofErr w:type="spellStart"/>
      <w:r w:rsidR="00955B6A" w:rsidRPr="008451EB">
        <w:rPr>
          <w:rFonts w:eastAsia="SimSun"/>
          <w:sz w:val="24"/>
          <w:szCs w:val="24"/>
          <w:lang w:val="en-US" w:eastAsia="en-US"/>
        </w:rPr>
        <w:t>Regulamentul</w:t>
      </w:r>
      <w:proofErr w:type="spellEnd"/>
      <w:r w:rsidR="00955B6A" w:rsidRPr="008451EB">
        <w:rPr>
          <w:rFonts w:eastAsia="SimSun"/>
          <w:sz w:val="24"/>
          <w:szCs w:val="24"/>
          <w:lang w:val="en-US" w:eastAsia="en-US"/>
        </w:rPr>
        <w:t xml:space="preserve"> nr. 679 din 27 </w:t>
      </w:r>
      <w:proofErr w:type="spellStart"/>
      <w:r w:rsidR="00955B6A" w:rsidRPr="008451EB">
        <w:rPr>
          <w:rFonts w:eastAsia="SimSun"/>
          <w:sz w:val="24"/>
          <w:szCs w:val="24"/>
          <w:lang w:val="en-US" w:eastAsia="en-US"/>
        </w:rPr>
        <w:t>aprilie</w:t>
      </w:r>
      <w:proofErr w:type="spellEnd"/>
      <w:r w:rsidR="00955B6A" w:rsidRPr="008451EB">
        <w:rPr>
          <w:rFonts w:eastAsia="SimSun"/>
          <w:sz w:val="24"/>
          <w:szCs w:val="24"/>
          <w:lang w:val="en-US" w:eastAsia="en-US"/>
        </w:rPr>
        <w:t xml:space="preserve"> 2016 al </w:t>
      </w:r>
      <w:proofErr w:type="spellStart"/>
      <w:r w:rsidR="00955B6A" w:rsidRPr="008451EB">
        <w:rPr>
          <w:rFonts w:eastAsia="SimSun"/>
          <w:sz w:val="24"/>
          <w:szCs w:val="24"/>
          <w:lang w:val="en-US" w:eastAsia="en-US"/>
        </w:rPr>
        <w:t>Parlamentului</w:t>
      </w:r>
      <w:proofErr w:type="spellEnd"/>
      <w:r w:rsidR="00955B6A" w:rsidRPr="008451EB">
        <w:rPr>
          <w:rFonts w:eastAsia="SimSun"/>
          <w:sz w:val="24"/>
          <w:szCs w:val="24"/>
          <w:lang w:val="en-US" w:eastAsia="en-US"/>
        </w:rPr>
        <w:t xml:space="preserve"> European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al </w:t>
      </w:r>
      <w:proofErr w:type="spellStart"/>
      <w:r w:rsidR="00955B6A" w:rsidRPr="008451EB">
        <w:rPr>
          <w:rFonts w:eastAsia="SimSun"/>
          <w:sz w:val="24"/>
          <w:szCs w:val="24"/>
          <w:lang w:val="en-US" w:eastAsia="en-US"/>
        </w:rPr>
        <w:t>Consiliului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Uniunii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Europene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privind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protecția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persoanelor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fizice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ceea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privește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prelucrarea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datelor</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personal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privind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libera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circulație</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acestor</w:t>
      </w:r>
      <w:proofErr w:type="spellEnd"/>
      <w:r w:rsidR="00955B6A" w:rsidRPr="008451EB">
        <w:rPr>
          <w:rFonts w:eastAsia="SimSun"/>
          <w:sz w:val="24"/>
          <w:szCs w:val="24"/>
          <w:lang w:val="en-US" w:eastAsia="en-US"/>
        </w:rPr>
        <w:t xml:space="preserve"> date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abrogare</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Directivei</w:t>
      </w:r>
      <w:proofErr w:type="spellEnd"/>
      <w:r w:rsidR="00955B6A" w:rsidRPr="008451EB">
        <w:rPr>
          <w:rFonts w:eastAsia="SimSun"/>
          <w:sz w:val="24"/>
          <w:szCs w:val="24"/>
          <w:lang w:val="en-US" w:eastAsia="en-US"/>
        </w:rPr>
        <w:t xml:space="preserve"> 95/46/CE (</w:t>
      </w:r>
      <w:proofErr w:type="spellStart"/>
      <w:r w:rsidR="00955B6A" w:rsidRPr="008451EB">
        <w:rPr>
          <w:rFonts w:eastAsia="SimSun"/>
          <w:sz w:val="24"/>
          <w:szCs w:val="24"/>
          <w:lang w:val="en-US" w:eastAsia="en-US"/>
        </w:rPr>
        <w:t>cunoscut</w:t>
      </w:r>
      <w:proofErr w:type="spellEnd"/>
      <w:r w:rsidR="00955B6A" w:rsidRPr="008451EB">
        <w:rPr>
          <w:rFonts w:eastAsia="SimSun"/>
          <w:sz w:val="24"/>
          <w:szCs w:val="24"/>
          <w:lang w:val="en-US" w:eastAsia="en-US"/>
        </w:rPr>
        <w:t xml:space="preserve"> sub </w:t>
      </w:r>
      <w:proofErr w:type="spellStart"/>
      <w:r w:rsidR="00955B6A" w:rsidRPr="008451EB">
        <w:rPr>
          <w:rFonts w:eastAsia="SimSun"/>
          <w:sz w:val="24"/>
          <w:szCs w:val="24"/>
          <w:lang w:val="en-US" w:eastAsia="en-US"/>
        </w:rPr>
        <w:t>denumirea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Regulamentul</w:t>
      </w:r>
      <w:proofErr w:type="spellEnd"/>
      <w:r w:rsidR="00955B6A" w:rsidRPr="008451EB">
        <w:rPr>
          <w:rFonts w:eastAsia="SimSun"/>
          <w:sz w:val="24"/>
          <w:szCs w:val="24"/>
          <w:lang w:val="en-US" w:eastAsia="en-US"/>
        </w:rPr>
        <w:t xml:space="preserve"> General </w:t>
      </w:r>
      <w:proofErr w:type="spellStart"/>
      <w:r w:rsidR="00955B6A" w:rsidRPr="008451EB">
        <w:rPr>
          <w:rFonts w:eastAsia="SimSun"/>
          <w:sz w:val="24"/>
          <w:szCs w:val="24"/>
          <w:lang w:val="en-US" w:eastAsia="en-US"/>
        </w:rPr>
        <w:t>privind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Protecția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Datelor</w:t>
      </w:r>
      <w:proofErr w:type="spellEnd"/>
      <w:r w:rsidR="00955B6A" w:rsidRPr="008451EB">
        <w:rPr>
          <w:rFonts w:eastAsia="SimSun"/>
          <w:sz w:val="24"/>
          <w:szCs w:val="24"/>
          <w:lang w:val="en-US" w:eastAsia="en-US"/>
        </w:rPr>
        <w:t>) (</w:t>
      </w:r>
      <w:proofErr w:type="spellStart"/>
      <w:r w:rsidR="00955B6A" w:rsidRPr="008451EB">
        <w:rPr>
          <w:rFonts w:eastAsia="SimSun"/>
          <w:b/>
          <w:sz w:val="24"/>
          <w:szCs w:val="24"/>
          <w:lang w:val="en-US" w:eastAsia="en-US"/>
        </w:rPr>
        <w:t>Regulamentul</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intrat</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vigoare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fac</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toate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eforturile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rezonabile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pentru</w:t>
      </w:r>
      <w:proofErr w:type="spellEnd"/>
      <w:r w:rsidR="00955B6A" w:rsidRPr="008451EB">
        <w:rPr>
          <w:rFonts w:eastAsia="SimSun"/>
          <w:sz w:val="24"/>
          <w:szCs w:val="24"/>
          <w:lang w:val="en-US" w:eastAsia="en-US"/>
        </w:rPr>
        <w:t xml:space="preserve"> </w:t>
      </w:r>
      <w:r w:rsidR="00955B6A" w:rsidRPr="0060204B">
        <w:rPr>
          <w:rFonts w:eastAsia="SimSun"/>
          <w:sz w:val="24"/>
          <w:szCs w:val="24"/>
          <w:lang w:val="en-US" w:eastAsia="en-US"/>
        </w:rPr>
        <w:t xml:space="preserve">a se </w:t>
      </w:r>
      <w:proofErr w:type="spellStart"/>
      <w:r w:rsidR="00955B6A" w:rsidRPr="0060204B">
        <w:rPr>
          <w:rFonts w:eastAsia="SimSun"/>
          <w:sz w:val="24"/>
          <w:szCs w:val="24"/>
          <w:lang w:val="en-US" w:eastAsia="en-US"/>
        </w:rPr>
        <w:t>asigura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că</w:t>
      </w:r>
      <w:proofErr w:type="spellEnd"/>
      <w:r w:rsidR="00955B6A" w:rsidRPr="008451EB">
        <w:rPr>
          <w:rFonts w:eastAsia="SimSun"/>
          <w:sz w:val="24"/>
          <w:szCs w:val="24"/>
          <w:lang w:val="en-US" w:eastAsia="en-US"/>
        </w:rPr>
        <w:t xml:space="preserve"> se </w:t>
      </w:r>
      <w:proofErr w:type="spellStart"/>
      <w:r w:rsidR="00955B6A" w:rsidRPr="008451EB">
        <w:rPr>
          <w:rFonts w:eastAsia="SimSun"/>
          <w:sz w:val="24"/>
          <w:szCs w:val="24"/>
          <w:lang w:val="en-US" w:eastAsia="en-US"/>
        </w:rPr>
        <w:t>conformează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prevederile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Regulamentului</w:t>
      </w:r>
      <w:proofErr w:type="spellEnd"/>
      <w:r w:rsidR="00955B6A" w:rsidRPr="008451EB">
        <w:rPr>
          <w:rFonts w:eastAsia="SimSun"/>
          <w:sz w:val="24"/>
          <w:szCs w:val="24"/>
          <w:lang w:val="en-US" w:eastAsia="en-US"/>
        </w:rPr>
        <w:t>;</w:t>
      </w:r>
      <w:bookmarkStart w:id="2" w:name="_Hlk509857313"/>
      <w:bookmarkEnd w:id="1"/>
    </w:p>
    <w:bookmarkEnd w:id="2"/>
    <w:p w:rsidR="00955B6A" w:rsidRPr="008451EB" w:rsidRDefault="00246130" w:rsidP="004A5F84">
      <w:pPr>
        <w:jc w:val="both"/>
        <w:outlineLvl w:val="0"/>
        <w:rPr>
          <w:rFonts w:eastAsia="SimSun"/>
          <w:sz w:val="24"/>
          <w:szCs w:val="24"/>
          <w:lang w:val="en-US" w:eastAsia="en-US"/>
        </w:rPr>
      </w:pPr>
      <w:r w:rsidRPr="008451EB">
        <w:rPr>
          <w:rFonts w:eastAsia="SimSun"/>
          <w:sz w:val="24"/>
          <w:szCs w:val="24"/>
          <w:lang w:val="en-US" w:eastAsia="en-US"/>
        </w:rPr>
        <w:t>2</w:t>
      </w:r>
      <w:r w:rsidR="00B93D6E" w:rsidRPr="008451EB">
        <w:rPr>
          <w:rFonts w:eastAsia="SimSun"/>
          <w:sz w:val="24"/>
          <w:szCs w:val="24"/>
          <w:lang w:val="en-US" w:eastAsia="en-US"/>
        </w:rPr>
        <w:t>0</w:t>
      </w:r>
      <w:r w:rsidR="00955B6A" w:rsidRPr="008451EB">
        <w:rPr>
          <w:rFonts w:eastAsia="SimSun"/>
          <w:sz w:val="24"/>
          <w:szCs w:val="24"/>
          <w:lang w:val="en-US" w:eastAsia="en-US"/>
        </w:rPr>
        <w:t>.3</w:t>
      </w:r>
      <w:r w:rsidR="00833212" w:rsidRPr="008451EB">
        <w:rPr>
          <w:rFonts w:eastAsia="SimSun"/>
          <w:sz w:val="24"/>
          <w:szCs w:val="24"/>
          <w:lang w:val="en-US" w:eastAsia="en-US"/>
        </w:rPr>
        <w:t xml:space="preserve"> -</w:t>
      </w:r>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Atunci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când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prelucrează</w:t>
      </w:r>
      <w:proofErr w:type="spellEnd"/>
      <w:r w:rsidR="00955B6A" w:rsidRPr="008451EB">
        <w:rPr>
          <w:rFonts w:eastAsia="SimSun"/>
          <w:sz w:val="24"/>
          <w:szCs w:val="24"/>
          <w:lang w:val="en-US" w:eastAsia="en-US"/>
        </w:rPr>
        <w:t xml:space="preserve"> date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personal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legătură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prezentul</w:t>
      </w:r>
      <w:proofErr w:type="spellEnd"/>
      <w:r w:rsidR="00955B6A" w:rsidRPr="008451EB">
        <w:rPr>
          <w:rFonts w:eastAsia="SimSun"/>
          <w:sz w:val="24"/>
          <w:szCs w:val="24"/>
          <w:lang w:val="en-US" w:eastAsia="en-US"/>
        </w:rPr>
        <w:t xml:space="preserve"> contract, </w:t>
      </w:r>
      <w:proofErr w:type="spellStart"/>
      <w:r w:rsidR="00955B6A" w:rsidRPr="008451EB">
        <w:rPr>
          <w:rFonts w:eastAsia="SimSun"/>
          <w:sz w:val="24"/>
          <w:szCs w:val="24"/>
          <w:lang w:val="en-US" w:eastAsia="en-US"/>
        </w:rPr>
        <w:t>fiecare</w:t>
      </w:r>
      <w:proofErr w:type="spellEnd"/>
      <w:r w:rsidR="00955B6A" w:rsidRPr="008451EB">
        <w:rPr>
          <w:rFonts w:eastAsia="SimSun"/>
          <w:sz w:val="24"/>
          <w:szCs w:val="24"/>
          <w:lang w:val="en-US" w:eastAsia="en-US"/>
        </w:rPr>
        <w:t xml:space="preserve"> Parte se </w:t>
      </w:r>
      <w:proofErr w:type="spellStart"/>
      <w:r w:rsidR="00955B6A" w:rsidRPr="008451EB">
        <w:rPr>
          <w:rFonts w:eastAsia="SimSun"/>
          <w:sz w:val="24"/>
          <w:szCs w:val="24"/>
          <w:lang w:val="en-US" w:eastAsia="en-US"/>
        </w:rPr>
        <w:t>obligă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să</w:t>
      </w:r>
      <w:proofErr w:type="spellEnd"/>
      <w:r w:rsidR="00955B6A" w:rsidRPr="008451EB">
        <w:rPr>
          <w:rFonts w:eastAsia="SimSun"/>
          <w:sz w:val="24"/>
          <w:szCs w:val="24"/>
          <w:lang w:val="en-US" w:eastAsia="en-US"/>
        </w:rPr>
        <w:t xml:space="preserve"> se </w:t>
      </w:r>
      <w:proofErr w:type="spellStart"/>
      <w:r w:rsidR="00955B6A" w:rsidRPr="008451EB">
        <w:rPr>
          <w:rFonts w:eastAsia="SimSun"/>
          <w:sz w:val="24"/>
          <w:szCs w:val="24"/>
          <w:lang w:val="en-US" w:eastAsia="en-US"/>
        </w:rPr>
        <w:t>conformeze</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legislația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aplicabilă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privind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protecția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datelor</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personal, </w:t>
      </w:r>
      <w:proofErr w:type="spellStart"/>
      <w:r w:rsidR="00955B6A" w:rsidRPr="008451EB">
        <w:rPr>
          <w:rFonts w:eastAsia="SimSun"/>
          <w:sz w:val="24"/>
          <w:szCs w:val="24"/>
          <w:lang w:val="en-US" w:eastAsia="en-US"/>
        </w:rPr>
        <w:t>incluzând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dar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fără</w:t>
      </w:r>
      <w:proofErr w:type="spellEnd"/>
      <w:r w:rsidR="00955B6A" w:rsidRPr="008451EB">
        <w:rPr>
          <w:rFonts w:eastAsia="SimSun"/>
          <w:sz w:val="24"/>
          <w:szCs w:val="24"/>
          <w:lang w:val="en-US" w:eastAsia="en-US"/>
        </w:rPr>
        <w:t xml:space="preserve"> a se </w:t>
      </w:r>
      <w:proofErr w:type="spellStart"/>
      <w:r w:rsidR="00955B6A" w:rsidRPr="008451EB">
        <w:rPr>
          <w:rFonts w:eastAsia="SimSun"/>
          <w:sz w:val="24"/>
          <w:szCs w:val="24"/>
          <w:lang w:val="en-US" w:eastAsia="en-US"/>
        </w:rPr>
        <w:t>limita</w:t>
      </w:r>
      <w:proofErr w:type="spellEnd"/>
      <w:r w:rsidR="00955B6A" w:rsidRPr="008451EB">
        <w:rPr>
          <w:rFonts w:eastAsia="SimSun"/>
          <w:sz w:val="24"/>
          <w:szCs w:val="24"/>
          <w:lang w:val="en-US" w:eastAsia="en-US"/>
        </w:rPr>
        <w:t xml:space="preserve"> la, </w:t>
      </w:r>
      <w:proofErr w:type="spellStart"/>
      <w:r w:rsidR="00955B6A" w:rsidRPr="008451EB">
        <w:rPr>
          <w:rFonts w:eastAsia="SimSun"/>
          <w:sz w:val="24"/>
          <w:szCs w:val="24"/>
          <w:lang w:val="en-US" w:eastAsia="en-US"/>
        </w:rPr>
        <w:t>prevederile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Regulamentului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legislația</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punere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aplicare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deciziile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pe</w:t>
      </w:r>
      <w:proofErr w:type="spellEnd"/>
      <w:r w:rsidR="00955B6A" w:rsidRPr="008451EB">
        <w:rPr>
          <w:rFonts w:eastAsia="SimSun"/>
          <w:sz w:val="24"/>
          <w:szCs w:val="24"/>
          <w:lang w:val="en-US" w:eastAsia="en-US"/>
        </w:rPr>
        <w:t xml:space="preserve"> care </w:t>
      </w:r>
      <w:proofErr w:type="spellStart"/>
      <w:r w:rsidR="00955B6A" w:rsidRPr="008451EB">
        <w:rPr>
          <w:rFonts w:eastAsia="SimSun"/>
          <w:sz w:val="24"/>
          <w:szCs w:val="24"/>
          <w:lang w:val="en-US" w:eastAsia="en-US"/>
        </w:rPr>
        <w:t>autoritatea</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supraveghere</w:t>
      </w:r>
      <w:proofErr w:type="spellEnd"/>
      <w:r w:rsidR="00955B6A" w:rsidRPr="008451EB">
        <w:rPr>
          <w:rFonts w:eastAsia="SimSun"/>
          <w:sz w:val="24"/>
          <w:szCs w:val="24"/>
          <w:lang w:val="en-US" w:eastAsia="en-US"/>
        </w:rPr>
        <w:t xml:space="preserve"> din </w:t>
      </w:r>
      <w:proofErr w:type="spellStart"/>
      <w:r w:rsidR="00955B6A" w:rsidRPr="008451EB">
        <w:rPr>
          <w:rFonts w:eastAsia="SimSun"/>
          <w:sz w:val="24"/>
          <w:szCs w:val="24"/>
          <w:lang w:val="en-US" w:eastAsia="en-US"/>
        </w:rPr>
        <w:t>România</w:t>
      </w:r>
      <w:proofErr w:type="spellEnd"/>
      <w:r w:rsidR="00955B6A" w:rsidRPr="008451EB">
        <w:rPr>
          <w:rFonts w:eastAsia="SimSun"/>
          <w:sz w:val="24"/>
          <w:szCs w:val="24"/>
          <w:lang w:val="en-US" w:eastAsia="en-US"/>
        </w:rPr>
        <w:t xml:space="preserve"> (ANSPDCP) le </w:t>
      </w:r>
      <w:proofErr w:type="spellStart"/>
      <w:r w:rsidR="00955B6A" w:rsidRPr="008451EB">
        <w:rPr>
          <w:rFonts w:eastAsia="SimSun"/>
          <w:sz w:val="24"/>
          <w:szCs w:val="24"/>
          <w:lang w:val="en-US" w:eastAsia="en-US"/>
        </w:rPr>
        <w:t>poate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emite</w:t>
      </w:r>
      <w:proofErr w:type="spellEnd"/>
      <w:r w:rsidR="00955B6A" w:rsidRPr="008451EB">
        <w:rPr>
          <w:rFonts w:eastAsia="SimSun"/>
          <w:sz w:val="24"/>
          <w:szCs w:val="24"/>
          <w:lang w:val="en-US" w:eastAsia="en-US"/>
        </w:rPr>
        <w:t xml:space="preserve"> din </w:t>
      </w:r>
      <w:proofErr w:type="spellStart"/>
      <w:r w:rsidR="00955B6A" w:rsidRPr="008451EB">
        <w:rPr>
          <w:rFonts w:eastAsia="SimSun"/>
          <w:sz w:val="24"/>
          <w:szCs w:val="24"/>
          <w:lang w:val="en-US" w:eastAsia="en-US"/>
        </w:rPr>
        <w:t>când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când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legătură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acestea</w:t>
      </w:r>
      <w:proofErr w:type="spellEnd"/>
      <w:r w:rsidR="00955B6A" w:rsidRPr="008451EB">
        <w:rPr>
          <w:rFonts w:eastAsia="SimSun"/>
          <w:sz w:val="24"/>
          <w:szCs w:val="24"/>
          <w:lang w:val="en-US" w:eastAsia="en-US"/>
        </w:rPr>
        <w:t xml:space="preserve">. </w:t>
      </w:r>
    </w:p>
    <w:p w:rsidR="00955B6A" w:rsidRPr="008451EB" w:rsidRDefault="00246130" w:rsidP="004A5F84">
      <w:pPr>
        <w:jc w:val="both"/>
        <w:outlineLvl w:val="0"/>
        <w:rPr>
          <w:rFonts w:eastAsia="SimSun"/>
          <w:sz w:val="24"/>
          <w:szCs w:val="24"/>
          <w:lang w:val="en-US" w:eastAsia="en-US"/>
        </w:rPr>
      </w:pPr>
      <w:r w:rsidRPr="008451EB">
        <w:rPr>
          <w:rFonts w:eastAsia="SimSun"/>
          <w:sz w:val="24"/>
          <w:szCs w:val="24"/>
          <w:lang w:val="en-US" w:eastAsia="en-US"/>
        </w:rPr>
        <w:t>2</w:t>
      </w:r>
      <w:r w:rsidR="00B93D6E" w:rsidRPr="008451EB">
        <w:rPr>
          <w:rFonts w:eastAsia="SimSun"/>
          <w:sz w:val="24"/>
          <w:szCs w:val="24"/>
          <w:lang w:val="en-US" w:eastAsia="en-US"/>
        </w:rPr>
        <w:t>0</w:t>
      </w:r>
      <w:r w:rsidR="00955B6A" w:rsidRPr="008451EB">
        <w:rPr>
          <w:rFonts w:eastAsia="SimSun"/>
          <w:sz w:val="24"/>
          <w:szCs w:val="24"/>
          <w:lang w:val="en-US" w:eastAsia="en-US"/>
        </w:rPr>
        <w:t>.4</w:t>
      </w:r>
      <w:r w:rsidR="00833212" w:rsidRPr="008451EB">
        <w:rPr>
          <w:rFonts w:eastAsia="SimSun"/>
          <w:sz w:val="24"/>
          <w:szCs w:val="24"/>
          <w:lang w:val="en-US" w:eastAsia="en-US"/>
        </w:rPr>
        <w:t xml:space="preserve"> -</w:t>
      </w:r>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Fiecare</w:t>
      </w:r>
      <w:proofErr w:type="spellEnd"/>
      <w:r w:rsidR="00955B6A" w:rsidRPr="008451EB">
        <w:rPr>
          <w:rFonts w:eastAsia="SimSun"/>
          <w:sz w:val="24"/>
          <w:szCs w:val="24"/>
          <w:lang w:val="en-US" w:eastAsia="en-US"/>
        </w:rPr>
        <w:t xml:space="preserve"> Parte </w:t>
      </w:r>
      <w:proofErr w:type="spellStart"/>
      <w:proofErr w:type="gramStart"/>
      <w:r w:rsidR="00955B6A" w:rsidRPr="008451EB">
        <w:rPr>
          <w:rFonts w:eastAsia="SimSun"/>
          <w:sz w:val="24"/>
          <w:szCs w:val="24"/>
          <w:lang w:val="en-US" w:eastAsia="en-US"/>
        </w:rPr>
        <w:t>va</w:t>
      </w:r>
      <w:proofErr w:type="spellEnd"/>
      <w:proofErr w:type="gram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divulga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celeilalte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w:t>
      </w:r>
      <w:proofErr w:type="spellEnd"/>
      <w:r w:rsidR="00955B6A" w:rsidRPr="008451EB">
        <w:rPr>
          <w:rFonts w:eastAsia="SimSun"/>
          <w:sz w:val="24"/>
          <w:szCs w:val="24"/>
          <w:lang w:val="en-US" w:eastAsia="en-US"/>
        </w:rPr>
        <w:t xml:space="preserve"> date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personal </w:t>
      </w:r>
      <w:proofErr w:type="spellStart"/>
      <w:r w:rsidR="00955B6A" w:rsidRPr="008451EB">
        <w:rPr>
          <w:rFonts w:eastAsia="SimSun"/>
          <w:sz w:val="24"/>
          <w:szCs w:val="24"/>
          <w:lang w:val="en-US" w:eastAsia="en-US"/>
        </w:rPr>
        <w:t>privind</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angajații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sau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reprezentanții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săi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responsabili</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executarea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prezentului</w:t>
      </w:r>
      <w:proofErr w:type="spellEnd"/>
      <w:r w:rsidR="00955B6A" w:rsidRPr="008451EB">
        <w:rPr>
          <w:rFonts w:eastAsia="SimSun"/>
          <w:sz w:val="24"/>
          <w:szCs w:val="24"/>
          <w:lang w:val="en-US" w:eastAsia="en-US"/>
        </w:rPr>
        <w:t xml:space="preserve"> contract. </w:t>
      </w:r>
      <w:proofErr w:type="spellStart"/>
      <w:r w:rsidR="00955B6A" w:rsidRPr="008451EB">
        <w:rPr>
          <w:rFonts w:eastAsia="SimSun"/>
          <w:sz w:val="24"/>
          <w:szCs w:val="24"/>
          <w:lang w:val="en-US" w:eastAsia="en-US"/>
        </w:rPr>
        <w:t>Aceste</w:t>
      </w:r>
      <w:proofErr w:type="spellEnd"/>
      <w:r w:rsidR="00955B6A" w:rsidRPr="008451EB">
        <w:rPr>
          <w:rFonts w:eastAsia="SimSun"/>
          <w:sz w:val="24"/>
          <w:szCs w:val="24"/>
          <w:lang w:val="en-US" w:eastAsia="en-US"/>
        </w:rPr>
        <w:t xml:space="preserve"> date </w:t>
      </w:r>
      <w:proofErr w:type="spellStart"/>
      <w:r w:rsidR="00955B6A" w:rsidRPr="008451EB">
        <w:rPr>
          <w:rFonts w:eastAsia="SimSun"/>
          <w:sz w:val="24"/>
          <w:szCs w:val="24"/>
          <w:lang w:val="en-US" w:eastAsia="en-US"/>
        </w:rPr>
        <w:t>vor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consta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w:t>
      </w:r>
      <w:proofErr w:type="spellStart"/>
      <w:r w:rsidR="00955B6A" w:rsidRPr="008451EB">
        <w:rPr>
          <w:rFonts w:eastAsia="SimSun"/>
          <w:sz w:val="24"/>
          <w:szCs w:val="24"/>
          <w:lang w:val="en-US" w:eastAsia="en-US"/>
        </w:rPr>
        <w:t>datele</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identificare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poziție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angajator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număr</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telefon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adresa</w:t>
      </w:r>
      <w:proofErr w:type="spellEnd"/>
      <w:r w:rsidR="00955B6A" w:rsidRPr="008451EB">
        <w:rPr>
          <w:rFonts w:eastAsia="SimSun"/>
          <w:sz w:val="24"/>
          <w:szCs w:val="24"/>
          <w:lang w:val="en-US" w:eastAsia="en-US"/>
        </w:rPr>
        <w:t xml:space="preserve"> de email </w:t>
      </w:r>
      <w:proofErr w:type="gramStart"/>
      <w:r w:rsidR="00955B6A" w:rsidRPr="008451EB">
        <w:rPr>
          <w:rFonts w:eastAsia="SimSun"/>
          <w:sz w:val="24"/>
          <w:szCs w:val="24"/>
          <w:lang w:val="en-US" w:eastAsia="en-US"/>
        </w:rPr>
        <w:t>a</w:t>
      </w:r>
      <w:proofErr w:type="gram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angajaților</w:t>
      </w:r>
      <w:proofErr w:type="spellEnd"/>
      <w:r w:rsidR="00955B6A" w:rsidRPr="008451EB">
        <w:rPr>
          <w:rFonts w:eastAsia="SimSun"/>
          <w:sz w:val="24"/>
          <w:szCs w:val="24"/>
          <w:lang w:val="en-US" w:eastAsia="en-US"/>
        </w:rPr>
        <w:t>/</w:t>
      </w:r>
      <w:proofErr w:type="spellStart"/>
      <w:r w:rsidR="00955B6A" w:rsidRPr="008451EB">
        <w:rPr>
          <w:rFonts w:eastAsia="SimSun"/>
          <w:sz w:val="24"/>
          <w:szCs w:val="24"/>
          <w:lang w:val="en-US" w:eastAsia="en-US"/>
        </w:rPr>
        <w:t>reprezentanților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legali</w:t>
      </w:r>
      <w:proofErr w:type="spellEnd"/>
      <w:r w:rsidR="00955B6A" w:rsidRPr="008451EB">
        <w:rPr>
          <w:rFonts w:eastAsia="SimSun"/>
          <w:sz w:val="24"/>
          <w:szCs w:val="24"/>
          <w:lang w:val="en-US" w:eastAsia="en-US"/>
        </w:rPr>
        <w:t>].</w:t>
      </w:r>
    </w:p>
    <w:p w:rsidR="00955B6A" w:rsidRPr="008451EB" w:rsidRDefault="00246130" w:rsidP="004A5F84">
      <w:pPr>
        <w:jc w:val="both"/>
        <w:outlineLvl w:val="0"/>
        <w:rPr>
          <w:rFonts w:eastAsia="SimSun"/>
          <w:sz w:val="24"/>
          <w:szCs w:val="24"/>
          <w:lang w:val="en-US" w:eastAsia="en-US"/>
        </w:rPr>
      </w:pPr>
      <w:r w:rsidRPr="008451EB">
        <w:rPr>
          <w:rFonts w:eastAsia="SimSun"/>
          <w:sz w:val="24"/>
          <w:szCs w:val="24"/>
          <w:lang w:val="en-US" w:eastAsia="en-US"/>
        </w:rPr>
        <w:t>2</w:t>
      </w:r>
      <w:r w:rsidR="00B93D6E" w:rsidRPr="008451EB">
        <w:rPr>
          <w:rFonts w:eastAsia="SimSun"/>
          <w:sz w:val="24"/>
          <w:szCs w:val="24"/>
          <w:lang w:val="en-US" w:eastAsia="en-US"/>
        </w:rPr>
        <w:t>0</w:t>
      </w:r>
      <w:r w:rsidR="00955B6A" w:rsidRPr="008451EB">
        <w:rPr>
          <w:rFonts w:eastAsia="SimSun"/>
          <w:sz w:val="24"/>
          <w:szCs w:val="24"/>
          <w:lang w:val="en-US" w:eastAsia="en-US"/>
        </w:rPr>
        <w:t>.5</w:t>
      </w:r>
      <w:r w:rsidR="00833212" w:rsidRPr="008451EB">
        <w:rPr>
          <w:rFonts w:eastAsia="SimSun"/>
          <w:sz w:val="24"/>
          <w:szCs w:val="24"/>
          <w:lang w:val="en-US" w:eastAsia="en-US"/>
        </w:rPr>
        <w:t xml:space="preserve"> -</w:t>
      </w:r>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Pentru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evitarea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oricărui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dubiu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Părțile</w:t>
      </w:r>
      <w:proofErr w:type="spellEnd"/>
      <w:r w:rsidR="00955B6A" w:rsidRPr="008451EB">
        <w:rPr>
          <w:rFonts w:eastAsia="SimSun"/>
          <w:sz w:val="24"/>
          <w:szCs w:val="24"/>
          <w:lang w:val="en-US" w:eastAsia="en-US"/>
        </w:rPr>
        <w:t xml:space="preserve"> </w:t>
      </w:r>
      <w:proofErr w:type="spellStart"/>
      <w:proofErr w:type="gramStart"/>
      <w:r w:rsidR="00955B6A" w:rsidRPr="008451EB">
        <w:rPr>
          <w:rFonts w:eastAsia="SimSun"/>
          <w:sz w:val="24"/>
          <w:szCs w:val="24"/>
          <w:lang w:val="en-US" w:eastAsia="en-US"/>
        </w:rPr>
        <w:t>iau</w:t>
      </w:r>
      <w:proofErr w:type="spellEnd"/>
      <w:proofErr w:type="gram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cunoștință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convin</w:t>
      </w:r>
      <w:proofErr w:type="spellEnd"/>
      <w:r w:rsidR="00955B6A" w:rsidRPr="008451EB">
        <w:rPr>
          <w:rFonts w:eastAsia="SimSun"/>
          <w:sz w:val="24"/>
          <w:szCs w:val="24"/>
          <w:lang w:val="en-US" w:eastAsia="en-US"/>
        </w:rPr>
        <w:t xml:space="preserve"> ca </w:t>
      </w:r>
      <w:proofErr w:type="spellStart"/>
      <w:r w:rsidR="00955B6A" w:rsidRPr="008451EB">
        <w:rPr>
          <w:rFonts w:eastAsia="SimSun"/>
          <w:sz w:val="24"/>
          <w:szCs w:val="24"/>
          <w:lang w:val="en-US" w:eastAsia="en-US"/>
        </w:rPr>
        <w:t>fiecare</w:t>
      </w:r>
      <w:proofErr w:type="spellEnd"/>
      <w:r w:rsidR="00955B6A" w:rsidRPr="008451EB">
        <w:rPr>
          <w:rFonts w:eastAsia="SimSun"/>
          <w:sz w:val="24"/>
          <w:szCs w:val="24"/>
          <w:lang w:val="en-US" w:eastAsia="en-US"/>
        </w:rPr>
        <w:t xml:space="preserve"> Parte </w:t>
      </w:r>
      <w:proofErr w:type="spellStart"/>
      <w:r w:rsidR="00955B6A" w:rsidRPr="008451EB">
        <w:rPr>
          <w:rFonts w:eastAsia="SimSun"/>
          <w:sz w:val="24"/>
          <w:szCs w:val="24"/>
          <w:lang w:val="en-US" w:eastAsia="en-US"/>
        </w:rPr>
        <w:t>să</w:t>
      </w:r>
      <w:proofErr w:type="spellEnd"/>
      <w:r w:rsidR="00955B6A" w:rsidRPr="008451EB">
        <w:rPr>
          <w:rFonts w:eastAsia="SimSun"/>
          <w:sz w:val="24"/>
          <w:szCs w:val="24"/>
          <w:lang w:val="en-US" w:eastAsia="en-US"/>
        </w:rPr>
        <w:t xml:space="preserve"> determine,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mod independent, </w:t>
      </w:r>
      <w:proofErr w:type="spellStart"/>
      <w:r w:rsidR="00955B6A" w:rsidRPr="008451EB">
        <w:rPr>
          <w:rFonts w:eastAsia="SimSun"/>
          <w:sz w:val="24"/>
          <w:szCs w:val="24"/>
          <w:lang w:val="en-US" w:eastAsia="en-US"/>
        </w:rPr>
        <w:t>scopul</w:t>
      </w:r>
      <w:proofErr w:type="spellEnd"/>
      <w:r w:rsidR="00955B6A" w:rsidRPr="008451EB">
        <w:rPr>
          <w:rFonts w:eastAsia="SimSun"/>
          <w:sz w:val="24"/>
          <w:szCs w:val="24"/>
          <w:lang w:val="en-US" w:eastAsia="en-US"/>
        </w:rPr>
        <w:t>/</w:t>
      </w:r>
      <w:proofErr w:type="spellStart"/>
      <w:r w:rsidR="00955B6A" w:rsidRPr="008451EB">
        <w:rPr>
          <w:rFonts w:eastAsia="SimSun"/>
          <w:sz w:val="24"/>
          <w:szCs w:val="24"/>
          <w:lang w:val="en-US" w:eastAsia="en-US"/>
        </w:rPr>
        <w:t>scopurile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mijloacele</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prelucrare</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datelor</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personal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legatură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acest</w:t>
      </w:r>
      <w:proofErr w:type="spellEnd"/>
      <w:r w:rsidR="00955B6A" w:rsidRPr="008451EB">
        <w:rPr>
          <w:rFonts w:eastAsia="SimSun"/>
          <w:sz w:val="24"/>
          <w:szCs w:val="24"/>
          <w:lang w:val="en-US" w:eastAsia="en-US"/>
        </w:rPr>
        <w:t xml:space="preserve"> contract. Mai </w:t>
      </w:r>
      <w:proofErr w:type="spellStart"/>
      <w:r w:rsidR="00955B6A" w:rsidRPr="008451EB">
        <w:rPr>
          <w:rFonts w:eastAsia="SimSun"/>
          <w:sz w:val="24"/>
          <w:szCs w:val="24"/>
          <w:lang w:val="en-US" w:eastAsia="en-US"/>
        </w:rPr>
        <w:t>precis</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convin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prin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prezenta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confirmă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că</w:t>
      </w:r>
      <w:proofErr w:type="spellEnd"/>
      <w:r w:rsidR="00955B6A" w:rsidRPr="008451EB">
        <w:rPr>
          <w:rFonts w:eastAsia="SimSun"/>
          <w:sz w:val="24"/>
          <w:szCs w:val="24"/>
          <w:lang w:val="en-US" w:eastAsia="en-US"/>
        </w:rPr>
        <w:t xml:space="preserve"> nu o </w:t>
      </w:r>
      <w:proofErr w:type="spellStart"/>
      <w:r w:rsidR="00955B6A" w:rsidRPr="008451EB">
        <w:rPr>
          <w:rFonts w:eastAsia="SimSun"/>
          <w:sz w:val="24"/>
          <w:szCs w:val="24"/>
          <w:lang w:val="en-US" w:eastAsia="en-US"/>
        </w:rPr>
        <w:t>să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acț</w:t>
      </w:r>
      <w:proofErr w:type="gramStart"/>
      <w:r w:rsidR="00955B6A" w:rsidRPr="008451EB">
        <w:rPr>
          <w:rFonts w:eastAsia="SimSun"/>
          <w:sz w:val="24"/>
          <w:szCs w:val="24"/>
          <w:lang w:val="en-US" w:eastAsia="en-US"/>
        </w:rPr>
        <w:t>ioneze</w:t>
      </w:r>
      <w:proofErr w:type="spellEnd"/>
      <w:r w:rsidR="00955B6A" w:rsidRPr="008451EB">
        <w:rPr>
          <w:rFonts w:eastAsia="SimSun"/>
          <w:sz w:val="24"/>
          <w:szCs w:val="24"/>
          <w:lang w:val="en-US" w:eastAsia="en-US"/>
        </w:rPr>
        <w:t xml:space="preserve">  ca</w:t>
      </w:r>
      <w:proofErr w:type="gram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operatori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asociați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sau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să</w:t>
      </w:r>
      <w:proofErr w:type="spellEnd"/>
      <w:r w:rsidR="00955B6A" w:rsidRPr="008451EB">
        <w:rPr>
          <w:rFonts w:eastAsia="SimSun"/>
          <w:sz w:val="24"/>
          <w:szCs w:val="24"/>
          <w:lang w:val="en-US" w:eastAsia="en-US"/>
        </w:rPr>
        <w:t xml:space="preserve"> fie </w:t>
      </w:r>
      <w:proofErr w:type="spellStart"/>
      <w:r w:rsidR="00955B6A" w:rsidRPr="008451EB">
        <w:rPr>
          <w:rFonts w:eastAsia="SimSun"/>
          <w:sz w:val="24"/>
          <w:szCs w:val="24"/>
          <w:lang w:val="en-US" w:eastAsia="en-US"/>
        </w:rPr>
        <w:t>într</w:t>
      </w:r>
      <w:proofErr w:type="spellEnd"/>
      <w:r w:rsidR="00955B6A" w:rsidRPr="008451EB">
        <w:rPr>
          <w:rFonts w:eastAsia="SimSun"/>
          <w:sz w:val="24"/>
          <w:szCs w:val="24"/>
          <w:lang w:val="en-US" w:eastAsia="en-US"/>
        </w:rPr>
        <w:t xml:space="preserve">-o </w:t>
      </w:r>
      <w:proofErr w:type="spellStart"/>
      <w:r w:rsidR="00955B6A" w:rsidRPr="008451EB">
        <w:rPr>
          <w:rFonts w:eastAsia="SimSun"/>
          <w:sz w:val="24"/>
          <w:szCs w:val="24"/>
          <w:lang w:val="en-US" w:eastAsia="en-US"/>
        </w:rPr>
        <w:t>relatie</w:t>
      </w:r>
      <w:proofErr w:type="spellEnd"/>
      <w:r w:rsidR="00955B6A" w:rsidRPr="008451EB">
        <w:rPr>
          <w:rFonts w:eastAsia="SimSun"/>
          <w:sz w:val="24"/>
          <w:szCs w:val="24"/>
          <w:lang w:val="en-US" w:eastAsia="en-US"/>
        </w:rPr>
        <w:t xml:space="preserve"> de tip operator-</w:t>
      </w:r>
      <w:proofErr w:type="spellStart"/>
      <w:r w:rsidR="00955B6A" w:rsidRPr="008451EB">
        <w:rPr>
          <w:rFonts w:eastAsia="SimSun"/>
          <w:sz w:val="24"/>
          <w:szCs w:val="24"/>
          <w:lang w:val="en-US" w:eastAsia="en-US"/>
        </w:rPr>
        <w:t>persoană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împuternicită</w:t>
      </w:r>
      <w:proofErr w:type="spellEnd"/>
      <w:r w:rsidR="00955B6A" w:rsidRPr="008451EB">
        <w:rPr>
          <w:rFonts w:eastAsia="SimSun"/>
          <w:sz w:val="24"/>
          <w:szCs w:val="24"/>
          <w:lang w:val="en-US" w:eastAsia="en-US"/>
        </w:rPr>
        <w:t xml:space="preserve"> de operator, </w:t>
      </w:r>
      <w:proofErr w:type="spellStart"/>
      <w:r w:rsidR="00955B6A" w:rsidRPr="008451EB">
        <w:rPr>
          <w:rFonts w:eastAsia="SimSun"/>
          <w:sz w:val="24"/>
          <w:szCs w:val="24"/>
          <w:lang w:val="en-US" w:eastAsia="en-US"/>
        </w:rPr>
        <w:t>fiecare</w:t>
      </w:r>
      <w:proofErr w:type="spellEnd"/>
      <w:r w:rsidR="00955B6A" w:rsidRPr="008451EB">
        <w:rPr>
          <w:rFonts w:eastAsia="SimSun"/>
          <w:sz w:val="24"/>
          <w:szCs w:val="24"/>
          <w:lang w:val="en-US" w:eastAsia="en-US"/>
        </w:rPr>
        <w:t xml:space="preserve"> Parte </w:t>
      </w:r>
      <w:proofErr w:type="spellStart"/>
      <w:r w:rsidR="00955B6A" w:rsidRPr="008451EB">
        <w:rPr>
          <w:rFonts w:eastAsia="SimSun"/>
          <w:sz w:val="24"/>
          <w:szCs w:val="24"/>
          <w:lang w:val="en-US" w:eastAsia="en-US"/>
        </w:rPr>
        <w:t>acționând</w:t>
      </w:r>
      <w:proofErr w:type="spellEnd"/>
      <w:r w:rsidR="00955B6A" w:rsidRPr="008451EB">
        <w:rPr>
          <w:rFonts w:eastAsia="SimSun"/>
          <w:sz w:val="24"/>
          <w:szCs w:val="24"/>
          <w:lang w:val="en-US" w:eastAsia="en-US"/>
        </w:rPr>
        <w:t xml:space="preserve"> ca un operator de date independent </w:t>
      </w:r>
      <w:proofErr w:type="spellStart"/>
      <w:r w:rsidR="00955B6A" w:rsidRPr="008451EB">
        <w:rPr>
          <w:rFonts w:eastAsia="SimSun"/>
          <w:sz w:val="24"/>
          <w:szCs w:val="24"/>
          <w:lang w:val="en-US" w:eastAsia="en-US"/>
        </w:rPr>
        <w:t>pentru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propria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prelucrare</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datelor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legătură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prezentul</w:t>
      </w:r>
      <w:proofErr w:type="spellEnd"/>
      <w:r w:rsidR="00955B6A" w:rsidRPr="008451EB">
        <w:rPr>
          <w:rFonts w:eastAsia="SimSun"/>
          <w:sz w:val="24"/>
          <w:szCs w:val="24"/>
          <w:lang w:val="en-US" w:eastAsia="en-US"/>
        </w:rPr>
        <w:t xml:space="preserve"> contract,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niciuna</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dintre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w:t>
      </w:r>
      <w:proofErr w:type="spellEnd"/>
      <w:r w:rsidR="00955B6A" w:rsidRPr="008451EB">
        <w:rPr>
          <w:rFonts w:eastAsia="SimSun"/>
          <w:sz w:val="24"/>
          <w:szCs w:val="24"/>
          <w:lang w:val="en-US" w:eastAsia="en-US"/>
        </w:rPr>
        <w:t xml:space="preserve"> nu </w:t>
      </w:r>
      <w:proofErr w:type="spellStart"/>
      <w:r w:rsidR="00955B6A" w:rsidRPr="008451EB">
        <w:rPr>
          <w:rFonts w:eastAsia="SimSun"/>
          <w:sz w:val="24"/>
          <w:szCs w:val="24"/>
          <w:lang w:val="en-US" w:eastAsia="en-US"/>
        </w:rPr>
        <w:t>acceptă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vreo</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răspundere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pentru</w:t>
      </w:r>
      <w:proofErr w:type="spellEnd"/>
      <w:r w:rsidR="00955B6A" w:rsidRPr="008451EB">
        <w:rPr>
          <w:rFonts w:eastAsia="SimSun"/>
          <w:sz w:val="24"/>
          <w:szCs w:val="24"/>
          <w:lang w:val="en-US" w:eastAsia="en-US"/>
        </w:rPr>
        <w:t xml:space="preserve"> o </w:t>
      </w:r>
      <w:proofErr w:type="spellStart"/>
      <w:r w:rsidR="00955B6A" w:rsidRPr="008451EB">
        <w:rPr>
          <w:rFonts w:eastAsia="SimSun"/>
          <w:sz w:val="24"/>
          <w:szCs w:val="24"/>
          <w:lang w:val="en-US" w:eastAsia="en-US"/>
        </w:rPr>
        <w:t>încălcare</w:t>
      </w:r>
      <w:proofErr w:type="spellEnd"/>
      <w:r w:rsidR="00955B6A" w:rsidRPr="008451EB">
        <w:rPr>
          <w:rFonts w:eastAsia="SimSun"/>
          <w:sz w:val="24"/>
          <w:szCs w:val="24"/>
          <w:lang w:val="en-US" w:eastAsia="en-US"/>
        </w:rPr>
        <w:t xml:space="preserve"> de </w:t>
      </w:r>
      <w:proofErr w:type="spellStart"/>
      <w:r w:rsidR="00955B6A" w:rsidRPr="008451EB">
        <w:rPr>
          <w:rFonts w:eastAsia="SimSun"/>
          <w:sz w:val="24"/>
          <w:szCs w:val="24"/>
          <w:lang w:val="en-US" w:eastAsia="en-US"/>
        </w:rPr>
        <w:t>către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cealaltă</w:t>
      </w:r>
      <w:proofErr w:type="spellEnd"/>
      <w:r w:rsidR="00955B6A" w:rsidRPr="008451EB">
        <w:rPr>
          <w:rFonts w:eastAsia="SimSun"/>
          <w:sz w:val="24"/>
          <w:szCs w:val="24"/>
          <w:lang w:val="en-US" w:eastAsia="en-US"/>
        </w:rPr>
        <w:t xml:space="preserve"> Parte a </w:t>
      </w:r>
      <w:proofErr w:type="spellStart"/>
      <w:r w:rsidR="00955B6A" w:rsidRPr="008451EB">
        <w:rPr>
          <w:rFonts w:eastAsia="SimSun"/>
          <w:sz w:val="24"/>
          <w:szCs w:val="24"/>
          <w:lang w:val="en-US" w:eastAsia="en-US"/>
        </w:rPr>
        <w:t>legislației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aplicabile</w:t>
      </w:r>
      <w:proofErr w:type="spellEnd"/>
      <w:r w:rsidR="00955B6A" w:rsidRPr="008451EB">
        <w:rPr>
          <w:rFonts w:eastAsia="SimSun"/>
          <w:sz w:val="24"/>
          <w:szCs w:val="24"/>
          <w:lang w:val="en-US" w:eastAsia="en-US"/>
        </w:rPr>
        <w:t>.</w:t>
      </w:r>
    </w:p>
    <w:p w:rsidR="009534A3" w:rsidRPr="008451EB" w:rsidRDefault="00246130" w:rsidP="0023634C">
      <w:pPr>
        <w:jc w:val="both"/>
        <w:outlineLvl w:val="0"/>
        <w:rPr>
          <w:rFonts w:eastAsia="SimSun"/>
          <w:sz w:val="24"/>
          <w:szCs w:val="24"/>
          <w:lang w:val="en-US" w:eastAsia="en-US"/>
        </w:rPr>
      </w:pPr>
      <w:r w:rsidRPr="008451EB">
        <w:rPr>
          <w:rFonts w:eastAsia="SimSun"/>
          <w:sz w:val="24"/>
          <w:szCs w:val="24"/>
          <w:lang w:val="en-US" w:eastAsia="en-US"/>
        </w:rPr>
        <w:t>2</w:t>
      </w:r>
      <w:r w:rsidR="00B93D6E" w:rsidRPr="008451EB">
        <w:rPr>
          <w:rFonts w:eastAsia="SimSun"/>
          <w:sz w:val="24"/>
          <w:szCs w:val="24"/>
          <w:lang w:val="en-US" w:eastAsia="en-US"/>
        </w:rPr>
        <w:t>0</w:t>
      </w:r>
      <w:r w:rsidR="00955B6A" w:rsidRPr="008451EB">
        <w:rPr>
          <w:rFonts w:eastAsia="SimSun"/>
          <w:sz w:val="24"/>
          <w:szCs w:val="24"/>
          <w:lang w:val="en-US" w:eastAsia="en-US"/>
        </w:rPr>
        <w:t>.6</w:t>
      </w:r>
      <w:r w:rsidR="00833212" w:rsidRPr="008451EB">
        <w:rPr>
          <w:rFonts w:eastAsia="SimSun"/>
          <w:sz w:val="24"/>
          <w:szCs w:val="24"/>
          <w:lang w:val="en-US" w:eastAsia="en-US"/>
        </w:rPr>
        <w:t xml:space="preserve"> -</w:t>
      </w:r>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cazul</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care </w:t>
      </w:r>
      <w:proofErr w:type="spellStart"/>
      <w:r w:rsidR="00955B6A" w:rsidRPr="008451EB">
        <w:rPr>
          <w:rFonts w:eastAsia="SimSun"/>
          <w:sz w:val="24"/>
          <w:szCs w:val="24"/>
          <w:lang w:val="en-US" w:eastAsia="en-US"/>
        </w:rPr>
        <w:t>apar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circumstanțe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care </w:t>
      </w:r>
      <w:proofErr w:type="spellStart"/>
      <w:r w:rsidR="00955B6A" w:rsidRPr="008451EB">
        <w:rPr>
          <w:rFonts w:eastAsia="SimSun"/>
          <w:sz w:val="24"/>
          <w:szCs w:val="24"/>
          <w:lang w:val="en-US" w:eastAsia="en-US"/>
        </w:rPr>
        <w:t>oricare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dintre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acționează</w:t>
      </w:r>
      <w:proofErr w:type="spellEnd"/>
      <w:r w:rsidR="00955B6A" w:rsidRPr="008451EB">
        <w:rPr>
          <w:rFonts w:eastAsia="SimSun"/>
          <w:sz w:val="24"/>
          <w:szCs w:val="24"/>
          <w:lang w:val="en-US" w:eastAsia="en-US"/>
        </w:rPr>
        <w:t xml:space="preserve"> ca o </w:t>
      </w:r>
      <w:proofErr w:type="spellStart"/>
      <w:r w:rsidR="00955B6A" w:rsidRPr="008451EB">
        <w:rPr>
          <w:rFonts w:eastAsia="SimSun"/>
          <w:sz w:val="24"/>
          <w:szCs w:val="24"/>
          <w:lang w:val="en-US" w:eastAsia="en-US"/>
        </w:rPr>
        <w:t>persoană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împuternicită</w:t>
      </w:r>
      <w:proofErr w:type="spellEnd"/>
      <w:r w:rsidR="00955B6A" w:rsidRPr="008451EB">
        <w:rPr>
          <w:rFonts w:eastAsia="SimSun"/>
          <w:sz w:val="24"/>
          <w:szCs w:val="24"/>
          <w:lang w:val="en-US" w:eastAsia="en-US"/>
        </w:rPr>
        <w:t xml:space="preserve"> a </w:t>
      </w:r>
      <w:proofErr w:type="spellStart"/>
      <w:r w:rsidR="00955B6A" w:rsidRPr="008451EB">
        <w:rPr>
          <w:rFonts w:eastAsia="SimSun"/>
          <w:sz w:val="24"/>
          <w:szCs w:val="24"/>
          <w:lang w:val="en-US" w:eastAsia="en-US"/>
        </w:rPr>
        <w:t>celeilalte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Părți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sau</w:t>
      </w:r>
      <w:proofErr w:type="spellEnd"/>
      <w:r w:rsidR="00955B6A" w:rsidRPr="008451EB">
        <w:rPr>
          <w:rFonts w:eastAsia="SimSun"/>
          <w:sz w:val="24"/>
          <w:szCs w:val="24"/>
          <w:lang w:val="en-US" w:eastAsia="en-US"/>
        </w:rPr>
        <w:t xml:space="preserve"> ca un operator </w:t>
      </w:r>
      <w:proofErr w:type="spellStart"/>
      <w:r w:rsidR="00955B6A" w:rsidRPr="008451EB">
        <w:rPr>
          <w:rFonts w:eastAsia="SimSun"/>
          <w:sz w:val="24"/>
          <w:szCs w:val="24"/>
          <w:lang w:val="en-US" w:eastAsia="en-US"/>
        </w:rPr>
        <w:t>asociat</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împreună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cealaltă</w:t>
      </w:r>
      <w:proofErr w:type="spellEnd"/>
      <w:r w:rsidR="00955B6A" w:rsidRPr="008451EB">
        <w:rPr>
          <w:rFonts w:eastAsia="SimSun"/>
          <w:sz w:val="24"/>
          <w:szCs w:val="24"/>
          <w:lang w:val="en-US" w:eastAsia="en-US"/>
        </w:rPr>
        <w:t xml:space="preserve"> Parte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legătură</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acest</w:t>
      </w:r>
      <w:proofErr w:type="spellEnd"/>
      <w:r w:rsidR="00955B6A" w:rsidRPr="008451EB">
        <w:rPr>
          <w:rFonts w:eastAsia="SimSun"/>
          <w:sz w:val="24"/>
          <w:szCs w:val="24"/>
          <w:lang w:val="en-US" w:eastAsia="en-US"/>
        </w:rPr>
        <w:t xml:space="preserve"> contract, </w:t>
      </w:r>
      <w:proofErr w:type="spellStart"/>
      <w:r w:rsidR="00955B6A" w:rsidRPr="008451EB">
        <w:rPr>
          <w:rFonts w:eastAsia="SimSun"/>
          <w:sz w:val="24"/>
          <w:szCs w:val="24"/>
          <w:lang w:val="en-US" w:eastAsia="en-US"/>
        </w:rPr>
        <w:t>Părțile</w:t>
      </w:r>
      <w:proofErr w:type="spellEnd"/>
      <w:r w:rsidR="00955B6A" w:rsidRPr="008451EB">
        <w:rPr>
          <w:rFonts w:eastAsia="SimSun"/>
          <w:sz w:val="24"/>
          <w:szCs w:val="24"/>
          <w:lang w:val="en-US" w:eastAsia="en-US"/>
        </w:rPr>
        <w:t xml:space="preserve"> se </w:t>
      </w:r>
      <w:proofErr w:type="spellStart"/>
      <w:r w:rsidR="00955B6A" w:rsidRPr="008451EB">
        <w:rPr>
          <w:rFonts w:eastAsia="SimSun"/>
          <w:sz w:val="24"/>
          <w:szCs w:val="24"/>
          <w:lang w:val="en-US" w:eastAsia="en-US"/>
        </w:rPr>
        <w:t>obligă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să</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încheie</w:t>
      </w:r>
      <w:proofErr w:type="spellEnd"/>
      <w:r w:rsidR="00955B6A" w:rsidRPr="008451EB">
        <w:rPr>
          <w:rFonts w:eastAsia="SimSun"/>
          <w:sz w:val="24"/>
          <w:szCs w:val="24"/>
          <w:lang w:val="en-US" w:eastAsia="en-US"/>
        </w:rPr>
        <w:t xml:space="preserve"> un </w:t>
      </w:r>
      <w:proofErr w:type="spellStart"/>
      <w:r w:rsidR="00955B6A" w:rsidRPr="008451EB">
        <w:rPr>
          <w:rFonts w:eastAsia="SimSun"/>
          <w:sz w:val="24"/>
          <w:szCs w:val="24"/>
          <w:lang w:val="en-US" w:eastAsia="en-US"/>
        </w:rPr>
        <w:t>acord</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caracter</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obligatoriu</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în</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conformitate</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prevederile</w:t>
      </w:r>
      <w:proofErr w:type="spellEnd"/>
      <w:r w:rsidR="00955B6A" w:rsidRPr="008451EB">
        <w:rPr>
          <w:rFonts w:eastAsia="SimSun"/>
          <w:sz w:val="24"/>
          <w:szCs w:val="24"/>
          <w:lang w:val="en-US" w:eastAsia="en-US"/>
        </w:rPr>
        <w:t xml:space="preserve"> din </w:t>
      </w:r>
      <w:proofErr w:type="spellStart"/>
      <w:r w:rsidR="00955B6A" w:rsidRPr="008451EB">
        <w:rPr>
          <w:rFonts w:eastAsia="SimSun"/>
          <w:sz w:val="24"/>
          <w:szCs w:val="24"/>
          <w:lang w:val="en-US" w:eastAsia="en-US"/>
        </w:rPr>
        <w:t>articolele</w:t>
      </w:r>
      <w:proofErr w:type="spellEnd"/>
      <w:r w:rsidR="00955B6A" w:rsidRPr="008451EB">
        <w:rPr>
          <w:rFonts w:eastAsia="SimSun"/>
          <w:sz w:val="24"/>
          <w:szCs w:val="24"/>
          <w:lang w:val="en-US" w:eastAsia="en-US"/>
        </w:rPr>
        <w:t xml:space="preserve"> 28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26 din </w:t>
      </w:r>
      <w:proofErr w:type="spellStart"/>
      <w:r w:rsidR="00955B6A" w:rsidRPr="008451EB">
        <w:rPr>
          <w:rFonts w:eastAsia="SimSun"/>
          <w:sz w:val="24"/>
          <w:szCs w:val="24"/>
          <w:lang w:val="en-US" w:eastAsia="en-US"/>
        </w:rPr>
        <w:t>Regulament</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precum</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și</w:t>
      </w:r>
      <w:proofErr w:type="spellEnd"/>
      <w:r w:rsidR="00955B6A" w:rsidRPr="008451EB">
        <w:rPr>
          <w:rFonts w:eastAsia="SimSun"/>
          <w:sz w:val="24"/>
          <w:szCs w:val="24"/>
          <w:lang w:val="en-US" w:eastAsia="en-US"/>
        </w:rPr>
        <w:t xml:space="preserve"> cu </w:t>
      </w:r>
      <w:proofErr w:type="spellStart"/>
      <w:r w:rsidR="00955B6A" w:rsidRPr="008451EB">
        <w:rPr>
          <w:rFonts w:eastAsia="SimSun"/>
          <w:sz w:val="24"/>
          <w:szCs w:val="24"/>
          <w:lang w:val="en-US" w:eastAsia="en-US"/>
        </w:rPr>
        <w:t>alte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prevederi</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legale</w:t>
      </w:r>
      <w:proofErr w:type="spellEnd"/>
      <w:r w:rsidR="00955B6A" w:rsidRPr="008451EB">
        <w:rPr>
          <w:rFonts w:eastAsia="SimSun"/>
          <w:sz w:val="24"/>
          <w:szCs w:val="24"/>
          <w:lang w:val="en-US" w:eastAsia="en-US"/>
        </w:rPr>
        <w:t xml:space="preserve"> </w:t>
      </w:r>
      <w:proofErr w:type="spellStart"/>
      <w:r w:rsidR="00955B6A" w:rsidRPr="008451EB">
        <w:rPr>
          <w:rFonts w:eastAsia="SimSun"/>
          <w:sz w:val="24"/>
          <w:szCs w:val="24"/>
          <w:lang w:val="en-US" w:eastAsia="en-US"/>
        </w:rPr>
        <w:t>relevante</w:t>
      </w:r>
      <w:proofErr w:type="spellEnd"/>
      <w:r w:rsidR="00955B6A" w:rsidRPr="008451EB">
        <w:rPr>
          <w:rFonts w:eastAsia="SimSun"/>
          <w:sz w:val="24"/>
          <w:szCs w:val="24"/>
          <w:lang w:val="en-US" w:eastAsia="en-US"/>
        </w:rPr>
        <w:t>.</w:t>
      </w:r>
    </w:p>
    <w:p w:rsidR="004B61BA" w:rsidRPr="008451EB" w:rsidRDefault="004B61BA" w:rsidP="0023634C">
      <w:pPr>
        <w:jc w:val="both"/>
        <w:outlineLvl w:val="0"/>
        <w:rPr>
          <w:rFonts w:eastAsia="SimSun"/>
          <w:sz w:val="24"/>
          <w:szCs w:val="24"/>
          <w:lang w:val="en-US" w:eastAsia="en-US"/>
        </w:rPr>
      </w:pPr>
    </w:p>
    <w:p w:rsidR="004B61BA" w:rsidRPr="008451EB" w:rsidRDefault="004B61BA" w:rsidP="0023634C">
      <w:pPr>
        <w:jc w:val="both"/>
        <w:outlineLvl w:val="0"/>
        <w:rPr>
          <w:rFonts w:eastAsia="SimSun"/>
          <w:sz w:val="24"/>
          <w:szCs w:val="24"/>
          <w:lang w:val="en-US" w:eastAsia="en-US"/>
        </w:rPr>
      </w:pPr>
    </w:p>
    <w:p w:rsidR="00156151" w:rsidRDefault="00246130" w:rsidP="004A5F84">
      <w:pPr>
        <w:autoSpaceDE w:val="0"/>
        <w:autoSpaceDN w:val="0"/>
        <w:adjustRightInd w:val="0"/>
        <w:jc w:val="both"/>
        <w:rPr>
          <w:b/>
          <w:bCs/>
          <w:sz w:val="24"/>
          <w:szCs w:val="24"/>
          <w:lang w:eastAsia="en-US"/>
        </w:rPr>
      </w:pPr>
      <w:r w:rsidRPr="008451EB">
        <w:rPr>
          <w:b/>
          <w:bCs/>
          <w:sz w:val="24"/>
          <w:szCs w:val="24"/>
          <w:lang w:eastAsia="en-US"/>
        </w:rPr>
        <w:t>2</w:t>
      </w:r>
      <w:r w:rsidR="00B93D6E" w:rsidRPr="008451EB">
        <w:rPr>
          <w:b/>
          <w:bCs/>
          <w:sz w:val="24"/>
          <w:szCs w:val="24"/>
          <w:lang w:eastAsia="en-US"/>
        </w:rPr>
        <w:t>1</w:t>
      </w:r>
      <w:r w:rsidR="00833212" w:rsidRPr="008451EB">
        <w:rPr>
          <w:b/>
          <w:bCs/>
          <w:sz w:val="24"/>
          <w:szCs w:val="24"/>
          <w:lang w:eastAsia="en-US"/>
        </w:rPr>
        <w:t>. Limba contractul</w:t>
      </w:r>
      <w:r w:rsidR="00C46F0F">
        <w:rPr>
          <w:b/>
          <w:bCs/>
          <w:sz w:val="24"/>
          <w:szCs w:val="24"/>
          <w:lang w:eastAsia="en-US"/>
        </w:rPr>
        <w:t>ui</w:t>
      </w:r>
    </w:p>
    <w:p w:rsidR="00B634F3" w:rsidRPr="008451EB" w:rsidRDefault="00B634F3" w:rsidP="004A5F84">
      <w:pPr>
        <w:autoSpaceDE w:val="0"/>
        <w:autoSpaceDN w:val="0"/>
        <w:adjustRightInd w:val="0"/>
        <w:jc w:val="both"/>
        <w:rPr>
          <w:b/>
          <w:bCs/>
          <w:sz w:val="24"/>
          <w:szCs w:val="24"/>
          <w:lang w:eastAsia="en-US"/>
        </w:rPr>
      </w:pPr>
    </w:p>
    <w:p w:rsidR="00833212" w:rsidRPr="008451EB" w:rsidRDefault="00246130" w:rsidP="004A5F84">
      <w:pPr>
        <w:autoSpaceDE w:val="0"/>
        <w:autoSpaceDN w:val="0"/>
        <w:adjustRightInd w:val="0"/>
        <w:jc w:val="both"/>
        <w:rPr>
          <w:sz w:val="24"/>
          <w:szCs w:val="24"/>
          <w:lang w:eastAsia="en-US"/>
        </w:rPr>
      </w:pPr>
      <w:r w:rsidRPr="008451EB">
        <w:rPr>
          <w:sz w:val="24"/>
          <w:szCs w:val="24"/>
          <w:lang w:eastAsia="en-US"/>
        </w:rPr>
        <w:t>2</w:t>
      </w:r>
      <w:r w:rsidR="00B93D6E" w:rsidRPr="008451EB">
        <w:rPr>
          <w:sz w:val="24"/>
          <w:szCs w:val="24"/>
          <w:lang w:eastAsia="en-US"/>
        </w:rPr>
        <w:t>1</w:t>
      </w:r>
      <w:r w:rsidR="00833212" w:rsidRPr="008451EB">
        <w:rPr>
          <w:sz w:val="24"/>
          <w:szCs w:val="24"/>
          <w:lang w:eastAsia="en-US"/>
        </w:rPr>
        <w:t>.1 - Limba contractul</w:t>
      </w:r>
      <w:r w:rsidR="00C46F0F">
        <w:rPr>
          <w:sz w:val="24"/>
          <w:szCs w:val="24"/>
          <w:lang w:eastAsia="en-US"/>
        </w:rPr>
        <w:t>ui</w:t>
      </w:r>
      <w:r w:rsidR="00833212" w:rsidRPr="008451EB">
        <w:rPr>
          <w:sz w:val="24"/>
          <w:szCs w:val="24"/>
          <w:lang w:eastAsia="en-US"/>
        </w:rPr>
        <w:t xml:space="preserve"> este limba română.</w:t>
      </w:r>
    </w:p>
    <w:p w:rsidR="004A5F84" w:rsidRPr="008451EB" w:rsidRDefault="004A5F84" w:rsidP="004A5F84">
      <w:pPr>
        <w:autoSpaceDE w:val="0"/>
        <w:autoSpaceDN w:val="0"/>
        <w:adjustRightInd w:val="0"/>
        <w:jc w:val="both"/>
        <w:rPr>
          <w:b/>
          <w:bCs/>
          <w:sz w:val="24"/>
          <w:szCs w:val="24"/>
          <w:lang w:eastAsia="en-US"/>
        </w:rPr>
      </w:pPr>
    </w:p>
    <w:p w:rsidR="00156151" w:rsidRDefault="00246130" w:rsidP="004A5F84">
      <w:pPr>
        <w:autoSpaceDE w:val="0"/>
        <w:autoSpaceDN w:val="0"/>
        <w:adjustRightInd w:val="0"/>
        <w:jc w:val="both"/>
        <w:rPr>
          <w:b/>
          <w:bCs/>
          <w:sz w:val="24"/>
          <w:szCs w:val="24"/>
          <w:lang w:eastAsia="en-US"/>
        </w:rPr>
      </w:pPr>
      <w:r w:rsidRPr="008451EB">
        <w:rPr>
          <w:b/>
          <w:bCs/>
          <w:sz w:val="24"/>
          <w:szCs w:val="24"/>
          <w:lang w:eastAsia="en-US"/>
        </w:rPr>
        <w:t>2</w:t>
      </w:r>
      <w:r w:rsidR="00B93D6E" w:rsidRPr="008451EB">
        <w:rPr>
          <w:b/>
          <w:bCs/>
          <w:sz w:val="24"/>
          <w:szCs w:val="24"/>
          <w:lang w:eastAsia="en-US"/>
        </w:rPr>
        <w:t>2</w:t>
      </w:r>
      <w:r w:rsidR="00833212" w:rsidRPr="008451EB">
        <w:rPr>
          <w:b/>
          <w:bCs/>
          <w:sz w:val="24"/>
          <w:szCs w:val="24"/>
          <w:lang w:eastAsia="en-US"/>
        </w:rPr>
        <w:t>. Comunicări</w:t>
      </w:r>
    </w:p>
    <w:p w:rsidR="00B634F3" w:rsidRPr="008451EB" w:rsidRDefault="00B634F3" w:rsidP="004A5F84">
      <w:pPr>
        <w:autoSpaceDE w:val="0"/>
        <w:autoSpaceDN w:val="0"/>
        <w:adjustRightInd w:val="0"/>
        <w:jc w:val="both"/>
        <w:rPr>
          <w:b/>
          <w:bCs/>
          <w:sz w:val="24"/>
          <w:szCs w:val="24"/>
          <w:lang w:eastAsia="en-US"/>
        </w:rPr>
      </w:pPr>
    </w:p>
    <w:p w:rsidR="00833212" w:rsidRPr="008451EB" w:rsidRDefault="00246130" w:rsidP="004A5F84">
      <w:pPr>
        <w:autoSpaceDE w:val="0"/>
        <w:autoSpaceDN w:val="0"/>
        <w:adjustRightInd w:val="0"/>
        <w:jc w:val="both"/>
        <w:rPr>
          <w:sz w:val="24"/>
          <w:szCs w:val="24"/>
          <w:lang w:eastAsia="en-US"/>
        </w:rPr>
      </w:pPr>
      <w:r w:rsidRPr="008451EB">
        <w:rPr>
          <w:sz w:val="24"/>
          <w:szCs w:val="24"/>
          <w:lang w:eastAsia="en-US"/>
        </w:rPr>
        <w:t>2</w:t>
      </w:r>
      <w:r w:rsidR="00B93D6E" w:rsidRPr="008451EB">
        <w:rPr>
          <w:sz w:val="24"/>
          <w:szCs w:val="24"/>
          <w:lang w:eastAsia="en-US"/>
        </w:rPr>
        <w:t>2</w:t>
      </w:r>
      <w:r w:rsidR="00833212" w:rsidRPr="008451EB">
        <w:rPr>
          <w:sz w:val="24"/>
          <w:szCs w:val="24"/>
          <w:lang w:eastAsia="en-US"/>
        </w:rPr>
        <w:t>.1 - (1) Orice comunicare între părţi, referitoare la îndeplinirea prezentului contract,  trebuie să fie transmisă în scris.</w:t>
      </w:r>
    </w:p>
    <w:p w:rsidR="00833212" w:rsidRPr="008451EB" w:rsidRDefault="00833212" w:rsidP="004A5F84">
      <w:pPr>
        <w:autoSpaceDE w:val="0"/>
        <w:autoSpaceDN w:val="0"/>
        <w:adjustRightInd w:val="0"/>
        <w:jc w:val="both"/>
        <w:rPr>
          <w:sz w:val="24"/>
          <w:szCs w:val="24"/>
          <w:lang w:eastAsia="en-US"/>
        </w:rPr>
      </w:pPr>
      <w:r w:rsidRPr="008451EB">
        <w:rPr>
          <w:sz w:val="24"/>
          <w:szCs w:val="24"/>
          <w:lang w:eastAsia="en-US"/>
        </w:rPr>
        <w:t xml:space="preserve">(2) </w:t>
      </w:r>
      <w:r w:rsidR="00BD6B5D">
        <w:rPr>
          <w:sz w:val="24"/>
          <w:szCs w:val="24"/>
          <w:lang w:eastAsia="en-US"/>
        </w:rPr>
        <w:t xml:space="preserve">- </w:t>
      </w:r>
      <w:r w:rsidRPr="008451EB">
        <w:rPr>
          <w:sz w:val="24"/>
          <w:szCs w:val="24"/>
          <w:lang w:eastAsia="en-US"/>
        </w:rPr>
        <w:t>Orice document scris trebuie înregistrat atât în momentul transmiterii, cât şi în momentul primirii.</w:t>
      </w:r>
    </w:p>
    <w:p w:rsidR="00833212" w:rsidRPr="008451EB" w:rsidRDefault="00246130" w:rsidP="004A5F84">
      <w:pPr>
        <w:autoSpaceDE w:val="0"/>
        <w:autoSpaceDN w:val="0"/>
        <w:adjustRightInd w:val="0"/>
        <w:jc w:val="both"/>
        <w:rPr>
          <w:sz w:val="24"/>
          <w:szCs w:val="24"/>
          <w:lang w:eastAsia="en-US"/>
        </w:rPr>
      </w:pPr>
      <w:r w:rsidRPr="008451EB">
        <w:rPr>
          <w:sz w:val="24"/>
          <w:szCs w:val="24"/>
          <w:lang w:eastAsia="en-US"/>
        </w:rPr>
        <w:lastRenderedPageBreak/>
        <w:t>2</w:t>
      </w:r>
      <w:r w:rsidR="00B93D6E" w:rsidRPr="008451EB">
        <w:rPr>
          <w:sz w:val="24"/>
          <w:szCs w:val="24"/>
          <w:lang w:eastAsia="en-US"/>
        </w:rPr>
        <w:t>2</w:t>
      </w:r>
      <w:r w:rsidR="00833212" w:rsidRPr="008451EB">
        <w:rPr>
          <w:sz w:val="24"/>
          <w:szCs w:val="24"/>
          <w:lang w:eastAsia="en-US"/>
        </w:rPr>
        <w:t>.2 - Comunicările între părţi se pot face şi prin telefon, fax sau email, cu condiţia confirmării în scris a primirii comunicării.</w:t>
      </w:r>
    </w:p>
    <w:p w:rsidR="004A5F84" w:rsidRDefault="004A5F84" w:rsidP="004A5F84">
      <w:pPr>
        <w:autoSpaceDE w:val="0"/>
        <w:autoSpaceDN w:val="0"/>
        <w:adjustRightInd w:val="0"/>
        <w:jc w:val="both"/>
        <w:rPr>
          <w:b/>
          <w:bCs/>
          <w:color w:val="000000"/>
          <w:sz w:val="24"/>
          <w:szCs w:val="24"/>
          <w:lang w:eastAsia="en-US"/>
        </w:rPr>
      </w:pPr>
    </w:p>
    <w:p w:rsidR="009534A3" w:rsidRPr="008451EB" w:rsidRDefault="009534A3" w:rsidP="004A5F84">
      <w:pPr>
        <w:autoSpaceDE w:val="0"/>
        <w:autoSpaceDN w:val="0"/>
        <w:adjustRightInd w:val="0"/>
        <w:jc w:val="both"/>
        <w:rPr>
          <w:b/>
          <w:bCs/>
          <w:color w:val="000000"/>
          <w:sz w:val="24"/>
          <w:szCs w:val="24"/>
          <w:lang w:eastAsia="en-US"/>
        </w:rPr>
      </w:pPr>
    </w:p>
    <w:p w:rsidR="00156151" w:rsidRPr="008451EB" w:rsidRDefault="00DB763A" w:rsidP="004A5F84">
      <w:pPr>
        <w:autoSpaceDE w:val="0"/>
        <w:autoSpaceDN w:val="0"/>
        <w:adjustRightInd w:val="0"/>
        <w:jc w:val="both"/>
        <w:rPr>
          <w:sz w:val="24"/>
          <w:szCs w:val="24"/>
        </w:rPr>
      </w:pPr>
      <w:r w:rsidRPr="008451EB">
        <w:rPr>
          <w:b/>
          <w:bCs/>
          <w:color w:val="000000"/>
          <w:sz w:val="24"/>
          <w:szCs w:val="24"/>
          <w:lang w:eastAsia="en-US"/>
        </w:rPr>
        <w:t>2</w:t>
      </w:r>
      <w:r w:rsidR="00B93D6E" w:rsidRPr="008451EB">
        <w:rPr>
          <w:b/>
          <w:bCs/>
          <w:color w:val="000000"/>
          <w:sz w:val="24"/>
          <w:szCs w:val="24"/>
          <w:lang w:eastAsia="en-US"/>
        </w:rPr>
        <w:t>3</w:t>
      </w:r>
      <w:r w:rsidR="00F30B7F" w:rsidRPr="008451EB">
        <w:rPr>
          <w:b/>
          <w:bCs/>
          <w:color w:val="000000"/>
          <w:sz w:val="24"/>
          <w:szCs w:val="24"/>
          <w:lang w:eastAsia="en-US"/>
        </w:rPr>
        <w:t>. Legea aplicabilă contractului</w:t>
      </w:r>
      <w:r w:rsidR="00F30B7F" w:rsidRPr="008451EB">
        <w:rPr>
          <w:sz w:val="24"/>
          <w:szCs w:val="24"/>
        </w:rPr>
        <w:t xml:space="preserve"> </w:t>
      </w:r>
    </w:p>
    <w:p w:rsidR="00700FC5" w:rsidRPr="008451EB" w:rsidRDefault="00DB763A" w:rsidP="004A5F84">
      <w:pPr>
        <w:autoSpaceDE w:val="0"/>
        <w:autoSpaceDN w:val="0"/>
        <w:adjustRightInd w:val="0"/>
        <w:jc w:val="both"/>
        <w:rPr>
          <w:color w:val="000000"/>
          <w:sz w:val="24"/>
          <w:szCs w:val="24"/>
          <w:lang w:eastAsia="en-US"/>
        </w:rPr>
      </w:pPr>
      <w:r w:rsidRPr="008451EB">
        <w:rPr>
          <w:color w:val="000000"/>
          <w:sz w:val="24"/>
          <w:szCs w:val="24"/>
          <w:lang w:eastAsia="en-US"/>
        </w:rPr>
        <w:t>2</w:t>
      </w:r>
      <w:r w:rsidR="00B93D6E" w:rsidRPr="008451EB">
        <w:rPr>
          <w:color w:val="000000"/>
          <w:sz w:val="24"/>
          <w:szCs w:val="24"/>
          <w:lang w:eastAsia="en-US"/>
        </w:rPr>
        <w:t>3</w:t>
      </w:r>
      <w:r w:rsidR="00833212" w:rsidRPr="008451EB">
        <w:rPr>
          <w:color w:val="000000"/>
          <w:sz w:val="24"/>
          <w:szCs w:val="24"/>
          <w:lang w:eastAsia="en-US"/>
        </w:rPr>
        <w:t>.1</w:t>
      </w:r>
      <w:r w:rsidR="00F30B7F" w:rsidRPr="008451EB">
        <w:rPr>
          <w:color w:val="000000"/>
          <w:sz w:val="24"/>
          <w:szCs w:val="24"/>
          <w:lang w:eastAsia="en-US"/>
        </w:rPr>
        <w:t xml:space="preserve"> - Contractul</w:t>
      </w:r>
      <w:r w:rsidR="00F30B7F" w:rsidRPr="008451EB">
        <w:rPr>
          <w:sz w:val="24"/>
          <w:szCs w:val="24"/>
        </w:rPr>
        <w:t xml:space="preserve"> </w:t>
      </w:r>
      <w:r w:rsidR="00F30B7F" w:rsidRPr="008451EB">
        <w:rPr>
          <w:color w:val="000000"/>
          <w:sz w:val="24"/>
          <w:szCs w:val="24"/>
          <w:lang w:eastAsia="en-US"/>
        </w:rPr>
        <w:t>va fi interpre</w:t>
      </w:r>
      <w:r w:rsidR="00955B6A" w:rsidRPr="008451EB">
        <w:rPr>
          <w:color w:val="000000"/>
          <w:sz w:val="24"/>
          <w:szCs w:val="24"/>
          <w:lang w:eastAsia="en-US"/>
        </w:rPr>
        <w:t>tat conform legilor din România.</w:t>
      </w:r>
    </w:p>
    <w:p w:rsidR="005A0745" w:rsidRPr="008451EB" w:rsidRDefault="005A0745" w:rsidP="004A5F84">
      <w:pPr>
        <w:autoSpaceDE w:val="0"/>
        <w:autoSpaceDN w:val="0"/>
        <w:adjustRightInd w:val="0"/>
        <w:jc w:val="both"/>
        <w:rPr>
          <w:b/>
          <w:color w:val="000000"/>
          <w:sz w:val="24"/>
          <w:szCs w:val="24"/>
          <w:lang w:eastAsia="en-US"/>
        </w:rPr>
      </w:pPr>
    </w:p>
    <w:p w:rsidR="005A0745" w:rsidRPr="008451EB" w:rsidRDefault="005A0745" w:rsidP="004A5F84">
      <w:pPr>
        <w:autoSpaceDE w:val="0"/>
        <w:autoSpaceDN w:val="0"/>
        <w:adjustRightInd w:val="0"/>
        <w:jc w:val="both"/>
        <w:rPr>
          <w:b/>
          <w:color w:val="000000"/>
          <w:sz w:val="24"/>
          <w:szCs w:val="24"/>
          <w:lang w:eastAsia="en-US"/>
        </w:rPr>
      </w:pPr>
    </w:p>
    <w:p w:rsidR="00701DF2" w:rsidRPr="008451EB" w:rsidRDefault="00700FC5" w:rsidP="004A5F84">
      <w:pPr>
        <w:autoSpaceDE w:val="0"/>
        <w:autoSpaceDN w:val="0"/>
        <w:adjustRightInd w:val="0"/>
        <w:jc w:val="both"/>
        <w:rPr>
          <w:b/>
          <w:color w:val="000000"/>
          <w:sz w:val="24"/>
          <w:szCs w:val="24"/>
          <w:lang w:eastAsia="en-US"/>
        </w:rPr>
      </w:pPr>
      <w:r w:rsidRPr="008451EB">
        <w:rPr>
          <w:b/>
          <w:color w:val="000000"/>
          <w:sz w:val="24"/>
          <w:szCs w:val="24"/>
          <w:lang w:eastAsia="en-US"/>
        </w:rPr>
        <w:t>Părţile au înţeles să încheie astăzi …</w:t>
      </w:r>
      <w:r w:rsidR="00690377" w:rsidRPr="008451EB">
        <w:rPr>
          <w:b/>
          <w:color w:val="000000"/>
          <w:sz w:val="24"/>
          <w:szCs w:val="24"/>
          <w:lang w:eastAsia="en-US"/>
        </w:rPr>
        <w:t>……..</w:t>
      </w:r>
      <w:r w:rsidRPr="008451EB">
        <w:rPr>
          <w:b/>
          <w:color w:val="000000"/>
          <w:sz w:val="24"/>
          <w:szCs w:val="24"/>
          <w:lang w:eastAsia="en-US"/>
        </w:rPr>
        <w:t>………… prezentul contract</w:t>
      </w:r>
      <w:r w:rsidR="00246130" w:rsidRPr="008451EB">
        <w:rPr>
          <w:b/>
          <w:color w:val="000000"/>
          <w:sz w:val="24"/>
          <w:szCs w:val="24"/>
          <w:lang w:eastAsia="en-US"/>
        </w:rPr>
        <w:t>,</w:t>
      </w:r>
      <w:r w:rsidR="00C61CAC" w:rsidRPr="008451EB">
        <w:rPr>
          <w:sz w:val="24"/>
          <w:szCs w:val="24"/>
        </w:rPr>
        <w:t xml:space="preserve"> </w:t>
      </w:r>
      <w:r w:rsidRPr="008451EB">
        <w:rPr>
          <w:b/>
          <w:color w:val="000000"/>
          <w:sz w:val="24"/>
          <w:szCs w:val="24"/>
          <w:lang w:eastAsia="en-US"/>
        </w:rPr>
        <w:t xml:space="preserve">în </w:t>
      </w:r>
      <w:r w:rsidR="00AF2F63" w:rsidRPr="008451EB">
        <w:rPr>
          <w:b/>
          <w:color w:val="000000"/>
          <w:sz w:val="24"/>
          <w:szCs w:val="24"/>
          <w:lang w:eastAsia="en-US"/>
        </w:rPr>
        <w:t>două</w:t>
      </w:r>
      <w:r w:rsidR="00690377" w:rsidRPr="008451EB">
        <w:rPr>
          <w:b/>
          <w:color w:val="000000"/>
          <w:sz w:val="24"/>
          <w:szCs w:val="24"/>
          <w:lang w:eastAsia="en-US"/>
        </w:rPr>
        <w:t xml:space="preserve"> </w:t>
      </w:r>
      <w:r w:rsidRPr="008451EB">
        <w:rPr>
          <w:b/>
          <w:color w:val="000000"/>
          <w:sz w:val="24"/>
          <w:szCs w:val="24"/>
          <w:lang w:eastAsia="en-US"/>
        </w:rPr>
        <w:t>exemplare originale, câte unul pentru fiecare parte.</w:t>
      </w:r>
    </w:p>
    <w:p w:rsidR="00E612EB" w:rsidRPr="008451EB" w:rsidRDefault="00E612EB" w:rsidP="004A5F84">
      <w:pPr>
        <w:autoSpaceDE w:val="0"/>
        <w:autoSpaceDN w:val="0"/>
        <w:adjustRightInd w:val="0"/>
        <w:jc w:val="both"/>
        <w:rPr>
          <w:b/>
          <w:color w:val="000000"/>
          <w:sz w:val="24"/>
          <w:szCs w:val="24"/>
          <w:highlight w:val="yellow"/>
          <w:lang w:eastAsia="en-US"/>
        </w:rPr>
      </w:pPr>
    </w:p>
    <w:p w:rsidR="004A5F84" w:rsidRPr="008451EB" w:rsidRDefault="004A5F84" w:rsidP="005A0745">
      <w:pPr>
        <w:jc w:val="both"/>
        <w:rPr>
          <w:sz w:val="24"/>
          <w:szCs w:val="24"/>
          <w:highlight w:val="yellow"/>
        </w:rPr>
      </w:pPr>
    </w:p>
    <w:p w:rsidR="00246130" w:rsidRPr="008451EB" w:rsidRDefault="00246130" w:rsidP="004A5F84">
      <w:pPr>
        <w:autoSpaceDN w:val="0"/>
        <w:ind w:right="-54"/>
        <w:rPr>
          <w:b/>
          <w:noProof/>
          <w:sz w:val="24"/>
          <w:szCs w:val="24"/>
        </w:rPr>
      </w:pPr>
      <w:r w:rsidRPr="008451EB">
        <w:rPr>
          <w:b/>
          <w:bCs/>
          <w:iCs/>
          <w:noProof/>
          <w:sz w:val="24"/>
          <w:szCs w:val="24"/>
          <w:lang w:eastAsia="en-US"/>
        </w:rPr>
        <w:t>AUTORITATE</w:t>
      </w:r>
      <w:r w:rsidR="006268A0">
        <w:rPr>
          <w:b/>
          <w:bCs/>
          <w:iCs/>
          <w:noProof/>
          <w:sz w:val="24"/>
          <w:szCs w:val="24"/>
          <w:lang w:eastAsia="en-US"/>
        </w:rPr>
        <w:t>A</w:t>
      </w:r>
      <w:r w:rsidRPr="008451EB">
        <w:rPr>
          <w:b/>
          <w:noProof/>
          <w:sz w:val="24"/>
          <w:szCs w:val="24"/>
        </w:rPr>
        <w:t xml:space="preserve"> CONTRACTANTĂ,                        </w:t>
      </w:r>
      <w:r w:rsidR="00587F64" w:rsidRPr="008451EB">
        <w:rPr>
          <w:b/>
          <w:noProof/>
          <w:sz w:val="24"/>
          <w:szCs w:val="24"/>
        </w:rPr>
        <w:t xml:space="preserve">                </w:t>
      </w:r>
      <w:r w:rsidR="00BD6B5D">
        <w:rPr>
          <w:b/>
          <w:noProof/>
          <w:sz w:val="24"/>
          <w:szCs w:val="24"/>
        </w:rPr>
        <w:t xml:space="preserve">    </w:t>
      </w:r>
      <w:r w:rsidR="00587F64" w:rsidRPr="008451EB">
        <w:rPr>
          <w:b/>
          <w:noProof/>
          <w:sz w:val="24"/>
          <w:szCs w:val="24"/>
        </w:rPr>
        <w:t xml:space="preserve">          </w:t>
      </w:r>
      <w:r w:rsidRPr="008451EB">
        <w:rPr>
          <w:b/>
          <w:noProof/>
          <w:sz w:val="24"/>
          <w:szCs w:val="24"/>
        </w:rPr>
        <w:t xml:space="preserve">CONTRACTANT,      </w:t>
      </w:r>
    </w:p>
    <w:p w:rsidR="00CC3564" w:rsidRPr="00BD6B5D" w:rsidRDefault="00BD6B5D" w:rsidP="00BD6B5D">
      <w:pPr>
        <w:autoSpaceDN w:val="0"/>
        <w:ind w:right="-54"/>
        <w:rPr>
          <w:b/>
          <w:bCs/>
          <w:noProof/>
          <w:sz w:val="24"/>
          <w:szCs w:val="24"/>
          <w:lang w:eastAsia="en-US"/>
        </w:rPr>
      </w:pPr>
      <w:proofErr w:type="spellStart"/>
      <w:r>
        <w:rPr>
          <w:rFonts w:eastAsia="Calibri"/>
          <w:b/>
          <w:bCs/>
          <w:sz w:val="24"/>
          <w:szCs w:val="24"/>
          <w:lang w:val="en-US"/>
        </w:rPr>
        <w:t>Sectorul</w:t>
      </w:r>
      <w:proofErr w:type="spellEnd"/>
      <w:r>
        <w:rPr>
          <w:rFonts w:eastAsia="Calibri"/>
          <w:b/>
          <w:bCs/>
          <w:sz w:val="24"/>
          <w:szCs w:val="24"/>
          <w:lang w:val="en-US"/>
        </w:rPr>
        <w:t xml:space="preserve"> 2 al </w:t>
      </w:r>
      <w:proofErr w:type="spellStart"/>
      <w:r w:rsidR="00CC3564" w:rsidRPr="008451EB">
        <w:rPr>
          <w:rFonts w:eastAsia="Calibri"/>
          <w:b/>
          <w:bCs/>
          <w:sz w:val="24"/>
          <w:szCs w:val="24"/>
          <w:lang w:val="en-US"/>
        </w:rPr>
        <w:t>Municipiului</w:t>
      </w:r>
      <w:proofErr w:type="spellEnd"/>
      <w:r w:rsidR="00CC3564" w:rsidRPr="008451EB">
        <w:rPr>
          <w:rFonts w:eastAsia="Calibri"/>
          <w:b/>
          <w:bCs/>
          <w:sz w:val="24"/>
          <w:szCs w:val="24"/>
          <w:lang w:val="en-US"/>
        </w:rPr>
        <w:t xml:space="preserve"> </w:t>
      </w:r>
      <w:proofErr w:type="spellStart"/>
      <w:r w:rsidR="00CC3564" w:rsidRPr="008451EB">
        <w:rPr>
          <w:rFonts w:eastAsia="Calibri"/>
          <w:b/>
          <w:bCs/>
          <w:sz w:val="24"/>
          <w:szCs w:val="24"/>
          <w:lang w:val="en-US"/>
        </w:rPr>
        <w:t>Bucureşti</w:t>
      </w:r>
      <w:proofErr w:type="spellEnd"/>
      <w:r w:rsidR="00CC3564" w:rsidRPr="008451EB">
        <w:rPr>
          <w:rFonts w:eastAsia="Calibri"/>
          <w:b/>
          <w:bCs/>
          <w:sz w:val="24"/>
          <w:szCs w:val="24"/>
          <w:lang w:val="en-US"/>
        </w:rPr>
        <w:t xml:space="preserve">  </w:t>
      </w:r>
      <w:r>
        <w:rPr>
          <w:rFonts w:eastAsia="Calibri"/>
          <w:b/>
          <w:bCs/>
          <w:sz w:val="24"/>
          <w:szCs w:val="24"/>
          <w:lang w:val="en-US"/>
        </w:rPr>
        <w:t xml:space="preserve">                                                        BELMAR PROD SRL</w:t>
      </w:r>
    </w:p>
    <w:p w:rsidR="00CC3564" w:rsidRPr="00BD6B5D" w:rsidRDefault="00BD6B5D" w:rsidP="00BD6B5D">
      <w:pPr>
        <w:jc w:val="both"/>
        <w:rPr>
          <w:rFonts w:eastAsia="Calibri"/>
          <w:b/>
          <w:bCs/>
          <w:sz w:val="24"/>
          <w:szCs w:val="24"/>
          <w:lang w:val="en-US"/>
        </w:rPr>
      </w:pPr>
      <w:r w:rsidRPr="00BD6B5D">
        <w:rPr>
          <w:b/>
          <w:noProof/>
          <w:sz w:val="24"/>
          <w:szCs w:val="24"/>
          <w:lang w:eastAsia="en-US"/>
        </w:rPr>
        <w:t>Primar</w:t>
      </w:r>
      <w:r w:rsidR="00CC3564" w:rsidRPr="00BD6B5D">
        <w:rPr>
          <w:rFonts w:eastAsia="Calibri"/>
          <w:b/>
          <w:bCs/>
          <w:sz w:val="24"/>
          <w:szCs w:val="24"/>
          <w:lang w:val="en-US"/>
        </w:rPr>
        <w:t xml:space="preserve">                                                                                    </w:t>
      </w:r>
      <w:r>
        <w:rPr>
          <w:rFonts w:eastAsia="Calibri"/>
          <w:b/>
          <w:bCs/>
          <w:sz w:val="24"/>
          <w:szCs w:val="24"/>
          <w:lang w:val="en-US"/>
        </w:rPr>
        <w:t xml:space="preserve">                 </w:t>
      </w:r>
      <w:r w:rsidR="00601A54">
        <w:rPr>
          <w:rFonts w:eastAsia="Calibri"/>
          <w:b/>
          <w:bCs/>
          <w:sz w:val="24"/>
          <w:szCs w:val="24"/>
          <w:lang w:val="en-US"/>
        </w:rPr>
        <w:t xml:space="preserve">    </w:t>
      </w:r>
    </w:p>
    <w:p w:rsidR="00CC3564" w:rsidRPr="008451EB" w:rsidRDefault="00CC3564" w:rsidP="00B60850">
      <w:pPr>
        <w:ind w:left="284"/>
        <w:jc w:val="both"/>
        <w:rPr>
          <w:rFonts w:eastAsia="Calibri"/>
          <w:b/>
          <w:bCs/>
          <w:sz w:val="24"/>
          <w:szCs w:val="24"/>
          <w:lang w:val="en-US"/>
        </w:rPr>
      </w:pPr>
      <w:bookmarkStart w:id="3" w:name="_GoBack"/>
      <w:r w:rsidRPr="008451EB">
        <w:rPr>
          <w:rFonts w:eastAsia="Calibri"/>
          <w:b/>
          <w:bCs/>
          <w:sz w:val="24"/>
          <w:szCs w:val="24"/>
          <w:lang w:val="en-US"/>
        </w:rPr>
        <w:tab/>
        <w:t xml:space="preserve">               </w:t>
      </w:r>
    </w:p>
    <w:p w:rsidR="009534A3" w:rsidRPr="00BD6B5D" w:rsidRDefault="009534A3" w:rsidP="00B60850">
      <w:pPr>
        <w:ind w:left="284"/>
        <w:jc w:val="both"/>
        <w:rPr>
          <w:rFonts w:eastAsia="Calibri"/>
          <w:sz w:val="24"/>
          <w:szCs w:val="24"/>
          <w:shd w:val="clear" w:color="auto" w:fill="FFFFFF"/>
          <w:lang w:eastAsia="en-US"/>
        </w:rPr>
      </w:pPr>
    </w:p>
    <w:bookmarkEnd w:id="3"/>
    <w:p w:rsidR="00CC3564" w:rsidRPr="00BD6B5D" w:rsidRDefault="00BD6B5D" w:rsidP="00CC3564">
      <w:pPr>
        <w:jc w:val="both"/>
        <w:rPr>
          <w:rFonts w:eastAsia="Calibri"/>
          <w:b/>
          <w:bCs/>
          <w:sz w:val="24"/>
          <w:szCs w:val="24"/>
          <w:lang w:val="en-US"/>
        </w:rPr>
      </w:pPr>
      <w:proofErr w:type="spellStart"/>
      <w:r>
        <w:rPr>
          <w:rFonts w:eastAsia="Calibri"/>
          <w:b/>
          <w:bCs/>
          <w:sz w:val="24"/>
          <w:szCs w:val="24"/>
          <w:lang w:val="en-US"/>
        </w:rPr>
        <w:t>Direcția</w:t>
      </w:r>
      <w:proofErr w:type="spellEnd"/>
      <w:r w:rsidR="0023634C" w:rsidRPr="00BD6B5D">
        <w:rPr>
          <w:rFonts w:eastAsia="Calibri"/>
          <w:b/>
          <w:bCs/>
          <w:sz w:val="24"/>
          <w:szCs w:val="24"/>
          <w:lang w:val="en-US"/>
        </w:rPr>
        <w:t xml:space="preserve"> </w:t>
      </w:r>
      <w:proofErr w:type="spellStart"/>
      <w:r w:rsidR="0023634C" w:rsidRPr="00BD6B5D">
        <w:rPr>
          <w:rFonts w:eastAsia="Calibri"/>
          <w:b/>
          <w:bCs/>
          <w:sz w:val="24"/>
          <w:szCs w:val="24"/>
          <w:lang w:val="en-US"/>
        </w:rPr>
        <w:t>Utilități</w:t>
      </w:r>
      <w:proofErr w:type="spellEnd"/>
      <w:r w:rsidR="0023634C" w:rsidRPr="00BD6B5D">
        <w:rPr>
          <w:rFonts w:eastAsia="Calibri"/>
          <w:b/>
          <w:bCs/>
          <w:sz w:val="24"/>
          <w:szCs w:val="24"/>
          <w:lang w:val="en-US"/>
        </w:rPr>
        <w:t xml:space="preserve"> </w:t>
      </w:r>
      <w:proofErr w:type="spellStart"/>
      <w:r w:rsidR="0023634C" w:rsidRPr="00BD6B5D">
        <w:rPr>
          <w:rFonts w:eastAsia="Calibri"/>
          <w:b/>
          <w:bCs/>
          <w:sz w:val="24"/>
          <w:szCs w:val="24"/>
          <w:lang w:val="en-US"/>
        </w:rPr>
        <w:t>Publice</w:t>
      </w:r>
      <w:proofErr w:type="spellEnd"/>
      <w:r w:rsidR="0023634C" w:rsidRPr="00BD6B5D">
        <w:rPr>
          <w:rFonts w:eastAsia="Calibri"/>
          <w:b/>
          <w:bCs/>
          <w:sz w:val="24"/>
          <w:szCs w:val="24"/>
          <w:lang w:val="en-US"/>
        </w:rPr>
        <w:t xml:space="preserve"> </w:t>
      </w:r>
      <w:proofErr w:type="spellStart"/>
      <w:r w:rsidR="0023634C" w:rsidRPr="00BD6B5D">
        <w:rPr>
          <w:rFonts w:eastAsia="Calibri"/>
          <w:b/>
          <w:bCs/>
          <w:sz w:val="24"/>
          <w:szCs w:val="24"/>
          <w:lang w:val="en-US"/>
        </w:rPr>
        <w:t>și</w:t>
      </w:r>
      <w:proofErr w:type="spellEnd"/>
      <w:r w:rsidR="0023634C" w:rsidRPr="00BD6B5D">
        <w:rPr>
          <w:rFonts w:eastAsia="Calibri"/>
          <w:b/>
          <w:bCs/>
          <w:sz w:val="24"/>
          <w:szCs w:val="24"/>
          <w:lang w:val="en-US"/>
        </w:rPr>
        <w:t xml:space="preserve"> </w:t>
      </w:r>
      <w:proofErr w:type="spellStart"/>
      <w:r w:rsidR="0023634C" w:rsidRPr="00BD6B5D">
        <w:rPr>
          <w:rFonts w:eastAsia="Calibri"/>
          <w:b/>
          <w:bCs/>
          <w:sz w:val="24"/>
          <w:szCs w:val="24"/>
          <w:lang w:val="en-US"/>
        </w:rPr>
        <w:t>Mediu</w:t>
      </w:r>
      <w:proofErr w:type="spellEnd"/>
      <w:r>
        <w:rPr>
          <w:rFonts w:eastAsia="Calibri"/>
          <w:b/>
          <w:bCs/>
          <w:sz w:val="24"/>
          <w:szCs w:val="24"/>
          <w:lang w:val="en-US"/>
        </w:rPr>
        <w:t>,</w:t>
      </w:r>
    </w:p>
    <w:p w:rsidR="00BD6B5D" w:rsidRPr="00BD6B5D" w:rsidRDefault="00BD6B5D" w:rsidP="00BD6B5D">
      <w:pPr>
        <w:pStyle w:val="Corptext"/>
        <w:rPr>
          <w:rFonts w:ascii="Times New Roman" w:hAnsi="Times New Roman"/>
          <w:szCs w:val="24"/>
          <w:lang w:val="ro-RO"/>
        </w:rPr>
      </w:pPr>
      <w:r w:rsidRPr="00BD6B5D">
        <w:rPr>
          <w:rFonts w:ascii="Times New Roman" w:hAnsi="Times New Roman"/>
          <w:szCs w:val="24"/>
          <w:lang w:val="ro-RO"/>
        </w:rPr>
        <w:t>Director Executiv</w:t>
      </w:r>
    </w:p>
    <w:p w:rsidR="0023634C" w:rsidRPr="00BD6B5D" w:rsidRDefault="0023634C" w:rsidP="00CC3564">
      <w:pPr>
        <w:jc w:val="both"/>
        <w:rPr>
          <w:rFonts w:eastAsia="Calibri"/>
          <w:b/>
          <w:bCs/>
          <w:sz w:val="24"/>
          <w:szCs w:val="24"/>
          <w:lang w:val="en-US"/>
        </w:rPr>
      </w:pPr>
    </w:p>
    <w:p w:rsidR="0023634C" w:rsidRPr="00BD6B5D" w:rsidRDefault="0023634C" w:rsidP="00CC3564">
      <w:pPr>
        <w:jc w:val="both"/>
        <w:rPr>
          <w:rFonts w:eastAsia="Calibri"/>
          <w:b/>
          <w:bCs/>
          <w:sz w:val="24"/>
          <w:szCs w:val="24"/>
          <w:lang w:val="en-US"/>
        </w:rPr>
      </w:pPr>
    </w:p>
    <w:p w:rsidR="0023634C" w:rsidRPr="00BD6B5D" w:rsidRDefault="0023634C" w:rsidP="00CC3564">
      <w:pPr>
        <w:jc w:val="both"/>
        <w:rPr>
          <w:rFonts w:eastAsia="Calibri"/>
          <w:b/>
          <w:bCs/>
          <w:sz w:val="24"/>
          <w:szCs w:val="24"/>
          <w:lang w:val="en-US"/>
        </w:rPr>
      </w:pPr>
      <w:proofErr w:type="spellStart"/>
      <w:r w:rsidRPr="00BD6B5D">
        <w:rPr>
          <w:rFonts w:eastAsia="Calibri"/>
          <w:b/>
          <w:bCs/>
          <w:sz w:val="24"/>
          <w:szCs w:val="24"/>
          <w:lang w:val="en-US"/>
        </w:rPr>
        <w:t>Direcția</w:t>
      </w:r>
      <w:proofErr w:type="spellEnd"/>
      <w:r w:rsidRPr="00BD6B5D">
        <w:rPr>
          <w:rFonts w:eastAsia="Calibri"/>
          <w:b/>
          <w:bCs/>
          <w:sz w:val="24"/>
          <w:szCs w:val="24"/>
          <w:lang w:val="en-US"/>
        </w:rPr>
        <w:t xml:space="preserve"> </w:t>
      </w:r>
      <w:proofErr w:type="spellStart"/>
      <w:r w:rsidRPr="00BD6B5D">
        <w:rPr>
          <w:rFonts w:eastAsia="Calibri"/>
          <w:b/>
          <w:bCs/>
          <w:sz w:val="24"/>
          <w:szCs w:val="24"/>
          <w:lang w:val="en-US"/>
        </w:rPr>
        <w:t>Economică</w:t>
      </w:r>
      <w:proofErr w:type="spellEnd"/>
      <w:r w:rsidR="00BD6B5D">
        <w:rPr>
          <w:rFonts w:eastAsia="Calibri"/>
          <w:b/>
          <w:bCs/>
          <w:sz w:val="24"/>
          <w:szCs w:val="24"/>
          <w:lang w:val="en-US"/>
        </w:rPr>
        <w:t>,</w:t>
      </w:r>
    </w:p>
    <w:p w:rsidR="0023634C" w:rsidRPr="00BD6B5D" w:rsidRDefault="00BD6B5D" w:rsidP="00BD6B5D">
      <w:pPr>
        <w:pStyle w:val="Corptext"/>
        <w:rPr>
          <w:rFonts w:ascii="Times New Roman" w:hAnsi="Times New Roman"/>
          <w:szCs w:val="24"/>
          <w:lang w:val="ro-RO"/>
        </w:rPr>
      </w:pPr>
      <w:r w:rsidRPr="00BD6B5D">
        <w:rPr>
          <w:rFonts w:ascii="Times New Roman" w:hAnsi="Times New Roman"/>
          <w:szCs w:val="24"/>
          <w:lang w:val="ro-RO"/>
        </w:rPr>
        <w:t>Director Executiv</w:t>
      </w:r>
    </w:p>
    <w:p w:rsidR="0023634C" w:rsidRPr="00BD6B5D" w:rsidRDefault="0023634C" w:rsidP="00BD6B5D">
      <w:pPr>
        <w:pStyle w:val="Corptext"/>
        <w:rPr>
          <w:rFonts w:ascii="Times New Roman" w:hAnsi="Times New Roman"/>
          <w:szCs w:val="24"/>
          <w:lang w:val="ro-RO"/>
        </w:rPr>
      </w:pPr>
    </w:p>
    <w:p w:rsidR="0023634C" w:rsidRPr="00BD6B5D" w:rsidRDefault="0023634C" w:rsidP="00CC3564">
      <w:pPr>
        <w:jc w:val="both"/>
        <w:rPr>
          <w:rFonts w:eastAsia="Calibri"/>
          <w:b/>
          <w:bCs/>
          <w:sz w:val="24"/>
          <w:szCs w:val="24"/>
          <w:lang w:val="en-US"/>
        </w:rPr>
      </w:pPr>
    </w:p>
    <w:p w:rsidR="0023634C" w:rsidRPr="00BD6B5D" w:rsidRDefault="0023634C" w:rsidP="00CC3564">
      <w:pPr>
        <w:jc w:val="both"/>
        <w:rPr>
          <w:rFonts w:eastAsia="Calibri"/>
          <w:b/>
          <w:bCs/>
          <w:sz w:val="24"/>
          <w:szCs w:val="24"/>
          <w:lang w:val="en-US"/>
        </w:rPr>
      </w:pPr>
      <w:proofErr w:type="spellStart"/>
      <w:r w:rsidRPr="00BD6B5D">
        <w:rPr>
          <w:rFonts w:eastAsia="Calibri"/>
          <w:b/>
          <w:bCs/>
          <w:sz w:val="24"/>
          <w:szCs w:val="24"/>
          <w:lang w:val="en-US"/>
        </w:rPr>
        <w:t>Direcția</w:t>
      </w:r>
      <w:proofErr w:type="spellEnd"/>
      <w:r w:rsidRPr="00BD6B5D">
        <w:rPr>
          <w:rFonts w:eastAsia="Calibri"/>
          <w:b/>
          <w:bCs/>
          <w:sz w:val="24"/>
          <w:szCs w:val="24"/>
          <w:lang w:val="en-US"/>
        </w:rPr>
        <w:t xml:space="preserve"> </w:t>
      </w:r>
      <w:proofErr w:type="spellStart"/>
      <w:r w:rsidRPr="00BD6B5D">
        <w:rPr>
          <w:rFonts w:eastAsia="Calibri"/>
          <w:b/>
          <w:bCs/>
          <w:sz w:val="24"/>
          <w:szCs w:val="24"/>
          <w:lang w:val="en-US"/>
        </w:rPr>
        <w:t>Achiziții</w:t>
      </w:r>
      <w:proofErr w:type="spellEnd"/>
      <w:r w:rsidR="00BD6B5D">
        <w:rPr>
          <w:rFonts w:eastAsia="Calibri"/>
          <w:b/>
          <w:bCs/>
          <w:sz w:val="24"/>
          <w:szCs w:val="24"/>
          <w:lang w:val="en-US"/>
        </w:rPr>
        <w:t>,</w:t>
      </w:r>
    </w:p>
    <w:p w:rsidR="00BD6B5D" w:rsidRPr="00BD6B5D" w:rsidRDefault="00BD6B5D" w:rsidP="00BD6B5D">
      <w:pPr>
        <w:pStyle w:val="Corptext"/>
        <w:rPr>
          <w:rFonts w:ascii="Times New Roman" w:hAnsi="Times New Roman"/>
          <w:szCs w:val="24"/>
          <w:lang w:val="ro-RO"/>
        </w:rPr>
      </w:pPr>
      <w:r w:rsidRPr="00BD6B5D">
        <w:rPr>
          <w:rFonts w:ascii="Times New Roman" w:hAnsi="Times New Roman"/>
          <w:szCs w:val="24"/>
          <w:lang w:val="ro-RO"/>
        </w:rPr>
        <w:t>Director Executiv</w:t>
      </w:r>
    </w:p>
    <w:p w:rsidR="0023634C" w:rsidRPr="00BD6B5D" w:rsidRDefault="0023634C" w:rsidP="00CC3564">
      <w:pPr>
        <w:jc w:val="both"/>
        <w:rPr>
          <w:rFonts w:eastAsia="Calibri"/>
          <w:b/>
          <w:bCs/>
          <w:sz w:val="24"/>
          <w:szCs w:val="24"/>
          <w:lang w:val="en-US"/>
        </w:rPr>
      </w:pPr>
    </w:p>
    <w:p w:rsidR="0023634C" w:rsidRPr="00BD6B5D" w:rsidRDefault="0023634C" w:rsidP="00CC3564">
      <w:pPr>
        <w:jc w:val="both"/>
        <w:rPr>
          <w:rFonts w:eastAsia="Calibri"/>
          <w:b/>
          <w:bCs/>
          <w:sz w:val="24"/>
          <w:szCs w:val="24"/>
          <w:lang w:val="en-US"/>
        </w:rPr>
      </w:pPr>
    </w:p>
    <w:p w:rsidR="0023634C" w:rsidRPr="00BD6B5D" w:rsidRDefault="0023634C" w:rsidP="00CC3564">
      <w:pPr>
        <w:jc w:val="both"/>
        <w:rPr>
          <w:rFonts w:eastAsia="Calibri"/>
          <w:b/>
          <w:bCs/>
          <w:sz w:val="24"/>
          <w:szCs w:val="24"/>
          <w:lang w:val="en-US"/>
        </w:rPr>
      </w:pPr>
      <w:proofErr w:type="spellStart"/>
      <w:r w:rsidRPr="00BD6B5D">
        <w:rPr>
          <w:rFonts w:eastAsia="Calibri"/>
          <w:b/>
          <w:bCs/>
          <w:sz w:val="24"/>
          <w:szCs w:val="24"/>
          <w:lang w:val="en-US"/>
        </w:rPr>
        <w:t>Avizat</w:t>
      </w:r>
      <w:proofErr w:type="spellEnd"/>
      <w:r w:rsidRPr="00BD6B5D">
        <w:rPr>
          <w:rFonts w:eastAsia="Calibri"/>
          <w:b/>
          <w:bCs/>
          <w:sz w:val="24"/>
          <w:szCs w:val="24"/>
          <w:lang w:val="en-US"/>
        </w:rPr>
        <w:t xml:space="preserve"> C.F.P.</w:t>
      </w:r>
    </w:p>
    <w:p w:rsidR="00B60850" w:rsidRPr="008451EB" w:rsidRDefault="00B60850" w:rsidP="004A5F84">
      <w:pPr>
        <w:jc w:val="both"/>
        <w:rPr>
          <w:sz w:val="24"/>
          <w:szCs w:val="24"/>
          <w:highlight w:val="yellow"/>
        </w:rPr>
      </w:pPr>
    </w:p>
    <w:p w:rsidR="00BD6B5D" w:rsidRDefault="00BD6B5D" w:rsidP="004A5F84">
      <w:pPr>
        <w:jc w:val="both"/>
        <w:rPr>
          <w:sz w:val="24"/>
          <w:szCs w:val="24"/>
          <w:highlight w:val="yellow"/>
        </w:rPr>
      </w:pPr>
    </w:p>
    <w:p w:rsidR="005904FB" w:rsidRDefault="005904FB" w:rsidP="004A5F84">
      <w:pPr>
        <w:jc w:val="both"/>
        <w:rPr>
          <w:sz w:val="24"/>
          <w:szCs w:val="24"/>
          <w:highlight w:val="yellow"/>
        </w:rPr>
      </w:pPr>
    </w:p>
    <w:p w:rsidR="005904FB" w:rsidRDefault="005904FB" w:rsidP="004A5F84">
      <w:pPr>
        <w:jc w:val="both"/>
        <w:rPr>
          <w:sz w:val="24"/>
          <w:szCs w:val="24"/>
          <w:highlight w:val="yellow"/>
        </w:rPr>
      </w:pPr>
    </w:p>
    <w:p w:rsidR="00823CC4" w:rsidRDefault="00823CC4" w:rsidP="004A5F84">
      <w:pPr>
        <w:jc w:val="both"/>
        <w:rPr>
          <w:sz w:val="24"/>
          <w:szCs w:val="24"/>
          <w:highlight w:val="yellow"/>
        </w:rPr>
      </w:pPr>
    </w:p>
    <w:p w:rsidR="00BD6B5D" w:rsidRPr="00E94F1B" w:rsidRDefault="00BD6B5D" w:rsidP="00BD6B5D">
      <w:pPr>
        <w:pStyle w:val="bodytext120"/>
        <w:shd w:val="clear" w:color="auto" w:fill="auto"/>
        <w:spacing w:line="240" w:lineRule="auto"/>
        <w:contextualSpacing/>
        <w:rPr>
          <w:b w:val="0"/>
          <w:sz w:val="24"/>
          <w:szCs w:val="24"/>
        </w:rPr>
      </w:pPr>
      <w:r>
        <w:rPr>
          <w:b w:val="0"/>
          <w:sz w:val="24"/>
          <w:szCs w:val="24"/>
        </w:rPr>
        <w:t>Avizat Legalitate,</w:t>
      </w:r>
    </w:p>
    <w:p w:rsidR="00BD6B5D" w:rsidRPr="00E94F1B" w:rsidRDefault="00BD6B5D" w:rsidP="00BD6B5D">
      <w:pPr>
        <w:pStyle w:val="bodytext120"/>
        <w:shd w:val="clear" w:color="auto" w:fill="auto"/>
        <w:spacing w:line="240" w:lineRule="auto"/>
        <w:contextualSpacing/>
        <w:rPr>
          <w:b w:val="0"/>
          <w:sz w:val="24"/>
          <w:szCs w:val="24"/>
        </w:rPr>
      </w:pPr>
      <w:r w:rsidRPr="00E94F1B">
        <w:rPr>
          <w:b w:val="0"/>
          <w:sz w:val="24"/>
          <w:szCs w:val="24"/>
        </w:rPr>
        <w:t>Șef Serviciul Asistență Juridică,</w:t>
      </w:r>
    </w:p>
    <w:p w:rsidR="00BD6B5D" w:rsidRPr="00BD6B5D" w:rsidRDefault="00BD6B5D" w:rsidP="00BD6B5D">
      <w:pPr>
        <w:pStyle w:val="bodytext120"/>
        <w:shd w:val="clear" w:color="auto" w:fill="auto"/>
        <w:spacing w:line="240" w:lineRule="auto"/>
        <w:contextualSpacing/>
        <w:rPr>
          <w:b w:val="0"/>
          <w:sz w:val="24"/>
          <w:szCs w:val="24"/>
        </w:rPr>
      </w:pPr>
    </w:p>
    <w:p w:rsidR="0037524D" w:rsidRDefault="0037524D" w:rsidP="009534A3">
      <w:pPr>
        <w:jc w:val="both"/>
        <w:rPr>
          <w:rFonts w:eastAsia="Calibri"/>
          <w:sz w:val="24"/>
          <w:szCs w:val="24"/>
          <w:shd w:val="clear" w:color="auto" w:fill="FFFFFF"/>
          <w:lang w:eastAsia="en-US"/>
        </w:rPr>
      </w:pPr>
    </w:p>
    <w:p w:rsidR="00BD6B5D" w:rsidRDefault="00BD6B5D" w:rsidP="009534A3">
      <w:pPr>
        <w:jc w:val="both"/>
        <w:rPr>
          <w:rFonts w:eastAsia="Calibri"/>
          <w:sz w:val="24"/>
          <w:szCs w:val="24"/>
          <w:shd w:val="clear" w:color="auto" w:fill="FFFFFF"/>
          <w:lang w:eastAsia="en-US"/>
        </w:rPr>
      </w:pPr>
    </w:p>
    <w:p w:rsidR="00BD6B5D" w:rsidRDefault="00BD6B5D" w:rsidP="009534A3">
      <w:pPr>
        <w:jc w:val="both"/>
        <w:rPr>
          <w:rFonts w:eastAsia="Calibri"/>
          <w:sz w:val="24"/>
          <w:szCs w:val="24"/>
          <w:shd w:val="clear" w:color="auto" w:fill="FFFFFF"/>
          <w:lang w:eastAsia="en-US"/>
        </w:rPr>
      </w:pPr>
    </w:p>
    <w:p w:rsidR="00BD6B5D" w:rsidRDefault="00BD6B5D" w:rsidP="009534A3">
      <w:pPr>
        <w:jc w:val="both"/>
        <w:rPr>
          <w:rFonts w:eastAsia="Calibri"/>
          <w:sz w:val="24"/>
          <w:szCs w:val="24"/>
          <w:shd w:val="clear" w:color="auto" w:fill="FFFFFF"/>
          <w:lang w:eastAsia="en-US"/>
        </w:rPr>
      </w:pPr>
    </w:p>
    <w:p w:rsidR="00BD6B5D" w:rsidRDefault="00BD6B5D" w:rsidP="00BD6B5D">
      <w:pPr>
        <w:rPr>
          <w:sz w:val="22"/>
          <w:szCs w:val="22"/>
        </w:rPr>
      </w:pPr>
      <w:r w:rsidRPr="004A3867">
        <w:rPr>
          <w:sz w:val="22"/>
          <w:szCs w:val="22"/>
        </w:rPr>
        <w:t>Întocmit,</w:t>
      </w:r>
    </w:p>
    <w:p w:rsidR="00BD6B5D" w:rsidRPr="008451EB" w:rsidRDefault="00BD6B5D" w:rsidP="009534A3">
      <w:pPr>
        <w:jc w:val="both"/>
        <w:rPr>
          <w:rFonts w:eastAsia="Calibri"/>
          <w:sz w:val="24"/>
          <w:szCs w:val="24"/>
          <w:shd w:val="clear" w:color="auto" w:fill="FFFFFF"/>
          <w:lang w:eastAsia="en-US"/>
        </w:rPr>
      </w:pPr>
    </w:p>
    <w:sectPr w:rsidR="00BD6B5D" w:rsidRPr="008451EB" w:rsidSect="00B03CD6">
      <w:headerReference w:type="even" r:id="rId8"/>
      <w:headerReference w:type="default" r:id="rId9"/>
      <w:footerReference w:type="even" r:id="rId10"/>
      <w:footerReference w:type="default" r:id="rId11"/>
      <w:headerReference w:type="first" r:id="rId12"/>
      <w:footerReference w:type="first" r:id="rId13"/>
      <w:pgSz w:w="11909" w:h="16834" w:code="9"/>
      <w:pgMar w:top="567" w:right="748"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B04" w:rsidRDefault="00A43B04">
      <w:r>
        <w:separator/>
      </w:r>
    </w:p>
  </w:endnote>
  <w:endnote w:type="continuationSeparator" w:id="0">
    <w:p w:rsidR="00A43B04" w:rsidRDefault="00A43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65" w:rsidRPr="001F2FE1" w:rsidRDefault="008A6C65" w:rsidP="001F2FE1">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65" w:rsidRPr="001F2FE1" w:rsidRDefault="008A6C65" w:rsidP="001F2FE1">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E1" w:rsidRDefault="001F2FE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B04" w:rsidRDefault="00A43B04">
      <w:r>
        <w:separator/>
      </w:r>
    </w:p>
  </w:footnote>
  <w:footnote w:type="continuationSeparator" w:id="0">
    <w:p w:rsidR="00A43B04" w:rsidRDefault="00A43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E1" w:rsidRDefault="001F2FE1">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E1" w:rsidRDefault="001F2FE1">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E1" w:rsidRDefault="001F2FE1">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6A97"/>
    <w:multiLevelType w:val="multilevel"/>
    <w:tmpl w:val="AB5C9A2C"/>
    <w:lvl w:ilvl="0">
      <w:start w:val="2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FC25BA2"/>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9C87BCD"/>
    <w:multiLevelType w:val="hybridMultilevel"/>
    <w:tmpl w:val="123E4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45737D53"/>
    <w:multiLevelType w:val="hybridMultilevel"/>
    <w:tmpl w:val="4D620CAA"/>
    <w:lvl w:ilvl="0" w:tplc="EDF2F9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
    <w:nsid w:val="4B386615"/>
    <w:multiLevelType w:val="hybridMultilevel"/>
    <w:tmpl w:val="D0423386"/>
    <w:lvl w:ilvl="0" w:tplc="AD80805C">
      <w:start w:val="1"/>
      <w:numFmt w:val="upperLetter"/>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774F88"/>
    <w:multiLevelType w:val="multilevel"/>
    <w:tmpl w:val="D56AD9DC"/>
    <w:lvl w:ilvl="0">
      <w:start w:val="2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5236CF7"/>
    <w:multiLevelType w:val="hybridMultilevel"/>
    <w:tmpl w:val="9EB2B31E"/>
    <w:lvl w:ilvl="0" w:tplc="14F41EE2">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5DD16669"/>
    <w:multiLevelType w:val="multilevel"/>
    <w:tmpl w:val="297E184E"/>
    <w:lvl w:ilvl="0">
      <w:start w:val="15"/>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4">
    <w:nsid w:val="5ECE55D8"/>
    <w:multiLevelType w:val="hybridMultilevel"/>
    <w:tmpl w:val="39FC043E"/>
    <w:lvl w:ilvl="0" w:tplc="A12CC38A">
      <w:start w:val="2"/>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5EE06F22"/>
    <w:multiLevelType w:val="hybridMultilevel"/>
    <w:tmpl w:val="80D4E3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57576CB"/>
    <w:multiLevelType w:val="multilevel"/>
    <w:tmpl w:val="57FA994E"/>
    <w:lvl w:ilvl="0">
      <w:start w:val="15"/>
      <w:numFmt w:val="decimal"/>
      <w:lvlText w:val="%1"/>
      <w:lvlJc w:val="left"/>
      <w:pPr>
        <w:ind w:left="360" w:hanging="360"/>
      </w:pPr>
      <w:rPr>
        <w:rFonts w:hint="default"/>
      </w:rPr>
    </w:lvl>
    <w:lvl w:ilvl="1">
      <w:start w:val="3"/>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604" w:hanging="72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17">
    <w:nsid w:val="657750FB"/>
    <w:multiLevelType w:val="hybridMultilevel"/>
    <w:tmpl w:val="086A41B4"/>
    <w:lvl w:ilvl="0" w:tplc="DA36C7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FE0FB2"/>
    <w:multiLevelType w:val="hybridMultilevel"/>
    <w:tmpl w:val="11AA0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714D5"/>
    <w:multiLevelType w:val="hybridMultilevel"/>
    <w:tmpl w:val="AF749A14"/>
    <w:lvl w:ilvl="0" w:tplc="C13E142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7A973BE6"/>
    <w:multiLevelType w:val="multilevel"/>
    <w:tmpl w:val="3E62A824"/>
    <w:lvl w:ilvl="0">
      <w:start w:val="7"/>
      <w:numFmt w:val="decimal"/>
      <w:lvlText w:val="%1"/>
      <w:lvlJc w:val="left"/>
      <w:pPr>
        <w:ind w:left="420" w:hanging="420"/>
      </w:pPr>
      <w:rPr>
        <w:rFonts w:cs="Times New Roman" w:hint="default"/>
      </w:rPr>
    </w:lvl>
    <w:lvl w:ilvl="1">
      <w:start w:val="17"/>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C051307"/>
    <w:multiLevelType w:val="multilevel"/>
    <w:tmpl w:val="3404E15E"/>
    <w:lvl w:ilvl="0">
      <w:start w:val="23"/>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9"/>
  </w:num>
  <w:num w:numId="2">
    <w:abstractNumId w:val="6"/>
  </w:num>
  <w:num w:numId="3">
    <w:abstractNumId w:val="11"/>
  </w:num>
  <w:num w:numId="4">
    <w:abstractNumId w:val="3"/>
  </w:num>
  <w:num w:numId="5">
    <w:abstractNumId w:val="10"/>
  </w:num>
  <w:num w:numId="6">
    <w:abstractNumId w:val="2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1"/>
  </w:num>
  <w:num w:numId="16">
    <w:abstractNumId w:val="2"/>
  </w:num>
  <w:num w:numId="17">
    <w:abstractNumId w:val="17"/>
  </w:num>
  <w:num w:numId="18">
    <w:abstractNumId w:val="18"/>
  </w:num>
  <w:num w:numId="19">
    <w:abstractNumId w:val="8"/>
  </w:num>
  <w:num w:numId="20">
    <w:abstractNumId w:val="12"/>
  </w:num>
  <w:num w:numId="21">
    <w:abstractNumId w:val="5"/>
  </w:num>
  <w:num w:numId="22">
    <w:abstractNumId w:val="7"/>
  </w:num>
  <w:num w:numId="23">
    <w:abstractNumId w:val="13"/>
  </w:num>
  <w:num w:numId="24">
    <w:abstractNumId w:val="16"/>
  </w:num>
  <w:num w:numId="25">
    <w:abstractNumId w:val="1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5F7390"/>
    <w:rsid w:val="000012E9"/>
    <w:rsid w:val="00004CDC"/>
    <w:rsid w:val="000074B0"/>
    <w:rsid w:val="00010B12"/>
    <w:rsid w:val="0001239B"/>
    <w:rsid w:val="00012B80"/>
    <w:rsid w:val="00015A38"/>
    <w:rsid w:val="00015E6F"/>
    <w:rsid w:val="0001676E"/>
    <w:rsid w:val="00020D57"/>
    <w:rsid w:val="000222B4"/>
    <w:rsid w:val="00022975"/>
    <w:rsid w:val="00022AD7"/>
    <w:rsid w:val="00025E56"/>
    <w:rsid w:val="00030CCE"/>
    <w:rsid w:val="00031B22"/>
    <w:rsid w:val="00032A42"/>
    <w:rsid w:val="00036FED"/>
    <w:rsid w:val="0003712C"/>
    <w:rsid w:val="00037BFD"/>
    <w:rsid w:val="00042010"/>
    <w:rsid w:val="00042BAF"/>
    <w:rsid w:val="00043A25"/>
    <w:rsid w:val="000451AD"/>
    <w:rsid w:val="0004545D"/>
    <w:rsid w:val="00045F04"/>
    <w:rsid w:val="00046066"/>
    <w:rsid w:val="00046710"/>
    <w:rsid w:val="00050B82"/>
    <w:rsid w:val="00051F18"/>
    <w:rsid w:val="00052DE0"/>
    <w:rsid w:val="0005474C"/>
    <w:rsid w:val="00054E8C"/>
    <w:rsid w:val="00054FBC"/>
    <w:rsid w:val="00055B06"/>
    <w:rsid w:val="00056E0D"/>
    <w:rsid w:val="0005750E"/>
    <w:rsid w:val="00057F10"/>
    <w:rsid w:val="000610FE"/>
    <w:rsid w:val="00061F96"/>
    <w:rsid w:val="00063083"/>
    <w:rsid w:val="000637B1"/>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9D4"/>
    <w:rsid w:val="00094A9A"/>
    <w:rsid w:val="000973DE"/>
    <w:rsid w:val="000974A0"/>
    <w:rsid w:val="00097CFE"/>
    <w:rsid w:val="00097EBA"/>
    <w:rsid w:val="000A04B7"/>
    <w:rsid w:val="000A05B1"/>
    <w:rsid w:val="000A05D1"/>
    <w:rsid w:val="000A0631"/>
    <w:rsid w:val="000A2B2E"/>
    <w:rsid w:val="000A36B1"/>
    <w:rsid w:val="000A49DA"/>
    <w:rsid w:val="000A4B41"/>
    <w:rsid w:val="000A7978"/>
    <w:rsid w:val="000B3848"/>
    <w:rsid w:val="000B56B3"/>
    <w:rsid w:val="000B6B7D"/>
    <w:rsid w:val="000B70C0"/>
    <w:rsid w:val="000C44CA"/>
    <w:rsid w:val="000C6880"/>
    <w:rsid w:val="000C6F6C"/>
    <w:rsid w:val="000D403F"/>
    <w:rsid w:val="000D61BD"/>
    <w:rsid w:val="000D7774"/>
    <w:rsid w:val="000D7852"/>
    <w:rsid w:val="000E1963"/>
    <w:rsid w:val="000E39DC"/>
    <w:rsid w:val="000E4562"/>
    <w:rsid w:val="000E4D0D"/>
    <w:rsid w:val="000E5326"/>
    <w:rsid w:val="000F1440"/>
    <w:rsid w:val="000F1DCE"/>
    <w:rsid w:val="000F4DB8"/>
    <w:rsid w:val="000F5010"/>
    <w:rsid w:val="00100301"/>
    <w:rsid w:val="001039A5"/>
    <w:rsid w:val="00103CE1"/>
    <w:rsid w:val="00104721"/>
    <w:rsid w:val="00104A21"/>
    <w:rsid w:val="001052B6"/>
    <w:rsid w:val="00105AAD"/>
    <w:rsid w:val="00105E84"/>
    <w:rsid w:val="00106A8D"/>
    <w:rsid w:val="00116BE5"/>
    <w:rsid w:val="00120A8E"/>
    <w:rsid w:val="00123F76"/>
    <w:rsid w:val="001241A5"/>
    <w:rsid w:val="00124579"/>
    <w:rsid w:val="00131969"/>
    <w:rsid w:val="001327CB"/>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9424E"/>
    <w:rsid w:val="0019427B"/>
    <w:rsid w:val="00194419"/>
    <w:rsid w:val="00194670"/>
    <w:rsid w:val="001979CF"/>
    <w:rsid w:val="001A19FF"/>
    <w:rsid w:val="001A1BFF"/>
    <w:rsid w:val="001A4618"/>
    <w:rsid w:val="001A68FF"/>
    <w:rsid w:val="001B0894"/>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20F7"/>
    <w:rsid w:val="001E2E00"/>
    <w:rsid w:val="001E3B47"/>
    <w:rsid w:val="001E58B7"/>
    <w:rsid w:val="001E5B6F"/>
    <w:rsid w:val="001F0C13"/>
    <w:rsid w:val="001F0CFB"/>
    <w:rsid w:val="001F21AB"/>
    <w:rsid w:val="001F2FE1"/>
    <w:rsid w:val="001F4A59"/>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A13"/>
    <w:rsid w:val="002267F0"/>
    <w:rsid w:val="00227FA5"/>
    <w:rsid w:val="002314C7"/>
    <w:rsid w:val="00231F64"/>
    <w:rsid w:val="00233A58"/>
    <w:rsid w:val="0023634C"/>
    <w:rsid w:val="00241E3E"/>
    <w:rsid w:val="00243FFA"/>
    <w:rsid w:val="002444CA"/>
    <w:rsid w:val="00244E64"/>
    <w:rsid w:val="00245062"/>
    <w:rsid w:val="00246130"/>
    <w:rsid w:val="002461C4"/>
    <w:rsid w:val="00246863"/>
    <w:rsid w:val="00250092"/>
    <w:rsid w:val="00251077"/>
    <w:rsid w:val="0025112A"/>
    <w:rsid w:val="00252D28"/>
    <w:rsid w:val="00255A5C"/>
    <w:rsid w:val="00256825"/>
    <w:rsid w:val="00257568"/>
    <w:rsid w:val="0025774C"/>
    <w:rsid w:val="00260667"/>
    <w:rsid w:val="00261226"/>
    <w:rsid w:val="00261282"/>
    <w:rsid w:val="00261FAB"/>
    <w:rsid w:val="00262283"/>
    <w:rsid w:val="00262526"/>
    <w:rsid w:val="002632B3"/>
    <w:rsid w:val="00264CD5"/>
    <w:rsid w:val="00264FF7"/>
    <w:rsid w:val="00265C38"/>
    <w:rsid w:val="00266A4E"/>
    <w:rsid w:val="00272FB7"/>
    <w:rsid w:val="00276705"/>
    <w:rsid w:val="0027783B"/>
    <w:rsid w:val="00281904"/>
    <w:rsid w:val="00282747"/>
    <w:rsid w:val="00282E23"/>
    <w:rsid w:val="00283865"/>
    <w:rsid w:val="00283BB5"/>
    <w:rsid w:val="0028575A"/>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517A"/>
    <w:rsid w:val="002B6167"/>
    <w:rsid w:val="002C3117"/>
    <w:rsid w:val="002C3993"/>
    <w:rsid w:val="002C420D"/>
    <w:rsid w:val="002C4AF5"/>
    <w:rsid w:val="002C6C70"/>
    <w:rsid w:val="002C716C"/>
    <w:rsid w:val="002D12E0"/>
    <w:rsid w:val="002D1A46"/>
    <w:rsid w:val="002D27BA"/>
    <w:rsid w:val="002D2A9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6978"/>
    <w:rsid w:val="00306DCC"/>
    <w:rsid w:val="003076A0"/>
    <w:rsid w:val="003079D3"/>
    <w:rsid w:val="00307CD7"/>
    <w:rsid w:val="0031007E"/>
    <w:rsid w:val="00310CA3"/>
    <w:rsid w:val="00312BC0"/>
    <w:rsid w:val="00313237"/>
    <w:rsid w:val="00314DED"/>
    <w:rsid w:val="003150A5"/>
    <w:rsid w:val="00320CC9"/>
    <w:rsid w:val="0032453B"/>
    <w:rsid w:val="00325D12"/>
    <w:rsid w:val="00326C5E"/>
    <w:rsid w:val="00326DD0"/>
    <w:rsid w:val="00327C92"/>
    <w:rsid w:val="00331B60"/>
    <w:rsid w:val="00333221"/>
    <w:rsid w:val="0033533E"/>
    <w:rsid w:val="00335861"/>
    <w:rsid w:val="00336B0B"/>
    <w:rsid w:val="00336D10"/>
    <w:rsid w:val="00341C96"/>
    <w:rsid w:val="003423A0"/>
    <w:rsid w:val="00342B80"/>
    <w:rsid w:val="00343F5E"/>
    <w:rsid w:val="003449E3"/>
    <w:rsid w:val="00345534"/>
    <w:rsid w:val="003455A2"/>
    <w:rsid w:val="00345A48"/>
    <w:rsid w:val="00347474"/>
    <w:rsid w:val="00347E0F"/>
    <w:rsid w:val="00351B16"/>
    <w:rsid w:val="003528EE"/>
    <w:rsid w:val="00352A3A"/>
    <w:rsid w:val="00354B42"/>
    <w:rsid w:val="00356380"/>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768"/>
    <w:rsid w:val="00381881"/>
    <w:rsid w:val="00383B10"/>
    <w:rsid w:val="0038645C"/>
    <w:rsid w:val="00387DB1"/>
    <w:rsid w:val="00390078"/>
    <w:rsid w:val="003902A3"/>
    <w:rsid w:val="00391FD7"/>
    <w:rsid w:val="0039260A"/>
    <w:rsid w:val="00392CE3"/>
    <w:rsid w:val="00393407"/>
    <w:rsid w:val="00394C8F"/>
    <w:rsid w:val="00397929"/>
    <w:rsid w:val="003A2696"/>
    <w:rsid w:val="003B5ADD"/>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4615"/>
    <w:rsid w:val="003F70AF"/>
    <w:rsid w:val="00400EEC"/>
    <w:rsid w:val="00400F36"/>
    <w:rsid w:val="004010C5"/>
    <w:rsid w:val="004024A7"/>
    <w:rsid w:val="00403D05"/>
    <w:rsid w:val="00404E6A"/>
    <w:rsid w:val="004074E4"/>
    <w:rsid w:val="004108D9"/>
    <w:rsid w:val="00412A29"/>
    <w:rsid w:val="004144A4"/>
    <w:rsid w:val="00414E95"/>
    <w:rsid w:val="00415705"/>
    <w:rsid w:val="00423594"/>
    <w:rsid w:val="004253BA"/>
    <w:rsid w:val="004266AB"/>
    <w:rsid w:val="00430D08"/>
    <w:rsid w:val="00432194"/>
    <w:rsid w:val="004333A4"/>
    <w:rsid w:val="00433961"/>
    <w:rsid w:val="00434237"/>
    <w:rsid w:val="00436156"/>
    <w:rsid w:val="0043772C"/>
    <w:rsid w:val="0044102C"/>
    <w:rsid w:val="00442B0C"/>
    <w:rsid w:val="00442CD2"/>
    <w:rsid w:val="00443777"/>
    <w:rsid w:val="0044444D"/>
    <w:rsid w:val="004450D3"/>
    <w:rsid w:val="00445137"/>
    <w:rsid w:val="004464F0"/>
    <w:rsid w:val="004502F1"/>
    <w:rsid w:val="00452606"/>
    <w:rsid w:val="00452F73"/>
    <w:rsid w:val="00454826"/>
    <w:rsid w:val="004555B8"/>
    <w:rsid w:val="0045767A"/>
    <w:rsid w:val="004629F8"/>
    <w:rsid w:val="00466329"/>
    <w:rsid w:val="004667EE"/>
    <w:rsid w:val="00466A93"/>
    <w:rsid w:val="0046778B"/>
    <w:rsid w:val="00470EAF"/>
    <w:rsid w:val="00472D70"/>
    <w:rsid w:val="00476270"/>
    <w:rsid w:val="004774AE"/>
    <w:rsid w:val="004774D3"/>
    <w:rsid w:val="00480094"/>
    <w:rsid w:val="00481D58"/>
    <w:rsid w:val="004829C3"/>
    <w:rsid w:val="00483455"/>
    <w:rsid w:val="00483CA5"/>
    <w:rsid w:val="00483E4D"/>
    <w:rsid w:val="00483EB4"/>
    <w:rsid w:val="004875D5"/>
    <w:rsid w:val="00487B1D"/>
    <w:rsid w:val="004927DF"/>
    <w:rsid w:val="00495D54"/>
    <w:rsid w:val="004964F9"/>
    <w:rsid w:val="004975CA"/>
    <w:rsid w:val="00497A21"/>
    <w:rsid w:val="00497EE7"/>
    <w:rsid w:val="004A101F"/>
    <w:rsid w:val="004A4D55"/>
    <w:rsid w:val="004A5F84"/>
    <w:rsid w:val="004A6ED3"/>
    <w:rsid w:val="004B0817"/>
    <w:rsid w:val="004B0ED5"/>
    <w:rsid w:val="004B10A5"/>
    <w:rsid w:val="004B1290"/>
    <w:rsid w:val="004B22E0"/>
    <w:rsid w:val="004B35FD"/>
    <w:rsid w:val="004B36FE"/>
    <w:rsid w:val="004B3C9B"/>
    <w:rsid w:val="004B61BA"/>
    <w:rsid w:val="004B689F"/>
    <w:rsid w:val="004B6CBE"/>
    <w:rsid w:val="004C3906"/>
    <w:rsid w:val="004C6A8E"/>
    <w:rsid w:val="004C6FCB"/>
    <w:rsid w:val="004C7A68"/>
    <w:rsid w:val="004D1A47"/>
    <w:rsid w:val="004D1A48"/>
    <w:rsid w:val="004D216C"/>
    <w:rsid w:val="004D4411"/>
    <w:rsid w:val="004D4B1B"/>
    <w:rsid w:val="004D4EC6"/>
    <w:rsid w:val="004D701C"/>
    <w:rsid w:val="004D7C46"/>
    <w:rsid w:val="004E162B"/>
    <w:rsid w:val="004E43A8"/>
    <w:rsid w:val="004E61B1"/>
    <w:rsid w:val="004E72F8"/>
    <w:rsid w:val="004F0656"/>
    <w:rsid w:val="004F404C"/>
    <w:rsid w:val="004F41FB"/>
    <w:rsid w:val="004F57F1"/>
    <w:rsid w:val="004F724D"/>
    <w:rsid w:val="004F79A8"/>
    <w:rsid w:val="004F7A3C"/>
    <w:rsid w:val="00501FAB"/>
    <w:rsid w:val="005043D8"/>
    <w:rsid w:val="00504D1A"/>
    <w:rsid w:val="0050787D"/>
    <w:rsid w:val="005078FA"/>
    <w:rsid w:val="00507AA8"/>
    <w:rsid w:val="00510A38"/>
    <w:rsid w:val="005125E2"/>
    <w:rsid w:val="005125F3"/>
    <w:rsid w:val="00512E95"/>
    <w:rsid w:val="005141DD"/>
    <w:rsid w:val="00515939"/>
    <w:rsid w:val="0051786B"/>
    <w:rsid w:val="00521B59"/>
    <w:rsid w:val="005228ED"/>
    <w:rsid w:val="00524BC1"/>
    <w:rsid w:val="00525390"/>
    <w:rsid w:val="005258D8"/>
    <w:rsid w:val="005265E9"/>
    <w:rsid w:val="00527540"/>
    <w:rsid w:val="005275BF"/>
    <w:rsid w:val="00527BBD"/>
    <w:rsid w:val="0053152F"/>
    <w:rsid w:val="00536424"/>
    <w:rsid w:val="00537D74"/>
    <w:rsid w:val="0054282E"/>
    <w:rsid w:val="00542D2E"/>
    <w:rsid w:val="005430E8"/>
    <w:rsid w:val="0054563E"/>
    <w:rsid w:val="00545F93"/>
    <w:rsid w:val="00547033"/>
    <w:rsid w:val="0054746D"/>
    <w:rsid w:val="0054765A"/>
    <w:rsid w:val="005511A1"/>
    <w:rsid w:val="005514FE"/>
    <w:rsid w:val="00551F82"/>
    <w:rsid w:val="00555422"/>
    <w:rsid w:val="005559C6"/>
    <w:rsid w:val="0055733E"/>
    <w:rsid w:val="00560303"/>
    <w:rsid w:val="00563A7A"/>
    <w:rsid w:val="00564A6E"/>
    <w:rsid w:val="00564CDC"/>
    <w:rsid w:val="00565311"/>
    <w:rsid w:val="005653C6"/>
    <w:rsid w:val="00566697"/>
    <w:rsid w:val="005668B2"/>
    <w:rsid w:val="005713C2"/>
    <w:rsid w:val="0057321D"/>
    <w:rsid w:val="00573E98"/>
    <w:rsid w:val="00574B67"/>
    <w:rsid w:val="0057522B"/>
    <w:rsid w:val="00577F3F"/>
    <w:rsid w:val="00580984"/>
    <w:rsid w:val="0058268D"/>
    <w:rsid w:val="0058329F"/>
    <w:rsid w:val="00584828"/>
    <w:rsid w:val="005860F9"/>
    <w:rsid w:val="00587EF7"/>
    <w:rsid w:val="00587F64"/>
    <w:rsid w:val="00590199"/>
    <w:rsid w:val="005904FB"/>
    <w:rsid w:val="00592B23"/>
    <w:rsid w:val="00594B9C"/>
    <w:rsid w:val="00595915"/>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44F8"/>
    <w:rsid w:val="005D569C"/>
    <w:rsid w:val="005D61BC"/>
    <w:rsid w:val="005D62FA"/>
    <w:rsid w:val="005D636D"/>
    <w:rsid w:val="005D7000"/>
    <w:rsid w:val="005E12EE"/>
    <w:rsid w:val="005E16CF"/>
    <w:rsid w:val="005E1B27"/>
    <w:rsid w:val="005E3B05"/>
    <w:rsid w:val="005E5E4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E3C"/>
    <w:rsid w:val="006308E6"/>
    <w:rsid w:val="006320BF"/>
    <w:rsid w:val="00633016"/>
    <w:rsid w:val="006335B2"/>
    <w:rsid w:val="00635319"/>
    <w:rsid w:val="00635D7B"/>
    <w:rsid w:val="00636414"/>
    <w:rsid w:val="00636BDB"/>
    <w:rsid w:val="00637D75"/>
    <w:rsid w:val="00640864"/>
    <w:rsid w:val="00640CA7"/>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655E"/>
    <w:rsid w:val="0067077C"/>
    <w:rsid w:val="00673064"/>
    <w:rsid w:val="006756A3"/>
    <w:rsid w:val="006766A5"/>
    <w:rsid w:val="00676DA6"/>
    <w:rsid w:val="0068291C"/>
    <w:rsid w:val="00682BC8"/>
    <w:rsid w:val="00682D46"/>
    <w:rsid w:val="00684599"/>
    <w:rsid w:val="00684B8D"/>
    <w:rsid w:val="0068683D"/>
    <w:rsid w:val="00690377"/>
    <w:rsid w:val="00692A85"/>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DE"/>
    <w:rsid w:val="006B4101"/>
    <w:rsid w:val="006B563D"/>
    <w:rsid w:val="006B64EA"/>
    <w:rsid w:val="006C0AE2"/>
    <w:rsid w:val="006C0C9A"/>
    <w:rsid w:val="006C2970"/>
    <w:rsid w:val="006C7D92"/>
    <w:rsid w:val="006D0341"/>
    <w:rsid w:val="006D080E"/>
    <w:rsid w:val="006D0899"/>
    <w:rsid w:val="006D18FA"/>
    <w:rsid w:val="006D3C7F"/>
    <w:rsid w:val="006D780D"/>
    <w:rsid w:val="006E25B4"/>
    <w:rsid w:val="006E3010"/>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5932"/>
    <w:rsid w:val="00725E02"/>
    <w:rsid w:val="00726DE4"/>
    <w:rsid w:val="0073078A"/>
    <w:rsid w:val="00732F8E"/>
    <w:rsid w:val="0073359C"/>
    <w:rsid w:val="0073492B"/>
    <w:rsid w:val="0073592C"/>
    <w:rsid w:val="00735ED3"/>
    <w:rsid w:val="00737948"/>
    <w:rsid w:val="0074018E"/>
    <w:rsid w:val="0074098D"/>
    <w:rsid w:val="0074272F"/>
    <w:rsid w:val="0074321B"/>
    <w:rsid w:val="00746880"/>
    <w:rsid w:val="00747AF8"/>
    <w:rsid w:val="007512DF"/>
    <w:rsid w:val="00752233"/>
    <w:rsid w:val="00754177"/>
    <w:rsid w:val="00756C9F"/>
    <w:rsid w:val="00757E4E"/>
    <w:rsid w:val="00760CD7"/>
    <w:rsid w:val="007616F4"/>
    <w:rsid w:val="0076188F"/>
    <w:rsid w:val="00761D53"/>
    <w:rsid w:val="0076246C"/>
    <w:rsid w:val="00763BC5"/>
    <w:rsid w:val="00764D6E"/>
    <w:rsid w:val="00764D8A"/>
    <w:rsid w:val="00766B12"/>
    <w:rsid w:val="00767A37"/>
    <w:rsid w:val="0077112A"/>
    <w:rsid w:val="00775C16"/>
    <w:rsid w:val="007779BC"/>
    <w:rsid w:val="00780112"/>
    <w:rsid w:val="00781658"/>
    <w:rsid w:val="00781B20"/>
    <w:rsid w:val="007826C1"/>
    <w:rsid w:val="0078437A"/>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64"/>
    <w:rsid w:val="007A773A"/>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8F1"/>
    <w:rsid w:val="007E1DBA"/>
    <w:rsid w:val="007E2A3C"/>
    <w:rsid w:val="007E3B13"/>
    <w:rsid w:val="007E52B3"/>
    <w:rsid w:val="007F1874"/>
    <w:rsid w:val="007F2670"/>
    <w:rsid w:val="007F3D6F"/>
    <w:rsid w:val="007F7DDE"/>
    <w:rsid w:val="00800339"/>
    <w:rsid w:val="00800F92"/>
    <w:rsid w:val="00801C55"/>
    <w:rsid w:val="00804E4E"/>
    <w:rsid w:val="00806DDE"/>
    <w:rsid w:val="0081176A"/>
    <w:rsid w:val="008119AA"/>
    <w:rsid w:val="00811DD1"/>
    <w:rsid w:val="00812A2B"/>
    <w:rsid w:val="00812B85"/>
    <w:rsid w:val="0081311B"/>
    <w:rsid w:val="008157A5"/>
    <w:rsid w:val="008160CA"/>
    <w:rsid w:val="00817395"/>
    <w:rsid w:val="0082025D"/>
    <w:rsid w:val="00822F3C"/>
    <w:rsid w:val="00823CC4"/>
    <w:rsid w:val="008261AB"/>
    <w:rsid w:val="00833212"/>
    <w:rsid w:val="008336F9"/>
    <w:rsid w:val="0083459C"/>
    <w:rsid w:val="00834C9E"/>
    <w:rsid w:val="00834CA6"/>
    <w:rsid w:val="008356D4"/>
    <w:rsid w:val="00837B78"/>
    <w:rsid w:val="00842B14"/>
    <w:rsid w:val="00843669"/>
    <w:rsid w:val="00844363"/>
    <w:rsid w:val="00844F3E"/>
    <w:rsid w:val="0084519C"/>
    <w:rsid w:val="008451EB"/>
    <w:rsid w:val="00846214"/>
    <w:rsid w:val="00846E81"/>
    <w:rsid w:val="00847319"/>
    <w:rsid w:val="008519FF"/>
    <w:rsid w:val="00851C61"/>
    <w:rsid w:val="00851F17"/>
    <w:rsid w:val="00852C51"/>
    <w:rsid w:val="00853D08"/>
    <w:rsid w:val="00854A1D"/>
    <w:rsid w:val="00855188"/>
    <w:rsid w:val="00855FE3"/>
    <w:rsid w:val="00856E4C"/>
    <w:rsid w:val="00857F40"/>
    <w:rsid w:val="00860438"/>
    <w:rsid w:val="00860647"/>
    <w:rsid w:val="00861566"/>
    <w:rsid w:val="00863AA4"/>
    <w:rsid w:val="00864D92"/>
    <w:rsid w:val="00865500"/>
    <w:rsid w:val="00865C7B"/>
    <w:rsid w:val="008660D8"/>
    <w:rsid w:val="00866E5F"/>
    <w:rsid w:val="00867280"/>
    <w:rsid w:val="00870744"/>
    <w:rsid w:val="00870B33"/>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173"/>
    <w:rsid w:val="00894DA3"/>
    <w:rsid w:val="008950DB"/>
    <w:rsid w:val="00896EF4"/>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1E52"/>
    <w:rsid w:val="008C2104"/>
    <w:rsid w:val="008C2561"/>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5AAE"/>
    <w:rsid w:val="008E63CF"/>
    <w:rsid w:val="008E7B8D"/>
    <w:rsid w:val="008F2E6D"/>
    <w:rsid w:val="008F4F71"/>
    <w:rsid w:val="008F4FAD"/>
    <w:rsid w:val="008F5371"/>
    <w:rsid w:val="008F6D34"/>
    <w:rsid w:val="008F7BAA"/>
    <w:rsid w:val="00900CF1"/>
    <w:rsid w:val="00900F51"/>
    <w:rsid w:val="009015F3"/>
    <w:rsid w:val="00901942"/>
    <w:rsid w:val="00903066"/>
    <w:rsid w:val="009033B5"/>
    <w:rsid w:val="009038D5"/>
    <w:rsid w:val="00903D6B"/>
    <w:rsid w:val="0090660A"/>
    <w:rsid w:val="009071E2"/>
    <w:rsid w:val="00907A0B"/>
    <w:rsid w:val="00907ADF"/>
    <w:rsid w:val="00910EDC"/>
    <w:rsid w:val="009112D8"/>
    <w:rsid w:val="0091162F"/>
    <w:rsid w:val="00911662"/>
    <w:rsid w:val="00911EBC"/>
    <w:rsid w:val="00911FA4"/>
    <w:rsid w:val="00913E1E"/>
    <w:rsid w:val="00915938"/>
    <w:rsid w:val="009206BC"/>
    <w:rsid w:val="009228B9"/>
    <w:rsid w:val="00922943"/>
    <w:rsid w:val="009246C4"/>
    <w:rsid w:val="00925189"/>
    <w:rsid w:val="00926508"/>
    <w:rsid w:val="00927F0B"/>
    <w:rsid w:val="009300BF"/>
    <w:rsid w:val="00931CAD"/>
    <w:rsid w:val="00934481"/>
    <w:rsid w:val="0093698E"/>
    <w:rsid w:val="00936B30"/>
    <w:rsid w:val="009414E1"/>
    <w:rsid w:val="009415E7"/>
    <w:rsid w:val="009417C1"/>
    <w:rsid w:val="00941F2B"/>
    <w:rsid w:val="009422D4"/>
    <w:rsid w:val="00942DDF"/>
    <w:rsid w:val="00943CB6"/>
    <w:rsid w:val="009442A2"/>
    <w:rsid w:val="009447C7"/>
    <w:rsid w:val="00944F7D"/>
    <w:rsid w:val="00950558"/>
    <w:rsid w:val="00952AC7"/>
    <w:rsid w:val="00952EDD"/>
    <w:rsid w:val="009534A3"/>
    <w:rsid w:val="00955B6A"/>
    <w:rsid w:val="0095618B"/>
    <w:rsid w:val="00957E91"/>
    <w:rsid w:val="0096029F"/>
    <w:rsid w:val="00960B51"/>
    <w:rsid w:val="009617EF"/>
    <w:rsid w:val="00961E6A"/>
    <w:rsid w:val="009644E2"/>
    <w:rsid w:val="00964B0B"/>
    <w:rsid w:val="00971F12"/>
    <w:rsid w:val="00973A8E"/>
    <w:rsid w:val="0097527C"/>
    <w:rsid w:val="00977627"/>
    <w:rsid w:val="0098013E"/>
    <w:rsid w:val="00982043"/>
    <w:rsid w:val="0098327A"/>
    <w:rsid w:val="009842AB"/>
    <w:rsid w:val="00987B2D"/>
    <w:rsid w:val="009910B0"/>
    <w:rsid w:val="00991E13"/>
    <w:rsid w:val="009925D3"/>
    <w:rsid w:val="0099401C"/>
    <w:rsid w:val="00994BA9"/>
    <w:rsid w:val="009952B1"/>
    <w:rsid w:val="0099715B"/>
    <w:rsid w:val="009A5792"/>
    <w:rsid w:val="009A6839"/>
    <w:rsid w:val="009A6AE1"/>
    <w:rsid w:val="009B28A9"/>
    <w:rsid w:val="009B2ECA"/>
    <w:rsid w:val="009B2ECF"/>
    <w:rsid w:val="009B4A7E"/>
    <w:rsid w:val="009B5857"/>
    <w:rsid w:val="009B65F7"/>
    <w:rsid w:val="009B7181"/>
    <w:rsid w:val="009B7772"/>
    <w:rsid w:val="009C0C2F"/>
    <w:rsid w:val="009C1231"/>
    <w:rsid w:val="009C316C"/>
    <w:rsid w:val="009C56E0"/>
    <w:rsid w:val="009D579C"/>
    <w:rsid w:val="009D5A8C"/>
    <w:rsid w:val="009D61B5"/>
    <w:rsid w:val="009D7064"/>
    <w:rsid w:val="009D7724"/>
    <w:rsid w:val="009D7ED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43A8"/>
    <w:rsid w:val="00A148BD"/>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885"/>
    <w:rsid w:val="00A43B04"/>
    <w:rsid w:val="00A45015"/>
    <w:rsid w:val="00A45833"/>
    <w:rsid w:val="00A45C0C"/>
    <w:rsid w:val="00A46412"/>
    <w:rsid w:val="00A46CFB"/>
    <w:rsid w:val="00A47625"/>
    <w:rsid w:val="00A52C9E"/>
    <w:rsid w:val="00A52D8C"/>
    <w:rsid w:val="00A534C0"/>
    <w:rsid w:val="00A537CD"/>
    <w:rsid w:val="00A53DD2"/>
    <w:rsid w:val="00A547F3"/>
    <w:rsid w:val="00A556B7"/>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302C"/>
    <w:rsid w:val="00AA4DA2"/>
    <w:rsid w:val="00AB08AD"/>
    <w:rsid w:val="00AB5032"/>
    <w:rsid w:val="00AB58E1"/>
    <w:rsid w:val="00AB7269"/>
    <w:rsid w:val="00AB7C00"/>
    <w:rsid w:val="00AC3107"/>
    <w:rsid w:val="00AC32D2"/>
    <w:rsid w:val="00AC3EBD"/>
    <w:rsid w:val="00AC5D15"/>
    <w:rsid w:val="00AD0009"/>
    <w:rsid w:val="00AD0BC4"/>
    <w:rsid w:val="00AD11CB"/>
    <w:rsid w:val="00AD1C33"/>
    <w:rsid w:val="00AD3C7F"/>
    <w:rsid w:val="00AD4D7D"/>
    <w:rsid w:val="00AD5FFA"/>
    <w:rsid w:val="00AE054A"/>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3261"/>
    <w:rsid w:val="00B23A1A"/>
    <w:rsid w:val="00B23D4A"/>
    <w:rsid w:val="00B24297"/>
    <w:rsid w:val="00B245BF"/>
    <w:rsid w:val="00B303A6"/>
    <w:rsid w:val="00B30D92"/>
    <w:rsid w:val="00B32D3A"/>
    <w:rsid w:val="00B33C51"/>
    <w:rsid w:val="00B33D5B"/>
    <w:rsid w:val="00B33F87"/>
    <w:rsid w:val="00B342CB"/>
    <w:rsid w:val="00B34592"/>
    <w:rsid w:val="00B354A7"/>
    <w:rsid w:val="00B356AA"/>
    <w:rsid w:val="00B35CBF"/>
    <w:rsid w:val="00B378F4"/>
    <w:rsid w:val="00B42149"/>
    <w:rsid w:val="00B43F7A"/>
    <w:rsid w:val="00B43FD8"/>
    <w:rsid w:val="00B47053"/>
    <w:rsid w:val="00B470F5"/>
    <w:rsid w:val="00B477C5"/>
    <w:rsid w:val="00B47FB8"/>
    <w:rsid w:val="00B5168E"/>
    <w:rsid w:val="00B52E55"/>
    <w:rsid w:val="00B54B47"/>
    <w:rsid w:val="00B54DB5"/>
    <w:rsid w:val="00B55CD6"/>
    <w:rsid w:val="00B5655F"/>
    <w:rsid w:val="00B5787D"/>
    <w:rsid w:val="00B60850"/>
    <w:rsid w:val="00B62C3A"/>
    <w:rsid w:val="00B634F3"/>
    <w:rsid w:val="00B63709"/>
    <w:rsid w:val="00B6409A"/>
    <w:rsid w:val="00B649C8"/>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5B86"/>
    <w:rsid w:val="00B96BA7"/>
    <w:rsid w:val="00B96C2A"/>
    <w:rsid w:val="00BA138F"/>
    <w:rsid w:val="00BA15DB"/>
    <w:rsid w:val="00BA3015"/>
    <w:rsid w:val="00BA3CE9"/>
    <w:rsid w:val="00BA7823"/>
    <w:rsid w:val="00BB11CE"/>
    <w:rsid w:val="00BB1B0D"/>
    <w:rsid w:val="00BB220F"/>
    <w:rsid w:val="00BB2E0B"/>
    <w:rsid w:val="00BC06E6"/>
    <w:rsid w:val="00BC0A7F"/>
    <w:rsid w:val="00BC1B6B"/>
    <w:rsid w:val="00BC222F"/>
    <w:rsid w:val="00BC2813"/>
    <w:rsid w:val="00BC2E29"/>
    <w:rsid w:val="00BC3D7E"/>
    <w:rsid w:val="00BC4573"/>
    <w:rsid w:val="00BC79DB"/>
    <w:rsid w:val="00BD0E7D"/>
    <w:rsid w:val="00BD1CE5"/>
    <w:rsid w:val="00BD42A1"/>
    <w:rsid w:val="00BD5DDE"/>
    <w:rsid w:val="00BD66D9"/>
    <w:rsid w:val="00BD6B5D"/>
    <w:rsid w:val="00BE0B98"/>
    <w:rsid w:val="00BE0FC6"/>
    <w:rsid w:val="00BE1C50"/>
    <w:rsid w:val="00BE275C"/>
    <w:rsid w:val="00BE2F35"/>
    <w:rsid w:val="00BE3100"/>
    <w:rsid w:val="00BE3D69"/>
    <w:rsid w:val="00BE3DB2"/>
    <w:rsid w:val="00BF0EDF"/>
    <w:rsid w:val="00BF108F"/>
    <w:rsid w:val="00BF20F7"/>
    <w:rsid w:val="00BF3CFE"/>
    <w:rsid w:val="00BF43E8"/>
    <w:rsid w:val="00BF46FE"/>
    <w:rsid w:val="00BF50A3"/>
    <w:rsid w:val="00BF5124"/>
    <w:rsid w:val="00BF5661"/>
    <w:rsid w:val="00BF5C83"/>
    <w:rsid w:val="00C029FF"/>
    <w:rsid w:val="00C04AD1"/>
    <w:rsid w:val="00C05FA2"/>
    <w:rsid w:val="00C06B55"/>
    <w:rsid w:val="00C070EE"/>
    <w:rsid w:val="00C13A55"/>
    <w:rsid w:val="00C1546A"/>
    <w:rsid w:val="00C15AB2"/>
    <w:rsid w:val="00C17EF3"/>
    <w:rsid w:val="00C2265E"/>
    <w:rsid w:val="00C233E4"/>
    <w:rsid w:val="00C23CCD"/>
    <w:rsid w:val="00C24720"/>
    <w:rsid w:val="00C2770F"/>
    <w:rsid w:val="00C302C0"/>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42C"/>
    <w:rsid w:val="00C44BA7"/>
    <w:rsid w:val="00C45243"/>
    <w:rsid w:val="00C464EA"/>
    <w:rsid w:val="00C46F0F"/>
    <w:rsid w:val="00C472DB"/>
    <w:rsid w:val="00C50065"/>
    <w:rsid w:val="00C52F2E"/>
    <w:rsid w:val="00C530C4"/>
    <w:rsid w:val="00C54104"/>
    <w:rsid w:val="00C54235"/>
    <w:rsid w:val="00C55700"/>
    <w:rsid w:val="00C572E0"/>
    <w:rsid w:val="00C61CAC"/>
    <w:rsid w:val="00C63651"/>
    <w:rsid w:val="00C63B8E"/>
    <w:rsid w:val="00C640FD"/>
    <w:rsid w:val="00C64911"/>
    <w:rsid w:val="00C64DB9"/>
    <w:rsid w:val="00C668BD"/>
    <w:rsid w:val="00C67260"/>
    <w:rsid w:val="00C67C86"/>
    <w:rsid w:val="00C7076F"/>
    <w:rsid w:val="00C70C89"/>
    <w:rsid w:val="00C73705"/>
    <w:rsid w:val="00C740BA"/>
    <w:rsid w:val="00C74241"/>
    <w:rsid w:val="00C744D5"/>
    <w:rsid w:val="00C76CC2"/>
    <w:rsid w:val="00C8080F"/>
    <w:rsid w:val="00C80FC0"/>
    <w:rsid w:val="00C83E11"/>
    <w:rsid w:val="00C847B0"/>
    <w:rsid w:val="00C84F67"/>
    <w:rsid w:val="00C8551A"/>
    <w:rsid w:val="00C8704A"/>
    <w:rsid w:val="00C873DE"/>
    <w:rsid w:val="00C87494"/>
    <w:rsid w:val="00C92AEC"/>
    <w:rsid w:val="00C95BEF"/>
    <w:rsid w:val="00C963D6"/>
    <w:rsid w:val="00C969CA"/>
    <w:rsid w:val="00C97B48"/>
    <w:rsid w:val="00CA00D7"/>
    <w:rsid w:val="00CA1396"/>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E0EC6"/>
    <w:rsid w:val="00CE302C"/>
    <w:rsid w:val="00CE3187"/>
    <w:rsid w:val="00CE3995"/>
    <w:rsid w:val="00CE592C"/>
    <w:rsid w:val="00CE6912"/>
    <w:rsid w:val="00CF06FC"/>
    <w:rsid w:val="00CF094B"/>
    <w:rsid w:val="00CF1138"/>
    <w:rsid w:val="00CF3A05"/>
    <w:rsid w:val="00CF4A24"/>
    <w:rsid w:val="00D01612"/>
    <w:rsid w:val="00D04F76"/>
    <w:rsid w:val="00D051FE"/>
    <w:rsid w:val="00D12AB9"/>
    <w:rsid w:val="00D13010"/>
    <w:rsid w:val="00D150F1"/>
    <w:rsid w:val="00D15565"/>
    <w:rsid w:val="00D20371"/>
    <w:rsid w:val="00D22B3F"/>
    <w:rsid w:val="00D27382"/>
    <w:rsid w:val="00D27EEF"/>
    <w:rsid w:val="00D3012B"/>
    <w:rsid w:val="00D31313"/>
    <w:rsid w:val="00D320D1"/>
    <w:rsid w:val="00D326B1"/>
    <w:rsid w:val="00D354EB"/>
    <w:rsid w:val="00D35C1B"/>
    <w:rsid w:val="00D408A9"/>
    <w:rsid w:val="00D411A3"/>
    <w:rsid w:val="00D42707"/>
    <w:rsid w:val="00D43570"/>
    <w:rsid w:val="00D45E9B"/>
    <w:rsid w:val="00D47788"/>
    <w:rsid w:val="00D47ED3"/>
    <w:rsid w:val="00D527C8"/>
    <w:rsid w:val="00D52EC2"/>
    <w:rsid w:val="00D54209"/>
    <w:rsid w:val="00D5422B"/>
    <w:rsid w:val="00D55E98"/>
    <w:rsid w:val="00D5756F"/>
    <w:rsid w:val="00D5798D"/>
    <w:rsid w:val="00D57C26"/>
    <w:rsid w:val="00D601DE"/>
    <w:rsid w:val="00D6134A"/>
    <w:rsid w:val="00D62960"/>
    <w:rsid w:val="00D64B4E"/>
    <w:rsid w:val="00D671FB"/>
    <w:rsid w:val="00D67F72"/>
    <w:rsid w:val="00D70E0D"/>
    <w:rsid w:val="00D712CE"/>
    <w:rsid w:val="00D72036"/>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582C"/>
    <w:rsid w:val="00D9059A"/>
    <w:rsid w:val="00D91D84"/>
    <w:rsid w:val="00D95D19"/>
    <w:rsid w:val="00D965C1"/>
    <w:rsid w:val="00D96DDE"/>
    <w:rsid w:val="00DA00FD"/>
    <w:rsid w:val="00DA072D"/>
    <w:rsid w:val="00DA1265"/>
    <w:rsid w:val="00DA1B1F"/>
    <w:rsid w:val="00DA24BD"/>
    <w:rsid w:val="00DA2634"/>
    <w:rsid w:val="00DA3A47"/>
    <w:rsid w:val="00DA5C1D"/>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4B38"/>
    <w:rsid w:val="00DD6168"/>
    <w:rsid w:val="00DD76E6"/>
    <w:rsid w:val="00DE026F"/>
    <w:rsid w:val="00DE182E"/>
    <w:rsid w:val="00DE2B10"/>
    <w:rsid w:val="00DE2F58"/>
    <w:rsid w:val="00DE6460"/>
    <w:rsid w:val="00DE6D3C"/>
    <w:rsid w:val="00DE750C"/>
    <w:rsid w:val="00DF0528"/>
    <w:rsid w:val="00DF18B3"/>
    <w:rsid w:val="00DF675B"/>
    <w:rsid w:val="00DF75BB"/>
    <w:rsid w:val="00DF7972"/>
    <w:rsid w:val="00DF7A32"/>
    <w:rsid w:val="00E018F3"/>
    <w:rsid w:val="00E019EE"/>
    <w:rsid w:val="00E03AF5"/>
    <w:rsid w:val="00E06AB8"/>
    <w:rsid w:val="00E100FA"/>
    <w:rsid w:val="00E10274"/>
    <w:rsid w:val="00E1088F"/>
    <w:rsid w:val="00E108C8"/>
    <w:rsid w:val="00E10D7E"/>
    <w:rsid w:val="00E135C4"/>
    <w:rsid w:val="00E13BF5"/>
    <w:rsid w:val="00E140D5"/>
    <w:rsid w:val="00E164BB"/>
    <w:rsid w:val="00E1652B"/>
    <w:rsid w:val="00E167F1"/>
    <w:rsid w:val="00E204AF"/>
    <w:rsid w:val="00E20E0F"/>
    <w:rsid w:val="00E21678"/>
    <w:rsid w:val="00E217A8"/>
    <w:rsid w:val="00E24444"/>
    <w:rsid w:val="00E24486"/>
    <w:rsid w:val="00E26741"/>
    <w:rsid w:val="00E31CD6"/>
    <w:rsid w:val="00E33178"/>
    <w:rsid w:val="00E336F6"/>
    <w:rsid w:val="00E3394B"/>
    <w:rsid w:val="00E35A66"/>
    <w:rsid w:val="00E44338"/>
    <w:rsid w:val="00E463E2"/>
    <w:rsid w:val="00E5088B"/>
    <w:rsid w:val="00E520F6"/>
    <w:rsid w:val="00E53EB4"/>
    <w:rsid w:val="00E54A32"/>
    <w:rsid w:val="00E54D62"/>
    <w:rsid w:val="00E55AA7"/>
    <w:rsid w:val="00E55E15"/>
    <w:rsid w:val="00E56099"/>
    <w:rsid w:val="00E57198"/>
    <w:rsid w:val="00E610A8"/>
    <w:rsid w:val="00E612EB"/>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7515"/>
    <w:rsid w:val="00E97E9E"/>
    <w:rsid w:val="00EA0A7C"/>
    <w:rsid w:val="00EA2223"/>
    <w:rsid w:val="00EA2E71"/>
    <w:rsid w:val="00EA67DD"/>
    <w:rsid w:val="00EB00AE"/>
    <w:rsid w:val="00EB0909"/>
    <w:rsid w:val="00EB384B"/>
    <w:rsid w:val="00EB5639"/>
    <w:rsid w:val="00EC0D8A"/>
    <w:rsid w:val="00EC33BC"/>
    <w:rsid w:val="00EC3B18"/>
    <w:rsid w:val="00EC489B"/>
    <w:rsid w:val="00EC5799"/>
    <w:rsid w:val="00EC5EB6"/>
    <w:rsid w:val="00ED001F"/>
    <w:rsid w:val="00ED0030"/>
    <w:rsid w:val="00ED27CB"/>
    <w:rsid w:val="00ED3B03"/>
    <w:rsid w:val="00ED3B3F"/>
    <w:rsid w:val="00ED4C3D"/>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A91"/>
    <w:rsid w:val="00F05551"/>
    <w:rsid w:val="00F056BD"/>
    <w:rsid w:val="00F071C7"/>
    <w:rsid w:val="00F07FDB"/>
    <w:rsid w:val="00F12672"/>
    <w:rsid w:val="00F12FB9"/>
    <w:rsid w:val="00F140BE"/>
    <w:rsid w:val="00F14255"/>
    <w:rsid w:val="00F1645E"/>
    <w:rsid w:val="00F16F91"/>
    <w:rsid w:val="00F16FCF"/>
    <w:rsid w:val="00F22902"/>
    <w:rsid w:val="00F23833"/>
    <w:rsid w:val="00F25BCE"/>
    <w:rsid w:val="00F260BD"/>
    <w:rsid w:val="00F30B7F"/>
    <w:rsid w:val="00F31DE0"/>
    <w:rsid w:val="00F33BB3"/>
    <w:rsid w:val="00F356DB"/>
    <w:rsid w:val="00F37075"/>
    <w:rsid w:val="00F37FEB"/>
    <w:rsid w:val="00F40718"/>
    <w:rsid w:val="00F41E21"/>
    <w:rsid w:val="00F421B5"/>
    <w:rsid w:val="00F43941"/>
    <w:rsid w:val="00F45383"/>
    <w:rsid w:val="00F457C5"/>
    <w:rsid w:val="00F46352"/>
    <w:rsid w:val="00F471DC"/>
    <w:rsid w:val="00F510FB"/>
    <w:rsid w:val="00F529B8"/>
    <w:rsid w:val="00F52D3C"/>
    <w:rsid w:val="00F52EAB"/>
    <w:rsid w:val="00F53BCB"/>
    <w:rsid w:val="00F53D0A"/>
    <w:rsid w:val="00F54DF8"/>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C70"/>
    <w:rsid w:val="00F7578E"/>
    <w:rsid w:val="00F76837"/>
    <w:rsid w:val="00F82748"/>
    <w:rsid w:val="00F8315E"/>
    <w:rsid w:val="00F845D5"/>
    <w:rsid w:val="00F84ADA"/>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B0E"/>
    <w:rsid w:val="00FD7B30"/>
    <w:rsid w:val="00FE11B0"/>
    <w:rsid w:val="00FE2908"/>
    <w:rsid w:val="00FE29EA"/>
    <w:rsid w:val="00FE41E7"/>
    <w:rsid w:val="00FE5E06"/>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locked/>
    <w:rsid w:val="00036FE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FBB-0062-4FC0-8121-09C4A969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4892</Words>
  <Characters>28376</Characters>
  <Application>Microsoft Office Word</Application>
  <DocSecurity>0</DocSecurity>
  <Lines>236</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33202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2023-10-23T08:23:00Z</dcterms:created>
  <dcterms:modified xsi:type="dcterms:W3CDTF">2023-10-23T08:34:00Z</dcterms:modified>
</cp:coreProperties>
</file>