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46" w:rsidRPr="007C22C8" w:rsidRDefault="00786023" w:rsidP="007C22C8">
      <w:pPr>
        <w:pStyle w:val="Heading20"/>
        <w:keepNext/>
        <w:keepLines/>
        <w:shd w:val="clear" w:color="auto" w:fill="auto"/>
        <w:spacing w:after="0" w:line="360" w:lineRule="auto"/>
        <w:ind w:right="60"/>
        <w:rPr>
          <w:rStyle w:val="Heading2NotItalic"/>
          <w:b/>
        </w:rPr>
      </w:pPr>
      <w:bookmarkStart w:id="0" w:name="_GoBack"/>
      <w:bookmarkEnd w:id="0"/>
      <w:r w:rsidRPr="007C22C8">
        <w:rPr>
          <w:rStyle w:val="Heading2NotItalic"/>
          <w:b/>
        </w:rPr>
        <w:t>CONTRACT   DE PRESTARI   SERVICII</w:t>
      </w:r>
    </w:p>
    <w:p w:rsidR="001C789D" w:rsidRPr="00D040F6" w:rsidRDefault="001C789D" w:rsidP="007C22C8">
      <w:pPr>
        <w:spacing w:line="360" w:lineRule="auto"/>
        <w:ind w:left="2832" w:firstLine="708"/>
        <w:rPr>
          <w:rFonts w:ascii="Times New Roman" w:hAnsi="Times New Roman" w:cs="Times New Roman"/>
          <w:b/>
        </w:rPr>
      </w:pPr>
      <w:r w:rsidRPr="00D040F6">
        <w:rPr>
          <w:rFonts w:ascii="Times New Roman" w:hAnsi="Times New Roman" w:cs="Times New Roman"/>
          <w:b/>
        </w:rPr>
        <w:t>Nr.</w:t>
      </w:r>
      <w:r w:rsidR="00D040F6" w:rsidRPr="00D040F6">
        <w:rPr>
          <w:rFonts w:ascii="Times New Roman" w:hAnsi="Times New Roman" w:cs="Times New Roman"/>
          <w:b/>
        </w:rPr>
        <w:t xml:space="preserve"> </w:t>
      </w:r>
      <w:r w:rsidR="00D040F6" w:rsidRPr="00D040F6">
        <w:rPr>
          <w:rFonts w:ascii="Times New Roman" w:hAnsi="Times New Roman" w:cs="Times New Roman"/>
          <w:b/>
          <w:bCs/>
        </w:rPr>
        <w:t>71592</w:t>
      </w:r>
      <w:r w:rsidR="00D040F6">
        <w:rPr>
          <w:rFonts w:ascii="Times New Roman" w:hAnsi="Times New Roman" w:cs="Times New Roman"/>
          <w:b/>
          <w:bCs/>
        </w:rPr>
        <w:t xml:space="preserve"> / 19.04.2023</w:t>
      </w:r>
    </w:p>
    <w:p w:rsidR="001C789D" w:rsidRDefault="001C789D" w:rsidP="005C368A">
      <w:pPr>
        <w:pStyle w:val="Heading20"/>
        <w:keepNext/>
        <w:keepLines/>
        <w:shd w:val="clear" w:color="auto" w:fill="auto"/>
        <w:spacing w:after="0" w:line="240" w:lineRule="auto"/>
        <w:ind w:right="60"/>
        <w:rPr>
          <w:rStyle w:val="Heading2NotItalic"/>
          <w:b/>
        </w:rPr>
      </w:pPr>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Pr="00E7625D" w:rsidRDefault="001962C8" w:rsidP="004C7D03">
      <w:pPr>
        <w:pStyle w:val="Heading30"/>
        <w:keepNext/>
        <w:keepLines/>
        <w:numPr>
          <w:ilvl w:val="0"/>
          <w:numId w:val="25"/>
        </w:numPr>
        <w:shd w:val="clear" w:color="auto" w:fill="auto"/>
        <w:tabs>
          <w:tab w:val="left" w:pos="328"/>
          <w:tab w:val="left" w:pos="5008"/>
          <w:tab w:val="left" w:pos="6228"/>
        </w:tabs>
        <w:spacing w:before="0" w:line="240" w:lineRule="auto"/>
        <w:ind w:hanging="720"/>
        <w:rPr>
          <w:sz w:val="24"/>
          <w:szCs w:val="24"/>
        </w:rPr>
      </w:pPr>
      <w:bookmarkStart w:id="1" w:name="bookmark1"/>
      <w:r w:rsidRPr="00E7625D">
        <w:rPr>
          <w:sz w:val="24"/>
          <w:szCs w:val="24"/>
        </w:rPr>
        <w:t>Părțile</w:t>
      </w:r>
      <w:r w:rsidR="00BA35A8" w:rsidRPr="00E7625D">
        <w:rPr>
          <w:sz w:val="24"/>
          <w:szCs w:val="24"/>
        </w:rPr>
        <w:t xml:space="preserve"> contractante</w:t>
      </w:r>
      <w:r w:rsidR="00BA35A8" w:rsidRPr="00E7625D">
        <w:rPr>
          <w:sz w:val="24"/>
          <w:szCs w:val="24"/>
        </w:rPr>
        <w:tab/>
      </w:r>
      <w:r w:rsidR="009C445B" w:rsidRPr="00E7625D">
        <w:rPr>
          <w:sz w:val="24"/>
          <w:szCs w:val="24"/>
        </w:rPr>
        <w:tab/>
      </w:r>
      <w:bookmarkEnd w:id="1"/>
    </w:p>
    <w:p w:rsidR="005C368A" w:rsidRPr="00E7625D" w:rsidRDefault="009C445B" w:rsidP="005C368A">
      <w:pPr>
        <w:pStyle w:val="Bodytext20"/>
        <w:shd w:val="clear" w:color="auto" w:fill="auto"/>
        <w:spacing w:after="0" w:line="240" w:lineRule="auto"/>
        <w:ind w:firstLine="0"/>
        <w:rPr>
          <w:sz w:val="24"/>
          <w:szCs w:val="24"/>
        </w:rPr>
      </w:pPr>
      <w:r w:rsidRPr="00E7625D">
        <w:rPr>
          <w:sz w:val="24"/>
          <w:szCs w:val="24"/>
        </w:rPr>
        <w:t>în temeiul Legii nr. 98/2016 pr</w:t>
      </w:r>
      <w:r w:rsidR="00BA35A8" w:rsidRPr="00E7625D">
        <w:rPr>
          <w:sz w:val="24"/>
          <w:szCs w:val="24"/>
        </w:rPr>
        <w:t>ivind atribuirea contractelor de</w:t>
      </w:r>
      <w:r w:rsidRPr="00E7625D">
        <w:rPr>
          <w:sz w:val="24"/>
          <w:szCs w:val="24"/>
        </w:rPr>
        <w:t xml:space="preserve"> </w:t>
      </w:r>
      <w:r w:rsidR="001962C8" w:rsidRPr="00E7625D">
        <w:rPr>
          <w:sz w:val="24"/>
          <w:szCs w:val="24"/>
        </w:rPr>
        <w:t>achiziție</w:t>
      </w:r>
      <w:r w:rsidRPr="00E7625D">
        <w:rPr>
          <w:sz w:val="24"/>
          <w:szCs w:val="24"/>
        </w:rPr>
        <w:t xml:space="preserve"> publică, s-a încheiat prezentul contract de prestări servicii intre:</w:t>
      </w:r>
    </w:p>
    <w:p w:rsidR="001962C8" w:rsidRPr="00E7625D" w:rsidRDefault="001962C8" w:rsidP="005C368A">
      <w:pPr>
        <w:pStyle w:val="Bodytext20"/>
        <w:shd w:val="clear" w:color="auto" w:fill="auto"/>
        <w:spacing w:after="0" w:line="240" w:lineRule="auto"/>
        <w:ind w:firstLine="0"/>
        <w:rPr>
          <w:sz w:val="24"/>
          <w:szCs w:val="24"/>
        </w:rPr>
      </w:pPr>
    </w:p>
    <w:p w:rsidR="00846E42" w:rsidRPr="00E7625D" w:rsidRDefault="009C445B" w:rsidP="001962C8">
      <w:pPr>
        <w:pStyle w:val="Bodytext20"/>
        <w:shd w:val="clear" w:color="auto" w:fill="auto"/>
        <w:spacing w:after="0" w:line="240" w:lineRule="auto"/>
        <w:ind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proofErr w:type="spellStart"/>
      <w:r w:rsidR="000D21F2" w:rsidRPr="00E7625D">
        <w:rPr>
          <w:sz w:val="24"/>
          <w:szCs w:val="24"/>
        </w:rPr>
        <w:t>dl.</w:t>
      </w:r>
      <w:r w:rsidR="007B0B04" w:rsidRPr="00E7625D">
        <w:rPr>
          <w:rStyle w:val="Bodytext2Bold"/>
          <w:sz w:val="24"/>
          <w:szCs w:val="24"/>
        </w:rPr>
        <w:t>RADU-NICOLAE</w:t>
      </w:r>
      <w:proofErr w:type="spellEnd"/>
      <w:r w:rsidR="007B0B04" w:rsidRPr="00E7625D">
        <w:rPr>
          <w:rStyle w:val="Bodytext2Bold"/>
          <w:sz w:val="24"/>
          <w:szCs w:val="24"/>
        </w:rPr>
        <w:t xml:space="preserve"> MIHAIU</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E7625D" w:rsidRDefault="00846E42" w:rsidP="005C368A">
      <w:pPr>
        <w:pStyle w:val="Bodytext30"/>
        <w:shd w:val="clear" w:color="auto" w:fill="auto"/>
        <w:spacing w:after="0" w:line="240" w:lineRule="auto"/>
        <w:rPr>
          <w:rStyle w:val="Bodytext3NotBoldItalic"/>
          <w:sz w:val="24"/>
          <w:szCs w:val="24"/>
        </w:rPr>
      </w:pPr>
    </w:p>
    <w:p w:rsidR="00C906E2" w:rsidRPr="00571E15" w:rsidRDefault="00C906E2" w:rsidP="00C906E2">
      <w:pPr>
        <w:pStyle w:val="Bodytext1"/>
        <w:shd w:val="clear" w:color="auto" w:fill="auto"/>
        <w:spacing w:line="240" w:lineRule="auto"/>
        <w:ind w:right="117" w:firstLine="0"/>
        <w:jc w:val="both"/>
        <w:rPr>
          <w:rFonts w:ascii="Times New Roman" w:hAnsi="Times New Roman"/>
          <w:sz w:val="24"/>
          <w:szCs w:val="24"/>
        </w:rPr>
      </w:pPr>
      <w:r w:rsidRPr="00571E15">
        <w:rPr>
          <w:rFonts w:ascii="Times New Roman" w:hAnsi="Times New Roman"/>
          <w:sz w:val="24"/>
          <w:szCs w:val="24"/>
        </w:rPr>
        <w:t>şi</w:t>
      </w:r>
    </w:p>
    <w:p w:rsidR="00C75EAA" w:rsidRDefault="00786023" w:rsidP="000979DF">
      <w:pPr>
        <w:pStyle w:val="Bodytext20"/>
        <w:shd w:val="clear" w:color="auto" w:fill="auto"/>
        <w:spacing w:after="0" w:line="240" w:lineRule="auto"/>
        <w:ind w:firstLine="0"/>
        <w:rPr>
          <w:color w:val="auto"/>
          <w:sz w:val="24"/>
          <w:szCs w:val="24"/>
        </w:rPr>
      </w:pPr>
      <w:r w:rsidRPr="00E7625D">
        <w:rPr>
          <w:rStyle w:val="Bodytext2Bold"/>
          <w:sz w:val="24"/>
          <w:szCs w:val="24"/>
        </w:rPr>
        <w:t xml:space="preserve">      </w:t>
      </w:r>
      <w:r w:rsidR="00C80787" w:rsidRPr="00E7625D">
        <w:rPr>
          <w:rStyle w:val="Bodytext2Bold"/>
          <w:sz w:val="24"/>
          <w:szCs w:val="24"/>
        </w:rPr>
        <w:t xml:space="preserve">     </w:t>
      </w:r>
      <w:r w:rsidRPr="00E7625D">
        <w:rPr>
          <w:rStyle w:val="Bodytext2Bold"/>
          <w:sz w:val="24"/>
          <w:szCs w:val="24"/>
        </w:rPr>
        <w:t xml:space="preserve"> </w:t>
      </w:r>
      <w:r w:rsidR="007C22C8" w:rsidRPr="008A7B84">
        <w:rPr>
          <w:b/>
          <w:bCs/>
          <w:sz w:val="24"/>
          <w:szCs w:val="24"/>
          <w:shd w:val="clear" w:color="auto" w:fill="FFFFFF"/>
        </w:rPr>
        <w:t xml:space="preserve">S.C. STEFADINA COMSERV S.R.L., </w:t>
      </w:r>
      <w:r w:rsidR="007C22C8" w:rsidRPr="008A7B84">
        <w:rPr>
          <w:color w:val="auto"/>
          <w:sz w:val="24"/>
          <w:szCs w:val="24"/>
        </w:rPr>
        <w:t xml:space="preserve">cu sediul in Bucuresti, Str. </w:t>
      </w:r>
      <w:proofErr w:type="spellStart"/>
      <w:r w:rsidR="007C22C8">
        <w:rPr>
          <w:color w:val="auto"/>
          <w:sz w:val="24"/>
          <w:szCs w:val="24"/>
        </w:rPr>
        <w:t>Baicului</w:t>
      </w:r>
      <w:proofErr w:type="spellEnd"/>
      <w:r w:rsidR="007C22C8" w:rsidRPr="008A7B84">
        <w:rPr>
          <w:color w:val="auto"/>
          <w:sz w:val="24"/>
          <w:szCs w:val="24"/>
        </w:rPr>
        <w:t xml:space="preserve">, nr. </w:t>
      </w:r>
      <w:r w:rsidR="007C22C8">
        <w:rPr>
          <w:color w:val="auto"/>
          <w:sz w:val="24"/>
          <w:szCs w:val="24"/>
        </w:rPr>
        <w:t>82</w:t>
      </w:r>
      <w:r w:rsidR="007C22C8" w:rsidRPr="008A7B84">
        <w:rPr>
          <w:color w:val="auto"/>
          <w:sz w:val="24"/>
          <w:szCs w:val="24"/>
        </w:rPr>
        <w:t xml:space="preserve">, </w:t>
      </w:r>
      <w:r w:rsidR="007C22C8">
        <w:rPr>
          <w:color w:val="auto"/>
          <w:sz w:val="24"/>
          <w:szCs w:val="24"/>
        </w:rPr>
        <w:t>Corp C, S</w:t>
      </w:r>
      <w:r w:rsidR="007C22C8" w:rsidRPr="008A7B84">
        <w:rPr>
          <w:color w:val="auto"/>
          <w:sz w:val="24"/>
          <w:szCs w:val="24"/>
        </w:rPr>
        <w:t xml:space="preserve">ector </w:t>
      </w:r>
      <w:r w:rsidR="007C22C8">
        <w:rPr>
          <w:color w:val="auto"/>
          <w:sz w:val="24"/>
          <w:szCs w:val="24"/>
        </w:rPr>
        <w:t>2</w:t>
      </w:r>
      <w:r w:rsidR="007C22C8" w:rsidRPr="008A7B84">
        <w:rPr>
          <w:color w:val="auto"/>
          <w:sz w:val="24"/>
          <w:szCs w:val="24"/>
        </w:rPr>
        <w:t xml:space="preserve">, telefon/ fax 0212522880, înregistrata la Oficiul Registrul Comerţului sub numărul </w:t>
      </w:r>
      <w:r w:rsidR="00C75EAA">
        <w:rPr>
          <w:color w:val="auto"/>
          <w:sz w:val="24"/>
          <w:szCs w:val="24"/>
        </w:rPr>
        <w:t xml:space="preserve">                                 </w:t>
      </w:r>
    </w:p>
    <w:p w:rsidR="000979DF" w:rsidRDefault="007C22C8" w:rsidP="000979DF">
      <w:pPr>
        <w:pStyle w:val="Bodytext20"/>
        <w:shd w:val="clear" w:color="auto" w:fill="auto"/>
        <w:spacing w:after="0" w:line="240" w:lineRule="auto"/>
        <w:ind w:firstLine="0"/>
        <w:rPr>
          <w:b/>
          <w:bCs/>
          <w:i/>
          <w:iCs/>
          <w:sz w:val="24"/>
          <w:szCs w:val="24"/>
        </w:rPr>
      </w:pPr>
      <w:r w:rsidRPr="008A7B84">
        <w:rPr>
          <w:color w:val="auto"/>
          <w:sz w:val="24"/>
          <w:szCs w:val="24"/>
        </w:rPr>
        <w:t xml:space="preserve">, </w:t>
      </w:r>
      <w:r w:rsidRPr="002B0E3F">
        <w:rPr>
          <w:color w:val="auto"/>
          <w:sz w:val="24"/>
          <w:szCs w:val="24"/>
        </w:rPr>
        <w:t xml:space="preserve">cod fiscal </w:t>
      </w:r>
      <w:r w:rsidR="00C75EAA">
        <w:rPr>
          <w:color w:val="auto"/>
          <w:sz w:val="24"/>
          <w:szCs w:val="24"/>
        </w:rPr>
        <w:t xml:space="preserve">              </w:t>
      </w:r>
      <w:r w:rsidRPr="002B0E3F">
        <w:rPr>
          <w:color w:val="auto"/>
          <w:sz w:val="24"/>
          <w:szCs w:val="24"/>
        </w:rPr>
        <w:t xml:space="preserve">, cont </w:t>
      </w:r>
      <w:r w:rsidR="00C75EAA">
        <w:rPr>
          <w:color w:val="auto"/>
          <w:sz w:val="24"/>
          <w:szCs w:val="24"/>
        </w:rPr>
        <w:t xml:space="preserve">                                             </w:t>
      </w:r>
      <w:r w:rsidRPr="002B0E3F">
        <w:rPr>
          <w:color w:val="auto"/>
          <w:sz w:val="24"/>
          <w:szCs w:val="24"/>
        </w:rPr>
        <w:t xml:space="preserve"> deschis la ATCPMB, reprezentata prin </w:t>
      </w:r>
      <w:r w:rsidR="00C75EAA">
        <w:rPr>
          <w:color w:val="auto"/>
          <w:sz w:val="24"/>
          <w:szCs w:val="24"/>
        </w:rPr>
        <w:t xml:space="preserve">                                               </w:t>
      </w:r>
      <w:r w:rsidRPr="002B0E3F">
        <w:rPr>
          <w:color w:val="auto"/>
          <w:sz w:val="24"/>
          <w:szCs w:val="24"/>
        </w:rPr>
        <w:t>,</w:t>
      </w:r>
      <w:r w:rsidRPr="008A7B84">
        <w:rPr>
          <w:color w:val="auto"/>
          <w:sz w:val="24"/>
          <w:szCs w:val="24"/>
        </w:rPr>
        <w:t xml:space="preserve"> </w:t>
      </w:r>
      <w:r w:rsidRPr="002B0E3F">
        <w:rPr>
          <w:b/>
          <w:color w:val="auto"/>
          <w:sz w:val="24"/>
          <w:szCs w:val="24"/>
        </w:rPr>
        <w:t>î</w:t>
      </w:r>
      <w:r w:rsidRPr="008A7B84">
        <w:rPr>
          <w:b/>
          <w:color w:val="auto"/>
          <w:sz w:val="24"/>
          <w:szCs w:val="24"/>
        </w:rPr>
        <w:t>n calitate de Contractant</w:t>
      </w:r>
      <w:r w:rsidRPr="008A7B84">
        <w:rPr>
          <w:color w:val="auto"/>
          <w:sz w:val="24"/>
          <w:szCs w:val="24"/>
        </w:rPr>
        <w:t xml:space="preserve">, </w:t>
      </w:r>
      <w:r w:rsidRPr="00A457C5">
        <w:rPr>
          <w:bCs/>
          <w:sz w:val="24"/>
          <w:szCs w:val="24"/>
        </w:rPr>
        <w:t xml:space="preserve">denumit în continuare </w:t>
      </w:r>
      <w:r w:rsidRPr="00A457C5">
        <w:rPr>
          <w:color w:val="auto"/>
          <w:sz w:val="24"/>
          <w:szCs w:val="24"/>
        </w:rPr>
        <w:t>Contractant</w:t>
      </w:r>
      <w:r w:rsidRPr="008A7B84">
        <w:rPr>
          <w:color w:val="auto"/>
          <w:sz w:val="24"/>
          <w:szCs w:val="24"/>
        </w:rPr>
        <w:t xml:space="preserve">, </w:t>
      </w:r>
      <w:r w:rsidRPr="00A457C5">
        <w:rPr>
          <w:b/>
          <w:bCs/>
          <w:i/>
          <w:iCs/>
          <w:sz w:val="24"/>
          <w:szCs w:val="24"/>
        </w:rPr>
        <w:t>pe de altă parte</w:t>
      </w:r>
      <w:r w:rsidRPr="008A7B84">
        <w:rPr>
          <w:b/>
          <w:bCs/>
          <w:i/>
          <w:iCs/>
          <w:sz w:val="24"/>
          <w:szCs w:val="24"/>
        </w:rPr>
        <w:t>.</w:t>
      </w:r>
    </w:p>
    <w:p w:rsidR="00A457C5" w:rsidRPr="00A457C5" w:rsidRDefault="00A457C5" w:rsidP="000979DF">
      <w:pPr>
        <w:pStyle w:val="Bodytext20"/>
        <w:shd w:val="clear" w:color="auto" w:fill="auto"/>
        <w:spacing w:after="0" w:line="240" w:lineRule="auto"/>
        <w:ind w:firstLine="0"/>
        <w:rPr>
          <w:b/>
          <w:sz w:val="24"/>
          <w:szCs w:val="24"/>
        </w:rPr>
      </w:pPr>
    </w:p>
    <w:p w:rsidR="00AB3E67" w:rsidRPr="00462505" w:rsidRDefault="009C445B" w:rsidP="004C7D03">
      <w:pPr>
        <w:pStyle w:val="Heading30"/>
        <w:keepNext/>
        <w:keepLines/>
        <w:numPr>
          <w:ilvl w:val="0"/>
          <w:numId w:val="24"/>
        </w:numPr>
        <w:shd w:val="clear" w:color="auto" w:fill="auto"/>
        <w:tabs>
          <w:tab w:val="left" w:pos="335"/>
        </w:tabs>
        <w:spacing w:before="0" w:line="240" w:lineRule="auto"/>
        <w:ind w:hanging="720"/>
        <w:rPr>
          <w:sz w:val="24"/>
          <w:szCs w:val="24"/>
        </w:rPr>
      </w:pPr>
      <w:bookmarkStart w:id="2" w:name="bookmark2"/>
      <w:r w:rsidRPr="00462505">
        <w:rPr>
          <w:sz w:val="24"/>
          <w:szCs w:val="24"/>
        </w:rPr>
        <w:t>Definiţii</w:t>
      </w:r>
      <w:bookmarkEnd w:id="2"/>
    </w:p>
    <w:p w:rsidR="00AB3E67" w:rsidRPr="00462505" w:rsidRDefault="004C7D03" w:rsidP="004C7D03">
      <w:pPr>
        <w:pStyle w:val="Bodytext20"/>
        <w:numPr>
          <w:ilvl w:val="1"/>
          <w:numId w:val="24"/>
        </w:numPr>
        <w:shd w:val="clear" w:color="auto" w:fill="auto"/>
        <w:spacing w:after="0" w:line="240" w:lineRule="auto"/>
        <w:ind w:left="426"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5C368A">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5C368A">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5C368A">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62505" w:rsidRDefault="000A6AF5" w:rsidP="000A6AF5">
      <w:pPr>
        <w:pStyle w:val="Bodytext20"/>
        <w:shd w:val="clear" w:color="auto" w:fill="auto"/>
        <w:tabs>
          <w:tab w:val="left" w:pos="346"/>
        </w:tabs>
        <w:spacing w:after="0" w:line="240" w:lineRule="auto"/>
        <w:ind w:firstLine="0"/>
        <w:rPr>
          <w:sz w:val="24"/>
          <w:szCs w:val="24"/>
        </w:rPr>
      </w:pPr>
    </w:p>
    <w:p w:rsidR="00F10E61" w:rsidRPr="00462505"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rsidRPr="00462505">
        <w:t>Clauze obligatorii</w:t>
      </w:r>
      <w:bookmarkEnd w:id="3"/>
    </w:p>
    <w:p w:rsidR="000A6AF5" w:rsidRPr="00462505" w:rsidRDefault="000A6AF5" w:rsidP="00F10E61">
      <w:pPr>
        <w:pStyle w:val="Heading10"/>
        <w:keepNext/>
        <w:keepLines/>
        <w:shd w:val="clear" w:color="auto" w:fill="auto"/>
        <w:spacing w:after="0" w:line="240" w:lineRule="auto"/>
        <w:ind w:left="220"/>
      </w:pPr>
    </w:p>
    <w:p w:rsidR="00AB3E67" w:rsidRPr="00462505" w:rsidRDefault="004C7D03" w:rsidP="004C7D03">
      <w:pPr>
        <w:pStyle w:val="Heading30"/>
        <w:keepNext/>
        <w:keepLines/>
        <w:shd w:val="clear" w:color="auto" w:fill="auto"/>
        <w:tabs>
          <w:tab w:val="left" w:pos="369"/>
        </w:tabs>
        <w:spacing w:before="0" w:line="240" w:lineRule="auto"/>
        <w:rPr>
          <w:sz w:val="24"/>
          <w:szCs w:val="24"/>
        </w:rPr>
      </w:pPr>
      <w:bookmarkStart w:id="4" w:name="bookmark4"/>
      <w:r>
        <w:rPr>
          <w:sz w:val="24"/>
          <w:szCs w:val="24"/>
        </w:rPr>
        <w:t xml:space="preserve">3. </w:t>
      </w:r>
      <w:r w:rsidR="009C445B" w:rsidRPr="00462505">
        <w:rPr>
          <w:sz w:val="24"/>
          <w:szCs w:val="24"/>
        </w:rPr>
        <w:t>Obiectul principal al contractului</w:t>
      </w:r>
      <w:bookmarkEnd w:id="4"/>
    </w:p>
    <w:p w:rsidR="00AB3E67" w:rsidRPr="00462505" w:rsidRDefault="004C7D03" w:rsidP="004C7D03">
      <w:pPr>
        <w:pStyle w:val="Bodytext20"/>
        <w:shd w:val="clear" w:color="auto" w:fill="auto"/>
        <w:tabs>
          <w:tab w:val="left" w:pos="456"/>
        </w:tabs>
        <w:spacing w:after="0" w:line="240" w:lineRule="auto"/>
        <w:ind w:right="360"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FB77CD" w:rsidRDefault="00F10E61" w:rsidP="00F10E61">
      <w:pPr>
        <w:pStyle w:val="Bodytext20"/>
        <w:shd w:val="clear" w:color="auto" w:fill="auto"/>
        <w:tabs>
          <w:tab w:val="left" w:pos="481"/>
        </w:tabs>
        <w:spacing w:after="0" w:line="240" w:lineRule="auto"/>
        <w:ind w:right="360" w:firstLine="0"/>
        <w:rPr>
          <w:sz w:val="24"/>
          <w:szCs w:val="24"/>
          <w:lang w:val="en-US"/>
        </w:rPr>
      </w:pPr>
    </w:p>
    <w:p w:rsidR="00AB3E67" w:rsidRPr="00462505" w:rsidRDefault="001962C8" w:rsidP="004C7D03">
      <w:pPr>
        <w:pStyle w:val="Heading30"/>
        <w:keepNext/>
        <w:keepLines/>
        <w:numPr>
          <w:ilvl w:val="0"/>
          <w:numId w:val="23"/>
        </w:numPr>
        <w:shd w:val="clear" w:color="auto" w:fill="auto"/>
        <w:tabs>
          <w:tab w:val="left" w:pos="369"/>
        </w:tabs>
        <w:spacing w:before="0" w:line="240" w:lineRule="auto"/>
        <w:ind w:hanging="720"/>
        <w:rPr>
          <w:sz w:val="24"/>
          <w:szCs w:val="24"/>
        </w:rPr>
      </w:pPr>
      <w:bookmarkStart w:id="5" w:name="bookmark5"/>
      <w:r w:rsidRPr="00462505">
        <w:rPr>
          <w:sz w:val="24"/>
          <w:szCs w:val="24"/>
        </w:rPr>
        <w:t>Prețul</w:t>
      </w:r>
      <w:r w:rsidR="009C445B" w:rsidRPr="00462505">
        <w:rPr>
          <w:sz w:val="24"/>
          <w:szCs w:val="24"/>
        </w:rPr>
        <w:t xml:space="preserve"> contractului</w:t>
      </w:r>
      <w:bookmarkEnd w:id="5"/>
    </w:p>
    <w:p w:rsidR="005E08AE" w:rsidRPr="00462505" w:rsidRDefault="009C445B" w:rsidP="00586212">
      <w:pPr>
        <w:pStyle w:val="Default"/>
        <w:rPr>
          <w:rStyle w:val="Bodytext2BoldItalicSpacing0pt"/>
          <w:rFonts w:eastAsia="Arial Unicode MS"/>
          <w:b w:val="0"/>
          <w:i w:val="0"/>
          <w:sz w:val="24"/>
          <w:szCs w:val="24"/>
        </w:rPr>
      </w:pPr>
      <w:r w:rsidRPr="00462505">
        <w:rPr>
          <w:rStyle w:val="Bodytext2Spacing1pt"/>
          <w:rFonts w:eastAsia="Arial Unicode MS"/>
          <w:sz w:val="24"/>
          <w:szCs w:val="24"/>
        </w:rPr>
        <w:t>4.1-</w:t>
      </w:r>
      <w:r w:rsidRPr="00462505">
        <w:t xml:space="preserve"> </w:t>
      </w:r>
      <w:proofErr w:type="spellStart"/>
      <w:r w:rsidR="001962C8" w:rsidRPr="00462505">
        <w:t>Prețul</w:t>
      </w:r>
      <w:proofErr w:type="spellEnd"/>
      <w:r w:rsidRPr="00462505">
        <w:t xml:space="preserve"> </w:t>
      </w:r>
      <w:r w:rsidR="00F62B25" w:rsidRPr="00462505">
        <w:t>total</w:t>
      </w:r>
      <w:r w:rsidRPr="00462505">
        <w:t xml:space="preserve"> al </w:t>
      </w:r>
      <w:proofErr w:type="spellStart"/>
      <w:r w:rsidRPr="00462505">
        <w:t>contractului</w:t>
      </w:r>
      <w:proofErr w:type="spellEnd"/>
      <w:r w:rsidRPr="00462505">
        <w:t xml:space="preserve">, </w:t>
      </w:r>
      <w:proofErr w:type="spellStart"/>
      <w:r w:rsidRPr="00462505">
        <w:t>respectiv</w:t>
      </w:r>
      <w:proofErr w:type="spellEnd"/>
      <w:r w:rsidRPr="00462505">
        <w:t xml:space="preserve"> </w:t>
      </w:r>
      <w:proofErr w:type="spellStart"/>
      <w:r w:rsidR="001962C8" w:rsidRPr="00462505">
        <w:t>prețul</w:t>
      </w:r>
      <w:proofErr w:type="spellEnd"/>
      <w:r w:rsidRPr="00462505">
        <w:t xml:space="preserve"> </w:t>
      </w:r>
      <w:proofErr w:type="spellStart"/>
      <w:r w:rsidRPr="00462505">
        <w:t>serviciilor</w:t>
      </w:r>
      <w:proofErr w:type="spellEnd"/>
      <w:r w:rsidRPr="00462505">
        <w:t xml:space="preserve"> </w:t>
      </w:r>
      <w:proofErr w:type="spellStart"/>
      <w:r w:rsidRPr="00462505">
        <w:t>prestate</w:t>
      </w:r>
      <w:proofErr w:type="spellEnd"/>
      <w:r w:rsidRPr="00462505">
        <w:t xml:space="preserve"> </w:t>
      </w:r>
      <w:proofErr w:type="spellStart"/>
      <w:r w:rsidRPr="00462505">
        <w:t>necesare</w:t>
      </w:r>
      <w:proofErr w:type="spellEnd"/>
      <w:r w:rsidRPr="00462505">
        <w:t xml:space="preserve"> </w:t>
      </w:r>
      <w:proofErr w:type="spellStart"/>
      <w:r w:rsidRPr="00462505">
        <w:t>depozitarii</w:t>
      </w:r>
      <w:proofErr w:type="spellEnd"/>
      <w:r w:rsidRPr="00462505">
        <w:t xml:space="preserve"> </w:t>
      </w:r>
      <w:proofErr w:type="spellStart"/>
      <w:r w:rsidR="001962C8" w:rsidRPr="00462505">
        <w:t>cantității</w:t>
      </w:r>
      <w:proofErr w:type="spellEnd"/>
      <w:r w:rsidRPr="00462505">
        <w:t xml:space="preserve"> de </w:t>
      </w:r>
      <w:proofErr w:type="spellStart"/>
      <w:r w:rsidRPr="00462505">
        <w:t>documente</w:t>
      </w:r>
      <w:proofErr w:type="spellEnd"/>
      <w:r w:rsidRPr="00462505">
        <w:t xml:space="preserve">, </w:t>
      </w:r>
      <w:proofErr w:type="spellStart"/>
      <w:r w:rsidRPr="00462505">
        <w:t>este</w:t>
      </w:r>
      <w:proofErr w:type="spellEnd"/>
      <w:r w:rsidRPr="00462505">
        <w:t xml:space="preserve"> de </w:t>
      </w:r>
      <w:r w:rsidR="00586212">
        <w:t xml:space="preserve"> 399.096,</w:t>
      </w:r>
      <w:r w:rsidR="00586212" w:rsidRPr="00586212">
        <w:t xml:space="preserve">00 </w:t>
      </w:r>
      <w:r w:rsidR="007F6946" w:rsidRPr="00586212">
        <w:rPr>
          <w:rStyle w:val="Bodytext2BoldItalicSpacing0pt"/>
          <w:rFonts w:eastAsia="Arial Unicode MS"/>
          <w:b w:val="0"/>
          <w:sz w:val="24"/>
          <w:szCs w:val="24"/>
        </w:rPr>
        <w:t xml:space="preserve"> </w:t>
      </w:r>
      <w:r w:rsidR="00BA35A8" w:rsidRPr="00586212">
        <w:rPr>
          <w:rStyle w:val="Bodytext2Bold"/>
          <w:rFonts w:eastAsia="Arial Unicode MS"/>
          <w:b w:val="0"/>
          <w:sz w:val="24"/>
          <w:szCs w:val="24"/>
        </w:rPr>
        <w:t>lei</w:t>
      </w:r>
      <w:r w:rsidR="00A2125E" w:rsidRPr="00586212">
        <w:t xml:space="preserve"> </w:t>
      </w:r>
      <w:r w:rsidR="00A2125E" w:rsidRPr="00462505">
        <w:t xml:space="preserve">la </w:t>
      </w:r>
      <w:r w:rsidRPr="00462505">
        <w:t xml:space="preserve"> care</w:t>
      </w:r>
      <w:r w:rsidR="00A2125E" w:rsidRPr="00462505">
        <w:t xml:space="preserve"> se </w:t>
      </w:r>
      <w:proofErr w:type="spellStart"/>
      <w:r w:rsidR="001962C8" w:rsidRPr="00462505">
        <w:t>adaugă</w:t>
      </w:r>
      <w:proofErr w:type="spellEnd"/>
      <w:r w:rsidR="00A2125E" w:rsidRPr="00462505">
        <w:t xml:space="preserve"> </w:t>
      </w:r>
      <w:r w:rsidRPr="00462505">
        <w:t xml:space="preserve"> TVA</w:t>
      </w:r>
      <w:r w:rsidR="00586212">
        <w:t xml:space="preserve">  75.828,24</w:t>
      </w:r>
      <w:r w:rsidR="0086344B">
        <w:rPr>
          <w:rStyle w:val="Bodytext2BoldItalicSpacing0pt"/>
          <w:rFonts w:eastAsia="Arial Unicode MS"/>
          <w:i w:val="0"/>
          <w:sz w:val="24"/>
          <w:szCs w:val="24"/>
        </w:rPr>
        <w:t xml:space="preserve"> </w:t>
      </w:r>
      <w:r w:rsidRPr="008A3089">
        <w:rPr>
          <w:rStyle w:val="Bodytext2BoldItalicSpacing0pt"/>
          <w:rFonts w:eastAsia="Arial Unicode MS"/>
          <w:b w:val="0"/>
          <w:i w:val="0"/>
          <w:sz w:val="24"/>
          <w:szCs w:val="24"/>
        </w:rPr>
        <w:t>lei.</w:t>
      </w:r>
      <w:r w:rsidRPr="00462505">
        <w:rPr>
          <w:rStyle w:val="Bodytext2BoldItalicSpacing0pt"/>
          <w:rFonts w:eastAsia="Arial Unicode MS"/>
          <w:sz w:val="24"/>
          <w:szCs w:val="24"/>
        </w:rPr>
        <w:t xml:space="preserve"> </w:t>
      </w:r>
      <w:r w:rsidR="00BA35A8" w:rsidRPr="00462505">
        <w:rPr>
          <w:rStyle w:val="Bodytext2BoldItalicSpacing0pt"/>
          <w:rFonts w:eastAsia="Arial Unicode MS"/>
          <w:sz w:val="24"/>
          <w:szCs w:val="24"/>
        </w:rPr>
        <w:t xml:space="preserve"> </w:t>
      </w:r>
      <w:r w:rsidR="005E08AE" w:rsidRPr="00462505">
        <w:rPr>
          <w:rStyle w:val="Bodytext2BoldItalicSpacing0pt"/>
          <w:rFonts w:eastAsia="Arial Unicode MS"/>
          <w:b w:val="0"/>
          <w:i w:val="0"/>
          <w:sz w:val="24"/>
          <w:szCs w:val="24"/>
        </w:rPr>
        <w:t xml:space="preserve">Plata taxei pe valoarea </w:t>
      </w:r>
      <w:r w:rsidR="001962C8" w:rsidRPr="00462505">
        <w:rPr>
          <w:rStyle w:val="Bodytext2BoldItalicSpacing0pt"/>
          <w:rFonts w:eastAsia="Arial Unicode MS"/>
          <w:b w:val="0"/>
          <w:i w:val="0"/>
          <w:sz w:val="24"/>
          <w:szCs w:val="24"/>
        </w:rPr>
        <w:t>adăugată</w:t>
      </w:r>
      <w:r w:rsidR="005E08AE" w:rsidRPr="00462505">
        <w:rPr>
          <w:rStyle w:val="Bodytext2BoldItalicSpacing0pt"/>
          <w:rFonts w:eastAsia="Arial Unicode MS"/>
          <w:b w:val="0"/>
          <w:i w:val="0"/>
          <w:sz w:val="24"/>
          <w:szCs w:val="24"/>
        </w:rPr>
        <w:t xml:space="preserve"> se va face la cota TVA, </w:t>
      </w:r>
      <w:r w:rsidR="001962C8" w:rsidRPr="00462505">
        <w:rPr>
          <w:rStyle w:val="Bodytext2BoldItalicSpacing0pt"/>
          <w:rFonts w:eastAsia="Arial Unicode MS"/>
          <w:b w:val="0"/>
          <w:i w:val="0"/>
          <w:sz w:val="24"/>
          <w:szCs w:val="24"/>
        </w:rPr>
        <w:t>prevăzută</w:t>
      </w:r>
      <w:r w:rsidR="005E08AE" w:rsidRPr="00462505">
        <w:rPr>
          <w:rStyle w:val="Bodytext2BoldItalicSpacing0pt"/>
          <w:rFonts w:eastAsia="Arial Unicode MS"/>
          <w:b w:val="0"/>
          <w:i w:val="0"/>
          <w:sz w:val="24"/>
          <w:szCs w:val="24"/>
        </w:rPr>
        <w:t xml:space="preserve"> de </w:t>
      </w:r>
      <w:r w:rsidR="001962C8" w:rsidRPr="00462505">
        <w:rPr>
          <w:rStyle w:val="Bodytext2BoldItalicSpacing0pt"/>
          <w:rFonts w:eastAsia="Arial Unicode MS"/>
          <w:b w:val="0"/>
          <w:i w:val="0"/>
          <w:sz w:val="24"/>
          <w:szCs w:val="24"/>
        </w:rPr>
        <w:t>legislația</w:t>
      </w:r>
      <w:r w:rsidR="005E08AE" w:rsidRPr="00462505">
        <w:rPr>
          <w:rStyle w:val="Bodytext2BoldItalicSpacing0pt"/>
          <w:rFonts w:eastAsia="Arial Unicode MS"/>
          <w:b w:val="0"/>
          <w:i w:val="0"/>
          <w:sz w:val="24"/>
          <w:szCs w:val="24"/>
        </w:rPr>
        <w:t xml:space="preserve"> in vigoare la data emiterii facturii.</w:t>
      </w:r>
      <w:r w:rsidR="00FB77CD">
        <w:rPr>
          <w:rStyle w:val="Bodytext2BoldItalicSpacing0pt"/>
          <w:rFonts w:eastAsia="Arial Unicode MS"/>
          <w:b w:val="0"/>
          <w:i w:val="0"/>
          <w:sz w:val="24"/>
          <w:szCs w:val="24"/>
        </w:rPr>
        <w:br w:type="page"/>
      </w:r>
    </w:p>
    <w:p w:rsidR="0013370D" w:rsidRDefault="0013370D" w:rsidP="005C368A">
      <w:pPr>
        <w:pStyle w:val="Bodytext20"/>
        <w:shd w:val="clear" w:color="auto" w:fill="auto"/>
        <w:tabs>
          <w:tab w:val="left" w:pos="5962"/>
          <w:tab w:val="left" w:pos="7308"/>
        </w:tabs>
        <w:spacing w:after="0" w:line="240" w:lineRule="auto"/>
        <w:ind w:firstLine="0"/>
        <w:rPr>
          <w:sz w:val="24"/>
          <w:szCs w:val="24"/>
        </w:rPr>
      </w:pPr>
    </w:p>
    <w:p w:rsidR="00AB3E67" w:rsidRPr="00462505" w:rsidRDefault="009C445B" w:rsidP="005C368A">
      <w:pPr>
        <w:pStyle w:val="Bodytext20"/>
        <w:shd w:val="clear" w:color="auto" w:fill="auto"/>
        <w:tabs>
          <w:tab w:val="left" w:pos="5962"/>
          <w:tab w:val="left" w:pos="7308"/>
        </w:tabs>
        <w:spacing w:after="0" w:line="240" w:lineRule="auto"/>
        <w:ind w:firstLine="0"/>
        <w:rPr>
          <w:sz w:val="24"/>
          <w:szCs w:val="24"/>
        </w:rPr>
      </w:pPr>
      <w:r w:rsidRPr="00462505">
        <w:rPr>
          <w:sz w:val="24"/>
          <w:szCs w:val="24"/>
        </w:rPr>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AB3E67" w:rsidRPr="00462505" w:rsidRDefault="008A3089" w:rsidP="002C3237">
      <w:pPr>
        <w:pStyle w:val="Bodytext20"/>
        <w:shd w:val="clear" w:color="auto" w:fill="auto"/>
        <w:spacing w:after="0" w:line="240" w:lineRule="auto"/>
        <w:ind w:right="360" w:firstLine="580"/>
        <w:rPr>
          <w:sz w:val="24"/>
          <w:szCs w:val="24"/>
        </w:rPr>
      </w:pPr>
      <w:r w:rsidRPr="00082654">
        <w:rPr>
          <w:rStyle w:val="Bodytext2Bold"/>
          <w:b w:val="0"/>
          <w:sz w:val="24"/>
          <w:szCs w:val="24"/>
        </w:rPr>
        <w:t xml:space="preserve">7,23 </w:t>
      </w:r>
      <w:r w:rsidR="002D48DE" w:rsidRPr="00082654">
        <w:rPr>
          <w:rStyle w:val="Bodytext2Bold"/>
          <w:b w:val="0"/>
          <w:sz w:val="24"/>
          <w:szCs w:val="24"/>
        </w:rPr>
        <w:t>lei/ml/luna</w:t>
      </w:r>
      <w:r w:rsidR="009C445B" w:rsidRPr="001106E2">
        <w:rPr>
          <w:sz w:val="24"/>
          <w:szCs w:val="24"/>
        </w:rPr>
        <w:t xml:space="preserve"> (</w:t>
      </w:r>
      <w:r w:rsidR="001962C8" w:rsidRPr="001106E2">
        <w:rPr>
          <w:sz w:val="24"/>
          <w:szCs w:val="24"/>
        </w:rPr>
        <w:t>preț</w:t>
      </w:r>
      <w:r w:rsidR="009C445B" w:rsidRPr="001106E2">
        <w:rPr>
          <w:sz w:val="24"/>
          <w:szCs w:val="24"/>
        </w:rPr>
        <w:t xml:space="preserve"> unitar metru liniar depozitare) x </w:t>
      </w:r>
      <w:r w:rsidR="00880DD7" w:rsidRPr="00082654">
        <w:rPr>
          <w:rStyle w:val="Bodytext2Bold"/>
          <w:b w:val="0"/>
          <w:sz w:val="24"/>
          <w:szCs w:val="24"/>
        </w:rPr>
        <w:t>4</w:t>
      </w:r>
      <w:r w:rsidR="00A52E38" w:rsidRPr="00082654">
        <w:rPr>
          <w:rStyle w:val="Bodytext2Bold"/>
          <w:b w:val="0"/>
          <w:sz w:val="24"/>
          <w:szCs w:val="24"/>
        </w:rPr>
        <w:t>6</w:t>
      </w:r>
      <w:r w:rsidR="00880DD7" w:rsidRPr="00082654">
        <w:rPr>
          <w:rStyle w:val="Bodytext2Bold"/>
          <w:b w:val="0"/>
          <w:sz w:val="24"/>
          <w:szCs w:val="24"/>
        </w:rPr>
        <w:t>00</w:t>
      </w:r>
      <w:r w:rsidR="009C445B" w:rsidRPr="001106E2">
        <w:rPr>
          <w:rStyle w:val="Bodytext2Bold"/>
          <w:sz w:val="24"/>
          <w:szCs w:val="24"/>
        </w:rPr>
        <w:t xml:space="preserve"> </w:t>
      </w:r>
      <w:r w:rsidR="009C445B" w:rsidRPr="001106E2">
        <w:rPr>
          <w:sz w:val="24"/>
          <w:szCs w:val="24"/>
        </w:rPr>
        <w:t xml:space="preserve">metri liniari x </w:t>
      </w:r>
      <w:r w:rsidR="00BA35A8" w:rsidRPr="001106E2">
        <w:rPr>
          <w:rStyle w:val="Bodytext2Bold"/>
          <w:sz w:val="24"/>
          <w:szCs w:val="24"/>
        </w:rPr>
        <w:t xml:space="preserve"> </w:t>
      </w:r>
      <w:r w:rsidR="00880DD7" w:rsidRPr="00082654">
        <w:rPr>
          <w:rStyle w:val="Bodytext2Bold"/>
          <w:b w:val="0"/>
          <w:sz w:val="24"/>
          <w:szCs w:val="24"/>
        </w:rPr>
        <w:t>12</w:t>
      </w:r>
      <w:r w:rsidR="00880DD7" w:rsidRPr="001106E2">
        <w:rPr>
          <w:rStyle w:val="Bodytext2Bold"/>
          <w:sz w:val="24"/>
          <w:szCs w:val="24"/>
        </w:rPr>
        <w:t xml:space="preserve"> </w:t>
      </w:r>
      <w:r w:rsidR="009C445B" w:rsidRPr="001106E2">
        <w:rPr>
          <w:sz w:val="24"/>
          <w:szCs w:val="24"/>
        </w:rPr>
        <w:t xml:space="preserve">luni = </w:t>
      </w:r>
      <w:r w:rsidRPr="00082654">
        <w:rPr>
          <w:sz w:val="24"/>
          <w:szCs w:val="24"/>
        </w:rPr>
        <w:t xml:space="preserve">399.096,00 </w:t>
      </w:r>
      <w:r w:rsidR="009C445B" w:rsidRPr="00082654">
        <w:rPr>
          <w:sz w:val="24"/>
          <w:szCs w:val="24"/>
        </w:rPr>
        <w:t>Lei</w:t>
      </w:r>
      <w:r w:rsidR="002C3237" w:rsidRPr="00082654">
        <w:rPr>
          <w:sz w:val="24"/>
          <w:szCs w:val="24"/>
        </w:rPr>
        <w:t>.</w:t>
      </w:r>
      <w:r w:rsidR="002C3237">
        <w:rPr>
          <w:sz w:val="24"/>
          <w:szCs w:val="24"/>
        </w:rPr>
        <w:t xml:space="preserve"> </w:t>
      </w:r>
      <w:r w:rsidR="001962C8"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001962C8" w:rsidRPr="00462505">
        <w:rPr>
          <w:sz w:val="24"/>
          <w:szCs w:val="24"/>
        </w:rPr>
        <w:t>cerințelor</w:t>
      </w:r>
      <w:r w:rsidR="009C445B" w:rsidRPr="00462505">
        <w:rPr>
          <w:sz w:val="24"/>
          <w:szCs w:val="24"/>
        </w:rPr>
        <w:t xml:space="preserve"> din caietul de sarcini.</w:t>
      </w:r>
    </w:p>
    <w:p w:rsidR="00AB3E67" w:rsidRDefault="009C445B" w:rsidP="00B10D12">
      <w:pPr>
        <w:pStyle w:val="Bodytext20"/>
        <w:numPr>
          <w:ilvl w:val="0"/>
          <w:numId w:val="3"/>
        </w:numPr>
        <w:shd w:val="clear" w:color="auto" w:fill="auto"/>
        <w:tabs>
          <w:tab w:val="left" w:pos="360"/>
        </w:tabs>
        <w:spacing w:after="0" w:line="240" w:lineRule="auto"/>
        <w:ind w:right="360"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5907C2" w:rsidRDefault="005E1F1E" w:rsidP="005E1F1E">
      <w:pPr>
        <w:pStyle w:val="Bodytext20"/>
        <w:shd w:val="clear" w:color="auto" w:fill="auto"/>
        <w:tabs>
          <w:tab w:val="left" w:pos="481"/>
        </w:tabs>
        <w:spacing w:after="0" w:line="240" w:lineRule="auto"/>
        <w:ind w:right="360" w:firstLine="0"/>
        <w:rPr>
          <w:sz w:val="14"/>
          <w:szCs w:val="24"/>
        </w:rPr>
      </w:pPr>
    </w:p>
    <w:p w:rsidR="00AB3E67" w:rsidRPr="00C14F2A" w:rsidRDefault="00E671A9" w:rsidP="000A6AF5">
      <w:pPr>
        <w:rPr>
          <w:rFonts w:ascii="Times New Roman" w:hAnsi="Times New Roman" w:cs="Times New Roman"/>
          <w:b/>
        </w:rPr>
      </w:pPr>
      <w:bookmarkStart w:id="6" w:name="bookmark6"/>
      <w:r w:rsidRPr="00C14F2A">
        <w:rPr>
          <w:rFonts w:ascii="Times New Roman" w:hAnsi="Times New Roman" w:cs="Times New Roman"/>
          <w:b/>
        </w:rPr>
        <w:t>5</w:t>
      </w:r>
      <w:r w:rsidR="005E1F1E" w:rsidRPr="00C14F2A">
        <w:rPr>
          <w:rFonts w:ascii="Times New Roman" w:hAnsi="Times New Roman" w:cs="Times New Roman"/>
          <w:b/>
        </w:rPr>
        <w:t xml:space="preserve">. </w:t>
      </w:r>
      <w:r w:rsidR="009C445B" w:rsidRPr="00C14F2A">
        <w:rPr>
          <w:rFonts w:ascii="Times New Roman" w:hAnsi="Times New Roman" w:cs="Times New Roman"/>
          <w:b/>
        </w:rPr>
        <w:t xml:space="preserve"> </w:t>
      </w:r>
      <w:r w:rsidR="005E1F1E" w:rsidRPr="00C14F2A">
        <w:rPr>
          <w:rFonts w:ascii="Times New Roman" w:hAnsi="Times New Roman" w:cs="Times New Roman"/>
          <w:b/>
        </w:rPr>
        <w:t xml:space="preserve"> </w:t>
      </w:r>
      <w:r w:rsidR="009C445B" w:rsidRPr="00C14F2A">
        <w:rPr>
          <w:rFonts w:ascii="Times New Roman" w:hAnsi="Times New Roman" w:cs="Times New Roman"/>
          <w:b/>
        </w:rPr>
        <w:t>Durata contractului</w:t>
      </w:r>
      <w:r w:rsidR="009C445B" w:rsidRPr="00C14F2A">
        <w:rPr>
          <w:rFonts w:ascii="Times New Roman" w:hAnsi="Times New Roman" w:cs="Times New Roman"/>
          <w:b/>
        </w:rPr>
        <w:tab/>
      </w:r>
      <w:bookmarkEnd w:id="6"/>
    </w:p>
    <w:p w:rsidR="00AB3E67" w:rsidRPr="00C14F2A" w:rsidRDefault="00C14F2A" w:rsidP="00B90FFE">
      <w:pPr>
        <w:pStyle w:val="Bodytext20"/>
        <w:numPr>
          <w:ilvl w:val="1"/>
          <w:numId w:val="29"/>
        </w:numPr>
        <w:shd w:val="clear" w:color="auto" w:fill="auto"/>
        <w:spacing w:after="0" w:line="240" w:lineRule="auto"/>
        <w:ind w:left="0" w:right="360" w:firstLine="0"/>
        <w:rPr>
          <w:sz w:val="24"/>
          <w:szCs w:val="24"/>
        </w:rPr>
      </w:pPr>
      <w:r w:rsidRPr="00C14F2A">
        <w:rPr>
          <w:sz w:val="24"/>
          <w:szCs w:val="24"/>
        </w:rPr>
        <w:t xml:space="preserve">- Durata prezentului contract este de </w:t>
      </w:r>
      <w:r w:rsidRPr="00C14F2A">
        <w:rPr>
          <w:rStyle w:val="Bodytext2Bold"/>
          <w:sz w:val="24"/>
          <w:szCs w:val="24"/>
        </w:rPr>
        <w:t xml:space="preserve"> </w:t>
      </w:r>
      <w:r w:rsidRPr="00082654">
        <w:rPr>
          <w:rStyle w:val="Bodytext2Bold"/>
          <w:b w:val="0"/>
          <w:sz w:val="24"/>
          <w:szCs w:val="24"/>
        </w:rPr>
        <w:t>12 luni</w:t>
      </w:r>
      <w:r w:rsidRPr="00C14F2A">
        <w:rPr>
          <w:rStyle w:val="Bodytext2Bold"/>
          <w:sz w:val="24"/>
          <w:szCs w:val="24"/>
        </w:rPr>
        <w:t xml:space="preserve">  </w:t>
      </w:r>
      <w:r w:rsidRPr="00C14F2A">
        <w:rPr>
          <w:sz w:val="24"/>
          <w:szCs w:val="24"/>
        </w:rPr>
        <w:t>începând cu data semnări contractului de către ambele parți</w:t>
      </w:r>
      <w:r w:rsidRPr="00C14F2A">
        <w:rPr>
          <w:bCs/>
          <w:sz w:val="24"/>
          <w:szCs w:val="24"/>
        </w:rPr>
        <w:t>.</w:t>
      </w:r>
    </w:p>
    <w:p w:rsidR="00F10E61" w:rsidRPr="005907C2" w:rsidRDefault="00F10E61" w:rsidP="005C368A">
      <w:pPr>
        <w:pStyle w:val="Bodytext20"/>
        <w:shd w:val="clear" w:color="auto" w:fill="auto"/>
        <w:spacing w:after="0" w:line="240" w:lineRule="auto"/>
        <w:ind w:right="360" w:firstLine="0"/>
        <w:rPr>
          <w:sz w:val="16"/>
          <w:szCs w:val="24"/>
        </w:rPr>
      </w:pPr>
    </w:p>
    <w:p w:rsidR="00AB3E67" w:rsidRPr="00462505" w:rsidRDefault="009C445B" w:rsidP="005E1F1E">
      <w:pPr>
        <w:pStyle w:val="Heading30"/>
        <w:keepNext/>
        <w:keepLines/>
        <w:numPr>
          <w:ilvl w:val="0"/>
          <w:numId w:val="21"/>
        </w:numPr>
        <w:shd w:val="clear" w:color="auto" w:fill="auto"/>
        <w:tabs>
          <w:tab w:val="left" w:pos="369"/>
        </w:tabs>
        <w:spacing w:before="0" w:line="240" w:lineRule="auto"/>
        <w:ind w:hanging="720"/>
        <w:rPr>
          <w:sz w:val="24"/>
          <w:szCs w:val="24"/>
        </w:rPr>
      </w:pPr>
      <w:bookmarkStart w:id="7" w:name="bookmark7"/>
      <w:r w:rsidRPr="00462505">
        <w:rPr>
          <w:sz w:val="24"/>
          <w:szCs w:val="24"/>
        </w:rPr>
        <w:t>Prestarea contractului</w:t>
      </w:r>
      <w:bookmarkEnd w:id="7"/>
    </w:p>
    <w:p w:rsidR="00AB3E67" w:rsidRPr="00462505" w:rsidRDefault="00FD363F" w:rsidP="00FD363F">
      <w:pPr>
        <w:pStyle w:val="Bodytext20"/>
        <w:shd w:val="clear" w:color="auto" w:fill="auto"/>
        <w:tabs>
          <w:tab w:val="left" w:pos="488"/>
        </w:tabs>
        <w:spacing w:after="0" w:line="240" w:lineRule="auto"/>
        <w:ind w:firstLine="0"/>
        <w:rPr>
          <w:sz w:val="24"/>
          <w:szCs w:val="24"/>
        </w:rPr>
      </w:pPr>
      <w:r>
        <w:rPr>
          <w:sz w:val="24"/>
          <w:szCs w:val="24"/>
        </w:rPr>
        <w:t xml:space="preserve">6.1 - </w:t>
      </w:r>
      <w:r w:rsidR="009C445B" w:rsidRPr="00462505">
        <w:rPr>
          <w:sz w:val="24"/>
          <w:szCs w:val="24"/>
        </w:rPr>
        <w:t xml:space="preserve">Prestarea contractului începe </w:t>
      </w:r>
      <w:r w:rsidR="00BF0EB0" w:rsidRPr="00462505">
        <w:rPr>
          <w:sz w:val="24"/>
          <w:szCs w:val="24"/>
        </w:rPr>
        <w:t xml:space="preserve">de </w:t>
      </w:r>
      <w:r w:rsidR="009C445B" w:rsidRPr="00462505">
        <w:rPr>
          <w:sz w:val="24"/>
          <w:szCs w:val="24"/>
        </w:rPr>
        <w:t xml:space="preserve">la data </w:t>
      </w:r>
      <w:r w:rsidR="00083796">
        <w:rPr>
          <w:sz w:val="24"/>
          <w:szCs w:val="24"/>
        </w:rPr>
        <w:t>transmiterii ordinului de începere, după constituirea garanției de bună execuție</w:t>
      </w:r>
      <w:r w:rsidR="009C445B" w:rsidRPr="00462505">
        <w:rPr>
          <w:sz w:val="24"/>
          <w:szCs w:val="24"/>
        </w:rPr>
        <w:t>.</w:t>
      </w:r>
    </w:p>
    <w:p w:rsidR="00F10E61" w:rsidRPr="00BF75EB" w:rsidRDefault="00F10E61" w:rsidP="00F10E61">
      <w:pPr>
        <w:pStyle w:val="Bodytext20"/>
        <w:shd w:val="clear" w:color="auto" w:fill="auto"/>
        <w:tabs>
          <w:tab w:val="left" w:pos="488"/>
        </w:tabs>
        <w:spacing w:after="0" w:line="240" w:lineRule="auto"/>
        <w:ind w:left="405" w:firstLine="0"/>
        <w:rPr>
          <w:sz w:val="20"/>
          <w:szCs w:val="24"/>
        </w:rPr>
      </w:pPr>
    </w:p>
    <w:p w:rsidR="00AB3E67" w:rsidRPr="00462505" w:rsidRDefault="00DA7BF9" w:rsidP="005C368A">
      <w:pPr>
        <w:pStyle w:val="Heading30"/>
        <w:keepNext/>
        <w:keepLines/>
        <w:shd w:val="clear" w:color="auto" w:fill="auto"/>
        <w:spacing w:before="0" w:line="240" w:lineRule="auto"/>
        <w:rPr>
          <w:sz w:val="24"/>
          <w:szCs w:val="24"/>
        </w:rPr>
      </w:pPr>
      <w:bookmarkStart w:id="8" w:name="bookmark8"/>
      <w:r w:rsidRPr="005E1F1E">
        <w:rPr>
          <w:rStyle w:val="Heading3ItalicSpacing0pt"/>
          <w:b/>
          <w:bCs/>
          <w:i w:val="0"/>
          <w:sz w:val="24"/>
          <w:szCs w:val="24"/>
        </w:rPr>
        <w:t>7.</w:t>
      </w:r>
      <w:r w:rsidR="009C445B" w:rsidRPr="00462505">
        <w:rPr>
          <w:sz w:val="24"/>
          <w:szCs w:val="24"/>
        </w:rPr>
        <w:t xml:space="preserve"> Documentele contractului</w:t>
      </w:r>
      <w:bookmarkEnd w:id="8"/>
    </w:p>
    <w:p w:rsidR="00AB3E67" w:rsidRPr="00462505" w:rsidRDefault="009C445B" w:rsidP="00B10D12">
      <w:pPr>
        <w:pStyle w:val="Bodytext20"/>
        <w:numPr>
          <w:ilvl w:val="0"/>
          <w:numId w:val="4"/>
        </w:numPr>
        <w:shd w:val="clear" w:color="auto" w:fill="auto"/>
        <w:tabs>
          <w:tab w:val="left" w:pos="360"/>
          <w:tab w:val="left" w:pos="6710"/>
        </w:tabs>
        <w:spacing w:after="0" w:line="240" w:lineRule="auto"/>
        <w:ind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5C368A">
      <w:pPr>
        <w:pStyle w:val="Bodytext40"/>
        <w:shd w:val="clear" w:color="auto" w:fill="auto"/>
        <w:tabs>
          <w:tab w:val="left" w:pos="1005"/>
          <w:tab w:val="left" w:pos="6475"/>
        </w:tabs>
        <w:spacing w:line="240" w:lineRule="auto"/>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5C368A">
      <w:pPr>
        <w:pStyle w:val="Bodytext40"/>
        <w:shd w:val="clear" w:color="auto" w:fill="auto"/>
        <w:tabs>
          <w:tab w:val="left" w:pos="1044"/>
        </w:tabs>
        <w:spacing w:line="240" w:lineRule="auto"/>
        <w:ind w:left="740" w:right="6680"/>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CE720F">
      <w:pPr>
        <w:pStyle w:val="Bodytext40"/>
        <w:shd w:val="clear" w:color="auto" w:fill="auto"/>
        <w:tabs>
          <w:tab w:val="left" w:pos="1044"/>
        </w:tabs>
        <w:spacing w:line="240" w:lineRule="auto"/>
        <w:ind w:left="740" w:right="-35"/>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5C368A">
      <w:pPr>
        <w:pStyle w:val="Bodytext40"/>
        <w:shd w:val="clear" w:color="auto" w:fill="auto"/>
        <w:tabs>
          <w:tab w:val="left" w:pos="1044"/>
        </w:tabs>
        <w:spacing w:line="240" w:lineRule="auto"/>
        <w:ind w:right="-60"/>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 conform art.</w:t>
      </w:r>
      <w:r w:rsidR="00EE4A68" w:rsidRPr="00462505">
        <w:rPr>
          <w:sz w:val="24"/>
          <w:szCs w:val="24"/>
        </w:rPr>
        <w:t xml:space="preserve"> </w:t>
      </w:r>
      <w:r w:rsidRPr="00462505">
        <w:rPr>
          <w:sz w:val="24"/>
          <w:szCs w:val="24"/>
        </w:rPr>
        <w:t xml:space="preserve">11 din prezentul contract.  </w:t>
      </w:r>
    </w:p>
    <w:p w:rsidR="00AB3E67" w:rsidRPr="00BF75EB" w:rsidRDefault="00DA7BF9" w:rsidP="005C368A">
      <w:pPr>
        <w:pStyle w:val="Bodytext40"/>
        <w:shd w:val="clear" w:color="auto" w:fill="auto"/>
        <w:tabs>
          <w:tab w:val="left" w:pos="1044"/>
        </w:tabs>
        <w:spacing w:line="240" w:lineRule="auto"/>
        <w:ind w:right="6680"/>
        <w:rPr>
          <w:sz w:val="20"/>
          <w:szCs w:val="24"/>
        </w:rPr>
      </w:pPr>
      <w:r w:rsidRPr="00462505">
        <w:rPr>
          <w:sz w:val="24"/>
          <w:szCs w:val="24"/>
        </w:rPr>
        <w:t xml:space="preserve"> </w:t>
      </w: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9" w:name="bookmark9"/>
      <w:r w:rsidRPr="00462505">
        <w:rPr>
          <w:sz w:val="24"/>
          <w:szCs w:val="24"/>
        </w:rPr>
        <w:t>Obligaţiile principale ale Contractantului</w:t>
      </w:r>
      <w:bookmarkEnd w:id="9"/>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5C368A">
      <w:pPr>
        <w:pStyle w:val="Bodytext20"/>
        <w:shd w:val="clear" w:color="auto" w:fill="auto"/>
        <w:spacing w:after="0" w:line="240" w:lineRule="auto"/>
        <w:ind w:firstLine="0"/>
        <w:rPr>
          <w:sz w:val="24"/>
          <w:szCs w:val="24"/>
        </w:rPr>
      </w:pPr>
      <w:r w:rsidRPr="0020173C">
        <w:rPr>
          <w:sz w:val="24"/>
          <w:szCs w:val="24"/>
        </w:rPr>
        <w:t>caietul de sarcini, respectiv propunerea tehnică.</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obligă să presteze serviciile în termenul de prestare solicitat.</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obliga să despăgubească Autoritatea împotriva oricăror:</w:t>
      </w:r>
    </w:p>
    <w:p w:rsidR="00AB3E67" w:rsidRPr="0020173C" w:rsidRDefault="009C445B" w:rsidP="00ED4223">
      <w:pPr>
        <w:pStyle w:val="Bodytext20"/>
        <w:numPr>
          <w:ilvl w:val="0"/>
          <w:numId w:val="7"/>
        </w:numPr>
        <w:shd w:val="clear" w:color="auto" w:fill="auto"/>
        <w:tabs>
          <w:tab w:val="left" w:pos="851"/>
        </w:tabs>
        <w:spacing w:after="0" w:line="240" w:lineRule="auto"/>
        <w:ind w:left="851" w:right="360"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ED4223">
      <w:pPr>
        <w:pStyle w:val="Bodytext20"/>
        <w:numPr>
          <w:ilvl w:val="0"/>
          <w:numId w:val="7"/>
        </w:numPr>
        <w:shd w:val="clear" w:color="auto" w:fill="auto"/>
        <w:tabs>
          <w:tab w:val="left" w:pos="1440"/>
        </w:tabs>
        <w:spacing w:after="0" w:line="240" w:lineRule="auto"/>
        <w:ind w:left="851" w:right="360"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2D2708" w:rsidP="00014576">
      <w:pPr>
        <w:pStyle w:val="Bodytext20"/>
        <w:numPr>
          <w:ilvl w:val="1"/>
          <w:numId w:val="6"/>
        </w:numPr>
        <w:shd w:val="clear" w:color="auto" w:fill="auto"/>
        <w:tabs>
          <w:tab w:val="left" w:pos="567"/>
        </w:tabs>
        <w:spacing w:after="0" w:line="240" w:lineRule="auto"/>
        <w:ind w:right="360" w:firstLine="0"/>
        <w:rPr>
          <w:color w:val="000000" w:themeColor="text1"/>
          <w:sz w:val="24"/>
          <w:szCs w:val="24"/>
        </w:rPr>
      </w:pPr>
      <w:r>
        <w:rPr>
          <w:sz w:val="24"/>
          <w:szCs w:val="24"/>
        </w:rPr>
        <w:t>-</w:t>
      </w:r>
      <w:r w:rsidR="00014576" w:rsidRPr="0020173C">
        <w:rPr>
          <w:sz w:val="24"/>
          <w:szCs w:val="24"/>
        </w:rPr>
        <w:t xml:space="preserve"> </w:t>
      </w:r>
      <w:r w:rsidR="00520307" w:rsidRPr="0020173C">
        <w:rPr>
          <w:sz w:val="24"/>
          <w:szCs w:val="24"/>
        </w:rPr>
        <w:t>Având</w:t>
      </w:r>
      <w:r w:rsidR="00014576" w:rsidRPr="0020173C">
        <w:rPr>
          <w:sz w:val="24"/>
          <w:szCs w:val="24"/>
        </w:rPr>
        <w:t xml:space="preserve"> in vedere ca </w:t>
      </w:r>
      <w:r w:rsidR="00014576"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00014576" w:rsidRPr="0020173C">
        <w:rPr>
          <w:color w:val="000000" w:themeColor="text1"/>
          <w:sz w:val="24"/>
          <w:szCs w:val="24"/>
        </w:rPr>
        <w:t xml:space="preserve"> </w:t>
      </w:r>
      <w:r w:rsidR="00520307" w:rsidRPr="0020173C">
        <w:rPr>
          <w:color w:val="000000" w:themeColor="text1"/>
          <w:sz w:val="24"/>
          <w:szCs w:val="24"/>
        </w:rPr>
        <w:t>desemnați</w:t>
      </w:r>
      <w:r w:rsidR="00014576" w:rsidRPr="0020173C">
        <w:rPr>
          <w:color w:val="000000" w:themeColor="text1"/>
          <w:sz w:val="24"/>
          <w:szCs w:val="24"/>
        </w:rPr>
        <w:t xml:space="preserve"> ai </w:t>
      </w:r>
      <w:r w:rsidR="00520307" w:rsidRPr="0020173C">
        <w:rPr>
          <w:color w:val="000000" w:themeColor="text1"/>
          <w:sz w:val="24"/>
          <w:szCs w:val="24"/>
        </w:rPr>
        <w:t>Autorității</w:t>
      </w:r>
      <w:r w:rsidR="00014576"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00014576" w:rsidRPr="0020173C">
        <w:rPr>
          <w:color w:val="000000" w:themeColor="text1"/>
          <w:sz w:val="24"/>
          <w:szCs w:val="24"/>
        </w:rPr>
        <w:t xml:space="preserve"> de </w:t>
      </w:r>
      <w:r w:rsidR="00520307" w:rsidRPr="0020173C">
        <w:rPr>
          <w:color w:val="000000" w:themeColor="text1"/>
          <w:sz w:val="24"/>
          <w:szCs w:val="24"/>
        </w:rPr>
        <w:t>înlocuire</w:t>
      </w:r>
      <w:r w:rsidR="00014576" w:rsidRPr="0020173C">
        <w:rPr>
          <w:color w:val="000000" w:themeColor="text1"/>
          <w:sz w:val="24"/>
          <w:szCs w:val="24"/>
        </w:rPr>
        <w:t xml:space="preserve"> a cutiilor de arhiv</w:t>
      </w:r>
      <w:r w:rsidR="00922F3A" w:rsidRPr="0020173C">
        <w:rPr>
          <w:color w:val="000000" w:themeColor="text1"/>
          <w:sz w:val="24"/>
          <w:szCs w:val="24"/>
        </w:rPr>
        <w:t>ă</w:t>
      </w:r>
      <w:r w:rsidR="00014576" w:rsidRPr="0020173C">
        <w:rPr>
          <w:color w:val="000000" w:themeColor="text1"/>
          <w:sz w:val="24"/>
          <w:szCs w:val="24"/>
        </w:rPr>
        <w:t xml:space="preserve"> deteriorate</w:t>
      </w:r>
      <w:r w:rsidR="005E1F1E" w:rsidRPr="0020173C">
        <w:rPr>
          <w:color w:val="000000" w:themeColor="text1"/>
          <w:sz w:val="24"/>
          <w:szCs w:val="24"/>
        </w:rPr>
        <w:t>,</w:t>
      </w:r>
      <w:r w:rsidR="00014576" w:rsidRPr="0020173C">
        <w:rPr>
          <w:color w:val="000000" w:themeColor="text1"/>
          <w:sz w:val="24"/>
          <w:szCs w:val="24"/>
        </w:rPr>
        <w:t xml:space="preserve"> numai </w:t>
      </w:r>
      <w:r w:rsidR="006A7A71" w:rsidRPr="0020173C">
        <w:rPr>
          <w:color w:val="000000" w:themeColor="text1"/>
          <w:sz w:val="24"/>
          <w:szCs w:val="24"/>
        </w:rPr>
        <w:t>î</w:t>
      </w:r>
      <w:r w:rsidR="00014576"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DD379B">
        <w:rPr>
          <w:color w:val="000000" w:themeColor="text1"/>
          <w:sz w:val="24"/>
          <w:szCs w:val="24"/>
        </w:rPr>
        <w:t xml:space="preserve"> cu 12</w:t>
      </w:r>
      <w:r w:rsidR="006A7A71" w:rsidRPr="0020173C">
        <w:rPr>
          <w:color w:val="000000" w:themeColor="text1"/>
          <w:sz w:val="24"/>
          <w:szCs w:val="24"/>
        </w:rPr>
        <w:t xml:space="preserve"> h</w:t>
      </w:r>
      <w:r w:rsidR="00014576" w:rsidRPr="0020173C">
        <w:rPr>
          <w:color w:val="000000" w:themeColor="text1"/>
          <w:sz w:val="24"/>
          <w:szCs w:val="24"/>
        </w:rPr>
        <w:t>.</w:t>
      </w:r>
    </w:p>
    <w:p w:rsidR="00E72CB5" w:rsidRPr="00BF75EB" w:rsidRDefault="00E72CB5" w:rsidP="00E72CB5">
      <w:pPr>
        <w:pStyle w:val="Bodytext20"/>
        <w:shd w:val="clear" w:color="auto" w:fill="auto"/>
        <w:tabs>
          <w:tab w:val="left" w:pos="567"/>
        </w:tabs>
        <w:spacing w:after="0" w:line="240" w:lineRule="auto"/>
        <w:ind w:right="360" w:firstLine="0"/>
        <w:rPr>
          <w:color w:val="000000" w:themeColor="text1"/>
          <w:sz w:val="20"/>
          <w:szCs w:val="24"/>
        </w:rPr>
      </w:pP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10" w:name="bookmark10"/>
      <w:r w:rsidRPr="00462505">
        <w:rPr>
          <w:sz w:val="24"/>
          <w:szCs w:val="24"/>
        </w:rPr>
        <w:t xml:space="preserve">Obligaţiile principale ale </w:t>
      </w:r>
      <w:r w:rsidR="009F79C3" w:rsidRPr="00462505">
        <w:rPr>
          <w:sz w:val="24"/>
          <w:szCs w:val="24"/>
        </w:rPr>
        <w:t>A</w:t>
      </w:r>
      <w:r w:rsidRPr="00462505">
        <w:rPr>
          <w:sz w:val="24"/>
          <w:szCs w:val="24"/>
        </w:rPr>
        <w:t>utorit</w:t>
      </w:r>
      <w:r w:rsidR="00A457C5">
        <w:rPr>
          <w:sz w:val="24"/>
          <w:szCs w:val="24"/>
        </w:rPr>
        <w:t>ăț</w:t>
      </w:r>
      <w:r w:rsidRPr="00462505">
        <w:rPr>
          <w:sz w:val="24"/>
          <w:szCs w:val="24"/>
        </w:rPr>
        <w:t>ii</w:t>
      </w:r>
      <w:bookmarkEnd w:id="10"/>
    </w:p>
    <w:p w:rsidR="00AB3E67" w:rsidRPr="00462505" w:rsidRDefault="009C445B" w:rsidP="00A66C2C">
      <w:pPr>
        <w:pStyle w:val="Bodytext20"/>
        <w:numPr>
          <w:ilvl w:val="0"/>
          <w:numId w:val="8"/>
        </w:numPr>
        <w:shd w:val="clear" w:color="auto" w:fill="auto"/>
        <w:tabs>
          <w:tab w:val="left" w:pos="459"/>
        </w:tabs>
        <w:spacing w:after="0" w:line="240" w:lineRule="auto"/>
        <w:ind w:firstLine="0"/>
        <w:rPr>
          <w:sz w:val="24"/>
          <w:szCs w:val="24"/>
        </w:rPr>
      </w:pPr>
      <w:r w:rsidRPr="00462505">
        <w:rPr>
          <w:sz w:val="24"/>
          <w:szCs w:val="24"/>
        </w:rPr>
        <w:t xml:space="preserve">- </w:t>
      </w:r>
      <w:r w:rsidR="00B10D12">
        <w:rPr>
          <w:sz w:val="24"/>
          <w:szCs w:val="24"/>
        </w:rPr>
        <w:t xml:space="preserve"> </w:t>
      </w:r>
      <w:r w:rsidRPr="00462505">
        <w:rPr>
          <w:sz w:val="24"/>
          <w:szCs w:val="24"/>
        </w:rPr>
        <w:t>Autoritatea se obligă să recepţioneze serviciile în termenul convenit.</w:t>
      </w:r>
    </w:p>
    <w:p w:rsidR="00AB3E67" w:rsidRPr="00A66C2C" w:rsidRDefault="002F7C11" w:rsidP="00A66C2C">
      <w:pPr>
        <w:pStyle w:val="Bodytext20"/>
        <w:numPr>
          <w:ilvl w:val="0"/>
          <w:numId w:val="8"/>
        </w:numPr>
        <w:shd w:val="clear" w:color="auto" w:fill="auto"/>
        <w:tabs>
          <w:tab w:val="left" w:pos="437"/>
        </w:tabs>
        <w:spacing w:after="0" w:line="240" w:lineRule="auto"/>
        <w:ind w:firstLine="0"/>
        <w:rPr>
          <w:sz w:val="24"/>
          <w:szCs w:val="24"/>
        </w:rPr>
      </w:pPr>
      <w:r w:rsidRPr="00A66C2C">
        <w:rPr>
          <w:sz w:val="24"/>
          <w:szCs w:val="24"/>
        </w:rPr>
        <w:t xml:space="preserve">- Autoritatea se </w:t>
      </w:r>
      <w:r w:rsidR="009C445B" w:rsidRPr="00A66C2C">
        <w:rPr>
          <w:sz w:val="24"/>
          <w:szCs w:val="24"/>
        </w:rPr>
        <w:t xml:space="preserve"> obligă să plătească Contractantului, </w:t>
      </w:r>
      <w:r w:rsidR="009C445B" w:rsidRPr="00082654">
        <w:rPr>
          <w:rStyle w:val="Bodytext2Bold"/>
          <w:b w:val="0"/>
          <w:sz w:val="24"/>
          <w:szCs w:val="24"/>
        </w:rPr>
        <w:t>preţul serviciilor prestate lunar</w:t>
      </w:r>
      <w:r w:rsidR="009C445B" w:rsidRPr="00A66C2C">
        <w:rPr>
          <w:rStyle w:val="Bodytext2Bold"/>
          <w:sz w:val="24"/>
          <w:szCs w:val="24"/>
        </w:rPr>
        <w:t xml:space="preserve">, </w:t>
      </w:r>
      <w:r w:rsidR="00082654">
        <w:rPr>
          <w:sz w:val="24"/>
          <w:szCs w:val="24"/>
        </w:rPr>
        <w:t>î</w:t>
      </w:r>
      <w:r w:rsidR="009C445B" w:rsidRPr="00A66C2C">
        <w:rPr>
          <w:sz w:val="24"/>
          <w:szCs w:val="24"/>
        </w:rPr>
        <w:t>n</w:t>
      </w:r>
      <w:r w:rsidR="00A66C2C" w:rsidRPr="00A66C2C">
        <w:rPr>
          <w:sz w:val="24"/>
          <w:szCs w:val="24"/>
        </w:rPr>
        <w:t xml:space="preserve"> </w:t>
      </w:r>
      <w:r w:rsidR="009C445B" w:rsidRPr="00A66C2C">
        <w:rPr>
          <w:sz w:val="24"/>
          <w:szCs w:val="24"/>
        </w:rPr>
        <w:t>termenul de 30 de zile calendaristice de la întocmirea Procesului verbal de recepţie cant</w:t>
      </w:r>
      <w:r w:rsidRPr="00A66C2C">
        <w:rPr>
          <w:sz w:val="24"/>
          <w:szCs w:val="24"/>
        </w:rPr>
        <w:t>itativă şi calitativă fără obiec</w:t>
      </w:r>
      <w:r w:rsidR="009C445B" w:rsidRPr="00A66C2C">
        <w:rPr>
          <w:sz w:val="24"/>
          <w:szCs w:val="24"/>
        </w:rPr>
        <w:t xml:space="preserve">ţiuni şi transmiterea facturii fiscale </w:t>
      </w:r>
      <w:r w:rsidRPr="00A66C2C">
        <w:rPr>
          <w:sz w:val="24"/>
          <w:szCs w:val="24"/>
        </w:rPr>
        <w:t>la registratura Autorităţii.</w:t>
      </w:r>
      <w:r w:rsidRPr="00A66C2C">
        <w:rPr>
          <w:sz w:val="24"/>
          <w:szCs w:val="24"/>
        </w:rPr>
        <w:tab/>
      </w:r>
    </w:p>
    <w:p w:rsidR="00AB3E67" w:rsidRPr="00462505" w:rsidRDefault="009C445B" w:rsidP="00A66C2C">
      <w:pPr>
        <w:pStyle w:val="Bodytext20"/>
        <w:numPr>
          <w:ilvl w:val="0"/>
          <w:numId w:val="8"/>
        </w:numPr>
        <w:shd w:val="clear" w:color="auto" w:fill="auto"/>
        <w:tabs>
          <w:tab w:val="left" w:pos="444"/>
        </w:tabs>
        <w:spacing w:after="0" w:line="240" w:lineRule="auto"/>
        <w:ind w:firstLine="0"/>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B10D12" w:rsidP="00A66C2C">
      <w:pPr>
        <w:pStyle w:val="Bodytext20"/>
        <w:numPr>
          <w:ilvl w:val="0"/>
          <w:numId w:val="8"/>
        </w:numPr>
        <w:shd w:val="clear" w:color="auto" w:fill="auto"/>
        <w:tabs>
          <w:tab w:val="left" w:pos="444"/>
        </w:tabs>
        <w:spacing w:after="0" w:line="240" w:lineRule="auto"/>
        <w:ind w:firstLine="0"/>
        <w:rPr>
          <w:sz w:val="24"/>
          <w:szCs w:val="24"/>
        </w:rPr>
      </w:pPr>
      <w:r>
        <w:rPr>
          <w:sz w:val="24"/>
          <w:szCs w:val="24"/>
        </w:rPr>
        <w:t xml:space="preserve">- </w:t>
      </w:r>
      <w:r w:rsidR="00014576"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00014576" w:rsidRPr="00462505">
        <w:rPr>
          <w:sz w:val="24"/>
          <w:szCs w:val="24"/>
        </w:rPr>
        <w:t xml:space="preserve"> de gestionarea </w:t>
      </w:r>
      <w:r w:rsidR="00EE2915" w:rsidRPr="00462505">
        <w:rPr>
          <w:sz w:val="24"/>
          <w:szCs w:val="24"/>
        </w:rPr>
        <w:t>curent</w:t>
      </w:r>
      <w:r w:rsidR="00082654">
        <w:rPr>
          <w:sz w:val="24"/>
          <w:szCs w:val="24"/>
        </w:rPr>
        <w:t>ă</w:t>
      </w:r>
      <w:r w:rsidR="00EE2915" w:rsidRPr="00462505">
        <w:rPr>
          <w:sz w:val="24"/>
          <w:szCs w:val="24"/>
        </w:rPr>
        <w:t xml:space="preserve"> a fondului arhivistic aflat </w:t>
      </w:r>
      <w:r w:rsidR="00D80009">
        <w:rPr>
          <w:sz w:val="24"/>
          <w:szCs w:val="24"/>
        </w:rPr>
        <w:t>î</w:t>
      </w:r>
      <w:r w:rsidR="00EE2915" w:rsidRPr="00462505">
        <w:rPr>
          <w:sz w:val="24"/>
          <w:szCs w:val="24"/>
        </w:rPr>
        <w:t>n depozitul de arhiv</w:t>
      </w:r>
      <w:r w:rsidR="00D80009">
        <w:rPr>
          <w:sz w:val="24"/>
          <w:szCs w:val="24"/>
        </w:rPr>
        <w:t>ă</w:t>
      </w:r>
      <w:r w:rsidR="00EE2915" w:rsidRPr="00462505">
        <w:rPr>
          <w:sz w:val="24"/>
          <w:szCs w:val="24"/>
        </w:rPr>
        <w:t>.</w:t>
      </w:r>
    </w:p>
    <w:p w:rsidR="00F10E61" w:rsidRPr="00BF75EB" w:rsidRDefault="00F10E61" w:rsidP="00F10E61">
      <w:pPr>
        <w:pStyle w:val="Bodytext20"/>
        <w:shd w:val="clear" w:color="auto" w:fill="auto"/>
        <w:tabs>
          <w:tab w:val="left" w:pos="444"/>
        </w:tabs>
        <w:spacing w:after="0" w:line="240" w:lineRule="auto"/>
        <w:ind w:firstLine="0"/>
        <w:rPr>
          <w:sz w:val="20"/>
          <w:szCs w:val="24"/>
        </w:rPr>
      </w:pPr>
    </w:p>
    <w:p w:rsidR="00AB3E67" w:rsidRPr="00462505" w:rsidRDefault="009C445B" w:rsidP="005C368A">
      <w:pPr>
        <w:pStyle w:val="Bodytext30"/>
        <w:numPr>
          <w:ilvl w:val="0"/>
          <w:numId w:val="6"/>
        </w:numPr>
        <w:shd w:val="clear" w:color="auto" w:fill="auto"/>
        <w:tabs>
          <w:tab w:val="left" w:pos="433"/>
        </w:tabs>
        <w:spacing w:after="0" w:line="240" w:lineRule="auto"/>
        <w:rPr>
          <w:sz w:val="24"/>
          <w:szCs w:val="24"/>
        </w:rPr>
      </w:pPr>
      <w:r w:rsidRPr="00462505">
        <w:rPr>
          <w:sz w:val="24"/>
          <w:szCs w:val="24"/>
        </w:rPr>
        <w:t>Sancţiuni pentru neîndeplinirea culpabilă a obligaţiilor</w:t>
      </w:r>
    </w:p>
    <w:p w:rsidR="00AB3E67" w:rsidRPr="00462505" w:rsidRDefault="00FD363F" w:rsidP="00DE0C18">
      <w:pPr>
        <w:pStyle w:val="Bodytext20"/>
        <w:numPr>
          <w:ilvl w:val="0"/>
          <w:numId w:val="9"/>
        </w:numPr>
        <w:shd w:val="clear" w:color="auto" w:fill="auto"/>
        <w:tabs>
          <w:tab w:val="left" w:pos="509"/>
        </w:tabs>
        <w:spacing w:after="0" w:line="240" w:lineRule="auto"/>
        <w:ind w:firstLine="0"/>
        <w:rPr>
          <w:sz w:val="24"/>
          <w:szCs w:val="24"/>
        </w:rPr>
      </w:pPr>
      <w:r>
        <w:rPr>
          <w:sz w:val="24"/>
          <w:szCs w:val="24"/>
        </w:rPr>
        <w:t>-</w:t>
      </w:r>
      <w:r w:rsidR="006C6716" w:rsidRPr="00462505">
        <w:rPr>
          <w:sz w:val="24"/>
          <w:szCs w:val="24"/>
        </w:rPr>
        <w:t xml:space="preserve"> </w:t>
      </w:r>
      <w:r w:rsidR="0086344B">
        <w:rPr>
          <w:sz w:val="24"/>
          <w:szCs w:val="24"/>
        </w:rPr>
        <w:t>Î</w:t>
      </w:r>
      <w:r w:rsidR="006C6716" w:rsidRPr="00462505">
        <w:rPr>
          <w:sz w:val="24"/>
          <w:szCs w:val="24"/>
        </w:rPr>
        <w:t>n  cazul în c</w:t>
      </w:r>
      <w:r w:rsidR="009C445B" w:rsidRPr="00462505">
        <w:rPr>
          <w:sz w:val="24"/>
          <w:szCs w:val="24"/>
        </w:rPr>
        <w:t>are, din vina sa exclusivă, Contractantul nu reuşeşte să-şi îndeplinească obligaţiile</w:t>
      </w:r>
    </w:p>
    <w:p w:rsidR="00AB3E67" w:rsidRPr="00462505" w:rsidRDefault="009C445B" w:rsidP="00DE0C18">
      <w:pPr>
        <w:pStyle w:val="Bodytext20"/>
        <w:shd w:val="clear" w:color="auto" w:fill="auto"/>
        <w:tabs>
          <w:tab w:val="left" w:pos="7724"/>
          <w:tab w:val="left" w:pos="8536"/>
        </w:tabs>
        <w:spacing w:after="0" w:line="240" w:lineRule="auto"/>
        <w:ind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penalităţi, o sumă echivalentă cu 0,1%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xml:space="preserve">, pentru fiecare zi de </w:t>
      </w:r>
      <w:r w:rsidRPr="00462505">
        <w:rPr>
          <w:sz w:val="24"/>
          <w:szCs w:val="24"/>
        </w:rPr>
        <w:lastRenderedPageBreak/>
        <w:t>întârziere, pana la înd</w:t>
      </w:r>
      <w:r w:rsidR="006C6716" w:rsidRPr="00462505">
        <w:rPr>
          <w:sz w:val="24"/>
          <w:szCs w:val="24"/>
        </w:rPr>
        <w:t>eplinirea obligaţii lor.</w:t>
      </w:r>
      <w:r w:rsidR="006C6716" w:rsidRPr="00462505">
        <w:rPr>
          <w:sz w:val="24"/>
          <w:szCs w:val="24"/>
        </w:rPr>
        <w:tab/>
      </w:r>
    </w:p>
    <w:p w:rsidR="00AB3E67" w:rsidRPr="00462505" w:rsidRDefault="00B10D12" w:rsidP="005907C2">
      <w:pPr>
        <w:pStyle w:val="Bodytext20"/>
        <w:numPr>
          <w:ilvl w:val="0"/>
          <w:numId w:val="9"/>
        </w:numPr>
        <w:shd w:val="clear" w:color="auto" w:fill="auto"/>
        <w:tabs>
          <w:tab w:val="left" w:pos="530"/>
        </w:tabs>
        <w:spacing w:after="0" w:line="240" w:lineRule="auto"/>
        <w:ind w:firstLine="0"/>
        <w:rPr>
          <w:sz w:val="24"/>
          <w:szCs w:val="24"/>
        </w:rPr>
      </w:pPr>
      <w:r>
        <w:rPr>
          <w:sz w:val="24"/>
          <w:szCs w:val="24"/>
        </w:rPr>
        <w:t>- Î</w:t>
      </w:r>
      <w:r w:rsidR="006C6716" w:rsidRPr="00462505">
        <w:rPr>
          <w:sz w:val="24"/>
          <w:szCs w:val="24"/>
        </w:rPr>
        <w:t>n   ca</w:t>
      </w:r>
      <w:r w:rsidR="009C445B" w:rsidRPr="00462505">
        <w:rPr>
          <w:sz w:val="24"/>
          <w:szCs w:val="24"/>
        </w:rPr>
        <w:t>zul în care Autoritatea nu îşi onorează obligaţ</w:t>
      </w:r>
      <w:r w:rsidR="006C6716" w:rsidRPr="00462505">
        <w:rPr>
          <w:sz w:val="24"/>
          <w:szCs w:val="24"/>
        </w:rPr>
        <w:t xml:space="preserve">iile în termenul </w:t>
      </w:r>
      <w:r w:rsidR="005907C2">
        <w:rPr>
          <w:sz w:val="24"/>
          <w:szCs w:val="24"/>
        </w:rPr>
        <w:t>convenit</w:t>
      </w:r>
      <w:r w:rsidR="008D5BCF" w:rsidRPr="00462505">
        <w:rPr>
          <w:sz w:val="24"/>
          <w:szCs w:val="24"/>
        </w:rPr>
        <w:t>,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008D5BCF"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 pe zi din valoarea f</w:t>
      </w:r>
      <w:r w:rsidR="00DB610B" w:rsidRPr="00462505">
        <w:rPr>
          <w:sz w:val="24"/>
          <w:szCs w:val="24"/>
        </w:rPr>
        <w:t>acturii neonorate.</w:t>
      </w:r>
      <w:r w:rsidR="006C6716" w:rsidRPr="00462505">
        <w:rPr>
          <w:sz w:val="24"/>
          <w:szCs w:val="24"/>
        </w:rPr>
        <w:tab/>
      </w:r>
    </w:p>
    <w:p w:rsidR="00AB3E67" w:rsidRPr="00462505" w:rsidRDefault="009C445B"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490855">
      <w:pPr>
        <w:pStyle w:val="Bodytext20"/>
        <w:numPr>
          <w:ilvl w:val="1"/>
          <w:numId w:val="19"/>
        </w:numPr>
        <w:shd w:val="clear" w:color="auto" w:fill="auto"/>
        <w:tabs>
          <w:tab w:val="left" w:pos="540"/>
        </w:tabs>
        <w:spacing w:after="0" w:line="240" w:lineRule="auto"/>
        <w:ind w:left="0"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w:t>
      </w:r>
      <w:r w:rsidR="00D80009">
        <w:rPr>
          <w:sz w:val="24"/>
          <w:szCs w:val="24"/>
        </w:rPr>
        <w:t>ă</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w:t>
      </w:r>
      <w:r w:rsidR="00F208F6">
        <w:rPr>
          <w:sz w:val="24"/>
          <w:szCs w:val="24"/>
        </w:rPr>
        <w:t>Î</w:t>
      </w:r>
      <w:r w:rsidR="007B67C2" w:rsidRPr="00462505">
        <w:rPr>
          <w:sz w:val="24"/>
          <w:szCs w:val="24"/>
        </w:rPr>
        <w:t xml:space="preserve">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462505" w:rsidRDefault="00AB3E67" w:rsidP="00AA5A1B">
      <w:pPr>
        <w:pStyle w:val="Bodytext20"/>
        <w:shd w:val="clear" w:color="auto" w:fill="auto"/>
        <w:spacing w:after="0" w:line="240" w:lineRule="auto"/>
        <w:ind w:firstLine="0"/>
        <w:rPr>
          <w:sz w:val="24"/>
          <w:szCs w:val="24"/>
        </w:rPr>
      </w:pPr>
    </w:p>
    <w:p w:rsidR="00156FBC" w:rsidRDefault="009C445B" w:rsidP="005C368A">
      <w:pPr>
        <w:pStyle w:val="Bodytext50"/>
        <w:shd w:val="clear" w:color="auto" w:fill="auto"/>
        <w:tabs>
          <w:tab w:val="left" w:pos="3715"/>
        </w:tabs>
        <w:spacing w:before="0" w:after="0" w:line="240" w:lineRule="auto"/>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13370D" w:rsidRDefault="000A6AF5"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sz w:val="14"/>
        </w:rPr>
      </w:pPr>
    </w:p>
    <w:p w:rsidR="000A6AF5" w:rsidRPr="001C536E" w:rsidRDefault="009C445B" w:rsidP="000A6AF5">
      <w:pPr>
        <w:pStyle w:val="Bodytext30"/>
        <w:numPr>
          <w:ilvl w:val="0"/>
          <w:numId w:val="6"/>
        </w:numPr>
        <w:shd w:val="clear" w:color="auto" w:fill="auto"/>
        <w:tabs>
          <w:tab w:val="left" w:pos="437"/>
        </w:tabs>
        <w:spacing w:after="0" w:line="240" w:lineRule="auto"/>
        <w:rPr>
          <w:sz w:val="24"/>
          <w:szCs w:val="24"/>
        </w:rPr>
      </w:pPr>
      <w:r w:rsidRPr="00462505">
        <w:rPr>
          <w:sz w:val="24"/>
          <w:szCs w:val="24"/>
        </w:rPr>
        <w:t>Garanţia de bună execuţie a contractului</w:t>
      </w:r>
      <w:r w:rsidR="0003256C">
        <w:rPr>
          <w:sz w:val="24"/>
          <w:szCs w:val="24"/>
        </w:rPr>
        <w:t xml:space="preserve"> </w:t>
      </w:r>
    </w:p>
    <w:p w:rsidR="001C536E" w:rsidRPr="000A6AF5" w:rsidRDefault="001C536E" w:rsidP="001C536E">
      <w:pPr>
        <w:pStyle w:val="Bodytext30"/>
        <w:shd w:val="clear" w:color="auto" w:fill="auto"/>
        <w:tabs>
          <w:tab w:val="left" w:pos="437"/>
        </w:tabs>
        <w:spacing w:after="0" w:line="240" w:lineRule="auto"/>
        <w:rPr>
          <w:sz w:val="24"/>
          <w:szCs w:val="24"/>
        </w:rPr>
      </w:pPr>
    </w:p>
    <w:p w:rsidR="001C536E" w:rsidRPr="00BD1C73" w:rsidRDefault="009C445B" w:rsidP="008C6661">
      <w:pPr>
        <w:pStyle w:val="DefaultText"/>
        <w:tabs>
          <w:tab w:val="left" w:pos="540"/>
        </w:tabs>
        <w:jc w:val="both"/>
        <w:rPr>
          <w:szCs w:val="24"/>
        </w:rPr>
      </w:pPr>
      <w:r w:rsidRPr="00462505">
        <w:rPr>
          <w:rStyle w:val="Bodytext2Spacing1pt"/>
          <w:sz w:val="24"/>
          <w:szCs w:val="24"/>
        </w:rPr>
        <w:t>11.1</w:t>
      </w:r>
      <w:r w:rsidR="00333C49">
        <w:rPr>
          <w:rStyle w:val="Bodytext2Spacing1pt"/>
          <w:sz w:val="24"/>
          <w:szCs w:val="24"/>
        </w:rPr>
        <w:t xml:space="preserve"> </w:t>
      </w:r>
      <w:r w:rsidRPr="00462505">
        <w:rPr>
          <w:rStyle w:val="Bodytext2Spacing1pt"/>
          <w:sz w:val="24"/>
          <w:szCs w:val="24"/>
        </w:rPr>
        <w:t>-</w:t>
      </w:r>
      <w:r w:rsidR="001C536E" w:rsidRPr="001C536E">
        <w:t xml:space="preserve"> </w:t>
      </w:r>
      <w:proofErr w:type="spellStart"/>
      <w:r w:rsidR="001C536E" w:rsidRPr="00BD1C73">
        <w:rPr>
          <w:szCs w:val="24"/>
        </w:rPr>
        <w:t>Contractantul</w:t>
      </w:r>
      <w:proofErr w:type="spellEnd"/>
      <w:r w:rsidR="001C536E" w:rsidRPr="00BD1C73">
        <w:rPr>
          <w:szCs w:val="24"/>
        </w:rPr>
        <w:t xml:space="preserve"> se </w:t>
      </w:r>
      <w:proofErr w:type="spellStart"/>
      <w:r w:rsidR="001C536E" w:rsidRPr="00BD1C73">
        <w:rPr>
          <w:szCs w:val="24"/>
        </w:rPr>
        <w:t>obliga</w:t>
      </w:r>
      <w:proofErr w:type="spellEnd"/>
      <w:r w:rsidR="001C536E" w:rsidRPr="00BD1C73">
        <w:rPr>
          <w:szCs w:val="24"/>
        </w:rPr>
        <w:t xml:space="preserve"> </w:t>
      </w:r>
      <w:proofErr w:type="spellStart"/>
      <w:r w:rsidR="001C536E" w:rsidRPr="00BD1C73">
        <w:rPr>
          <w:szCs w:val="24"/>
        </w:rPr>
        <w:t>s</w:t>
      </w:r>
      <w:r w:rsidR="00EE2FAA">
        <w:rPr>
          <w:szCs w:val="24"/>
        </w:rPr>
        <w:t>ă</w:t>
      </w:r>
      <w:proofErr w:type="spellEnd"/>
      <w:r w:rsidR="001C536E" w:rsidRPr="00BD1C73">
        <w:rPr>
          <w:szCs w:val="24"/>
        </w:rPr>
        <w:t xml:space="preserve"> </w:t>
      </w:r>
      <w:proofErr w:type="spellStart"/>
      <w:r w:rsidR="001C536E" w:rsidRPr="00BD1C73">
        <w:rPr>
          <w:szCs w:val="24"/>
        </w:rPr>
        <w:t>constituie</w:t>
      </w:r>
      <w:proofErr w:type="spellEnd"/>
      <w:r w:rsidR="001C536E" w:rsidRPr="00BD1C73">
        <w:rPr>
          <w:szCs w:val="24"/>
        </w:rPr>
        <w:t xml:space="preserve"> </w:t>
      </w:r>
      <w:proofErr w:type="spellStart"/>
      <w:r w:rsidR="001C536E" w:rsidRPr="00BD1C73">
        <w:rPr>
          <w:szCs w:val="24"/>
        </w:rPr>
        <w:t>garanţi</w:t>
      </w:r>
      <w:r w:rsidR="001C536E">
        <w:rPr>
          <w:szCs w:val="24"/>
        </w:rPr>
        <w:t>a</w:t>
      </w:r>
      <w:proofErr w:type="spellEnd"/>
      <w:r w:rsidR="001C536E" w:rsidRPr="00BD1C73">
        <w:rPr>
          <w:szCs w:val="24"/>
        </w:rPr>
        <w:t xml:space="preserve"> de </w:t>
      </w:r>
      <w:proofErr w:type="spellStart"/>
      <w:r w:rsidR="001C536E" w:rsidRPr="00BD1C73">
        <w:rPr>
          <w:szCs w:val="24"/>
        </w:rPr>
        <w:t>bună</w:t>
      </w:r>
      <w:proofErr w:type="spellEnd"/>
      <w:r w:rsidR="001C536E" w:rsidRPr="00BD1C73">
        <w:rPr>
          <w:szCs w:val="24"/>
        </w:rPr>
        <w:t xml:space="preserve"> </w:t>
      </w:r>
      <w:proofErr w:type="spellStart"/>
      <w:r w:rsidR="001C536E" w:rsidRPr="00BD1C73">
        <w:rPr>
          <w:szCs w:val="24"/>
        </w:rPr>
        <w:t>execuţie</w:t>
      </w:r>
      <w:proofErr w:type="spellEnd"/>
      <w:r w:rsidR="001C536E" w:rsidRPr="00BD1C73">
        <w:rPr>
          <w:szCs w:val="24"/>
        </w:rPr>
        <w:t xml:space="preserve"> a </w:t>
      </w:r>
      <w:proofErr w:type="spellStart"/>
      <w:r w:rsidR="001C536E" w:rsidRPr="00BD1C73">
        <w:rPr>
          <w:szCs w:val="24"/>
        </w:rPr>
        <w:t>contractului</w:t>
      </w:r>
      <w:proofErr w:type="spellEnd"/>
      <w:r w:rsidR="001C536E" w:rsidRPr="00BD1C73">
        <w:rPr>
          <w:szCs w:val="24"/>
        </w:rPr>
        <w:t xml:space="preserve"> </w:t>
      </w:r>
      <w:r w:rsidR="00E35FF4" w:rsidRPr="007C3290">
        <w:rPr>
          <w:szCs w:val="24"/>
        </w:rPr>
        <w:t xml:space="preserve">conform </w:t>
      </w:r>
      <w:proofErr w:type="spellStart"/>
      <w:r w:rsidR="00E35FF4" w:rsidRPr="007C3290">
        <w:rPr>
          <w:szCs w:val="24"/>
        </w:rPr>
        <w:t>prevederilor</w:t>
      </w:r>
      <w:proofErr w:type="spellEnd"/>
      <w:r w:rsidR="00E35FF4" w:rsidRPr="007C3290">
        <w:rPr>
          <w:szCs w:val="24"/>
        </w:rPr>
        <w:t xml:space="preserve"> </w:t>
      </w:r>
      <w:r w:rsidR="00E35FF4" w:rsidRPr="004D4BA6">
        <w:t xml:space="preserve">art. 154 din </w:t>
      </w:r>
      <w:proofErr w:type="spellStart"/>
      <w:r w:rsidR="00E35FF4" w:rsidRPr="004D4BA6">
        <w:t>Legea</w:t>
      </w:r>
      <w:proofErr w:type="spellEnd"/>
      <w:r w:rsidR="00E35FF4" w:rsidRPr="004D4BA6">
        <w:t xml:space="preserve"> </w:t>
      </w:r>
      <w:proofErr w:type="spellStart"/>
      <w:r w:rsidR="00E35FF4" w:rsidRPr="004D4BA6">
        <w:t>nr</w:t>
      </w:r>
      <w:proofErr w:type="spellEnd"/>
      <w:r w:rsidR="00E35FF4" w:rsidRPr="004D4BA6">
        <w:t xml:space="preserve">. 98/2016, cu </w:t>
      </w:r>
      <w:proofErr w:type="spellStart"/>
      <w:r w:rsidR="00E35FF4" w:rsidRPr="004D4BA6">
        <w:t>modificarile</w:t>
      </w:r>
      <w:proofErr w:type="spellEnd"/>
      <w:r w:rsidR="00E35FF4" w:rsidRPr="004D4BA6">
        <w:t xml:space="preserve"> </w:t>
      </w:r>
      <w:proofErr w:type="spellStart"/>
      <w:r w:rsidR="00E35FF4">
        <w:t>ș</w:t>
      </w:r>
      <w:r w:rsidR="00E35FF4" w:rsidRPr="004D4BA6">
        <w:t>i</w:t>
      </w:r>
      <w:proofErr w:type="spellEnd"/>
      <w:r w:rsidR="00E35FF4" w:rsidRPr="004D4BA6">
        <w:t xml:space="preserve"> </w:t>
      </w:r>
      <w:proofErr w:type="spellStart"/>
      <w:r w:rsidR="00E35FF4" w:rsidRPr="004D4BA6">
        <w:t>completarile</w:t>
      </w:r>
      <w:proofErr w:type="spellEnd"/>
      <w:r w:rsidR="00E35FF4" w:rsidRPr="004D4BA6">
        <w:t xml:space="preserve"> </w:t>
      </w:r>
      <w:proofErr w:type="spellStart"/>
      <w:r w:rsidR="00E35FF4" w:rsidRPr="004D4BA6">
        <w:t>ulterioare</w:t>
      </w:r>
      <w:proofErr w:type="spellEnd"/>
      <w:r w:rsidR="00E35FF4" w:rsidRPr="004D4BA6">
        <w:t xml:space="preserve">, </w:t>
      </w:r>
      <w:proofErr w:type="spellStart"/>
      <w:r w:rsidR="00E35FF4">
        <w:t>î</w:t>
      </w:r>
      <w:r w:rsidR="00E35FF4" w:rsidRPr="004D4BA6">
        <w:t>n</w:t>
      </w:r>
      <w:proofErr w:type="spellEnd"/>
      <w:r w:rsidR="00E35FF4" w:rsidRPr="004D4BA6">
        <w:t xml:space="preserve"> </w:t>
      </w:r>
      <w:proofErr w:type="spellStart"/>
      <w:r w:rsidR="00E35FF4" w:rsidRPr="004D4BA6">
        <w:t>cuantum</w:t>
      </w:r>
      <w:proofErr w:type="spellEnd"/>
      <w:r w:rsidR="00E35FF4" w:rsidRPr="004D4BA6">
        <w:t xml:space="preserve"> de 10% din </w:t>
      </w:r>
      <w:proofErr w:type="spellStart"/>
      <w:r w:rsidR="00E35FF4" w:rsidRPr="004D4BA6">
        <w:t>valoarea</w:t>
      </w:r>
      <w:proofErr w:type="spellEnd"/>
      <w:r w:rsidR="00E35FF4" w:rsidRPr="004D4BA6">
        <w:t xml:space="preserve"> </w:t>
      </w:r>
      <w:proofErr w:type="spellStart"/>
      <w:r w:rsidR="00E35FF4" w:rsidRPr="004D4BA6">
        <w:t>contractului</w:t>
      </w:r>
      <w:proofErr w:type="spellEnd"/>
      <w:r w:rsidR="00E35FF4" w:rsidRPr="004D4BA6">
        <w:t xml:space="preserve">, </w:t>
      </w:r>
      <w:proofErr w:type="spellStart"/>
      <w:r w:rsidR="00E35FF4" w:rsidRPr="004D4BA6">
        <w:t>fără</w:t>
      </w:r>
      <w:proofErr w:type="spellEnd"/>
      <w:r w:rsidR="00E35FF4" w:rsidRPr="004D4BA6">
        <w:t xml:space="preserve"> TVA, </w:t>
      </w:r>
      <w:proofErr w:type="spellStart"/>
      <w:r w:rsidR="00E35FF4" w:rsidRPr="004D4BA6">
        <w:t>în</w:t>
      </w:r>
      <w:proofErr w:type="spellEnd"/>
      <w:r w:rsidR="00E35FF4" w:rsidRPr="004D4BA6">
        <w:t xml:space="preserve"> </w:t>
      </w:r>
      <w:proofErr w:type="spellStart"/>
      <w:r w:rsidR="00E35FF4" w:rsidRPr="004D4BA6">
        <w:t>termen</w:t>
      </w:r>
      <w:proofErr w:type="spellEnd"/>
      <w:r w:rsidR="00E35FF4" w:rsidRPr="004D4BA6">
        <w:t xml:space="preserve"> de 5 </w:t>
      </w:r>
      <w:proofErr w:type="spellStart"/>
      <w:r w:rsidR="00E35FF4" w:rsidRPr="004D4BA6">
        <w:t>zile</w:t>
      </w:r>
      <w:proofErr w:type="spellEnd"/>
      <w:r w:rsidR="00E35FF4" w:rsidRPr="004D4BA6">
        <w:t xml:space="preserve"> </w:t>
      </w:r>
      <w:proofErr w:type="spellStart"/>
      <w:r w:rsidR="00E35FF4" w:rsidRPr="004D4BA6">
        <w:t>lucrătoare</w:t>
      </w:r>
      <w:proofErr w:type="spellEnd"/>
      <w:r w:rsidR="00E35FF4" w:rsidRPr="004D4BA6">
        <w:t xml:space="preserve"> de la data </w:t>
      </w:r>
      <w:proofErr w:type="spellStart"/>
      <w:r w:rsidR="00E35FF4" w:rsidRPr="004D4BA6">
        <w:t>semnării</w:t>
      </w:r>
      <w:proofErr w:type="spellEnd"/>
      <w:r w:rsidR="00E35FF4" w:rsidRPr="004D4BA6">
        <w:t xml:space="preserve"> </w:t>
      </w:r>
      <w:proofErr w:type="spellStart"/>
      <w:r w:rsidR="00E35FF4" w:rsidRPr="004D4BA6">
        <w:t>contractului</w:t>
      </w:r>
      <w:proofErr w:type="spellEnd"/>
      <w:r w:rsidR="00E35FF4" w:rsidRPr="004D4BA6">
        <w:t xml:space="preserve"> de </w:t>
      </w:r>
      <w:proofErr w:type="spellStart"/>
      <w:r w:rsidR="00E35FF4" w:rsidRPr="004D4BA6">
        <w:t>achiziţie</w:t>
      </w:r>
      <w:proofErr w:type="spellEnd"/>
      <w:r w:rsidR="00E35FF4" w:rsidRPr="004D4BA6">
        <w:t xml:space="preserve"> </w:t>
      </w:r>
      <w:proofErr w:type="spellStart"/>
      <w:r w:rsidR="00E35FF4" w:rsidRPr="004D4BA6">
        <w:t>publică</w:t>
      </w:r>
      <w:proofErr w:type="spellEnd"/>
      <w:r w:rsidR="00E35FF4" w:rsidRPr="004D4BA6">
        <w:t xml:space="preserve">, </w:t>
      </w:r>
      <w:proofErr w:type="spellStart"/>
      <w:r w:rsidR="00E35FF4" w:rsidRPr="004D4BA6">
        <w:t>înainte</w:t>
      </w:r>
      <w:proofErr w:type="spellEnd"/>
      <w:r w:rsidR="00E35FF4" w:rsidRPr="004D4BA6">
        <w:t xml:space="preserve"> de </w:t>
      </w:r>
      <w:proofErr w:type="spellStart"/>
      <w:r w:rsidR="00E35FF4" w:rsidRPr="004D4BA6">
        <w:t>începerea</w:t>
      </w:r>
      <w:proofErr w:type="spellEnd"/>
      <w:r w:rsidR="00E35FF4" w:rsidRPr="004D4BA6">
        <w:t xml:space="preserve"> </w:t>
      </w:r>
      <w:proofErr w:type="spellStart"/>
      <w:r w:rsidR="00E35FF4" w:rsidRPr="004D4BA6">
        <w:t>executării</w:t>
      </w:r>
      <w:proofErr w:type="spellEnd"/>
      <w:r w:rsidR="00E35FF4" w:rsidRPr="004D4BA6">
        <w:t xml:space="preserve"> </w:t>
      </w:r>
      <w:proofErr w:type="spellStart"/>
      <w:r w:rsidR="00E35FF4" w:rsidRPr="004D4BA6">
        <w:t>contractului</w:t>
      </w:r>
      <w:proofErr w:type="spellEnd"/>
      <w:r w:rsidR="00E35FF4" w:rsidRPr="004D4BA6">
        <w:t xml:space="preserve"> (</w:t>
      </w:r>
      <w:proofErr w:type="spellStart"/>
      <w:r w:rsidR="00E35FF4" w:rsidRPr="004D4BA6">
        <w:t>emiter</w:t>
      </w:r>
      <w:r w:rsidR="00822FE9">
        <w:t>ea</w:t>
      </w:r>
      <w:proofErr w:type="spellEnd"/>
      <w:r w:rsidR="00822FE9">
        <w:t xml:space="preserve"> </w:t>
      </w:r>
      <w:proofErr w:type="spellStart"/>
      <w:r w:rsidR="00822FE9">
        <w:t>Ordinului</w:t>
      </w:r>
      <w:proofErr w:type="spellEnd"/>
      <w:r w:rsidR="00822FE9">
        <w:t xml:space="preserve"> de </w:t>
      </w:r>
      <w:proofErr w:type="spellStart"/>
      <w:r w:rsidR="00822FE9">
        <w:t>începere</w:t>
      </w:r>
      <w:proofErr w:type="spellEnd"/>
      <w:r w:rsidR="00822FE9">
        <w:t>)</w:t>
      </w:r>
      <w:proofErr w:type="gramStart"/>
      <w:r w:rsidR="00822FE9">
        <w:t xml:space="preserve">, </w:t>
      </w:r>
      <w:r w:rsidR="001C536E" w:rsidRPr="00462505">
        <w:rPr>
          <w:szCs w:val="24"/>
        </w:rPr>
        <w:t xml:space="preserve"> </w:t>
      </w:r>
      <w:proofErr w:type="spellStart"/>
      <w:r w:rsidR="001C536E" w:rsidRPr="00462505">
        <w:rPr>
          <w:szCs w:val="24"/>
        </w:rPr>
        <w:t>în</w:t>
      </w:r>
      <w:proofErr w:type="spellEnd"/>
      <w:proofErr w:type="gramEnd"/>
      <w:r w:rsidR="001C536E" w:rsidRPr="00462505">
        <w:rPr>
          <w:szCs w:val="24"/>
        </w:rPr>
        <w:t xml:space="preserve"> </w:t>
      </w:r>
      <w:proofErr w:type="spellStart"/>
      <w:r w:rsidR="001C536E" w:rsidRPr="00462505">
        <w:rPr>
          <w:szCs w:val="24"/>
        </w:rPr>
        <w:t>sumă</w:t>
      </w:r>
      <w:proofErr w:type="spellEnd"/>
      <w:r w:rsidR="001C536E" w:rsidRPr="00462505">
        <w:rPr>
          <w:szCs w:val="24"/>
        </w:rPr>
        <w:t xml:space="preserve"> de </w:t>
      </w:r>
      <w:r w:rsidR="001C536E" w:rsidRPr="00462505">
        <w:rPr>
          <w:rStyle w:val="Bodytext2Bold"/>
          <w:sz w:val="24"/>
          <w:szCs w:val="24"/>
        </w:rPr>
        <w:t xml:space="preserve"> </w:t>
      </w:r>
      <w:r w:rsidR="00CA456D">
        <w:rPr>
          <w:rStyle w:val="Bodytext2Bold"/>
          <w:sz w:val="24"/>
          <w:szCs w:val="24"/>
        </w:rPr>
        <w:t xml:space="preserve">39.909,60 </w:t>
      </w:r>
      <w:r w:rsidR="001C536E" w:rsidRPr="00462505">
        <w:rPr>
          <w:rStyle w:val="Bodytext2Bold"/>
          <w:sz w:val="24"/>
          <w:szCs w:val="24"/>
        </w:rPr>
        <w:t xml:space="preserve">lei </w:t>
      </w:r>
      <w:r w:rsidR="001C536E" w:rsidRPr="00BD1C73">
        <w:rPr>
          <w:szCs w:val="24"/>
        </w:rPr>
        <w:t xml:space="preserve"> </w:t>
      </w:r>
      <w:proofErr w:type="spellStart"/>
      <w:r w:rsidR="001C536E" w:rsidRPr="00BD1C73">
        <w:rPr>
          <w:szCs w:val="24"/>
        </w:rPr>
        <w:t>printr</w:t>
      </w:r>
      <w:proofErr w:type="spellEnd"/>
      <w:r w:rsidR="001C536E" w:rsidRPr="00BD1C73">
        <w:rPr>
          <w:szCs w:val="24"/>
        </w:rPr>
        <w:t xml:space="preserve">-un instrument de </w:t>
      </w:r>
      <w:proofErr w:type="spellStart"/>
      <w:r w:rsidR="001C536E" w:rsidRPr="00BD1C73">
        <w:rPr>
          <w:szCs w:val="24"/>
        </w:rPr>
        <w:t>garantare</w:t>
      </w:r>
      <w:proofErr w:type="spellEnd"/>
      <w:r w:rsidR="001C536E" w:rsidRPr="00BD1C73">
        <w:rPr>
          <w:szCs w:val="24"/>
        </w:rPr>
        <w:t xml:space="preserve"> </w:t>
      </w:r>
      <w:proofErr w:type="spellStart"/>
      <w:r w:rsidR="001C536E" w:rsidRPr="00BD1C73">
        <w:rPr>
          <w:szCs w:val="24"/>
        </w:rPr>
        <w:t>emis</w:t>
      </w:r>
      <w:proofErr w:type="spellEnd"/>
      <w:r w:rsidR="001C536E" w:rsidRPr="00BD1C73">
        <w:rPr>
          <w:szCs w:val="24"/>
        </w:rPr>
        <w:t xml:space="preserve"> de o </w:t>
      </w:r>
      <w:proofErr w:type="spellStart"/>
      <w:r w:rsidR="001C536E" w:rsidRPr="00BD1C73">
        <w:rPr>
          <w:szCs w:val="24"/>
        </w:rPr>
        <w:t>societate</w:t>
      </w:r>
      <w:proofErr w:type="spellEnd"/>
      <w:r w:rsidR="001C536E" w:rsidRPr="00BD1C73">
        <w:rPr>
          <w:szCs w:val="24"/>
        </w:rPr>
        <w:t xml:space="preserve"> </w:t>
      </w:r>
      <w:proofErr w:type="spellStart"/>
      <w:r w:rsidR="001C536E" w:rsidRPr="00BD1C73">
        <w:rPr>
          <w:szCs w:val="24"/>
        </w:rPr>
        <w:t>bancar</w:t>
      </w:r>
      <w:r w:rsidR="00EE2FAA">
        <w:rPr>
          <w:szCs w:val="24"/>
        </w:rPr>
        <w:t>ă</w:t>
      </w:r>
      <w:proofErr w:type="spellEnd"/>
      <w:r w:rsidR="001C536E" w:rsidRPr="00BD1C73">
        <w:rPr>
          <w:szCs w:val="24"/>
        </w:rPr>
        <w:t xml:space="preserve"> </w:t>
      </w:r>
      <w:proofErr w:type="spellStart"/>
      <w:r w:rsidR="001C536E" w:rsidRPr="00BD1C73">
        <w:rPr>
          <w:szCs w:val="24"/>
        </w:rPr>
        <w:t>sau</w:t>
      </w:r>
      <w:proofErr w:type="spellEnd"/>
      <w:r w:rsidR="001C536E" w:rsidRPr="00BD1C73">
        <w:rPr>
          <w:szCs w:val="24"/>
        </w:rPr>
        <w:t xml:space="preserve"> de o </w:t>
      </w:r>
      <w:proofErr w:type="spellStart"/>
      <w:r w:rsidR="001C536E" w:rsidRPr="00BD1C73">
        <w:rPr>
          <w:szCs w:val="24"/>
        </w:rPr>
        <w:t>societate</w:t>
      </w:r>
      <w:proofErr w:type="spellEnd"/>
      <w:r w:rsidR="001C536E" w:rsidRPr="00BD1C73">
        <w:rPr>
          <w:szCs w:val="24"/>
        </w:rPr>
        <w:t xml:space="preserve"> de </w:t>
      </w:r>
      <w:proofErr w:type="spellStart"/>
      <w:r w:rsidR="001C536E" w:rsidRPr="00BD1C73">
        <w:rPr>
          <w:szCs w:val="24"/>
        </w:rPr>
        <w:t>asigurari</w:t>
      </w:r>
      <w:proofErr w:type="spellEnd"/>
      <w:r w:rsidR="001C536E" w:rsidRPr="00BD1C73">
        <w:rPr>
          <w:szCs w:val="24"/>
        </w:rPr>
        <w:t xml:space="preserve"> </w:t>
      </w:r>
      <w:proofErr w:type="spellStart"/>
      <w:r w:rsidR="00EE2FAA">
        <w:rPr>
          <w:szCs w:val="24"/>
        </w:rPr>
        <w:t>ș</w:t>
      </w:r>
      <w:r w:rsidR="001C536E" w:rsidRPr="00BD1C73">
        <w:rPr>
          <w:szCs w:val="24"/>
        </w:rPr>
        <w:t>i</w:t>
      </w:r>
      <w:proofErr w:type="spellEnd"/>
      <w:r w:rsidR="001C536E" w:rsidRPr="00BD1C73">
        <w:rPr>
          <w:szCs w:val="24"/>
        </w:rPr>
        <w:t xml:space="preserve"> </w:t>
      </w:r>
      <w:proofErr w:type="spellStart"/>
      <w:r w:rsidR="001C536E" w:rsidRPr="00BD1C73">
        <w:rPr>
          <w:szCs w:val="24"/>
        </w:rPr>
        <w:t>devine</w:t>
      </w:r>
      <w:proofErr w:type="spellEnd"/>
      <w:r w:rsidR="001C536E" w:rsidRPr="00BD1C73">
        <w:rPr>
          <w:szCs w:val="24"/>
        </w:rPr>
        <w:t xml:space="preserve"> </w:t>
      </w:r>
      <w:proofErr w:type="spellStart"/>
      <w:r w:rsidR="001C536E" w:rsidRPr="00BD1C73">
        <w:rPr>
          <w:szCs w:val="24"/>
        </w:rPr>
        <w:t>Anex</w:t>
      </w:r>
      <w:r w:rsidR="00EE2FAA">
        <w:rPr>
          <w:szCs w:val="24"/>
        </w:rPr>
        <w:t>ă</w:t>
      </w:r>
      <w:proofErr w:type="spellEnd"/>
      <w:r w:rsidR="001C536E" w:rsidRPr="00BD1C73">
        <w:rPr>
          <w:szCs w:val="24"/>
        </w:rPr>
        <w:t xml:space="preserve">  la </w:t>
      </w:r>
      <w:proofErr w:type="spellStart"/>
      <w:r w:rsidR="001C536E" w:rsidRPr="00BD1C73">
        <w:rPr>
          <w:szCs w:val="24"/>
        </w:rPr>
        <w:t>prezentul</w:t>
      </w:r>
      <w:proofErr w:type="spellEnd"/>
      <w:r w:rsidR="001C536E" w:rsidRPr="00BD1C73">
        <w:rPr>
          <w:szCs w:val="24"/>
        </w:rPr>
        <w:t xml:space="preserve"> contract.</w:t>
      </w:r>
    </w:p>
    <w:p w:rsidR="00AB3E67" w:rsidRPr="00462505" w:rsidRDefault="009C445B" w:rsidP="005C368A">
      <w:pPr>
        <w:pStyle w:val="Bodytext20"/>
        <w:numPr>
          <w:ilvl w:val="0"/>
          <w:numId w:val="11"/>
        </w:numPr>
        <w:shd w:val="clear" w:color="auto" w:fill="auto"/>
        <w:tabs>
          <w:tab w:val="left" w:pos="555"/>
        </w:tabs>
        <w:spacing w:after="0" w:line="240" w:lineRule="auto"/>
        <w:ind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rPr>
          <w:sz w:val="24"/>
          <w:szCs w:val="24"/>
        </w:rPr>
      </w:pPr>
      <w:r w:rsidRPr="00462505">
        <w:rPr>
          <w:sz w:val="24"/>
          <w:szCs w:val="24"/>
        </w:rPr>
        <w:t>- Autoritatea se oblig</w:t>
      </w:r>
      <w:r w:rsidR="00F208F6">
        <w:rPr>
          <w:sz w:val="24"/>
          <w:szCs w:val="24"/>
        </w:rPr>
        <w:t>ă</w:t>
      </w:r>
      <w:r w:rsidRPr="00462505">
        <w:rPr>
          <w:sz w:val="24"/>
          <w:szCs w:val="24"/>
        </w:rPr>
        <w:t xml:space="preserve"> s</w:t>
      </w:r>
      <w:r w:rsidR="00F208F6">
        <w:rPr>
          <w:sz w:val="24"/>
          <w:szCs w:val="24"/>
        </w:rPr>
        <w:t>ă</w:t>
      </w:r>
      <w:r w:rsidRPr="00462505">
        <w:rPr>
          <w:sz w:val="24"/>
          <w:szCs w:val="24"/>
        </w:rPr>
        <w:t xml:space="preserve"> restituie garanţia de bună execuţie în termen de 14 zile de la îndeplinirea obligaţiilor asumate.</w:t>
      </w:r>
    </w:p>
    <w:p w:rsidR="00462505" w:rsidRPr="00462505" w:rsidRDefault="00462505" w:rsidP="00462505">
      <w:pPr>
        <w:pStyle w:val="Bodytext20"/>
        <w:shd w:val="clear" w:color="auto" w:fill="auto"/>
        <w:tabs>
          <w:tab w:val="left" w:pos="552"/>
        </w:tabs>
        <w:spacing w:after="0" w:line="240" w:lineRule="auto"/>
        <w:ind w:firstLine="0"/>
        <w:rPr>
          <w:sz w:val="24"/>
          <w:szCs w:val="24"/>
        </w:rPr>
      </w:pPr>
    </w:p>
    <w:p w:rsidR="00462505" w:rsidRPr="00E7625D" w:rsidRDefault="009C445B" w:rsidP="00462505">
      <w:pPr>
        <w:pStyle w:val="Bodytext30"/>
        <w:numPr>
          <w:ilvl w:val="0"/>
          <w:numId w:val="6"/>
        </w:numPr>
        <w:shd w:val="clear" w:color="auto" w:fill="auto"/>
        <w:tabs>
          <w:tab w:val="left" w:pos="437"/>
        </w:tabs>
        <w:spacing w:after="0" w:line="240" w:lineRule="auto"/>
        <w:rPr>
          <w:sz w:val="24"/>
          <w:szCs w:val="24"/>
        </w:rPr>
      </w:pPr>
      <w:r w:rsidRPr="00E7625D">
        <w:rPr>
          <w:sz w:val="24"/>
          <w:szCs w:val="24"/>
        </w:rPr>
        <w:t>Recepţie, inspecţie şi teste</w:t>
      </w:r>
    </w:p>
    <w:p w:rsidR="00AB3E67" w:rsidRPr="00E7625D" w:rsidRDefault="009C445B" w:rsidP="005C368A">
      <w:pPr>
        <w:pStyle w:val="Bodytext20"/>
        <w:numPr>
          <w:ilvl w:val="0"/>
          <w:numId w:val="12"/>
        </w:numPr>
        <w:shd w:val="clear" w:color="auto" w:fill="auto"/>
        <w:tabs>
          <w:tab w:val="left" w:pos="541"/>
        </w:tabs>
        <w:spacing w:after="0" w:line="240" w:lineRule="auto"/>
        <w:ind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5C368A">
      <w:pPr>
        <w:pStyle w:val="Bodytext20"/>
        <w:numPr>
          <w:ilvl w:val="0"/>
          <w:numId w:val="12"/>
        </w:numPr>
        <w:shd w:val="clear" w:color="auto" w:fill="auto"/>
        <w:tabs>
          <w:tab w:val="left" w:pos="555"/>
        </w:tabs>
        <w:spacing w:after="0" w:line="240" w:lineRule="auto"/>
        <w:ind w:firstLine="0"/>
        <w:rPr>
          <w:sz w:val="24"/>
          <w:szCs w:val="24"/>
        </w:rPr>
      </w:pPr>
      <w:r w:rsidRPr="00E7625D">
        <w:rPr>
          <w:sz w:val="24"/>
          <w:szCs w:val="24"/>
        </w:rPr>
        <w:t xml:space="preserve">- Inspecţiile şi </w:t>
      </w:r>
      <w:proofErr w:type="spellStart"/>
      <w:r w:rsidR="002D2708">
        <w:rPr>
          <w:sz w:val="24"/>
          <w:szCs w:val="24"/>
        </w:rPr>
        <w:t>şi</w:t>
      </w:r>
      <w:proofErr w:type="spellEnd"/>
      <w:r w:rsidR="002D2708">
        <w:rPr>
          <w:sz w:val="24"/>
          <w:szCs w:val="24"/>
        </w:rPr>
        <w:t xml:space="preserve"> testă</w:t>
      </w:r>
      <w:r w:rsidR="001C536E" w:rsidRPr="00E7625D">
        <w:rPr>
          <w:sz w:val="24"/>
          <w:szCs w:val="24"/>
        </w:rPr>
        <w:t xml:space="preserve">rile din cadrul recepţiei </w:t>
      </w:r>
      <w:r w:rsidRPr="00E7625D">
        <w:rPr>
          <w:sz w:val="24"/>
          <w:szCs w:val="24"/>
        </w:rPr>
        <w:t>se vor face la destinaţia finală a servicii</w:t>
      </w:r>
      <w:r w:rsidR="000B7D3A">
        <w:rPr>
          <w:sz w:val="24"/>
          <w:szCs w:val="24"/>
        </w:rPr>
        <w:t>lor, respectiv locaţia precizată de Contractant, ș</w:t>
      </w:r>
      <w:r w:rsidRPr="00E7625D">
        <w:rPr>
          <w:sz w:val="24"/>
          <w:szCs w:val="24"/>
        </w:rPr>
        <w:t xml:space="preserve">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5C368A">
      <w:pPr>
        <w:pStyle w:val="Bodytext20"/>
        <w:numPr>
          <w:ilvl w:val="0"/>
          <w:numId w:val="13"/>
        </w:numPr>
        <w:shd w:val="clear" w:color="auto" w:fill="auto"/>
        <w:tabs>
          <w:tab w:val="left" w:pos="599"/>
        </w:tabs>
        <w:spacing w:after="0" w:line="240" w:lineRule="auto"/>
        <w:ind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462505" w:rsidRDefault="009225DE" w:rsidP="009225DE">
      <w:pPr>
        <w:pStyle w:val="Bodytext20"/>
        <w:shd w:val="clear" w:color="auto" w:fill="auto"/>
        <w:tabs>
          <w:tab w:val="left" w:pos="599"/>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59"/>
        </w:tabs>
        <w:spacing w:before="0" w:line="240" w:lineRule="auto"/>
        <w:rPr>
          <w:sz w:val="24"/>
          <w:szCs w:val="24"/>
        </w:rPr>
      </w:pPr>
      <w:bookmarkStart w:id="11"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1"/>
    </w:p>
    <w:p w:rsidR="00AB3E67" w:rsidRPr="00462505" w:rsidRDefault="009C445B" w:rsidP="005C368A">
      <w:pPr>
        <w:pStyle w:val="Bodytext20"/>
        <w:numPr>
          <w:ilvl w:val="0"/>
          <w:numId w:val="14"/>
        </w:numPr>
        <w:shd w:val="clear" w:color="auto" w:fill="auto"/>
        <w:tabs>
          <w:tab w:val="left" w:pos="538"/>
        </w:tabs>
        <w:spacing w:after="0" w:line="240" w:lineRule="auto"/>
        <w:ind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462505" w:rsidRDefault="009225DE" w:rsidP="009225DE">
      <w:pPr>
        <w:pStyle w:val="Bodytext20"/>
        <w:shd w:val="clear" w:color="auto" w:fill="auto"/>
        <w:tabs>
          <w:tab w:val="left" w:pos="538"/>
        </w:tabs>
        <w:spacing w:after="0" w:line="240" w:lineRule="auto"/>
        <w:ind w:firstLine="0"/>
        <w:rPr>
          <w:sz w:val="24"/>
          <w:szCs w:val="24"/>
        </w:rPr>
      </w:pPr>
    </w:p>
    <w:p w:rsidR="00462505" w:rsidRPr="000A6AF5" w:rsidRDefault="00462505" w:rsidP="00462505">
      <w:pPr>
        <w:pStyle w:val="Heading30"/>
        <w:keepNext/>
        <w:keepLines/>
        <w:numPr>
          <w:ilvl w:val="0"/>
          <w:numId w:val="6"/>
        </w:numPr>
        <w:shd w:val="clear" w:color="auto" w:fill="auto"/>
        <w:tabs>
          <w:tab w:val="left" w:pos="459"/>
        </w:tabs>
        <w:spacing w:before="0" w:line="240" w:lineRule="auto"/>
        <w:rPr>
          <w:sz w:val="24"/>
          <w:szCs w:val="24"/>
        </w:rPr>
      </w:pPr>
      <w:bookmarkStart w:id="12" w:name="bookmark12"/>
      <w:r w:rsidRPr="00462505">
        <w:rPr>
          <w:sz w:val="24"/>
          <w:szCs w:val="24"/>
        </w:rPr>
        <w:t>Forța</w:t>
      </w:r>
      <w:r w:rsidR="009C445B" w:rsidRPr="00462505">
        <w:rPr>
          <w:sz w:val="24"/>
          <w:szCs w:val="24"/>
        </w:rPr>
        <w:t xml:space="preserve"> majoră</w:t>
      </w:r>
      <w:bookmarkEnd w:id="12"/>
    </w:p>
    <w:p w:rsidR="00AB3E67" w:rsidRPr="00462505" w:rsidRDefault="00717428" w:rsidP="00717428">
      <w:pPr>
        <w:pStyle w:val="Bodytext20"/>
        <w:numPr>
          <w:ilvl w:val="1"/>
          <w:numId w:val="27"/>
        </w:numPr>
        <w:shd w:val="clear" w:color="auto" w:fill="auto"/>
        <w:tabs>
          <w:tab w:val="left" w:pos="603"/>
        </w:tabs>
        <w:spacing w:after="0" w:line="240" w:lineRule="auto"/>
        <w:rPr>
          <w:sz w:val="24"/>
          <w:szCs w:val="24"/>
        </w:rPr>
      </w:pPr>
      <w:r>
        <w:rPr>
          <w:sz w:val="24"/>
          <w:szCs w:val="24"/>
        </w:rPr>
        <w:t xml:space="preserve">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este constatată de o autoritate competentă.</w:t>
      </w:r>
    </w:p>
    <w:p w:rsidR="00AB3E67" w:rsidRDefault="00717428" w:rsidP="00717428">
      <w:pPr>
        <w:pStyle w:val="Bodytext20"/>
        <w:shd w:val="clear" w:color="auto" w:fill="auto"/>
        <w:tabs>
          <w:tab w:val="left" w:pos="625"/>
        </w:tabs>
        <w:spacing w:after="0" w:line="240" w:lineRule="auto"/>
        <w:ind w:firstLine="0"/>
        <w:rPr>
          <w:sz w:val="24"/>
          <w:szCs w:val="24"/>
        </w:rPr>
      </w:pPr>
      <w:r>
        <w:rPr>
          <w:sz w:val="24"/>
          <w:szCs w:val="24"/>
        </w:rPr>
        <w:t xml:space="preserve">14.2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009C445B" w:rsidRPr="00462505">
        <w:rPr>
          <w:sz w:val="24"/>
          <w:szCs w:val="24"/>
        </w:rPr>
        <w:t xml:space="preserve"> care aceasta acţionează.</w:t>
      </w:r>
    </w:p>
    <w:p w:rsidR="00AB3E67" w:rsidRPr="00462505" w:rsidRDefault="00717428" w:rsidP="00717428">
      <w:pPr>
        <w:pStyle w:val="Bodytext20"/>
        <w:shd w:val="clear" w:color="auto" w:fill="auto"/>
        <w:tabs>
          <w:tab w:val="left" w:pos="632"/>
        </w:tabs>
        <w:spacing w:after="0" w:line="240" w:lineRule="auto"/>
        <w:ind w:firstLine="0"/>
        <w:rPr>
          <w:sz w:val="24"/>
          <w:szCs w:val="24"/>
        </w:rPr>
      </w:pPr>
      <w:r>
        <w:rPr>
          <w:sz w:val="24"/>
          <w:szCs w:val="24"/>
        </w:rPr>
        <w:t xml:space="preserve">14.3 </w:t>
      </w:r>
      <w:r w:rsidR="009C445B" w:rsidRPr="00462505">
        <w:rPr>
          <w:sz w:val="24"/>
          <w:szCs w:val="24"/>
        </w:rPr>
        <w:t xml:space="preserve">- </w:t>
      </w:r>
      <w:r w:rsidR="004311AB" w:rsidRPr="00462505">
        <w:rPr>
          <w:sz w:val="24"/>
          <w:szCs w:val="24"/>
        </w:rPr>
        <w:t>Îndeplinirea</w:t>
      </w:r>
      <w:r w:rsidR="009C445B" w:rsidRPr="00462505">
        <w:rPr>
          <w:sz w:val="24"/>
          <w:szCs w:val="24"/>
        </w:rPr>
        <w:t xml:space="preserve"> contractului va fi suspendată în perioada de acţiune a forţei majore, dar fără a prejudicia drepturile ce li se cuveneau părţilor până la apariţia acesteia.</w:t>
      </w:r>
    </w:p>
    <w:p w:rsidR="00811727" w:rsidRDefault="00717428" w:rsidP="00717428">
      <w:pPr>
        <w:pStyle w:val="Bodytext20"/>
        <w:numPr>
          <w:ilvl w:val="1"/>
          <w:numId w:val="28"/>
        </w:numPr>
        <w:shd w:val="clear" w:color="auto" w:fill="auto"/>
        <w:tabs>
          <w:tab w:val="left" w:pos="632"/>
        </w:tabs>
        <w:spacing w:after="0" w:line="240" w:lineRule="auto"/>
        <w:rPr>
          <w:sz w:val="24"/>
          <w:szCs w:val="24"/>
        </w:rPr>
      </w:pPr>
      <w:r>
        <w:rPr>
          <w:sz w:val="24"/>
          <w:szCs w:val="24"/>
        </w:rPr>
        <w:t xml:space="preserve"> </w:t>
      </w:r>
      <w:r w:rsidR="009C445B" w:rsidRPr="00462505">
        <w:rPr>
          <w:sz w:val="24"/>
          <w:szCs w:val="24"/>
        </w:rPr>
        <w:t>- Partea contractantă care invocă forţa majoră are obligaţia de a notifica celeilalte părţi, imediat</w:t>
      </w:r>
    </w:p>
    <w:p w:rsidR="00AB3E67" w:rsidRPr="00462505" w:rsidRDefault="009C445B" w:rsidP="00811727">
      <w:pPr>
        <w:pStyle w:val="Bodytext20"/>
        <w:shd w:val="clear" w:color="auto" w:fill="auto"/>
        <w:tabs>
          <w:tab w:val="left" w:pos="632"/>
        </w:tabs>
        <w:spacing w:after="0" w:line="240" w:lineRule="auto"/>
        <w:ind w:firstLine="0"/>
        <w:rPr>
          <w:sz w:val="24"/>
          <w:szCs w:val="24"/>
        </w:rPr>
      </w:pPr>
      <w:r w:rsidRPr="00462505">
        <w:rPr>
          <w:sz w:val="24"/>
          <w:szCs w:val="24"/>
        </w:rPr>
        <w:t xml:space="preserve">şi în mod complet, producerea </w:t>
      </w:r>
      <w:proofErr w:type="spellStart"/>
      <w:r w:rsidR="004311AB" w:rsidRPr="00462505">
        <w:rPr>
          <w:sz w:val="24"/>
          <w:szCs w:val="24"/>
          <w:lang w:val="fr-FR" w:eastAsia="fr-FR" w:bidi="fr-FR"/>
        </w:rPr>
        <w:t>acesteia</w:t>
      </w:r>
      <w:proofErr w:type="spellEnd"/>
      <w:r w:rsidRPr="00462505">
        <w:rPr>
          <w:sz w:val="24"/>
          <w:szCs w:val="24"/>
          <w:lang w:val="fr-FR" w:eastAsia="fr-FR" w:bidi="fr-FR"/>
        </w:rPr>
        <w:t xml:space="preserve"> </w:t>
      </w:r>
      <w:r w:rsidRPr="00462505">
        <w:rPr>
          <w:sz w:val="24"/>
          <w:szCs w:val="24"/>
        </w:rPr>
        <w:t xml:space="preserve">şi să ia </w:t>
      </w:r>
      <w:r w:rsidR="004311AB" w:rsidRPr="00462505">
        <w:rPr>
          <w:sz w:val="24"/>
          <w:szCs w:val="24"/>
        </w:rPr>
        <w:t>o</w:t>
      </w:r>
      <w:r w:rsidRPr="00462505">
        <w:rPr>
          <w:sz w:val="24"/>
          <w:szCs w:val="24"/>
        </w:rPr>
        <w:t xml:space="preserve">rice măsuri care îi stau la dispoziţie în vederea limitării </w:t>
      </w:r>
      <w:r w:rsidRPr="00462505">
        <w:rPr>
          <w:sz w:val="24"/>
          <w:szCs w:val="24"/>
        </w:rPr>
        <w:lastRenderedPageBreak/>
        <w:t>consecinţelor;</w:t>
      </w:r>
    </w:p>
    <w:p w:rsidR="00AB3E67" w:rsidRPr="00462505" w:rsidRDefault="00717428" w:rsidP="00717428">
      <w:pPr>
        <w:pStyle w:val="Bodytext20"/>
        <w:shd w:val="clear" w:color="auto" w:fill="auto"/>
        <w:tabs>
          <w:tab w:val="left" w:pos="628"/>
        </w:tabs>
        <w:spacing w:after="0" w:line="240" w:lineRule="auto"/>
        <w:ind w:firstLine="0"/>
        <w:rPr>
          <w:sz w:val="24"/>
          <w:szCs w:val="24"/>
        </w:rPr>
      </w:pPr>
      <w:r>
        <w:rPr>
          <w:sz w:val="24"/>
          <w:szCs w:val="24"/>
        </w:rPr>
        <w:t xml:space="preserve">14.5 </w:t>
      </w:r>
      <w:r w:rsidR="009C445B" w:rsidRPr="00462505">
        <w:rPr>
          <w:sz w:val="24"/>
          <w:szCs w:val="24"/>
        </w:rPr>
        <w:t>- Dacă forţa majoră acţionează sau se estimează că va acţiona o perioadă mai mare de 6 luni, fiecare parte va avea dreptul să notifice celeilalte părţi încetarea de plin</w:t>
      </w:r>
      <w:r w:rsidR="004311AB" w:rsidRPr="00462505">
        <w:rPr>
          <w:sz w:val="24"/>
          <w:szCs w:val="24"/>
        </w:rPr>
        <w:t xml:space="preserve"> drept a prezentului contract, </w:t>
      </w:r>
      <w:r w:rsidR="009C445B" w:rsidRPr="00462505">
        <w:rPr>
          <w:sz w:val="24"/>
          <w:szCs w:val="24"/>
        </w:rPr>
        <w:t xml:space="preserve"> </w:t>
      </w:r>
      <w:r w:rsidR="009C445B" w:rsidRPr="004769A1">
        <w:rPr>
          <w:sz w:val="24"/>
          <w:szCs w:val="24"/>
        </w:rPr>
        <w:t xml:space="preserve">fără ca vreuna din </w:t>
      </w:r>
      <w:r w:rsidR="004769A1" w:rsidRPr="004769A1">
        <w:rPr>
          <w:sz w:val="24"/>
          <w:szCs w:val="24"/>
        </w:rPr>
        <w:t>părți</w:t>
      </w:r>
      <w:r w:rsidR="009C445B" w:rsidRPr="004769A1">
        <w:rPr>
          <w:sz w:val="24"/>
          <w:szCs w:val="24"/>
        </w:rPr>
        <w:t xml:space="preserve"> să poată, </w:t>
      </w:r>
      <w:r w:rsidR="004769A1" w:rsidRPr="004769A1">
        <w:rPr>
          <w:sz w:val="24"/>
          <w:szCs w:val="24"/>
          <w:lang w:eastAsia="fr-FR" w:bidi="fr-FR"/>
        </w:rPr>
        <w:t>solicita</w:t>
      </w:r>
      <w:r w:rsidR="009C445B" w:rsidRPr="004769A1">
        <w:rPr>
          <w:sz w:val="24"/>
          <w:szCs w:val="24"/>
          <w:lang w:eastAsia="fr-FR" w:bidi="fr-FR"/>
        </w:rPr>
        <w:t xml:space="preserve"> </w:t>
      </w:r>
      <w:r w:rsidR="009C445B" w:rsidRPr="004769A1">
        <w:rPr>
          <w:sz w:val="24"/>
          <w:szCs w:val="24"/>
        </w:rPr>
        <w:t>celeilalte daune-interese</w:t>
      </w:r>
      <w:r w:rsidR="009C445B" w:rsidRPr="00462505">
        <w:rPr>
          <w:sz w:val="24"/>
          <w:szCs w:val="24"/>
        </w:rPr>
        <w:t>.</w:t>
      </w:r>
    </w:p>
    <w:p w:rsidR="007C1B3A" w:rsidRPr="00462505" w:rsidRDefault="007C1B3A" w:rsidP="007C1B3A">
      <w:pPr>
        <w:pStyle w:val="Bodytext20"/>
        <w:shd w:val="clear" w:color="auto" w:fill="auto"/>
        <w:tabs>
          <w:tab w:val="left" w:pos="628"/>
        </w:tabs>
        <w:spacing w:after="0" w:line="240" w:lineRule="auto"/>
        <w:ind w:firstLine="0"/>
        <w:rPr>
          <w:sz w:val="24"/>
          <w:szCs w:val="24"/>
        </w:rPr>
      </w:pPr>
    </w:p>
    <w:p w:rsidR="000A6AF5" w:rsidRPr="000A6AF5" w:rsidRDefault="004769A1" w:rsidP="000A6AF5">
      <w:pPr>
        <w:pStyle w:val="Heading30"/>
        <w:keepNext/>
        <w:keepLines/>
        <w:numPr>
          <w:ilvl w:val="0"/>
          <w:numId w:val="6"/>
        </w:numPr>
        <w:shd w:val="clear" w:color="auto" w:fill="auto"/>
        <w:tabs>
          <w:tab w:val="left" w:pos="466"/>
        </w:tabs>
        <w:spacing w:before="0" w:line="240" w:lineRule="auto"/>
        <w:rPr>
          <w:sz w:val="24"/>
          <w:szCs w:val="24"/>
        </w:rPr>
      </w:pPr>
      <w:bookmarkStart w:id="13" w:name="bookmark13"/>
      <w:r w:rsidRPr="00462505">
        <w:rPr>
          <w:sz w:val="24"/>
          <w:szCs w:val="24"/>
        </w:rPr>
        <w:t>Soluționarea</w:t>
      </w:r>
      <w:r w:rsidR="009C445B" w:rsidRPr="00462505">
        <w:rPr>
          <w:sz w:val="24"/>
          <w:szCs w:val="24"/>
        </w:rPr>
        <w:t xml:space="preserve"> litigiilor</w:t>
      </w:r>
      <w:bookmarkEnd w:id="13"/>
    </w:p>
    <w:p w:rsidR="00AB3E67" w:rsidRPr="00462505" w:rsidRDefault="009C445B" w:rsidP="00E7625D">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E7625D">
      <w:pPr>
        <w:pStyle w:val="Bodytext20"/>
        <w:numPr>
          <w:ilvl w:val="1"/>
          <w:numId w:val="6"/>
        </w:numPr>
        <w:shd w:val="clear" w:color="auto" w:fill="auto"/>
        <w:tabs>
          <w:tab w:val="left" w:pos="643"/>
        </w:tabs>
        <w:spacing w:after="0" w:line="240" w:lineRule="auto"/>
        <w:ind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462505" w:rsidRDefault="009225DE" w:rsidP="00E7625D">
      <w:pPr>
        <w:pStyle w:val="Bodytext20"/>
        <w:shd w:val="clear" w:color="auto" w:fill="auto"/>
        <w:tabs>
          <w:tab w:val="left" w:pos="643"/>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74"/>
        </w:tabs>
        <w:spacing w:before="0" w:line="240" w:lineRule="auto"/>
        <w:rPr>
          <w:sz w:val="24"/>
          <w:szCs w:val="24"/>
        </w:rPr>
      </w:pPr>
      <w:bookmarkStart w:id="14" w:name="bookmark14"/>
      <w:r w:rsidRPr="00462505">
        <w:rPr>
          <w:sz w:val="24"/>
          <w:szCs w:val="24"/>
        </w:rPr>
        <w:t>Clauze finale</w:t>
      </w:r>
      <w:bookmarkEnd w:id="14"/>
    </w:p>
    <w:p w:rsidR="00AB3E67" w:rsidRPr="00462505" w:rsidRDefault="00CA0770" w:rsidP="00CA0770">
      <w:pPr>
        <w:pStyle w:val="Bodytext20"/>
        <w:shd w:val="clear" w:color="auto" w:fill="auto"/>
        <w:tabs>
          <w:tab w:val="left" w:pos="618"/>
        </w:tabs>
        <w:spacing w:after="0" w:line="240" w:lineRule="auto"/>
        <w:ind w:firstLine="0"/>
        <w:rPr>
          <w:sz w:val="24"/>
          <w:szCs w:val="24"/>
        </w:rPr>
      </w:pPr>
      <w:r>
        <w:rPr>
          <w:sz w:val="24"/>
          <w:szCs w:val="24"/>
        </w:rPr>
        <w:t xml:space="preserve">16.1 </w:t>
      </w:r>
      <w:r w:rsidR="009035F0">
        <w:rPr>
          <w:sz w:val="24"/>
          <w:szCs w:val="24"/>
        </w:rPr>
        <w:t xml:space="preserve">- </w:t>
      </w:r>
      <w:r w:rsidR="009C445B" w:rsidRPr="00462505">
        <w:rPr>
          <w:sz w:val="24"/>
          <w:szCs w:val="24"/>
        </w:rPr>
        <w:t xml:space="preserve">Modificarea prezentului contract se face numai cu acordul </w:t>
      </w:r>
      <w:r w:rsidR="001962C8" w:rsidRPr="00462505">
        <w:rPr>
          <w:sz w:val="24"/>
          <w:szCs w:val="24"/>
        </w:rPr>
        <w:t>părților</w:t>
      </w:r>
      <w:r w:rsidR="009C445B" w:rsidRPr="00462505">
        <w:rPr>
          <w:sz w:val="24"/>
          <w:szCs w:val="24"/>
        </w:rPr>
        <w:t xml:space="preserve">, prin act </w:t>
      </w:r>
      <w:r w:rsidR="001962C8" w:rsidRPr="00462505">
        <w:rPr>
          <w:sz w:val="24"/>
          <w:szCs w:val="24"/>
        </w:rPr>
        <w:t>adițional</w:t>
      </w:r>
      <w:r w:rsidR="009C445B" w:rsidRPr="00462505">
        <w:rPr>
          <w:sz w:val="24"/>
          <w:szCs w:val="24"/>
        </w:rPr>
        <w:t xml:space="preserve"> încheiat </w:t>
      </w:r>
      <w:r>
        <w:rPr>
          <w:sz w:val="24"/>
          <w:szCs w:val="24"/>
        </w:rPr>
        <w:t>î</w:t>
      </w:r>
      <w:r w:rsidR="009C445B" w:rsidRPr="00462505">
        <w:rPr>
          <w:sz w:val="24"/>
          <w:szCs w:val="24"/>
        </w:rPr>
        <w:t xml:space="preserve">ntre </w:t>
      </w:r>
      <w:r w:rsidR="001962C8" w:rsidRPr="00462505">
        <w:rPr>
          <w:sz w:val="24"/>
          <w:szCs w:val="24"/>
        </w:rPr>
        <w:t>părțile</w:t>
      </w:r>
      <w:r w:rsidR="009C445B" w:rsidRPr="00462505">
        <w:rPr>
          <w:sz w:val="24"/>
          <w:szCs w:val="24"/>
        </w:rPr>
        <w:t xml:space="preserve"> contractante.</w:t>
      </w:r>
    </w:p>
    <w:p w:rsidR="00AB3E67" w:rsidRPr="00462505" w:rsidRDefault="00CA0770" w:rsidP="00CA0770">
      <w:pPr>
        <w:pStyle w:val="Bodytext20"/>
        <w:shd w:val="clear" w:color="auto" w:fill="auto"/>
        <w:tabs>
          <w:tab w:val="left" w:pos="632"/>
        </w:tabs>
        <w:spacing w:after="0" w:line="240" w:lineRule="auto"/>
        <w:ind w:firstLine="0"/>
        <w:rPr>
          <w:sz w:val="24"/>
          <w:szCs w:val="24"/>
        </w:rPr>
      </w:pPr>
      <w:r>
        <w:rPr>
          <w:sz w:val="24"/>
          <w:szCs w:val="24"/>
        </w:rPr>
        <w:t xml:space="preserve">16.2 </w:t>
      </w:r>
      <w:r w:rsidR="009035F0">
        <w:rPr>
          <w:sz w:val="24"/>
          <w:szCs w:val="24"/>
        </w:rPr>
        <w:t xml:space="preserve">- </w:t>
      </w:r>
      <w:r w:rsidR="009C445B" w:rsidRPr="00462505">
        <w:rPr>
          <w:sz w:val="24"/>
          <w:szCs w:val="24"/>
        </w:rPr>
        <w:t xml:space="preserve">Prezentul contract reprezintă </w:t>
      </w:r>
      <w:r w:rsidR="004769A1" w:rsidRPr="00462505">
        <w:rPr>
          <w:sz w:val="24"/>
          <w:szCs w:val="24"/>
        </w:rPr>
        <w:t>voința</w:t>
      </w:r>
      <w:r w:rsidR="009C445B" w:rsidRPr="00462505">
        <w:rPr>
          <w:sz w:val="24"/>
          <w:szCs w:val="24"/>
        </w:rPr>
        <w:t xml:space="preserve"> </w:t>
      </w:r>
      <w:r w:rsidR="004769A1" w:rsidRPr="00462505">
        <w:rPr>
          <w:sz w:val="24"/>
          <w:szCs w:val="24"/>
        </w:rPr>
        <w:t>părților</w:t>
      </w:r>
      <w:r w:rsidR="009C445B" w:rsidRPr="00462505">
        <w:rPr>
          <w:sz w:val="24"/>
          <w:szCs w:val="24"/>
        </w:rPr>
        <w:t xml:space="preserve"> </w:t>
      </w:r>
      <w:r w:rsidR="004769A1" w:rsidRPr="00462505">
        <w:rPr>
          <w:sz w:val="24"/>
          <w:szCs w:val="24"/>
        </w:rPr>
        <w:t>și</w:t>
      </w:r>
      <w:r w:rsidR="009C445B" w:rsidRPr="00462505">
        <w:rPr>
          <w:sz w:val="24"/>
          <w:szCs w:val="24"/>
        </w:rPr>
        <w:t xml:space="preserve"> înlătură orice altă </w:t>
      </w:r>
      <w:r w:rsidR="004769A1" w:rsidRPr="00462505">
        <w:rPr>
          <w:sz w:val="24"/>
          <w:szCs w:val="24"/>
        </w:rPr>
        <w:t>înțelegere</w:t>
      </w:r>
      <w:r w:rsidR="009C445B" w:rsidRPr="00462505">
        <w:rPr>
          <w:sz w:val="24"/>
          <w:szCs w:val="24"/>
        </w:rPr>
        <w:t xml:space="preserve"> verbală dintre acestea, anterioară sau ulterioară încheierii lui.</w:t>
      </w:r>
    </w:p>
    <w:p w:rsidR="007C1B3A" w:rsidRPr="00462505" w:rsidRDefault="00AA3212" w:rsidP="00AA3212">
      <w:pPr>
        <w:pStyle w:val="Bodytext20"/>
        <w:shd w:val="clear" w:color="auto" w:fill="auto"/>
        <w:tabs>
          <w:tab w:val="left" w:pos="549"/>
        </w:tabs>
        <w:spacing w:after="0" w:line="240" w:lineRule="auto"/>
        <w:ind w:firstLine="0"/>
        <w:rPr>
          <w:sz w:val="24"/>
          <w:szCs w:val="24"/>
        </w:rPr>
      </w:pPr>
      <w:r>
        <w:rPr>
          <w:sz w:val="24"/>
          <w:szCs w:val="24"/>
        </w:rPr>
        <w:t xml:space="preserve">16.3 </w:t>
      </w:r>
      <w:r w:rsidR="009035F0">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462505" w:rsidRDefault="009225DE" w:rsidP="009225DE">
      <w:pPr>
        <w:pStyle w:val="Bodytext20"/>
        <w:shd w:val="clear" w:color="auto" w:fill="auto"/>
        <w:tabs>
          <w:tab w:val="left" w:pos="549"/>
        </w:tabs>
        <w:spacing w:after="0" w:line="240" w:lineRule="auto"/>
        <w:ind w:firstLine="0"/>
        <w:rPr>
          <w:sz w:val="24"/>
          <w:szCs w:val="24"/>
        </w:rPr>
      </w:pPr>
    </w:p>
    <w:p w:rsidR="009225DE" w:rsidRPr="00784C3E" w:rsidRDefault="009225DE" w:rsidP="00462505">
      <w:pPr>
        <w:spacing w:line="276" w:lineRule="auto"/>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17.4</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A3212" w:rsidRPr="00E7625D" w:rsidRDefault="009225DE" w:rsidP="00AA3212">
      <w:pPr>
        <w:jc w:val="both"/>
        <w:rPr>
          <w:rFonts w:ascii="Times New Roman" w:eastAsia="Times New Roman" w:hAnsi="Times New Roman" w:cs="Times New Roman"/>
        </w:rPr>
      </w:pPr>
      <w:r w:rsidRPr="00E7625D">
        <w:rPr>
          <w:rFonts w:ascii="Times New Roman" w:eastAsia="Times New Roman" w:hAnsi="Times New Roman" w:cs="Times New Roman"/>
        </w:rPr>
        <w:t>17.5</w:t>
      </w:r>
      <w:r w:rsidR="009035F0">
        <w:rPr>
          <w:rFonts w:ascii="Times New Roman" w:eastAsia="Times New Roman" w:hAnsi="Times New Roman" w:cs="Times New Roman"/>
        </w:rPr>
        <w:t xml:space="preserve">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w:t>
      </w:r>
      <w:r w:rsidR="00AA3212" w:rsidRPr="00E7625D">
        <w:rPr>
          <w:rFonts w:ascii="Times New Roman" w:eastAsia="Times New Roman" w:hAnsi="Times New Roman" w:cs="Times New Roman"/>
        </w:rPr>
        <w:t>cealaltă Parte a legislației aplicabile.</w:t>
      </w:r>
    </w:p>
    <w:p w:rsidR="00AB3E67" w:rsidRPr="001962C8" w:rsidRDefault="009225DE" w:rsidP="00E7625D">
      <w:pPr>
        <w:jc w:val="both"/>
        <w:rPr>
          <w:rStyle w:val="Bodytext2Italic"/>
          <w:rFonts w:eastAsia="Arial Unicode MS"/>
          <w:i w:val="0"/>
          <w:sz w:val="24"/>
          <w:szCs w:val="24"/>
        </w:rPr>
      </w:pPr>
      <w:r w:rsidRPr="00E7625D">
        <w:rPr>
          <w:rFonts w:ascii="Times New Roman" w:eastAsia="Times New Roman" w:hAnsi="Times New Roman" w:cs="Times New Roman"/>
        </w:rPr>
        <w:t>17.6</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1962C8" w:rsidRPr="001962C8" w:rsidRDefault="001962C8" w:rsidP="00E7625D">
      <w:pPr>
        <w:jc w:val="both"/>
        <w:rPr>
          <w:rFonts w:ascii="Times New Roman" w:hAnsi="Times New Roman" w:cs="Times New Roman"/>
        </w:rPr>
      </w:pPr>
    </w:p>
    <w:p w:rsidR="00462505" w:rsidRPr="00462505" w:rsidRDefault="009225DE" w:rsidP="009225DE">
      <w:pPr>
        <w:pStyle w:val="Heading30"/>
        <w:keepNext/>
        <w:keepLines/>
        <w:shd w:val="clear" w:color="auto" w:fill="auto"/>
        <w:tabs>
          <w:tab w:val="left" w:pos="470"/>
        </w:tabs>
        <w:spacing w:before="0" w:line="240" w:lineRule="auto"/>
        <w:rPr>
          <w:sz w:val="24"/>
          <w:szCs w:val="24"/>
        </w:rPr>
      </w:pPr>
      <w:r w:rsidRPr="00462505">
        <w:rPr>
          <w:sz w:val="24"/>
          <w:szCs w:val="24"/>
        </w:rPr>
        <w:t xml:space="preserve">18. </w:t>
      </w:r>
      <w:bookmarkStart w:id="15" w:name="bookmark15"/>
      <w:r w:rsidR="009C445B" w:rsidRPr="00462505">
        <w:rPr>
          <w:sz w:val="24"/>
          <w:szCs w:val="24"/>
        </w:rPr>
        <w:t>Limba care guvernează contractul</w:t>
      </w:r>
      <w:bookmarkEnd w:id="15"/>
    </w:p>
    <w:p w:rsidR="009225DE" w:rsidRDefault="009225DE" w:rsidP="007C1B3A">
      <w:pPr>
        <w:pStyle w:val="Bodytext20"/>
        <w:shd w:val="clear" w:color="auto" w:fill="auto"/>
        <w:tabs>
          <w:tab w:val="left" w:pos="546"/>
        </w:tabs>
        <w:spacing w:after="0" w:line="240" w:lineRule="auto"/>
        <w:ind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7C1B3A">
      <w:pPr>
        <w:pStyle w:val="Bodytext20"/>
        <w:shd w:val="clear" w:color="auto" w:fill="auto"/>
        <w:tabs>
          <w:tab w:val="left" w:pos="546"/>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74"/>
        </w:tabs>
        <w:spacing w:before="0" w:line="240" w:lineRule="auto"/>
        <w:rPr>
          <w:sz w:val="24"/>
          <w:szCs w:val="24"/>
        </w:rPr>
      </w:pPr>
      <w:bookmarkStart w:id="16" w:name="bookmark16"/>
      <w:r w:rsidRPr="00462505">
        <w:rPr>
          <w:sz w:val="24"/>
          <w:szCs w:val="24"/>
        </w:rPr>
        <w:t>19.</w:t>
      </w:r>
      <w:r w:rsidR="009C445B" w:rsidRPr="00462505">
        <w:rPr>
          <w:sz w:val="24"/>
          <w:szCs w:val="24"/>
        </w:rPr>
        <w:t>Comunicări</w:t>
      </w:r>
      <w:bookmarkEnd w:id="16"/>
    </w:p>
    <w:p w:rsidR="00AB3E67" w:rsidRPr="00462505" w:rsidRDefault="009225DE" w:rsidP="009225DE">
      <w:pPr>
        <w:pStyle w:val="Bodytext20"/>
        <w:shd w:val="clear" w:color="auto" w:fill="auto"/>
        <w:tabs>
          <w:tab w:val="left" w:pos="639"/>
        </w:tabs>
        <w:spacing w:after="0" w:line="240" w:lineRule="auto"/>
        <w:ind w:firstLine="0"/>
        <w:rPr>
          <w:sz w:val="24"/>
          <w:szCs w:val="24"/>
        </w:rPr>
      </w:pPr>
      <w:r w:rsidRPr="00462505">
        <w:rPr>
          <w:sz w:val="24"/>
          <w:szCs w:val="24"/>
        </w:rPr>
        <w:t>19.1</w:t>
      </w:r>
      <w:r w:rsidR="009035F0">
        <w:rPr>
          <w:sz w:val="24"/>
          <w:szCs w:val="24"/>
        </w:rPr>
        <w:t xml:space="preserve"> </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0A6AF5">
      <w:pPr>
        <w:pStyle w:val="Bodytext20"/>
        <w:shd w:val="clear" w:color="auto" w:fill="auto"/>
        <w:spacing w:after="0" w:line="240" w:lineRule="auto"/>
        <w:ind w:firstLine="0"/>
        <w:rPr>
          <w:sz w:val="24"/>
          <w:szCs w:val="24"/>
        </w:rPr>
      </w:pPr>
      <w:r>
        <w:rPr>
          <w:sz w:val="24"/>
          <w:szCs w:val="24"/>
        </w:rPr>
        <w:t xml:space="preserve">      </w:t>
      </w:r>
      <w:r w:rsidR="00AA3212">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9225DE">
      <w:pPr>
        <w:pStyle w:val="Bodytext20"/>
        <w:shd w:val="clear" w:color="auto" w:fill="auto"/>
        <w:tabs>
          <w:tab w:val="left" w:pos="632"/>
        </w:tabs>
        <w:spacing w:after="0" w:line="240" w:lineRule="auto"/>
        <w:ind w:firstLine="0"/>
        <w:rPr>
          <w:sz w:val="24"/>
          <w:szCs w:val="24"/>
        </w:rPr>
      </w:pPr>
      <w:r w:rsidRPr="00462505">
        <w:rPr>
          <w:sz w:val="24"/>
          <w:szCs w:val="24"/>
        </w:rPr>
        <w:t>19.2</w:t>
      </w:r>
      <w:r w:rsidR="009035F0">
        <w:rPr>
          <w:sz w:val="24"/>
          <w:szCs w:val="24"/>
        </w:rPr>
        <w:t xml:space="preserve"> </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462505" w:rsidRDefault="007C1B3A" w:rsidP="007C1B3A">
      <w:pPr>
        <w:pStyle w:val="Bodytext20"/>
        <w:shd w:val="clear" w:color="auto" w:fill="auto"/>
        <w:tabs>
          <w:tab w:val="left" w:pos="632"/>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66"/>
        </w:tabs>
        <w:spacing w:before="0" w:line="240" w:lineRule="auto"/>
        <w:rPr>
          <w:sz w:val="24"/>
          <w:szCs w:val="24"/>
        </w:rPr>
      </w:pPr>
      <w:bookmarkStart w:id="17" w:name="bookmark17"/>
      <w:r w:rsidRPr="00462505">
        <w:rPr>
          <w:sz w:val="24"/>
          <w:szCs w:val="24"/>
        </w:rPr>
        <w:t xml:space="preserve">20. </w:t>
      </w:r>
      <w:r w:rsidR="009C445B" w:rsidRPr="00462505">
        <w:rPr>
          <w:sz w:val="24"/>
          <w:szCs w:val="24"/>
        </w:rPr>
        <w:t>Legea aplicabilă contractului</w:t>
      </w:r>
      <w:bookmarkEnd w:id="17"/>
    </w:p>
    <w:p w:rsidR="00AB3E67" w:rsidRPr="00462505" w:rsidRDefault="009225DE" w:rsidP="009225DE">
      <w:pPr>
        <w:pStyle w:val="Bodytext20"/>
        <w:shd w:val="clear" w:color="auto" w:fill="auto"/>
        <w:tabs>
          <w:tab w:val="left" w:pos="618"/>
        </w:tabs>
        <w:spacing w:after="0" w:line="240" w:lineRule="auto"/>
        <w:ind w:firstLine="0"/>
        <w:rPr>
          <w:sz w:val="24"/>
          <w:szCs w:val="24"/>
        </w:rPr>
      </w:pPr>
      <w:r w:rsidRPr="00462505">
        <w:rPr>
          <w:sz w:val="24"/>
          <w:szCs w:val="24"/>
        </w:rPr>
        <w:t>20.1</w:t>
      </w:r>
      <w:r w:rsidR="009035F0">
        <w:rPr>
          <w:sz w:val="24"/>
          <w:szCs w:val="24"/>
        </w:rPr>
        <w:t xml:space="preserve"> </w:t>
      </w:r>
      <w:r w:rsidR="009C445B" w:rsidRPr="00462505">
        <w:rPr>
          <w:sz w:val="24"/>
          <w:szCs w:val="24"/>
        </w:rPr>
        <w:t>- Contractul va fi interpretat conform legilor din România.</w:t>
      </w:r>
    </w:p>
    <w:p w:rsidR="00F62B25" w:rsidRDefault="009035F0" w:rsidP="005C368A">
      <w:pPr>
        <w:pStyle w:val="Bodytext20"/>
        <w:shd w:val="clear" w:color="auto" w:fill="auto"/>
        <w:tabs>
          <w:tab w:val="left" w:pos="618"/>
        </w:tabs>
        <w:spacing w:after="0" w:line="240" w:lineRule="auto"/>
        <w:ind w:firstLine="0"/>
        <w:rPr>
          <w:sz w:val="24"/>
          <w:szCs w:val="24"/>
        </w:rPr>
      </w:pPr>
      <w:r>
        <w:rPr>
          <w:sz w:val="24"/>
          <w:szCs w:val="24"/>
        </w:rPr>
        <w:t xml:space="preserve">20.2 - </w:t>
      </w:r>
      <w:r w:rsidR="00E04160" w:rsidRPr="00462505">
        <w:rPr>
          <w:sz w:val="24"/>
          <w:szCs w:val="24"/>
        </w:rPr>
        <w:t xml:space="preserve">Prezentul contract a fost semnat azi </w:t>
      </w:r>
      <w:r w:rsidR="00C75EAA">
        <w:rPr>
          <w:sz w:val="24"/>
          <w:szCs w:val="24"/>
        </w:rPr>
        <w:t>19.04.2023</w:t>
      </w:r>
      <w:r w:rsidR="00E04160" w:rsidRPr="00462505">
        <w:rPr>
          <w:sz w:val="24"/>
          <w:szCs w:val="24"/>
        </w:rPr>
        <w:t xml:space="preserve">, </w:t>
      </w:r>
      <w:r w:rsidR="0051057C">
        <w:rPr>
          <w:sz w:val="24"/>
          <w:szCs w:val="24"/>
        </w:rPr>
        <w:t>î</w:t>
      </w:r>
      <w:r w:rsidR="00E04160" w:rsidRPr="00462505">
        <w:rPr>
          <w:sz w:val="24"/>
          <w:szCs w:val="24"/>
        </w:rPr>
        <w:t>n 2 exemplare cate unul pentru fiecare parte semnatar</w:t>
      </w:r>
      <w:r w:rsidR="0051057C">
        <w:rPr>
          <w:sz w:val="24"/>
          <w:szCs w:val="24"/>
        </w:rPr>
        <w:t>ă</w:t>
      </w:r>
      <w:r w:rsidR="00E04160" w:rsidRPr="00462505">
        <w:rPr>
          <w:sz w:val="24"/>
          <w:szCs w:val="24"/>
        </w:rPr>
        <w:t>.</w:t>
      </w:r>
    </w:p>
    <w:p w:rsidR="00557D43" w:rsidRPr="00E70B74" w:rsidRDefault="00557D43" w:rsidP="005C368A">
      <w:pPr>
        <w:pStyle w:val="Bodytext20"/>
        <w:shd w:val="clear" w:color="auto" w:fill="auto"/>
        <w:tabs>
          <w:tab w:val="left" w:pos="618"/>
        </w:tabs>
        <w:spacing w:after="0" w:line="240" w:lineRule="auto"/>
        <w:ind w:firstLine="0"/>
        <w:rPr>
          <w:sz w:val="8"/>
          <w:szCs w:val="24"/>
        </w:rPr>
      </w:pPr>
    </w:p>
    <w:p w:rsidR="00D85152" w:rsidRPr="00D85152" w:rsidRDefault="00D85152" w:rsidP="00D85152">
      <w:pPr>
        <w:spacing w:line="360" w:lineRule="auto"/>
        <w:ind w:left="450" w:right="180"/>
        <w:rPr>
          <w:rFonts w:ascii="Times New Roman" w:eastAsia="MS Mincho" w:hAnsi="Times New Roman" w:cs="Times New Roman"/>
          <w:b/>
          <w:lang w:eastAsia="en-US"/>
        </w:rPr>
      </w:pPr>
      <w:r w:rsidRPr="00D85152">
        <w:rPr>
          <w:rFonts w:ascii="Times New Roman" w:eastAsia="MS Mincho" w:hAnsi="Times New Roman" w:cs="Times New Roman"/>
          <w:b/>
          <w:lang w:eastAsia="en-US"/>
        </w:rPr>
        <w:t xml:space="preserve">         </w:t>
      </w:r>
      <w:r w:rsidR="00D97558">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 xml:space="preserve">Autoritate,                                                               </w:t>
      </w:r>
      <w:r w:rsidR="00116091">
        <w:rPr>
          <w:rFonts w:ascii="Times New Roman" w:eastAsia="MS Mincho" w:hAnsi="Times New Roman" w:cs="Times New Roman"/>
          <w:b/>
          <w:lang w:eastAsia="en-US"/>
        </w:rPr>
        <w:t xml:space="preserve">       </w:t>
      </w:r>
      <w:r w:rsidR="00F56C14">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Contractant,</w:t>
      </w:r>
    </w:p>
    <w:sectPr w:rsidR="00D85152" w:rsidRPr="00D85152" w:rsidSect="00FA7108">
      <w:headerReference w:type="even" r:id="rId8"/>
      <w:headerReference w:type="default" r:id="rId9"/>
      <w:footerReference w:type="even" r:id="rId10"/>
      <w:footerReference w:type="default" r:id="rId11"/>
      <w:headerReference w:type="first" r:id="rId12"/>
      <w:footerReference w:type="first" r:id="rId13"/>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45" w:rsidRDefault="008F3B45">
      <w:r>
        <w:separator/>
      </w:r>
    </w:p>
  </w:endnote>
  <w:endnote w:type="continuationSeparator" w:id="0">
    <w:p w:rsidR="008F3B45" w:rsidRDefault="008F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7" w:rsidRDefault="006E2C0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7" w:rsidRDefault="006E2C0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7" w:rsidRDefault="006E2C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45" w:rsidRDefault="008F3B45"/>
  </w:footnote>
  <w:footnote w:type="continuationSeparator" w:id="0">
    <w:p w:rsidR="008F3B45" w:rsidRDefault="008F3B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7" w:rsidRDefault="006E2C0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7" w:rsidRDefault="006E2C0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7" w:rsidRDefault="006E2C0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1BA"/>
    <w:multiLevelType w:val="multilevel"/>
    <w:tmpl w:val="E16A1A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172A6"/>
    <w:multiLevelType w:val="multilevel"/>
    <w:tmpl w:val="5BFE940A"/>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2">
    <w:nsid w:val="5FB61CE5"/>
    <w:multiLevelType w:val="multilevel"/>
    <w:tmpl w:val="792E5894"/>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23120D7"/>
    <w:multiLevelType w:val="multilevel"/>
    <w:tmpl w:val="144AD48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24"/>
  </w:num>
  <w:num w:numId="5">
    <w:abstractNumId w:val="20"/>
  </w:num>
  <w:num w:numId="6">
    <w:abstractNumId w:val="16"/>
  </w:num>
  <w:num w:numId="7">
    <w:abstractNumId w:val="4"/>
  </w:num>
  <w:num w:numId="8">
    <w:abstractNumId w:val="13"/>
  </w:num>
  <w:num w:numId="9">
    <w:abstractNumId w:val="12"/>
  </w:num>
  <w:num w:numId="10">
    <w:abstractNumId w:val="3"/>
  </w:num>
  <w:num w:numId="11">
    <w:abstractNumId w:val="10"/>
  </w:num>
  <w:num w:numId="12">
    <w:abstractNumId w:val="5"/>
  </w:num>
  <w:num w:numId="13">
    <w:abstractNumId w:val="27"/>
  </w:num>
  <w:num w:numId="14">
    <w:abstractNumId w:val="2"/>
  </w:num>
  <w:num w:numId="15">
    <w:abstractNumId w:val="14"/>
  </w:num>
  <w:num w:numId="16">
    <w:abstractNumId w:val="9"/>
  </w:num>
  <w:num w:numId="17">
    <w:abstractNumId w:val="23"/>
  </w:num>
  <w:num w:numId="18">
    <w:abstractNumId w:val="21"/>
  </w:num>
  <w:num w:numId="19">
    <w:abstractNumId w:val="1"/>
  </w:num>
  <w:num w:numId="20">
    <w:abstractNumId w:val="7"/>
  </w:num>
  <w:num w:numId="21">
    <w:abstractNumId w:val="25"/>
  </w:num>
  <w:num w:numId="22">
    <w:abstractNumId w:val="11"/>
  </w:num>
  <w:num w:numId="23">
    <w:abstractNumId w:val="28"/>
  </w:num>
  <w:num w:numId="24">
    <w:abstractNumId w:val="19"/>
  </w:num>
  <w:num w:numId="25">
    <w:abstractNumId w:val="6"/>
  </w:num>
  <w:num w:numId="26">
    <w:abstractNumId w:val="0"/>
  </w:num>
  <w:num w:numId="27">
    <w:abstractNumId w:val="26"/>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02E5F"/>
    <w:rsid w:val="0001077F"/>
    <w:rsid w:val="0001099F"/>
    <w:rsid w:val="00014576"/>
    <w:rsid w:val="0003085E"/>
    <w:rsid w:val="00032198"/>
    <w:rsid w:val="0003256C"/>
    <w:rsid w:val="00036458"/>
    <w:rsid w:val="000522D8"/>
    <w:rsid w:val="000553E6"/>
    <w:rsid w:val="00057257"/>
    <w:rsid w:val="00057B1D"/>
    <w:rsid w:val="00082654"/>
    <w:rsid w:val="00083796"/>
    <w:rsid w:val="000979DF"/>
    <w:rsid w:val="00097FF3"/>
    <w:rsid w:val="000A1F36"/>
    <w:rsid w:val="000A6AF5"/>
    <w:rsid w:val="000B7D3A"/>
    <w:rsid w:val="000D21F2"/>
    <w:rsid w:val="000D7B36"/>
    <w:rsid w:val="001106E2"/>
    <w:rsid w:val="00116091"/>
    <w:rsid w:val="0013370D"/>
    <w:rsid w:val="00156FBC"/>
    <w:rsid w:val="001962C8"/>
    <w:rsid w:val="001C5093"/>
    <w:rsid w:val="001C536E"/>
    <w:rsid w:val="001C789D"/>
    <w:rsid w:val="0020173C"/>
    <w:rsid w:val="00202358"/>
    <w:rsid w:val="002024E2"/>
    <w:rsid w:val="00212D87"/>
    <w:rsid w:val="00226262"/>
    <w:rsid w:val="00232841"/>
    <w:rsid w:val="00244B55"/>
    <w:rsid w:val="00267122"/>
    <w:rsid w:val="002863C0"/>
    <w:rsid w:val="002A4878"/>
    <w:rsid w:val="002B71B0"/>
    <w:rsid w:val="002C3237"/>
    <w:rsid w:val="002D2708"/>
    <w:rsid w:val="002D48DE"/>
    <w:rsid w:val="002D679A"/>
    <w:rsid w:val="002F4508"/>
    <w:rsid w:val="002F7C11"/>
    <w:rsid w:val="00333C49"/>
    <w:rsid w:val="003471A3"/>
    <w:rsid w:val="0036302C"/>
    <w:rsid w:val="00392C36"/>
    <w:rsid w:val="003974C5"/>
    <w:rsid w:val="003A365D"/>
    <w:rsid w:val="003A7811"/>
    <w:rsid w:val="003B2EA5"/>
    <w:rsid w:val="003C6E12"/>
    <w:rsid w:val="003D69BE"/>
    <w:rsid w:val="004311AB"/>
    <w:rsid w:val="00445244"/>
    <w:rsid w:val="0045257B"/>
    <w:rsid w:val="00462505"/>
    <w:rsid w:val="00463DFD"/>
    <w:rsid w:val="00472391"/>
    <w:rsid w:val="004769A1"/>
    <w:rsid w:val="004859C3"/>
    <w:rsid w:val="00490855"/>
    <w:rsid w:val="00496A5A"/>
    <w:rsid w:val="004B14A5"/>
    <w:rsid w:val="004C638A"/>
    <w:rsid w:val="004C7D03"/>
    <w:rsid w:val="004F69A5"/>
    <w:rsid w:val="00503111"/>
    <w:rsid w:val="00506CF5"/>
    <w:rsid w:val="0051057C"/>
    <w:rsid w:val="00511DB9"/>
    <w:rsid w:val="00520307"/>
    <w:rsid w:val="005316B9"/>
    <w:rsid w:val="0055049C"/>
    <w:rsid w:val="00557D43"/>
    <w:rsid w:val="0056217C"/>
    <w:rsid w:val="005634B9"/>
    <w:rsid w:val="00566AB0"/>
    <w:rsid w:val="00567CD2"/>
    <w:rsid w:val="00586212"/>
    <w:rsid w:val="00586923"/>
    <w:rsid w:val="005907C2"/>
    <w:rsid w:val="00592337"/>
    <w:rsid w:val="005A17EB"/>
    <w:rsid w:val="005B510F"/>
    <w:rsid w:val="005C368A"/>
    <w:rsid w:val="005E08AE"/>
    <w:rsid w:val="005E1F1E"/>
    <w:rsid w:val="005E58CE"/>
    <w:rsid w:val="00620D4B"/>
    <w:rsid w:val="00627216"/>
    <w:rsid w:val="00634617"/>
    <w:rsid w:val="006440A4"/>
    <w:rsid w:val="0066789F"/>
    <w:rsid w:val="00677060"/>
    <w:rsid w:val="00690485"/>
    <w:rsid w:val="006A7A71"/>
    <w:rsid w:val="006C6716"/>
    <w:rsid w:val="006E2C07"/>
    <w:rsid w:val="006F33E2"/>
    <w:rsid w:val="006F4A38"/>
    <w:rsid w:val="006F5235"/>
    <w:rsid w:val="00707453"/>
    <w:rsid w:val="00717428"/>
    <w:rsid w:val="0075395F"/>
    <w:rsid w:val="00773493"/>
    <w:rsid w:val="00782D6A"/>
    <w:rsid w:val="00784C3E"/>
    <w:rsid w:val="00786023"/>
    <w:rsid w:val="007B0B04"/>
    <w:rsid w:val="007B67C2"/>
    <w:rsid w:val="007B68F1"/>
    <w:rsid w:val="007C1B3A"/>
    <w:rsid w:val="007C22C8"/>
    <w:rsid w:val="007C433A"/>
    <w:rsid w:val="007E18AA"/>
    <w:rsid w:val="007E41B1"/>
    <w:rsid w:val="007E76A1"/>
    <w:rsid w:val="007F1540"/>
    <w:rsid w:val="007F6946"/>
    <w:rsid w:val="008009F3"/>
    <w:rsid w:val="00811727"/>
    <w:rsid w:val="00822FE9"/>
    <w:rsid w:val="00825071"/>
    <w:rsid w:val="00840CBE"/>
    <w:rsid w:val="00846E42"/>
    <w:rsid w:val="008626CD"/>
    <w:rsid w:val="0086344B"/>
    <w:rsid w:val="00880DD7"/>
    <w:rsid w:val="008947A0"/>
    <w:rsid w:val="0089506F"/>
    <w:rsid w:val="0089515C"/>
    <w:rsid w:val="008A3089"/>
    <w:rsid w:val="008B716D"/>
    <w:rsid w:val="008C1C8B"/>
    <w:rsid w:val="008C5580"/>
    <w:rsid w:val="008C6661"/>
    <w:rsid w:val="008D5BCF"/>
    <w:rsid w:val="008E7886"/>
    <w:rsid w:val="008F3B45"/>
    <w:rsid w:val="009035F0"/>
    <w:rsid w:val="009225DE"/>
    <w:rsid w:val="00922F3A"/>
    <w:rsid w:val="00946A28"/>
    <w:rsid w:val="00953A19"/>
    <w:rsid w:val="009B5EEE"/>
    <w:rsid w:val="009C445B"/>
    <w:rsid w:val="009D4A47"/>
    <w:rsid w:val="009E3251"/>
    <w:rsid w:val="009F3D75"/>
    <w:rsid w:val="009F79C3"/>
    <w:rsid w:val="00A06902"/>
    <w:rsid w:val="00A2125E"/>
    <w:rsid w:val="00A35CF9"/>
    <w:rsid w:val="00A37A50"/>
    <w:rsid w:val="00A41507"/>
    <w:rsid w:val="00A457C5"/>
    <w:rsid w:val="00A52E38"/>
    <w:rsid w:val="00A66C2C"/>
    <w:rsid w:val="00A71B81"/>
    <w:rsid w:val="00A736F8"/>
    <w:rsid w:val="00A916A8"/>
    <w:rsid w:val="00AA3212"/>
    <w:rsid w:val="00AA5A1B"/>
    <w:rsid w:val="00AB3E67"/>
    <w:rsid w:val="00AB50F5"/>
    <w:rsid w:val="00AC30F3"/>
    <w:rsid w:val="00AC779B"/>
    <w:rsid w:val="00B0625F"/>
    <w:rsid w:val="00B071CE"/>
    <w:rsid w:val="00B10D12"/>
    <w:rsid w:val="00B33352"/>
    <w:rsid w:val="00B532F1"/>
    <w:rsid w:val="00B90FFE"/>
    <w:rsid w:val="00B93E9B"/>
    <w:rsid w:val="00BA0AD3"/>
    <w:rsid w:val="00BA35A8"/>
    <w:rsid w:val="00BC1668"/>
    <w:rsid w:val="00BD0374"/>
    <w:rsid w:val="00BF0EB0"/>
    <w:rsid w:val="00BF45EF"/>
    <w:rsid w:val="00BF75EB"/>
    <w:rsid w:val="00C045AE"/>
    <w:rsid w:val="00C14F2A"/>
    <w:rsid w:val="00C20913"/>
    <w:rsid w:val="00C305D5"/>
    <w:rsid w:val="00C71CEE"/>
    <w:rsid w:val="00C75EAA"/>
    <w:rsid w:val="00C80787"/>
    <w:rsid w:val="00C83367"/>
    <w:rsid w:val="00C906E2"/>
    <w:rsid w:val="00CA0770"/>
    <w:rsid w:val="00CA456D"/>
    <w:rsid w:val="00CB3176"/>
    <w:rsid w:val="00CC2FF5"/>
    <w:rsid w:val="00CC648A"/>
    <w:rsid w:val="00CC728A"/>
    <w:rsid w:val="00CC7600"/>
    <w:rsid w:val="00CD6E98"/>
    <w:rsid w:val="00CE720F"/>
    <w:rsid w:val="00CF23EE"/>
    <w:rsid w:val="00D040F6"/>
    <w:rsid w:val="00D13059"/>
    <w:rsid w:val="00D362F7"/>
    <w:rsid w:val="00D37A77"/>
    <w:rsid w:val="00D41593"/>
    <w:rsid w:val="00D46B74"/>
    <w:rsid w:val="00D519C8"/>
    <w:rsid w:val="00D80009"/>
    <w:rsid w:val="00D85152"/>
    <w:rsid w:val="00D97558"/>
    <w:rsid w:val="00DA7BF9"/>
    <w:rsid w:val="00DB610B"/>
    <w:rsid w:val="00DB77FF"/>
    <w:rsid w:val="00DD379B"/>
    <w:rsid w:val="00DE0C18"/>
    <w:rsid w:val="00E04160"/>
    <w:rsid w:val="00E068F1"/>
    <w:rsid w:val="00E14665"/>
    <w:rsid w:val="00E21719"/>
    <w:rsid w:val="00E23215"/>
    <w:rsid w:val="00E25712"/>
    <w:rsid w:val="00E35FF4"/>
    <w:rsid w:val="00E40BCA"/>
    <w:rsid w:val="00E671A9"/>
    <w:rsid w:val="00E70B74"/>
    <w:rsid w:val="00E72CB5"/>
    <w:rsid w:val="00E7625D"/>
    <w:rsid w:val="00E97C4C"/>
    <w:rsid w:val="00EB6DDC"/>
    <w:rsid w:val="00EC119E"/>
    <w:rsid w:val="00EC2FDE"/>
    <w:rsid w:val="00ED4223"/>
    <w:rsid w:val="00ED7D22"/>
    <w:rsid w:val="00EE2915"/>
    <w:rsid w:val="00EE2FAA"/>
    <w:rsid w:val="00EE4A68"/>
    <w:rsid w:val="00F0087E"/>
    <w:rsid w:val="00F10E61"/>
    <w:rsid w:val="00F208F6"/>
    <w:rsid w:val="00F44624"/>
    <w:rsid w:val="00F476C2"/>
    <w:rsid w:val="00F47713"/>
    <w:rsid w:val="00F56C14"/>
    <w:rsid w:val="00F61D92"/>
    <w:rsid w:val="00F62B25"/>
    <w:rsid w:val="00F6492B"/>
    <w:rsid w:val="00F9015D"/>
    <w:rsid w:val="00FA7108"/>
    <w:rsid w:val="00FB77CD"/>
    <w:rsid w:val="00FD363F"/>
    <w:rsid w:val="00F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9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paragraph" w:styleId="Corptext">
    <w:name w:val="Body Text"/>
    <w:basedOn w:val="Normal"/>
    <w:link w:val="CorptextCaracter"/>
    <w:rsid w:val="00D85152"/>
    <w:pPr>
      <w:widowControl/>
      <w:jc w:val="both"/>
    </w:pPr>
    <w:rPr>
      <w:rFonts w:ascii="Times New Roman" w:eastAsia="Times New Roman" w:hAnsi="Times New Roman" w:cs="Times New Roman"/>
      <w:color w:val="auto"/>
      <w:sz w:val="28"/>
      <w:szCs w:val="20"/>
      <w:lang w:bidi="ar-SA"/>
    </w:rPr>
  </w:style>
  <w:style w:type="character" w:customStyle="1" w:styleId="CorptextCaracter">
    <w:name w:val="Corp text Caracter"/>
    <w:basedOn w:val="Fontdeparagrafimplicit"/>
    <w:link w:val="Corptext"/>
    <w:rsid w:val="00D85152"/>
    <w:rPr>
      <w:rFonts w:ascii="Times New Roman" w:eastAsia="Times New Roman" w:hAnsi="Times New Roman" w:cs="Times New Roman"/>
      <w:sz w:val="28"/>
      <w:szCs w:val="20"/>
      <w:lang w:bidi="ar-SA"/>
    </w:rPr>
  </w:style>
  <w:style w:type="character" w:customStyle="1" w:styleId="Bodytext">
    <w:name w:val="Body text_"/>
    <w:basedOn w:val="Fontdeparagrafimplicit"/>
    <w:link w:val="Bodytext1"/>
    <w:rsid w:val="00C906E2"/>
    <w:rPr>
      <w:rFonts w:ascii="Arial" w:hAnsi="Arial"/>
      <w:sz w:val="16"/>
      <w:szCs w:val="16"/>
      <w:shd w:val="clear" w:color="auto" w:fill="FFFFFF"/>
    </w:rPr>
  </w:style>
  <w:style w:type="paragraph" w:customStyle="1" w:styleId="Bodytext1">
    <w:name w:val="Body text1"/>
    <w:basedOn w:val="Normal"/>
    <w:link w:val="Bodytext"/>
    <w:rsid w:val="00C906E2"/>
    <w:pPr>
      <w:widowControl/>
      <w:shd w:val="clear" w:color="auto" w:fill="FFFFFF"/>
      <w:spacing w:line="178" w:lineRule="exact"/>
      <w:ind w:hanging="1400"/>
    </w:pPr>
    <w:rPr>
      <w:rFonts w:ascii="Arial" w:hAnsi="Arial"/>
      <w:color w:val="auto"/>
      <w:sz w:val="16"/>
      <w:szCs w:val="16"/>
    </w:rPr>
  </w:style>
  <w:style w:type="paragraph" w:customStyle="1" w:styleId="Default">
    <w:name w:val="Default"/>
    <w:rsid w:val="00586212"/>
    <w:pPr>
      <w:widowControl/>
      <w:autoSpaceDE w:val="0"/>
      <w:autoSpaceDN w:val="0"/>
      <w:adjustRightInd w:val="0"/>
    </w:pPr>
    <w:rPr>
      <w:rFonts w:ascii="Times New Roman" w:hAnsi="Times New Roman" w:cs="Times New Roman"/>
      <w:color w:val="000000"/>
      <w:lang w:val="en-US" w:bidi="ar-SA"/>
    </w:rPr>
  </w:style>
  <w:style w:type="character" w:customStyle="1" w:styleId="DefaultTextChar">
    <w:name w:val="Default Text Char"/>
    <w:link w:val="DefaultText"/>
    <w:locked/>
    <w:rsid w:val="00F56C14"/>
    <w:rPr>
      <w:rFonts w:ascii="Times New Roman" w:eastAsia="Times New Roman" w:hAnsi="Times New Roman" w:cs="Times New Roman"/>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2150</Words>
  <Characters>12472</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2023-04-21T08:29:00Z</dcterms:created>
  <dcterms:modified xsi:type="dcterms:W3CDTF">2023-04-21T08:29:00Z</dcterms:modified>
</cp:coreProperties>
</file>