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91" w:rsidRPr="001F3098" w:rsidRDefault="00E03991" w:rsidP="00E03991">
      <w:pPr>
        <w:jc w:val="center"/>
        <w:rPr>
          <w:b/>
          <w:color w:val="FF0000"/>
        </w:rPr>
      </w:pPr>
      <w:bookmarkStart w:id="0" w:name="_GoBack"/>
      <w:bookmarkEnd w:id="0"/>
      <w:r w:rsidRPr="001F3098">
        <w:rPr>
          <w:b/>
          <w:color w:val="FF0000"/>
        </w:rPr>
        <w:t>CONTRACT DE PRESTĂRI SERVICII</w:t>
      </w:r>
    </w:p>
    <w:p w:rsidR="00E03991" w:rsidRPr="0031544B" w:rsidRDefault="00E03991" w:rsidP="00E03991">
      <w:pPr>
        <w:spacing w:line="360" w:lineRule="auto"/>
        <w:jc w:val="center"/>
        <w:rPr>
          <w:b/>
        </w:rPr>
      </w:pPr>
      <w:r w:rsidRPr="0031544B">
        <w:rPr>
          <w:b/>
        </w:rPr>
        <w:t>NR.</w:t>
      </w:r>
      <w:r w:rsidR="009F75A3">
        <w:rPr>
          <w:b/>
        </w:rPr>
        <w:t xml:space="preserve"> 96895</w:t>
      </w:r>
      <w:r w:rsidRPr="0031544B">
        <w:rPr>
          <w:b/>
        </w:rPr>
        <w:t xml:space="preserve"> /</w:t>
      </w:r>
      <w:r w:rsidR="009F75A3">
        <w:rPr>
          <w:b/>
        </w:rPr>
        <w:t xml:space="preserve"> 26.05.2023</w:t>
      </w:r>
    </w:p>
    <w:p w:rsidR="00E03991" w:rsidRPr="0031544B" w:rsidRDefault="00E03991" w:rsidP="00E03991">
      <w:pPr>
        <w:spacing w:line="360" w:lineRule="auto"/>
        <w:jc w:val="both"/>
        <w:rPr>
          <w:b/>
        </w:rPr>
      </w:pPr>
    </w:p>
    <w:p w:rsidR="00E03991" w:rsidRPr="0031544B" w:rsidRDefault="00E03991" w:rsidP="00E03991">
      <w:pPr>
        <w:autoSpaceDE w:val="0"/>
        <w:autoSpaceDN w:val="0"/>
        <w:adjustRightInd w:val="0"/>
        <w:spacing w:line="360" w:lineRule="auto"/>
        <w:jc w:val="both"/>
        <w:rPr>
          <w:b/>
        </w:rPr>
      </w:pPr>
      <w:r w:rsidRPr="0031544B">
        <w:rPr>
          <w:b/>
        </w:rPr>
        <w:t>Preambul</w:t>
      </w:r>
    </w:p>
    <w:p w:rsidR="00E03991" w:rsidRDefault="00E03991" w:rsidP="00E03991">
      <w:pPr>
        <w:autoSpaceDE w:val="0"/>
        <w:autoSpaceDN w:val="0"/>
        <w:adjustRightInd w:val="0"/>
        <w:spacing w:line="360" w:lineRule="auto"/>
        <w:jc w:val="both"/>
      </w:pPr>
      <w:r w:rsidRPr="0031544B">
        <w:t>În temeiul prevederilor Legii nr.98/2016 privind achiziţiile publice, cu modificările şi completările ulterioare, ale Normelor metodologice de aplicare a prevederilor referitoare la atribuirea contractului de achiziţie publică/acordului-cadru din Legea nr. 98/2016 privind achiziţiile publice aprobate prin HGR nr.395/2016, s-a încheiat prezentul contract de servicii între:</w:t>
      </w:r>
    </w:p>
    <w:p w:rsidR="001F3098" w:rsidRPr="0031544B" w:rsidRDefault="001F3098" w:rsidP="00E03991">
      <w:pPr>
        <w:autoSpaceDE w:val="0"/>
        <w:autoSpaceDN w:val="0"/>
        <w:adjustRightInd w:val="0"/>
        <w:spacing w:line="360" w:lineRule="auto"/>
        <w:jc w:val="both"/>
      </w:pPr>
    </w:p>
    <w:p w:rsidR="00E03991" w:rsidRPr="0031544B" w:rsidRDefault="00E03991" w:rsidP="00E03991">
      <w:pPr>
        <w:numPr>
          <w:ilvl w:val="0"/>
          <w:numId w:val="1"/>
        </w:numPr>
        <w:tabs>
          <w:tab w:val="left" w:pos="284"/>
        </w:tabs>
        <w:autoSpaceDE w:val="0"/>
        <w:autoSpaceDN w:val="0"/>
        <w:adjustRightInd w:val="0"/>
        <w:spacing w:line="360" w:lineRule="auto"/>
        <w:jc w:val="both"/>
        <w:rPr>
          <w:b/>
        </w:rPr>
      </w:pPr>
      <w:r w:rsidRPr="0031544B">
        <w:rPr>
          <w:b/>
        </w:rPr>
        <w:t>Părţile contractante</w:t>
      </w:r>
    </w:p>
    <w:p w:rsidR="00E03991" w:rsidRPr="00336A57" w:rsidRDefault="00E03991" w:rsidP="00336A57">
      <w:pPr>
        <w:autoSpaceDE w:val="0"/>
        <w:autoSpaceDN w:val="0"/>
        <w:adjustRightInd w:val="0"/>
        <w:spacing w:line="360" w:lineRule="auto"/>
        <w:jc w:val="both"/>
      </w:pPr>
      <w:r w:rsidRPr="00336A57">
        <w:rPr>
          <w:b/>
        </w:rPr>
        <w:t>SECTORUL 2 al Municipiului Bucureşti</w:t>
      </w:r>
      <w:r w:rsidRPr="00336A57">
        <w:t xml:space="preserve">, Str. Chiristigiilor nr. 11- 13, sector 2, Bucureşti, telefon: 021.209.60.00, fax: 021.209.60.00, cod fiscal </w:t>
      </w:r>
      <w:r w:rsidR="0045441A">
        <w:t xml:space="preserve">         </w:t>
      </w:r>
      <w:r w:rsidRPr="00336A57">
        <w:t xml:space="preserve"> cont</w:t>
      </w:r>
      <w:r w:rsidR="00336A57">
        <w:t xml:space="preserve"> </w:t>
      </w:r>
      <w:r w:rsidR="0045441A">
        <w:t xml:space="preserve">                            </w:t>
      </w:r>
      <w:r w:rsidRPr="00336A57">
        <w:t>deschis la</w:t>
      </w:r>
      <w:r w:rsidR="0045441A">
        <w:t xml:space="preserve">                                           </w:t>
      </w:r>
      <w:r w:rsidRPr="00336A57">
        <w:t>,  reprezentat</w:t>
      </w:r>
      <w:r w:rsidR="00336A57">
        <w:t>ă</w:t>
      </w:r>
      <w:r w:rsidRPr="00336A57">
        <w:t xml:space="preserve"> prin Primar </w:t>
      </w:r>
      <w:r w:rsidR="001F3098">
        <w:rPr>
          <w:b/>
        </w:rPr>
        <w:t xml:space="preserve">Radu </w:t>
      </w:r>
      <w:r w:rsidRPr="00336A57">
        <w:rPr>
          <w:b/>
        </w:rPr>
        <w:t>Nicolae MIHAIU</w:t>
      </w:r>
      <w:r w:rsidRPr="00336A57">
        <w:t>, în calitate de Autoritate contractantă</w:t>
      </w:r>
      <w:r w:rsidR="001F3098">
        <w:t>,</w:t>
      </w:r>
      <w:r w:rsidRPr="00336A57">
        <w:t xml:space="preserve"> denumită in continuare Autoritate, pe de o parte</w:t>
      </w:r>
    </w:p>
    <w:p w:rsidR="00E03991" w:rsidRPr="0031544B" w:rsidRDefault="00E03991" w:rsidP="00E03991">
      <w:pPr>
        <w:autoSpaceDE w:val="0"/>
        <w:autoSpaceDN w:val="0"/>
        <w:adjustRightInd w:val="0"/>
        <w:spacing w:line="360" w:lineRule="auto"/>
        <w:jc w:val="both"/>
      </w:pPr>
      <w:r w:rsidRPr="0031544B">
        <w:t>și</w:t>
      </w:r>
    </w:p>
    <w:p w:rsidR="00E03991" w:rsidRDefault="001F3098" w:rsidP="001F3098">
      <w:pPr>
        <w:autoSpaceDE w:val="0"/>
        <w:autoSpaceDN w:val="0"/>
        <w:adjustRightInd w:val="0"/>
        <w:spacing w:line="360" w:lineRule="auto"/>
        <w:jc w:val="both"/>
      </w:pPr>
      <w:r w:rsidRPr="0031544B">
        <w:rPr>
          <w:b/>
        </w:rPr>
        <w:t xml:space="preserve">S.C. </w:t>
      </w:r>
      <w:r w:rsidR="007261E9">
        <w:rPr>
          <w:b/>
        </w:rPr>
        <w:t>INTERMED</w:t>
      </w:r>
      <w:r>
        <w:rPr>
          <w:b/>
        </w:rPr>
        <w:t>IA SERVICES TOP SRL</w:t>
      </w:r>
      <w:r w:rsidRPr="0031544B">
        <w:rPr>
          <w:b/>
        </w:rPr>
        <w:t xml:space="preserve"> S.R.L</w:t>
      </w:r>
      <w:r w:rsidRPr="0031544B">
        <w:t xml:space="preserve">., cu sediul în </w:t>
      </w:r>
      <w:r w:rsidR="0045441A">
        <w:t xml:space="preserve">                          </w:t>
      </w:r>
      <w:r>
        <w:t xml:space="preserve">, str. </w:t>
      </w:r>
      <w:r w:rsidR="0045441A">
        <w:t xml:space="preserve">                         </w:t>
      </w:r>
      <w:r w:rsidRPr="0031544B">
        <w:t xml:space="preserve">, telefon </w:t>
      </w:r>
      <w:r w:rsidR="0045441A">
        <w:t xml:space="preserve">                       </w:t>
      </w:r>
      <w:r>
        <w:t xml:space="preserve">, </w:t>
      </w:r>
      <w:r w:rsidRPr="0031544B">
        <w:t>înmatriculata la Registrul Comerţului din</w:t>
      </w:r>
      <w:r>
        <w:t xml:space="preserve"> Constanta</w:t>
      </w:r>
      <w:r w:rsidRPr="0031544B">
        <w:t xml:space="preserve"> sub nr. </w:t>
      </w:r>
      <w:r w:rsidR="0045441A">
        <w:t xml:space="preserve">                       </w:t>
      </w:r>
      <w:r w:rsidRPr="0031544B">
        <w:t xml:space="preserve">, cod unic de înregistrare </w:t>
      </w:r>
      <w:r w:rsidR="0045441A">
        <w:t xml:space="preserve">                  </w:t>
      </w:r>
      <w:r w:rsidRPr="0031544B">
        <w:t xml:space="preserve">, cont </w:t>
      </w:r>
      <w:r w:rsidR="0045441A">
        <w:t xml:space="preserve">                       </w:t>
      </w:r>
      <w:r w:rsidRPr="0031544B">
        <w:t xml:space="preserve"> deschis la </w:t>
      </w:r>
      <w:r w:rsidR="0045441A">
        <w:t xml:space="preserve">                   </w:t>
      </w:r>
      <w:r w:rsidRPr="0031544B">
        <w:t xml:space="preserve">, reprezentată legal de </w:t>
      </w:r>
      <w:r w:rsidR="0045441A">
        <w:rPr>
          <w:b/>
        </w:rPr>
        <w:t xml:space="preserve">                               </w:t>
      </w:r>
      <w:r>
        <w:t>,</w:t>
      </w:r>
      <w:r w:rsidRPr="0031544B">
        <w:t xml:space="preserve"> având funcţia de </w:t>
      </w:r>
      <w:r>
        <w:t>Administrator</w:t>
      </w:r>
      <w:r w:rsidRPr="0031544B">
        <w:t xml:space="preserve"> în calitate de  contractant, denumita in continuare </w:t>
      </w:r>
      <w:r w:rsidRPr="0031544B">
        <w:rPr>
          <w:b/>
        </w:rPr>
        <w:t>Contractant</w:t>
      </w:r>
      <w:r w:rsidRPr="0031544B">
        <w:t>, pe de altă parte.</w:t>
      </w:r>
    </w:p>
    <w:p w:rsidR="001F3098" w:rsidRPr="001F3098" w:rsidRDefault="001F3098" w:rsidP="001F3098">
      <w:pPr>
        <w:autoSpaceDE w:val="0"/>
        <w:autoSpaceDN w:val="0"/>
        <w:adjustRightInd w:val="0"/>
        <w:spacing w:line="360" w:lineRule="auto"/>
        <w:jc w:val="both"/>
      </w:pPr>
    </w:p>
    <w:p w:rsidR="00E03991" w:rsidRPr="0031544B" w:rsidRDefault="00E03991" w:rsidP="00E03991">
      <w:pPr>
        <w:numPr>
          <w:ilvl w:val="0"/>
          <w:numId w:val="1"/>
        </w:numPr>
        <w:tabs>
          <w:tab w:val="left" w:pos="284"/>
        </w:tabs>
        <w:autoSpaceDE w:val="0"/>
        <w:autoSpaceDN w:val="0"/>
        <w:adjustRightInd w:val="0"/>
        <w:spacing w:line="360" w:lineRule="auto"/>
        <w:jc w:val="both"/>
        <w:rPr>
          <w:b/>
          <w:bCs/>
          <w:iCs/>
        </w:rPr>
      </w:pPr>
      <w:r w:rsidRPr="0031544B">
        <w:rPr>
          <w:b/>
          <w:bCs/>
          <w:iCs/>
        </w:rPr>
        <w:t>Definiții</w:t>
      </w:r>
    </w:p>
    <w:p w:rsidR="00E03991" w:rsidRPr="0031544B" w:rsidRDefault="00E03991" w:rsidP="00E03991">
      <w:pPr>
        <w:autoSpaceDN w:val="0"/>
        <w:spacing w:line="360" w:lineRule="auto"/>
        <w:ind w:right="-54"/>
        <w:jc w:val="both"/>
      </w:pPr>
      <w:r w:rsidRPr="0031544B">
        <w:t xml:space="preserve">2.1. În prezentul contract următorii termeni vor fi interpretați astfel: </w:t>
      </w:r>
    </w:p>
    <w:p w:rsidR="00E03991" w:rsidRPr="0031544B" w:rsidRDefault="00E03991" w:rsidP="00E03991">
      <w:pPr>
        <w:autoSpaceDN w:val="0"/>
        <w:spacing w:line="360" w:lineRule="auto"/>
        <w:ind w:right="-54"/>
        <w:jc w:val="both"/>
      </w:pPr>
      <w:r w:rsidRPr="0031544B">
        <w:rPr>
          <w:b/>
          <w:bCs/>
          <w:iCs/>
        </w:rPr>
        <w:t>- contract</w:t>
      </w:r>
      <w:r w:rsidRPr="0031544B">
        <w:t xml:space="preserve"> - prezentul contract şi toate anexele sale;</w:t>
      </w:r>
    </w:p>
    <w:p w:rsidR="00E03991" w:rsidRPr="0031544B" w:rsidRDefault="00E03991" w:rsidP="00E03991">
      <w:pPr>
        <w:autoSpaceDN w:val="0"/>
        <w:spacing w:line="360" w:lineRule="auto"/>
        <w:ind w:right="-54"/>
        <w:jc w:val="both"/>
      </w:pPr>
      <w:r w:rsidRPr="0031544B">
        <w:rPr>
          <w:b/>
          <w:bCs/>
          <w:iCs/>
        </w:rPr>
        <w:t xml:space="preserve">- Autoritate şi Contractant </w:t>
      </w:r>
      <w:r w:rsidRPr="0031544B">
        <w:t>- părţile contractante, aşa cum sunt acestea numite în prezentul contract;</w:t>
      </w:r>
    </w:p>
    <w:p w:rsidR="00E03991" w:rsidRPr="0031544B" w:rsidRDefault="00E03991" w:rsidP="00E03991">
      <w:pPr>
        <w:autoSpaceDN w:val="0"/>
        <w:spacing w:line="360" w:lineRule="auto"/>
        <w:ind w:right="-54"/>
        <w:jc w:val="both"/>
      </w:pPr>
      <w:r w:rsidRPr="0031544B">
        <w:rPr>
          <w:b/>
          <w:bCs/>
          <w:iCs/>
        </w:rPr>
        <w:t>- prețul contractului</w:t>
      </w:r>
      <w:r w:rsidRPr="0031544B">
        <w:t xml:space="preserve"> - preţul plătibil Contractantului de către Autoritate, în baza contractului, pentru îndeplinirea integrală şi corespunzătoare a tuturor obligaţiilor asumate prin contract;</w:t>
      </w:r>
    </w:p>
    <w:p w:rsidR="00E03991" w:rsidRPr="0031544B" w:rsidRDefault="00E03991" w:rsidP="00E03991">
      <w:pPr>
        <w:autoSpaceDN w:val="0"/>
        <w:spacing w:line="360" w:lineRule="auto"/>
        <w:ind w:right="-54"/>
        <w:jc w:val="both"/>
      </w:pPr>
      <w:r w:rsidRPr="0031544B">
        <w:rPr>
          <w:b/>
          <w:bCs/>
          <w:iCs/>
        </w:rPr>
        <w:t xml:space="preserve">- ofertă </w:t>
      </w:r>
      <w:r w:rsidRPr="0031544B">
        <w:t>– documentația care cuprinde propunerea tehnică și propunerea financiară;</w:t>
      </w:r>
    </w:p>
    <w:p w:rsidR="00E03991" w:rsidRPr="0031544B" w:rsidRDefault="00E03991" w:rsidP="00E03991">
      <w:pPr>
        <w:autoSpaceDN w:val="0"/>
        <w:spacing w:line="360" w:lineRule="auto"/>
        <w:ind w:right="-54"/>
        <w:jc w:val="both"/>
      </w:pPr>
      <w:r w:rsidRPr="0031544B">
        <w:rPr>
          <w:b/>
          <w:bCs/>
          <w:iCs/>
        </w:rPr>
        <w:t xml:space="preserve">- propunerea tehnică </w:t>
      </w:r>
      <w:r w:rsidRPr="0031544B">
        <w:t>– document al ofertei, elaborat pe baza cerințelor din documentația de atribuire, stabilite de autoritatea contractantă;</w:t>
      </w:r>
    </w:p>
    <w:p w:rsidR="00E03991" w:rsidRPr="0031544B" w:rsidRDefault="00E03991" w:rsidP="00E03991">
      <w:pPr>
        <w:autoSpaceDN w:val="0"/>
        <w:spacing w:line="360" w:lineRule="auto"/>
        <w:ind w:right="-54"/>
        <w:jc w:val="both"/>
      </w:pPr>
      <w:r w:rsidRPr="0031544B">
        <w:rPr>
          <w:b/>
          <w:bCs/>
          <w:iCs/>
        </w:rPr>
        <w:t xml:space="preserve">- propunerea financiară </w:t>
      </w:r>
      <w:r w:rsidRPr="0031544B">
        <w:t>- document al ofertei prin care se furnizează informațiile cerute prin documentația de atribuire cu privire la preț, tarife, alte condiții financiare și comerciale;</w:t>
      </w:r>
    </w:p>
    <w:p w:rsidR="00E03991" w:rsidRPr="0031544B" w:rsidRDefault="00E03991" w:rsidP="00E03991">
      <w:pPr>
        <w:autoSpaceDN w:val="0"/>
        <w:spacing w:line="360" w:lineRule="auto"/>
        <w:ind w:right="-54"/>
        <w:jc w:val="both"/>
      </w:pPr>
      <w:r w:rsidRPr="0031544B">
        <w:rPr>
          <w:b/>
          <w:bCs/>
          <w:iCs/>
        </w:rPr>
        <w:lastRenderedPageBreak/>
        <w:t xml:space="preserve">- durata de executare a contractului </w:t>
      </w:r>
      <w:r w:rsidRPr="0031544B">
        <w:t xml:space="preserve">- intervalul de timp în care Contractantul prestează serviciile pe care le presupune îndeplinirea contractului, așa cum acestea sunt prevăzute în ofertă și în contract; </w:t>
      </w:r>
    </w:p>
    <w:p w:rsidR="00E03991" w:rsidRPr="0031544B" w:rsidRDefault="00E03991" w:rsidP="00E03991">
      <w:pPr>
        <w:autoSpaceDN w:val="0"/>
        <w:spacing w:line="360" w:lineRule="auto"/>
        <w:ind w:right="-54"/>
        <w:jc w:val="both"/>
      </w:pPr>
      <w:r w:rsidRPr="0031544B">
        <w:rPr>
          <w:b/>
          <w:bCs/>
          <w:iCs/>
        </w:rPr>
        <w:t>- servicii</w:t>
      </w:r>
      <w:r w:rsidRPr="0031544B">
        <w:t xml:space="preserve"> – activitățile a căror prestare face obiectul contractului;</w:t>
      </w:r>
    </w:p>
    <w:p w:rsidR="00E03991" w:rsidRPr="0031544B" w:rsidRDefault="00E03991" w:rsidP="00E03991">
      <w:pPr>
        <w:autoSpaceDN w:val="0"/>
        <w:spacing w:line="360" w:lineRule="auto"/>
        <w:ind w:right="-54"/>
        <w:jc w:val="both"/>
      </w:pPr>
      <w:r w:rsidRPr="0031544B">
        <w:rPr>
          <w:b/>
          <w:bCs/>
          <w:iCs/>
        </w:rPr>
        <w:t>- produse</w:t>
      </w:r>
      <w:r w:rsidRPr="0031544B">
        <w:t xml:space="preserve"> - echipamentele, maşinile, utilajele, piesele de schimb şi orice alte bunuri cuprinse în anexa / anexele la prezentul contract şi pe care contractorul are obligatia de a le furniza în legătură cu serviciile prestate conform contractului; </w:t>
      </w:r>
    </w:p>
    <w:p w:rsidR="00E03991" w:rsidRPr="00677216" w:rsidRDefault="00E03991" w:rsidP="00E03991">
      <w:pPr>
        <w:autoSpaceDE w:val="0"/>
        <w:autoSpaceDN w:val="0"/>
        <w:adjustRightInd w:val="0"/>
        <w:spacing w:line="360" w:lineRule="auto"/>
        <w:jc w:val="both"/>
        <w:rPr>
          <w:sz w:val="28"/>
          <w:szCs w:val="28"/>
          <w:lang w:eastAsia="en-US"/>
        </w:rPr>
      </w:pPr>
      <w:r w:rsidRPr="00677216">
        <w:rPr>
          <w:b/>
          <w:bCs/>
          <w:iCs/>
        </w:rPr>
        <w:t>- forţa majoră</w:t>
      </w:r>
      <w:r w:rsidRPr="00677216">
        <w:t xml:space="preserve"> - un eveniment e</w:t>
      </w:r>
      <w:r w:rsidRPr="00677216">
        <w:rPr>
          <w:lang w:eastAsia="en-US"/>
        </w:rPr>
        <w:t>ste orice eveniment extern, imprevizibil, absolut invincibil şi inevitabil,</w:t>
      </w:r>
      <w:r w:rsidRPr="00677216">
        <w:rPr>
          <w:sz w:val="28"/>
          <w:szCs w:val="28"/>
          <w:lang w:eastAsia="en-US"/>
        </w:rPr>
        <w:t xml:space="preserve"> </w:t>
      </w:r>
      <w:r w:rsidRPr="00677216">
        <w:t xml:space="preserve">mai presus de controlul părtilor, care nu se datorează greşelii sau vinei acestora, care nu putea fi prevăzut la momentul încheierii contractului şi care face imposibilă executarea şi, respectiv, îndeplinirea contractului; sunt considerate asemenea evenimente: războaie, revoluții, incendii, inundații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părți; </w:t>
      </w:r>
    </w:p>
    <w:p w:rsidR="00E03991" w:rsidRPr="0031544B" w:rsidRDefault="00E03991" w:rsidP="00E03991">
      <w:pPr>
        <w:widowControl w:val="0"/>
        <w:tabs>
          <w:tab w:val="left" w:pos="284"/>
        </w:tabs>
        <w:spacing w:line="360" w:lineRule="auto"/>
        <w:jc w:val="both"/>
        <w:rPr>
          <w:spacing w:val="10"/>
          <w:szCs w:val="20"/>
        </w:rPr>
      </w:pPr>
      <w:r w:rsidRPr="0031544B">
        <w:rPr>
          <w:b/>
          <w:iCs/>
          <w:color w:val="000000"/>
          <w:spacing w:val="40"/>
          <w:szCs w:val="20"/>
        </w:rPr>
        <w:t>- PNRR</w:t>
      </w:r>
      <w:r w:rsidRPr="0031544B">
        <w:rPr>
          <w:i/>
          <w:iCs/>
          <w:color w:val="000000"/>
          <w:spacing w:val="40"/>
          <w:szCs w:val="20"/>
        </w:rPr>
        <w:t>-</w:t>
      </w:r>
      <w:r w:rsidRPr="0031544B">
        <w:rPr>
          <w:color w:val="000000"/>
          <w:spacing w:val="10"/>
          <w:szCs w:val="20"/>
          <w:shd w:val="clear" w:color="auto" w:fill="FFFFFF"/>
        </w:rPr>
        <w:t xml:space="preserve"> </w:t>
      </w:r>
      <w:r w:rsidRPr="0031544B">
        <w:t>Planul Național de Redresare și Reziliență</w:t>
      </w:r>
    </w:p>
    <w:p w:rsidR="00E03991" w:rsidRPr="0031544B" w:rsidRDefault="00E03991" w:rsidP="00E03991">
      <w:pPr>
        <w:autoSpaceDN w:val="0"/>
        <w:spacing w:line="360" w:lineRule="auto"/>
        <w:ind w:right="-54"/>
        <w:jc w:val="both"/>
      </w:pPr>
      <w:r w:rsidRPr="0031544B">
        <w:rPr>
          <w:b/>
          <w:bCs/>
          <w:iCs/>
        </w:rPr>
        <w:t>- zi</w:t>
      </w:r>
      <w:r w:rsidRPr="0031544B">
        <w:t xml:space="preserve"> - zi calendaristică; </w:t>
      </w:r>
      <w:r w:rsidRPr="0031544B">
        <w:rPr>
          <w:b/>
          <w:bCs/>
          <w:iCs/>
        </w:rPr>
        <w:t>an</w:t>
      </w:r>
      <w:r w:rsidRPr="0031544B">
        <w:t xml:space="preserve"> - 365 de zile.</w:t>
      </w:r>
    </w:p>
    <w:p w:rsidR="00E03991" w:rsidRPr="0031544B" w:rsidRDefault="00E03991" w:rsidP="00E03991">
      <w:pPr>
        <w:numPr>
          <w:ilvl w:val="0"/>
          <w:numId w:val="1"/>
        </w:numPr>
        <w:autoSpaceDN w:val="0"/>
        <w:spacing w:line="360" w:lineRule="auto"/>
        <w:ind w:right="-54"/>
        <w:jc w:val="both"/>
      </w:pPr>
      <w:r w:rsidRPr="0031544B">
        <w:rPr>
          <w:b/>
        </w:rPr>
        <w:t>Interpretare</w:t>
      </w:r>
    </w:p>
    <w:p w:rsidR="00E03991" w:rsidRPr="0031544B" w:rsidRDefault="00E03991" w:rsidP="00E03991">
      <w:pPr>
        <w:autoSpaceDN w:val="0"/>
        <w:spacing w:line="360" w:lineRule="auto"/>
        <w:ind w:right="-54"/>
        <w:jc w:val="both"/>
      </w:pPr>
      <w:r w:rsidRPr="0031544B">
        <w:t>3.1. În prezentul contract, cu excepția unei prevederi contrare cuvintele la forma singular vor include forma de plural și vice versa, acolo unde acest lucru este permis de context.</w:t>
      </w:r>
    </w:p>
    <w:p w:rsidR="00E03991" w:rsidRDefault="00E03991" w:rsidP="00E03991">
      <w:pPr>
        <w:autoSpaceDN w:val="0"/>
        <w:spacing w:line="360" w:lineRule="auto"/>
        <w:ind w:right="-54"/>
        <w:jc w:val="both"/>
      </w:pPr>
      <w:r w:rsidRPr="0031544B">
        <w:t>3.2. Termenul ,,zi” sau ,,zile” sau orice referire la zile reprezintă zile calendaristice dacă nu se specifică în mod diferit.</w:t>
      </w:r>
    </w:p>
    <w:p w:rsidR="00E03991" w:rsidRPr="003D55FC" w:rsidRDefault="00E03991" w:rsidP="00E03991">
      <w:pPr>
        <w:autoSpaceDN w:val="0"/>
        <w:spacing w:line="360" w:lineRule="auto"/>
        <w:ind w:right="-54"/>
        <w:jc w:val="both"/>
      </w:pPr>
    </w:p>
    <w:p w:rsidR="00E03991" w:rsidRPr="003D55FC" w:rsidRDefault="00E03991" w:rsidP="00E03991">
      <w:pPr>
        <w:spacing w:line="360" w:lineRule="auto"/>
        <w:jc w:val="center"/>
        <w:rPr>
          <w:b/>
        </w:rPr>
      </w:pPr>
      <w:r w:rsidRPr="0031544B">
        <w:rPr>
          <w:b/>
        </w:rPr>
        <w:t>Clauze  obligatorii</w:t>
      </w:r>
    </w:p>
    <w:p w:rsidR="00E03991" w:rsidRPr="0031544B" w:rsidRDefault="00E03991" w:rsidP="00E03991">
      <w:pPr>
        <w:numPr>
          <w:ilvl w:val="0"/>
          <w:numId w:val="1"/>
        </w:numPr>
        <w:autoSpaceDE w:val="0"/>
        <w:autoSpaceDN w:val="0"/>
        <w:adjustRightInd w:val="0"/>
        <w:spacing w:line="360" w:lineRule="auto"/>
        <w:jc w:val="both"/>
        <w:rPr>
          <w:b/>
        </w:rPr>
      </w:pPr>
      <w:r w:rsidRPr="0031544B">
        <w:rPr>
          <w:b/>
        </w:rPr>
        <w:t>Obiectul principal al contractului</w:t>
      </w:r>
    </w:p>
    <w:p w:rsidR="00E03991" w:rsidRPr="00C12B32" w:rsidRDefault="00E03991" w:rsidP="00E03991">
      <w:pPr>
        <w:pStyle w:val="Titlu"/>
        <w:jc w:val="both"/>
        <w:rPr>
          <w:bCs/>
          <w:sz w:val="24"/>
        </w:rPr>
      </w:pPr>
      <w:r w:rsidRPr="00C12B32">
        <w:rPr>
          <w:rFonts w:ascii="Times New Roman" w:hAnsi="Times New Roman"/>
          <w:b w:val="0"/>
          <w:sz w:val="24"/>
          <w:lang w:val="ro-RO" w:eastAsia="ro-RO"/>
        </w:rPr>
        <w:t>4.1. Obiectul contractului îl reprezintă prestarea de servicii</w:t>
      </w:r>
      <w:r>
        <w:rPr>
          <w:rFonts w:ascii="Times New Roman" w:hAnsi="Times New Roman"/>
          <w:b w:val="0"/>
          <w:sz w:val="24"/>
          <w:lang w:val="ro-RO" w:eastAsia="ro-RO"/>
        </w:rPr>
        <w:t xml:space="preserve"> </w:t>
      </w:r>
      <w:r w:rsidRPr="00B718F5">
        <w:rPr>
          <w:rFonts w:ascii="Times New Roman" w:hAnsi="Times New Roman"/>
          <w:b w:val="0"/>
          <w:iCs/>
          <w:sz w:val="24"/>
        </w:rPr>
        <w:t xml:space="preserve">de informare și publicitate pentru obiectivul de investiții </w:t>
      </w:r>
      <w:r>
        <w:rPr>
          <w:rFonts w:ascii="Times New Roman" w:hAnsi="Times New Roman"/>
          <w:b w:val="0"/>
          <w:iCs/>
          <w:sz w:val="24"/>
        </w:rPr>
        <w:t>”</w:t>
      </w:r>
      <w:r w:rsidRPr="00B718F5">
        <w:rPr>
          <w:rFonts w:ascii="Times New Roman" w:hAnsi="Times New Roman"/>
          <w:b w:val="0"/>
          <w:iCs/>
          <w:sz w:val="24"/>
        </w:rPr>
        <w:t>Realizare rețea de infrastructură pentru transportul verde în cadrul programului finanțat prin Planul Național de Redresare și Reziliență - Componenta C10 Fondul Local, Investiția I.1.4, respectiv „Amenajare piste de biciclete pe raza Sectorului 2 al Municipiului București”</w:t>
      </w:r>
      <w:r w:rsidRPr="0031544B">
        <w:rPr>
          <w:bCs/>
        </w:rPr>
        <w:t>,</w:t>
      </w:r>
      <w:r w:rsidRPr="0031544B">
        <w:rPr>
          <w:kern w:val="24"/>
        </w:rPr>
        <w:t xml:space="preserve"> </w:t>
      </w:r>
      <w:r w:rsidRPr="00C12B32">
        <w:rPr>
          <w:rFonts w:ascii="Times New Roman" w:hAnsi="Times New Roman"/>
          <w:b w:val="0"/>
          <w:kern w:val="24"/>
          <w:sz w:val="24"/>
        </w:rPr>
        <w:t>așa cum este prevăzut î</w:t>
      </w:r>
      <w:r w:rsidRPr="00C12B32">
        <w:rPr>
          <w:rFonts w:ascii="Times New Roman" w:hAnsi="Times New Roman"/>
          <w:b w:val="0"/>
          <w:sz w:val="24"/>
        </w:rPr>
        <w:t>n „Manualul de Identitate Vizuală” elaborat de Ministerul Investițiilor și Fondurilor Europene pentru investițiilor realizare prin Planul Național de Redresare și Reziliență la care valoarea contribuției publice depășește 500.000 Euro,</w:t>
      </w:r>
      <w:r w:rsidRPr="00C12B32">
        <w:rPr>
          <w:rFonts w:ascii="Times New Roman" w:hAnsi="Times New Roman"/>
          <w:b w:val="0"/>
          <w:i/>
          <w:sz w:val="24"/>
        </w:rPr>
        <w:t xml:space="preserve"> </w:t>
      </w:r>
      <w:r w:rsidRPr="00C12B32">
        <w:rPr>
          <w:rFonts w:ascii="Times New Roman" w:hAnsi="Times New Roman"/>
          <w:b w:val="0"/>
          <w:sz w:val="24"/>
        </w:rPr>
        <w:t xml:space="preserve">denumite în continuare Servicii, pe care Contractantul se obligă să le presteze în </w:t>
      </w:r>
      <w:r w:rsidRPr="00C12B32">
        <w:rPr>
          <w:rFonts w:ascii="Times New Roman" w:hAnsi="Times New Roman"/>
          <w:b w:val="0"/>
          <w:sz w:val="24"/>
        </w:rPr>
        <w:lastRenderedPageBreak/>
        <w:t>conformitate cu prevederile din prezentul Contract, cu dispozițiile legale, aprobările și standardele tehnice, profesionale și de calitate în vigoare și conform cerințelor din Caietul de sarcini precum și a celorlalte anexe ale Contractului.</w:t>
      </w:r>
    </w:p>
    <w:p w:rsidR="00E03991" w:rsidRPr="0031544B" w:rsidRDefault="00E03991" w:rsidP="00E03991">
      <w:pPr>
        <w:autoSpaceDN w:val="0"/>
        <w:spacing w:line="360" w:lineRule="auto"/>
        <w:ind w:right="-54"/>
        <w:jc w:val="both"/>
      </w:pPr>
    </w:p>
    <w:p w:rsidR="00E03991" w:rsidRPr="0031544B" w:rsidRDefault="00E03991" w:rsidP="00E03991">
      <w:pPr>
        <w:numPr>
          <w:ilvl w:val="1"/>
          <w:numId w:val="3"/>
        </w:numPr>
        <w:autoSpaceDN w:val="0"/>
        <w:spacing w:line="360" w:lineRule="auto"/>
        <w:ind w:left="426" w:right="-54" w:hanging="426"/>
        <w:jc w:val="both"/>
        <w:rPr>
          <w:lang w:eastAsia="ar-SA"/>
        </w:rPr>
      </w:pPr>
      <w:r w:rsidRPr="0031544B">
        <w:rPr>
          <w:lang w:eastAsia="ar-SA"/>
        </w:rPr>
        <w:t>Activitatile prestate vor fi urmatoarele:</w:t>
      </w:r>
    </w:p>
    <w:p w:rsidR="00E03991" w:rsidRPr="0031544B" w:rsidRDefault="00E03991" w:rsidP="00E03991">
      <w:pPr>
        <w:widowControl w:val="0"/>
        <w:tabs>
          <w:tab w:val="left" w:pos="709"/>
        </w:tabs>
        <w:autoSpaceDE w:val="0"/>
        <w:autoSpaceDN w:val="0"/>
        <w:adjustRightInd w:val="0"/>
        <w:spacing w:line="360" w:lineRule="auto"/>
        <w:contextualSpacing/>
        <w:jc w:val="both"/>
        <w:textAlignment w:val="baseline"/>
      </w:pPr>
      <w:bookmarkStart w:id="1" w:name="_Hlk125836618"/>
      <w:r w:rsidRPr="0031544B">
        <w:t>4.2.1 Servicii de elaborare și publicare a două comunicate de presă către mass media generalistă și / sau presa locală / regională, atât la începutul, cât și la încetarea implementării proiectului, cu date despre: investiția realizată (amplasament, scop, beneficiari, valoare), menționarea rezultatelor așteptate și a măsurilor obligatorii prevăzute de regulamentele specifice ale Comisiei Europene;</w:t>
      </w:r>
    </w:p>
    <w:p w:rsidR="00E03991" w:rsidRPr="0031544B" w:rsidRDefault="00E03991" w:rsidP="00E03991">
      <w:pPr>
        <w:widowControl w:val="0"/>
        <w:tabs>
          <w:tab w:val="left" w:pos="709"/>
          <w:tab w:val="left" w:pos="2835"/>
        </w:tabs>
        <w:autoSpaceDE w:val="0"/>
        <w:autoSpaceDN w:val="0"/>
        <w:adjustRightInd w:val="0"/>
        <w:spacing w:line="360" w:lineRule="auto"/>
        <w:contextualSpacing/>
        <w:jc w:val="both"/>
        <w:textAlignment w:val="baseline"/>
      </w:pPr>
      <w:r w:rsidRPr="0031544B">
        <w:rPr>
          <w:bCs/>
          <w:kern w:val="24"/>
        </w:rPr>
        <w:t xml:space="preserve">4.2.2. Servicii de realizare a </w:t>
      </w:r>
      <w:r>
        <w:rPr>
          <w:bCs/>
          <w:kern w:val="24"/>
        </w:rPr>
        <w:t>30</w:t>
      </w:r>
      <w:r w:rsidRPr="0031544B">
        <w:rPr>
          <w:bCs/>
          <w:kern w:val="24"/>
        </w:rPr>
        <w:t xml:space="preserve"> afișe de informare privind obiectivul de investiții, format A3, plastifiate</w:t>
      </w:r>
      <w:r w:rsidRPr="0031544B">
        <w:rPr>
          <w:kern w:val="24"/>
        </w:rPr>
        <w:t>, ce vor conține, pe lângă imagini și mesaje, date de contact. În conținutul acestora trebuie integrat sloganul: „PNRR: Fonduri pentru România modernă și reformată!”;</w:t>
      </w:r>
    </w:p>
    <w:p w:rsidR="00E03991" w:rsidRPr="0031544B" w:rsidRDefault="00E03991" w:rsidP="00E03991">
      <w:pPr>
        <w:widowControl w:val="0"/>
        <w:tabs>
          <w:tab w:val="left" w:pos="712"/>
          <w:tab w:val="left" w:pos="2835"/>
        </w:tabs>
        <w:autoSpaceDE w:val="0"/>
        <w:autoSpaceDN w:val="0"/>
        <w:adjustRightInd w:val="0"/>
        <w:spacing w:line="360" w:lineRule="auto"/>
        <w:contextualSpacing/>
        <w:jc w:val="both"/>
        <w:textAlignment w:val="baseline"/>
      </w:pPr>
      <w:r w:rsidRPr="0031544B">
        <w:rPr>
          <w:bCs/>
          <w:kern w:val="24"/>
        </w:rPr>
        <w:t xml:space="preserve">4.2.3. </w:t>
      </w:r>
      <w:r>
        <w:rPr>
          <w:bCs/>
          <w:kern w:val="24"/>
        </w:rPr>
        <w:t>R</w:t>
      </w:r>
      <w:r w:rsidRPr="0031544B">
        <w:rPr>
          <w:bCs/>
          <w:kern w:val="24"/>
        </w:rPr>
        <w:t>ealizare și instalare Panou de informare temporar;</w:t>
      </w:r>
    </w:p>
    <w:p w:rsidR="00E03991" w:rsidRPr="0031544B" w:rsidRDefault="00E03991" w:rsidP="00E03991">
      <w:pPr>
        <w:widowControl w:val="0"/>
        <w:tabs>
          <w:tab w:val="left" w:pos="709"/>
          <w:tab w:val="left" w:pos="2835"/>
        </w:tabs>
        <w:autoSpaceDE w:val="0"/>
        <w:autoSpaceDN w:val="0"/>
        <w:adjustRightInd w:val="0"/>
        <w:spacing w:line="360" w:lineRule="auto"/>
        <w:contextualSpacing/>
        <w:jc w:val="both"/>
        <w:textAlignment w:val="baseline"/>
      </w:pPr>
      <w:r w:rsidRPr="0031544B">
        <w:t xml:space="preserve">4.2.4. </w:t>
      </w:r>
      <w:r>
        <w:rPr>
          <w:bCs/>
        </w:rPr>
        <w:t>R</w:t>
      </w:r>
      <w:r w:rsidRPr="0031544B">
        <w:rPr>
          <w:bCs/>
        </w:rPr>
        <w:t>ealizare și montare Placă de informare permanentă</w:t>
      </w:r>
      <w:bookmarkEnd w:id="1"/>
      <w:r w:rsidRPr="0031544B">
        <w:rPr>
          <w:bCs/>
        </w:rPr>
        <w:t>;</w:t>
      </w:r>
    </w:p>
    <w:p w:rsidR="00E03991" w:rsidRPr="005A3C4A" w:rsidRDefault="00E03991" w:rsidP="005A3C4A">
      <w:pPr>
        <w:widowControl w:val="0"/>
        <w:tabs>
          <w:tab w:val="left" w:pos="709"/>
          <w:tab w:val="left" w:pos="2835"/>
        </w:tabs>
        <w:autoSpaceDE w:val="0"/>
        <w:autoSpaceDN w:val="0"/>
        <w:adjustRightInd w:val="0"/>
        <w:spacing w:line="360" w:lineRule="auto"/>
        <w:contextualSpacing/>
        <w:jc w:val="both"/>
        <w:textAlignment w:val="baseline"/>
        <w:rPr>
          <w:bCs/>
          <w:kern w:val="24"/>
        </w:rPr>
      </w:pPr>
      <w:r w:rsidRPr="005A3C4A">
        <w:rPr>
          <w:bCs/>
          <w:kern w:val="24"/>
        </w:rPr>
        <w:t>4.2.5. Contractantul se obligă să presteze serviciile prevăzute în prezentul Contract în conformitate cu documentația de atribuire și oferta depusă.</w:t>
      </w:r>
    </w:p>
    <w:p w:rsidR="005A3C4A" w:rsidRPr="005A3C4A" w:rsidRDefault="005A3C4A" w:rsidP="005A3C4A">
      <w:pPr>
        <w:widowControl w:val="0"/>
        <w:tabs>
          <w:tab w:val="left" w:pos="709"/>
          <w:tab w:val="left" w:pos="2835"/>
        </w:tabs>
        <w:autoSpaceDE w:val="0"/>
        <w:autoSpaceDN w:val="0"/>
        <w:adjustRightInd w:val="0"/>
        <w:spacing w:line="360" w:lineRule="auto"/>
        <w:contextualSpacing/>
        <w:jc w:val="both"/>
        <w:textAlignment w:val="baseline"/>
        <w:rPr>
          <w:bCs/>
          <w:kern w:val="24"/>
        </w:rPr>
      </w:pPr>
      <w:r w:rsidRPr="005A3C4A">
        <w:rPr>
          <w:bCs/>
          <w:kern w:val="24"/>
        </w:rPr>
        <w:t>4.2.6. Suma finala stabilită conform facturii emise în condiţiile enunţate la articolul 5.1 acoperă orice remuneratie datorata, în condiţiile Legii nr. 8/1996, cu modificările ulterioare, pentru cesiune de drepturi de autor si drepturi conexe dreptului de autor, conform prezentului contract si/sau actelor aditionale la acesta.  </w:t>
      </w:r>
    </w:p>
    <w:p w:rsidR="005A3C4A" w:rsidRPr="005A3C4A" w:rsidRDefault="005A3C4A" w:rsidP="005A3C4A">
      <w:pPr>
        <w:widowControl w:val="0"/>
        <w:tabs>
          <w:tab w:val="left" w:pos="709"/>
          <w:tab w:val="left" w:pos="2835"/>
        </w:tabs>
        <w:autoSpaceDE w:val="0"/>
        <w:autoSpaceDN w:val="0"/>
        <w:adjustRightInd w:val="0"/>
        <w:spacing w:line="360" w:lineRule="auto"/>
        <w:contextualSpacing/>
        <w:jc w:val="both"/>
        <w:textAlignment w:val="baseline"/>
        <w:rPr>
          <w:bCs/>
          <w:kern w:val="24"/>
        </w:rPr>
      </w:pPr>
      <w:r w:rsidRPr="005A3C4A">
        <w:rPr>
          <w:bCs/>
          <w:kern w:val="24"/>
        </w:rPr>
        <w:t xml:space="preserve">4.2.7.Achizitorul devine cesionar, exclusiv pentru </w:t>
      </w:r>
      <w:r w:rsidR="00807A70">
        <w:rPr>
          <w:bCs/>
          <w:kern w:val="24"/>
        </w:rPr>
        <w:t xml:space="preserve">toate materialele elaborate de prestator </w:t>
      </w:r>
      <w:r w:rsidRPr="005A3C4A">
        <w:rPr>
          <w:bCs/>
          <w:kern w:val="24"/>
        </w:rPr>
        <w:t>ce se supun prezentului contract, pe durata nelimitata si la nivel mondial al oricaror si al tuturor drepturilor patrimoniale de autor, care semneaza acest contract in calitate de autor si declara ca a fost asistat de un avocat pentru incheierea prezentului contract.  </w:t>
      </w:r>
    </w:p>
    <w:p w:rsidR="00E03991" w:rsidRDefault="005A3C4A" w:rsidP="005A3C4A">
      <w:pPr>
        <w:widowControl w:val="0"/>
        <w:tabs>
          <w:tab w:val="left" w:pos="709"/>
          <w:tab w:val="left" w:pos="2835"/>
        </w:tabs>
        <w:autoSpaceDE w:val="0"/>
        <w:autoSpaceDN w:val="0"/>
        <w:adjustRightInd w:val="0"/>
        <w:spacing w:line="360" w:lineRule="auto"/>
        <w:contextualSpacing/>
        <w:jc w:val="both"/>
        <w:textAlignment w:val="baseline"/>
        <w:rPr>
          <w:bCs/>
          <w:kern w:val="24"/>
        </w:rPr>
      </w:pPr>
      <w:r w:rsidRPr="005A3C4A">
        <w:rPr>
          <w:bCs/>
          <w:kern w:val="24"/>
        </w:rPr>
        <w:t>4.2.8</w:t>
      </w:r>
      <w:r w:rsidR="00E03991" w:rsidRPr="005A3C4A">
        <w:rPr>
          <w:bCs/>
          <w:kern w:val="24"/>
        </w:rPr>
        <w:t>. Toate drepturile de autor, drepturile patrimoniale ce derivă din obiectul contractului se transferă și devin proprietatea achizitorului de la data efectuarii plății, conform art. 22.</w:t>
      </w:r>
    </w:p>
    <w:p w:rsidR="005A3C4A" w:rsidRPr="005A3C4A" w:rsidRDefault="005A3C4A" w:rsidP="005A3C4A">
      <w:pPr>
        <w:widowControl w:val="0"/>
        <w:tabs>
          <w:tab w:val="left" w:pos="709"/>
          <w:tab w:val="left" w:pos="2835"/>
        </w:tabs>
        <w:autoSpaceDE w:val="0"/>
        <w:autoSpaceDN w:val="0"/>
        <w:adjustRightInd w:val="0"/>
        <w:spacing w:line="360" w:lineRule="auto"/>
        <w:contextualSpacing/>
        <w:jc w:val="both"/>
        <w:textAlignment w:val="baseline"/>
        <w:rPr>
          <w:bCs/>
          <w:kern w:val="24"/>
        </w:rPr>
      </w:pPr>
    </w:p>
    <w:p w:rsidR="00E03991" w:rsidRPr="0031544B" w:rsidRDefault="00E03991" w:rsidP="00E03991">
      <w:pPr>
        <w:numPr>
          <w:ilvl w:val="0"/>
          <w:numId w:val="1"/>
        </w:numPr>
        <w:autoSpaceDE w:val="0"/>
        <w:autoSpaceDN w:val="0"/>
        <w:adjustRightInd w:val="0"/>
        <w:spacing w:line="360" w:lineRule="auto"/>
        <w:jc w:val="both"/>
        <w:rPr>
          <w:b/>
        </w:rPr>
      </w:pPr>
      <w:r w:rsidRPr="0031544B">
        <w:rPr>
          <w:b/>
        </w:rPr>
        <w:t>Prețul și plata contractului</w:t>
      </w:r>
    </w:p>
    <w:p w:rsidR="00E03991" w:rsidRPr="0031544B" w:rsidRDefault="00E03991" w:rsidP="00E03991">
      <w:pPr>
        <w:autoSpaceDN w:val="0"/>
        <w:spacing w:line="360" w:lineRule="auto"/>
        <w:ind w:right="-54"/>
        <w:jc w:val="both"/>
      </w:pPr>
      <w:r w:rsidRPr="0031544B">
        <w:t>5.1. Autoritatea se obligă să plătească Contractantului prețul total convenit prin prezen</w:t>
      </w:r>
      <w:r w:rsidR="001F3098">
        <w:t xml:space="preserve">tul Contract, în valoare de 6.300,00 </w:t>
      </w:r>
      <w:r w:rsidRPr="0031544B">
        <w:t>lei, fără TVA, în conformit</w:t>
      </w:r>
      <w:r>
        <w:t>ate cu oferta contractantului (anexă la contract</w:t>
      </w:r>
      <w:r w:rsidRPr="0031544B">
        <w:t>) și acceptată de Autoritate în urma derulării procedurii de achiziție publică.</w:t>
      </w:r>
    </w:p>
    <w:p w:rsidR="00E03991" w:rsidRPr="0031544B" w:rsidRDefault="00E03991" w:rsidP="00E03991">
      <w:pPr>
        <w:autoSpaceDN w:val="0"/>
        <w:spacing w:line="360" w:lineRule="auto"/>
        <w:ind w:right="-54"/>
        <w:jc w:val="both"/>
      </w:pPr>
      <w:r w:rsidRPr="0031544B">
        <w:t>5.2. Plata taxei T.V.A. se va face în conformitate cu prevederile legale referitoare la cota T.V.A. în vigoare la data efectuarii plății.</w:t>
      </w:r>
    </w:p>
    <w:p w:rsidR="00E03991" w:rsidRPr="0031544B" w:rsidRDefault="00E03991" w:rsidP="00E03991">
      <w:pPr>
        <w:autoSpaceDN w:val="0"/>
        <w:spacing w:line="360" w:lineRule="auto"/>
        <w:ind w:right="-54"/>
        <w:jc w:val="both"/>
      </w:pPr>
      <w:r w:rsidRPr="0031544B">
        <w:lastRenderedPageBreak/>
        <w:t>5.3. Prețul contractului se poate actualiza în condițiile în care modificările legislative intervenite în perioada de derulare a contractului conduc la modificarea acestuia precum și în condițiile prevăzute la art. 14 din contract.</w:t>
      </w:r>
    </w:p>
    <w:p w:rsidR="00E03991" w:rsidRPr="0031544B" w:rsidRDefault="00E03991" w:rsidP="00E03991">
      <w:pPr>
        <w:autoSpaceDN w:val="0"/>
        <w:spacing w:line="360" w:lineRule="auto"/>
        <w:ind w:right="-54"/>
        <w:jc w:val="both"/>
      </w:pPr>
      <w:r w:rsidRPr="0031544B">
        <w:t>5.4. Plata serviciilor se va efectua astfel:</w:t>
      </w:r>
    </w:p>
    <w:p w:rsidR="00E03991" w:rsidRPr="0031544B" w:rsidRDefault="00E03991" w:rsidP="00E03991">
      <w:pPr>
        <w:spacing w:line="360" w:lineRule="auto"/>
        <w:jc w:val="both"/>
      </w:pPr>
      <w:r w:rsidRPr="0031544B">
        <w:t>5.4.1. Efectuarea plăților se va face în termenele care reies în conformitate cu modalitatea de plată conform contractului de finanțare pentru obiectivul de investiții</w:t>
      </w:r>
      <w:r>
        <w:t xml:space="preserve"> </w:t>
      </w:r>
      <w:r w:rsidRPr="00AD4727">
        <w:rPr>
          <w:iCs/>
        </w:rPr>
        <w:t>”Realizare rețea de infrastructură pentru transportul verde în cadrul programului finanțat prin Planul Național de Redresare și Reziliență - Componenta C10 Fondul Local, Investiția I.1.4, respectiv „Amenajare piste de biciclete pe raza Sectorului 2 al Municipiului București”</w:t>
      </w:r>
      <w:r w:rsidRPr="0031544B">
        <w:t>, respectiv mecanismul de transfer stabilit de către PNRR și Autoritatea de Management a PNRR, respectiv M.D.L.P.A. Astfel, în urma semnării proceselor-verbale de recepționare a serviciilor aferente fiecărei etape în parte, Contractantul va emite factura Autorității iar aceasta va depune la Autoritatea de Management solicitarea de transfer la care va atașa factura și toate documentele justificative solicitate Autoritatea va efectua plata pentru serviciile recepționate în termen de 5 zile lucrătoare de la transferul efectuat în contul său de către Autoritatea de Management a contravalorii facturii.</w:t>
      </w:r>
    </w:p>
    <w:p w:rsidR="00E03991" w:rsidRPr="0031544B" w:rsidRDefault="00E03991" w:rsidP="00E03991">
      <w:pPr>
        <w:spacing w:line="360" w:lineRule="auto"/>
        <w:jc w:val="both"/>
      </w:pPr>
      <w:r w:rsidRPr="0031544B">
        <w:t>5.4.2. Autoritatea are obligația de a notifica Contractantul cu privire la recepționarea serviciilor, după care Contractantul poate emite și transmite factura către Autoritatea Contractantă pentru categoriile de servicii prestate în cadrul contractului, după cum urmează:</w:t>
      </w:r>
    </w:p>
    <w:p w:rsidR="00E03991" w:rsidRPr="0031544B" w:rsidRDefault="00E03991" w:rsidP="00E03991">
      <w:pPr>
        <w:widowControl w:val="0"/>
        <w:numPr>
          <w:ilvl w:val="0"/>
          <w:numId w:val="4"/>
        </w:numPr>
        <w:tabs>
          <w:tab w:val="left" w:pos="709"/>
          <w:tab w:val="left" w:pos="2835"/>
        </w:tabs>
        <w:autoSpaceDE w:val="0"/>
        <w:autoSpaceDN w:val="0"/>
        <w:adjustRightInd w:val="0"/>
        <w:spacing w:line="360" w:lineRule="auto"/>
        <w:contextualSpacing/>
        <w:jc w:val="both"/>
        <w:textAlignment w:val="baseline"/>
      </w:pPr>
      <w:r w:rsidRPr="0031544B">
        <w:t>Contravaloarea serviciilor de elaborare și publicare a comunicatului de presă către mass media generalistă și / sau presa locală / regională, la începutul implementării proiectului;</w:t>
      </w:r>
    </w:p>
    <w:p w:rsidR="00E03991" w:rsidRPr="0031544B" w:rsidRDefault="00E03991" w:rsidP="00E03991">
      <w:pPr>
        <w:widowControl w:val="0"/>
        <w:numPr>
          <w:ilvl w:val="0"/>
          <w:numId w:val="4"/>
        </w:numPr>
        <w:tabs>
          <w:tab w:val="left" w:pos="709"/>
          <w:tab w:val="left" w:pos="2835"/>
        </w:tabs>
        <w:autoSpaceDE w:val="0"/>
        <w:autoSpaceDN w:val="0"/>
        <w:adjustRightInd w:val="0"/>
        <w:spacing w:line="360" w:lineRule="auto"/>
        <w:contextualSpacing/>
        <w:jc w:val="both"/>
        <w:textAlignment w:val="baseline"/>
      </w:pPr>
      <w:r w:rsidRPr="0031544B">
        <w:t>Contravaloarea serviciilor de elaborare a celor</w:t>
      </w:r>
      <w:r w:rsidRPr="0031544B">
        <w:rPr>
          <w:bCs/>
          <w:kern w:val="24"/>
        </w:rPr>
        <w:t xml:space="preserve"> </w:t>
      </w:r>
      <w:r>
        <w:rPr>
          <w:bCs/>
          <w:kern w:val="24"/>
        </w:rPr>
        <w:t xml:space="preserve">30 </w:t>
      </w:r>
      <w:r w:rsidRPr="0031544B">
        <w:rPr>
          <w:bCs/>
          <w:kern w:val="24"/>
        </w:rPr>
        <w:t>afișe de informare privind obiectivul de investiții</w:t>
      </w:r>
      <w:r w:rsidRPr="0031544B">
        <w:t>;</w:t>
      </w:r>
    </w:p>
    <w:p w:rsidR="00E03991" w:rsidRPr="0031544B" w:rsidRDefault="00E03991" w:rsidP="00E03991">
      <w:pPr>
        <w:widowControl w:val="0"/>
        <w:numPr>
          <w:ilvl w:val="0"/>
          <w:numId w:val="4"/>
        </w:numPr>
        <w:tabs>
          <w:tab w:val="left" w:pos="709"/>
          <w:tab w:val="left" w:pos="2835"/>
        </w:tabs>
        <w:autoSpaceDE w:val="0"/>
        <w:autoSpaceDN w:val="0"/>
        <w:adjustRightInd w:val="0"/>
        <w:spacing w:line="360" w:lineRule="auto"/>
        <w:contextualSpacing/>
        <w:jc w:val="both"/>
        <w:textAlignment w:val="baseline"/>
      </w:pPr>
      <w:r w:rsidRPr="0031544B">
        <w:rPr>
          <w:bCs/>
          <w:kern w:val="24"/>
        </w:rPr>
        <w:t>Contravaloarea serviciilor</w:t>
      </w:r>
      <w:r>
        <w:rPr>
          <w:bCs/>
          <w:kern w:val="24"/>
        </w:rPr>
        <w:t xml:space="preserve"> de</w:t>
      </w:r>
      <w:r w:rsidRPr="0031544B">
        <w:rPr>
          <w:bCs/>
          <w:kern w:val="24"/>
        </w:rPr>
        <w:t xml:space="preserve"> </w:t>
      </w:r>
      <w:r>
        <w:rPr>
          <w:bCs/>
          <w:kern w:val="24"/>
        </w:rPr>
        <w:t>r</w:t>
      </w:r>
      <w:r w:rsidRPr="0031544B">
        <w:rPr>
          <w:bCs/>
          <w:kern w:val="24"/>
        </w:rPr>
        <w:t>ealizare și instalare Panou de informare temporar</w:t>
      </w:r>
      <w:r w:rsidRPr="0031544B">
        <w:t>;</w:t>
      </w:r>
    </w:p>
    <w:p w:rsidR="00E03991" w:rsidRPr="0031544B" w:rsidRDefault="00E03991" w:rsidP="00E03991">
      <w:pPr>
        <w:widowControl w:val="0"/>
        <w:numPr>
          <w:ilvl w:val="0"/>
          <w:numId w:val="4"/>
        </w:numPr>
        <w:tabs>
          <w:tab w:val="left" w:pos="709"/>
          <w:tab w:val="left" w:pos="2835"/>
        </w:tabs>
        <w:autoSpaceDE w:val="0"/>
        <w:autoSpaceDN w:val="0"/>
        <w:adjustRightInd w:val="0"/>
        <w:spacing w:line="360" w:lineRule="auto"/>
        <w:contextualSpacing/>
        <w:jc w:val="both"/>
        <w:textAlignment w:val="baseline"/>
      </w:pPr>
      <w:r w:rsidRPr="0031544B">
        <w:t xml:space="preserve">Contravaloarea </w:t>
      </w:r>
      <w:r w:rsidRPr="0031544B">
        <w:rPr>
          <w:bCs/>
          <w:kern w:val="24"/>
        </w:rPr>
        <w:t>serviciilor</w:t>
      </w:r>
      <w:r>
        <w:rPr>
          <w:bCs/>
          <w:kern w:val="24"/>
        </w:rPr>
        <w:t xml:space="preserve"> de</w:t>
      </w:r>
      <w:r w:rsidRPr="0031544B">
        <w:rPr>
          <w:bCs/>
          <w:kern w:val="24"/>
        </w:rPr>
        <w:t xml:space="preserve"> </w:t>
      </w:r>
      <w:r>
        <w:rPr>
          <w:bCs/>
        </w:rPr>
        <w:t>r</w:t>
      </w:r>
      <w:r w:rsidRPr="0031544B">
        <w:rPr>
          <w:bCs/>
        </w:rPr>
        <w:t>ealizare și montare Placă de informare permanentă</w:t>
      </w:r>
      <w:r w:rsidRPr="0031544B">
        <w:t>;</w:t>
      </w:r>
    </w:p>
    <w:p w:rsidR="00E03991" w:rsidRDefault="00E03991" w:rsidP="00E03991">
      <w:pPr>
        <w:widowControl w:val="0"/>
        <w:numPr>
          <w:ilvl w:val="0"/>
          <w:numId w:val="4"/>
        </w:numPr>
        <w:tabs>
          <w:tab w:val="left" w:pos="709"/>
          <w:tab w:val="left" w:pos="2835"/>
        </w:tabs>
        <w:autoSpaceDE w:val="0"/>
        <w:autoSpaceDN w:val="0"/>
        <w:adjustRightInd w:val="0"/>
        <w:spacing w:line="360" w:lineRule="auto"/>
        <w:contextualSpacing/>
        <w:jc w:val="both"/>
        <w:textAlignment w:val="baseline"/>
      </w:pPr>
      <w:r w:rsidRPr="0031544B">
        <w:t>Contravaloarea serviciilor de elaborare și publicare a comunicatului de presă către mass media generalistă și / sau presa locală / regională, la încetarea implementării proiectului.</w:t>
      </w:r>
    </w:p>
    <w:p w:rsidR="001F3098" w:rsidRDefault="001F3098" w:rsidP="001F3098">
      <w:pPr>
        <w:widowControl w:val="0"/>
        <w:tabs>
          <w:tab w:val="left" w:pos="709"/>
          <w:tab w:val="left" w:pos="2835"/>
        </w:tabs>
        <w:autoSpaceDE w:val="0"/>
        <w:autoSpaceDN w:val="0"/>
        <w:adjustRightInd w:val="0"/>
        <w:spacing w:line="360" w:lineRule="auto"/>
        <w:ind w:left="720"/>
        <w:contextualSpacing/>
        <w:jc w:val="both"/>
        <w:textAlignment w:val="baseline"/>
      </w:pPr>
    </w:p>
    <w:p w:rsidR="005A3C4A" w:rsidRDefault="005A3C4A" w:rsidP="001F3098">
      <w:pPr>
        <w:widowControl w:val="0"/>
        <w:tabs>
          <w:tab w:val="left" w:pos="709"/>
          <w:tab w:val="left" w:pos="2835"/>
        </w:tabs>
        <w:autoSpaceDE w:val="0"/>
        <w:autoSpaceDN w:val="0"/>
        <w:adjustRightInd w:val="0"/>
        <w:spacing w:line="360" w:lineRule="auto"/>
        <w:ind w:left="720"/>
        <w:contextualSpacing/>
        <w:jc w:val="both"/>
        <w:textAlignment w:val="baseline"/>
      </w:pPr>
    </w:p>
    <w:p w:rsidR="0045441A" w:rsidRDefault="0045441A" w:rsidP="001F3098">
      <w:pPr>
        <w:widowControl w:val="0"/>
        <w:tabs>
          <w:tab w:val="left" w:pos="709"/>
          <w:tab w:val="left" w:pos="2835"/>
        </w:tabs>
        <w:autoSpaceDE w:val="0"/>
        <w:autoSpaceDN w:val="0"/>
        <w:adjustRightInd w:val="0"/>
        <w:spacing w:line="360" w:lineRule="auto"/>
        <w:ind w:left="720"/>
        <w:contextualSpacing/>
        <w:jc w:val="both"/>
        <w:textAlignment w:val="baseline"/>
      </w:pPr>
    </w:p>
    <w:p w:rsidR="0045441A" w:rsidRDefault="0045441A" w:rsidP="001F3098">
      <w:pPr>
        <w:widowControl w:val="0"/>
        <w:tabs>
          <w:tab w:val="left" w:pos="709"/>
          <w:tab w:val="left" w:pos="2835"/>
        </w:tabs>
        <w:autoSpaceDE w:val="0"/>
        <w:autoSpaceDN w:val="0"/>
        <w:adjustRightInd w:val="0"/>
        <w:spacing w:line="360" w:lineRule="auto"/>
        <w:ind w:left="720"/>
        <w:contextualSpacing/>
        <w:jc w:val="both"/>
        <w:textAlignment w:val="baseline"/>
      </w:pPr>
    </w:p>
    <w:p w:rsidR="005A3C4A" w:rsidRPr="0031544B" w:rsidRDefault="005A3C4A" w:rsidP="001F3098">
      <w:pPr>
        <w:widowControl w:val="0"/>
        <w:tabs>
          <w:tab w:val="left" w:pos="709"/>
          <w:tab w:val="left" w:pos="2835"/>
        </w:tabs>
        <w:autoSpaceDE w:val="0"/>
        <w:autoSpaceDN w:val="0"/>
        <w:adjustRightInd w:val="0"/>
        <w:spacing w:line="360" w:lineRule="auto"/>
        <w:ind w:left="720"/>
        <w:contextualSpacing/>
        <w:jc w:val="both"/>
        <w:textAlignment w:val="baseline"/>
      </w:pPr>
    </w:p>
    <w:p w:rsidR="00E03991" w:rsidRPr="0031544B" w:rsidRDefault="00E03991" w:rsidP="00E03991">
      <w:pPr>
        <w:numPr>
          <w:ilvl w:val="0"/>
          <w:numId w:val="1"/>
        </w:numPr>
        <w:autoSpaceDE w:val="0"/>
        <w:autoSpaceDN w:val="0"/>
        <w:adjustRightInd w:val="0"/>
        <w:spacing w:line="360" w:lineRule="auto"/>
        <w:jc w:val="both"/>
        <w:rPr>
          <w:b/>
        </w:rPr>
      </w:pPr>
      <w:r w:rsidRPr="0031544B">
        <w:rPr>
          <w:b/>
        </w:rPr>
        <w:lastRenderedPageBreak/>
        <w:t>Durata contractului</w:t>
      </w:r>
    </w:p>
    <w:p w:rsidR="00E03991" w:rsidRPr="0031544B" w:rsidRDefault="00E03991" w:rsidP="00E03991">
      <w:pPr>
        <w:autoSpaceDN w:val="0"/>
        <w:spacing w:line="360" w:lineRule="auto"/>
        <w:ind w:right="-54"/>
        <w:jc w:val="both"/>
      </w:pPr>
      <w:r w:rsidRPr="0031544B">
        <w:t xml:space="preserve">6.1. Durata de valabilitate a Contractul de servicii este de la data semnării de către ultima parte până la recepția finală a lucrărilor pentru </w:t>
      </w:r>
      <w:r w:rsidRPr="00F769D8">
        <w:rPr>
          <w:iCs/>
        </w:rPr>
        <w:t>obiectivul de investiții ”Realizare rețea de infrastructură pentru transportul verde în cadrul programului finanțat prin Planul Național de Redresare și Reziliență - Componenta C10 Fondul Local, Investiția I.1.4, respectiv „Amenajare piste de biciclete pe raza Sectorului 2 al Municipiului București”</w:t>
      </w:r>
      <w:r w:rsidR="00E778EA">
        <w:t>.</w:t>
      </w:r>
    </w:p>
    <w:p w:rsidR="00E03991" w:rsidRPr="0031544B" w:rsidRDefault="00E03991" w:rsidP="00E03991">
      <w:pPr>
        <w:autoSpaceDN w:val="0"/>
        <w:spacing w:line="360" w:lineRule="auto"/>
        <w:ind w:right="-54"/>
        <w:jc w:val="both"/>
      </w:pPr>
      <w:r w:rsidRPr="0031544B">
        <w:t xml:space="preserve">6.2. Perioada de </w:t>
      </w:r>
      <w:r>
        <w:t xml:space="preserve">derulare a contractului precum </w:t>
      </w:r>
      <w:r w:rsidRPr="0031544B">
        <w:t>și perioada în care va trebui îndeplinit fiecare serviciu vor putea suferi modificări, în raport  de perioada de implementare a obiectivului de investiții, astfel încât până la finalizarea acestuia să fie îndeplinite cerințele Contractului de Finanțare și cele din Manualul de Identitate Vizuală aferent PNRR, după cum solicită Autoritatea.</w:t>
      </w:r>
    </w:p>
    <w:p w:rsidR="00E03991" w:rsidRPr="0031544B" w:rsidRDefault="00E03991" w:rsidP="00E03991">
      <w:pPr>
        <w:autoSpaceDN w:val="0"/>
        <w:spacing w:line="360" w:lineRule="auto"/>
        <w:ind w:right="-54"/>
        <w:jc w:val="both"/>
      </w:pPr>
      <w:r w:rsidRPr="0031544B">
        <w:t>6.3. În situația în care va interveni o extindere a perioadei de implementare a proiectului, durata prezentului contract de servicii va fi prelungită prin act adițional, fără majorarea valorii acestuia.</w:t>
      </w:r>
    </w:p>
    <w:p w:rsidR="00E03991" w:rsidRPr="0031544B" w:rsidRDefault="00E03991" w:rsidP="00E03991">
      <w:pPr>
        <w:autoSpaceDN w:val="0"/>
        <w:spacing w:line="360" w:lineRule="auto"/>
        <w:ind w:right="-54"/>
        <w:jc w:val="both"/>
      </w:pPr>
      <w:r w:rsidRPr="0031544B">
        <w:t>6.4. Executarea contractului:</w:t>
      </w:r>
    </w:p>
    <w:p w:rsidR="00E03991" w:rsidRPr="0031544B" w:rsidRDefault="00E03991" w:rsidP="00E03991">
      <w:pPr>
        <w:spacing w:line="360" w:lineRule="auto"/>
        <w:jc w:val="both"/>
      </w:pPr>
      <w:r w:rsidRPr="0031544B">
        <w:t>6.4.1. Executarea contractului începe în urma emiterii Ordinului administrativ de începere de către Autoritate, după ce Contractantul va prezenta dovada constituirii garanției de bună execuție, conform art. 11 din contract.</w:t>
      </w:r>
    </w:p>
    <w:p w:rsidR="00E03991" w:rsidRPr="0031544B" w:rsidRDefault="00E03991" w:rsidP="00E03991">
      <w:pPr>
        <w:spacing w:line="360" w:lineRule="auto"/>
        <w:jc w:val="both"/>
      </w:pPr>
      <w:r w:rsidRPr="0031544B">
        <w:t>6.4.2. Autoritatea va transmite Contractantului textul pentru fiecare material de informare sau publicitate.</w:t>
      </w:r>
    </w:p>
    <w:p w:rsidR="00E03991" w:rsidRPr="0031544B" w:rsidRDefault="00E03991" w:rsidP="00E03991">
      <w:pPr>
        <w:spacing w:line="360" w:lineRule="auto"/>
        <w:jc w:val="both"/>
      </w:pPr>
      <w:r w:rsidRPr="0031544B">
        <w:t>6.4.3. Contractantul va transmite Autorității macheta pentru fiecare material informativ sau de publicitate în format editabil tip *.doc., *.docx, *.rtf , *cdr, în care a introdus textul primit.</w:t>
      </w:r>
    </w:p>
    <w:p w:rsidR="00E03991" w:rsidRPr="0031544B" w:rsidRDefault="00E03991" w:rsidP="00E03991">
      <w:pPr>
        <w:spacing w:line="360" w:lineRule="auto"/>
        <w:jc w:val="both"/>
      </w:pPr>
      <w:r w:rsidRPr="0031544B">
        <w:t>6.4.4. Autoritatea va aproba macheta pentru fiecare tip de material și va transmite Contractantului acordul pentru publicare, realizare, tipărire a materialelor, după caz.</w:t>
      </w:r>
    </w:p>
    <w:p w:rsidR="005A3C4A" w:rsidRPr="0031544B" w:rsidRDefault="00E03991" w:rsidP="00E03991">
      <w:pPr>
        <w:spacing w:line="360" w:lineRule="auto"/>
        <w:jc w:val="both"/>
      </w:pPr>
      <w:r w:rsidRPr="0031544B">
        <w:t>6.4.5. Termenele de prestare a serviciilor sunt cele menționate în caietul de sarcini și oferta tehnică a Contractantului.</w:t>
      </w:r>
    </w:p>
    <w:p w:rsidR="00E03991" w:rsidRPr="0031544B" w:rsidRDefault="00E03991" w:rsidP="00E03991">
      <w:pPr>
        <w:numPr>
          <w:ilvl w:val="0"/>
          <w:numId w:val="1"/>
        </w:numPr>
        <w:autoSpaceDE w:val="0"/>
        <w:autoSpaceDN w:val="0"/>
        <w:adjustRightInd w:val="0"/>
        <w:spacing w:line="360" w:lineRule="auto"/>
        <w:jc w:val="both"/>
      </w:pPr>
      <w:r w:rsidRPr="0031544B">
        <w:rPr>
          <w:b/>
        </w:rPr>
        <w:t>Documentele  contractului</w:t>
      </w:r>
    </w:p>
    <w:p w:rsidR="00E03991" w:rsidRPr="0031544B" w:rsidRDefault="00E03991" w:rsidP="00E03991">
      <w:pPr>
        <w:tabs>
          <w:tab w:val="left" w:pos="709"/>
        </w:tabs>
        <w:spacing w:line="360" w:lineRule="auto"/>
        <w:jc w:val="both"/>
      </w:pPr>
      <w:r w:rsidRPr="0031544B">
        <w:t>7.1. Documentele contractului sunt cele precizate mai jos și fac parte integrantă din prezentul contract:</w:t>
      </w:r>
    </w:p>
    <w:p w:rsidR="00E03991" w:rsidRPr="0031544B" w:rsidRDefault="00E03991" w:rsidP="00E03991">
      <w:pPr>
        <w:spacing w:line="360" w:lineRule="auto"/>
        <w:jc w:val="both"/>
      </w:pPr>
      <w:r w:rsidRPr="0031544B">
        <w:t>a) caietul de sarcini- inclusiv clarificările și/sau măsurile de remediere aduse până la depunerea ofertelor ce privesc aspectele tehnice și financiare, dacă este cazul- Anexa 1;</w:t>
      </w:r>
    </w:p>
    <w:p w:rsidR="00E03991" w:rsidRPr="0031544B" w:rsidRDefault="00E03991" w:rsidP="00E03991">
      <w:pPr>
        <w:spacing w:line="360" w:lineRule="auto"/>
        <w:jc w:val="both"/>
      </w:pPr>
      <w:r w:rsidRPr="0031544B">
        <w:t>b) propunerea tehnică - Anexa 2, inclusiv clarificările din perioada de evaluare, dacă este cazul;</w:t>
      </w:r>
    </w:p>
    <w:p w:rsidR="00E03991" w:rsidRPr="0031544B" w:rsidRDefault="00E03991" w:rsidP="00E03991">
      <w:pPr>
        <w:spacing w:line="360" w:lineRule="auto"/>
        <w:jc w:val="both"/>
      </w:pPr>
      <w:r w:rsidRPr="0031544B">
        <w:lastRenderedPageBreak/>
        <w:t>c) propunerea financiară - Anexa 3, inclusiv clarificările din perioada de evaluare, dacă este cazul;</w:t>
      </w:r>
    </w:p>
    <w:p w:rsidR="00E03991" w:rsidRDefault="00E03991" w:rsidP="00E03991">
      <w:pPr>
        <w:spacing w:line="360" w:lineRule="auto"/>
        <w:jc w:val="both"/>
      </w:pPr>
      <w:r w:rsidRPr="0031544B">
        <w:t>d) Garanția de bună execuție conform art. 11 din prezentul contract- Anexa 4 ;</w:t>
      </w:r>
    </w:p>
    <w:p w:rsidR="00C451D8" w:rsidRPr="0031544B" w:rsidRDefault="00C451D8" w:rsidP="00E03991">
      <w:pPr>
        <w:spacing w:line="360" w:lineRule="auto"/>
        <w:jc w:val="both"/>
      </w:pPr>
    </w:p>
    <w:p w:rsidR="00E03991" w:rsidRPr="0031544B" w:rsidRDefault="00E03991" w:rsidP="00E03991">
      <w:pPr>
        <w:numPr>
          <w:ilvl w:val="0"/>
          <w:numId w:val="1"/>
        </w:numPr>
        <w:autoSpaceDE w:val="0"/>
        <w:autoSpaceDN w:val="0"/>
        <w:adjustRightInd w:val="0"/>
        <w:spacing w:line="360" w:lineRule="auto"/>
        <w:jc w:val="both"/>
        <w:rPr>
          <w:b/>
        </w:rPr>
      </w:pPr>
      <w:r w:rsidRPr="0031544B">
        <w:rPr>
          <w:b/>
        </w:rPr>
        <w:t>Obligatiile principale ale Contractantului</w:t>
      </w:r>
    </w:p>
    <w:p w:rsidR="00E03991" w:rsidRDefault="00E03991" w:rsidP="00E03991">
      <w:pPr>
        <w:autoSpaceDE w:val="0"/>
        <w:autoSpaceDN w:val="0"/>
        <w:adjustRightInd w:val="0"/>
        <w:spacing w:line="360" w:lineRule="auto"/>
        <w:jc w:val="both"/>
      </w:pPr>
      <w:r w:rsidRPr="0031544B">
        <w:t>8.1. Contractantul se obligă să presteze serviciile cu profesionalismul şi promptitudinea  cuvenite angajamentului asumat, la standardele și/sau performanțele prezentate în propunerea  tehnică, conform cerinţelor din caietul de sarcini, clauzelor prezentului contract, respectând toate reglementările legale în vigoare.</w:t>
      </w:r>
      <w:r w:rsidRPr="0031544B">
        <w:rPr>
          <w:rFonts w:eastAsia="Calibri"/>
          <w:sz w:val="28"/>
          <w:szCs w:val="28"/>
          <w:lang w:eastAsia="en-US"/>
        </w:rPr>
        <w:t xml:space="preserve"> </w:t>
      </w:r>
      <w:r w:rsidRPr="0031544B">
        <w:t>Totodata, este răspunzator atât de siguranța tuturor operațiunilor și metodelor de prestare utilizate, cât și de calificarea personalului folosit pe toata durata contractului.</w:t>
      </w:r>
    </w:p>
    <w:p w:rsidR="00C451D8" w:rsidRPr="0031544B" w:rsidRDefault="00C451D8" w:rsidP="00E03991">
      <w:pPr>
        <w:autoSpaceDE w:val="0"/>
        <w:autoSpaceDN w:val="0"/>
        <w:adjustRightInd w:val="0"/>
        <w:spacing w:line="360" w:lineRule="auto"/>
        <w:jc w:val="both"/>
        <w:rPr>
          <w:b/>
        </w:rPr>
      </w:pPr>
    </w:p>
    <w:p w:rsidR="00E03991" w:rsidRDefault="00E03991" w:rsidP="00E03991">
      <w:pPr>
        <w:autoSpaceDN w:val="0"/>
        <w:spacing w:line="360" w:lineRule="auto"/>
        <w:ind w:right="-54"/>
        <w:jc w:val="both"/>
      </w:pPr>
      <w:r w:rsidRPr="0031544B">
        <w:t>8.2. Contractantul are obligația de a supraveghea prestarea serviciilor, de a a asigura resursele umane, materiale, echipamentele sau altele asemenea, cerute de și pentru contract, în măsura în care necesitatea asigurării acestora este prevăzută în contract sau se poate deduce în mod rezonabil din contract.</w:t>
      </w:r>
    </w:p>
    <w:p w:rsidR="00C451D8" w:rsidRPr="0031544B" w:rsidRDefault="00C451D8" w:rsidP="00E03991">
      <w:pPr>
        <w:autoSpaceDN w:val="0"/>
        <w:spacing w:line="360" w:lineRule="auto"/>
        <w:ind w:right="-54"/>
        <w:jc w:val="both"/>
      </w:pPr>
    </w:p>
    <w:p w:rsidR="00C451D8" w:rsidRPr="0031544B" w:rsidRDefault="00E03991" w:rsidP="00E03991">
      <w:pPr>
        <w:autoSpaceDN w:val="0"/>
        <w:spacing w:line="360" w:lineRule="auto"/>
        <w:ind w:right="-54"/>
        <w:jc w:val="both"/>
      </w:pPr>
      <w:r w:rsidRPr="0031544B">
        <w:t>8.3. Contractantul  se obligă să presteze serviciile în conformitate cu graficul de prestare prezentat în propunerea tehnică.</w:t>
      </w:r>
    </w:p>
    <w:p w:rsidR="00E03991" w:rsidRPr="0031544B" w:rsidRDefault="00E03991" w:rsidP="00E03991">
      <w:pPr>
        <w:autoSpaceDN w:val="0"/>
        <w:spacing w:line="360" w:lineRule="auto"/>
        <w:ind w:right="-54"/>
        <w:jc w:val="both"/>
      </w:pPr>
      <w:r w:rsidRPr="0031544B">
        <w:t>8.4. Contractantul se obligă să remedieze/completeze materialele de informare și publicitate dacă pe durata derulării contractului apar modificări ale Manualului de Identitate Vizuală pentru Planul Național de Redresare și Reziliență sau noi reglementări în domeniu. Astfel, Contractantul are obligația de a se conforma noilor standarde / prevederi în vigoare. De asemenea, vor fi respectate toate prevederile Anexei VI – Măsuri de informare și publicitate, la contractul de finanțare.</w:t>
      </w:r>
    </w:p>
    <w:p w:rsidR="00E03991" w:rsidRPr="005A3C4A" w:rsidRDefault="00E03991" w:rsidP="005A3C4A">
      <w:pPr>
        <w:autoSpaceDN w:val="0"/>
        <w:spacing w:line="360" w:lineRule="auto"/>
        <w:ind w:right="-54"/>
        <w:jc w:val="both"/>
      </w:pPr>
      <w:r w:rsidRPr="00677216">
        <w:t>8.5. În cazul în care, pe parcursul procesului de obținere a Autorizației de Construire/Avizului, după caz,  pentru Panoul temporar de informare, apare necesitatea de modificare a soluției, Contractantul are obligația să le conformeze în baza solicitărilor instituțiilor abilitate.</w:t>
      </w:r>
    </w:p>
    <w:p w:rsidR="00E03991" w:rsidRPr="0031544B" w:rsidRDefault="00E03991" w:rsidP="00E03991">
      <w:pPr>
        <w:autoSpaceDE w:val="0"/>
        <w:autoSpaceDN w:val="0"/>
        <w:adjustRightInd w:val="0"/>
        <w:spacing w:line="360" w:lineRule="auto"/>
        <w:contextualSpacing/>
        <w:jc w:val="both"/>
        <w:rPr>
          <w:rFonts w:cs="Calibri"/>
        </w:rPr>
      </w:pPr>
      <w:r w:rsidRPr="0031544B">
        <w:rPr>
          <w:rFonts w:cs="Calibri"/>
        </w:rPr>
        <w:t>8.6. Riscuri:</w:t>
      </w:r>
    </w:p>
    <w:p w:rsidR="00E03991" w:rsidRPr="0031544B" w:rsidRDefault="00E03991" w:rsidP="00E03991">
      <w:pPr>
        <w:autoSpaceDE w:val="0"/>
        <w:autoSpaceDN w:val="0"/>
        <w:adjustRightInd w:val="0"/>
        <w:spacing w:line="360" w:lineRule="auto"/>
        <w:contextualSpacing/>
        <w:jc w:val="both"/>
        <w:rPr>
          <w:rFonts w:cs="Calibri"/>
        </w:rPr>
      </w:pPr>
      <w:r w:rsidRPr="0031544B">
        <w:rPr>
          <w:rFonts w:cs="Calibri"/>
        </w:rPr>
        <w:t>8.6.1. Contractantul are obligația de a lua toate măsurile necesare pentru evitarea concretizării următoarelor riscuri și a consecințelor acestora (fără a se limita la acestea):</w:t>
      </w:r>
    </w:p>
    <w:p w:rsidR="00E03991" w:rsidRPr="0031544B" w:rsidRDefault="00E03991" w:rsidP="00E03991">
      <w:pPr>
        <w:autoSpaceDE w:val="0"/>
        <w:autoSpaceDN w:val="0"/>
        <w:adjustRightInd w:val="0"/>
        <w:spacing w:line="360" w:lineRule="auto"/>
        <w:contextualSpacing/>
        <w:jc w:val="both"/>
        <w:rPr>
          <w:rFonts w:cs="Calibri"/>
        </w:rPr>
      </w:pPr>
      <w:r w:rsidRPr="0031544B">
        <w:rPr>
          <w:rFonts w:cs="Calibri"/>
        </w:rPr>
        <w:t>- Riscul privind întârzierea în mobilizare a personalului Contractantului;</w:t>
      </w:r>
    </w:p>
    <w:p w:rsidR="00E03991" w:rsidRPr="0031544B" w:rsidRDefault="00E03991" w:rsidP="00E03991">
      <w:pPr>
        <w:autoSpaceDE w:val="0"/>
        <w:autoSpaceDN w:val="0"/>
        <w:adjustRightInd w:val="0"/>
        <w:spacing w:line="360" w:lineRule="auto"/>
        <w:contextualSpacing/>
        <w:jc w:val="both"/>
        <w:rPr>
          <w:rFonts w:cs="Calibri"/>
        </w:rPr>
      </w:pPr>
      <w:r w:rsidRPr="0031544B">
        <w:rPr>
          <w:rFonts w:cs="Calibri"/>
        </w:rPr>
        <w:t xml:space="preserve">- Riscul privind nerespectarea întocmai a prevederilor legale privind procedura de obținere a    Autorizației de </w:t>
      </w:r>
      <w:r w:rsidRPr="00677216">
        <w:rPr>
          <w:rFonts w:cs="Calibri"/>
        </w:rPr>
        <w:t>Construire / Avizului, după caz,  pentru amplasarea</w:t>
      </w:r>
      <w:r w:rsidRPr="0031544B">
        <w:rPr>
          <w:rFonts w:cs="Calibri"/>
        </w:rPr>
        <w:t xml:space="preserve"> Panoului temporar de </w:t>
      </w:r>
      <w:r w:rsidRPr="0031544B">
        <w:rPr>
          <w:rFonts w:cs="Calibri"/>
        </w:rPr>
        <w:lastRenderedPageBreak/>
        <w:t>informare având ca și consecință întârzierea amplasării acestuia față de termenul stabilit prin prezentul contract și, de asemenea, față de termenul asumat de către Autoritate în contractul de finanțare a obiectivului de investiții.</w:t>
      </w:r>
    </w:p>
    <w:p w:rsidR="00E03991" w:rsidRPr="0031544B" w:rsidRDefault="00E03991" w:rsidP="00E03991">
      <w:pPr>
        <w:autoSpaceDE w:val="0"/>
        <w:autoSpaceDN w:val="0"/>
        <w:adjustRightInd w:val="0"/>
        <w:spacing w:line="360" w:lineRule="auto"/>
        <w:contextualSpacing/>
        <w:jc w:val="both"/>
        <w:rPr>
          <w:rFonts w:cs="Calibri"/>
        </w:rPr>
      </w:pPr>
      <w:r w:rsidRPr="0031544B">
        <w:rPr>
          <w:rFonts w:cs="Calibri"/>
        </w:rPr>
        <w:t>8.6.2. Contractantul își va asuma riscurile generale identificate mai sus și nu va avea nicio pretenție în cazul apariției acestora, cu excepția cazurilor în care culpa se datorează unor terțe părți sau unor motive neimputabile acesuia. Lipsa culpei va trebui să fie dovedită de către Contractant.</w:t>
      </w:r>
    </w:p>
    <w:p w:rsidR="00E03991" w:rsidRPr="0031544B" w:rsidRDefault="00E03991" w:rsidP="00E03991">
      <w:pPr>
        <w:autoSpaceDE w:val="0"/>
        <w:autoSpaceDN w:val="0"/>
        <w:adjustRightInd w:val="0"/>
        <w:spacing w:line="360" w:lineRule="auto"/>
        <w:contextualSpacing/>
        <w:jc w:val="both"/>
        <w:rPr>
          <w:rFonts w:cs="Calibri"/>
        </w:rPr>
      </w:pPr>
      <w:r w:rsidRPr="0031544B">
        <w:rPr>
          <w:rFonts w:cs="Calibri"/>
        </w:rPr>
        <w:t>8.6.3. Pe parcursul implementării obiectivului de investiții pot apărea și alte riscuri cu caracter specific care pot conduce la întârzieri în desfășurarea activității Contractantului și care vor fi soluționate de către părți, potrivit prevederilor legale și/sau contractuale.</w:t>
      </w:r>
    </w:p>
    <w:p w:rsidR="001F3098" w:rsidRPr="0031544B" w:rsidRDefault="00E03991" w:rsidP="00E03991">
      <w:pPr>
        <w:autoSpaceDE w:val="0"/>
        <w:autoSpaceDN w:val="0"/>
        <w:adjustRightInd w:val="0"/>
        <w:spacing w:line="360" w:lineRule="auto"/>
        <w:contextualSpacing/>
        <w:jc w:val="both"/>
        <w:rPr>
          <w:rFonts w:cs="Calibri"/>
        </w:rPr>
      </w:pPr>
      <w:r w:rsidRPr="0031544B">
        <w:rPr>
          <w:rFonts w:cs="Calibri"/>
        </w:rPr>
        <w:t>8.6.4. Autoritatea își rezervă dreptul de a recupera de la Contractant orice prejudicii care vor fi generate de întârzierile cauzate de erorile/ lipsa de professionalism/ superficialitatea tratării lucrărilor, de nerespectarea obligațiilor conform prezentului caiet de sarcini și a legislației în vigoare.</w:t>
      </w:r>
    </w:p>
    <w:p w:rsidR="00E03991" w:rsidRPr="0031544B" w:rsidRDefault="00E03991" w:rsidP="00E03991">
      <w:pPr>
        <w:numPr>
          <w:ilvl w:val="0"/>
          <w:numId w:val="1"/>
        </w:numPr>
        <w:autoSpaceDE w:val="0"/>
        <w:autoSpaceDN w:val="0"/>
        <w:adjustRightInd w:val="0"/>
        <w:spacing w:line="360" w:lineRule="auto"/>
        <w:jc w:val="both"/>
        <w:rPr>
          <w:b/>
        </w:rPr>
      </w:pPr>
      <w:r w:rsidRPr="0031544B">
        <w:rPr>
          <w:b/>
        </w:rPr>
        <w:t>Obligaţiile principale ale Autorităţii Contractante</w:t>
      </w:r>
    </w:p>
    <w:p w:rsidR="00E03991" w:rsidRPr="0031544B" w:rsidRDefault="00E03991" w:rsidP="00E03991">
      <w:pPr>
        <w:autoSpaceDE w:val="0"/>
        <w:autoSpaceDN w:val="0"/>
        <w:adjustRightInd w:val="0"/>
        <w:spacing w:line="360" w:lineRule="auto"/>
        <w:contextualSpacing/>
        <w:jc w:val="both"/>
      </w:pPr>
      <w:r w:rsidRPr="0031544B">
        <w:t>9.1. Punerea la dispoziția Contractantului a tuturor informațiilor disponibile pentru obținerea rezultatelor așteptate;</w:t>
      </w:r>
    </w:p>
    <w:p w:rsidR="00E03991" w:rsidRPr="0031544B" w:rsidRDefault="00E03991" w:rsidP="00E03991">
      <w:pPr>
        <w:autoSpaceDE w:val="0"/>
        <w:autoSpaceDN w:val="0"/>
        <w:adjustRightInd w:val="0"/>
        <w:spacing w:line="360" w:lineRule="auto"/>
        <w:contextualSpacing/>
        <w:jc w:val="both"/>
      </w:pPr>
      <w:r w:rsidRPr="0031544B">
        <w:t>9.2. Punerea la dispoziție a unui spațiu pentru derularea întâlnirilor de lucru și a ședințelor de analiză a progresului în cadrul Contractului;</w:t>
      </w:r>
    </w:p>
    <w:p w:rsidR="00E03991" w:rsidRPr="0031544B" w:rsidRDefault="00E03991" w:rsidP="00E03991">
      <w:pPr>
        <w:autoSpaceDE w:val="0"/>
        <w:autoSpaceDN w:val="0"/>
        <w:adjustRightInd w:val="0"/>
        <w:spacing w:line="360" w:lineRule="auto"/>
        <w:contextualSpacing/>
        <w:jc w:val="both"/>
      </w:pPr>
      <w:r w:rsidRPr="0031544B">
        <w:t>9.3. Desemnarea și comunicarea către Contractant a echipei/persoanei responsabile cu interacțiunea și suportul oferit Contractantului;</w:t>
      </w:r>
    </w:p>
    <w:p w:rsidR="00E03991" w:rsidRPr="0031544B" w:rsidRDefault="00E03991" w:rsidP="00E03991">
      <w:pPr>
        <w:spacing w:line="360" w:lineRule="auto"/>
        <w:contextualSpacing/>
        <w:jc w:val="both"/>
      </w:pPr>
      <w:r w:rsidRPr="0031544B">
        <w:t>9.4. Asigurarea tuturor resurselor care sunt în sarcina sa pentru buna derulare a Contractului;</w:t>
      </w:r>
    </w:p>
    <w:p w:rsidR="00E03991" w:rsidRPr="0031544B" w:rsidRDefault="00E03991" w:rsidP="00E03991">
      <w:pPr>
        <w:spacing w:line="360" w:lineRule="auto"/>
        <w:contextualSpacing/>
        <w:jc w:val="both"/>
        <w:rPr>
          <w:i/>
        </w:rPr>
      </w:pPr>
      <w:r w:rsidRPr="0031544B">
        <w:rPr>
          <w:lang w:eastAsia="es-ES"/>
        </w:rPr>
        <w:t>9.5. Achitarea contravalorii tuturor taxelor pentru obținerea avizelor, acordurilor și actelor administrative (după caz), plata acestora efectuându-se pe baza de documente justificative;</w:t>
      </w:r>
    </w:p>
    <w:p w:rsidR="00E03991" w:rsidRPr="0031544B" w:rsidRDefault="00E03991" w:rsidP="00E03991">
      <w:pPr>
        <w:spacing w:line="360" w:lineRule="auto"/>
        <w:contextualSpacing/>
        <w:jc w:val="both"/>
        <w:rPr>
          <w:i/>
        </w:rPr>
      </w:pPr>
      <w:r w:rsidRPr="0031544B">
        <w:t>9.6. Achitarea contravalorii prestațiilor executate de către Contractant, în baza facturilor emise de către acesta din urmă, așa cum este stabilit prin Contract;</w:t>
      </w:r>
    </w:p>
    <w:p w:rsidR="00E03991" w:rsidRPr="0031544B" w:rsidRDefault="00E03991" w:rsidP="00E03991">
      <w:pPr>
        <w:spacing w:line="360" w:lineRule="auto"/>
        <w:contextualSpacing/>
        <w:jc w:val="both"/>
        <w:rPr>
          <w:i/>
        </w:rPr>
      </w:pPr>
      <w:r w:rsidRPr="0031544B">
        <w:t>9.7. Organizarea recepțiilor preliminare și finale la terminarea tuturor prestațiilor executate în conformitate cu prevederile prezentului Caiet de Sarcini;</w:t>
      </w:r>
    </w:p>
    <w:p w:rsidR="00E03991" w:rsidRDefault="00E03991" w:rsidP="00E03991">
      <w:pPr>
        <w:spacing w:line="360" w:lineRule="auto"/>
        <w:contextualSpacing/>
        <w:jc w:val="both"/>
      </w:pPr>
      <w:r w:rsidRPr="0031544B">
        <w:t xml:space="preserve">9.8. </w:t>
      </w:r>
      <w:r w:rsidRPr="0031544B">
        <w:rPr>
          <w:spacing w:val="-1"/>
        </w:rPr>
        <w:t>Documentarea în scris a oricărui motiv de respingere a materialelor de informare și publicitatea furnizate de către Contractant în cadrul Contractului, prin raportare la prevederile legale, la reglementările tehnice în vigoare și la cerințele prezentului Caiet de Sarcini, după caz.</w:t>
      </w:r>
      <w:r w:rsidRPr="0031544B">
        <w:tab/>
      </w:r>
    </w:p>
    <w:p w:rsidR="00E03991" w:rsidRDefault="00E03991" w:rsidP="00E03991">
      <w:pPr>
        <w:spacing w:line="360" w:lineRule="auto"/>
        <w:contextualSpacing/>
        <w:jc w:val="both"/>
        <w:rPr>
          <w:i/>
        </w:rPr>
      </w:pPr>
    </w:p>
    <w:p w:rsidR="005A3C4A" w:rsidRPr="006761B0" w:rsidRDefault="005A3C4A" w:rsidP="00E03991">
      <w:pPr>
        <w:spacing w:line="360" w:lineRule="auto"/>
        <w:contextualSpacing/>
        <w:jc w:val="both"/>
        <w:rPr>
          <w:i/>
        </w:rPr>
      </w:pPr>
    </w:p>
    <w:p w:rsidR="00E03991" w:rsidRPr="0031544B" w:rsidRDefault="00E03991" w:rsidP="00E03991">
      <w:pPr>
        <w:numPr>
          <w:ilvl w:val="0"/>
          <w:numId w:val="1"/>
        </w:numPr>
        <w:autoSpaceDE w:val="0"/>
        <w:autoSpaceDN w:val="0"/>
        <w:adjustRightInd w:val="0"/>
        <w:spacing w:line="360" w:lineRule="auto"/>
        <w:jc w:val="both"/>
        <w:rPr>
          <w:b/>
        </w:rPr>
      </w:pPr>
      <w:r w:rsidRPr="0031544B">
        <w:rPr>
          <w:b/>
        </w:rPr>
        <w:lastRenderedPageBreak/>
        <w:t>Sancţiuni pentru neîndeplinirea culpabilă a obligaţiilor</w:t>
      </w:r>
    </w:p>
    <w:p w:rsidR="00E03991" w:rsidRPr="0031544B" w:rsidRDefault="00E03991" w:rsidP="00E03991">
      <w:pPr>
        <w:autoSpaceDN w:val="0"/>
        <w:spacing w:line="360" w:lineRule="auto"/>
        <w:ind w:right="-54"/>
        <w:jc w:val="both"/>
      </w:pPr>
      <w:r w:rsidRPr="0031544B">
        <w:t xml:space="preserve">10.1. Dacă din motive independente de voința părților lucrările nu vor mai fi realizate, părțile vor încheia un act adițional prin care vor conveni sistarea de fapt de la acel moment. </w:t>
      </w:r>
    </w:p>
    <w:p w:rsidR="00E03991" w:rsidRPr="0031544B" w:rsidRDefault="00E03991" w:rsidP="00E03991">
      <w:pPr>
        <w:autoSpaceDN w:val="0"/>
        <w:spacing w:line="360" w:lineRule="auto"/>
        <w:ind w:right="-54"/>
        <w:jc w:val="both"/>
      </w:pPr>
      <w:r w:rsidRPr="0031544B">
        <w:t>10.2. În cazul în care, din vina sa exclusivă, Contractantul nu reuşeste să-şi îndeplinească obligaţiile asumate prin contract, atunci Autoritatea are dreptul de a deduce din preţul contractului, penalităţi în cuantum de 0,01% /zi de intarziere din valoarea nerealizată a contractului, până la îndeplinirea efectivă a obligațiilor contractuale.</w:t>
      </w:r>
    </w:p>
    <w:p w:rsidR="00E03991" w:rsidRPr="0031544B" w:rsidRDefault="00E03991" w:rsidP="00E03991">
      <w:pPr>
        <w:autoSpaceDN w:val="0"/>
        <w:spacing w:line="360" w:lineRule="auto"/>
        <w:ind w:right="-54"/>
        <w:jc w:val="both"/>
      </w:pPr>
      <w:r w:rsidRPr="0031544B">
        <w:t>10.3. În cazul în care Autoritatea nu onorează facturile în termenul perioadei convenite la art. 5.4, atunci acesta are obligația de a plăti, ca penalități, o sumă echivalentă cu o cota de 0,01%/zi întarziere din plata neefectuată, până la îndeplinirea obligațiilor privind achitarea sumelor restante.</w:t>
      </w:r>
    </w:p>
    <w:p w:rsidR="00E03991" w:rsidRDefault="00E03991" w:rsidP="00E03991">
      <w:pPr>
        <w:autoSpaceDN w:val="0"/>
        <w:spacing w:line="360" w:lineRule="auto"/>
        <w:ind w:right="-54"/>
        <w:jc w:val="both"/>
      </w:pPr>
      <w:r w:rsidRPr="0031544B">
        <w:t xml:space="preserve">10.4. Autoritatea își rezervă dreptul de a renunța oricând la contract, printr-o notificare scrisă adresată Contractantului, fără nici o compensație, dacă acesta din urma dă faliment, cu condiția ca această anulare să nu prejudicieze sau să afecteze dreptul la acțiune sau despăgubire pentru Contractant. În acest caz, Contractantul are dreptul de a pretinde numai plata corespunzatoare pentru partea din contract îndeplinită până la data denunțării unilaterale a contractului. </w:t>
      </w:r>
    </w:p>
    <w:p w:rsidR="00E03991" w:rsidRPr="006761B0" w:rsidRDefault="00E03991" w:rsidP="00E03991">
      <w:pPr>
        <w:autoSpaceDN w:val="0"/>
        <w:spacing w:line="360" w:lineRule="auto"/>
        <w:ind w:right="-54"/>
        <w:jc w:val="both"/>
        <w:rPr>
          <w:b/>
        </w:rPr>
      </w:pPr>
    </w:p>
    <w:p w:rsidR="00E03991" w:rsidRDefault="00E03991" w:rsidP="00E03991">
      <w:pPr>
        <w:tabs>
          <w:tab w:val="center" w:pos="3544"/>
          <w:tab w:val="left" w:pos="5529"/>
        </w:tabs>
        <w:spacing w:line="360" w:lineRule="auto"/>
        <w:jc w:val="center"/>
        <w:rPr>
          <w:b/>
        </w:rPr>
      </w:pPr>
      <w:r w:rsidRPr="0031544B">
        <w:rPr>
          <w:b/>
        </w:rPr>
        <w:t>Clauze specifice</w:t>
      </w:r>
    </w:p>
    <w:p w:rsidR="00E03991" w:rsidRPr="0031544B" w:rsidRDefault="00E03991" w:rsidP="00E03991">
      <w:pPr>
        <w:tabs>
          <w:tab w:val="center" w:pos="3544"/>
          <w:tab w:val="left" w:pos="5529"/>
        </w:tabs>
        <w:spacing w:line="360" w:lineRule="auto"/>
        <w:jc w:val="center"/>
        <w:rPr>
          <w:b/>
        </w:rPr>
      </w:pPr>
    </w:p>
    <w:p w:rsidR="00E03991" w:rsidRPr="0031544B" w:rsidRDefault="00E03991" w:rsidP="00E03991">
      <w:pPr>
        <w:numPr>
          <w:ilvl w:val="0"/>
          <w:numId w:val="1"/>
        </w:numPr>
        <w:autoSpaceDE w:val="0"/>
        <w:autoSpaceDN w:val="0"/>
        <w:adjustRightInd w:val="0"/>
        <w:spacing w:line="360" w:lineRule="auto"/>
        <w:jc w:val="both"/>
        <w:rPr>
          <w:b/>
          <w:bCs/>
          <w:iCs/>
        </w:rPr>
      </w:pPr>
      <w:r w:rsidRPr="0031544B">
        <w:rPr>
          <w:b/>
          <w:bCs/>
          <w:iCs/>
        </w:rPr>
        <w:t>Garanția de bună execuţie a contractului</w:t>
      </w:r>
    </w:p>
    <w:p w:rsidR="00E03991" w:rsidRPr="0031544B" w:rsidRDefault="00E03991" w:rsidP="00E03991">
      <w:pPr>
        <w:spacing w:line="360" w:lineRule="auto"/>
        <w:jc w:val="both"/>
      </w:pPr>
      <w:r w:rsidRPr="0031544B">
        <w:t>11.1. Contractantul are obligația de a constitui Garanția de bună execuție a contractului conform prevederilor art. 154 din Legea nr. 98/2016, cu modificarile si completa</w:t>
      </w:r>
      <w:r>
        <w:t>rile ulterioare, în cuantum de 10</w:t>
      </w:r>
      <w:r w:rsidRPr="0031544B">
        <w:t>% din valoarea contractului, fără TVA, respectiv</w:t>
      </w:r>
      <w:r w:rsidR="007261E9">
        <w:t xml:space="preserve"> 630</w:t>
      </w:r>
      <w:r w:rsidRPr="0031544B">
        <w:t xml:space="preserve"> lei. </w:t>
      </w:r>
    </w:p>
    <w:p w:rsidR="00E03991" w:rsidRPr="0031544B" w:rsidRDefault="00E03991" w:rsidP="00E03991">
      <w:pPr>
        <w:spacing w:line="360" w:lineRule="auto"/>
        <w:jc w:val="both"/>
      </w:pPr>
      <w:r w:rsidRPr="0031544B">
        <w:t xml:space="preserve">11.2. Garanția de bună execuție se constituie în termen de 5 zile lucrătoare de la data semnării contractului de achiziţie publică, înainte de emiterea Ordinului de începere. </w:t>
      </w:r>
    </w:p>
    <w:p w:rsidR="00E03991" w:rsidRPr="0031544B" w:rsidRDefault="00E03991" w:rsidP="00E03991">
      <w:pPr>
        <w:spacing w:line="360" w:lineRule="auto"/>
        <w:jc w:val="both"/>
        <w:rPr>
          <w:rFonts w:eastAsia="Calibri"/>
          <w:bCs/>
          <w:lang w:eastAsia="en-US"/>
        </w:rPr>
      </w:pPr>
      <w:r w:rsidRPr="0031544B">
        <w:t>11.3. Conform art. 154 alin. (4) din Legea nr. 98/2016,</w:t>
      </w:r>
      <w:r w:rsidRPr="0031544B">
        <w:rPr>
          <w:rFonts w:eastAsia="Calibri"/>
          <w:bCs/>
          <w:lang w:eastAsia="en-US"/>
        </w:rPr>
        <w:t xml:space="preserve"> garanția de bună execuție trebuie să fie irevocabilă, necondiționată și se poate constitui prin virament bancar sau printr-un instrument de garantare emis de o instituție de credit din România sau din alt stat ori de o societate de asigurări, în condițiile legii, și devine anexă la contract. </w:t>
      </w:r>
    </w:p>
    <w:p w:rsidR="00E03991" w:rsidRPr="0031544B" w:rsidRDefault="00E03991" w:rsidP="00E03991">
      <w:pPr>
        <w:spacing w:line="360" w:lineRule="auto"/>
        <w:jc w:val="both"/>
        <w:rPr>
          <w:rFonts w:eastAsia="Calibri"/>
          <w:bCs/>
          <w:lang w:eastAsia="en-US"/>
        </w:rPr>
      </w:pPr>
      <w:r w:rsidRPr="0031544B">
        <w:rPr>
          <w:rFonts w:eastAsia="Calibri"/>
          <w:bCs/>
          <w:lang w:eastAsia="en-US"/>
        </w:rPr>
        <w:t xml:space="preserve">11.4. Autoritatea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are obligația de a notifica </w:t>
      </w:r>
      <w:r w:rsidRPr="0031544B">
        <w:rPr>
          <w:rFonts w:eastAsia="Calibri"/>
          <w:bCs/>
          <w:lang w:eastAsia="en-US"/>
        </w:rPr>
        <w:lastRenderedPageBreak/>
        <w:t xml:space="preserve">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                </w:t>
      </w:r>
    </w:p>
    <w:p w:rsidR="00E03991" w:rsidRPr="0031544B" w:rsidRDefault="00E03991" w:rsidP="00E03991">
      <w:pPr>
        <w:spacing w:line="360" w:lineRule="auto"/>
        <w:jc w:val="both"/>
        <w:rPr>
          <w:rFonts w:eastAsia="Calibri"/>
          <w:bCs/>
          <w:lang w:eastAsia="en-US"/>
        </w:rPr>
      </w:pPr>
      <w:r w:rsidRPr="0031544B">
        <w:rPr>
          <w:rFonts w:eastAsia="Calibri"/>
          <w:bCs/>
          <w:lang w:eastAsia="en-US"/>
        </w:rPr>
        <w:t>11.5. În cazul în care pe parcursul executării contractului de achiziţie publică se suplimentează valoarea acestuia, Contractantul are obligaţia de a completa garanţia de bună execuţie în corelaţie cu noua valoare a contactului de achiziţie publică.</w:t>
      </w:r>
    </w:p>
    <w:p w:rsidR="00E03991" w:rsidRPr="0031544B" w:rsidRDefault="00E03991" w:rsidP="00E03991">
      <w:pPr>
        <w:spacing w:line="360" w:lineRule="auto"/>
        <w:jc w:val="both"/>
        <w:rPr>
          <w:rFonts w:eastAsia="Calibri"/>
          <w:bCs/>
          <w:lang w:eastAsia="en-US"/>
        </w:rPr>
      </w:pPr>
      <w:r w:rsidRPr="0031544B">
        <w:rPr>
          <w:rFonts w:eastAsia="Calibri"/>
          <w:bCs/>
          <w:lang w:eastAsia="en-US"/>
        </w:rPr>
        <w:t xml:space="preserve">11.6. Garanția de bună execuție se eliberează/restituie în condițiile </w:t>
      </w:r>
      <w:r>
        <w:rPr>
          <w:rFonts w:eastAsia="Calibri"/>
          <w:bCs/>
          <w:lang w:eastAsia="en-US"/>
        </w:rPr>
        <w:t>prevăzute la art. 154^2 alin. (2</w:t>
      </w:r>
      <w:r w:rsidRPr="0031544B">
        <w:rPr>
          <w:rFonts w:eastAsia="Calibri"/>
          <w:bCs/>
          <w:lang w:eastAsia="en-US"/>
        </w:rPr>
        <w:t>) din Legea nr. 98/2016, cu modificarile si completarile ulterioare.</w:t>
      </w:r>
    </w:p>
    <w:p w:rsidR="00E03991" w:rsidRPr="0031544B" w:rsidRDefault="00E03991" w:rsidP="00E03991">
      <w:pPr>
        <w:autoSpaceDE w:val="0"/>
        <w:autoSpaceDN w:val="0"/>
        <w:adjustRightInd w:val="0"/>
        <w:spacing w:line="360" w:lineRule="auto"/>
        <w:jc w:val="both"/>
        <w:rPr>
          <w:iCs/>
        </w:rPr>
      </w:pPr>
      <w:r w:rsidRPr="0031544B">
        <w:rPr>
          <w:iCs/>
        </w:rPr>
        <w:t xml:space="preserve">11.7.  Autoritatea are obligaţia de a elibera/restitui garanţia de bună execuţie, la finalizarea contractului în termen de 14 zile de la data primirii link-ului către pagina web a publicației online unde s-a publicat, astfel încât să fie vizibil textul comunicatului, numele publicației / publicațiilor online și data apariției privind comunicatului de presă către mass media generalistă și / sau presa locală / regională, la terminarea implementării proiectului.dacă nu a ridicat până la acea dată pretenţii asupra ei. </w:t>
      </w:r>
    </w:p>
    <w:p w:rsidR="00E03991" w:rsidRPr="0031544B" w:rsidRDefault="00E03991" w:rsidP="00E03991">
      <w:pPr>
        <w:autoSpaceDE w:val="0"/>
        <w:autoSpaceDN w:val="0"/>
        <w:adjustRightInd w:val="0"/>
        <w:spacing w:line="360" w:lineRule="auto"/>
        <w:jc w:val="both"/>
        <w:rPr>
          <w:i/>
          <w:iCs/>
        </w:rPr>
      </w:pPr>
    </w:p>
    <w:p w:rsidR="00E03991" w:rsidRPr="0031544B" w:rsidRDefault="00E03991" w:rsidP="00E03991">
      <w:pPr>
        <w:numPr>
          <w:ilvl w:val="0"/>
          <w:numId w:val="1"/>
        </w:numPr>
        <w:autoSpaceDE w:val="0"/>
        <w:autoSpaceDN w:val="0"/>
        <w:adjustRightInd w:val="0"/>
        <w:spacing w:line="360" w:lineRule="auto"/>
        <w:jc w:val="both"/>
        <w:rPr>
          <w:b/>
          <w:color w:val="000000"/>
        </w:rPr>
      </w:pPr>
      <w:r w:rsidRPr="0031544B">
        <w:rPr>
          <w:b/>
          <w:color w:val="000000"/>
        </w:rPr>
        <w:t>Recepție și verificări</w:t>
      </w:r>
    </w:p>
    <w:p w:rsidR="00E03991" w:rsidRPr="0031544B" w:rsidRDefault="00E03991" w:rsidP="00E03991">
      <w:pPr>
        <w:autoSpaceDN w:val="0"/>
        <w:spacing w:line="360" w:lineRule="auto"/>
        <w:ind w:right="-54"/>
        <w:jc w:val="both"/>
      </w:pPr>
      <w:r w:rsidRPr="0031544B">
        <w:t xml:space="preserve">12.1. Autoritatea are dreptul de a verifica modul de prestare a serviciilor pentru a stabili conformitatea lor cu legislația în vigoare și cu prevederile prezentului contract. </w:t>
      </w:r>
    </w:p>
    <w:p w:rsidR="00E03991" w:rsidRPr="0031544B" w:rsidRDefault="00E03991" w:rsidP="00E03991">
      <w:pPr>
        <w:spacing w:line="360" w:lineRule="auto"/>
        <w:ind w:right="-1"/>
        <w:jc w:val="both"/>
      </w:pPr>
      <w:r w:rsidRPr="0031544B">
        <w:t>12.2. Verificările și recepția vor fi efectuate în conformitate cu prevederile din prezentul contract printr-un proces verbal de recepție a servic</w:t>
      </w:r>
      <w:r>
        <w:t>iilor.</w:t>
      </w:r>
    </w:p>
    <w:p w:rsidR="00E03991" w:rsidRPr="0031544B" w:rsidRDefault="00E03991" w:rsidP="00E03991"/>
    <w:p w:rsidR="00E03991" w:rsidRPr="0031544B" w:rsidRDefault="00E03991" w:rsidP="00E03991">
      <w:pPr>
        <w:numPr>
          <w:ilvl w:val="0"/>
          <w:numId w:val="1"/>
        </w:numPr>
        <w:autoSpaceDE w:val="0"/>
        <w:autoSpaceDN w:val="0"/>
        <w:adjustRightInd w:val="0"/>
        <w:spacing w:line="360" w:lineRule="auto"/>
        <w:jc w:val="both"/>
        <w:rPr>
          <w:b/>
        </w:rPr>
      </w:pPr>
      <w:r w:rsidRPr="0031544B">
        <w:rPr>
          <w:b/>
        </w:rPr>
        <w:t>Începere, finalizare, intarzieri,  sistare</w:t>
      </w:r>
    </w:p>
    <w:p w:rsidR="00E03991" w:rsidRPr="0031544B" w:rsidRDefault="00E03991" w:rsidP="00E03991">
      <w:pPr>
        <w:autoSpaceDN w:val="0"/>
        <w:spacing w:line="360" w:lineRule="auto"/>
        <w:ind w:right="-54"/>
        <w:jc w:val="both"/>
      </w:pPr>
      <w:r w:rsidRPr="0031544B">
        <w:t xml:space="preserve">13.1. Contractantul are obligația de a începe prestarea serviciilor după constituirea garanției de bună execuție, respectiv la data specificată în ordinele de incepere a serviciilor, emise de achizitor. </w:t>
      </w:r>
    </w:p>
    <w:p w:rsidR="00E03991" w:rsidRPr="0031544B" w:rsidRDefault="00E03991" w:rsidP="00E03991">
      <w:pPr>
        <w:autoSpaceDN w:val="0"/>
        <w:spacing w:line="360" w:lineRule="auto"/>
        <w:ind w:right="-54"/>
        <w:jc w:val="both"/>
      </w:pPr>
      <w:r w:rsidRPr="0031544B">
        <w:t>13.2. În cazul în care Contractantul suferă întârzieri datorate în exclusivitate Autorității, părțile vor stabili de comun acord prelungirea perioadei de prestare a serviciului, fără vreo obligație suplimentară de orice natură din partea Autorității.</w:t>
      </w:r>
    </w:p>
    <w:p w:rsidR="00E03991" w:rsidRPr="0031544B" w:rsidRDefault="00E03991" w:rsidP="00E03991">
      <w:pPr>
        <w:autoSpaceDN w:val="0"/>
        <w:spacing w:line="360" w:lineRule="auto"/>
        <w:ind w:right="-54"/>
        <w:jc w:val="both"/>
      </w:pPr>
      <w:r w:rsidRPr="0031544B">
        <w:t>13.3. Serviciile prestate în baza contractului, sau orice fază a acestora prevăzută a fi terminată într-o perioadă stabilită în graficul de prestare, trebuie finalizate în termenul convenit de părți, termen care se calculează de la data începerii prestării serviciilor.</w:t>
      </w:r>
    </w:p>
    <w:p w:rsidR="00E03991" w:rsidRPr="0031544B" w:rsidRDefault="00E03991" w:rsidP="00E03991">
      <w:pPr>
        <w:autoSpaceDN w:val="0"/>
        <w:spacing w:line="360" w:lineRule="auto"/>
        <w:ind w:right="-54"/>
        <w:jc w:val="both"/>
      </w:pPr>
      <w:r w:rsidRPr="0031544B">
        <w:t xml:space="preserve">13.4. În cazul în care orice motive de întârziere, ce nu se datorează Contractantului, sau alte circumstanțe neobișnuite susceptibile de a surveni altfel decât prin încălcarea contractului de </w:t>
      </w:r>
      <w:r w:rsidRPr="0031544B">
        <w:lastRenderedPageBreak/>
        <w:t>către Contractant, îndreptățesc Contractantul de a solicita prelungirea  perioadei de prestare a serviciului sau a oricărei faze a acestora, atunci părțile vor revizui, de comun acord, perioada de prestare și vor semna un act adițional.</w:t>
      </w:r>
    </w:p>
    <w:p w:rsidR="00E03991" w:rsidRPr="0031544B" w:rsidRDefault="00E03991" w:rsidP="00E03991">
      <w:pPr>
        <w:autoSpaceDN w:val="0"/>
        <w:spacing w:line="360" w:lineRule="auto"/>
        <w:ind w:right="-54"/>
        <w:jc w:val="both"/>
      </w:pPr>
      <w:r w:rsidRPr="0031544B">
        <w:t xml:space="preserve">13.5. Dacă pe parcursul îndeplinirii contractului, Contractantul nu respectă termenul de prestare, acesta are obligația de a notifica acest lucru, în timp util, Autorității. Modificarea datei/perioadelor de prestare asumate în graficul de prestare se face cu acordul părților, prin act adițional. </w:t>
      </w:r>
    </w:p>
    <w:p w:rsidR="00E03991" w:rsidRPr="0031544B" w:rsidRDefault="00E03991" w:rsidP="00E03991">
      <w:pPr>
        <w:autoSpaceDN w:val="0"/>
        <w:spacing w:line="360" w:lineRule="auto"/>
        <w:ind w:right="-54"/>
        <w:jc w:val="both"/>
      </w:pPr>
      <w:r w:rsidRPr="0031544B">
        <w:t>13.6. În afara cazului în care Autoritatea este de acord cu o prelungire a termenului de prestare, orice întarziere în îndeplinirea contractului dă dreptul autorității de a solicita penalități Contractantului.</w:t>
      </w:r>
    </w:p>
    <w:p w:rsidR="00E03991" w:rsidRPr="0031544B" w:rsidRDefault="00E03991" w:rsidP="00E03991">
      <w:pPr>
        <w:autoSpaceDN w:val="0"/>
        <w:spacing w:line="360" w:lineRule="auto"/>
        <w:ind w:right="-54"/>
        <w:jc w:val="both"/>
      </w:pPr>
    </w:p>
    <w:p w:rsidR="00E03991" w:rsidRPr="0031544B" w:rsidRDefault="00E03991" w:rsidP="00E03991">
      <w:pPr>
        <w:numPr>
          <w:ilvl w:val="0"/>
          <w:numId w:val="1"/>
        </w:numPr>
        <w:autoSpaceDE w:val="0"/>
        <w:autoSpaceDN w:val="0"/>
        <w:adjustRightInd w:val="0"/>
        <w:spacing w:line="360" w:lineRule="auto"/>
        <w:jc w:val="both"/>
        <w:rPr>
          <w:b/>
        </w:rPr>
      </w:pPr>
      <w:r w:rsidRPr="0031544B">
        <w:rPr>
          <w:b/>
        </w:rPr>
        <w:t>Amendamente</w:t>
      </w:r>
    </w:p>
    <w:p w:rsidR="00E03991" w:rsidRPr="0031544B" w:rsidRDefault="00E03991" w:rsidP="00E03991">
      <w:pPr>
        <w:autoSpaceDN w:val="0"/>
        <w:spacing w:line="360" w:lineRule="auto"/>
        <w:ind w:right="-54"/>
        <w:jc w:val="both"/>
      </w:pPr>
      <w:r w:rsidRPr="0031544B">
        <w:t>14.1. Părțile au dreptul, pe durata derulării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cu modificari și completari ulterioare, coroborate cu prevederile referitoare la modificări contractuale din HG                             nr. 395/2016 (art. 164 și 165).</w:t>
      </w:r>
    </w:p>
    <w:p w:rsidR="00E03991" w:rsidRPr="0031544B" w:rsidRDefault="00E03991" w:rsidP="00E03991">
      <w:pPr>
        <w:autoSpaceDE w:val="0"/>
        <w:autoSpaceDN w:val="0"/>
        <w:adjustRightInd w:val="0"/>
        <w:spacing w:line="360" w:lineRule="auto"/>
        <w:jc w:val="both"/>
      </w:pPr>
      <w:r w:rsidRPr="0031544B">
        <w:t xml:space="preserve">14.1.1 Modificările nesubstanțiale, astfel cum sunt prevăzute în Lege, sunt stabilite în cadrul Contractului, la art. 14.2. - și sunt singurele Modificări ale Contractului care pot fi făcute fără organizarea unei noi proceduri de atribuire. </w:t>
      </w:r>
    </w:p>
    <w:p w:rsidR="00E03991" w:rsidRPr="0031544B" w:rsidRDefault="00E03991" w:rsidP="00E03991">
      <w:pPr>
        <w:autoSpaceDE w:val="0"/>
        <w:autoSpaceDN w:val="0"/>
        <w:adjustRightInd w:val="0"/>
        <w:spacing w:line="360" w:lineRule="auto"/>
        <w:jc w:val="both"/>
      </w:pPr>
      <w:r w:rsidRPr="0031544B">
        <w:t xml:space="preserve">14.1.2 În cazul în care, în prezentul Contract, nu sunt stabilite modificările nesubstanțiale, se aplică prevederile Legii. </w:t>
      </w:r>
    </w:p>
    <w:p w:rsidR="00E03991" w:rsidRPr="0031544B" w:rsidRDefault="00E03991" w:rsidP="00E03991">
      <w:pPr>
        <w:autoSpaceDE w:val="0"/>
        <w:autoSpaceDN w:val="0"/>
        <w:adjustRightInd w:val="0"/>
        <w:spacing w:line="360" w:lineRule="auto"/>
        <w:jc w:val="both"/>
      </w:pPr>
      <w:r w:rsidRPr="0031544B">
        <w:t>14.1.3 Modificările Contractului, astfel cum sunt stabilite la art. 14.2. - din prezentul Contract, 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selecția altui ofertant decât Contractantul, astfel cum a fost selectat, sau ar fi putut fi acceptată altă Ofertă decât cea a Contractantului sau ar fi putut fi atrași şi alți participanți la procedura de atribuire.</w:t>
      </w:r>
    </w:p>
    <w:p w:rsidR="00E03991" w:rsidRPr="0031544B" w:rsidRDefault="00E03991" w:rsidP="00E03991">
      <w:pPr>
        <w:autoSpaceDE w:val="0"/>
        <w:autoSpaceDN w:val="0"/>
        <w:adjustRightInd w:val="0"/>
        <w:spacing w:line="360" w:lineRule="auto"/>
        <w:jc w:val="both"/>
      </w:pPr>
      <w:r>
        <w:t xml:space="preserve">14.1.4  </w:t>
      </w:r>
      <w:r w:rsidRPr="0031544B">
        <w:t>Prin prezentul Contract nu pot fi efectuate modificări substanțiale.</w:t>
      </w:r>
    </w:p>
    <w:p w:rsidR="00E03991" w:rsidRPr="0031544B" w:rsidRDefault="00E03991" w:rsidP="00E03991">
      <w:pPr>
        <w:autoSpaceDE w:val="0"/>
        <w:autoSpaceDN w:val="0"/>
        <w:adjustRightInd w:val="0"/>
        <w:spacing w:line="360" w:lineRule="auto"/>
        <w:jc w:val="both"/>
      </w:pPr>
      <w:r w:rsidRPr="0031544B">
        <w:t>14.2.</w:t>
      </w:r>
      <w:r w:rsidRPr="0031544B">
        <w:tab/>
        <w:t>Evaluarea Modificărilor Contractului și a circumstanțelor acestora</w:t>
      </w:r>
    </w:p>
    <w:p w:rsidR="00E03991" w:rsidRPr="0031544B" w:rsidRDefault="00E03991" w:rsidP="00E03991">
      <w:pPr>
        <w:autoSpaceDE w:val="0"/>
        <w:autoSpaceDN w:val="0"/>
        <w:adjustRightInd w:val="0"/>
        <w:spacing w:line="360" w:lineRule="auto"/>
        <w:jc w:val="both"/>
      </w:pPr>
      <w:r w:rsidRPr="0031544B">
        <w:t>a)Identificarea circumstanțelor care generează Modificarea Contractului este în sarcina ambelor Părți.</w:t>
      </w:r>
    </w:p>
    <w:p w:rsidR="00E03991" w:rsidRPr="0031544B" w:rsidRDefault="00E03991" w:rsidP="00E03991">
      <w:pPr>
        <w:autoSpaceDE w:val="0"/>
        <w:autoSpaceDN w:val="0"/>
        <w:adjustRightInd w:val="0"/>
        <w:spacing w:line="360" w:lineRule="auto"/>
        <w:jc w:val="both"/>
      </w:pPr>
      <w:r w:rsidRPr="0031544B">
        <w:lastRenderedPageBreak/>
        <w:t xml:space="preserve">b)Modificările Contractului se realizează de Părți, în cadrul Duratei de Execuție a Contractului și cu respectarea prevederilor stipulate la </w:t>
      </w:r>
      <w:r w:rsidRPr="00B3731D">
        <w:t>art. 14</w:t>
      </w:r>
      <w:r w:rsidRPr="0031544B">
        <w:t xml:space="preserve">  din prezentul Contract, ca urmare a:</w:t>
      </w:r>
    </w:p>
    <w:p w:rsidR="00E03991" w:rsidRPr="0031544B" w:rsidRDefault="00E03991" w:rsidP="00E03991">
      <w:pPr>
        <w:autoSpaceDE w:val="0"/>
        <w:autoSpaceDN w:val="0"/>
        <w:adjustRightInd w:val="0"/>
        <w:spacing w:line="360" w:lineRule="auto"/>
        <w:jc w:val="both"/>
      </w:pPr>
      <w:r w:rsidRPr="0031544B">
        <w:t>i.</w:t>
      </w:r>
      <w:r w:rsidRPr="0031544B">
        <w:tab/>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E03991" w:rsidRPr="0031544B" w:rsidRDefault="00E03991" w:rsidP="00E03991">
      <w:pPr>
        <w:autoSpaceDE w:val="0"/>
        <w:autoSpaceDN w:val="0"/>
        <w:adjustRightInd w:val="0"/>
        <w:spacing w:line="360" w:lineRule="auto"/>
        <w:jc w:val="both"/>
      </w:pPr>
      <w:r w:rsidRPr="0031544B">
        <w:t>ii.</w:t>
      </w:r>
      <w:r w:rsidRPr="0031544B">
        <w:tab/>
        <w:t>concluziilor obținute ca urmare a evaluării activităților, rezultatelor și performanței Contractantului în cadrul Contractului.</w:t>
      </w:r>
    </w:p>
    <w:p w:rsidR="00E03991" w:rsidRPr="0031544B" w:rsidRDefault="00E03991" w:rsidP="00E03991">
      <w:pPr>
        <w:autoSpaceDE w:val="0"/>
        <w:autoSpaceDN w:val="0"/>
        <w:adjustRightInd w:val="0"/>
        <w:spacing w:line="360" w:lineRule="auto"/>
        <w:jc w:val="both"/>
      </w:pPr>
      <w:r w:rsidRPr="0031544B">
        <w:t>(c) Părțile stabilesc, prin consultare, efectele soluțiilor asupra duratei de Execuție și/sau asupra prețului Contractului și/sau asupra Lucrărilor. Efectele soluțiilor, devin Modificări Contractuale, putând consta în:</w:t>
      </w:r>
    </w:p>
    <w:p w:rsidR="00E03991" w:rsidRPr="0031544B" w:rsidRDefault="00E03991" w:rsidP="00E03991">
      <w:pPr>
        <w:autoSpaceDE w:val="0"/>
        <w:autoSpaceDN w:val="0"/>
        <w:adjustRightInd w:val="0"/>
        <w:spacing w:line="360" w:lineRule="auto"/>
        <w:jc w:val="both"/>
      </w:pPr>
      <w:r>
        <w:t>i.</w:t>
      </w:r>
      <w:r>
        <w:tab/>
        <w:t>P</w:t>
      </w:r>
      <w:r w:rsidRPr="0031544B">
        <w:t>relungirea Duratei de Execuție;</w:t>
      </w:r>
    </w:p>
    <w:p w:rsidR="00E03991" w:rsidRDefault="00E03991" w:rsidP="00E03991">
      <w:pPr>
        <w:autoSpaceDE w:val="0"/>
        <w:autoSpaceDN w:val="0"/>
        <w:adjustRightInd w:val="0"/>
        <w:spacing w:line="360" w:lineRule="auto"/>
        <w:jc w:val="both"/>
      </w:pPr>
      <w:r w:rsidRPr="0031544B">
        <w:t>ii.</w:t>
      </w:r>
      <w:r w:rsidRPr="0031544B">
        <w:tab/>
        <w:t>A</w:t>
      </w:r>
      <w:r>
        <w:t>justarea prețului contractului;</w:t>
      </w:r>
    </w:p>
    <w:p w:rsidR="00E03991" w:rsidRDefault="00E03991" w:rsidP="00E03991">
      <w:pPr>
        <w:autoSpaceDE w:val="0"/>
        <w:autoSpaceDN w:val="0"/>
        <w:adjustRightInd w:val="0"/>
        <w:spacing w:line="360" w:lineRule="auto"/>
        <w:jc w:val="both"/>
      </w:pPr>
      <w:r>
        <w:t>iii        Orice alte prevederi contractuale ce se dovedesc a nu fi substanțiale.</w:t>
      </w:r>
    </w:p>
    <w:p w:rsidR="00E03991" w:rsidRDefault="00E03991" w:rsidP="00E03991">
      <w:pPr>
        <w:autoSpaceDE w:val="0"/>
        <w:autoSpaceDN w:val="0"/>
        <w:adjustRightInd w:val="0"/>
        <w:spacing w:line="360" w:lineRule="auto"/>
        <w:jc w:val="both"/>
      </w:pPr>
    </w:p>
    <w:p w:rsidR="00E03991" w:rsidRPr="0031544B" w:rsidRDefault="00E03991" w:rsidP="00E03991">
      <w:pPr>
        <w:numPr>
          <w:ilvl w:val="0"/>
          <w:numId w:val="1"/>
        </w:numPr>
        <w:autoSpaceDE w:val="0"/>
        <w:autoSpaceDN w:val="0"/>
        <w:adjustRightInd w:val="0"/>
        <w:spacing w:line="360" w:lineRule="auto"/>
        <w:jc w:val="both"/>
        <w:rPr>
          <w:b/>
          <w:szCs w:val="22"/>
        </w:rPr>
      </w:pPr>
      <w:r w:rsidRPr="0031544B">
        <w:rPr>
          <w:b/>
          <w:szCs w:val="22"/>
        </w:rPr>
        <w:t xml:space="preserve">Clauze </w:t>
      </w:r>
      <w:r>
        <w:rPr>
          <w:b/>
          <w:szCs w:val="22"/>
        </w:rPr>
        <w:t>privind încetarea contractului</w:t>
      </w:r>
    </w:p>
    <w:p w:rsidR="00E03991" w:rsidRPr="0031544B" w:rsidRDefault="00E03991" w:rsidP="00E03991">
      <w:pPr>
        <w:overflowPunct w:val="0"/>
        <w:autoSpaceDE w:val="0"/>
        <w:autoSpaceDN w:val="0"/>
        <w:adjustRightInd w:val="0"/>
        <w:spacing w:line="360" w:lineRule="auto"/>
        <w:ind w:left="-180" w:right="-1"/>
        <w:jc w:val="both"/>
        <w:textAlignment w:val="baseline"/>
        <w:rPr>
          <w:szCs w:val="22"/>
        </w:rPr>
      </w:pPr>
      <w:r w:rsidRPr="0031544B">
        <w:rPr>
          <w:szCs w:val="22"/>
        </w:rPr>
        <w:t>15.1. Prezentul contract încetează de plin drept, fără a mai fi necesară intervenţia unui tribunal arbitral sau a unei instanţe judecătoreşti, în următoarele cazuri:</w:t>
      </w:r>
    </w:p>
    <w:p w:rsidR="00E03991" w:rsidRPr="0031544B" w:rsidRDefault="00E03991" w:rsidP="00E03991">
      <w:pPr>
        <w:overflowPunct w:val="0"/>
        <w:autoSpaceDE w:val="0"/>
        <w:autoSpaceDN w:val="0"/>
        <w:adjustRightInd w:val="0"/>
        <w:spacing w:line="360" w:lineRule="auto"/>
        <w:ind w:left="-180" w:right="-1"/>
        <w:jc w:val="both"/>
        <w:textAlignment w:val="baseline"/>
        <w:rPr>
          <w:szCs w:val="22"/>
        </w:rPr>
      </w:pPr>
      <w:r w:rsidRPr="0031544B">
        <w:rPr>
          <w:szCs w:val="22"/>
        </w:rPr>
        <w:t>a) la data prevăzută în contract;</w:t>
      </w:r>
    </w:p>
    <w:p w:rsidR="00E03991" w:rsidRPr="0031544B" w:rsidRDefault="00E03991" w:rsidP="00E03991">
      <w:pPr>
        <w:overflowPunct w:val="0"/>
        <w:autoSpaceDE w:val="0"/>
        <w:autoSpaceDN w:val="0"/>
        <w:adjustRightInd w:val="0"/>
        <w:spacing w:line="360" w:lineRule="auto"/>
        <w:ind w:left="-180" w:right="-1"/>
        <w:jc w:val="both"/>
        <w:textAlignment w:val="baseline"/>
        <w:rPr>
          <w:szCs w:val="22"/>
        </w:rPr>
      </w:pPr>
      <w:r w:rsidRPr="0031544B">
        <w:rPr>
          <w:szCs w:val="22"/>
        </w:rPr>
        <w:t>b) la data inte</w:t>
      </w:r>
      <w:r>
        <w:rPr>
          <w:szCs w:val="22"/>
        </w:rPr>
        <w:t xml:space="preserve">rvenţiei unui act de autoritate, </w:t>
      </w:r>
      <w:r w:rsidRPr="00677216">
        <w:rPr>
          <w:szCs w:val="22"/>
        </w:rPr>
        <w:t>care face imposibila îndeplinirea contractului;</w:t>
      </w:r>
    </w:p>
    <w:p w:rsidR="00E03991" w:rsidRPr="0031544B" w:rsidRDefault="00E03991" w:rsidP="00E03991">
      <w:pPr>
        <w:overflowPunct w:val="0"/>
        <w:autoSpaceDE w:val="0"/>
        <w:autoSpaceDN w:val="0"/>
        <w:adjustRightInd w:val="0"/>
        <w:spacing w:line="360" w:lineRule="auto"/>
        <w:ind w:left="-180" w:right="-1"/>
        <w:jc w:val="both"/>
        <w:textAlignment w:val="baseline"/>
        <w:rPr>
          <w:szCs w:val="22"/>
        </w:rPr>
      </w:pPr>
      <w:r w:rsidRPr="0031544B">
        <w:rPr>
          <w:szCs w:val="22"/>
        </w:rPr>
        <w:t>c) la apariţia unor circumstanţe care nu au putut fi prevăzute la data încheierii acestuia şi care conduc la modificarea clauzelor în aşa măsură încât îndeplinirea contractului ar fi contrară interesului public; acest fapt va fi notificat Contractantului în termen de 10 zile de la momentul apariţiei unor astfel de circumstanţe sau de la momentul la care Beneficiarul a avut cunoştinţă despre astfel de circumstanţe;</w:t>
      </w:r>
    </w:p>
    <w:p w:rsidR="00E03991" w:rsidRPr="00677216" w:rsidRDefault="00E03991" w:rsidP="00E03991">
      <w:pPr>
        <w:overflowPunct w:val="0"/>
        <w:autoSpaceDE w:val="0"/>
        <w:autoSpaceDN w:val="0"/>
        <w:adjustRightInd w:val="0"/>
        <w:spacing w:line="360" w:lineRule="auto"/>
        <w:ind w:left="-180" w:right="-1"/>
        <w:jc w:val="both"/>
        <w:textAlignment w:val="baseline"/>
        <w:rPr>
          <w:i/>
          <w:szCs w:val="22"/>
        </w:rPr>
      </w:pPr>
      <w:r w:rsidRPr="0031544B">
        <w:rPr>
          <w:szCs w:val="22"/>
        </w:rPr>
        <w:t>d</w:t>
      </w:r>
      <w:r w:rsidRPr="00677216">
        <w:rPr>
          <w:szCs w:val="22"/>
        </w:rPr>
        <w:t xml:space="preserve">) prin reziliere la iniţiativa uneia din părți dacă cealaltă parte nu îşi execută obligaţiile esenţiale din prezentul contract şi/sau dacă îşi încalcă vreuna din obligaţiile sale, cu obligația notificării prealabile cu minim 15 de zile, anterior datei comunicate pentru încetarea  de drept a contractului. Părțile convin aplicarea prezentului pact comisoriu pentru neîndeplinirea obligațiilor prevăzute la art. 8 </w:t>
      </w:r>
      <w:r w:rsidRPr="00677216">
        <w:rPr>
          <w:i/>
          <w:szCs w:val="22"/>
        </w:rPr>
        <w:t xml:space="preserve">– </w:t>
      </w:r>
      <w:r w:rsidRPr="00677216">
        <w:rPr>
          <w:i/>
        </w:rPr>
        <w:t xml:space="preserve">Obligatiile principale ale Contractantului – punct 8.1 – 8.5 din Contract, respectiv la art. 9 – Obligațiile principale ale Beneficiarului, punct – 9.4 – 9.6. </w:t>
      </w:r>
    </w:p>
    <w:p w:rsidR="00E03991" w:rsidRPr="0031544B" w:rsidRDefault="00E03991" w:rsidP="00E03991">
      <w:pPr>
        <w:overflowPunct w:val="0"/>
        <w:autoSpaceDE w:val="0"/>
        <w:autoSpaceDN w:val="0"/>
        <w:adjustRightInd w:val="0"/>
        <w:spacing w:line="360" w:lineRule="auto"/>
        <w:ind w:left="-180" w:right="-1"/>
        <w:jc w:val="both"/>
        <w:textAlignment w:val="baseline"/>
        <w:rPr>
          <w:szCs w:val="22"/>
        </w:rPr>
      </w:pPr>
      <w:r w:rsidRPr="0031544B">
        <w:rPr>
          <w:szCs w:val="22"/>
        </w:rPr>
        <w:t>e) în cazul în care contractul de finanţare pentru proiect va fi reziliat.</w:t>
      </w:r>
    </w:p>
    <w:p w:rsidR="00E03991" w:rsidRPr="0031544B" w:rsidRDefault="00E03991" w:rsidP="00E03991">
      <w:pPr>
        <w:overflowPunct w:val="0"/>
        <w:autoSpaceDE w:val="0"/>
        <w:autoSpaceDN w:val="0"/>
        <w:adjustRightInd w:val="0"/>
        <w:spacing w:line="360" w:lineRule="auto"/>
        <w:ind w:left="-180" w:right="-1"/>
        <w:jc w:val="both"/>
        <w:textAlignment w:val="baseline"/>
        <w:rPr>
          <w:szCs w:val="22"/>
        </w:rPr>
      </w:pPr>
      <w:r w:rsidRPr="0031544B">
        <w:rPr>
          <w:szCs w:val="22"/>
        </w:rPr>
        <w:lastRenderedPageBreak/>
        <w:t>15.2.  În cazul în care apariţia unor circumstanţe care nu au putut fi prevăzute la data încheierii acestuia şi care conduc la modificarea clauzelor în aşa măsură încât îndeplinirea contractului ar putea leza interesele sale, Contractantul are dreptul de a rezilia contractul.</w:t>
      </w:r>
    </w:p>
    <w:p w:rsidR="00E03991" w:rsidRPr="0031544B" w:rsidRDefault="00E03991" w:rsidP="00E03991">
      <w:pPr>
        <w:autoSpaceDN w:val="0"/>
        <w:ind w:right="-54"/>
        <w:jc w:val="both"/>
        <w:rPr>
          <w:b/>
          <w:bCs/>
          <w:iCs/>
          <w:highlight w:val="green"/>
        </w:rPr>
      </w:pPr>
    </w:p>
    <w:p w:rsidR="00E03991" w:rsidRPr="0031544B" w:rsidRDefault="00E03991" w:rsidP="00E03991">
      <w:pPr>
        <w:numPr>
          <w:ilvl w:val="0"/>
          <w:numId w:val="1"/>
        </w:numPr>
        <w:autoSpaceDE w:val="0"/>
        <w:autoSpaceDN w:val="0"/>
        <w:adjustRightInd w:val="0"/>
        <w:spacing w:line="360" w:lineRule="auto"/>
        <w:jc w:val="both"/>
        <w:rPr>
          <w:b/>
          <w:bCs/>
          <w:iCs/>
        </w:rPr>
      </w:pPr>
      <w:r w:rsidRPr="0031544B">
        <w:rPr>
          <w:b/>
          <w:bCs/>
          <w:iCs/>
        </w:rPr>
        <w:t>Subcontractanți / Asociere</w:t>
      </w:r>
    </w:p>
    <w:p w:rsidR="00E03991" w:rsidRPr="0031544B" w:rsidRDefault="00E03991" w:rsidP="00E03991">
      <w:pPr>
        <w:autoSpaceDN w:val="0"/>
        <w:spacing w:line="360" w:lineRule="auto"/>
        <w:ind w:right="-54"/>
        <w:jc w:val="both"/>
      </w:pPr>
      <w:r w:rsidRPr="0031544B">
        <w:t>16.1.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E03991" w:rsidRPr="0031544B" w:rsidRDefault="00E03991" w:rsidP="00E03991">
      <w:pPr>
        <w:autoSpaceDN w:val="0"/>
        <w:spacing w:line="360" w:lineRule="auto"/>
        <w:ind w:right="-54"/>
        <w:jc w:val="both"/>
      </w:pPr>
      <w:r w:rsidRPr="0031544B">
        <w:t>16.2. Contractantul are obligaţia de a notifica Autorității orice modificări ale informaţiilor prevăzute la punctul 16.1. pe durata contractului de achiziţie publică.</w:t>
      </w:r>
    </w:p>
    <w:p w:rsidR="00E03991" w:rsidRPr="0031544B" w:rsidRDefault="00E03991" w:rsidP="00E03991">
      <w:pPr>
        <w:autoSpaceDE w:val="0"/>
        <w:autoSpaceDN w:val="0"/>
        <w:adjustRightInd w:val="0"/>
        <w:spacing w:line="360" w:lineRule="auto"/>
        <w:jc w:val="both"/>
      </w:pPr>
      <w:r w:rsidRPr="0031544B">
        <w:t>16.3. Contractantul are dreptul de a implica subcontractanţi, pe durata executării contractului de achiziţie publică, cu condiţia ca nominalizarea acestora să nu reprezinte o modificare substanţială a contractului de achiziţie publică, astfel cum sunt prevăzute la art. 221 din Legea nr. 98/2016.</w:t>
      </w:r>
    </w:p>
    <w:p w:rsidR="00E03991" w:rsidRPr="0031544B" w:rsidRDefault="00E03991" w:rsidP="00E03991">
      <w:pPr>
        <w:autoSpaceDE w:val="0"/>
        <w:autoSpaceDN w:val="0"/>
        <w:adjustRightInd w:val="0"/>
        <w:spacing w:line="360" w:lineRule="auto"/>
        <w:jc w:val="both"/>
      </w:pPr>
      <w:r w:rsidRPr="0031544B">
        <w:t>16.4. În situaţia prevăzută la punctul 16.3., Contractantul va transmite Autorităţii informaţiile prevăzute la punctul 16.1. şi va obţine acordul Autorităţii privind eventualii subcontractanţi implicaţi ulterior în executarea contractului.</w:t>
      </w:r>
    </w:p>
    <w:p w:rsidR="00E03991" w:rsidRPr="0031544B" w:rsidRDefault="00E03991" w:rsidP="00E03991">
      <w:pPr>
        <w:autoSpaceDE w:val="0"/>
        <w:autoSpaceDN w:val="0"/>
        <w:adjustRightInd w:val="0"/>
        <w:spacing w:line="360" w:lineRule="auto"/>
        <w:jc w:val="both"/>
      </w:pPr>
      <w:r w:rsidRPr="0031544B">
        <w:t>16.5. Atunci când înlocuirea sau introducerea unor noi subcontractanţi are loc după atribuirea contractului, aceştia transmit Autorității documente necesare pentru verificarea inexistenţei unor situaţii de excludere şi a resurselor/capabilităţilor corespunzătoare părţii lor de implicare în contractul care urmează să fie îndeplinit.</w:t>
      </w:r>
    </w:p>
    <w:p w:rsidR="00E03991" w:rsidRPr="0031544B" w:rsidRDefault="00E03991" w:rsidP="00E03991">
      <w:pPr>
        <w:autoSpaceDN w:val="0"/>
        <w:spacing w:line="360" w:lineRule="auto"/>
        <w:ind w:right="-54"/>
        <w:jc w:val="both"/>
      </w:pPr>
      <w:r w:rsidRPr="0031544B">
        <w:t>16.6. Contractantul are obligaţia de a încheia contracte cu subcontractanţii desemnaţi, în aceleaşi condiţii în care el a semnat contractul cu Autoritatea.</w:t>
      </w:r>
    </w:p>
    <w:p w:rsidR="00E03991" w:rsidRPr="0031544B" w:rsidRDefault="00E03991" w:rsidP="00E03991">
      <w:pPr>
        <w:autoSpaceDN w:val="0"/>
        <w:spacing w:line="360" w:lineRule="auto"/>
        <w:ind w:right="-54"/>
        <w:jc w:val="both"/>
      </w:pPr>
      <w:r w:rsidRPr="0031544B">
        <w:t>16.7. Contractantul are obligaţia de a prezenta la încheierea contractului toate contractele încheiate cu subcontractanţii desemnaţi.</w:t>
      </w:r>
    </w:p>
    <w:p w:rsidR="00E03991" w:rsidRPr="0031544B" w:rsidRDefault="00E03991" w:rsidP="00E03991">
      <w:pPr>
        <w:autoSpaceDE w:val="0"/>
        <w:autoSpaceDN w:val="0"/>
        <w:adjustRightInd w:val="0"/>
        <w:spacing w:line="360" w:lineRule="auto"/>
        <w:jc w:val="both"/>
      </w:pPr>
      <w:r w:rsidRPr="0031544B">
        <w:t>16.8. Lista subcontractanţilor, cu datele de recunoaştere ale acestora, cât şi contractele încheiate cu aceştia se constituie în anexe la contract.</w:t>
      </w:r>
    </w:p>
    <w:p w:rsidR="00E03991" w:rsidRPr="0031544B" w:rsidRDefault="00E03991" w:rsidP="00E03991">
      <w:pPr>
        <w:autoSpaceDN w:val="0"/>
        <w:spacing w:line="360" w:lineRule="auto"/>
        <w:ind w:right="-54"/>
        <w:jc w:val="both"/>
      </w:pPr>
      <w:r w:rsidRPr="0031544B">
        <w:t>16.9. În cazul subcontractării, Contractantul rămâne pe deplin răspunzător faţă de Autoritate de modul în care se îndeplineşte contractul.</w:t>
      </w:r>
    </w:p>
    <w:p w:rsidR="00E03991" w:rsidRPr="0031544B" w:rsidRDefault="00E03991" w:rsidP="00E03991">
      <w:pPr>
        <w:autoSpaceDN w:val="0"/>
        <w:spacing w:line="360" w:lineRule="auto"/>
        <w:ind w:right="-54"/>
        <w:jc w:val="both"/>
      </w:pPr>
      <w:r w:rsidRPr="0031544B">
        <w:t>16.10. Subcontractantul este pe deplin răspunzător faţă de Contractant de modul în care îşi îndeplineşte partea sa din contractul.</w:t>
      </w:r>
    </w:p>
    <w:p w:rsidR="00E03991" w:rsidRPr="0031544B" w:rsidRDefault="00E03991" w:rsidP="00E03991">
      <w:pPr>
        <w:autoSpaceDE w:val="0"/>
        <w:autoSpaceDN w:val="0"/>
        <w:adjustRightInd w:val="0"/>
        <w:spacing w:line="360" w:lineRule="auto"/>
        <w:jc w:val="both"/>
      </w:pPr>
      <w:r w:rsidRPr="0031544B">
        <w:t>16.11. Contractantul are dreptul de a pretinde daune-interese subcontractanţilor, dacă aceştia nu îşi îndeplinesc partea lor din contract.</w:t>
      </w:r>
    </w:p>
    <w:p w:rsidR="00E03991" w:rsidRPr="0031544B" w:rsidRDefault="00E03991" w:rsidP="00E03991">
      <w:pPr>
        <w:autoSpaceDE w:val="0"/>
        <w:autoSpaceDN w:val="0"/>
        <w:adjustRightInd w:val="0"/>
        <w:spacing w:line="360" w:lineRule="auto"/>
        <w:jc w:val="both"/>
      </w:pPr>
      <w:r w:rsidRPr="0031544B">
        <w:lastRenderedPageBreak/>
        <w:t>16.12. Niciun subcontractant nu are dreptul de a subcontracta, la rândul său, serviciile care i-au fost încredintate în conformitate cu prevederile acestui contract, în parte sau în integralitatea acestora.</w:t>
      </w:r>
    </w:p>
    <w:p w:rsidR="00E03991" w:rsidRPr="0031544B" w:rsidRDefault="00E03991" w:rsidP="00E03991">
      <w:pPr>
        <w:autoSpaceDN w:val="0"/>
        <w:spacing w:line="360" w:lineRule="auto"/>
        <w:ind w:right="-54"/>
        <w:jc w:val="both"/>
      </w:pPr>
      <w:r w:rsidRPr="0031544B">
        <w:t>16.13. Contractantul poate schimba oricare subcontractant numai dacă acesta nu şi-a îndeplinit partea sa din contract. Schimbarea subcontractantului nu va modifica preţul contractului şi va fi notificată Autoritatii.</w:t>
      </w:r>
    </w:p>
    <w:p w:rsidR="00E03991" w:rsidRDefault="00E03991" w:rsidP="00E03991">
      <w:pPr>
        <w:autoSpaceDN w:val="0"/>
        <w:spacing w:line="360" w:lineRule="auto"/>
        <w:ind w:right="-54"/>
        <w:jc w:val="both"/>
      </w:pPr>
      <w:r w:rsidRPr="0031544B">
        <w:t>16.14. Asociatii sunt responsabili solidar de executarea contractului.</w:t>
      </w:r>
    </w:p>
    <w:p w:rsidR="00E03991" w:rsidRPr="0031544B" w:rsidRDefault="00E03991" w:rsidP="00E03991">
      <w:pPr>
        <w:autoSpaceDN w:val="0"/>
        <w:ind w:right="-54"/>
        <w:jc w:val="both"/>
      </w:pPr>
    </w:p>
    <w:p w:rsidR="00E03991" w:rsidRPr="0031544B" w:rsidRDefault="00E03991" w:rsidP="00E03991">
      <w:pPr>
        <w:numPr>
          <w:ilvl w:val="0"/>
          <w:numId w:val="2"/>
        </w:numPr>
        <w:autoSpaceDE w:val="0"/>
        <w:autoSpaceDN w:val="0"/>
        <w:adjustRightInd w:val="0"/>
        <w:spacing w:line="360" w:lineRule="auto"/>
        <w:ind w:hanging="938"/>
        <w:jc w:val="both"/>
        <w:rPr>
          <w:b/>
          <w:bCs/>
          <w:iCs/>
        </w:rPr>
      </w:pPr>
      <w:r w:rsidRPr="0031544B">
        <w:rPr>
          <w:b/>
          <w:bCs/>
          <w:iCs/>
        </w:rPr>
        <w:t>Cesiunea</w:t>
      </w:r>
    </w:p>
    <w:p w:rsidR="00E03991" w:rsidRPr="0031544B" w:rsidRDefault="00E03991" w:rsidP="00E03991">
      <w:pPr>
        <w:autoSpaceDN w:val="0"/>
        <w:spacing w:line="360" w:lineRule="auto"/>
        <w:ind w:right="-54"/>
        <w:jc w:val="both"/>
      </w:pPr>
      <w:r w:rsidRPr="0031544B">
        <w:t>17.1. În conditiile prezentului contract, Contractantului îi este permis doar cesiunea creanțelor născute din acest contract, obligațiile născute rămânând în sarcina părților contractante, astfel cum au fost stipulate si asumate inițial.</w:t>
      </w:r>
    </w:p>
    <w:p w:rsidR="00E03991" w:rsidRPr="0031544B" w:rsidRDefault="00E03991" w:rsidP="00E03991">
      <w:pPr>
        <w:autoSpaceDN w:val="0"/>
        <w:spacing w:line="360" w:lineRule="auto"/>
        <w:ind w:right="-54"/>
        <w:jc w:val="both"/>
      </w:pPr>
      <w:r w:rsidRPr="0031544B">
        <w:t>17.2. Contractantul poate cesiona dreptul de încasat aferent prestării serviciilor, către alți operatori economici sau alte institutii de credit, numai cu acordul prealabil al Autorității, exprimat în scris, sumele reprezentând contravaloarea serviciilor prestate, în condițiile prevăzute de lege.</w:t>
      </w:r>
    </w:p>
    <w:p w:rsidR="00E03991" w:rsidRDefault="00E03991" w:rsidP="00E03991">
      <w:pPr>
        <w:autoSpaceDN w:val="0"/>
        <w:spacing w:line="360" w:lineRule="auto"/>
        <w:ind w:right="-54"/>
        <w:jc w:val="both"/>
      </w:pPr>
      <w:r w:rsidRPr="0031544B">
        <w:t xml:space="preserve">17.3. Suma care face obiectul cesionării se achită de către Autoritate în contul indicat de cesionar, deschis </w:t>
      </w:r>
      <w:smartTag w:uri="urn:schemas-microsoft-com:office:smarttags" w:element="PersonName">
        <w:smartTagPr>
          <w:attr w:name="ProductID" w:val="la Trezoreria Statului"/>
        </w:smartTagPr>
        <w:r w:rsidRPr="0031544B">
          <w:t>la Trezoreria Statului</w:t>
        </w:r>
      </w:smartTag>
      <w:r w:rsidRPr="0031544B">
        <w:t>, numai dacă Contractorul nu are obligații de plată către bugetul de stat, bugetul asigurărilor sociale de stat si bugetele fondurilor speciale, Autoritatea având obligația de a verifica și de a inștiința părțile cu privire la cuantumul acestor obligații, urmând a vira în contul cesionarului, numai diferența dintre suma cesionată și suma reprezentând obligații catre bugetele mai sus indicate.</w:t>
      </w:r>
    </w:p>
    <w:p w:rsidR="007261E9" w:rsidRPr="00CB7CDA" w:rsidRDefault="007261E9" w:rsidP="00E03991">
      <w:pPr>
        <w:autoSpaceDN w:val="0"/>
        <w:spacing w:line="360" w:lineRule="auto"/>
        <w:ind w:right="-54"/>
        <w:jc w:val="both"/>
      </w:pPr>
    </w:p>
    <w:p w:rsidR="00E03991" w:rsidRPr="0031544B" w:rsidRDefault="00E03991" w:rsidP="00E03991">
      <w:pPr>
        <w:numPr>
          <w:ilvl w:val="0"/>
          <w:numId w:val="2"/>
        </w:numPr>
        <w:autoSpaceDE w:val="0"/>
        <w:autoSpaceDN w:val="0"/>
        <w:adjustRightInd w:val="0"/>
        <w:spacing w:line="360" w:lineRule="auto"/>
        <w:ind w:hanging="1080"/>
        <w:jc w:val="both"/>
        <w:rPr>
          <w:b/>
        </w:rPr>
      </w:pPr>
      <w:r w:rsidRPr="0031544B">
        <w:rPr>
          <w:b/>
        </w:rPr>
        <w:t>Forța majoră</w:t>
      </w:r>
    </w:p>
    <w:p w:rsidR="00E03991" w:rsidRPr="0031544B" w:rsidRDefault="00E03991" w:rsidP="00E03991">
      <w:pPr>
        <w:autoSpaceDN w:val="0"/>
        <w:spacing w:line="360" w:lineRule="auto"/>
        <w:ind w:right="-54"/>
        <w:jc w:val="both"/>
      </w:pPr>
      <w:r w:rsidRPr="0031544B">
        <w:t>18.1. Forța majoră este constatată de o autoritate competentă.</w:t>
      </w:r>
    </w:p>
    <w:p w:rsidR="00E03991" w:rsidRPr="0031544B" w:rsidRDefault="00E03991" w:rsidP="00E03991">
      <w:pPr>
        <w:autoSpaceDN w:val="0"/>
        <w:spacing w:line="360" w:lineRule="auto"/>
        <w:ind w:right="-54"/>
        <w:jc w:val="both"/>
      </w:pPr>
      <w:r w:rsidRPr="0031544B">
        <w:t>18.2. Forța majoră exonerează părțile contractante de îndeplinirea obligațiilor asumate prin prezentul contract, pe toată perioada în care aceasta acționează.</w:t>
      </w:r>
    </w:p>
    <w:p w:rsidR="00E03991" w:rsidRPr="0031544B" w:rsidRDefault="00E03991" w:rsidP="00E03991">
      <w:pPr>
        <w:autoSpaceDN w:val="0"/>
        <w:spacing w:line="360" w:lineRule="auto"/>
        <w:ind w:right="-54"/>
        <w:jc w:val="both"/>
      </w:pPr>
      <w:r w:rsidRPr="0031544B">
        <w:t>18.3. Îndeplinirea contractului va fi suspendată în perioada de acțiune a forței majore, dar fără a prejudicia drepturile ce li se cuveneau părților până la apariția acesteia.</w:t>
      </w:r>
    </w:p>
    <w:p w:rsidR="00E03991" w:rsidRPr="0031544B" w:rsidRDefault="00E03991" w:rsidP="00E03991">
      <w:pPr>
        <w:autoSpaceDN w:val="0"/>
        <w:spacing w:line="360" w:lineRule="auto"/>
        <w:ind w:right="-54"/>
        <w:jc w:val="both"/>
      </w:pPr>
      <w:r w:rsidRPr="0031544B">
        <w:t>18.4. Partea contractantă care invocă forța majoră are obligatia de a notifica celeilalte părți, imediat și în mod complet, producerea acesteia și să ia orice măsuri care îi stau la dispoziție în vederea limitării consecințelor.</w:t>
      </w:r>
    </w:p>
    <w:p w:rsidR="00E03991" w:rsidRDefault="00E03991" w:rsidP="00E03991">
      <w:pPr>
        <w:autoSpaceDN w:val="0"/>
        <w:spacing w:line="360" w:lineRule="auto"/>
        <w:ind w:right="-54"/>
        <w:jc w:val="both"/>
      </w:pPr>
      <w:r w:rsidRPr="0031544B">
        <w:t xml:space="preserve">18.5. Daca forța majoră acționează sau se estimeaza că va acționa o perioadă mai mare de 6 luni, fiecare parte va avea dreptul să notifice celeilalte părți încetarea de plin drept a </w:t>
      </w:r>
      <w:r w:rsidRPr="0031544B">
        <w:lastRenderedPageBreak/>
        <w:t>prezentului contract, fără ca vreuna din parți să poată pretinde celeilalte daune-interese pentru perioada notificată.</w:t>
      </w:r>
    </w:p>
    <w:p w:rsidR="00E03991" w:rsidRPr="00D25CE1" w:rsidRDefault="00E03991" w:rsidP="00E03991">
      <w:pPr>
        <w:autoSpaceDN w:val="0"/>
        <w:spacing w:line="360" w:lineRule="auto"/>
        <w:ind w:right="-54"/>
        <w:jc w:val="both"/>
      </w:pPr>
    </w:p>
    <w:p w:rsidR="00E03991" w:rsidRPr="0031544B" w:rsidRDefault="00E03991" w:rsidP="00E03991">
      <w:pPr>
        <w:numPr>
          <w:ilvl w:val="0"/>
          <w:numId w:val="2"/>
        </w:numPr>
        <w:autoSpaceDE w:val="0"/>
        <w:autoSpaceDN w:val="0"/>
        <w:adjustRightInd w:val="0"/>
        <w:spacing w:line="360" w:lineRule="auto"/>
        <w:ind w:hanging="1080"/>
        <w:jc w:val="both"/>
        <w:rPr>
          <w:b/>
        </w:rPr>
      </w:pPr>
      <w:r w:rsidRPr="0031544B">
        <w:rPr>
          <w:b/>
        </w:rPr>
        <w:t>Soluționarea litigiilor</w:t>
      </w:r>
    </w:p>
    <w:p w:rsidR="00E03991" w:rsidRPr="0031544B" w:rsidRDefault="00E03991" w:rsidP="00E03991">
      <w:pPr>
        <w:autoSpaceDN w:val="0"/>
        <w:spacing w:line="360" w:lineRule="auto"/>
        <w:ind w:right="-54"/>
        <w:jc w:val="both"/>
      </w:pPr>
      <w:r w:rsidRPr="0031544B">
        <w:t>19.1. Autoritatea și Contractantul vor face toate eforturile pentru a rezolva pe cale amiabilă, prin tratative directe, orice neînțelegere sau dispută care se poate ivi între ei în cadrul sau în legătură cu îndeplinirea contractului.</w:t>
      </w:r>
    </w:p>
    <w:p w:rsidR="00E03991" w:rsidRDefault="00E03991" w:rsidP="00E03991">
      <w:pPr>
        <w:autoSpaceDN w:val="0"/>
        <w:spacing w:line="360" w:lineRule="auto"/>
        <w:ind w:right="-54"/>
        <w:jc w:val="both"/>
      </w:pPr>
      <w:r w:rsidRPr="0031544B">
        <w:t>19.2. Dacă, dupa 15 de zile de la începerea acestor tratative Autoritatea și Contractantul nu reușesc să rezolve în mod amiabil o divergență contractuală, fiecare poate solicita ca disputa să fie soluționată de către instanțele judecatorești competente din România.</w:t>
      </w:r>
    </w:p>
    <w:p w:rsidR="00E03991" w:rsidRPr="00CB7CDA" w:rsidRDefault="00E03991" w:rsidP="00E03991">
      <w:pPr>
        <w:autoSpaceDN w:val="0"/>
        <w:spacing w:line="360" w:lineRule="auto"/>
        <w:ind w:right="-54"/>
        <w:jc w:val="both"/>
      </w:pPr>
    </w:p>
    <w:p w:rsidR="00E03991" w:rsidRPr="0031544B" w:rsidRDefault="00E03991" w:rsidP="00E03991">
      <w:pPr>
        <w:numPr>
          <w:ilvl w:val="0"/>
          <w:numId w:val="2"/>
        </w:numPr>
        <w:autoSpaceDE w:val="0"/>
        <w:autoSpaceDN w:val="0"/>
        <w:adjustRightInd w:val="0"/>
        <w:spacing w:line="360" w:lineRule="auto"/>
        <w:ind w:hanging="1080"/>
        <w:jc w:val="both"/>
        <w:rPr>
          <w:b/>
        </w:rPr>
      </w:pPr>
      <w:r w:rsidRPr="0031544B">
        <w:rPr>
          <w:b/>
        </w:rPr>
        <w:t>Limba care guverneaza contractul</w:t>
      </w:r>
    </w:p>
    <w:p w:rsidR="00E03991" w:rsidRDefault="00E03991" w:rsidP="00E03991">
      <w:pPr>
        <w:autoSpaceDN w:val="0"/>
        <w:spacing w:line="360" w:lineRule="auto"/>
        <w:ind w:right="-54"/>
        <w:jc w:val="both"/>
      </w:pPr>
      <w:r w:rsidRPr="0031544B">
        <w:t>20.1 - Limba care guvernează contractul este limba română.</w:t>
      </w:r>
    </w:p>
    <w:p w:rsidR="007261E9" w:rsidRPr="0031544B" w:rsidRDefault="007261E9" w:rsidP="00E03991">
      <w:pPr>
        <w:autoSpaceDN w:val="0"/>
        <w:spacing w:line="360" w:lineRule="auto"/>
        <w:ind w:right="-54"/>
        <w:jc w:val="both"/>
      </w:pPr>
    </w:p>
    <w:p w:rsidR="00E03991" w:rsidRPr="0031544B" w:rsidRDefault="00E03991" w:rsidP="00E03991">
      <w:pPr>
        <w:numPr>
          <w:ilvl w:val="0"/>
          <w:numId w:val="2"/>
        </w:numPr>
        <w:autoSpaceDE w:val="0"/>
        <w:autoSpaceDN w:val="0"/>
        <w:adjustRightInd w:val="0"/>
        <w:spacing w:line="360" w:lineRule="auto"/>
        <w:ind w:hanging="1080"/>
        <w:jc w:val="both"/>
        <w:rPr>
          <w:b/>
        </w:rPr>
      </w:pPr>
      <w:r w:rsidRPr="0031544B">
        <w:rPr>
          <w:b/>
        </w:rPr>
        <w:t>Comunicări</w:t>
      </w:r>
    </w:p>
    <w:p w:rsidR="00E03991" w:rsidRPr="0031544B" w:rsidRDefault="00E03991" w:rsidP="00E03991">
      <w:pPr>
        <w:autoSpaceDE w:val="0"/>
        <w:autoSpaceDN w:val="0"/>
        <w:adjustRightInd w:val="0"/>
        <w:spacing w:line="360" w:lineRule="auto"/>
        <w:jc w:val="both"/>
        <w:rPr>
          <w:b/>
        </w:rPr>
      </w:pPr>
      <w:r w:rsidRPr="0031544B">
        <w:t>21.1. Orice comunicare între parți, referitoare la îndeplinirea prezentului contract, trebuie să fie transmisă în scris.</w:t>
      </w:r>
    </w:p>
    <w:p w:rsidR="00E03991" w:rsidRPr="0031544B" w:rsidRDefault="00E03991" w:rsidP="00E03991">
      <w:pPr>
        <w:spacing w:line="360" w:lineRule="auto"/>
        <w:jc w:val="both"/>
      </w:pPr>
      <w:r w:rsidRPr="0031544B">
        <w:t>21.2. Orice docume</w:t>
      </w:r>
      <w:r w:rsidR="007261E9">
        <w:t>nt scris trebuie înregistrat atâ</w:t>
      </w:r>
      <w:r w:rsidRPr="0031544B">
        <w:t>t în momentul transmiterii cât și în momentul primirii.</w:t>
      </w:r>
    </w:p>
    <w:p w:rsidR="00E03991" w:rsidRDefault="00E03991" w:rsidP="00E03991">
      <w:pPr>
        <w:autoSpaceDN w:val="0"/>
        <w:spacing w:line="360" w:lineRule="auto"/>
        <w:ind w:right="-54"/>
        <w:jc w:val="both"/>
        <w:rPr>
          <w:color w:val="000000"/>
        </w:rPr>
      </w:pPr>
      <w:r>
        <w:t>21</w:t>
      </w:r>
      <w:r w:rsidRPr="0031544B">
        <w:t xml:space="preserve">.3. Comunicările între părți se pot face și prin fax sau e-mail cu condiția </w:t>
      </w:r>
      <w:r w:rsidRPr="0031544B">
        <w:rPr>
          <w:color w:val="000000"/>
        </w:rPr>
        <w:t>confirmării în scris a primirii comunicării.</w:t>
      </w:r>
    </w:p>
    <w:p w:rsidR="00E03991" w:rsidRPr="00B558F9" w:rsidRDefault="00E03991" w:rsidP="00E03991">
      <w:pPr>
        <w:overflowPunct w:val="0"/>
        <w:autoSpaceDE w:val="0"/>
        <w:autoSpaceDN w:val="0"/>
        <w:adjustRightInd w:val="0"/>
        <w:spacing w:line="360" w:lineRule="auto"/>
        <w:jc w:val="both"/>
        <w:textAlignment w:val="baseline"/>
        <w:rPr>
          <w:noProof/>
          <w:lang w:val="en-US" w:eastAsia="en-US"/>
        </w:rPr>
      </w:pPr>
      <w:r>
        <w:rPr>
          <w:noProof/>
          <w:lang w:val="en-US" w:eastAsia="en-US"/>
        </w:rPr>
        <w:t>21.4</w:t>
      </w:r>
      <w:r w:rsidRPr="00B558F9">
        <w:rPr>
          <w:noProof/>
          <w:lang w:val="en-US" w:eastAsia="en-US"/>
        </w:rPr>
        <w:t xml:space="preserve"> – În lipsa confirmării  în scris a primirii comunicării  prin fax și  e-mail, aceasta se consideră efectuată și părțile legal infomate cu privire la notificările și orice transmitere a documentelor între părți, numai dacă a fost  transmisă în zilele lucrătoare,  la următoarele adrese declarate de părți la încheierea contractului:</w:t>
      </w:r>
    </w:p>
    <w:p w:rsidR="00E03991" w:rsidRPr="00B558F9" w:rsidRDefault="00E03991" w:rsidP="00E03991">
      <w:pPr>
        <w:overflowPunct w:val="0"/>
        <w:autoSpaceDE w:val="0"/>
        <w:autoSpaceDN w:val="0"/>
        <w:adjustRightInd w:val="0"/>
        <w:jc w:val="both"/>
        <w:textAlignment w:val="baseline"/>
      </w:pPr>
      <w:r w:rsidRPr="00CB7CDA">
        <w:t>SECTORUL 2 al Municipiului Bucureşti:</w:t>
      </w:r>
      <w:r w:rsidR="007261E9">
        <w:t xml:space="preserve"> </w:t>
      </w:r>
      <w:r w:rsidRPr="00B558F9">
        <w:t>e-mail</w:t>
      </w:r>
      <w:r w:rsidR="007261E9">
        <w:t>:</w:t>
      </w:r>
      <w:r w:rsidR="007261E9" w:rsidRPr="007261E9">
        <w:t xml:space="preserve"> </w:t>
      </w:r>
      <w:hyperlink r:id="rId8" w:history="1"/>
      <w:r w:rsidR="0045441A">
        <w:t xml:space="preserve">              </w:t>
      </w:r>
      <w:r w:rsidR="007261E9">
        <w:rPr>
          <w:color w:val="000000"/>
        </w:rPr>
        <w:t xml:space="preserve"> şi în C.C."carbon copy" (copie de informare) la adresa de email: </w:t>
      </w:r>
      <w:r w:rsidR="0045441A">
        <w:rPr>
          <w:color w:val="000000"/>
        </w:rPr>
        <w:t xml:space="preserve">          </w:t>
      </w:r>
    </w:p>
    <w:p w:rsidR="007261E9" w:rsidRDefault="007261E9" w:rsidP="007261E9"/>
    <w:p w:rsidR="007261E9" w:rsidRDefault="007261E9" w:rsidP="007261E9">
      <w:r w:rsidRPr="007261E9">
        <w:t xml:space="preserve">S.C. </w:t>
      </w:r>
      <w:r>
        <w:t>INTERMED</w:t>
      </w:r>
      <w:r w:rsidRPr="007261E9">
        <w:t>IA SERVICES TOP S.R.L</w:t>
      </w:r>
      <w:r>
        <w:t xml:space="preserve"> :</w:t>
      </w:r>
    </w:p>
    <w:p w:rsidR="007261E9" w:rsidRPr="00257479" w:rsidRDefault="007261E9" w:rsidP="007261E9">
      <w:r>
        <w:t xml:space="preserve"> e-mail: </w:t>
      </w:r>
      <w:r w:rsidR="0045441A">
        <w:t xml:space="preserve">         </w:t>
      </w:r>
    </w:p>
    <w:p w:rsidR="00E03991" w:rsidRPr="00CB7CDA" w:rsidRDefault="00E03991" w:rsidP="00E03991">
      <w:pPr>
        <w:overflowPunct w:val="0"/>
        <w:autoSpaceDE w:val="0"/>
        <w:autoSpaceDN w:val="0"/>
        <w:adjustRightInd w:val="0"/>
        <w:jc w:val="both"/>
        <w:textAlignment w:val="baseline"/>
        <w:rPr>
          <w:noProof/>
          <w:lang w:val="en-US" w:eastAsia="en-US"/>
        </w:rPr>
      </w:pPr>
    </w:p>
    <w:p w:rsidR="00E03991" w:rsidRPr="0031544B" w:rsidRDefault="00E03991" w:rsidP="00E03991">
      <w:pPr>
        <w:numPr>
          <w:ilvl w:val="0"/>
          <w:numId w:val="2"/>
        </w:numPr>
        <w:autoSpaceDE w:val="0"/>
        <w:autoSpaceDN w:val="0"/>
        <w:adjustRightInd w:val="0"/>
        <w:spacing w:line="360" w:lineRule="auto"/>
        <w:ind w:hanging="1080"/>
        <w:jc w:val="both"/>
        <w:rPr>
          <w:b/>
        </w:rPr>
      </w:pPr>
      <w:r w:rsidRPr="0031544B">
        <w:rPr>
          <w:b/>
        </w:rPr>
        <w:t>Drepturi de proprietate intelectuală</w:t>
      </w:r>
    </w:p>
    <w:p w:rsidR="00E03991" w:rsidRPr="0031544B" w:rsidRDefault="00E03991" w:rsidP="00E03991">
      <w:pPr>
        <w:autoSpaceDN w:val="0"/>
        <w:spacing w:line="360" w:lineRule="auto"/>
        <w:ind w:right="-54"/>
        <w:jc w:val="both"/>
      </w:pPr>
      <w:r w:rsidRPr="0031544B">
        <w:t>22.1. Orice Rezultat/Rezultate elaborat(e) și/sau prelucrat(e) de către Contractant în executarea Contractului devin proprietatea exclusivă a Achizitorului, pe măsură ce sunt produse și respectiv, însușite de Autoritate. După încetarea Contractului, Contractantul trebuie să fi transmis toate aceste Rezultate Autorității , iar Autoritatea trebuie să le fi acceptat.</w:t>
      </w:r>
    </w:p>
    <w:p w:rsidR="00E03991" w:rsidRPr="0031544B" w:rsidRDefault="00E03991" w:rsidP="00E03991">
      <w:pPr>
        <w:autoSpaceDN w:val="0"/>
        <w:spacing w:line="360" w:lineRule="auto"/>
        <w:ind w:right="-54"/>
        <w:jc w:val="both"/>
      </w:pPr>
      <w:r w:rsidRPr="0031544B">
        <w:lastRenderedPageBreak/>
        <w:t>22.2. Contractantul nu poate utiliza aceste Rezultate în scopuri care nu au legătură cu prezentul Contract.</w:t>
      </w:r>
    </w:p>
    <w:p w:rsidR="00E03991" w:rsidRPr="0031544B" w:rsidRDefault="00E03991" w:rsidP="00E03991">
      <w:pPr>
        <w:autoSpaceDN w:val="0"/>
        <w:spacing w:line="360" w:lineRule="auto"/>
        <w:ind w:right="-54"/>
        <w:jc w:val="both"/>
      </w:pPr>
      <w:r w:rsidRPr="0031544B">
        <w:t>22.3. Contractantul nu va publica articole referitoare la Servicii, nu va face referire la aceste servicii în cursul executării altor servicii pentru terţi şi nu va divulga nici o informaţie furnizată de Autoritatea Contractantă, dacă aceastea au legătură cu prezentul contract de servicii, fără acordul scris prealabil al acestora.</w:t>
      </w:r>
    </w:p>
    <w:p w:rsidR="00E03991" w:rsidRDefault="00E03991" w:rsidP="00E03991">
      <w:pPr>
        <w:autoSpaceDN w:val="0"/>
        <w:spacing w:line="360" w:lineRule="auto"/>
        <w:ind w:right="-54"/>
        <w:jc w:val="both"/>
      </w:pPr>
      <w:r w:rsidRPr="0031544B">
        <w:t>22.4. Orice rezultate ori drepturi, inclusiv drepturi de autor sau alte drepturi de proprietate intelectuală ori industrială, dobândite în executarea Contractului, vor fi proprietatea exclusivă a Autoritatii Contractante, care le va putea utiliza, publică, cesiona ori transfera așa cum va considera de cuviinţă, fără limitare geografică ori de altă natură, cu excepţia situaţiilor în care există deja asemenea drepturi de proprietate intelectuală ori industrială.</w:t>
      </w:r>
    </w:p>
    <w:p w:rsidR="007261E9" w:rsidRPr="004D7002" w:rsidRDefault="007261E9" w:rsidP="00E03991">
      <w:pPr>
        <w:autoSpaceDN w:val="0"/>
        <w:spacing w:line="360" w:lineRule="auto"/>
        <w:ind w:right="-54"/>
        <w:jc w:val="both"/>
      </w:pPr>
    </w:p>
    <w:p w:rsidR="00E03991" w:rsidRPr="007261E9" w:rsidRDefault="00E03991" w:rsidP="00E03991">
      <w:pPr>
        <w:numPr>
          <w:ilvl w:val="0"/>
          <w:numId w:val="2"/>
        </w:numPr>
        <w:autoSpaceDE w:val="0"/>
        <w:autoSpaceDN w:val="0"/>
        <w:adjustRightInd w:val="0"/>
        <w:spacing w:line="360" w:lineRule="auto"/>
        <w:ind w:hanging="1080"/>
        <w:jc w:val="both"/>
        <w:rPr>
          <w:b/>
        </w:rPr>
      </w:pPr>
      <w:r w:rsidRPr="0031544B">
        <w:rPr>
          <w:b/>
        </w:rPr>
        <w:t>Prevederi privind protecția datelor cu caracter personal</w:t>
      </w:r>
    </w:p>
    <w:p w:rsidR="00E03991" w:rsidRDefault="00E03991" w:rsidP="007261E9">
      <w:pPr>
        <w:autoSpaceDE w:val="0"/>
        <w:autoSpaceDN w:val="0"/>
        <w:adjustRightInd w:val="0"/>
        <w:spacing w:line="360" w:lineRule="auto"/>
        <w:jc w:val="both"/>
      </w:pPr>
      <w:r w:rsidRPr="0031544B">
        <w:t>23.1. În scopul executarii Contractului, fiecare Parte trebuie să prelucreze date cu caracter personal privind angajații și/sau reprezentanții celeilalte Parti;</w:t>
      </w:r>
      <w:bookmarkStart w:id="2" w:name="_Hlk509858349"/>
    </w:p>
    <w:p w:rsidR="007261E9" w:rsidRDefault="007261E9" w:rsidP="007261E9">
      <w:pPr>
        <w:autoSpaceDE w:val="0"/>
        <w:autoSpaceDN w:val="0"/>
        <w:adjustRightInd w:val="0"/>
        <w:spacing w:line="360" w:lineRule="auto"/>
        <w:jc w:val="both"/>
      </w:pPr>
    </w:p>
    <w:p w:rsidR="00E03991" w:rsidRDefault="00E03991" w:rsidP="007261E9">
      <w:pPr>
        <w:widowControl w:val="0"/>
        <w:spacing w:line="360" w:lineRule="auto"/>
        <w:jc w:val="both"/>
      </w:pPr>
      <w:r w:rsidRPr="0031544B">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prevederilor Regulamentului;</w:t>
      </w:r>
      <w:bookmarkEnd w:id="2"/>
    </w:p>
    <w:p w:rsidR="007261E9" w:rsidRDefault="007261E9" w:rsidP="007261E9">
      <w:pPr>
        <w:widowControl w:val="0"/>
        <w:spacing w:line="360" w:lineRule="auto"/>
        <w:jc w:val="both"/>
      </w:pPr>
    </w:p>
    <w:p w:rsidR="00E03991" w:rsidRDefault="00E03991" w:rsidP="00E03991">
      <w:pPr>
        <w:spacing w:line="360" w:lineRule="auto"/>
        <w:jc w:val="both"/>
        <w:outlineLvl w:val="0"/>
      </w:pPr>
      <w:r w:rsidRPr="0031544B">
        <w:t>23.3.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w:t>
      </w:r>
      <w:r w:rsidRPr="00677216">
        <w:t>iziile pe care Autoritatea Națională de Supraveghere a Prelucării Datelor cu Caracter Personal (A.N.S.P.D.C.P.) le poate emite din când în când în legătură cu acestea.</w:t>
      </w:r>
    </w:p>
    <w:p w:rsidR="007261E9" w:rsidRDefault="007261E9" w:rsidP="00E03991">
      <w:pPr>
        <w:spacing w:line="360" w:lineRule="auto"/>
        <w:jc w:val="both"/>
        <w:outlineLvl w:val="0"/>
      </w:pPr>
    </w:p>
    <w:p w:rsidR="007261E9" w:rsidRPr="0031544B" w:rsidRDefault="00E03991" w:rsidP="00E03991">
      <w:pPr>
        <w:spacing w:line="360" w:lineRule="auto"/>
        <w:jc w:val="both"/>
        <w:outlineLvl w:val="0"/>
      </w:pPr>
      <w:r w:rsidRPr="0031544B">
        <w:t>23.4.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E03991" w:rsidRPr="0031544B" w:rsidRDefault="00E03991" w:rsidP="00E03991">
      <w:pPr>
        <w:spacing w:line="360" w:lineRule="auto"/>
        <w:jc w:val="both"/>
        <w:outlineLvl w:val="0"/>
      </w:pPr>
      <w:r w:rsidRPr="0031544B">
        <w:lastRenderedPageBreak/>
        <w:t>23.5.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7261E9" w:rsidRDefault="007261E9" w:rsidP="00E03991">
      <w:pPr>
        <w:autoSpaceDN w:val="0"/>
        <w:spacing w:line="360" w:lineRule="auto"/>
        <w:ind w:right="-54"/>
        <w:jc w:val="both"/>
      </w:pPr>
    </w:p>
    <w:p w:rsidR="00E03991" w:rsidRDefault="00E03991" w:rsidP="00E03991">
      <w:pPr>
        <w:autoSpaceDN w:val="0"/>
        <w:spacing w:line="360" w:lineRule="auto"/>
        <w:ind w:right="-54"/>
        <w:jc w:val="both"/>
      </w:pPr>
      <w:r w:rsidRPr="0031544B">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26 și 28 din Regulamentul (UE) 2016/679 al Parlamentului European și al Consiliului și/sau din orice articol sau normă care înlocuiește sau completează aceste prevederi.</w:t>
      </w:r>
    </w:p>
    <w:p w:rsidR="007261E9" w:rsidRDefault="007261E9" w:rsidP="00E03991">
      <w:pPr>
        <w:spacing w:line="360" w:lineRule="auto"/>
        <w:ind w:right="-43"/>
        <w:jc w:val="both"/>
      </w:pPr>
    </w:p>
    <w:p w:rsidR="00E03991" w:rsidRPr="00677216" w:rsidRDefault="00E03991" w:rsidP="00E03991">
      <w:pPr>
        <w:spacing w:line="360" w:lineRule="auto"/>
        <w:ind w:right="-43"/>
        <w:jc w:val="both"/>
        <w:rPr>
          <w:u w:val="single"/>
        </w:rPr>
      </w:pPr>
      <w:r w:rsidRPr="00677216">
        <w:t xml:space="preserve">23.7 Părțile contractuale vor lua măsuri tehnice și organizatorice adecvate, protrivit propriilor atribuții și competențe instituționale, în vederea asigurării unui nivel corespunzător de securitate a datelor cu caracater personal, fie că este vorba despre prelucrare, reprelucrare sau transfer către terți </w:t>
      </w:r>
      <w:r w:rsidRPr="00677216">
        <w:rPr>
          <w:u w:val="single"/>
        </w:rPr>
        <w:t>ori publicare pe surse publice interne sau externe.</w:t>
      </w:r>
    </w:p>
    <w:p w:rsidR="007261E9" w:rsidRDefault="007261E9" w:rsidP="00E03991">
      <w:pPr>
        <w:spacing w:line="360" w:lineRule="auto"/>
        <w:ind w:right="-43"/>
        <w:jc w:val="both"/>
      </w:pPr>
    </w:p>
    <w:p w:rsidR="00E03991" w:rsidRPr="00677216" w:rsidRDefault="00E03991" w:rsidP="00E03991">
      <w:pPr>
        <w:spacing w:line="360" w:lineRule="auto"/>
        <w:ind w:right="-43"/>
        <w:jc w:val="both"/>
      </w:pPr>
      <w:r w:rsidRPr="00677216">
        <w:t>23.8 Părțile contractuale vor asigura protrivit propriilor atribuții și competențe instituționale toate condițiile tehnice și organizatorice pentru păstrarea confidențialității, integrității și disponibilității datelor cu caracter personal.</w:t>
      </w:r>
    </w:p>
    <w:p w:rsidR="007261E9" w:rsidRDefault="007261E9" w:rsidP="00E03991">
      <w:pPr>
        <w:spacing w:line="360" w:lineRule="auto"/>
        <w:ind w:right="-43"/>
        <w:jc w:val="both"/>
      </w:pPr>
    </w:p>
    <w:p w:rsidR="00E03991" w:rsidRPr="00677216" w:rsidRDefault="00E03991" w:rsidP="00E03991">
      <w:pPr>
        <w:spacing w:line="360" w:lineRule="auto"/>
        <w:ind w:right="-43"/>
        <w:jc w:val="both"/>
      </w:pPr>
      <w:r>
        <w:t>23</w:t>
      </w:r>
      <w:r w:rsidRPr="00677216">
        <w:t>.9 Părțile contractuale se vor informa și notifica reciproc cu privire la orice încălcare a securității prelucării datelor cu caracter personal din prezentul contract, în vederea adoptării de urgență a măsurilor tehnice și organizatorice ce se impun și în vederea notificării Autorității Naționale de Supraveghere a Prelucării Datelor cu Caracter Personal (ANSPCDCP), conform obligațiilor ce decurd din prevederile Regulamentului (UE) 679/2016.</w:t>
      </w:r>
    </w:p>
    <w:p w:rsidR="00E03991" w:rsidRDefault="00E03991" w:rsidP="00E03991">
      <w:pPr>
        <w:autoSpaceDN w:val="0"/>
        <w:spacing w:line="360" w:lineRule="auto"/>
        <w:ind w:right="-54"/>
        <w:jc w:val="both"/>
      </w:pPr>
    </w:p>
    <w:p w:rsidR="007261E9" w:rsidRDefault="007261E9" w:rsidP="00E03991">
      <w:pPr>
        <w:autoSpaceDN w:val="0"/>
        <w:spacing w:line="360" w:lineRule="auto"/>
        <w:ind w:right="-54"/>
        <w:jc w:val="both"/>
      </w:pPr>
    </w:p>
    <w:p w:rsidR="007261E9" w:rsidRDefault="007261E9" w:rsidP="00E03991">
      <w:pPr>
        <w:autoSpaceDN w:val="0"/>
        <w:spacing w:line="360" w:lineRule="auto"/>
        <w:ind w:right="-54"/>
        <w:jc w:val="both"/>
      </w:pPr>
    </w:p>
    <w:p w:rsidR="007261E9" w:rsidRDefault="007261E9" w:rsidP="00E03991">
      <w:pPr>
        <w:autoSpaceDN w:val="0"/>
        <w:spacing w:line="360" w:lineRule="auto"/>
        <w:ind w:right="-54"/>
        <w:jc w:val="both"/>
      </w:pPr>
    </w:p>
    <w:p w:rsidR="007261E9" w:rsidRPr="0031544B" w:rsidRDefault="007261E9" w:rsidP="00E03991">
      <w:pPr>
        <w:autoSpaceDN w:val="0"/>
        <w:spacing w:line="360" w:lineRule="auto"/>
        <w:ind w:right="-54"/>
        <w:jc w:val="both"/>
      </w:pPr>
    </w:p>
    <w:p w:rsidR="00E03991" w:rsidRPr="0031544B" w:rsidRDefault="00E03991" w:rsidP="00E03991">
      <w:pPr>
        <w:numPr>
          <w:ilvl w:val="0"/>
          <w:numId w:val="2"/>
        </w:numPr>
        <w:autoSpaceDE w:val="0"/>
        <w:autoSpaceDN w:val="0"/>
        <w:adjustRightInd w:val="0"/>
        <w:spacing w:line="360" w:lineRule="auto"/>
        <w:ind w:hanging="1080"/>
        <w:jc w:val="both"/>
        <w:rPr>
          <w:b/>
        </w:rPr>
      </w:pPr>
      <w:r w:rsidRPr="0031544B">
        <w:rPr>
          <w:b/>
        </w:rPr>
        <w:lastRenderedPageBreak/>
        <w:t>Legea aplicabila contractului</w:t>
      </w:r>
    </w:p>
    <w:p w:rsidR="00E03991" w:rsidRPr="0031544B" w:rsidRDefault="00E03991" w:rsidP="00E03991">
      <w:pPr>
        <w:autoSpaceDN w:val="0"/>
        <w:spacing w:line="360" w:lineRule="auto"/>
        <w:ind w:right="-54"/>
        <w:jc w:val="both"/>
      </w:pPr>
      <w:r w:rsidRPr="0031544B">
        <w:t>24.1. Contractul va fi interpretat conform legilor din România.</w:t>
      </w:r>
    </w:p>
    <w:p w:rsidR="00E03991" w:rsidRPr="007261E9" w:rsidRDefault="00E03991" w:rsidP="007261E9">
      <w:pPr>
        <w:spacing w:line="360" w:lineRule="auto"/>
        <w:jc w:val="both"/>
      </w:pPr>
      <w:r w:rsidRPr="0031544B">
        <w:t xml:space="preserve">Partile au inteles să incheie azi, </w:t>
      </w:r>
      <w:r w:rsidR="009F75A3">
        <w:t>26.05.2023</w:t>
      </w:r>
      <w:r w:rsidRPr="0031544B">
        <w:t>, prezentul contract în două exemplare, un exemplar pentru Autoritatea Contractantă și un exemplar pentru Contractant.</w:t>
      </w:r>
    </w:p>
    <w:p w:rsidR="00E03991" w:rsidRPr="009B6F4F" w:rsidRDefault="00E03991" w:rsidP="009B6F4F">
      <w:pPr>
        <w:pStyle w:val="Corptext"/>
        <w:rPr>
          <w:b/>
          <w:color w:val="000000"/>
          <w:szCs w:val="24"/>
        </w:rPr>
      </w:pPr>
      <w:r>
        <w:rPr>
          <w:b/>
          <w:color w:val="000000"/>
          <w:szCs w:val="24"/>
        </w:rPr>
        <w:t xml:space="preserve">  </w:t>
      </w:r>
      <w:r w:rsidRPr="005169BE">
        <w:rPr>
          <w:b/>
          <w:bCs/>
          <w:iCs/>
          <w:noProof/>
          <w:szCs w:val="24"/>
        </w:rPr>
        <w:t>AUTORITATE</w:t>
      </w:r>
      <w:r w:rsidRPr="005169BE">
        <w:rPr>
          <w:b/>
          <w:noProof/>
          <w:szCs w:val="24"/>
        </w:rPr>
        <w:t xml:space="preserve"> CONTRACTANTĂ,           </w:t>
      </w:r>
      <w:r w:rsidR="009B6F4F">
        <w:rPr>
          <w:b/>
          <w:noProof/>
          <w:szCs w:val="24"/>
        </w:rPr>
        <w:t xml:space="preserve">                       </w:t>
      </w:r>
      <w:r w:rsidRPr="005169BE">
        <w:rPr>
          <w:b/>
          <w:noProof/>
          <w:szCs w:val="24"/>
        </w:rPr>
        <w:t xml:space="preserve">CONTRACTANT,                                            </w:t>
      </w:r>
    </w:p>
    <w:p w:rsidR="00E03991" w:rsidRPr="005169BE" w:rsidRDefault="009B6F4F" w:rsidP="00E03991">
      <w:pPr>
        <w:autoSpaceDN w:val="0"/>
        <w:ind w:right="-54"/>
        <w:rPr>
          <w:b/>
          <w:bCs/>
          <w:noProof/>
          <w:lang w:eastAsia="en-US"/>
        </w:rPr>
      </w:pPr>
      <w:r>
        <w:rPr>
          <w:b/>
          <w:noProof/>
          <w:lang w:eastAsia="en-US"/>
        </w:rPr>
        <w:t xml:space="preserve">                 </w:t>
      </w:r>
      <w:r w:rsidR="00E03991" w:rsidRPr="005169BE">
        <w:rPr>
          <w:b/>
          <w:noProof/>
          <w:lang w:eastAsia="en-US"/>
        </w:rPr>
        <w:t xml:space="preserve">  Sectorul 2 al                       </w:t>
      </w:r>
      <w:r>
        <w:rPr>
          <w:b/>
          <w:noProof/>
          <w:lang w:eastAsia="en-US"/>
        </w:rPr>
        <w:t xml:space="preserve">                 </w:t>
      </w:r>
      <w:r w:rsidRPr="005169BE">
        <w:rPr>
          <w:b/>
          <w:bCs/>
          <w:noProof/>
          <w:lang w:eastAsia="en-US"/>
        </w:rPr>
        <w:t xml:space="preserve">SC </w:t>
      </w:r>
      <w:r>
        <w:rPr>
          <w:b/>
          <w:bCs/>
        </w:rPr>
        <w:t>INTERMEDIA SERVICES TOP</w:t>
      </w:r>
      <w:r w:rsidRPr="005169BE">
        <w:rPr>
          <w:b/>
          <w:bCs/>
          <w:noProof/>
          <w:lang w:eastAsia="en-US"/>
        </w:rPr>
        <w:t xml:space="preserve"> SRL</w:t>
      </w:r>
    </w:p>
    <w:p w:rsidR="00E03991" w:rsidRPr="005169BE" w:rsidRDefault="009B6F4F" w:rsidP="00E03991">
      <w:pPr>
        <w:autoSpaceDN w:val="0"/>
        <w:ind w:right="-54"/>
        <w:rPr>
          <w:b/>
          <w:noProof/>
          <w:lang w:eastAsia="en-US"/>
        </w:rPr>
      </w:pPr>
      <w:r>
        <w:rPr>
          <w:b/>
          <w:noProof/>
          <w:lang w:eastAsia="en-US"/>
        </w:rPr>
        <w:t xml:space="preserve">           </w:t>
      </w:r>
      <w:r w:rsidR="00E03991" w:rsidRPr="005169BE">
        <w:rPr>
          <w:b/>
          <w:noProof/>
          <w:lang w:eastAsia="en-US"/>
        </w:rPr>
        <w:t xml:space="preserve">Municipiului București   </w:t>
      </w:r>
      <w:r>
        <w:rPr>
          <w:b/>
          <w:noProof/>
          <w:lang w:eastAsia="en-US"/>
        </w:rPr>
        <w:t xml:space="preserve">                                                  </w:t>
      </w:r>
      <w:r w:rsidR="00E03991" w:rsidRPr="005169BE">
        <w:rPr>
          <w:b/>
          <w:noProof/>
          <w:lang w:eastAsia="en-US"/>
        </w:rPr>
        <w:t xml:space="preserve"> </w:t>
      </w:r>
    </w:p>
    <w:p w:rsidR="00E03991" w:rsidRPr="005169BE" w:rsidRDefault="006A5803" w:rsidP="00E03991">
      <w:pPr>
        <w:autoSpaceDN w:val="0"/>
        <w:ind w:right="-54"/>
        <w:rPr>
          <w:b/>
          <w:noProof/>
          <w:lang w:eastAsia="en-US"/>
        </w:rPr>
      </w:pPr>
      <w:r>
        <w:rPr>
          <w:b/>
          <w:noProof/>
          <w:lang w:eastAsia="en-US"/>
        </w:rPr>
        <w:t xml:space="preserve">                     </w:t>
      </w:r>
      <w:r w:rsidR="009B6F4F">
        <w:rPr>
          <w:b/>
          <w:noProof/>
          <w:lang w:eastAsia="en-US"/>
        </w:rPr>
        <w:t xml:space="preserve"> </w:t>
      </w:r>
      <w:r>
        <w:rPr>
          <w:b/>
          <w:noProof/>
          <w:lang w:eastAsia="en-US"/>
        </w:rPr>
        <w:t>Primar,</w:t>
      </w:r>
      <w:r w:rsidR="009B6F4F">
        <w:rPr>
          <w:b/>
          <w:noProof/>
          <w:lang w:eastAsia="en-US"/>
        </w:rPr>
        <w:t xml:space="preserve">                                                      </w:t>
      </w:r>
      <w:r>
        <w:rPr>
          <w:b/>
          <w:noProof/>
          <w:lang w:eastAsia="en-US"/>
        </w:rPr>
        <w:t xml:space="preserve">              </w:t>
      </w:r>
      <w:r w:rsidR="009B6F4F">
        <w:rPr>
          <w:b/>
          <w:noProof/>
          <w:lang w:eastAsia="en-US"/>
        </w:rPr>
        <w:t xml:space="preserve"> </w:t>
      </w:r>
      <w:r>
        <w:rPr>
          <w:b/>
          <w:noProof/>
          <w:lang w:eastAsia="en-US"/>
        </w:rPr>
        <w:t>Administrator,</w:t>
      </w:r>
      <w:r w:rsidR="009B6F4F">
        <w:rPr>
          <w:b/>
          <w:noProof/>
          <w:lang w:eastAsia="en-US"/>
        </w:rPr>
        <w:t xml:space="preserve">                       </w:t>
      </w:r>
      <w:r w:rsidR="00E03991" w:rsidRPr="005169BE">
        <w:rPr>
          <w:b/>
          <w:noProof/>
          <w:lang w:eastAsia="en-US"/>
        </w:rPr>
        <w:t xml:space="preserve">  </w:t>
      </w:r>
      <w:r w:rsidR="009B6F4F">
        <w:rPr>
          <w:b/>
          <w:noProof/>
          <w:lang w:eastAsia="en-US"/>
        </w:rPr>
        <w:t xml:space="preserve"> </w:t>
      </w:r>
      <w:r w:rsidR="00E03991" w:rsidRPr="005169BE">
        <w:rPr>
          <w:b/>
          <w:noProof/>
          <w:lang w:eastAsia="en-US"/>
        </w:rPr>
        <w:t xml:space="preserve">  </w:t>
      </w:r>
    </w:p>
    <w:p w:rsidR="006A5803" w:rsidRPr="005169BE" w:rsidRDefault="00E03991" w:rsidP="006A5803">
      <w:pPr>
        <w:autoSpaceDN w:val="0"/>
        <w:ind w:right="-54"/>
        <w:rPr>
          <w:b/>
          <w:noProof/>
          <w:lang w:eastAsia="en-US"/>
        </w:rPr>
      </w:pPr>
      <w:r w:rsidRPr="005169BE">
        <w:rPr>
          <w:b/>
          <w:noProof/>
        </w:rPr>
        <w:t xml:space="preserve">          </w:t>
      </w:r>
      <w:r w:rsidR="0045441A">
        <w:rPr>
          <w:b/>
          <w:noProof/>
        </w:rPr>
        <w:t xml:space="preserve"> </w:t>
      </w:r>
    </w:p>
    <w:p w:rsidR="006A5803" w:rsidRDefault="006A5803" w:rsidP="00E03991">
      <w:pPr>
        <w:rPr>
          <w:b/>
          <w:noProof/>
        </w:rPr>
      </w:pPr>
    </w:p>
    <w:p w:rsidR="006A5803" w:rsidRDefault="006A5803" w:rsidP="00E03991">
      <w:pPr>
        <w:rPr>
          <w:b/>
          <w:noProof/>
        </w:rPr>
      </w:pPr>
    </w:p>
    <w:p w:rsidR="00ED605D" w:rsidRDefault="00ED605D" w:rsidP="00E03991">
      <w:pPr>
        <w:rPr>
          <w:b/>
          <w:noProof/>
        </w:rPr>
      </w:pPr>
    </w:p>
    <w:p w:rsidR="00E03991" w:rsidRPr="005169BE" w:rsidRDefault="00E03991" w:rsidP="00E03991">
      <w:pPr>
        <w:rPr>
          <w:b/>
          <w:noProof/>
        </w:rPr>
      </w:pPr>
      <w:r w:rsidRPr="005169BE">
        <w:rPr>
          <w:b/>
          <w:noProof/>
        </w:rPr>
        <w:t xml:space="preserve"> </w:t>
      </w:r>
      <w:r w:rsidR="006A5803">
        <w:rPr>
          <w:b/>
          <w:noProof/>
        </w:rPr>
        <w:t xml:space="preserve">          </w:t>
      </w:r>
      <w:r w:rsidRPr="005169BE">
        <w:rPr>
          <w:b/>
          <w:noProof/>
        </w:rPr>
        <w:t xml:space="preserve">  Manager proiect</w:t>
      </w:r>
      <w:r w:rsidR="006A5803">
        <w:rPr>
          <w:b/>
          <w:noProof/>
        </w:rPr>
        <w:t xml:space="preserve">                      </w:t>
      </w:r>
    </w:p>
    <w:p w:rsidR="00E03991" w:rsidRPr="005169BE" w:rsidRDefault="0045441A" w:rsidP="00E03991">
      <w:pPr>
        <w:autoSpaceDN w:val="0"/>
        <w:ind w:right="-54"/>
        <w:rPr>
          <w:b/>
          <w:noProof/>
          <w:lang w:eastAsia="en-US"/>
        </w:rPr>
      </w:pPr>
      <w:r>
        <w:rPr>
          <w:b/>
          <w:noProof/>
          <w:lang w:eastAsia="en-US"/>
        </w:rPr>
        <w:t xml:space="preserve"> </w:t>
      </w:r>
    </w:p>
    <w:p w:rsidR="00E03991" w:rsidRPr="005169BE" w:rsidRDefault="00E03991" w:rsidP="00E03991">
      <w:pPr>
        <w:autoSpaceDN w:val="0"/>
        <w:ind w:right="-54"/>
        <w:rPr>
          <w:b/>
          <w:noProof/>
          <w:lang w:eastAsia="en-US"/>
        </w:rPr>
      </w:pPr>
    </w:p>
    <w:p w:rsidR="00E03991" w:rsidRPr="005169BE" w:rsidRDefault="00E03991" w:rsidP="00E03991">
      <w:pPr>
        <w:autoSpaceDN w:val="0"/>
        <w:ind w:right="-54"/>
        <w:rPr>
          <w:b/>
          <w:noProof/>
          <w:lang w:eastAsia="en-US"/>
        </w:rPr>
      </w:pPr>
    </w:p>
    <w:p w:rsidR="00E03991" w:rsidRPr="005169BE" w:rsidRDefault="00E03991" w:rsidP="00E03991">
      <w:pPr>
        <w:autoSpaceDN w:val="0"/>
        <w:ind w:right="-54"/>
        <w:rPr>
          <w:b/>
          <w:noProof/>
          <w:lang w:eastAsia="en-US"/>
        </w:rPr>
      </w:pPr>
    </w:p>
    <w:p w:rsidR="00E03991" w:rsidRPr="005169BE" w:rsidRDefault="00E03991" w:rsidP="00E03991">
      <w:pPr>
        <w:rPr>
          <w:b/>
          <w:noProof/>
        </w:rPr>
      </w:pPr>
      <w:r w:rsidRPr="005169BE">
        <w:rPr>
          <w:b/>
          <w:noProof/>
        </w:rPr>
        <w:t xml:space="preserve">         </w:t>
      </w:r>
      <w:r w:rsidR="009B6F4F">
        <w:rPr>
          <w:b/>
          <w:noProof/>
        </w:rPr>
        <w:t xml:space="preserve">  </w:t>
      </w:r>
      <w:r w:rsidRPr="005169BE">
        <w:rPr>
          <w:b/>
          <w:noProof/>
        </w:rPr>
        <w:t xml:space="preserve"> Direcţia Economică </w:t>
      </w:r>
    </w:p>
    <w:p w:rsidR="00E03991" w:rsidRPr="005169BE" w:rsidRDefault="00E03991" w:rsidP="00E03991">
      <w:pPr>
        <w:rPr>
          <w:b/>
          <w:noProof/>
        </w:rPr>
      </w:pPr>
      <w:r w:rsidRPr="005169BE">
        <w:rPr>
          <w:b/>
          <w:noProof/>
        </w:rPr>
        <w:t xml:space="preserve">        </w:t>
      </w:r>
      <w:r w:rsidR="009B6F4F">
        <w:rPr>
          <w:b/>
          <w:noProof/>
        </w:rPr>
        <w:t xml:space="preserve">   </w:t>
      </w:r>
      <w:r w:rsidRPr="005169BE">
        <w:rPr>
          <w:b/>
          <w:noProof/>
        </w:rPr>
        <w:t xml:space="preserve">  Director Executiv,</w:t>
      </w:r>
    </w:p>
    <w:p w:rsidR="00E03991" w:rsidRPr="007860EF" w:rsidRDefault="00ED605D" w:rsidP="00E03991">
      <w:pPr>
        <w:rPr>
          <w:b/>
          <w:noProof/>
        </w:rPr>
      </w:pPr>
      <w:r>
        <w:rPr>
          <w:b/>
          <w:noProof/>
        </w:rPr>
        <w:t xml:space="preserve">     </w:t>
      </w:r>
      <w:r w:rsidR="00E03991" w:rsidRPr="005169BE">
        <w:rPr>
          <w:b/>
          <w:noProof/>
        </w:rPr>
        <w:t xml:space="preserve"> </w:t>
      </w:r>
      <w:r w:rsidR="0045441A">
        <w:rPr>
          <w:b/>
          <w:noProof/>
        </w:rPr>
        <w:t xml:space="preserve"> </w:t>
      </w:r>
    </w:p>
    <w:p w:rsidR="00E03991" w:rsidRPr="007860EF" w:rsidRDefault="00E03991" w:rsidP="00E03991">
      <w:pPr>
        <w:rPr>
          <w:b/>
          <w:noProof/>
        </w:rPr>
      </w:pPr>
    </w:p>
    <w:p w:rsidR="00E03991" w:rsidRPr="007860EF" w:rsidRDefault="00E03991" w:rsidP="00E03991">
      <w:pPr>
        <w:keepNext/>
        <w:outlineLvl w:val="2"/>
        <w:rPr>
          <w:b/>
          <w:noProof/>
        </w:rPr>
      </w:pPr>
    </w:p>
    <w:p w:rsidR="00E03991" w:rsidRPr="007860EF" w:rsidRDefault="00E03991" w:rsidP="00E03991">
      <w:pPr>
        <w:keepNext/>
        <w:outlineLvl w:val="2"/>
        <w:rPr>
          <w:b/>
          <w:lang w:val="en-US"/>
        </w:rPr>
      </w:pPr>
      <w:r w:rsidRPr="007860EF">
        <w:rPr>
          <w:b/>
          <w:noProof/>
        </w:rPr>
        <w:t xml:space="preserve">        </w:t>
      </w:r>
      <w:r w:rsidRPr="007860EF">
        <w:rPr>
          <w:b/>
          <w:bCs/>
          <w:lang w:val="en-US"/>
        </w:rPr>
        <w:t xml:space="preserve"> </w:t>
      </w:r>
      <w:r w:rsidR="009B6F4F">
        <w:rPr>
          <w:b/>
          <w:bCs/>
          <w:lang w:val="en-US"/>
        </w:rPr>
        <w:t xml:space="preserve">  </w:t>
      </w:r>
      <w:r w:rsidRPr="007860EF">
        <w:rPr>
          <w:b/>
          <w:bCs/>
          <w:lang w:val="en-US"/>
        </w:rPr>
        <w:t xml:space="preserve">   D.G.P.D.U.F.E.</w:t>
      </w:r>
    </w:p>
    <w:p w:rsidR="00E03991" w:rsidRPr="007860EF" w:rsidRDefault="00E03991" w:rsidP="00E03991">
      <w:pPr>
        <w:rPr>
          <w:b/>
          <w:noProof/>
          <w:lang w:val="en-US"/>
        </w:rPr>
      </w:pPr>
      <w:r w:rsidRPr="007860EF">
        <w:rPr>
          <w:bCs/>
          <w:lang w:val="en-US"/>
        </w:rPr>
        <w:t xml:space="preserve">         </w:t>
      </w:r>
      <w:r w:rsidR="009B6F4F">
        <w:rPr>
          <w:bCs/>
          <w:lang w:val="en-US"/>
        </w:rPr>
        <w:t xml:space="preserve">   </w:t>
      </w:r>
      <w:r w:rsidRPr="007860EF">
        <w:rPr>
          <w:bCs/>
          <w:lang w:val="en-US"/>
        </w:rPr>
        <w:t xml:space="preserve"> </w:t>
      </w:r>
      <w:r w:rsidRPr="007860EF">
        <w:rPr>
          <w:b/>
          <w:noProof/>
        </w:rPr>
        <w:t>Director General</w:t>
      </w:r>
      <w:r w:rsidRPr="007860EF">
        <w:rPr>
          <w:b/>
          <w:noProof/>
          <w:lang w:val="en-US"/>
        </w:rPr>
        <w:t>,</w:t>
      </w:r>
    </w:p>
    <w:p w:rsidR="00E03991" w:rsidRPr="007860EF" w:rsidRDefault="00ED605D" w:rsidP="00E03991">
      <w:pPr>
        <w:rPr>
          <w:b/>
          <w:noProof/>
        </w:rPr>
      </w:pPr>
      <w:r>
        <w:rPr>
          <w:b/>
          <w:noProof/>
        </w:rPr>
        <w:t xml:space="preserve">         </w:t>
      </w:r>
      <w:r w:rsidR="00E03991" w:rsidRPr="007860EF">
        <w:rPr>
          <w:b/>
          <w:noProof/>
        </w:rPr>
        <w:t xml:space="preserve"> </w:t>
      </w:r>
      <w:r w:rsidR="0045441A">
        <w:rPr>
          <w:b/>
          <w:shd w:val="clear" w:color="auto" w:fill="FFFFFF"/>
        </w:rPr>
        <w:t xml:space="preserve"> </w:t>
      </w:r>
    </w:p>
    <w:p w:rsidR="00E03991" w:rsidRPr="007860EF" w:rsidRDefault="00E03991" w:rsidP="00E03991">
      <w:pPr>
        <w:rPr>
          <w:b/>
          <w:noProof/>
        </w:rPr>
      </w:pPr>
      <w:r w:rsidRPr="007860EF">
        <w:rPr>
          <w:b/>
          <w:noProof/>
        </w:rPr>
        <w:t xml:space="preserve">                          </w:t>
      </w:r>
    </w:p>
    <w:p w:rsidR="00E03991" w:rsidRPr="007860EF" w:rsidRDefault="00E03991" w:rsidP="00E03991">
      <w:pPr>
        <w:rPr>
          <w:b/>
          <w:noProof/>
        </w:rPr>
      </w:pPr>
      <w:r w:rsidRPr="007860EF">
        <w:rPr>
          <w:b/>
          <w:noProof/>
        </w:rPr>
        <w:t xml:space="preserve">  </w:t>
      </w:r>
    </w:p>
    <w:p w:rsidR="00E03991" w:rsidRPr="007860EF" w:rsidRDefault="00E03991" w:rsidP="00E03991">
      <w:pPr>
        <w:keepNext/>
        <w:outlineLvl w:val="2"/>
        <w:rPr>
          <w:b/>
          <w:lang w:val="en-US"/>
        </w:rPr>
      </w:pPr>
      <w:r w:rsidRPr="007860EF">
        <w:rPr>
          <w:b/>
          <w:bCs/>
          <w:lang w:val="en-US"/>
        </w:rPr>
        <w:t xml:space="preserve">        </w:t>
      </w:r>
      <w:r w:rsidR="009B6F4F">
        <w:rPr>
          <w:b/>
          <w:bCs/>
          <w:lang w:val="en-US"/>
        </w:rPr>
        <w:t xml:space="preserve">  </w:t>
      </w:r>
      <w:r w:rsidRPr="007860EF">
        <w:rPr>
          <w:b/>
          <w:bCs/>
          <w:lang w:val="en-US"/>
        </w:rPr>
        <w:t xml:space="preserve">  Direcţia Achiziţii </w:t>
      </w:r>
    </w:p>
    <w:p w:rsidR="00E03991" w:rsidRPr="007860EF" w:rsidRDefault="00E03991" w:rsidP="00E03991">
      <w:pPr>
        <w:rPr>
          <w:b/>
          <w:noProof/>
        </w:rPr>
      </w:pPr>
      <w:r w:rsidRPr="007860EF">
        <w:rPr>
          <w:b/>
          <w:noProof/>
        </w:rPr>
        <w:t xml:space="preserve">      </w:t>
      </w:r>
      <w:r w:rsidR="009B6F4F">
        <w:rPr>
          <w:b/>
          <w:noProof/>
        </w:rPr>
        <w:t xml:space="preserve">  </w:t>
      </w:r>
      <w:r w:rsidRPr="007860EF">
        <w:rPr>
          <w:b/>
          <w:noProof/>
        </w:rPr>
        <w:t xml:space="preserve">   Director Executiv,</w:t>
      </w:r>
      <w:r w:rsidRPr="007860EF">
        <w:rPr>
          <w:b/>
          <w:noProof/>
        </w:rPr>
        <w:tab/>
      </w:r>
    </w:p>
    <w:p w:rsidR="00E03991" w:rsidRPr="007860EF" w:rsidRDefault="0045441A" w:rsidP="00E03991">
      <w:pPr>
        <w:rPr>
          <w:b/>
          <w:noProof/>
        </w:rPr>
      </w:pPr>
      <w:r>
        <w:rPr>
          <w:b/>
          <w:noProof/>
        </w:rPr>
        <w:t xml:space="preserve"> </w:t>
      </w:r>
    </w:p>
    <w:p w:rsidR="00E03991" w:rsidRPr="007860EF" w:rsidRDefault="00E03991" w:rsidP="00E03991">
      <w:pPr>
        <w:keepNext/>
        <w:outlineLvl w:val="2"/>
        <w:rPr>
          <w:b/>
          <w:noProof/>
        </w:rPr>
      </w:pPr>
    </w:p>
    <w:p w:rsidR="00E03991" w:rsidRPr="007860EF" w:rsidRDefault="00E03991" w:rsidP="00E03991">
      <w:pPr>
        <w:keepNext/>
        <w:outlineLvl w:val="2"/>
        <w:rPr>
          <w:b/>
          <w:noProof/>
        </w:rPr>
      </w:pPr>
    </w:p>
    <w:p w:rsidR="00E03991" w:rsidRPr="007860EF" w:rsidRDefault="009A029D" w:rsidP="00E03991">
      <w:pPr>
        <w:rPr>
          <w:b/>
          <w:noProof/>
        </w:rPr>
      </w:pPr>
      <w:r>
        <w:rPr>
          <w:b/>
          <w:noProof/>
        </w:rPr>
        <w:t xml:space="preserve">                     </w:t>
      </w:r>
      <w:r w:rsidR="00E03991" w:rsidRPr="007860EF">
        <w:rPr>
          <w:b/>
          <w:noProof/>
        </w:rPr>
        <w:t xml:space="preserve">                                                                                                                                                                                                                 </w:t>
      </w:r>
    </w:p>
    <w:p w:rsidR="00E03991" w:rsidRPr="007860EF" w:rsidRDefault="00E03991" w:rsidP="00E03991">
      <w:pPr>
        <w:jc w:val="both"/>
        <w:rPr>
          <w:b/>
          <w:noProof/>
        </w:rPr>
      </w:pPr>
      <w:r w:rsidRPr="007860EF">
        <w:rPr>
          <w:b/>
          <w:noProof/>
        </w:rPr>
        <w:t xml:space="preserve">           </w:t>
      </w:r>
      <w:r w:rsidR="009B6F4F">
        <w:rPr>
          <w:b/>
          <w:noProof/>
        </w:rPr>
        <w:t xml:space="preserve"> </w:t>
      </w:r>
      <w:r w:rsidRPr="007860EF">
        <w:rPr>
          <w:b/>
          <w:noProof/>
        </w:rPr>
        <w:t xml:space="preserve">  Avizat C.F.P.</w:t>
      </w:r>
    </w:p>
    <w:p w:rsidR="00E03991" w:rsidRPr="007860EF" w:rsidRDefault="00E03991" w:rsidP="00E03991">
      <w:pPr>
        <w:jc w:val="both"/>
        <w:rPr>
          <w:b/>
          <w:noProof/>
        </w:rPr>
      </w:pPr>
    </w:p>
    <w:p w:rsidR="00E03991" w:rsidRPr="007860EF" w:rsidRDefault="00E03991" w:rsidP="00E03991">
      <w:pPr>
        <w:jc w:val="both"/>
        <w:rPr>
          <w:b/>
          <w:noProof/>
        </w:rPr>
      </w:pPr>
    </w:p>
    <w:p w:rsidR="00E03991" w:rsidRPr="007860EF" w:rsidRDefault="00E03991" w:rsidP="00E03991">
      <w:pPr>
        <w:jc w:val="both"/>
        <w:rPr>
          <w:b/>
          <w:noProof/>
        </w:rPr>
      </w:pPr>
      <w:r w:rsidRPr="007860EF">
        <w:rPr>
          <w:b/>
          <w:noProof/>
        </w:rPr>
        <w:t xml:space="preserve">           </w:t>
      </w:r>
      <w:r w:rsidR="009B6F4F">
        <w:rPr>
          <w:b/>
          <w:noProof/>
        </w:rPr>
        <w:t xml:space="preserve"> </w:t>
      </w:r>
      <w:r w:rsidRPr="007860EF">
        <w:rPr>
          <w:b/>
          <w:noProof/>
        </w:rPr>
        <w:t xml:space="preserve">Avizat Legalitate                                                            </w:t>
      </w:r>
    </w:p>
    <w:p w:rsidR="00E03991" w:rsidRPr="007860EF" w:rsidRDefault="00E03991" w:rsidP="00E03991">
      <w:pPr>
        <w:jc w:val="both"/>
        <w:rPr>
          <w:b/>
          <w:noProof/>
        </w:rPr>
      </w:pPr>
      <w:r w:rsidRPr="007860EF">
        <w:rPr>
          <w:b/>
          <w:noProof/>
        </w:rPr>
        <w:t xml:space="preserve">   Șef Serviciu Asistență Juridică,                                                     </w:t>
      </w:r>
    </w:p>
    <w:p w:rsidR="009B6F4F" w:rsidRDefault="009A029D" w:rsidP="009B6F4F">
      <w:pPr>
        <w:rPr>
          <w:b/>
        </w:rPr>
      </w:pPr>
      <w:r>
        <w:rPr>
          <w:b/>
        </w:rPr>
        <w:t xml:space="preserve">       </w:t>
      </w:r>
      <w:r w:rsidR="0045441A">
        <w:rPr>
          <w:b/>
        </w:rPr>
        <w:t xml:space="preserve"> </w:t>
      </w:r>
      <w:r w:rsidR="00E03991" w:rsidRPr="007860EF">
        <w:rPr>
          <w:b/>
        </w:rPr>
        <w:tab/>
      </w:r>
      <w:r w:rsidR="00E03991" w:rsidRPr="007860EF">
        <w:rPr>
          <w:b/>
        </w:rPr>
        <w:tab/>
      </w:r>
      <w:r w:rsidR="00E03991" w:rsidRPr="007860EF">
        <w:rPr>
          <w:b/>
        </w:rPr>
        <w:tab/>
      </w:r>
      <w:r w:rsidR="00E03991" w:rsidRPr="007860EF">
        <w:rPr>
          <w:b/>
        </w:rPr>
        <w:tab/>
      </w:r>
      <w:r w:rsidR="00E03991" w:rsidRPr="007860EF">
        <w:rPr>
          <w:b/>
        </w:rPr>
        <w:tab/>
      </w:r>
      <w:r w:rsidR="00E03991" w:rsidRPr="007860EF">
        <w:rPr>
          <w:b/>
        </w:rPr>
        <w:tab/>
      </w:r>
    </w:p>
    <w:p w:rsidR="009B6F4F" w:rsidRDefault="009B6F4F" w:rsidP="009B6F4F">
      <w:pPr>
        <w:rPr>
          <w:b/>
        </w:rPr>
      </w:pPr>
    </w:p>
    <w:p w:rsidR="009A029D" w:rsidRPr="009B6F4F" w:rsidRDefault="009A029D" w:rsidP="009B6F4F">
      <w:pPr>
        <w:rPr>
          <w:b/>
        </w:rPr>
      </w:pPr>
    </w:p>
    <w:p w:rsidR="00F950E3" w:rsidRDefault="006B0430" w:rsidP="009B6F4F">
      <w:pPr>
        <w:rPr>
          <w:b/>
        </w:rPr>
      </w:pPr>
      <w:r>
        <w:rPr>
          <w:b/>
        </w:rPr>
        <w:t xml:space="preserve"> Avizat </w:t>
      </w:r>
      <w:r w:rsidR="00E03991" w:rsidRPr="009B6F4F">
        <w:rPr>
          <w:b/>
        </w:rPr>
        <w:t>Responsabil Juridic</w:t>
      </w:r>
      <w:r>
        <w:rPr>
          <w:b/>
        </w:rPr>
        <w:t xml:space="preserve"> EIP</w:t>
      </w:r>
    </w:p>
    <w:p w:rsidR="006B0430" w:rsidRDefault="0045441A" w:rsidP="009B6F4F">
      <w:pPr>
        <w:rPr>
          <w:b/>
        </w:rPr>
      </w:pPr>
      <w:r>
        <w:rPr>
          <w:b/>
        </w:rPr>
        <w:t xml:space="preserve"> </w:t>
      </w:r>
    </w:p>
    <w:p w:rsidR="006B0430" w:rsidRPr="006B0430" w:rsidRDefault="006B0430" w:rsidP="006B0430"/>
    <w:p w:rsidR="006B0430" w:rsidRDefault="006B0430" w:rsidP="006B0430"/>
    <w:p w:rsidR="006B0430" w:rsidRPr="00ED605D" w:rsidRDefault="006B0430" w:rsidP="006B0430">
      <w:pPr>
        <w:rPr>
          <w:b/>
        </w:rPr>
      </w:pPr>
      <w:r w:rsidRPr="009B6F4F">
        <w:rPr>
          <w:b/>
        </w:rPr>
        <w:t xml:space="preserve">                 </w:t>
      </w:r>
      <w:r>
        <w:rPr>
          <w:b/>
        </w:rPr>
        <w:t>Î</w:t>
      </w:r>
      <w:r w:rsidRPr="009B6F4F">
        <w:rPr>
          <w:b/>
        </w:rPr>
        <w:t>ntocmit,</w:t>
      </w:r>
      <w:r w:rsidRPr="007860EF">
        <w:t xml:space="preserve">                                    </w:t>
      </w:r>
      <w:r>
        <w:t xml:space="preserve">     </w:t>
      </w:r>
      <w:r w:rsidRPr="007860EF">
        <w:t xml:space="preserve">   </w:t>
      </w:r>
    </w:p>
    <w:p w:rsidR="006B0430" w:rsidRDefault="006B0430" w:rsidP="006B0430">
      <w:pPr>
        <w:rPr>
          <w:b/>
        </w:rPr>
      </w:pPr>
      <w:r w:rsidRPr="009B6F4F">
        <w:rPr>
          <w:b/>
        </w:rPr>
        <w:t xml:space="preserve">   Responsabil achiziții publice</w:t>
      </w:r>
    </w:p>
    <w:p w:rsidR="009A029D" w:rsidRPr="006B0430" w:rsidRDefault="0045441A" w:rsidP="006B0430">
      <w:pPr>
        <w:rPr>
          <w:b/>
        </w:rPr>
      </w:pPr>
      <w:r>
        <w:rPr>
          <w:b/>
        </w:rPr>
        <w:t xml:space="preserve"> </w:t>
      </w:r>
      <w:r w:rsidR="006B0430" w:rsidRPr="009B6F4F">
        <w:rPr>
          <w:b/>
        </w:rPr>
        <w:t xml:space="preserve">      </w:t>
      </w:r>
    </w:p>
    <w:sectPr w:rsidR="009A029D" w:rsidRPr="006B0430" w:rsidSect="00FF3742">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CC" w:rsidRDefault="00C817CC" w:rsidP="00821974">
      <w:r>
        <w:separator/>
      </w:r>
    </w:p>
  </w:endnote>
  <w:endnote w:type="continuationSeparator" w:id="0">
    <w:p w:rsidR="00C817CC" w:rsidRDefault="00C817CC" w:rsidP="0082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8B" w:rsidRDefault="00D67B8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CE" w:rsidRPr="00D67B8B" w:rsidRDefault="00D67B8B" w:rsidP="00D67B8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8B" w:rsidRDefault="00D67B8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CC" w:rsidRDefault="00C817CC" w:rsidP="00821974">
      <w:r>
        <w:separator/>
      </w:r>
    </w:p>
  </w:footnote>
  <w:footnote w:type="continuationSeparator" w:id="0">
    <w:p w:rsidR="00C817CC" w:rsidRDefault="00C817CC" w:rsidP="00821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8B" w:rsidRDefault="00D67B8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8B" w:rsidRDefault="00D67B8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8B" w:rsidRDefault="00D67B8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5ED6"/>
    <w:multiLevelType w:val="multilevel"/>
    <w:tmpl w:val="E63E833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E546D0"/>
    <w:multiLevelType w:val="multilevel"/>
    <w:tmpl w:val="0BF4004E"/>
    <w:lvl w:ilvl="0">
      <w:start w:val="1"/>
      <w:numFmt w:val="decimal"/>
      <w:lvlText w:val="%1."/>
      <w:lvlJc w:val="center"/>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2B52A9D"/>
    <w:multiLevelType w:val="hybridMultilevel"/>
    <w:tmpl w:val="0F1CED2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AAB2AE8"/>
    <w:multiLevelType w:val="hybridMultilevel"/>
    <w:tmpl w:val="E9BA240E"/>
    <w:lvl w:ilvl="0" w:tplc="CB1EB73C">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E03991"/>
    <w:rsid w:val="00001FDD"/>
    <w:rsid w:val="00133979"/>
    <w:rsid w:val="001F3098"/>
    <w:rsid w:val="00336A57"/>
    <w:rsid w:val="003C3A93"/>
    <w:rsid w:val="0045441A"/>
    <w:rsid w:val="004F06B4"/>
    <w:rsid w:val="005A3C4A"/>
    <w:rsid w:val="006A5803"/>
    <w:rsid w:val="006B0430"/>
    <w:rsid w:val="00713028"/>
    <w:rsid w:val="007261E9"/>
    <w:rsid w:val="00807A70"/>
    <w:rsid w:val="00821974"/>
    <w:rsid w:val="009A029D"/>
    <w:rsid w:val="009B6F4F"/>
    <w:rsid w:val="009F75A3"/>
    <w:rsid w:val="00AF1ADA"/>
    <w:rsid w:val="00B165B3"/>
    <w:rsid w:val="00C451D8"/>
    <w:rsid w:val="00C817CC"/>
    <w:rsid w:val="00C96CA3"/>
    <w:rsid w:val="00CA07A0"/>
    <w:rsid w:val="00D1743A"/>
    <w:rsid w:val="00D67B8B"/>
    <w:rsid w:val="00E03991"/>
    <w:rsid w:val="00E778EA"/>
    <w:rsid w:val="00ED605D"/>
    <w:rsid w:val="00F02B37"/>
    <w:rsid w:val="00F5482E"/>
    <w:rsid w:val="00F950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91"/>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E03991"/>
    <w:pPr>
      <w:tabs>
        <w:tab w:val="center" w:pos="4536"/>
        <w:tab w:val="right" w:pos="9072"/>
      </w:tabs>
    </w:pPr>
    <w:rPr>
      <w:lang w:val="en-US"/>
    </w:rPr>
  </w:style>
  <w:style w:type="character" w:customStyle="1" w:styleId="SubsolCaracter">
    <w:name w:val="Subsol Caracter"/>
    <w:basedOn w:val="Fontdeparagrafimplicit"/>
    <w:link w:val="Subsol"/>
    <w:uiPriority w:val="99"/>
    <w:rsid w:val="00E03991"/>
    <w:rPr>
      <w:rFonts w:ascii="Times New Roman" w:eastAsia="Times New Roman" w:hAnsi="Times New Roman" w:cs="Times New Roman"/>
      <w:sz w:val="24"/>
      <w:szCs w:val="24"/>
      <w:lang w:val="en-US" w:eastAsia="ro-RO"/>
    </w:rPr>
  </w:style>
  <w:style w:type="paragraph" w:styleId="Corptext">
    <w:name w:val="Body Text"/>
    <w:basedOn w:val="Normal"/>
    <w:link w:val="CorptextCaracter"/>
    <w:rsid w:val="00E03991"/>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E03991"/>
    <w:rPr>
      <w:rFonts w:ascii="Times New Roman" w:eastAsia="Times New Roman" w:hAnsi="Times New Roman" w:cs="Times New Roman"/>
      <w:sz w:val="24"/>
      <w:szCs w:val="20"/>
      <w:lang w:val="en-US"/>
    </w:rPr>
  </w:style>
  <w:style w:type="paragraph" w:styleId="Titlu">
    <w:name w:val="Title"/>
    <w:basedOn w:val="Normal"/>
    <w:link w:val="TitluCaracter"/>
    <w:uiPriority w:val="99"/>
    <w:qFormat/>
    <w:rsid w:val="00E03991"/>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uiPriority w:val="99"/>
    <w:rsid w:val="00E03991"/>
    <w:rPr>
      <w:rFonts w:ascii="Arial" w:eastAsia="Times New Roman" w:hAnsi="Arial" w:cs="Times New Roman"/>
      <w:b/>
      <w:sz w:val="28"/>
      <w:szCs w:val="24"/>
      <w:lang w:val="en-GB"/>
    </w:rPr>
  </w:style>
  <w:style w:type="paragraph" w:customStyle="1" w:styleId="Frspaiere1">
    <w:name w:val="Fără spațiere1"/>
    <w:uiPriority w:val="1"/>
    <w:qFormat/>
    <w:rsid w:val="00E03991"/>
    <w:pPr>
      <w:spacing w:after="0" w:line="240" w:lineRule="auto"/>
      <w:ind w:left="567" w:right="567"/>
    </w:pPr>
    <w:rPr>
      <w:rFonts w:ascii="Calibri" w:eastAsia="Calibri" w:hAnsi="Calibri" w:cs="Times New Roman"/>
    </w:rPr>
  </w:style>
  <w:style w:type="paragraph" w:styleId="Listparagraf">
    <w:name w:val="List Paragraph"/>
    <w:basedOn w:val="Normal"/>
    <w:uiPriority w:val="34"/>
    <w:qFormat/>
    <w:rsid w:val="007261E9"/>
    <w:pPr>
      <w:ind w:left="720"/>
      <w:contextualSpacing/>
    </w:pPr>
  </w:style>
  <w:style w:type="character" w:styleId="Hyperlink">
    <w:name w:val="Hyperlink"/>
    <w:uiPriority w:val="99"/>
    <w:rsid w:val="007261E9"/>
    <w:rPr>
      <w:color w:val="0000FF"/>
      <w:u w:val="single"/>
    </w:rPr>
  </w:style>
  <w:style w:type="paragraph" w:customStyle="1" w:styleId="xxmsobodytext">
    <w:name w:val="x_x_msobodytext"/>
    <w:basedOn w:val="Normal"/>
    <w:rsid w:val="005A3C4A"/>
    <w:pPr>
      <w:spacing w:before="100" w:beforeAutospacing="1" w:after="100" w:afterAutospacing="1"/>
    </w:pPr>
  </w:style>
  <w:style w:type="character" w:customStyle="1" w:styleId="xxcontentpasted0">
    <w:name w:val="x_x_contentpasted0"/>
    <w:basedOn w:val="Fontdeparagrafimplicit"/>
    <w:rsid w:val="005A3C4A"/>
  </w:style>
  <w:style w:type="paragraph" w:styleId="Antet">
    <w:name w:val="header"/>
    <w:basedOn w:val="Normal"/>
    <w:link w:val="AntetCaracter"/>
    <w:uiPriority w:val="99"/>
    <w:unhideWhenUsed/>
    <w:rsid w:val="00D67B8B"/>
    <w:pPr>
      <w:tabs>
        <w:tab w:val="center" w:pos="4513"/>
        <w:tab w:val="right" w:pos="9026"/>
      </w:tabs>
    </w:pPr>
  </w:style>
  <w:style w:type="character" w:customStyle="1" w:styleId="AntetCaracter">
    <w:name w:val="Antet Caracter"/>
    <w:basedOn w:val="Fontdeparagrafimplicit"/>
    <w:link w:val="Antet"/>
    <w:uiPriority w:val="99"/>
    <w:rsid w:val="00D67B8B"/>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5887</Words>
  <Characters>34151</Characters>
  <Application>Microsoft Office Word</Application>
  <DocSecurity>0</DocSecurity>
  <Lines>284</Lines>
  <Paragraphs>79</Paragraphs>
  <ScaleCrop>false</ScaleCrop>
  <Company/>
  <LinksUpToDate>false</LinksUpToDate>
  <CharactersWithSpaces>39959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2023-06-09T07:31:00Z</dcterms:created>
  <dcterms:modified xsi:type="dcterms:W3CDTF">2023-06-09T07:31:00Z</dcterms:modified>
</cp:coreProperties>
</file>