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322" w:rsidRPr="006F1122" w:rsidRDefault="00677322" w:rsidP="00416E77">
      <w:pPr>
        <w:pStyle w:val="Heading10"/>
        <w:shd w:val="clear" w:color="auto" w:fill="auto"/>
        <w:tabs>
          <w:tab w:val="left" w:pos="294"/>
        </w:tabs>
        <w:spacing w:before="0" w:line="230" w:lineRule="exact"/>
        <w:rPr>
          <w:color w:val="FF0000"/>
        </w:rPr>
      </w:pPr>
    </w:p>
    <w:p w:rsidR="00B62CEE" w:rsidRPr="005D068F" w:rsidRDefault="00B62CEE" w:rsidP="00416E77">
      <w:pPr>
        <w:contextualSpacing/>
        <w:outlineLvl w:val="0"/>
        <w:rPr>
          <w:b/>
        </w:rPr>
      </w:pPr>
    </w:p>
    <w:p w:rsidR="00416E77" w:rsidRDefault="00416E77" w:rsidP="00B62CEE">
      <w:pPr>
        <w:contextualSpacing/>
        <w:jc w:val="center"/>
        <w:outlineLvl w:val="0"/>
        <w:rPr>
          <w:b/>
        </w:rPr>
      </w:pPr>
    </w:p>
    <w:p w:rsidR="00416E77" w:rsidRDefault="00416E77" w:rsidP="00B62CEE">
      <w:pPr>
        <w:contextualSpacing/>
        <w:jc w:val="center"/>
        <w:outlineLvl w:val="0"/>
        <w:rPr>
          <w:b/>
        </w:rPr>
      </w:pPr>
    </w:p>
    <w:p w:rsidR="00B62CEE" w:rsidRPr="005D068F" w:rsidRDefault="00B62CEE" w:rsidP="00B62CEE">
      <w:pPr>
        <w:contextualSpacing/>
        <w:jc w:val="center"/>
        <w:outlineLvl w:val="0"/>
        <w:rPr>
          <w:b/>
        </w:rPr>
      </w:pPr>
      <w:r w:rsidRPr="005D068F">
        <w:rPr>
          <w:b/>
        </w:rPr>
        <w:t xml:space="preserve">CONTRACT DE PRESTĂRI SERVICII  </w:t>
      </w:r>
    </w:p>
    <w:p w:rsidR="00B62CEE" w:rsidRPr="005D068F" w:rsidRDefault="00B62CEE" w:rsidP="00B62CEE">
      <w:pPr>
        <w:contextualSpacing/>
        <w:jc w:val="center"/>
        <w:outlineLvl w:val="0"/>
        <w:rPr>
          <w:b/>
          <w:color w:val="222222"/>
        </w:rPr>
      </w:pPr>
    </w:p>
    <w:p w:rsidR="00B62CEE" w:rsidRPr="005D068F" w:rsidRDefault="00B62CEE" w:rsidP="00B62CEE">
      <w:pPr>
        <w:tabs>
          <w:tab w:val="left" w:pos="567"/>
        </w:tabs>
        <w:contextualSpacing/>
        <w:jc w:val="center"/>
      </w:pPr>
      <w:r w:rsidRPr="005D068F">
        <w:t>Nr.                     din data</w:t>
      </w:r>
    </w:p>
    <w:p w:rsidR="00B62CEE" w:rsidRPr="005D068F" w:rsidRDefault="00B62CEE" w:rsidP="00B62CEE">
      <w:pPr>
        <w:tabs>
          <w:tab w:val="left" w:pos="567"/>
        </w:tabs>
        <w:contextualSpacing/>
        <w:jc w:val="both"/>
        <w:rPr>
          <w:highlight w:val="yellow"/>
        </w:rPr>
      </w:pPr>
    </w:p>
    <w:p w:rsidR="00B62CEE" w:rsidRPr="005D068F" w:rsidRDefault="00B62CEE" w:rsidP="00B62CEE">
      <w:pPr>
        <w:tabs>
          <w:tab w:val="left" w:pos="567"/>
        </w:tabs>
        <w:contextualSpacing/>
        <w:jc w:val="both"/>
        <w:rPr>
          <w:highlight w:val="yellow"/>
        </w:rPr>
      </w:pPr>
    </w:p>
    <w:p w:rsidR="00B62CEE" w:rsidRPr="005D068F" w:rsidRDefault="00B62CEE" w:rsidP="00B62CEE">
      <w:pPr>
        <w:tabs>
          <w:tab w:val="left" w:pos="567"/>
        </w:tabs>
        <w:contextualSpacing/>
        <w:jc w:val="both"/>
        <w:rPr>
          <w:b/>
        </w:rPr>
      </w:pPr>
      <w:r w:rsidRPr="005D068F">
        <w:rPr>
          <w:b/>
        </w:rPr>
        <w:t>Art. 1</w:t>
      </w:r>
      <w:r w:rsidRPr="005D068F">
        <w:t xml:space="preserve">    </w:t>
      </w:r>
      <w:r w:rsidRPr="005D068F">
        <w:rPr>
          <w:b/>
        </w:rPr>
        <w:t>Preambul</w:t>
      </w:r>
    </w:p>
    <w:p w:rsidR="00B62CEE" w:rsidRPr="005D068F" w:rsidRDefault="00B62CEE" w:rsidP="00B62CEE">
      <w:pPr>
        <w:pStyle w:val="Listparagraf"/>
        <w:numPr>
          <w:ilvl w:val="1"/>
          <w:numId w:val="24"/>
        </w:numPr>
        <w:tabs>
          <w:tab w:val="left" w:pos="1134"/>
        </w:tabs>
        <w:suppressAutoHyphens/>
        <w:autoSpaceDN w:val="0"/>
        <w:spacing w:line="276" w:lineRule="auto"/>
        <w:ind w:left="0" w:firstLine="709"/>
        <w:contextualSpacing/>
        <w:jc w:val="both"/>
        <w:textAlignment w:val="baseline"/>
      </w:pPr>
      <w:r w:rsidRPr="005D068F">
        <w:rPr>
          <w:bCs/>
        </w:rPr>
        <w:t xml:space="preserve">Prezentul </w:t>
      </w:r>
      <w:r w:rsidRPr="005D068F">
        <w:rPr>
          <w:bCs/>
          <w:i/>
        </w:rPr>
        <w:t>Contract de prestări servicii</w:t>
      </w:r>
      <w:r w:rsidRPr="005D068F">
        <w:rPr>
          <w:bCs/>
        </w:rPr>
        <w:t>, (denumit în continuare „</w:t>
      </w:r>
      <w:r w:rsidRPr="005D068F">
        <w:rPr>
          <w:b/>
          <w:bCs/>
        </w:rPr>
        <w:t>Contract”</w:t>
      </w:r>
      <w:r w:rsidRPr="005D068F">
        <w:rPr>
          <w:bCs/>
        </w:rPr>
        <w:t>)</w:t>
      </w:r>
      <w:r w:rsidRPr="005D068F">
        <w:rPr>
          <w:bCs/>
          <w:i/>
        </w:rPr>
        <w:t xml:space="preserve">, </w:t>
      </w:r>
      <w:r w:rsidRPr="005D068F">
        <w:rPr>
          <w:bCs/>
        </w:rPr>
        <w:t xml:space="preserve">s-a încheiat având în vedere prevederile din </w:t>
      </w:r>
      <w:r w:rsidRPr="005D068F">
        <w:rPr>
          <w:rFonts w:eastAsia="Calibri"/>
          <w:i/>
          <w:u w:val="single"/>
        </w:rPr>
        <w:t>Legea nr. 98/2016 privind achizițiile publice</w:t>
      </w:r>
      <w:bookmarkStart w:id="0" w:name="_Hlk519558510"/>
      <w:r w:rsidRPr="005D068F">
        <w:rPr>
          <w:rFonts w:eastAsia="Calibri"/>
          <w:i/>
          <w:u w:val="single"/>
        </w:rPr>
        <w:t>, cu completările și modificările ulterioare</w:t>
      </w:r>
      <w:r w:rsidRPr="005D068F">
        <w:rPr>
          <w:rFonts w:eastAsia="Calibri"/>
        </w:rPr>
        <w:t xml:space="preserve"> </w:t>
      </w:r>
      <w:bookmarkEnd w:id="0"/>
      <w:r w:rsidRPr="005D068F">
        <w:rPr>
          <w:rFonts w:eastAsia="Calibri"/>
        </w:rPr>
        <w:t>(denumită în continuare “</w:t>
      </w:r>
      <w:r w:rsidRPr="005D068F">
        <w:rPr>
          <w:rFonts w:eastAsia="Calibri"/>
          <w:b/>
        </w:rPr>
        <w:t>Legea nr. 98/2016</w:t>
      </w:r>
      <w:r w:rsidRPr="005D068F">
        <w:rPr>
          <w:rFonts w:eastAsia="Calibri"/>
        </w:rPr>
        <w:t xml:space="preserve">”) </w:t>
      </w:r>
      <w:r w:rsidRPr="005D068F">
        <w:rPr>
          <w:bCs/>
        </w:rPr>
        <w:t>precum și orice alte prevederi legale emise în aplicarea acesteia</w:t>
      </w:r>
      <w:bookmarkStart w:id="1" w:name="_Hlk510627547"/>
    </w:p>
    <w:p w:rsidR="00B62CEE" w:rsidRPr="005D068F" w:rsidRDefault="00B62CEE" w:rsidP="00B62CEE">
      <w:pPr>
        <w:ind w:firstLine="720"/>
        <w:contextualSpacing/>
        <w:jc w:val="both"/>
      </w:pPr>
    </w:p>
    <w:p w:rsidR="00B62CEE" w:rsidRPr="005D068F" w:rsidRDefault="00B62CEE" w:rsidP="00B62CEE">
      <w:pPr>
        <w:tabs>
          <w:tab w:val="left" w:pos="567"/>
        </w:tabs>
        <w:contextualSpacing/>
        <w:jc w:val="both"/>
      </w:pPr>
      <w:r w:rsidRPr="005D068F">
        <w:rPr>
          <w:b/>
        </w:rPr>
        <w:tab/>
        <w:t>Sectorul 2 al Municipiului Bucureşti</w:t>
      </w:r>
      <w:r w:rsidRPr="005D068F">
        <w:rPr>
          <w:rFonts w:eastAsia="Arial Unicode MS"/>
          <w:b/>
        </w:rPr>
        <w:t xml:space="preserve"> </w:t>
      </w:r>
      <w:r w:rsidRPr="005D068F">
        <w:rPr>
          <w:rFonts w:eastAsia="Arial Unicode MS"/>
        </w:rPr>
        <w:t>cu sediul în Bucureşti, Strada Chiristigiilor nr. 11-13, Sector 2, telefon: fax: 021.209.60.00, 021.252.44.46, cod de înregistrare fiscală cont IBAN nr. RO37TREZ7025006XXX000197 deschis la Trezoreria Sector 2, reprezentată prin dl. RADU-NICOLAE MIHAIU</w:t>
      </w:r>
      <w:r w:rsidRPr="005D068F">
        <w:rPr>
          <w:rFonts w:eastAsia="Arial Unicode MS"/>
          <w:i/>
        </w:rPr>
        <w:t xml:space="preserve">, </w:t>
      </w:r>
      <w:r w:rsidRPr="005D068F">
        <w:rPr>
          <w:rFonts w:eastAsia="Arial Unicode MS"/>
        </w:rPr>
        <w:t xml:space="preserve">PRIMARUL SECTORULUI 2 BUCUREŞTI, </w:t>
      </w:r>
      <w:r w:rsidRPr="005D068F">
        <w:t xml:space="preserve">în calitate de </w:t>
      </w:r>
      <w:r w:rsidRPr="005D068F">
        <w:rPr>
          <w:b/>
        </w:rPr>
        <w:t>Autoritate Contractantă</w:t>
      </w:r>
      <w:r w:rsidRPr="005D068F">
        <w:t xml:space="preserve"> și denumită în continuare „</w:t>
      </w:r>
      <w:r w:rsidRPr="005D068F">
        <w:rPr>
          <w:b/>
        </w:rPr>
        <w:t>Autoritate Contractantă</w:t>
      </w:r>
      <w:r w:rsidRPr="005D068F">
        <w:t xml:space="preserve">”, pe de o parte </w:t>
      </w:r>
    </w:p>
    <w:p w:rsidR="00B62CEE" w:rsidRPr="005D068F" w:rsidRDefault="00B62CEE" w:rsidP="00B62CEE">
      <w:pPr>
        <w:tabs>
          <w:tab w:val="left" w:pos="567"/>
        </w:tabs>
        <w:contextualSpacing/>
        <w:jc w:val="both"/>
      </w:pPr>
    </w:p>
    <w:p w:rsidR="00B62CEE" w:rsidRPr="005D068F" w:rsidRDefault="00B62CEE" w:rsidP="00B62CEE">
      <w:pPr>
        <w:tabs>
          <w:tab w:val="left" w:pos="567"/>
        </w:tabs>
        <w:contextualSpacing/>
        <w:jc w:val="both"/>
      </w:pPr>
      <w:r w:rsidRPr="005D068F">
        <w:t>şi</w:t>
      </w:r>
    </w:p>
    <w:bookmarkEnd w:id="1"/>
    <w:p w:rsidR="00365E1F" w:rsidRDefault="00365E1F" w:rsidP="00B62CEE">
      <w:pPr>
        <w:tabs>
          <w:tab w:val="left" w:pos="567"/>
        </w:tabs>
        <w:contextualSpacing/>
        <w:jc w:val="both"/>
      </w:pPr>
    </w:p>
    <w:p w:rsidR="00365E1F" w:rsidRPr="00365E1F" w:rsidRDefault="00365E1F" w:rsidP="00B62CEE">
      <w:pPr>
        <w:tabs>
          <w:tab w:val="left" w:pos="567"/>
        </w:tabs>
        <w:contextualSpacing/>
        <w:jc w:val="both"/>
        <w:rPr>
          <w:rFonts w:eastAsia="Arial Unicode MS"/>
        </w:rPr>
      </w:pPr>
      <w:r>
        <w:rPr>
          <w:b/>
          <w:bCs/>
          <w:iCs/>
          <w:color w:val="000000"/>
          <w:bdr w:val="none" w:sz="0" w:space="0" w:color="auto" w:frame="1"/>
          <w:shd w:val="clear" w:color="auto" w:fill="FFFFFF"/>
        </w:rPr>
        <w:tab/>
      </w:r>
      <w:r w:rsidRPr="00365E1F">
        <w:rPr>
          <w:b/>
          <w:bCs/>
          <w:iCs/>
          <w:color w:val="000000"/>
          <w:bdr w:val="none" w:sz="0" w:space="0" w:color="auto" w:frame="1"/>
          <w:shd w:val="clear" w:color="auto" w:fill="FFFFFF"/>
        </w:rPr>
        <w:t>S.C.</w:t>
      </w:r>
      <w:r w:rsidRPr="00365E1F">
        <w:rPr>
          <w:iCs/>
          <w:color w:val="000000"/>
          <w:bdr w:val="none" w:sz="0" w:space="0" w:color="auto" w:frame="1"/>
          <w:shd w:val="clear" w:color="auto" w:fill="FFFFFF"/>
        </w:rPr>
        <w:t> </w:t>
      </w:r>
      <w:r w:rsidRPr="00365E1F">
        <w:rPr>
          <w:b/>
          <w:bCs/>
          <w:iCs/>
          <w:color w:val="000000"/>
          <w:bdr w:val="none" w:sz="0" w:space="0" w:color="auto" w:frame="1"/>
          <w:shd w:val="clear" w:color="auto" w:fill="FFFFFF"/>
        </w:rPr>
        <w:t>ALL BUSINESS ARCHIVE SERVICES</w:t>
      </w:r>
      <w:r w:rsidRPr="00365E1F">
        <w:rPr>
          <w:iCs/>
          <w:color w:val="000000"/>
          <w:bdr w:val="none" w:sz="0" w:space="0" w:color="auto" w:frame="1"/>
          <w:shd w:val="clear" w:color="auto" w:fill="FFFFFF"/>
        </w:rPr>
        <w:t> </w:t>
      </w:r>
      <w:proofErr w:type="spellStart"/>
      <w:r w:rsidRPr="00365E1F">
        <w:rPr>
          <w:b/>
          <w:bCs/>
          <w:iCs/>
          <w:color w:val="000000"/>
          <w:bdr w:val="none" w:sz="0" w:space="0" w:color="auto" w:frame="1"/>
          <w:shd w:val="clear" w:color="auto" w:fill="FFFFFF"/>
        </w:rPr>
        <w:t>S.R.L.</w:t>
      </w:r>
      <w:r w:rsidRPr="00365E1F">
        <w:rPr>
          <w:iCs/>
          <w:color w:val="000000"/>
          <w:bdr w:val="none" w:sz="0" w:space="0" w:color="auto" w:frame="1"/>
          <w:shd w:val="clear" w:color="auto" w:fill="FFFFFF"/>
        </w:rPr>
        <w:t>cu</w:t>
      </w:r>
      <w:proofErr w:type="spellEnd"/>
      <w:r w:rsidRPr="00365E1F">
        <w:rPr>
          <w:iCs/>
          <w:color w:val="000000"/>
          <w:bdr w:val="none" w:sz="0" w:space="0" w:color="auto" w:frame="1"/>
          <w:shd w:val="clear" w:color="auto" w:fill="FFFFFF"/>
        </w:rPr>
        <w:t xml:space="preserve"> sediul în </w:t>
      </w:r>
      <w:proofErr w:type="spellStart"/>
      <w:r w:rsidRPr="00365E1F">
        <w:rPr>
          <w:iCs/>
          <w:color w:val="000000"/>
          <w:bdr w:val="none" w:sz="0" w:space="0" w:color="auto" w:frame="1"/>
          <w:shd w:val="clear" w:color="auto" w:fill="FFFFFF"/>
        </w:rPr>
        <w:t>Bld</w:t>
      </w:r>
      <w:proofErr w:type="spellEnd"/>
      <w:r w:rsidRPr="00365E1F">
        <w:rPr>
          <w:iCs/>
          <w:color w:val="000000"/>
          <w:bdr w:val="none" w:sz="0" w:space="0" w:color="auto" w:frame="1"/>
          <w:shd w:val="clear" w:color="auto" w:fill="FFFFFF"/>
        </w:rPr>
        <w:t>. Republicii nr. 148, Camera nr 103, etaj 1, Mun. Piteşti, jud. Argeş, cod poştal 110177, telefon 0737.556077, fax -, e-mail </w:t>
      </w:r>
      <w:hyperlink r:id="rId11" w:history="1">
        <w:r w:rsidRPr="00365E1F">
          <w:rPr>
            <w:rStyle w:val="Hyperlink"/>
            <w:iCs/>
            <w:bdr w:val="none" w:sz="0" w:space="0" w:color="auto" w:frame="1"/>
            <w:shd w:val="clear" w:color="auto" w:fill="FFFFFF"/>
          </w:rPr>
          <w:t>office.allbusiness@gmail.com</w:t>
        </w:r>
      </w:hyperlink>
      <w:r w:rsidRPr="00365E1F">
        <w:rPr>
          <w:iCs/>
          <w:color w:val="000000"/>
          <w:bdr w:val="none" w:sz="0" w:space="0" w:color="auto" w:frame="1"/>
          <w:shd w:val="clear" w:color="auto" w:fill="FFFFFF"/>
        </w:rPr>
        <w:t xml:space="preserve"> ,  număr de înregistrare J3/519/28.02.2022, cod de înregistrare fiscală RO 45721422, cont IBAN nr. RO86TREZ0465069XXX018601, deschis la Trezoreria Municipiului </w:t>
      </w:r>
      <w:proofErr w:type="spellStart"/>
      <w:r w:rsidRPr="00365E1F">
        <w:rPr>
          <w:iCs/>
          <w:color w:val="000000"/>
          <w:bdr w:val="none" w:sz="0" w:space="0" w:color="auto" w:frame="1"/>
          <w:shd w:val="clear" w:color="auto" w:fill="FFFFFF"/>
        </w:rPr>
        <w:t>Pitesti</w:t>
      </w:r>
      <w:proofErr w:type="spellEnd"/>
      <w:r w:rsidRPr="00365E1F">
        <w:rPr>
          <w:iCs/>
          <w:color w:val="000000"/>
          <w:bdr w:val="none" w:sz="0" w:space="0" w:color="auto" w:frame="1"/>
          <w:shd w:val="clear" w:color="auto" w:fill="FFFFFF"/>
        </w:rPr>
        <w:t>, reprezentată prin dl. Mihai-Adrian Ghiţă,  în calitate de </w:t>
      </w:r>
      <w:r w:rsidRPr="00365E1F">
        <w:rPr>
          <w:b/>
          <w:bCs/>
          <w:iCs/>
          <w:color w:val="000000"/>
          <w:bdr w:val="none" w:sz="0" w:space="0" w:color="auto" w:frame="1"/>
          <w:shd w:val="clear" w:color="auto" w:fill="FFFFFF"/>
        </w:rPr>
        <w:t>Administrator</w:t>
      </w:r>
      <w:r w:rsidRPr="00365E1F">
        <w:rPr>
          <w:iCs/>
          <w:color w:val="000000"/>
          <w:bdr w:val="none" w:sz="0" w:space="0" w:color="auto" w:frame="1"/>
          <w:shd w:val="clear" w:color="auto" w:fill="FFFFFF"/>
        </w:rPr>
        <w:t> și denumită în continuare </w:t>
      </w:r>
      <w:r w:rsidRPr="00365E1F">
        <w:rPr>
          <w:b/>
          <w:bCs/>
          <w:iCs/>
          <w:color w:val="000000"/>
          <w:bdr w:val="none" w:sz="0" w:space="0" w:color="auto" w:frame="1"/>
          <w:shd w:val="clear" w:color="auto" w:fill="FFFFFF"/>
        </w:rPr>
        <w:t>„Prestator”</w:t>
      </w:r>
      <w:r w:rsidRPr="00365E1F">
        <w:rPr>
          <w:iCs/>
          <w:color w:val="000000"/>
          <w:bdr w:val="none" w:sz="0" w:space="0" w:color="auto" w:frame="1"/>
          <w:shd w:val="clear" w:color="auto" w:fill="FFFFFF"/>
        </w:rPr>
        <w:t>, pe de altă parte, au convenit încheierea prezentului Contract.</w:t>
      </w:r>
    </w:p>
    <w:p w:rsidR="00B62CEE" w:rsidRPr="005D068F" w:rsidRDefault="00B62CEE" w:rsidP="00B62CEE">
      <w:pPr>
        <w:pStyle w:val="yiv3961613445msonormal"/>
        <w:spacing w:before="0" w:after="0" w:line="276" w:lineRule="auto"/>
        <w:contextualSpacing/>
        <w:jc w:val="both"/>
      </w:pPr>
    </w:p>
    <w:p w:rsidR="00B62CEE" w:rsidRPr="005D068F" w:rsidRDefault="00B62CEE" w:rsidP="00B62CEE">
      <w:pPr>
        <w:pStyle w:val="Bodytext1"/>
        <w:shd w:val="clear" w:color="auto" w:fill="auto"/>
        <w:spacing w:line="276" w:lineRule="auto"/>
        <w:ind w:firstLine="0"/>
        <w:contextualSpacing/>
        <w:jc w:val="both"/>
        <w:rPr>
          <w:rFonts w:ascii="Times New Roman" w:hAnsi="Times New Roman"/>
          <w:b/>
          <w:spacing w:val="-2"/>
          <w:sz w:val="24"/>
          <w:szCs w:val="24"/>
          <w:lang w:eastAsia="en-GB"/>
        </w:rPr>
      </w:pPr>
      <w:r w:rsidRPr="005D068F">
        <w:rPr>
          <w:rFonts w:ascii="Times New Roman" w:hAnsi="Times New Roman"/>
          <w:b/>
          <w:spacing w:val="-2"/>
          <w:sz w:val="24"/>
          <w:szCs w:val="24"/>
          <w:lang w:eastAsia="en-GB"/>
        </w:rPr>
        <w:t>Art. 2</w:t>
      </w:r>
      <w:r w:rsidRPr="005D068F">
        <w:rPr>
          <w:rFonts w:ascii="Times New Roman" w:hAnsi="Times New Roman"/>
          <w:b/>
          <w:sz w:val="24"/>
          <w:szCs w:val="24"/>
        </w:rPr>
        <w:tab/>
      </w:r>
      <w:r w:rsidRPr="005D068F">
        <w:rPr>
          <w:rFonts w:ascii="Times New Roman" w:hAnsi="Times New Roman"/>
          <w:b/>
          <w:spacing w:val="-2"/>
          <w:sz w:val="24"/>
          <w:szCs w:val="24"/>
          <w:lang w:eastAsia="en-GB"/>
        </w:rPr>
        <w:t>Definiţii</w:t>
      </w:r>
    </w:p>
    <w:p w:rsidR="00B62CEE" w:rsidRPr="005D068F" w:rsidRDefault="00B62CEE" w:rsidP="00B62CEE">
      <w:pPr>
        <w:pStyle w:val="Bodytext1"/>
        <w:shd w:val="clear" w:color="auto" w:fill="auto"/>
        <w:spacing w:line="276" w:lineRule="auto"/>
        <w:ind w:firstLine="0"/>
        <w:contextualSpacing/>
        <w:jc w:val="both"/>
        <w:rPr>
          <w:rFonts w:ascii="Times New Roman" w:hAnsi="Times New Roman"/>
          <w:b/>
          <w:spacing w:val="-2"/>
          <w:sz w:val="24"/>
          <w:szCs w:val="24"/>
          <w:lang w:eastAsia="en-GB"/>
        </w:rPr>
      </w:pPr>
      <w:r w:rsidRPr="005D068F">
        <w:rPr>
          <w:rFonts w:ascii="Times New Roman" w:hAnsi="Times New Roman"/>
          <w:spacing w:val="-2"/>
          <w:sz w:val="24"/>
          <w:szCs w:val="24"/>
          <w:lang w:eastAsia="en-GB"/>
        </w:rPr>
        <w:t>2.1</w:t>
      </w:r>
      <w:r w:rsidRPr="005D068F">
        <w:rPr>
          <w:rFonts w:ascii="Times New Roman" w:hAnsi="Times New Roman"/>
          <w:b/>
          <w:sz w:val="24"/>
          <w:szCs w:val="24"/>
        </w:rPr>
        <w:t xml:space="preserve"> </w:t>
      </w:r>
      <w:r w:rsidRPr="005D068F">
        <w:rPr>
          <w:rFonts w:ascii="Times New Roman" w:hAnsi="Times New Roman"/>
          <w:b/>
          <w:sz w:val="24"/>
          <w:szCs w:val="24"/>
        </w:rPr>
        <w:tab/>
      </w:r>
      <w:r w:rsidRPr="005D068F">
        <w:rPr>
          <w:rFonts w:ascii="Times New Roman" w:hAnsi="Times New Roman"/>
          <w:spacing w:val="-2"/>
          <w:sz w:val="24"/>
          <w:szCs w:val="24"/>
          <w:lang w:eastAsia="en-GB"/>
        </w:rPr>
        <w:t>În prezentul contract următorii termeni vor fi definiţi şi interpretaţi astfel:</w:t>
      </w:r>
    </w:p>
    <w:p w:rsidR="00B62CEE" w:rsidRPr="005D068F" w:rsidRDefault="00B62CEE" w:rsidP="00B62CEE">
      <w:pPr>
        <w:autoSpaceDE w:val="0"/>
        <w:adjustRightInd w:val="0"/>
        <w:ind w:firstLine="709"/>
        <w:jc w:val="both"/>
        <w:rPr>
          <w:spacing w:val="-2"/>
          <w:lang w:eastAsia="en-GB"/>
        </w:rPr>
      </w:pPr>
      <w:r w:rsidRPr="005D068F">
        <w:rPr>
          <w:spacing w:val="-2"/>
          <w:lang w:eastAsia="en-GB"/>
        </w:rPr>
        <w:t xml:space="preserve">a. </w:t>
      </w:r>
      <w:r w:rsidRPr="005D068F">
        <w:rPr>
          <w:i/>
          <w:spacing w:val="-2"/>
          <w:lang w:eastAsia="en-GB"/>
        </w:rPr>
        <w:t>contract</w:t>
      </w:r>
      <w:r w:rsidRPr="005D068F">
        <w:rPr>
          <w:spacing w:val="-2"/>
          <w:lang w:eastAsia="en-GB"/>
        </w:rPr>
        <w:t xml:space="preserve"> - prezentul contract şi toate anexele sale;</w:t>
      </w:r>
    </w:p>
    <w:p w:rsidR="00B62CEE" w:rsidRPr="005D068F" w:rsidRDefault="00B62CEE" w:rsidP="00B62CEE">
      <w:pPr>
        <w:autoSpaceDE w:val="0"/>
        <w:adjustRightInd w:val="0"/>
        <w:ind w:firstLine="709"/>
        <w:jc w:val="both"/>
        <w:rPr>
          <w:spacing w:val="-2"/>
          <w:lang w:eastAsia="en-GB"/>
        </w:rPr>
      </w:pPr>
      <w:r w:rsidRPr="005D068F">
        <w:rPr>
          <w:spacing w:val="-2"/>
          <w:lang w:eastAsia="en-GB"/>
        </w:rPr>
        <w:t xml:space="preserve">b. </w:t>
      </w:r>
      <w:r w:rsidRPr="005D068F">
        <w:rPr>
          <w:i/>
          <w:spacing w:val="-2"/>
          <w:lang w:eastAsia="en-GB"/>
        </w:rPr>
        <w:t>autoritate contractantă</w:t>
      </w:r>
      <w:r w:rsidRPr="005D068F">
        <w:rPr>
          <w:spacing w:val="-2"/>
          <w:lang w:eastAsia="en-GB"/>
        </w:rPr>
        <w:t xml:space="preserve"> şi </w:t>
      </w:r>
      <w:r w:rsidRPr="005D068F">
        <w:rPr>
          <w:i/>
          <w:spacing w:val="-2"/>
          <w:lang w:eastAsia="en-GB"/>
        </w:rPr>
        <w:t>prestator</w:t>
      </w:r>
      <w:r w:rsidRPr="005D068F">
        <w:rPr>
          <w:spacing w:val="-2"/>
          <w:lang w:eastAsia="en-GB"/>
        </w:rPr>
        <w:t xml:space="preserve"> - părţile contractante, aşa cum sunt acestea numite în prezentul contract;</w:t>
      </w:r>
    </w:p>
    <w:p w:rsidR="00B62CEE" w:rsidRPr="005D068F" w:rsidRDefault="00B62CEE" w:rsidP="00B62CEE">
      <w:pPr>
        <w:autoSpaceDE w:val="0"/>
        <w:adjustRightInd w:val="0"/>
        <w:ind w:firstLine="709"/>
        <w:jc w:val="both"/>
        <w:rPr>
          <w:spacing w:val="-2"/>
          <w:lang w:eastAsia="en-GB"/>
        </w:rPr>
      </w:pPr>
      <w:r w:rsidRPr="005D068F">
        <w:rPr>
          <w:spacing w:val="-2"/>
          <w:lang w:eastAsia="en-GB"/>
        </w:rPr>
        <w:t xml:space="preserve">c. </w:t>
      </w:r>
      <w:r w:rsidRPr="005D068F">
        <w:rPr>
          <w:i/>
          <w:spacing w:val="-2"/>
          <w:lang w:eastAsia="en-GB"/>
        </w:rPr>
        <w:t>preţul contractului</w:t>
      </w:r>
      <w:r w:rsidRPr="005D068F">
        <w:rPr>
          <w:spacing w:val="-2"/>
          <w:lang w:eastAsia="en-GB"/>
        </w:rPr>
        <w:t xml:space="preserve"> - preţul plătibil prestatorului de către autoritatea</w:t>
      </w:r>
      <w:r w:rsidRPr="005D068F">
        <w:rPr>
          <w:i/>
          <w:spacing w:val="-2"/>
          <w:lang w:eastAsia="en-GB"/>
        </w:rPr>
        <w:t xml:space="preserve"> </w:t>
      </w:r>
      <w:r w:rsidRPr="005D068F">
        <w:rPr>
          <w:spacing w:val="-2"/>
          <w:lang w:eastAsia="en-GB"/>
        </w:rPr>
        <w:t>contractantă, în baza contractului, pentru îndeplinirea integrală şi corespunzătoare a tuturor obligaţiilor sale, asumate prin contract;</w:t>
      </w:r>
    </w:p>
    <w:p w:rsidR="00B62CEE" w:rsidRPr="005D068F" w:rsidRDefault="00B62CEE" w:rsidP="00B62CEE">
      <w:pPr>
        <w:autoSpaceDE w:val="0"/>
        <w:adjustRightInd w:val="0"/>
        <w:ind w:firstLine="709"/>
        <w:jc w:val="both"/>
        <w:rPr>
          <w:spacing w:val="-2"/>
          <w:lang w:eastAsia="en-GB"/>
        </w:rPr>
      </w:pPr>
      <w:r w:rsidRPr="005D068F">
        <w:rPr>
          <w:spacing w:val="-2"/>
          <w:lang w:eastAsia="en-GB"/>
        </w:rPr>
        <w:t xml:space="preserve">d. </w:t>
      </w:r>
      <w:r w:rsidRPr="005D068F">
        <w:rPr>
          <w:i/>
          <w:spacing w:val="-2"/>
          <w:lang w:eastAsia="en-GB"/>
        </w:rPr>
        <w:t>servicii</w:t>
      </w:r>
      <w:r w:rsidRPr="005D068F">
        <w:rPr>
          <w:spacing w:val="-2"/>
          <w:lang w:eastAsia="en-GB"/>
        </w:rPr>
        <w:t xml:space="preserve"> - totalitatea activităţilor a căror prestare fac obiectul contractului;</w:t>
      </w:r>
    </w:p>
    <w:p w:rsidR="00B62CEE" w:rsidRPr="005D068F" w:rsidRDefault="00B62CEE" w:rsidP="00B62CEE">
      <w:pPr>
        <w:tabs>
          <w:tab w:val="left" w:pos="993"/>
        </w:tabs>
        <w:autoSpaceDE w:val="0"/>
        <w:adjustRightInd w:val="0"/>
        <w:ind w:firstLine="709"/>
        <w:jc w:val="both"/>
        <w:rPr>
          <w:spacing w:val="-2"/>
          <w:lang w:eastAsia="en-GB"/>
        </w:rPr>
      </w:pPr>
      <w:r w:rsidRPr="005D068F">
        <w:rPr>
          <w:spacing w:val="-2"/>
          <w:lang w:eastAsia="en-GB"/>
        </w:rPr>
        <w:t xml:space="preserve">e. </w:t>
      </w:r>
      <w:r w:rsidRPr="005D068F">
        <w:rPr>
          <w:i/>
          <w:spacing w:val="-2"/>
          <w:lang w:eastAsia="en-GB"/>
        </w:rPr>
        <w:t>informații confidențiale</w:t>
      </w:r>
      <w:r w:rsidRPr="005D068F">
        <w:rPr>
          <w:spacing w:val="-2"/>
          <w:lang w:eastAsia="en-GB"/>
        </w:rPr>
        <w:t xml:space="preserve"> - informaţii de afaceri sau de orice altă natură, privitoare la părțile contractante și la prevederile prezentului contract, aşa cum sunt definite prin acesta;</w:t>
      </w:r>
    </w:p>
    <w:p w:rsidR="00B62CEE" w:rsidRPr="005D068F" w:rsidRDefault="00B62CEE" w:rsidP="00B62CEE">
      <w:pPr>
        <w:autoSpaceDE w:val="0"/>
        <w:adjustRightInd w:val="0"/>
        <w:ind w:firstLine="709"/>
        <w:jc w:val="both"/>
        <w:rPr>
          <w:spacing w:val="-2"/>
          <w:lang w:eastAsia="en-GB"/>
        </w:rPr>
      </w:pPr>
      <w:r w:rsidRPr="005D068F">
        <w:rPr>
          <w:spacing w:val="-2"/>
          <w:lang w:eastAsia="en-GB"/>
        </w:rPr>
        <w:t xml:space="preserve">f. </w:t>
      </w:r>
      <w:r w:rsidRPr="005D068F">
        <w:rPr>
          <w:i/>
          <w:spacing w:val="-2"/>
          <w:lang w:eastAsia="en-GB"/>
        </w:rPr>
        <w:t>forţa majoră</w:t>
      </w:r>
      <w:r w:rsidRPr="005D068F">
        <w:rPr>
          <w:spacing w:val="-2"/>
          <w:lang w:eastAsia="en-GB"/>
        </w:rPr>
        <w:t xml:space="preserve"> - un eveniment </w:t>
      </w:r>
      <w:proofErr w:type="spellStart"/>
      <w:r w:rsidRPr="005D068F">
        <w:rPr>
          <w:spacing w:val="-2"/>
          <w:lang w:eastAsia="en-GB"/>
        </w:rPr>
        <w:t>ndependent</w:t>
      </w:r>
      <w:proofErr w:type="spellEnd"/>
      <w:r w:rsidRPr="005D068F">
        <w:rPr>
          <w:spacing w:val="-2"/>
          <w:lang w:eastAsia="en-GB"/>
        </w:rPr>
        <w:t xml:space="preserve"> de controlul părţilor, care nu se datorează greşelii sau vinei acestora, care nu putea fi prevăzut în momentul încheierii contractului şi care face imposibilă executarea şi, respectiv, îndeplinirea obligaţiilor contractuale de către una dintre părţi;</w:t>
      </w:r>
      <w:r w:rsidRPr="005D068F">
        <w:rPr>
          <w:color w:val="000000"/>
          <w:lang w:eastAsia="en-US"/>
        </w:rPr>
        <w:t xml:space="preserve">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rsidR="00B62CEE" w:rsidRPr="005D068F" w:rsidRDefault="00B62CEE" w:rsidP="00B62CEE">
      <w:pPr>
        <w:autoSpaceDE w:val="0"/>
        <w:adjustRightInd w:val="0"/>
        <w:ind w:firstLine="709"/>
        <w:jc w:val="both"/>
        <w:rPr>
          <w:spacing w:val="-2"/>
          <w:lang w:eastAsia="en-GB"/>
        </w:rPr>
      </w:pPr>
      <w:r w:rsidRPr="005D068F">
        <w:rPr>
          <w:spacing w:val="-2"/>
          <w:lang w:eastAsia="en-GB"/>
        </w:rPr>
        <w:t xml:space="preserve">g. </w:t>
      </w:r>
      <w:r w:rsidRPr="005D068F">
        <w:rPr>
          <w:i/>
          <w:spacing w:val="-2"/>
          <w:lang w:eastAsia="en-GB"/>
        </w:rPr>
        <w:t>act adiţional</w:t>
      </w:r>
      <w:r w:rsidRPr="005D068F">
        <w:rPr>
          <w:spacing w:val="-2"/>
          <w:lang w:eastAsia="en-GB"/>
        </w:rPr>
        <w:t xml:space="preserve"> - document ce modifică termenii şi condiţiile contractului de servicii;</w:t>
      </w:r>
    </w:p>
    <w:p w:rsidR="00B62CEE" w:rsidRPr="005D068F" w:rsidRDefault="00B62CEE" w:rsidP="00B62CEE">
      <w:pPr>
        <w:autoSpaceDE w:val="0"/>
        <w:adjustRightInd w:val="0"/>
        <w:ind w:firstLine="709"/>
        <w:jc w:val="both"/>
        <w:rPr>
          <w:spacing w:val="-2"/>
          <w:lang w:eastAsia="en-GB"/>
        </w:rPr>
      </w:pPr>
      <w:r w:rsidRPr="005D068F">
        <w:rPr>
          <w:spacing w:val="-2"/>
          <w:lang w:eastAsia="en-GB"/>
        </w:rPr>
        <w:t xml:space="preserve">i.  </w:t>
      </w:r>
      <w:r w:rsidRPr="005D068F">
        <w:rPr>
          <w:i/>
          <w:spacing w:val="-2"/>
          <w:lang w:eastAsia="en-GB"/>
        </w:rPr>
        <w:t>zi</w:t>
      </w:r>
      <w:r w:rsidRPr="005D068F">
        <w:rPr>
          <w:spacing w:val="-2"/>
          <w:lang w:eastAsia="en-GB"/>
        </w:rPr>
        <w:t xml:space="preserve"> - zi calendaristică; </w:t>
      </w:r>
      <w:r w:rsidRPr="005D068F">
        <w:rPr>
          <w:i/>
          <w:spacing w:val="-2"/>
          <w:lang w:eastAsia="en-GB"/>
        </w:rPr>
        <w:t>an</w:t>
      </w:r>
      <w:r w:rsidRPr="005D068F">
        <w:rPr>
          <w:spacing w:val="-2"/>
          <w:lang w:eastAsia="en-GB"/>
        </w:rPr>
        <w:t xml:space="preserve"> - 365 de zile</w:t>
      </w:r>
    </w:p>
    <w:p w:rsidR="00B62CEE" w:rsidRPr="005D068F" w:rsidRDefault="00B62CEE" w:rsidP="00B62CEE">
      <w:pPr>
        <w:autoSpaceDE w:val="0"/>
        <w:adjustRightInd w:val="0"/>
        <w:ind w:firstLine="709"/>
        <w:contextualSpacing/>
        <w:jc w:val="both"/>
        <w:rPr>
          <w:highlight w:val="yellow"/>
          <w:lang w:bidi="ro-RO"/>
        </w:rPr>
      </w:pPr>
    </w:p>
    <w:p w:rsidR="00B62CEE" w:rsidRDefault="00B62CEE" w:rsidP="00B62CEE">
      <w:pPr>
        <w:pStyle w:val="DefaultText"/>
        <w:tabs>
          <w:tab w:val="left" w:pos="851"/>
        </w:tabs>
        <w:spacing w:line="276" w:lineRule="auto"/>
        <w:contextualSpacing/>
        <w:jc w:val="both"/>
        <w:outlineLvl w:val="1"/>
        <w:rPr>
          <w:b/>
          <w:szCs w:val="24"/>
          <w:highlight w:val="yellow"/>
          <w:lang w:val="ro-RO"/>
        </w:rPr>
      </w:pPr>
      <w:bookmarkStart w:id="2" w:name="_Toc475519924"/>
    </w:p>
    <w:p w:rsidR="00B62CEE" w:rsidRDefault="00B62CEE" w:rsidP="00B62CEE">
      <w:pPr>
        <w:pStyle w:val="DefaultText"/>
        <w:tabs>
          <w:tab w:val="left" w:pos="851"/>
        </w:tabs>
        <w:spacing w:line="276" w:lineRule="auto"/>
        <w:contextualSpacing/>
        <w:jc w:val="both"/>
        <w:outlineLvl w:val="1"/>
        <w:rPr>
          <w:b/>
          <w:szCs w:val="24"/>
          <w:highlight w:val="yellow"/>
          <w:lang w:val="ro-RO"/>
        </w:rPr>
      </w:pPr>
    </w:p>
    <w:p w:rsidR="00B62CEE" w:rsidRDefault="00B62CEE" w:rsidP="00B62CEE">
      <w:pPr>
        <w:pStyle w:val="DefaultText"/>
        <w:tabs>
          <w:tab w:val="left" w:pos="851"/>
        </w:tabs>
        <w:spacing w:line="276" w:lineRule="auto"/>
        <w:contextualSpacing/>
        <w:jc w:val="both"/>
        <w:outlineLvl w:val="1"/>
        <w:rPr>
          <w:b/>
          <w:szCs w:val="24"/>
          <w:highlight w:val="yellow"/>
          <w:lang w:val="ro-RO"/>
        </w:rPr>
      </w:pPr>
    </w:p>
    <w:p w:rsidR="00B62CEE" w:rsidRPr="005D068F" w:rsidRDefault="00B62CEE" w:rsidP="00B62CEE">
      <w:pPr>
        <w:pStyle w:val="DefaultText"/>
        <w:tabs>
          <w:tab w:val="left" w:pos="851"/>
        </w:tabs>
        <w:spacing w:line="276" w:lineRule="auto"/>
        <w:contextualSpacing/>
        <w:jc w:val="both"/>
        <w:outlineLvl w:val="1"/>
        <w:rPr>
          <w:b/>
          <w:szCs w:val="24"/>
          <w:highlight w:val="yellow"/>
          <w:lang w:val="ro-RO"/>
        </w:rPr>
      </w:pPr>
    </w:p>
    <w:p w:rsidR="00B62CEE" w:rsidRPr="005D068F" w:rsidRDefault="00B62CEE" w:rsidP="00B62CEE">
      <w:pPr>
        <w:pStyle w:val="DefaultText"/>
        <w:tabs>
          <w:tab w:val="left" w:pos="851"/>
        </w:tabs>
        <w:spacing w:line="276" w:lineRule="auto"/>
        <w:contextualSpacing/>
        <w:jc w:val="both"/>
        <w:outlineLvl w:val="1"/>
        <w:rPr>
          <w:b/>
          <w:szCs w:val="24"/>
          <w:lang w:val="ro-RO"/>
        </w:rPr>
      </w:pPr>
      <w:r w:rsidRPr="005D068F">
        <w:rPr>
          <w:b/>
          <w:szCs w:val="24"/>
          <w:lang w:val="ro-RO"/>
        </w:rPr>
        <w:t>Art. 3</w:t>
      </w:r>
      <w:r w:rsidRPr="005D068F">
        <w:rPr>
          <w:szCs w:val="24"/>
          <w:lang w:val="ro-RO"/>
        </w:rPr>
        <w:t xml:space="preserve">    </w:t>
      </w:r>
      <w:r w:rsidRPr="005D068F">
        <w:rPr>
          <w:b/>
          <w:szCs w:val="24"/>
          <w:lang w:val="ro-RO"/>
        </w:rPr>
        <w:t xml:space="preserve">Obiectul </w:t>
      </w:r>
      <w:r w:rsidRPr="005D068F">
        <w:rPr>
          <w:b/>
          <w:i/>
          <w:szCs w:val="24"/>
          <w:lang w:val="ro-RO"/>
        </w:rPr>
        <w:t>Contractului</w:t>
      </w:r>
      <w:bookmarkEnd w:id="2"/>
      <w:r w:rsidRPr="005D068F">
        <w:rPr>
          <w:b/>
          <w:i/>
          <w:szCs w:val="24"/>
          <w:lang w:val="ro-RO"/>
        </w:rPr>
        <w:t xml:space="preserve"> </w:t>
      </w:r>
    </w:p>
    <w:p w:rsidR="00B62CEE" w:rsidRPr="005D068F" w:rsidRDefault="00B62CEE" w:rsidP="00B62CEE">
      <w:pPr>
        <w:shd w:val="clear" w:color="auto" w:fill="FFFFFF"/>
        <w:jc w:val="both"/>
      </w:pPr>
      <w:r w:rsidRPr="005D068F">
        <w:t>3.1</w:t>
      </w:r>
      <w:r w:rsidRPr="005D068F">
        <w:rPr>
          <w:b/>
        </w:rPr>
        <w:tab/>
      </w:r>
      <w:r w:rsidRPr="005D068F">
        <w:t xml:space="preserve">Obiectul </w:t>
      </w:r>
      <w:r w:rsidRPr="005D068F">
        <w:rPr>
          <w:i/>
        </w:rPr>
        <w:t>Contractului</w:t>
      </w:r>
      <w:r w:rsidRPr="005D068F">
        <w:t xml:space="preserve"> îl reprezintă ”Achiziţia serviciilor de arhivare documente create de DPEPSC Sector 2 în anii 2020-2022- aproximativ 200 ml= 6000 dosare”:</w:t>
      </w:r>
    </w:p>
    <w:p w:rsidR="00B62CEE" w:rsidRPr="005D068F" w:rsidRDefault="00B62CEE" w:rsidP="00B62CEE">
      <w:pPr>
        <w:shd w:val="clear" w:color="auto" w:fill="FFFFFF"/>
        <w:contextualSpacing/>
        <w:jc w:val="both"/>
        <w:rPr>
          <w:b/>
          <w:bCs/>
          <w:color w:val="FF0000"/>
          <w:highlight w:val="yellow"/>
        </w:rPr>
      </w:pPr>
    </w:p>
    <w:p w:rsidR="00B62CEE" w:rsidRPr="00EF7C77" w:rsidRDefault="00B62CEE" w:rsidP="00B62CEE">
      <w:pPr>
        <w:pStyle w:val="Titlu2"/>
        <w:tabs>
          <w:tab w:val="left" w:pos="851"/>
        </w:tabs>
        <w:contextualSpacing/>
        <w:jc w:val="both"/>
        <w:rPr>
          <w:b/>
          <w:i/>
          <w:color w:val="auto"/>
          <w:sz w:val="24"/>
          <w:szCs w:val="24"/>
        </w:rPr>
      </w:pPr>
      <w:bookmarkStart w:id="3" w:name="_Toc475519925"/>
      <w:r w:rsidRPr="00EF7C77">
        <w:rPr>
          <w:b/>
          <w:color w:val="auto"/>
          <w:sz w:val="24"/>
          <w:szCs w:val="24"/>
        </w:rPr>
        <w:t>Art. 4</w:t>
      </w:r>
      <w:r w:rsidRPr="00EF7C77">
        <w:rPr>
          <w:b/>
          <w:color w:val="auto"/>
          <w:sz w:val="24"/>
          <w:szCs w:val="24"/>
        </w:rPr>
        <w:tab/>
      </w:r>
      <w:proofErr w:type="spellStart"/>
      <w:r w:rsidRPr="00EF7C77">
        <w:rPr>
          <w:b/>
          <w:color w:val="auto"/>
          <w:sz w:val="24"/>
          <w:szCs w:val="24"/>
        </w:rPr>
        <w:t>Prețul</w:t>
      </w:r>
      <w:proofErr w:type="spellEnd"/>
      <w:r w:rsidRPr="00EF7C77">
        <w:rPr>
          <w:b/>
          <w:color w:val="auto"/>
          <w:sz w:val="24"/>
          <w:szCs w:val="24"/>
        </w:rPr>
        <w:t xml:space="preserve"> </w:t>
      </w:r>
      <w:proofErr w:type="spellStart"/>
      <w:r w:rsidRPr="00EF7C77">
        <w:rPr>
          <w:b/>
          <w:i/>
          <w:color w:val="auto"/>
          <w:sz w:val="24"/>
          <w:szCs w:val="24"/>
        </w:rPr>
        <w:t>Contractului</w:t>
      </w:r>
      <w:bookmarkEnd w:id="3"/>
      <w:proofErr w:type="spellEnd"/>
      <w:r w:rsidRPr="00EF7C77">
        <w:rPr>
          <w:b/>
          <w:i/>
          <w:color w:val="auto"/>
          <w:sz w:val="24"/>
          <w:szCs w:val="24"/>
        </w:rPr>
        <w:t xml:space="preserve"> </w:t>
      </w:r>
      <w:proofErr w:type="spellStart"/>
      <w:r w:rsidRPr="00EF7C77">
        <w:rPr>
          <w:b/>
          <w:color w:val="auto"/>
          <w:sz w:val="24"/>
          <w:szCs w:val="24"/>
        </w:rPr>
        <w:t>și</w:t>
      </w:r>
      <w:proofErr w:type="spellEnd"/>
      <w:r w:rsidRPr="00EF7C77">
        <w:rPr>
          <w:b/>
          <w:color w:val="auto"/>
          <w:sz w:val="24"/>
          <w:szCs w:val="24"/>
        </w:rPr>
        <w:t xml:space="preserve"> </w:t>
      </w:r>
      <w:proofErr w:type="spellStart"/>
      <w:r w:rsidRPr="00EF7C77">
        <w:rPr>
          <w:b/>
          <w:color w:val="auto"/>
          <w:sz w:val="24"/>
          <w:szCs w:val="24"/>
        </w:rPr>
        <w:t>modalități</w:t>
      </w:r>
      <w:proofErr w:type="spellEnd"/>
      <w:r w:rsidRPr="00EF7C77">
        <w:rPr>
          <w:b/>
          <w:color w:val="auto"/>
          <w:sz w:val="24"/>
          <w:szCs w:val="24"/>
        </w:rPr>
        <w:t xml:space="preserve"> de </w:t>
      </w:r>
      <w:proofErr w:type="spellStart"/>
      <w:r w:rsidRPr="00EF7C77">
        <w:rPr>
          <w:b/>
          <w:color w:val="auto"/>
          <w:sz w:val="24"/>
          <w:szCs w:val="24"/>
        </w:rPr>
        <w:t>plată</w:t>
      </w:r>
      <w:proofErr w:type="spellEnd"/>
    </w:p>
    <w:p w:rsidR="00B62CEE" w:rsidRPr="00365E1F" w:rsidRDefault="00B62CEE" w:rsidP="00B62CEE">
      <w:pPr>
        <w:tabs>
          <w:tab w:val="left" w:pos="1418"/>
        </w:tabs>
        <w:contextualSpacing/>
        <w:jc w:val="both"/>
        <w:rPr>
          <w:b/>
          <w:spacing w:val="-3"/>
        </w:rPr>
      </w:pPr>
      <w:r w:rsidRPr="00365E1F">
        <w:t>4.1</w:t>
      </w:r>
      <w:r w:rsidRPr="00365E1F">
        <w:rPr>
          <w:rFonts w:eastAsia="Calibri"/>
          <w:i/>
          <w:lang w:eastAsia="en-US"/>
        </w:rPr>
        <w:t xml:space="preserve"> </w:t>
      </w:r>
      <w:r w:rsidRPr="00365E1F">
        <w:t xml:space="preserve">Preţul convenit pentru prestarea serviciilor, plătibil </w:t>
      </w:r>
      <w:r w:rsidRPr="00365E1F">
        <w:rPr>
          <w:rFonts w:eastAsia="Calibri"/>
          <w:i/>
          <w:lang w:eastAsia="en-US"/>
        </w:rPr>
        <w:t>Prestatorului</w:t>
      </w:r>
      <w:r w:rsidRPr="00365E1F">
        <w:rPr>
          <w:rFonts w:eastAsia="Calibri"/>
          <w:lang w:eastAsia="en-US"/>
        </w:rPr>
        <w:t xml:space="preserve"> de către </w:t>
      </w:r>
      <w:r w:rsidRPr="00365E1F">
        <w:rPr>
          <w:rFonts w:eastAsia="Calibri"/>
          <w:i/>
          <w:lang w:eastAsia="en-US"/>
        </w:rPr>
        <w:t>Autoritatea Contractantă</w:t>
      </w:r>
      <w:r w:rsidRPr="00365E1F">
        <w:rPr>
          <w:rFonts w:eastAsia="Calibri"/>
          <w:lang w:eastAsia="en-US"/>
        </w:rPr>
        <w:t>, în condiţiile prezentului c</w:t>
      </w:r>
      <w:r w:rsidRPr="00365E1F">
        <w:t>ontract, este</w:t>
      </w:r>
      <w:r w:rsidRPr="00365E1F">
        <w:rPr>
          <w:spacing w:val="-3"/>
        </w:rPr>
        <w:t xml:space="preserve"> </w:t>
      </w:r>
      <w:r w:rsidR="00B57E6E" w:rsidRPr="00365E1F">
        <w:t xml:space="preserve">de </w:t>
      </w:r>
      <w:r w:rsidR="00B57E6E" w:rsidRPr="00365E1F">
        <w:rPr>
          <w:b/>
        </w:rPr>
        <w:t>124.740,00</w:t>
      </w:r>
      <w:r w:rsidR="00B57E6E" w:rsidRPr="00365E1F">
        <w:t xml:space="preserve"> </w:t>
      </w:r>
      <w:r w:rsidRPr="00365E1F">
        <w:rPr>
          <w:b/>
        </w:rPr>
        <w:t>lei</w:t>
      </w:r>
      <w:r w:rsidRPr="00365E1F">
        <w:t xml:space="preserve"> (fără TVA</w:t>
      </w:r>
      <w:r w:rsidR="00EF2F42" w:rsidRPr="00365E1F">
        <w:t>)</w:t>
      </w:r>
      <w:r w:rsidRPr="00365E1F">
        <w:t xml:space="preserve">, la care se adaugă TVA </w:t>
      </w:r>
      <w:r w:rsidR="00B57E6E" w:rsidRPr="00365E1F">
        <w:rPr>
          <w:spacing w:val="-3"/>
        </w:rPr>
        <w:t xml:space="preserve">în valoare de  </w:t>
      </w:r>
      <w:r w:rsidR="00B57E6E" w:rsidRPr="00365E1F">
        <w:rPr>
          <w:b/>
          <w:spacing w:val="-3"/>
        </w:rPr>
        <w:t>23.700,60 lei</w:t>
      </w:r>
      <w:r w:rsidRPr="00365E1F">
        <w:rPr>
          <w:spacing w:val="-3"/>
        </w:rPr>
        <w:t xml:space="preserve">, </w:t>
      </w:r>
      <w:r w:rsidRPr="00365E1F">
        <w:t xml:space="preserve">preţul total al contractului fiind de </w:t>
      </w:r>
      <w:r w:rsidR="00EF2F42" w:rsidRPr="00365E1F">
        <w:rPr>
          <w:b/>
        </w:rPr>
        <w:t>148.440,60</w:t>
      </w:r>
      <w:r w:rsidRPr="00365E1F">
        <w:t xml:space="preserve"> lei.</w:t>
      </w:r>
    </w:p>
    <w:p w:rsidR="00B62CEE" w:rsidRPr="00B62CEE" w:rsidRDefault="00B62CEE" w:rsidP="00B62CEE">
      <w:pPr>
        <w:pStyle w:val="DefaultText"/>
        <w:jc w:val="both"/>
        <w:rPr>
          <w:szCs w:val="24"/>
        </w:rPr>
      </w:pPr>
      <w:r w:rsidRPr="00365E1F">
        <w:rPr>
          <w:szCs w:val="24"/>
        </w:rPr>
        <w:t xml:space="preserve">4.2 </w:t>
      </w:r>
      <w:proofErr w:type="spellStart"/>
      <w:r w:rsidRPr="00365E1F">
        <w:rPr>
          <w:szCs w:val="24"/>
        </w:rPr>
        <w:t>Preţul</w:t>
      </w:r>
      <w:proofErr w:type="spellEnd"/>
      <w:r w:rsidRPr="00365E1F">
        <w:rPr>
          <w:szCs w:val="24"/>
        </w:rPr>
        <w:t xml:space="preserve"> a </w:t>
      </w:r>
      <w:proofErr w:type="spellStart"/>
      <w:r w:rsidRPr="00365E1F">
        <w:rPr>
          <w:szCs w:val="24"/>
        </w:rPr>
        <w:t>fost</w:t>
      </w:r>
      <w:proofErr w:type="spellEnd"/>
      <w:r w:rsidRPr="00365E1F">
        <w:rPr>
          <w:szCs w:val="24"/>
        </w:rPr>
        <w:t xml:space="preserve"> </w:t>
      </w:r>
      <w:proofErr w:type="spellStart"/>
      <w:r w:rsidRPr="00365E1F">
        <w:rPr>
          <w:szCs w:val="24"/>
        </w:rPr>
        <w:t>calculat</w:t>
      </w:r>
      <w:proofErr w:type="spellEnd"/>
      <w:r w:rsidRPr="00365E1F">
        <w:rPr>
          <w:szCs w:val="24"/>
        </w:rPr>
        <w:t xml:space="preserve"> </w:t>
      </w:r>
      <w:proofErr w:type="spellStart"/>
      <w:r w:rsidRPr="00365E1F">
        <w:rPr>
          <w:szCs w:val="24"/>
        </w:rPr>
        <w:t>după</w:t>
      </w:r>
      <w:proofErr w:type="spellEnd"/>
      <w:r w:rsidRPr="00365E1F">
        <w:rPr>
          <w:szCs w:val="24"/>
        </w:rPr>
        <w:t xml:space="preserve"> cum </w:t>
      </w:r>
      <w:proofErr w:type="spellStart"/>
      <w:r w:rsidRPr="00365E1F">
        <w:rPr>
          <w:szCs w:val="24"/>
        </w:rPr>
        <w:t>urmează</w:t>
      </w:r>
      <w:proofErr w:type="spellEnd"/>
      <w:r w:rsidRPr="00365E1F">
        <w:rPr>
          <w:szCs w:val="24"/>
        </w:rPr>
        <w:t xml:space="preserve">: </w:t>
      </w:r>
      <w:r w:rsidR="00365E1F" w:rsidRPr="00365E1F">
        <w:rPr>
          <w:szCs w:val="24"/>
        </w:rPr>
        <w:t>20</w:t>
      </w:r>
      <w:proofErr w:type="gramStart"/>
      <w:r w:rsidR="00365E1F" w:rsidRPr="00365E1F">
        <w:rPr>
          <w:szCs w:val="24"/>
        </w:rPr>
        <w:t>,79</w:t>
      </w:r>
      <w:proofErr w:type="gramEnd"/>
      <w:r w:rsidR="00365E1F" w:rsidRPr="00365E1F">
        <w:rPr>
          <w:szCs w:val="24"/>
        </w:rPr>
        <w:t xml:space="preserve"> </w:t>
      </w:r>
      <w:r w:rsidRPr="00365E1F">
        <w:rPr>
          <w:szCs w:val="24"/>
        </w:rPr>
        <w:t>lei (</w:t>
      </w:r>
      <w:proofErr w:type="spellStart"/>
      <w:r w:rsidRPr="00365E1F">
        <w:rPr>
          <w:szCs w:val="24"/>
        </w:rPr>
        <w:t>preţ</w:t>
      </w:r>
      <w:proofErr w:type="spellEnd"/>
      <w:r w:rsidRPr="00365E1F">
        <w:rPr>
          <w:szCs w:val="24"/>
        </w:rPr>
        <w:t xml:space="preserve"> </w:t>
      </w:r>
      <w:proofErr w:type="spellStart"/>
      <w:r w:rsidRPr="00365E1F">
        <w:rPr>
          <w:szCs w:val="24"/>
        </w:rPr>
        <w:t>unitar</w:t>
      </w:r>
      <w:proofErr w:type="spellEnd"/>
      <w:r w:rsidRPr="00365E1F">
        <w:rPr>
          <w:szCs w:val="24"/>
        </w:rPr>
        <w:t xml:space="preserve"> per </w:t>
      </w:r>
      <w:proofErr w:type="spellStart"/>
      <w:r w:rsidRPr="00365E1F">
        <w:rPr>
          <w:szCs w:val="24"/>
        </w:rPr>
        <w:t>dosar</w:t>
      </w:r>
      <w:proofErr w:type="spellEnd"/>
      <w:r w:rsidRPr="00365E1F">
        <w:rPr>
          <w:szCs w:val="24"/>
        </w:rPr>
        <w:t xml:space="preserve"> </w:t>
      </w:r>
      <w:proofErr w:type="spellStart"/>
      <w:r w:rsidRPr="00365E1F">
        <w:rPr>
          <w:szCs w:val="24"/>
        </w:rPr>
        <w:t>prelucrat</w:t>
      </w:r>
      <w:proofErr w:type="spellEnd"/>
      <w:r w:rsidRPr="00365E1F">
        <w:rPr>
          <w:szCs w:val="24"/>
        </w:rPr>
        <w:t xml:space="preserve"> </w:t>
      </w:r>
      <w:proofErr w:type="spellStart"/>
      <w:r w:rsidRPr="00365E1F">
        <w:rPr>
          <w:szCs w:val="24"/>
        </w:rPr>
        <w:t>arhivistic</w:t>
      </w:r>
      <w:proofErr w:type="spellEnd"/>
      <w:r w:rsidRPr="00365E1F">
        <w:rPr>
          <w:szCs w:val="24"/>
        </w:rPr>
        <w:t xml:space="preserve">) x </w:t>
      </w:r>
      <w:r w:rsidR="00365E1F" w:rsidRPr="00365E1F">
        <w:rPr>
          <w:szCs w:val="24"/>
        </w:rPr>
        <w:t xml:space="preserve">6000 </w:t>
      </w:r>
      <w:proofErr w:type="spellStart"/>
      <w:r w:rsidRPr="00365E1F">
        <w:rPr>
          <w:szCs w:val="24"/>
        </w:rPr>
        <w:t>dosar</w:t>
      </w:r>
      <w:r w:rsidR="00365E1F" w:rsidRPr="00365E1F">
        <w:rPr>
          <w:szCs w:val="24"/>
        </w:rPr>
        <w:t>e</w:t>
      </w:r>
      <w:proofErr w:type="spellEnd"/>
      <w:r w:rsidRPr="00365E1F">
        <w:rPr>
          <w:szCs w:val="24"/>
        </w:rPr>
        <w:t xml:space="preserve"> </w:t>
      </w:r>
      <w:proofErr w:type="spellStart"/>
      <w:r w:rsidRPr="00365E1F">
        <w:rPr>
          <w:szCs w:val="24"/>
        </w:rPr>
        <w:t>prelucrat</w:t>
      </w:r>
      <w:r w:rsidR="00365E1F" w:rsidRPr="00365E1F">
        <w:rPr>
          <w:szCs w:val="24"/>
        </w:rPr>
        <w:t>e</w:t>
      </w:r>
      <w:proofErr w:type="spellEnd"/>
      <w:r w:rsidRPr="00365E1F">
        <w:rPr>
          <w:szCs w:val="24"/>
        </w:rPr>
        <w:t xml:space="preserve"> </w:t>
      </w:r>
      <w:proofErr w:type="spellStart"/>
      <w:r w:rsidRPr="00365E1F">
        <w:rPr>
          <w:szCs w:val="24"/>
        </w:rPr>
        <w:t>arhivistic</w:t>
      </w:r>
      <w:proofErr w:type="spellEnd"/>
      <w:r w:rsidRPr="00365E1F">
        <w:rPr>
          <w:szCs w:val="24"/>
        </w:rPr>
        <w:t xml:space="preserve"> =</w:t>
      </w:r>
      <w:r w:rsidR="00365E1F" w:rsidRPr="00365E1F">
        <w:rPr>
          <w:szCs w:val="24"/>
        </w:rPr>
        <w:t>124.740,00</w:t>
      </w:r>
      <w:r w:rsidRPr="00365E1F">
        <w:rPr>
          <w:szCs w:val="24"/>
        </w:rPr>
        <w:t xml:space="preserve"> lei</w:t>
      </w:r>
      <w:r w:rsidR="00365E1F" w:rsidRPr="00365E1F">
        <w:rPr>
          <w:szCs w:val="24"/>
        </w:rPr>
        <w:t>(</w:t>
      </w:r>
      <w:proofErr w:type="spellStart"/>
      <w:r w:rsidR="00365E1F" w:rsidRPr="00365E1F">
        <w:t>fără</w:t>
      </w:r>
      <w:proofErr w:type="spellEnd"/>
      <w:r w:rsidR="00365E1F" w:rsidRPr="00365E1F">
        <w:t xml:space="preserve"> TVA).</w:t>
      </w:r>
    </w:p>
    <w:p w:rsidR="00B62CEE" w:rsidRPr="005D068F" w:rsidRDefault="00B62CEE" w:rsidP="00B62CEE">
      <w:pPr>
        <w:pStyle w:val="Corptext"/>
        <w:tabs>
          <w:tab w:val="left" w:pos="8820"/>
        </w:tabs>
        <w:kinsoku w:val="0"/>
        <w:ind w:right="-4"/>
        <w:contextualSpacing/>
        <w:rPr>
          <w:rFonts w:eastAsia="Calibri"/>
          <w:szCs w:val="24"/>
        </w:rPr>
      </w:pPr>
      <w:r w:rsidRPr="005D068F">
        <w:rPr>
          <w:rFonts w:eastAsia="Calibri"/>
          <w:szCs w:val="24"/>
        </w:rPr>
        <w:t xml:space="preserve">4.3 </w:t>
      </w:r>
      <w:proofErr w:type="spellStart"/>
      <w:r w:rsidRPr="005D068F">
        <w:rPr>
          <w:rFonts w:eastAsia="Calibri"/>
          <w:i/>
          <w:szCs w:val="24"/>
        </w:rPr>
        <w:t>Prestatorul</w:t>
      </w:r>
      <w:proofErr w:type="spellEnd"/>
      <w:r w:rsidRPr="005D068F">
        <w:rPr>
          <w:rFonts w:eastAsia="Calibri"/>
          <w:szCs w:val="24"/>
        </w:rPr>
        <w:t xml:space="preserve"> </w:t>
      </w:r>
      <w:proofErr w:type="spellStart"/>
      <w:proofErr w:type="gramStart"/>
      <w:r w:rsidRPr="005D068F">
        <w:rPr>
          <w:rFonts w:eastAsia="Calibri"/>
          <w:szCs w:val="24"/>
        </w:rPr>
        <w:t>va</w:t>
      </w:r>
      <w:proofErr w:type="spellEnd"/>
      <w:proofErr w:type="gramEnd"/>
      <w:r w:rsidRPr="005D068F">
        <w:rPr>
          <w:rFonts w:eastAsia="Calibri"/>
          <w:szCs w:val="24"/>
        </w:rPr>
        <w:t xml:space="preserve"> </w:t>
      </w:r>
      <w:proofErr w:type="spellStart"/>
      <w:r w:rsidRPr="005D068F">
        <w:rPr>
          <w:rFonts w:eastAsia="Calibri"/>
          <w:szCs w:val="24"/>
        </w:rPr>
        <w:t>emite</w:t>
      </w:r>
      <w:proofErr w:type="spellEnd"/>
      <w:r w:rsidRPr="005D068F">
        <w:rPr>
          <w:rFonts w:eastAsia="Calibri"/>
          <w:szCs w:val="24"/>
        </w:rPr>
        <w:t xml:space="preserve"> </w:t>
      </w:r>
      <w:proofErr w:type="spellStart"/>
      <w:r w:rsidRPr="005D068F">
        <w:rPr>
          <w:rFonts w:eastAsia="Calibri"/>
          <w:szCs w:val="24"/>
        </w:rPr>
        <w:t>facturi</w:t>
      </w:r>
      <w:proofErr w:type="spellEnd"/>
      <w:r w:rsidRPr="005D068F">
        <w:rPr>
          <w:rFonts w:eastAsia="Calibri"/>
          <w:szCs w:val="24"/>
        </w:rPr>
        <w:t xml:space="preserve"> </w:t>
      </w:r>
      <w:proofErr w:type="spellStart"/>
      <w:r w:rsidRPr="005D068F">
        <w:rPr>
          <w:rFonts w:eastAsia="Calibri"/>
          <w:szCs w:val="24"/>
        </w:rPr>
        <w:t>pentru</w:t>
      </w:r>
      <w:proofErr w:type="spellEnd"/>
      <w:r w:rsidRPr="005D068F">
        <w:rPr>
          <w:rFonts w:eastAsia="Calibri"/>
          <w:szCs w:val="24"/>
        </w:rPr>
        <w:t xml:space="preserve"> </w:t>
      </w:r>
      <w:proofErr w:type="spellStart"/>
      <w:r w:rsidRPr="005D068F">
        <w:rPr>
          <w:rFonts w:eastAsia="Calibri"/>
          <w:szCs w:val="24"/>
        </w:rPr>
        <w:t>serviciile</w:t>
      </w:r>
      <w:proofErr w:type="spellEnd"/>
      <w:r w:rsidRPr="005D068F">
        <w:rPr>
          <w:rFonts w:eastAsia="Calibri"/>
          <w:szCs w:val="24"/>
        </w:rPr>
        <w:t xml:space="preserve"> </w:t>
      </w:r>
      <w:proofErr w:type="spellStart"/>
      <w:r w:rsidRPr="005D068F">
        <w:rPr>
          <w:rFonts w:eastAsia="Calibri"/>
          <w:szCs w:val="24"/>
        </w:rPr>
        <w:t>prestate</w:t>
      </w:r>
      <w:proofErr w:type="spellEnd"/>
      <w:r w:rsidRPr="005D068F">
        <w:rPr>
          <w:rFonts w:eastAsia="Calibri"/>
          <w:szCs w:val="24"/>
        </w:rPr>
        <w:t xml:space="preserve"> </w:t>
      </w:r>
      <w:proofErr w:type="spellStart"/>
      <w:r w:rsidRPr="005D068F">
        <w:rPr>
          <w:rFonts w:eastAsia="Calibri"/>
          <w:szCs w:val="24"/>
        </w:rPr>
        <w:t>și</w:t>
      </w:r>
      <w:proofErr w:type="spellEnd"/>
      <w:r w:rsidRPr="005D068F">
        <w:rPr>
          <w:rFonts w:eastAsia="Calibri"/>
          <w:szCs w:val="24"/>
        </w:rPr>
        <w:t xml:space="preserve"> </w:t>
      </w:r>
      <w:proofErr w:type="spellStart"/>
      <w:r w:rsidRPr="005D068F">
        <w:rPr>
          <w:rFonts w:eastAsia="Calibri"/>
          <w:szCs w:val="24"/>
        </w:rPr>
        <w:t>recepționate</w:t>
      </w:r>
      <w:proofErr w:type="spellEnd"/>
      <w:r w:rsidRPr="005D068F">
        <w:rPr>
          <w:rFonts w:eastAsia="Calibri"/>
          <w:szCs w:val="24"/>
        </w:rPr>
        <w:t xml:space="preserve"> </w:t>
      </w:r>
      <w:proofErr w:type="spellStart"/>
      <w:r w:rsidRPr="005D068F">
        <w:rPr>
          <w:rFonts w:eastAsia="Calibri"/>
          <w:szCs w:val="24"/>
        </w:rPr>
        <w:t>cantitativ</w:t>
      </w:r>
      <w:proofErr w:type="spellEnd"/>
      <w:r w:rsidRPr="005D068F">
        <w:rPr>
          <w:rFonts w:eastAsia="Calibri"/>
          <w:szCs w:val="24"/>
        </w:rPr>
        <w:t xml:space="preserve"> </w:t>
      </w:r>
      <w:proofErr w:type="spellStart"/>
      <w:r w:rsidRPr="005D068F">
        <w:rPr>
          <w:rFonts w:eastAsia="Calibri"/>
          <w:szCs w:val="24"/>
        </w:rPr>
        <w:t>și</w:t>
      </w:r>
      <w:proofErr w:type="spellEnd"/>
      <w:r w:rsidRPr="005D068F">
        <w:rPr>
          <w:rFonts w:eastAsia="Calibri"/>
          <w:szCs w:val="24"/>
        </w:rPr>
        <w:t xml:space="preserve"> </w:t>
      </w:r>
      <w:proofErr w:type="spellStart"/>
      <w:r w:rsidRPr="005D068F">
        <w:rPr>
          <w:rFonts w:eastAsia="Calibri"/>
          <w:szCs w:val="24"/>
        </w:rPr>
        <w:t>calitativ</w:t>
      </w:r>
      <w:proofErr w:type="spellEnd"/>
      <w:r w:rsidRPr="005D068F">
        <w:rPr>
          <w:rFonts w:eastAsia="Calibri"/>
          <w:szCs w:val="24"/>
        </w:rPr>
        <w:t xml:space="preserve">. </w:t>
      </w:r>
    </w:p>
    <w:p w:rsidR="00B62CEE" w:rsidRPr="005D068F" w:rsidRDefault="00B62CEE" w:rsidP="00B62CEE">
      <w:pPr>
        <w:pStyle w:val="Corptext"/>
        <w:tabs>
          <w:tab w:val="left" w:pos="8820"/>
        </w:tabs>
        <w:kinsoku w:val="0"/>
        <w:ind w:right="-4"/>
        <w:contextualSpacing/>
        <w:rPr>
          <w:rFonts w:eastAsia="Calibri"/>
          <w:szCs w:val="24"/>
        </w:rPr>
      </w:pPr>
      <w:r w:rsidRPr="005D068F">
        <w:rPr>
          <w:rFonts w:eastAsia="Calibri"/>
          <w:szCs w:val="24"/>
        </w:rPr>
        <w:t xml:space="preserve">4.4 </w:t>
      </w:r>
      <w:proofErr w:type="spellStart"/>
      <w:r w:rsidRPr="005D068F">
        <w:rPr>
          <w:rFonts w:eastAsia="Calibri"/>
          <w:szCs w:val="24"/>
        </w:rPr>
        <w:t>Pentru</w:t>
      </w:r>
      <w:proofErr w:type="spellEnd"/>
      <w:r w:rsidRPr="005D068F">
        <w:rPr>
          <w:rFonts w:eastAsia="Calibri"/>
          <w:szCs w:val="24"/>
        </w:rPr>
        <w:t xml:space="preserve"> </w:t>
      </w:r>
      <w:proofErr w:type="spellStart"/>
      <w:r w:rsidRPr="005D068F">
        <w:rPr>
          <w:rFonts w:eastAsia="Calibri"/>
          <w:szCs w:val="24"/>
        </w:rPr>
        <w:t>toate</w:t>
      </w:r>
      <w:proofErr w:type="spellEnd"/>
      <w:r w:rsidRPr="005D068F">
        <w:rPr>
          <w:rFonts w:eastAsia="Calibri"/>
          <w:szCs w:val="24"/>
        </w:rPr>
        <w:t xml:space="preserve"> </w:t>
      </w:r>
      <w:proofErr w:type="spellStart"/>
      <w:r w:rsidRPr="005D068F">
        <w:rPr>
          <w:rFonts w:eastAsia="Calibri"/>
          <w:szCs w:val="24"/>
        </w:rPr>
        <w:t>serviciile</w:t>
      </w:r>
      <w:proofErr w:type="spellEnd"/>
      <w:r w:rsidRPr="005D068F">
        <w:rPr>
          <w:rFonts w:eastAsia="Calibri"/>
          <w:szCs w:val="24"/>
        </w:rPr>
        <w:t xml:space="preserve"> care </w:t>
      </w:r>
      <w:proofErr w:type="spellStart"/>
      <w:r w:rsidRPr="005D068F">
        <w:rPr>
          <w:rFonts w:eastAsia="Calibri"/>
          <w:szCs w:val="24"/>
        </w:rPr>
        <w:t>fac</w:t>
      </w:r>
      <w:proofErr w:type="spellEnd"/>
      <w:r w:rsidRPr="005D068F">
        <w:rPr>
          <w:rFonts w:eastAsia="Calibri"/>
          <w:szCs w:val="24"/>
        </w:rPr>
        <w:t xml:space="preserve"> </w:t>
      </w:r>
      <w:proofErr w:type="spellStart"/>
      <w:r w:rsidRPr="005D068F">
        <w:rPr>
          <w:rFonts w:eastAsia="Calibri"/>
          <w:szCs w:val="24"/>
        </w:rPr>
        <w:t>obiectul</w:t>
      </w:r>
      <w:proofErr w:type="spellEnd"/>
      <w:r w:rsidRPr="005D068F">
        <w:rPr>
          <w:rFonts w:eastAsia="Calibri"/>
          <w:szCs w:val="24"/>
        </w:rPr>
        <w:t xml:space="preserve"> </w:t>
      </w:r>
      <w:proofErr w:type="spellStart"/>
      <w:r w:rsidRPr="005D068F">
        <w:rPr>
          <w:rFonts w:eastAsia="Calibri"/>
          <w:szCs w:val="24"/>
        </w:rPr>
        <w:t>contractului</w:t>
      </w:r>
      <w:proofErr w:type="spellEnd"/>
      <w:r w:rsidRPr="005D068F">
        <w:rPr>
          <w:rFonts w:eastAsia="Calibri"/>
          <w:szCs w:val="24"/>
        </w:rPr>
        <w:t xml:space="preserve">, </w:t>
      </w:r>
      <w:proofErr w:type="spellStart"/>
      <w:r w:rsidRPr="005D068F">
        <w:rPr>
          <w:rFonts w:eastAsia="Calibri"/>
          <w:szCs w:val="24"/>
        </w:rPr>
        <w:t>facturile</w:t>
      </w:r>
      <w:proofErr w:type="spellEnd"/>
      <w:r w:rsidRPr="005D068F">
        <w:rPr>
          <w:rFonts w:eastAsia="Calibri"/>
          <w:szCs w:val="24"/>
        </w:rPr>
        <w:t xml:space="preserve"> </w:t>
      </w:r>
      <w:proofErr w:type="spellStart"/>
      <w:r w:rsidRPr="005D068F">
        <w:rPr>
          <w:rFonts w:eastAsia="Calibri"/>
          <w:szCs w:val="24"/>
        </w:rPr>
        <w:t>vor</w:t>
      </w:r>
      <w:proofErr w:type="spellEnd"/>
      <w:r w:rsidRPr="005D068F">
        <w:rPr>
          <w:rFonts w:eastAsia="Calibri"/>
          <w:szCs w:val="24"/>
        </w:rPr>
        <w:t xml:space="preserve"> </w:t>
      </w:r>
      <w:proofErr w:type="spellStart"/>
      <w:r w:rsidRPr="005D068F">
        <w:rPr>
          <w:rFonts w:eastAsia="Calibri"/>
          <w:szCs w:val="24"/>
        </w:rPr>
        <w:t>fi</w:t>
      </w:r>
      <w:proofErr w:type="spellEnd"/>
      <w:r w:rsidRPr="005D068F">
        <w:rPr>
          <w:rFonts w:eastAsia="Calibri"/>
          <w:szCs w:val="24"/>
        </w:rPr>
        <w:t xml:space="preserve"> </w:t>
      </w:r>
      <w:proofErr w:type="spellStart"/>
      <w:r w:rsidRPr="005D068F">
        <w:rPr>
          <w:rFonts w:eastAsia="Calibri"/>
          <w:szCs w:val="24"/>
        </w:rPr>
        <w:t>emise</w:t>
      </w:r>
      <w:proofErr w:type="spellEnd"/>
      <w:r w:rsidRPr="005D068F">
        <w:rPr>
          <w:rFonts w:eastAsia="Calibri"/>
          <w:szCs w:val="24"/>
        </w:rPr>
        <w:t xml:space="preserve"> </w:t>
      </w:r>
      <w:proofErr w:type="spellStart"/>
      <w:r w:rsidRPr="005D068F">
        <w:rPr>
          <w:rFonts w:eastAsia="Calibri"/>
          <w:szCs w:val="24"/>
        </w:rPr>
        <w:t>după</w:t>
      </w:r>
      <w:proofErr w:type="spellEnd"/>
      <w:r w:rsidRPr="005D068F">
        <w:rPr>
          <w:rFonts w:eastAsia="Calibri"/>
          <w:szCs w:val="24"/>
        </w:rPr>
        <w:t xml:space="preserve"> </w:t>
      </w:r>
      <w:proofErr w:type="spellStart"/>
      <w:r w:rsidRPr="005D068F">
        <w:rPr>
          <w:rFonts w:eastAsia="Calibri"/>
          <w:szCs w:val="24"/>
        </w:rPr>
        <w:t>semnarea</w:t>
      </w:r>
      <w:proofErr w:type="spellEnd"/>
      <w:r w:rsidRPr="005D068F">
        <w:rPr>
          <w:rFonts w:eastAsia="Calibri"/>
          <w:szCs w:val="24"/>
        </w:rPr>
        <w:t xml:space="preserve"> de </w:t>
      </w:r>
      <w:proofErr w:type="spellStart"/>
      <w:r w:rsidRPr="005D068F">
        <w:rPr>
          <w:rFonts w:eastAsia="Calibri"/>
          <w:szCs w:val="24"/>
        </w:rPr>
        <w:t>către</w:t>
      </w:r>
      <w:proofErr w:type="spellEnd"/>
      <w:r w:rsidRPr="005D068F">
        <w:rPr>
          <w:rFonts w:eastAsia="Calibri"/>
          <w:szCs w:val="24"/>
        </w:rPr>
        <w:t xml:space="preserve"> </w:t>
      </w:r>
      <w:proofErr w:type="spellStart"/>
      <w:r w:rsidRPr="005D068F">
        <w:rPr>
          <w:rFonts w:eastAsia="Calibri"/>
          <w:i/>
          <w:szCs w:val="24"/>
        </w:rPr>
        <w:t>Autoritatea</w:t>
      </w:r>
      <w:proofErr w:type="spellEnd"/>
      <w:r w:rsidRPr="005D068F">
        <w:rPr>
          <w:rFonts w:eastAsia="Calibri"/>
          <w:i/>
          <w:szCs w:val="24"/>
        </w:rPr>
        <w:t xml:space="preserve"> </w:t>
      </w:r>
      <w:proofErr w:type="spellStart"/>
      <w:r w:rsidRPr="005D068F">
        <w:rPr>
          <w:rFonts w:eastAsia="Calibri"/>
          <w:i/>
          <w:szCs w:val="24"/>
        </w:rPr>
        <w:t>contractantă</w:t>
      </w:r>
      <w:proofErr w:type="spellEnd"/>
      <w:r w:rsidRPr="005D068F">
        <w:rPr>
          <w:rFonts w:eastAsia="Calibri"/>
          <w:szCs w:val="24"/>
        </w:rPr>
        <w:t xml:space="preserve"> a </w:t>
      </w:r>
      <w:proofErr w:type="spellStart"/>
      <w:r w:rsidRPr="005D068F">
        <w:rPr>
          <w:rFonts w:eastAsia="Calibri"/>
          <w:szCs w:val="24"/>
        </w:rPr>
        <w:t>procesului</w:t>
      </w:r>
      <w:proofErr w:type="spellEnd"/>
      <w:r w:rsidRPr="005D068F">
        <w:rPr>
          <w:rFonts w:eastAsia="Calibri"/>
          <w:szCs w:val="24"/>
        </w:rPr>
        <w:t xml:space="preserve">-verbal de </w:t>
      </w:r>
      <w:proofErr w:type="spellStart"/>
      <w:r w:rsidRPr="005D068F">
        <w:rPr>
          <w:rFonts w:eastAsia="Calibri"/>
          <w:szCs w:val="24"/>
        </w:rPr>
        <w:t>recepție</w:t>
      </w:r>
      <w:proofErr w:type="spellEnd"/>
      <w:r w:rsidRPr="005D068F">
        <w:rPr>
          <w:rFonts w:eastAsia="Calibri"/>
          <w:szCs w:val="24"/>
        </w:rPr>
        <w:t xml:space="preserve"> </w:t>
      </w:r>
      <w:proofErr w:type="spellStart"/>
      <w:r w:rsidRPr="005D068F">
        <w:rPr>
          <w:rFonts w:eastAsia="Calibri"/>
          <w:szCs w:val="24"/>
        </w:rPr>
        <w:t>cantitativă</w:t>
      </w:r>
      <w:proofErr w:type="spellEnd"/>
      <w:r w:rsidRPr="005D068F">
        <w:rPr>
          <w:rFonts w:eastAsia="Calibri"/>
          <w:szCs w:val="24"/>
        </w:rPr>
        <w:t xml:space="preserve"> </w:t>
      </w:r>
      <w:proofErr w:type="spellStart"/>
      <w:r w:rsidRPr="005D068F">
        <w:rPr>
          <w:rFonts w:eastAsia="Calibri"/>
          <w:szCs w:val="24"/>
        </w:rPr>
        <w:t>şi</w:t>
      </w:r>
      <w:proofErr w:type="spellEnd"/>
      <w:r w:rsidRPr="005D068F">
        <w:rPr>
          <w:rFonts w:eastAsia="Calibri"/>
          <w:szCs w:val="24"/>
        </w:rPr>
        <w:t xml:space="preserve"> </w:t>
      </w:r>
      <w:proofErr w:type="spellStart"/>
      <w:r w:rsidRPr="005D068F">
        <w:rPr>
          <w:rFonts w:eastAsia="Calibri"/>
          <w:szCs w:val="24"/>
        </w:rPr>
        <w:t>calitativă</w:t>
      </w:r>
      <w:proofErr w:type="spellEnd"/>
      <w:r w:rsidRPr="005D068F">
        <w:rPr>
          <w:rFonts w:eastAsia="Calibri"/>
          <w:szCs w:val="24"/>
        </w:rPr>
        <w:t xml:space="preserve">, </w:t>
      </w:r>
      <w:proofErr w:type="spellStart"/>
      <w:r w:rsidRPr="005D068F">
        <w:rPr>
          <w:rFonts w:eastAsia="Calibri"/>
          <w:szCs w:val="24"/>
        </w:rPr>
        <w:t>acceptat</w:t>
      </w:r>
      <w:proofErr w:type="spellEnd"/>
      <w:r w:rsidRPr="005D068F">
        <w:rPr>
          <w:rFonts w:eastAsia="Calibri"/>
          <w:szCs w:val="24"/>
        </w:rPr>
        <w:t xml:space="preserve">, </w:t>
      </w:r>
      <w:proofErr w:type="spellStart"/>
      <w:r w:rsidRPr="005D068F">
        <w:rPr>
          <w:rFonts w:eastAsia="Calibri"/>
          <w:szCs w:val="24"/>
        </w:rPr>
        <w:t>după</w:t>
      </w:r>
      <w:proofErr w:type="spellEnd"/>
      <w:r w:rsidRPr="005D068F">
        <w:rPr>
          <w:rFonts w:eastAsia="Calibri"/>
          <w:szCs w:val="24"/>
        </w:rPr>
        <w:t xml:space="preserve"> </w:t>
      </w:r>
      <w:proofErr w:type="spellStart"/>
      <w:r w:rsidRPr="005D068F">
        <w:rPr>
          <w:rFonts w:eastAsia="Calibri"/>
          <w:szCs w:val="24"/>
        </w:rPr>
        <w:t>prestarea</w:t>
      </w:r>
      <w:proofErr w:type="spellEnd"/>
      <w:r w:rsidRPr="005D068F">
        <w:rPr>
          <w:rFonts w:eastAsia="Calibri"/>
          <w:szCs w:val="24"/>
        </w:rPr>
        <w:t xml:space="preserve"> </w:t>
      </w:r>
      <w:proofErr w:type="spellStart"/>
      <w:r w:rsidRPr="005D068F">
        <w:rPr>
          <w:rFonts w:eastAsia="Calibri"/>
          <w:szCs w:val="24"/>
        </w:rPr>
        <w:t>acestora</w:t>
      </w:r>
      <w:proofErr w:type="spellEnd"/>
      <w:r w:rsidRPr="005D068F">
        <w:rPr>
          <w:rFonts w:eastAsia="Calibri"/>
          <w:szCs w:val="24"/>
        </w:rPr>
        <w:t xml:space="preserve">. </w:t>
      </w:r>
      <w:proofErr w:type="spellStart"/>
      <w:r w:rsidRPr="005D068F">
        <w:rPr>
          <w:rFonts w:eastAsia="Calibri"/>
          <w:szCs w:val="24"/>
        </w:rPr>
        <w:t>Factura</w:t>
      </w:r>
      <w:proofErr w:type="spellEnd"/>
      <w:r w:rsidRPr="005D068F">
        <w:rPr>
          <w:rFonts w:eastAsia="Calibri"/>
          <w:szCs w:val="24"/>
        </w:rPr>
        <w:t xml:space="preserve"> </w:t>
      </w:r>
      <w:proofErr w:type="spellStart"/>
      <w:proofErr w:type="gramStart"/>
      <w:r w:rsidRPr="005D068F">
        <w:rPr>
          <w:rFonts w:eastAsia="Calibri"/>
          <w:szCs w:val="24"/>
        </w:rPr>
        <w:t>va</w:t>
      </w:r>
      <w:proofErr w:type="spellEnd"/>
      <w:proofErr w:type="gramEnd"/>
      <w:r w:rsidRPr="005D068F">
        <w:rPr>
          <w:rFonts w:eastAsia="Calibri"/>
          <w:szCs w:val="24"/>
        </w:rPr>
        <w:t xml:space="preserve"> </w:t>
      </w:r>
      <w:proofErr w:type="spellStart"/>
      <w:r w:rsidRPr="005D068F">
        <w:rPr>
          <w:rFonts w:eastAsia="Calibri"/>
          <w:szCs w:val="24"/>
        </w:rPr>
        <w:t>însoți</w:t>
      </w:r>
      <w:proofErr w:type="spellEnd"/>
      <w:r w:rsidRPr="005D068F">
        <w:rPr>
          <w:rFonts w:eastAsia="Calibri"/>
          <w:szCs w:val="24"/>
        </w:rPr>
        <w:t xml:space="preserve"> </w:t>
      </w:r>
      <w:proofErr w:type="spellStart"/>
      <w:r w:rsidRPr="005D068F">
        <w:rPr>
          <w:rFonts w:eastAsia="Calibri"/>
          <w:szCs w:val="24"/>
        </w:rPr>
        <w:t>procesul</w:t>
      </w:r>
      <w:proofErr w:type="spellEnd"/>
      <w:r w:rsidRPr="005D068F">
        <w:rPr>
          <w:rFonts w:eastAsia="Calibri"/>
          <w:szCs w:val="24"/>
        </w:rPr>
        <w:t xml:space="preserve">-verbal de </w:t>
      </w:r>
      <w:proofErr w:type="spellStart"/>
      <w:r w:rsidRPr="005D068F">
        <w:rPr>
          <w:rFonts w:eastAsia="Calibri"/>
          <w:szCs w:val="24"/>
        </w:rPr>
        <w:t>recepție</w:t>
      </w:r>
      <w:proofErr w:type="spellEnd"/>
      <w:r w:rsidRPr="005D068F">
        <w:rPr>
          <w:rFonts w:eastAsia="Calibri"/>
          <w:szCs w:val="24"/>
        </w:rPr>
        <w:t xml:space="preserve"> </w:t>
      </w:r>
      <w:proofErr w:type="spellStart"/>
      <w:r w:rsidRPr="005D068F">
        <w:rPr>
          <w:rFonts w:eastAsia="Calibri"/>
          <w:szCs w:val="24"/>
        </w:rPr>
        <w:t>cantitativă</w:t>
      </w:r>
      <w:proofErr w:type="spellEnd"/>
      <w:r w:rsidRPr="005D068F">
        <w:rPr>
          <w:rFonts w:eastAsia="Calibri"/>
          <w:szCs w:val="24"/>
        </w:rPr>
        <w:t xml:space="preserve"> </w:t>
      </w:r>
      <w:proofErr w:type="spellStart"/>
      <w:r w:rsidRPr="005D068F">
        <w:rPr>
          <w:rFonts w:eastAsia="Calibri"/>
          <w:szCs w:val="24"/>
        </w:rPr>
        <w:t>şi</w:t>
      </w:r>
      <w:proofErr w:type="spellEnd"/>
      <w:r w:rsidRPr="005D068F">
        <w:rPr>
          <w:rFonts w:eastAsia="Calibri"/>
          <w:szCs w:val="24"/>
        </w:rPr>
        <w:t xml:space="preserve"> </w:t>
      </w:r>
      <w:proofErr w:type="spellStart"/>
      <w:r w:rsidRPr="005D068F">
        <w:rPr>
          <w:rFonts w:eastAsia="Calibri"/>
          <w:szCs w:val="24"/>
        </w:rPr>
        <w:t>calitativă</w:t>
      </w:r>
      <w:proofErr w:type="spellEnd"/>
      <w:r w:rsidRPr="005D068F">
        <w:rPr>
          <w:rFonts w:eastAsia="Calibri"/>
          <w:szCs w:val="24"/>
        </w:rPr>
        <w:t>.</w:t>
      </w:r>
    </w:p>
    <w:p w:rsidR="00B62CEE" w:rsidRPr="00D1138D" w:rsidRDefault="00B62CEE" w:rsidP="00D1138D">
      <w:pPr>
        <w:pStyle w:val="Corptext"/>
        <w:tabs>
          <w:tab w:val="left" w:pos="8820"/>
        </w:tabs>
        <w:kinsoku w:val="0"/>
        <w:ind w:right="-4"/>
        <w:contextualSpacing/>
        <w:rPr>
          <w:rFonts w:eastAsia="Calibri"/>
          <w:szCs w:val="24"/>
        </w:rPr>
      </w:pPr>
      <w:proofErr w:type="gramStart"/>
      <w:r w:rsidRPr="005D068F">
        <w:rPr>
          <w:rFonts w:eastAsia="Calibri"/>
          <w:szCs w:val="24"/>
        </w:rPr>
        <w:t xml:space="preserve">4.5  </w:t>
      </w:r>
      <w:proofErr w:type="spellStart"/>
      <w:r w:rsidRPr="005D068F">
        <w:rPr>
          <w:rFonts w:eastAsia="Calibri"/>
          <w:szCs w:val="24"/>
        </w:rPr>
        <w:t>Plă</w:t>
      </w:r>
      <w:proofErr w:type="gramEnd"/>
      <w:r w:rsidRPr="005D068F">
        <w:rPr>
          <w:rFonts w:eastAsia="Calibri"/>
          <w:szCs w:val="24"/>
        </w:rPr>
        <w:t>țile</w:t>
      </w:r>
      <w:proofErr w:type="spellEnd"/>
      <w:r w:rsidRPr="005D068F">
        <w:rPr>
          <w:rFonts w:eastAsia="Calibri"/>
          <w:szCs w:val="24"/>
        </w:rPr>
        <w:t xml:space="preserve"> se </w:t>
      </w:r>
      <w:proofErr w:type="spellStart"/>
      <w:r w:rsidRPr="005D068F">
        <w:rPr>
          <w:rFonts w:eastAsia="Calibri"/>
          <w:szCs w:val="24"/>
        </w:rPr>
        <w:t>vor</w:t>
      </w:r>
      <w:proofErr w:type="spellEnd"/>
      <w:r w:rsidRPr="005D068F">
        <w:rPr>
          <w:rFonts w:eastAsia="Calibri"/>
          <w:szCs w:val="24"/>
        </w:rPr>
        <w:t xml:space="preserve"> </w:t>
      </w:r>
      <w:proofErr w:type="spellStart"/>
      <w:r w:rsidRPr="005D068F">
        <w:rPr>
          <w:rFonts w:eastAsia="Calibri"/>
          <w:szCs w:val="24"/>
        </w:rPr>
        <w:t>efectua</w:t>
      </w:r>
      <w:proofErr w:type="spellEnd"/>
      <w:r w:rsidRPr="005D068F">
        <w:rPr>
          <w:rFonts w:eastAsia="Calibri"/>
          <w:szCs w:val="24"/>
        </w:rPr>
        <w:t xml:space="preserve"> </w:t>
      </w:r>
      <w:proofErr w:type="spellStart"/>
      <w:r w:rsidRPr="005D068F">
        <w:rPr>
          <w:rFonts w:eastAsia="Calibri"/>
          <w:szCs w:val="24"/>
        </w:rPr>
        <w:t>în</w:t>
      </w:r>
      <w:proofErr w:type="spellEnd"/>
      <w:r w:rsidRPr="005D068F">
        <w:rPr>
          <w:rFonts w:eastAsia="Calibri"/>
          <w:szCs w:val="24"/>
        </w:rPr>
        <w:t xml:space="preserve"> lei, </w:t>
      </w:r>
      <w:proofErr w:type="spellStart"/>
      <w:r w:rsidRPr="005D068F">
        <w:rPr>
          <w:rFonts w:eastAsia="Calibri"/>
          <w:szCs w:val="24"/>
        </w:rPr>
        <w:t>în</w:t>
      </w:r>
      <w:proofErr w:type="spellEnd"/>
      <w:r w:rsidRPr="005D068F">
        <w:rPr>
          <w:rFonts w:eastAsia="Calibri"/>
          <w:szCs w:val="24"/>
        </w:rPr>
        <w:t xml:space="preserve"> </w:t>
      </w:r>
      <w:proofErr w:type="spellStart"/>
      <w:r w:rsidRPr="005D068F">
        <w:rPr>
          <w:rFonts w:eastAsia="Calibri"/>
          <w:szCs w:val="24"/>
        </w:rPr>
        <w:t>contul</w:t>
      </w:r>
      <w:proofErr w:type="spellEnd"/>
      <w:r w:rsidRPr="005D068F">
        <w:rPr>
          <w:rFonts w:eastAsia="Calibri"/>
          <w:szCs w:val="24"/>
        </w:rPr>
        <w:t xml:space="preserve"> </w:t>
      </w:r>
      <w:proofErr w:type="spellStart"/>
      <w:r w:rsidRPr="005D068F">
        <w:rPr>
          <w:rFonts w:eastAsia="Calibri"/>
          <w:i/>
          <w:szCs w:val="24"/>
        </w:rPr>
        <w:t>Prestatorului</w:t>
      </w:r>
      <w:proofErr w:type="spellEnd"/>
      <w:r w:rsidRPr="005D068F">
        <w:rPr>
          <w:rFonts w:eastAsia="Calibri"/>
          <w:szCs w:val="24"/>
        </w:rPr>
        <w:t xml:space="preserve">, </w:t>
      </w:r>
      <w:proofErr w:type="spellStart"/>
      <w:r w:rsidRPr="005D068F">
        <w:rPr>
          <w:rFonts w:eastAsia="Calibri"/>
          <w:szCs w:val="24"/>
        </w:rPr>
        <w:t>în</w:t>
      </w:r>
      <w:proofErr w:type="spellEnd"/>
      <w:r w:rsidRPr="005D068F">
        <w:rPr>
          <w:rFonts w:eastAsia="Calibri"/>
          <w:szCs w:val="24"/>
        </w:rPr>
        <w:t xml:space="preserve"> </w:t>
      </w:r>
      <w:proofErr w:type="spellStart"/>
      <w:r w:rsidRPr="005D068F">
        <w:rPr>
          <w:rFonts w:eastAsia="Calibri"/>
          <w:szCs w:val="24"/>
        </w:rPr>
        <w:t>termen</w:t>
      </w:r>
      <w:proofErr w:type="spellEnd"/>
      <w:r w:rsidRPr="005D068F">
        <w:rPr>
          <w:rFonts w:eastAsia="Calibri"/>
          <w:szCs w:val="24"/>
        </w:rPr>
        <w:t xml:space="preserve"> de </w:t>
      </w:r>
      <w:proofErr w:type="spellStart"/>
      <w:r w:rsidRPr="005D068F">
        <w:rPr>
          <w:rFonts w:eastAsia="Calibri"/>
          <w:szCs w:val="24"/>
        </w:rPr>
        <w:t>cel</w:t>
      </w:r>
      <w:proofErr w:type="spellEnd"/>
      <w:r w:rsidRPr="005D068F">
        <w:rPr>
          <w:rFonts w:eastAsia="Calibri"/>
          <w:szCs w:val="24"/>
        </w:rPr>
        <w:t xml:space="preserve"> </w:t>
      </w:r>
      <w:proofErr w:type="spellStart"/>
      <w:r w:rsidRPr="005D068F">
        <w:rPr>
          <w:rFonts w:eastAsia="Calibri"/>
          <w:szCs w:val="24"/>
        </w:rPr>
        <w:t>mult</w:t>
      </w:r>
      <w:proofErr w:type="spellEnd"/>
      <w:r w:rsidRPr="005D068F">
        <w:rPr>
          <w:rFonts w:eastAsia="Calibri"/>
          <w:szCs w:val="24"/>
        </w:rPr>
        <w:t xml:space="preserve"> 30 de </w:t>
      </w:r>
      <w:proofErr w:type="spellStart"/>
      <w:r w:rsidRPr="005D068F">
        <w:rPr>
          <w:rFonts w:eastAsia="Calibri"/>
          <w:szCs w:val="24"/>
        </w:rPr>
        <w:t>zile</w:t>
      </w:r>
      <w:proofErr w:type="spellEnd"/>
      <w:r w:rsidRPr="005D068F">
        <w:rPr>
          <w:rFonts w:eastAsia="Calibri"/>
          <w:szCs w:val="24"/>
        </w:rPr>
        <w:t xml:space="preserve"> de la data </w:t>
      </w:r>
      <w:proofErr w:type="spellStart"/>
      <w:r w:rsidRPr="005D068F">
        <w:rPr>
          <w:rFonts w:eastAsia="Calibri"/>
          <w:szCs w:val="24"/>
        </w:rPr>
        <w:t>înregistrării</w:t>
      </w:r>
      <w:proofErr w:type="spellEnd"/>
      <w:r w:rsidRPr="005D068F">
        <w:rPr>
          <w:rFonts w:eastAsia="Calibri"/>
          <w:szCs w:val="24"/>
        </w:rPr>
        <w:t xml:space="preserve"> </w:t>
      </w:r>
      <w:proofErr w:type="spellStart"/>
      <w:r w:rsidRPr="005D068F">
        <w:rPr>
          <w:rFonts w:eastAsia="Calibri"/>
          <w:szCs w:val="24"/>
        </w:rPr>
        <w:t>facturii</w:t>
      </w:r>
      <w:proofErr w:type="spellEnd"/>
      <w:r w:rsidRPr="005D068F">
        <w:rPr>
          <w:rFonts w:eastAsia="Calibri"/>
          <w:szCs w:val="24"/>
        </w:rPr>
        <w:t xml:space="preserve"> </w:t>
      </w:r>
      <w:proofErr w:type="spellStart"/>
      <w:r w:rsidRPr="005D068F">
        <w:rPr>
          <w:rFonts w:eastAsia="Calibri"/>
          <w:szCs w:val="24"/>
        </w:rPr>
        <w:t>în</w:t>
      </w:r>
      <w:proofErr w:type="spellEnd"/>
      <w:r w:rsidRPr="005D068F">
        <w:rPr>
          <w:rFonts w:eastAsia="Calibri"/>
          <w:szCs w:val="24"/>
        </w:rPr>
        <w:t xml:space="preserve"> original </w:t>
      </w:r>
      <w:proofErr w:type="spellStart"/>
      <w:r w:rsidRPr="005D068F">
        <w:rPr>
          <w:rFonts w:eastAsia="Calibri"/>
          <w:szCs w:val="24"/>
        </w:rPr>
        <w:t>și</w:t>
      </w:r>
      <w:proofErr w:type="spellEnd"/>
      <w:r w:rsidRPr="005D068F">
        <w:rPr>
          <w:rFonts w:eastAsia="Calibri"/>
          <w:szCs w:val="24"/>
        </w:rPr>
        <w:t xml:space="preserve"> a </w:t>
      </w:r>
      <w:proofErr w:type="spellStart"/>
      <w:r w:rsidRPr="005D068F">
        <w:rPr>
          <w:rFonts w:eastAsia="Calibri"/>
          <w:szCs w:val="24"/>
        </w:rPr>
        <w:t>tuturor</w:t>
      </w:r>
      <w:proofErr w:type="spellEnd"/>
      <w:r w:rsidRPr="005D068F">
        <w:rPr>
          <w:rFonts w:eastAsia="Calibri"/>
          <w:szCs w:val="24"/>
        </w:rPr>
        <w:t xml:space="preserve"> </w:t>
      </w:r>
      <w:proofErr w:type="spellStart"/>
      <w:r w:rsidRPr="005D068F">
        <w:rPr>
          <w:rFonts w:eastAsia="Calibri"/>
          <w:szCs w:val="24"/>
        </w:rPr>
        <w:t>documentelor</w:t>
      </w:r>
      <w:proofErr w:type="spellEnd"/>
      <w:r w:rsidRPr="005D068F">
        <w:rPr>
          <w:rFonts w:eastAsia="Calibri"/>
          <w:szCs w:val="24"/>
        </w:rPr>
        <w:t xml:space="preserve"> </w:t>
      </w:r>
      <w:proofErr w:type="spellStart"/>
      <w:r w:rsidRPr="005D068F">
        <w:rPr>
          <w:rFonts w:eastAsia="Calibri"/>
          <w:szCs w:val="24"/>
        </w:rPr>
        <w:t>justificative</w:t>
      </w:r>
      <w:proofErr w:type="spellEnd"/>
      <w:r w:rsidRPr="005D068F">
        <w:rPr>
          <w:rFonts w:eastAsia="Calibri"/>
          <w:szCs w:val="24"/>
        </w:rPr>
        <w:t xml:space="preserve"> la </w:t>
      </w:r>
      <w:proofErr w:type="spellStart"/>
      <w:r w:rsidRPr="005D068F">
        <w:rPr>
          <w:rFonts w:eastAsia="Calibri"/>
          <w:szCs w:val="24"/>
        </w:rPr>
        <w:t>sediul</w:t>
      </w:r>
      <w:proofErr w:type="spellEnd"/>
      <w:r w:rsidRPr="005D068F">
        <w:rPr>
          <w:rFonts w:eastAsia="Calibri"/>
          <w:szCs w:val="24"/>
        </w:rPr>
        <w:t xml:space="preserve"> </w:t>
      </w:r>
      <w:proofErr w:type="spellStart"/>
      <w:r w:rsidRPr="005D068F">
        <w:rPr>
          <w:rFonts w:eastAsia="Calibri"/>
          <w:i/>
          <w:szCs w:val="24"/>
        </w:rPr>
        <w:t>Autorităţii</w:t>
      </w:r>
      <w:proofErr w:type="spellEnd"/>
      <w:r w:rsidRPr="005D068F">
        <w:rPr>
          <w:rFonts w:eastAsia="Calibri"/>
          <w:i/>
          <w:szCs w:val="24"/>
        </w:rPr>
        <w:t xml:space="preserve"> </w:t>
      </w:r>
      <w:proofErr w:type="spellStart"/>
      <w:r w:rsidRPr="005D068F">
        <w:rPr>
          <w:rFonts w:eastAsia="Calibri"/>
          <w:i/>
          <w:szCs w:val="24"/>
        </w:rPr>
        <w:t>Contractante</w:t>
      </w:r>
      <w:proofErr w:type="spellEnd"/>
      <w:r w:rsidRPr="005D068F">
        <w:rPr>
          <w:rFonts w:eastAsia="Calibri"/>
          <w:szCs w:val="24"/>
        </w:rPr>
        <w:t>.</w:t>
      </w:r>
    </w:p>
    <w:p w:rsidR="00B62CEE" w:rsidRPr="005D068F" w:rsidRDefault="00B62CEE" w:rsidP="00B62CEE">
      <w:pPr>
        <w:pStyle w:val="Corptext"/>
        <w:tabs>
          <w:tab w:val="left" w:pos="8820"/>
        </w:tabs>
        <w:kinsoku w:val="0"/>
        <w:spacing w:before="157"/>
        <w:ind w:right="-4" w:firstLine="720"/>
        <w:contextualSpacing/>
        <w:rPr>
          <w:rFonts w:eastAsia="Calibri"/>
          <w:szCs w:val="24"/>
          <w:highlight w:val="yellow"/>
        </w:rPr>
      </w:pPr>
    </w:p>
    <w:p w:rsidR="00B62CEE" w:rsidRPr="00322FF9" w:rsidRDefault="00B62CEE" w:rsidP="00B62CEE">
      <w:pPr>
        <w:pStyle w:val="Titlu2"/>
        <w:contextualSpacing/>
        <w:jc w:val="both"/>
        <w:rPr>
          <w:b/>
          <w:i/>
          <w:color w:val="auto"/>
          <w:sz w:val="24"/>
          <w:szCs w:val="24"/>
        </w:rPr>
      </w:pPr>
      <w:bookmarkStart w:id="4" w:name="_Toc475519926"/>
      <w:r w:rsidRPr="00322FF9">
        <w:rPr>
          <w:b/>
          <w:color w:val="auto"/>
          <w:sz w:val="24"/>
          <w:szCs w:val="24"/>
        </w:rPr>
        <w:t>Art. 5</w:t>
      </w:r>
      <w:r w:rsidRPr="00322FF9">
        <w:rPr>
          <w:b/>
          <w:color w:val="auto"/>
          <w:sz w:val="24"/>
          <w:szCs w:val="24"/>
        </w:rPr>
        <w:tab/>
      </w:r>
      <w:proofErr w:type="spellStart"/>
      <w:r w:rsidRPr="00322FF9">
        <w:rPr>
          <w:b/>
          <w:color w:val="auto"/>
          <w:sz w:val="24"/>
          <w:szCs w:val="24"/>
        </w:rPr>
        <w:t>Durata</w:t>
      </w:r>
      <w:proofErr w:type="spellEnd"/>
      <w:r w:rsidRPr="00322FF9">
        <w:rPr>
          <w:b/>
          <w:color w:val="auto"/>
          <w:sz w:val="24"/>
          <w:szCs w:val="24"/>
        </w:rPr>
        <w:t xml:space="preserve"> </w:t>
      </w:r>
      <w:proofErr w:type="spellStart"/>
      <w:r w:rsidRPr="00322FF9">
        <w:rPr>
          <w:b/>
          <w:i/>
          <w:color w:val="auto"/>
          <w:sz w:val="24"/>
          <w:szCs w:val="24"/>
        </w:rPr>
        <w:t>Contractului</w:t>
      </w:r>
      <w:bookmarkEnd w:id="4"/>
      <w:proofErr w:type="spellEnd"/>
    </w:p>
    <w:p w:rsidR="00B62CEE" w:rsidRPr="00322FF9" w:rsidRDefault="00B62CEE" w:rsidP="00B62CEE">
      <w:pPr>
        <w:pStyle w:val="DefaultText2"/>
        <w:spacing w:line="276" w:lineRule="auto"/>
        <w:contextualSpacing/>
        <w:jc w:val="both"/>
        <w:rPr>
          <w:color w:val="000000"/>
          <w:lang w:val="ro-RO"/>
        </w:rPr>
      </w:pPr>
      <w:r w:rsidRPr="00322FF9">
        <w:rPr>
          <w:color w:val="000000"/>
          <w:lang w:val="ro-RO"/>
        </w:rPr>
        <w:t>5.1 Prezentul contract intră în vigoare la data semnării de către ambele părți.</w:t>
      </w:r>
    </w:p>
    <w:p w:rsidR="00B62CEE" w:rsidRPr="000A403D" w:rsidRDefault="00B62CEE" w:rsidP="00B62CEE">
      <w:pPr>
        <w:pStyle w:val="DefaultText2"/>
        <w:spacing w:line="276" w:lineRule="auto"/>
        <w:contextualSpacing/>
        <w:jc w:val="both"/>
      </w:pPr>
      <w:r w:rsidRPr="000A403D">
        <w:rPr>
          <w:lang w:val="ro-RO"/>
        </w:rPr>
        <w:t xml:space="preserve">5.2 Durata de </w:t>
      </w:r>
      <w:proofErr w:type="spellStart"/>
      <w:r w:rsidRPr="000A403D">
        <w:rPr>
          <w:lang w:val="ro-RO"/>
        </w:rPr>
        <w:t>executie</w:t>
      </w:r>
      <w:proofErr w:type="spellEnd"/>
      <w:r w:rsidRPr="000A403D">
        <w:rPr>
          <w:lang w:val="ro-RO"/>
        </w:rPr>
        <w:t xml:space="preserve"> a contractului este de </w:t>
      </w:r>
      <w:r w:rsidRPr="000A403D">
        <w:t xml:space="preserve">120 </w:t>
      </w:r>
      <w:proofErr w:type="spellStart"/>
      <w:r w:rsidRPr="000A403D">
        <w:t>zile</w:t>
      </w:r>
      <w:proofErr w:type="spellEnd"/>
      <w:r w:rsidRPr="000A403D">
        <w:t xml:space="preserve"> </w:t>
      </w:r>
      <w:proofErr w:type="spellStart"/>
      <w:r w:rsidRPr="000A403D">
        <w:t>lucratoare</w:t>
      </w:r>
      <w:proofErr w:type="spellEnd"/>
      <w:r w:rsidRPr="000A403D">
        <w:t xml:space="preserve">, </w:t>
      </w:r>
      <w:proofErr w:type="spellStart"/>
      <w:r w:rsidRPr="000A403D">
        <w:t>începând</w:t>
      </w:r>
      <w:proofErr w:type="spellEnd"/>
      <w:r w:rsidRPr="000A403D">
        <w:t xml:space="preserve"> de la data </w:t>
      </w:r>
      <w:proofErr w:type="spellStart"/>
      <w:r w:rsidRPr="000A403D">
        <w:t>emiterii</w:t>
      </w:r>
      <w:proofErr w:type="spellEnd"/>
      <w:r w:rsidRPr="000A403D">
        <w:t xml:space="preserve"> </w:t>
      </w:r>
      <w:proofErr w:type="spellStart"/>
      <w:r w:rsidRPr="000A403D">
        <w:t>ordinului</w:t>
      </w:r>
      <w:proofErr w:type="spellEnd"/>
      <w:r w:rsidRPr="000A403D">
        <w:t xml:space="preserve"> de </w:t>
      </w:r>
      <w:proofErr w:type="spellStart"/>
      <w:r w:rsidRPr="000A403D">
        <w:t>începere</w:t>
      </w:r>
      <w:proofErr w:type="spellEnd"/>
      <w:r w:rsidRPr="000A403D">
        <w:t xml:space="preserve"> </w:t>
      </w:r>
      <w:proofErr w:type="spellStart"/>
      <w:r w:rsidRPr="000A403D">
        <w:t>pentru</w:t>
      </w:r>
      <w:proofErr w:type="spellEnd"/>
      <w:r w:rsidRPr="000A403D">
        <w:t xml:space="preserve"> </w:t>
      </w:r>
      <w:proofErr w:type="spellStart"/>
      <w:r w:rsidRPr="000A403D">
        <w:t>prestarea</w:t>
      </w:r>
      <w:proofErr w:type="spellEnd"/>
      <w:r w:rsidRPr="000A403D">
        <w:t xml:space="preserve"> </w:t>
      </w:r>
      <w:proofErr w:type="spellStart"/>
      <w:r w:rsidRPr="000A403D">
        <w:t>serviciilor</w:t>
      </w:r>
      <w:proofErr w:type="spellEnd"/>
      <w:r w:rsidRPr="000A403D">
        <w:rPr>
          <w:lang w:val="ro-RO"/>
        </w:rPr>
        <w:t>, cu posibilitatea prelungirii, cu acordul părților, pentru situații care rezultă din executarea contractului, dar nu mai târziu de 12 luni de la data semnării contractului.</w:t>
      </w:r>
    </w:p>
    <w:p w:rsidR="00B62CEE" w:rsidRPr="00E21608" w:rsidRDefault="00B62CEE" w:rsidP="00004421">
      <w:pPr>
        <w:pStyle w:val="DefaultText2"/>
        <w:spacing w:line="276" w:lineRule="auto"/>
        <w:contextualSpacing/>
        <w:jc w:val="both"/>
        <w:rPr>
          <w:rFonts w:eastAsia="Arial Unicode MS"/>
          <w:lang w:val="fr-CH"/>
        </w:rPr>
      </w:pPr>
      <w:r w:rsidRPr="00E21608">
        <w:rPr>
          <w:rFonts w:eastAsia="Arial Unicode MS"/>
          <w:lang w:val="ro-RO"/>
        </w:rPr>
        <w:t>5.2.1</w:t>
      </w:r>
      <w:r w:rsidRPr="00E21608">
        <w:rPr>
          <w:rFonts w:eastAsia="Arial Unicode MS"/>
          <w:lang w:val="fr-CH"/>
        </w:rPr>
        <w:t xml:space="preserve"> </w:t>
      </w:r>
      <w:proofErr w:type="spellStart"/>
      <w:r w:rsidRPr="00E21608">
        <w:rPr>
          <w:rFonts w:eastAsia="Arial Unicode MS"/>
          <w:lang w:val="fr-CH"/>
        </w:rPr>
        <w:t>Pentru</w:t>
      </w:r>
      <w:proofErr w:type="spellEnd"/>
      <w:r w:rsidRPr="00E21608">
        <w:rPr>
          <w:rFonts w:eastAsia="Arial Unicode MS"/>
          <w:lang w:val="fr-CH"/>
        </w:rPr>
        <w:t xml:space="preserve"> motive </w:t>
      </w:r>
      <w:proofErr w:type="spellStart"/>
      <w:r w:rsidRPr="00E21608">
        <w:rPr>
          <w:rFonts w:eastAsia="Arial Unicode MS"/>
          <w:lang w:val="fr-CH"/>
        </w:rPr>
        <w:t>temeinice</w:t>
      </w:r>
      <w:proofErr w:type="spellEnd"/>
      <w:r w:rsidRPr="00E21608">
        <w:rPr>
          <w:rFonts w:eastAsia="Arial Unicode MS"/>
          <w:lang w:val="fr-CH"/>
        </w:rPr>
        <w:t xml:space="preserve">, </w:t>
      </w:r>
      <w:proofErr w:type="spellStart"/>
      <w:r w:rsidRPr="00E21608">
        <w:rPr>
          <w:rFonts w:eastAsia="Calibri"/>
          <w:i/>
          <w:lang w:val="fr-CH"/>
        </w:rPr>
        <w:t>Autoritatea</w:t>
      </w:r>
      <w:proofErr w:type="spellEnd"/>
      <w:r w:rsidRPr="00E21608">
        <w:rPr>
          <w:rFonts w:eastAsia="Calibri"/>
          <w:i/>
          <w:lang w:val="fr-CH"/>
        </w:rPr>
        <w:t xml:space="preserve"> </w:t>
      </w:r>
      <w:proofErr w:type="spellStart"/>
      <w:r w:rsidRPr="00E21608">
        <w:rPr>
          <w:rFonts w:eastAsia="Calibri"/>
          <w:i/>
          <w:lang w:val="fr-CH"/>
        </w:rPr>
        <w:t>Contractantă</w:t>
      </w:r>
      <w:proofErr w:type="spellEnd"/>
      <w:r w:rsidRPr="00E21608">
        <w:rPr>
          <w:rFonts w:eastAsia="Arial Unicode MS"/>
          <w:lang w:val="fr-CH"/>
        </w:rPr>
        <w:t xml:space="preserve"> </w:t>
      </w:r>
      <w:proofErr w:type="spellStart"/>
      <w:r w:rsidRPr="00E21608">
        <w:rPr>
          <w:rFonts w:eastAsia="Arial Unicode MS"/>
          <w:lang w:val="fr-CH"/>
        </w:rPr>
        <w:t>poate</w:t>
      </w:r>
      <w:proofErr w:type="spellEnd"/>
      <w:r w:rsidRPr="00E21608">
        <w:rPr>
          <w:rFonts w:eastAsia="Arial Unicode MS"/>
          <w:lang w:val="fr-CH"/>
        </w:rPr>
        <w:t xml:space="preserve"> </w:t>
      </w:r>
      <w:proofErr w:type="spellStart"/>
      <w:r w:rsidRPr="00E21608">
        <w:rPr>
          <w:rFonts w:eastAsia="Arial Unicode MS"/>
          <w:lang w:val="fr-CH"/>
        </w:rPr>
        <w:t>suspenda</w:t>
      </w:r>
      <w:proofErr w:type="spellEnd"/>
      <w:r w:rsidRPr="00E21608">
        <w:rPr>
          <w:rFonts w:eastAsia="Arial Unicode MS"/>
          <w:lang w:val="fr-CH"/>
        </w:rPr>
        <w:t xml:space="preserve"> </w:t>
      </w:r>
      <w:proofErr w:type="spellStart"/>
      <w:r w:rsidRPr="00E21608">
        <w:rPr>
          <w:rFonts w:eastAsia="Arial Unicode MS"/>
          <w:lang w:val="fr-CH"/>
        </w:rPr>
        <w:t>durata</w:t>
      </w:r>
      <w:proofErr w:type="spellEnd"/>
      <w:r w:rsidRPr="00E21608">
        <w:rPr>
          <w:rFonts w:eastAsia="Arial Unicode MS"/>
          <w:lang w:val="fr-CH"/>
        </w:rPr>
        <w:t xml:space="preserve"> </w:t>
      </w:r>
      <w:proofErr w:type="spellStart"/>
      <w:r w:rsidRPr="00E21608">
        <w:rPr>
          <w:rFonts w:eastAsia="Arial Unicode MS"/>
          <w:lang w:val="fr-CH"/>
        </w:rPr>
        <w:t>contractului</w:t>
      </w:r>
      <w:proofErr w:type="spellEnd"/>
      <w:r w:rsidRPr="00E21608">
        <w:rPr>
          <w:rFonts w:eastAsia="Arial Unicode MS"/>
          <w:lang w:val="fr-CH"/>
        </w:rPr>
        <w:t xml:space="preserve"> </w:t>
      </w:r>
      <w:proofErr w:type="spellStart"/>
      <w:r w:rsidRPr="00E21608">
        <w:rPr>
          <w:rFonts w:eastAsia="Arial Unicode MS"/>
          <w:lang w:val="fr-CH"/>
        </w:rPr>
        <w:t>iar</w:t>
      </w:r>
      <w:proofErr w:type="spellEnd"/>
      <w:r w:rsidRPr="00E21608">
        <w:rPr>
          <w:rFonts w:eastAsia="Arial Unicode MS"/>
          <w:lang w:val="fr-CH"/>
        </w:rPr>
        <w:t xml:space="preserve"> </w:t>
      </w:r>
      <w:proofErr w:type="spellStart"/>
      <w:r w:rsidRPr="00E21608">
        <w:rPr>
          <w:rFonts w:eastAsia="Arial Unicode MS"/>
          <w:lang w:val="fr-CH"/>
        </w:rPr>
        <w:t>în</w:t>
      </w:r>
      <w:proofErr w:type="spellEnd"/>
      <w:r w:rsidRPr="00E21608">
        <w:rPr>
          <w:rFonts w:eastAsia="Arial Unicode MS"/>
          <w:lang w:val="fr-CH"/>
        </w:rPr>
        <w:t xml:space="preserve"> situaț</w:t>
      </w:r>
      <w:proofErr w:type="spellStart"/>
      <w:r w:rsidRPr="00E21608">
        <w:rPr>
          <w:rFonts w:eastAsia="Arial Unicode MS"/>
          <w:lang w:val="fr-CH"/>
        </w:rPr>
        <w:t>ia</w:t>
      </w:r>
      <w:proofErr w:type="spellEnd"/>
      <w:r w:rsidRPr="00E21608">
        <w:rPr>
          <w:rFonts w:eastAsia="Arial Unicode MS"/>
          <w:lang w:val="fr-CH"/>
        </w:rPr>
        <w:t xml:space="preserve"> </w:t>
      </w:r>
      <w:proofErr w:type="spellStart"/>
      <w:r w:rsidRPr="00E21608">
        <w:rPr>
          <w:rFonts w:eastAsia="Arial Unicode MS"/>
          <w:lang w:val="fr-CH"/>
        </w:rPr>
        <w:t>suspendării</w:t>
      </w:r>
      <w:proofErr w:type="spellEnd"/>
      <w:r w:rsidRPr="00E21608">
        <w:rPr>
          <w:rFonts w:eastAsia="Arial Unicode MS"/>
          <w:lang w:val="fr-CH"/>
        </w:rPr>
        <w:t xml:space="preserve"> </w:t>
      </w:r>
      <w:proofErr w:type="spellStart"/>
      <w:r w:rsidRPr="00E21608">
        <w:rPr>
          <w:rFonts w:eastAsia="Arial Unicode MS"/>
          <w:lang w:val="fr-CH"/>
        </w:rPr>
        <w:t>serviciilor</w:t>
      </w:r>
      <w:proofErr w:type="spellEnd"/>
      <w:r w:rsidRPr="00E21608">
        <w:rPr>
          <w:rFonts w:eastAsia="Arial Unicode MS"/>
          <w:lang w:val="fr-CH"/>
        </w:rPr>
        <w:t xml:space="preserve"> </w:t>
      </w:r>
      <w:proofErr w:type="spellStart"/>
      <w:r w:rsidRPr="00E21608">
        <w:rPr>
          <w:rFonts w:eastAsia="Arial Unicode MS"/>
          <w:lang w:val="fr-CH"/>
        </w:rPr>
        <w:t>din</w:t>
      </w:r>
      <w:proofErr w:type="spellEnd"/>
      <w:r w:rsidRPr="00E21608">
        <w:rPr>
          <w:rFonts w:eastAsia="Arial Unicode MS"/>
          <w:lang w:val="fr-CH"/>
        </w:rPr>
        <w:t xml:space="preserve"> motive </w:t>
      </w:r>
      <w:proofErr w:type="spellStart"/>
      <w:r w:rsidRPr="00E21608">
        <w:rPr>
          <w:rFonts w:eastAsia="Arial Unicode MS"/>
          <w:lang w:val="fr-CH"/>
        </w:rPr>
        <w:t>neimputabile</w:t>
      </w:r>
      <w:proofErr w:type="spellEnd"/>
      <w:r w:rsidRPr="00E21608">
        <w:rPr>
          <w:rFonts w:eastAsia="Arial Unicode MS"/>
          <w:lang w:val="fr-CH"/>
        </w:rPr>
        <w:t xml:space="preserve"> </w:t>
      </w:r>
      <w:proofErr w:type="spellStart"/>
      <w:r w:rsidRPr="00E21608">
        <w:rPr>
          <w:rFonts w:eastAsia="Arial Unicode MS"/>
          <w:lang w:val="fr-CH"/>
        </w:rPr>
        <w:t>păr</w:t>
      </w:r>
      <w:proofErr w:type="spellEnd"/>
      <w:r w:rsidRPr="00E21608">
        <w:rPr>
          <w:rFonts w:eastAsia="Arial Unicode MS"/>
          <w:lang w:val="fr-CH"/>
        </w:rPr>
        <w:t>ț</w:t>
      </w:r>
      <w:proofErr w:type="spellStart"/>
      <w:r w:rsidRPr="00E21608">
        <w:rPr>
          <w:rFonts w:eastAsia="Arial Unicode MS"/>
          <w:lang w:val="fr-CH"/>
        </w:rPr>
        <w:t>ilor</w:t>
      </w:r>
      <w:proofErr w:type="spellEnd"/>
      <w:r w:rsidRPr="00E21608">
        <w:rPr>
          <w:rFonts w:eastAsia="Arial Unicode MS"/>
          <w:lang w:val="fr-CH"/>
        </w:rPr>
        <w:t xml:space="preserve"> contractante, </w:t>
      </w:r>
      <w:proofErr w:type="spellStart"/>
      <w:r w:rsidRPr="00E21608">
        <w:rPr>
          <w:rFonts w:eastAsia="Arial Unicode MS"/>
          <w:lang w:val="fr-CH"/>
        </w:rPr>
        <w:t>durata</w:t>
      </w:r>
      <w:proofErr w:type="spellEnd"/>
      <w:r w:rsidRPr="00E21608">
        <w:rPr>
          <w:rFonts w:eastAsia="Arial Unicode MS"/>
          <w:lang w:val="fr-CH"/>
        </w:rPr>
        <w:t xml:space="preserve"> </w:t>
      </w:r>
      <w:proofErr w:type="spellStart"/>
      <w:r w:rsidRPr="00E21608">
        <w:rPr>
          <w:rFonts w:eastAsia="Arial Unicode MS"/>
          <w:lang w:val="fr-CH"/>
        </w:rPr>
        <w:t>poate</w:t>
      </w:r>
      <w:proofErr w:type="spellEnd"/>
      <w:r w:rsidRPr="00E21608">
        <w:rPr>
          <w:rFonts w:eastAsia="Arial Unicode MS"/>
          <w:lang w:val="fr-CH"/>
        </w:rPr>
        <w:t xml:space="preserve"> fi </w:t>
      </w:r>
      <w:proofErr w:type="spellStart"/>
      <w:r w:rsidRPr="00E21608">
        <w:rPr>
          <w:rFonts w:eastAsia="Arial Unicode MS"/>
          <w:lang w:val="fr-CH"/>
        </w:rPr>
        <w:t>decalată</w:t>
      </w:r>
      <w:proofErr w:type="spellEnd"/>
      <w:r w:rsidRPr="00E21608">
        <w:rPr>
          <w:rFonts w:eastAsia="Arial Unicode MS"/>
          <w:lang w:val="fr-CH"/>
        </w:rPr>
        <w:t xml:space="preserve"> </w:t>
      </w:r>
      <w:proofErr w:type="spellStart"/>
      <w:r w:rsidRPr="00E21608">
        <w:rPr>
          <w:rFonts w:eastAsia="Arial Unicode MS"/>
          <w:lang w:val="fr-CH"/>
        </w:rPr>
        <w:t>în</w:t>
      </w:r>
      <w:proofErr w:type="spellEnd"/>
      <w:r w:rsidRPr="00E21608">
        <w:rPr>
          <w:rFonts w:eastAsia="Arial Unicode MS"/>
          <w:lang w:val="fr-CH"/>
        </w:rPr>
        <w:t xml:space="preserve"> </w:t>
      </w:r>
      <w:proofErr w:type="spellStart"/>
      <w:r w:rsidRPr="00E21608">
        <w:rPr>
          <w:rFonts w:eastAsia="Arial Unicode MS"/>
          <w:lang w:val="fr-CH"/>
        </w:rPr>
        <w:t>mod</w:t>
      </w:r>
      <w:proofErr w:type="spellEnd"/>
      <w:r w:rsidRPr="00E21608">
        <w:rPr>
          <w:rFonts w:eastAsia="Arial Unicode MS"/>
          <w:lang w:val="fr-CH"/>
        </w:rPr>
        <w:t xml:space="preserve"> </w:t>
      </w:r>
      <w:proofErr w:type="spellStart"/>
      <w:r w:rsidRPr="00E21608">
        <w:rPr>
          <w:rFonts w:eastAsia="Arial Unicode MS"/>
          <w:lang w:val="fr-CH"/>
        </w:rPr>
        <w:t>corespunzător</w:t>
      </w:r>
      <w:proofErr w:type="spellEnd"/>
      <w:r w:rsidRPr="00E21608">
        <w:rPr>
          <w:rFonts w:eastAsia="Arial Unicode MS"/>
          <w:lang w:val="fr-CH"/>
        </w:rPr>
        <w:t>.</w:t>
      </w:r>
    </w:p>
    <w:p w:rsidR="00B62CEE" w:rsidRDefault="00B62CEE" w:rsidP="00D1138D">
      <w:pPr>
        <w:pStyle w:val="DefaultText2"/>
        <w:spacing w:line="276" w:lineRule="auto"/>
        <w:contextualSpacing/>
        <w:jc w:val="both"/>
        <w:rPr>
          <w:lang w:val="ro-RO"/>
        </w:rPr>
      </w:pPr>
      <w:r w:rsidRPr="00E21608">
        <w:rPr>
          <w:rFonts w:eastAsia="Arial Unicode MS"/>
          <w:lang w:val="ro-RO"/>
        </w:rPr>
        <w:t xml:space="preserve">5.3 </w:t>
      </w:r>
      <w:r w:rsidRPr="00E21608">
        <w:rPr>
          <w:lang w:val="ro-RO"/>
        </w:rPr>
        <w:t>În termen de 5 zile lucrătoare de la semnarea contractului se va organiza o ședință de inițializare în ca</w:t>
      </w:r>
      <w:r w:rsidR="00D47C74">
        <w:rPr>
          <w:lang w:val="ro-RO"/>
        </w:rPr>
        <w:t>d</w:t>
      </w:r>
      <w:r w:rsidRPr="00E21608">
        <w:rPr>
          <w:lang w:val="ro-RO"/>
        </w:rPr>
        <w:t>rul căreia se va prezenta un plan actualizat de activitate, conform datei reale de semnare a contractului și se vor discuta aspecte legate de activitățile care trebuie desfășurate.</w:t>
      </w:r>
    </w:p>
    <w:p w:rsidR="00D1138D" w:rsidRPr="00D1138D" w:rsidRDefault="00D1138D" w:rsidP="00D1138D">
      <w:pPr>
        <w:pStyle w:val="DefaultText2"/>
        <w:spacing w:line="276" w:lineRule="auto"/>
        <w:contextualSpacing/>
        <w:jc w:val="both"/>
        <w:rPr>
          <w:lang w:val="ro-RO"/>
        </w:rPr>
      </w:pPr>
    </w:p>
    <w:p w:rsidR="00B62CEE" w:rsidRPr="005D068F" w:rsidRDefault="00B62CEE" w:rsidP="00B62CEE">
      <w:pPr>
        <w:pStyle w:val="DefaultText2"/>
        <w:spacing w:line="276" w:lineRule="auto"/>
        <w:contextualSpacing/>
        <w:jc w:val="both"/>
        <w:rPr>
          <w:rFonts w:eastAsia="Arial Unicode MS"/>
          <w:b/>
          <w:i/>
          <w:lang w:val="ro-RO"/>
        </w:rPr>
      </w:pPr>
      <w:r w:rsidRPr="005D068F">
        <w:rPr>
          <w:rFonts w:eastAsia="Arial Unicode MS"/>
          <w:b/>
          <w:lang w:val="ro-RO"/>
        </w:rPr>
        <w:t>Art.</w:t>
      </w:r>
      <w:r w:rsidRPr="005D068F">
        <w:rPr>
          <w:lang w:val="ro-RO"/>
        </w:rPr>
        <w:t xml:space="preserve"> </w:t>
      </w:r>
      <w:r w:rsidRPr="005D068F">
        <w:rPr>
          <w:b/>
          <w:lang w:val="ro-RO"/>
        </w:rPr>
        <w:t>6</w:t>
      </w:r>
      <w:r w:rsidRPr="005D068F">
        <w:rPr>
          <w:lang w:val="ro-RO"/>
        </w:rPr>
        <w:tab/>
      </w:r>
      <w:r w:rsidRPr="005D068F">
        <w:rPr>
          <w:rFonts w:eastAsia="Arial Unicode MS"/>
          <w:b/>
          <w:lang w:val="ro-RO"/>
        </w:rPr>
        <w:t xml:space="preserve">Executarea </w:t>
      </w:r>
      <w:r w:rsidRPr="005D068F">
        <w:rPr>
          <w:rFonts w:eastAsia="Arial Unicode MS"/>
          <w:b/>
          <w:i/>
          <w:lang w:val="ro-RO"/>
        </w:rPr>
        <w:t>Contractului</w:t>
      </w:r>
    </w:p>
    <w:p w:rsidR="00B62CEE" w:rsidRPr="005D068F" w:rsidRDefault="00B62CEE" w:rsidP="00B62CEE">
      <w:pPr>
        <w:pStyle w:val="DefaultText2"/>
        <w:spacing w:line="276" w:lineRule="auto"/>
        <w:contextualSpacing/>
        <w:jc w:val="both"/>
        <w:rPr>
          <w:lang w:val="ro-RO"/>
        </w:rPr>
      </w:pPr>
      <w:r w:rsidRPr="005D068F">
        <w:rPr>
          <w:rFonts w:eastAsia="Arial Unicode MS"/>
          <w:lang w:val="ro-RO"/>
        </w:rPr>
        <w:t>6.1</w:t>
      </w:r>
      <w:r w:rsidRPr="005D068F">
        <w:rPr>
          <w:rFonts w:eastAsia="Arial Unicode MS"/>
          <w:b/>
          <w:lang w:val="ro-RO"/>
        </w:rPr>
        <w:t xml:space="preserve"> </w:t>
      </w:r>
      <w:r w:rsidRPr="005D068F">
        <w:rPr>
          <w:rFonts w:eastAsia="Arial Unicode MS"/>
          <w:lang w:val="ro-RO"/>
        </w:rPr>
        <w:t>Executarea</w:t>
      </w:r>
      <w:r w:rsidRPr="005D068F">
        <w:rPr>
          <w:rFonts w:eastAsia="Arial Unicode MS"/>
          <w:b/>
          <w:lang w:val="ro-RO"/>
        </w:rPr>
        <w:t xml:space="preserve"> </w:t>
      </w:r>
      <w:r w:rsidRPr="005D068F">
        <w:rPr>
          <w:lang w:val="ro-RO"/>
        </w:rPr>
        <w:t xml:space="preserve">prezentului </w:t>
      </w:r>
      <w:r w:rsidRPr="005D068F">
        <w:rPr>
          <w:i/>
          <w:lang w:val="ro-RO"/>
        </w:rPr>
        <w:t>Contract</w:t>
      </w:r>
      <w:r w:rsidRPr="005D068F">
        <w:rPr>
          <w:lang w:val="ro-RO"/>
        </w:rPr>
        <w:t xml:space="preserve"> începe odată cu transmiterea ordinului de începere a prestării serviciilor, care se emite de către </w:t>
      </w:r>
      <w:r w:rsidRPr="005D068F">
        <w:rPr>
          <w:i/>
          <w:lang w:val="ro-RO"/>
        </w:rPr>
        <w:t>Autoritatea Contractantă</w:t>
      </w:r>
      <w:r w:rsidRPr="005D068F">
        <w:rPr>
          <w:lang w:val="ro-RO"/>
        </w:rPr>
        <w:t xml:space="preserve"> în cel mult 5 zile de la data constituirii garanţiei de bună execuţie.</w:t>
      </w:r>
    </w:p>
    <w:p w:rsidR="00B62CEE" w:rsidRPr="005D068F" w:rsidRDefault="00B62CEE" w:rsidP="00B62CEE">
      <w:pPr>
        <w:pStyle w:val="DefaultText2"/>
        <w:spacing w:line="276" w:lineRule="auto"/>
        <w:contextualSpacing/>
        <w:jc w:val="both"/>
        <w:rPr>
          <w:highlight w:val="yellow"/>
          <w:lang w:val="ro-RO"/>
        </w:rPr>
      </w:pPr>
    </w:p>
    <w:p w:rsidR="00B62CEE" w:rsidRPr="005D068F" w:rsidRDefault="00B62CEE" w:rsidP="00B62CEE">
      <w:pPr>
        <w:pStyle w:val="DefaultText2"/>
        <w:spacing w:line="276" w:lineRule="auto"/>
        <w:contextualSpacing/>
        <w:jc w:val="both"/>
        <w:rPr>
          <w:b/>
          <w:bCs/>
          <w:lang w:val="ro-RO"/>
        </w:rPr>
      </w:pPr>
      <w:r w:rsidRPr="005D068F">
        <w:rPr>
          <w:rFonts w:eastAsia="Calibri"/>
          <w:b/>
          <w:bCs/>
          <w:color w:val="000000"/>
          <w:lang w:val="ro-RO"/>
        </w:rPr>
        <w:t xml:space="preserve">Art. 7  </w:t>
      </w:r>
      <w:r w:rsidRPr="005D068F">
        <w:rPr>
          <w:b/>
          <w:bCs/>
          <w:lang w:val="ro-RO"/>
        </w:rPr>
        <w:t>Garanţia de bună execuţie</w:t>
      </w:r>
    </w:p>
    <w:p w:rsidR="00B62CEE" w:rsidRPr="005D068F" w:rsidRDefault="00B62CEE" w:rsidP="00B62CEE">
      <w:pPr>
        <w:contextualSpacing/>
        <w:jc w:val="both"/>
      </w:pPr>
      <w:r w:rsidRPr="005D068F">
        <w:t xml:space="preserve">7.1 Garanţia de bună execuţie a prezentului </w:t>
      </w:r>
      <w:r w:rsidRPr="005D068F">
        <w:rPr>
          <w:i/>
        </w:rPr>
        <w:t>Contract</w:t>
      </w:r>
      <w:r w:rsidRPr="005D068F">
        <w:t xml:space="preserve"> se va constitui de către </w:t>
      </w:r>
      <w:r w:rsidRPr="005D068F">
        <w:rPr>
          <w:i/>
        </w:rPr>
        <w:t>Prestator</w:t>
      </w:r>
      <w:r w:rsidRPr="005D068F">
        <w:t xml:space="preserve"> în scopul asigurării </w:t>
      </w:r>
      <w:r w:rsidRPr="005D068F">
        <w:rPr>
          <w:i/>
        </w:rPr>
        <w:t>Autorităţii Contractante</w:t>
      </w:r>
      <w:r w:rsidRPr="005D068F">
        <w:t xml:space="preserve"> de îndeplinirea cantitativă, calitativă şi în perioada convenită a contractului de achiziţie publică.</w:t>
      </w:r>
    </w:p>
    <w:p w:rsidR="00B62CEE" w:rsidRPr="00E65860" w:rsidRDefault="00B62CEE" w:rsidP="00B62CEE">
      <w:pPr>
        <w:contextualSpacing/>
        <w:jc w:val="both"/>
        <w:rPr>
          <w:color w:val="FF0000"/>
        </w:rPr>
      </w:pPr>
      <w:r w:rsidRPr="00E65860">
        <w:t>7.2 Garanția de bună execuție se constituie conform prevederilor art. 154 din Legea nr. 98/2016, cu modificările şi completările ulterioare, în cuantum de </w:t>
      </w:r>
      <w:r w:rsidRPr="00E65860">
        <w:rPr>
          <w:b/>
          <w:bCs/>
        </w:rPr>
        <w:t>10%</w:t>
      </w:r>
      <w:r w:rsidRPr="00E65860">
        <w:t xml:space="preserve"> din valoarea contractului, </w:t>
      </w:r>
      <w:r w:rsidR="00174F0A">
        <w:t xml:space="preserve">reprezentând </w:t>
      </w:r>
      <w:r w:rsidR="00174F0A">
        <w:rPr>
          <w:b/>
        </w:rPr>
        <w:t>12.</w:t>
      </w:r>
      <w:r w:rsidR="00174F0A" w:rsidRPr="00174F0A">
        <w:rPr>
          <w:b/>
        </w:rPr>
        <w:t>474</w:t>
      </w:r>
      <w:r w:rsidR="00174F0A">
        <w:rPr>
          <w:b/>
        </w:rPr>
        <w:t>,00</w:t>
      </w:r>
      <w:r w:rsidR="00174F0A" w:rsidRPr="00174F0A">
        <w:rPr>
          <w:b/>
        </w:rPr>
        <w:t xml:space="preserve"> lei</w:t>
      </w:r>
      <w:r w:rsidR="00174F0A">
        <w:t xml:space="preserve"> </w:t>
      </w:r>
      <w:r w:rsidR="00174F0A" w:rsidRPr="00E65860">
        <w:t>fără TVA,</w:t>
      </w:r>
      <w:r w:rsidR="00174F0A">
        <w:t xml:space="preserve"> </w:t>
      </w:r>
      <w:r w:rsidRPr="00E65860">
        <w:t xml:space="preserve"> în termen de maxim 5 zile lucrătoare de la data semnării contractului de achiziție publică, înainte de începerea executării contractului (emiterea ordinului de începere),</w:t>
      </w:r>
      <w:r w:rsidRPr="00E65860">
        <w:rPr>
          <w:rFonts w:ascii="ArialMT" w:eastAsia="Calibri" w:hAnsi="ArialMT" w:cs="ArialMT"/>
          <w:sz w:val="20"/>
          <w:szCs w:val="20"/>
          <w:lang w:eastAsia="en-US"/>
        </w:rPr>
        <w:t xml:space="preserve"> </w:t>
      </w:r>
      <w:r w:rsidRPr="00E65860">
        <w:t xml:space="preserve">termen care poate fi prelungit la solicitarea justificată a </w:t>
      </w:r>
      <w:r w:rsidRPr="00E65860">
        <w:rPr>
          <w:i/>
        </w:rPr>
        <w:t>Prestatorului</w:t>
      </w:r>
      <w:r w:rsidRPr="00E65860">
        <w:t>, fără însă a depăşi 15 zile de la data semnării contractului de achiziţie publică.</w:t>
      </w:r>
    </w:p>
    <w:p w:rsidR="00B62CEE" w:rsidRPr="00E65860" w:rsidRDefault="00B62CEE" w:rsidP="00B62CEE">
      <w:pPr>
        <w:contextualSpacing/>
        <w:jc w:val="both"/>
      </w:pPr>
      <w:r w:rsidRPr="00E65860">
        <w:t>7.3 Garanția de bună execuție se poate constitui prin virament bancar sau printr-un instrument de garantare emis de o instituție de credit din România sau din alt stat, în condițiile art. 154 din Legea nr. 98/2016 și devine anexă la contract.  </w:t>
      </w:r>
    </w:p>
    <w:p w:rsidR="00B62CEE" w:rsidRPr="00E65860" w:rsidRDefault="00B62CEE" w:rsidP="00B62CEE">
      <w:pPr>
        <w:contextualSpacing/>
        <w:jc w:val="both"/>
      </w:pPr>
      <w:r w:rsidRPr="00E65860">
        <w:lastRenderedPageBreak/>
        <w:t xml:space="preserve">7.4 Garanția de bună execuție poate fi constituită şi prin reţineri succesive din sumele datorate pentru facturi parţiale. În acest caz, </w:t>
      </w:r>
      <w:r w:rsidRPr="00E65860">
        <w:rPr>
          <w:i/>
        </w:rPr>
        <w:t>Prestatorul</w:t>
      </w:r>
      <w:r w:rsidRPr="00E65860">
        <w:t xml:space="preserve"> are obligaţia de a deschide, în cadrul unităţilor Trezoreriei Statului din cadrul organului fiscal competent în administrarea acestuia, un cont de disponibil distinct la dispoziţia </w:t>
      </w:r>
      <w:r w:rsidRPr="00E65860">
        <w:rPr>
          <w:i/>
        </w:rPr>
        <w:t>Autorităţii Contractante</w:t>
      </w:r>
      <w:r w:rsidRPr="00E65860">
        <w:t xml:space="preserve">. Suma iniţială care se depune de către </w:t>
      </w:r>
      <w:r w:rsidRPr="00E65860">
        <w:rPr>
          <w:i/>
        </w:rPr>
        <w:t>Prestator</w:t>
      </w:r>
      <w:r w:rsidRPr="00E65860">
        <w:t xml:space="preserve"> nu trebuie să fie mai mică de 0,5% din valoarea contractului de servicii. </w:t>
      </w:r>
    </w:p>
    <w:p w:rsidR="00B62CEE" w:rsidRPr="00E65860" w:rsidRDefault="00B62CEE" w:rsidP="00B62CEE">
      <w:pPr>
        <w:contextualSpacing/>
        <w:jc w:val="both"/>
      </w:pPr>
      <w:r w:rsidRPr="00E65860">
        <w:t xml:space="preserve">7.5 Garanția de bună execuție trebuie să fie irevocabilă și necondiționată. </w:t>
      </w:r>
    </w:p>
    <w:p w:rsidR="00B62CEE" w:rsidRPr="00E65860" w:rsidRDefault="00B62CEE" w:rsidP="00B62CEE">
      <w:pPr>
        <w:contextualSpacing/>
        <w:jc w:val="both"/>
      </w:pPr>
      <w:r w:rsidRPr="00E65860">
        <w:t>7.6</w:t>
      </w:r>
      <w:r w:rsidRPr="00E65860">
        <w:rPr>
          <w:i/>
        </w:rPr>
        <w:t xml:space="preserve"> Autoritatea Contractantă</w:t>
      </w:r>
      <w:r w:rsidRPr="00E65860">
        <w:t xml:space="preserve"> are dreptul de a emite pretenții asupra garanției de bună execuție, oricând pe parcursul îndeplinirii contractului de achiziție publică, în limita prejudiciului creat, în cazul în care </w:t>
      </w:r>
      <w:r w:rsidRPr="00E65860">
        <w:rPr>
          <w:i/>
        </w:rPr>
        <w:t>Prestatorul</w:t>
      </w:r>
      <w:r w:rsidRPr="00E65860">
        <w:t xml:space="preserve"> nu își îndeplinește, din culpa sa, obligațiile asumate prin </w:t>
      </w:r>
      <w:r w:rsidRPr="00E65860">
        <w:rPr>
          <w:i/>
        </w:rPr>
        <w:t>Contract</w:t>
      </w:r>
      <w:r w:rsidRPr="00E65860">
        <w:t xml:space="preserve">. Anterior emiterii unei pretenții asupra garanției de bună execuție, </w:t>
      </w:r>
      <w:r w:rsidRPr="00E65860">
        <w:rPr>
          <w:i/>
        </w:rPr>
        <w:t>Autoritatea Contractantă</w:t>
      </w:r>
      <w:r w:rsidRPr="00E65860">
        <w:t xml:space="preserve"> are obligația de a notifica pretenția atât </w:t>
      </w:r>
      <w:r w:rsidRPr="00E65860">
        <w:rPr>
          <w:i/>
        </w:rPr>
        <w:t>Prestatorului</w:t>
      </w:r>
      <w:r w:rsidRPr="00E65860">
        <w:t xml:space="preserve">, cât și emitentului instrumentului de garantare, precizând obligațiile care nu au fost respectate, precum și modul de calcul al prejudiciului. </w:t>
      </w:r>
    </w:p>
    <w:p w:rsidR="00B62CEE" w:rsidRPr="00E65860" w:rsidRDefault="00B62CEE" w:rsidP="00B62CEE">
      <w:pPr>
        <w:contextualSpacing/>
        <w:jc w:val="both"/>
      </w:pPr>
      <w:r w:rsidRPr="00E65860">
        <w:t xml:space="preserve">7.7 În situația executării garanției de bună execuție, parțial sau total, </w:t>
      </w:r>
      <w:r w:rsidRPr="00E65860">
        <w:rPr>
          <w:i/>
        </w:rPr>
        <w:t>Prestatorul</w:t>
      </w:r>
      <w:r w:rsidRPr="00E65860">
        <w:t xml:space="preserve"> are obligația de a reîntregi garanția în cauză, raportat la restul rămas de executat.                 </w:t>
      </w:r>
    </w:p>
    <w:p w:rsidR="00B62CEE" w:rsidRPr="005D068F" w:rsidRDefault="00B62CEE" w:rsidP="00B62CEE">
      <w:pPr>
        <w:contextualSpacing/>
        <w:jc w:val="both"/>
        <w:rPr>
          <w:highlight w:val="yellow"/>
        </w:rPr>
      </w:pPr>
      <w:r w:rsidRPr="00E65860">
        <w:t xml:space="preserve">7.8 Garanția de bună execuție se eliberează/restituie în condițiile prevăzute la art. </w:t>
      </w:r>
      <w:r w:rsidRPr="00E65860">
        <w:rPr>
          <w:rFonts w:eastAsia="Calibri"/>
        </w:rPr>
        <w:t xml:space="preserve">154^2, alin. (2) </w:t>
      </w:r>
      <w:r w:rsidRPr="00E65860">
        <w:t>din Legea nr. 98/2016, cu modificările şi completările ulterioare, care se va face la finalizarea contractului</w:t>
      </w:r>
      <w:r>
        <w:t>.</w:t>
      </w:r>
    </w:p>
    <w:p w:rsidR="00B62CEE" w:rsidRDefault="00B62CEE" w:rsidP="00B62CEE">
      <w:pPr>
        <w:contextualSpacing/>
        <w:jc w:val="both"/>
      </w:pPr>
      <w:r w:rsidRPr="00E65860">
        <w:t>7.9 Garanția de bună execuție se va modifica corespunzător cu valoarea rezultată din ajustarea preţului conform Contractului.</w:t>
      </w:r>
    </w:p>
    <w:p w:rsidR="00B62CEE" w:rsidRPr="00E65860" w:rsidRDefault="00B62CEE" w:rsidP="00B62CEE">
      <w:pPr>
        <w:contextualSpacing/>
        <w:jc w:val="both"/>
        <w:rPr>
          <w:b/>
        </w:rPr>
      </w:pPr>
    </w:p>
    <w:p w:rsidR="00B62CEE" w:rsidRPr="00E65860" w:rsidRDefault="00B62CEE" w:rsidP="00B62CEE">
      <w:pPr>
        <w:pStyle w:val="Titlu2"/>
        <w:contextualSpacing/>
        <w:jc w:val="both"/>
        <w:rPr>
          <w:b/>
          <w:color w:val="auto"/>
          <w:sz w:val="24"/>
          <w:szCs w:val="24"/>
        </w:rPr>
      </w:pPr>
      <w:bookmarkStart w:id="5" w:name="_Toc475519927"/>
      <w:r w:rsidRPr="00E65860">
        <w:rPr>
          <w:b/>
          <w:color w:val="auto"/>
          <w:sz w:val="24"/>
          <w:szCs w:val="24"/>
        </w:rPr>
        <w:t>Art. 8</w:t>
      </w:r>
      <w:r w:rsidRPr="00E65860">
        <w:rPr>
          <w:b/>
          <w:color w:val="auto"/>
          <w:sz w:val="24"/>
          <w:szCs w:val="24"/>
        </w:rPr>
        <w:tab/>
      </w:r>
      <w:proofErr w:type="spellStart"/>
      <w:r w:rsidRPr="00E65860">
        <w:rPr>
          <w:b/>
          <w:color w:val="auto"/>
          <w:sz w:val="24"/>
          <w:szCs w:val="24"/>
        </w:rPr>
        <w:t>Documentele</w:t>
      </w:r>
      <w:proofErr w:type="spellEnd"/>
      <w:r w:rsidRPr="00E65860">
        <w:rPr>
          <w:b/>
          <w:color w:val="auto"/>
          <w:sz w:val="24"/>
          <w:szCs w:val="24"/>
        </w:rPr>
        <w:t xml:space="preserve"> </w:t>
      </w:r>
      <w:proofErr w:type="spellStart"/>
      <w:r w:rsidRPr="00E65860">
        <w:rPr>
          <w:b/>
          <w:i/>
          <w:color w:val="auto"/>
          <w:sz w:val="24"/>
          <w:szCs w:val="24"/>
        </w:rPr>
        <w:t>Contractului</w:t>
      </w:r>
      <w:bookmarkEnd w:id="5"/>
      <w:proofErr w:type="spellEnd"/>
    </w:p>
    <w:p w:rsidR="00B62CEE" w:rsidRPr="00E65860" w:rsidRDefault="00B62CEE" w:rsidP="00B62CEE">
      <w:pPr>
        <w:tabs>
          <w:tab w:val="left" w:pos="720"/>
        </w:tabs>
        <w:autoSpaceDE w:val="0"/>
        <w:contextualSpacing/>
        <w:jc w:val="both"/>
      </w:pPr>
      <w:bookmarkStart w:id="6" w:name="_Hlk510627924"/>
      <w:r w:rsidRPr="00E65860">
        <w:t>8.1</w:t>
      </w:r>
      <w:r w:rsidRPr="00E65860">
        <w:rPr>
          <w:i/>
        </w:rPr>
        <w:t xml:space="preserve"> Contractul</w:t>
      </w:r>
      <w:r w:rsidRPr="00E65860">
        <w:t xml:space="preserve"> cuprinde prezentele condiţii contractuale, precum şi următoarele documente care sunt parte integrantă din </w:t>
      </w:r>
      <w:r w:rsidRPr="00E65860">
        <w:rPr>
          <w:i/>
        </w:rPr>
        <w:t>Contract</w:t>
      </w:r>
      <w:r w:rsidRPr="00E65860">
        <w:t>:</w:t>
      </w:r>
    </w:p>
    <w:p w:rsidR="00B62CEE" w:rsidRPr="00E65860" w:rsidRDefault="00B62CEE" w:rsidP="00B62CEE">
      <w:pPr>
        <w:pStyle w:val="Default"/>
        <w:numPr>
          <w:ilvl w:val="0"/>
          <w:numId w:val="23"/>
        </w:numPr>
        <w:tabs>
          <w:tab w:val="left" w:pos="993"/>
        </w:tabs>
        <w:suppressAutoHyphens/>
        <w:adjustRightInd/>
        <w:spacing w:line="276" w:lineRule="auto"/>
        <w:ind w:left="709" w:firstLine="0"/>
        <w:contextualSpacing/>
        <w:jc w:val="both"/>
        <w:textAlignment w:val="baseline"/>
      </w:pPr>
      <w:proofErr w:type="spellStart"/>
      <w:r w:rsidRPr="00E65860">
        <w:rPr>
          <w:i/>
          <w:color w:val="auto"/>
        </w:rPr>
        <w:t>Caietul</w:t>
      </w:r>
      <w:proofErr w:type="spellEnd"/>
      <w:r w:rsidRPr="00E65860">
        <w:rPr>
          <w:i/>
          <w:color w:val="auto"/>
        </w:rPr>
        <w:t xml:space="preserve"> de </w:t>
      </w:r>
      <w:proofErr w:type="spellStart"/>
      <w:r w:rsidRPr="00E65860">
        <w:rPr>
          <w:i/>
          <w:color w:val="auto"/>
        </w:rPr>
        <w:t>Sarcini</w:t>
      </w:r>
      <w:proofErr w:type="spellEnd"/>
      <w:r w:rsidRPr="00E65860">
        <w:rPr>
          <w:color w:val="auto"/>
        </w:rPr>
        <w:t xml:space="preserve"> (</w:t>
      </w:r>
      <w:proofErr w:type="spellStart"/>
      <w:r w:rsidRPr="00E65860">
        <w:rPr>
          <w:color w:val="auto"/>
        </w:rPr>
        <w:t>inclusiv</w:t>
      </w:r>
      <w:proofErr w:type="spellEnd"/>
      <w:r w:rsidRPr="00E65860">
        <w:rPr>
          <w:color w:val="auto"/>
        </w:rPr>
        <w:t xml:space="preserve"> </w:t>
      </w:r>
      <w:proofErr w:type="spellStart"/>
      <w:r w:rsidRPr="00E65860">
        <w:rPr>
          <w:color w:val="auto"/>
        </w:rPr>
        <w:t>anexele</w:t>
      </w:r>
      <w:proofErr w:type="spellEnd"/>
      <w:r w:rsidRPr="00E65860">
        <w:rPr>
          <w:color w:val="auto"/>
        </w:rPr>
        <w:t xml:space="preserve"> </w:t>
      </w:r>
      <w:proofErr w:type="spellStart"/>
      <w:r w:rsidRPr="00E65860">
        <w:rPr>
          <w:color w:val="auto"/>
        </w:rPr>
        <w:t>acestuia</w:t>
      </w:r>
      <w:proofErr w:type="spellEnd"/>
      <w:r w:rsidRPr="00E65860">
        <w:rPr>
          <w:color w:val="auto"/>
        </w:rPr>
        <w:t xml:space="preserve">, </w:t>
      </w:r>
      <w:proofErr w:type="spellStart"/>
      <w:r w:rsidRPr="00E65860">
        <w:rPr>
          <w:color w:val="auto"/>
        </w:rPr>
        <w:t>dacă</w:t>
      </w:r>
      <w:proofErr w:type="spellEnd"/>
      <w:r w:rsidRPr="00E65860">
        <w:rPr>
          <w:color w:val="auto"/>
        </w:rPr>
        <w:t xml:space="preserve"> </w:t>
      </w:r>
      <w:proofErr w:type="spellStart"/>
      <w:r w:rsidRPr="00E65860">
        <w:rPr>
          <w:color w:val="auto"/>
        </w:rPr>
        <w:t>este</w:t>
      </w:r>
      <w:proofErr w:type="spellEnd"/>
      <w:r w:rsidRPr="00E65860">
        <w:rPr>
          <w:color w:val="auto"/>
        </w:rPr>
        <w:t xml:space="preserve"> </w:t>
      </w:r>
      <w:proofErr w:type="spellStart"/>
      <w:r w:rsidRPr="00E65860">
        <w:rPr>
          <w:color w:val="auto"/>
        </w:rPr>
        <w:t>cazul</w:t>
      </w:r>
      <w:proofErr w:type="spellEnd"/>
      <w:r w:rsidRPr="00E65860">
        <w:rPr>
          <w:color w:val="auto"/>
        </w:rPr>
        <w:t>)</w:t>
      </w:r>
    </w:p>
    <w:p w:rsidR="00B62CEE" w:rsidRPr="00E65860" w:rsidRDefault="00B62CEE" w:rsidP="00B62CEE">
      <w:pPr>
        <w:pStyle w:val="Default"/>
        <w:numPr>
          <w:ilvl w:val="0"/>
          <w:numId w:val="23"/>
        </w:numPr>
        <w:tabs>
          <w:tab w:val="left" w:pos="993"/>
        </w:tabs>
        <w:suppressAutoHyphens/>
        <w:adjustRightInd/>
        <w:spacing w:line="276" w:lineRule="auto"/>
        <w:ind w:left="709" w:firstLine="0"/>
        <w:contextualSpacing/>
        <w:jc w:val="both"/>
        <w:textAlignment w:val="baseline"/>
      </w:pPr>
      <w:proofErr w:type="spellStart"/>
      <w:r w:rsidRPr="00E65860">
        <w:rPr>
          <w:i/>
          <w:color w:val="auto"/>
        </w:rPr>
        <w:t>Propunerea</w:t>
      </w:r>
      <w:proofErr w:type="spellEnd"/>
      <w:r w:rsidRPr="00E65860">
        <w:rPr>
          <w:i/>
          <w:color w:val="auto"/>
        </w:rPr>
        <w:t xml:space="preserve"> </w:t>
      </w:r>
      <w:proofErr w:type="spellStart"/>
      <w:r w:rsidRPr="00E65860">
        <w:rPr>
          <w:i/>
          <w:color w:val="auto"/>
        </w:rPr>
        <w:t>Tehnică</w:t>
      </w:r>
      <w:proofErr w:type="spellEnd"/>
      <w:r w:rsidRPr="00E65860">
        <w:rPr>
          <w:color w:val="auto"/>
        </w:rPr>
        <w:t>,</w:t>
      </w:r>
    </w:p>
    <w:p w:rsidR="00B62CEE" w:rsidRPr="00E65860" w:rsidRDefault="00B62CEE" w:rsidP="00B62CEE">
      <w:pPr>
        <w:pStyle w:val="Default"/>
        <w:numPr>
          <w:ilvl w:val="0"/>
          <w:numId w:val="23"/>
        </w:numPr>
        <w:tabs>
          <w:tab w:val="left" w:pos="993"/>
        </w:tabs>
        <w:suppressAutoHyphens/>
        <w:adjustRightInd/>
        <w:spacing w:line="276" w:lineRule="auto"/>
        <w:ind w:left="709" w:firstLine="0"/>
        <w:contextualSpacing/>
        <w:jc w:val="both"/>
        <w:textAlignment w:val="baseline"/>
      </w:pPr>
      <w:proofErr w:type="spellStart"/>
      <w:r w:rsidRPr="00E65860">
        <w:rPr>
          <w:i/>
          <w:color w:val="auto"/>
        </w:rPr>
        <w:t>Propunerea</w:t>
      </w:r>
      <w:proofErr w:type="spellEnd"/>
      <w:r w:rsidRPr="00E65860">
        <w:rPr>
          <w:i/>
          <w:color w:val="auto"/>
        </w:rPr>
        <w:t xml:space="preserve"> </w:t>
      </w:r>
      <w:proofErr w:type="spellStart"/>
      <w:r w:rsidRPr="00E65860">
        <w:rPr>
          <w:i/>
          <w:color w:val="auto"/>
        </w:rPr>
        <w:t>Financiară</w:t>
      </w:r>
      <w:proofErr w:type="spellEnd"/>
      <w:r w:rsidRPr="00E65860">
        <w:rPr>
          <w:color w:val="auto"/>
        </w:rPr>
        <w:t>,</w:t>
      </w:r>
    </w:p>
    <w:p w:rsidR="00B62CEE" w:rsidRPr="00EF7C77" w:rsidRDefault="00B62CEE" w:rsidP="00B62CEE">
      <w:pPr>
        <w:pStyle w:val="Default"/>
        <w:numPr>
          <w:ilvl w:val="0"/>
          <w:numId w:val="23"/>
        </w:numPr>
        <w:tabs>
          <w:tab w:val="left" w:pos="993"/>
        </w:tabs>
        <w:suppressAutoHyphens/>
        <w:adjustRightInd/>
        <w:spacing w:line="276" w:lineRule="auto"/>
        <w:ind w:left="709" w:firstLine="0"/>
        <w:contextualSpacing/>
        <w:jc w:val="both"/>
        <w:textAlignment w:val="baseline"/>
      </w:pPr>
      <w:proofErr w:type="spellStart"/>
      <w:r w:rsidRPr="00E65860">
        <w:rPr>
          <w:color w:val="auto"/>
        </w:rPr>
        <w:t>Garanţia</w:t>
      </w:r>
      <w:proofErr w:type="spellEnd"/>
      <w:r w:rsidRPr="00E65860">
        <w:rPr>
          <w:color w:val="auto"/>
        </w:rPr>
        <w:t xml:space="preserve"> de </w:t>
      </w:r>
      <w:proofErr w:type="spellStart"/>
      <w:r w:rsidRPr="00E65860">
        <w:rPr>
          <w:color w:val="auto"/>
        </w:rPr>
        <w:t>bună</w:t>
      </w:r>
      <w:proofErr w:type="spellEnd"/>
      <w:r w:rsidRPr="00E65860">
        <w:rPr>
          <w:color w:val="auto"/>
        </w:rPr>
        <w:t xml:space="preserve"> </w:t>
      </w:r>
      <w:proofErr w:type="spellStart"/>
      <w:r w:rsidRPr="00E65860">
        <w:rPr>
          <w:color w:val="auto"/>
        </w:rPr>
        <w:t>execuţie</w:t>
      </w:r>
      <w:proofErr w:type="spellEnd"/>
      <w:r w:rsidRPr="00E65860">
        <w:rPr>
          <w:color w:val="auto"/>
        </w:rPr>
        <w:t xml:space="preserve">, </w:t>
      </w:r>
      <w:proofErr w:type="spellStart"/>
      <w:r w:rsidRPr="00E65860">
        <w:rPr>
          <w:color w:val="auto"/>
        </w:rPr>
        <w:t>depusă</w:t>
      </w:r>
      <w:proofErr w:type="spellEnd"/>
      <w:r w:rsidRPr="00E65860">
        <w:rPr>
          <w:color w:val="auto"/>
        </w:rPr>
        <w:t xml:space="preserve"> conform art. 7.2</w:t>
      </w:r>
    </w:p>
    <w:p w:rsidR="00B62CEE" w:rsidRPr="00E65860" w:rsidRDefault="00B62CEE" w:rsidP="00B62CEE">
      <w:pPr>
        <w:pStyle w:val="Default"/>
        <w:numPr>
          <w:ilvl w:val="0"/>
          <w:numId w:val="23"/>
        </w:numPr>
        <w:tabs>
          <w:tab w:val="left" w:pos="993"/>
        </w:tabs>
        <w:suppressAutoHyphens/>
        <w:adjustRightInd/>
        <w:spacing w:line="276" w:lineRule="auto"/>
        <w:ind w:left="709" w:firstLine="0"/>
        <w:contextualSpacing/>
        <w:jc w:val="both"/>
        <w:textAlignment w:val="baseline"/>
      </w:pPr>
      <w:proofErr w:type="spellStart"/>
      <w:r>
        <w:rPr>
          <w:color w:val="auto"/>
        </w:rPr>
        <w:t>Alte</w:t>
      </w:r>
      <w:proofErr w:type="spellEnd"/>
      <w:r>
        <w:rPr>
          <w:color w:val="auto"/>
        </w:rPr>
        <w:t xml:space="preserve"> </w:t>
      </w:r>
      <w:proofErr w:type="spellStart"/>
      <w:r>
        <w:rPr>
          <w:color w:val="auto"/>
        </w:rPr>
        <w:t>anexe</w:t>
      </w:r>
      <w:proofErr w:type="spellEnd"/>
      <w:r>
        <w:rPr>
          <w:color w:val="auto"/>
        </w:rPr>
        <w:t xml:space="preserve"> la contract, </w:t>
      </w:r>
      <w:proofErr w:type="spellStart"/>
      <w:r>
        <w:rPr>
          <w:color w:val="auto"/>
        </w:rPr>
        <w:t>daca</w:t>
      </w:r>
      <w:proofErr w:type="spellEnd"/>
      <w:r>
        <w:rPr>
          <w:color w:val="auto"/>
        </w:rPr>
        <w:t xml:space="preserve"> </w:t>
      </w:r>
      <w:proofErr w:type="spellStart"/>
      <w:proofErr w:type="gramStart"/>
      <w:r>
        <w:rPr>
          <w:color w:val="auto"/>
        </w:rPr>
        <w:t>este</w:t>
      </w:r>
      <w:proofErr w:type="spellEnd"/>
      <w:proofErr w:type="gramEnd"/>
      <w:r>
        <w:rPr>
          <w:color w:val="auto"/>
        </w:rPr>
        <w:t xml:space="preserve"> </w:t>
      </w:r>
      <w:proofErr w:type="spellStart"/>
      <w:r>
        <w:rPr>
          <w:color w:val="auto"/>
        </w:rPr>
        <w:t>cazul</w:t>
      </w:r>
      <w:proofErr w:type="spellEnd"/>
      <w:r>
        <w:rPr>
          <w:color w:val="auto"/>
        </w:rPr>
        <w:t>.</w:t>
      </w:r>
    </w:p>
    <w:bookmarkEnd w:id="6"/>
    <w:p w:rsidR="00B62CEE" w:rsidRPr="005D068F" w:rsidRDefault="00B62CEE" w:rsidP="00B62CEE">
      <w:pPr>
        <w:pStyle w:val="Listparagraf"/>
        <w:tabs>
          <w:tab w:val="left" w:pos="0"/>
          <w:tab w:val="left" w:pos="426"/>
        </w:tabs>
        <w:suppressAutoHyphens/>
        <w:autoSpaceDN w:val="0"/>
        <w:spacing w:line="276" w:lineRule="auto"/>
        <w:ind w:left="0"/>
        <w:contextualSpacing/>
        <w:jc w:val="both"/>
        <w:textAlignment w:val="baseline"/>
        <w:rPr>
          <w:highlight w:val="yellow"/>
        </w:rPr>
      </w:pPr>
    </w:p>
    <w:p w:rsidR="00B62CEE" w:rsidRPr="00E65860" w:rsidRDefault="00B62CEE" w:rsidP="00B62CEE">
      <w:pPr>
        <w:autoSpaceDE w:val="0"/>
        <w:adjustRightInd w:val="0"/>
        <w:ind w:right="-61"/>
        <w:contextualSpacing/>
        <w:jc w:val="both"/>
        <w:rPr>
          <w:rFonts w:eastAsia="Calibri"/>
          <w:b/>
          <w:i/>
          <w:color w:val="000000"/>
          <w:lang w:eastAsia="en-US"/>
        </w:rPr>
      </w:pPr>
      <w:r w:rsidRPr="00E65860">
        <w:rPr>
          <w:b/>
        </w:rPr>
        <w:t>Art. 9</w:t>
      </w:r>
      <w:r w:rsidRPr="00E65860">
        <w:rPr>
          <w:rFonts w:eastAsia="Calibri"/>
          <w:b/>
          <w:bCs/>
          <w:i/>
          <w:color w:val="000000"/>
          <w:lang w:eastAsia="en-US"/>
        </w:rPr>
        <w:t xml:space="preserve">  </w:t>
      </w:r>
      <w:r w:rsidRPr="00E65860">
        <w:rPr>
          <w:rFonts w:eastAsia="Calibri"/>
          <w:b/>
          <w:bCs/>
          <w:color w:val="000000"/>
          <w:lang w:eastAsia="en-US"/>
        </w:rPr>
        <w:t>Obligaţiile principale ale</w:t>
      </w:r>
      <w:r w:rsidRPr="00E65860">
        <w:rPr>
          <w:rFonts w:eastAsia="Calibri"/>
          <w:b/>
          <w:bCs/>
          <w:i/>
          <w:color w:val="000000"/>
          <w:lang w:eastAsia="en-US"/>
        </w:rPr>
        <w:t xml:space="preserve"> </w:t>
      </w:r>
      <w:r w:rsidRPr="00E65860">
        <w:rPr>
          <w:rFonts w:eastAsia="Calibri"/>
          <w:b/>
          <w:i/>
          <w:color w:val="000000"/>
          <w:lang w:eastAsia="en-US"/>
        </w:rPr>
        <w:t>Prestatorului</w:t>
      </w:r>
    </w:p>
    <w:p w:rsidR="00B62CEE" w:rsidRDefault="00B62CEE" w:rsidP="00B62CEE">
      <w:pPr>
        <w:autoSpaceDE w:val="0"/>
        <w:adjustRightInd w:val="0"/>
        <w:ind w:right="-61"/>
        <w:contextualSpacing/>
        <w:jc w:val="both"/>
        <w:rPr>
          <w:rFonts w:eastAsia="Calibri"/>
          <w:color w:val="000000"/>
          <w:highlight w:val="yellow"/>
          <w:lang w:eastAsia="en-US"/>
        </w:rPr>
      </w:pPr>
    </w:p>
    <w:p w:rsidR="00B62CEE" w:rsidRPr="00E65860" w:rsidRDefault="00B62CEE" w:rsidP="00B62CEE">
      <w:pPr>
        <w:autoSpaceDE w:val="0"/>
        <w:adjustRightInd w:val="0"/>
        <w:ind w:right="-61"/>
        <w:contextualSpacing/>
        <w:jc w:val="both"/>
        <w:rPr>
          <w:rFonts w:eastAsia="Calibri"/>
          <w:color w:val="000000"/>
          <w:lang w:eastAsia="en-US"/>
        </w:rPr>
      </w:pPr>
      <w:r w:rsidRPr="00E65860">
        <w:rPr>
          <w:rFonts w:eastAsia="Calibri"/>
          <w:color w:val="000000"/>
          <w:lang w:eastAsia="en-US"/>
        </w:rPr>
        <w:t>9.1</w:t>
      </w:r>
      <w:r w:rsidRPr="00E65860">
        <w:rPr>
          <w:rFonts w:eastAsia="Calibri"/>
          <w:i/>
          <w:color w:val="000000"/>
          <w:lang w:eastAsia="en-US"/>
        </w:rPr>
        <w:t xml:space="preserve"> Prestatorul </w:t>
      </w:r>
      <w:r w:rsidRPr="00E65860">
        <w:rPr>
          <w:rFonts w:eastAsia="Calibri"/>
          <w:color w:val="000000"/>
          <w:lang w:eastAsia="en-US"/>
        </w:rPr>
        <w:t xml:space="preserve">are obligaţia de a executa </w:t>
      </w:r>
      <w:r w:rsidRPr="00E65860">
        <w:rPr>
          <w:rFonts w:eastAsia="Calibri"/>
          <w:lang w:eastAsia="en-US"/>
        </w:rPr>
        <w:t>serviciile prevăzute</w:t>
      </w:r>
      <w:r w:rsidRPr="00E65860">
        <w:rPr>
          <w:rFonts w:eastAsia="Calibri"/>
          <w:color w:val="000000"/>
          <w:lang w:eastAsia="en-US"/>
        </w:rPr>
        <w:t xml:space="preserve"> în prezentul </w:t>
      </w:r>
      <w:r w:rsidRPr="00E65860">
        <w:rPr>
          <w:rFonts w:eastAsia="Calibri"/>
          <w:i/>
          <w:color w:val="000000"/>
          <w:lang w:eastAsia="en-US"/>
        </w:rPr>
        <w:t>Contract</w:t>
      </w:r>
      <w:r w:rsidRPr="00E65860">
        <w:rPr>
          <w:rFonts w:eastAsia="Calibri"/>
          <w:color w:val="000000"/>
          <w:lang w:eastAsia="en-US"/>
        </w:rPr>
        <w:t xml:space="preserve"> cu profesionalismul şi promptitudinea cuvenite angajamentului asumat în prezentul </w:t>
      </w:r>
      <w:r w:rsidRPr="00E65860">
        <w:rPr>
          <w:rFonts w:eastAsia="Calibri"/>
          <w:i/>
          <w:color w:val="000000"/>
          <w:lang w:eastAsia="en-US"/>
        </w:rPr>
        <w:t>Contract</w:t>
      </w:r>
      <w:r w:rsidRPr="00E65860">
        <w:rPr>
          <w:rFonts w:eastAsia="Calibri"/>
          <w:color w:val="000000"/>
          <w:lang w:eastAsia="en-US"/>
        </w:rPr>
        <w:t xml:space="preserve"> în conformitate cu prevederile Caietului de Sarcini și a ofertei tehnice.</w:t>
      </w:r>
    </w:p>
    <w:p w:rsidR="00B62CEE" w:rsidRPr="00906682" w:rsidRDefault="00B62CEE" w:rsidP="00B62CEE">
      <w:pPr>
        <w:autoSpaceDE w:val="0"/>
        <w:adjustRightInd w:val="0"/>
        <w:ind w:right="-61"/>
        <w:contextualSpacing/>
        <w:jc w:val="both"/>
        <w:rPr>
          <w:rFonts w:eastAsia="Calibri"/>
          <w:color w:val="000000"/>
          <w:lang w:eastAsia="en-US"/>
        </w:rPr>
      </w:pPr>
      <w:r w:rsidRPr="00906682">
        <w:rPr>
          <w:rFonts w:eastAsia="Calibri"/>
          <w:color w:val="000000"/>
          <w:lang w:eastAsia="en-US"/>
        </w:rPr>
        <w:t xml:space="preserve">9.2 </w:t>
      </w:r>
      <w:r w:rsidRPr="00906682">
        <w:rPr>
          <w:rFonts w:eastAsia="Calibri"/>
          <w:i/>
          <w:color w:val="000000"/>
          <w:lang w:eastAsia="en-US"/>
        </w:rPr>
        <w:t xml:space="preserve">Prestatorul </w:t>
      </w:r>
      <w:r w:rsidRPr="00906682">
        <w:rPr>
          <w:rFonts w:eastAsia="Calibri"/>
          <w:color w:val="000000"/>
          <w:lang w:eastAsia="en-US"/>
        </w:rPr>
        <w:t xml:space="preserve">are obligaţia de a supraveghea prestarea serviciilor, de a asigura resursele umane, materialele, echipamentele şi orice alte asemenea, fie de natură provizorie, fie definitivă, cerute de şi pentru </w:t>
      </w:r>
      <w:r w:rsidRPr="00906682">
        <w:rPr>
          <w:rFonts w:eastAsia="Calibri"/>
          <w:i/>
          <w:color w:val="000000"/>
          <w:lang w:eastAsia="en-US"/>
        </w:rPr>
        <w:t>Contract</w:t>
      </w:r>
      <w:r w:rsidRPr="00906682">
        <w:rPr>
          <w:rFonts w:eastAsia="Calibri"/>
          <w:color w:val="000000"/>
          <w:lang w:eastAsia="en-US"/>
        </w:rPr>
        <w:t xml:space="preserve">, în măsura în care necesitatea asigurării acestora este prevăzută în prezentul </w:t>
      </w:r>
      <w:r w:rsidRPr="00906682">
        <w:rPr>
          <w:rFonts w:eastAsia="Calibri"/>
          <w:i/>
          <w:color w:val="000000"/>
          <w:lang w:eastAsia="en-US"/>
        </w:rPr>
        <w:t>Contract</w:t>
      </w:r>
      <w:r w:rsidRPr="00906682">
        <w:rPr>
          <w:rFonts w:eastAsia="Calibri"/>
          <w:color w:val="000000"/>
          <w:lang w:eastAsia="en-US"/>
        </w:rPr>
        <w:t xml:space="preserve"> sau se poate deduce în mod rezonabil din </w:t>
      </w:r>
      <w:r w:rsidRPr="00906682">
        <w:rPr>
          <w:rFonts w:eastAsia="Calibri"/>
          <w:i/>
          <w:color w:val="000000"/>
          <w:lang w:eastAsia="en-US"/>
        </w:rPr>
        <w:t>Contract</w:t>
      </w:r>
      <w:r w:rsidRPr="00906682">
        <w:rPr>
          <w:rFonts w:eastAsia="Calibri"/>
          <w:color w:val="000000"/>
          <w:lang w:eastAsia="en-US"/>
        </w:rPr>
        <w:t>.</w:t>
      </w:r>
    </w:p>
    <w:p w:rsidR="00B62CEE" w:rsidRPr="00906682" w:rsidRDefault="00B62CEE" w:rsidP="00B62CEE">
      <w:pPr>
        <w:autoSpaceDE w:val="0"/>
        <w:adjustRightInd w:val="0"/>
        <w:contextualSpacing/>
        <w:jc w:val="both"/>
        <w:rPr>
          <w:rFonts w:eastAsia="Calibri"/>
          <w:color w:val="000000"/>
          <w:lang w:eastAsia="en-US"/>
        </w:rPr>
      </w:pPr>
      <w:r w:rsidRPr="00906682">
        <w:rPr>
          <w:rFonts w:eastAsia="Calibri"/>
          <w:color w:val="000000"/>
          <w:lang w:eastAsia="en-US"/>
        </w:rPr>
        <w:t>9.3</w:t>
      </w:r>
      <w:r w:rsidRPr="00906682">
        <w:rPr>
          <w:rFonts w:eastAsia="Calibri"/>
          <w:i/>
          <w:color w:val="000000"/>
          <w:lang w:eastAsia="en-US"/>
        </w:rPr>
        <w:t xml:space="preserve"> Prestatorul</w:t>
      </w:r>
      <w:r w:rsidRPr="00906682">
        <w:rPr>
          <w:rFonts w:eastAsia="Calibri"/>
          <w:color w:val="000000"/>
          <w:lang w:eastAsia="en-US"/>
        </w:rPr>
        <w:t xml:space="preserve"> este pe deplin responsabil pentru prestarea următoarelor sarcini: </w:t>
      </w:r>
    </w:p>
    <w:p w:rsidR="00B62CEE" w:rsidRPr="00906682" w:rsidRDefault="00B62CEE" w:rsidP="00B62CEE">
      <w:pPr>
        <w:autoSpaceDE w:val="0"/>
        <w:adjustRightInd w:val="0"/>
        <w:ind w:firstLine="720"/>
        <w:contextualSpacing/>
        <w:jc w:val="both"/>
        <w:rPr>
          <w:rFonts w:eastAsia="Calibri"/>
          <w:color w:val="000000"/>
          <w:lang w:eastAsia="en-US"/>
        </w:rPr>
      </w:pPr>
      <w:r w:rsidRPr="00906682">
        <w:rPr>
          <w:rFonts w:eastAsia="Calibri"/>
          <w:color w:val="000000"/>
          <w:lang w:eastAsia="en-US"/>
        </w:rPr>
        <w:t xml:space="preserve">a. asigurarea planificării resurselor în raport cu graficul estimat pentru derularea contractului și prezentat în conţinutul Caietului de Sarcini şi a propunerii tehnice; </w:t>
      </w:r>
    </w:p>
    <w:p w:rsidR="00B62CEE" w:rsidRPr="00906682" w:rsidRDefault="00B62CEE" w:rsidP="00B62CEE">
      <w:pPr>
        <w:autoSpaceDE w:val="0"/>
        <w:adjustRightInd w:val="0"/>
        <w:ind w:firstLine="720"/>
        <w:contextualSpacing/>
        <w:jc w:val="both"/>
        <w:rPr>
          <w:rFonts w:eastAsia="Calibri"/>
          <w:color w:val="000000"/>
          <w:lang w:eastAsia="en-US"/>
        </w:rPr>
      </w:pPr>
      <w:r w:rsidRPr="00906682">
        <w:rPr>
          <w:rFonts w:eastAsia="Calibri"/>
          <w:color w:val="000000"/>
          <w:lang w:eastAsia="en-US"/>
        </w:rPr>
        <w:t xml:space="preserve">b. îndeplinirea obligațiilor sale, cu respectarea celor mai bune practici din domeniu, a prevederilor legale și contractuale relevante, precum și cu deplina înțelegere a complexității legate de derularea cu succes a </w:t>
      </w:r>
      <w:r w:rsidRPr="00906682">
        <w:rPr>
          <w:rFonts w:eastAsia="Calibri"/>
          <w:i/>
          <w:color w:val="000000"/>
          <w:lang w:eastAsia="en-US"/>
        </w:rPr>
        <w:t>Contractului</w:t>
      </w:r>
      <w:r w:rsidRPr="00906682">
        <w:rPr>
          <w:rFonts w:eastAsia="Calibri"/>
          <w:color w:val="000000"/>
          <w:lang w:eastAsia="en-US"/>
        </w:rPr>
        <w:t>, astfel încât să se asigure îndeplinirea obiectivelor stabilite;</w:t>
      </w:r>
    </w:p>
    <w:p w:rsidR="00B62CEE" w:rsidRPr="00906682" w:rsidRDefault="00B62CEE" w:rsidP="00B62CEE">
      <w:pPr>
        <w:autoSpaceDE w:val="0"/>
        <w:adjustRightInd w:val="0"/>
        <w:ind w:firstLine="720"/>
        <w:contextualSpacing/>
        <w:jc w:val="both"/>
        <w:rPr>
          <w:rFonts w:eastAsia="Calibri"/>
          <w:color w:val="000000"/>
          <w:lang w:eastAsia="en-US"/>
        </w:rPr>
      </w:pPr>
      <w:r w:rsidRPr="00906682">
        <w:rPr>
          <w:rFonts w:eastAsia="Calibri"/>
          <w:color w:val="000000"/>
          <w:lang w:eastAsia="en-US"/>
        </w:rPr>
        <w:t xml:space="preserve">c. prestarea serviciilor în conformitate cu cerințele Caietului de Sarcini şi a propunerii tehnice; </w:t>
      </w:r>
    </w:p>
    <w:p w:rsidR="00B62CEE" w:rsidRPr="00906682" w:rsidRDefault="00B62CEE" w:rsidP="00B62CEE">
      <w:pPr>
        <w:autoSpaceDE w:val="0"/>
        <w:adjustRightInd w:val="0"/>
        <w:contextualSpacing/>
        <w:jc w:val="both"/>
        <w:rPr>
          <w:rFonts w:eastAsia="Calibri"/>
          <w:color w:val="000000"/>
          <w:lang w:eastAsia="en-US"/>
        </w:rPr>
      </w:pPr>
      <w:r>
        <w:rPr>
          <w:rFonts w:eastAsia="Calibri"/>
          <w:color w:val="000000"/>
          <w:lang w:eastAsia="en-US"/>
        </w:rPr>
        <w:t>9</w:t>
      </w:r>
      <w:r w:rsidRPr="00906682">
        <w:rPr>
          <w:rFonts w:eastAsia="Calibri"/>
          <w:color w:val="000000"/>
          <w:lang w:eastAsia="en-US"/>
        </w:rPr>
        <w:t>.</w:t>
      </w:r>
      <w:r>
        <w:rPr>
          <w:rFonts w:eastAsia="Calibri"/>
          <w:color w:val="000000"/>
          <w:lang w:eastAsia="en-US"/>
        </w:rPr>
        <w:t>4</w:t>
      </w:r>
      <w:r w:rsidRPr="00906682">
        <w:rPr>
          <w:rFonts w:eastAsia="Calibri"/>
          <w:i/>
          <w:color w:val="000000"/>
          <w:lang w:eastAsia="en-US"/>
        </w:rPr>
        <w:t xml:space="preserve"> Prestatorul</w:t>
      </w:r>
      <w:r w:rsidRPr="00906682">
        <w:rPr>
          <w:rFonts w:eastAsia="Calibri"/>
          <w:color w:val="000000"/>
          <w:lang w:eastAsia="en-US"/>
        </w:rPr>
        <w:t xml:space="preserve"> trebuie să se asigure că personalul care îşi desfășoară activitatea în cadrul </w:t>
      </w:r>
      <w:r w:rsidRPr="00906682">
        <w:rPr>
          <w:rFonts w:eastAsia="Calibri"/>
          <w:i/>
          <w:color w:val="000000"/>
          <w:lang w:eastAsia="en-US"/>
        </w:rPr>
        <w:t>Contractului</w:t>
      </w:r>
      <w:r w:rsidRPr="00906682">
        <w:rPr>
          <w:rFonts w:eastAsia="Calibri"/>
          <w:color w:val="000000"/>
          <w:lang w:eastAsia="en-US"/>
        </w:rPr>
        <w:t xml:space="preserve"> dispune de sprijinul material și de infrastructura necesară pentru a permite acestuia să se concentreze asupra realizării activităților din cadrul </w:t>
      </w:r>
      <w:r w:rsidRPr="00906682">
        <w:rPr>
          <w:rFonts w:eastAsia="Calibri"/>
          <w:i/>
          <w:color w:val="000000"/>
          <w:lang w:eastAsia="en-US"/>
        </w:rPr>
        <w:t>Contractului</w:t>
      </w:r>
      <w:r w:rsidRPr="00906682">
        <w:rPr>
          <w:rFonts w:eastAsia="Calibri"/>
          <w:color w:val="000000"/>
          <w:lang w:eastAsia="en-US"/>
        </w:rPr>
        <w:t xml:space="preserve">. </w:t>
      </w:r>
    </w:p>
    <w:p w:rsidR="00B62CEE" w:rsidRPr="00906682" w:rsidRDefault="00B62CEE" w:rsidP="00B62CEE">
      <w:pPr>
        <w:pStyle w:val="Listparagraf"/>
        <w:autoSpaceDE w:val="0"/>
        <w:adjustRightInd w:val="0"/>
        <w:ind w:left="0"/>
        <w:contextualSpacing/>
        <w:jc w:val="both"/>
      </w:pPr>
      <w:r w:rsidRPr="00906682">
        <w:rPr>
          <w:rFonts w:eastAsia="Calibri"/>
          <w:color w:val="000000"/>
          <w:lang w:eastAsia="en-US"/>
        </w:rPr>
        <w:t>9.5</w:t>
      </w:r>
      <w:r w:rsidRPr="00906682">
        <w:rPr>
          <w:rFonts w:eastAsia="Calibri"/>
          <w:i/>
          <w:color w:val="000000"/>
          <w:lang w:eastAsia="en-US"/>
        </w:rPr>
        <w:t xml:space="preserve"> Prestatorul</w:t>
      </w:r>
      <w:r w:rsidRPr="00906682">
        <w:rPr>
          <w:rFonts w:eastAsia="Calibri"/>
          <w:color w:val="000000"/>
          <w:lang w:eastAsia="en-US"/>
        </w:rPr>
        <w:t xml:space="preserve"> </w:t>
      </w:r>
      <w:r w:rsidRPr="00906682">
        <w:t xml:space="preserve">are obligația de a respecta, în executarea prezentului </w:t>
      </w:r>
      <w:r w:rsidRPr="00906682">
        <w:rPr>
          <w:i/>
        </w:rPr>
        <w:t>Contract</w:t>
      </w:r>
      <w:r w:rsidRPr="00906682">
        <w:t>, obligațiile aplicabile în domeniul mediului, social și al muncii instituite prin dreptul Uniunii, prin dreptul național, prin acorduri colective sau prin dispozițiile internaționale de drept în domeniul mediului, social și al muncii.</w:t>
      </w:r>
    </w:p>
    <w:p w:rsidR="00B62CEE" w:rsidRPr="00906682" w:rsidRDefault="00B62CEE" w:rsidP="00B62CEE">
      <w:pPr>
        <w:pStyle w:val="Listparagraf"/>
        <w:autoSpaceDE w:val="0"/>
        <w:adjustRightInd w:val="0"/>
        <w:ind w:left="0"/>
        <w:contextualSpacing/>
        <w:jc w:val="both"/>
        <w:rPr>
          <w:rFonts w:eastAsia="Calibri"/>
          <w:color w:val="000000"/>
          <w:lang w:eastAsia="en-US"/>
        </w:rPr>
      </w:pPr>
      <w:r w:rsidRPr="00906682">
        <w:rPr>
          <w:rFonts w:eastAsia="Calibri"/>
          <w:color w:val="000000"/>
          <w:lang w:eastAsia="en-US"/>
        </w:rPr>
        <w:lastRenderedPageBreak/>
        <w:t>9.6</w:t>
      </w:r>
      <w:r w:rsidRPr="00906682">
        <w:rPr>
          <w:rFonts w:eastAsia="Calibri"/>
          <w:b/>
          <w:color w:val="000000"/>
          <w:lang w:eastAsia="en-US"/>
        </w:rPr>
        <w:t xml:space="preserve"> </w:t>
      </w:r>
      <w:r w:rsidRPr="00906682">
        <w:rPr>
          <w:rFonts w:eastAsia="Calibri"/>
          <w:i/>
          <w:color w:val="000000"/>
          <w:lang w:eastAsia="en-US"/>
        </w:rPr>
        <w:t xml:space="preserve">Prestatorul </w:t>
      </w:r>
      <w:r w:rsidRPr="00906682">
        <w:rPr>
          <w:rFonts w:eastAsia="Calibri"/>
          <w:color w:val="000000"/>
          <w:lang w:eastAsia="en-US"/>
        </w:rPr>
        <w:t xml:space="preserve">va considera toate documentele şi informaţiile care îi sunt puse la dispoziţie referitoare la prezentul </w:t>
      </w:r>
      <w:r w:rsidRPr="00906682">
        <w:rPr>
          <w:rFonts w:eastAsia="Calibri"/>
          <w:i/>
          <w:color w:val="000000"/>
          <w:lang w:eastAsia="en-US"/>
        </w:rPr>
        <w:t xml:space="preserve">Contract </w:t>
      </w:r>
      <w:r w:rsidRPr="00906682">
        <w:rPr>
          <w:rFonts w:eastAsia="Calibri"/>
          <w:color w:val="000000"/>
          <w:lang w:eastAsia="en-US"/>
        </w:rPr>
        <w:t>drept private şi confidenţiale, după caz, nu va publica sau divulga niciun element al prezentului</w:t>
      </w:r>
      <w:r w:rsidRPr="00906682">
        <w:rPr>
          <w:rFonts w:eastAsia="Calibri"/>
          <w:i/>
          <w:color w:val="000000"/>
          <w:lang w:eastAsia="en-US"/>
        </w:rPr>
        <w:t xml:space="preserve"> Contract </w:t>
      </w:r>
      <w:r w:rsidRPr="00906682">
        <w:rPr>
          <w:rFonts w:eastAsia="Calibri"/>
          <w:color w:val="000000"/>
          <w:lang w:eastAsia="en-US"/>
        </w:rPr>
        <w:t xml:space="preserve">fără acordul scris prealabil al </w:t>
      </w:r>
      <w:r w:rsidRPr="00906682">
        <w:rPr>
          <w:rFonts w:eastAsia="Calibri"/>
          <w:i/>
          <w:color w:val="000000"/>
          <w:lang w:eastAsia="en-US"/>
        </w:rPr>
        <w:t>Autorității Contractante</w:t>
      </w:r>
      <w:r w:rsidRPr="00906682">
        <w:rPr>
          <w:rFonts w:eastAsia="Calibri"/>
          <w:color w:val="000000"/>
          <w:lang w:eastAsia="en-US"/>
        </w:rPr>
        <w:t>. În cazul în care există divergenţe cu privire la necesitatea publicării sau divulgării în scopul executării prezentului</w:t>
      </w:r>
      <w:r w:rsidRPr="00906682">
        <w:rPr>
          <w:rFonts w:eastAsia="Calibri"/>
          <w:i/>
          <w:color w:val="000000"/>
          <w:lang w:eastAsia="en-US"/>
        </w:rPr>
        <w:t xml:space="preserve"> Contract</w:t>
      </w:r>
      <w:r w:rsidRPr="00906682">
        <w:rPr>
          <w:rFonts w:eastAsia="Calibri"/>
          <w:color w:val="000000"/>
          <w:lang w:eastAsia="en-US"/>
        </w:rPr>
        <w:t>, decizia va aparţine</w:t>
      </w:r>
      <w:r w:rsidRPr="00906682">
        <w:rPr>
          <w:rFonts w:eastAsia="Calibri"/>
          <w:i/>
          <w:color w:val="000000"/>
          <w:lang w:eastAsia="en-US"/>
        </w:rPr>
        <w:t xml:space="preserve"> Autorității Contractante</w:t>
      </w:r>
      <w:r w:rsidRPr="00906682">
        <w:rPr>
          <w:rFonts w:eastAsia="Calibri"/>
          <w:color w:val="000000"/>
          <w:lang w:eastAsia="en-US"/>
        </w:rPr>
        <w:t>.</w:t>
      </w:r>
    </w:p>
    <w:p w:rsidR="00B62CEE" w:rsidRPr="00906682" w:rsidRDefault="00B62CEE" w:rsidP="00B62CEE">
      <w:pPr>
        <w:pStyle w:val="Listparagraf"/>
        <w:autoSpaceDE w:val="0"/>
        <w:adjustRightInd w:val="0"/>
        <w:ind w:left="0"/>
        <w:contextualSpacing/>
        <w:jc w:val="both"/>
        <w:rPr>
          <w:rFonts w:eastAsia="Calibri"/>
          <w:color w:val="000000"/>
          <w:lang w:eastAsia="en-US"/>
        </w:rPr>
      </w:pPr>
      <w:r w:rsidRPr="00906682">
        <w:rPr>
          <w:rFonts w:eastAsia="Calibri"/>
          <w:color w:val="000000"/>
          <w:lang w:eastAsia="en-US"/>
        </w:rPr>
        <w:t xml:space="preserve">9.7 </w:t>
      </w:r>
      <w:r w:rsidRPr="00906682">
        <w:rPr>
          <w:rFonts w:eastAsia="Calibri"/>
          <w:i/>
          <w:color w:val="000000"/>
          <w:lang w:eastAsia="en-US"/>
        </w:rPr>
        <w:t>Prestatorul</w:t>
      </w:r>
      <w:r w:rsidRPr="00906682">
        <w:rPr>
          <w:rFonts w:eastAsia="Calibri"/>
          <w:color w:val="000000"/>
          <w:lang w:eastAsia="en-US"/>
        </w:rPr>
        <w:t xml:space="preserve"> are obligaţia de a se abţine de la orice declaraţie publică privind derularea prezentului</w:t>
      </w:r>
      <w:r w:rsidRPr="00906682">
        <w:rPr>
          <w:rFonts w:eastAsia="Calibri"/>
          <w:i/>
          <w:color w:val="000000"/>
          <w:lang w:eastAsia="en-US"/>
        </w:rPr>
        <w:t xml:space="preserve"> Contract</w:t>
      </w:r>
      <w:r w:rsidRPr="00906682">
        <w:rPr>
          <w:rFonts w:eastAsia="Calibri"/>
          <w:color w:val="000000"/>
          <w:lang w:eastAsia="en-US"/>
        </w:rPr>
        <w:t xml:space="preserve"> fără aprobarea prealabilă a </w:t>
      </w:r>
      <w:r w:rsidRPr="00906682">
        <w:rPr>
          <w:rFonts w:eastAsia="Calibri"/>
          <w:i/>
          <w:color w:val="000000"/>
          <w:lang w:eastAsia="en-US"/>
        </w:rPr>
        <w:t xml:space="preserve">Autorității Contractante </w:t>
      </w:r>
      <w:r w:rsidRPr="00906682">
        <w:rPr>
          <w:rFonts w:eastAsia="Calibri"/>
          <w:color w:val="000000"/>
          <w:lang w:eastAsia="en-US"/>
        </w:rPr>
        <w:t xml:space="preserve">şi de la a se angaja în orice altă activitate care intră în conflict cu obligaţiile sale faţă de </w:t>
      </w:r>
      <w:r w:rsidRPr="00906682">
        <w:rPr>
          <w:rFonts w:eastAsia="Calibri"/>
          <w:i/>
          <w:color w:val="000000"/>
          <w:lang w:eastAsia="en-US"/>
        </w:rPr>
        <w:t>Autoritatea Contractantă</w:t>
      </w:r>
      <w:r w:rsidRPr="00906682">
        <w:rPr>
          <w:rFonts w:eastAsia="Calibri"/>
          <w:color w:val="000000"/>
          <w:lang w:eastAsia="en-US"/>
        </w:rPr>
        <w:t xml:space="preserve"> conform prezentului</w:t>
      </w:r>
      <w:r w:rsidRPr="00906682">
        <w:rPr>
          <w:rFonts w:eastAsia="Calibri"/>
          <w:i/>
          <w:color w:val="000000"/>
          <w:lang w:eastAsia="en-US"/>
        </w:rPr>
        <w:t xml:space="preserve"> Contract</w:t>
      </w:r>
      <w:r w:rsidRPr="00906682">
        <w:rPr>
          <w:rFonts w:eastAsia="Calibri"/>
          <w:color w:val="000000"/>
          <w:lang w:eastAsia="en-US"/>
        </w:rPr>
        <w:t>.</w:t>
      </w:r>
    </w:p>
    <w:p w:rsidR="00B62CEE" w:rsidRPr="00906682" w:rsidRDefault="00B62CEE" w:rsidP="00B62CEE">
      <w:pPr>
        <w:pStyle w:val="Listparagraf"/>
        <w:autoSpaceDE w:val="0"/>
        <w:adjustRightInd w:val="0"/>
        <w:ind w:left="0"/>
        <w:contextualSpacing/>
        <w:jc w:val="both"/>
        <w:rPr>
          <w:rFonts w:eastAsia="Calibri"/>
          <w:color w:val="000000"/>
          <w:lang w:eastAsia="en-US"/>
        </w:rPr>
      </w:pPr>
      <w:r w:rsidRPr="00906682">
        <w:rPr>
          <w:rFonts w:eastAsia="Calibri"/>
          <w:color w:val="000000"/>
          <w:lang w:eastAsia="en-US"/>
        </w:rPr>
        <w:t>9.8</w:t>
      </w:r>
      <w:r w:rsidRPr="00906682">
        <w:rPr>
          <w:rFonts w:eastAsia="Calibri"/>
          <w:b/>
          <w:color w:val="000000"/>
          <w:lang w:eastAsia="en-US"/>
        </w:rPr>
        <w:t xml:space="preserve"> </w:t>
      </w:r>
      <w:r w:rsidRPr="00906682">
        <w:rPr>
          <w:rFonts w:eastAsia="Calibri"/>
          <w:i/>
          <w:color w:val="000000"/>
          <w:lang w:eastAsia="en-US"/>
        </w:rPr>
        <w:t>Prestatorul</w:t>
      </w:r>
      <w:r w:rsidRPr="00906682">
        <w:rPr>
          <w:rFonts w:eastAsia="Calibri"/>
          <w:color w:val="000000"/>
          <w:lang w:eastAsia="en-US"/>
        </w:rPr>
        <w:t xml:space="preserve"> are obligaţia de a respecta reglementările referitoare la condiţiile de muncă şi protecţia muncii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a persoanelor cu </w:t>
      </w:r>
      <w:proofErr w:type="spellStart"/>
      <w:r w:rsidRPr="00906682">
        <w:rPr>
          <w:rFonts w:eastAsia="Calibri"/>
          <w:color w:val="000000"/>
          <w:lang w:eastAsia="en-US"/>
        </w:rPr>
        <w:t>dizabilităţi</w:t>
      </w:r>
      <w:proofErr w:type="spellEnd"/>
      <w:r w:rsidRPr="00906682">
        <w:rPr>
          <w:rFonts w:eastAsia="Calibri"/>
          <w:color w:val="000000"/>
          <w:lang w:eastAsia="en-US"/>
        </w:rPr>
        <w:t>.</w:t>
      </w:r>
    </w:p>
    <w:p w:rsidR="00B62CEE" w:rsidRPr="00906682" w:rsidRDefault="00B62CEE" w:rsidP="00B62CEE">
      <w:pPr>
        <w:pStyle w:val="Listparagraf"/>
        <w:autoSpaceDE w:val="0"/>
        <w:adjustRightInd w:val="0"/>
        <w:ind w:left="0"/>
        <w:contextualSpacing/>
        <w:jc w:val="both"/>
      </w:pPr>
      <w:r w:rsidRPr="00906682">
        <w:t xml:space="preserve">9.9 Prestatorul se obligă să despăgubească </w:t>
      </w:r>
      <w:r w:rsidRPr="00906682">
        <w:rPr>
          <w:i/>
        </w:rPr>
        <w:t>Autoritatea Contractantă</w:t>
      </w:r>
      <w:r w:rsidRPr="00906682">
        <w:t xml:space="preserve"> cu o sumă egală cu valoarea contractului, împotriva oricăror:</w:t>
      </w:r>
    </w:p>
    <w:p w:rsidR="00B62CEE" w:rsidRPr="00906682" w:rsidRDefault="00B62CEE" w:rsidP="00B62CEE">
      <w:pPr>
        <w:pStyle w:val="Listparagraf"/>
        <w:numPr>
          <w:ilvl w:val="0"/>
          <w:numId w:val="25"/>
        </w:numPr>
        <w:spacing w:after="200" w:line="276" w:lineRule="auto"/>
        <w:ind w:left="175" w:firstLine="0"/>
        <w:contextualSpacing/>
        <w:jc w:val="both"/>
      </w:pPr>
      <w:r w:rsidRPr="00906682">
        <w:t xml:space="preserve">reclamaţii şi acţiuni în justiţie ce rezultă din încălcarea unor drepturi de proprietate intelectuală (brevete, nume, mărci înregistrate etc.) legate de echipamentele, materialele, aplicaţii şi programe, instalaţiile sau utilajele folosite pentru sau în legătură cu produsele achiziţionate şi </w:t>
      </w:r>
    </w:p>
    <w:p w:rsidR="00B62CEE" w:rsidRPr="00906682" w:rsidRDefault="00B62CEE" w:rsidP="00B62CEE">
      <w:pPr>
        <w:pStyle w:val="Listparagraf"/>
        <w:numPr>
          <w:ilvl w:val="0"/>
          <w:numId w:val="25"/>
        </w:numPr>
        <w:spacing w:after="200" w:line="276" w:lineRule="auto"/>
        <w:ind w:left="175" w:firstLine="0"/>
        <w:contextualSpacing/>
        <w:jc w:val="both"/>
      </w:pPr>
      <w:r w:rsidRPr="00906682">
        <w:t xml:space="preserve">daune-interese, costuri, taxe şi cheltuieli de orice natură aferente, cu excepţia situaţiei în care o astfel de încălcare rezultă din respectarea cerinţelor întocmite de către </w:t>
      </w:r>
      <w:r w:rsidRPr="00906682">
        <w:rPr>
          <w:i/>
        </w:rPr>
        <w:t>Autoritatea Contractantă</w:t>
      </w:r>
      <w:r w:rsidRPr="00906682">
        <w:t>.”</w:t>
      </w:r>
      <w:bookmarkStart w:id="7" w:name="_Toc107122201"/>
      <w:bookmarkStart w:id="8" w:name="_Toc478634976"/>
    </w:p>
    <w:bookmarkEnd w:id="7"/>
    <w:bookmarkEnd w:id="8"/>
    <w:p w:rsidR="00B62CEE" w:rsidRPr="00906682" w:rsidRDefault="00B62CEE" w:rsidP="00B62CEE">
      <w:pPr>
        <w:pStyle w:val="Listparagraf"/>
        <w:ind w:left="175"/>
        <w:contextualSpacing/>
        <w:jc w:val="both"/>
        <w:rPr>
          <w:bCs/>
        </w:rPr>
      </w:pPr>
      <w:r w:rsidRPr="00906682">
        <w:t>9.10</w:t>
      </w:r>
      <w:r w:rsidRPr="00906682">
        <w:rPr>
          <w:bCs/>
        </w:rPr>
        <w:t xml:space="preserve"> Dacă pe parcursul îndeplinirii contractului intervin circumstanțe care nu se datorează </w:t>
      </w:r>
      <w:r w:rsidRPr="00906682">
        <w:rPr>
          <w:bCs/>
          <w:i/>
        </w:rPr>
        <w:t>Prestatorului,</w:t>
      </w:r>
      <w:r w:rsidRPr="00906682">
        <w:rPr>
          <w:bCs/>
        </w:rPr>
        <w:t xml:space="preserve"> care îl pun pe acesta în imposibilitatea de a respecta termenele de prestare a serviciilor, acesta are obligația de a notifica acest lucru, în timp util, </w:t>
      </w:r>
      <w:r w:rsidRPr="00906682">
        <w:rPr>
          <w:bCs/>
          <w:i/>
        </w:rPr>
        <w:t>Autorității Contractante.</w:t>
      </w:r>
      <w:r w:rsidRPr="00906682">
        <w:rPr>
          <w:bCs/>
        </w:rPr>
        <w:t xml:space="preserve"> În afara cazului în care </w:t>
      </w:r>
      <w:r w:rsidRPr="00906682">
        <w:rPr>
          <w:bCs/>
          <w:i/>
        </w:rPr>
        <w:t>Autoritatea Contractantă</w:t>
      </w:r>
      <w:r w:rsidRPr="00906682">
        <w:rPr>
          <w:bCs/>
        </w:rPr>
        <w:t xml:space="preserve"> acceptă, în scris şi expres, revizuirea acestora, pe baza justificărilor furnizate de </w:t>
      </w:r>
      <w:r w:rsidRPr="00906682">
        <w:rPr>
          <w:bCs/>
          <w:i/>
        </w:rPr>
        <w:t>Prestator,</w:t>
      </w:r>
      <w:r w:rsidRPr="00906682">
        <w:rPr>
          <w:bCs/>
        </w:rPr>
        <w:t xml:space="preserve"> orice întârziere în îndeplinirea contractului dă dreptul </w:t>
      </w:r>
      <w:r w:rsidRPr="00906682">
        <w:rPr>
          <w:bCs/>
          <w:i/>
        </w:rPr>
        <w:t>Autorității Contractante</w:t>
      </w:r>
      <w:r w:rsidRPr="00906682">
        <w:rPr>
          <w:bCs/>
        </w:rPr>
        <w:t xml:space="preserve"> de a pretinde</w:t>
      </w:r>
      <w:r w:rsidRPr="00906682">
        <w:rPr>
          <w:bCs/>
          <w:i/>
        </w:rPr>
        <w:t xml:space="preserve"> Prestatorului</w:t>
      </w:r>
      <w:r w:rsidRPr="00906682">
        <w:rPr>
          <w:bCs/>
        </w:rPr>
        <w:t xml:space="preserve"> penalități de întârziere, conform prevederilor prezentului contract.</w:t>
      </w:r>
    </w:p>
    <w:p w:rsidR="00B62CEE" w:rsidRPr="00906682" w:rsidRDefault="00B62CEE" w:rsidP="00B62CEE">
      <w:pPr>
        <w:pStyle w:val="Listparagraf"/>
        <w:ind w:left="175"/>
        <w:contextualSpacing/>
        <w:jc w:val="both"/>
      </w:pPr>
      <w:r w:rsidRPr="00906682">
        <w:t xml:space="preserve">9.11 </w:t>
      </w:r>
      <w:r w:rsidRPr="00906682">
        <w:rPr>
          <w:i/>
        </w:rPr>
        <w:t xml:space="preserve">Prestatorul </w:t>
      </w:r>
      <w:r w:rsidRPr="00906682">
        <w:t xml:space="preserve">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altor legături ori interese comune. Orice conflict de interese apărut în timpul derulării contractului trebuie notificat în scris </w:t>
      </w:r>
      <w:r w:rsidRPr="00906682">
        <w:rPr>
          <w:i/>
        </w:rPr>
        <w:t>Autorității Contractante,</w:t>
      </w:r>
      <w:r w:rsidRPr="00906682">
        <w:t xml:space="preserve"> fără întârziere.</w:t>
      </w:r>
    </w:p>
    <w:p w:rsidR="00B62CEE" w:rsidRPr="00906682" w:rsidRDefault="00B62CEE" w:rsidP="00B62CEE">
      <w:pPr>
        <w:pStyle w:val="Listparagraf"/>
        <w:ind w:left="175"/>
        <w:contextualSpacing/>
        <w:jc w:val="both"/>
        <w:rPr>
          <w:i/>
        </w:rPr>
      </w:pPr>
      <w:r w:rsidRPr="00906682">
        <w:t>9.10</w:t>
      </w:r>
      <w:r w:rsidRPr="00906682">
        <w:rPr>
          <w:i/>
        </w:rPr>
        <w:t xml:space="preserve"> Prestatorul</w:t>
      </w:r>
      <w:r w:rsidRPr="00906682">
        <w:t xml:space="preserve"> nu are dreptul de a angaja sau încheia orice alte înțelegeri privind prestarea de servicii, direct ori indirect, în scopul îndeplinirii prezentului contract, cu persoane fizice sau juridice care au fost implicate în procesul de verificare/evaluare a ofertelor depuse în cadrul procedurii de atribuire ori angajați/foști angajați ai </w:t>
      </w:r>
      <w:r w:rsidRPr="00906682">
        <w:rPr>
          <w:i/>
        </w:rPr>
        <w:t>Autorității Contractante.</w:t>
      </w:r>
    </w:p>
    <w:p w:rsidR="00B62CEE" w:rsidRPr="00906682" w:rsidRDefault="00B62CEE" w:rsidP="00B62CEE">
      <w:pPr>
        <w:pStyle w:val="Listparagraf"/>
        <w:ind w:left="175"/>
        <w:contextualSpacing/>
        <w:jc w:val="both"/>
      </w:pPr>
      <w:r w:rsidRPr="00906682">
        <w:t>9.11   Înlocuirea personalului de specialitate:</w:t>
      </w:r>
    </w:p>
    <w:p w:rsidR="00B62CEE" w:rsidRPr="00906682" w:rsidRDefault="00B62CEE" w:rsidP="00B62CEE">
      <w:pPr>
        <w:pStyle w:val="Listparagraf"/>
        <w:ind w:left="175" w:firstLine="534"/>
        <w:contextualSpacing/>
        <w:jc w:val="both"/>
      </w:pPr>
      <w:r w:rsidRPr="00906682">
        <w:t xml:space="preserve">9.11.1 </w:t>
      </w:r>
      <w:r w:rsidRPr="00906682">
        <w:rPr>
          <w:i/>
        </w:rPr>
        <w:t>Prestatorul</w:t>
      </w:r>
      <w:r w:rsidRPr="00906682">
        <w:t xml:space="preserve"> nu va efectua schimbări ale personalului aprobat fără acordul scris prealabil al </w:t>
      </w:r>
      <w:r w:rsidRPr="00906682">
        <w:rPr>
          <w:i/>
        </w:rPr>
        <w:t>Autorității Contractante</w:t>
      </w:r>
      <w:r w:rsidRPr="00906682">
        <w:t xml:space="preserve">. </w:t>
      </w:r>
    </w:p>
    <w:p w:rsidR="00B62CEE" w:rsidRPr="00906682" w:rsidRDefault="00B62CEE" w:rsidP="00B62CEE">
      <w:pPr>
        <w:pStyle w:val="Listparagraf"/>
        <w:ind w:left="175" w:firstLine="534"/>
        <w:contextualSpacing/>
        <w:jc w:val="both"/>
      </w:pPr>
      <w:r w:rsidRPr="00906682">
        <w:t xml:space="preserve">9.11.2 Pe parcursul derulării contractului, pe baza unei cereri scrise justificate, </w:t>
      </w:r>
      <w:r w:rsidRPr="00906682">
        <w:rPr>
          <w:i/>
        </w:rPr>
        <w:t>Autoritatea Contractantă</w:t>
      </w:r>
      <w:r w:rsidRPr="00906682">
        <w:t xml:space="preserve"> poate solicita înlocuirea, dacă consideră că un membru al personalului este ineficient sau nu își îndeplinește sarcinile din contractul de servicii la nivelul cerințelor stabilite.</w:t>
      </w:r>
    </w:p>
    <w:p w:rsidR="00B62CEE" w:rsidRPr="00906682" w:rsidRDefault="00B62CEE" w:rsidP="00B62CEE">
      <w:pPr>
        <w:pStyle w:val="Listparagraf"/>
        <w:ind w:left="175" w:firstLine="534"/>
        <w:contextualSpacing/>
        <w:jc w:val="both"/>
      </w:pPr>
      <w:r w:rsidRPr="00906682">
        <w:t xml:space="preserve">9.11.3 Cheltuielile suplimentare generate de înlocuirea personalului incumbă </w:t>
      </w:r>
      <w:r w:rsidRPr="00906682">
        <w:rPr>
          <w:i/>
        </w:rPr>
        <w:t>Prestatorului.</w:t>
      </w:r>
      <w:r w:rsidRPr="00906682">
        <w:t xml:space="preserve"> În cazul în care expertul nu este înlocuit imediat și funcțiile acestuia urmează să fie preluate după o anumită perioadă de timp de către noul expert, </w:t>
      </w:r>
      <w:r w:rsidRPr="00906682">
        <w:rPr>
          <w:i/>
        </w:rPr>
        <w:t>Autoritatea Contractantă</w:t>
      </w:r>
      <w:r w:rsidRPr="00906682">
        <w:t xml:space="preserve"> poate solicita </w:t>
      </w:r>
      <w:r w:rsidRPr="00906682">
        <w:rPr>
          <w:i/>
        </w:rPr>
        <w:t>Prestatorului</w:t>
      </w:r>
      <w:r w:rsidRPr="00906682">
        <w:t xml:space="preserve">  să desemneze, temporar, un expert pentru contract, până la numirea noului expert, sau să ia alte măsuri pentru a compensa absența temporară a expertului absent. Indiferent de situație, </w:t>
      </w:r>
      <w:r w:rsidRPr="00906682">
        <w:rPr>
          <w:i/>
        </w:rPr>
        <w:t xml:space="preserve">Prestatorul  </w:t>
      </w:r>
      <w:r w:rsidRPr="00906682">
        <w:t>se obligă să asigure prestarea serviciilor conform contractului.</w:t>
      </w:r>
    </w:p>
    <w:p w:rsidR="00B62CEE" w:rsidRPr="00906682" w:rsidRDefault="00B62CEE" w:rsidP="00D1138D">
      <w:pPr>
        <w:pStyle w:val="Listparagraf"/>
        <w:ind w:left="175" w:firstLine="534"/>
        <w:contextualSpacing/>
        <w:jc w:val="both"/>
      </w:pPr>
      <w:r w:rsidRPr="00906682">
        <w:lastRenderedPageBreak/>
        <w:t>9.11.4 În cazul în care un membru al personalului de specia</w:t>
      </w:r>
      <w:r>
        <w:t>litate trebuie înlocuit, atunci î</w:t>
      </w:r>
      <w:r w:rsidRPr="00906682">
        <w:t xml:space="preserve">nlocuirea personalului de specialitate nominalizat pentru îndeplinirea contractului se realizează numai cu acordul </w:t>
      </w:r>
      <w:r w:rsidRPr="00906682">
        <w:rPr>
          <w:i/>
        </w:rPr>
        <w:t>Autorității Contractante</w:t>
      </w:r>
      <w:r w:rsidRPr="00906682">
        <w:t xml:space="preserve"> și nu reprezintă o modificare substanțială, așa cum este aceasta definită în art. 221 din Legea nr. 98/2016 privind achizițiile publice</w:t>
      </w:r>
      <w:r>
        <w:t>.</w:t>
      </w:r>
    </w:p>
    <w:p w:rsidR="00B62CEE" w:rsidRPr="005D068F" w:rsidRDefault="00B62CEE" w:rsidP="00B62CEE">
      <w:pPr>
        <w:autoSpaceDE w:val="0"/>
        <w:adjustRightInd w:val="0"/>
        <w:contextualSpacing/>
        <w:jc w:val="both"/>
        <w:rPr>
          <w:rFonts w:eastAsia="Calibri"/>
          <w:b/>
          <w:bCs/>
          <w:i/>
          <w:color w:val="000000"/>
          <w:highlight w:val="yellow"/>
          <w:lang w:eastAsia="en-US"/>
        </w:rPr>
      </w:pPr>
    </w:p>
    <w:p w:rsidR="00B62CEE" w:rsidRPr="00906682" w:rsidRDefault="00B62CEE" w:rsidP="00B62CEE">
      <w:pPr>
        <w:autoSpaceDE w:val="0"/>
        <w:adjustRightInd w:val="0"/>
        <w:contextualSpacing/>
        <w:jc w:val="both"/>
        <w:rPr>
          <w:rFonts w:eastAsia="Calibri"/>
          <w:b/>
          <w:bCs/>
          <w:i/>
          <w:color w:val="000000"/>
          <w:lang w:eastAsia="en-US"/>
        </w:rPr>
      </w:pPr>
      <w:r>
        <w:rPr>
          <w:rFonts w:eastAsia="Calibri"/>
          <w:b/>
          <w:bCs/>
          <w:color w:val="000000"/>
          <w:lang w:eastAsia="en-US"/>
        </w:rPr>
        <w:t>Art. 10</w:t>
      </w:r>
      <w:r w:rsidRPr="00906682">
        <w:rPr>
          <w:rFonts w:eastAsia="Calibri"/>
          <w:b/>
          <w:bCs/>
          <w:color w:val="000000"/>
          <w:lang w:eastAsia="en-US"/>
        </w:rPr>
        <w:t xml:space="preserve"> Obligaţiile principale ale</w:t>
      </w:r>
      <w:r w:rsidRPr="00906682">
        <w:rPr>
          <w:rFonts w:eastAsia="Calibri"/>
          <w:b/>
          <w:bCs/>
          <w:i/>
          <w:color w:val="000000"/>
          <w:lang w:eastAsia="en-US"/>
        </w:rPr>
        <w:t xml:space="preserve"> Autorităţii Contractante</w:t>
      </w:r>
    </w:p>
    <w:p w:rsidR="00B62CEE" w:rsidRPr="00906682" w:rsidRDefault="00B62CEE" w:rsidP="00B62CEE">
      <w:pPr>
        <w:autoSpaceDE w:val="0"/>
        <w:adjustRightInd w:val="0"/>
        <w:contextualSpacing/>
        <w:jc w:val="both"/>
        <w:rPr>
          <w:rFonts w:eastAsia="Calibri"/>
          <w:b/>
          <w:bCs/>
          <w:i/>
          <w:color w:val="000000"/>
          <w:lang w:eastAsia="en-US"/>
        </w:rPr>
      </w:pPr>
      <w:r>
        <w:rPr>
          <w:rFonts w:eastAsia="Calibri"/>
          <w:bCs/>
          <w:lang w:eastAsia="en-US"/>
        </w:rPr>
        <w:t>10</w:t>
      </w:r>
      <w:r w:rsidRPr="00906682">
        <w:rPr>
          <w:rFonts w:eastAsia="Calibri"/>
          <w:bCs/>
          <w:lang w:eastAsia="en-US"/>
        </w:rPr>
        <w:t>.1</w:t>
      </w:r>
      <w:r w:rsidRPr="00906682">
        <w:rPr>
          <w:rFonts w:eastAsia="Calibri"/>
          <w:i/>
          <w:color w:val="000000"/>
          <w:lang w:eastAsia="en-US"/>
        </w:rPr>
        <w:t xml:space="preserve"> Autoritatea Contractantă</w:t>
      </w:r>
      <w:r w:rsidRPr="00906682">
        <w:rPr>
          <w:rFonts w:eastAsia="Calibri"/>
          <w:color w:val="000000"/>
          <w:lang w:eastAsia="en-US"/>
        </w:rPr>
        <w:t xml:space="preserve"> are următoarele atribuţii şi responsabilităţi principale:</w:t>
      </w:r>
    </w:p>
    <w:p w:rsidR="00B62CEE" w:rsidRPr="00906682" w:rsidRDefault="00B62CEE" w:rsidP="00B62CEE">
      <w:pPr>
        <w:pStyle w:val="Listparagraf"/>
        <w:numPr>
          <w:ilvl w:val="0"/>
          <w:numId w:val="26"/>
        </w:numPr>
        <w:autoSpaceDE w:val="0"/>
        <w:autoSpaceDN w:val="0"/>
        <w:adjustRightInd w:val="0"/>
        <w:spacing w:line="276" w:lineRule="auto"/>
        <w:contextualSpacing/>
        <w:jc w:val="both"/>
        <w:rPr>
          <w:rFonts w:eastAsia="Calibri"/>
          <w:color w:val="000000"/>
          <w:lang w:eastAsia="en-US"/>
        </w:rPr>
      </w:pPr>
      <w:r w:rsidRPr="00906682">
        <w:rPr>
          <w:rFonts w:eastAsia="Calibri"/>
          <w:color w:val="000000"/>
          <w:lang w:eastAsia="en-US"/>
        </w:rPr>
        <w:t xml:space="preserve">nominalizează o echipă tehnică de proiect care să colaboreze cu prestatorul în vederea detalierii cerinţelor, a verificării livrabilelor tehnice, a realizării recepţiilor. În acest sens </w:t>
      </w:r>
      <w:r w:rsidRPr="00906682">
        <w:rPr>
          <w:rFonts w:eastAsia="Calibri"/>
          <w:i/>
          <w:color w:val="000000"/>
          <w:lang w:eastAsia="en-US"/>
        </w:rPr>
        <w:t>Autoritatea Contractantă</w:t>
      </w:r>
      <w:r w:rsidRPr="00906682">
        <w:rPr>
          <w:rFonts w:eastAsia="Calibri"/>
          <w:color w:val="000000"/>
          <w:lang w:eastAsia="en-US"/>
        </w:rPr>
        <w:t xml:space="preserve"> va comunica Prestatorului persoanele nominalizate, conform art. 24;</w:t>
      </w:r>
    </w:p>
    <w:p w:rsidR="00B62CEE" w:rsidRPr="00906682" w:rsidRDefault="00B62CEE" w:rsidP="00B62CEE">
      <w:pPr>
        <w:pStyle w:val="Listparagraf"/>
        <w:numPr>
          <w:ilvl w:val="0"/>
          <w:numId w:val="26"/>
        </w:numPr>
        <w:autoSpaceDE w:val="0"/>
        <w:autoSpaceDN w:val="0"/>
        <w:adjustRightInd w:val="0"/>
        <w:spacing w:line="276" w:lineRule="auto"/>
        <w:contextualSpacing/>
        <w:jc w:val="both"/>
        <w:rPr>
          <w:rFonts w:eastAsia="Calibri"/>
          <w:color w:val="000000"/>
          <w:lang w:eastAsia="en-US"/>
        </w:rPr>
      </w:pPr>
      <w:r w:rsidRPr="00906682">
        <w:rPr>
          <w:rFonts w:eastAsia="Calibri"/>
          <w:color w:val="000000"/>
          <w:lang w:eastAsia="en-US"/>
        </w:rPr>
        <w:t>realizează recepţiile şi plăţile conform calendarului aprobat;</w:t>
      </w:r>
    </w:p>
    <w:p w:rsidR="00B62CEE" w:rsidRPr="00906682" w:rsidRDefault="00B62CEE" w:rsidP="00B62CEE">
      <w:pPr>
        <w:pStyle w:val="Listparagraf"/>
        <w:numPr>
          <w:ilvl w:val="0"/>
          <w:numId w:val="26"/>
        </w:numPr>
        <w:autoSpaceDE w:val="0"/>
        <w:autoSpaceDN w:val="0"/>
        <w:adjustRightInd w:val="0"/>
        <w:spacing w:line="276" w:lineRule="auto"/>
        <w:contextualSpacing/>
        <w:jc w:val="both"/>
        <w:rPr>
          <w:rFonts w:eastAsia="Calibri"/>
          <w:color w:val="000000"/>
          <w:lang w:eastAsia="en-US"/>
        </w:rPr>
      </w:pPr>
      <w:r w:rsidRPr="00906682">
        <w:rPr>
          <w:rFonts w:eastAsia="Calibri"/>
          <w:color w:val="000000"/>
          <w:lang w:eastAsia="en-US"/>
        </w:rPr>
        <w:t>asigură spaţiile de lucru necesare pentru întâlnirile echipelor tehnice;</w:t>
      </w:r>
    </w:p>
    <w:p w:rsidR="00B62CEE" w:rsidRPr="00906682" w:rsidRDefault="00B62CEE" w:rsidP="00B62CEE">
      <w:pPr>
        <w:pStyle w:val="Listparagraf"/>
        <w:numPr>
          <w:ilvl w:val="0"/>
          <w:numId w:val="26"/>
        </w:numPr>
        <w:autoSpaceDE w:val="0"/>
        <w:autoSpaceDN w:val="0"/>
        <w:adjustRightInd w:val="0"/>
        <w:spacing w:line="276" w:lineRule="auto"/>
        <w:contextualSpacing/>
        <w:jc w:val="both"/>
        <w:rPr>
          <w:rFonts w:eastAsia="Calibri"/>
          <w:color w:val="000000"/>
          <w:lang w:eastAsia="en-US"/>
        </w:rPr>
      </w:pPr>
      <w:r w:rsidRPr="00906682">
        <w:rPr>
          <w:rFonts w:eastAsia="Calibri"/>
          <w:color w:val="000000"/>
          <w:lang w:eastAsia="en-US"/>
        </w:rPr>
        <w:t>gestionează eficient riscurile aflate în aria sa de responsabilitate, în special pe cele de natură organizatorică şi administrativă.</w:t>
      </w:r>
    </w:p>
    <w:p w:rsidR="00B62CEE" w:rsidRPr="00930FBE" w:rsidRDefault="00B62CEE" w:rsidP="00B62CEE">
      <w:pPr>
        <w:autoSpaceDE w:val="0"/>
        <w:adjustRightInd w:val="0"/>
        <w:contextualSpacing/>
        <w:jc w:val="both"/>
        <w:rPr>
          <w:rFonts w:eastAsia="Calibri"/>
          <w:strike/>
          <w:lang w:eastAsia="en-US"/>
        </w:rPr>
      </w:pPr>
      <w:r w:rsidRPr="00930FBE">
        <w:rPr>
          <w:rFonts w:eastAsia="Calibri"/>
          <w:color w:val="000000"/>
          <w:lang w:eastAsia="en-US"/>
        </w:rPr>
        <w:t>10.2</w:t>
      </w:r>
      <w:r w:rsidRPr="00930FBE">
        <w:rPr>
          <w:rFonts w:eastAsia="Calibri"/>
          <w:i/>
          <w:color w:val="000000"/>
          <w:lang w:eastAsia="en-US"/>
        </w:rPr>
        <w:t xml:space="preserve"> Autoritatea Contractantă</w:t>
      </w:r>
      <w:r w:rsidRPr="00930FBE">
        <w:rPr>
          <w:rFonts w:eastAsia="Calibri"/>
          <w:color w:val="000000"/>
          <w:lang w:eastAsia="en-US"/>
        </w:rPr>
        <w:t xml:space="preserve"> are obligaţia de pune la dispoziţia </w:t>
      </w:r>
      <w:r w:rsidRPr="00930FBE">
        <w:rPr>
          <w:rFonts w:eastAsia="Calibri"/>
          <w:i/>
          <w:color w:val="000000"/>
          <w:lang w:eastAsia="en-US"/>
        </w:rPr>
        <w:t>Prestatorului</w:t>
      </w:r>
      <w:r w:rsidRPr="00930FBE">
        <w:rPr>
          <w:rFonts w:eastAsia="Calibri"/>
          <w:color w:val="000000"/>
          <w:lang w:eastAsia="en-US"/>
        </w:rPr>
        <w:t xml:space="preserve"> </w:t>
      </w:r>
      <w:r w:rsidRPr="00930FBE">
        <w:rPr>
          <w:rFonts w:eastAsia="Calibri"/>
          <w:lang w:eastAsia="en-US"/>
        </w:rPr>
        <w:t>orice</w:t>
      </w:r>
      <w:r w:rsidRPr="00930FBE">
        <w:rPr>
          <w:rFonts w:eastAsia="Calibri"/>
          <w:color w:val="FF0000"/>
          <w:lang w:eastAsia="en-US"/>
        </w:rPr>
        <w:t xml:space="preserve"> </w:t>
      </w:r>
      <w:r w:rsidRPr="00930FBE">
        <w:rPr>
          <w:rFonts w:eastAsia="Calibri"/>
          <w:color w:val="000000"/>
          <w:lang w:eastAsia="en-US"/>
        </w:rPr>
        <w:t>informaţii,</w:t>
      </w:r>
      <w:r w:rsidRPr="00930FBE">
        <w:rPr>
          <w:rFonts w:eastAsia="Calibri"/>
          <w:color w:val="FF0000"/>
          <w:lang w:eastAsia="en-US"/>
        </w:rPr>
        <w:t xml:space="preserve"> </w:t>
      </w:r>
      <w:r w:rsidRPr="00930FBE">
        <w:rPr>
          <w:rFonts w:eastAsia="Calibri"/>
          <w:lang w:eastAsia="en-US"/>
        </w:rPr>
        <w:t>documente, documentații/ avize/ acorduri pe care acesta le solicită</w:t>
      </w:r>
      <w:r w:rsidRPr="00930FBE">
        <w:rPr>
          <w:rFonts w:eastAsia="Calibri"/>
          <w:color w:val="FF0000"/>
          <w:lang w:eastAsia="en-US"/>
        </w:rPr>
        <w:t xml:space="preserve"> </w:t>
      </w:r>
      <w:r w:rsidRPr="00930FBE">
        <w:rPr>
          <w:rFonts w:eastAsia="Calibri"/>
          <w:color w:val="000000"/>
          <w:lang w:eastAsia="en-US"/>
        </w:rPr>
        <w:t xml:space="preserve">pentru obținerea rezultatelor așteptate </w:t>
      </w:r>
      <w:r w:rsidRPr="00930FBE">
        <w:rPr>
          <w:rFonts w:eastAsia="Calibri"/>
          <w:lang w:eastAsia="en-US"/>
        </w:rPr>
        <w:t>și care sunt necesare îndeplinirii contractului.</w:t>
      </w:r>
    </w:p>
    <w:p w:rsidR="00B62CEE" w:rsidRPr="00930FBE" w:rsidRDefault="00B62CEE" w:rsidP="00B62CEE">
      <w:pPr>
        <w:autoSpaceDE w:val="0"/>
        <w:adjustRightInd w:val="0"/>
        <w:contextualSpacing/>
        <w:jc w:val="both"/>
        <w:rPr>
          <w:rFonts w:eastAsia="Calibri"/>
          <w:color w:val="000000"/>
          <w:lang w:eastAsia="en-US"/>
        </w:rPr>
      </w:pPr>
      <w:r w:rsidRPr="00930FBE">
        <w:rPr>
          <w:rFonts w:eastAsia="Calibri"/>
          <w:color w:val="000000"/>
          <w:lang w:eastAsia="en-US"/>
        </w:rPr>
        <w:t>10.3</w:t>
      </w:r>
      <w:r w:rsidRPr="00930FBE">
        <w:rPr>
          <w:rFonts w:eastAsia="Calibri"/>
          <w:i/>
          <w:color w:val="000000"/>
          <w:lang w:eastAsia="en-US"/>
        </w:rPr>
        <w:t xml:space="preserve"> Autoritatea Contractantă</w:t>
      </w:r>
      <w:r w:rsidRPr="00930FBE">
        <w:rPr>
          <w:rFonts w:eastAsia="Calibri"/>
          <w:color w:val="000000"/>
          <w:lang w:eastAsia="en-US"/>
        </w:rPr>
        <w:t xml:space="preserve"> are obligaţia de a asigura toate resursele care sunt în sarcina sa pentru buna derulare a </w:t>
      </w:r>
      <w:r w:rsidRPr="00930FBE">
        <w:rPr>
          <w:rFonts w:eastAsia="Calibri"/>
          <w:i/>
          <w:color w:val="000000"/>
          <w:lang w:eastAsia="en-US"/>
        </w:rPr>
        <w:t>Contractului</w:t>
      </w:r>
      <w:r w:rsidRPr="00930FBE">
        <w:rPr>
          <w:rFonts w:eastAsia="Calibri"/>
          <w:color w:val="000000"/>
          <w:lang w:eastAsia="en-US"/>
        </w:rPr>
        <w:t>.</w:t>
      </w:r>
    </w:p>
    <w:p w:rsidR="00B62CEE" w:rsidRPr="00930FBE" w:rsidRDefault="00B62CEE" w:rsidP="00B62CEE">
      <w:pPr>
        <w:autoSpaceDE w:val="0"/>
        <w:adjustRightInd w:val="0"/>
        <w:contextualSpacing/>
        <w:jc w:val="both"/>
        <w:rPr>
          <w:rFonts w:eastAsia="Calibri"/>
          <w:bCs/>
          <w:color w:val="FF0000"/>
          <w:lang w:eastAsia="en-US"/>
        </w:rPr>
      </w:pPr>
      <w:r>
        <w:rPr>
          <w:rFonts w:eastAsia="Calibri"/>
          <w:lang w:eastAsia="en-US"/>
        </w:rPr>
        <w:t>10.4</w:t>
      </w:r>
      <w:r w:rsidRPr="00930FBE">
        <w:rPr>
          <w:rFonts w:eastAsia="Calibri"/>
          <w:lang w:eastAsia="en-US"/>
        </w:rPr>
        <w:t xml:space="preserve"> </w:t>
      </w:r>
      <w:r w:rsidRPr="00930FBE">
        <w:rPr>
          <w:rFonts w:eastAsia="Calibri"/>
          <w:i/>
          <w:lang w:eastAsia="en-US"/>
        </w:rPr>
        <w:t>Autoritatea Contractantă</w:t>
      </w:r>
      <w:r w:rsidRPr="00930FBE">
        <w:rPr>
          <w:rFonts w:eastAsia="Calibri"/>
          <w:lang w:eastAsia="en-US"/>
        </w:rPr>
        <w:t xml:space="preserve"> se obligă să plătească </w:t>
      </w:r>
      <w:r w:rsidRPr="00930FBE">
        <w:rPr>
          <w:rFonts w:eastAsia="Calibri"/>
          <w:i/>
          <w:lang w:eastAsia="en-US"/>
        </w:rPr>
        <w:t>Prestatorului</w:t>
      </w:r>
      <w:r w:rsidRPr="00930FBE">
        <w:rPr>
          <w:rFonts w:eastAsia="Calibri"/>
          <w:lang w:eastAsia="en-US"/>
        </w:rPr>
        <w:t xml:space="preserve"> preţul convenit pentru îndeplinirea contractului în conformitate cu oferta financiară prezentată, care face parte integrantă din prezentul şi cu prevederile art. 4 din prezentul contract, în baza proceselor verbale de recepție cantitativă și calitativă pentru servicii, fără obiecțiuni, semnate de ambele părți.</w:t>
      </w:r>
    </w:p>
    <w:p w:rsidR="00B62CEE" w:rsidRPr="005D068F" w:rsidRDefault="00B62CEE" w:rsidP="00B62CEE">
      <w:pPr>
        <w:pStyle w:val="Default"/>
        <w:spacing w:line="276" w:lineRule="auto"/>
        <w:contextualSpacing/>
        <w:jc w:val="both"/>
        <w:rPr>
          <w:rFonts w:eastAsia="Calibri"/>
          <w:highlight w:val="yellow"/>
        </w:rPr>
      </w:pPr>
    </w:p>
    <w:p w:rsidR="00B62CEE" w:rsidRPr="00930FBE" w:rsidRDefault="00B62CEE" w:rsidP="00B62CEE">
      <w:pPr>
        <w:pStyle w:val="Default"/>
        <w:spacing w:line="276" w:lineRule="auto"/>
        <w:contextualSpacing/>
        <w:jc w:val="both"/>
        <w:rPr>
          <w:rFonts w:eastAsia="Calibri"/>
          <w:b/>
          <w:i/>
          <w:color w:val="auto"/>
        </w:rPr>
      </w:pPr>
      <w:r w:rsidRPr="00930FBE">
        <w:rPr>
          <w:rFonts w:eastAsia="Calibri"/>
          <w:b/>
          <w:color w:val="auto"/>
        </w:rPr>
        <w:t xml:space="preserve">Art. 11 </w:t>
      </w:r>
      <w:proofErr w:type="spellStart"/>
      <w:r w:rsidRPr="00930FBE">
        <w:rPr>
          <w:rFonts w:eastAsia="Calibri"/>
          <w:b/>
          <w:color w:val="auto"/>
        </w:rPr>
        <w:t>Modificarea</w:t>
      </w:r>
      <w:proofErr w:type="spellEnd"/>
      <w:r w:rsidRPr="00930FBE">
        <w:rPr>
          <w:rFonts w:eastAsia="Calibri"/>
          <w:b/>
          <w:i/>
          <w:color w:val="auto"/>
        </w:rPr>
        <w:t xml:space="preserve"> </w:t>
      </w:r>
      <w:proofErr w:type="spellStart"/>
      <w:r w:rsidRPr="00930FBE">
        <w:rPr>
          <w:rFonts w:eastAsia="Calibri"/>
          <w:b/>
          <w:i/>
          <w:color w:val="auto"/>
        </w:rPr>
        <w:t>Contractului</w:t>
      </w:r>
      <w:proofErr w:type="spellEnd"/>
    </w:p>
    <w:p w:rsidR="00B62CEE" w:rsidRPr="00930FBE" w:rsidRDefault="00B62CEE" w:rsidP="00B62CEE">
      <w:pPr>
        <w:autoSpaceDE w:val="0"/>
        <w:adjustRightInd w:val="0"/>
        <w:contextualSpacing/>
        <w:jc w:val="both"/>
        <w:rPr>
          <w:rFonts w:eastAsia="Calibri"/>
          <w:lang w:eastAsia="en-US"/>
        </w:rPr>
      </w:pPr>
      <w:r w:rsidRPr="00930FBE">
        <w:rPr>
          <w:rFonts w:eastAsia="Calibri"/>
          <w:lang w:eastAsia="en-US"/>
        </w:rPr>
        <w:t>11.1 Modificarea contractului de achiziție publică, în cursul perioadei de valabilitate, se face în condițiile prevăzute la art. 221 din Legea nr. 98/2016, cu modificările și completările ulterioare.</w:t>
      </w:r>
    </w:p>
    <w:p w:rsidR="00B62CEE" w:rsidRPr="00930FBE" w:rsidRDefault="00B62CEE" w:rsidP="00B62CEE">
      <w:pPr>
        <w:autoSpaceDE w:val="0"/>
        <w:adjustRightInd w:val="0"/>
        <w:contextualSpacing/>
        <w:jc w:val="both"/>
        <w:rPr>
          <w:rFonts w:eastAsia="Calibri"/>
          <w:lang w:eastAsia="en-US"/>
        </w:rPr>
      </w:pPr>
      <w:r w:rsidRPr="00930FBE">
        <w:rPr>
          <w:rFonts w:eastAsia="Calibri"/>
          <w:lang w:eastAsia="en-US"/>
        </w:rPr>
        <w:tab/>
        <w:t>11.1.1 Toate modificările contractului se realizează prin act adițional.</w:t>
      </w:r>
    </w:p>
    <w:p w:rsidR="00B62CEE" w:rsidRPr="00930FBE" w:rsidRDefault="00B62CEE" w:rsidP="00B62CEE">
      <w:pPr>
        <w:autoSpaceDE w:val="0"/>
        <w:adjustRightInd w:val="0"/>
        <w:contextualSpacing/>
        <w:jc w:val="both"/>
        <w:rPr>
          <w:rFonts w:eastAsia="Calibri"/>
          <w:lang w:eastAsia="en-US"/>
        </w:rPr>
      </w:pPr>
      <w:r w:rsidRPr="00930FBE">
        <w:rPr>
          <w:rFonts w:eastAsia="Calibri"/>
          <w:lang w:eastAsia="en-US"/>
        </w:rPr>
        <w:tab/>
        <w:t>11.1.2 Propunerea de modificare a contractului de achiziție publică în condițiile încadrării în</w:t>
      </w:r>
      <w:r w:rsidRPr="00930FBE">
        <w:rPr>
          <w:rFonts w:eastAsia="Calibri"/>
          <w:lang w:eastAsia="en-US"/>
        </w:rPr>
        <w:br/>
        <w:t>dispozițiile art. 221 din Legea nr. 98/2016 privind achizițiile publice, cu modificările şi completările ulterioare, însoțită de documente justificative, după caz, se transmite celeilalte părți în termen de cel mult 5 zile de la data la care a intervenit situația care conduce la modificarea contractului.</w:t>
      </w:r>
    </w:p>
    <w:p w:rsidR="00B62CEE" w:rsidRPr="00930FBE" w:rsidRDefault="00B62CEE" w:rsidP="00B62CEE">
      <w:pPr>
        <w:autoSpaceDE w:val="0"/>
        <w:adjustRightInd w:val="0"/>
        <w:contextualSpacing/>
        <w:jc w:val="both"/>
        <w:rPr>
          <w:rFonts w:eastAsia="Calibri"/>
          <w:lang w:eastAsia="en-US"/>
        </w:rPr>
      </w:pPr>
      <w:r w:rsidRPr="00930FBE">
        <w:rPr>
          <w:rFonts w:eastAsia="Calibri"/>
          <w:lang w:eastAsia="en-US"/>
        </w:rPr>
        <w:tab/>
        <w:t>11.1.3 Părțile contractante au dreptul, pe durata îndeplinirii contractului, de a conveni, prin act adițional, adaptarea acelor clauze afectate de modificări ale legii.</w:t>
      </w:r>
    </w:p>
    <w:p w:rsidR="00B62CEE" w:rsidRPr="00D1138D" w:rsidRDefault="00B62CEE" w:rsidP="00B62CEE">
      <w:pPr>
        <w:pStyle w:val="Default"/>
        <w:spacing w:line="276" w:lineRule="auto"/>
        <w:contextualSpacing/>
        <w:jc w:val="both"/>
        <w:rPr>
          <w:rFonts w:eastAsia="Calibri"/>
          <w:color w:val="auto"/>
        </w:rPr>
      </w:pPr>
      <w:r w:rsidRPr="00930FBE">
        <w:rPr>
          <w:rFonts w:eastAsia="Calibri"/>
          <w:color w:val="auto"/>
        </w:rPr>
        <w:t xml:space="preserve">11.2 </w:t>
      </w:r>
      <w:proofErr w:type="spellStart"/>
      <w:r w:rsidRPr="00930FBE">
        <w:rPr>
          <w:rFonts w:eastAsia="Calibri"/>
          <w:color w:val="auto"/>
        </w:rPr>
        <w:t>Modificarea</w:t>
      </w:r>
      <w:proofErr w:type="spellEnd"/>
      <w:r w:rsidRPr="00930FBE">
        <w:rPr>
          <w:rFonts w:eastAsia="Calibri"/>
          <w:color w:val="auto"/>
        </w:rPr>
        <w:t xml:space="preserve"> </w:t>
      </w:r>
      <w:proofErr w:type="spellStart"/>
      <w:r w:rsidRPr="00930FBE">
        <w:rPr>
          <w:rFonts w:eastAsia="Calibri"/>
          <w:color w:val="auto"/>
        </w:rPr>
        <w:t>contractului</w:t>
      </w:r>
      <w:proofErr w:type="spellEnd"/>
      <w:r w:rsidRPr="00930FBE">
        <w:rPr>
          <w:rFonts w:eastAsia="Calibri"/>
          <w:color w:val="auto"/>
        </w:rPr>
        <w:t xml:space="preserve"> </w:t>
      </w:r>
      <w:proofErr w:type="spellStart"/>
      <w:r w:rsidRPr="00930FBE">
        <w:rPr>
          <w:rFonts w:eastAsia="Calibri"/>
          <w:color w:val="auto"/>
        </w:rPr>
        <w:t>în</w:t>
      </w:r>
      <w:proofErr w:type="spellEnd"/>
      <w:r w:rsidRPr="00930FBE">
        <w:rPr>
          <w:rFonts w:eastAsia="Calibri"/>
          <w:color w:val="auto"/>
        </w:rPr>
        <w:t xml:space="preserve"> </w:t>
      </w:r>
      <w:proofErr w:type="spellStart"/>
      <w:r w:rsidRPr="00930FBE">
        <w:rPr>
          <w:rFonts w:eastAsia="Calibri"/>
          <w:color w:val="auto"/>
        </w:rPr>
        <w:t>cursul</w:t>
      </w:r>
      <w:proofErr w:type="spellEnd"/>
      <w:r w:rsidRPr="00930FBE">
        <w:rPr>
          <w:rFonts w:eastAsia="Calibri"/>
          <w:color w:val="auto"/>
        </w:rPr>
        <w:t xml:space="preserve"> </w:t>
      </w:r>
      <w:proofErr w:type="spellStart"/>
      <w:r w:rsidRPr="00930FBE">
        <w:rPr>
          <w:rFonts w:eastAsia="Calibri"/>
          <w:color w:val="auto"/>
        </w:rPr>
        <w:t>perioadei</w:t>
      </w:r>
      <w:proofErr w:type="spellEnd"/>
      <w:r w:rsidRPr="00930FBE">
        <w:rPr>
          <w:rFonts w:eastAsia="Calibri"/>
          <w:color w:val="auto"/>
        </w:rPr>
        <w:t xml:space="preserve"> de </w:t>
      </w:r>
      <w:proofErr w:type="spellStart"/>
      <w:r w:rsidRPr="00930FBE">
        <w:rPr>
          <w:rFonts w:eastAsia="Calibri"/>
          <w:color w:val="auto"/>
        </w:rPr>
        <w:t>valabilitate</w:t>
      </w:r>
      <w:proofErr w:type="spellEnd"/>
      <w:r w:rsidRPr="00930FBE">
        <w:rPr>
          <w:rFonts w:eastAsia="Calibri"/>
          <w:color w:val="auto"/>
        </w:rPr>
        <w:t xml:space="preserve"> </w:t>
      </w:r>
      <w:proofErr w:type="spellStart"/>
      <w:r w:rsidRPr="00930FBE">
        <w:rPr>
          <w:rFonts w:eastAsia="Calibri"/>
          <w:color w:val="auto"/>
        </w:rPr>
        <w:t>altfel</w:t>
      </w:r>
      <w:proofErr w:type="spellEnd"/>
      <w:r w:rsidRPr="00930FBE">
        <w:rPr>
          <w:rFonts w:eastAsia="Calibri"/>
          <w:color w:val="auto"/>
        </w:rPr>
        <w:t xml:space="preserve"> </w:t>
      </w:r>
      <w:proofErr w:type="spellStart"/>
      <w:r w:rsidRPr="00930FBE">
        <w:rPr>
          <w:rFonts w:eastAsia="Calibri"/>
          <w:color w:val="auto"/>
        </w:rPr>
        <w:t>decât</w:t>
      </w:r>
      <w:proofErr w:type="spellEnd"/>
      <w:r w:rsidRPr="00930FBE">
        <w:rPr>
          <w:rFonts w:eastAsia="Calibri"/>
          <w:color w:val="auto"/>
        </w:rPr>
        <w:t xml:space="preserve"> </w:t>
      </w:r>
      <w:proofErr w:type="spellStart"/>
      <w:r w:rsidRPr="00930FBE">
        <w:rPr>
          <w:rFonts w:eastAsia="Calibri"/>
          <w:color w:val="auto"/>
        </w:rPr>
        <w:t>în</w:t>
      </w:r>
      <w:proofErr w:type="spellEnd"/>
      <w:r w:rsidRPr="00930FBE">
        <w:rPr>
          <w:rFonts w:eastAsia="Calibri"/>
          <w:color w:val="auto"/>
        </w:rPr>
        <w:t xml:space="preserve"> </w:t>
      </w:r>
      <w:proofErr w:type="spellStart"/>
      <w:r w:rsidRPr="00930FBE">
        <w:rPr>
          <w:rFonts w:eastAsia="Calibri"/>
          <w:color w:val="auto"/>
        </w:rPr>
        <w:t>cazurile</w:t>
      </w:r>
      <w:proofErr w:type="spellEnd"/>
      <w:r w:rsidRPr="00930FBE">
        <w:rPr>
          <w:rFonts w:eastAsia="Calibri"/>
          <w:color w:val="auto"/>
        </w:rPr>
        <w:t xml:space="preserve"> </w:t>
      </w:r>
      <w:proofErr w:type="spellStart"/>
      <w:r w:rsidRPr="00930FBE">
        <w:rPr>
          <w:rFonts w:eastAsia="Calibri"/>
          <w:color w:val="auto"/>
        </w:rPr>
        <w:t>și</w:t>
      </w:r>
      <w:proofErr w:type="spellEnd"/>
      <w:r w:rsidRPr="00930FBE">
        <w:rPr>
          <w:rFonts w:eastAsia="Calibri"/>
          <w:color w:val="auto"/>
        </w:rPr>
        <w:t xml:space="preserve"> </w:t>
      </w:r>
      <w:proofErr w:type="spellStart"/>
      <w:r w:rsidRPr="00930FBE">
        <w:rPr>
          <w:rFonts w:eastAsia="Calibri"/>
          <w:color w:val="auto"/>
        </w:rPr>
        <w:t>condițiile</w:t>
      </w:r>
      <w:proofErr w:type="spellEnd"/>
      <w:r w:rsidRPr="00930FBE">
        <w:rPr>
          <w:rFonts w:eastAsia="Calibri"/>
          <w:color w:val="auto"/>
        </w:rPr>
        <w:t xml:space="preserve"> </w:t>
      </w:r>
      <w:proofErr w:type="spellStart"/>
      <w:r w:rsidRPr="00930FBE">
        <w:rPr>
          <w:rFonts w:eastAsia="Calibri"/>
          <w:color w:val="auto"/>
        </w:rPr>
        <w:t>prevăzute</w:t>
      </w:r>
      <w:proofErr w:type="spellEnd"/>
      <w:r w:rsidRPr="00930FBE">
        <w:rPr>
          <w:rFonts w:eastAsia="Calibri"/>
          <w:color w:val="auto"/>
        </w:rPr>
        <w:t xml:space="preserve"> la art. 221 din </w:t>
      </w:r>
      <w:proofErr w:type="spellStart"/>
      <w:r w:rsidRPr="00930FBE">
        <w:rPr>
          <w:rFonts w:eastAsia="Calibri"/>
          <w:color w:val="auto"/>
        </w:rPr>
        <w:t>Legea</w:t>
      </w:r>
      <w:proofErr w:type="spellEnd"/>
      <w:r w:rsidRPr="00930FBE">
        <w:rPr>
          <w:rFonts w:eastAsia="Calibri"/>
          <w:color w:val="auto"/>
        </w:rPr>
        <w:t xml:space="preserve"> nr. </w:t>
      </w:r>
      <w:proofErr w:type="gramStart"/>
      <w:r w:rsidRPr="00930FBE">
        <w:rPr>
          <w:rFonts w:eastAsia="Calibri"/>
          <w:color w:val="auto"/>
        </w:rPr>
        <w:t xml:space="preserve">98/2016, cu </w:t>
      </w:r>
      <w:proofErr w:type="spellStart"/>
      <w:r w:rsidRPr="00930FBE">
        <w:rPr>
          <w:rFonts w:eastAsia="Calibri"/>
          <w:color w:val="auto"/>
        </w:rPr>
        <w:t>modificările</w:t>
      </w:r>
      <w:proofErr w:type="spellEnd"/>
      <w:r w:rsidRPr="00930FBE">
        <w:rPr>
          <w:rFonts w:eastAsia="Calibri"/>
          <w:color w:val="auto"/>
        </w:rPr>
        <w:t xml:space="preserve"> </w:t>
      </w:r>
      <w:proofErr w:type="spellStart"/>
      <w:r w:rsidRPr="00930FBE">
        <w:rPr>
          <w:rFonts w:eastAsia="Calibri"/>
          <w:color w:val="auto"/>
        </w:rPr>
        <w:t>şi</w:t>
      </w:r>
      <w:proofErr w:type="spellEnd"/>
      <w:r w:rsidRPr="00930FBE">
        <w:rPr>
          <w:rFonts w:eastAsia="Calibri"/>
          <w:color w:val="auto"/>
        </w:rPr>
        <w:t xml:space="preserve"> </w:t>
      </w:r>
      <w:proofErr w:type="spellStart"/>
      <w:r w:rsidRPr="00930FBE">
        <w:rPr>
          <w:rFonts w:eastAsia="Calibri"/>
          <w:color w:val="auto"/>
        </w:rPr>
        <w:t>completările</w:t>
      </w:r>
      <w:proofErr w:type="spellEnd"/>
      <w:r w:rsidRPr="00930FBE">
        <w:rPr>
          <w:rFonts w:eastAsia="Calibri"/>
          <w:color w:val="auto"/>
        </w:rPr>
        <w:t xml:space="preserve"> </w:t>
      </w:r>
      <w:proofErr w:type="spellStart"/>
      <w:r w:rsidRPr="00930FBE">
        <w:rPr>
          <w:rFonts w:eastAsia="Calibri"/>
          <w:color w:val="auto"/>
        </w:rPr>
        <w:t>ulterioare</w:t>
      </w:r>
      <w:proofErr w:type="spellEnd"/>
      <w:r w:rsidRPr="00930FBE">
        <w:rPr>
          <w:rFonts w:eastAsia="Calibri"/>
          <w:color w:val="auto"/>
        </w:rPr>
        <w:t xml:space="preserve">, se </w:t>
      </w:r>
      <w:proofErr w:type="spellStart"/>
      <w:r w:rsidRPr="00930FBE">
        <w:rPr>
          <w:rFonts w:eastAsia="Calibri"/>
          <w:color w:val="auto"/>
        </w:rPr>
        <w:t>realizează</w:t>
      </w:r>
      <w:proofErr w:type="spellEnd"/>
      <w:r w:rsidRPr="00930FBE">
        <w:rPr>
          <w:rFonts w:eastAsia="Calibri"/>
          <w:color w:val="auto"/>
        </w:rPr>
        <w:t xml:space="preserve"> </w:t>
      </w:r>
      <w:proofErr w:type="spellStart"/>
      <w:r w:rsidRPr="00930FBE">
        <w:rPr>
          <w:rFonts w:eastAsia="Calibri"/>
          <w:color w:val="auto"/>
        </w:rPr>
        <w:t>prin</w:t>
      </w:r>
      <w:proofErr w:type="spellEnd"/>
      <w:r w:rsidRPr="00930FBE">
        <w:rPr>
          <w:rFonts w:eastAsia="Calibri"/>
          <w:color w:val="auto"/>
        </w:rPr>
        <w:t xml:space="preserve"> </w:t>
      </w:r>
      <w:proofErr w:type="spellStart"/>
      <w:r w:rsidRPr="00930FBE">
        <w:rPr>
          <w:rFonts w:eastAsia="Calibri"/>
          <w:color w:val="auto"/>
        </w:rPr>
        <w:t>organizarea</w:t>
      </w:r>
      <w:proofErr w:type="spellEnd"/>
      <w:r w:rsidRPr="00930FBE">
        <w:rPr>
          <w:rFonts w:eastAsia="Calibri"/>
          <w:color w:val="auto"/>
        </w:rPr>
        <w:t xml:space="preserve"> </w:t>
      </w:r>
      <w:proofErr w:type="spellStart"/>
      <w:r w:rsidRPr="00930FBE">
        <w:rPr>
          <w:rFonts w:eastAsia="Calibri"/>
          <w:color w:val="auto"/>
        </w:rPr>
        <w:t>unei</w:t>
      </w:r>
      <w:proofErr w:type="spellEnd"/>
      <w:r w:rsidRPr="00930FBE">
        <w:rPr>
          <w:rFonts w:eastAsia="Calibri"/>
          <w:color w:val="auto"/>
        </w:rPr>
        <w:t xml:space="preserve"> </w:t>
      </w:r>
      <w:proofErr w:type="spellStart"/>
      <w:r w:rsidRPr="00930FBE">
        <w:rPr>
          <w:rFonts w:eastAsia="Calibri"/>
          <w:color w:val="auto"/>
        </w:rPr>
        <w:t>noi</w:t>
      </w:r>
      <w:proofErr w:type="spellEnd"/>
      <w:r w:rsidRPr="00930FBE">
        <w:rPr>
          <w:rFonts w:eastAsia="Calibri"/>
          <w:color w:val="auto"/>
        </w:rPr>
        <w:t xml:space="preserve"> </w:t>
      </w:r>
      <w:proofErr w:type="spellStart"/>
      <w:r w:rsidRPr="00930FBE">
        <w:rPr>
          <w:rFonts w:eastAsia="Calibri"/>
          <w:color w:val="auto"/>
        </w:rPr>
        <w:t>proceduri</w:t>
      </w:r>
      <w:proofErr w:type="spellEnd"/>
      <w:r w:rsidRPr="00930FBE">
        <w:rPr>
          <w:rFonts w:eastAsia="Calibri"/>
          <w:color w:val="auto"/>
        </w:rPr>
        <w:t xml:space="preserve"> de </w:t>
      </w:r>
      <w:proofErr w:type="spellStart"/>
      <w:r w:rsidRPr="00930FBE">
        <w:rPr>
          <w:rFonts w:eastAsia="Calibri"/>
          <w:color w:val="auto"/>
        </w:rPr>
        <w:t>atribuire</w:t>
      </w:r>
      <w:proofErr w:type="spellEnd"/>
      <w:r w:rsidRPr="00930FBE">
        <w:rPr>
          <w:rFonts w:eastAsia="Calibri"/>
          <w:color w:val="auto"/>
        </w:rPr>
        <w:t xml:space="preserve">, </w:t>
      </w:r>
      <w:proofErr w:type="spellStart"/>
      <w:r w:rsidRPr="00930FBE">
        <w:rPr>
          <w:rFonts w:eastAsia="Calibri"/>
          <w:color w:val="auto"/>
        </w:rPr>
        <w:t>în</w:t>
      </w:r>
      <w:proofErr w:type="spellEnd"/>
      <w:r w:rsidRPr="00930FBE">
        <w:rPr>
          <w:rFonts w:eastAsia="Calibri"/>
          <w:color w:val="auto"/>
        </w:rPr>
        <w:t xml:space="preserve"> </w:t>
      </w:r>
      <w:proofErr w:type="spellStart"/>
      <w:r w:rsidRPr="00930FBE">
        <w:rPr>
          <w:rFonts w:eastAsia="Calibri"/>
          <w:color w:val="auto"/>
        </w:rPr>
        <w:t>conformitate</w:t>
      </w:r>
      <w:proofErr w:type="spellEnd"/>
      <w:r w:rsidRPr="00930FBE">
        <w:rPr>
          <w:rFonts w:eastAsia="Calibri"/>
          <w:color w:val="auto"/>
        </w:rPr>
        <w:t xml:space="preserve"> cu </w:t>
      </w:r>
      <w:proofErr w:type="spellStart"/>
      <w:r w:rsidRPr="00930FBE">
        <w:rPr>
          <w:rFonts w:eastAsia="Calibri"/>
          <w:color w:val="auto"/>
        </w:rPr>
        <w:t>dispozițiile</w:t>
      </w:r>
      <w:proofErr w:type="spellEnd"/>
      <w:r w:rsidRPr="00930FBE">
        <w:rPr>
          <w:rFonts w:eastAsia="Calibri"/>
          <w:color w:val="auto"/>
        </w:rPr>
        <w:t xml:space="preserve"> </w:t>
      </w:r>
      <w:proofErr w:type="spellStart"/>
      <w:r w:rsidRPr="00930FBE">
        <w:rPr>
          <w:rFonts w:eastAsia="Calibri"/>
          <w:color w:val="auto"/>
        </w:rPr>
        <w:t>legale</w:t>
      </w:r>
      <w:proofErr w:type="spellEnd"/>
      <w:r w:rsidRPr="00930FBE">
        <w:rPr>
          <w:rFonts w:eastAsia="Calibri"/>
          <w:color w:val="auto"/>
        </w:rPr>
        <w:t>.</w:t>
      </w:r>
      <w:proofErr w:type="gramEnd"/>
    </w:p>
    <w:p w:rsidR="00B62CEE" w:rsidRPr="005D068F" w:rsidRDefault="00B62CEE" w:rsidP="00B62CEE">
      <w:pPr>
        <w:pStyle w:val="Default"/>
        <w:spacing w:line="276" w:lineRule="auto"/>
        <w:contextualSpacing/>
        <w:jc w:val="both"/>
        <w:rPr>
          <w:rFonts w:eastAsia="Calibri"/>
          <w:color w:val="FF0000"/>
          <w:highlight w:val="yellow"/>
        </w:rPr>
      </w:pPr>
    </w:p>
    <w:p w:rsidR="00B62CEE" w:rsidRPr="00930FBE" w:rsidRDefault="00B62CEE" w:rsidP="00B62CEE">
      <w:pPr>
        <w:pStyle w:val="Default"/>
        <w:spacing w:line="276" w:lineRule="auto"/>
        <w:contextualSpacing/>
        <w:jc w:val="both"/>
        <w:rPr>
          <w:rFonts w:eastAsia="Calibri"/>
          <w:b/>
          <w:i/>
          <w:color w:val="auto"/>
        </w:rPr>
      </w:pPr>
      <w:r w:rsidRPr="00930FBE">
        <w:rPr>
          <w:rFonts w:eastAsia="Calibri"/>
          <w:b/>
          <w:color w:val="auto"/>
        </w:rPr>
        <w:t xml:space="preserve">Art. </w:t>
      </w:r>
      <w:proofErr w:type="gramStart"/>
      <w:r w:rsidRPr="00930FBE">
        <w:rPr>
          <w:rFonts w:eastAsia="Calibri"/>
          <w:b/>
          <w:color w:val="auto"/>
        </w:rPr>
        <w:t xml:space="preserve">12  </w:t>
      </w:r>
      <w:proofErr w:type="spellStart"/>
      <w:r w:rsidRPr="00930FBE">
        <w:rPr>
          <w:rFonts w:eastAsia="Calibri"/>
          <w:b/>
          <w:color w:val="auto"/>
        </w:rPr>
        <w:t>Ajustarea</w:t>
      </w:r>
      <w:proofErr w:type="spellEnd"/>
      <w:proofErr w:type="gramEnd"/>
      <w:r w:rsidRPr="00930FBE">
        <w:rPr>
          <w:rFonts w:eastAsia="Calibri"/>
          <w:b/>
          <w:color w:val="auto"/>
        </w:rPr>
        <w:t xml:space="preserve"> </w:t>
      </w:r>
      <w:proofErr w:type="spellStart"/>
      <w:r w:rsidRPr="00930FBE">
        <w:rPr>
          <w:rFonts w:eastAsia="Calibri"/>
          <w:b/>
          <w:color w:val="auto"/>
        </w:rPr>
        <w:t>preţului</w:t>
      </w:r>
      <w:proofErr w:type="spellEnd"/>
      <w:r w:rsidRPr="00930FBE">
        <w:rPr>
          <w:rFonts w:eastAsia="Calibri"/>
          <w:color w:val="auto"/>
        </w:rPr>
        <w:t xml:space="preserve"> </w:t>
      </w:r>
      <w:proofErr w:type="spellStart"/>
      <w:r w:rsidRPr="00930FBE">
        <w:rPr>
          <w:rFonts w:eastAsia="Calibri"/>
          <w:b/>
          <w:i/>
          <w:color w:val="auto"/>
        </w:rPr>
        <w:t>Contractului</w:t>
      </w:r>
      <w:proofErr w:type="spellEnd"/>
    </w:p>
    <w:p w:rsidR="00B62CEE" w:rsidRPr="00930FBE" w:rsidRDefault="00B62CEE" w:rsidP="00B62CEE">
      <w:pPr>
        <w:pStyle w:val="Default"/>
        <w:spacing w:line="276" w:lineRule="auto"/>
        <w:contextualSpacing/>
        <w:jc w:val="both"/>
        <w:rPr>
          <w:rFonts w:eastAsia="Calibri"/>
          <w:color w:val="auto"/>
        </w:rPr>
      </w:pPr>
      <w:r w:rsidRPr="00930FBE">
        <w:rPr>
          <w:rFonts w:eastAsia="Calibri"/>
          <w:color w:val="auto"/>
        </w:rPr>
        <w:t>12.1.</w:t>
      </w:r>
      <w:r w:rsidRPr="00930FBE">
        <w:rPr>
          <w:color w:val="auto"/>
        </w:rPr>
        <w:t xml:space="preserve"> </w:t>
      </w:r>
      <w:proofErr w:type="spellStart"/>
      <w:r w:rsidRPr="00930FBE">
        <w:rPr>
          <w:rFonts w:eastAsia="Calibri"/>
          <w:color w:val="auto"/>
        </w:rPr>
        <w:t>Prețul</w:t>
      </w:r>
      <w:proofErr w:type="spellEnd"/>
      <w:r w:rsidRPr="00930FBE">
        <w:rPr>
          <w:rFonts w:eastAsia="Calibri"/>
          <w:color w:val="auto"/>
        </w:rPr>
        <w:t xml:space="preserve"> </w:t>
      </w:r>
      <w:proofErr w:type="spellStart"/>
      <w:r w:rsidRPr="00930FBE">
        <w:rPr>
          <w:rFonts w:eastAsia="Calibri"/>
          <w:color w:val="auto"/>
        </w:rPr>
        <w:t>contractului</w:t>
      </w:r>
      <w:proofErr w:type="spellEnd"/>
      <w:r w:rsidRPr="00930FBE">
        <w:rPr>
          <w:rFonts w:eastAsia="Calibri"/>
          <w:color w:val="auto"/>
        </w:rPr>
        <w:t xml:space="preserve"> </w:t>
      </w:r>
      <w:proofErr w:type="spellStart"/>
      <w:proofErr w:type="gramStart"/>
      <w:r w:rsidRPr="00930FBE">
        <w:rPr>
          <w:rFonts w:eastAsia="Calibri"/>
          <w:color w:val="auto"/>
        </w:rPr>
        <w:t>este</w:t>
      </w:r>
      <w:proofErr w:type="spellEnd"/>
      <w:proofErr w:type="gramEnd"/>
      <w:r w:rsidRPr="00930FBE">
        <w:rPr>
          <w:rFonts w:eastAsia="Calibri"/>
          <w:color w:val="auto"/>
        </w:rPr>
        <w:t xml:space="preserve"> </w:t>
      </w:r>
      <w:proofErr w:type="spellStart"/>
      <w:r w:rsidRPr="00930FBE">
        <w:rPr>
          <w:rFonts w:eastAsia="Calibri"/>
          <w:color w:val="auto"/>
        </w:rPr>
        <w:t>ferm</w:t>
      </w:r>
      <w:proofErr w:type="spellEnd"/>
      <w:r w:rsidRPr="00930FBE">
        <w:rPr>
          <w:rFonts w:eastAsia="Calibri"/>
          <w:color w:val="auto"/>
        </w:rPr>
        <w:t xml:space="preserve">, </w:t>
      </w:r>
      <w:proofErr w:type="spellStart"/>
      <w:r w:rsidRPr="00930FBE">
        <w:rPr>
          <w:rFonts w:eastAsia="Calibri"/>
          <w:color w:val="auto"/>
        </w:rPr>
        <w:t>neajustabil</w:t>
      </w:r>
      <w:proofErr w:type="spellEnd"/>
      <w:r w:rsidRPr="00930FBE">
        <w:rPr>
          <w:rFonts w:eastAsia="Calibri"/>
          <w:color w:val="auto"/>
        </w:rPr>
        <w:t xml:space="preserve">, </w:t>
      </w:r>
      <w:proofErr w:type="spellStart"/>
      <w:r w:rsidRPr="00930FBE">
        <w:rPr>
          <w:rFonts w:eastAsia="Calibri"/>
          <w:color w:val="auto"/>
        </w:rPr>
        <w:t>pe</w:t>
      </w:r>
      <w:proofErr w:type="spellEnd"/>
      <w:r w:rsidRPr="00930FBE">
        <w:rPr>
          <w:rFonts w:eastAsia="Calibri"/>
          <w:color w:val="auto"/>
        </w:rPr>
        <w:t xml:space="preserve"> </w:t>
      </w:r>
      <w:proofErr w:type="spellStart"/>
      <w:r w:rsidRPr="00930FBE">
        <w:rPr>
          <w:rFonts w:eastAsia="Calibri"/>
          <w:color w:val="auto"/>
        </w:rPr>
        <w:t>întreaga</w:t>
      </w:r>
      <w:proofErr w:type="spellEnd"/>
      <w:r w:rsidRPr="00930FBE">
        <w:rPr>
          <w:rFonts w:eastAsia="Calibri"/>
          <w:color w:val="auto"/>
        </w:rPr>
        <w:t xml:space="preserve"> </w:t>
      </w:r>
      <w:proofErr w:type="spellStart"/>
      <w:r w:rsidRPr="00930FBE">
        <w:rPr>
          <w:rFonts w:eastAsia="Calibri"/>
          <w:color w:val="auto"/>
        </w:rPr>
        <w:t>durată</w:t>
      </w:r>
      <w:proofErr w:type="spellEnd"/>
      <w:r w:rsidRPr="00930FBE">
        <w:rPr>
          <w:rFonts w:eastAsia="Calibri"/>
          <w:color w:val="auto"/>
        </w:rPr>
        <w:t xml:space="preserve"> a </w:t>
      </w:r>
      <w:proofErr w:type="spellStart"/>
      <w:r w:rsidRPr="00930FBE">
        <w:rPr>
          <w:rFonts w:eastAsia="Calibri"/>
          <w:color w:val="auto"/>
        </w:rPr>
        <w:t>derulării</w:t>
      </w:r>
      <w:proofErr w:type="spellEnd"/>
      <w:r w:rsidRPr="00930FBE">
        <w:rPr>
          <w:rFonts w:eastAsia="Calibri"/>
          <w:color w:val="auto"/>
        </w:rPr>
        <w:t xml:space="preserve"> </w:t>
      </w:r>
      <w:proofErr w:type="spellStart"/>
      <w:r w:rsidRPr="00930FBE">
        <w:rPr>
          <w:rFonts w:eastAsia="Calibri"/>
          <w:color w:val="auto"/>
        </w:rPr>
        <w:t>acestuia</w:t>
      </w:r>
      <w:proofErr w:type="spellEnd"/>
      <w:r w:rsidRPr="00930FBE">
        <w:rPr>
          <w:rFonts w:eastAsia="Calibri"/>
          <w:color w:val="auto"/>
        </w:rPr>
        <w:t>.</w:t>
      </w:r>
    </w:p>
    <w:p w:rsidR="00B62CEE" w:rsidRPr="00930FBE" w:rsidRDefault="00B62CEE" w:rsidP="00B62CEE">
      <w:pPr>
        <w:pStyle w:val="Default"/>
        <w:spacing w:line="276" w:lineRule="auto"/>
        <w:jc w:val="both"/>
        <w:rPr>
          <w:rFonts w:eastAsia="Calibri"/>
          <w:bCs/>
        </w:rPr>
      </w:pPr>
      <w:r w:rsidRPr="00930FBE">
        <w:rPr>
          <w:rFonts w:eastAsia="Calibri"/>
          <w:color w:val="auto"/>
          <w:lang w:val="hr-BA"/>
        </w:rPr>
        <w:t>12.2. Prin excepție</w:t>
      </w:r>
      <w:r w:rsidRPr="00930FBE">
        <w:rPr>
          <w:rFonts w:eastAsia="Calibri"/>
          <w:bCs/>
          <w:color w:val="auto"/>
        </w:rPr>
        <w:t xml:space="preserve">, </w:t>
      </w:r>
      <w:proofErr w:type="spellStart"/>
      <w:r w:rsidRPr="00930FBE">
        <w:rPr>
          <w:rFonts w:eastAsia="Calibri"/>
          <w:bCs/>
          <w:color w:val="auto"/>
        </w:rPr>
        <w:t>prețul</w:t>
      </w:r>
      <w:proofErr w:type="spellEnd"/>
      <w:r w:rsidRPr="00930FBE">
        <w:rPr>
          <w:rFonts w:eastAsia="Calibri"/>
          <w:bCs/>
          <w:color w:val="auto"/>
        </w:rPr>
        <w:t xml:space="preserve"> </w:t>
      </w:r>
      <w:proofErr w:type="spellStart"/>
      <w:r w:rsidRPr="00930FBE">
        <w:rPr>
          <w:rFonts w:eastAsia="Calibri"/>
          <w:bCs/>
          <w:color w:val="auto"/>
        </w:rPr>
        <w:t>contractului</w:t>
      </w:r>
      <w:proofErr w:type="spellEnd"/>
      <w:r w:rsidRPr="00930FBE">
        <w:rPr>
          <w:rFonts w:eastAsia="Calibri"/>
          <w:bCs/>
          <w:color w:val="auto"/>
        </w:rPr>
        <w:t xml:space="preserve"> de </w:t>
      </w:r>
      <w:proofErr w:type="spellStart"/>
      <w:r w:rsidRPr="00930FBE">
        <w:rPr>
          <w:rFonts w:eastAsia="Calibri"/>
          <w:bCs/>
          <w:color w:val="auto"/>
        </w:rPr>
        <w:t>achiziție</w:t>
      </w:r>
      <w:proofErr w:type="spellEnd"/>
      <w:r w:rsidRPr="00930FBE">
        <w:rPr>
          <w:rFonts w:eastAsia="Calibri"/>
          <w:bCs/>
          <w:color w:val="auto"/>
        </w:rPr>
        <w:t xml:space="preserve"> </w:t>
      </w:r>
      <w:proofErr w:type="spellStart"/>
      <w:r w:rsidRPr="00930FBE">
        <w:rPr>
          <w:rFonts w:eastAsia="Calibri"/>
          <w:bCs/>
          <w:color w:val="auto"/>
        </w:rPr>
        <w:t>publică</w:t>
      </w:r>
      <w:proofErr w:type="spellEnd"/>
      <w:r w:rsidRPr="00930FBE">
        <w:rPr>
          <w:rFonts w:eastAsia="Calibri"/>
          <w:bCs/>
          <w:color w:val="auto"/>
        </w:rPr>
        <w:t xml:space="preserve"> </w:t>
      </w:r>
      <w:proofErr w:type="spellStart"/>
      <w:r w:rsidRPr="00930FBE">
        <w:rPr>
          <w:rFonts w:eastAsia="Calibri"/>
          <w:bCs/>
          <w:color w:val="auto"/>
        </w:rPr>
        <w:t>poate</w:t>
      </w:r>
      <w:proofErr w:type="spellEnd"/>
      <w:r w:rsidRPr="00930FBE">
        <w:rPr>
          <w:rFonts w:eastAsia="Calibri"/>
          <w:bCs/>
          <w:color w:val="auto"/>
        </w:rPr>
        <w:t xml:space="preserve"> </w:t>
      </w:r>
      <w:proofErr w:type="spellStart"/>
      <w:r w:rsidRPr="00930FBE">
        <w:rPr>
          <w:rFonts w:eastAsia="Calibri"/>
          <w:bCs/>
          <w:color w:val="auto"/>
        </w:rPr>
        <w:t>fi</w:t>
      </w:r>
      <w:proofErr w:type="spellEnd"/>
      <w:r w:rsidRPr="00930FBE">
        <w:rPr>
          <w:rFonts w:eastAsia="Calibri"/>
          <w:bCs/>
          <w:color w:val="auto"/>
        </w:rPr>
        <w:t xml:space="preserve"> </w:t>
      </w:r>
      <w:proofErr w:type="spellStart"/>
      <w:r w:rsidRPr="00930FBE">
        <w:rPr>
          <w:rFonts w:eastAsia="Calibri"/>
          <w:bCs/>
          <w:color w:val="auto"/>
        </w:rPr>
        <w:t>ajutat</w:t>
      </w:r>
      <w:proofErr w:type="spellEnd"/>
      <w:r w:rsidRPr="00930FBE">
        <w:rPr>
          <w:rFonts w:eastAsia="Calibri"/>
          <w:bCs/>
          <w:color w:val="auto"/>
        </w:rPr>
        <w:t xml:space="preserve"> </w:t>
      </w:r>
      <w:proofErr w:type="spellStart"/>
      <w:r w:rsidRPr="00930FBE">
        <w:rPr>
          <w:rFonts w:eastAsia="Calibri"/>
          <w:bCs/>
          <w:color w:val="auto"/>
        </w:rPr>
        <w:t>prin</w:t>
      </w:r>
      <w:proofErr w:type="spellEnd"/>
      <w:r w:rsidRPr="00930FBE">
        <w:rPr>
          <w:rFonts w:eastAsia="Calibri"/>
          <w:bCs/>
          <w:color w:val="auto"/>
        </w:rPr>
        <w:t xml:space="preserve"> </w:t>
      </w:r>
      <w:proofErr w:type="spellStart"/>
      <w:r w:rsidRPr="00930FBE">
        <w:rPr>
          <w:rFonts w:eastAsia="Calibri"/>
          <w:bCs/>
          <w:color w:val="auto"/>
        </w:rPr>
        <w:t>actualizare</w:t>
      </w:r>
      <w:proofErr w:type="spellEnd"/>
      <w:r w:rsidRPr="00930FBE">
        <w:rPr>
          <w:rFonts w:eastAsia="Calibri"/>
          <w:bCs/>
          <w:color w:val="auto"/>
        </w:rPr>
        <w:t xml:space="preserve"> </w:t>
      </w:r>
      <w:proofErr w:type="spellStart"/>
      <w:r w:rsidRPr="00930FBE">
        <w:rPr>
          <w:rFonts w:eastAsia="Calibri"/>
          <w:bCs/>
          <w:color w:val="auto"/>
        </w:rPr>
        <w:t>în</w:t>
      </w:r>
      <w:proofErr w:type="spellEnd"/>
      <w:r w:rsidRPr="00930FBE">
        <w:rPr>
          <w:rFonts w:eastAsia="Calibri"/>
          <w:bCs/>
          <w:color w:val="auto"/>
        </w:rPr>
        <w:t xml:space="preserve"> </w:t>
      </w:r>
      <w:proofErr w:type="spellStart"/>
      <w:r w:rsidRPr="00930FBE">
        <w:rPr>
          <w:rFonts w:eastAsia="Calibri"/>
          <w:bCs/>
          <w:color w:val="auto"/>
        </w:rPr>
        <w:t>funcție</w:t>
      </w:r>
      <w:proofErr w:type="spellEnd"/>
      <w:r w:rsidRPr="00930FBE">
        <w:rPr>
          <w:rFonts w:eastAsia="Calibri"/>
          <w:bCs/>
          <w:color w:val="auto"/>
        </w:rPr>
        <w:t xml:space="preserve"> de </w:t>
      </w:r>
      <w:proofErr w:type="spellStart"/>
      <w:r w:rsidRPr="00930FBE">
        <w:rPr>
          <w:rFonts w:eastAsia="Calibri"/>
          <w:bCs/>
          <w:color w:val="auto"/>
        </w:rPr>
        <w:t>modificările</w:t>
      </w:r>
      <w:proofErr w:type="spellEnd"/>
      <w:r w:rsidRPr="00930FBE">
        <w:rPr>
          <w:rFonts w:eastAsia="Calibri"/>
          <w:bCs/>
          <w:color w:val="auto"/>
        </w:rPr>
        <w:t xml:space="preserve"> </w:t>
      </w:r>
      <w:proofErr w:type="spellStart"/>
      <w:r w:rsidRPr="00930FBE">
        <w:rPr>
          <w:rFonts w:eastAsia="Calibri"/>
          <w:bCs/>
          <w:color w:val="auto"/>
        </w:rPr>
        <w:t>actelor</w:t>
      </w:r>
      <w:proofErr w:type="spellEnd"/>
      <w:r w:rsidRPr="00930FBE">
        <w:rPr>
          <w:rFonts w:eastAsia="Calibri"/>
          <w:bCs/>
          <w:color w:val="auto"/>
        </w:rPr>
        <w:t xml:space="preserve"> normative </w:t>
      </w:r>
      <w:proofErr w:type="spellStart"/>
      <w:r w:rsidRPr="00930FBE">
        <w:rPr>
          <w:rFonts w:eastAsia="Calibri"/>
          <w:bCs/>
          <w:color w:val="auto"/>
        </w:rPr>
        <w:t>incidente</w:t>
      </w:r>
      <w:proofErr w:type="spellEnd"/>
      <w:r w:rsidRPr="00930FBE">
        <w:rPr>
          <w:rFonts w:eastAsia="Calibri"/>
          <w:bCs/>
          <w:color w:val="auto"/>
        </w:rPr>
        <w:t xml:space="preserve"> </w:t>
      </w:r>
      <w:proofErr w:type="spellStart"/>
      <w:r w:rsidRPr="00930FBE">
        <w:rPr>
          <w:rFonts w:eastAsia="Calibri"/>
          <w:bCs/>
          <w:color w:val="auto"/>
        </w:rPr>
        <w:t>în</w:t>
      </w:r>
      <w:proofErr w:type="spellEnd"/>
      <w:r w:rsidRPr="00930FBE">
        <w:rPr>
          <w:rFonts w:eastAsia="Calibri"/>
          <w:bCs/>
          <w:color w:val="auto"/>
        </w:rPr>
        <w:t xml:space="preserve"> </w:t>
      </w:r>
      <w:proofErr w:type="spellStart"/>
      <w:r w:rsidRPr="00930FBE">
        <w:rPr>
          <w:rFonts w:eastAsia="Calibri"/>
          <w:bCs/>
          <w:color w:val="auto"/>
        </w:rPr>
        <w:t>materie</w:t>
      </w:r>
      <w:proofErr w:type="spellEnd"/>
      <w:r w:rsidRPr="00930FBE">
        <w:rPr>
          <w:rFonts w:eastAsia="Calibri"/>
          <w:bCs/>
          <w:color w:val="auto"/>
        </w:rPr>
        <w:t xml:space="preserve">, </w:t>
      </w:r>
      <w:proofErr w:type="spellStart"/>
      <w:r w:rsidRPr="00930FBE">
        <w:rPr>
          <w:rFonts w:eastAsia="Calibri"/>
          <w:bCs/>
          <w:color w:val="auto"/>
        </w:rPr>
        <w:t>potrivit</w:t>
      </w:r>
      <w:proofErr w:type="spellEnd"/>
      <w:r w:rsidRPr="00930FBE">
        <w:rPr>
          <w:rFonts w:eastAsia="Calibri"/>
          <w:bCs/>
          <w:color w:val="auto"/>
        </w:rPr>
        <w:t xml:space="preserve"> </w:t>
      </w:r>
      <w:proofErr w:type="spellStart"/>
      <w:r w:rsidRPr="00930FBE">
        <w:rPr>
          <w:rFonts w:eastAsia="Calibri"/>
          <w:bCs/>
          <w:color w:val="auto"/>
        </w:rPr>
        <w:t>prevederilor</w:t>
      </w:r>
      <w:proofErr w:type="spellEnd"/>
      <w:r w:rsidRPr="00930FBE">
        <w:rPr>
          <w:rFonts w:eastAsia="Calibri"/>
          <w:bCs/>
          <w:color w:val="auto"/>
        </w:rPr>
        <w:t xml:space="preserve"> </w:t>
      </w:r>
      <w:r w:rsidRPr="00930FBE">
        <w:rPr>
          <w:rFonts w:eastAsia="Calibri"/>
          <w:bCs/>
        </w:rPr>
        <w:t xml:space="preserve">art. </w:t>
      </w:r>
      <w:proofErr w:type="gramStart"/>
      <w:r w:rsidRPr="00930FBE">
        <w:rPr>
          <w:rFonts w:eastAsia="Calibri"/>
          <w:bCs/>
        </w:rPr>
        <w:t xml:space="preserve">222^2 </w:t>
      </w:r>
      <w:proofErr w:type="spellStart"/>
      <w:r w:rsidRPr="00930FBE">
        <w:rPr>
          <w:rFonts w:eastAsia="Calibri"/>
          <w:bCs/>
        </w:rPr>
        <w:t>alin</w:t>
      </w:r>
      <w:proofErr w:type="spellEnd"/>
      <w:r w:rsidRPr="00930FBE">
        <w:rPr>
          <w:rFonts w:eastAsia="Calibri"/>
          <w:bCs/>
        </w:rPr>
        <w:t>.</w:t>
      </w:r>
      <w:proofErr w:type="gramEnd"/>
      <w:r w:rsidRPr="00930FBE">
        <w:rPr>
          <w:rFonts w:eastAsia="Calibri"/>
          <w:bCs/>
        </w:rPr>
        <w:t xml:space="preserve"> (4) </w:t>
      </w:r>
      <w:proofErr w:type="gramStart"/>
      <w:r w:rsidRPr="00930FBE">
        <w:rPr>
          <w:rFonts w:eastAsia="Calibri"/>
          <w:bCs/>
        </w:rPr>
        <w:t>din</w:t>
      </w:r>
      <w:proofErr w:type="gramEnd"/>
      <w:r w:rsidRPr="00930FBE">
        <w:rPr>
          <w:rFonts w:eastAsia="Calibri"/>
          <w:bCs/>
        </w:rPr>
        <w:t xml:space="preserve"> </w:t>
      </w:r>
      <w:proofErr w:type="spellStart"/>
      <w:r w:rsidRPr="00930FBE">
        <w:rPr>
          <w:rFonts w:eastAsia="Calibri"/>
          <w:bCs/>
        </w:rPr>
        <w:t>Legea</w:t>
      </w:r>
      <w:proofErr w:type="spellEnd"/>
      <w:r w:rsidRPr="00930FBE">
        <w:rPr>
          <w:rFonts w:eastAsia="Calibri"/>
          <w:bCs/>
        </w:rPr>
        <w:t xml:space="preserve"> nr. </w:t>
      </w:r>
      <w:proofErr w:type="gramStart"/>
      <w:r w:rsidRPr="00930FBE">
        <w:rPr>
          <w:rFonts w:eastAsia="Calibri"/>
          <w:bCs/>
        </w:rPr>
        <w:t xml:space="preserve">98/2016 </w:t>
      </w:r>
      <w:proofErr w:type="spellStart"/>
      <w:r w:rsidRPr="00930FBE">
        <w:rPr>
          <w:rFonts w:eastAsia="Calibri"/>
          <w:bCs/>
        </w:rPr>
        <w:t>privind</w:t>
      </w:r>
      <w:proofErr w:type="spellEnd"/>
      <w:r w:rsidRPr="00930FBE">
        <w:rPr>
          <w:rFonts w:eastAsia="Calibri"/>
          <w:bCs/>
        </w:rPr>
        <w:t xml:space="preserve"> </w:t>
      </w:r>
      <w:proofErr w:type="spellStart"/>
      <w:r w:rsidRPr="00930FBE">
        <w:rPr>
          <w:rFonts w:eastAsia="Calibri"/>
          <w:bCs/>
        </w:rPr>
        <w:t>achizițiile</w:t>
      </w:r>
      <w:proofErr w:type="spellEnd"/>
      <w:r w:rsidRPr="00930FBE">
        <w:rPr>
          <w:rFonts w:eastAsia="Calibri"/>
          <w:bCs/>
        </w:rPr>
        <w:t xml:space="preserve"> </w:t>
      </w:r>
      <w:proofErr w:type="spellStart"/>
      <w:r w:rsidRPr="00930FBE">
        <w:rPr>
          <w:rFonts w:eastAsia="Calibri"/>
          <w:bCs/>
        </w:rPr>
        <w:t>publice</w:t>
      </w:r>
      <w:proofErr w:type="spellEnd"/>
      <w:r w:rsidRPr="00930FBE">
        <w:rPr>
          <w:rFonts w:eastAsia="Calibri"/>
          <w:bCs/>
        </w:rPr>
        <w:t xml:space="preserve">, cu </w:t>
      </w:r>
      <w:proofErr w:type="spellStart"/>
      <w:r w:rsidRPr="00930FBE">
        <w:rPr>
          <w:rFonts w:eastAsia="Calibri"/>
          <w:bCs/>
        </w:rPr>
        <w:t>modificările</w:t>
      </w:r>
      <w:proofErr w:type="spellEnd"/>
      <w:r w:rsidRPr="00930FBE">
        <w:rPr>
          <w:rFonts w:eastAsia="Calibri"/>
          <w:bCs/>
        </w:rPr>
        <w:t xml:space="preserve"> </w:t>
      </w:r>
      <w:proofErr w:type="spellStart"/>
      <w:r w:rsidRPr="00930FBE">
        <w:rPr>
          <w:rFonts w:eastAsia="Calibri"/>
          <w:bCs/>
        </w:rPr>
        <w:t>și</w:t>
      </w:r>
      <w:proofErr w:type="spellEnd"/>
      <w:r w:rsidRPr="00930FBE">
        <w:rPr>
          <w:rFonts w:eastAsia="Calibri"/>
          <w:bCs/>
        </w:rPr>
        <w:t xml:space="preserve"> </w:t>
      </w:r>
      <w:proofErr w:type="spellStart"/>
      <w:r w:rsidRPr="00930FBE">
        <w:rPr>
          <w:rFonts w:eastAsia="Calibri"/>
          <w:bCs/>
        </w:rPr>
        <w:t>completările</w:t>
      </w:r>
      <w:proofErr w:type="spellEnd"/>
      <w:r w:rsidRPr="00930FBE">
        <w:rPr>
          <w:rFonts w:eastAsia="Calibri"/>
          <w:bCs/>
        </w:rPr>
        <w:t xml:space="preserve"> </w:t>
      </w:r>
      <w:proofErr w:type="spellStart"/>
      <w:r w:rsidRPr="00930FBE">
        <w:rPr>
          <w:rFonts w:eastAsia="Calibri"/>
          <w:bCs/>
        </w:rPr>
        <w:t>ulterioare</w:t>
      </w:r>
      <w:proofErr w:type="spellEnd"/>
      <w:r w:rsidRPr="00930FBE">
        <w:rPr>
          <w:rFonts w:eastAsia="Calibri"/>
          <w:bCs/>
        </w:rPr>
        <w:t>.</w:t>
      </w:r>
      <w:proofErr w:type="gramEnd"/>
    </w:p>
    <w:p w:rsidR="00B62CEE" w:rsidRPr="005D068F" w:rsidRDefault="00B62CEE" w:rsidP="00B62CEE">
      <w:pPr>
        <w:contextualSpacing/>
        <w:jc w:val="both"/>
        <w:rPr>
          <w:highlight w:val="yellow"/>
        </w:rPr>
      </w:pPr>
    </w:p>
    <w:p w:rsidR="00B62CEE" w:rsidRPr="00930FBE" w:rsidRDefault="00B62CEE" w:rsidP="00B62CEE">
      <w:pPr>
        <w:contextualSpacing/>
        <w:jc w:val="both"/>
        <w:rPr>
          <w:b/>
        </w:rPr>
      </w:pPr>
      <w:r w:rsidRPr="00930FBE">
        <w:rPr>
          <w:b/>
        </w:rPr>
        <w:t xml:space="preserve">Art. 13  Încetarea </w:t>
      </w:r>
      <w:r w:rsidRPr="00930FBE">
        <w:rPr>
          <w:b/>
          <w:i/>
        </w:rPr>
        <w:t>Contractului</w:t>
      </w:r>
    </w:p>
    <w:p w:rsidR="00B62CEE" w:rsidRPr="00930FBE" w:rsidRDefault="00B62CEE" w:rsidP="00B62CEE">
      <w:pPr>
        <w:tabs>
          <w:tab w:val="left" w:pos="1276"/>
        </w:tabs>
        <w:contextualSpacing/>
        <w:jc w:val="both"/>
      </w:pPr>
      <w:r w:rsidRPr="00930FBE">
        <w:t>13.1 Neîndeplinirea sau îndeplinirea necorespunzătoare a obligaţiilor contractuale de către una dintre părţi dau dreptul celeilalte părţi de a rezilia contractul.</w:t>
      </w:r>
    </w:p>
    <w:p w:rsidR="00B62CEE" w:rsidRPr="00930FBE" w:rsidRDefault="00B62CEE" w:rsidP="00B62CEE">
      <w:pPr>
        <w:tabs>
          <w:tab w:val="left" w:pos="1276"/>
        </w:tabs>
        <w:contextualSpacing/>
        <w:jc w:val="both"/>
        <w:rPr>
          <w:color w:val="FF0000"/>
        </w:rPr>
      </w:pPr>
      <w:r w:rsidRPr="00930FBE">
        <w:lastRenderedPageBreak/>
        <w:t xml:space="preserve">13.2 În situaţia în care </w:t>
      </w:r>
      <w:r w:rsidRPr="00930FBE">
        <w:rPr>
          <w:i/>
        </w:rPr>
        <w:t>Prestatorul</w:t>
      </w:r>
      <w:r w:rsidRPr="00930FBE">
        <w:t xml:space="preserve"> nu îndeplineşte întocmai şi la termen oricare dintre obligaţiile asumate prin contract, nu remediază încălcarea în termen de 15 zile calendaristice, </w:t>
      </w:r>
      <w:r w:rsidRPr="00930FBE">
        <w:rPr>
          <w:i/>
        </w:rPr>
        <w:t>Autoritatea Contractantă</w:t>
      </w:r>
      <w:r w:rsidRPr="00930FBE">
        <w:t xml:space="preserve"> are dreptul de a denunţa unilateral contractul, precum şi în situațiile de încetare a contractului prevăzute la art. 223</w:t>
      </w:r>
      <w:r w:rsidRPr="00930FBE">
        <w:rPr>
          <w:rFonts w:eastAsia="Calibri"/>
          <w:lang w:eastAsia="en-US"/>
        </w:rPr>
        <w:t xml:space="preserve"> </w:t>
      </w:r>
      <w:r w:rsidRPr="00930FBE">
        <w:t>din Legea nr. 98/2016, republicată, cu modificările şi completările ulterioare.</w:t>
      </w:r>
    </w:p>
    <w:p w:rsidR="00B62CEE" w:rsidRPr="00930FBE" w:rsidRDefault="00B62CEE" w:rsidP="00B62CEE">
      <w:pPr>
        <w:contextualSpacing/>
        <w:jc w:val="both"/>
      </w:pPr>
      <w:r w:rsidRPr="00930FBE">
        <w:t xml:space="preserve">13.3 Opţiunea </w:t>
      </w:r>
      <w:r w:rsidRPr="00930FBE">
        <w:rPr>
          <w:i/>
        </w:rPr>
        <w:t>Autorităţii Contractante</w:t>
      </w:r>
      <w:r w:rsidRPr="00930FBE">
        <w:t xml:space="preserve"> de a denunţa unilateral contractul nu va prejudicia niciun alt drept al său prevăzut în contract, fiind îndreptăţită să recupereze de la </w:t>
      </w:r>
      <w:r w:rsidRPr="00930FBE">
        <w:rPr>
          <w:i/>
        </w:rPr>
        <w:t>Prestator</w:t>
      </w:r>
      <w:r w:rsidRPr="00930FBE">
        <w:t xml:space="preserve"> şi orice pierdere sau prejudiciu până la un nivel egal cu valoarea contractului.</w:t>
      </w:r>
    </w:p>
    <w:p w:rsidR="00B62CEE" w:rsidRPr="00930FBE" w:rsidRDefault="00B62CEE" w:rsidP="00B62CEE">
      <w:pPr>
        <w:contextualSpacing/>
        <w:jc w:val="both"/>
      </w:pPr>
      <w:r w:rsidRPr="00930FBE">
        <w:t>13.4</w:t>
      </w:r>
      <w:r w:rsidRPr="00930FBE">
        <w:rPr>
          <w:i/>
        </w:rPr>
        <w:t xml:space="preserve"> Autoritatea Contractantă</w:t>
      </w:r>
      <w:r w:rsidRPr="00930FBE">
        <w:t xml:space="preserve"> îşi rezervă dreptul de a denunţa oricând </w:t>
      </w:r>
      <w:r w:rsidRPr="00930FBE">
        <w:rPr>
          <w:i/>
        </w:rPr>
        <w:t>Contractul</w:t>
      </w:r>
      <w:r w:rsidRPr="00930FBE">
        <w:t xml:space="preserve">, printr-o notificare scrisă adresată </w:t>
      </w:r>
      <w:r w:rsidRPr="00930FBE">
        <w:rPr>
          <w:i/>
        </w:rPr>
        <w:t>Prestatorului</w:t>
      </w:r>
      <w:r w:rsidRPr="00930FBE">
        <w:t xml:space="preserve">, fără nici o compensaţie, dacă acesta din urmă se află în procedură de faliment, cu condiţia ca această anulare să nu prejudicieze sau să afecteze dreptul la acţiune sau despăgubire pentru </w:t>
      </w:r>
      <w:r w:rsidRPr="00930FBE">
        <w:rPr>
          <w:i/>
        </w:rPr>
        <w:t>Prestator</w:t>
      </w:r>
      <w:r w:rsidRPr="00930FBE">
        <w:t xml:space="preserve">. În acest caz, </w:t>
      </w:r>
      <w:r w:rsidRPr="00930FBE">
        <w:rPr>
          <w:i/>
        </w:rPr>
        <w:t>Prestatorul</w:t>
      </w:r>
      <w:r w:rsidRPr="00930FBE">
        <w:t xml:space="preserve"> are dreptul de a pretinde numai plata corespunzătoare pentru partea din contract îndeplinită până la data denunţării unilaterale a </w:t>
      </w:r>
      <w:r w:rsidRPr="00930FBE">
        <w:rPr>
          <w:i/>
        </w:rPr>
        <w:t>Contractului</w:t>
      </w:r>
      <w:r w:rsidRPr="00930FBE">
        <w:t>.</w:t>
      </w:r>
    </w:p>
    <w:p w:rsidR="00B62CEE" w:rsidRPr="00930FBE" w:rsidRDefault="00B62CEE" w:rsidP="00B62CEE">
      <w:pPr>
        <w:contextualSpacing/>
        <w:jc w:val="both"/>
      </w:pPr>
      <w:r w:rsidRPr="00930FBE">
        <w:t>13.5</w:t>
      </w:r>
      <w:r w:rsidRPr="00930FBE">
        <w:rPr>
          <w:i/>
        </w:rPr>
        <w:t xml:space="preserve"> Autoritatea Contractantă</w:t>
      </w:r>
      <w:r w:rsidRPr="00930FBE">
        <w:t xml:space="preserve"> îşi rezervă dreptul de a denunţa unilateral contractul cu notificarea prealabilă a </w:t>
      </w:r>
      <w:r w:rsidRPr="00930FBE">
        <w:rPr>
          <w:i/>
        </w:rPr>
        <w:t>Prestatorului</w:t>
      </w:r>
      <w:r w:rsidRPr="00930FBE">
        <w:t xml:space="preserve">,  în cel mult 30 de zile de la apariţia unor circumstanţe care nu au fost cunoscute </w:t>
      </w:r>
      <w:r w:rsidRPr="00930FBE">
        <w:rPr>
          <w:i/>
        </w:rPr>
        <w:t>Autorităţii Contractante</w:t>
      </w:r>
      <w:r w:rsidRPr="00930FBE">
        <w:t xml:space="preserve"> la data încheierii contractului şi care conduc la modificarea clauzelor contractuale astfel încât îndeplinirea obligaţiilor asumate prin prezentul </w:t>
      </w:r>
      <w:r w:rsidRPr="00930FBE">
        <w:rPr>
          <w:i/>
        </w:rPr>
        <w:t>Contract</w:t>
      </w:r>
      <w:r w:rsidRPr="00930FBE">
        <w:t xml:space="preserve"> ar fi contrară interesului public. </w:t>
      </w:r>
    </w:p>
    <w:p w:rsidR="00B62CEE" w:rsidRPr="00930FBE" w:rsidRDefault="00B62CEE" w:rsidP="00B62CEE">
      <w:pPr>
        <w:contextualSpacing/>
        <w:jc w:val="both"/>
      </w:pPr>
      <w:r w:rsidRPr="00930FBE">
        <w:t xml:space="preserve">13.6 Rezilierea </w:t>
      </w:r>
      <w:r w:rsidRPr="00930FBE">
        <w:rPr>
          <w:i/>
        </w:rPr>
        <w:t>Contractului</w:t>
      </w:r>
      <w:r w:rsidRPr="00930FBE">
        <w:t xml:space="preserve"> nu va avea niciun efect asupra obligaţiilor deja scadente între părţi.</w:t>
      </w:r>
    </w:p>
    <w:p w:rsidR="00B62CEE" w:rsidRPr="00930FBE" w:rsidRDefault="00B62CEE" w:rsidP="00B62CEE">
      <w:pPr>
        <w:contextualSpacing/>
        <w:jc w:val="both"/>
      </w:pPr>
      <w:r w:rsidRPr="00930FBE">
        <w:t xml:space="preserve">13.7 Prezentul </w:t>
      </w:r>
      <w:r w:rsidRPr="00930FBE">
        <w:rPr>
          <w:i/>
        </w:rPr>
        <w:t>Contract</w:t>
      </w:r>
      <w:r w:rsidRPr="00930FBE">
        <w:t xml:space="preserve"> încetează de drept şi prin ajungerea la termen sau în situaţia în care părţile convin de comun acord încetarea contractului.</w:t>
      </w:r>
    </w:p>
    <w:p w:rsidR="00B62CEE" w:rsidRPr="005D068F" w:rsidRDefault="00B62CEE" w:rsidP="00B62CEE">
      <w:pPr>
        <w:pStyle w:val="DefaultText"/>
        <w:spacing w:line="276" w:lineRule="auto"/>
        <w:contextualSpacing/>
        <w:jc w:val="both"/>
        <w:rPr>
          <w:b/>
          <w:szCs w:val="24"/>
          <w:highlight w:val="yellow"/>
          <w:lang w:val="ro-RO"/>
        </w:rPr>
      </w:pPr>
    </w:p>
    <w:p w:rsidR="00B62CEE" w:rsidRPr="005D068F" w:rsidRDefault="00B62CEE" w:rsidP="00B62CEE">
      <w:pPr>
        <w:pStyle w:val="DefaultText"/>
        <w:spacing w:line="276" w:lineRule="auto"/>
        <w:contextualSpacing/>
        <w:jc w:val="both"/>
        <w:rPr>
          <w:b/>
          <w:szCs w:val="24"/>
          <w:highlight w:val="yellow"/>
          <w:lang w:val="ro-RO"/>
        </w:rPr>
      </w:pPr>
    </w:p>
    <w:p w:rsidR="00B62CEE" w:rsidRPr="00930FBE" w:rsidRDefault="00B62CEE" w:rsidP="00B62CEE">
      <w:pPr>
        <w:pStyle w:val="DefaultText"/>
        <w:spacing w:line="276" w:lineRule="auto"/>
        <w:contextualSpacing/>
        <w:jc w:val="both"/>
        <w:rPr>
          <w:b/>
          <w:szCs w:val="24"/>
          <w:lang w:val="ro-RO"/>
        </w:rPr>
      </w:pPr>
      <w:r w:rsidRPr="00930FBE">
        <w:rPr>
          <w:b/>
          <w:szCs w:val="24"/>
          <w:lang w:val="ro-RO"/>
        </w:rPr>
        <w:t xml:space="preserve">Art. 14  Sancţiuni pentru neîndeplinirea culpabilă a obligaţiilor </w:t>
      </w:r>
    </w:p>
    <w:p w:rsidR="00B62CEE" w:rsidRPr="00930FBE" w:rsidRDefault="00B62CEE" w:rsidP="00B62CEE">
      <w:pPr>
        <w:shd w:val="clear" w:color="auto" w:fill="FFFFFF"/>
        <w:jc w:val="both"/>
        <w:textAlignment w:val="baseline"/>
        <w:rPr>
          <w:color w:val="000000"/>
        </w:rPr>
      </w:pPr>
      <w:bookmarkStart w:id="9" w:name="_GoBack"/>
      <w:bookmarkEnd w:id="9"/>
      <w:r w:rsidRPr="00930FBE">
        <w:rPr>
          <w:color w:val="000000"/>
        </w:rPr>
        <w:t>14.1</w:t>
      </w:r>
      <w:r w:rsidRPr="00930FBE">
        <w:rPr>
          <w:color w:val="000000"/>
        </w:rPr>
        <w:t> </w:t>
      </w:r>
      <w:r w:rsidRPr="00930FBE">
        <w:rPr>
          <w:color w:val="000000"/>
        </w:rPr>
        <w:t> </w:t>
      </w:r>
      <w:r w:rsidRPr="00930FBE">
        <w:rPr>
          <w:color w:val="000000"/>
        </w:rPr>
        <w:t> </w:t>
      </w:r>
      <w:r w:rsidRPr="00930FBE">
        <w:rPr>
          <w:color w:val="000000"/>
        </w:rPr>
        <w:t>– În cazul în care, din vina sa exclusivă, Prestatorul execută obligaţiile asumate prin contract cu întârziere, atunci Autoritatea Contractantă are dreptul de a deduce din preţul contractului, ca penalități, o sumă echivalentă cu 0,1 % pe zi din valoarea contractului, pentru fiecare zi de întârziere, până la îndeplinirea efectivă a obligaţiilor. Valoarea totală a dobânzilor penalizatoare nu poate depăşi cuantumul sumei asupra căreia sunt calculate.</w:t>
      </w:r>
    </w:p>
    <w:p w:rsidR="00B62CEE" w:rsidRPr="00930FBE" w:rsidRDefault="00B62CEE" w:rsidP="00B62CEE">
      <w:pPr>
        <w:shd w:val="clear" w:color="auto" w:fill="FFFFFF"/>
        <w:jc w:val="both"/>
        <w:textAlignment w:val="baseline"/>
        <w:rPr>
          <w:color w:val="000000"/>
        </w:rPr>
      </w:pPr>
      <w:r w:rsidRPr="00930FBE">
        <w:rPr>
          <w:color w:val="000000"/>
        </w:rPr>
        <w:t>14.2</w:t>
      </w:r>
      <w:r w:rsidRPr="00930FBE">
        <w:rPr>
          <w:color w:val="000000"/>
        </w:rPr>
        <w:t> </w:t>
      </w:r>
      <w:r w:rsidRPr="00930FBE">
        <w:rPr>
          <w:color w:val="000000"/>
        </w:rPr>
        <w:t> </w:t>
      </w:r>
      <w:r w:rsidRPr="00930FBE">
        <w:rPr>
          <w:color w:val="000000"/>
        </w:rPr>
        <w:t> </w:t>
      </w:r>
      <w:r w:rsidRPr="00930FBE">
        <w:rPr>
          <w:color w:val="000000"/>
        </w:rPr>
        <w:t>– În cazul în care Autoritatea Contractantă nu îşi onorează obligaţiile de plată în termenul convenit, aceasta poate fi obligată la plata unor penalităţi în suma echivalentă cu o cotă procentuală 0,1% din plata neefectuată, pentru fiecare zi de întârziere, până la îndeplinirea efectivă a obligaţiilor. Valoarea totală a dobânzilor penalizatoare nu poate depăși cuantumul sumei asupra căreia sunt calculate.</w:t>
      </w:r>
    </w:p>
    <w:p w:rsidR="00B62CEE" w:rsidRPr="00930FBE" w:rsidRDefault="00B62CEE" w:rsidP="00B62CEE">
      <w:pPr>
        <w:shd w:val="clear" w:color="auto" w:fill="FFFFFF"/>
        <w:jc w:val="both"/>
        <w:textAlignment w:val="baseline"/>
        <w:rPr>
          <w:color w:val="000000"/>
        </w:rPr>
      </w:pPr>
      <w:r w:rsidRPr="00930FBE">
        <w:rPr>
          <w:color w:val="000000"/>
        </w:rPr>
        <w:t>14.3</w:t>
      </w:r>
      <w:r w:rsidRPr="00930FBE">
        <w:rPr>
          <w:color w:val="000000"/>
        </w:rPr>
        <w:t> </w:t>
      </w:r>
      <w:r w:rsidRPr="00930FBE">
        <w:rPr>
          <w:color w:val="000000"/>
        </w:rPr>
        <w:t> </w:t>
      </w:r>
      <w:r w:rsidRPr="00930FBE">
        <w:rPr>
          <w:color w:val="000000"/>
        </w:rPr>
        <w:t> </w:t>
      </w:r>
      <w:r w:rsidRPr="00930FBE">
        <w:rPr>
          <w:color w:val="000000"/>
        </w:rPr>
        <w:t>– Nerespectarea obligaţiilor asumate prin prezentul contract de către una dintre părţi, în mod culpabil şi repetat, dă dreptul părţii lezate de a considera de drept reziliat şi de a pretinde despăgubiri pentru prejudiciul direct suferit, astfel cum va fi dispus de instanţa de judecată competentă printr-o hotărâre executorie .</w:t>
      </w:r>
    </w:p>
    <w:p w:rsidR="00B62CEE" w:rsidRPr="00930FBE" w:rsidRDefault="00B62CEE" w:rsidP="00B62CEE">
      <w:pPr>
        <w:shd w:val="clear" w:color="auto" w:fill="FFFFFF"/>
        <w:jc w:val="both"/>
        <w:textAlignment w:val="baseline"/>
        <w:rPr>
          <w:color w:val="000000"/>
        </w:rPr>
      </w:pPr>
      <w:r w:rsidRPr="00930FBE">
        <w:rPr>
          <w:color w:val="000000"/>
        </w:rPr>
        <w:t>14.4</w:t>
      </w:r>
      <w:r w:rsidRPr="00930FBE">
        <w:rPr>
          <w:color w:val="000000"/>
        </w:rPr>
        <w:t> </w:t>
      </w:r>
      <w:r w:rsidRPr="00930FBE">
        <w:rPr>
          <w:color w:val="000000"/>
        </w:rPr>
        <w:t> </w:t>
      </w:r>
      <w:r w:rsidRPr="00930FBE">
        <w:rPr>
          <w:color w:val="000000"/>
        </w:rPr>
        <w:t> </w:t>
      </w:r>
      <w:r w:rsidRPr="00930FBE">
        <w:rPr>
          <w:color w:val="000000"/>
        </w:rPr>
        <w:t xml:space="preserve">– Autoritatea Contractantă îşi rezervă dreptul de a denunţa unilateral contractul, printr-o notificare scrisă adresată Prestatorului, fără </w:t>
      </w:r>
      <w:proofErr w:type="spellStart"/>
      <w:r w:rsidRPr="00930FBE">
        <w:rPr>
          <w:color w:val="000000"/>
        </w:rPr>
        <w:t>nicio</w:t>
      </w:r>
      <w:proofErr w:type="spellEnd"/>
      <w:r w:rsidRPr="00930FBE">
        <w:rPr>
          <w:color w:val="000000"/>
        </w:rPr>
        <w:t xml:space="preserve"> compensaţie, dacă acesta din urmă dă faliment, cu condiţia ca această denunţare să nu prejudicieze sau să afecteze dreptul la acţiune sau despăgubire pentru Prestator.</w:t>
      </w:r>
    </w:p>
    <w:p w:rsidR="00B62CEE" w:rsidRPr="005D068F" w:rsidRDefault="00B62CEE" w:rsidP="00B62CEE">
      <w:pPr>
        <w:ind w:firstLine="709"/>
        <w:contextualSpacing/>
        <w:jc w:val="both"/>
        <w:rPr>
          <w:highlight w:val="yellow"/>
        </w:rPr>
      </w:pPr>
    </w:p>
    <w:p w:rsidR="00B62CEE" w:rsidRPr="005D068F" w:rsidRDefault="00B62CEE" w:rsidP="00B62CEE">
      <w:pPr>
        <w:ind w:firstLine="709"/>
        <w:contextualSpacing/>
        <w:jc w:val="both"/>
        <w:rPr>
          <w:highlight w:val="yellow"/>
        </w:rPr>
      </w:pPr>
    </w:p>
    <w:p w:rsidR="00B62CEE" w:rsidRPr="00930FBE" w:rsidRDefault="00B62CEE" w:rsidP="00B62CEE">
      <w:pPr>
        <w:contextualSpacing/>
        <w:jc w:val="both"/>
        <w:rPr>
          <w:b/>
        </w:rPr>
      </w:pPr>
      <w:r w:rsidRPr="00930FBE">
        <w:rPr>
          <w:b/>
        </w:rPr>
        <w:t>Art. 15</w:t>
      </w:r>
      <w:r w:rsidRPr="00930FBE">
        <w:t xml:space="preserve">  </w:t>
      </w:r>
      <w:r w:rsidRPr="00930FBE">
        <w:rPr>
          <w:b/>
        </w:rPr>
        <w:t>Recepţia serviciilor prestate</w:t>
      </w:r>
    </w:p>
    <w:p w:rsidR="00B62CEE" w:rsidRPr="00930FBE" w:rsidRDefault="00B62CEE" w:rsidP="00B62CEE">
      <w:pPr>
        <w:pStyle w:val="Corptext"/>
        <w:tabs>
          <w:tab w:val="left" w:pos="8820"/>
        </w:tabs>
        <w:kinsoku w:val="0"/>
        <w:ind w:right="-4"/>
        <w:contextualSpacing/>
        <w:rPr>
          <w:szCs w:val="24"/>
        </w:rPr>
      </w:pPr>
      <w:r w:rsidRPr="00930FBE">
        <w:rPr>
          <w:szCs w:val="24"/>
        </w:rPr>
        <w:t xml:space="preserve">15.1 </w:t>
      </w:r>
      <w:proofErr w:type="spellStart"/>
      <w:r w:rsidRPr="00930FBE">
        <w:rPr>
          <w:i/>
          <w:szCs w:val="24"/>
        </w:rPr>
        <w:t>Autoritatea</w:t>
      </w:r>
      <w:proofErr w:type="spellEnd"/>
      <w:r w:rsidRPr="00930FBE">
        <w:rPr>
          <w:i/>
          <w:szCs w:val="24"/>
        </w:rPr>
        <w:t xml:space="preserve"> </w:t>
      </w:r>
      <w:proofErr w:type="spellStart"/>
      <w:r w:rsidRPr="00930FBE">
        <w:rPr>
          <w:i/>
          <w:szCs w:val="24"/>
        </w:rPr>
        <w:t>Contractantă</w:t>
      </w:r>
      <w:proofErr w:type="spellEnd"/>
      <w:r w:rsidRPr="00930FBE">
        <w:rPr>
          <w:szCs w:val="24"/>
        </w:rPr>
        <w:t xml:space="preserve"> </w:t>
      </w:r>
      <w:proofErr w:type="spellStart"/>
      <w:proofErr w:type="gramStart"/>
      <w:r w:rsidRPr="00930FBE">
        <w:rPr>
          <w:szCs w:val="24"/>
        </w:rPr>
        <w:t>va</w:t>
      </w:r>
      <w:proofErr w:type="spellEnd"/>
      <w:proofErr w:type="gramEnd"/>
      <w:r w:rsidRPr="00930FBE">
        <w:rPr>
          <w:szCs w:val="24"/>
        </w:rPr>
        <w:t xml:space="preserve"> </w:t>
      </w:r>
      <w:proofErr w:type="spellStart"/>
      <w:r w:rsidRPr="00930FBE">
        <w:rPr>
          <w:szCs w:val="24"/>
        </w:rPr>
        <w:t>consemna</w:t>
      </w:r>
      <w:proofErr w:type="spellEnd"/>
      <w:r w:rsidRPr="00930FBE">
        <w:rPr>
          <w:szCs w:val="24"/>
        </w:rPr>
        <w:t xml:space="preserve"> </w:t>
      </w:r>
      <w:proofErr w:type="spellStart"/>
      <w:r w:rsidRPr="00930FBE">
        <w:rPr>
          <w:szCs w:val="24"/>
        </w:rPr>
        <w:t>conformitatea</w:t>
      </w:r>
      <w:proofErr w:type="spellEnd"/>
      <w:r w:rsidRPr="00930FBE">
        <w:rPr>
          <w:szCs w:val="24"/>
        </w:rPr>
        <w:t xml:space="preserve"> </w:t>
      </w:r>
      <w:proofErr w:type="spellStart"/>
      <w:r w:rsidRPr="00930FBE">
        <w:rPr>
          <w:szCs w:val="24"/>
        </w:rPr>
        <w:t>serviciilor</w:t>
      </w:r>
      <w:proofErr w:type="spellEnd"/>
      <w:r w:rsidRPr="00930FBE">
        <w:rPr>
          <w:szCs w:val="24"/>
        </w:rPr>
        <w:t xml:space="preserve"> </w:t>
      </w:r>
      <w:proofErr w:type="spellStart"/>
      <w:r w:rsidRPr="00930FBE">
        <w:rPr>
          <w:szCs w:val="24"/>
        </w:rPr>
        <w:t>prestate</w:t>
      </w:r>
      <w:proofErr w:type="spellEnd"/>
      <w:r w:rsidRPr="00930FBE">
        <w:rPr>
          <w:szCs w:val="24"/>
        </w:rPr>
        <w:t xml:space="preserve"> </w:t>
      </w:r>
      <w:proofErr w:type="spellStart"/>
      <w:r w:rsidRPr="00930FBE">
        <w:rPr>
          <w:szCs w:val="24"/>
        </w:rPr>
        <w:t>prin</w:t>
      </w:r>
      <w:proofErr w:type="spellEnd"/>
      <w:r w:rsidRPr="00930FBE">
        <w:rPr>
          <w:szCs w:val="24"/>
        </w:rPr>
        <w:t xml:space="preserve"> </w:t>
      </w:r>
      <w:proofErr w:type="spellStart"/>
      <w:r w:rsidRPr="00930FBE">
        <w:rPr>
          <w:szCs w:val="24"/>
        </w:rPr>
        <w:t>întocmirea</w:t>
      </w:r>
      <w:proofErr w:type="spellEnd"/>
      <w:r w:rsidRPr="00930FBE">
        <w:rPr>
          <w:szCs w:val="24"/>
        </w:rPr>
        <w:t xml:space="preserve"> </w:t>
      </w:r>
      <w:proofErr w:type="spellStart"/>
      <w:r w:rsidRPr="00930FBE">
        <w:rPr>
          <w:szCs w:val="24"/>
        </w:rPr>
        <w:t>Procesului</w:t>
      </w:r>
      <w:proofErr w:type="spellEnd"/>
      <w:r w:rsidRPr="00930FBE">
        <w:rPr>
          <w:szCs w:val="24"/>
        </w:rPr>
        <w:t xml:space="preserve">-verbal de </w:t>
      </w:r>
      <w:proofErr w:type="spellStart"/>
      <w:r w:rsidRPr="00930FBE">
        <w:rPr>
          <w:szCs w:val="24"/>
        </w:rPr>
        <w:t>recepţie</w:t>
      </w:r>
      <w:proofErr w:type="spellEnd"/>
      <w:r w:rsidRPr="00930FBE">
        <w:rPr>
          <w:szCs w:val="24"/>
        </w:rPr>
        <w:t xml:space="preserve"> </w:t>
      </w:r>
      <w:proofErr w:type="spellStart"/>
      <w:r w:rsidRPr="00930FBE">
        <w:rPr>
          <w:szCs w:val="24"/>
        </w:rPr>
        <w:t>calitativă</w:t>
      </w:r>
      <w:proofErr w:type="spellEnd"/>
      <w:r w:rsidRPr="00930FBE">
        <w:rPr>
          <w:szCs w:val="24"/>
        </w:rPr>
        <w:t xml:space="preserve"> </w:t>
      </w:r>
      <w:proofErr w:type="spellStart"/>
      <w:r w:rsidRPr="00930FBE">
        <w:rPr>
          <w:szCs w:val="24"/>
        </w:rPr>
        <w:t>şi</w:t>
      </w:r>
      <w:proofErr w:type="spellEnd"/>
      <w:r w:rsidRPr="00930FBE">
        <w:rPr>
          <w:szCs w:val="24"/>
        </w:rPr>
        <w:t xml:space="preserve"> </w:t>
      </w:r>
      <w:proofErr w:type="spellStart"/>
      <w:r w:rsidRPr="00930FBE">
        <w:rPr>
          <w:szCs w:val="24"/>
        </w:rPr>
        <w:t>cantitativă</w:t>
      </w:r>
      <w:proofErr w:type="spellEnd"/>
      <w:r w:rsidRPr="00930FBE">
        <w:rPr>
          <w:szCs w:val="24"/>
        </w:rPr>
        <w:t>.</w:t>
      </w:r>
    </w:p>
    <w:p w:rsidR="00B62CEE" w:rsidRPr="00930FBE" w:rsidRDefault="00B62CEE" w:rsidP="00B62CEE">
      <w:pPr>
        <w:pStyle w:val="Corptext"/>
        <w:tabs>
          <w:tab w:val="left" w:pos="8820"/>
        </w:tabs>
        <w:kinsoku w:val="0"/>
        <w:ind w:right="-4"/>
        <w:contextualSpacing/>
        <w:rPr>
          <w:szCs w:val="24"/>
        </w:rPr>
      </w:pPr>
      <w:r w:rsidRPr="00930FBE">
        <w:rPr>
          <w:szCs w:val="24"/>
        </w:rPr>
        <w:t xml:space="preserve">15.2  </w:t>
      </w:r>
      <w:proofErr w:type="spellStart"/>
      <w:r w:rsidRPr="00930FBE">
        <w:rPr>
          <w:i/>
          <w:szCs w:val="24"/>
        </w:rPr>
        <w:t>Autoritatea</w:t>
      </w:r>
      <w:proofErr w:type="spellEnd"/>
      <w:r w:rsidRPr="00930FBE">
        <w:rPr>
          <w:i/>
          <w:szCs w:val="24"/>
        </w:rPr>
        <w:t xml:space="preserve"> </w:t>
      </w:r>
      <w:proofErr w:type="spellStart"/>
      <w:r w:rsidRPr="00930FBE">
        <w:rPr>
          <w:i/>
          <w:szCs w:val="24"/>
        </w:rPr>
        <w:t>Contractantă</w:t>
      </w:r>
      <w:proofErr w:type="spellEnd"/>
      <w:r w:rsidRPr="00930FBE">
        <w:rPr>
          <w:szCs w:val="24"/>
        </w:rPr>
        <w:t xml:space="preserve"> are </w:t>
      </w:r>
      <w:proofErr w:type="spellStart"/>
      <w:r w:rsidRPr="00930FBE">
        <w:rPr>
          <w:szCs w:val="24"/>
        </w:rPr>
        <w:t>dreptul</w:t>
      </w:r>
      <w:proofErr w:type="spellEnd"/>
      <w:r w:rsidRPr="00930FBE">
        <w:rPr>
          <w:szCs w:val="24"/>
        </w:rPr>
        <w:t xml:space="preserve"> de a </w:t>
      </w:r>
      <w:proofErr w:type="spellStart"/>
      <w:r w:rsidRPr="00930FBE">
        <w:rPr>
          <w:szCs w:val="24"/>
        </w:rPr>
        <w:t>solicita</w:t>
      </w:r>
      <w:proofErr w:type="spellEnd"/>
      <w:r w:rsidRPr="00930FBE">
        <w:rPr>
          <w:szCs w:val="24"/>
        </w:rPr>
        <w:t xml:space="preserve"> </w:t>
      </w:r>
      <w:proofErr w:type="spellStart"/>
      <w:r w:rsidRPr="00930FBE">
        <w:rPr>
          <w:szCs w:val="24"/>
        </w:rPr>
        <w:t>informaţii</w:t>
      </w:r>
      <w:proofErr w:type="spellEnd"/>
      <w:r w:rsidRPr="00930FBE">
        <w:rPr>
          <w:szCs w:val="24"/>
        </w:rPr>
        <w:t xml:space="preserve"> </w:t>
      </w:r>
      <w:proofErr w:type="spellStart"/>
      <w:r w:rsidRPr="00930FBE">
        <w:rPr>
          <w:szCs w:val="24"/>
        </w:rPr>
        <w:t>şi</w:t>
      </w:r>
      <w:proofErr w:type="spellEnd"/>
      <w:r w:rsidRPr="00930FBE">
        <w:rPr>
          <w:szCs w:val="24"/>
        </w:rPr>
        <w:t>/</w:t>
      </w:r>
      <w:proofErr w:type="spellStart"/>
      <w:r w:rsidRPr="00930FBE">
        <w:rPr>
          <w:szCs w:val="24"/>
        </w:rPr>
        <w:t>sau</w:t>
      </w:r>
      <w:proofErr w:type="spellEnd"/>
      <w:r w:rsidRPr="00930FBE">
        <w:rPr>
          <w:szCs w:val="24"/>
        </w:rPr>
        <w:t xml:space="preserve"> </w:t>
      </w:r>
      <w:proofErr w:type="spellStart"/>
      <w:r w:rsidRPr="00930FBE">
        <w:rPr>
          <w:szCs w:val="24"/>
        </w:rPr>
        <w:t>documente</w:t>
      </w:r>
      <w:proofErr w:type="spellEnd"/>
      <w:r w:rsidRPr="00930FBE">
        <w:rPr>
          <w:szCs w:val="24"/>
        </w:rPr>
        <w:t xml:space="preserve"> </w:t>
      </w:r>
      <w:proofErr w:type="spellStart"/>
      <w:r w:rsidRPr="00930FBE">
        <w:rPr>
          <w:szCs w:val="24"/>
        </w:rPr>
        <w:t>pentru</w:t>
      </w:r>
      <w:proofErr w:type="spellEnd"/>
      <w:r w:rsidRPr="00930FBE">
        <w:rPr>
          <w:szCs w:val="24"/>
        </w:rPr>
        <w:t xml:space="preserve"> a </w:t>
      </w:r>
      <w:proofErr w:type="spellStart"/>
      <w:r w:rsidRPr="00930FBE">
        <w:rPr>
          <w:szCs w:val="24"/>
        </w:rPr>
        <w:t>verifica</w:t>
      </w:r>
      <w:proofErr w:type="spellEnd"/>
      <w:r w:rsidRPr="00930FBE">
        <w:rPr>
          <w:szCs w:val="24"/>
        </w:rPr>
        <w:t xml:space="preserve"> </w:t>
      </w:r>
      <w:proofErr w:type="spellStart"/>
      <w:r w:rsidRPr="00930FBE">
        <w:rPr>
          <w:szCs w:val="24"/>
        </w:rPr>
        <w:t>prestarea</w:t>
      </w:r>
      <w:proofErr w:type="spellEnd"/>
      <w:r w:rsidRPr="00930FBE">
        <w:rPr>
          <w:szCs w:val="24"/>
        </w:rPr>
        <w:t xml:space="preserve"> </w:t>
      </w:r>
      <w:proofErr w:type="spellStart"/>
      <w:r w:rsidRPr="00930FBE">
        <w:rPr>
          <w:szCs w:val="24"/>
        </w:rPr>
        <w:t>serviciilor</w:t>
      </w:r>
      <w:proofErr w:type="spellEnd"/>
      <w:r w:rsidRPr="00930FBE">
        <w:rPr>
          <w:szCs w:val="24"/>
        </w:rPr>
        <w:t xml:space="preserve"> </w:t>
      </w:r>
      <w:proofErr w:type="spellStart"/>
      <w:r w:rsidRPr="00930FBE">
        <w:rPr>
          <w:szCs w:val="24"/>
        </w:rPr>
        <w:t>pentru</w:t>
      </w:r>
      <w:proofErr w:type="spellEnd"/>
      <w:r w:rsidRPr="00930FBE">
        <w:rPr>
          <w:szCs w:val="24"/>
        </w:rPr>
        <w:t xml:space="preserve"> </w:t>
      </w:r>
      <w:proofErr w:type="spellStart"/>
      <w:r w:rsidRPr="00930FBE">
        <w:rPr>
          <w:szCs w:val="24"/>
        </w:rPr>
        <w:t>conformitatea</w:t>
      </w:r>
      <w:proofErr w:type="spellEnd"/>
      <w:r w:rsidRPr="00930FBE">
        <w:rPr>
          <w:szCs w:val="24"/>
        </w:rPr>
        <w:t xml:space="preserve"> </w:t>
      </w:r>
      <w:proofErr w:type="spellStart"/>
      <w:r w:rsidRPr="00930FBE">
        <w:rPr>
          <w:szCs w:val="24"/>
        </w:rPr>
        <w:t>lor</w:t>
      </w:r>
      <w:proofErr w:type="spellEnd"/>
      <w:r w:rsidRPr="00930FBE">
        <w:rPr>
          <w:szCs w:val="24"/>
        </w:rPr>
        <w:t xml:space="preserve"> cu </w:t>
      </w:r>
      <w:proofErr w:type="spellStart"/>
      <w:r w:rsidRPr="00930FBE">
        <w:rPr>
          <w:szCs w:val="24"/>
        </w:rPr>
        <w:t>specificaţiile</w:t>
      </w:r>
      <w:proofErr w:type="spellEnd"/>
      <w:r w:rsidRPr="00930FBE">
        <w:rPr>
          <w:szCs w:val="24"/>
        </w:rPr>
        <w:t xml:space="preserve"> din </w:t>
      </w:r>
      <w:proofErr w:type="spellStart"/>
      <w:r w:rsidRPr="00930FBE">
        <w:rPr>
          <w:szCs w:val="24"/>
        </w:rPr>
        <w:t>Caietul</w:t>
      </w:r>
      <w:proofErr w:type="spellEnd"/>
      <w:r w:rsidRPr="00930FBE">
        <w:rPr>
          <w:szCs w:val="24"/>
        </w:rPr>
        <w:t xml:space="preserve"> de </w:t>
      </w:r>
      <w:proofErr w:type="spellStart"/>
      <w:r w:rsidRPr="00930FBE">
        <w:rPr>
          <w:szCs w:val="24"/>
        </w:rPr>
        <w:t>Sarcini</w:t>
      </w:r>
      <w:proofErr w:type="spellEnd"/>
      <w:r w:rsidRPr="00930FBE">
        <w:rPr>
          <w:szCs w:val="24"/>
        </w:rPr>
        <w:t xml:space="preserve"> </w:t>
      </w:r>
      <w:proofErr w:type="spellStart"/>
      <w:r w:rsidRPr="00930FBE">
        <w:rPr>
          <w:szCs w:val="24"/>
        </w:rPr>
        <w:t>şi</w:t>
      </w:r>
      <w:proofErr w:type="spellEnd"/>
      <w:r w:rsidRPr="00930FBE">
        <w:rPr>
          <w:szCs w:val="24"/>
        </w:rPr>
        <w:t xml:space="preserve"> de a formula </w:t>
      </w:r>
      <w:proofErr w:type="spellStart"/>
      <w:r w:rsidRPr="00930FBE">
        <w:rPr>
          <w:szCs w:val="24"/>
        </w:rPr>
        <w:t>obiecţiuni</w:t>
      </w:r>
      <w:proofErr w:type="spellEnd"/>
      <w:r w:rsidRPr="00930FBE">
        <w:rPr>
          <w:szCs w:val="24"/>
        </w:rPr>
        <w:t xml:space="preserve"> la </w:t>
      </w:r>
      <w:proofErr w:type="spellStart"/>
      <w:r w:rsidRPr="00930FBE">
        <w:rPr>
          <w:szCs w:val="24"/>
        </w:rPr>
        <w:t>Procesele-verbale</w:t>
      </w:r>
      <w:proofErr w:type="spellEnd"/>
      <w:r w:rsidRPr="00930FBE">
        <w:rPr>
          <w:szCs w:val="24"/>
        </w:rPr>
        <w:t xml:space="preserve"> de </w:t>
      </w:r>
      <w:proofErr w:type="spellStart"/>
      <w:r w:rsidRPr="00930FBE">
        <w:rPr>
          <w:szCs w:val="24"/>
        </w:rPr>
        <w:t>recepţie</w:t>
      </w:r>
      <w:proofErr w:type="spellEnd"/>
      <w:r w:rsidRPr="00930FBE">
        <w:rPr>
          <w:szCs w:val="24"/>
        </w:rPr>
        <w:t xml:space="preserve"> </w:t>
      </w:r>
      <w:proofErr w:type="spellStart"/>
      <w:r w:rsidRPr="00930FBE">
        <w:rPr>
          <w:szCs w:val="24"/>
        </w:rPr>
        <w:t>prezentate</w:t>
      </w:r>
      <w:proofErr w:type="spellEnd"/>
      <w:r w:rsidRPr="00930FBE">
        <w:rPr>
          <w:szCs w:val="24"/>
        </w:rPr>
        <w:t xml:space="preserve"> de </w:t>
      </w:r>
      <w:proofErr w:type="spellStart"/>
      <w:r w:rsidRPr="00930FBE">
        <w:rPr>
          <w:i/>
          <w:color w:val="000000"/>
          <w:szCs w:val="24"/>
          <w:lang w:val="fr-CH"/>
        </w:rPr>
        <w:t>Prestator</w:t>
      </w:r>
      <w:proofErr w:type="spellEnd"/>
      <w:r w:rsidRPr="00930FBE">
        <w:rPr>
          <w:i/>
          <w:color w:val="000000"/>
          <w:szCs w:val="24"/>
          <w:lang w:val="fr-CH"/>
        </w:rPr>
        <w:t xml:space="preserve"> </w:t>
      </w:r>
      <w:proofErr w:type="spellStart"/>
      <w:r w:rsidRPr="00930FBE">
        <w:rPr>
          <w:szCs w:val="24"/>
        </w:rPr>
        <w:t>dacă</w:t>
      </w:r>
      <w:proofErr w:type="spellEnd"/>
      <w:r w:rsidRPr="00930FBE">
        <w:rPr>
          <w:szCs w:val="24"/>
        </w:rPr>
        <w:t xml:space="preserve"> </w:t>
      </w:r>
      <w:proofErr w:type="spellStart"/>
      <w:r w:rsidRPr="00930FBE">
        <w:rPr>
          <w:szCs w:val="24"/>
        </w:rPr>
        <w:t>sunt</w:t>
      </w:r>
      <w:proofErr w:type="spellEnd"/>
      <w:r w:rsidRPr="00930FBE">
        <w:rPr>
          <w:szCs w:val="24"/>
        </w:rPr>
        <w:t xml:space="preserve"> </w:t>
      </w:r>
      <w:proofErr w:type="spellStart"/>
      <w:r w:rsidRPr="00930FBE">
        <w:rPr>
          <w:szCs w:val="24"/>
        </w:rPr>
        <w:t>constatate</w:t>
      </w:r>
      <w:proofErr w:type="spellEnd"/>
      <w:r w:rsidRPr="00930FBE">
        <w:rPr>
          <w:szCs w:val="24"/>
        </w:rPr>
        <w:t xml:space="preserve"> </w:t>
      </w:r>
      <w:proofErr w:type="spellStart"/>
      <w:r w:rsidRPr="00930FBE">
        <w:rPr>
          <w:szCs w:val="24"/>
        </w:rPr>
        <w:t>deficienţe</w:t>
      </w:r>
      <w:proofErr w:type="spellEnd"/>
      <w:r w:rsidRPr="00930FBE">
        <w:rPr>
          <w:szCs w:val="24"/>
        </w:rPr>
        <w:t xml:space="preserve"> </w:t>
      </w:r>
      <w:proofErr w:type="spellStart"/>
      <w:r w:rsidRPr="00930FBE">
        <w:rPr>
          <w:szCs w:val="24"/>
        </w:rPr>
        <w:t>sau</w:t>
      </w:r>
      <w:proofErr w:type="spellEnd"/>
      <w:r w:rsidRPr="00930FBE">
        <w:rPr>
          <w:szCs w:val="24"/>
        </w:rPr>
        <w:t xml:space="preserve"> </w:t>
      </w:r>
      <w:proofErr w:type="spellStart"/>
      <w:r w:rsidRPr="00930FBE">
        <w:rPr>
          <w:szCs w:val="24"/>
        </w:rPr>
        <w:t>neclarităţi</w:t>
      </w:r>
      <w:proofErr w:type="spellEnd"/>
      <w:r w:rsidRPr="00930FBE">
        <w:rPr>
          <w:szCs w:val="24"/>
        </w:rPr>
        <w:t>.</w:t>
      </w:r>
    </w:p>
    <w:p w:rsidR="00B62CEE" w:rsidRPr="00930FBE" w:rsidRDefault="00B62CEE" w:rsidP="00B62CEE">
      <w:pPr>
        <w:pStyle w:val="Corptext"/>
        <w:tabs>
          <w:tab w:val="left" w:pos="8820"/>
        </w:tabs>
        <w:kinsoku w:val="0"/>
        <w:ind w:right="-4"/>
        <w:contextualSpacing/>
        <w:rPr>
          <w:szCs w:val="24"/>
        </w:rPr>
      </w:pPr>
      <w:r>
        <w:rPr>
          <w:szCs w:val="24"/>
        </w:rPr>
        <w:t>15.3</w:t>
      </w:r>
      <w:r w:rsidRPr="00930FBE">
        <w:rPr>
          <w:szCs w:val="24"/>
        </w:rPr>
        <w:t xml:space="preserve"> </w:t>
      </w:r>
      <w:proofErr w:type="spellStart"/>
      <w:r w:rsidRPr="00930FBE">
        <w:rPr>
          <w:szCs w:val="24"/>
        </w:rPr>
        <w:t>În</w:t>
      </w:r>
      <w:proofErr w:type="spellEnd"/>
      <w:r w:rsidRPr="00930FBE">
        <w:rPr>
          <w:szCs w:val="24"/>
        </w:rPr>
        <w:t xml:space="preserve"> </w:t>
      </w:r>
      <w:proofErr w:type="spellStart"/>
      <w:r w:rsidRPr="00930FBE">
        <w:rPr>
          <w:szCs w:val="24"/>
        </w:rPr>
        <w:t>cazul</w:t>
      </w:r>
      <w:proofErr w:type="spellEnd"/>
      <w:r w:rsidRPr="00930FBE">
        <w:rPr>
          <w:szCs w:val="24"/>
        </w:rPr>
        <w:t xml:space="preserve"> </w:t>
      </w:r>
      <w:proofErr w:type="spellStart"/>
      <w:r w:rsidRPr="00930FBE">
        <w:rPr>
          <w:szCs w:val="24"/>
        </w:rPr>
        <w:t>în</w:t>
      </w:r>
      <w:proofErr w:type="spellEnd"/>
      <w:r w:rsidRPr="00930FBE">
        <w:rPr>
          <w:szCs w:val="24"/>
        </w:rPr>
        <w:t xml:space="preserve"> care </w:t>
      </w:r>
      <w:proofErr w:type="spellStart"/>
      <w:r w:rsidRPr="00930FBE">
        <w:rPr>
          <w:i/>
          <w:szCs w:val="24"/>
        </w:rPr>
        <w:t>Autoritatea</w:t>
      </w:r>
      <w:proofErr w:type="spellEnd"/>
      <w:r w:rsidRPr="00930FBE">
        <w:rPr>
          <w:i/>
          <w:szCs w:val="24"/>
        </w:rPr>
        <w:t xml:space="preserve"> </w:t>
      </w:r>
      <w:proofErr w:type="spellStart"/>
      <w:r w:rsidRPr="00930FBE">
        <w:rPr>
          <w:i/>
          <w:szCs w:val="24"/>
        </w:rPr>
        <w:t>Contractantă</w:t>
      </w:r>
      <w:proofErr w:type="spellEnd"/>
      <w:r w:rsidRPr="00930FBE">
        <w:rPr>
          <w:szCs w:val="24"/>
        </w:rPr>
        <w:t xml:space="preserve"> </w:t>
      </w:r>
      <w:proofErr w:type="spellStart"/>
      <w:r w:rsidRPr="00930FBE">
        <w:rPr>
          <w:szCs w:val="24"/>
        </w:rPr>
        <w:t>refuză</w:t>
      </w:r>
      <w:proofErr w:type="spellEnd"/>
      <w:r w:rsidRPr="00930FBE">
        <w:rPr>
          <w:szCs w:val="24"/>
        </w:rPr>
        <w:t xml:space="preserve"> </w:t>
      </w:r>
      <w:proofErr w:type="spellStart"/>
      <w:r w:rsidRPr="00930FBE">
        <w:rPr>
          <w:szCs w:val="24"/>
        </w:rPr>
        <w:t>recepţia</w:t>
      </w:r>
      <w:proofErr w:type="spellEnd"/>
      <w:r w:rsidRPr="00930FBE">
        <w:rPr>
          <w:szCs w:val="24"/>
        </w:rPr>
        <w:t xml:space="preserve"> </w:t>
      </w:r>
      <w:proofErr w:type="spellStart"/>
      <w:r w:rsidRPr="00930FBE">
        <w:rPr>
          <w:szCs w:val="24"/>
        </w:rPr>
        <w:t>serviciilor</w:t>
      </w:r>
      <w:proofErr w:type="spellEnd"/>
      <w:r w:rsidRPr="00930FBE">
        <w:rPr>
          <w:szCs w:val="24"/>
        </w:rPr>
        <w:t xml:space="preserve"> din motive </w:t>
      </w:r>
      <w:proofErr w:type="spellStart"/>
      <w:r w:rsidRPr="00930FBE">
        <w:rPr>
          <w:szCs w:val="24"/>
        </w:rPr>
        <w:t>justificate</w:t>
      </w:r>
      <w:proofErr w:type="spellEnd"/>
      <w:r w:rsidRPr="00930FBE">
        <w:rPr>
          <w:szCs w:val="24"/>
        </w:rPr>
        <w:t xml:space="preserve"> </w:t>
      </w:r>
      <w:proofErr w:type="spellStart"/>
      <w:r w:rsidRPr="00930FBE">
        <w:rPr>
          <w:szCs w:val="24"/>
        </w:rPr>
        <w:t>şi</w:t>
      </w:r>
      <w:proofErr w:type="spellEnd"/>
      <w:r w:rsidRPr="00930FBE">
        <w:rPr>
          <w:szCs w:val="24"/>
        </w:rPr>
        <w:t xml:space="preserve"> </w:t>
      </w:r>
      <w:proofErr w:type="spellStart"/>
      <w:r w:rsidRPr="00930FBE">
        <w:rPr>
          <w:szCs w:val="24"/>
        </w:rPr>
        <w:t>imputabile</w:t>
      </w:r>
      <w:proofErr w:type="spellEnd"/>
      <w:r w:rsidRPr="00930FBE">
        <w:rPr>
          <w:szCs w:val="24"/>
        </w:rPr>
        <w:t xml:space="preserve"> </w:t>
      </w:r>
      <w:proofErr w:type="spellStart"/>
      <w:r w:rsidRPr="00930FBE">
        <w:rPr>
          <w:i/>
          <w:szCs w:val="24"/>
        </w:rPr>
        <w:t>Prestatorului</w:t>
      </w:r>
      <w:proofErr w:type="spellEnd"/>
      <w:r w:rsidRPr="00930FBE">
        <w:rPr>
          <w:szCs w:val="24"/>
        </w:rPr>
        <w:t xml:space="preserve">, </w:t>
      </w:r>
      <w:proofErr w:type="spellStart"/>
      <w:r w:rsidRPr="00930FBE">
        <w:rPr>
          <w:szCs w:val="24"/>
        </w:rPr>
        <w:t>acesta</w:t>
      </w:r>
      <w:proofErr w:type="spellEnd"/>
      <w:r w:rsidRPr="00930FBE">
        <w:rPr>
          <w:szCs w:val="24"/>
        </w:rPr>
        <w:t xml:space="preserve"> din </w:t>
      </w:r>
      <w:proofErr w:type="spellStart"/>
      <w:r w:rsidRPr="00930FBE">
        <w:rPr>
          <w:szCs w:val="24"/>
        </w:rPr>
        <w:t>urmă</w:t>
      </w:r>
      <w:proofErr w:type="spellEnd"/>
      <w:r w:rsidRPr="00930FBE">
        <w:rPr>
          <w:szCs w:val="24"/>
        </w:rPr>
        <w:t xml:space="preserve"> </w:t>
      </w:r>
      <w:proofErr w:type="spellStart"/>
      <w:r w:rsidRPr="00930FBE">
        <w:rPr>
          <w:szCs w:val="24"/>
        </w:rPr>
        <w:t>va</w:t>
      </w:r>
      <w:proofErr w:type="spellEnd"/>
      <w:r w:rsidRPr="00930FBE">
        <w:rPr>
          <w:szCs w:val="24"/>
        </w:rPr>
        <w:t xml:space="preserve"> </w:t>
      </w:r>
      <w:proofErr w:type="spellStart"/>
      <w:r w:rsidRPr="00930FBE">
        <w:rPr>
          <w:szCs w:val="24"/>
        </w:rPr>
        <w:t>remedia</w:t>
      </w:r>
      <w:proofErr w:type="spellEnd"/>
      <w:r w:rsidRPr="00930FBE">
        <w:rPr>
          <w:szCs w:val="24"/>
        </w:rPr>
        <w:t xml:space="preserve"> </w:t>
      </w:r>
      <w:proofErr w:type="spellStart"/>
      <w:r w:rsidRPr="00930FBE">
        <w:rPr>
          <w:szCs w:val="24"/>
        </w:rPr>
        <w:t>deficienţele</w:t>
      </w:r>
      <w:proofErr w:type="spellEnd"/>
      <w:r w:rsidRPr="00930FBE">
        <w:rPr>
          <w:szCs w:val="24"/>
        </w:rPr>
        <w:t xml:space="preserve"> </w:t>
      </w:r>
      <w:proofErr w:type="spellStart"/>
      <w:r w:rsidRPr="00930FBE">
        <w:rPr>
          <w:szCs w:val="24"/>
        </w:rPr>
        <w:t>constatate</w:t>
      </w:r>
      <w:proofErr w:type="spellEnd"/>
      <w:r w:rsidRPr="00930FBE">
        <w:rPr>
          <w:szCs w:val="24"/>
        </w:rPr>
        <w:t xml:space="preserve"> conform </w:t>
      </w:r>
      <w:proofErr w:type="spellStart"/>
      <w:r w:rsidRPr="00930FBE">
        <w:rPr>
          <w:szCs w:val="24"/>
        </w:rPr>
        <w:lastRenderedPageBreak/>
        <w:t>prevederilor</w:t>
      </w:r>
      <w:proofErr w:type="spellEnd"/>
      <w:r w:rsidRPr="00930FBE">
        <w:rPr>
          <w:szCs w:val="24"/>
        </w:rPr>
        <w:t xml:space="preserve"> </w:t>
      </w:r>
      <w:proofErr w:type="spellStart"/>
      <w:r w:rsidRPr="00930FBE">
        <w:rPr>
          <w:szCs w:val="24"/>
        </w:rPr>
        <w:t>Caietului</w:t>
      </w:r>
      <w:proofErr w:type="spellEnd"/>
      <w:r w:rsidRPr="00930FBE">
        <w:rPr>
          <w:szCs w:val="24"/>
        </w:rPr>
        <w:t xml:space="preserve"> de </w:t>
      </w:r>
      <w:proofErr w:type="spellStart"/>
      <w:r w:rsidRPr="00930FBE">
        <w:rPr>
          <w:szCs w:val="24"/>
        </w:rPr>
        <w:t>Sarcini</w:t>
      </w:r>
      <w:proofErr w:type="spellEnd"/>
      <w:r w:rsidRPr="00930FBE">
        <w:rPr>
          <w:szCs w:val="24"/>
        </w:rPr>
        <w:t xml:space="preserve">, </w:t>
      </w:r>
      <w:proofErr w:type="spellStart"/>
      <w:r w:rsidRPr="00930FBE">
        <w:rPr>
          <w:i/>
          <w:szCs w:val="24"/>
        </w:rPr>
        <w:t>Autoritatea</w:t>
      </w:r>
      <w:proofErr w:type="spellEnd"/>
      <w:r w:rsidRPr="00930FBE">
        <w:rPr>
          <w:i/>
          <w:szCs w:val="24"/>
        </w:rPr>
        <w:t xml:space="preserve"> </w:t>
      </w:r>
      <w:proofErr w:type="spellStart"/>
      <w:r w:rsidRPr="00930FBE">
        <w:rPr>
          <w:i/>
          <w:szCs w:val="24"/>
        </w:rPr>
        <w:t>Contractantă</w:t>
      </w:r>
      <w:proofErr w:type="spellEnd"/>
      <w:r w:rsidRPr="00930FBE">
        <w:rPr>
          <w:szCs w:val="24"/>
        </w:rPr>
        <w:t xml:space="preserve"> </w:t>
      </w:r>
      <w:proofErr w:type="spellStart"/>
      <w:r w:rsidRPr="00930FBE">
        <w:rPr>
          <w:szCs w:val="24"/>
        </w:rPr>
        <w:t>urmând</w:t>
      </w:r>
      <w:proofErr w:type="spellEnd"/>
      <w:r w:rsidRPr="00930FBE">
        <w:rPr>
          <w:szCs w:val="24"/>
        </w:rPr>
        <w:t xml:space="preserve"> a face </w:t>
      </w:r>
      <w:proofErr w:type="spellStart"/>
      <w:r w:rsidRPr="00930FBE">
        <w:rPr>
          <w:szCs w:val="24"/>
        </w:rPr>
        <w:t>recepţia</w:t>
      </w:r>
      <w:proofErr w:type="spellEnd"/>
      <w:r w:rsidRPr="00930FBE">
        <w:rPr>
          <w:szCs w:val="24"/>
        </w:rPr>
        <w:t xml:space="preserve"> </w:t>
      </w:r>
      <w:proofErr w:type="spellStart"/>
      <w:r w:rsidRPr="00930FBE">
        <w:rPr>
          <w:szCs w:val="24"/>
        </w:rPr>
        <w:t>în</w:t>
      </w:r>
      <w:proofErr w:type="spellEnd"/>
      <w:r w:rsidRPr="00930FBE">
        <w:rPr>
          <w:szCs w:val="24"/>
        </w:rPr>
        <w:t xml:space="preserve"> </w:t>
      </w:r>
      <w:proofErr w:type="spellStart"/>
      <w:r w:rsidRPr="00930FBE">
        <w:rPr>
          <w:szCs w:val="24"/>
        </w:rPr>
        <w:t>termenul</w:t>
      </w:r>
      <w:proofErr w:type="spellEnd"/>
      <w:r w:rsidRPr="00930FBE">
        <w:rPr>
          <w:szCs w:val="24"/>
        </w:rPr>
        <w:t xml:space="preserve"> </w:t>
      </w:r>
      <w:proofErr w:type="spellStart"/>
      <w:r w:rsidRPr="00930FBE">
        <w:rPr>
          <w:szCs w:val="24"/>
        </w:rPr>
        <w:t>convenit</w:t>
      </w:r>
      <w:proofErr w:type="spellEnd"/>
      <w:r w:rsidRPr="00930FBE">
        <w:rPr>
          <w:szCs w:val="24"/>
        </w:rPr>
        <w:t xml:space="preserve"> de la data </w:t>
      </w:r>
      <w:proofErr w:type="spellStart"/>
      <w:r w:rsidRPr="00930FBE">
        <w:rPr>
          <w:szCs w:val="24"/>
        </w:rPr>
        <w:t>retransmiterii</w:t>
      </w:r>
      <w:proofErr w:type="spellEnd"/>
      <w:r w:rsidRPr="00930FBE">
        <w:rPr>
          <w:szCs w:val="24"/>
        </w:rPr>
        <w:t xml:space="preserve"> </w:t>
      </w:r>
      <w:proofErr w:type="spellStart"/>
      <w:r w:rsidRPr="00930FBE">
        <w:rPr>
          <w:szCs w:val="24"/>
        </w:rPr>
        <w:t>documentaţiei</w:t>
      </w:r>
      <w:proofErr w:type="spellEnd"/>
      <w:r w:rsidRPr="00930FBE">
        <w:rPr>
          <w:szCs w:val="24"/>
        </w:rPr>
        <w:t>.</w:t>
      </w:r>
    </w:p>
    <w:p w:rsidR="00B62CEE" w:rsidRPr="005D068F" w:rsidRDefault="00B62CEE" w:rsidP="00B62CEE">
      <w:pPr>
        <w:pStyle w:val="Corptext"/>
        <w:tabs>
          <w:tab w:val="left" w:pos="8820"/>
        </w:tabs>
        <w:kinsoku w:val="0"/>
        <w:ind w:right="-4"/>
        <w:contextualSpacing/>
        <w:rPr>
          <w:szCs w:val="24"/>
          <w:highlight w:val="yellow"/>
        </w:rPr>
      </w:pPr>
    </w:p>
    <w:p w:rsidR="00B62CEE" w:rsidRPr="005D068F" w:rsidRDefault="00B62CEE" w:rsidP="00B62CEE">
      <w:pPr>
        <w:pStyle w:val="Corptext"/>
        <w:tabs>
          <w:tab w:val="left" w:pos="8820"/>
        </w:tabs>
        <w:kinsoku w:val="0"/>
        <w:ind w:right="-4" w:firstLine="720"/>
        <w:contextualSpacing/>
        <w:rPr>
          <w:szCs w:val="24"/>
          <w:highlight w:val="yellow"/>
        </w:rPr>
      </w:pPr>
    </w:p>
    <w:p w:rsidR="00B62CEE" w:rsidRPr="00930FBE" w:rsidRDefault="00B62CEE" w:rsidP="00B62CEE">
      <w:pPr>
        <w:pStyle w:val="DefaultText"/>
        <w:spacing w:line="276" w:lineRule="auto"/>
        <w:contextualSpacing/>
        <w:jc w:val="both"/>
        <w:rPr>
          <w:b/>
          <w:szCs w:val="24"/>
          <w:lang w:val="ro-RO"/>
        </w:rPr>
      </w:pPr>
      <w:r w:rsidRPr="00930FBE">
        <w:rPr>
          <w:b/>
          <w:szCs w:val="24"/>
          <w:lang w:val="ro-RO"/>
        </w:rPr>
        <w:t>Art. 16 Subcontractanţi / Asociere</w:t>
      </w:r>
    </w:p>
    <w:p w:rsidR="00B62CEE" w:rsidRPr="00930FBE" w:rsidRDefault="00B62CEE" w:rsidP="00B62CEE">
      <w:pPr>
        <w:pStyle w:val="DefaultText"/>
        <w:spacing w:line="276" w:lineRule="auto"/>
        <w:contextualSpacing/>
        <w:jc w:val="both"/>
        <w:rPr>
          <w:b/>
          <w:szCs w:val="24"/>
          <w:lang w:val="ro-RO"/>
        </w:rPr>
      </w:pPr>
      <w:r w:rsidRPr="00930FBE">
        <w:rPr>
          <w:szCs w:val="24"/>
        </w:rPr>
        <w:t xml:space="preserve">16.1 </w:t>
      </w:r>
      <w:r w:rsidRPr="00930FBE">
        <w:rPr>
          <w:szCs w:val="24"/>
        </w:rPr>
        <w:tab/>
        <w:t xml:space="preserve">(1) </w:t>
      </w:r>
      <w:proofErr w:type="spellStart"/>
      <w:r w:rsidRPr="00930FBE">
        <w:rPr>
          <w:rFonts w:eastAsia="Calibri"/>
          <w:i/>
          <w:color w:val="000000"/>
          <w:szCs w:val="24"/>
        </w:rPr>
        <w:t>Prestatorul</w:t>
      </w:r>
      <w:proofErr w:type="spellEnd"/>
      <w:r w:rsidRPr="00930FBE">
        <w:rPr>
          <w:rFonts w:eastAsia="Calibri"/>
          <w:i/>
          <w:color w:val="000000"/>
          <w:szCs w:val="24"/>
        </w:rPr>
        <w:t xml:space="preserve"> </w:t>
      </w:r>
      <w:proofErr w:type="spellStart"/>
      <w:r w:rsidRPr="00930FBE">
        <w:rPr>
          <w:szCs w:val="24"/>
        </w:rPr>
        <w:t>este</w:t>
      </w:r>
      <w:proofErr w:type="spellEnd"/>
      <w:r w:rsidRPr="00930FBE">
        <w:rPr>
          <w:szCs w:val="24"/>
        </w:rPr>
        <w:t xml:space="preserve"> </w:t>
      </w:r>
      <w:proofErr w:type="spellStart"/>
      <w:r w:rsidRPr="00930FBE">
        <w:rPr>
          <w:szCs w:val="24"/>
        </w:rPr>
        <w:t>obligat</w:t>
      </w:r>
      <w:proofErr w:type="spellEnd"/>
      <w:r w:rsidRPr="00930FBE">
        <w:rPr>
          <w:szCs w:val="24"/>
        </w:rPr>
        <w:t xml:space="preserve">, </w:t>
      </w:r>
      <w:proofErr w:type="spellStart"/>
      <w:r w:rsidRPr="00930FBE">
        <w:rPr>
          <w:szCs w:val="24"/>
        </w:rPr>
        <w:t>cel</w:t>
      </w:r>
      <w:proofErr w:type="spellEnd"/>
      <w:r w:rsidRPr="00930FBE">
        <w:rPr>
          <w:szCs w:val="24"/>
        </w:rPr>
        <w:t xml:space="preserve"> </w:t>
      </w:r>
      <w:proofErr w:type="spellStart"/>
      <w:r w:rsidRPr="00930FBE">
        <w:rPr>
          <w:szCs w:val="24"/>
        </w:rPr>
        <w:t>mai</w:t>
      </w:r>
      <w:proofErr w:type="spellEnd"/>
      <w:r w:rsidRPr="00930FBE">
        <w:rPr>
          <w:szCs w:val="24"/>
        </w:rPr>
        <w:t xml:space="preserve"> </w:t>
      </w:r>
      <w:proofErr w:type="spellStart"/>
      <w:r w:rsidRPr="00930FBE">
        <w:rPr>
          <w:szCs w:val="24"/>
        </w:rPr>
        <w:t>târziu</w:t>
      </w:r>
      <w:proofErr w:type="spellEnd"/>
      <w:r w:rsidRPr="00930FBE">
        <w:rPr>
          <w:szCs w:val="24"/>
        </w:rPr>
        <w:t xml:space="preserve"> la </w:t>
      </w:r>
      <w:proofErr w:type="spellStart"/>
      <w:r w:rsidRPr="00930FBE">
        <w:rPr>
          <w:szCs w:val="24"/>
        </w:rPr>
        <w:t>momentul</w:t>
      </w:r>
      <w:proofErr w:type="spellEnd"/>
      <w:r w:rsidRPr="00930FBE">
        <w:rPr>
          <w:szCs w:val="24"/>
        </w:rPr>
        <w:t xml:space="preserve"> </w:t>
      </w:r>
      <w:proofErr w:type="spellStart"/>
      <w:r w:rsidRPr="00930FBE">
        <w:rPr>
          <w:szCs w:val="24"/>
        </w:rPr>
        <w:t>începerii</w:t>
      </w:r>
      <w:proofErr w:type="spellEnd"/>
      <w:r w:rsidRPr="00930FBE">
        <w:rPr>
          <w:szCs w:val="24"/>
        </w:rPr>
        <w:t xml:space="preserve"> </w:t>
      </w:r>
      <w:proofErr w:type="spellStart"/>
      <w:r w:rsidRPr="00930FBE">
        <w:rPr>
          <w:szCs w:val="24"/>
        </w:rPr>
        <w:t>prestării</w:t>
      </w:r>
      <w:proofErr w:type="spellEnd"/>
      <w:r w:rsidRPr="00930FBE">
        <w:rPr>
          <w:szCs w:val="24"/>
        </w:rPr>
        <w:t xml:space="preserve"> </w:t>
      </w:r>
      <w:proofErr w:type="spellStart"/>
      <w:r w:rsidRPr="00930FBE">
        <w:rPr>
          <w:szCs w:val="24"/>
        </w:rPr>
        <w:t>serviciilor</w:t>
      </w:r>
      <w:proofErr w:type="spellEnd"/>
      <w:r w:rsidRPr="00930FBE">
        <w:rPr>
          <w:szCs w:val="24"/>
        </w:rPr>
        <w:t xml:space="preserve"> care </w:t>
      </w:r>
      <w:proofErr w:type="spellStart"/>
      <w:r w:rsidRPr="00930FBE">
        <w:rPr>
          <w:szCs w:val="24"/>
        </w:rPr>
        <w:t>fac</w:t>
      </w:r>
      <w:proofErr w:type="spellEnd"/>
      <w:r w:rsidRPr="00930FBE">
        <w:rPr>
          <w:szCs w:val="24"/>
        </w:rPr>
        <w:t xml:space="preserve"> </w:t>
      </w:r>
      <w:proofErr w:type="spellStart"/>
      <w:r w:rsidRPr="00930FBE">
        <w:rPr>
          <w:szCs w:val="24"/>
        </w:rPr>
        <w:t>obiectul</w:t>
      </w:r>
      <w:proofErr w:type="spellEnd"/>
      <w:r w:rsidRPr="00930FBE">
        <w:rPr>
          <w:szCs w:val="24"/>
        </w:rPr>
        <w:t xml:space="preserve"> </w:t>
      </w:r>
      <w:proofErr w:type="spellStart"/>
      <w:r w:rsidRPr="00930FBE">
        <w:rPr>
          <w:szCs w:val="24"/>
        </w:rPr>
        <w:t>prezentului</w:t>
      </w:r>
      <w:proofErr w:type="spellEnd"/>
      <w:r w:rsidRPr="00930FBE">
        <w:rPr>
          <w:szCs w:val="24"/>
        </w:rPr>
        <w:t xml:space="preserve"> </w:t>
      </w:r>
      <w:r w:rsidRPr="00930FBE">
        <w:rPr>
          <w:i/>
          <w:szCs w:val="24"/>
        </w:rPr>
        <w:t>Contract</w:t>
      </w:r>
      <w:r w:rsidRPr="00930FBE">
        <w:rPr>
          <w:szCs w:val="24"/>
        </w:rPr>
        <w:t xml:space="preserve">, </w:t>
      </w:r>
      <w:proofErr w:type="spellStart"/>
      <w:r w:rsidRPr="00930FBE">
        <w:rPr>
          <w:szCs w:val="24"/>
        </w:rPr>
        <w:t>să</w:t>
      </w:r>
      <w:proofErr w:type="spellEnd"/>
      <w:r w:rsidRPr="00930FBE">
        <w:rPr>
          <w:szCs w:val="24"/>
        </w:rPr>
        <w:t xml:space="preserve"> </w:t>
      </w:r>
      <w:proofErr w:type="spellStart"/>
      <w:r w:rsidRPr="00930FBE">
        <w:rPr>
          <w:szCs w:val="24"/>
        </w:rPr>
        <w:t>indice</w:t>
      </w:r>
      <w:proofErr w:type="spellEnd"/>
      <w:r w:rsidRPr="00930FBE">
        <w:rPr>
          <w:szCs w:val="24"/>
        </w:rPr>
        <w:t xml:space="preserve"> </w:t>
      </w:r>
      <w:proofErr w:type="spellStart"/>
      <w:r w:rsidRPr="00930FBE">
        <w:rPr>
          <w:i/>
          <w:szCs w:val="24"/>
        </w:rPr>
        <w:t>Autorității</w:t>
      </w:r>
      <w:proofErr w:type="spellEnd"/>
      <w:r w:rsidRPr="00930FBE">
        <w:rPr>
          <w:i/>
          <w:szCs w:val="24"/>
        </w:rPr>
        <w:t xml:space="preserve"> </w:t>
      </w:r>
      <w:proofErr w:type="spellStart"/>
      <w:r w:rsidRPr="00930FBE">
        <w:rPr>
          <w:i/>
          <w:szCs w:val="24"/>
        </w:rPr>
        <w:t>Contractante</w:t>
      </w:r>
      <w:proofErr w:type="spellEnd"/>
      <w:r w:rsidRPr="00930FBE">
        <w:rPr>
          <w:szCs w:val="24"/>
        </w:rPr>
        <w:t xml:space="preserve"> </w:t>
      </w:r>
      <w:proofErr w:type="spellStart"/>
      <w:r w:rsidRPr="00930FBE">
        <w:rPr>
          <w:szCs w:val="24"/>
        </w:rPr>
        <w:t>numele</w:t>
      </w:r>
      <w:proofErr w:type="spellEnd"/>
      <w:r w:rsidRPr="00930FBE">
        <w:rPr>
          <w:szCs w:val="24"/>
        </w:rPr>
        <w:t xml:space="preserve">, </w:t>
      </w:r>
      <w:proofErr w:type="spellStart"/>
      <w:r w:rsidRPr="00930FBE">
        <w:rPr>
          <w:szCs w:val="24"/>
        </w:rPr>
        <w:t>datele</w:t>
      </w:r>
      <w:proofErr w:type="spellEnd"/>
      <w:r w:rsidRPr="00930FBE">
        <w:rPr>
          <w:szCs w:val="24"/>
        </w:rPr>
        <w:t xml:space="preserve"> de contact </w:t>
      </w:r>
      <w:proofErr w:type="spellStart"/>
      <w:r w:rsidRPr="00930FBE">
        <w:rPr>
          <w:szCs w:val="24"/>
        </w:rPr>
        <w:t>şi</w:t>
      </w:r>
      <w:proofErr w:type="spellEnd"/>
      <w:r w:rsidRPr="00930FBE">
        <w:rPr>
          <w:szCs w:val="24"/>
        </w:rPr>
        <w:t xml:space="preserve"> </w:t>
      </w:r>
      <w:proofErr w:type="spellStart"/>
      <w:r w:rsidRPr="00930FBE">
        <w:rPr>
          <w:szCs w:val="24"/>
        </w:rPr>
        <w:t>reprezentanţii</w:t>
      </w:r>
      <w:proofErr w:type="spellEnd"/>
      <w:r w:rsidRPr="00930FBE">
        <w:rPr>
          <w:szCs w:val="24"/>
        </w:rPr>
        <w:t xml:space="preserve"> </w:t>
      </w:r>
      <w:proofErr w:type="spellStart"/>
      <w:r w:rsidRPr="00930FBE">
        <w:rPr>
          <w:szCs w:val="24"/>
        </w:rPr>
        <w:t>legali</w:t>
      </w:r>
      <w:proofErr w:type="spellEnd"/>
      <w:r w:rsidRPr="00930FBE">
        <w:rPr>
          <w:szCs w:val="24"/>
        </w:rPr>
        <w:t xml:space="preserve"> </w:t>
      </w:r>
      <w:proofErr w:type="spellStart"/>
      <w:r w:rsidRPr="00930FBE">
        <w:rPr>
          <w:szCs w:val="24"/>
        </w:rPr>
        <w:t>ai</w:t>
      </w:r>
      <w:proofErr w:type="spellEnd"/>
      <w:r w:rsidRPr="00930FBE">
        <w:rPr>
          <w:szCs w:val="24"/>
        </w:rPr>
        <w:t xml:space="preserve"> </w:t>
      </w:r>
      <w:proofErr w:type="spellStart"/>
      <w:r w:rsidRPr="00930FBE">
        <w:rPr>
          <w:szCs w:val="24"/>
        </w:rPr>
        <w:t>subcontractanţilor</w:t>
      </w:r>
      <w:proofErr w:type="spellEnd"/>
      <w:r w:rsidRPr="00930FBE">
        <w:rPr>
          <w:szCs w:val="24"/>
        </w:rPr>
        <w:t xml:space="preserve"> </w:t>
      </w:r>
      <w:proofErr w:type="spellStart"/>
      <w:r w:rsidRPr="00930FBE">
        <w:rPr>
          <w:szCs w:val="24"/>
        </w:rPr>
        <w:t>săi</w:t>
      </w:r>
      <w:proofErr w:type="spellEnd"/>
      <w:r w:rsidRPr="00930FBE">
        <w:rPr>
          <w:szCs w:val="24"/>
        </w:rPr>
        <w:t xml:space="preserve"> </w:t>
      </w:r>
      <w:proofErr w:type="spellStart"/>
      <w:r w:rsidRPr="00930FBE">
        <w:rPr>
          <w:szCs w:val="24"/>
        </w:rPr>
        <w:t>implicaţi</w:t>
      </w:r>
      <w:proofErr w:type="spellEnd"/>
      <w:r w:rsidRPr="00930FBE">
        <w:rPr>
          <w:szCs w:val="24"/>
        </w:rPr>
        <w:t xml:space="preserve"> </w:t>
      </w:r>
      <w:proofErr w:type="spellStart"/>
      <w:r w:rsidRPr="00930FBE">
        <w:rPr>
          <w:szCs w:val="24"/>
        </w:rPr>
        <w:t>în</w:t>
      </w:r>
      <w:proofErr w:type="spellEnd"/>
      <w:r w:rsidRPr="00930FBE">
        <w:rPr>
          <w:szCs w:val="24"/>
        </w:rPr>
        <w:t xml:space="preserve"> </w:t>
      </w:r>
      <w:proofErr w:type="spellStart"/>
      <w:r w:rsidRPr="00930FBE">
        <w:rPr>
          <w:szCs w:val="24"/>
        </w:rPr>
        <w:t>executarea</w:t>
      </w:r>
      <w:proofErr w:type="spellEnd"/>
      <w:r w:rsidRPr="00930FBE">
        <w:rPr>
          <w:szCs w:val="24"/>
        </w:rPr>
        <w:t xml:space="preserve"> </w:t>
      </w:r>
      <w:proofErr w:type="spellStart"/>
      <w:r w:rsidRPr="00930FBE">
        <w:rPr>
          <w:i/>
          <w:szCs w:val="24"/>
        </w:rPr>
        <w:t>Contractului</w:t>
      </w:r>
      <w:proofErr w:type="spellEnd"/>
      <w:r w:rsidRPr="00930FBE">
        <w:rPr>
          <w:szCs w:val="24"/>
        </w:rPr>
        <w:t xml:space="preserve">, </w:t>
      </w:r>
      <w:proofErr w:type="spellStart"/>
      <w:r w:rsidRPr="00930FBE">
        <w:rPr>
          <w:szCs w:val="24"/>
        </w:rPr>
        <w:t>în</w:t>
      </w:r>
      <w:proofErr w:type="spellEnd"/>
      <w:r w:rsidRPr="00930FBE">
        <w:rPr>
          <w:szCs w:val="24"/>
        </w:rPr>
        <w:t xml:space="preserve"> </w:t>
      </w:r>
      <w:proofErr w:type="spellStart"/>
      <w:r w:rsidRPr="00930FBE">
        <w:rPr>
          <w:szCs w:val="24"/>
        </w:rPr>
        <w:t>măsura</w:t>
      </w:r>
      <w:proofErr w:type="spellEnd"/>
      <w:r w:rsidRPr="00930FBE">
        <w:rPr>
          <w:szCs w:val="24"/>
        </w:rPr>
        <w:t xml:space="preserve"> </w:t>
      </w:r>
      <w:proofErr w:type="spellStart"/>
      <w:r w:rsidRPr="00930FBE">
        <w:rPr>
          <w:szCs w:val="24"/>
        </w:rPr>
        <w:t>în</w:t>
      </w:r>
      <w:proofErr w:type="spellEnd"/>
      <w:r w:rsidRPr="00930FBE">
        <w:rPr>
          <w:szCs w:val="24"/>
        </w:rPr>
        <w:t xml:space="preserve"> care </w:t>
      </w:r>
      <w:proofErr w:type="spellStart"/>
      <w:r w:rsidRPr="00930FBE">
        <w:rPr>
          <w:szCs w:val="24"/>
        </w:rPr>
        <w:t>aceste</w:t>
      </w:r>
      <w:proofErr w:type="spellEnd"/>
      <w:r w:rsidRPr="00930FBE">
        <w:rPr>
          <w:szCs w:val="24"/>
        </w:rPr>
        <w:t xml:space="preserve"> </w:t>
      </w:r>
      <w:proofErr w:type="spellStart"/>
      <w:r w:rsidRPr="00930FBE">
        <w:rPr>
          <w:szCs w:val="24"/>
        </w:rPr>
        <w:t>informaţii</w:t>
      </w:r>
      <w:proofErr w:type="spellEnd"/>
      <w:r w:rsidRPr="00930FBE">
        <w:rPr>
          <w:szCs w:val="24"/>
        </w:rPr>
        <w:t xml:space="preserve"> </w:t>
      </w:r>
      <w:proofErr w:type="spellStart"/>
      <w:r w:rsidRPr="00930FBE">
        <w:rPr>
          <w:szCs w:val="24"/>
        </w:rPr>
        <w:t>sunt</w:t>
      </w:r>
      <w:proofErr w:type="spellEnd"/>
      <w:r w:rsidRPr="00930FBE">
        <w:rPr>
          <w:szCs w:val="24"/>
        </w:rPr>
        <w:t xml:space="preserve"> </w:t>
      </w:r>
      <w:proofErr w:type="spellStart"/>
      <w:r w:rsidRPr="00930FBE">
        <w:rPr>
          <w:szCs w:val="24"/>
        </w:rPr>
        <w:t>cunoscute</w:t>
      </w:r>
      <w:proofErr w:type="spellEnd"/>
      <w:r w:rsidRPr="00930FBE">
        <w:rPr>
          <w:szCs w:val="24"/>
        </w:rPr>
        <w:t xml:space="preserve"> la </w:t>
      </w:r>
      <w:proofErr w:type="spellStart"/>
      <w:r w:rsidRPr="00930FBE">
        <w:rPr>
          <w:szCs w:val="24"/>
        </w:rPr>
        <w:t>momentul</w:t>
      </w:r>
      <w:proofErr w:type="spellEnd"/>
      <w:r w:rsidRPr="00930FBE">
        <w:rPr>
          <w:szCs w:val="24"/>
        </w:rPr>
        <w:t xml:space="preserve"> </w:t>
      </w:r>
      <w:proofErr w:type="spellStart"/>
      <w:r w:rsidRPr="00930FBE">
        <w:rPr>
          <w:szCs w:val="24"/>
        </w:rPr>
        <w:t>respectiv</w:t>
      </w:r>
      <w:proofErr w:type="spellEnd"/>
      <w:r w:rsidRPr="00930FBE">
        <w:rPr>
          <w:szCs w:val="24"/>
        </w:rPr>
        <w:t>.</w:t>
      </w:r>
    </w:p>
    <w:p w:rsidR="00B62CEE" w:rsidRPr="00930FBE" w:rsidRDefault="00B62CEE" w:rsidP="00B62CEE">
      <w:pPr>
        <w:tabs>
          <w:tab w:val="left" w:pos="1276"/>
        </w:tabs>
        <w:autoSpaceDE w:val="0"/>
        <w:adjustRightInd w:val="0"/>
        <w:ind w:firstLine="709"/>
        <w:contextualSpacing/>
        <w:jc w:val="both"/>
      </w:pPr>
      <w:r w:rsidRPr="00930FBE">
        <w:t xml:space="preserve">(2) </w:t>
      </w:r>
      <w:r w:rsidRPr="00930FBE">
        <w:rPr>
          <w:rFonts w:eastAsia="Calibri"/>
          <w:i/>
          <w:color w:val="000000"/>
          <w:lang w:eastAsia="en-US"/>
        </w:rPr>
        <w:t xml:space="preserve">Prestatorul </w:t>
      </w:r>
      <w:r w:rsidRPr="00930FBE">
        <w:t xml:space="preserve">are obligaţia de a notifica </w:t>
      </w:r>
      <w:r w:rsidRPr="00930FBE">
        <w:rPr>
          <w:i/>
        </w:rPr>
        <w:t>Autorității Contractante</w:t>
      </w:r>
      <w:r w:rsidRPr="00930FBE">
        <w:t xml:space="preserve"> orice modificări ale informaţiilor prevăzute la alin. (1) pe durata derulării </w:t>
      </w:r>
      <w:r w:rsidRPr="00930FBE">
        <w:rPr>
          <w:i/>
        </w:rPr>
        <w:t>Contractului</w:t>
      </w:r>
      <w:r w:rsidRPr="00930FBE">
        <w:t>.</w:t>
      </w:r>
    </w:p>
    <w:p w:rsidR="00B62CEE" w:rsidRPr="00930FBE" w:rsidRDefault="00B62CEE" w:rsidP="00B62CEE">
      <w:pPr>
        <w:autoSpaceDE w:val="0"/>
        <w:adjustRightInd w:val="0"/>
        <w:ind w:firstLine="709"/>
        <w:contextualSpacing/>
        <w:jc w:val="both"/>
      </w:pPr>
      <w:r w:rsidRPr="00930FBE">
        <w:t xml:space="preserve"> (3) </w:t>
      </w:r>
      <w:r w:rsidRPr="00930FBE">
        <w:rPr>
          <w:rFonts w:eastAsia="Calibri"/>
          <w:i/>
          <w:color w:val="000000"/>
          <w:lang w:eastAsia="en-US"/>
        </w:rPr>
        <w:t xml:space="preserve">Prestatorul </w:t>
      </w:r>
      <w:r w:rsidRPr="00930FBE">
        <w:t xml:space="preserve">are dreptul de a implica noi subcontractanţi, pe durata executării contractului, cu condiţia ca nominalizarea acestora să nu reprezinte o modificare substanţială a </w:t>
      </w:r>
      <w:r w:rsidRPr="00930FBE">
        <w:rPr>
          <w:i/>
        </w:rPr>
        <w:t>Contractului</w:t>
      </w:r>
      <w:r w:rsidRPr="00930FBE">
        <w:t>, astfel cum sunt prevăzute la art. 221 din Legea nr. 98/2016, cu modificările şi completările ulterioare.</w:t>
      </w:r>
    </w:p>
    <w:p w:rsidR="00B62CEE" w:rsidRPr="00930FBE" w:rsidRDefault="00B62CEE" w:rsidP="00B62CEE">
      <w:pPr>
        <w:autoSpaceDE w:val="0"/>
        <w:adjustRightInd w:val="0"/>
        <w:ind w:firstLine="709"/>
        <w:contextualSpacing/>
        <w:jc w:val="both"/>
      </w:pPr>
      <w:r w:rsidRPr="00930FBE">
        <w:t xml:space="preserve"> (4) În situaţia prevăzută la alin. (3), </w:t>
      </w:r>
      <w:r w:rsidRPr="00930FBE">
        <w:rPr>
          <w:rFonts w:eastAsia="Calibri"/>
          <w:i/>
          <w:color w:val="000000"/>
          <w:lang w:eastAsia="en-US"/>
        </w:rPr>
        <w:t xml:space="preserve">Prestatorul </w:t>
      </w:r>
      <w:r w:rsidRPr="00930FBE">
        <w:t xml:space="preserve">va transmite </w:t>
      </w:r>
      <w:r w:rsidRPr="00930FBE">
        <w:rPr>
          <w:i/>
        </w:rPr>
        <w:t>Autorității Contractante</w:t>
      </w:r>
      <w:r w:rsidRPr="00930FBE">
        <w:t xml:space="preserve"> informaţiile prevăzute la alin. (1) şi va obţine acordul </w:t>
      </w:r>
      <w:r w:rsidRPr="00930FBE">
        <w:rPr>
          <w:i/>
        </w:rPr>
        <w:t>Autorităţii</w:t>
      </w:r>
      <w:r w:rsidRPr="00930FBE">
        <w:t xml:space="preserve"> </w:t>
      </w:r>
      <w:r w:rsidRPr="00930FBE">
        <w:rPr>
          <w:i/>
        </w:rPr>
        <w:t>Contractante</w:t>
      </w:r>
      <w:r w:rsidRPr="00930FBE">
        <w:t xml:space="preserve"> privind eventualii noi subcontractanţi implicaţi ulterior în executarea </w:t>
      </w:r>
      <w:r w:rsidRPr="00930FBE">
        <w:rPr>
          <w:i/>
        </w:rPr>
        <w:t>Contractului</w:t>
      </w:r>
      <w:r w:rsidRPr="00930FBE">
        <w:t>.</w:t>
      </w:r>
    </w:p>
    <w:p w:rsidR="00B62CEE" w:rsidRPr="00930FBE" w:rsidRDefault="00B62CEE" w:rsidP="00B62CEE">
      <w:pPr>
        <w:autoSpaceDE w:val="0"/>
        <w:adjustRightInd w:val="0"/>
        <w:contextualSpacing/>
        <w:jc w:val="both"/>
      </w:pPr>
      <w:r w:rsidRPr="00930FBE">
        <w:t xml:space="preserve">16.2 </w:t>
      </w:r>
      <w:r w:rsidRPr="00930FBE">
        <w:rPr>
          <w:rFonts w:eastAsia="Calibri"/>
          <w:i/>
          <w:color w:val="000000"/>
          <w:lang w:eastAsia="en-US"/>
        </w:rPr>
        <w:t xml:space="preserve">Prestatorul </w:t>
      </w:r>
      <w:r w:rsidRPr="00930FBE">
        <w:t xml:space="preserve">are obligaţia de a încheia contracte cu subcontractanţii declarați, în aceleaşi condiţii în care s-a semnat contractul cu </w:t>
      </w:r>
      <w:r w:rsidRPr="00930FBE">
        <w:rPr>
          <w:i/>
        </w:rPr>
        <w:t>Autoritatea Contractantă</w:t>
      </w:r>
      <w:r w:rsidRPr="00930FBE">
        <w:t xml:space="preserve"> şi de a prezenta aceste contracte </w:t>
      </w:r>
      <w:r w:rsidRPr="00930FBE">
        <w:rPr>
          <w:i/>
        </w:rPr>
        <w:t>Autorității Contractante.</w:t>
      </w:r>
    </w:p>
    <w:p w:rsidR="00B62CEE" w:rsidRPr="00930FBE" w:rsidRDefault="00B62CEE" w:rsidP="00B62CEE">
      <w:pPr>
        <w:autoSpaceDE w:val="0"/>
        <w:adjustRightInd w:val="0"/>
        <w:contextualSpacing/>
        <w:jc w:val="both"/>
      </w:pPr>
      <w:r w:rsidRPr="00930FBE">
        <w:t xml:space="preserve">16.3 </w:t>
      </w:r>
      <w:r w:rsidRPr="00930FBE">
        <w:tab/>
        <w:t xml:space="preserve">(1) </w:t>
      </w:r>
      <w:r w:rsidRPr="00930FBE">
        <w:rPr>
          <w:rFonts w:eastAsia="Calibri"/>
          <w:i/>
          <w:color w:val="000000"/>
          <w:lang w:eastAsia="en-US"/>
        </w:rPr>
        <w:t xml:space="preserve">Prestatorul </w:t>
      </w:r>
      <w:r w:rsidRPr="00930FBE">
        <w:t>are obligaţia de a prezenta la încheierea contractului toate contractele încheiate cu subcontractanţii desemnaţi.</w:t>
      </w:r>
    </w:p>
    <w:p w:rsidR="00B62CEE" w:rsidRPr="00930FBE" w:rsidRDefault="00B62CEE" w:rsidP="00B62CEE">
      <w:pPr>
        <w:autoSpaceDE w:val="0"/>
        <w:adjustRightInd w:val="0"/>
        <w:ind w:firstLine="709"/>
        <w:contextualSpacing/>
        <w:jc w:val="both"/>
      </w:pPr>
      <w:r w:rsidRPr="00930FBE">
        <w:t>(2) Lista subcontractanţilor, cu datele de recunoaştere ale acestora, cât şi contractele încheiate cu aceştia se constituie în anexe la contract.</w:t>
      </w:r>
    </w:p>
    <w:p w:rsidR="00B62CEE" w:rsidRPr="00930FBE" w:rsidRDefault="00B62CEE" w:rsidP="00B62CEE">
      <w:pPr>
        <w:autoSpaceDE w:val="0"/>
        <w:adjustRightInd w:val="0"/>
        <w:contextualSpacing/>
        <w:jc w:val="both"/>
      </w:pPr>
      <w:r w:rsidRPr="00930FBE">
        <w:t xml:space="preserve">16.4 </w:t>
      </w:r>
      <w:r w:rsidRPr="00930FBE">
        <w:tab/>
        <w:t xml:space="preserve">(1) În cazul subcontractării, </w:t>
      </w:r>
      <w:r w:rsidRPr="00930FBE">
        <w:rPr>
          <w:rFonts w:eastAsia="Calibri"/>
          <w:i/>
          <w:color w:val="000000"/>
          <w:lang w:eastAsia="en-US"/>
        </w:rPr>
        <w:t xml:space="preserve">Prestatorul </w:t>
      </w:r>
      <w:r w:rsidRPr="00930FBE">
        <w:t xml:space="preserve">rămâne pe deplin răspunzător faţă de </w:t>
      </w:r>
      <w:r w:rsidRPr="00930FBE">
        <w:rPr>
          <w:i/>
        </w:rPr>
        <w:t>Autoritatea Contractantă</w:t>
      </w:r>
      <w:r w:rsidRPr="00930FBE">
        <w:t xml:space="preserve"> de modul îndeplinirii </w:t>
      </w:r>
      <w:r w:rsidRPr="00930FBE">
        <w:rPr>
          <w:i/>
        </w:rPr>
        <w:t>Contractului</w:t>
      </w:r>
      <w:r w:rsidRPr="00930FBE">
        <w:t>.</w:t>
      </w:r>
    </w:p>
    <w:p w:rsidR="00B62CEE" w:rsidRPr="00930FBE" w:rsidRDefault="00B62CEE" w:rsidP="00B62CEE">
      <w:pPr>
        <w:autoSpaceDE w:val="0"/>
        <w:adjustRightInd w:val="0"/>
        <w:ind w:firstLine="720"/>
        <w:contextualSpacing/>
        <w:jc w:val="both"/>
      </w:pPr>
      <w:r w:rsidRPr="00930FBE">
        <w:t xml:space="preserve">(2) Subcontractantul este pe deplin răspunzător faţă de </w:t>
      </w:r>
      <w:r w:rsidRPr="00930FBE">
        <w:rPr>
          <w:rFonts w:eastAsia="Calibri"/>
          <w:i/>
          <w:color w:val="000000"/>
          <w:lang w:eastAsia="en-US"/>
        </w:rPr>
        <w:t xml:space="preserve">Prestator </w:t>
      </w:r>
      <w:r w:rsidRPr="00930FBE">
        <w:t>de modul în care îşi îndeplineşte partea sa din contract.</w:t>
      </w:r>
    </w:p>
    <w:p w:rsidR="00B62CEE" w:rsidRPr="00930FBE" w:rsidRDefault="00B62CEE" w:rsidP="00B62CEE">
      <w:pPr>
        <w:autoSpaceDE w:val="0"/>
        <w:adjustRightInd w:val="0"/>
        <w:contextualSpacing/>
        <w:jc w:val="both"/>
      </w:pPr>
      <w:r w:rsidRPr="00930FBE">
        <w:t xml:space="preserve">16.5 </w:t>
      </w:r>
      <w:r w:rsidRPr="00930FBE">
        <w:tab/>
        <w:t xml:space="preserve">(1) </w:t>
      </w:r>
      <w:r w:rsidRPr="00930FBE">
        <w:rPr>
          <w:i/>
        </w:rPr>
        <w:t>Autoritatea Contractantă</w:t>
      </w:r>
      <w:r w:rsidRPr="00930FBE">
        <w:t xml:space="preserve"> efectuează plăţi corespunzătoare părţii/părţilor din </w:t>
      </w:r>
      <w:r w:rsidRPr="00930FBE">
        <w:rPr>
          <w:i/>
        </w:rPr>
        <w:t>Contract</w:t>
      </w:r>
      <w:r w:rsidRPr="00930FBE">
        <w:t xml:space="preserve"> îndeplinite de către subcontractanţi, dacă aceştia solicită, pentru serviciile executate în beneficiul </w:t>
      </w:r>
      <w:r w:rsidRPr="00930FBE">
        <w:rPr>
          <w:rFonts w:eastAsia="Calibri"/>
          <w:i/>
          <w:color w:val="000000"/>
          <w:lang w:eastAsia="en-US"/>
        </w:rPr>
        <w:t xml:space="preserve">Prestatorului </w:t>
      </w:r>
      <w:r w:rsidRPr="00930FBE">
        <w:t>potrivit contractului dintre Prestator şi subcontractant în conformitate cu dispoziţiile legale aplicabile şi dacă subcontractanţii propuşi şi-au exprimat opţiunea în acest sens.</w:t>
      </w:r>
    </w:p>
    <w:p w:rsidR="00B62CEE" w:rsidRPr="00930FBE" w:rsidRDefault="00B62CEE" w:rsidP="00B62CEE">
      <w:pPr>
        <w:autoSpaceDE w:val="0"/>
        <w:adjustRightInd w:val="0"/>
        <w:ind w:firstLine="709"/>
        <w:contextualSpacing/>
        <w:jc w:val="both"/>
      </w:pPr>
      <w:r w:rsidRPr="00930FBE">
        <w:t xml:space="preserve">(2) În sensul alin. (1), subcontractanţii îşi vor exprima la momentul încheierii </w:t>
      </w:r>
      <w:r w:rsidRPr="00930FBE">
        <w:rPr>
          <w:i/>
        </w:rPr>
        <w:t>Contractului</w:t>
      </w:r>
      <w:r w:rsidRPr="00930FBE">
        <w:t xml:space="preserve"> sau la momentul introducerii acestora în </w:t>
      </w:r>
      <w:r w:rsidRPr="00930FBE">
        <w:rPr>
          <w:i/>
        </w:rPr>
        <w:t>Contract</w:t>
      </w:r>
      <w:r w:rsidRPr="00930FBE">
        <w:t xml:space="preserve">, după caz, opţiunea de a fi plătiţi direct de către </w:t>
      </w:r>
      <w:r w:rsidRPr="00930FBE">
        <w:rPr>
          <w:i/>
        </w:rPr>
        <w:t>Autoritatea Contractantă</w:t>
      </w:r>
      <w:r w:rsidRPr="00930FBE">
        <w:t xml:space="preserve">. </w:t>
      </w:r>
      <w:r w:rsidRPr="00930FBE">
        <w:rPr>
          <w:i/>
        </w:rPr>
        <w:t>Autoritatea Contractantă</w:t>
      </w:r>
      <w:r w:rsidRPr="00930FBE">
        <w:t xml:space="preserve"> efectuează plăţile directe către subcontractanţii agreaţi doar atunci când prestaţia acestora este confirmată prin documente agreate de toate cele trei părţi, respectiv Autoritate contractantă, Prestator şi Subcontractant.</w:t>
      </w:r>
    </w:p>
    <w:p w:rsidR="00B62CEE" w:rsidRPr="00930FBE" w:rsidRDefault="00B62CEE" w:rsidP="00B62CEE">
      <w:pPr>
        <w:autoSpaceDE w:val="0"/>
        <w:adjustRightInd w:val="0"/>
        <w:ind w:firstLine="709"/>
        <w:contextualSpacing/>
        <w:jc w:val="both"/>
      </w:pPr>
      <w:r w:rsidRPr="00930FBE">
        <w:t xml:space="preserve">(3) Atunci când un subcontractant îşi exprimă opţiunea de a fi plătit direct, </w:t>
      </w:r>
      <w:r w:rsidRPr="00930FBE">
        <w:rPr>
          <w:i/>
        </w:rPr>
        <w:t>Autoritatea Contractantă</w:t>
      </w:r>
      <w:r w:rsidRPr="00930FBE">
        <w:t xml:space="preserve"> are obligaţia de a stabili în cadrul contractului clauze contractuale obligatorii ce prevăd transferul de drept al obligaţiilor de plată către subcontractant pentru partea/părţile din contract aferentă/aferente acestuia, în momentul în care a fost confirmată îndeplinirea obligaţiilor asumate prin contractul de subcontractare, în conformitate cu prevederile alin. (2). </w:t>
      </w:r>
    </w:p>
    <w:p w:rsidR="00B62CEE" w:rsidRPr="00930FBE" w:rsidRDefault="00B62CEE" w:rsidP="00B62CEE">
      <w:pPr>
        <w:autoSpaceDE w:val="0"/>
        <w:adjustRightInd w:val="0"/>
        <w:ind w:firstLine="709"/>
        <w:contextualSpacing/>
        <w:jc w:val="both"/>
      </w:pPr>
      <w:r w:rsidRPr="00930FBE">
        <w:t xml:space="preserve">(4) </w:t>
      </w:r>
      <w:r w:rsidRPr="00930FBE">
        <w:rPr>
          <w:i/>
        </w:rPr>
        <w:t>Autoritatea Contractantă</w:t>
      </w:r>
      <w:r w:rsidRPr="00930FBE">
        <w:t xml:space="preserve"> va solicita, la încheierea contractului sau atunci când se introduc noi subcontractanţi, prezentarea contractelor încheiate între </w:t>
      </w:r>
      <w:r w:rsidRPr="00930FBE">
        <w:rPr>
          <w:i/>
        </w:rPr>
        <w:t>Prestator</w:t>
      </w:r>
      <w:r w:rsidRPr="00930FBE">
        <w:t xml:space="preserve"> şi subcontractant/subcontractanţi nominalizaţi în ofertă sau declaraţi ulterior, astfel încât activităţile ce revin acestora, precum şi sumele aferente prestaţiilor, să fie cuprinse în contract sau în acte adiționale la acest contract.</w:t>
      </w:r>
    </w:p>
    <w:p w:rsidR="00B62CEE" w:rsidRPr="00930FBE" w:rsidRDefault="00B62CEE" w:rsidP="00B62CEE">
      <w:pPr>
        <w:autoSpaceDE w:val="0"/>
        <w:adjustRightInd w:val="0"/>
        <w:ind w:firstLine="709"/>
        <w:contextualSpacing/>
        <w:jc w:val="both"/>
      </w:pPr>
      <w:r w:rsidRPr="00930FBE">
        <w:t xml:space="preserve">(5) Contractele prezentate conform prevederilor alin. (4) trebuie să fie în concordanţă cu oferta şi se vor constitui în anexe la prezentul </w:t>
      </w:r>
      <w:r w:rsidRPr="00930FBE">
        <w:rPr>
          <w:i/>
        </w:rPr>
        <w:t>Contract</w:t>
      </w:r>
      <w:r w:rsidRPr="00930FBE">
        <w:t>.</w:t>
      </w:r>
    </w:p>
    <w:p w:rsidR="00B62CEE" w:rsidRPr="00930FBE" w:rsidRDefault="00B62CEE" w:rsidP="00B62CEE">
      <w:pPr>
        <w:autoSpaceDE w:val="0"/>
        <w:adjustRightInd w:val="0"/>
        <w:ind w:firstLine="709"/>
        <w:contextualSpacing/>
        <w:jc w:val="both"/>
      </w:pPr>
      <w:r w:rsidRPr="00930FBE">
        <w:t xml:space="preserve">(6) Dispoziţiile prevăzute la alin. (1) - (5) nu diminuează răspunderea </w:t>
      </w:r>
      <w:r w:rsidRPr="00930FBE">
        <w:rPr>
          <w:i/>
        </w:rPr>
        <w:t>Prestatorului</w:t>
      </w:r>
      <w:r w:rsidRPr="00930FBE">
        <w:t xml:space="preserve"> în ceea ce priveşte modul de îndeplinire a prezentului </w:t>
      </w:r>
      <w:r w:rsidRPr="00930FBE">
        <w:rPr>
          <w:i/>
        </w:rPr>
        <w:t>Contract</w:t>
      </w:r>
      <w:r w:rsidRPr="00930FBE">
        <w:t>.</w:t>
      </w:r>
    </w:p>
    <w:p w:rsidR="00B62CEE" w:rsidRPr="00930FBE" w:rsidRDefault="00B62CEE" w:rsidP="00B62CEE">
      <w:pPr>
        <w:tabs>
          <w:tab w:val="left" w:pos="851"/>
        </w:tabs>
        <w:autoSpaceDE w:val="0"/>
        <w:adjustRightInd w:val="0"/>
        <w:contextualSpacing/>
        <w:jc w:val="both"/>
      </w:pPr>
      <w:r w:rsidRPr="00930FBE">
        <w:t xml:space="preserve">16.6 </w:t>
      </w:r>
      <w:r w:rsidRPr="00930FBE">
        <w:rPr>
          <w:i/>
        </w:rPr>
        <w:t>Prestatorul</w:t>
      </w:r>
      <w:r w:rsidRPr="00930FBE">
        <w:t xml:space="preserve"> poate schimba subcontractantul în condițiile legii. </w:t>
      </w:r>
    </w:p>
    <w:p w:rsidR="00B62CEE" w:rsidRPr="00930FBE" w:rsidRDefault="00B62CEE" w:rsidP="00B62CEE">
      <w:pPr>
        <w:autoSpaceDE w:val="0"/>
        <w:adjustRightInd w:val="0"/>
        <w:contextualSpacing/>
        <w:jc w:val="both"/>
      </w:pPr>
      <w:r w:rsidRPr="00930FBE">
        <w:lastRenderedPageBreak/>
        <w:t xml:space="preserve">Schimbarea subcontractantului nu va modifica preţul contractului şi va fi notificată </w:t>
      </w:r>
      <w:r w:rsidRPr="00930FBE">
        <w:rPr>
          <w:i/>
        </w:rPr>
        <w:t>Autorității Contractante</w:t>
      </w:r>
      <w:r w:rsidRPr="00930FBE">
        <w:t>.</w:t>
      </w:r>
    </w:p>
    <w:p w:rsidR="00B62CEE" w:rsidRPr="00930FBE" w:rsidRDefault="00B62CEE" w:rsidP="00B62CEE">
      <w:pPr>
        <w:pStyle w:val="Frspaiere"/>
        <w:spacing w:line="276" w:lineRule="auto"/>
        <w:contextualSpacing/>
        <w:jc w:val="both"/>
        <w:rPr>
          <w:lang w:val="ro-RO"/>
        </w:rPr>
      </w:pPr>
      <w:r w:rsidRPr="00930FBE">
        <w:rPr>
          <w:lang w:val="ro-RO"/>
        </w:rPr>
        <w:t xml:space="preserve">16.7 În cazul în care prezentul </w:t>
      </w:r>
      <w:r w:rsidRPr="00930FBE">
        <w:rPr>
          <w:i/>
          <w:lang w:val="ro-RO"/>
        </w:rPr>
        <w:t>Contract</w:t>
      </w:r>
      <w:r w:rsidRPr="00930FBE">
        <w:rPr>
          <w:lang w:val="ro-RO"/>
        </w:rPr>
        <w:t xml:space="preserve"> va fi executat de către un grup de operatori, asociaţii sunt responsabili solidar şi nelimitat pentru executarea </w:t>
      </w:r>
      <w:r w:rsidRPr="00930FBE">
        <w:rPr>
          <w:i/>
          <w:lang w:val="ro-RO"/>
        </w:rPr>
        <w:t>Contractului</w:t>
      </w:r>
      <w:r w:rsidRPr="00930FBE">
        <w:rPr>
          <w:lang w:val="ro-RO"/>
        </w:rPr>
        <w:t>.</w:t>
      </w:r>
    </w:p>
    <w:p w:rsidR="00B62CEE" w:rsidRPr="00930FBE" w:rsidRDefault="00B62CEE" w:rsidP="00B62CEE">
      <w:pPr>
        <w:pStyle w:val="DefaultText"/>
        <w:spacing w:line="276" w:lineRule="auto"/>
        <w:contextualSpacing/>
        <w:jc w:val="both"/>
        <w:rPr>
          <w:szCs w:val="24"/>
          <w:lang w:val="ro-RO"/>
        </w:rPr>
      </w:pPr>
    </w:p>
    <w:p w:rsidR="00B62CEE" w:rsidRPr="005D068F" w:rsidRDefault="00B62CEE" w:rsidP="00B62CEE">
      <w:pPr>
        <w:pStyle w:val="DefaultText"/>
        <w:spacing w:line="276" w:lineRule="auto"/>
        <w:contextualSpacing/>
        <w:jc w:val="both"/>
        <w:rPr>
          <w:szCs w:val="24"/>
          <w:highlight w:val="yellow"/>
          <w:lang w:val="ro-RO"/>
        </w:rPr>
      </w:pPr>
    </w:p>
    <w:p w:rsidR="00B62CEE" w:rsidRPr="00930FBE" w:rsidRDefault="00B62CEE" w:rsidP="00B62CEE">
      <w:pPr>
        <w:pStyle w:val="DefaultText"/>
        <w:spacing w:line="276" w:lineRule="auto"/>
        <w:contextualSpacing/>
        <w:jc w:val="both"/>
        <w:rPr>
          <w:b/>
          <w:szCs w:val="24"/>
          <w:lang w:val="ro-RO"/>
        </w:rPr>
      </w:pPr>
      <w:r w:rsidRPr="00930FBE">
        <w:rPr>
          <w:b/>
          <w:szCs w:val="24"/>
          <w:lang w:val="ro-RO"/>
        </w:rPr>
        <w:t xml:space="preserve">Art. 17 Cesiunea </w:t>
      </w:r>
    </w:p>
    <w:p w:rsidR="00B62CEE" w:rsidRPr="00930FBE" w:rsidRDefault="00B62CEE" w:rsidP="00B62CEE">
      <w:pPr>
        <w:pStyle w:val="DefaultText"/>
        <w:spacing w:line="276" w:lineRule="auto"/>
        <w:contextualSpacing/>
        <w:jc w:val="both"/>
        <w:rPr>
          <w:szCs w:val="24"/>
          <w:lang w:val="ro-RO"/>
        </w:rPr>
      </w:pPr>
      <w:r w:rsidRPr="00930FBE">
        <w:rPr>
          <w:szCs w:val="24"/>
          <w:lang w:val="ro-RO"/>
        </w:rPr>
        <w:t xml:space="preserve">17.1 În condiţiile prezentului </w:t>
      </w:r>
      <w:r w:rsidRPr="00930FBE">
        <w:rPr>
          <w:i/>
          <w:szCs w:val="24"/>
          <w:lang w:val="ro-RO"/>
        </w:rPr>
        <w:t>Contract</w:t>
      </w:r>
      <w:r w:rsidRPr="00930FBE">
        <w:rPr>
          <w:szCs w:val="24"/>
          <w:lang w:val="ro-RO"/>
        </w:rPr>
        <w:t xml:space="preserve">, </w:t>
      </w:r>
      <w:r w:rsidRPr="00930FBE">
        <w:rPr>
          <w:i/>
          <w:szCs w:val="24"/>
          <w:lang w:val="ro-RO"/>
        </w:rPr>
        <w:t>Prestatorul</w:t>
      </w:r>
      <w:r w:rsidRPr="00930FBE">
        <w:rPr>
          <w:szCs w:val="24"/>
          <w:lang w:val="ro-RO"/>
        </w:rPr>
        <w:t xml:space="preserve"> nu are dreptul de a transfera total obligaţiile sale. </w:t>
      </w:r>
      <w:r w:rsidRPr="00930FBE">
        <w:rPr>
          <w:i/>
          <w:szCs w:val="24"/>
          <w:lang w:val="ro-RO"/>
        </w:rPr>
        <w:t>Prestatorului</w:t>
      </w:r>
      <w:r w:rsidRPr="00930FBE">
        <w:rPr>
          <w:szCs w:val="24"/>
          <w:lang w:val="ro-RO"/>
        </w:rPr>
        <w:t xml:space="preserve"> îi este permisă doar cesiunea creanţelor născute din contract, celelalte obligaţii rămânând în sarcina părţilor contractante, astfel cum au fost stipulate şi asumate iniţial.</w:t>
      </w:r>
    </w:p>
    <w:p w:rsidR="00B62CEE" w:rsidRPr="00930FBE" w:rsidRDefault="00B62CEE" w:rsidP="00B62CEE">
      <w:pPr>
        <w:pStyle w:val="DefaultText"/>
        <w:spacing w:line="276" w:lineRule="auto"/>
        <w:contextualSpacing/>
        <w:jc w:val="both"/>
        <w:rPr>
          <w:szCs w:val="24"/>
          <w:lang w:val="ro-RO"/>
        </w:rPr>
      </w:pPr>
      <w:r w:rsidRPr="00930FBE">
        <w:rPr>
          <w:szCs w:val="24"/>
          <w:lang w:val="ro-RO"/>
        </w:rPr>
        <w:t xml:space="preserve">17.2 </w:t>
      </w:r>
      <w:r w:rsidRPr="00930FBE">
        <w:rPr>
          <w:i/>
          <w:szCs w:val="24"/>
          <w:lang w:val="ro-RO"/>
        </w:rPr>
        <w:t>Prestatorul</w:t>
      </w:r>
      <w:r w:rsidRPr="00930FBE">
        <w:rPr>
          <w:szCs w:val="24"/>
          <w:lang w:val="ro-RO"/>
        </w:rPr>
        <w:t xml:space="preserve"> poate cesiona dreptul de încasat aferent prestării serviciilor, către alţi operatori economici sau alte instituţii de credit, numai cu acordul prealabil al </w:t>
      </w:r>
      <w:r w:rsidRPr="00930FBE">
        <w:rPr>
          <w:i/>
          <w:szCs w:val="24"/>
          <w:lang w:val="ro-RO"/>
        </w:rPr>
        <w:t>Autorității Contractante</w:t>
      </w:r>
      <w:r w:rsidRPr="00930FBE">
        <w:rPr>
          <w:szCs w:val="24"/>
          <w:lang w:val="ro-RO"/>
        </w:rPr>
        <w:t xml:space="preserve">, exprimat în scris, sumele reprezentând contravaloarea serviciilor livrate, în condiţiile prevăzute de lege. </w:t>
      </w:r>
    </w:p>
    <w:p w:rsidR="00B62CEE" w:rsidRPr="00930FBE" w:rsidRDefault="00B62CEE" w:rsidP="00B62CEE">
      <w:pPr>
        <w:pStyle w:val="DefaultText"/>
        <w:spacing w:line="276" w:lineRule="auto"/>
        <w:contextualSpacing/>
        <w:jc w:val="both"/>
        <w:rPr>
          <w:szCs w:val="24"/>
          <w:lang w:val="ro-RO"/>
        </w:rPr>
      </w:pPr>
      <w:r w:rsidRPr="00930FBE">
        <w:rPr>
          <w:szCs w:val="24"/>
          <w:lang w:val="ro-RO"/>
        </w:rPr>
        <w:t xml:space="preserve">17.3 Suma care face obiectul cesionării se achită de către </w:t>
      </w:r>
      <w:r w:rsidRPr="00930FBE">
        <w:rPr>
          <w:i/>
          <w:szCs w:val="24"/>
          <w:lang w:val="ro-RO"/>
        </w:rPr>
        <w:t>Autoritatea Contractantă</w:t>
      </w:r>
      <w:r w:rsidRPr="00930FBE">
        <w:rPr>
          <w:szCs w:val="24"/>
          <w:lang w:val="ro-RO"/>
        </w:rPr>
        <w:t xml:space="preserve"> în contul indicat de cesionar, deschis la Trezoreria Statului, numai dacă </w:t>
      </w:r>
      <w:r w:rsidRPr="00930FBE">
        <w:rPr>
          <w:i/>
          <w:szCs w:val="24"/>
          <w:lang w:val="ro-RO"/>
        </w:rPr>
        <w:t>Prestatorul</w:t>
      </w:r>
      <w:r w:rsidRPr="00930FBE">
        <w:rPr>
          <w:szCs w:val="24"/>
          <w:lang w:val="ro-RO"/>
        </w:rPr>
        <w:t xml:space="preserve"> nu are obligaţii de plată către bugetul de stat, bugetul asigurărilor sociale de stat şi bugetele fondurilor speciale, </w:t>
      </w:r>
      <w:r w:rsidRPr="00930FBE">
        <w:rPr>
          <w:i/>
          <w:szCs w:val="24"/>
          <w:lang w:val="ro-RO"/>
        </w:rPr>
        <w:t>Autoritatea Contractantă</w:t>
      </w:r>
      <w:r w:rsidRPr="00930FBE">
        <w:rPr>
          <w:szCs w:val="24"/>
          <w:lang w:val="ro-RO"/>
        </w:rPr>
        <w:t xml:space="preserve"> având obligaţia de a verifica şi de a înştiinţa părţile cu privire la cuantumul acestor obligaţii, urmând a vira în contul cesionarului numai diferenţa dintre suma cesionată şi suma reprezentând obligaţii către bugetele mai sus indicate.</w:t>
      </w:r>
    </w:p>
    <w:p w:rsidR="00B62CEE" w:rsidRPr="00930FBE" w:rsidRDefault="00B62CEE" w:rsidP="00B62CEE">
      <w:pPr>
        <w:pStyle w:val="DefaultText"/>
        <w:spacing w:line="276" w:lineRule="auto"/>
        <w:contextualSpacing/>
        <w:jc w:val="both"/>
        <w:rPr>
          <w:szCs w:val="24"/>
          <w:lang w:val="ro-RO"/>
        </w:rPr>
      </w:pPr>
    </w:p>
    <w:p w:rsidR="00B62CEE" w:rsidRPr="00930FBE" w:rsidRDefault="00B62CEE" w:rsidP="00B62CEE">
      <w:pPr>
        <w:pStyle w:val="DefaultText"/>
        <w:spacing w:line="276" w:lineRule="auto"/>
        <w:contextualSpacing/>
        <w:jc w:val="both"/>
        <w:rPr>
          <w:b/>
          <w:szCs w:val="24"/>
          <w:lang w:val="ro-RO"/>
        </w:rPr>
      </w:pPr>
      <w:r w:rsidRPr="00930FBE">
        <w:rPr>
          <w:b/>
          <w:szCs w:val="24"/>
          <w:lang w:val="ro-RO"/>
        </w:rPr>
        <w:t>Art. 18 Forţa majoră</w:t>
      </w:r>
    </w:p>
    <w:p w:rsidR="00B62CEE" w:rsidRPr="00930FBE" w:rsidRDefault="00B62CEE" w:rsidP="00B62CEE">
      <w:pPr>
        <w:pStyle w:val="DefaultText"/>
        <w:spacing w:line="276" w:lineRule="auto"/>
        <w:contextualSpacing/>
        <w:jc w:val="both"/>
        <w:rPr>
          <w:szCs w:val="24"/>
          <w:lang w:val="ro-RO"/>
        </w:rPr>
      </w:pPr>
      <w:r w:rsidRPr="00930FBE">
        <w:rPr>
          <w:szCs w:val="24"/>
          <w:lang w:val="ro-RO"/>
        </w:rPr>
        <w:t>18.1  Forţa majoră este orice eveniment extern, imprevizibil, absolut invincibil şi inevitabil potrivit art. 1351, alin. (2) din Codul civil. Forţa majoră este constatată de o autoritate competentă.</w:t>
      </w:r>
    </w:p>
    <w:p w:rsidR="00B62CEE" w:rsidRPr="00930FBE" w:rsidRDefault="00B62CEE" w:rsidP="00B62CEE">
      <w:pPr>
        <w:pStyle w:val="DefaultText"/>
        <w:tabs>
          <w:tab w:val="left" w:pos="1134"/>
        </w:tabs>
        <w:spacing w:line="276" w:lineRule="auto"/>
        <w:contextualSpacing/>
        <w:jc w:val="both"/>
        <w:rPr>
          <w:szCs w:val="24"/>
          <w:lang w:val="ro-RO"/>
        </w:rPr>
      </w:pPr>
      <w:r w:rsidRPr="00930FBE">
        <w:rPr>
          <w:szCs w:val="24"/>
          <w:lang w:val="ro-RO"/>
        </w:rPr>
        <w:t xml:space="preserve">18.2 Forţa majoră exonerează părţile contractante de îndeplinirea obligaţiilor asumate prin prezentul </w:t>
      </w:r>
      <w:r w:rsidRPr="00930FBE">
        <w:rPr>
          <w:i/>
          <w:szCs w:val="24"/>
          <w:lang w:val="ro-RO"/>
        </w:rPr>
        <w:t>Contract</w:t>
      </w:r>
      <w:r w:rsidRPr="00930FBE">
        <w:rPr>
          <w:szCs w:val="24"/>
          <w:lang w:val="ro-RO"/>
        </w:rPr>
        <w:t>, pe toată perioada în care aceasta acţionează.</w:t>
      </w:r>
    </w:p>
    <w:p w:rsidR="00B62CEE" w:rsidRPr="00930FBE" w:rsidRDefault="00B62CEE" w:rsidP="00B62CEE">
      <w:pPr>
        <w:pStyle w:val="DefaultText"/>
        <w:spacing w:line="276" w:lineRule="auto"/>
        <w:contextualSpacing/>
        <w:jc w:val="both"/>
        <w:rPr>
          <w:szCs w:val="24"/>
          <w:lang w:val="ro-RO"/>
        </w:rPr>
      </w:pPr>
      <w:r w:rsidRPr="00930FBE">
        <w:rPr>
          <w:szCs w:val="24"/>
          <w:lang w:val="ro-RO"/>
        </w:rPr>
        <w:t xml:space="preserve">18.3  Îndeplinirea </w:t>
      </w:r>
      <w:r w:rsidRPr="00930FBE">
        <w:rPr>
          <w:i/>
          <w:szCs w:val="24"/>
          <w:lang w:val="ro-RO"/>
        </w:rPr>
        <w:t>Contractului</w:t>
      </w:r>
      <w:r w:rsidRPr="00930FBE">
        <w:rPr>
          <w:szCs w:val="24"/>
          <w:lang w:val="ro-RO"/>
        </w:rPr>
        <w:t xml:space="preserve"> va fi suspendată în perioada de acţiune a forţei majore, dar fără a prejudicia drepturile ce li se cuveneau părţilor până la apariţia acesteia.</w:t>
      </w:r>
    </w:p>
    <w:p w:rsidR="00B62CEE" w:rsidRPr="00930FBE" w:rsidRDefault="00B62CEE" w:rsidP="00B62CEE">
      <w:pPr>
        <w:pStyle w:val="DefaultText"/>
        <w:spacing w:line="276" w:lineRule="auto"/>
        <w:contextualSpacing/>
        <w:jc w:val="both"/>
        <w:rPr>
          <w:szCs w:val="24"/>
          <w:lang w:val="ro-RO"/>
        </w:rPr>
      </w:pPr>
      <w:r w:rsidRPr="00930FBE">
        <w:rPr>
          <w:szCs w:val="24"/>
          <w:lang w:val="ro-RO"/>
        </w:rPr>
        <w:t>18.4  Partea contractantă care invocă forţa majoră are obligaţia de a notifica celeilalte părţi, imediat şi în mod complet, producerea acesteia şi să ia orice măsuri care îi stau la dispoziţie în vederea limitării consecinţelor.</w:t>
      </w:r>
    </w:p>
    <w:p w:rsidR="00B62CEE" w:rsidRPr="00D1138D" w:rsidRDefault="00B62CEE" w:rsidP="00B62CEE">
      <w:pPr>
        <w:pStyle w:val="DefaultText"/>
        <w:spacing w:line="276" w:lineRule="auto"/>
        <w:contextualSpacing/>
        <w:jc w:val="both"/>
        <w:rPr>
          <w:szCs w:val="24"/>
          <w:lang w:val="ro-RO"/>
        </w:rPr>
      </w:pPr>
      <w:r w:rsidRPr="00930FBE">
        <w:rPr>
          <w:szCs w:val="24"/>
          <w:lang w:val="ro-RO"/>
        </w:rPr>
        <w:t xml:space="preserve">18.5  Dacă forţa majoră acţionează sau se estimează că va acţiona o perioadă mai mare de 5 luni, fiecare parte va avea dreptul să notifice celeilalte părţi încetarea de plin drept a prezentului </w:t>
      </w:r>
      <w:r w:rsidRPr="00930FBE">
        <w:rPr>
          <w:i/>
          <w:szCs w:val="24"/>
          <w:lang w:val="ro-RO"/>
        </w:rPr>
        <w:t>Contract</w:t>
      </w:r>
      <w:r w:rsidRPr="00930FBE">
        <w:rPr>
          <w:szCs w:val="24"/>
          <w:lang w:val="ro-RO"/>
        </w:rPr>
        <w:t>, fără ca vreuna dintre părţi să poată pretinde celeilalte daune-interese.</w:t>
      </w:r>
    </w:p>
    <w:p w:rsidR="00B62CEE" w:rsidRPr="005D068F" w:rsidRDefault="00B62CEE" w:rsidP="00B62CEE">
      <w:pPr>
        <w:pStyle w:val="DefaultText"/>
        <w:spacing w:line="276" w:lineRule="auto"/>
        <w:contextualSpacing/>
        <w:jc w:val="both"/>
        <w:rPr>
          <w:b/>
          <w:szCs w:val="24"/>
          <w:highlight w:val="yellow"/>
          <w:lang w:val="ro-RO"/>
        </w:rPr>
      </w:pPr>
    </w:p>
    <w:p w:rsidR="00B62CEE" w:rsidRPr="00930FBE" w:rsidRDefault="00B62CEE" w:rsidP="00B62CEE">
      <w:pPr>
        <w:pStyle w:val="DefaultText"/>
        <w:spacing w:line="276" w:lineRule="auto"/>
        <w:contextualSpacing/>
        <w:jc w:val="both"/>
        <w:rPr>
          <w:b/>
          <w:szCs w:val="24"/>
          <w:lang w:val="ro-RO"/>
        </w:rPr>
      </w:pPr>
      <w:r w:rsidRPr="00930FBE">
        <w:rPr>
          <w:b/>
          <w:szCs w:val="24"/>
          <w:lang w:val="ro-RO"/>
        </w:rPr>
        <w:t>Art. 19 Soluţionarea litigiilor</w:t>
      </w:r>
    </w:p>
    <w:p w:rsidR="00B62CEE" w:rsidRPr="00930FBE" w:rsidRDefault="00B62CEE" w:rsidP="00B62CEE">
      <w:pPr>
        <w:pStyle w:val="DefaultText"/>
        <w:spacing w:line="276" w:lineRule="auto"/>
        <w:contextualSpacing/>
        <w:jc w:val="both"/>
        <w:rPr>
          <w:szCs w:val="24"/>
          <w:lang w:val="ro-RO"/>
        </w:rPr>
      </w:pPr>
      <w:r w:rsidRPr="00930FBE">
        <w:rPr>
          <w:szCs w:val="24"/>
          <w:lang w:val="ro-RO"/>
        </w:rPr>
        <w:t xml:space="preserve">19.1  Părţile contractante vor face toate eforturile pentru a rezolva pe cale amiabilă, prin tratative directe, orice neînţelegere sau dispută care se poate ivi între ei în cadrul sau în legătură cu îndeplinirea prezentului </w:t>
      </w:r>
      <w:r w:rsidRPr="00930FBE">
        <w:rPr>
          <w:i/>
          <w:szCs w:val="24"/>
          <w:lang w:val="ro-RO"/>
        </w:rPr>
        <w:t>Contract</w:t>
      </w:r>
      <w:r w:rsidRPr="00930FBE">
        <w:rPr>
          <w:szCs w:val="24"/>
          <w:lang w:val="ro-RO"/>
        </w:rPr>
        <w:t>.</w:t>
      </w:r>
    </w:p>
    <w:p w:rsidR="00B62CEE" w:rsidRPr="00930FBE" w:rsidRDefault="00B62CEE" w:rsidP="00B62CEE">
      <w:pPr>
        <w:pStyle w:val="DefaultText"/>
        <w:spacing w:line="276" w:lineRule="auto"/>
        <w:contextualSpacing/>
        <w:jc w:val="both"/>
        <w:rPr>
          <w:szCs w:val="24"/>
          <w:lang w:val="ro-RO"/>
        </w:rPr>
      </w:pPr>
      <w:r w:rsidRPr="00930FBE">
        <w:rPr>
          <w:szCs w:val="24"/>
          <w:lang w:val="ro-RO"/>
        </w:rPr>
        <w:t xml:space="preserve">19.2  Dacă, după 15 zile de la începerea acestor tratative, </w:t>
      </w:r>
      <w:r w:rsidRPr="00930FBE">
        <w:rPr>
          <w:i/>
          <w:szCs w:val="24"/>
          <w:lang w:val="ro-RO"/>
        </w:rPr>
        <w:t>Autoritatea Contractantă</w:t>
      </w:r>
      <w:r w:rsidRPr="00930FBE">
        <w:rPr>
          <w:szCs w:val="24"/>
          <w:lang w:val="ro-RO"/>
        </w:rPr>
        <w:t xml:space="preserve"> şi </w:t>
      </w:r>
      <w:r w:rsidRPr="00930FBE">
        <w:rPr>
          <w:i/>
          <w:szCs w:val="24"/>
          <w:lang w:val="ro-RO"/>
        </w:rPr>
        <w:t>Prestatorul</w:t>
      </w:r>
      <w:r w:rsidRPr="00930FBE">
        <w:rPr>
          <w:szCs w:val="24"/>
          <w:lang w:val="ro-RO"/>
        </w:rPr>
        <w:t xml:space="preserve"> nu reuşesc să rezolve în mod amiabil o divergenţă contractuală, fiecare poate solicita ca dispută să se soluţioneze de către instanţele judecătoreşti competente din România. </w:t>
      </w:r>
    </w:p>
    <w:p w:rsidR="00B62CEE" w:rsidRPr="00930FBE" w:rsidRDefault="00B62CEE" w:rsidP="00B62CEE">
      <w:pPr>
        <w:pStyle w:val="DefaultText"/>
        <w:spacing w:line="276" w:lineRule="auto"/>
        <w:contextualSpacing/>
        <w:jc w:val="both"/>
        <w:rPr>
          <w:szCs w:val="24"/>
          <w:lang w:val="ro-RO"/>
        </w:rPr>
      </w:pPr>
    </w:p>
    <w:p w:rsidR="00B62CEE" w:rsidRPr="00930FBE" w:rsidRDefault="00B62CEE" w:rsidP="00B62CEE">
      <w:pPr>
        <w:pStyle w:val="DefaultText"/>
        <w:spacing w:line="276" w:lineRule="auto"/>
        <w:contextualSpacing/>
        <w:jc w:val="both"/>
        <w:rPr>
          <w:b/>
          <w:szCs w:val="24"/>
          <w:lang w:val="ro-RO"/>
        </w:rPr>
      </w:pPr>
      <w:r w:rsidRPr="00930FBE">
        <w:rPr>
          <w:b/>
          <w:szCs w:val="24"/>
          <w:lang w:val="ro-RO"/>
        </w:rPr>
        <w:t>Art. 20 Confidenţialitate</w:t>
      </w:r>
    </w:p>
    <w:p w:rsidR="00B62CEE" w:rsidRPr="00930FBE" w:rsidRDefault="00B62CEE" w:rsidP="00B62CEE">
      <w:pPr>
        <w:pStyle w:val="DefaultText"/>
        <w:spacing w:line="276" w:lineRule="auto"/>
        <w:contextualSpacing/>
        <w:jc w:val="both"/>
        <w:rPr>
          <w:szCs w:val="24"/>
          <w:lang w:val="ro-RO"/>
        </w:rPr>
      </w:pPr>
      <w:r w:rsidRPr="00930FBE">
        <w:rPr>
          <w:szCs w:val="24"/>
          <w:lang w:val="ro-RO"/>
        </w:rPr>
        <w:t xml:space="preserve">20.1  Părțile recunosc caracterul confidențial şi privat al informațiilor confidențiale astfel cum acestea sunt definite în Art. 2, acceptă să păstreze </w:t>
      </w:r>
      <w:proofErr w:type="spellStart"/>
      <w:r w:rsidRPr="00930FBE">
        <w:rPr>
          <w:szCs w:val="24"/>
          <w:lang w:val="ro-RO"/>
        </w:rPr>
        <w:t>confidenţialițatea</w:t>
      </w:r>
      <w:proofErr w:type="spellEnd"/>
      <w:r w:rsidRPr="00930FBE">
        <w:rPr>
          <w:szCs w:val="24"/>
          <w:lang w:val="ro-RO"/>
        </w:rPr>
        <w:t xml:space="preserve"> acestora și se obligă să respecte toate şi oricare dintre restricțiile şi obligațiile prevăzute în prezentul </w:t>
      </w:r>
      <w:r w:rsidRPr="00930FBE">
        <w:rPr>
          <w:i/>
          <w:szCs w:val="24"/>
          <w:lang w:val="ro-RO"/>
        </w:rPr>
        <w:t>Contract</w:t>
      </w:r>
      <w:r w:rsidRPr="00930FBE">
        <w:rPr>
          <w:szCs w:val="24"/>
          <w:lang w:val="ro-RO"/>
        </w:rPr>
        <w:t>.</w:t>
      </w:r>
    </w:p>
    <w:p w:rsidR="00B62CEE" w:rsidRPr="00930FBE" w:rsidRDefault="00B62CEE" w:rsidP="00B62CEE">
      <w:pPr>
        <w:pStyle w:val="DefaultText"/>
        <w:spacing w:line="276" w:lineRule="auto"/>
        <w:contextualSpacing/>
        <w:jc w:val="both"/>
        <w:rPr>
          <w:szCs w:val="24"/>
          <w:lang w:val="ro-RO"/>
        </w:rPr>
      </w:pPr>
      <w:r w:rsidRPr="00930FBE">
        <w:rPr>
          <w:szCs w:val="24"/>
          <w:lang w:val="ro-RO"/>
        </w:rPr>
        <w:lastRenderedPageBreak/>
        <w:t xml:space="preserve">20.2  O parte este de acord că celeilalte părţi nu-i sunt aplicabile prevederile cu privire la nerespectarea obligaţiei de păstrare a confidenţialităţii în cazul în care acesteia din urmă i se solicită dezvăluirea informaţiilor confidențiale, invocându-se actele normative în vigoare, sau prin ordin autorizat al autorităţilor administrative sau jurisdicţionale, având o bază legală pentru a constrânge dezvăluirea unei astfel de informaţii. În această situaţie, partea în cauză va notifica cealaltă parte în termen de cel mult 24 de ore de la data solicitării respectivei informaţii confidențiale, pentru ca aceasta să poată lua orice măsuri pentru limitarea eventualului </w:t>
      </w:r>
      <w:proofErr w:type="spellStart"/>
      <w:r w:rsidRPr="00930FBE">
        <w:rPr>
          <w:szCs w:val="24"/>
          <w:lang w:val="ro-RO"/>
        </w:rPr>
        <w:t>prejudici</w:t>
      </w:r>
      <w:proofErr w:type="spellEnd"/>
      <w:r w:rsidRPr="00930FBE">
        <w:rPr>
          <w:szCs w:val="24"/>
          <w:lang w:val="ro-RO"/>
        </w:rPr>
        <w:t xml:space="preserve"> cauzat de o asemenea dezvăluire.</w:t>
      </w:r>
    </w:p>
    <w:p w:rsidR="00B62CEE" w:rsidRPr="00930FBE" w:rsidRDefault="00B62CEE" w:rsidP="00B62CEE">
      <w:pPr>
        <w:pStyle w:val="DefaultText"/>
        <w:spacing w:line="276" w:lineRule="auto"/>
        <w:contextualSpacing/>
        <w:jc w:val="both"/>
        <w:rPr>
          <w:szCs w:val="24"/>
          <w:lang w:val="ro-RO"/>
        </w:rPr>
      </w:pPr>
      <w:r w:rsidRPr="00930FBE">
        <w:rPr>
          <w:szCs w:val="24"/>
          <w:lang w:val="ro-RO"/>
        </w:rPr>
        <w:t>20.3  Pentru evitarea oricărui dubiu, informațiile confidențiale nu vor include însă informaţiile care:</w:t>
      </w:r>
    </w:p>
    <w:p w:rsidR="00B62CEE" w:rsidRPr="00930FBE" w:rsidRDefault="00B62CEE" w:rsidP="00B62CEE">
      <w:pPr>
        <w:pStyle w:val="DefaultText"/>
        <w:spacing w:line="276" w:lineRule="auto"/>
        <w:contextualSpacing/>
        <w:jc w:val="both"/>
        <w:rPr>
          <w:szCs w:val="24"/>
          <w:lang w:val="ro-RO"/>
        </w:rPr>
      </w:pPr>
      <w:r w:rsidRPr="00930FBE">
        <w:rPr>
          <w:szCs w:val="24"/>
          <w:lang w:val="ro-RO"/>
        </w:rPr>
        <w:tab/>
        <w:t>a. sunt publice la data dezvăluirii acestor informaţii către părți şi/sau reprezentanţii acestora;</w:t>
      </w:r>
    </w:p>
    <w:p w:rsidR="00B62CEE" w:rsidRPr="00930FBE" w:rsidRDefault="00B62CEE" w:rsidP="00B62CEE">
      <w:pPr>
        <w:pStyle w:val="DefaultText"/>
        <w:spacing w:line="276" w:lineRule="auto"/>
        <w:contextualSpacing/>
        <w:jc w:val="both"/>
        <w:rPr>
          <w:szCs w:val="24"/>
          <w:lang w:val="ro-RO"/>
        </w:rPr>
      </w:pPr>
      <w:r w:rsidRPr="00930FBE">
        <w:rPr>
          <w:szCs w:val="24"/>
          <w:lang w:val="ro-RO"/>
        </w:rPr>
        <w:tab/>
        <w:t xml:space="preserve">b. devin publice, dar nu ca rezultat al divulgării acestor informaţii prin încălcarea </w:t>
      </w:r>
      <w:r w:rsidRPr="00930FBE">
        <w:rPr>
          <w:i/>
          <w:szCs w:val="24"/>
          <w:lang w:val="ro-RO"/>
        </w:rPr>
        <w:t>Contractului</w:t>
      </w:r>
      <w:r w:rsidRPr="00930FBE">
        <w:rPr>
          <w:szCs w:val="24"/>
          <w:lang w:val="ro-RO"/>
        </w:rPr>
        <w:t>;</w:t>
      </w:r>
    </w:p>
    <w:p w:rsidR="00B62CEE" w:rsidRPr="00930FBE" w:rsidRDefault="00B62CEE" w:rsidP="00B62CEE">
      <w:pPr>
        <w:pStyle w:val="DefaultText"/>
        <w:spacing w:line="276" w:lineRule="auto"/>
        <w:contextualSpacing/>
        <w:jc w:val="both"/>
        <w:rPr>
          <w:szCs w:val="24"/>
          <w:lang w:val="ro-RO"/>
        </w:rPr>
      </w:pPr>
      <w:r w:rsidRPr="00930FBE">
        <w:rPr>
          <w:szCs w:val="24"/>
          <w:lang w:val="ro-RO"/>
        </w:rPr>
        <w:tab/>
        <w:t>c. au fost obţinute de la o sursă ce nu are legătură cu părțile, în cazul în care această sursă nu este ţinută a păstra confidențialitatea acestor informații; sau</w:t>
      </w:r>
    </w:p>
    <w:p w:rsidR="00B62CEE" w:rsidRPr="00930FBE" w:rsidRDefault="00B62CEE" w:rsidP="00B62CEE">
      <w:pPr>
        <w:pStyle w:val="DefaultText"/>
        <w:spacing w:line="276" w:lineRule="auto"/>
        <w:contextualSpacing/>
        <w:jc w:val="both"/>
        <w:rPr>
          <w:szCs w:val="24"/>
          <w:lang w:val="ro-RO"/>
        </w:rPr>
      </w:pPr>
      <w:r w:rsidRPr="00930FBE">
        <w:rPr>
          <w:szCs w:val="24"/>
          <w:lang w:val="ro-RO"/>
        </w:rPr>
        <w:t xml:space="preserve">21.4  Părțile pot dovedi, într-o modalitate satisfăcătoare, în mod rezonabil, că aceste informaţii se aflau în mod legal în posesia acestora înainte de data semnării prezentului </w:t>
      </w:r>
      <w:r w:rsidRPr="00930FBE">
        <w:rPr>
          <w:i/>
          <w:szCs w:val="24"/>
          <w:lang w:val="ro-RO"/>
        </w:rPr>
        <w:t>Contract</w:t>
      </w:r>
      <w:r w:rsidRPr="00930FBE">
        <w:rPr>
          <w:szCs w:val="24"/>
          <w:lang w:val="ro-RO"/>
        </w:rPr>
        <w:t>, nefiind furnizate de către părți, iar acestea nefiind ţinute de obligația păstrării confidenţialității acestor informații.</w:t>
      </w:r>
    </w:p>
    <w:p w:rsidR="00B62CEE" w:rsidRPr="00930FBE" w:rsidRDefault="00B62CEE" w:rsidP="00B62CEE">
      <w:pPr>
        <w:pStyle w:val="DefaultText"/>
        <w:spacing w:line="276" w:lineRule="auto"/>
        <w:contextualSpacing/>
        <w:jc w:val="both"/>
        <w:rPr>
          <w:szCs w:val="24"/>
          <w:lang w:val="ro-RO"/>
        </w:rPr>
      </w:pPr>
      <w:r w:rsidRPr="00930FBE">
        <w:rPr>
          <w:szCs w:val="24"/>
          <w:lang w:val="ro-RO"/>
        </w:rPr>
        <w:t xml:space="preserve">20.5  În schimbul acordului de a pune la dispoziţie informațiile confidențiale, astfel cum se prevede în prezentul </w:t>
      </w:r>
      <w:r w:rsidRPr="00930FBE">
        <w:rPr>
          <w:i/>
          <w:szCs w:val="24"/>
          <w:lang w:val="ro-RO"/>
        </w:rPr>
        <w:t>Contract</w:t>
      </w:r>
      <w:r w:rsidRPr="00930FBE">
        <w:rPr>
          <w:szCs w:val="24"/>
          <w:lang w:val="ro-RO"/>
        </w:rPr>
        <w:t>, părțile se obligă:</w:t>
      </w:r>
    </w:p>
    <w:p w:rsidR="00B62CEE" w:rsidRPr="00930FBE" w:rsidRDefault="00B62CEE" w:rsidP="00B62CEE">
      <w:pPr>
        <w:pStyle w:val="DefaultText"/>
        <w:spacing w:line="276" w:lineRule="auto"/>
        <w:contextualSpacing/>
        <w:jc w:val="both"/>
        <w:rPr>
          <w:szCs w:val="24"/>
          <w:lang w:val="ro-RO"/>
        </w:rPr>
      </w:pPr>
      <w:r w:rsidRPr="00930FBE">
        <w:rPr>
          <w:szCs w:val="24"/>
          <w:lang w:val="ro-RO"/>
        </w:rPr>
        <w:tab/>
        <w:t>a. să păstreze strict confidenţiale informațiile confidențiale și să nu le divulge sau disemineze vreunei terţe părți, cu excepţia celor permise în mod specific prin acest contract sau agreate prealabil în scris de părți;</w:t>
      </w:r>
    </w:p>
    <w:p w:rsidR="00B62CEE" w:rsidRPr="00930FBE" w:rsidRDefault="00B62CEE" w:rsidP="00B62CEE">
      <w:pPr>
        <w:pStyle w:val="DefaultText"/>
        <w:spacing w:line="276" w:lineRule="auto"/>
        <w:contextualSpacing/>
        <w:jc w:val="both"/>
        <w:rPr>
          <w:szCs w:val="24"/>
          <w:lang w:val="ro-RO"/>
        </w:rPr>
      </w:pPr>
      <w:r w:rsidRPr="00930FBE">
        <w:rPr>
          <w:szCs w:val="24"/>
          <w:lang w:val="ro-RO"/>
        </w:rPr>
        <w:tab/>
        <w:t xml:space="preserve">b. să nu utilizeze în niciun mod și să nu divulge vreunui terţ informațiile confidențiale, nici după încetarea activităţilor de cercetare specifice prezentului </w:t>
      </w:r>
      <w:r w:rsidRPr="00930FBE">
        <w:rPr>
          <w:i/>
          <w:szCs w:val="24"/>
          <w:lang w:val="ro-RO"/>
        </w:rPr>
        <w:t>Contract</w:t>
      </w:r>
      <w:r w:rsidRPr="00930FBE">
        <w:rPr>
          <w:szCs w:val="24"/>
          <w:lang w:val="ro-RO"/>
        </w:rPr>
        <w:t>;</w:t>
      </w:r>
    </w:p>
    <w:p w:rsidR="00B62CEE" w:rsidRPr="00930FBE" w:rsidRDefault="00B62CEE" w:rsidP="00B62CEE">
      <w:pPr>
        <w:pStyle w:val="DefaultText"/>
        <w:spacing w:line="276" w:lineRule="auto"/>
        <w:contextualSpacing/>
        <w:jc w:val="both"/>
        <w:rPr>
          <w:szCs w:val="24"/>
          <w:lang w:val="ro-RO"/>
        </w:rPr>
      </w:pPr>
      <w:r w:rsidRPr="00930FBE">
        <w:rPr>
          <w:szCs w:val="24"/>
          <w:lang w:val="ro-RO"/>
        </w:rPr>
        <w:tab/>
        <w:t xml:space="preserve">c. să utilizeze informațiile confidențiale exclusiv pentru scopurile aducerii la îndeplinire a obiectului prezentului </w:t>
      </w:r>
      <w:r w:rsidRPr="00930FBE">
        <w:rPr>
          <w:i/>
          <w:szCs w:val="24"/>
          <w:lang w:val="ro-RO"/>
        </w:rPr>
        <w:t>Contract</w:t>
      </w:r>
      <w:r w:rsidRPr="00930FBE">
        <w:rPr>
          <w:szCs w:val="24"/>
          <w:lang w:val="ro-RO"/>
        </w:rPr>
        <w:t xml:space="preserve"> și să nu utilizeze, nici direct, nici indirect, informațiile confidențiale în alte scopuri;</w:t>
      </w:r>
    </w:p>
    <w:p w:rsidR="00B62CEE" w:rsidRPr="00930FBE" w:rsidRDefault="00B62CEE" w:rsidP="00B62CEE">
      <w:pPr>
        <w:pStyle w:val="DefaultText"/>
        <w:spacing w:line="276" w:lineRule="auto"/>
        <w:contextualSpacing/>
        <w:jc w:val="both"/>
        <w:rPr>
          <w:szCs w:val="24"/>
          <w:lang w:val="ro-RO"/>
        </w:rPr>
      </w:pPr>
      <w:r w:rsidRPr="00930FBE">
        <w:rPr>
          <w:szCs w:val="24"/>
          <w:lang w:val="ro-RO"/>
        </w:rPr>
        <w:tab/>
        <w:t>d. să păstreze informațiile confidențiale și orice copii ale acestora în siguranță şi astfel încât să prevină accesul neautorizat, direct sau indirect, al unei terțe părți şi să informeze imediat partea în situaţia în care cealaltă parte ia cunoştinţă de faptul că informațiile confidențiale au fost divulgate unei terţe părți neautorizate;</w:t>
      </w:r>
    </w:p>
    <w:p w:rsidR="00B62CEE" w:rsidRPr="00930FBE" w:rsidRDefault="00B62CEE" w:rsidP="00B62CEE">
      <w:pPr>
        <w:pStyle w:val="DefaultText"/>
        <w:spacing w:line="276" w:lineRule="auto"/>
        <w:contextualSpacing/>
        <w:jc w:val="both"/>
        <w:rPr>
          <w:szCs w:val="24"/>
          <w:lang w:val="ro-RO"/>
        </w:rPr>
      </w:pPr>
      <w:r w:rsidRPr="00930FBE">
        <w:rPr>
          <w:szCs w:val="24"/>
          <w:lang w:val="ro-RO"/>
        </w:rPr>
        <w:tab/>
        <w:t xml:space="preserve">e. să disemineze informațiile confidențiale numai acelor reprezentanţi care sunt implicaţi şi participă în mod efectiv în executarea obiectului prezentului </w:t>
      </w:r>
      <w:r w:rsidRPr="00930FBE">
        <w:rPr>
          <w:i/>
          <w:szCs w:val="24"/>
          <w:lang w:val="ro-RO"/>
        </w:rPr>
        <w:t>Contract</w:t>
      </w:r>
      <w:r w:rsidRPr="00930FBE">
        <w:rPr>
          <w:szCs w:val="24"/>
          <w:lang w:val="ro-RO"/>
        </w:rPr>
        <w:t xml:space="preserve"> sau care au în mod absolut nevoie de aceste informaţii pentru scopurile realizării obiectului </w:t>
      </w:r>
      <w:r w:rsidRPr="00930FBE">
        <w:rPr>
          <w:i/>
          <w:szCs w:val="24"/>
          <w:lang w:val="ro-RO"/>
        </w:rPr>
        <w:t>Contractului</w:t>
      </w:r>
      <w:r w:rsidRPr="00930FBE">
        <w:rPr>
          <w:szCs w:val="24"/>
          <w:lang w:val="ro-RO"/>
        </w:rPr>
        <w:t xml:space="preserve">; </w:t>
      </w:r>
    </w:p>
    <w:p w:rsidR="00B62CEE" w:rsidRPr="00930FBE" w:rsidRDefault="00B62CEE" w:rsidP="00B62CEE">
      <w:pPr>
        <w:pStyle w:val="DefaultText"/>
        <w:spacing w:line="276" w:lineRule="auto"/>
        <w:contextualSpacing/>
        <w:jc w:val="both"/>
        <w:rPr>
          <w:szCs w:val="24"/>
          <w:lang w:val="ro-RO"/>
        </w:rPr>
      </w:pPr>
      <w:r w:rsidRPr="00930FBE">
        <w:rPr>
          <w:szCs w:val="24"/>
          <w:lang w:val="ro-RO"/>
        </w:rPr>
        <w:tab/>
        <w:t xml:space="preserve">f. să nu multiplice, modifice, distribuie, în </w:t>
      </w:r>
      <w:proofErr w:type="spellStart"/>
      <w:r w:rsidRPr="00930FBE">
        <w:rPr>
          <w:szCs w:val="24"/>
          <w:lang w:val="ro-RO"/>
        </w:rPr>
        <w:t>nicio</w:t>
      </w:r>
      <w:proofErr w:type="spellEnd"/>
      <w:r w:rsidRPr="00930FBE">
        <w:rPr>
          <w:szCs w:val="24"/>
          <w:lang w:val="ro-RO"/>
        </w:rPr>
        <w:t xml:space="preserve"> modalitate, total sau parțial, informațiile confidențiale primite sau aspecte legate de aceste informaţii, fără acordul prealabil al celeilalte părți.</w:t>
      </w:r>
    </w:p>
    <w:p w:rsidR="00B62CEE" w:rsidRPr="00930FBE" w:rsidRDefault="00B62CEE" w:rsidP="00B62CEE">
      <w:pPr>
        <w:pStyle w:val="DefaultText"/>
        <w:spacing w:line="276" w:lineRule="auto"/>
        <w:contextualSpacing/>
        <w:jc w:val="both"/>
        <w:rPr>
          <w:szCs w:val="24"/>
          <w:lang w:val="ro-RO"/>
        </w:rPr>
      </w:pPr>
      <w:r w:rsidRPr="00930FBE">
        <w:rPr>
          <w:szCs w:val="24"/>
          <w:lang w:val="ro-RO"/>
        </w:rPr>
        <w:t>20.6  Părțile vor trata informațiile confidențiale primite cu aceeaşi atenție şi diligență cu care orice persoană diligentă îşi tratează propriile informații confidențiale. În cazul încălcării obligaţiilor legate de confidențialitate culpa se apreciază în abstract, iar nu în concret.</w:t>
      </w:r>
    </w:p>
    <w:p w:rsidR="00B62CEE" w:rsidRPr="00930FBE" w:rsidRDefault="00B62CEE" w:rsidP="00B62CEE">
      <w:pPr>
        <w:pStyle w:val="DefaultText"/>
        <w:spacing w:line="276" w:lineRule="auto"/>
        <w:contextualSpacing/>
        <w:jc w:val="both"/>
        <w:rPr>
          <w:szCs w:val="24"/>
          <w:lang w:val="ro-RO"/>
        </w:rPr>
      </w:pPr>
      <w:r w:rsidRPr="00930FBE">
        <w:rPr>
          <w:szCs w:val="24"/>
          <w:lang w:val="ro-RO"/>
        </w:rPr>
        <w:t>20.7  În situaţia în care părţile şi/sau reprezentanţii lor au cunoştinţă de orice divulgare sau utilizare neautorizată a informaţiilor confidențiale, aceştia vor notifica de îndată cealaltă parte în acest sens şi vor depune toate diligenţele pentru a sprijini partea afectată în scopul limitării oricăror daune sau pierderi prezente şi viitoare ce ar putea rezulta din respectiva divulgare şi/sau utilizare neautorizată a informaţiilor confidențiale.</w:t>
      </w:r>
    </w:p>
    <w:p w:rsidR="00B62CEE" w:rsidRPr="00930FBE" w:rsidRDefault="00B62CEE" w:rsidP="00B62CEE">
      <w:pPr>
        <w:pStyle w:val="DefaultText"/>
        <w:spacing w:line="276" w:lineRule="auto"/>
        <w:contextualSpacing/>
        <w:jc w:val="both"/>
        <w:rPr>
          <w:szCs w:val="24"/>
          <w:lang w:val="ro-RO"/>
        </w:rPr>
      </w:pPr>
      <w:r w:rsidRPr="00930FBE">
        <w:rPr>
          <w:szCs w:val="24"/>
          <w:lang w:val="ro-RO"/>
        </w:rPr>
        <w:lastRenderedPageBreak/>
        <w:t xml:space="preserve">20.8 După încetarea, din orice motiv, a prezentului </w:t>
      </w:r>
      <w:r w:rsidRPr="00930FBE">
        <w:rPr>
          <w:i/>
          <w:szCs w:val="24"/>
          <w:lang w:val="ro-RO"/>
        </w:rPr>
        <w:t>Contract</w:t>
      </w:r>
      <w:r w:rsidRPr="00930FBE">
        <w:rPr>
          <w:szCs w:val="24"/>
          <w:lang w:val="ro-RO"/>
        </w:rPr>
        <w:t>, părțile: (i) își vor returna toate informațiile confidențiale şi orice alte documente şi materiale ce au legătură cu acestea şi care se află în posesia acestora, inclusiv cele în format electronic; (ii) vor șterge şi vor distruge orice informație confidențială în duplicat, păstrată în format electronic sau în alt mod; (</w:t>
      </w:r>
      <w:proofErr w:type="spellStart"/>
      <w:r w:rsidRPr="00930FBE">
        <w:rPr>
          <w:szCs w:val="24"/>
          <w:lang w:val="ro-RO"/>
        </w:rPr>
        <w:t>iii</w:t>
      </w:r>
      <w:proofErr w:type="spellEnd"/>
      <w:r w:rsidRPr="00930FBE">
        <w:rPr>
          <w:szCs w:val="24"/>
          <w:lang w:val="ro-RO"/>
        </w:rPr>
        <w:t>) vor impune aceleaşi obligații părților terțe, dacă este cazul.</w:t>
      </w:r>
    </w:p>
    <w:p w:rsidR="00B62CEE" w:rsidRPr="00930FBE" w:rsidRDefault="00B62CEE" w:rsidP="00B62CEE">
      <w:pPr>
        <w:pStyle w:val="DefaultText"/>
        <w:spacing w:line="276" w:lineRule="auto"/>
        <w:contextualSpacing/>
        <w:jc w:val="both"/>
        <w:rPr>
          <w:szCs w:val="24"/>
          <w:lang w:val="ro-RO"/>
        </w:rPr>
      </w:pPr>
      <w:r w:rsidRPr="00930FBE">
        <w:rPr>
          <w:szCs w:val="24"/>
          <w:lang w:val="ro-RO"/>
        </w:rPr>
        <w:t>20.9  În cazul în care oricare dintre părți va încălca orice obligaţie referitoare la confidențialitate, cu excepția dispozițiilor exoneratoare, limitativ prevăzute în prezentul capitol, aceasta este obligată să achite celeilalte părți despăgubiri, astfel cum vor fi dovedite de către partea prejudiciată, în termen de 5 zile de la notificarea transmisă de partea prejudiciată.</w:t>
      </w:r>
    </w:p>
    <w:p w:rsidR="00B62CEE" w:rsidRPr="00930FBE" w:rsidRDefault="00B62CEE" w:rsidP="00B62CEE">
      <w:pPr>
        <w:pStyle w:val="DefaultText"/>
        <w:spacing w:line="276" w:lineRule="auto"/>
        <w:contextualSpacing/>
        <w:jc w:val="both"/>
        <w:rPr>
          <w:szCs w:val="24"/>
          <w:lang w:val="ro-RO"/>
        </w:rPr>
      </w:pPr>
      <w:r w:rsidRPr="00930FBE">
        <w:rPr>
          <w:szCs w:val="24"/>
          <w:lang w:val="ro-RO"/>
        </w:rPr>
        <w:t xml:space="preserve">20.10  Prezentul art. 21 îşi va continua valabilitatea, iar obligaţiile stipulate în acesta vor rămâne în vigoare pentru o perioadă de 3 ani de la data încetării </w:t>
      </w:r>
      <w:r w:rsidRPr="00930FBE">
        <w:rPr>
          <w:i/>
          <w:szCs w:val="24"/>
          <w:lang w:val="ro-RO"/>
        </w:rPr>
        <w:t>Contractului</w:t>
      </w:r>
      <w:r w:rsidRPr="00930FBE">
        <w:rPr>
          <w:szCs w:val="24"/>
          <w:lang w:val="ro-RO"/>
        </w:rPr>
        <w:t xml:space="preserve"> din orice motiv.</w:t>
      </w:r>
    </w:p>
    <w:p w:rsidR="00B62CEE" w:rsidRPr="00930FBE" w:rsidRDefault="00B62CEE" w:rsidP="00B62CEE">
      <w:pPr>
        <w:pStyle w:val="DefaultText"/>
        <w:spacing w:line="276" w:lineRule="auto"/>
        <w:contextualSpacing/>
        <w:jc w:val="both"/>
        <w:rPr>
          <w:szCs w:val="24"/>
          <w:lang w:val="ro-RO"/>
        </w:rPr>
      </w:pPr>
    </w:p>
    <w:p w:rsidR="00B62CEE" w:rsidRPr="00930FBE" w:rsidRDefault="00B62CEE" w:rsidP="00B62CEE">
      <w:pPr>
        <w:pStyle w:val="DefaultText"/>
        <w:spacing w:line="276" w:lineRule="auto"/>
        <w:contextualSpacing/>
        <w:jc w:val="both"/>
        <w:rPr>
          <w:b/>
          <w:szCs w:val="24"/>
          <w:lang w:val="ro-RO"/>
        </w:rPr>
      </w:pPr>
      <w:r w:rsidRPr="00930FBE">
        <w:rPr>
          <w:b/>
          <w:szCs w:val="24"/>
          <w:lang w:val="ro-RO"/>
        </w:rPr>
        <w:t>Art. 21 Prevederi privind protecția datelor cu caracter personal</w:t>
      </w:r>
    </w:p>
    <w:p w:rsidR="00B62CEE" w:rsidRPr="00930FBE" w:rsidRDefault="00B62CEE" w:rsidP="00B62CEE">
      <w:pPr>
        <w:pStyle w:val="DefaultText"/>
        <w:spacing w:line="276" w:lineRule="auto"/>
        <w:contextualSpacing/>
        <w:jc w:val="both"/>
        <w:rPr>
          <w:szCs w:val="24"/>
          <w:lang w:val="ro-RO"/>
        </w:rPr>
      </w:pPr>
      <w:r w:rsidRPr="00930FBE">
        <w:rPr>
          <w:szCs w:val="24"/>
          <w:lang w:val="ro-RO"/>
        </w:rPr>
        <w:t xml:space="preserve">21.1  În scopul executării </w:t>
      </w:r>
      <w:r w:rsidRPr="00930FBE">
        <w:rPr>
          <w:i/>
          <w:szCs w:val="24"/>
          <w:lang w:val="ro-RO"/>
        </w:rPr>
        <w:t>Contractului</w:t>
      </w:r>
      <w:r w:rsidRPr="00930FBE">
        <w:rPr>
          <w:szCs w:val="24"/>
          <w:lang w:val="ro-RO"/>
        </w:rPr>
        <w:t>, fiecare parte trebuie să prelucreze date cu caracter personal privind angajații şi/sau reprezentanții celeilalte părți.</w:t>
      </w:r>
    </w:p>
    <w:p w:rsidR="00B62CEE" w:rsidRPr="00930FBE" w:rsidRDefault="00B62CEE" w:rsidP="00B62CEE">
      <w:pPr>
        <w:pStyle w:val="DefaultText"/>
        <w:spacing w:line="276" w:lineRule="auto"/>
        <w:contextualSpacing/>
        <w:jc w:val="both"/>
        <w:rPr>
          <w:szCs w:val="24"/>
          <w:lang w:val="ro-RO"/>
        </w:rPr>
      </w:pPr>
      <w:r w:rsidRPr="00930FBE">
        <w:rPr>
          <w:szCs w:val="24"/>
          <w:lang w:val="ro-RO"/>
        </w:rPr>
        <w:t>21.2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B62CEE" w:rsidRPr="00930FBE" w:rsidRDefault="00B62CEE" w:rsidP="00B62CEE">
      <w:pPr>
        <w:pStyle w:val="DefaultText"/>
        <w:spacing w:line="276" w:lineRule="auto"/>
        <w:contextualSpacing/>
        <w:jc w:val="both"/>
        <w:rPr>
          <w:szCs w:val="24"/>
          <w:lang w:val="ro-RO"/>
        </w:rPr>
      </w:pPr>
      <w:r w:rsidRPr="00930FBE">
        <w:rPr>
          <w:szCs w:val="24"/>
          <w:lang w:val="ro-RO"/>
        </w:rPr>
        <w:t xml:space="preserve">21.3  Atunci când prelucrează date cu caracter personal în legătură cu prezentul </w:t>
      </w:r>
      <w:r w:rsidRPr="00930FBE">
        <w:rPr>
          <w:i/>
          <w:szCs w:val="24"/>
          <w:lang w:val="ro-RO"/>
        </w:rPr>
        <w:t>Contract</w:t>
      </w:r>
      <w:r w:rsidRPr="00930FBE">
        <w:rPr>
          <w:szCs w:val="24"/>
          <w:lang w:val="ro-RO"/>
        </w:rPr>
        <w:t xml:space="preserve">,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B62CEE" w:rsidRPr="00930FBE" w:rsidRDefault="00B62CEE" w:rsidP="00B62CEE">
      <w:pPr>
        <w:pStyle w:val="DefaultText"/>
        <w:spacing w:line="276" w:lineRule="auto"/>
        <w:contextualSpacing/>
        <w:jc w:val="both"/>
        <w:rPr>
          <w:szCs w:val="24"/>
          <w:lang w:val="ro-RO"/>
        </w:rPr>
      </w:pPr>
      <w:r w:rsidRPr="00930FBE">
        <w:rPr>
          <w:szCs w:val="24"/>
          <w:lang w:val="ro-RO"/>
        </w:rPr>
        <w:t xml:space="preserve">21.4  Fiecare parte va divulga celeilalte părți date cu caracter personal privind angajații sau reprezentanții săi responsabili cu executarea prezentului </w:t>
      </w:r>
      <w:r w:rsidRPr="00930FBE">
        <w:rPr>
          <w:i/>
          <w:szCs w:val="24"/>
          <w:lang w:val="ro-RO"/>
        </w:rPr>
        <w:t>Contract</w:t>
      </w:r>
      <w:r w:rsidRPr="00930FBE">
        <w:rPr>
          <w:szCs w:val="24"/>
          <w:lang w:val="ro-RO"/>
        </w:rPr>
        <w:t>. Aceste date vor consta în: datele de identificare, poziție, angajator, număr de telefon, adresa de e-mail a angajaților/reprezentanților legali.</w:t>
      </w:r>
    </w:p>
    <w:p w:rsidR="00B62CEE" w:rsidRPr="00930FBE" w:rsidRDefault="00B62CEE" w:rsidP="00B62CEE">
      <w:pPr>
        <w:pStyle w:val="DefaultText"/>
        <w:spacing w:line="276" w:lineRule="auto"/>
        <w:contextualSpacing/>
        <w:jc w:val="both"/>
        <w:rPr>
          <w:szCs w:val="24"/>
          <w:lang w:val="ro-RO"/>
        </w:rPr>
      </w:pPr>
      <w:r w:rsidRPr="00930FBE">
        <w:rPr>
          <w:szCs w:val="24"/>
          <w:lang w:val="ro-RO"/>
        </w:rPr>
        <w:t>21.5  Pentru evitarea oricărui dubiu, părțile iau cunoștință și convin ca fiecare parte să determine, în mod independent, scopul/scopurile și mijloacele de prelucrare a datelor cu caracter personal în legătură cu acest contract. Mai precis, părțile convin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B62CEE" w:rsidRPr="00930FBE" w:rsidRDefault="00B62CEE" w:rsidP="00B62CEE">
      <w:pPr>
        <w:pStyle w:val="DefaultText"/>
        <w:spacing w:line="276" w:lineRule="auto"/>
        <w:contextualSpacing/>
        <w:jc w:val="both"/>
        <w:rPr>
          <w:szCs w:val="24"/>
          <w:lang w:val="ro-RO"/>
        </w:rPr>
      </w:pPr>
      <w:r w:rsidRPr="00930FBE">
        <w:rPr>
          <w:szCs w:val="24"/>
          <w:lang w:val="ro-RO"/>
        </w:rPr>
        <w:t>21.6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B62CEE" w:rsidRPr="005D068F" w:rsidRDefault="00B62CEE" w:rsidP="00D1138D">
      <w:pPr>
        <w:pStyle w:val="DefaultText"/>
        <w:spacing w:line="276" w:lineRule="auto"/>
        <w:contextualSpacing/>
        <w:jc w:val="both"/>
        <w:rPr>
          <w:szCs w:val="24"/>
          <w:highlight w:val="yellow"/>
          <w:lang w:val="ro-RO"/>
        </w:rPr>
      </w:pPr>
    </w:p>
    <w:p w:rsidR="00B62CEE" w:rsidRPr="00930FBE" w:rsidRDefault="00B62CEE" w:rsidP="00B62CEE">
      <w:pPr>
        <w:pStyle w:val="DefaultText"/>
        <w:spacing w:line="276" w:lineRule="auto"/>
        <w:contextualSpacing/>
        <w:jc w:val="both"/>
        <w:rPr>
          <w:b/>
          <w:szCs w:val="24"/>
          <w:lang w:val="ro-RO"/>
        </w:rPr>
      </w:pPr>
      <w:r w:rsidRPr="00930FBE">
        <w:rPr>
          <w:b/>
          <w:szCs w:val="24"/>
          <w:lang w:val="ro-RO"/>
        </w:rPr>
        <w:t>Art. 22 Limba care guvernează contractul</w:t>
      </w:r>
    </w:p>
    <w:p w:rsidR="00B62CEE" w:rsidRPr="00930FBE" w:rsidRDefault="00B62CEE" w:rsidP="00B62CEE">
      <w:pPr>
        <w:pStyle w:val="DefaultText"/>
        <w:spacing w:line="276" w:lineRule="auto"/>
        <w:contextualSpacing/>
        <w:jc w:val="both"/>
        <w:rPr>
          <w:szCs w:val="24"/>
          <w:lang w:val="ro-RO"/>
        </w:rPr>
      </w:pPr>
      <w:r w:rsidRPr="00930FBE">
        <w:rPr>
          <w:szCs w:val="24"/>
          <w:lang w:val="ro-RO"/>
        </w:rPr>
        <w:t xml:space="preserve">22.1  Limba care guvernează </w:t>
      </w:r>
      <w:r w:rsidRPr="00930FBE">
        <w:rPr>
          <w:i/>
          <w:szCs w:val="24"/>
          <w:lang w:val="ro-RO"/>
        </w:rPr>
        <w:t>Contractul</w:t>
      </w:r>
      <w:r w:rsidRPr="00930FBE">
        <w:rPr>
          <w:szCs w:val="24"/>
          <w:lang w:val="ro-RO"/>
        </w:rPr>
        <w:t xml:space="preserve"> este limba română.</w:t>
      </w:r>
    </w:p>
    <w:p w:rsidR="00B62CEE" w:rsidRPr="005D068F" w:rsidRDefault="00B62CEE" w:rsidP="00B62CEE">
      <w:pPr>
        <w:pStyle w:val="DefaultText"/>
        <w:spacing w:line="276" w:lineRule="auto"/>
        <w:contextualSpacing/>
        <w:jc w:val="both"/>
        <w:rPr>
          <w:szCs w:val="24"/>
          <w:highlight w:val="yellow"/>
          <w:lang w:val="ro-RO"/>
        </w:rPr>
      </w:pPr>
    </w:p>
    <w:p w:rsidR="00B62CEE" w:rsidRPr="00930FBE" w:rsidRDefault="00B62CEE" w:rsidP="00B62CEE">
      <w:pPr>
        <w:pStyle w:val="DefaultText"/>
        <w:spacing w:line="276" w:lineRule="auto"/>
        <w:contextualSpacing/>
        <w:jc w:val="both"/>
        <w:rPr>
          <w:b/>
          <w:szCs w:val="24"/>
          <w:lang w:val="ro-RO"/>
        </w:rPr>
      </w:pPr>
      <w:r w:rsidRPr="00930FBE">
        <w:rPr>
          <w:b/>
          <w:szCs w:val="24"/>
          <w:lang w:val="ro-RO"/>
        </w:rPr>
        <w:t>Art. 23 Comunicări</w:t>
      </w:r>
    </w:p>
    <w:p w:rsidR="00B62CEE" w:rsidRPr="00930FBE" w:rsidRDefault="00B62CEE" w:rsidP="00B62CEE">
      <w:pPr>
        <w:pStyle w:val="DefaultText"/>
        <w:tabs>
          <w:tab w:val="left" w:pos="1276"/>
        </w:tabs>
        <w:spacing w:line="276" w:lineRule="auto"/>
        <w:contextualSpacing/>
        <w:jc w:val="both"/>
        <w:rPr>
          <w:szCs w:val="24"/>
          <w:lang w:val="ro-RO"/>
        </w:rPr>
      </w:pPr>
      <w:r w:rsidRPr="00930FBE">
        <w:rPr>
          <w:szCs w:val="24"/>
          <w:lang w:val="ro-RO"/>
        </w:rPr>
        <w:t xml:space="preserve">23.1    (1) Orice comunicare între părţi, referitoare la îndeplinirea prezentului </w:t>
      </w:r>
      <w:r w:rsidRPr="00930FBE">
        <w:rPr>
          <w:i/>
          <w:szCs w:val="24"/>
          <w:lang w:val="ro-RO"/>
        </w:rPr>
        <w:t>Contract</w:t>
      </w:r>
      <w:r w:rsidRPr="00930FBE">
        <w:rPr>
          <w:szCs w:val="24"/>
          <w:lang w:val="ro-RO"/>
        </w:rPr>
        <w:t>, trebuie să fie transmisă în scris sub orice formă cunoscută la următoarele adrese:</w:t>
      </w:r>
    </w:p>
    <w:p w:rsidR="00B62CEE" w:rsidRPr="00930FBE" w:rsidRDefault="00B62CEE" w:rsidP="00B62CEE">
      <w:pPr>
        <w:pStyle w:val="DefaultText"/>
        <w:tabs>
          <w:tab w:val="left" w:pos="1276"/>
        </w:tabs>
        <w:spacing w:line="276" w:lineRule="auto"/>
        <w:contextualSpacing/>
        <w:jc w:val="both"/>
        <w:rPr>
          <w:szCs w:val="24"/>
          <w:lang w:val="ro-RO"/>
        </w:rPr>
      </w:pPr>
      <w:r w:rsidRPr="00930FBE">
        <w:rPr>
          <w:szCs w:val="24"/>
          <w:lang w:val="ro-RO"/>
        </w:rPr>
        <w:lastRenderedPageBreak/>
        <w:t xml:space="preserve">a) Adresa, nr. telefon si e-mail autoritate: Str. Chiristigiilor, nr.11-13, București, Sector 2, tel. 0212096000, e mail:  </w:t>
      </w:r>
      <w:hyperlink r:id="rId12" w:history="1">
        <w:r w:rsidRPr="00930FBE">
          <w:rPr>
            <w:rStyle w:val="Hyperlink"/>
            <w:szCs w:val="24"/>
          </w:rPr>
          <w:t>infopublice@ps2.ro</w:t>
        </w:r>
      </w:hyperlink>
      <w:r w:rsidRPr="00930FBE">
        <w:rPr>
          <w:szCs w:val="24"/>
          <w:lang w:val="ro-RO"/>
        </w:rPr>
        <w:t xml:space="preserve"> </w:t>
      </w:r>
    </w:p>
    <w:p w:rsidR="004C29DA" w:rsidRPr="004C29DA" w:rsidRDefault="00B62CEE" w:rsidP="004C29DA">
      <w:pPr>
        <w:pStyle w:val="NormalWeb"/>
        <w:shd w:val="clear" w:color="auto" w:fill="FFFFFF"/>
        <w:spacing w:before="0" w:beforeAutospacing="0" w:after="0" w:afterAutospacing="0"/>
        <w:rPr>
          <w:rFonts w:ascii="Segoe UI" w:hAnsi="Segoe UI" w:cs="Segoe UI"/>
          <w:color w:val="000000"/>
        </w:rPr>
      </w:pPr>
      <w:r w:rsidRPr="004C29DA">
        <w:t>b) Adresa nr. telefon si e-mail contractant</w:t>
      </w:r>
      <w:r w:rsidR="004C29DA" w:rsidRPr="004C29DA">
        <w:rPr>
          <w:iCs/>
          <w:color w:val="000000"/>
          <w:bdr w:val="none" w:sz="0" w:space="0" w:color="auto" w:frame="1"/>
        </w:rPr>
        <w:t xml:space="preserve">: </w:t>
      </w:r>
      <w:proofErr w:type="spellStart"/>
      <w:r w:rsidR="004C29DA" w:rsidRPr="004C29DA">
        <w:rPr>
          <w:iCs/>
          <w:color w:val="000000"/>
          <w:bdr w:val="none" w:sz="0" w:space="0" w:color="auto" w:frame="1"/>
        </w:rPr>
        <w:t>Bld</w:t>
      </w:r>
      <w:proofErr w:type="spellEnd"/>
      <w:r w:rsidR="004C29DA" w:rsidRPr="004C29DA">
        <w:rPr>
          <w:iCs/>
          <w:color w:val="000000"/>
          <w:bdr w:val="none" w:sz="0" w:space="0" w:color="auto" w:frame="1"/>
        </w:rPr>
        <w:t>. Republicii nr. 148, Camera nr 103, etaj 1, Mun. Piteşti, jud. Argeş, cod poştal 110177, telefon 0737.556077;  </w:t>
      </w:r>
      <w:hyperlink r:id="rId13" w:history="1">
        <w:r w:rsidR="004C29DA" w:rsidRPr="004C29DA">
          <w:rPr>
            <w:rStyle w:val="Hyperlink"/>
            <w:iCs/>
            <w:bdr w:val="none" w:sz="0" w:space="0" w:color="auto" w:frame="1"/>
          </w:rPr>
          <w:t>office.allbusiness@gmail.com</w:t>
        </w:r>
      </w:hyperlink>
    </w:p>
    <w:p w:rsidR="00B62CEE" w:rsidRPr="00930FBE" w:rsidRDefault="00B62CEE" w:rsidP="00B62CEE">
      <w:pPr>
        <w:pStyle w:val="DefaultText"/>
        <w:tabs>
          <w:tab w:val="left" w:pos="1276"/>
        </w:tabs>
        <w:spacing w:line="276" w:lineRule="auto"/>
        <w:contextualSpacing/>
        <w:jc w:val="both"/>
        <w:rPr>
          <w:szCs w:val="24"/>
          <w:lang w:val="ro-RO"/>
        </w:rPr>
      </w:pPr>
    </w:p>
    <w:p w:rsidR="00B62CEE" w:rsidRPr="00930FBE" w:rsidRDefault="00B62CEE" w:rsidP="00B62CEE">
      <w:pPr>
        <w:pStyle w:val="DefaultText"/>
        <w:spacing w:line="276" w:lineRule="auto"/>
        <w:contextualSpacing/>
        <w:jc w:val="both"/>
        <w:rPr>
          <w:szCs w:val="24"/>
          <w:lang w:val="ro-RO"/>
        </w:rPr>
      </w:pPr>
      <w:r w:rsidRPr="00930FBE">
        <w:rPr>
          <w:szCs w:val="24"/>
          <w:lang w:val="ro-RO"/>
        </w:rPr>
        <w:tab/>
        <w:t>(2) Orice document scris trebuie înregistrat atât în momentul transmiterii, cât şi în momentul primirii.</w:t>
      </w:r>
    </w:p>
    <w:p w:rsidR="00B62CEE" w:rsidRPr="00930FBE" w:rsidRDefault="00B62CEE" w:rsidP="00B62CEE">
      <w:pPr>
        <w:pStyle w:val="DefaultText"/>
        <w:tabs>
          <w:tab w:val="left" w:pos="1134"/>
        </w:tabs>
        <w:spacing w:line="276" w:lineRule="auto"/>
        <w:contextualSpacing/>
        <w:jc w:val="both"/>
        <w:rPr>
          <w:szCs w:val="24"/>
          <w:lang w:val="ro-RO"/>
        </w:rPr>
      </w:pPr>
      <w:r w:rsidRPr="00930FBE">
        <w:rPr>
          <w:szCs w:val="24"/>
          <w:lang w:val="ro-RO"/>
        </w:rPr>
        <w:t>23.2  Comunicările între părţi se pot face şi prin telefon, fax sau e-mail, cu condiţia confirmării pe e-mail a primirii comunicării.</w:t>
      </w:r>
    </w:p>
    <w:p w:rsidR="00B62CEE" w:rsidRPr="00930FBE" w:rsidRDefault="00B62CEE" w:rsidP="00D1138D">
      <w:pPr>
        <w:pStyle w:val="DefaultText"/>
        <w:tabs>
          <w:tab w:val="left" w:pos="1134"/>
        </w:tabs>
        <w:spacing w:line="276" w:lineRule="auto"/>
        <w:contextualSpacing/>
        <w:jc w:val="both"/>
        <w:rPr>
          <w:szCs w:val="24"/>
          <w:lang w:val="ro-RO"/>
        </w:rPr>
      </w:pPr>
    </w:p>
    <w:p w:rsidR="00B62CEE" w:rsidRPr="00930FBE" w:rsidRDefault="00B62CEE" w:rsidP="00B62CEE">
      <w:pPr>
        <w:pStyle w:val="DefaultText"/>
        <w:spacing w:line="276" w:lineRule="auto"/>
        <w:contextualSpacing/>
        <w:jc w:val="both"/>
        <w:rPr>
          <w:b/>
          <w:szCs w:val="24"/>
          <w:lang w:val="ro-RO"/>
        </w:rPr>
      </w:pPr>
      <w:r w:rsidRPr="00930FBE">
        <w:rPr>
          <w:b/>
          <w:szCs w:val="24"/>
          <w:lang w:val="ro-RO"/>
        </w:rPr>
        <w:t>Art. 24 Legea aplicabilă contractului</w:t>
      </w:r>
    </w:p>
    <w:p w:rsidR="00B62CEE" w:rsidRPr="00930FBE" w:rsidRDefault="00B62CEE" w:rsidP="00B62CEE">
      <w:pPr>
        <w:pStyle w:val="DefaultText"/>
        <w:spacing w:line="276" w:lineRule="auto"/>
        <w:contextualSpacing/>
        <w:jc w:val="both"/>
        <w:rPr>
          <w:szCs w:val="24"/>
          <w:lang w:val="ro-RO"/>
        </w:rPr>
      </w:pPr>
      <w:r w:rsidRPr="00930FBE">
        <w:rPr>
          <w:szCs w:val="24"/>
          <w:lang w:val="ro-RO"/>
        </w:rPr>
        <w:t xml:space="preserve">24.1  Prezentul </w:t>
      </w:r>
      <w:r w:rsidRPr="00930FBE">
        <w:rPr>
          <w:i/>
          <w:szCs w:val="24"/>
          <w:lang w:val="ro-RO"/>
        </w:rPr>
        <w:t>Contract</w:t>
      </w:r>
      <w:r w:rsidRPr="00930FBE">
        <w:rPr>
          <w:szCs w:val="24"/>
          <w:lang w:val="ro-RO"/>
        </w:rPr>
        <w:t xml:space="preserve"> va fi interpretat conform legilor din România. În desfăşurarea activităţilor specifice acestui contract, </w:t>
      </w:r>
      <w:r w:rsidRPr="00930FBE">
        <w:rPr>
          <w:i/>
          <w:szCs w:val="24"/>
          <w:lang w:val="ro-RO"/>
        </w:rPr>
        <w:t>Prestatorul</w:t>
      </w:r>
      <w:r w:rsidRPr="00930FBE">
        <w:rPr>
          <w:szCs w:val="24"/>
          <w:lang w:val="ro-RO"/>
        </w:rPr>
        <w:t xml:space="preserve"> va avea în vedere şi legislaţia UE incidentă cu privire la serviciile pe care le oferă. </w:t>
      </w:r>
    </w:p>
    <w:p w:rsidR="00B62CEE" w:rsidRPr="00930FBE" w:rsidRDefault="00B62CEE" w:rsidP="00D1138D">
      <w:pPr>
        <w:pStyle w:val="DefaultText"/>
        <w:spacing w:line="276" w:lineRule="auto"/>
        <w:contextualSpacing/>
        <w:jc w:val="both"/>
        <w:rPr>
          <w:szCs w:val="24"/>
          <w:lang w:val="ro-RO"/>
        </w:rPr>
      </w:pPr>
    </w:p>
    <w:p w:rsidR="00B62CEE" w:rsidRPr="00930FBE" w:rsidRDefault="00B62CEE" w:rsidP="00B62CEE">
      <w:pPr>
        <w:pStyle w:val="DefaultText"/>
        <w:spacing w:line="276" w:lineRule="auto"/>
        <w:ind w:firstLine="709"/>
        <w:contextualSpacing/>
        <w:jc w:val="both"/>
        <w:rPr>
          <w:szCs w:val="24"/>
          <w:lang w:val="ro-RO"/>
        </w:rPr>
      </w:pPr>
      <w:r w:rsidRPr="00930FBE">
        <w:rPr>
          <w:szCs w:val="24"/>
          <w:lang w:val="ro-RO"/>
        </w:rPr>
        <w:t>Părţile au înţeles să încheie azi ..........................................., prezentul contract de prestări servicii în 2 (două) exemplare originale, câte unul pentru fiecare parte.</w:t>
      </w:r>
    </w:p>
    <w:p w:rsidR="00B62CEE" w:rsidRPr="00930FBE" w:rsidRDefault="00B62CEE" w:rsidP="00B62CEE">
      <w:pPr>
        <w:ind w:right="-54"/>
        <w:contextualSpacing/>
        <w:jc w:val="both"/>
        <w:rPr>
          <w:b/>
          <w:bCs/>
          <w:iCs/>
          <w:lang w:eastAsia="en-US"/>
        </w:rPr>
      </w:pPr>
      <w:r w:rsidRPr="00930FBE">
        <w:rPr>
          <w:b/>
          <w:bCs/>
          <w:iCs/>
          <w:lang w:eastAsia="en-US"/>
        </w:rPr>
        <w:t xml:space="preserve">  </w:t>
      </w:r>
    </w:p>
    <w:p w:rsidR="00B62CEE" w:rsidRPr="00676B80" w:rsidRDefault="00B62CEE" w:rsidP="00B62CEE">
      <w:pPr>
        <w:ind w:right="-54"/>
        <w:contextualSpacing/>
        <w:jc w:val="both"/>
        <w:rPr>
          <w:b/>
          <w:bCs/>
          <w:iCs/>
          <w:lang w:eastAsia="en-US"/>
        </w:rPr>
      </w:pPr>
    </w:p>
    <w:p w:rsidR="00B62CEE" w:rsidRPr="00D1138D" w:rsidRDefault="00D1138D" w:rsidP="00B62CEE">
      <w:pPr>
        <w:autoSpaceDN w:val="0"/>
        <w:ind w:right="-54"/>
        <w:rPr>
          <w:b/>
          <w:noProof/>
        </w:rPr>
      </w:pPr>
      <w:r w:rsidRPr="00D1138D">
        <w:rPr>
          <w:b/>
          <w:bCs/>
          <w:iCs/>
          <w:noProof/>
          <w:lang w:eastAsia="en-US"/>
        </w:rPr>
        <w:t xml:space="preserve">   </w:t>
      </w:r>
      <w:r w:rsidR="00B62CEE" w:rsidRPr="00D1138D">
        <w:rPr>
          <w:b/>
          <w:bCs/>
          <w:iCs/>
          <w:noProof/>
          <w:lang w:eastAsia="en-US"/>
        </w:rPr>
        <w:t>AUTORITATE</w:t>
      </w:r>
      <w:r w:rsidR="00B62CEE" w:rsidRPr="00D1138D">
        <w:rPr>
          <w:b/>
          <w:noProof/>
        </w:rPr>
        <w:t xml:space="preserve"> CONTRACTANTĂ,                  </w:t>
      </w:r>
      <w:r w:rsidRPr="00D1138D">
        <w:rPr>
          <w:b/>
          <w:noProof/>
        </w:rPr>
        <w:t xml:space="preserve">   </w:t>
      </w:r>
      <w:r w:rsidR="00676B80" w:rsidRPr="00D1138D">
        <w:rPr>
          <w:b/>
          <w:noProof/>
        </w:rPr>
        <w:t xml:space="preserve"> </w:t>
      </w:r>
      <w:r w:rsidRPr="00D1138D">
        <w:rPr>
          <w:b/>
          <w:noProof/>
        </w:rPr>
        <w:t xml:space="preserve">       </w:t>
      </w:r>
      <w:r w:rsidR="00676B80" w:rsidRPr="00D1138D">
        <w:rPr>
          <w:b/>
          <w:noProof/>
        </w:rPr>
        <w:t xml:space="preserve"> </w:t>
      </w:r>
      <w:r w:rsidR="00B62CEE" w:rsidRPr="00D1138D">
        <w:rPr>
          <w:b/>
          <w:noProof/>
        </w:rPr>
        <w:t xml:space="preserve">CONTRACTANT,      </w:t>
      </w:r>
    </w:p>
    <w:p w:rsidR="00D1138D" w:rsidRPr="00D1138D" w:rsidRDefault="00B62CEE" w:rsidP="00B62CEE">
      <w:pPr>
        <w:autoSpaceDN w:val="0"/>
        <w:ind w:right="-54"/>
        <w:rPr>
          <w:b/>
          <w:noProof/>
        </w:rPr>
      </w:pPr>
      <w:r w:rsidRPr="00D1138D">
        <w:rPr>
          <w:b/>
          <w:noProof/>
        </w:rPr>
        <w:t xml:space="preserve">   </w:t>
      </w:r>
    </w:p>
    <w:p w:rsidR="004C29DA" w:rsidRPr="00D1138D" w:rsidRDefault="00D1138D" w:rsidP="00B62CEE">
      <w:pPr>
        <w:autoSpaceDN w:val="0"/>
        <w:ind w:right="-54"/>
        <w:rPr>
          <w:b/>
          <w:noProof/>
        </w:rPr>
      </w:pPr>
      <w:r w:rsidRPr="00D1138D">
        <w:rPr>
          <w:b/>
        </w:rPr>
        <w:t xml:space="preserve">                  SECTORUL 2 AL                      </w:t>
      </w:r>
      <w:r w:rsidR="00B62CEE" w:rsidRPr="00D1138D">
        <w:rPr>
          <w:b/>
          <w:bCs/>
          <w:noProof/>
          <w:lang w:eastAsia="en-US"/>
        </w:rPr>
        <w:t xml:space="preserve">SC </w:t>
      </w:r>
      <w:r w:rsidR="004C29DA" w:rsidRPr="00D1138D">
        <w:rPr>
          <w:b/>
        </w:rPr>
        <w:t>ALL BUSINESS ARCHIVE SERVICES</w:t>
      </w:r>
      <w:r w:rsidR="00B62CEE" w:rsidRPr="00D1138D">
        <w:rPr>
          <w:b/>
          <w:bCs/>
          <w:noProof/>
          <w:lang w:eastAsia="en-US"/>
        </w:rPr>
        <w:t xml:space="preserve"> SRL</w:t>
      </w:r>
    </w:p>
    <w:p w:rsidR="00B62CEE" w:rsidRPr="00D1138D" w:rsidRDefault="00D1138D" w:rsidP="00B62CEE">
      <w:pPr>
        <w:autoSpaceDN w:val="0"/>
        <w:ind w:right="-54"/>
        <w:rPr>
          <w:iCs/>
          <w:color w:val="000000"/>
        </w:rPr>
      </w:pPr>
      <w:r w:rsidRPr="00D1138D">
        <w:rPr>
          <w:b/>
          <w:noProof/>
          <w:lang w:eastAsia="en-US"/>
        </w:rPr>
        <w:t xml:space="preserve">      MUNICIPIULUI BUCUREȘTI                                    </w:t>
      </w:r>
    </w:p>
    <w:p w:rsidR="00676B80" w:rsidRPr="00D1138D" w:rsidRDefault="00D1138D" w:rsidP="00676B80">
      <w:pPr>
        <w:autoSpaceDN w:val="0"/>
        <w:ind w:right="-54"/>
        <w:rPr>
          <w:b/>
          <w:noProof/>
          <w:lang w:eastAsia="en-US"/>
        </w:rPr>
      </w:pPr>
      <w:r w:rsidRPr="00D1138D">
        <w:rPr>
          <w:b/>
        </w:rPr>
        <w:t xml:space="preserve">                       PRIMAR, </w:t>
      </w:r>
      <w:r w:rsidR="00676B80" w:rsidRPr="00D1138D">
        <w:rPr>
          <w:b/>
        </w:rPr>
        <w:t xml:space="preserve">                           </w:t>
      </w:r>
      <w:r w:rsidRPr="00D1138D">
        <w:rPr>
          <w:b/>
        </w:rPr>
        <w:t xml:space="preserve">                              </w:t>
      </w:r>
      <w:r w:rsidR="00676B80" w:rsidRPr="00D1138D">
        <w:rPr>
          <w:b/>
        </w:rPr>
        <w:t xml:space="preserve">  </w:t>
      </w:r>
      <w:r w:rsidR="00676B80" w:rsidRPr="00D1138D">
        <w:rPr>
          <w:b/>
          <w:bCs/>
          <w:iCs/>
          <w:color w:val="000000"/>
        </w:rPr>
        <w:t>Administrator</w:t>
      </w:r>
      <w:r w:rsidRPr="00D1138D">
        <w:rPr>
          <w:b/>
          <w:bCs/>
          <w:iCs/>
          <w:color w:val="000000"/>
        </w:rPr>
        <w:t>,</w:t>
      </w:r>
    </w:p>
    <w:p w:rsidR="00676B80" w:rsidRPr="00D1138D" w:rsidRDefault="00D1138D" w:rsidP="00B62CEE">
      <w:pPr>
        <w:autoSpaceDN w:val="0"/>
        <w:ind w:right="-54"/>
        <w:rPr>
          <w:b/>
          <w:iCs/>
          <w:color w:val="000000"/>
        </w:rPr>
      </w:pPr>
      <w:r w:rsidRPr="00D1138D">
        <w:rPr>
          <w:b/>
        </w:rPr>
        <w:t xml:space="preserve">             Radu Nicolae Mihaiu                                               </w:t>
      </w:r>
      <w:r w:rsidRPr="00D1138D">
        <w:rPr>
          <w:b/>
          <w:iCs/>
          <w:color w:val="000000"/>
        </w:rPr>
        <w:t>Mihai-Adrian Ghiţă</w:t>
      </w:r>
    </w:p>
    <w:p w:rsidR="00B62CEE" w:rsidRPr="00D1138D" w:rsidRDefault="004C29DA" w:rsidP="00B62CEE">
      <w:pPr>
        <w:autoSpaceDN w:val="0"/>
        <w:ind w:right="-54"/>
        <w:rPr>
          <w:b/>
          <w:noProof/>
          <w:lang w:eastAsia="en-US"/>
        </w:rPr>
      </w:pPr>
      <w:r w:rsidRPr="00D1138D">
        <w:rPr>
          <w:b/>
          <w:bCs/>
          <w:iCs/>
          <w:color w:val="000000"/>
        </w:rPr>
        <w:t xml:space="preserve">                                                                                          </w:t>
      </w:r>
      <w:r w:rsidR="00B62CEE" w:rsidRPr="00D1138D">
        <w:rPr>
          <w:b/>
          <w:noProof/>
          <w:lang w:eastAsia="en-US"/>
        </w:rPr>
        <w:t xml:space="preserve">                          </w:t>
      </w:r>
    </w:p>
    <w:p w:rsidR="00D1138D" w:rsidRDefault="00D1138D" w:rsidP="00676B80">
      <w:pPr>
        <w:rPr>
          <w:b/>
        </w:rPr>
      </w:pPr>
    </w:p>
    <w:p w:rsidR="00D1138D" w:rsidRDefault="00D1138D" w:rsidP="00676B80">
      <w:pPr>
        <w:rPr>
          <w:b/>
        </w:rPr>
      </w:pPr>
    </w:p>
    <w:p w:rsidR="00D1138D" w:rsidRPr="00D1138D" w:rsidRDefault="00676B80" w:rsidP="00676B80">
      <w:pPr>
        <w:rPr>
          <w:b/>
        </w:rPr>
      </w:pPr>
      <w:r w:rsidRPr="00D1138D">
        <w:rPr>
          <w:b/>
        </w:rPr>
        <w:t>Direcţia</w:t>
      </w:r>
      <w:r w:rsidR="00D1138D" w:rsidRPr="00D1138D">
        <w:rPr>
          <w:b/>
        </w:rPr>
        <w:t xml:space="preserve"> Publica de Evidenta Persoane </w:t>
      </w:r>
    </w:p>
    <w:p w:rsidR="00D1138D" w:rsidRPr="00D1138D" w:rsidRDefault="00D1138D" w:rsidP="00676B80">
      <w:pPr>
        <w:rPr>
          <w:b/>
        </w:rPr>
      </w:pPr>
      <w:r w:rsidRPr="00D1138D">
        <w:rPr>
          <w:b/>
        </w:rPr>
        <w:t xml:space="preserve">                    si Stare Civila</w:t>
      </w:r>
      <w:r w:rsidR="00676B80" w:rsidRPr="00D1138D">
        <w:rPr>
          <w:b/>
        </w:rPr>
        <w:t xml:space="preserve"> </w:t>
      </w:r>
    </w:p>
    <w:p w:rsidR="00676B80" w:rsidRPr="00D1138D" w:rsidRDefault="00676B80" w:rsidP="00676B80">
      <w:pPr>
        <w:rPr>
          <w:b/>
        </w:rPr>
      </w:pPr>
      <w:r w:rsidRPr="00D1138D">
        <w:rPr>
          <w:b/>
        </w:rPr>
        <w:t xml:space="preserve">                </w:t>
      </w:r>
      <w:r w:rsidR="00D1138D" w:rsidRPr="00D1138D">
        <w:rPr>
          <w:b/>
        </w:rPr>
        <w:t xml:space="preserve"> </w:t>
      </w:r>
      <w:r w:rsidRPr="00D1138D">
        <w:rPr>
          <w:b/>
        </w:rPr>
        <w:t xml:space="preserve"> Director Executiv</w:t>
      </w:r>
    </w:p>
    <w:p w:rsidR="00676B80" w:rsidRPr="00676B80" w:rsidRDefault="00676B80" w:rsidP="00676B80">
      <w:pPr>
        <w:rPr>
          <w:b/>
        </w:rPr>
      </w:pPr>
      <w:r w:rsidRPr="00D1138D">
        <w:rPr>
          <w:b/>
        </w:rPr>
        <w:t xml:space="preserve">                     </w:t>
      </w:r>
      <w:r w:rsidR="00D1138D" w:rsidRPr="00D1138D">
        <w:rPr>
          <w:b/>
        </w:rPr>
        <w:t xml:space="preserve">Dalia </w:t>
      </w:r>
      <w:proofErr w:type="spellStart"/>
      <w:r w:rsidR="00D1138D" w:rsidRPr="00D1138D">
        <w:rPr>
          <w:b/>
        </w:rPr>
        <w:t>Stegarus</w:t>
      </w:r>
      <w:proofErr w:type="spellEnd"/>
    </w:p>
    <w:p w:rsidR="00676B80" w:rsidRPr="00676B80" w:rsidRDefault="00676B80" w:rsidP="00676B80">
      <w:pPr>
        <w:rPr>
          <w:b/>
        </w:rPr>
      </w:pPr>
    </w:p>
    <w:p w:rsidR="00676B80" w:rsidRPr="00676B80" w:rsidRDefault="00676B80" w:rsidP="00676B80">
      <w:pPr>
        <w:rPr>
          <w:b/>
        </w:rPr>
      </w:pPr>
    </w:p>
    <w:p w:rsidR="00676B80" w:rsidRPr="00676B80" w:rsidRDefault="00676B80" w:rsidP="00676B80">
      <w:pPr>
        <w:rPr>
          <w:b/>
        </w:rPr>
      </w:pPr>
      <w:r w:rsidRPr="00676B80">
        <w:rPr>
          <w:b/>
        </w:rPr>
        <w:t xml:space="preserve">               Direcţia Economică</w:t>
      </w:r>
    </w:p>
    <w:p w:rsidR="00676B80" w:rsidRPr="00676B80" w:rsidRDefault="00676B80" w:rsidP="00676B80">
      <w:pPr>
        <w:rPr>
          <w:b/>
        </w:rPr>
      </w:pPr>
      <w:r w:rsidRPr="00676B80">
        <w:rPr>
          <w:b/>
        </w:rPr>
        <w:t xml:space="preserve">                 Director Executiv,</w:t>
      </w:r>
    </w:p>
    <w:p w:rsidR="00676B80" w:rsidRPr="00676B80" w:rsidRDefault="00676B80" w:rsidP="00676B80">
      <w:pPr>
        <w:rPr>
          <w:b/>
        </w:rPr>
      </w:pPr>
      <w:r w:rsidRPr="00676B80">
        <w:rPr>
          <w:b/>
        </w:rPr>
        <w:t xml:space="preserve">   </w:t>
      </w:r>
      <w:r w:rsidR="00D1138D">
        <w:rPr>
          <w:b/>
        </w:rPr>
        <w:t xml:space="preserve">  </w:t>
      </w:r>
      <w:r w:rsidRPr="00676B80">
        <w:rPr>
          <w:b/>
        </w:rPr>
        <w:t xml:space="preserve">     Florentina Teodora Pîrvan</w:t>
      </w:r>
    </w:p>
    <w:p w:rsidR="00676B80" w:rsidRPr="00676B80" w:rsidRDefault="00676B80" w:rsidP="00676B80">
      <w:pPr>
        <w:rPr>
          <w:b/>
        </w:rPr>
      </w:pPr>
    </w:p>
    <w:p w:rsidR="00676B80" w:rsidRPr="00676B80" w:rsidRDefault="00676B80" w:rsidP="00676B80">
      <w:pPr>
        <w:rPr>
          <w:b/>
        </w:rPr>
      </w:pPr>
    </w:p>
    <w:p w:rsidR="00676B80" w:rsidRPr="00676B80" w:rsidRDefault="00676B80" w:rsidP="00676B80">
      <w:pPr>
        <w:rPr>
          <w:b/>
        </w:rPr>
      </w:pPr>
      <w:r w:rsidRPr="00676B80">
        <w:rPr>
          <w:b/>
        </w:rPr>
        <w:t xml:space="preserve">                 Direcţia Achiziţii</w:t>
      </w:r>
    </w:p>
    <w:p w:rsidR="00676B80" w:rsidRPr="00676B80" w:rsidRDefault="00676B80" w:rsidP="00676B80">
      <w:pPr>
        <w:rPr>
          <w:b/>
        </w:rPr>
      </w:pPr>
      <w:r w:rsidRPr="00676B80">
        <w:rPr>
          <w:b/>
        </w:rPr>
        <w:t xml:space="preserve">                 Director Executiv,</w:t>
      </w:r>
    </w:p>
    <w:p w:rsidR="00676B80" w:rsidRPr="00676B80" w:rsidRDefault="00676B80" w:rsidP="00676B80">
      <w:pPr>
        <w:rPr>
          <w:b/>
        </w:rPr>
      </w:pPr>
      <w:r w:rsidRPr="00676B80">
        <w:rPr>
          <w:b/>
        </w:rPr>
        <w:t xml:space="preserve">                     Adrian Nica</w:t>
      </w:r>
    </w:p>
    <w:p w:rsidR="00676B80" w:rsidRPr="00676B80" w:rsidRDefault="00676B80" w:rsidP="00676B80">
      <w:pPr>
        <w:rPr>
          <w:b/>
        </w:rPr>
      </w:pPr>
    </w:p>
    <w:p w:rsidR="00676B80" w:rsidRPr="00676B80" w:rsidRDefault="00676B80" w:rsidP="00676B80">
      <w:pPr>
        <w:rPr>
          <w:b/>
        </w:rPr>
      </w:pPr>
    </w:p>
    <w:p w:rsidR="00676B80" w:rsidRPr="00676B80" w:rsidRDefault="00676B80" w:rsidP="00676B80">
      <w:pPr>
        <w:rPr>
          <w:b/>
        </w:rPr>
      </w:pPr>
      <w:r w:rsidRPr="00676B80">
        <w:rPr>
          <w:b/>
        </w:rPr>
        <w:t xml:space="preserve">                  </w:t>
      </w:r>
      <w:r w:rsidR="00D1138D">
        <w:rPr>
          <w:b/>
        </w:rPr>
        <w:t>Avizat C.F.P</w:t>
      </w:r>
    </w:p>
    <w:p w:rsidR="00676B80" w:rsidRPr="00676B80" w:rsidRDefault="00676B80" w:rsidP="00676B80">
      <w:pPr>
        <w:rPr>
          <w:b/>
        </w:rPr>
      </w:pPr>
    </w:p>
    <w:p w:rsidR="00676B80" w:rsidRPr="00D1138D" w:rsidRDefault="00676B80" w:rsidP="00676B80">
      <w:pPr>
        <w:rPr>
          <w:b/>
        </w:rPr>
      </w:pPr>
    </w:p>
    <w:p w:rsidR="00676B80" w:rsidRPr="00D1138D" w:rsidRDefault="00676B80" w:rsidP="00676B80">
      <w:pPr>
        <w:rPr>
          <w:b/>
        </w:rPr>
      </w:pPr>
      <w:r w:rsidRPr="00D1138D">
        <w:rPr>
          <w:b/>
        </w:rPr>
        <w:t xml:space="preserve">                Avizat Legalitate</w:t>
      </w:r>
      <w:r w:rsidR="00D1138D" w:rsidRPr="00D1138D">
        <w:rPr>
          <w:b/>
        </w:rPr>
        <w:t xml:space="preserve">                                                              Întocmit,</w:t>
      </w:r>
    </w:p>
    <w:p w:rsidR="00676B80" w:rsidRPr="00D1138D" w:rsidRDefault="00676B80" w:rsidP="00676B80">
      <w:pPr>
        <w:rPr>
          <w:b/>
        </w:rPr>
      </w:pPr>
      <w:r w:rsidRPr="00D1138D">
        <w:rPr>
          <w:b/>
        </w:rPr>
        <w:t xml:space="preserve">  Şef Serviciu Asistenţă Juridică,</w:t>
      </w:r>
      <w:r w:rsidR="00D1138D" w:rsidRPr="00D1138D">
        <w:rPr>
          <w:b/>
        </w:rPr>
        <w:t xml:space="preserve">                                 Responsabil Achiziţii Publice</w:t>
      </w:r>
    </w:p>
    <w:p w:rsidR="00677322" w:rsidRPr="00D1138D" w:rsidRDefault="00676B80" w:rsidP="00D1138D">
      <w:pPr>
        <w:rPr>
          <w:b/>
        </w:rPr>
      </w:pPr>
      <w:r w:rsidRPr="00D1138D">
        <w:rPr>
          <w:b/>
        </w:rPr>
        <w:t xml:space="preserve">        Claudiu George  </w:t>
      </w:r>
      <w:proofErr w:type="spellStart"/>
      <w:r w:rsidRPr="00D1138D">
        <w:rPr>
          <w:b/>
        </w:rPr>
        <w:t>Fogoraş</w:t>
      </w:r>
      <w:proofErr w:type="spellEnd"/>
      <w:r w:rsidR="00D1138D" w:rsidRPr="00D1138D">
        <w:rPr>
          <w:b/>
        </w:rPr>
        <w:t xml:space="preserve">                   </w:t>
      </w:r>
      <w:r w:rsidR="00D1138D">
        <w:rPr>
          <w:b/>
        </w:rPr>
        <w:t xml:space="preserve">                              </w:t>
      </w:r>
      <w:proofErr w:type="spellStart"/>
      <w:r w:rsidR="00D1138D" w:rsidRPr="00D1138D">
        <w:rPr>
          <w:b/>
        </w:rPr>
        <w:t>Florela</w:t>
      </w:r>
      <w:proofErr w:type="spellEnd"/>
      <w:r w:rsidR="00D1138D" w:rsidRPr="00D1138D">
        <w:rPr>
          <w:b/>
        </w:rPr>
        <w:t xml:space="preserve"> Ciobotaru</w:t>
      </w:r>
      <w:r w:rsidRPr="00D1138D">
        <w:rPr>
          <w:b/>
        </w:rPr>
        <w:t xml:space="preserve">      </w:t>
      </w:r>
    </w:p>
    <w:sectPr w:rsidR="00677322" w:rsidRPr="00D1138D" w:rsidSect="00942D20">
      <w:pgSz w:w="11907" w:h="16840" w:code="9"/>
      <w:pgMar w:top="220" w:right="1134" w:bottom="1134" w:left="1418" w:header="709" w:footer="709" w:gutter="0"/>
      <w:cols w:space="720"/>
      <w:docGrid w:linePitch="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7E4" w:rsidRDefault="009E57E4" w:rsidP="009954E8">
      <w:r>
        <w:separator/>
      </w:r>
    </w:p>
  </w:endnote>
  <w:endnote w:type="continuationSeparator" w:id="0">
    <w:p w:rsidR="009E57E4" w:rsidRDefault="009E57E4" w:rsidP="009954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0"/>
    <w:family w:val="auto"/>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tima">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7E4" w:rsidRDefault="009E57E4" w:rsidP="009954E8">
      <w:r>
        <w:separator/>
      </w:r>
    </w:p>
  </w:footnote>
  <w:footnote w:type="continuationSeparator" w:id="0">
    <w:p w:rsidR="009E57E4" w:rsidRDefault="009E57E4" w:rsidP="009954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8268D56"/>
    <w:lvl w:ilvl="0">
      <w:start w:val="1"/>
      <w:numFmt w:val="decimal"/>
      <w:pStyle w:val="Listanumerotat5"/>
      <w:lvlText w:val="%1."/>
      <w:lvlJc w:val="left"/>
      <w:pPr>
        <w:tabs>
          <w:tab w:val="num" w:pos="1492"/>
        </w:tabs>
        <w:ind w:left="1492" w:hanging="360"/>
      </w:pPr>
    </w:lvl>
  </w:abstractNum>
  <w:abstractNum w:abstractNumId="1">
    <w:nsid w:val="FFFFFF7D"/>
    <w:multiLevelType w:val="singleLevel"/>
    <w:tmpl w:val="24588CD0"/>
    <w:lvl w:ilvl="0">
      <w:start w:val="1"/>
      <w:numFmt w:val="decimal"/>
      <w:pStyle w:val="Listanumerotat4"/>
      <w:lvlText w:val="%1."/>
      <w:lvlJc w:val="left"/>
      <w:pPr>
        <w:tabs>
          <w:tab w:val="num" w:pos="1209"/>
        </w:tabs>
        <w:ind w:left="1209" w:hanging="360"/>
      </w:pPr>
    </w:lvl>
  </w:abstractNum>
  <w:abstractNum w:abstractNumId="2">
    <w:nsid w:val="FFFFFF7E"/>
    <w:multiLevelType w:val="singleLevel"/>
    <w:tmpl w:val="7BDE900E"/>
    <w:lvl w:ilvl="0">
      <w:start w:val="1"/>
      <w:numFmt w:val="decimal"/>
      <w:pStyle w:val="Listanumerotat3"/>
      <w:lvlText w:val="%1."/>
      <w:lvlJc w:val="left"/>
      <w:pPr>
        <w:tabs>
          <w:tab w:val="num" w:pos="926"/>
        </w:tabs>
        <w:ind w:left="926" w:hanging="360"/>
      </w:pPr>
    </w:lvl>
  </w:abstractNum>
  <w:abstractNum w:abstractNumId="3">
    <w:nsid w:val="FFFFFF7F"/>
    <w:multiLevelType w:val="singleLevel"/>
    <w:tmpl w:val="9B080418"/>
    <w:lvl w:ilvl="0">
      <w:start w:val="1"/>
      <w:numFmt w:val="decimal"/>
      <w:pStyle w:val="Listanumerotat2"/>
      <w:lvlText w:val="%1."/>
      <w:lvlJc w:val="left"/>
      <w:pPr>
        <w:tabs>
          <w:tab w:val="num" w:pos="643"/>
        </w:tabs>
        <w:ind w:left="643" w:hanging="360"/>
      </w:pPr>
    </w:lvl>
  </w:abstractNum>
  <w:abstractNum w:abstractNumId="4">
    <w:nsid w:val="FFFFFF80"/>
    <w:multiLevelType w:val="singleLevel"/>
    <w:tmpl w:val="F7F63628"/>
    <w:lvl w:ilvl="0">
      <w:start w:val="1"/>
      <w:numFmt w:val="bullet"/>
      <w:pStyle w:val="Listacumarcatori5"/>
      <w:lvlText w:val=""/>
      <w:lvlJc w:val="left"/>
      <w:pPr>
        <w:tabs>
          <w:tab w:val="num" w:pos="1492"/>
        </w:tabs>
        <w:ind w:left="1492" w:hanging="360"/>
      </w:pPr>
      <w:rPr>
        <w:rFonts w:ascii="Symbol" w:hAnsi="Symbol" w:hint="default"/>
      </w:rPr>
    </w:lvl>
  </w:abstractNum>
  <w:abstractNum w:abstractNumId="5">
    <w:nsid w:val="FFFFFF81"/>
    <w:multiLevelType w:val="singleLevel"/>
    <w:tmpl w:val="3774A9C6"/>
    <w:lvl w:ilvl="0">
      <w:start w:val="1"/>
      <w:numFmt w:val="bullet"/>
      <w:pStyle w:val="Listacumarcatori4"/>
      <w:lvlText w:val=""/>
      <w:lvlJc w:val="left"/>
      <w:pPr>
        <w:tabs>
          <w:tab w:val="num" w:pos="1209"/>
        </w:tabs>
        <w:ind w:left="1209" w:hanging="360"/>
      </w:pPr>
      <w:rPr>
        <w:rFonts w:ascii="Symbol" w:hAnsi="Symbol" w:hint="default"/>
      </w:rPr>
    </w:lvl>
  </w:abstractNum>
  <w:abstractNum w:abstractNumId="6">
    <w:nsid w:val="FFFFFF82"/>
    <w:multiLevelType w:val="singleLevel"/>
    <w:tmpl w:val="6C5685EE"/>
    <w:lvl w:ilvl="0">
      <w:start w:val="1"/>
      <w:numFmt w:val="bullet"/>
      <w:pStyle w:val="Listacumarcatori3"/>
      <w:lvlText w:val=""/>
      <w:lvlJc w:val="left"/>
      <w:pPr>
        <w:tabs>
          <w:tab w:val="num" w:pos="926"/>
        </w:tabs>
        <w:ind w:left="926" w:hanging="360"/>
      </w:pPr>
      <w:rPr>
        <w:rFonts w:ascii="Symbol" w:hAnsi="Symbol" w:hint="default"/>
      </w:rPr>
    </w:lvl>
  </w:abstractNum>
  <w:abstractNum w:abstractNumId="7">
    <w:nsid w:val="FFFFFF83"/>
    <w:multiLevelType w:val="singleLevel"/>
    <w:tmpl w:val="4EC6632A"/>
    <w:lvl w:ilvl="0">
      <w:start w:val="1"/>
      <w:numFmt w:val="bullet"/>
      <w:pStyle w:val="Listacumarcatori2"/>
      <w:lvlText w:val=""/>
      <w:lvlJc w:val="left"/>
      <w:pPr>
        <w:tabs>
          <w:tab w:val="num" w:pos="643"/>
        </w:tabs>
        <w:ind w:left="643" w:hanging="360"/>
      </w:pPr>
      <w:rPr>
        <w:rFonts w:ascii="Symbol" w:hAnsi="Symbol" w:hint="default"/>
      </w:rPr>
    </w:lvl>
  </w:abstractNum>
  <w:abstractNum w:abstractNumId="8">
    <w:nsid w:val="FFFFFF88"/>
    <w:multiLevelType w:val="singleLevel"/>
    <w:tmpl w:val="A490A400"/>
    <w:lvl w:ilvl="0">
      <w:start w:val="1"/>
      <w:numFmt w:val="decimal"/>
      <w:pStyle w:val="Listnumerotat"/>
      <w:lvlText w:val="%1."/>
      <w:lvlJc w:val="left"/>
      <w:pPr>
        <w:tabs>
          <w:tab w:val="num" w:pos="360"/>
        </w:tabs>
        <w:ind w:left="360" w:hanging="360"/>
      </w:pPr>
    </w:lvl>
  </w:abstractNum>
  <w:abstractNum w:abstractNumId="9">
    <w:nsid w:val="FFFFFF89"/>
    <w:multiLevelType w:val="singleLevel"/>
    <w:tmpl w:val="D042F6C4"/>
    <w:lvl w:ilvl="0">
      <w:start w:val="1"/>
      <w:numFmt w:val="bullet"/>
      <w:pStyle w:val="Listcumarcatori"/>
      <w:lvlText w:val=""/>
      <w:lvlJc w:val="left"/>
      <w:pPr>
        <w:tabs>
          <w:tab w:val="num" w:pos="360"/>
        </w:tabs>
        <w:ind w:left="360" w:hanging="360"/>
      </w:pPr>
      <w:rPr>
        <w:rFonts w:ascii="Symbol" w:hAnsi="Symbol" w:hint="default"/>
      </w:rPr>
    </w:lvl>
  </w:abstractNum>
  <w:abstractNum w:abstractNumId="10">
    <w:nsid w:val="00000003"/>
    <w:multiLevelType w:val="multilevel"/>
    <w:tmpl w:val="00000003"/>
    <w:name w:val="WW8Num8"/>
    <w:lvl w:ilvl="0">
      <w:start w:val="1"/>
      <w:numFmt w:val="bullet"/>
      <w:lvlText w:val=""/>
      <w:lvlJc w:val="left"/>
      <w:pPr>
        <w:tabs>
          <w:tab w:val="num" w:pos="1710"/>
        </w:tabs>
        <w:ind w:left="1710" w:hanging="360"/>
      </w:pPr>
      <w:rPr>
        <w:rFonts w:ascii="Wingdings 2" w:hAnsi="Wingdings 2"/>
        <w:b/>
        <w:i w:val="0"/>
      </w:rPr>
    </w:lvl>
    <w:lvl w:ilvl="1">
      <w:start w:val="1"/>
      <w:numFmt w:val="bullet"/>
      <w:lvlText w:val="◦"/>
      <w:lvlJc w:val="left"/>
      <w:pPr>
        <w:tabs>
          <w:tab w:val="num" w:pos="2070"/>
        </w:tabs>
        <w:ind w:left="2070" w:hanging="360"/>
      </w:pPr>
      <w:rPr>
        <w:rFonts w:ascii="OpenSymbol" w:hAnsi="OpenSymbol" w:cs="Wingdings"/>
      </w:rPr>
    </w:lvl>
    <w:lvl w:ilvl="2">
      <w:start w:val="1"/>
      <w:numFmt w:val="bullet"/>
      <w:lvlText w:val="▪"/>
      <w:lvlJc w:val="left"/>
      <w:pPr>
        <w:tabs>
          <w:tab w:val="num" w:pos="2430"/>
        </w:tabs>
        <w:ind w:left="2430" w:hanging="360"/>
      </w:pPr>
      <w:rPr>
        <w:rFonts w:ascii="OpenSymbol" w:hAnsi="OpenSymbol" w:cs="Wingdings"/>
      </w:rPr>
    </w:lvl>
    <w:lvl w:ilvl="3">
      <w:start w:val="1"/>
      <w:numFmt w:val="bullet"/>
      <w:lvlText w:val=""/>
      <w:lvlJc w:val="left"/>
      <w:pPr>
        <w:tabs>
          <w:tab w:val="num" w:pos="2790"/>
        </w:tabs>
        <w:ind w:left="2790" w:hanging="360"/>
      </w:pPr>
      <w:rPr>
        <w:rFonts w:ascii="Wingdings 2" w:hAnsi="Wingdings 2"/>
        <w:b/>
        <w:i w:val="0"/>
      </w:rPr>
    </w:lvl>
    <w:lvl w:ilvl="4">
      <w:start w:val="1"/>
      <w:numFmt w:val="bullet"/>
      <w:lvlText w:val="◦"/>
      <w:lvlJc w:val="left"/>
      <w:pPr>
        <w:tabs>
          <w:tab w:val="num" w:pos="3150"/>
        </w:tabs>
        <w:ind w:left="3150" w:hanging="360"/>
      </w:pPr>
      <w:rPr>
        <w:rFonts w:ascii="OpenSymbol" w:hAnsi="OpenSymbol" w:cs="Wingdings"/>
      </w:rPr>
    </w:lvl>
    <w:lvl w:ilvl="5">
      <w:start w:val="1"/>
      <w:numFmt w:val="bullet"/>
      <w:lvlText w:val="▪"/>
      <w:lvlJc w:val="left"/>
      <w:pPr>
        <w:tabs>
          <w:tab w:val="num" w:pos="3510"/>
        </w:tabs>
        <w:ind w:left="3510" w:hanging="360"/>
      </w:pPr>
      <w:rPr>
        <w:rFonts w:ascii="OpenSymbol" w:hAnsi="OpenSymbol" w:cs="Wingdings"/>
      </w:rPr>
    </w:lvl>
    <w:lvl w:ilvl="6">
      <w:start w:val="1"/>
      <w:numFmt w:val="bullet"/>
      <w:lvlText w:val=""/>
      <w:lvlJc w:val="left"/>
      <w:pPr>
        <w:tabs>
          <w:tab w:val="num" w:pos="3870"/>
        </w:tabs>
        <w:ind w:left="3870" w:hanging="360"/>
      </w:pPr>
      <w:rPr>
        <w:rFonts w:ascii="Wingdings 2" w:hAnsi="Wingdings 2"/>
        <w:b/>
        <w:i w:val="0"/>
      </w:rPr>
    </w:lvl>
    <w:lvl w:ilvl="7">
      <w:start w:val="1"/>
      <w:numFmt w:val="bullet"/>
      <w:lvlText w:val="◦"/>
      <w:lvlJc w:val="left"/>
      <w:pPr>
        <w:tabs>
          <w:tab w:val="num" w:pos="4230"/>
        </w:tabs>
        <w:ind w:left="4230" w:hanging="360"/>
      </w:pPr>
      <w:rPr>
        <w:rFonts w:ascii="OpenSymbol" w:hAnsi="OpenSymbol" w:cs="Wingdings"/>
      </w:rPr>
    </w:lvl>
    <w:lvl w:ilvl="8">
      <w:start w:val="1"/>
      <w:numFmt w:val="bullet"/>
      <w:lvlText w:val="▪"/>
      <w:lvlJc w:val="left"/>
      <w:pPr>
        <w:tabs>
          <w:tab w:val="num" w:pos="4590"/>
        </w:tabs>
        <w:ind w:left="4590" w:hanging="360"/>
      </w:pPr>
      <w:rPr>
        <w:rFonts w:ascii="OpenSymbol" w:hAnsi="OpenSymbol" w:cs="Wingdings"/>
      </w:rPr>
    </w:lvl>
  </w:abstractNum>
  <w:abstractNum w:abstractNumId="11">
    <w:nsid w:val="00000005"/>
    <w:multiLevelType w:val="singleLevel"/>
    <w:tmpl w:val="00000005"/>
    <w:name w:val="WW8Num7"/>
    <w:lvl w:ilvl="0">
      <w:start w:val="1"/>
      <w:numFmt w:val="bullet"/>
      <w:lvlText w:val=""/>
      <w:lvlJc w:val="left"/>
      <w:pPr>
        <w:tabs>
          <w:tab w:val="num" w:pos="0"/>
        </w:tabs>
        <w:ind w:left="720" w:hanging="360"/>
      </w:pPr>
      <w:rPr>
        <w:rFonts w:ascii="Wingdings" w:hAnsi="Wingdings" w:cs="Verdana"/>
        <w:sz w:val="20"/>
        <w:szCs w:val="20"/>
        <w:lang w:val="ro-RO"/>
      </w:rPr>
    </w:lvl>
  </w:abstractNum>
  <w:abstractNum w:abstractNumId="12">
    <w:nsid w:val="0000000E"/>
    <w:multiLevelType w:val="singleLevel"/>
    <w:tmpl w:val="0000000E"/>
    <w:name w:val="WW8Num20"/>
    <w:lvl w:ilvl="0">
      <w:start w:val="1"/>
      <w:numFmt w:val="upperRoman"/>
      <w:lvlText w:val="%1."/>
      <w:lvlJc w:val="left"/>
      <w:pPr>
        <w:tabs>
          <w:tab w:val="num" w:pos="0"/>
        </w:tabs>
        <w:ind w:left="720" w:hanging="360"/>
      </w:pPr>
      <w:rPr>
        <w:rFonts w:ascii="Verdana" w:eastAsia="Times New Roman" w:hAnsi="Verdana" w:cs="Verdana"/>
        <w:sz w:val="20"/>
      </w:rPr>
    </w:lvl>
  </w:abstractNum>
  <w:abstractNum w:abstractNumId="13">
    <w:nsid w:val="00000010"/>
    <w:multiLevelType w:val="singleLevel"/>
    <w:tmpl w:val="00000010"/>
    <w:name w:val="WW8Num22"/>
    <w:lvl w:ilvl="0">
      <w:start w:val="1"/>
      <w:numFmt w:val="bullet"/>
      <w:lvlText w:val=""/>
      <w:lvlJc w:val="left"/>
      <w:pPr>
        <w:tabs>
          <w:tab w:val="num" w:pos="0"/>
        </w:tabs>
        <w:ind w:left="720" w:hanging="360"/>
      </w:pPr>
      <w:rPr>
        <w:rFonts w:ascii="Wingdings" w:hAnsi="Wingdings" w:cs="Verdana"/>
        <w:sz w:val="20"/>
      </w:rPr>
    </w:lvl>
  </w:abstractNum>
  <w:abstractNum w:abstractNumId="14">
    <w:nsid w:val="00000011"/>
    <w:multiLevelType w:val="multilevel"/>
    <w:tmpl w:val="00000011"/>
    <w:name w:val="WW8Num24"/>
    <w:lvl w:ilvl="0">
      <w:start w:val="1"/>
      <w:numFmt w:val="bullet"/>
      <w:lvlText w:val="-"/>
      <w:lvlJc w:val="left"/>
      <w:pPr>
        <w:tabs>
          <w:tab w:val="num" w:pos="720"/>
        </w:tabs>
        <w:ind w:left="720" w:hanging="360"/>
      </w:pPr>
      <w:rPr>
        <w:rFonts w:ascii="Verdana" w:hAnsi="Verdana" w:cs="Wingdings"/>
        <w:sz w:val="20"/>
        <w:szCs w:val="20"/>
        <w:lang w:val="ro-RO"/>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5">
    <w:nsid w:val="02342647"/>
    <w:multiLevelType w:val="multilevel"/>
    <w:tmpl w:val="6C5468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044D3D84"/>
    <w:multiLevelType w:val="hybridMultilevel"/>
    <w:tmpl w:val="AF084D30"/>
    <w:lvl w:ilvl="0" w:tplc="04090019">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2CD06783"/>
    <w:multiLevelType w:val="hybridMultilevel"/>
    <w:tmpl w:val="8ECCC27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45E2D15"/>
    <w:multiLevelType w:val="hybridMultilevel"/>
    <w:tmpl w:val="6E9E3336"/>
    <w:lvl w:ilvl="0" w:tplc="0418000B">
      <w:start w:val="1"/>
      <w:numFmt w:val="bullet"/>
      <w:lvlText w:val=""/>
      <w:lvlJc w:val="left"/>
      <w:pPr>
        <w:ind w:left="720" w:hanging="360"/>
      </w:pPr>
      <w:rPr>
        <w:rFonts w:ascii="Wingdings" w:hAnsi="Wingdings" w:hint="default"/>
      </w:rPr>
    </w:lvl>
    <w:lvl w:ilvl="1" w:tplc="0418000B">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346F3F00"/>
    <w:multiLevelType w:val="hybridMultilevel"/>
    <w:tmpl w:val="C30C23B2"/>
    <w:lvl w:ilvl="0" w:tplc="04090017">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36AF0B2C"/>
    <w:multiLevelType w:val="hybridMultilevel"/>
    <w:tmpl w:val="A9BABF0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3CE8544C"/>
    <w:multiLevelType w:val="hybridMultilevel"/>
    <w:tmpl w:val="A52ADB9A"/>
    <w:lvl w:ilvl="0" w:tplc="04180017">
      <w:start w:val="1"/>
      <w:numFmt w:val="lowerLetter"/>
      <w:lvlText w:val="%1)"/>
      <w:lvlJc w:val="left"/>
      <w:pPr>
        <w:ind w:left="754" w:hanging="360"/>
      </w:pPr>
    </w:lvl>
    <w:lvl w:ilvl="1" w:tplc="04180019" w:tentative="1">
      <w:start w:val="1"/>
      <w:numFmt w:val="lowerLetter"/>
      <w:lvlText w:val="%2."/>
      <w:lvlJc w:val="left"/>
      <w:pPr>
        <w:ind w:left="1474" w:hanging="360"/>
      </w:pPr>
    </w:lvl>
    <w:lvl w:ilvl="2" w:tplc="0418001B">
      <w:start w:val="1"/>
      <w:numFmt w:val="lowerRoman"/>
      <w:lvlText w:val="%3."/>
      <w:lvlJc w:val="right"/>
      <w:pPr>
        <w:ind w:left="2194" w:hanging="180"/>
      </w:pPr>
    </w:lvl>
    <w:lvl w:ilvl="3" w:tplc="0418000F" w:tentative="1">
      <w:start w:val="1"/>
      <w:numFmt w:val="decimal"/>
      <w:lvlText w:val="%4."/>
      <w:lvlJc w:val="left"/>
      <w:pPr>
        <w:ind w:left="2914" w:hanging="360"/>
      </w:pPr>
    </w:lvl>
    <w:lvl w:ilvl="4" w:tplc="04180019" w:tentative="1">
      <w:start w:val="1"/>
      <w:numFmt w:val="lowerLetter"/>
      <w:lvlText w:val="%5."/>
      <w:lvlJc w:val="left"/>
      <w:pPr>
        <w:ind w:left="3634" w:hanging="360"/>
      </w:pPr>
    </w:lvl>
    <w:lvl w:ilvl="5" w:tplc="0418001B" w:tentative="1">
      <w:start w:val="1"/>
      <w:numFmt w:val="lowerRoman"/>
      <w:lvlText w:val="%6."/>
      <w:lvlJc w:val="right"/>
      <w:pPr>
        <w:ind w:left="4354" w:hanging="180"/>
      </w:pPr>
    </w:lvl>
    <w:lvl w:ilvl="6" w:tplc="0418000F" w:tentative="1">
      <w:start w:val="1"/>
      <w:numFmt w:val="decimal"/>
      <w:lvlText w:val="%7."/>
      <w:lvlJc w:val="left"/>
      <w:pPr>
        <w:ind w:left="5074" w:hanging="360"/>
      </w:pPr>
    </w:lvl>
    <w:lvl w:ilvl="7" w:tplc="04180019" w:tentative="1">
      <w:start w:val="1"/>
      <w:numFmt w:val="lowerLetter"/>
      <w:lvlText w:val="%8."/>
      <w:lvlJc w:val="left"/>
      <w:pPr>
        <w:ind w:left="5794" w:hanging="360"/>
      </w:pPr>
    </w:lvl>
    <w:lvl w:ilvl="8" w:tplc="0418001B" w:tentative="1">
      <w:start w:val="1"/>
      <w:numFmt w:val="lowerRoman"/>
      <w:lvlText w:val="%9."/>
      <w:lvlJc w:val="right"/>
      <w:pPr>
        <w:ind w:left="6514" w:hanging="180"/>
      </w:pPr>
    </w:lvl>
  </w:abstractNum>
  <w:abstractNum w:abstractNumId="22">
    <w:nsid w:val="4185412F"/>
    <w:multiLevelType w:val="hybridMultilevel"/>
    <w:tmpl w:val="C68A422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4B0C4F70"/>
    <w:multiLevelType w:val="multilevel"/>
    <w:tmpl w:val="C6262B5A"/>
    <w:lvl w:ilvl="0">
      <w:start w:val="1"/>
      <w:numFmt w:val="lowerLetter"/>
      <w:lvlText w:val="%1."/>
      <w:lvlJc w:val="left"/>
      <w:pPr>
        <w:ind w:left="2357" w:hanging="360"/>
      </w:pPr>
      <w:rPr>
        <w:rFonts w:ascii="Times New Roman" w:eastAsia="Times New Roman" w:hAnsi="Times New Roman" w:cs="Times New Roman" w:hint="default"/>
      </w:rPr>
    </w:lvl>
    <w:lvl w:ilvl="1">
      <w:numFmt w:val="bullet"/>
      <w:lvlText w:val="o"/>
      <w:lvlJc w:val="left"/>
      <w:pPr>
        <w:ind w:left="3077" w:hanging="360"/>
      </w:pPr>
      <w:rPr>
        <w:rFonts w:ascii="Courier New" w:hAnsi="Courier New" w:cs="Courier New"/>
      </w:rPr>
    </w:lvl>
    <w:lvl w:ilvl="2">
      <w:numFmt w:val="bullet"/>
      <w:lvlText w:val=""/>
      <w:lvlJc w:val="left"/>
      <w:pPr>
        <w:ind w:left="3797" w:hanging="360"/>
      </w:pPr>
      <w:rPr>
        <w:rFonts w:ascii="Wingdings" w:hAnsi="Wingdings"/>
      </w:rPr>
    </w:lvl>
    <w:lvl w:ilvl="3">
      <w:numFmt w:val="bullet"/>
      <w:lvlText w:val=""/>
      <w:lvlJc w:val="left"/>
      <w:pPr>
        <w:ind w:left="4517" w:hanging="360"/>
      </w:pPr>
      <w:rPr>
        <w:rFonts w:ascii="Symbol" w:hAnsi="Symbol"/>
      </w:rPr>
    </w:lvl>
    <w:lvl w:ilvl="4">
      <w:numFmt w:val="bullet"/>
      <w:lvlText w:val="o"/>
      <w:lvlJc w:val="left"/>
      <w:pPr>
        <w:ind w:left="5237" w:hanging="360"/>
      </w:pPr>
      <w:rPr>
        <w:rFonts w:ascii="Courier New" w:hAnsi="Courier New" w:cs="Courier New"/>
      </w:rPr>
    </w:lvl>
    <w:lvl w:ilvl="5">
      <w:numFmt w:val="bullet"/>
      <w:lvlText w:val=""/>
      <w:lvlJc w:val="left"/>
      <w:pPr>
        <w:ind w:left="5957" w:hanging="360"/>
      </w:pPr>
      <w:rPr>
        <w:rFonts w:ascii="Wingdings" w:hAnsi="Wingdings"/>
      </w:rPr>
    </w:lvl>
    <w:lvl w:ilvl="6">
      <w:numFmt w:val="bullet"/>
      <w:lvlText w:val=""/>
      <w:lvlJc w:val="left"/>
      <w:pPr>
        <w:ind w:left="6677" w:hanging="360"/>
      </w:pPr>
      <w:rPr>
        <w:rFonts w:ascii="Symbol" w:hAnsi="Symbol"/>
      </w:rPr>
    </w:lvl>
    <w:lvl w:ilvl="7">
      <w:numFmt w:val="bullet"/>
      <w:lvlText w:val="o"/>
      <w:lvlJc w:val="left"/>
      <w:pPr>
        <w:ind w:left="7397" w:hanging="360"/>
      </w:pPr>
      <w:rPr>
        <w:rFonts w:ascii="Courier New" w:hAnsi="Courier New" w:cs="Courier New"/>
      </w:rPr>
    </w:lvl>
    <w:lvl w:ilvl="8">
      <w:numFmt w:val="bullet"/>
      <w:lvlText w:val=""/>
      <w:lvlJc w:val="left"/>
      <w:pPr>
        <w:ind w:left="8117" w:hanging="360"/>
      </w:pPr>
      <w:rPr>
        <w:rFonts w:ascii="Wingdings" w:hAnsi="Wingdings"/>
      </w:rPr>
    </w:lvl>
  </w:abstractNum>
  <w:abstractNum w:abstractNumId="24">
    <w:nsid w:val="4E4B4E3E"/>
    <w:multiLevelType w:val="multilevel"/>
    <w:tmpl w:val="9194726A"/>
    <w:name w:val="AOHead"/>
    <w:lvl w:ilvl="0">
      <w:start w:val="1"/>
      <w:numFmt w:val="decimal"/>
      <w:pStyle w:val="AOHead1"/>
      <w:lvlText w:val="%1."/>
      <w:lvlJc w:val="left"/>
      <w:pPr>
        <w:tabs>
          <w:tab w:val="num" w:pos="720"/>
        </w:tabs>
        <w:ind w:left="720" w:hanging="720"/>
      </w:pPr>
      <w:rPr>
        <w:b w:val="0"/>
      </w:rPr>
    </w:lvl>
    <w:lvl w:ilvl="1">
      <w:start w:val="1"/>
      <w:numFmt w:val="decimal"/>
      <w:pStyle w:val="AOHead2"/>
      <w:lvlText w:val="%1.%2"/>
      <w:lvlJc w:val="left"/>
      <w:pPr>
        <w:tabs>
          <w:tab w:val="num" w:pos="720"/>
        </w:tabs>
        <w:ind w:left="720" w:hanging="720"/>
      </w:pPr>
      <w:rPr>
        <w:b w:val="0"/>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5">
    <w:nsid w:val="4EAC50C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nsid w:val="5B7F5B7C"/>
    <w:multiLevelType w:val="hybridMultilevel"/>
    <w:tmpl w:val="41585B1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5DF268A6"/>
    <w:multiLevelType w:val="hybridMultilevel"/>
    <w:tmpl w:val="CA44088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62830D10"/>
    <w:multiLevelType w:val="multilevel"/>
    <w:tmpl w:val="971ECB54"/>
    <w:name w:val="AOA"/>
    <w:lvl w:ilvl="0">
      <w:start w:val="1"/>
      <w:numFmt w:val="upperLetter"/>
      <w:pStyle w:val="AOA"/>
      <w:lvlText w:val="(%1)"/>
      <w:lvlJc w:val="left"/>
      <w:pPr>
        <w:tabs>
          <w:tab w:val="num" w:pos="900"/>
        </w:tabs>
        <w:ind w:left="900" w:hanging="720"/>
      </w:pPr>
      <w:rPr>
        <w:b w:val="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9">
    <w:nsid w:val="63E17C6B"/>
    <w:multiLevelType w:val="hybridMultilevel"/>
    <w:tmpl w:val="D24AE6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65D61671"/>
    <w:multiLevelType w:val="hybridMultilevel"/>
    <w:tmpl w:val="879A873E"/>
    <w:lvl w:ilvl="0" w:tplc="1A7A40F6">
      <w:start w:val="1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7AA43DEE"/>
    <w:multiLevelType w:val="hybridMultilevel"/>
    <w:tmpl w:val="1E282C2E"/>
    <w:lvl w:ilvl="0" w:tplc="FFFFFFFF">
      <w:start w:val="1"/>
      <w:numFmt w:val="bullet"/>
      <w:pStyle w:val="ListBullet1"/>
      <w:lvlText w:val=""/>
      <w:lvlJc w:val="left"/>
      <w:pPr>
        <w:tabs>
          <w:tab w:val="num" w:pos="567"/>
        </w:tabs>
        <w:ind w:left="567" w:hanging="567"/>
      </w:pPr>
      <w:rPr>
        <w:rFonts w:ascii="Symbol" w:hAnsi="Symbol" w:hint="default"/>
        <w:b/>
        <w:i w:val="0"/>
        <w:caps w:val="0"/>
        <w:strike w:val="0"/>
        <w:dstrike w:val="0"/>
        <w:outline w:val="0"/>
        <w:shadow/>
        <w:emboss w:val="0"/>
        <w:imprint w:val="0"/>
        <w:vanish w:val="0"/>
        <w:webHidden w:val="0"/>
        <w:sz w:val="30"/>
        <w:u w:val="none"/>
        <w:effect w:val="none"/>
        <w:vertAlign w:val="baseline"/>
        <w:specVanish w:val="0"/>
      </w:rPr>
    </w:lvl>
    <w:lvl w:ilvl="1" w:tplc="FFFFFFFF">
      <w:start w:val="1"/>
      <w:numFmt w:val="bullet"/>
      <w:lvlText w:val="o"/>
      <w:lvlJc w:val="left"/>
      <w:pPr>
        <w:tabs>
          <w:tab w:val="num" w:pos="448"/>
        </w:tabs>
        <w:ind w:left="448" w:hanging="360"/>
      </w:pPr>
      <w:rPr>
        <w:rFonts w:ascii="Courier New" w:hAnsi="Courier New" w:cs="Times New Roman" w:hint="default"/>
      </w:rPr>
    </w:lvl>
    <w:lvl w:ilvl="2" w:tplc="FFFFFFFF">
      <w:start w:val="1"/>
      <w:numFmt w:val="bullet"/>
      <w:lvlText w:val=""/>
      <w:lvlJc w:val="left"/>
      <w:pPr>
        <w:tabs>
          <w:tab w:val="num" w:pos="1168"/>
        </w:tabs>
        <w:ind w:left="1168" w:hanging="360"/>
      </w:pPr>
      <w:rPr>
        <w:rFonts w:ascii="Wingdings" w:hAnsi="Wingdings" w:hint="default"/>
      </w:rPr>
    </w:lvl>
    <w:lvl w:ilvl="3" w:tplc="FFFFFFFF">
      <w:start w:val="1"/>
      <w:numFmt w:val="bullet"/>
      <w:lvlText w:val=""/>
      <w:lvlJc w:val="left"/>
      <w:pPr>
        <w:tabs>
          <w:tab w:val="num" w:pos="1888"/>
        </w:tabs>
        <w:ind w:left="1888" w:hanging="360"/>
      </w:pPr>
      <w:rPr>
        <w:rFonts w:ascii="Symbol" w:hAnsi="Symbol" w:hint="default"/>
      </w:rPr>
    </w:lvl>
    <w:lvl w:ilvl="4" w:tplc="FFFFFFFF">
      <w:start w:val="1"/>
      <w:numFmt w:val="bullet"/>
      <w:lvlText w:val="o"/>
      <w:lvlJc w:val="left"/>
      <w:pPr>
        <w:tabs>
          <w:tab w:val="num" w:pos="2608"/>
        </w:tabs>
        <w:ind w:left="2608" w:hanging="360"/>
      </w:pPr>
      <w:rPr>
        <w:rFonts w:ascii="Courier New" w:hAnsi="Courier New" w:cs="Times New Roman" w:hint="default"/>
      </w:rPr>
    </w:lvl>
    <w:lvl w:ilvl="5" w:tplc="FFFFFFFF">
      <w:start w:val="1"/>
      <w:numFmt w:val="bullet"/>
      <w:lvlText w:val=""/>
      <w:lvlJc w:val="left"/>
      <w:pPr>
        <w:tabs>
          <w:tab w:val="num" w:pos="3328"/>
        </w:tabs>
        <w:ind w:left="3328" w:hanging="360"/>
      </w:pPr>
      <w:rPr>
        <w:rFonts w:ascii="Wingdings" w:hAnsi="Wingdings" w:hint="default"/>
      </w:rPr>
    </w:lvl>
    <w:lvl w:ilvl="6" w:tplc="FFFFFFFF">
      <w:start w:val="1"/>
      <w:numFmt w:val="bullet"/>
      <w:lvlText w:val=""/>
      <w:lvlJc w:val="left"/>
      <w:pPr>
        <w:tabs>
          <w:tab w:val="num" w:pos="4048"/>
        </w:tabs>
        <w:ind w:left="4048" w:hanging="360"/>
      </w:pPr>
      <w:rPr>
        <w:rFonts w:ascii="Symbol" w:hAnsi="Symbol" w:hint="default"/>
      </w:rPr>
    </w:lvl>
    <w:lvl w:ilvl="7" w:tplc="FFFFFFFF">
      <w:start w:val="1"/>
      <w:numFmt w:val="bullet"/>
      <w:lvlText w:val="o"/>
      <w:lvlJc w:val="left"/>
      <w:pPr>
        <w:tabs>
          <w:tab w:val="num" w:pos="4768"/>
        </w:tabs>
        <w:ind w:left="4768" w:hanging="360"/>
      </w:pPr>
      <w:rPr>
        <w:rFonts w:ascii="Courier New" w:hAnsi="Courier New" w:cs="Times New Roman" w:hint="default"/>
      </w:rPr>
    </w:lvl>
    <w:lvl w:ilvl="8" w:tplc="FFFFFFFF">
      <w:start w:val="1"/>
      <w:numFmt w:val="bullet"/>
      <w:lvlText w:val=""/>
      <w:lvlJc w:val="left"/>
      <w:pPr>
        <w:tabs>
          <w:tab w:val="num" w:pos="5488"/>
        </w:tabs>
        <w:ind w:left="5488" w:hanging="360"/>
      </w:pPr>
      <w:rPr>
        <w:rFonts w:ascii="Wingdings" w:hAnsi="Wingdings" w:hint="default"/>
      </w:rPr>
    </w:lvl>
  </w:abstractNum>
  <w:num w:numId="1">
    <w:abstractNumId w:val="31"/>
  </w:num>
  <w:num w:numId="2">
    <w:abstractNumId w:val="25"/>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8"/>
  </w:num>
  <w:num w:numId="15">
    <w:abstractNumId w:val="24"/>
  </w:num>
  <w:num w:numId="16">
    <w:abstractNumId w:val="29"/>
  </w:num>
  <w:num w:numId="17">
    <w:abstractNumId w:val="30"/>
  </w:num>
  <w:num w:numId="18">
    <w:abstractNumId w:val="27"/>
  </w:num>
  <w:num w:numId="19">
    <w:abstractNumId w:val="26"/>
  </w:num>
  <w:num w:numId="20">
    <w:abstractNumId w:val="18"/>
  </w:num>
  <w:num w:numId="21">
    <w:abstractNumId w:val="19"/>
  </w:num>
  <w:num w:numId="22">
    <w:abstractNumId w:val="22"/>
  </w:num>
  <w:num w:numId="23">
    <w:abstractNumId w:val="23"/>
  </w:num>
  <w:num w:numId="24">
    <w:abstractNumId w:val="15"/>
  </w:num>
  <w:num w:numId="25">
    <w:abstractNumId w:val="21"/>
  </w:num>
  <w:num w:numId="26">
    <w:abstractNumId w:val="17"/>
  </w:num>
  <w:num w:numId="27">
    <w:abstractNumId w:val="20"/>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oNotTrackMoves/>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557DD"/>
    <w:rsid w:val="00003B5D"/>
    <w:rsid w:val="00004421"/>
    <w:rsid w:val="000050BA"/>
    <w:rsid w:val="00005DA2"/>
    <w:rsid w:val="00011D45"/>
    <w:rsid w:val="00011DCD"/>
    <w:rsid w:val="00020E3F"/>
    <w:rsid w:val="00031F82"/>
    <w:rsid w:val="00042351"/>
    <w:rsid w:val="0004787B"/>
    <w:rsid w:val="00047A9E"/>
    <w:rsid w:val="000559F5"/>
    <w:rsid w:val="00055C88"/>
    <w:rsid w:val="000643DF"/>
    <w:rsid w:val="00065D11"/>
    <w:rsid w:val="0007258F"/>
    <w:rsid w:val="0008560B"/>
    <w:rsid w:val="000951CB"/>
    <w:rsid w:val="000A04AD"/>
    <w:rsid w:val="000A29EC"/>
    <w:rsid w:val="000A403D"/>
    <w:rsid w:val="000B5A3C"/>
    <w:rsid w:val="000C2E69"/>
    <w:rsid w:val="000C4358"/>
    <w:rsid w:val="000C4CE0"/>
    <w:rsid w:val="000C5655"/>
    <w:rsid w:val="000E2850"/>
    <w:rsid w:val="000F2829"/>
    <w:rsid w:val="000F60B6"/>
    <w:rsid w:val="000F72B9"/>
    <w:rsid w:val="00100D86"/>
    <w:rsid w:val="00100F8B"/>
    <w:rsid w:val="00102F92"/>
    <w:rsid w:val="00104DE6"/>
    <w:rsid w:val="0011693C"/>
    <w:rsid w:val="00116B6C"/>
    <w:rsid w:val="00117EAB"/>
    <w:rsid w:val="00130DF2"/>
    <w:rsid w:val="001318C9"/>
    <w:rsid w:val="001334D5"/>
    <w:rsid w:val="00134505"/>
    <w:rsid w:val="00134964"/>
    <w:rsid w:val="001407E0"/>
    <w:rsid w:val="00140B17"/>
    <w:rsid w:val="001442B5"/>
    <w:rsid w:val="00155325"/>
    <w:rsid w:val="00156531"/>
    <w:rsid w:val="001578FA"/>
    <w:rsid w:val="001638B1"/>
    <w:rsid w:val="001713A4"/>
    <w:rsid w:val="00174F0A"/>
    <w:rsid w:val="001754CE"/>
    <w:rsid w:val="001811EA"/>
    <w:rsid w:val="001908F7"/>
    <w:rsid w:val="00191ADA"/>
    <w:rsid w:val="00196C27"/>
    <w:rsid w:val="001A3EA0"/>
    <w:rsid w:val="001B0B6A"/>
    <w:rsid w:val="001B2098"/>
    <w:rsid w:val="001B5920"/>
    <w:rsid w:val="001B631E"/>
    <w:rsid w:val="001B6BD5"/>
    <w:rsid w:val="001C16EC"/>
    <w:rsid w:val="001C7C33"/>
    <w:rsid w:val="001E3438"/>
    <w:rsid w:val="001E3891"/>
    <w:rsid w:val="001E7C29"/>
    <w:rsid w:val="001F2CDB"/>
    <w:rsid w:val="001F4129"/>
    <w:rsid w:val="001F59E5"/>
    <w:rsid w:val="00201A91"/>
    <w:rsid w:val="0020340B"/>
    <w:rsid w:val="00222178"/>
    <w:rsid w:val="00230121"/>
    <w:rsid w:val="00231F6E"/>
    <w:rsid w:val="0023259C"/>
    <w:rsid w:val="002327AA"/>
    <w:rsid w:val="00234431"/>
    <w:rsid w:val="0023545C"/>
    <w:rsid w:val="00235DA5"/>
    <w:rsid w:val="0026301D"/>
    <w:rsid w:val="00263D36"/>
    <w:rsid w:val="00267BEA"/>
    <w:rsid w:val="00270650"/>
    <w:rsid w:val="00273219"/>
    <w:rsid w:val="00276155"/>
    <w:rsid w:val="00280DD1"/>
    <w:rsid w:val="002846B6"/>
    <w:rsid w:val="00291961"/>
    <w:rsid w:val="002952F5"/>
    <w:rsid w:val="00296DE9"/>
    <w:rsid w:val="002A762A"/>
    <w:rsid w:val="002B0327"/>
    <w:rsid w:val="002C4189"/>
    <w:rsid w:val="002D2911"/>
    <w:rsid w:val="002D6438"/>
    <w:rsid w:val="002E261A"/>
    <w:rsid w:val="002E552C"/>
    <w:rsid w:val="00302A4A"/>
    <w:rsid w:val="00317F24"/>
    <w:rsid w:val="00320C95"/>
    <w:rsid w:val="00322FF9"/>
    <w:rsid w:val="00333D58"/>
    <w:rsid w:val="00337CF1"/>
    <w:rsid w:val="00337FB3"/>
    <w:rsid w:val="00352769"/>
    <w:rsid w:val="00365E1F"/>
    <w:rsid w:val="00366F03"/>
    <w:rsid w:val="0037280C"/>
    <w:rsid w:val="00372980"/>
    <w:rsid w:val="00374750"/>
    <w:rsid w:val="00374FC6"/>
    <w:rsid w:val="00375EFE"/>
    <w:rsid w:val="00381345"/>
    <w:rsid w:val="003851D8"/>
    <w:rsid w:val="00386CA2"/>
    <w:rsid w:val="003A130E"/>
    <w:rsid w:val="003A74DF"/>
    <w:rsid w:val="003D34F7"/>
    <w:rsid w:val="003D5806"/>
    <w:rsid w:val="003F3601"/>
    <w:rsid w:val="003F4331"/>
    <w:rsid w:val="00402731"/>
    <w:rsid w:val="00413519"/>
    <w:rsid w:val="00414E55"/>
    <w:rsid w:val="00416E77"/>
    <w:rsid w:val="00420D2A"/>
    <w:rsid w:val="004243B6"/>
    <w:rsid w:val="004272D6"/>
    <w:rsid w:val="00431757"/>
    <w:rsid w:val="00460A42"/>
    <w:rsid w:val="00463AE3"/>
    <w:rsid w:val="0047046C"/>
    <w:rsid w:val="0047144D"/>
    <w:rsid w:val="00471897"/>
    <w:rsid w:val="00473B6A"/>
    <w:rsid w:val="00475A10"/>
    <w:rsid w:val="0047678F"/>
    <w:rsid w:val="00480F9D"/>
    <w:rsid w:val="004922AD"/>
    <w:rsid w:val="00495DFA"/>
    <w:rsid w:val="004A02F4"/>
    <w:rsid w:val="004A4F02"/>
    <w:rsid w:val="004A6B00"/>
    <w:rsid w:val="004A725B"/>
    <w:rsid w:val="004C29DA"/>
    <w:rsid w:val="004E07E4"/>
    <w:rsid w:val="004E1BDD"/>
    <w:rsid w:val="004E27AE"/>
    <w:rsid w:val="004E5B0C"/>
    <w:rsid w:val="004E7355"/>
    <w:rsid w:val="004F5C22"/>
    <w:rsid w:val="004F72C1"/>
    <w:rsid w:val="005029C2"/>
    <w:rsid w:val="00507CB5"/>
    <w:rsid w:val="00510F26"/>
    <w:rsid w:val="00517E94"/>
    <w:rsid w:val="00521305"/>
    <w:rsid w:val="0052228B"/>
    <w:rsid w:val="00526BBC"/>
    <w:rsid w:val="005300B4"/>
    <w:rsid w:val="0053543E"/>
    <w:rsid w:val="00535B5B"/>
    <w:rsid w:val="00541910"/>
    <w:rsid w:val="005507C6"/>
    <w:rsid w:val="00554C45"/>
    <w:rsid w:val="00557804"/>
    <w:rsid w:val="00570336"/>
    <w:rsid w:val="0057202D"/>
    <w:rsid w:val="00580A36"/>
    <w:rsid w:val="00580B67"/>
    <w:rsid w:val="005842FD"/>
    <w:rsid w:val="00591608"/>
    <w:rsid w:val="0059253C"/>
    <w:rsid w:val="00592D63"/>
    <w:rsid w:val="005A668E"/>
    <w:rsid w:val="005B23C7"/>
    <w:rsid w:val="005B428A"/>
    <w:rsid w:val="005C74E8"/>
    <w:rsid w:val="005D068F"/>
    <w:rsid w:val="005D0BF8"/>
    <w:rsid w:val="005D2885"/>
    <w:rsid w:val="005D4F64"/>
    <w:rsid w:val="005D75E1"/>
    <w:rsid w:val="005F0DF3"/>
    <w:rsid w:val="005F2C35"/>
    <w:rsid w:val="005F63FC"/>
    <w:rsid w:val="00601151"/>
    <w:rsid w:val="0060494C"/>
    <w:rsid w:val="00605BE0"/>
    <w:rsid w:val="00610DCF"/>
    <w:rsid w:val="00623E1E"/>
    <w:rsid w:val="00627125"/>
    <w:rsid w:val="00632AA4"/>
    <w:rsid w:val="00656DBF"/>
    <w:rsid w:val="00663C6F"/>
    <w:rsid w:val="00664517"/>
    <w:rsid w:val="00676B80"/>
    <w:rsid w:val="00677322"/>
    <w:rsid w:val="00677BFC"/>
    <w:rsid w:val="0068717D"/>
    <w:rsid w:val="006A103A"/>
    <w:rsid w:val="006A147A"/>
    <w:rsid w:val="006A19C9"/>
    <w:rsid w:val="006B3351"/>
    <w:rsid w:val="006C14CF"/>
    <w:rsid w:val="006C1DB0"/>
    <w:rsid w:val="006C5C47"/>
    <w:rsid w:val="006E05BB"/>
    <w:rsid w:val="006E3E9C"/>
    <w:rsid w:val="006E4062"/>
    <w:rsid w:val="006E7121"/>
    <w:rsid w:val="006F1122"/>
    <w:rsid w:val="006F1AFC"/>
    <w:rsid w:val="00705C62"/>
    <w:rsid w:val="00707124"/>
    <w:rsid w:val="00707DA7"/>
    <w:rsid w:val="007218AE"/>
    <w:rsid w:val="0072361A"/>
    <w:rsid w:val="0073012C"/>
    <w:rsid w:val="00734679"/>
    <w:rsid w:val="007447D0"/>
    <w:rsid w:val="00755F1B"/>
    <w:rsid w:val="00756165"/>
    <w:rsid w:val="0075653A"/>
    <w:rsid w:val="00757706"/>
    <w:rsid w:val="00771D93"/>
    <w:rsid w:val="00773CE4"/>
    <w:rsid w:val="007801F9"/>
    <w:rsid w:val="007906F9"/>
    <w:rsid w:val="00796456"/>
    <w:rsid w:val="007A3477"/>
    <w:rsid w:val="007B2839"/>
    <w:rsid w:val="007B3732"/>
    <w:rsid w:val="007B4E65"/>
    <w:rsid w:val="007C058E"/>
    <w:rsid w:val="007C0C94"/>
    <w:rsid w:val="007C459D"/>
    <w:rsid w:val="007C5540"/>
    <w:rsid w:val="007C738B"/>
    <w:rsid w:val="007C74C8"/>
    <w:rsid w:val="007D4478"/>
    <w:rsid w:val="007D598A"/>
    <w:rsid w:val="007F1EA9"/>
    <w:rsid w:val="00803415"/>
    <w:rsid w:val="00814EA3"/>
    <w:rsid w:val="00833134"/>
    <w:rsid w:val="0083337C"/>
    <w:rsid w:val="00834213"/>
    <w:rsid w:val="008460BB"/>
    <w:rsid w:val="0084610E"/>
    <w:rsid w:val="00847970"/>
    <w:rsid w:val="008609CD"/>
    <w:rsid w:val="00863FBD"/>
    <w:rsid w:val="00881A3E"/>
    <w:rsid w:val="00882404"/>
    <w:rsid w:val="0088322C"/>
    <w:rsid w:val="00885AB0"/>
    <w:rsid w:val="00890C02"/>
    <w:rsid w:val="0089187A"/>
    <w:rsid w:val="00892131"/>
    <w:rsid w:val="008931F1"/>
    <w:rsid w:val="008A52DF"/>
    <w:rsid w:val="008B0F4B"/>
    <w:rsid w:val="008B1DC2"/>
    <w:rsid w:val="008B549A"/>
    <w:rsid w:val="008B60CD"/>
    <w:rsid w:val="008C1569"/>
    <w:rsid w:val="008C3E28"/>
    <w:rsid w:val="008C724F"/>
    <w:rsid w:val="008D74B5"/>
    <w:rsid w:val="008E081B"/>
    <w:rsid w:val="008E7422"/>
    <w:rsid w:val="0090077D"/>
    <w:rsid w:val="009032A6"/>
    <w:rsid w:val="009041A8"/>
    <w:rsid w:val="00906682"/>
    <w:rsid w:val="00907068"/>
    <w:rsid w:val="00917095"/>
    <w:rsid w:val="00917C78"/>
    <w:rsid w:val="00922BD9"/>
    <w:rsid w:val="009262C1"/>
    <w:rsid w:val="00930FBE"/>
    <w:rsid w:val="009337B6"/>
    <w:rsid w:val="00942D20"/>
    <w:rsid w:val="00952742"/>
    <w:rsid w:val="00952829"/>
    <w:rsid w:val="00952EE6"/>
    <w:rsid w:val="009554EE"/>
    <w:rsid w:val="0095736D"/>
    <w:rsid w:val="00957810"/>
    <w:rsid w:val="00960659"/>
    <w:rsid w:val="0096463C"/>
    <w:rsid w:val="00967F2C"/>
    <w:rsid w:val="00972CD9"/>
    <w:rsid w:val="009954E8"/>
    <w:rsid w:val="0099575E"/>
    <w:rsid w:val="009A2D0C"/>
    <w:rsid w:val="009A2EB7"/>
    <w:rsid w:val="009B5D24"/>
    <w:rsid w:val="009B6041"/>
    <w:rsid w:val="009B6EE0"/>
    <w:rsid w:val="009B74BC"/>
    <w:rsid w:val="009C2A4D"/>
    <w:rsid w:val="009D3383"/>
    <w:rsid w:val="009D3998"/>
    <w:rsid w:val="009E57E4"/>
    <w:rsid w:val="009E721E"/>
    <w:rsid w:val="009F033F"/>
    <w:rsid w:val="009F1AC4"/>
    <w:rsid w:val="009F60DF"/>
    <w:rsid w:val="00A07FAC"/>
    <w:rsid w:val="00A11070"/>
    <w:rsid w:val="00A22EFC"/>
    <w:rsid w:val="00A25790"/>
    <w:rsid w:val="00A25DDC"/>
    <w:rsid w:val="00A25F2A"/>
    <w:rsid w:val="00A261A6"/>
    <w:rsid w:val="00A34E7E"/>
    <w:rsid w:val="00A3756E"/>
    <w:rsid w:val="00A41655"/>
    <w:rsid w:val="00A41E52"/>
    <w:rsid w:val="00A46AA8"/>
    <w:rsid w:val="00A53B1E"/>
    <w:rsid w:val="00A60BC6"/>
    <w:rsid w:val="00A61ADC"/>
    <w:rsid w:val="00A71918"/>
    <w:rsid w:val="00A71A3B"/>
    <w:rsid w:val="00A73AB3"/>
    <w:rsid w:val="00A83641"/>
    <w:rsid w:val="00A85510"/>
    <w:rsid w:val="00A8652C"/>
    <w:rsid w:val="00A87230"/>
    <w:rsid w:val="00A87475"/>
    <w:rsid w:val="00A92E4C"/>
    <w:rsid w:val="00A93FC4"/>
    <w:rsid w:val="00AA5E18"/>
    <w:rsid w:val="00AD5FC9"/>
    <w:rsid w:val="00AD7027"/>
    <w:rsid w:val="00AF6DCF"/>
    <w:rsid w:val="00B0034B"/>
    <w:rsid w:val="00B03DAB"/>
    <w:rsid w:val="00B044A6"/>
    <w:rsid w:val="00B07BCE"/>
    <w:rsid w:val="00B10009"/>
    <w:rsid w:val="00B13C82"/>
    <w:rsid w:val="00B32219"/>
    <w:rsid w:val="00B322B5"/>
    <w:rsid w:val="00B33EF4"/>
    <w:rsid w:val="00B35929"/>
    <w:rsid w:val="00B35C65"/>
    <w:rsid w:val="00B428D7"/>
    <w:rsid w:val="00B43049"/>
    <w:rsid w:val="00B431C2"/>
    <w:rsid w:val="00B45D85"/>
    <w:rsid w:val="00B55663"/>
    <w:rsid w:val="00B56D54"/>
    <w:rsid w:val="00B57E6E"/>
    <w:rsid w:val="00B62CEE"/>
    <w:rsid w:val="00B63612"/>
    <w:rsid w:val="00B70A6C"/>
    <w:rsid w:val="00B73679"/>
    <w:rsid w:val="00B762EA"/>
    <w:rsid w:val="00B77820"/>
    <w:rsid w:val="00B837D7"/>
    <w:rsid w:val="00B83E1F"/>
    <w:rsid w:val="00BA09C9"/>
    <w:rsid w:val="00BB1356"/>
    <w:rsid w:val="00BB382D"/>
    <w:rsid w:val="00BB39A8"/>
    <w:rsid w:val="00BB4A9D"/>
    <w:rsid w:val="00BB59C6"/>
    <w:rsid w:val="00BB6FAC"/>
    <w:rsid w:val="00BD3F69"/>
    <w:rsid w:val="00BD53BA"/>
    <w:rsid w:val="00BE0E41"/>
    <w:rsid w:val="00BE661B"/>
    <w:rsid w:val="00BF7E0C"/>
    <w:rsid w:val="00C0301C"/>
    <w:rsid w:val="00C1633A"/>
    <w:rsid w:val="00C2552A"/>
    <w:rsid w:val="00C271C5"/>
    <w:rsid w:val="00C4498B"/>
    <w:rsid w:val="00C45BF6"/>
    <w:rsid w:val="00C477D0"/>
    <w:rsid w:val="00C5011E"/>
    <w:rsid w:val="00C503A6"/>
    <w:rsid w:val="00C557DD"/>
    <w:rsid w:val="00C6463B"/>
    <w:rsid w:val="00C67EFC"/>
    <w:rsid w:val="00C7185F"/>
    <w:rsid w:val="00C744D5"/>
    <w:rsid w:val="00C864B9"/>
    <w:rsid w:val="00C86E92"/>
    <w:rsid w:val="00CA1080"/>
    <w:rsid w:val="00CA2B42"/>
    <w:rsid w:val="00CA5E55"/>
    <w:rsid w:val="00CA7702"/>
    <w:rsid w:val="00CA7903"/>
    <w:rsid w:val="00CB0A07"/>
    <w:rsid w:val="00CB52FE"/>
    <w:rsid w:val="00CB6480"/>
    <w:rsid w:val="00CB6CFD"/>
    <w:rsid w:val="00CB747A"/>
    <w:rsid w:val="00CC176A"/>
    <w:rsid w:val="00CC1F99"/>
    <w:rsid w:val="00CC567C"/>
    <w:rsid w:val="00CE5436"/>
    <w:rsid w:val="00CE650D"/>
    <w:rsid w:val="00CE7897"/>
    <w:rsid w:val="00CF2A0F"/>
    <w:rsid w:val="00D10346"/>
    <w:rsid w:val="00D111D1"/>
    <w:rsid w:val="00D1138D"/>
    <w:rsid w:val="00D207A9"/>
    <w:rsid w:val="00D2399B"/>
    <w:rsid w:val="00D2592A"/>
    <w:rsid w:val="00D40555"/>
    <w:rsid w:val="00D42D91"/>
    <w:rsid w:val="00D47C74"/>
    <w:rsid w:val="00D57960"/>
    <w:rsid w:val="00D64DBF"/>
    <w:rsid w:val="00D80F12"/>
    <w:rsid w:val="00D811B5"/>
    <w:rsid w:val="00D83F23"/>
    <w:rsid w:val="00D85174"/>
    <w:rsid w:val="00D87C1E"/>
    <w:rsid w:val="00D90BB0"/>
    <w:rsid w:val="00DA6FD2"/>
    <w:rsid w:val="00DB1C40"/>
    <w:rsid w:val="00DB440D"/>
    <w:rsid w:val="00DB789B"/>
    <w:rsid w:val="00DC543C"/>
    <w:rsid w:val="00DD1C66"/>
    <w:rsid w:val="00DD4816"/>
    <w:rsid w:val="00DD59EA"/>
    <w:rsid w:val="00DD6873"/>
    <w:rsid w:val="00DE0239"/>
    <w:rsid w:val="00DF1B33"/>
    <w:rsid w:val="00DF6102"/>
    <w:rsid w:val="00DF6A0C"/>
    <w:rsid w:val="00E005FF"/>
    <w:rsid w:val="00E013EC"/>
    <w:rsid w:val="00E01CDF"/>
    <w:rsid w:val="00E03B46"/>
    <w:rsid w:val="00E03F34"/>
    <w:rsid w:val="00E119A1"/>
    <w:rsid w:val="00E12EA3"/>
    <w:rsid w:val="00E13A8B"/>
    <w:rsid w:val="00E14BF7"/>
    <w:rsid w:val="00E174EF"/>
    <w:rsid w:val="00E31A0E"/>
    <w:rsid w:val="00E36AFA"/>
    <w:rsid w:val="00E412A2"/>
    <w:rsid w:val="00E478B2"/>
    <w:rsid w:val="00E535E1"/>
    <w:rsid w:val="00E536A9"/>
    <w:rsid w:val="00E55080"/>
    <w:rsid w:val="00E65860"/>
    <w:rsid w:val="00E7154B"/>
    <w:rsid w:val="00E72A65"/>
    <w:rsid w:val="00E757C1"/>
    <w:rsid w:val="00E8323D"/>
    <w:rsid w:val="00E8341E"/>
    <w:rsid w:val="00E91D4F"/>
    <w:rsid w:val="00E9262B"/>
    <w:rsid w:val="00E93562"/>
    <w:rsid w:val="00E942AC"/>
    <w:rsid w:val="00E94B5C"/>
    <w:rsid w:val="00EA0C60"/>
    <w:rsid w:val="00EB23E5"/>
    <w:rsid w:val="00EB468C"/>
    <w:rsid w:val="00EB47CD"/>
    <w:rsid w:val="00EB6041"/>
    <w:rsid w:val="00EB6B80"/>
    <w:rsid w:val="00EC02A8"/>
    <w:rsid w:val="00EF2F42"/>
    <w:rsid w:val="00F02CAF"/>
    <w:rsid w:val="00F06C27"/>
    <w:rsid w:val="00F216EB"/>
    <w:rsid w:val="00F2330E"/>
    <w:rsid w:val="00F26CD0"/>
    <w:rsid w:val="00F34DFE"/>
    <w:rsid w:val="00F401D4"/>
    <w:rsid w:val="00F42386"/>
    <w:rsid w:val="00F43CF6"/>
    <w:rsid w:val="00F45B43"/>
    <w:rsid w:val="00F50288"/>
    <w:rsid w:val="00F576E1"/>
    <w:rsid w:val="00F9091A"/>
    <w:rsid w:val="00F91B5D"/>
    <w:rsid w:val="00F95817"/>
    <w:rsid w:val="00F96700"/>
    <w:rsid w:val="00FA3DD2"/>
    <w:rsid w:val="00FA7524"/>
    <w:rsid w:val="00FB1C7D"/>
    <w:rsid w:val="00FB4C03"/>
    <w:rsid w:val="00FC1BA3"/>
    <w:rsid w:val="00FC3776"/>
    <w:rsid w:val="00FD39ED"/>
    <w:rsid w:val="00FE215B"/>
    <w:rsid w:val="00FE2252"/>
    <w:rsid w:val="00FF12D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qFormat="1"/>
    <w:lsdException w:name="List Number" w:uiPriority="99"/>
    <w:lsdException w:name="Title" w:uiPriority="99"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7355"/>
    <w:rPr>
      <w:sz w:val="24"/>
      <w:szCs w:val="24"/>
      <w:lang w:val="ro-RO" w:eastAsia="ro-RO"/>
    </w:rPr>
  </w:style>
  <w:style w:type="paragraph" w:styleId="Titlu1">
    <w:name w:val="heading 1"/>
    <w:basedOn w:val="Normal"/>
    <w:next w:val="Normal"/>
    <w:link w:val="Titlu1Caracter"/>
    <w:qFormat/>
    <w:rsid w:val="00D90BB0"/>
    <w:pPr>
      <w:keepNext/>
      <w:outlineLvl w:val="0"/>
    </w:pPr>
    <w:rPr>
      <w:b/>
      <w:color w:val="000080"/>
      <w:sz w:val="32"/>
      <w:szCs w:val="20"/>
      <w:lang/>
    </w:rPr>
  </w:style>
  <w:style w:type="paragraph" w:styleId="Titlu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Titlu2Caracter"/>
    <w:uiPriority w:val="9"/>
    <w:qFormat/>
    <w:rsid w:val="00D90BB0"/>
    <w:pPr>
      <w:keepNext/>
      <w:outlineLvl w:val="1"/>
    </w:pPr>
    <w:rPr>
      <w:color w:val="000080"/>
      <w:sz w:val="32"/>
      <w:szCs w:val="20"/>
      <w:lang w:val="en-US"/>
    </w:rPr>
  </w:style>
  <w:style w:type="paragraph" w:styleId="Titlu3">
    <w:name w:val="heading 3"/>
    <w:basedOn w:val="Normal"/>
    <w:next w:val="Normal"/>
    <w:link w:val="Titlu3Caracter"/>
    <w:qFormat/>
    <w:rsid w:val="00D90BB0"/>
    <w:pPr>
      <w:keepNext/>
      <w:outlineLvl w:val="2"/>
    </w:pPr>
    <w:rPr>
      <w:b/>
      <w:sz w:val="28"/>
      <w:szCs w:val="20"/>
      <w:lang w:val="en-US"/>
    </w:rPr>
  </w:style>
  <w:style w:type="paragraph" w:styleId="Titlu4">
    <w:name w:val="heading 4"/>
    <w:basedOn w:val="Normal"/>
    <w:next w:val="Normal"/>
    <w:link w:val="Titlu4Caracter"/>
    <w:unhideWhenUsed/>
    <w:qFormat/>
    <w:rsid w:val="00B0034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3"/>
    </w:pPr>
    <w:rPr>
      <w:rFonts w:ascii="Arial" w:hAnsi="Arial"/>
      <w:b/>
      <w:bCs/>
      <w:szCs w:val="20"/>
      <w:lang w:val="en-GB" w:eastAsia="en-US"/>
    </w:rPr>
  </w:style>
  <w:style w:type="paragraph" w:styleId="Titlu5">
    <w:name w:val="heading 5"/>
    <w:basedOn w:val="Normal"/>
    <w:next w:val="Normal"/>
    <w:link w:val="Titlu5Caracter"/>
    <w:semiHidden/>
    <w:unhideWhenUsed/>
    <w:qFormat/>
    <w:rsid w:val="00B0034B"/>
    <w:pPr>
      <w:spacing w:before="240" w:after="60"/>
      <w:outlineLvl w:val="4"/>
    </w:pPr>
    <w:rPr>
      <w:b/>
      <w:bCs/>
      <w:i/>
      <w:iCs/>
      <w:sz w:val="26"/>
      <w:szCs w:val="26"/>
      <w:lang w:val="en-US" w:eastAsia="en-US"/>
    </w:rPr>
  </w:style>
  <w:style w:type="paragraph" w:styleId="Titlu6">
    <w:name w:val="heading 6"/>
    <w:basedOn w:val="Normal"/>
    <w:next w:val="Normal"/>
    <w:link w:val="Titlu6Caracter"/>
    <w:semiHidden/>
    <w:unhideWhenUsed/>
    <w:qFormat/>
    <w:rsid w:val="00B0034B"/>
    <w:pPr>
      <w:spacing w:before="240" w:after="60"/>
      <w:outlineLvl w:val="5"/>
    </w:pPr>
    <w:rPr>
      <w:b/>
      <w:bCs/>
      <w:sz w:val="22"/>
      <w:szCs w:val="22"/>
      <w:lang w:val="en-US" w:eastAsia="en-US"/>
    </w:rPr>
  </w:style>
  <w:style w:type="paragraph" w:styleId="Titlu7">
    <w:name w:val="heading 7"/>
    <w:basedOn w:val="Normal"/>
    <w:next w:val="Normal"/>
    <w:link w:val="Titlu7Caracter"/>
    <w:semiHidden/>
    <w:unhideWhenUsed/>
    <w:qFormat/>
    <w:rsid w:val="00B0034B"/>
    <w:pPr>
      <w:spacing w:before="240" w:after="60"/>
      <w:outlineLvl w:val="6"/>
    </w:pPr>
    <w:rPr>
      <w:lang w:val="en-US" w:eastAsia="en-US"/>
    </w:rPr>
  </w:style>
  <w:style w:type="paragraph" w:styleId="Titlu8">
    <w:name w:val="heading 8"/>
    <w:basedOn w:val="Normal"/>
    <w:next w:val="Normal"/>
    <w:link w:val="Titlu8Caracter"/>
    <w:semiHidden/>
    <w:unhideWhenUsed/>
    <w:qFormat/>
    <w:rsid w:val="00B0034B"/>
    <w:pPr>
      <w:spacing w:before="240" w:after="60"/>
      <w:outlineLvl w:val="7"/>
    </w:pPr>
    <w:rPr>
      <w:i/>
      <w:iCs/>
      <w:lang w:val="en-US" w:eastAsia="en-US"/>
    </w:rPr>
  </w:style>
  <w:style w:type="paragraph" w:styleId="Titlu9">
    <w:name w:val="heading 9"/>
    <w:basedOn w:val="Normal"/>
    <w:next w:val="Normal"/>
    <w:link w:val="Titlu9Caracter"/>
    <w:semiHidden/>
    <w:unhideWhenUsed/>
    <w:qFormat/>
    <w:rsid w:val="00B0034B"/>
    <w:pPr>
      <w:spacing w:before="240" w:after="60"/>
      <w:outlineLvl w:val="8"/>
    </w:pPr>
    <w:rPr>
      <w:rFonts w:ascii="Arial" w:hAnsi="Arial"/>
      <w:sz w:val="22"/>
      <w:szCs w:val="22"/>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link w:val="Titlu4"/>
    <w:semiHidden/>
    <w:rsid w:val="00B0034B"/>
    <w:rPr>
      <w:rFonts w:ascii="Arial" w:hAnsi="Arial" w:cs="Arial"/>
      <w:b/>
      <w:bCs/>
      <w:sz w:val="24"/>
      <w:lang w:val="en-GB" w:eastAsia="en-US"/>
    </w:rPr>
  </w:style>
  <w:style w:type="character" w:customStyle="1" w:styleId="Titlu5Caracter">
    <w:name w:val="Titlu 5 Caracter"/>
    <w:link w:val="Titlu5"/>
    <w:semiHidden/>
    <w:rsid w:val="00B0034B"/>
    <w:rPr>
      <w:b/>
      <w:bCs/>
      <w:i/>
      <w:iCs/>
      <w:sz w:val="26"/>
      <w:szCs w:val="26"/>
      <w:lang w:val="en-US" w:eastAsia="en-US"/>
    </w:rPr>
  </w:style>
  <w:style w:type="character" w:customStyle="1" w:styleId="Titlu6Caracter">
    <w:name w:val="Titlu 6 Caracter"/>
    <w:link w:val="Titlu6"/>
    <w:semiHidden/>
    <w:rsid w:val="00B0034B"/>
    <w:rPr>
      <w:b/>
      <w:bCs/>
      <w:sz w:val="22"/>
      <w:szCs w:val="22"/>
      <w:lang w:val="en-US" w:eastAsia="en-US"/>
    </w:rPr>
  </w:style>
  <w:style w:type="character" w:customStyle="1" w:styleId="Titlu7Caracter">
    <w:name w:val="Titlu 7 Caracter"/>
    <w:link w:val="Titlu7"/>
    <w:semiHidden/>
    <w:rsid w:val="00B0034B"/>
    <w:rPr>
      <w:sz w:val="24"/>
      <w:szCs w:val="24"/>
      <w:lang w:val="en-US" w:eastAsia="en-US"/>
    </w:rPr>
  </w:style>
  <w:style w:type="character" w:customStyle="1" w:styleId="Titlu8Caracter">
    <w:name w:val="Titlu 8 Caracter"/>
    <w:link w:val="Titlu8"/>
    <w:semiHidden/>
    <w:rsid w:val="00B0034B"/>
    <w:rPr>
      <w:i/>
      <w:iCs/>
      <w:sz w:val="24"/>
      <w:szCs w:val="24"/>
      <w:lang w:val="en-US" w:eastAsia="en-US"/>
    </w:rPr>
  </w:style>
  <w:style w:type="character" w:customStyle="1" w:styleId="Titlu9Caracter">
    <w:name w:val="Titlu 9 Caracter"/>
    <w:link w:val="Titlu9"/>
    <w:semiHidden/>
    <w:rsid w:val="00B0034B"/>
    <w:rPr>
      <w:rFonts w:ascii="Arial" w:hAnsi="Arial" w:cs="Arial"/>
      <w:sz w:val="22"/>
      <w:szCs w:val="22"/>
      <w:lang w:val="en-US" w:eastAsia="en-US"/>
    </w:rPr>
  </w:style>
  <w:style w:type="character" w:customStyle="1" w:styleId="Titlu1Caracter">
    <w:name w:val="Titlu 1 Caracter"/>
    <w:link w:val="Titlu1"/>
    <w:rsid w:val="00B0034B"/>
    <w:rPr>
      <w:b/>
      <w:color w:val="000080"/>
      <w:sz w:val="32"/>
    </w:rPr>
  </w:style>
  <w:style w:type="character" w:customStyle="1" w:styleId="Titlu2Caracter">
    <w:name w:val="Titlu 2 Caracter"/>
    <w:aliases w:val="H2 Caracter,heading 2 Caracter,Heading 2 Hidden Caracter,HD2 Caracter,heading2 Caracter,palacs csunyan beszel Caracter,Attribute Heading 2 Caracter,Alfejezet Caracter,PLS 2 Caracter,PLS 21 Caracter,PLS 22 Caracter,PLS 23 Caracter"/>
    <w:link w:val="Titlu2"/>
    <w:uiPriority w:val="9"/>
    <w:rsid w:val="00B0034B"/>
    <w:rPr>
      <w:color w:val="000080"/>
      <w:sz w:val="32"/>
      <w:lang w:val="en-US"/>
    </w:rPr>
  </w:style>
  <w:style w:type="character" w:customStyle="1" w:styleId="Titlu3Caracter">
    <w:name w:val="Titlu 3 Caracter"/>
    <w:link w:val="Titlu3"/>
    <w:rsid w:val="00B0034B"/>
    <w:rPr>
      <w:b/>
      <w:sz w:val="28"/>
      <w:lang w:val="en-US"/>
    </w:rPr>
  </w:style>
  <w:style w:type="character" w:styleId="Hyperlink">
    <w:name w:val="Hyperlink"/>
    <w:uiPriority w:val="99"/>
    <w:unhideWhenUsed/>
    <w:rsid w:val="00B0034B"/>
    <w:rPr>
      <w:color w:val="0000FF"/>
      <w:u w:val="single"/>
    </w:rPr>
  </w:style>
  <w:style w:type="character" w:styleId="HyperlinkParcurs">
    <w:name w:val="FollowedHyperlink"/>
    <w:unhideWhenUsed/>
    <w:rsid w:val="00B0034B"/>
    <w:rPr>
      <w:color w:val="800080"/>
      <w:u w:val="single"/>
    </w:rPr>
  </w:style>
  <w:style w:type="character" w:customStyle="1" w:styleId="Titlu2Caracter1">
    <w:name w:val="Titlu 2 Caracter1"/>
    <w:aliases w:val="H2 Caracter1,heading 2 Caracter1,Heading 2 Hidden Caracter1,HD2 Caracter1,heading2 Caracter1,palacs csunyan beszel Caracter1,Attribute Heading 2 Caracter1,Alfejezet Caracter1,PLS 2 Caracter1,PLS 21 Caracter1,PLS 22 Caracter1"/>
    <w:semiHidden/>
    <w:rsid w:val="00B0034B"/>
    <w:rPr>
      <w:rFonts w:ascii="Calibri Light" w:eastAsia="Times New Roman" w:hAnsi="Calibri Light" w:cs="Times New Roman"/>
      <w:color w:val="2E74B5"/>
      <w:sz w:val="26"/>
      <w:szCs w:val="26"/>
    </w:rPr>
  </w:style>
  <w:style w:type="paragraph" w:styleId="PreformatatHTML">
    <w:name w:val="HTML Preformatted"/>
    <w:basedOn w:val="Normal"/>
    <w:next w:val="Normal"/>
    <w:link w:val="PreformatatHTMLCaracter"/>
    <w:unhideWhenUsed/>
    <w:rsid w:val="00B00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lang w:val="en-US" w:eastAsia="en-US"/>
    </w:rPr>
  </w:style>
  <w:style w:type="character" w:customStyle="1" w:styleId="PreformatatHTMLCaracter">
    <w:name w:val="Preformatat HTML Caracter"/>
    <w:link w:val="PreformatatHTML"/>
    <w:rsid w:val="00B0034B"/>
    <w:rPr>
      <w:sz w:val="24"/>
      <w:szCs w:val="24"/>
      <w:lang w:val="en-US" w:eastAsia="en-US"/>
    </w:rPr>
  </w:style>
  <w:style w:type="paragraph" w:styleId="NormalWeb">
    <w:name w:val="Normal (Web)"/>
    <w:basedOn w:val="Normal"/>
    <w:uiPriority w:val="99"/>
    <w:unhideWhenUsed/>
    <w:rsid w:val="00B0034B"/>
    <w:pPr>
      <w:spacing w:before="100" w:beforeAutospacing="1" w:after="100" w:afterAutospacing="1"/>
    </w:pPr>
  </w:style>
  <w:style w:type="paragraph" w:styleId="Textnotdesubsol">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TextnotdesubsolCaracter"/>
    <w:uiPriority w:val="99"/>
    <w:unhideWhenUsed/>
    <w:qFormat/>
    <w:rsid w:val="00B0034B"/>
    <w:rPr>
      <w:sz w:val="20"/>
      <w:szCs w:val="20"/>
      <w:lang w:val="en-US" w:eastAsia="en-US"/>
    </w:rPr>
  </w:style>
  <w:style w:type="character" w:customStyle="1" w:styleId="TextnotdesubsolCaracter">
    <w:name w:val="Text notă de subsol Caracter"/>
    <w:aliases w:val="Footnote Caracter,Footnote Text Char2 Char Caracter,Footnote Text Char Char1 Char1 Caracter,Footnote Text Char1 Char Char Char1 Caracter,Footnote Text Char Char Char Char Char Caracter,Footnote Text Char1 Char1 Char Caracter"/>
    <w:link w:val="Textnotdesubsol"/>
    <w:uiPriority w:val="99"/>
    <w:rsid w:val="00B0034B"/>
    <w:rPr>
      <w:lang w:val="en-US" w:eastAsia="en-US"/>
    </w:rPr>
  </w:style>
  <w:style w:type="character" w:customStyle="1" w:styleId="AntetCaracter">
    <w:name w:val="Antet Caracter"/>
    <w:aliases w:val="Header 1 Caracter,Encabezado 2 Caracter,encabezado Caracter Caracter,encabezado Caracter1,hd Caracter,Header Title Caracter,Header Title Car Car Caracter,Header Title Car Caracter,Char1 Caracter,Header Char Caracter,Char1 Char Caracter"/>
    <w:link w:val="Antet"/>
    <w:locked/>
    <w:rsid w:val="00B0034B"/>
    <w:rPr>
      <w:sz w:val="24"/>
      <w:szCs w:val="24"/>
      <w:lang w:val="en-US" w:eastAsia="en-US"/>
    </w:rPr>
  </w:style>
  <w:style w:type="paragraph" w:styleId="Antet">
    <w:name w:val="header"/>
    <w:aliases w:val="Header 1,Encabezado 2,encabezado Caracter,encabezado,hd,Header Title,Header Title Car Car,Header Title Car,Char1,Header Char,Char1 Char,Header Char Char,Char1 Char1 Char Char,Char1 Char Char,Char1 Char1 Char,Char1 Char1"/>
    <w:basedOn w:val="Normal"/>
    <w:link w:val="AntetCaracter"/>
    <w:unhideWhenUsed/>
    <w:rsid w:val="00B0034B"/>
    <w:pPr>
      <w:tabs>
        <w:tab w:val="center" w:pos="4320"/>
        <w:tab w:val="right" w:pos="8640"/>
      </w:tabs>
    </w:pPr>
    <w:rPr>
      <w:lang w:val="en-US" w:eastAsia="en-US"/>
    </w:rPr>
  </w:style>
  <w:style w:type="character" w:customStyle="1" w:styleId="AntetCaracter1">
    <w:name w:val="Antet Caracter1"/>
    <w:aliases w:val="Header 1 Caracter1,Encabezado 2 Caracter1,encabezado Caracter Caracter1,encabezado Caracter2,hd Caracter1,Header Title Caracter1,Header Title Car Car Caracter1,Header Title Car Caracter1,Char1 Caracter1,Header Char Caracter1"/>
    <w:rsid w:val="00B0034B"/>
    <w:rPr>
      <w:sz w:val="24"/>
      <w:szCs w:val="24"/>
    </w:rPr>
  </w:style>
  <w:style w:type="paragraph" w:styleId="Subsol">
    <w:name w:val="footer"/>
    <w:basedOn w:val="Normal"/>
    <w:link w:val="SubsolCaracter"/>
    <w:uiPriority w:val="99"/>
    <w:unhideWhenUsed/>
    <w:rsid w:val="00B0034B"/>
    <w:pPr>
      <w:tabs>
        <w:tab w:val="center" w:pos="4536"/>
        <w:tab w:val="right" w:pos="9072"/>
      </w:tabs>
    </w:pPr>
    <w:rPr>
      <w:lang w:val="en-US"/>
    </w:rPr>
  </w:style>
  <w:style w:type="character" w:customStyle="1" w:styleId="SubsolCaracter">
    <w:name w:val="Subsol Caracter"/>
    <w:link w:val="Subsol"/>
    <w:uiPriority w:val="99"/>
    <w:rsid w:val="00B0034B"/>
    <w:rPr>
      <w:sz w:val="24"/>
      <w:szCs w:val="24"/>
      <w:lang w:val="en-US"/>
    </w:rPr>
  </w:style>
  <w:style w:type="paragraph" w:styleId="List">
    <w:name w:val="List"/>
    <w:basedOn w:val="Normal"/>
    <w:unhideWhenUsed/>
    <w:rsid w:val="00B0034B"/>
    <w:pPr>
      <w:ind w:left="283" w:hanging="283"/>
    </w:pPr>
    <w:rPr>
      <w:lang w:eastAsia="en-US"/>
    </w:rPr>
  </w:style>
  <w:style w:type="paragraph" w:styleId="Titlu">
    <w:name w:val="Title"/>
    <w:basedOn w:val="Normal"/>
    <w:link w:val="TitluCaracter"/>
    <w:uiPriority w:val="99"/>
    <w:qFormat/>
    <w:rsid w:val="00B0034B"/>
    <w:pPr>
      <w:spacing w:line="360" w:lineRule="auto"/>
      <w:jc w:val="center"/>
    </w:pPr>
    <w:rPr>
      <w:rFonts w:ascii="Arial" w:hAnsi="Arial"/>
      <w:b/>
      <w:sz w:val="28"/>
      <w:lang w:val="en-GB" w:eastAsia="en-US"/>
    </w:rPr>
  </w:style>
  <w:style w:type="character" w:customStyle="1" w:styleId="TitluCaracter">
    <w:name w:val="Titlu Caracter"/>
    <w:link w:val="Titlu"/>
    <w:uiPriority w:val="99"/>
    <w:rsid w:val="00B0034B"/>
    <w:rPr>
      <w:rFonts w:ascii="Arial" w:hAnsi="Arial"/>
      <w:b/>
      <w:sz w:val="28"/>
      <w:szCs w:val="24"/>
      <w:lang w:val="en-GB" w:eastAsia="en-US"/>
    </w:rPr>
  </w:style>
  <w:style w:type="paragraph" w:styleId="Corptext">
    <w:name w:val="Body Text"/>
    <w:basedOn w:val="Normal"/>
    <w:link w:val="CorptextCaracter"/>
    <w:unhideWhenUsed/>
    <w:rsid w:val="00B0034B"/>
    <w:pPr>
      <w:overflowPunct w:val="0"/>
      <w:autoSpaceDE w:val="0"/>
      <w:autoSpaceDN w:val="0"/>
      <w:adjustRightInd w:val="0"/>
      <w:jc w:val="both"/>
    </w:pPr>
    <w:rPr>
      <w:szCs w:val="20"/>
      <w:lang w:val="en-US" w:eastAsia="en-US"/>
    </w:rPr>
  </w:style>
  <w:style w:type="character" w:customStyle="1" w:styleId="CorptextCaracter">
    <w:name w:val="Corp text Caracter"/>
    <w:link w:val="Corptext"/>
    <w:rsid w:val="00B0034B"/>
    <w:rPr>
      <w:sz w:val="24"/>
      <w:lang w:val="en-US" w:eastAsia="en-US"/>
    </w:rPr>
  </w:style>
  <w:style w:type="paragraph" w:styleId="Indentcorptext">
    <w:name w:val="Body Text Indent"/>
    <w:basedOn w:val="Normal"/>
    <w:link w:val="IndentcorptextCaracter"/>
    <w:unhideWhenUsed/>
    <w:rsid w:val="00B003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1" w:hanging="303"/>
      <w:jc w:val="both"/>
    </w:pPr>
    <w:rPr>
      <w:rFonts w:ascii="Arial" w:hAnsi="Arial"/>
      <w:lang w:eastAsia="en-US"/>
    </w:rPr>
  </w:style>
  <w:style w:type="character" w:customStyle="1" w:styleId="IndentcorptextCaracter">
    <w:name w:val="Indent corp text Caracter"/>
    <w:link w:val="Indentcorptext"/>
    <w:rsid w:val="00B0034B"/>
    <w:rPr>
      <w:rFonts w:ascii="Arial" w:hAnsi="Arial" w:cs="Arial"/>
      <w:sz w:val="24"/>
      <w:szCs w:val="24"/>
      <w:lang w:eastAsia="en-US"/>
    </w:rPr>
  </w:style>
  <w:style w:type="paragraph" w:styleId="Corptext2">
    <w:name w:val="Body Text 2"/>
    <w:basedOn w:val="Normal"/>
    <w:link w:val="Corptext2Caracter"/>
    <w:unhideWhenUsed/>
    <w:rsid w:val="00B0034B"/>
    <w:pPr>
      <w:spacing w:after="120" w:line="480" w:lineRule="auto"/>
    </w:pPr>
    <w:rPr>
      <w:lang w:val="en-US"/>
    </w:rPr>
  </w:style>
  <w:style w:type="character" w:customStyle="1" w:styleId="Corptext2Caracter">
    <w:name w:val="Corp text 2 Caracter"/>
    <w:link w:val="Corptext2"/>
    <w:rsid w:val="00B0034B"/>
    <w:rPr>
      <w:sz w:val="24"/>
      <w:szCs w:val="24"/>
      <w:lang w:val="en-US"/>
    </w:rPr>
  </w:style>
  <w:style w:type="paragraph" w:styleId="Corptext3">
    <w:name w:val="Body Text 3"/>
    <w:basedOn w:val="Normal"/>
    <w:link w:val="Corptext3Caracter"/>
    <w:unhideWhenUsed/>
    <w:rsid w:val="00B0034B"/>
    <w:pPr>
      <w:spacing w:after="120"/>
    </w:pPr>
    <w:rPr>
      <w:sz w:val="16"/>
      <w:szCs w:val="16"/>
      <w:lang w:val="en-US" w:eastAsia="en-US"/>
    </w:rPr>
  </w:style>
  <w:style w:type="character" w:customStyle="1" w:styleId="Corptext3Caracter">
    <w:name w:val="Corp text 3 Caracter"/>
    <w:link w:val="Corptext3"/>
    <w:rsid w:val="00B0034B"/>
    <w:rPr>
      <w:sz w:val="16"/>
      <w:szCs w:val="16"/>
      <w:lang w:val="en-US" w:eastAsia="en-US"/>
    </w:rPr>
  </w:style>
  <w:style w:type="paragraph" w:styleId="Indentcorptext2">
    <w:name w:val="Body Text Indent 2"/>
    <w:basedOn w:val="Normal"/>
    <w:link w:val="Indentcorptext2Caracter"/>
    <w:unhideWhenUsed/>
    <w:rsid w:val="00B0034B"/>
    <w:pPr>
      <w:spacing w:line="360" w:lineRule="auto"/>
      <w:ind w:firstLine="720"/>
      <w:jc w:val="both"/>
    </w:pPr>
    <w:rPr>
      <w:rFonts w:ascii="Arial" w:hAnsi="Arial"/>
      <w:szCs w:val="20"/>
      <w:lang w:val="en-US" w:eastAsia="en-US"/>
    </w:rPr>
  </w:style>
  <w:style w:type="character" w:customStyle="1" w:styleId="Indentcorptext2Caracter">
    <w:name w:val="Indent corp text 2 Caracter"/>
    <w:link w:val="Indentcorptext2"/>
    <w:rsid w:val="00B0034B"/>
    <w:rPr>
      <w:rFonts w:ascii="Arial" w:hAnsi="Arial"/>
      <w:sz w:val="24"/>
      <w:lang w:val="en-US" w:eastAsia="en-US"/>
    </w:rPr>
  </w:style>
  <w:style w:type="paragraph" w:styleId="Indentcorptext3">
    <w:name w:val="Body Text Indent 3"/>
    <w:basedOn w:val="Normal"/>
    <w:link w:val="Indentcorptext3Caracter"/>
    <w:unhideWhenUsed/>
    <w:rsid w:val="00B0034B"/>
    <w:pPr>
      <w:spacing w:after="120"/>
      <w:ind w:left="283"/>
    </w:pPr>
    <w:rPr>
      <w:sz w:val="16"/>
      <w:szCs w:val="16"/>
      <w:lang w:val="en-US" w:eastAsia="en-US"/>
    </w:rPr>
  </w:style>
  <w:style w:type="character" w:customStyle="1" w:styleId="Indentcorptext3Caracter">
    <w:name w:val="Indent corp text 3 Caracter"/>
    <w:link w:val="Indentcorptext3"/>
    <w:rsid w:val="00B0034B"/>
    <w:rPr>
      <w:sz w:val="16"/>
      <w:szCs w:val="16"/>
      <w:lang w:val="en-US" w:eastAsia="en-US"/>
    </w:rPr>
  </w:style>
  <w:style w:type="paragraph" w:styleId="Plandocument">
    <w:name w:val="Document Map"/>
    <w:basedOn w:val="Normal"/>
    <w:link w:val="PlandocumentCaracter"/>
    <w:unhideWhenUsed/>
    <w:rsid w:val="00B0034B"/>
    <w:pPr>
      <w:shd w:val="clear" w:color="auto" w:fill="000080"/>
    </w:pPr>
    <w:rPr>
      <w:rFonts w:ascii="Tahoma" w:hAnsi="Tahoma"/>
      <w:sz w:val="20"/>
      <w:szCs w:val="20"/>
      <w:lang w:val="en-US" w:eastAsia="en-US"/>
    </w:rPr>
  </w:style>
  <w:style w:type="character" w:customStyle="1" w:styleId="PlandocumentCaracter">
    <w:name w:val="Plan document Caracter"/>
    <w:link w:val="Plandocument"/>
    <w:rsid w:val="00B0034B"/>
    <w:rPr>
      <w:rFonts w:ascii="Tahoma" w:hAnsi="Tahoma"/>
      <w:shd w:val="clear" w:color="auto" w:fill="000080"/>
      <w:lang w:val="en-US" w:eastAsia="en-US"/>
    </w:rPr>
  </w:style>
  <w:style w:type="paragraph" w:styleId="Textsimplu">
    <w:name w:val="Plain Text"/>
    <w:basedOn w:val="Normal"/>
    <w:link w:val="TextsimpluCaracter"/>
    <w:unhideWhenUsed/>
    <w:rsid w:val="00B0034B"/>
    <w:rPr>
      <w:rFonts w:ascii="Courier New" w:hAnsi="Courier New"/>
      <w:sz w:val="20"/>
      <w:szCs w:val="20"/>
      <w:lang w:val="en-US" w:eastAsia="en-US"/>
    </w:rPr>
  </w:style>
  <w:style w:type="character" w:customStyle="1" w:styleId="TextsimpluCaracter">
    <w:name w:val="Text simplu Caracter"/>
    <w:link w:val="Textsimplu"/>
    <w:rsid w:val="00B0034B"/>
    <w:rPr>
      <w:rFonts w:ascii="Courier New" w:hAnsi="Courier New" w:cs="Courier New"/>
      <w:lang w:val="en-US" w:eastAsia="en-US"/>
    </w:rPr>
  </w:style>
  <w:style w:type="paragraph" w:styleId="TextnBalon">
    <w:name w:val="Balloon Text"/>
    <w:basedOn w:val="Normal"/>
    <w:link w:val="TextnBalonCaracter"/>
    <w:unhideWhenUsed/>
    <w:rsid w:val="00B0034B"/>
    <w:rPr>
      <w:rFonts w:ascii="Tahoma" w:hAnsi="Tahoma"/>
      <w:sz w:val="16"/>
      <w:szCs w:val="16"/>
      <w:lang w:val="en-US" w:eastAsia="en-US"/>
    </w:rPr>
  </w:style>
  <w:style w:type="character" w:customStyle="1" w:styleId="TextnBalonCaracter">
    <w:name w:val="Text în Balon Caracter"/>
    <w:link w:val="TextnBalon"/>
    <w:rsid w:val="00B0034B"/>
    <w:rPr>
      <w:rFonts w:ascii="Tahoma" w:hAnsi="Tahoma" w:cs="Tahoma"/>
      <w:sz w:val="16"/>
      <w:szCs w:val="16"/>
      <w:lang w:val="en-US" w:eastAsia="en-US"/>
    </w:rPr>
  </w:style>
  <w:style w:type="paragraph" w:styleId="Listparagraf">
    <w:name w:val="List Paragraph"/>
    <w:aliases w:val="Normal bullet 2,List1,Forth level,Akapit z listą BS,Outlines a.b.c.,List_Paragraph,Multilevel para_II,Akapit z lista BS,body 2,List Paragraph11,Listă colorată - Accentuare 11,Bullet,Citation List,Header bold,bullets,lp1,b,c"/>
    <w:basedOn w:val="Normal"/>
    <w:link w:val="ListparagrafCaracter"/>
    <w:qFormat/>
    <w:rsid w:val="00B0034B"/>
    <w:pPr>
      <w:ind w:left="720"/>
    </w:pPr>
    <w:rPr>
      <w:lang/>
    </w:rPr>
  </w:style>
  <w:style w:type="character" w:customStyle="1" w:styleId="DefaultText1Char">
    <w:name w:val="Default Text:1 Char"/>
    <w:link w:val="DefaultText1"/>
    <w:locked/>
    <w:rsid w:val="00B0034B"/>
    <w:rPr>
      <w:sz w:val="24"/>
      <w:lang w:val="en-US" w:eastAsia="en-US"/>
    </w:rPr>
  </w:style>
  <w:style w:type="paragraph" w:customStyle="1" w:styleId="DefaultText1">
    <w:name w:val="Default Text:1"/>
    <w:basedOn w:val="Normal"/>
    <w:link w:val="DefaultText1Char"/>
    <w:rsid w:val="00B0034B"/>
    <w:pPr>
      <w:overflowPunct w:val="0"/>
      <w:autoSpaceDE w:val="0"/>
      <w:autoSpaceDN w:val="0"/>
      <w:adjustRightInd w:val="0"/>
    </w:pPr>
    <w:rPr>
      <w:szCs w:val="20"/>
      <w:lang w:val="en-US" w:eastAsia="en-US"/>
    </w:rPr>
  </w:style>
  <w:style w:type="paragraph" w:customStyle="1" w:styleId="DefaultText">
    <w:name w:val="Default Text"/>
    <w:basedOn w:val="Normal"/>
    <w:link w:val="DefaultTextChar"/>
    <w:rsid w:val="00B0034B"/>
    <w:pPr>
      <w:overflowPunct w:val="0"/>
      <w:autoSpaceDE w:val="0"/>
      <w:autoSpaceDN w:val="0"/>
      <w:adjustRightInd w:val="0"/>
    </w:pPr>
    <w:rPr>
      <w:szCs w:val="20"/>
      <w:lang w:val="en-US" w:eastAsia="en-US"/>
    </w:rPr>
  </w:style>
  <w:style w:type="paragraph" w:customStyle="1" w:styleId="TableText">
    <w:name w:val="Table Text"/>
    <w:basedOn w:val="Normal"/>
    <w:rsid w:val="00B0034B"/>
    <w:pPr>
      <w:tabs>
        <w:tab w:val="decimal" w:pos="0"/>
      </w:tabs>
      <w:overflowPunct w:val="0"/>
      <w:autoSpaceDE w:val="0"/>
      <w:autoSpaceDN w:val="0"/>
      <w:adjustRightInd w:val="0"/>
    </w:pPr>
    <w:rPr>
      <w:szCs w:val="20"/>
      <w:lang w:val="en-US" w:eastAsia="en-US"/>
    </w:rPr>
  </w:style>
  <w:style w:type="paragraph" w:customStyle="1" w:styleId="NormalWeb1">
    <w:name w:val="Normal (Web)1"/>
    <w:basedOn w:val="Normal"/>
    <w:rsid w:val="00B0034B"/>
    <w:rPr>
      <w:rFonts w:ascii="Arial Unicode MS" w:eastAsia="Arial Unicode MS" w:hAnsi="Arial Unicode MS" w:cs="Arial Unicode MS"/>
      <w:color w:val="000000"/>
    </w:rPr>
  </w:style>
  <w:style w:type="paragraph" w:customStyle="1" w:styleId="H5">
    <w:name w:val="H5"/>
    <w:basedOn w:val="Normal"/>
    <w:next w:val="Normal"/>
    <w:rsid w:val="00B0034B"/>
    <w:pPr>
      <w:keepNext/>
      <w:spacing w:before="100" w:after="100"/>
    </w:pPr>
    <w:rPr>
      <w:b/>
      <w:sz w:val="20"/>
      <w:szCs w:val="20"/>
    </w:rPr>
  </w:style>
  <w:style w:type="paragraph" w:customStyle="1" w:styleId="H6">
    <w:name w:val="H6"/>
    <w:basedOn w:val="Normal"/>
    <w:next w:val="Normal"/>
    <w:rsid w:val="00B0034B"/>
    <w:pPr>
      <w:keepNext/>
      <w:spacing w:before="100" w:after="100"/>
    </w:pPr>
    <w:rPr>
      <w:b/>
      <w:sz w:val="16"/>
      <w:szCs w:val="20"/>
    </w:rPr>
  </w:style>
  <w:style w:type="paragraph" w:customStyle="1" w:styleId="h1">
    <w:name w:val="h1"/>
    <w:aliases w:val="hang1"/>
    <w:basedOn w:val="Normal"/>
    <w:rsid w:val="00B0034B"/>
    <w:pPr>
      <w:ind w:left="720" w:hanging="720"/>
      <w:jc w:val="both"/>
    </w:pPr>
    <w:rPr>
      <w:rFonts w:ascii="Arial" w:hAnsi="Arial" w:cs="Arial"/>
      <w:sz w:val="20"/>
      <w:szCs w:val="20"/>
      <w:lang w:val="en-US" w:eastAsia="en-US"/>
    </w:rPr>
  </w:style>
  <w:style w:type="paragraph" w:customStyle="1" w:styleId="H3">
    <w:name w:val="H3"/>
    <w:basedOn w:val="Normal"/>
    <w:next w:val="Normal"/>
    <w:rsid w:val="00B0034B"/>
    <w:pPr>
      <w:keepNext/>
      <w:snapToGrid w:val="0"/>
      <w:spacing w:before="100" w:after="100"/>
      <w:outlineLvl w:val="3"/>
    </w:pPr>
    <w:rPr>
      <w:b/>
      <w:sz w:val="28"/>
      <w:szCs w:val="20"/>
      <w:lang w:eastAsia="en-US"/>
    </w:rPr>
  </w:style>
  <w:style w:type="paragraph" w:customStyle="1" w:styleId="DefaultText2">
    <w:name w:val="Default Text:2"/>
    <w:basedOn w:val="Normal"/>
    <w:rsid w:val="00B0034B"/>
    <w:rPr>
      <w:lang w:val="en-GB" w:eastAsia="en-US"/>
    </w:rPr>
  </w:style>
  <w:style w:type="paragraph" w:customStyle="1" w:styleId="NORMAL0">
    <w:name w:val="NORMAL"/>
    <w:rsid w:val="00B0034B"/>
    <w:pPr>
      <w:spacing w:line="360" w:lineRule="auto"/>
      <w:ind w:left="965"/>
      <w:jc w:val="both"/>
    </w:pPr>
    <w:rPr>
      <w:rFonts w:ascii="Arial" w:hAnsi="Arial"/>
      <w:sz w:val="24"/>
      <w:lang w:val="en-GB"/>
    </w:rPr>
  </w:style>
  <w:style w:type="paragraph" w:customStyle="1" w:styleId="CharChar1CaracterCaracter">
    <w:name w:val="Char Char1 Caracter Caracter"/>
    <w:basedOn w:val="Normal"/>
    <w:rsid w:val="00B0034B"/>
    <w:rPr>
      <w:lang w:val="pl-PL" w:eastAsia="pl-PL"/>
    </w:rPr>
  </w:style>
  <w:style w:type="paragraph" w:customStyle="1" w:styleId="CaracterCaracter">
    <w:name w:val="Caracter Caracter"/>
    <w:basedOn w:val="Normal"/>
    <w:rsid w:val="00B0034B"/>
    <w:rPr>
      <w:lang w:val="pl-PL" w:eastAsia="pl-PL"/>
    </w:rPr>
  </w:style>
  <w:style w:type="paragraph" w:customStyle="1" w:styleId="CharChar1CaracterCaracterCharCharCaracterCaracterCharCharCaracterCaracter">
    <w:name w:val="Char Char1 Caracter Caracter Char Char Caracter Caracter Char Char Caracter Caracter"/>
    <w:basedOn w:val="Normal"/>
    <w:rsid w:val="00B0034B"/>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0034B"/>
    <w:rPr>
      <w:rFonts w:ascii="Arial" w:hAnsi="Arial"/>
      <w:lang w:val="pl-PL" w:eastAsia="pl-PL"/>
    </w:rPr>
  </w:style>
  <w:style w:type="paragraph" w:customStyle="1" w:styleId="ListBullet1">
    <w:name w:val="List Bullet 1"/>
    <w:basedOn w:val="Normal"/>
    <w:rsid w:val="00B0034B"/>
    <w:pPr>
      <w:numPr>
        <w:numId w:val="1"/>
      </w:numPr>
    </w:pPr>
    <w:rPr>
      <w:sz w:val="20"/>
      <w:szCs w:val="20"/>
      <w:lang w:val="en-US"/>
    </w:rPr>
  </w:style>
  <w:style w:type="paragraph" w:customStyle="1" w:styleId="CharChar1CharChar">
    <w:name w:val="Char Char1 Char Char"/>
    <w:basedOn w:val="Normal"/>
    <w:rsid w:val="00B0034B"/>
    <w:rPr>
      <w:lang w:val="pl-PL" w:eastAsia="pl-PL"/>
    </w:rPr>
  </w:style>
  <w:style w:type="paragraph" w:customStyle="1" w:styleId="CaracterCaracter1">
    <w:name w:val="Caracter Caracter1"/>
    <w:basedOn w:val="Normal"/>
    <w:rsid w:val="00B0034B"/>
    <w:rPr>
      <w:lang w:val="pl-PL" w:eastAsia="pl-PL"/>
    </w:rPr>
  </w:style>
  <w:style w:type="paragraph" w:customStyle="1" w:styleId="CharCharCharCharCharChar">
    <w:name w:val="Char Char Char Char Char Char"/>
    <w:basedOn w:val="Normal"/>
    <w:rsid w:val="00B0034B"/>
    <w:rPr>
      <w:lang w:val="pl-PL" w:eastAsia="pl-PL"/>
    </w:rPr>
  </w:style>
  <w:style w:type="paragraph" w:customStyle="1" w:styleId="CharCharCaracterCaracter">
    <w:name w:val="Char Char Caracter Caracter"/>
    <w:basedOn w:val="Normal"/>
    <w:rsid w:val="00B0034B"/>
    <w:rPr>
      <w:lang w:val="pl-PL" w:eastAsia="pl-PL"/>
    </w:rPr>
  </w:style>
  <w:style w:type="paragraph" w:customStyle="1" w:styleId="defaulttext0">
    <w:name w:val="defaulttext"/>
    <w:basedOn w:val="Normal"/>
    <w:rsid w:val="00B0034B"/>
    <w:pPr>
      <w:overflowPunct w:val="0"/>
      <w:autoSpaceDE w:val="0"/>
      <w:autoSpaceDN w:val="0"/>
    </w:pPr>
    <w:rPr>
      <w:lang w:val="en-US" w:eastAsia="en-US"/>
    </w:rPr>
  </w:style>
  <w:style w:type="paragraph" w:customStyle="1" w:styleId="ListParagraph1">
    <w:name w:val="List Paragraph1"/>
    <w:basedOn w:val="Normal"/>
    <w:qFormat/>
    <w:rsid w:val="00B0034B"/>
    <w:pPr>
      <w:ind w:left="720"/>
      <w:contextualSpacing/>
    </w:pPr>
    <w:rPr>
      <w:lang w:eastAsia="en-US"/>
    </w:rPr>
  </w:style>
  <w:style w:type="paragraph" w:customStyle="1" w:styleId="Style1">
    <w:name w:val="Style1"/>
    <w:basedOn w:val="Normal"/>
    <w:rsid w:val="00B0034B"/>
    <w:pPr>
      <w:widowControl w:val="0"/>
      <w:autoSpaceDE w:val="0"/>
      <w:autoSpaceDN w:val="0"/>
      <w:adjustRightInd w:val="0"/>
      <w:spacing w:line="276" w:lineRule="exact"/>
      <w:ind w:firstLine="1334"/>
    </w:pPr>
    <w:rPr>
      <w:lang w:val="en-US" w:eastAsia="en-US"/>
    </w:rPr>
  </w:style>
  <w:style w:type="paragraph" w:customStyle="1" w:styleId="Style2">
    <w:name w:val="Style2"/>
    <w:basedOn w:val="Normal"/>
    <w:rsid w:val="00B0034B"/>
    <w:pPr>
      <w:widowControl w:val="0"/>
      <w:autoSpaceDE w:val="0"/>
      <w:autoSpaceDN w:val="0"/>
      <w:adjustRightInd w:val="0"/>
      <w:spacing w:line="275" w:lineRule="exact"/>
      <w:jc w:val="both"/>
    </w:pPr>
    <w:rPr>
      <w:lang w:val="en-US" w:eastAsia="en-US"/>
    </w:rPr>
  </w:style>
  <w:style w:type="paragraph" w:customStyle="1" w:styleId="Style3">
    <w:name w:val="Style3"/>
    <w:basedOn w:val="Normal"/>
    <w:rsid w:val="00B0034B"/>
    <w:pPr>
      <w:widowControl w:val="0"/>
      <w:autoSpaceDE w:val="0"/>
      <w:autoSpaceDN w:val="0"/>
      <w:adjustRightInd w:val="0"/>
      <w:spacing w:line="275" w:lineRule="exact"/>
      <w:ind w:firstLine="710"/>
      <w:jc w:val="both"/>
    </w:pPr>
    <w:rPr>
      <w:lang w:val="en-US" w:eastAsia="en-US"/>
    </w:rPr>
  </w:style>
  <w:style w:type="paragraph" w:customStyle="1" w:styleId="Style4">
    <w:name w:val="Style4"/>
    <w:basedOn w:val="Normal"/>
    <w:rsid w:val="00B0034B"/>
    <w:pPr>
      <w:widowControl w:val="0"/>
      <w:autoSpaceDE w:val="0"/>
      <w:autoSpaceDN w:val="0"/>
      <w:adjustRightInd w:val="0"/>
      <w:jc w:val="both"/>
    </w:pPr>
    <w:rPr>
      <w:lang w:val="en-US" w:eastAsia="en-US"/>
    </w:rPr>
  </w:style>
  <w:style w:type="paragraph" w:customStyle="1" w:styleId="Style5">
    <w:name w:val="Style5"/>
    <w:basedOn w:val="Normal"/>
    <w:rsid w:val="00B0034B"/>
    <w:pPr>
      <w:widowControl w:val="0"/>
      <w:autoSpaceDE w:val="0"/>
      <w:autoSpaceDN w:val="0"/>
      <w:adjustRightInd w:val="0"/>
      <w:spacing w:line="276" w:lineRule="exact"/>
      <w:ind w:firstLine="485"/>
    </w:pPr>
    <w:rPr>
      <w:lang w:val="en-US" w:eastAsia="en-US"/>
    </w:rPr>
  </w:style>
  <w:style w:type="paragraph" w:customStyle="1" w:styleId="Style6">
    <w:name w:val="Style6"/>
    <w:basedOn w:val="Normal"/>
    <w:rsid w:val="00B0034B"/>
    <w:pPr>
      <w:widowControl w:val="0"/>
      <w:autoSpaceDE w:val="0"/>
      <w:autoSpaceDN w:val="0"/>
      <w:adjustRightInd w:val="0"/>
      <w:jc w:val="both"/>
    </w:pPr>
    <w:rPr>
      <w:lang w:val="en-US" w:eastAsia="en-US"/>
    </w:rPr>
  </w:style>
  <w:style w:type="paragraph" w:customStyle="1" w:styleId="Style7">
    <w:name w:val="Style7"/>
    <w:basedOn w:val="Normal"/>
    <w:rsid w:val="00B0034B"/>
    <w:pPr>
      <w:widowControl w:val="0"/>
      <w:autoSpaceDE w:val="0"/>
      <w:autoSpaceDN w:val="0"/>
      <w:adjustRightInd w:val="0"/>
    </w:pPr>
    <w:rPr>
      <w:lang w:val="en-US" w:eastAsia="en-US"/>
    </w:rPr>
  </w:style>
  <w:style w:type="paragraph" w:customStyle="1" w:styleId="Style8">
    <w:name w:val="Style8"/>
    <w:basedOn w:val="Normal"/>
    <w:rsid w:val="00B0034B"/>
    <w:pPr>
      <w:widowControl w:val="0"/>
      <w:autoSpaceDE w:val="0"/>
      <w:autoSpaceDN w:val="0"/>
      <w:adjustRightInd w:val="0"/>
      <w:spacing w:line="278" w:lineRule="exact"/>
      <w:ind w:hanging="278"/>
    </w:pPr>
    <w:rPr>
      <w:lang w:val="en-US" w:eastAsia="en-US"/>
    </w:rPr>
  </w:style>
  <w:style w:type="paragraph" w:customStyle="1" w:styleId="Style9">
    <w:name w:val="Style9"/>
    <w:basedOn w:val="Normal"/>
    <w:rsid w:val="00B0034B"/>
    <w:pPr>
      <w:widowControl w:val="0"/>
      <w:autoSpaceDE w:val="0"/>
      <w:autoSpaceDN w:val="0"/>
      <w:adjustRightInd w:val="0"/>
      <w:spacing w:line="274" w:lineRule="exact"/>
      <w:ind w:hanging="278"/>
    </w:pPr>
    <w:rPr>
      <w:lang w:val="en-US" w:eastAsia="en-US"/>
    </w:rPr>
  </w:style>
  <w:style w:type="paragraph" w:customStyle="1" w:styleId="Style10">
    <w:name w:val="Style10"/>
    <w:basedOn w:val="Normal"/>
    <w:rsid w:val="00B0034B"/>
    <w:pPr>
      <w:widowControl w:val="0"/>
      <w:autoSpaceDE w:val="0"/>
      <w:autoSpaceDN w:val="0"/>
      <w:adjustRightInd w:val="0"/>
      <w:spacing w:line="278" w:lineRule="exact"/>
      <w:jc w:val="both"/>
    </w:pPr>
    <w:rPr>
      <w:lang w:val="en-US" w:eastAsia="en-US"/>
    </w:rPr>
  </w:style>
  <w:style w:type="paragraph" w:customStyle="1" w:styleId="Style11">
    <w:name w:val="Style11"/>
    <w:basedOn w:val="Normal"/>
    <w:rsid w:val="00B0034B"/>
    <w:pPr>
      <w:widowControl w:val="0"/>
      <w:autoSpaceDE w:val="0"/>
      <w:autoSpaceDN w:val="0"/>
      <w:adjustRightInd w:val="0"/>
      <w:jc w:val="both"/>
    </w:pPr>
    <w:rPr>
      <w:lang w:val="en-US" w:eastAsia="en-US"/>
    </w:rPr>
  </w:style>
  <w:style w:type="paragraph" w:customStyle="1" w:styleId="Style12">
    <w:name w:val="Style12"/>
    <w:basedOn w:val="Normal"/>
    <w:rsid w:val="00B0034B"/>
    <w:pPr>
      <w:widowControl w:val="0"/>
      <w:autoSpaceDE w:val="0"/>
      <w:autoSpaceDN w:val="0"/>
      <w:adjustRightInd w:val="0"/>
      <w:spacing w:line="276" w:lineRule="exact"/>
      <w:jc w:val="right"/>
    </w:pPr>
    <w:rPr>
      <w:lang w:val="en-US" w:eastAsia="en-US"/>
    </w:rPr>
  </w:style>
  <w:style w:type="paragraph" w:customStyle="1" w:styleId="Style13">
    <w:name w:val="Style13"/>
    <w:basedOn w:val="Normal"/>
    <w:rsid w:val="00B0034B"/>
    <w:pPr>
      <w:widowControl w:val="0"/>
      <w:autoSpaceDE w:val="0"/>
      <w:autoSpaceDN w:val="0"/>
      <w:adjustRightInd w:val="0"/>
      <w:spacing w:line="278" w:lineRule="exact"/>
      <w:ind w:firstLine="283"/>
    </w:pPr>
    <w:rPr>
      <w:lang w:val="en-US" w:eastAsia="en-US"/>
    </w:rPr>
  </w:style>
  <w:style w:type="paragraph" w:customStyle="1" w:styleId="Style14">
    <w:name w:val="Style14"/>
    <w:basedOn w:val="Normal"/>
    <w:rsid w:val="00B0034B"/>
    <w:pPr>
      <w:widowControl w:val="0"/>
      <w:autoSpaceDE w:val="0"/>
      <w:autoSpaceDN w:val="0"/>
      <w:adjustRightInd w:val="0"/>
      <w:spacing w:line="278" w:lineRule="exact"/>
      <w:ind w:firstLine="730"/>
      <w:jc w:val="both"/>
    </w:pPr>
    <w:rPr>
      <w:lang w:val="en-US" w:eastAsia="en-US"/>
    </w:rPr>
  </w:style>
  <w:style w:type="paragraph" w:customStyle="1" w:styleId="Style15">
    <w:name w:val="Style15"/>
    <w:basedOn w:val="Normal"/>
    <w:rsid w:val="00B0034B"/>
    <w:pPr>
      <w:widowControl w:val="0"/>
      <w:autoSpaceDE w:val="0"/>
      <w:autoSpaceDN w:val="0"/>
      <w:adjustRightInd w:val="0"/>
    </w:pPr>
    <w:rPr>
      <w:lang w:val="en-US" w:eastAsia="en-US"/>
    </w:rPr>
  </w:style>
  <w:style w:type="paragraph" w:customStyle="1" w:styleId="Style16">
    <w:name w:val="Style16"/>
    <w:basedOn w:val="Normal"/>
    <w:rsid w:val="00B0034B"/>
    <w:pPr>
      <w:widowControl w:val="0"/>
      <w:autoSpaceDE w:val="0"/>
      <w:autoSpaceDN w:val="0"/>
      <w:adjustRightInd w:val="0"/>
    </w:pPr>
    <w:rPr>
      <w:lang w:val="en-US" w:eastAsia="en-US"/>
    </w:rPr>
  </w:style>
  <w:style w:type="paragraph" w:customStyle="1" w:styleId="Style17">
    <w:name w:val="Style17"/>
    <w:basedOn w:val="Normal"/>
    <w:rsid w:val="00B0034B"/>
    <w:pPr>
      <w:widowControl w:val="0"/>
      <w:autoSpaceDE w:val="0"/>
      <w:autoSpaceDN w:val="0"/>
      <w:adjustRightInd w:val="0"/>
      <w:spacing w:line="275" w:lineRule="exact"/>
      <w:ind w:hanging="110"/>
      <w:jc w:val="both"/>
    </w:pPr>
    <w:rPr>
      <w:lang w:val="en-US" w:eastAsia="en-US"/>
    </w:rPr>
  </w:style>
  <w:style w:type="paragraph" w:customStyle="1" w:styleId="Style18">
    <w:name w:val="Style18"/>
    <w:basedOn w:val="Normal"/>
    <w:rsid w:val="00B0034B"/>
    <w:pPr>
      <w:widowControl w:val="0"/>
      <w:autoSpaceDE w:val="0"/>
      <w:autoSpaceDN w:val="0"/>
      <w:adjustRightInd w:val="0"/>
    </w:pPr>
    <w:rPr>
      <w:lang w:val="en-US" w:eastAsia="en-US"/>
    </w:rPr>
  </w:style>
  <w:style w:type="paragraph" w:customStyle="1" w:styleId="Style20">
    <w:name w:val="Style20"/>
    <w:basedOn w:val="Normal"/>
    <w:rsid w:val="00B0034B"/>
    <w:pPr>
      <w:widowControl w:val="0"/>
      <w:autoSpaceDE w:val="0"/>
      <w:autoSpaceDN w:val="0"/>
      <w:adjustRightInd w:val="0"/>
      <w:spacing w:line="276" w:lineRule="exact"/>
      <w:jc w:val="both"/>
    </w:pPr>
    <w:rPr>
      <w:lang w:val="en-US" w:eastAsia="en-US"/>
    </w:rPr>
  </w:style>
  <w:style w:type="paragraph" w:customStyle="1" w:styleId="Style21">
    <w:name w:val="Style21"/>
    <w:basedOn w:val="Normal"/>
    <w:rsid w:val="00B0034B"/>
    <w:pPr>
      <w:widowControl w:val="0"/>
      <w:autoSpaceDE w:val="0"/>
      <w:autoSpaceDN w:val="0"/>
      <w:adjustRightInd w:val="0"/>
    </w:pPr>
    <w:rPr>
      <w:lang w:val="en-US" w:eastAsia="en-US"/>
    </w:rPr>
  </w:style>
  <w:style w:type="paragraph" w:customStyle="1" w:styleId="Style22">
    <w:name w:val="Style22"/>
    <w:basedOn w:val="Normal"/>
    <w:rsid w:val="00B0034B"/>
    <w:pPr>
      <w:widowControl w:val="0"/>
      <w:autoSpaceDE w:val="0"/>
      <w:autoSpaceDN w:val="0"/>
      <w:adjustRightInd w:val="0"/>
      <w:spacing w:line="552" w:lineRule="exact"/>
      <w:ind w:firstLine="725"/>
    </w:pPr>
    <w:rPr>
      <w:lang w:val="en-US" w:eastAsia="en-US"/>
    </w:rPr>
  </w:style>
  <w:style w:type="paragraph" w:customStyle="1" w:styleId="Style23">
    <w:name w:val="Style23"/>
    <w:basedOn w:val="Normal"/>
    <w:rsid w:val="00B0034B"/>
    <w:pPr>
      <w:widowControl w:val="0"/>
      <w:autoSpaceDE w:val="0"/>
      <w:autoSpaceDN w:val="0"/>
      <w:adjustRightInd w:val="0"/>
      <w:spacing w:line="552" w:lineRule="exact"/>
      <w:ind w:firstLine="3437"/>
    </w:pPr>
    <w:rPr>
      <w:lang w:val="en-US" w:eastAsia="en-US"/>
    </w:rPr>
  </w:style>
  <w:style w:type="paragraph" w:customStyle="1" w:styleId="Style24">
    <w:name w:val="Style24"/>
    <w:basedOn w:val="Normal"/>
    <w:rsid w:val="00B0034B"/>
    <w:pPr>
      <w:widowControl w:val="0"/>
      <w:autoSpaceDE w:val="0"/>
      <w:autoSpaceDN w:val="0"/>
      <w:adjustRightInd w:val="0"/>
      <w:spacing w:line="275" w:lineRule="exact"/>
      <w:ind w:firstLine="730"/>
      <w:jc w:val="both"/>
    </w:pPr>
    <w:rPr>
      <w:lang w:val="en-US" w:eastAsia="en-US"/>
    </w:rPr>
  </w:style>
  <w:style w:type="paragraph" w:customStyle="1" w:styleId="Style25">
    <w:name w:val="Style25"/>
    <w:basedOn w:val="Normal"/>
    <w:rsid w:val="00B0034B"/>
    <w:pPr>
      <w:widowControl w:val="0"/>
      <w:autoSpaceDE w:val="0"/>
      <w:autoSpaceDN w:val="0"/>
      <w:adjustRightInd w:val="0"/>
    </w:pPr>
    <w:rPr>
      <w:lang w:val="en-US" w:eastAsia="en-US"/>
    </w:rPr>
  </w:style>
  <w:style w:type="paragraph" w:customStyle="1" w:styleId="Style27">
    <w:name w:val="Style27"/>
    <w:basedOn w:val="Normal"/>
    <w:rsid w:val="00B0034B"/>
    <w:pPr>
      <w:widowControl w:val="0"/>
      <w:autoSpaceDE w:val="0"/>
      <w:autoSpaceDN w:val="0"/>
      <w:adjustRightInd w:val="0"/>
      <w:spacing w:line="274" w:lineRule="exact"/>
      <w:jc w:val="both"/>
    </w:pPr>
    <w:rPr>
      <w:lang w:val="en-US" w:eastAsia="en-US"/>
    </w:rPr>
  </w:style>
  <w:style w:type="paragraph" w:customStyle="1" w:styleId="Style28">
    <w:name w:val="Style28"/>
    <w:basedOn w:val="Normal"/>
    <w:rsid w:val="00B0034B"/>
    <w:pPr>
      <w:widowControl w:val="0"/>
      <w:autoSpaceDE w:val="0"/>
      <w:autoSpaceDN w:val="0"/>
      <w:adjustRightInd w:val="0"/>
      <w:spacing w:line="274" w:lineRule="exact"/>
      <w:ind w:hanging="427"/>
    </w:pPr>
    <w:rPr>
      <w:lang w:val="en-US" w:eastAsia="en-US"/>
    </w:rPr>
  </w:style>
  <w:style w:type="paragraph" w:customStyle="1" w:styleId="Style29">
    <w:name w:val="Style29"/>
    <w:basedOn w:val="Normal"/>
    <w:rsid w:val="00B0034B"/>
    <w:pPr>
      <w:widowControl w:val="0"/>
      <w:autoSpaceDE w:val="0"/>
      <w:autoSpaceDN w:val="0"/>
      <w:adjustRightInd w:val="0"/>
      <w:spacing w:line="275" w:lineRule="exact"/>
      <w:ind w:firstLine="907"/>
      <w:jc w:val="both"/>
    </w:pPr>
    <w:rPr>
      <w:lang w:val="en-US" w:eastAsia="en-US"/>
    </w:rPr>
  </w:style>
  <w:style w:type="paragraph" w:customStyle="1" w:styleId="Style30">
    <w:name w:val="Style30"/>
    <w:basedOn w:val="Normal"/>
    <w:rsid w:val="00B0034B"/>
    <w:pPr>
      <w:widowControl w:val="0"/>
      <w:autoSpaceDE w:val="0"/>
      <w:autoSpaceDN w:val="0"/>
      <w:adjustRightInd w:val="0"/>
      <w:spacing w:line="276" w:lineRule="exact"/>
      <w:ind w:firstLine="893"/>
      <w:jc w:val="both"/>
    </w:pPr>
    <w:rPr>
      <w:lang w:val="en-US" w:eastAsia="en-US"/>
    </w:rPr>
  </w:style>
  <w:style w:type="paragraph" w:customStyle="1" w:styleId="CharChar15">
    <w:name w:val="Char Char15"/>
    <w:basedOn w:val="Normal"/>
    <w:rsid w:val="00B0034B"/>
    <w:rPr>
      <w:lang w:val="pl-PL" w:eastAsia="pl-PL"/>
    </w:rPr>
  </w:style>
  <w:style w:type="paragraph" w:customStyle="1" w:styleId="Caracter">
    <w:name w:val="Caracter"/>
    <w:basedOn w:val="Normal"/>
    <w:rsid w:val="00B0034B"/>
    <w:rPr>
      <w:lang w:val="pl-PL" w:eastAsia="pl-PL"/>
    </w:rPr>
  </w:style>
  <w:style w:type="paragraph" w:customStyle="1" w:styleId="CaracterCaracterCaracterCaracterCaracterCaracterChar">
    <w:name w:val="Caracter Caracter Caracter Caracter Caracter Caracter Char"/>
    <w:basedOn w:val="Normal"/>
    <w:rsid w:val="00B0034B"/>
    <w:rPr>
      <w:lang w:val="pl-PL" w:eastAsia="pl-PL"/>
    </w:rPr>
  </w:style>
  <w:style w:type="paragraph" w:customStyle="1" w:styleId="CM94">
    <w:name w:val="CM94"/>
    <w:basedOn w:val="Normal"/>
    <w:next w:val="Normal"/>
    <w:rsid w:val="00B0034B"/>
    <w:pPr>
      <w:widowControl w:val="0"/>
      <w:autoSpaceDE w:val="0"/>
      <w:autoSpaceDN w:val="0"/>
      <w:adjustRightInd w:val="0"/>
      <w:spacing w:after="575"/>
    </w:pPr>
    <w:rPr>
      <w:rFonts w:ascii="EHBNCC+TimesNewRoman,Bold" w:hAnsi="EHBNCC+TimesNewRoman,Bold"/>
      <w:lang w:val="en-US" w:eastAsia="en-US"/>
    </w:rPr>
  </w:style>
  <w:style w:type="paragraph" w:customStyle="1" w:styleId="NoSpacing1">
    <w:name w:val="No Spacing1"/>
    <w:qFormat/>
    <w:rsid w:val="00B0034B"/>
    <w:pPr>
      <w:ind w:left="567" w:right="567"/>
    </w:pPr>
    <w:rPr>
      <w:rFonts w:ascii="Calibri" w:eastAsia="Calibri" w:hAnsi="Calibri"/>
      <w:sz w:val="22"/>
      <w:szCs w:val="22"/>
      <w:lang w:val="ro-RO"/>
    </w:rPr>
  </w:style>
  <w:style w:type="paragraph" w:customStyle="1" w:styleId="instruct">
    <w:name w:val="instruct"/>
    <w:basedOn w:val="Normal"/>
    <w:rsid w:val="00B0034B"/>
    <w:pPr>
      <w:widowControl w:val="0"/>
      <w:autoSpaceDE w:val="0"/>
      <w:autoSpaceDN w:val="0"/>
      <w:adjustRightInd w:val="0"/>
      <w:spacing w:before="40" w:after="40"/>
    </w:pPr>
    <w:rPr>
      <w:rFonts w:ascii="Trebuchet MS" w:hAnsi="Trebuchet MS" w:cs="Arial"/>
      <w:i/>
      <w:iCs/>
      <w:sz w:val="20"/>
      <w:szCs w:val="21"/>
      <w:lang w:eastAsia="sk-SK"/>
    </w:rPr>
  </w:style>
  <w:style w:type="paragraph" w:customStyle="1" w:styleId="CharCharCaracterCaracterCaracterCaracterCharCharCharCharCharCharCaracterCaracterCharCharCaracterCaracterCharCharCaracterCaracterCharCharCaracterCaracter">
    <w:name w:val="Char Char Caracter Caracter Caracter Caracter Char Char Char Char Char Char Caracter Caracter Char Char Caracter Caracter Char Char Caracter Caracter Char Char Caracter Caracter"/>
    <w:basedOn w:val="Normal"/>
    <w:rsid w:val="00B0034B"/>
    <w:rPr>
      <w:lang w:val="pl-PL" w:eastAsia="pl-PL"/>
    </w:rPr>
  </w:style>
  <w:style w:type="paragraph" w:customStyle="1" w:styleId="tabulka">
    <w:name w:val="tabulka"/>
    <w:basedOn w:val="Normal"/>
    <w:rsid w:val="00B0034B"/>
    <w:pPr>
      <w:widowControl w:val="0"/>
      <w:snapToGrid w:val="0"/>
      <w:spacing w:before="120" w:line="240" w:lineRule="exact"/>
      <w:jc w:val="center"/>
    </w:pPr>
    <w:rPr>
      <w:rFonts w:ascii="Arial" w:hAnsi="Arial"/>
      <w:sz w:val="20"/>
      <w:szCs w:val="20"/>
      <w:lang w:val="cs-CZ" w:eastAsia="en-US"/>
    </w:rPr>
  </w:style>
  <w:style w:type="paragraph" w:customStyle="1" w:styleId="Textnormal">
    <w:name w:val="Text normal"/>
    <w:basedOn w:val="Normal"/>
    <w:rsid w:val="00B0034B"/>
    <w:pPr>
      <w:spacing w:before="80" w:after="160"/>
      <w:ind w:left="1304"/>
      <w:jc w:val="both"/>
    </w:pPr>
    <w:rPr>
      <w:rFonts w:ascii="Arial" w:hAnsi="Arial"/>
      <w:sz w:val="22"/>
      <w:szCs w:val="22"/>
      <w:lang w:val="en-US" w:eastAsia="en-US"/>
    </w:rPr>
  </w:style>
  <w:style w:type="paragraph" w:customStyle="1" w:styleId="BodySingle">
    <w:name w:val="Body Single"/>
    <w:basedOn w:val="Normal"/>
    <w:rsid w:val="00B0034B"/>
    <w:pPr>
      <w:overflowPunct w:val="0"/>
      <w:autoSpaceDE w:val="0"/>
      <w:autoSpaceDN w:val="0"/>
      <w:adjustRightInd w:val="0"/>
    </w:pPr>
    <w:rPr>
      <w:szCs w:val="20"/>
      <w:lang w:val="en-GB" w:eastAsia="en-US"/>
    </w:rPr>
  </w:style>
  <w:style w:type="character" w:customStyle="1" w:styleId="DefaultTextCharCharChar">
    <w:name w:val="Default Text Char Char Char"/>
    <w:link w:val="DefaultTextCharChar"/>
    <w:locked/>
    <w:rsid w:val="00B0034B"/>
    <w:rPr>
      <w:sz w:val="24"/>
      <w:lang w:eastAsia="en-US"/>
    </w:rPr>
  </w:style>
  <w:style w:type="paragraph" w:customStyle="1" w:styleId="DefaultTextCharChar">
    <w:name w:val="Default Text Char Char"/>
    <w:basedOn w:val="Normal"/>
    <w:link w:val="DefaultTextCharCharChar"/>
    <w:rsid w:val="00B0034B"/>
    <w:pPr>
      <w:overflowPunct w:val="0"/>
      <w:autoSpaceDE w:val="0"/>
      <w:autoSpaceDN w:val="0"/>
      <w:adjustRightInd w:val="0"/>
    </w:pPr>
    <w:rPr>
      <w:szCs w:val="20"/>
      <w:lang w:eastAsia="en-US"/>
    </w:rPr>
  </w:style>
  <w:style w:type="character" w:customStyle="1" w:styleId="DefaultText1CharCharChar">
    <w:name w:val="Default Text:1 Char Char Char"/>
    <w:link w:val="DefaultText1CharChar"/>
    <w:locked/>
    <w:rsid w:val="00B0034B"/>
    <w:rPr>
      <w:sz w:val="24"/>
      <w:lang w:val="en-US" w:eastAsia="en-US"/>
    </w:rPr>
  </w:style>
  <w:style w:type="paragraph" w:customStyle="1" w:styleId="DefaultText1CharChar">
    <w:name w:val="Default Text:1 Char Char"/>
    <w:basedOn w:val="Normal"/>
    <w:link w:val="DefaultText1CharCharChar"/>
    <w:rsid w:val="00B0034B"/>
    <w:pPr>
      <w:overflowPunct w:val="0"/>
      <w:autoSpaceDE w:val="0"/>
      <w:autoSpaceDN w:val="0"/>
      <w:adjustRightInd w:val="0"/>
    </w:pPr>
    <w:rPr>
      <w:szCs w:val="20"/>
      <w:lang w:val="en-US" w:eastAsia="en-US"/>
    </w:rPr>
  </w:style>
  <w:style w:type="character" w:customStyle="1" w:styleId="Par1CharCharChar">
    <w:name w:val="Par_1 Char Char Char"/>
    <w:link w:val="Par1CharChar"/>
    <w:locked/>
    <w:rsid w:val="00B0034B"/>
    <w:rPr>
      <w:color w:val="000000"/>
      <w:sz w:val="18"/>
      <w:lang w:val="en-US" w:eastAsia="en-GB"/>
    </w:rPr>
  </w:style>
  <w:style w:type="paragraph" w:customStyle="1" w:styleId="Par1CharChar">
    <w:name w:val="Par_1 Char Char"/>
    <w:basedOn w:val="Normal"/>
    <w:link w:val="Par1CharCharChar"/>
    <w:rsid w:val="00B0034B"/>
    <w:pPr>
      <w:ind w:left="580" w:hanging="580"/>
      <w:jc w:val="both"/>
    </w:pPr>
    <w:rPr>
      <w:color w:val="000000"/>
      <w:sz w:val="18"/>
      <w:szCs w:val="20"/>
      <w:lang w:val="en-US" w:eastAsia="en-GB"/>
    </w:rPr>
  </w:style>
  <w:style w:type="paragraph" w:customStyle="1" w:styleId="StyleText2ArialBoldCenteredLeft0cmAfter0pt">
    <w:name w:val="Style Text 2 + Arial Bold Centered Left:  0 cm After:  0 pt"/>
    <w:basedOn w:val="Normal"/>
    <w:rsid w:val="00B0034B"/>
    <w:pPr>
      <w:tabs>
        <w:tab w:val="left" w:pos="2161"/>
      </w:tabs>
      <w:jc w:val="center"/>
      <w:outlineLvl w:val="1"/>
    </w:pPr>
    <w:rPr>
      <w:rFonts w:ascii="Arial" w:hAnsi="Arial"/>
      <w:b/>
      <w:bCs/>
      <w:szCs w:val="20"/>
      <w:lang w:val="en-GB" w:eastAsia="en-GB"/>
    </w:rPr>
  </w:style>
  <w:style w:type="paragraph" w:customStyle="1" w:styleId="SubTitle2">
    <w:name w:val="SubTitle 2"/>
    <w:basedOn w:val="Normal"/>
    <w:rsid w:val="00B0034B"/>
    <w:pPr>
      <w:spacing w:after="240"/>
      <w:jc w:val="center"/>
    </w:pPr>
    <w:rPr>
      <w:b/>
      <w:sz w:val="32"/>
      <w:szCs w:val="20"/>
      <w:lang w:val="en-GB" w:eastAsia="en-GB"/>
    </w:rPr>
  </w:style>
  <w:style w:type="paragraph" w:customStyle="1" w:styleId="SubTitle1">
    <w:name w:val="SubTitle 1"/>
    <w:basedOn w:val="Normal"/>
    <w:next w:val="SubTitle2"/>
    <w:rsid w:val="00B0034B"/>
    <w:pPr>
      <w:spacing w:after="240"/>
      <w:jc w:val="center"/>
    </w:pPr>
    <w:rPr>
      <w:b/>
      <w:sz w:val="40"/>
      <w:szCs w:val="20"/>
      <w:lang w:val="en-GB" w:eastAsia="en-GB"/>
    </w:rPr>
  </w:style>
  <w:style w:type="character" w:customStyle="1" w:styleId="Bodytext4">
    <w:name w:val="Body text (4)_"/>
    <w:link w:val="Bodytext41"/>
    <w:locked/>
    <w:rsid w:val="00B0034B"/>
    <w:rPr>
      <w:rFonts w:ascii="Arial" w:hAnsi="Arial" w:cs="Arial"/>
      <w:shd w:val="clear" w:color="auto" w:fill="FFFFFF"/>
    </w:rPr>
  </w:style>
  <w:style w:type="paragraph" w:customStyle="1" w:styleId="Bodytext41">
    <w:name w:val="Body text (4)1"/>
    <w:basedOn w:val="Normal"/>
    <w:link w:val="Bodytext4"/>
    <w:rsid w:val="00B0034B"/>
    <w:pPr>
      <w:shd w:val="clear" w:color="auto" w:fill="FFFFFF"/>
      <w:spacing w:after="780" w:line="240" w:lineRule="exact"/>
      <w:ind w:hanging="3060"/>
    </w:pPr>
    <w:rPr>
      <w:rFonts w:ascii="Arial" w:hAnsi="Arial"/>
      <w:sz w:val="20"/>
      <w:szCs w:val="20"/>
      <w:lang/>
    </w:rPr>
  </w:style>
  <w:style w:type="character" w:customStyle="1" w:styleId="Bodytext">
    <w:name w:val="Body text_"/>
    <w:link w:val="Bodytext1"/>
    <w:locked/>
    <w:rsid w:val="00B0034B"/>
    <w:rPr>
      <w:rFonts w:ascii="Arial" w:hAnsi="Arial" w:cs="Arial"/>
      <w:sz w:val="16"/>
      <w:szCs w:val="16"/>
      <w:shd w:val="clear" w:color="auto" w:fill="FFFFFF"/>
    </w:rPr>
  </w:style>
  <w:style w:type="paragraph" w:customStyle="1" w:styleId="Bodytext1">
    <w:name w:val="Body text1"/>
    <w:basedOn w:val="Normal"/>
    <w:link w:val="Bodytext"/>
    <w:rsid w:val="00B0034B"/>
    <w:pPr>
      <w:shd w:val="clear" w:color="auto" w:fill="FFFFFF"/>
      <w:spacing w:line="178" w:lineRule="exact"/>
      <w:ind w:hanging="1400"/>
    </w:pPr>
    <w:rPr>
      <w:rFonts w:ascii="Arial" w:hAnsi="Arial"/>
      <w:sz w:val="16"/>
      <w:szCs w:val="16"/>
      <w:lang/>
    </w:rPr>
  </w:style>
  <w:style w:type="character" w:customStyle="1" w:styleId="Bodytext2">
    <w:name w:val="Body text (2)_"/>
    <w:link w:val="Bodytext21"/>
    <w:locked/>
    <w:rsid w:val="00B0034B"/>
    <w:rPr>
      <w:rFonts w:ascii="Arial" w:hAnsi="Arial" w:cs="Arial"/>
      <w:b/>
      <w:bCs/>
      <w:sz w:val="17"/>
      <w:szCs w:val="17"/>
      <w:shd w:val="clear" w:color="auto" w:fill="FFFFFF"/>
    </w:rPr>
  </w:style>
  <w:style w:type="paragraph" w:customStyle="1" w:styleId="Bodytext21">
    <w:name w:val="Body text (2)1"/>
    <w:basedOn w:val="Normal"/>
    <w:link w:val="Bodytext2"/>
    <w:rsid w:val="00B0034B"/>
    <w:pPr>
      <w:shd w:val="clear" w:color="auto" w:fill="FFFFFF"/>
      <w:spacing w:after="120" w:line="240" w:lineRule="atLeast"/>
    </w:pPr>
    <w:rPr>
      <w:rFonts w:ascii="Arial" w:hAnsi="Arial"/>
      <w:b/>
      <w:bCs/>
      <w:sz w:val="17"/>
      <w:szCs w:val="17"/>
      <w:lang/>
    </w:rPr>
  </w:style>
  <w:style w:type="character" w:customStyle="1" w:styleId="Bodytext5">
    <w:name w:val="Body text (5)_"/>
    <w:link w:val="Bodytext51"/>
    <w:uiPriority w:val="99"/>
    <w:locked/>
    <w:rsid w:val="00B0034B"/>
    <w:rPr>
      <w:sz w:val="18"/>
      <w:szCs w:val="18"/>
      <w:shd w:val="clear" w:color="auto" w:fill="FFFFFF"/>
    </w:rPr>
  </w:style>
  <w:style w:type="paragraph" w:customStyle="1" w:styleId="Bodytext51">
    <w:name w:val="Body text (5)1"/>
    <w:basedOn w:val="Normal"/>
    <w:link w:val="Bodytext5"/>
    <w:uiPriority w:val="99"/>
    <w:rsid w:val="00B0034B"/>
    <w:pPr>
      <w:shd w:val="clear" w:color="auto" w:fill="FFFFFF"/>
      <w:spacing w:before="5760" w:after="780" w:line="234" w:lineRule="exact"/>
      <w:ind w:hanging="760"/>
      <w:jc w:val="right"/>
    </w:pPr>
    <w:rPr>
      <w:sz w:val="18"/>
      <w:szCs w:val="18"/>
      <w:lang/>
    </w:rPr>
  </w:style>
  <w:style w:type="paragraph" w:customStyle="1" w:styleId="normaltableau">
    <w:name w:val="normal_tableau"/>
    <w:basedOn w:val="Normal"/>
    <w:rsid w:val="00B0034B"/>
    <w:pPr>
      <w:spacing w:before="120" w:after="120"/>
      <w:jc w:val="both"/>
    </w:pPr>
    <w:rPr>
      <w:rFonts w:ascii="Optima" w:hAnsi="Optima"/>
      <w:sz w:val="22"/>
      <w:szCs w:val="20"/>
      <w:lang w:eastAsia="en-US"/>
    </w:rPr>
  </w:style>
  <w:style w:type="paragraph" w:customStyle="1" w:styleId="Default">
    <w:name w:val="Default"/>
    <w:rsid w:val="00B0034B"/>
    <w:pPr>
      <w:autoSpaceDE w:val="0"/>
      <w:autoSpaceDN w:val="0"/>
      <w:adjustRightInd w:val="0"/>
    </w:pPr>
    <w:rPr>
      <w:color w:val="000000"/>
      <w:sz w:val="24"/>
      <w:szCs w:val="24"/>
    </w:rPr>
  </w:style>
  <w:style w:type="paragraph" w:customStyle="1" w:styleId="BalloonText1">
    <w:name w:val="Balloon Text1"/>
    <w:basedOn w:val="Normal"/>
    <w:semiHidden/>
    <w:rsid w:val="00B0034B"/>
    <w:rPr>
      <w:rFonts w:ascii="Tahoma" w:hAnsi="Tahoma" w:cs="Tahoma"/>
      <w:sz w:val="16"/>
      <w:szCs w:val="16"/>
      <w:lang w:val="en-GB" w:eastAsia="en-US"/>
    </w:rPr>
  </w:style>
  <w:style w:type="paragraph" w:customStyle="1" w:styleId="xl27">
    <w:name w:val="xl27"/>
    <w:basedOn w:val="Normal"/>
    <w:rsid w:val="00B0034B"/>
    <w:pPr>
      <w:spacing w:before="100" w:beforeAutospacing="1" w:after="100" w:afterAutospacing="1"/>
      <w:jc w:val="center"/>
    </w:pPr>
  </w:style>
  <w:style w:type="paragraph" w:customStyle="1" w:styleId="Bodytext0">
    <w:name w:val="Body text"/>
    <w:basedOn w:val="Normal"/>
    <w:rsid w:val="00B0034B"/>
    <w:pPr>
      <w:shd w:val="clear" w:color="auto" w:fill="FFFFFF"/>
      <w:spacing w:before="120" w:after="120" w:line="240" w:lineRule="atLeast"/>
    </w:pPr>
    <w:rPr>
      <w:sz w:val="13"/>
      <w:szCs w:val="13"/>
    </w:rPr>
  </w:style>
  <w:style w:type="character" w:customStyle="1" w:styleId="Heading1">
    <w:name w:val="Heading #1_"/>
    <w:link w:val="Heading10"/>
    <w:locked/>
    <w:rsid w:val="00B0034B"/>
    <w:rPr>
      <w:spacing w:val="-9"/>
      <w:sz w:val="23"/>
      <w:szCs w:val="23"/>
      <w:shd w:val="clear" w:color="auto" w:fill="FFFFFF"/>
    </w:rPr>
  </w:style>
  <w:style w:type="paragraph" w:customStyle="1" w:styleId="Heading10">
    <w:name w:val="Heading #1"/>
    <w:basedOn w:val="Normal"/>
    <w:link w:val="Heading1"/>
    <w:rsid w:val="00B0034B"/>
    <w:pPr>
      <w:shd w:val="clear" w:color="auto" w:fill="FFFFFF"/>
      <w:spacing w:before="900" w:line="240" w:lineRule="atLeast"/>
      <w:outlineLvl w:val="0"/>
    </w:pPr>
    <w:rPr>
      <w:spacing w:val="-9"/>
      <w:sz w:val="23"/>
      <w:szCs w:val="23"/>
      <w:lang/>
    </w:rPr>
  </w:style>
  <w:style w:type="paragraph" w:customStyle="1" w:styleId="Bodytext50">
    <w:name w:val="Body text (5)"/>
    <w:basedOn w:val="Normal"/>
    <w:rsid w:val="00B0034B"/>
    <w:pPr>
      <w:shd w:val="clear" w:color="auto" w:fill="FFFFFF"/>
      <w:spacing w:before="120" w:after="900" w:line="240" w:lineRule="atLeast"/>
    </w:pPr>
    <w:rPr>
      <w:spacing w:val="-9"/>
      <w:sz w:val="23"/>
      <w:szCs w:val="23"/>
    </w:r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nhideWhenUsed/>
    <w:qFormat/>
    <w:rsid w:val="00B0034B"/>
    <w:rPr>
      <w:vertAlign w:val="superscript"/>
    </w:rPr>
  </w:style>
  <w:style w:type="character" w:customStyle="1" w:styleId="tpa1">
    <w:name w:val="tpa1"/>
    <w:rsid w:val="00B0034B"/>
  </w:style>
  <w:style w:type="character" w:customStyle="1" w:styleId="tsp1">
    <w:name w:val="tsp1"/>
    <w:rsid w:val="00B0034B"/>
  </w:style>
  <w:style w:type="character" w:customStyle="1" w:styleId="tli1">
    <w:name w:val="tli1"/>
    <w:rsid w:val="00B0034B"/>
  </w:style>
  <w:style w:type="character" w:customStyle="1" w:styleId="pt1">
    <w:name w:val="pt1"/>
    <w:rsid w:val="00B0034B"/>
    <w:rPr>
      <w:b/>
      <w:bCs/>
      <w:color w:val="8F0000"/>
    </w:rPr>
  </w:style>
  <w:style w:type="character" w:customStyle="1" w:styleId="sp1">
    <w:name w:val="sp1"/>
    <w:rsid w:val="00B0034B"/>
    <w:rPr>
      <w:b/>
      <w:bCs/>
      <w:color w:val="8F0000"/>
    </w:rPr>
  </w:style>
  <w:style w:type="character" w:customStyle="1" w:styleId="tpt1">
    <w:name w:val="tpt1"/>
    <w:rsid w:val="00B0034B"/>
  </w:style>
  <w:style w:type="character" w:customStyle="1" w:styleId="li1">
    <w:name w:val="li1"/>
    <w:rsid w:val="00B0034B"/>
    <w:rPr>
      <w:b/>
      <w:bCs/>
      <w:color w:val="8F0000"/>
    </w:rPr>
  </w:style>
  <w:style w:type="character" w:customStyle="1" w:styleId="al1">
    <w:name w:val="al1"/>
    <w:rsid w:val="00B0034B"/>
    <w:rPr>
      <w:b/>
      <w:bCs/>
      <w:color w:val="008F00"/>
    </w:rPr>
  </w:style>
  <w:style w:type="character" w:customStyle="1" w:styleId="tal1">
    <w:name w:val="tal1"/>
    <w:rsid w:val="00B0034B"/>
  </w:style>
  <w:style w:type="character" w:customStyle="1" w:styleId="tax1">
    <w:name w:val="tax1"/>
    <w:rsid w:val="00B0034B"/>
    <w:rPr>
      <w:b/>
      <w:bCs/>
      <w:sz w:val="26"/>
      <w:szCs w:val="26"/>
    </w:rPr>
  </w:style>
  <w:style w:type="character" w:customStyle="1" w:styleId="tpe1">
    <w:name w:val="tpe1"/>
    <w:rsid w:val="00B0034B"/>
    <w:rPr>
      <w:b/>
      <w:bCs/>
      <w:sz w:val="26"/>
      <w:szCs w:val="26"/>
    </w:rPr>
  </w:style>
  <w:style w:type="character" w:customStyle="1" w:styleId="noticetext">
    <w:name w:val="noticetext"/>
    <w:rsid w:val="00B0034B"/>
  </w:style>
  <w:style w:type="character" w:customStyle="1" w:styleId="FontStyle32">
    <w:name w:val="Font Style32"/>
    <w:rsid w:val="00B0034B"/>
    <w:rPr>
      <w:rFonts w:ascii="Arial Unicode MS" w:eastAsia="Arial Unicode MS" w:hAnsi="Arial Unicode MS" w:cs="Arial Unicode MS" w:hint="eastAsia"/>
      <w:b/>
      <w:bCs/>
      <w:sz w:val="20"/>
      <w:szCs w:val="20"/>
    </w:rPr>
  </w:style>
  <w:style w:type="character" w:customStyle="1" w:styleId="FontStyle33">
    <w:name w:val="Font Style33"/>
    <w:rsid w:val="00B0034B"/>
    <w:rPr>
      <w:rFonts w:ascii="Arial Unicode MS" w:eastAsia="Arial Unicode MS" w:hAnsi="Arial Unicode MS" w:cs="Arial Unicode MS" w:hint="eastAsia"/>
      <w:b/>
      <w:bCs/>
      <w:sz w:val="20"/>
      <w:szCs w:val="20"/>
    </w:rPr>
  </w:style>
  <w:style w:type="character" w:customStyle="1" w:styleId="FontStyle34">
    <w:name w:val="Font Style34"/>
    <w:rsid w:val="00B0034B"/>
    <w:rPr>
      <w:rFonts w:ascii="Arial Unicode MS" w:eastAsia="Arial Unicode MS" w:hAnsi="Arial Unicode MS" w:cs="Arial Unicode MS" w:hint="eastAsia"/>
      <w:sz w:val="20"/>
      <w:szCs w:val="20"/>
    </w:rPr>
  </w:style>
  <w:style w:type="character" w:customStyle="1" w:styleId="FontStyle35">
    <w:name w:val="Font Style35"/>
    <w:rsid w:val="00B0034B"/>
    <w:rPr>
      <w:rFonts w:ascii="Times New Roman" w:hAnsi="Times New Roman" w:cs="Times New Roman" w:hint="default"/>
      <w:b/>
      <w:bCs/>
      <w:i/>
      <w:iCs/>
      <w:spacing w:val="-10"/>
      <w:sz w:val="22"/>
      <w:szCs w:val="22"/>
    </w:rPr>
  </w:style>
  <w:style w:type="character" w:customStyle="1" w:styleId="FontStyle36">
    <w:name w:val="Font Style36"/>
    <w:rsid w:val="00B0034B"/>
    <w:rPr>
      <w:rFonts w:ascii="Times New Roman" w:hAnsi="Times New Roman" w:cs="Times New Roman" w:hint="default"/>
      <w:i/>
      <w:iCs/>
      <w:sz w:val="22"/>
      <w:szCs w:val="22"/>
    </w:rPr>
  </w:style>
  <w:style w:type="character" w:customStyle="1" w:styleId="FontStyle37">
    <w:name w:val="Font Style37"/>
    <w:rsid w:val="00B0034B"/>
    <w:rPr>
      <w:rFonts w:ascii="Times New Roman" w:hAnsi="Times New Roman" w:cs="Times New Roman" w:hint="default"/>
      <w:b/>
      <w:bCs/>
      <w:sz w:val="22"/>
      <w:szCs w:val="22"/>
    </w:rPr>
  </w:style>
  <w:style w:type="character" w:customStyle="1" w:styleId="FontStyle38">
    <w:name w:val="Font Style38"/>
    <w:rsid w:val="00B0034B"/>
    <w:rPr>
      <w:rFonts w:ascii="Times New Roman" w:hAnsi="Times New Roman" w:cs="Times New Roman" w:hint="default"/>
      <w:sz w:val="22"/>
      <w:szCs w:val="22"/>
    </w:rPr>
  </w:style>
  <w:style w:type="character" w:customStyle="1" w:styleId="textmare">
    <w:name w:val="textmare"/>
    <w:rsid w:val="00B0034B"/>
  </w:style>
  <w:style w:type="character" w:customStyle="1" w:styleId="noticeheading3">
    <w:name w:val="noticeheading3"/>
    <w:rsid w:val="00B0034B"/>
  </w:style>
  <w:style w:type="character" w:customStyle="1" w:styleId="CharChar1">
    <w:name w:val="Char Char1"/>
    <w:rsid w:val="00B0034B"/>
    <w:rPr>
      <w:rFonts w:ascii="Courier New" w:hAnsi="Courier New" w:cs="Courier New" w:hint="default"/>
      <w:lang w:val="ro-RO" w:eastAsia="ro-RO"/>
    </w:rPr>
  </w:style>
  <w:style w:type="character" w:customStyle="1" w:styleId="Header1Char1">
    <w:name w:val="Header 1 Char1"/>
    <w:aliases w:val="Encabezado 2 Char1,encabezado Caracter Char,encabezado Char Char1"/>
    <w:rsid w:val="00B0034B"/>
    <w:rPr>
      <w:sz w:val="24"/>
      <w:szCs w:val="24"/>
      <w:lang w:val="en-US" w:eastAsia="en-US" w:bidi="ar-SA"/>
    </w:rPr>
  </w:style>
  <w:style w:type="character" w:customStyle="1" w:styleId="FontStyle136">
    <w:name w:val="Font Style136"/>
    <w:rsid w:val="00B0034B"/>
    <w:rPr>
      <w:rFonts w:ascii="Arial" w:hAnsi="Arial" w:cs="Arial" w:hint="default"/>
      <w:sz w:val="20"/>
      <w:szCs w:val="20"/>
    </w:rPr>
  </w:style>
  <w:style w:type="character" w:customStyle="1" w:styleId="FontStyle43">
    <w:name w:val="Font Style43"/>
    <w:rsid w:val="00B0034B"/>
    <w:rPr>
      <w:rFonts w:ascii="Arial" w:hAnsi="Arial" w:cs="Arial" w:hint="default"/>
      <w:sz w:val="22"/>
      <w:szCs w:val="22"/>
    </w:rPr>
  </w:style>
  <w:style w:type="character" w:customStyle="1" w:styleId="CharChar2">
    <w:name w:val="Char Char2"/>
    <w:rsid w:val="00B0034B"/>
    <w:rPr>
      <w:sz w:val="24"/>
      <w:szCs w:val="24"/>
    </w:rPr>
  </w:style>
  <w:style w:type="character" w:customStyle="1" w:styleId="FontStyle42">
    <w:name w:val="Font Style42"/>
    <w:rsid w:val="00B0034B"/>
    <w:rPr>
      <w:rFonts w:ascii="Arial" w:hAnsi="Arial" w:cs="Arial" w:hint="default"/>
      <w:b/>
      <w:bCs/>
      <w:sz w:val="22"/>
      <w:szCs w:val="22"/>
    </w:rPr>
  </w:style>
  <w:style w:type="character" w:customStyle="1" w:styleId="BodytextBold59">
    <w:name w:val="Body text + Bold59"/>
    <w:rsid w:val="00B0034B"/>
    <w:rPr>
      <w:rFonts w:ascii="Arial" w:hAnsi="Arial" w:cs="Arial"/>
      <w:b/>
      <w:bCs/>
      <w:sz w:val="16"/>
      <w:szCs w:val="16"/>
      <w:shd w:val="clear" w:color="auto" w:fill="FFFFFF"/>
    </w:rPr>
  </w:style>
  <w:style w:type="character" w:customStyle="1" w:styleId="Bodytext4NotBold31">
    <w:name w:val="Body text (4) + Not Bold31"/>
    <w:rsid w:val="00B0034B"/>
    <w:rPr>
      <w:rFonts w:ascii="Arial" w:hAnsi="Arial" w:cs="Arial"/>
      <w:b/>
      <w:bCs/>
      <w:spacing w:val="0"/>
      <w:sz w:val="16"/>
      <w:szCs w:val="16"/>
      <w:shd w:val="clear" w:color="auto" w:fill="FFFFFF"/>
    </w:rPr>
  </w:style>
  <w:style w:type="character" w:customStyle="1" w:styleId="BodytextBold57">
    <w:name w:val="Body text + Bold57"/>
    <w:rsid w:val="00B0034B"/>
    <w:rPr>
      <w:rFonts w:ascii="Arial" w:hAnsi="Arial" w:cs="Arial"/>
      <w:b/>
      <w:bCs/>
      <w:spacing w:val="0"/>
      <w:sz w:val="16"/>
      <w:szCs w:val="16"/>
      <w:shd w:val="clear" w:color="auto" w:fill="FFFFFF"/>
    </w:rPr>
  </w:style>
  <w:style w:type="character" w:customStyle="1" w:styleId="Bodytext2NotBold">
    <w:name w:val="Body text (2) + Not Bold"/>
    <w:rsid w:val="00B0034B"/>
  </w:style>
  <w:style w:type="character" w:customStyle="1" w:styleId="BodytextBold31">
    <w:name w:val="Body text + Bold31"/>
    <w:rsid w:val="00B0034B"/>
    <w:rPr>
      <w:rFonts w:ascii="Arial" w:hAnsi="Arial" w:cs="Arial"/>
      <w:b/>
      <w:bCs/>
      <w:spacing w:val="0"/>
      <w:sz w:val="17"/>
      <w:szCs w:val="17"/>
      <w:shd w:val="clear" w:color="auto" w:fill="FFFFFF"/>
    </w:rPr>
  </w:style>
  <w:style w:type="character" w:customStyle="1" w:styleId="Bodytext20">
    <w:name w:val="Body text (2)"/>
    <w:rsid w:val="00B0034B"/>
    <w:rPr>
      <w:rFonts w:ascii="Arial" w:hAnsi="Arial" w:cs="Arial"/>
      <w:b/>
      <w:bCs/>
      <w:sz w:val="17"/>
      <w:szCs w:val="17"/>
      <w:u w:val="single"/>
      <w:shd w:val="clear" w:color="auto" w:fill="FFFFFF"/>
    </w:rPr>
  </w:style>
  <w:style w:type="character" w:customStyle="1" w:styleId="BodytextBold30">
    <w:name w:val="Body text + Bold30"/>
    <w:rsid w:val="00B0034B"/>
    <w:rPr>
      <w:rFonts w:ascii="Arial" w:hAnsi="Arial" w:cs="Arial"/>
      <w:b/>
      <w:bCs/>
      <w:spacing w:val="0"/>
      <w:sz w:val="17"/>
      <w:szCs w:val="17"/>
      <w:u w:val="single"/>
      <w:shd w:val="clear" w:color="auto" w:fill="FFFFFF"/>
    </w:rPr>
  </w:style>
  <w:style w:type="character" w:customStyle="1" w:styleId="BodytextBold29">
    <w:name w:val="Body text + Bold29"/>
    <w:rsid w:val="00B0034B"/>
    <w:rPr>
      <w:rFonts w:ascii="Arial" w:hAnsi="Arial" w:cs="Arial"/>
      <w:b/>
      <w:bCs/>
      <w:spacing w:val="0"/>
      <w:sz w:val="17"/>
      <w:szCs w:val="17"/>
      <w:shd w:val="clear" w:color="auto" w:fill="FFFFFF"/>
    </w:rPr>
  </w:style>
  <w:style w:type="character" w:customStyle="1" w:styleId="BodytextBold28">
    <w:name w:val="Body text + Bold28"/>
    <w:rsid w:val="00B0034B"/>
    <w:rPr>
      <w:rFonts w:ascii="Arial" w:hAnsi="Arial" w:cs="Arial"/>
      <w:b/>
      <w:bCs/>
      <w:spacing w:val="0"/>
      <w:sz w:val="17"/>
      <w:szCs w:val="17"/>
      <w:u w:val="single"/>
      <w:shd w:val="clear" w:color="auto" w:fill="FFFFFF"/>
    </w:rPr>
  </w:style>
  <w:style w:type="character" w:customStyle="1" w:styleId="Bodytext2NotBold13">
    <w:name w:val="Body text (2) + Not Bold13"/>
    <w:rsid w:val="00B0034B"/>
  </w:style>
  <w:style w:type="character" w:customStyle="1" w:styleId="Bodytext27">
    <w:name w:val="Body text (2)7"/>
    <w:rsid w:val="00B0034B"/>
    <w:rPr>
      <w:rFonts w:ascii="Arial" w:hAnsi="Arial" w:cs="Arial"/>
      <w:b/>
      <w:bCs/>
      <w:sz w:val="17"/>
      <w:szCs w:val="17"/>
      <w:u w:val="single"/>
      <w:shd w:val="clear" w:color="auto" w:fill="FFFFFF"/>
    </w:rPr>
  </w:style>
  <w:style w:type="character" w:customStyle="1" w:styleId="Bodytext8pt">
    <w:name w:val="Body text + 8 pt"/>
    <w:aliases w:val="Italic28"/>
    <w:rsid w:val="00B0034B"/>
    <w:rPr>
      <w:rFonts w:ascii="Arial" w:hAnsi="Arial" w:cs="Arial"/>
      <w:i/>
      <w:iCs/>
      <w:spacing w:val="0"/>
      <w:sz w:val="16"/>
      <w:szCs w:val="16"/>
      <w:shd w:val="clear" w:color="auto" w:fill="FFFFFF"/>
    </w:rPr>
  </w:style>
  <w:style w:type="character" w:customStyle="1" w:styleId="BodytextBold4">
    <w:name w:val="Body text + Bold4"/>
    <w:rsid w:val="00B0034B"/>
    <w:rPr>
      <w:rFonts w:ascii="Arial" w:hAnsi="Arial" w:cs="Arial" w:hint="default"/>
      <w:b/>
      <w:bCs/>
      <w:spacing w:val="-3"/>
      <w:sz w:val="23"/>
      <w:szCs w:val="23"/>
      <w:lang w:bidi="ar-SA"/>
    </w:rPr>
  </w:style>
  <w:style w:type="character" w:customStyle="1" w:styleId="BodytextBold3">
    <w:name w:val="Body text + Bold3"/>
    <w:aliases w:val="Italic,Spacing 0 pt,Body text (2) + 11,5 pt"/>
    <w:rsid w:val="00B0034B"/>
    <w:rPr>
      <w:rFonts w:ascii="Arial" w:hAnsi="Arial" w:cs="Arial" w:hint="default"/>
      <w:b/>
      <w:bCs/>
      <w:i/>
      <w:iCs/>
      <w:spacing w:val="-9"/>
      <w:sz w:val="23"/>
      <w:szCs w:val="23"/>
      <w:lang w:bidi="ar-SA"/>
    </w:rPr>
  </w:style>
  <w:style w:type="character" w:customStyle="1" w:styleId="Bodytext135pt">
    <w:name w:val="Body text + 13.5 pt"/>
    <w:aliases w:val="Bold,Spacing 0 pt5"/>
    <w:rsid w:val="00B0034B"/>
    <w:rPr>
      <w:rFonts w:ascii="Arial" w:hAnsi="Arial" w:cs="Arial" w:hint="default"/>
      <w:b/>
      <w:bCs/>
      <w:spacing w:val="-8"/>
      <w:sz w:val="26"/>
      <w:szCs w:val="26"/>
      <w:lang w:bidi="ar-SA"/>
    </w:rPr>
  </w:style>
  <w:style w:type="character" w:customStyle="1" w:styleId="BodytextBold2">
    <w:name w:val="Body text + Bold2"/>
    <w:rsid w:val="00B0034B"/>
    <w:rPr>
      <w:rFonts w:ascii="Times New Roman" w:hAnsi="Times New Roman" w:cs="Times New Roman" w:hint="default"/>
      <w:b/>
      <w:bCs/>
      <w:spacing w:val="-3"/>
      <w:sz w:val="23"/>
      <w:szCs w:val="23"/>
      <w:u w:val="single"/>
      <w:lang w:bidi="ar-SA"/>
    </w:rPr>
  </w:style>
  <w:style w:type="character" w:customStyle="1" w:styleId="BodytextBold1">
    <w:name w:val="Body text + Bold1"/>
    <w:aliases w:val="Italic1,Spacing 0 pt3"/>
    <w:rsid w:val="00B0034B"/>
    <w:rPr>
      <w:rFonts w:ascii="Times New Roman" w:hAnsi="Times New Roman" w:cs="Times New Roman" w:hint="default"/>
      <w:b/>
      <w:bCs/>
      <w:i/>
      <w:iCs/>
      <w:spacing w:val="-9"/>
      <w:sz w:val="23"/>
      <w:szCs w:val="23"/>
      <w:u w:val="single"/>
      <w:lang w:bidi="ar-SA"/>
    </w:rPr>
  </w:style>
  <w:style w:type="character" w:customStyle="1" w:styleId="Bodytext5NotBold">
    <w:name w:val="Body text (5) + Not Bold"/>
    <w:aliases w:val="Not Italic,Spacing 0 pt2"/>
    <w:rsid w:val="00B0034B"/>
    <w:rPr>
      <w:b/>
      <w:bCs/>
      <w:i/>
      <w:iCs/>
      <w:spacing w:val="2"/>
      <w:sz w:val="23"/>
      <w:szCs w:val="23"/>
      <w:lang w:bidi="ar-SA"/>
    </w:rPr>
  </w:style>
  <w:style w:type="character" w:customStyle="1" w:styleId="noticeheading21">
    <w:name w:val="noticeheading21"/>
    <w:rsid w:val="00B0034B"/>
    <w:rPr>
      <w:rFonts w:ascii="Arial" w:hAnsi="Arial" w:cs="Arial" w:hint="default"/>
      <w:b w:val="0"/>
      <w:bCs w:val="0"/>
      <w:caps/>
      <w:color w:val="1E3860"/>
      <w:sz w:val="26"/>
      <w:szCs w:val="26"/>
    </w:rPr>
  </w:style>
  <w:style w:type="character" w:customStyle="1" w:styleId="noticeheading31">
    <w:name w:val="noticeheading31"/>
    <w:rsid w:val="00B0034B"/>
    <w:rPr>
      <w:rFonts w:ascii="Arial" w:hAnsi="Arial" w:cs="Arial" w:hint="default"/>
      <w:b/>
      <w:bCs/>
      <w:i w:val="0"/>
      <w:iCs w:val="0"/>
      <w:color w:val="1E3860"/>
      <w:sz w:val="22"/>
      <w:szCs w:val="22"/>
    </w:rPr>
  </w:style>
  <w:style w:type="character" w:customStyle="1" w:styleId="noticetext1">
    <w:name w:val="noticetext1"/>
    <w:rsid w:val="00B0034B"/>
    <w:rPr>
      <w:rFonts w:ascii="Arial" w:hAnsi="Arial" w:cs="Arial" w:hint="default"/>
      <w:b w:val="0"/>
      <w:bCs w:val="0"/>
      <w:i w:val="0"/>
      <w:iCs w:val="0"/>
      <w:color w:val="000000"/>
      <w:sz w:val="22"/>
      <w:szCs w:val="22"/>
    </w:rPr>
  </w:style>
  <w:style w:type="table" w:customStyle="1" w:styleId="Tabelgril">
    <w:name w:val="Tabel grilă"/>
    <w:basedOn w:val="TabelNormal"/>
    <w:rsid w:val="00B003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FrListare"/>
    <w:unhideWhenUsed/>
    <w:rsid w:val="00B0034B"/>
    <w:pPr>
      <w:numPr>
        <w:numId w:val="2"/>
      </w:numPr>
    </w:pPr>
  </w:style>
  <w:style w:type="character" w:customStyle="1" w:styleId="yiv679653513labeldatatext">
    <w:name w:val="yiv679653513labeldatatext"/>
    <w:rsid w:val="00463AE3"/>
  </w:style>
  <w:style w:type="character" w:customStyle="1" w:styleId="Bodytext2Bold">
    <w:name w:val="Body text (2) + Bold"/>
    <w:rsid w:val="00375EFE"/>
    <w:rPr>
      <w:rFonts w:ascii="Arial" w:eastAsia="Arial" w:hAnsi="Arial" w:cs="Arial"/>
      <w:b/>
      <w:bCs/>
      <w:i w:val="0"/>
      <w:iCs w:val="0"/>
      <w:smallCaps w:val="0"/>
      <w:strike w:val="0"/>
      <w:color w:val="000000"/>
      <w:spacing w:val="0"/>
      <w:w w:val="100"/>
      <w:position w:val="0"/>
      <w:sz w:val="20"/>
      <w:szCs w:val="20"/>
      <w:u w:val="none"/>
      <w:lang w:val="ro-RO" w:eastAsia="ro-RO" w:bidi="ro-RO"/>
    </w:rPr>
  </w:style>
  <w:style w:type="paragraph" w:customStyle="1" w:styleId="Bodytext40">
    <w:name w:val="Body text (4)"/>
    <w:basedOn w:val="Normal"/>
    <w:rsid w:val="00375EFE"/>
    <w:pPr>
      <w:widowControl w:val="0"/>
      <w:shd w:val="clear" w:color="auto" w:fill="FFFFFF"/>
      <w:spacing w:before="720" w:line="266" w:lineRule="exact"/>
      <w:ind w:hanging="740"/>
      <w:jc w:val="center"/>
    </w:pPr>
    <w:rPr>
      <w:rFonts w:eastAsia="Calibri"/>
      <w:b/>
      <w:bCs/>
      <w:sz w:val="22"/>
      <w:szCs w:val="22"/>
      <w:lang w:val="en-US" w:eastAsia="en-US"/>
    </w:rPr>
  </w:style>
  <w:style w:type="character" w:customStyle="1" w:styleId="Heading4">
    <w:name w:val="Heading #4_"/>
    <w:link w:val="Heading40"/>
    <w:rsid w:val="00375EFE"/>
    <w:rPr>
      <w:b/>
      <w:bCs/>
      <w:sz w:val="26"/>
      <w:szCs w:val="26"/>
      <w:shd w:val="clear" w:color="auto" w:fill="FFFFFF"/>
    </w:rPr>
  </w:style>
  <w:style w:type="paragraph" w:customStyle="1" w:styleId="Heading40">
    <w:name w:val="Heading #4"/>
    <w:basedOn w:val="Normal"/>
    <w:link w:val="Heading4"/>
    <w:rsid w:val="00375EFE"/>
    <w:pPr>
      <w:widowControl w:val="0"/>
      <w:shd w:val="clear" w:color="auto" w:fill="FFFFFF"/>
      <w:spacing w:before="1500" w:after="1680" w:line="392" w:lineRule="exact"/>
      <w:jc w:val="center"/>
      <w:outlineLvl w:val="3"/>
    </w:pPr>
    <w:rPr>
      <w:b/>
      <w:bCs/>
      <w:sz w:val="26"/>
      <w:szCs w:val="26"/>
      <w:lang/>
    </w:rPr>
  </w:style>
  <w:style w:type="character" w:customStyle="1" w:styleId="Heading2">
    <w:name w:val="Heading #2"/>
    <w:rsid w:val="00375EFE"/>
    <w:rPr>
      <w:rFonts w:ascii="Times New Roman" w:eastAsia="Times New Roman" w:hAnsi="Times New Roman" w:cs="Times New Roman"/>
      <w:b/>
      <w:bCs/>
      <w:i w:val="0"/>
      <w:iCs w:val="0"/>
      <w:smallCaps w:val="0"/>
      <w:strike w:val="0"/>
      <w:color w:val="000000"/>
      <w:spacing w:val="0"/>
      <w:w w:val="100"/>
      <w:position w:val="0"/>
      <w:sz w:val="22"/>
      <w:szCs w:val="22"/>
      <w:u w:val="single"/>
      <w:lang w:val="ro-RO" w:eastAsia="ro-RO" w:bidi="ro-RO"/>
    </w:rPr>
  </w:style>
  <w:style w:type="character" w:styleId="Robust">
    <w:name w:val="Strong"/>
    <w:qFormat/>
    <w:rsid w:val="00677322"/>
    <w:rPr>
      <w:b/>
      <w:bCs/>
      <w:lang w:val="en-GB"/>
    </w:rPr>
  </w:style>
  <w:style w:type="character" w:customStyle="1" w:styleId="do1">
    <w:name w:val="do1"/>
    <w:rsid w:val="00677322"/>
    <w:rPr>
      <w:b/>
      <w:bCs/>
      <w:sz w:val="26"/>
      <w:szCs w:val="26"/>
      <w:lang w:val="en-GB"/>
    </w:rPr>
  </w:style>
  <w:style w:type="paragraph" w:styleId="Bibliografie">
    <w:name w:val="Bibliography"/>
    <w:basedOn w:val="Normal"/>
    <w:next w:val="Normal"/>
    <w:uiPriority w:val="37"/>
    <w:semiHidden/>
    <w:unhideWhenUsed/>
    <w:rsid w:val="00677322"/>
    <w:rPr>
      <w:lang w:val="en-GB"/>
    </w:rPr>
  </w:style>
  <w:style w:type="paragraph" w:styleId="Textbloc">
    <w:name w:val="Block Text"/>
    <w:basedOn w:val="Normal"/>
    <w:rsid w:val="00677322"/>
    <w:pPr>
      <w:spacing w:after="120"/>
      <w:ind w:left="1440" w:right="1440"/>
    </w:pPr>
    <w:rPr>
      <w:lang w:val="en-GB"/>
    </w:rPr>
  </w:style>
  <w:style w:type="paragraph" w:styleId="Primindentpentrucorptext">
    <w:name w:val="Body Text First Indent"/>
    <w:basedOn w:val="Corptext"/>
    <w:link w:val="PrimindentpentrucorptextCaracter"/>
    <w:rsid w:val="00677322"/>
    <w:pPr>
      <w:overflowPunct/>
      <w:autoSpaceDE/>
      <w:autoSpaceDN/>
      <w:adjustRightInd/>
      <w:spacing w:after="120"/>
      <w:ind w:firstLine="210"/>
      <w:jc w:val="left"/>
    </w:pPr>
    <w:rPr>
      <w:szCs w:val="24"/>
      <w:lang w:val="en-GB"/>
    </w:rPr>
  </w:style>
  <w:style w:type="character" w:customStyle="1" w:styleId="PrimindentpentrucorptextCaracter">
    <w:name w:val="Prim indent pentru corp text Caracter"/>
    <w:link w:val="Primindentpentrucorptext"/>
    <w:rsid w:val="00677322"/>
    <w:rPr>
      <w:sz w:val="24"/>
      <w:szCs w:val="24"/>
      <w:lang w:val="en-GB" w:eastAsia="en-US"/>
    </w:rPr>
  </w:style>
  <w:style w:type="paragraph" w:styleId="Primindentpentrucorptext2">
    <w:name w:val="Body Text First Indent 2"/>
    <w:basedOn w:val="Indentcorptext"/>
    <w:link w:val="Primindentpentrucorptext2Caracter"/>
    <w:rsid w:val="0067732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ind w:left="283" w:firstLine="210"/>
      <w:jc w:val="left"/>
    </w:pPr>
    <w:rPr>
      <w:lang w:val="en-GB"/>
    </w:rPr>
  </w:style>
  <w:style w:type="character" w:customStyle="1" w:styleId="Primindentpentrucorptext2Caracter">
    <w:name w:val="Prim indent pentru corp text 2 Caracter"/>
    <w:link w:val="Primindentpentrucorptext2"/>
    <w:rsid w:val="00677322"/>
    <w:rPr>
      <w:rFonts w:ascii="Arial" w:hAnsi="Arial" w:cs="Arial"/>
      <w:sz w:val="24"/>
      <w:szCs w:val="24"/>
      <w:lang w:val="en-GB" w:eastAsia="en-US"/>
    </w:rPr>
  </w:style>
  <w:style w:type="character" w:styleId="Titlulcrii">
    <w:name w:val="Book Title"/>
    <w:uiPriority w:val="33"/>
    <w:qFormat/>
    <w:rsid w:val="00677322"/>
    <w:rPr>
      <w:b/>
      <w:bCs/>
      <w:smallCaps/>
      <w:spacing w:val="5"/>
      <w:lang w:val="en-GB"/>
    </w:rPr>
  </w:style>
  <w:style w:type="paragraph" w:styleId="Legend">
    <w:name w:val="caption"/>
    <w:basedOn w:val="Normal"/>
    <w:next w:val="Normal"/>
    <w:semiHidden/>
    <w:unhideWhenUsed/>
    <w:qFormat/>
    <w:rsid w:val="00677322"/>
    <w:rPr>
      <w:b/>
      <w:bCs/>
      <w:sz w:val="20"/>
      <w:szCs w:val="20"/>
      <w:lang w:val="en-GB"/>
    </w:rPr>
  </w:style>
  <w:style w:type="paragraph" w:styleId="Formuledencheiere">
    <w:name w:val="Closing"/>
    <w:basedOn w:val="Normal"/>
    <w:link w:val="FormuledencheiereCaracter"/>
    <w:rsid w:val="00677322"/>
    <w:pPr>
      <w:ind w:left="4252"/>
    </w:pPr>
    <w:rPr>
      <w:lang w:val="en-GB"/>
    </w:rPr>
  </w:style>
  <w:style w:type="character" w:customStyle="1" w:styleId="FormuledencheiereCaracter">
    <w:name w:val="Formule de încheiere Caracter"/>
    <w:link w:val="Formuledencheiere"/>
    <w:rsid w:val="00677322"/>
    <w:rPr>
      <w:sz w:val="24"/>
      <w:szCs w:val="24"/>
      <w:lang w:val="en-GB"/>
    </w:rPr>
  </w:style>
  <w:style w:type="table" w:customStyle="1" w:styleId="Grilcolorat1">
    <w:name w:val="Grilă colorată1"/>
    <w:basedOn w:val="TabelNormal"/>
    <w:uiPriority w:val="73"/>
    <w:semiHidden/>
    <w:unhideWhenUsed/>
    <w:rsid w:val="0067732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colorat-Accentuare1">
    <w:name w:val="Colorful Grid Accent 1"/>
    <w:basedOn w:val="TabelNormal"/>
    <w:uiPriority w:val="73"/>
    <w:unhideWhenUsed/>
    <w:rsid w:val="0067732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colorat-Accentuare2">
    <w:name w:val="Colorful Grid Accent 2"/>
    <w:basedOn w:val="TabelNormal"/>
    <w:uiPriority w:val="73"/>
    <w:unhideWhenUsed/>
    <w:rsid w:val="0067732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colorat-Accentuare3">
    <w:name w:val="Colorful Grid Accent 3"/>
    <w:basedOn w:val="TabelNormal"/>
    <w:uiPriority w:val="73"/>
    <w:unhideWhenUsed/>
    <w:rsid w:val="0067732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colorat-Accentuare4">
    <w:name w:val="Colorful Grid Accent 4"/>
    <w:basedOn w:val="TabelNormal"/>
    <w:uiPriority w:val="73"/>
    <w:unhideWhenUsed/>
    <w:rsid w:val="0067732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colorat-Accentuare5">
    <w:name w:val="Colorful Grid Accent 5"/>
    <w:basedOn w:val="TabelNormal"/>
    <w:uiPriority w:val="73"/>
    <w:unhideWhenUsed/>
    <w:rsid w:val="0067732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colorat-Accentuare6">
    <w:name w:val="Colorful Grid Accent 6"/>
    <w:basedOn w:val="TabelNormal"/>
    <w:uiPriority w:val="73"/>
    <w:unhideWhenUsed/>
    <w:rsid w:val="0067732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stcolorat1">
    <w:name w:val="Listă colorată1"/>
    <w:basedOn w:val="TabelNormal"/>
    <w:uiPriority w:val="72"/>
    <w:semiHidden/>
    <w:unhideWhenUsed/>
    <w:rsid w:val="00677322"/>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colorat-Accentuare1">
    <w:name w:val="Colorful List Accent 1"/>
    <w:basedOn w:val="TabelNormal"/>
    <w:uiPriority w:val="72"/>
    <w:unhideWhenUsed/>
    <w:rsid w:val="00677322"/>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colorat-Accentuare2">
    <w:name w:val="Colorful List Accent 2"/>
    <w:basedOn w:val="TabelNormal"/>
    <w:uiPriority w:val="72"/>
    <w:unhideWhenUsed/>
    <w:rsid w:val="00677322"/>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colorat-Accentuare3">
    <w:name w:val="Colorful List Accent 3"/>
    <w:basedOn w:val="TabelNormal"/>
    <w:uiPriority w:val="72"/>
    <w:unhideWhenUsed/>
    <w:rsid w:val="00677322"/>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colorat-Accentuare4">
    <w:name w:val="Colorful List Accent 4"/>
    <w:basedOn w:val="TabelNormal"/>
    <w:uiPriority w:val="72"/>
    <w:unhideWhenUsed/>
    <w:rsid w:val="00677322"/>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colorat-Accentuare5">
    <w:name w:val="Colorful List Accent 5"/>
    <w:basedOn w:val="TabelNormal"/>
    <w:uiPriority w:val="72"/>
    <w:unhideWhenUsed/>
    <w:rsid w:val="00677322"/>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colorat-Accentuare6">
    <w:name w:val="Colorful List Accent 6"/>
    <w:basedOn w:val="TabelNormal"/>
    <w:uiPriority w:val="72"/>
    <w:unhideWhenUsed/>
    <w:rsid w:val="00677322"/>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Umbrirecolorat1">
    <w:name w:val="Umbrire colorată1"/>
    <w:basedOn w:val="TabelNormal"/>
    <w:uiPriority w:val="71"/>
    <w:semiHidden/>
    <w:unhideWhenUsed/>
    <w:rsid w:val="00677322"/>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Umbrirecolorat-Accentuare1">
    <w:name w:val="Colorful Shading Accent 1"/>
    <w:basedOn w:val="TabelNormal"/>
    <w:uiPriority w:val="71"/>
    <w:unhideWhenUsed/>
    <w:rsid w:val="00677322"/>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Umbrirecolorat-Accentuare2">
    <w:name w:val="Colorful Shading Accent 2"/>
    <w:basedOn w:val="TabelNormal"/>
    <w:uiPriority w:val="71"/>
    <w:unhideWhenUsed/>
    <w:rsid w:val="00677322"/>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Umbrirecolorat-Accentuare3">
    <w:name w:val="Colorful Shading Accent 3"/>
    <w:basedOn w:val="TabelNormal"/>
    <w:uiPriority w:val="71"/>
    <w:unhideWhenUsed/>
    <w:rsid w:val="00677322"/>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Umbrirecolorat-Accentuare4">
    <w:name w:val="Colorful Shading Accent 4"/>
    <w:basedOn w:val="TabelNormal"/>
    <w:uiPriority w:val="71"/>
    <w:unhideWhenUsed/>
    <w:rsid w:val="00677322"/>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Umbrirecolorat-Accentuare5">
    <w:name w:val="Colorful Shading Accent 5"/>
    <w:basedOn w:val="TabelNormal"/>
    <w:uiPriority w:val="71"/>
    <w:unhideWhenUsed/>
    <w:rsid w:val="00677322"/>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Umbrirecolorat-Accentuare6">
    <w:name w:val="Colorful Shading Accent 6"/>
    <w:basedOn w:val="TabelNormal"/>
    <w:uiPriority w:val="71"/>
    <w:unhideWhenUsed/>
    <w:rsid w:val="00677322"/>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Referincomentariu">
    <w:name w:val="annotation reference"/>
    <w:rsid w:val="00677322"/>
    <w:rPr>
      <w:sz w:val="16"/>
      <w:szCs w:val="16"/>
      <w:lang w:val="en-GB"/>
    </w:rPr>
  </w:style>
  <w:style w:type="paragraph" w:styleId="Textcomentariu">
    <w:name w:val="annotation text"/>
    <w:basedOn w:val="Normal"/>
    <w:link w:val="TextcomentariuCaracter"/>
    <w:rsid w:val="00677322"/>
    <w:rPr>
      <w:sz w:val="20"/>
      <w:szCs w:val="20"/>
      <w:lang w:val="en-GB"/>
    </w:rPr>
  </w:style>
  <w:style w:type="character" w:customStyle="1" w:styleId="TextcomentariuCaracter">
    <w:name w:val="Text comentariu Caracter"/>
    <w:link w:val="Textcomentariu"/>
    <w:rsid w:val="00677322"/>
    <w:rPr>
      <w:lang w:val="en-GB"/>
    </w:rPr>
  </w:style>
  <w:style w:type="paragraph" w:styleId="SubiectComentariu">
    <w:name w:val="annotation subject"/>
    <w:basedOn w:val="Textcomentariu"/>
    <w:next w:val="Textcomentariu"/>
    <w:link w:val="SubiectComentariuCaracter"/>
    <w:rsid w:val="00677322"/>
    <w:rPr>
      <w:b/>
      <w:bCs/>
    </w:rPr>
  </w:style>
  <w:style w:type="character" w:customStyle="1" w:styleId="SubiectComentariuCaracter">
    <w:name w:val="Subiect Comentariu Caracter"/>
    <w:link w:val="SubiectComentariu"/>
    <w:rsid w:val="00677322"/>
    <w:rPr>
      <w:b/>
      <w:bCs/>
      <w:lang w:val="en-GB"/>
    </w:rPr>
  </w:style>
  <w:style w:type="table" w:customStyle="1" w:styleId="Listdeculoarenchis1">
    <w:name w:val="Listă de culoare închisă1"/>
    <w:basedOn w:val="TabelNormal"/>
    <w:uiPriority w:val="70"/>
    <w:semiHidden/>
    <w:unhideWhenUsed/>
    <w:rsid w:val="00677322"/>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deculoarenchis-Accentuare1">
    <w:name w:val="Dark List Accent 1"/>
    <w:basedOn w:val="TabelNormal"/>
    <w:uiPriority w:val="70"/>
    <w:unhideWhenUsed/>
    <w:rsid w:val="00677322"/>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deculoarenchis-Accentuare2">
    <w:name w:val="Dark List Accent 2"/>
    <w:basedOn w:val="TabelNormal"/>
    <w:uiPriority w:val="70"/>
    <w:unhideWhenUsed/>
    <w:rsid w:val="00677322"/>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deculoarenchis-Accentuare3">
    <w:name w:val="Dark List Accent 3"/>
    <w:basedOn w:val="TabelNormal"/>
    <w:uiPriority w:val="70"/>
    <w:unhideWhenUsed/>
    <w:rsid w:val="00677322"/>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deculoarenchis-Accentuare4">
    <w:name w:val="Dark List Accent 4"/>
    <w:basedOn w:val="TabelNormal"/>
    <w:uiPriority w:val="70"/>
    <w:unhideWhenUsed/>
    <w:rsid w:val="00677322"/>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deculoarenchis-Accentuare5">
    <w:name w:val="Dark List Accent 5"/>
    <w:basedOn w:val="TabelNormal"/>
    <w:uiPriority w:val="70"/>
    <w:unhideWhenUsed/>
    <w:rsid w:val="00677322"/>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deculoarenchis-Accentuare6">
    <w:name w:val="Dark List Accent 6"/>
    <w:basedOn w:val="TabelNormal"/>
    <w:uiPriority w:val="70"/>
    <w:unhideWhenUsed/>
    <w:rsid w:val="00677322"/>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
    <w:name w:val="Date"/>
    <w:basedOn w:val="Normal"/>
    <w:next w:val="Normal"/>
    <w:link w:val="DatCaracter"/>
    <w:rsid w:val="00677322"/>
    <w:rPr>
      <w:lang w:val="en-GB"/>
    </w:rPr>
  </w:style>
  <w:style w:type="character" w:customStyle="1" w:styleId="DatCaracter">
    <w:name w:val="Dată Caracter"/>
    <w:link w:val="Dat"/>
    <w:rsid w:val="00677322"/>
    <w:rPr>
      <w:sz w:val="24"/>
      <w:szCs w:val="24"/>
      <w:lang w:val="en-GB"/>
    </w:rPr>
  </w:style>
  <w:style w:type="paragraph" w:customStyle="1" w:styleId="Semnture-mail">
    <w:name w:val="Semnătură e-mail"/>
    <w:basedOn w:val="Normal"/>
    <w:link w:val="Semnture-mailCaracter"/>
    <w:rsid w:val="00677322"/>
    <w:rPr>
      <w:lang w:val="en-GB"/>
    </w:rPr>
  </w:style>
  <w:style w:type="character" w:customStyle="1" w:styleId="Semnture-mailCaracter">
    <w:name w:val="Semnătură e-mail Caracter"/>
    <w:link w:val="Semnture-mail"/>
    <w:rsid w:val="00677322"/>
    <w:rPr>
      <w:sz w:val="24"/>
      <w:szCs w:val="24"/>
      <w:lang w:val="en-GB"/>
    </w:rPr>
  </w:style>
  <w:style w:type="character" w:styleId="Accentuat">
    <w:name w:val="Emphasis"/>
    <w:qFormat/>
    <w:rsid w:val="00677322"/>
    <w:rPr>
      <w:i/>
      <w:iCs/>
      <w:lang w:val="en-GB"/>
    </w:rPr>
  </w:style>
  <w:style w:type="character" w:styleId="Referinnotdefinal">
    <w:name w:val="endnote reference"/>
    <w:rsid w:val="00677322"/>
    <w:rPr>
      <w:vertAlign w:val="superscript"/>
      <w:lang w:val="en-GB"/>
    </w:rPr>
  </w:style>
  <w:style w:type="paragraph" w:styleId="Textnotdefinal">
    <w:name w:val="endnote text"/>
    <w:basedOn w:val="Normal"/>
    <w:link w:val="TextnotdefinalCaracter"/>
    <w:rsid w:val="00677322"/>
    <w:rPr>
      <w:sz w:val="20"/>
      <w:szCs w:val="20"/>
      <w:lang w:val="en-GB"/>
    </w:rPr>
  </w:style>
  <w:style w:type="character" w:customStyle="1" w:styleId="TextnotdefinalCaracter">
    <w:name w:val="Text notă de final Caracter"/>
    <w:link w:val="Textnotdefinal"/>
    <w:rsid w:val="00677322"/>
    <w:rPr>
      <w:lang w:val="en-GB"/>
    </w:rPr>
  </w:style>
  <w:style w:type="paragraph" w:styleId="Adresplic">
    <w:name w:val="envelope address"/>
    <w:basedOn w:val="Normal"/>
    <w:rsid w:val="00677322"/>
    <w:pPr>
      <w:framePr w:w="7920" w:h="1980" w:hRule="exact" w:hSpace="180" w:wrap="auto" w:hAnchor="page" w:xAlign="center" w:yAlign="bottom"/>
      <w:ind w:left="2880"/>
    </w:pPr>
    <w:rPr>
      <w:rFonts w:ascii="Cambria" w:hAnsi="Cambria"/>
      <w:lang w:val="en-GB"/>
    </w:rPr>
  </w:style>
  <w:style w:type="paragraph" w:styleId="Returplic">
    <w:name w:val="envelope return"/>
    <w:basedOn w:val="Normal"/>
    <w:rsid w:val="00677322"/>
    <w:rPr>
      <w:rFonts w:ascii="Cambria" w:hAnsi="Cambria"/>
      <w:sz w:val="20"/>
      <w:szCs w:val="20"/>
      <w:lang w:val="en-GB"/>
    </w:rPr>
  </w:style>
  <w:style w:type="character" w:styleId="AcronimHTML">
    <w:name w:val="HTML Acronym"/>
    <w:rsid w:val="00677322"/>
  </w:style>
  <w:style w:type="paragraph" w:styleId="AdresHTML">
    <w:name w:val="HTML Address"/>
    <w:basedOn w:val="Normal"/>
    <w:link w:val="AdresHTMLCaracter"/>
    <w:rsid w:val="00677322"/>
    <w:rPr>
      <w:i/>
      <w:iCs/>
      <w:lang w:val="en-GB"/>
    </w:rPr>
  </w:style>
  <w:style w:type="character" w:customStyle="1" w:styleId="AdresHTMLCaracter">
    <w:name w:val="Adresă HTML Caracter"/>
    <w:link w:val="AdresHTML"/>
    <w:rsid w:val="00677322"/>
    <w:rPr>
      <w:i/>
      <w:iCs/>
      <w:sz w:val="24"/>
      <w:szCs w:val="24"/>
      <w:lang w:val="en-GB"/>
    </w:rPr>
  </w:style>
  <w:style w:type="character" w:styleId="CitareHTML">
    <w:name w:val="HTML Cite"/>
    <w:rsid w:val="00677322"/>
    <w:rPr>
      <w:i/>
      <w:iCs/>
      <w:lang w:val="en-GB"/>
    </w:rPr>
  </w:style>
  <w:style w:type="character" w:styleId="CodHTML">
    <w:name w:val="HTML Code"/>
    <w:rsid w:val="00677322"/>
    <w:rPr>
      <w:rFonts w:ascii="Courier New" w:hAnsi="Courier New" w:cs="Courier New"/>
      <w:sz w:val="20"/>
      <w:szCs w:val="20"/>
      <w:lang w:val="en-GB"/>
    </w:rPr>
  </w:style>
  <w:style w:type="character" w:styleId="DefiniieHTML">
    <w:name w:val="HTML Definition"/>
    <w:rsid w:val="00677322"/>
    <w:rPr>
      <w:i/>
      <w:iCs/>
      <w:lang w:val="en-GB"/>
    </w:rPr>
  </w:style>
  <w:style w:type="character" w:styleId="TastaturHTML">
    <w:name w:val="HTML Keyboard"/>
    <w:rsid w:val="00677322"/>
    <w:rPr>
      <w:rFonts w:ascii="Courier New" w:hAnsi="Courier New" w:cs="Courier New"/>
      <w:sz w:val="20"/>
      <w:szCs w:val="20"/>
      <w:lang w:val="en-GB"/>
    </w:rPr>
  </w:style>
  <w:style w:type="character" w:styleId="MostrHTML">
    <w:name w:val="HTML Sample"/>
    <w:rsid w:val="00677322"/>
    <w:rPr>
      <w:rFonts w:ascii="Courier New" w:hAnsi="Courier New" w:cs="Courier New"/>
      <w:lang w:val="en-GB"/>
    </w:rPr>
  </w:style>
  <w:style w:type="character" w:styleId="MaindescrisHTML">
    <w:name w:val="HTML Typewriter"/>
    <w:rsid w:val="00677322"/>
    <w:rPr>
      <w:rFonts w:ascii="Courier New" w:hAnsi="Courier New" w:cs="Courier New"/>
      <w:sz w:val="20"/>
      <w:szCs w:val="20"/>
      <w:lang w:val="en-GB"/>
    </w:rPr>
  </w:style>
  <w:style w:type="character" w:styleId="VariabilHTML">
    <w:name w:val="HTML Variable"/>
    <w:rsid w:val="00677322"/>
    <w:rPr>
      <w:i/>
      <w:iCs/>
      <w:lang w:val="en-GB"/>
    </w:rPr>
  </w:style>
  <w:style w:type="paragraph" w:styleId="Index1">
    <w:name w:val="index 1"/>
    <w:basedOn w:val="Normal"/>
    <w:next w:val="Normal"/>
    <w:autoRedefine/>
    <w:rsid w:val="00677322"/>
    <w:pPr>
      <w:ind w:left="240" w:hanging="240"/>
    </w:pPr>
    <w:rPr>
      <w:lang w:val="en-GB"/>
    </w:rPr>
  </w:style>
  <w:style w:type="paragraph" w:styleId="Index2">
    <w:name w:val="index 2"/>
    <w:basedOn w:val="Normal"/>
    <w:next w:val="Normal"/>
    <w:autoRedefine/>
    <w:rsid w:val="00677322"/>
    <w:pPr>
      <w:ind w:left="480" w:hanging="240"/>
    </w:pPr>
    <w:rPr>
      <w:lang w:val="en-GB"/>
    </w:rPr>
  </w:style>
  <w:style w:type="paragraph" w:styleId="Index3">
    <w:name w:val="index 3"/>
    <w:basedOn w:val="Normal"/>
    <w:next w:val="Normal"/>
    <w:autoRedefine/>
    <w:rsid w:val="00677322"/>
    <w:pPr>
      <w:ind w:left="720" w:hanging="240"/>
    </w:pPr>
    <w:rPr>
      <w:lang w:val="en-GB"/>
    </w:rPr>
  </w:style>
  <w:style w:type="paragraph" w:styleId="Index4">
    <w:name w:val="index 4"/>
    <w:basedOn w:val="Normal"/>
    <w:next w:val="Normal"/>
    <w:autoRedefine/>
    <w:rsid w:val="00677322"/>
    <w:pPr>
      <w:ind w:left="960" w:hanging="240"/>
    </w:pPr>
    <w:rPr>
      <w:lang w:val="en-GB"/>
    </w:rPr>
  </w:style>
  <w:style w:type="paragraph" w:styleId="Index5">
    <w:name w:val="index 5"/>
    <w:basedOn w:val="Normal"/>
    <w:next w:val="Normal"/>
    <w:autoRedefine/>
    <w:rsid w:val="00677322"/>
    <w:pPr>
      <w:ind w:left="1200" w:hanging="240"/>
    </w:pPr>
    <w:rPr>
      <w:lang w:val="en-GB"/>
    </w:rPr>
  </w:style>
  <w:style w:type="paragraph" w:styleId="Index6">
    <w:name w:val="index 6"/>
    <w:basedOn w:val="Normal"/>
    <w:next w:val="Normal"/>
    <w:autoRedefine/>
    <w:rsid w:val="00677322"/>
    <w:pPr>
      <w:ind w:left="1440" w:hanging="240"/>
    </w:pPr>
    <w:rPr>
      <w:lang w:val="en-GB"/>
    </w:rPr>
  </w:style>
  <w:style w:type="paragraph" w:styleId="Index7">
    <w:name w:val="index 7"/>
    <w:basedOn w:val="Normal"/>
    <w:next w:val="Normal"/>
    <w:autoRedefine/>
    <w:rsid w:val="00677322"/>
    <w:pPr>
      <w:ind w:left="1680" w:hanging="240"/>
    </w:pPr>
    <w:rPr>
      <w:lang w:val="en-GB"/>
    </w:rPr>
  </w:style>
  <w:style w:type="paragraph" w:styleId="Index8">
    <w:name w:val="index 8"/>
    <w:basedOn w:val="Normal"/>
    <w:next w:val="Normal"/>
    <w:autoRedefine/>
    <w:rsid w:val="00677322"/>
    <w:pPr>
      <w:ind w:left="1920" w:hanging="240"/>
    </w:pPr>
    <w:rPr>
      <w:lang w:val="en-GB"/>
    </w:rPr>
  </w:style>
  <w:style w:type="paragraph" w:styleId="Index9">
    <w:name w:val="index 9"/>
    <w:basedOn w:val="Normal"/>
    <w:next w:val="Normal"/>
    <w:autoRedefine/>
    <w:rsid w:val="00677322"/>
    <w:pPr>
      <w:ind w:left="2160" w:hanging="240"/>
    </w:pPr>
    <w:rPr>
      <w:lang w:val="en-GB"/>
    </w:rPr>
  </w:style>
  <w:style w:type="paragraph" w:styleId="Titludeindex">
    <w:name w:val="index heading"/>
    <w:basedOn w:val="Normal"/>
    <w:next w:val="Index1"/>
    <w:rsid w:val="00677322"/>
    <w:rPr>
      <w:rFonts w:ascii="Cambria" w:hAnsi="Cambria"/>
      <w:b/>
      <w:bCs/>
      <w:lang w:val="en-GB"/>
    </w:rPr>
  </w:style>
  <w:style w:type="character" w:styleId="Accentuareintens">
    <w:name w:val="Intense Emphasis"/>
    <w:uiPriority w:val="21"/>
    <w:qFormat/>
    <w:rsid w:val="00677322"/>
    <w:rPr>
      <w:b/>
      <w:bCs/>
      <w:i/>
      <w:iCs/>
      <w:color w:val="4F81BD"/>
      <w:lang w:val="en-GB"/>
    </w:rPr>
  </w:style>
  <w:style w:type="paragraph" w:styleId="Citatintens">
    <w:name w:val="Intense Quote"/>
    <w:basedOn w:val="Normal"/>
    <w:next w:val="Normal"/>
    <w:link w:val="CitatintensCaracter"/>
    <w:uiPriority w:val="30"/>
    <w:qFormat/>
    <w:rsid w:val="00677322"/>
    <w:pPr>
      <w:pBdr>
        <w:bottom w:val="single" w:sz="4" w:space="4" w:color="4F81BD"/>
      </w:pBdr>
      <w:spacing w:before="200" w:after="280"/>
      <w:ind w:left="936" w:right="936"/>
    </w:pPr>
    <w:rPr>
      <w:b/>
      <w:bCs/>
      <w:i/>
      <w:iCs/>
      <w:color w:val="4F81BD"/>
      <w:lang w:val="en-GB"/>
    </w:rPr>
  </w:style>
  <w:style w:type="character" w:customStyle="1" w:styleId="CitatintensCaracter">
    <w:name w:val="Citat intens Caracter"/>
    <w:link w:val="Citatintens"/>
    <w:uiPriority w:val="30"/>
    <w:rsid w:val="00677322"/>
    <w:rPr>
      <w:b/>
      <w:bCs/>
      <w:i/>
      <w:iCs/>
      <w:color w:val="4F81BD"/>
      <w:sz w:val="24"/>
      <w:szCs w:val="24"/>
      <w:lang w:val="en-GB"/>
    </w:rPr>
  </w:style>
  <w:style w:type="character" w:styleId="Referireintens">
    <w:name w:val="Intense Reference"/>
    <w:uiPriority w:val="32"/>
    <w:qFormat/>
    <w:rsid w:val="00677322"/>
    <w:rPr>
      <w:b/>
      <w:bCs/>
      <w:smallCaps/>
      <w:color w:val="C0504D"/>
      <w:spacing w:val="5"/>
      <w:u w:val="single"/>
      <w:lang w:val="en-GB"/>
    </w:rPr>
  </w:style>
  <w:style w:type="table" w:customStyle="1" w:styleId="Grildeculoaredeschis1">
    <w:name w:val="Grilă de culoare deschisă1"/>
    <w:basedOn w:val="TabelNormal"/>
    <w:uiPriority w:val="62"/>
    <w:semiHidden/>
    <w:unhideWhenUsed/>
    <w:rsid w:val="0067732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Segoe UI Symbol" w:eastAsia="Times New Roman" w:hAnsi="Segoe UI Symbo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egoe UI Symbol" w:eastAsia="Times New Roman" w:hAnsi="Segoe UI Symbo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egoe UI Symbol" w:eastAsia="Times New Roman" w:hAnsi="Segoe UI Symbol" w:cs="Times New Roman"/>
        <w:b/>
        <w:bCs/>
      </w:rPr>
    </w:tblStylePr>
    <w:tblStylePr w:type="lastCol">
      <w:rPr>
        <w:rFonts w:ascii="Segoe UI Symbol" w:eastAsia="Times New Roman" w:hAnsi="Segoe UI Symbo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deculoaredeschis-Accentuare11">
    <w:name w:val="Grilă de culoare deschisă - Accentuare 11"/>
    <w:basedOn w:val="TabelNormal"/>
    <w:uiPriority w:val="62"/>
    <w:semiHidden/>
    <w:unhideWhenUsed/>
    <w:rsid w:val="0067732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Segoe UI Symbol" w:eastAsia="Times New Roman" w:hAnsi="Segoe UI Symbol"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egoe UI Symbol" w:eastAsia="Times New Roman" w:hAnsi="Segoe UI Symbol"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egoe UI Symbol" w:eastAsia="Times New Roman" w:hAnsi="Segoe UI Symbol" w:cs="Times New Roman"/>
        <w:b/>
        <w:bCs/>
      </w:rPr>
    </w:tblStylePr>
    <w:tblStylePr w:type="lastCol">
      <w:rPr>
        <w:rFonts w:ascii="Segoe UI Symbol" w:eastAsia="Times New Roman" w:hAnsi="Segoe UI Symbol"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deculoaredeschis-Accentuare2">
    <w:name w:val="Light Grid Accent 2"/>
    <w:basedOn w:val="TabelNormal"/>
    <w:uiPriority w:val="62"/>
    <w:unhideWhenUsed/>
    <w:rsid w:val="00677322"/>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Segoe UI Symbol" w:eastAsia="Times New Roman" w:hAnsi="Segoe UI Symbol"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egoe UI Symbol" w:eastAsia="Times New Roman" w:hAnsi="Segoe UI Symbol"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egoe UI Symbol" w:eastAsia="Times New Roman" w:hAnsi="Segoe UI Symbol" w:cs="Times New Roman"/>
        <w:b/>
        <w:bCs/>
      </w:rPr>
    </w:tblStylePr>
    <w:tblStylePr w:type="lastCol">
      <w:rPr>
        <w:rFonts w:ascii="Segoe UI Symbol" w:eastAsia="Times New Roman" w:hAnsi="Segoe UI Symbol"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deculoaredeschis-Accentuare3">
    <w:name w:val="Light Grid Accent 3"/>
    <w:basedOn w:val="TabelNormal"/>
    <w:uiPriority w:val="62"/>
    <w:unhideWhenUsed/>
    <w:rsid w:val="00677322"/>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Segoe UI Symbol" w:eastAsia="Times New Roman" w:hAnsi="Segoe UI Symbo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egoe UI Symbol" w:eastAsia="Times New Roman" w:hAnsi="Segoe UI Symbo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egoe UI Symbol" w:eastAsia="Times New Roman" w:hAnsi="Segoe UI Symbol" w:cs="Times New Roman"/>
        <w:b/>
        <w:bCs/>
      </w:rPr>
    </w:tblStylePr>
    <w:tblStylePr w:type="lastCol">
      <w:rPr>
        <w:rFonts w:ascii="Segoe UI Symbol" w:eastAsia="Times New Roman" w:hAnsi="Segoe UI Symbo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deculoaredeschis-Accentuare4">
    <w:name w:val="Light Grid Accent 4"/>
    <w:basedOn w:val="TabelNormal"/>
    <w:uiPriority w:val="62"/>
    <w:unhideWhenUsed/>
    <w:rsid w:val="00677322"/>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Segoe UI Symbol" w:eastAsia="Times New Roman" w:hAnsi="Segoe UI Symbol"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egoe UI Symbol" w:eastAsia="Times New Roman" w:hAnsi="Segoe UI Symbol"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egoe UI Symbol" w:eastAsia="Times New Roman" w:hAnsi="Segoe UI Symbol" w:cs="Times New Roman"/>
        <w:b/>
        <w:bCs/>
      </w:rPr>
    </w:tblStylePr>
    <w:tblStylePr w:type="lastCol">
      <w:rPr>
        <w:rFonts w:ascii="Segoe UI Symbol" w:eastAsia="Times New Roman" w:hAnsi="Segoe UI Symbol"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deculoaredeschis-Accentuare5">
    <w:name w:val="Light Grid Accent 5"/>
    <w:basedOn w:val="TabelNormal"/>
    <w:uiPriority w:val="62"/>
    <w:unhideWhenUsed/>
    <w:rsid w:val="00677322"/>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Segoe UI Symbol" w:eastAsia="Times New Roman" w:hAnsi="Segoe UI Symbo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egoe UI Symbol" w:eastAsia="Times New Roman" w:hAnsi="Segoe UI Symbo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egoe UI Symbol" w:eastAsia="Times New Roman" w:hAnsi="Segoe UI Symbol" w:cs="Times New Roman"/>
        <w:b/>
        <w:bCs/>
      </w:rPr>
    </w:tblStylePr>
    <w:tblStylePr w:type="lastCol">
      <w:rPr>
        <w:rFonts w:ascii="Segoe UI Symbol" w:eastAsia="Times New Roman" w:hAnsi="Segoe UI Symbo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deculoaredeschis-Accentuare6">
    <w:name w:val="Light Grid Accent 6"/>
    <w:basedOn w:val="TabelNormal"/>
    <w:uiPriority w:val="62"/>
    <w:unhideWhenUsed/>
    <w:rsid w:val="00677322"/>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Segoe UI Symbol" w:eastAsia="Times New Roman" w:hAnsi="Segoe UI Symbol"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egoe UI Symbol" w:eastAsia="Times New Roman" w:hAnsi="Segoe UI Symbol"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egoe UI Symbol" w:eastAsia="Times New Roman" w:hAnsi="Segoe UI Symbol" w:cs="Times New Roman"/>
        <w:b/>
        <w:bCs/>
      </w:rPr>
    </w:tblStylePr>
    <w:tblStylePr w:type="lastCol">
      <w:rPr>
        <w:rFonts w:ascii="Segoe UI Symbol" w:eastAsia="Times New Roman" w:hAnsi="Segoe UI Symbol"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stdeculoaredeschis1">
    <w:name w:val="Listă de culoare deschisă1"/>
    <w:basedOn w:val="TabelNormal"/>
    <w:uiPriority w:val="61"/>
    <w:semiHidden/>
    <w:unhideWhenUsed/>
    <w:rsid w:val="00677322"/>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deculoaredeschis-Accentuare11">
    <w:name w:val="Listă de culoare deschisă - Accentuare 11"/>
    <w:basedOn w:val="TabelNormal"/>
    <w:uiPriority w:val="61"/>
    <w:semiHidden/>
    <w:unhideWhenUsed/>
    <w:rsid w:val="0067732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deculoaredeschis-Accentuare2">
    <w:name w:val="Light List Accent 2"/>
    <w:basedOn w:val="TabelNormal"/>
    <w:uiPriority w:val="61"/>
    <w:unhideWhenUsed/>
    <w:rsid w:val="00677322"/>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deculoaredeschis-Accentuare3">
    <w:name w:val="Light List Accent 3"/>
    <w:basedOn w:val="TabelNormal"/>
    <w:uiPriority w:val="61"/>
    <w:unhideWhenUsed/>
    <w:rsid w:val="00677322"/>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deculoaredeschis-Accentuare4">
    <w:name w:val="Light List Accent 4"/>
    <w:basedOn w:val="TabelNormal"/>
    <w:uiPriority w:val="61"/>
    <w:unhideWhenUsed/>
    <w:rsid w:val="00677322"/>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deculoaredeschis-Accentuare5">
    <w:name w:val="Light List Accent 5"/>
    <w:basedOn w:val="TabelNormal"/>
    <w:uiPriority w:val="61"/>
    <w:unhideWhenUsed/>
    <w:rsid w:val="00677322"/>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deculoaredeschis-Accentuare6">
    <w:name w:val="Light List Accent 6"/>
    <w:basedOn w:val="TabelNormal"/>
    <w:uiPriority w:val="61"/>
    <w:unhideWhenUsed/>
    <w:rsid w:val="00677322"/>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Umbriredeculoaredeschis1">
    <w:name w:val="Umbrire de culoare deschisă1"/>
    <w:basedOn w:val="TabelNormal"/>
    <w:uiPriority w:val="60"/>
    <w:semiHidden/>
    <w:unhideWhenUsed/>
    <w:rsid w:val="0067732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Umbriredeculoaredeschis-Accentuare11">
    <w:name w:val="Umbrire de culoare deschisă - Accentuare 11"/>
    <w:basedOn w:val="TabelNormal"/>
    <w:uiPriority w:val="60"/>
    <w:semiHidden/>
    <w:unhideWhenUsed/>
    <w:rsid w:val="0067732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Umbriredeculoaredeschis-Accentuare2">
    <w:name w:val="Light Shading Accent 2"/>
    <w:basedOn w:val="TabelNormal"/>
    <w:uiPriority w:val="60"/>
    <w:unhideWhenUsed/>
    <w:rsid w:val="00677322"/>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Umbriredeculoaredeschis-Accentuare3">
    <w:name w:val="Light Shading Accent 3"/>
    <w:basedOn w:val="TabelNormal"/>
    <w:uiPriority w:val="60"/>
    <w:unhideWhenUsed/>
    <w:rsid w:val="00677322"/>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Umbriredeculoaredeschis-Accentuare4">
    <w:name w:val="Light Shading Accent 4"/>
    <w:basedOn w:val="TabelNormal"/>
    <w:uiPriority w:val="60"/>
    <w:unhideWhenUsed/>
    <w:rsid w:val="00677322"/>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Umbriredeculoaredeschis-Accentuare5">
    <w:name w:val="Light Shading Accent 5"/>
    <w:basedOn w:val="TabelNormal"/>
    <w:uiPriority w:val="60"/>
    <w:unhideWhenUsed/>
    <w:rsid w:val="00677322"/>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Umbriredeculoaredeschis-Accentuare6">
    <w:name w:val="Light Shading Accent 6"/>
    <w:basedOn w:val="TabelNormal"/>
    <w:uiPriority w:val="60"/>
    <w:unhideWhenUsed/>
    <w:rsid w:val="00677322"/>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Numrdelinie">
    <w:name w:val="line number"/>
    <w:rsid w:val="00677322"/>
  </w:style>
  <w:style w:type="paragraph" w:styleId="Lista2">
    <w:name w:val="List 2"/>
    <w:basedOn w:val="Normal"/>
    <w:rsid w:val="00677322"/>
    <w:pPr>
      <w:ind w:left="566" w:hanging="283"/>
      <w:contextualSpacing/>
    </w:pPr>
    <w:rPr>
      <w:lang w:val="en-GB"/>
    </w:rPr>
  </w:style>
  <w:style w:type="paragraph" w:styleId="Lista3">
    <w:name w:val="List 3"/>
    <w:basedOn w:val="Normal"/>
    <w:rsid w:val="00677322"/>
    <w:pPr>
      <w:ind w:left="849" w:hanging="283"/>
      <w:contextualSpacing/>
    </w:pPr>
    <w:rPr>
      <w:lang w:val="en-GB"/>
    </w:rPr>
  </w:style>
  <w:style w:type="paragraph" w:styleId="Lista4">
    <w:name w:val="List 4"/>
    <w:basedOn w:val="Normal"/>
    <w:rsid w:val="00677322"/>
    <w:pPr>
      <w:ind w:left="1132" w:hanging="283"/>
      <w:contextualSpacing/>
    </w:pPr>
    <w:rPr>
      <w:lang w:val="en-GB"/>
    </w:rPr>
  </w:style>
  <w:style w:type="paragraph" w:styleId="Lista5">
    <w:name w:val="List 5"/>
    <w:basedOn w:val="Normal"/>
    <w:rsid w:val="00677322"/>
    <w:pPr>
      <w:ind w:left="1415" w:hanging="283"/>
      <w:contextualSpacing/>
    </w:pPr>
    <w:rPr>
      <w:lang w:val="en-GB"/>
    </w:rPr>
  </w:style>
  <w:style w:type="paragraph" w:styleId="Listcumarcatori">
    <w:name w:val="List Bullet"/>
    <w:basedOn w:val="Normal"/>
    <w:rsid w:val="00677322"/>
    <w:pPr>
      <w:numPr>
        <w:numId w:val="4"/>
      </w:numPr>
      <w:contextualSpacing/>
    </w:pPr>
    <w:rPr>
      <w:lang w:val="en-GB"/>
    </w:rPr>
  </w:style>
  <w:style w:type="paragraph" w:styleId="Listacumarcatori2">
    <w:name w:val="List Bullet 2"/>
    <w:basedOn w:val="Normal"/>
    <w:rsid w:val="00677322"/>
    <w:pPr>
      <w:numPr>
        <w:numId w:val="5"/>
      </w:numPr>
      <w:contextualSpacing/>
    </w:pPr>
    <w:rPr>
      <w:lang w:val="en-GB"/>
    </w:rPr>
  </w:style>
  <w:style w:type="paragraph" w:styleId="Listacumarcatori3">
    <w:name w:val="List Bullet 3"/>
    <w:basedOn w:val="Normal"/>
    <w:rsid w:val="00677322"/>
    <w:pPr>
      <w:numPr>
        <w:numId w:val="6"/>
      </w:numPr>
      <w:contextualSpacing/>
    </w:pPr>
    <w:rPr>
      <w:lang w:val="en-GB"/>
    </w:rPr>
  </w:style>
  <w:style w:type="paragraph" w:styleId="Listacumarcatori4">
    <w:name w:val="List Bullet 4"/>
    <w:basedOn w:val="Normal"/>
    <w:rsid w:val="00677322"/>
    <w:pPr>
      <w:numPr>
        <w:numId w:val="7"/>
      </w:numPr>
      <w:contextualSpacing/>
    </w:pPr>
    <w:rPr>
      <w:lang w:val="en-GB"/>
    </w:rPr>
  </w:style>
  <w:style w:type="paragraph" w:styleId="Listacumarcatori5">
    <w:name w:val="List Bullet 5"/>
    <w:basedOn w:val="Normal"/>
    <w:rsid w:val="00677322"/>
    <w:pPr>
      <w:numPr>
        <w:numId w:val="8"/>
      </w:numPr>
      <w:contextualSpacing/>
    </w:pPr>
    <w:rPr>
      <w:lang w:val="en-GB"/>
    </w:rPr>
  </w:style>
  <w:style w:type="paragraph" w:styleId="Listcontinuare">
    <w:name w:val="List Continue"/>
    <w:basedOn w:val="Normal"/>
    <w:rsid w:val="00677322"/>
    <w:pPr>
      <w:spacing w:after="120"/>
      <w:ind w:left="283"/>
      <w:contextualSpacing/>
    </w:pPr>
    <w:rPr>
      <w:lang w:val="en-GB"/>
    </w:rPr>
  </w:style>
  <w:style w:type="paragraph" w:styleId="Listcontinuare2">
    <w:name w:val="List Continue 2"/>
    <w:basedOn w:val="Normal"/>
    <w:rsid w:val="00677322"/>
    <w:pPr>
      <w:spacing w:after="120"/>
      <w:ind w:left="566"/>
      <w:contextualSpacing/>
    </w:pPr>
    <w:rPr>
      <w:lang w:val="en-GB"/>
    </w:rPr>
  </w:style>
  <w:style w:type="paragraph" w:styleId="Listcontinuare3">
    <w:name w:val="List Continue 3"/>
    <w:basedOn w:val="Normal"/>
    <w:rsid w:val="00677322"/>
    <w:pPr>
      <w:spacing w:after="120"/>
      <w:ind w:left="849"/>
      <w:contextualSpacing/>
    </w:pPr>
    <w:rPr>
      <w:lang w:val="en-GB"/>
    </w:rPr>
  </w:style>
  <w:style w:type="paragraph" w:styleId="Listcontinuare4">
    <w:name w:val="List Continue 4"/>
    <w:basedOn w:val="Normal"/>
    <w:rsid w:val="00677322"/>
    <w:pPr>
      <w:spacing w:after="120"/>
      <w:ind w:left="1132"/>
      <w:contextualSpacing/>
    </w:pPr>
    <w:rPr>
      <w:lang w:val="en-GB"/>
    </w:rPr>
  </w:style>
  <w:style w:type="paragraph" w:styleId="Listcontinuare5">
    <w:name w:val="List Continue 5"/>
    <w:basedOn w:val="Normal"/>
    <w:rsid w:val="00677322"/>
    <w:pPr>
      <w:spacing w:after="120"/>
      <w:ind w:left="1415"/>
      <w:contextualSpacing/>
    </w:pPr>
    <w:rPr>
      <w:lang w:val="en-GB"/>
    </w:rPr>
  </w:style>
  <w:style w:type="paragraph" w:styleId="Listnumerotat">
    <w:name w:val="List Number"/>
    <w:basedOn w:val="Normal"/>
    <w:uiPriority w:val="99"/>
    <w:rsid w:val="00677322"/>
    <w:pPr>
      <w:numPr>
        <w:numId w:val="9"/>
      </w:numPr>
      <w:contextualSpacing/>
    </w:pPr>
    <w:rPr>
      <w:lang w:val="en-GB"/>
    </w:rPr>
  </w:style>
  <w:style w:type="paragraph" w:styleId="Listanumerotat2">
    <w:name w:val="List Number 2"/>
    <w:basedOn w:val="Normal"/>
    <w:rsid w:val="00677322"/>
    <w:pPr>
      <w:numPr>
        <w:numId w:val="10"/>
      </w:numPr>
      <w:contextualSpacing/>
    </w:pPr>
    <w:rPr>
      <w:lang w:val="en-GB"/>
    </w:rPr>
  </w:style>
  <w:style w:type="paragraph" w:styleId="Listanumerotat3">
    <w:name w:val="List Number 3"/>
    <w:basedOn w:val="Normal"/>
    <w:rsid w:val="00677322"/>
    <w:pPr>
      <w:numPr>
        <w:numId w:val="11"/>
      </w:numPr>
      <w:contextualSpacing/>
    </w:pPr>
    <w:rPr>
      <w:lang w:val="en-GB"/>
    </w:rPr>
  </w:style>
  <w:style w:type="paragraph" w:styleId="Listanumerotat4">
    <w:name w:val="List Number 4"/>
    <w:basedOn w:val="Normal"/>
    <w:rsid w:val="00677322"/>
    <w:pPr>
      <w:numPr>
        <w:numId w:val="12"/>
      </w:numPr>
      <w:contextualSpacing/>
    </w:pPr>
    <w:rPr>
      <w:lang w:val="en-GB"/>
    </w:rPr>
  </w:style>
  <w:style w:type="paragraph" w:styleId="Listanumerotat5">
    <w:name w:val="List Number 5"/>
    <w:basedOn w:val="Normal"/>
    <w:rsid w:val="00677322"/>
    <w:pPr>
      <w:numPr>
        <w:numId w:val="13"/>
      </w:numPr>
      <w:contextualSpacing/>
    </w:pPr>
    <w:rPr>
      <w:lang w:val="en-GB"/>
    </w:rPr>
  </w:style>
  <w:style w:type="paragraph" w:styleId="Textmacrocomand">
    <w:name w:val="macro"/>
    <w:link w:val="TextmacrocomandCaracter"/>
    <w:rsid w:val="0067732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character" w:customStyle="1" w:styleId="TextmacrocomandCaracter">
    <w:name w:val="Text macrocomandă Caracter"/>
    <w:link w:val="Textmacrocomand"/>
    <w:rsid w:val="00677322"/>
    <w:rPr>
      <w:rFonts w:ascii="Courier New" w:hAnsi="Courier New" w:cs="Courier New"/>
      <w:lang w:val="en-GB" w:eastAsia="en-US" w:bidi="ar-SA"/>
    </w:rPr>
  </w:style>
  <w:style w:type="table" w:customStyle="1" w:styleId="Grilmedie11">
    <w:name w:val="Grilă medie 11"/>
    <w:basedOn w:val="TabelNormal"/>
    <w:uiPriority w:val="67"/>
    <w:semiHidden/>
    <w:unhideWhenUsed/>
    <w:rsid w:val="0067732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medie1-Accentuare1">
    <w:name w:val="Medium Grid 1 Accent 1"/>
    <w:basedOn w:val="TabelNormal"/>
    <w:uiPriority w:val="67"/>
    <w:unhideWhenUsed/>
    <w:rsid w:val="0067732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medie1-Accentuare2">
    <w:name w:val="Medium Grid 1 Accent 2"/>
    <w:basedOn w:val="TabelNormal"/>
    <w:uiPriority w:val="67"/>
    <w:unhideWhenUsed/>
    <w:rsid w:val="0067732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medie1-Accentuare3">
    <w:name w:val="Medium Grid 1 Accent 3"/>
    <w:basedOn w:val="TabelNormal"/>
    <w:uiPriority w:val="67"/>
    <w:unhideWhenUsed/>
    <w:rsid w:val="0067732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medie1-Accentuare4">
    <w:name w:val="Medium Grid 1 Accent 4"/>
    <w:basedOn w:val="TabelNormal"/>
    <w:uiPriority w:val="67"/>
    <w:unhideWhenUsed/>
    <w:rsid w:val="0067732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medie1-Accentuare5">
    <w:name w:val="Medium Grid 1 Accent 5"/>
    <w:basedOn w:val="TabelNormal"/>
    <w:uiPriority w:val="67"/>
    <w:unhideWhenUsed/>
    <w:rsid w:val="0067732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medie1-Accentuare6">
    <w:name w:val="Medium Grid 1 Accent 6"/>
    <w:basedOn w:val="TabelNormal"/>
    <w:uiPriority w:val="67"/>
    <w:unhideWhenUsed/>
    <w:rsid w:val="0067732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medie21">
    <w:name w:val="Grilă medie 21"/>
    <w:basedOn w:val="TabelNormal"/>
    <w:uiPriority w:val="68"/>
    <w:semiHidden/>
    <w:unhideWhenUsed/>
    <w:rsid w:val="00677322"/>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medie2-Accentuare1">
    <w:name w:val="Medium Grid 2 Accent 1"/>
    <w:basedOn w:val="TabelNormal"/>
    <w:uiPriority w:val="68"/>
    <w:unhideWhenUsed/>
    <w:rsid w:val="00677322"/>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medie2-Accentuare2">
    <w:name w:val="Medium Grid 2 Accent 2"/>
    <w:basedOn w:val="TabelNormal"/>
    <w:uiPriority w:val="68"/>
    <w:unhideWhenUsed/>
    <w:rsid w:val="00677322"/>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medie2-Accentuare3">
    <w:name w:val="Medium Grid 2 Accent 3"/>
    <w:basedOn w:val="TabelNormal"/>
    <w:uiPriority w:val="68"/>
    <w:unhideWhenUsed/>
    <w:rsid w:val="00677322"/>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medie2-Accentuare4">
    <w:name w:val="Medium Grid 2 Accent 4"/>
    <w:basedOn w:val="TabelNormal"/>
    <w:uiPriority w:val="68"/>
    <w:unhideWhenUsed/>
    <w:rsid w:val="00677322"/>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medie2-Accentuare5">
    <w:name w:val="Medium Grid 2 Accent 5"/>
    <w:basedOn w:val="TabelNormal"/>
    <w:uiPriority w:val="68"/>
    <w:unhideWhenUsed/>
    <w:rsid w:val="00677322"/>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medie2-Accentuare6">
    <w:name w:val="Medium Grid 2 Accent 6"/>
    <w:basedOn w:val="TabelNormal"/>
    <w:uiPriority w:val="68"/>
    <w:unhideWhenUsed/>
    <w:rsid w:val="00677322"/>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medie31">
    <w:name w:val="Grilă medie 31"/>
    <w:basedOn w:val="TabelNormal"/>
    <w:uiPriority w:val="69"/>
    <w:semiHidden/>
    <w:unhideWhenUsed/>
    <w:rsid w:val="0067732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medie3-Accentuare1">
    <w:name w:val="Medium Grid 3 Accent 1"/>
    <w:basedOn w:val="TabelNormal"/>
    <w:uiPriority w:val="69"/>
    <w:unhideWhenUsed/>
    <w:rsid w:val="0067732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medie3-Accentuare2">
    <w:name w:val="Medium Grid 3 Accent 2"/>
    <w:basedOn w:val="TabelNormal"/>
    <w:uiPriority w:val="69"/>
    <w:unhideWhenUsed/>
    <w:rsid w:val="0067732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medie3-Accentuare3">
    <w:name w:val="Medium Grid 3 Accent 3"/>
    <w:basedOn w:val="TabelNormal"/>
    <w:uiPriority w:val="69"/>
    <w:unhideWhenUsed/>
    <w:rsid w:val="0067732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medie3-Accentuare4">
    <w:name w:val="Medium Grid 3 Accent 4"/>
    <w:basedOn w:val="TabelNormal"/>
    <w:uiPriority w:val="69"/>
    <w:unhideWhenUsed/>
    <w:rsid w:val="0067732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medie3-Accentuare5">
    <w:name w:val="Medium Grid 3 Accent 5"/>
    <w:basedOn w:val="TabelNormal"/>
    <w:uiPriority w:val="69"/>
    <w:unhideWhenUsed/>
    <w:rsid w:val="0067732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medie3-Accentuare6">
    <w:name w:val="Medium Grid 3 Accent 6"/>
    <w:basedOn w:val="TabelNormal"/>
    <w:uiPriority w:val="69"/>
    <w:unhideWhenUsed/>
    <w:rsid w:val="0067732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medie11">
    <w:name w:val="Listă medie 11"/>
    <w:basedOn w:val="TabelNormal"/>
    <w:uiPriority w:val="65"/>
    <w:semiHidden/>
    <w:unhideWhenUsed/>
    <w:rsid w:val="0067732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Segoe UI Symbol" w:eastAsia="Times New Roman" w:hAnsi="Segoe UI Symbo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medie1-Accentuare11">
    <w:name w:val="Listă medie 1 - Accentuare 11"/>
    <w:basedOn w:val="TabelNormal"/>
    <w:uiPriority w:val="65"/>
    <w:semiHidden/>
    <w:unhideWhenUsed/>
    <w:rsid w:val="00677322"/>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Segoe UI Symbol" w:eastAsia="Times New Roman" w:hAnsi="Segoe UI Symbol"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medie1-Accentuare2">
    <w:name w:val="Medium List 1 Accent 2"/>
    <w:basedOn w:val="TabelNormal"/>
    <w:uiPriority w:val="65"/>
    <w:unhideWhenUsed/>
    <w:rsid w:val="00677322"/>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Segoe UI Symbol" w:eastAsia="Times New Roman" w:hAnsi="Segoe UI Symbol"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medie1-Accentuare3">
    <w:name w:val="Medium List 1 Accent 3"/>
    <w:basedOn w:val="TabelNormal"/>
    <w:uiPriority w:val="65"/>
    <w:unhideWhenUsed/>
    <w:rsid w:val="00677322"/>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Segoe UI Symbol" w:eastAsia="Times New Roman" w:hAnsi="Segoe UI Symbol"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medie1-Accentuare4">
    <w:name w:val="Medium List 1 Accent 4"/>
    <w:basedOn w:val="TabelNormal"/>
    <w:uiPriority w:val="65"/>
    <w:unhideWhenUsed/>
    <w:rsid w:val="00677322"/>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Segoe UI Symbol" w:eastAsia="Times New Roman" w:hAnsi="Segoe UI Symbol"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medie1-Accentuare5">
    <w:name w:val="Medium List 1 Accent 5"/>
    <w:basedOn w:val="TabelNormal"/>
    <w:uiPriority w:val="65"/>
    <w:unhideWhenUsed/>
    <w:rsid w:val="00677322"/>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Segoe UI Symbol" w:eastAsia="Times New Roman" w:hAnsi="Segoe UI Symbol"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medie1-Accentuare6">
    <w:name w:val="Medium List 1 Accent 6"/>
    <w:basedOn w:val="TabelNormal"/>
    <w:uiPriority w:val="65"/>
    <w:unhideWhenUsed/>
    <w:rsid w:val="00677322"/>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Segoe UI Symbol" w:eastAsia="Times New Roman" w:hAnsi="Segoe UI Symbol"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medie21">
    <w:name w:val="Listă medie 21"/>
    <w:basedOn w:val="TabelNormal"/>
    <w:uiPriority w:val="66"/>
    <w:semiHidden/>
    <w:unhideWhenUsed/>
    <w:rsid w:val="00677322"/>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medie2-Accentuare1">
    <w:name w:val="Medium List 2 Accent 1"/>
    <w:basedOn w:val="TabelNormal"/>
    <w:uiPriority w:val="66"/>
    <w:unhideWhenUsed/>
    <w:rsid w:val="00677322"/>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medie2-Accentuare2">
    <w:name w:val="Medium List 2 Accent 2"/>
    <w:basedOn w:val="TabelNormal"/>
    <w:uiPriority w:val="66"/>
    <w:unhideWhenUsed/>
    <w:rsid w:val="00677322"/>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medie2-Accentuare3">
    <w:name w:val="Medium List 2 Accent 3"/>
    <w:basedOn w:val="TabelNormal"/>
    <w:uiPriority w:val="66"/>
    <w:unhideWhenUsed/>
    <w:rsid w:val="00677322"/>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medie2-Accentuare4">
    <w:name w:val="Medium List 2 Accent 4"/>
    <w:basedOn w:val="TabelNormal"/>
    <w:uiPriority w:val="66"/>
    <w:unhideWhenUsed/>
    <w:rsid w:val="00677322"/>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medie2-Accentuare5">
    <w:name w:val="Medium List 2 Accent 5"/>
    <w:basedOn w:val="TabelNormal"/>
    <w:uiPriority w:val="66"/>
    <w:unhideWhenUsed/>
    <w:rsid w:val="00677322"/>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medie2-Accentuare6">
    <w:name w:val="Medium List 2 Accent 6"/>
    <w:basedOn w:val="TabelNormal"/>
    <w:uiPriority w:val="66"/>
    <w:unhideWhenUsed/>
    <w:rsid w:val="00677322"/>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Umbriremedie11">
    <w:name w:val="Umbrire medie 11"/>
    <w:basedOn w:val="TabelNormal"/>
    <w:uiPriority w:val="63"/>
    <w:semiHidden/>
    <w:unhideWhenUsed/>
    <w:rsid w:val="0067732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Umbriremedie1-Accentuare11">
    <w:name w:val="Umbrire medie 1 - Accentuare 11"/>
    <w:basedOn w:val="TabelNormal"/>
    <w:uiPriority w:val="63"/>
    <w:semiHidden/>
    <w:unhideWhenUsed/>
    <w:rsid w:val="0067732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Umbriremedie1-Accentuare2">
    <w:name w:val="Medium Shading 1 Accent 2"/>
    <w:basedOn w:val="TabelNormal"/>
    <w:uiPriority w:val="63"/>
    <w:unhideWhenUsed/>
    <w:rsid w:val="0067732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Umbriremedie1-Accentuare3">
    <w:name w:val="Medium Shading 1 Accent 3"/>
    <w:basedOn w:val="TabelNormal"/>
    <w:uiPriority w:val="63"/>
    <w:unhideWhenUsed/>
    <w:rsid w:val="0067732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Umbriremedie1-Accentuare4">
    <w:name w:val="Medium Shading 1 Accent 4"/>
    <w:basedOn w:val="TabelNormal"/>
    <w:uiPriority w:val="63"/>
    <w:unhideWhenUsed/>
    <w:rsid w:val="0067732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Umbriremedie1-Accentuare5">
    <w:name w:val="Medium Shading 1 Accent 5"/>
    <w:basedOn w:val="TabelNormal"/>
    <w:uiPriority w:val="63"/>
    <w:unhideWhenUsed/>
    <w:rsid w:val="0067732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Umbriremedie1-Accentuare6">
    <w:name w:val="Medium Shading 1 Accent 6"/>
    <w:basedOn w:val="TabelNormal"/>
    <w:uiPriority w:val="63"/>
    <w:unhideWhenUsed/>
    <w:rsid w:val="0067732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Umbriremedie21">
    <w:name w:val="Umbrire medie 21"/>
    <w:basedOn w:val="TabelNormal"/>
    <w:uiPriority w:val="64"/>
    <w:semiHidden/>
    <w:unhideWhenUsed/>
    <w:rsid w:val="0067732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Umbriremedie2-Accentuare11">
    <w:name w:val="Umbrire medie 2 - Accentuare 11"/>
    <w:basedOn w:val="TabelNormal"/>
    <w:uiPriority w:val="64"/>
    <w:semiHidden/>
    <w:unhideWhenUsed/>
    <w:rsid w:val="0067732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Umbriremedie2-Accentuare2">
    <w:name w:val="Medium Shading 2 Accent 2"/>
    <w:basedOn w:val="TabelNormal"/>
    <w:uiPriority w:val="64"/>
    <w:unhideWhenUsed/>
    <w:rsid w:val="0067732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Umbriremedie2-Accentuare3">
    <w:name w:val="Medium Shading 2 Accent 3"/>
    <w:basedOn w:val="TabelNormal"/>
    <w:uiPriority w:val="64"/>
    <w:unhideWhenUsed/>
    <w:rsid w:val="0067732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Umbriremedie2-Accentuare4">
    <w:name w:val="Medium Shading 2 Accent 4"/>
    <w:basedOn w:val="TabelNormal"/>
    <w:uiPriority w:val="64"/>
    <w:unhideWhenUsed/>
    <w:rsid w:val="0067732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Umbriremedie2-Accentuare5">
    <w:name w:val="Medium Shading 2 Accent 5"/>
    <w:basedOn w:val="TabelNormal"/>
    <w:uiPriority w:val="64"/>
    <w:unhideWhenUsed/>
    <w:rsid w:val="0067732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Umbriremedie2-Accentuare6">
    <w:name w:val="Medium Shading 2 Accent 6"/>
    <w:basedOn w:val="TabelNormal"/>
    <w:uiPriority w:val="64"/>
    <w:unhideWhenUsed/>
    <w:rsid w:val="0067732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ntetmesaj">
    <w:name w:val="Message Header"/>
    <w:basedOn w:val="Normal"/>
    <w:link w:val="AntetmesajCaracter"/>
    <w:rsid w:val="0067732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en-GB"/>
    </w:rPr>
  </w:style>
  <w:style w:type="character" w:customStyle="1" w:styleId="AntetmesajCaracter">
    <w:name w:val="Antet mesaj Caracter"/>
    <w:link w:val="Antetmesaj"/>
    <w:rsid w:val="00677322"/>
    <w:rPr>
      <w:rFonts w:ascii="Cambria" w:hAnsi="Cambria"/>
      <w:sz w:val="24"/>
      <w:szCs w:val="24"/>
      <w:shd w:val="pct20" w:color="auto" w:fill="auto"/>
      <w:lang w:val="en-GB"/>
    </w:rPr>
  </w:style>
  <w:style w:type="paragraph" w:styleId="Frspaiere">
    <w:name w:val="No Spacing"/>
    <w:link w:val="FrspaiereCaracter"/>
    <w:uiPriority w:val="1"/>
    <w:qFormat/>
    <w:rsid w:val="00677322"/>
    <w:rPr>
      <w:sz w:val="24"/>
      <w:szCs w:val="24"/>
      <w:lang w:val="en-GB" w:eastAsia="ro-RO"/>
    </w:rPr>
  </w:style>
  <w:style w:type="paragraph" w:styleId="Indentnormal">
    <w:name w:val="Normal Indent"/>
    <w:basedOn w:val="Normal"/>
    <w:rsid w:val="00677322"/>
    <w:pPr>
      <w:ind w:left="720"/>
    </w:pPr>
  </w:style>
  <w:style w:type="paragraph" w:styleId="Titlunot">
    <w:name w:val="Note Heading"/>
    <w:basedOn w:val="Normal"/>
    <w:next w:val="Normal"/>
    <w:link w:val="TitlunotCaracter"/>
    <w:rsid w:val="00677322"/>
    <w:rPr>
      <w:lang w:val="en-GB"/>
    </w:rPr>
  </w:style>
  <w:style w:type="character" w:customStyle="1" w:styleId="TitlunotCaracter">
    <w:name w:val="Titlu notă Caracter"/>
    <w:link w:val="Titlunot"/>
    <w:rsid w:val="00677322"/>
    <w:rPr>
      <w:sz w:val="24"/>
      <w:szCs w:val="24"/>
      <w:lang w:val="en-GB"/>
    </w:rPr>
  </w:style>
  <w:style w:type="character" w:styleId="Numrdepagin">
    <w:name w:val="page number"/>
    <w:rsid w:val="00677322"/>
  </w:style>
  <w:style w:type="character" w:styleId="Textsubstituent">
    <w:name w:val="Placeholder Text"/>
    <w:uiPriority w:val="99"/>
    <w:semiHidden/>
    <w:rsid w:val="00677322"/>
    <w:rPr>
      <w:color w:val="808080"/>
      <w:lang w:val="en-GB"/>
    </w:rPr>
  </w:style>
  <w:style w:type="paragraph" w:styleId="Citat">
    <w:name w:val="Quote"/>
    <w:basedOn w:val="Normal"/>
    <w:next w:val="Normal"/>
    <w:link w:val="CitatCaracter"/>
    <w:uiPriority w:val="29"/>
    <w:qFormat/>
    <w:rsid w:val="00677322"/>
    <w:rPr>
      <w:i/>
      <w:iCs/>
      <w:color w:val="000000"/>
      <w:lang w:val="en-GB"/>
    </w:rPr>
  </w:style>
  <w:style w:type="character" w:customStyle="1" w:styleId="CitatCaracter">
    <w:name w:val="Citat Caracter"/>
    <w:link w:val="Citat"/>
    <w:uiPriority w:val="29"/>
    <w:rsid w:val="00677322"/>
    <w:rPr>
      <w:i/>
      <w:iCs/>
      <w:color w:val="000000"/>
      <w:sz w:val="24"/>
      <w:szCs w:val="24"/>
      <w:lang w:val="en-GB"/>
    </w:rPr>
  </w:style>
  <w:style w:type="paragraph" w:styleId="Formuldesalut">
    <w:name w:val="Salutation"/>
    <w:basedOn w:val="Normal"/>
    <w:next w:val="Normal"/>
    <w:link w:val="FormuldesalutCaracter"/>
    <w:rsid w:val="00677322"/>
    <w:rPr>
      <w:lang w:val="en-GB"/>
    </w:rPr>
  </w:style>
  <w:style w:type="character" w:customStyle="1" w:styleId="FormuldesalutCaracter">
    <w:name w:val="Formulă de salut Caracter"/>
    <w:link w:val="Formuldesalut"/>
    <w:rsid w:val="00677322"/>
    <w:rPr>
      <w:sz w:val="24"/>
      <w:szCs w:val="24"/>
      <w:lang w:val="en-GB"/>
    </w:rPr>
  </w:style>
  <w:style w:type="paragraph" w:styleId="Semntur">
    <w:name w:val="Signature"/>
    <w:basedOn w:val="Normal"/>
    <w:link w:val="SemnturCaracter"/>
    <w:rsid w:val="00677322"/>
    <w:pPr>
      <w:ind w:left="4252"/>
    </w:pPr>
    <w:rPr>
      <w:lang w:val="en-GB"/>
    </w:rPr>
  </w:style>
  <w:style w:type="character" w:customStyle="1" w:styleId="SemnturCaracter">
    <w:name w:val="Semnătură Caracter"/>
    <w:link w:val="Semntur"/>
    <w:rsid w:val="00677322"/>
    <w:rPr>
      <w:sz w:val="24"/>
      <w:szCs w:val="24"/>
      <w:lang w:val="en-GB"/>
    </w:rPr>
  </w:style>
  <w:style w:type="paragraph" w:styleId="Subtitlu">
    <w:name w:val="Subtitle"/>
    <w:basedOn w:val="Normal"/>
    <w:next w:val="Normal"/>
    <w:link w:val="SubtitluCaracter"/>
    <w:qFormat/>
    <w:rsid w:val="00677322"/>
    <w:pPr>
      <w:spacing w:after="60"/>
      <w:jc w:val="center"/>
      <w:outlineLvl w:val="1"/>
    </w:pPr>
    <w:rPr>
      <w:rFonts w:ascii="Cambria" w:hAnsi="Cambria"/>
      <w:lang w:val="en-GB"/>
    </w:rPr>
  </w:style>
  <w:style w:type="character" w:customStyle="1" w:styleId="SubtitluCaracter">
    <w:name w:val="Subtitlu Caracter"/>
    <w:link w:val="Subtitlu"/>
    <w:rsid w:val="00677322"/>
    <w:rPr>
      <w:rFonts w:ascii="Cambria" w:hAnsi="Cambria"/>
      <w:sz w:val="24"/>
      <w:szCs w:val="24"/>
      <w:lang w:val="en-GB"/>
    </w:rPr>
  </w:style>
  <w:style w:type="character" w:styleId="Accentuaresubtil">
    <w:name w:val="Subtle Emphasis"/>
    <w:uiPriority w:val="19"/>
    <w:qFormat/>
    <w:rsid w:val="00677322"/>
    <w:rPr>
      <w:i/>
      <w:iCs/>
      <w:color w:val="808080"/>
      <w:lang w:val="en-GB"/>
    </w:rPr>
  </w:style>
  <w:style w:type="character" w:styleId="Referiresubtil">
    <w:name w:val="Subtle Reference"/>
    <w:uiPriority w:val="31"/>
    <w:qFormat/>
    <w:rsid w:val="00677322"/>
    <w:rPr>
      <w:smallCaps/>
      <w:color w:val="C0504D"/>
      <w:u w:val="single"/>
      <w:lang w:val="en-GB"/>
    </w:rPr>
  </w:style>
  <w:style w:type="table" w:styleId="TabelEfecte3-D1">
    <w:name w:val="Table 3D effects 1"/>
    <w:basedOn w:val="TabelNormal"/>
    <w:rsid w:val="00677322"/>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Efecte3-D2">
    <w:name w:val="Table 3D effects 2"/>
    <w:basedOn w:val="TabelNormal"/>
    <w:rsid w:val="00677322"/>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fecte3-D3">
    <w:name w:val="Table 3D effects 3"/>
    <w:basedOn w:val="TabelNormal"/>
    <w:rsid w:val="00677322"/>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lasic1">
    <w:name w:val="Table Classic 1"/>
    <w:basedOn w:val="TabelNormal"/>
    <w:rsid w:val="0067732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lasic2">
    <w:name w:val="Table Classic 2"/>
    <w:basedOn w:val="TabelNormal"/>
    <w:rsid w:val="0067732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Clasic3">
    <w:name w:val="Table Classic 3"/>
    <w:basedOn w:val="TabelNormal"/>
    <w:rsid w:val="0067732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Clasic4">
    <w:name w:val="Table Classic 4"/>
    <w:basedOn w:val="TabelNormal"/>
    <w:rsid w:val="00677322"/>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Colorat1">
    <w:name w:val="Table Colorful 1"/>
    <w:basedOn w:val="TabelNormal"/>
    <w:rsid w:val="00677322"/>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Colorat2">
    <w:name w:val="Table Colorful 2"/>
    <w:basedOn w:val="TabelNormal"/>
    <w:rsid w:val="00677322"/>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Colorat3">
    <w:name w:val="Table Colorful 3"/>
    <w:basedOn w:val="TabelNormal"/>
    <w:rsid w:val="00677322"/>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Coloane1">
    <w:name w:val="Table Columns 1"/>
    <w:basedOn w:val="TabelNormal"/>
    <w:rsid w:val="00677322"/>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oloane2">
    <w:name w:val="Table Columns 2"/>
    <w:basedOn w:val="TabelNormal"/>
    <w:rsid w:val="00677322"/>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oloane3">
    <w:name w:val="Table Columns 3"/>
    <w:basedOn w:val="TabelNormal"/>
    <w:rsid w:val="00677322"/>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Coloane4">
    <w:name w:val="Table Columns 4"/>
    <w:basedOn w:val="TabelNormal"/>
    <w:rsid w:val="00677322"/>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Coloane5">
    <w:name w:val="Table Columns 5"/>
    <w:basedOn w:val="TabelNormal"/>
    <w:rsid w:val="00677322"/>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Contemporan">
    <w:name w:val="Table Contemporary"/>
    <w:basedOn w:val="TabelNormal"/>
    <w:rsid w:val="0067732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rsid w:val="0067732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ril1">
    <w:name w:val="Table Grid 1"/>
    <w:basedOn w:val="TabelNormal"/>
    <w:rsid w:val="0067732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ril2">
    <w:name w:val="Table Grid 2"/>
    <w:basedOn w:val="TabelNormal"/>
    <w:rsid w:val="00677322"/>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ril3">
    <w:name w:val="Table Grid 3"/>
    <w:basedOn w:val="TabelNormal"/>
    <w:rsid w:val="00677322"/>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ril4">
    <w:name w:val="Table Grid 4"/>
    <w:basedOn w:val="TabelNormal"/>
    <w:rsid w:val="00677322"/>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ril5">
    <w:name w:val="Table Grid 5"/>
    <w:basedOn w:val="TabelNormal"/>
    <w:rsid w:val="00677322"/>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6">
    <w:name w:val="Table Grid 6"/>
    <w:basedOn w:val="TabelNormal"/>
    <w:rsid w:val="00677322"/>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7">
    <w:name w:val="Table Grid 7"/>
    <w:basedOn w:val="TabelNormal"/>
    <w:rsid w:val="00677322"/>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8">
    <w:name w:val="Table Grid 8"/>
    <w:basedOn w:val="TabelNormal"/>
    <w:rsid w:val="00677322"/>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1">
    <w:name w:val="Table List 1"/>
    <w:basedOn w:val="TabelNormal"/>
    <w:rsid w:val="00677322"/>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2">
    <w:name w:val="Table List 2"/>
    <w:basedOn w:val="TabelNormal"/>
    <w:rsid w:val="00677322"/>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3">
    <w:name w:val="Table List 3"/>
    <w:basedOn w:val="TabelNormal"/>
    <w:rsid w:val="00677322"/>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4">
    <w:name w:val="Table List 4"/>
    <w:basedOn w:val="TabelNormal"/>
    <w:rsid w:val="00677322"/>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5">
    <w:name w:val="Table List 5"/>
    <w:basedOn w:val="TabelNormal"/>
    <w:rsid w:val="00677322"/>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6">
    <w:name w:val="Table List 6"/>
    <w:basedOn w:val="TabelNormal"/>
    <w:rsid w:val="00677322"/>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7">
    <w:name w:val="Table List 7"/>
    <w:basedOn w:val="TabelNormal"/>
    <w:rsid w:val="00677322"/>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8">
    <w:name w:val="Table List 8"/>
    <w:basedOn w:val="TabelNormal"/>
    <w:rsid w:val="00677322"/>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eldereferinecitate">
    <w:name w:val="table of authorities"/>
    <w:basedOn w:val="Normal"/>
    <w:next w:val="Normal"/>
    <w:rsid w:val="00677322"/>
    <w:pPr>
      <w:ind w:left="240" w:hanging="240"/>
    </w:pPr>
  </w:style>
  <w:style w:type="paragraph" w:styleId="Tabeldefiguri">
    <w:name w:val="table of figures"/>
    <w:basedOn w:val="Normal"/>
    <w:next w:val="Normal"/>
    <w:rsid w:val="00677322"/>
  </w:style>
  <w:style w:type="table" w:styleId="TabelProfesional">
    <w:name w:val="Table Professional"/>
    <w:basedOn w:val="TabelNormal"/>
    <w:rsid w:val="0067732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implu1">
    <w:name w:val="Table Simple 1"/>
    <w:basedOn w:val="TabelNormal"/>
    <w:rsid w:val="00677322"/>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Simplu2">
    <w:name w:val="Table Simple 2"/>
    <w:basedOn w:val="TabelNormal"/>
    <w:rsid w:val="00677322"/>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Simplu3">
    <w:name w:val="Table Simple 3"/>
    <w:basedOn w:val="TabelNormal"/>
    <w:rsid w:val="00677322"/>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Subtil1">
    <w:name w:val="Table Subtle 1"/>
    <w:basedOn w:val="TabelNormal"/>
    <w:rsid w:val="00677322"/>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ubtil2">
    <w:name w:val="Table Subtle 2"/>
    <w:basedOn w:val="TabelNormal"/>
    <w:rsid w:val="00677322"/>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emtabel">
    <w:name w:val="Table Theme"/>
    <w:basedOn w:val="TabelNormal"/>
    <w:rsid w:val="006773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Web1">
    <w:name w:val="Table Web 1"/>
    <w:basedOn w:val="TabelNormal"/>
    <w:rsid w:val="00677322"/>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rsid w:val="00677322"/>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677322"/>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uTOA">
    <w:name w:val="toa heading"/>
    <w:basedOn w:val="Normal"/>
    <w:next w:val="Normal"/>
    <w:rsid w:val="00677322"/>
    <w:pPr>
      <w:spacing w:before="120"/>
    </w:pPr>
    <w:rPr>
      <w:rFonts w:ascii="Cambria" w:hAnsi="Cambria"/>
      <w:b/>
      <w:bCs/>
    </w:rPr>
  </w:style>
  <w:style w:type="paragraph" w:styleId="Cuprins1">
    <w:name w:val="toc 1"/>
    <w:basedOn w:val="Normal"/>
    <w:next w:val="Normal"/>
    <w:autoRedefine/>
    <w:rsid w:val="00677322"/>
  </w:style>
  <w:style w:type="paragraph" w:styleId="Cuprins2">
    <w:name w:val="toc 2"/>
    <w:basedOn w:val="Normal"/>
    <w:next w:val="Normal"/>
    <w:autoRedefine/>
    <w:rsid w:val="00677322"/>
    <w:pPr>
      <w:ind w:left="240"/>
    </w:pPr>
  </w:style>
  <w:style w:type="paragraph" w:styleId="Cuprins3">
    <w:name w:val="toc 3"/>
    <w:basedOn w:val="Normal"/>
    <w:next w:val="Normal"/>
    <w:autoRedefine/>
    <w:rsid w:val="00677322"/>
    <w:pPr>
      <w:ind w:left="480"/>
    </w:pPr>
  </w:style>
  <w:style w:type="paragraph" w:styleId="Cuprins4">
    <w:name w:val="toc 4"/>
    <w:basedOn w:val="Normal"/>
    <w:next w:val="Normal"/>
    <w:autoRedefine/>
    <w:rsid w:val="00677322"/>
    <w:pPr>
      <w:ind w:left="720"/>
    </w:pPr>
  </w:style>
  <w:style w:type="paragraph" w:styleId="Cuprins5">
    <w:name w:val="toc 5"/>
    <w:basedOn w:val="Normal"/>
    <w:next w:val="Normal"/>
    <w:autoRedefine/>
    <w:rsid w:val="00677322"/>
    <w:pPr>
      <w:ind w:left="960"/>
    </w:pPr>
  </w:style>
  <w:style w:type="paragraph" w:styleId="Cuprins6">
    <w:name w:val="toc 6"/>
    <w:basedOn w:val="Normal"/>
    <w:next w:val="Normal"/>
    <w:autoRedefine/>
    <w:rsid w:val="00677322"/>
    <w:pPr>
      <w:ind w:left="1200"/>
    </w:pPr>
  </w:style>
  <w:style w:type="paragraph" w:styleId="Cuprins7">
    <w:name w:val="toc 7"/>
    <w:basedOn w:val="Normal"/>
    <w:next w:val="Normal"/>
    <w:autoRedefine/>
    <w:rsid w:val="00677322"/>
    <w:pPr>
      <w:ind w:left="1440"/>
    </w:pPr>
  </w:style>
  <w:style w:type="paragraph" w:styleId="Cuprins8">
    <w:name w:val="toc 8"/>
    <w:basedOn w:val="Normal"/>
    <w:next w:val="Normal"/>
    <w:autoRedefine/>
    <w:rsid w:val="00677322"/>
    <w:pPr>
      <w:ind w:left="1680"/>
    </w:pPr>
  </w:style>
  <w:style w:type="paragraph" w:styleId="Cuprins9">
    <w:name w:val="toc 9"/>
    <w:basedOn w:val="Normal"/>
    <w:next w:val="Normal"/>
    <w:autoRedefine/>
    <w:rsid w:val="00677322"/>
    <w:pPr>
      <w:ind w:left="1920"/>
    </w:pPr>
  </w:style>
  <w:style w:type="paragraph" w:styleId="Titlucuprins">
    <w:name w:val="TOC Heading"/>
    <w:basedOn w:val="Titlu1"/>
    <w:next w:val="Normal"/>
    <w:uiPriority w:val="39"/>
    <w:semiHidden/>
    <w:unhideWhenUsed/>
    <w:qFormat/>
    <w:rsid w:val="00677322"/>
    <w:pPr>
      <w:spacing w:before="240" w:after="60"/>
      <w:outlineLvl w:val="9"/>
    </w:pPr>
    <w:rPr>
      <w:rFonts w:ascii="Cambria" w:hAnsi="Cambria"/>
      <w:bCs/>
      <w:color w:val="auto"/>
      <w:kern w:val="32"/>
      <w:szCs w:val="32"/>
      <w:lang w:val="en-GB" w:eastAsia="ro-RO"/>
    </w:rPr>
  </w:style>
  <w:style w:type="character" w:customStyle="1" w:styleId="DefaultTextChar">
    <w:name w:val="Default Text Char"/>
    <w:link w:val="DefaultText"/>
    <w:rsid w:val="00677322"/>
    <w:rPr>
      <w:sz w:val="24"/>
      <w:lang w:val="en-US" w:eastAsia="en-US"/>
    </w:rPr>
  </w:style>
  <w:style w:type="paragraph" w:customStyle="1" w:styleId="Normal-RevisionData">
    <w:name w:val="Normal - Revision Data"/>
    <w:basedOn w:val="Normal"/>
    <w:semiHidden/>
    <w:rsid w:val="00677322"/>
    <w:pPr>
      <w:spacing w:line="240" w:lineRule="atLeast"/>
    </w:pPr>
    <w:rPr>
      <w:rFonts w:ascii="Verdana" w:hAnsi="Verdana"/>
      <w:sz w:val="14"/>
      <w:lang w:val="en-GB" w:eastAsia="da-DK"/>
    </w:rPr>
  </w:style>
  <w:style w:type="character" w:customStyle="1" w:styleId="Bodytext5Bold">
    <w:name w:val="Body text (5) + Bold"/>
    <w:aliases w:val="Spacing 0 pt12"/>
    <w:uiPriority w:val="99"/>
    <w:rsid w:val="00677322"/>
    <w:rPr>
      <w:rFonts w:ascii="Times New Roman" w:hAnsi="Times New Roman"/>
      <w:b/>
      <w:spacing w:val="0"/>
      <w:u w:val="none"/>
    </w:rPr>
  </w:style>
  <w:style w:type="character" w:customStyle="1" w:styleId="Bodytext5Bold1">
    <w:name w:val="Body text (5) + Bold1"/>
    <w:aliases w:val="Italic2,Spacing 0 pt10"/>
    <w:uiPriority w:val="99"/>
    <w:rsid w:val="00677322"/>
    <w:rPr>
      <w:rFonts w:ascii="Times New Roman" w:hAnsi="Times New Roman"/>
      <w:b/>
      <w:i/>
      <w:spacing w:val="0"/>
      <w:u w:val="none"/>
    </w:rPr>
  </w:style>
  <w:style w:type="character" w:customStyle="1" w:styleId="Bodytext5Italic">
    <w:name w:val="Body text (5) + Italic"/>
    <w:aliases w:val="Spacing 2 pt"/>
    <w:uiPriority w:val="99"/>
    <w:rsid w:val="00677322"/>
    <w:rPr>
      <w:rFonts w:ascii="Times New Roman" w:hAnsi="Times New Roman"/>
      <w:i/>
      <w:spacing w:val="40"/>
      <w:u w:val="none"/>
    </w:rPr>
  </w:style>
  <w:style w:type="paragraph" w:customStyle="1" w:styleId="Frspaiere1">
    <w:name w:val="Fără spațiere1"/>
    <w:uiPriority w:val="1"/>
    <w:qFormat/>
    <w:rsid w:val="00677322"/>
    <w:pPr>
      <w:ind w:left="567" w:right="567"/>
    </w:pPr>
    <w:rPr>
      <w:rFonts w:ascii="Calibri" w:eastAsia="Calibri" w:hAnsi="Calibri"/>
      <w:sz w:val="22"/>
      <w:szCs w:val="22"/>
      <w:lang w:val="ro-RO"/>
    </w:rPr>
  </w:style>
  <w:style w:type="character" w:customStyle="1" w:styleId="ListparagrafCaracter">
    <w:name w:val="Listă paragraf Caracter"/>
    <w:aliases w:val="Normal bullet 2 Caracter,List1 Caracter,Forth level Caracter,Akapit z listą BS Caracter,Outlines a.b.c. Caracter,List_Paragraph Caracter,Multilevel para_II Caracter,Akapit z lista BS Caracter,body 2 Caracter,Bullet Caracter"/>
    <w:link w:val="Listparagraf"/>
    <w:qFormat/>
    <w:locked/>
    <w:rsid w:val="00677322"/>
    <w:rPr>
      <w:sz w:val="24"/>
      <w:szCs w:val="24"/>
    </w:rPr>
  </w:style>
  <w:style w:type="paragraph" w:customStyle="1" w:styleId="AOA">
    <w:name w:val="AO(A)"/>
    <w:basedOn w:val="Normal"/>
    <w:next w:val="Normal"/>
    <w:rsid w:val="00677322"/>
    <w:pPr>
      <w:numPr>
        <w:numId w:val="14"/>
      </w:numPr>
      <w:spacing w:before="240" w:line="260" w:lineRule="atLeast"/>
      <w:jc w:val="both"/>
    </w:pPr>
    <w:rPr>
      <w:rFonts w:eastAsia="SimSun"/>
      <w:sz w:val="22"/>
      <w:szCs w:val="22"/>
      <w:lang w:val="en-US" w:eastAsia="en-US"/>
    </w:rPr>
  </w:style>
  <w:style w:type="paragraph" w:customStyle="1" w:styleId="AOHead1">
    <w:name w:val="AOHead1"/>
    <w:basedOn w:val="Normal"/>
    <w:next w:val="Normal"/>
    <w:rsid w:val="00677322"/>
    <w:pPr>
      <w:keepNext/>
      <w:numPr>
        <w:numId w:val="15"/>
      </w:numPr>
      <w:spacing w:before="240" w:line="260" w:lineRule="atLeast"/>
      <w:jc w:val="both"/>
      <w:outlineLvl w:val="0"/>
    </w:pPr>
    <w:rPr>
      <w:rFonts w:eastAsia="SimSun"/>
      <w:b/>
      <w:caps/>
      <w:kern w:val="28"/>
      <w:sz w:val="22"/>
      <w:szCs w:val="22"/>
      <w:lang w:val="en-US" w:eastAsia="en-US"/>
    </w:rPr>
  </w:style>
  <w:style w:type="paragraph" w:customStyle="1" w:styleId="AOHead2">
    <w:name w:val="AOHead2"/>
    <w:basedOn w:val="Normal"/>
    <w:next w:val="Normal"/>
    <w:rsid w:val="00677322"/>
    <w:pPr>
      <w:keepNext/>
      <w:numPr>
        <w:ilvl w:val="1"/>
        <w:numId w:val="15"/>
      </w:numPr>
      <w:spacing w:before="240" w:line="260" w:lineRule="atLeast"/>
      <w:jc w:val="both"/>
      <w:outlineLvl w:val="1"/>
    </w:pPr>
    <w:rPr>
      <w:rFonts w:eastAsia="SimSun"/>
      <w:b/>
      <w:sz w:val="22"/>
      <w:szCs w:val="22"/>
      <w:lang w:val="en-US" w:eastAsia="en-US"/>
    </w:rPr>
  </w:style>
  <w:style w:type="paragraph" w:customStyle="1" w:styleId="AOHead3">
    <w:name w:val="AOHead3"/>
    <w:basedOn w:val="Normal"/>
    <w:next w:val="Normal"/>
    <w:rsid w:val="00677322"/>
    <w:pPr>
      <w:numPr>
        <w:ilvl w:val="2"/>
        <w:numId w:val="15"/>
      </w:numPr>
      <w:spacing w:before="240" w:line="260" w:lineRule="atLeast"/>
      <w:jc w:val="both"/>
      <w:outlineLvl w:val="2"/>
    </w:pPr>
    <w:rPr>
      <w:rFonts w:eastAsia="SimSun"/>
      <w:sz w:val="22"/>
      <w:szCs w:val="22"/>
      <w:lang w:val="en-US" w:eastAsia="en-US"/>
    </w:rPr>
  </w:style>
  <w:style w:type="paragraph" w:customStyle="1" w:styleId="AOHead4">
    <w:name w:val="AOHead4"/>
    <w:basedOn w:val="Normal"/>
    <w:next w:val="Normal"/>
    <w:rsid w:val="00677322"/>
    <w:pPr>
      <w:numPr>
        <w:ilvl w:val="3"/>
        <w:numId w:val="15"/>
      </w:numPr>
      <w:spacing w:before="240" w:line="260" w:lineRule="atLeast"/>
      <w:jc w:val="both"/>
      <w:outlineLvl w:val="3"/>
    </w:pPr>
    <w:rPr>
      <w:rFonts w:eastAsia="SimSun"/>
      <w:sz w:val="22"/>
      <w:szCs w:val="22"/>
      <w:lang w:val="en-US" w:eastAsia="en-US"/>
    </w:rPr>
  </w:style>
  <w:style w:type="paragraph" w:customStyle="1" w:styleId="AOHead5">
    <w:name w:val="AOHead5"/>
    <w:basedOn w:val="Normal"/>
    <w:next w:val="Normal"/>
    <w:rsid w:val="00677322"/>
    <w:pPr>
      <w:numPr>
        <w:ilvl w:val="4"/>
        <w:numId w:val="15"/>
      </w:numPr>
      <w:spacing w:before="240" w:line="260" w:lineRule="atLeast"/>
      <w:jc w:val="both"/>
      <w:outlineLvl w:val="4"/>
    </w:pPr>
    <w:rPr>
      <w:rFonts w:eastAsia="SimSun"/>
      <w:sz w:val="22"/>
      <w:szCs w:val="22"/>
      <w:lang w:val="en-US" w:eastAsia="en-US"/>
    </w:rPr>
  </w:style>
  <w:style w:type="paragraph" w:customStyle="1" w:styleId="AOHead6">
    <w:name w:val="AOHead6"/>
    <w:basedOn w:val="Normal"/>
    <w:next w:val="Normal"/>
    <w:rsid w:val="00677322"/>
    <w:pPr>
      <w:numPr>
        <w:ilvl w:val="5"/>
        <w:numId w:val="15"/>
      </w:numPr>
      <w:spacing w:before="240" w:line="260" w:lineRule="atLeast"/>
      <w:jc w:val="both"/>
      <w:outlineLvl w:val="5"/>
    </w:pPr>
    <w:rPr>
      <w:rFonts w:eastAsia="SimSun"/>
      <w:sz w:val="22"/>
      <w:szCs w:val="22"/>
      <w:lang w:val="en-US" w:eastAsia="en-US"/>
    </w:rPr>
  </w:style>
  <w:style w:type="paragraph" w:customStyle="1" w:styleId="AOAltHead1">
    <w:name w:val="AOAltHead1"/>
    <w:basedOn w:val="AOHead1"/>
    <w:next w:val="Normal"/>
    <w:rsid w:val="00677322"/>
    <w:pPr>
      <w:keepNext w:val="0"/>
    </w:pPr>
    <w:rPr>
      <w:b w:val="0"/>
      <w:caps w:val="0"/>
    </w:rPr>
  </w:style>
  <w:style w:type="table" w:customStyle="1" w:styleId="TableGridLight1">
    <w:name w:val="Table Grid Light1"/>
    <w:basedOn w:val="TabelNormal"/>
    <w:uiPriority w:val="40"/>
    <w:rsid w:val="00677322"/>
    <w:rPr>
      <w:rFonts w:eastAsia="SimSun" w:cs="Mangal"/>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xl173">
    <w:name w:val="xl173"/>
    <w:basedOn w:val="Normal"/>
    <w:rsid w:val="0067732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Arial" w:hAnsi="Arial" w:cs="Arial"/>
      <w:b/>
      <w:bCs/>
      <w:color w:val="7030A0"/>
      <w:lang w:val="en-US" w:eastAsia="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Referinnotdesubsol"/>
    <w:qFormat/>
    <w:rsid w:val="00677322"/>
    <w:pPr>
      <w:spacing w:after="160" w:line="240" w:lineRule="exact"/>
      <w:ind w:left="568" w:hanging="284"/>
      <w:jc w:val="both"/>
    </w:pPr>
    <w:rPr>
      <w:sz w:val="20"/>
      <w:szCs w:val="20"/>
      <w:vertAlign w:val="superscript"/>
      <w:lang/>
    </w:rPr>
  </w:style>
  <w:style w:type="character" w:customStyle="1" w:styleId="slinttl">
    <w:name w:val="s_lin_ttl"/>
    <w:rsid w:val="00A07FAC"/>
  </w:style>
  <w:style w:type="character" w:customStyle="1" w:styleId="slinbdy">
    <w:name w:val="s_lin_bdy"/>
    <w:rsid w:val="00A07FAC"/>
  </w:style>
  <w:style w:type="character" w:customStyle="1" w:styleId="Bodytext10Exact">
    <w:name w:val="Body text (10) Exact"/>
    <w:rsid w:val="00F34DFE"/>
    <w:rPr>
      <w:rFonts w:ascii="Calibri" w:eastAsia="Calibri" w:hAnsi="Calibri" w:cs="Calibri" w:hint="default"/>
      <w:b w:val="0"/>
      <w:bCs w:val="0"/>
      <w:i w:val="0"/>
      <w:iCs w:val="0"/>
      <w:smallCaps w:val="0"/>
      <w:strike w:val="0"/>
      <w:dstrike w:val="0"/>
      <w:sz w:val="19"/>
      <w:szCs w:val="19"/>
      <w:u w:val="none"/>
      <w:effect w:val="none"/>
    </w:rPr>
  </w:style>
  <w:style w:type="character" w:customStyle="1" w:styleId="FrspaiereCaracter">
    <w:name w:val="Fără spațiere Caracter"/>
    <w:link w:val="Frspaiere"/>
    <w:uiPriority w:val="1"/>
    <w:rsid w:val="005D068F"/>
    <w:rPr>
      <w:sz w:val="24"/>
      <w:szCs w:val="24"/>
      <w:lang w:val="en-GB" w:eastAsia="ro-RO" w:bidi="ar-SA"/>
    </w:rPr>
  </w:style>
  <w:style w:type="character" w:customStyle="1" w:styleId="normaltextrun">
    <w:name w:val="normaltextrun"/>
    <w:basedOn w:val="Fontdeparagrafimplicit"/>
    <w:rsid w:val="005D068F"/>
  </w:style>
  <w:style w:type="paragraph" w:customStyle="1" w:styleId="yiv3961613445msonormal">
    <w:name w:val="yiv3961613445msonormal"/>
    <w:basedOn w:val="Normal"/>
    <w:rsid w:val="005D068F"/>
    <w:pPr>
      <w:suppressAutoHyphens/>
      <w:autoSpaceDN w:val="0"/>
      <w:spacing w:before="100" w:after="100"/>
      <w:textAlignment w:val="baseline"/>
    </w:pPr>
    <w:rPr>
      <w:lang w:eastAsia="en-GB"/>
    </w:rPr>
  </w:style>
</w:styles>
</file>

<file path=word/webSettings.xml><?xml version="1.0" encoding="utf-8"?>
<w:webSettings xmlns:r="http://schemas.openxmlformats.org/officeDocument/2006/relationships" xmlns:w="http://schemas.openxmlformats.org/wordprocessingml/2006/main">
  <w:divs>
    <w:div w:id="499005397">
      <w:bodyDiv w:val="1"/>
      <w:marLeft w:val="0"/>
      <w:marRight w:val="0"/>
      <w:marTop w:val="0"/>
      <w:marBottom w:val="0"/>
      <w:divBdr>
        <w:top w:val="none" w:sz="0" w:space="0" w:color="auto"/>
        <w:left w:val="none" w:sz="0" w:space="0" w:color="auto"/>
        <w:bottom w:val="none" w:sz="0" w:space="0" w:color="auto"/>
        <w:right w:val="none" w:sz="0" w:space="0" w:color="auto"/>
      </w:divBdr>
    </w:div>
    <w:div w:id="539367747">
      <w:bodyDiv w:val="1"/>
      <w:marLeft w:val="0"/>
      <w:marRight w:val="0"/>
      <w:marTop w:val="0"/>
      <w:marBottom w:val="0"/>
      <w:divBdr>
        <w:top w:val="none" w:sz="0" w:space="0" w:color="auto"/>
        <w:left w:val="none" w:sz="0" w:space="0" w:color="auto"/>
        <w:bottom w:val="none" w:sz="0" w:space="0" w:color="auto"/>
        <w:right w:val="none" w:sz="0" w:space="0" w:color="auto"/>
      </w:divBdr>
    </w:div>
    <w:div w:id="60569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allbusiness@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ublice@ps2.r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allbusiness@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9B4A7AD2B0694A9AC087C1276153C9" ma:contentTypeVersion="0" ma:contentTypeDescription="Create a new document." ma:contentTypeScope="" ma:versionID="af64ad38b15948152b07655fd144b8e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F0708E-F812-4110-9B06-5394A275C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A1BFFAB-5DB8-456F-BB73-E0AAFDD3B123}">
  <ds:schemaRefs>
    <ds:schemaRef ds:uri="http://schemas.microsoft.com/sharepoint/v3/contenttype/forms"/>
  </ds:schemaRefs>
</ds:datastoreItem>
</file>

<file path=customXml/itemProps3.xml><?xml version="1.0" encoding="utf-8"?>
<ds:datastoreItem xmlns:ds="http://schemas.openxmlformats.org/officeDocument/2006/customXml" ds:itemID="{DF99E740-B08A-4A18-AB98-4775891BB553}">
  <ds:schemaRefs>
    <ds:schemaRef ds:uri="http://schemas.microsoft.com/office/2006/metadata/properties"/>
  </ds:schemaRefs>
</ds:datastoreItem>
</file>

<file path=customXml/itemProps4.xml><?xml version="1.0" encoding="utf-8"?>
<ds:datastoreItem xmlns:ds="http://schemas.openxmlformats.org/officeDocument/2006/customXml" ds:itemID="{F5F7CFD8-92D6-44E9-B5E7-FE53BB8EF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11</Pages>
  <Words>6021</Words>
  <Characters>34322</Characters>
  <Application>Microsoft Office Word</Application>
  <DocSecurity>0</DocSecurity>
  <Lines>286</Lines>
  <Paragraphs>80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Primaria Sector 2</Company>
  <LinksUpToDate>false</LinksUpToDate>
  <CharactersWithSpaces>40263</CharactersWithSpaces>
  <SharedDoc>false</SharedDoc>
  <HLinks>
    <vt:vector size="6" baseType="variant">
      <vt:variant>
        <vt:i4>5767183</vt:i4>
      </vt:variant>
      <vt:variant>
        <vt:i4>0</vt:i4>
      </vt:variant>
      <vt:variant>
        <vt:i4>0</vt:i4>
      </vt:variant>
      <vt:variant>
        <vt:i4>5</vt:i4>
      </vt:variant>
      <vt:variant>
        <vt:lpwstr>lnk:LEG PRL 98 2016 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Viorel Topala</dc:creator>
  <cp:lastModifiedBy>florela.ciobotaru</cp:lastModifiedBy>
  <cp:revision>10</cp:revision>
  <cp:lastPrinted>2023-12-07T08:16:00Z</cp:lastPrinted>
  <dcterms:created xsi:type="dcterms:W3CDTF">2023-11-27T06:40:00Z</dcterms:created>
  <dcterms:modified xsi:type="dcterms:W3CDTF">2023-12-07T08:21:00Z</dcterms:modified>
</cp:coreProperties>
</file>