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7F" w:rsidRPr="00051063" w:rsidRDefault="002F217F" w:rsidP="002F217F">
      <w:pPr>
        <w:spacing w:line="360" w:lineRule="auto"/>
        <w:jc w:val="center"/>
      </w:pPr>
      <w:bookmarkStart w:id="0" w:name="_GoBack"/>
      <w:bookmarkEnd w:id="0"/>
    </w:p>
    <w:p w:rsidR="00121506" w:rsidRPr="00051063" w:rsidRDefault="00121506" w:rsidP="00545AE6">
      <w:pPr>
        <w:spacing w:line="360" w:lineRule="auto"/>
      </w:pPr>
    </w:p>
    <w:p w:rsidR="00051063" w:rsidRDefault="00051063" w:rsidP="002F217F">
      <w:pPr>
        <w:spacing w:line="360" w:lineRule="auto"/>
        <w:jc w:val="center"/>
      </w:pPr>
    </w:p>
    <w:p w:rsidR="00545AE6" w:rsidRPr="00051063" w:rsidRDefault="00545AE6" w:rsidP="002F217F">
      <w:pPr>
        <w:spacing w:line="360" w:lineRule="auto"/>
        <w:jc w:val="center"/>
      </w:pPr>
    </w:p>
    <w:p w:rsidR="002F217F" w:rsidRPr="00051063" w:rsidRDefault="002F217F" w:rsidP="002F217F">
      <w:pPr>
        <w:tabs>
          <w:tab w:val="left" w:pos="294"/>
        </w:tabs>
        <w:spacing w:line="230" w:lineRule="exact"/>
        <w:ind w:left="40"/>
        <w:jc w:val="center"/>
        <w:outlineLvl w:val="0"/>
        <w:rPr>
          <w:b/>
          <w:spacing w:val="-9"/>
        </w:rPr>
      </w:pPr>
      <w:r w:rsidRPr="00051063">
        <w:rPr>
          <w:b/>
          <w:spacing w:val="-9"/>
        </w:rPr>
        <w:t>CONTRACT  DE  FURNIZARE</w:t>
      </w:r>
    </w:p>
    <w:p w:rsidR="002F217F" w:rsidRPr="00051063" w:rsidRDefault="00EE040B" w:rsidP="002F217F">
      <w:pPr>
        <w:keepNext/>
        <w:jc w:val="center"/>
        <w:outlineLvl w:val="1"/>
        <w:rPr>
          <w:b/>
          <w:color w:val="000000"/>
        </w:rPr>
      </w:pPr>
      <w:r>
        <w:rPr>
          <w:b/>
          <w:color w:val="000000"/>
        </w:rPr>
        <w:t>Nr. 125826</w:t>
      </w:r>
      <w:r w:rsidR="002F217F" w:rsidRPr="00051063">
        <w:rPr>
          <w:b/>
          <w:color w:val="000000"/>
        </w:rPr>
        <w:t xml:space="preserve"> / </w:t>
      </w:r>
      <w:r>
        <w:rPr>
          <w:b/>
          <w:color w:val="000000"/>
        </w:rPr>
        <w:t>11.07.2023</w:t>
      </w:r>
    </w:p>
    <w:p w:rsidR="002F217F" w:rsidRPr="00051063" w:rsidRDefault="002F217F" w:rsidP="002F217F">
      <w:pPr>
        <w:tabs>
          <w:tab w:val="left" w:pos="294"/>
        </w:tabs>
        <w:spacing w:line="230" w:lineRule="exact"/>
        <w:ind w:left="40"/>
        <w:outlineLvl w:val="0"/>
        <w:rPr>
          <w:b/>
          <w:spacing w:val="-9"/>
        </w:rPr>
      </w:pPr>
    </w:p>
    <w:p w:rsidR="002F217F" w:rsidRPr="00051063" w:rsidRDefault="002F217F" w:rsidP="002F217F">
      <w:pPr>
        <w:tabs>
          <w:tab w:val="left" w:pos="294"/>
        </w:tabs>
        <w:spacing w:line="230" w:lineRule="exact"/>
        <w:ind w:left="40"/>
        <w:outlineLvl w:val="0"/>
        <w:rPr>
          <w:b/>
          <w:spacing w:val="-9"/>
        </w:rPr>
      </w:pPr>
    </w:p>
    <w:p w:rsidR="002F217F" w:rsidRDefault="002F217F" w:rsidP="00545AE6">
      <w:pPr>
        <w:tabs>
          <w:tab w:val="left" w:pos="294"/>
        </w:tabs>
        <w:spacing w:line="230" w:lineRule="exact"/>
        <w:outlineLvl w:val="0"/>
        <w:rPr>
          <w:b/>
          <w:spacing w:val="-9"/>
        </w:rPr>
      </w:pPr>
    </w:p>
    <w:p w:rsidR="00545AE6" w:rsidRPr="00051063" w:rsidRDefault="00545AE6" w:rsidP="00545AE6">
      <w:pPr>
        <w:tabs>
          <w:tab w:val="left" w:pos="294"/>
        </w:tabs>
        <w:spacing w:line="230" w:lineRule="exact"/>
        <w:outlineLvl w:val="0"/>
        <w:rPr>
          <w:b/>
          <w:spacing w:val="-9"/>
        </w:rPr>
      </w:pPr>
    </w:p>
    <w:p w:rsidR="002F217F" w:rsidRPr="00051063" w:rsidRDefault="002F217F" w:rsidP="002F217F">
      <w:pPr>
        <w:tabs>
          <w:tab w:val="left" w:pos="294"/>
        </w:tabs>
        <w:spacing w:line="230" w:lineRule="exact"/>
        <w:ind w:left="40"/>
        <w:outlineLvl w:val="0"/>
        <w:rPr>
          <w:b/>
          <w:spacing w:val="-9"/>
        </w:rPr>
      </w:pPr>
    </w:p>
    <w:p w:rsidR="002F217F" w:rsidRPr="00051063" w:rsidRDefault="002F217F" w:rsidP="002F217F">
      <w:pPr>
        <w:numPr>
          <w:ilvl w:val="0"/>
          <w:numId w:val="1"/>
        </w:numPr>
        <w:tabs>
          <w:tab w:val="left" w:pos="294"/>
        </w:tabs>
        <w:spacing w:line="230" w:lineRule="exact"/>
        <w:outlineLvl w:val="0"/>
        <w:rPr>
          <w:b/>
          <w:i/>
          <w:spacing w:val="-9"/>
        </w:rPr>
      </w:pPr>
      <w:r w:rsidRPr="00051063">
        <w:rPr>
          <w:b/>
          <w:i/>
          <w:spacing w:val="-9"/>
        </w:rPr>
        <w:t>Preambul</w:t>
      </w:r>
    </w:p>
    <w:p w:rsidR="002F217F" w:rsidRPr="00545AE6" w:rsidRDefault="002F217F" w:rsidP="00545AE6">
      <w:pPr>
        <w:spacing w:after="296" w:line="302" w:lineRule="exact"/>
        <w:ind w:left="40" w:right="60" w:firstLine="720"/>
        <w:jc w:val="both"/>
      </w:pPr>
      <w:r w:rsidRPr="00051063">
        <w:t xml:space="preserve">în temeiul </w:t>
      </w:r>
      <w:r w:rsidRPr="00051063">
        <w:rPr>
          <w:lang w:val="en-US"/>
        </w:rPr>
        <w:t>legii 98/2016 privind Achizițiile Publice</w:t>
      </w:r>
      <w:r w:rsidRPr="00051063">
        <w:t>,</w:t>
      </w:r>
      <w:r w:rsidRPr="00051063">
        <w:rPr>
          <w:b/>
          <w:bCs/>
          <w:spacing w:val="-3"/>
        </w:rPr>
        <w:t xml:space="preserve"> între</w:t>
      </w:r>
      <w:r w:rsidR="00545AE6">
        <w:t xml:space="preserve"> </w:t>
      </w:r>
      <w:r w:rsidRPr="00051063">
        <w:rPr>
          <w:b/>
          <w:u w:val="single"/>
          <w:lang w:val="fr-FR" w:eastAsia="en-US"/>
        </w:rPr>
        <w:t>SECTORUL 2</w:t>
      </w:r>
      <w:r w:rsidRPr="00051063">
        <w:rPr>
          <w:b/>
          <w:i/>
          <w:lang w:val="fr-FR" w:eastAsia="en-US"/>
        </w:rPr>
        <w:t xml:space="preserve"> </w:t>
      </w:r>
      <w:r w:rsidRPr="00051063">
        <w:rPr>
          <w:lang w:val="fr-FR" w:eastAsia="en-US"/>
        </w:rPr>
        <w:t xml:space="preserve">al Municipiului Bucureşti, Str. Chiristigiilor nr. 11- 13, sector 2, Bucureşti, telefon: 021.209.6000, fax: 021.252.4446, cod fiscal 4204038 cont </w:t>
      </w:r>
      <w:r w:rsidR="000C67E5">
        <w:rPr>
          <w:lang w:val="fr-FR" w:eastAsia="en-US"/>
        </w:rPr>
        <w:t xml:space="preserve">                                              </w:t>
      </w:r>
      <w:r w:rsidRPr="00051063">
        <w:rPr>
          <w:lang w:val="fr-FR" w:eastAsia="en-US"/>
        </w:rPr>
        <w:t xml:space="preserve">, deschis la </w:t>
      </w:r>
      <w:r w:rsidR="000C67E5">
        <w:rPr>
          <w:lang w:val="fr-FR" w:eastAsia="en-US"/>
        </w:rPr>
        <w:t xml:space="preserve">                                              </w:t>
      </w:r>
      <w:r w:rsidRPr="00051063">
        <w:rPr>
          <w:lang w:val="fr-FR" w:eastAsia="en-US"/>
        </w:rPr>
        <w:t>, Bucureşti,  reprezentat prin Primar</w:t>
      </w:r>
      <w:r w:rsidR="00545AE6">
        <w:rPr>
          <w:lang w:val="fr-FR" w:eastAsia="en-US"/>
        </w:rPr>
        <w:t xml:space="preserve">, domnul Radu Nicolae Mihaiu, </w:t>
      </w:r>
      <w:r w:rsidRPr="00051063">
        <w:rPr>
          <w:lang w:val="en-US" w:eastAsia="en-US"/>
        </w:rPr>
        <w:t>în calitate de</w:t>
      </w:r>
      <w:r w:rsidRPr="00051063">
        <w:rPr>
          <w:b/>
          <w:bCs/>
          <w:spacing w:val="-3"/>
          <w:lang w:val="en-US" w:eastAsia="en-US"/>
        </w:rPr>
        <w:t xml:space="preserve"> Autoritate Contractantă, denumită în continuare Autoritate,</w:t>
      </w:r>
      <w:r w:rsidRPr="00051063">
        <w:rPr>
          <w:lang w:val="en-US" w:eastAsia="en-US"/>
        </w:rPr>
        <w:t xml:space="preserve"> pe de o parte</w:t>
      </w:r>
      <w:r w:rsidRPr="00051063">
        <w:rPr>
          <w:lang w:val="fr-FR" w:eastAsia="en-US"/>
        </w:rPr>
        <w:t xml:space="preserve"> </w:t>
      </w:r>
    </w:p>
    <w:p w:rsidR="002F217F" w:rsidRPr="00051063" w:rsidRDefault="002F217F" w:rsidP="002F217F">
      <w:pPr>
        <w:overflowPunct w:val="0"/>
        <w:autoSpaceDE w:val="0"/>
        <w:autoSpaceDN w:val="0"/>
        <w:adjustRightInd w:val="0"/>
        <w:jc w:val="both"/>
        <w:textAlignment w:val="baseline"/>
        <w:rPr>
          <w:b/>
          <w:lang w:val="es-ES" w:eastAsia="en-US"/>
        </w:rPr>
      </w:pPr>
      <w:r w:rsidRPr="00051063">
        <w:rPr>
          <w:b/>
          <w:lang w:val="es-ES" w:eastAsia="en-US"/>
        </w:rPr>
        <w:t xml:space="preserve">şi </w:t>
      </w:r>
    </w:p>
    <w:p w:rsidR="002F217F" w:rsidRPr="000C67E5" w:rsidRDefault="002F217F" w:rsidP="002F217F">
      <w:pPr>
        <w:overflowPunct w:val="0"/>
        <w:autoSpaceDE w:val="0"/>
        <w:autoSpaceDN w:val="0"/>
        <w:adjustRightInd w:val="0"/>
        <w:jc w:val="both"/>
        <w:textAlignment w:val="baseline"/>
        <w:rPr>
          <w:b/>
          <w:lang w:val="es-ES" w:eastAsia="en-US"/>
        </w:rPr>
      </w:pPr>
    </w:p>
    <w:p w:rsidR="00121506" w:rsidRPr="000C67E5" w:rsidRDefault="000C67E5" w:rsidP="00121506">
      <w:pPr>
        <w:overflowPunct w:val="0"/>
        <w:autoSpaceDE w:val="0"/>
        <w:autoSpaceDN w:val="0"/>
        <w:adjustRightInd w:val="0"/>
        <w:jc w:val="both"/>
        <w:textAlignment w:val="baseline"/>
        <w:rPr>
          <w:lang w:val="es-ES" w:eastAsia="en-US"/>
        </w:rPr>
      </w:pPr>
      <w:r>
        <w:rPr>
          <w:lang w:val="es-ES" w:eastAsia="en-US"/>
        </w:rPr>
        <w:t xml:space="preserve">                                        </w:t>
      </w:r>
      <w:r w:rsidR="002F217F" w:rsidRPr="000C67E5">
        <w:rPr>
          <w:lang w:val="es-ES" w:eastAsia="en-US"/>
        </w:rPr>
        <w:t xml:space="preserve">cu sediul </w:t>
      </w:r>
      <w:r w:rsidR="002F217F" w:rsidRPr="000C67E5">
        <w:rPr>
          <w:lang w:val="en-US" w:eastAsia="en-US"/>
        </w:rPr>
        <w:t xml:space="preserve">mun. </w:t>
      </w:r>
      <w:r>
        <w:rPr>
          <w:lang w:val="en-US" w:eastAsia="en-US"/>
        </w:rPr>
        <w:t xml:space="preserve">                      </w:t>
      </w:r>
      <w:r w:rsidR="002F217F" w:rsidRPr="000C67E5">
        <w:rPr>
          <w:lang w:val="en-US" w:eastAsia="en-US"/>
        </w:rPr>
        <w:t xml:space="preserve">, </w:t>
      </w:r>
      <w:r>
        <w:rPr>
          <w:lang w:val="en-US" w:eastAsia="en-US"/>
        </w:rPr>
        <w:t xml:space="preserve">                           </w:t>
      </w:r>
      <w:r w:rsidR="002F217F" w:rsidRPr="000C67E5">
        <w:rPr>
          <w:lang w:eastAsia="en-US"/>
        </w:rPr>
        <w:t xml:space="preserve">, nr. </w:t>
      </w:r>
      <w:r>
        <w:rPr>
          <w:lang w:eastAsia="en-US"/>
        </w:rPr>
        <w:t xml:space="preserve">           </w:t>
      </w:r>
      <w:r w:rsidR="002F217F" w:rsidRPr="000C67E5">
        <w:rPr>
          <w:lang w:eastAsia="en-US"/>
        </w:rPr>
        <w:t xml:space="preserve">, bl. </w:t>
      </w:r>
      <w:r>
        <w:rPr>
          <w:lang w:eastAsia="en-US"/>
        </w:rPr>
        <w:t xml:space="preserve">       </w:t>
      </w:r>
      <w:r w:rsidR="002F217F" w:rsidRPr="000C67E5">
        <w:rPr>
          <w:lang w:eastAsia="en-US"/>
        </w:rPr>
        <w:t xml:space="preserve">, sc. </w:t>
      </w:r>
      <w:r>
        <w:rPr>
          <w:lang w:eastAsia="en-US"/>
        </w:rPr>
        <w:t xml:space="preserve"> </w:t>
      </w:r>
      <w:r w:rsidR="002F217F" w:rsidRPr="000C67E5">
        <w:rPr>
          <w:lang w:eastAsia="en-US"/>
        </w:rPr>
        <w:t xml:space="preserve">, ap. </w:t>
      </w:r>
      <w:r>
        <w:rPr>
          <w:lang w:eastAsia="en-US"/>
        </w:rPr>
        <w:t xml:space="preserve">  </w:t>
      </w:r>
      <w:r w:rsidR="002F217F" w:rsidRPr="000C67E5">
        <w:rPr>
          <w:lang w:eastAsia="en-US"/>
        </w:rPr>
        <w:t xml:space="preserve">, </w:t>
      </w:r>
      <w:r>
        <w:rPr>
          <w:lang w:eastAsia="en-US"/>
        </w:rPr>
        <w:t xml:space="preserve">       </w:t>
      </w:r>
      <w:r w:rsidR="002F217F" w:rsidRPr="000C67E5">
        <w:rPr>
          <w:lang w:eastAsia="en-US"/>
        </w:rPr>
        <w:t xml:space="preserve">, jud. </w:t>
      </w:r>
      <w:r>
        <w:rPr>
          <w:lang w:eastAsia="en-US"/>
        </w:rPr>
        <w:t xml:space="preserve">               </w:t>
      </w:r>
      <w:r w:rsidR="002F217F" w:rsidRPr="000C67E5">
        <w:rPr>
          <w:lang w:eastAsia="en-US"/>
        </w:rPr>
        <w:t>,</w:t>
      </w:r>
      <w:r w:rsidR="007000E2" w:rsidRPr="000C67E5">
        <w:rPr>
          <w:lang w:eastAsia="en-US"/>
        </w:rPr>
        <w:t xml:space="preserve"> </w:t>
      </w:r>
      <w:r w:rsidR="002F217F" w:rsidRPr="000C67E5">
        <w:rPr>
          <w:lang w:val="es-ES" w:eastAsia="en-US"/>
        </w:rPr>
        <w:t>tel</w:t>
      </w:r>
      <w:r w:rsidR="007000E2" w:rsidRPr="000C67E5">
        <w:rPr>
          <w:lang w:val="en-US" w:eastAsia="en-US"/>
        </w:rPr>
        <w:t>:</w:t>
      </w:r>
      <w:r w:rsidR="002F217F" w:rsidRPr="000C67E5">
        <w:rPr>
          <w:lang w:val="en-US" w:eastAsia="en-US"/>
        </w:rPr>
        <w:t xml:space="preserve"> </w:t>
      </w:r>
      <w:r>
        <w:rPr>
          <w:lang w:val="en-US" w:eastAsia="en-US"/>
        </w:rPr>
        <w:t xml:space="preserve">                         </w:t>
      </w:r>
      <w:r w:rsidR="002F217F" w:rsidRPr="000C67E5">
        <w:rPr>
          <w:lang w:val="es-ES" w:eastAsia="en-US"/>
        </w:rPr>
        <w:t xml:space="preserve">, e-mail: </w:t>
      </w:r>
      <w:r>
        <w:rPr>
          <w:lang w:val="es-ES" w:eastAsia="en-US"/>
        </w:rPr>
        <w:t xml:space="preserve">                                      </w:t>
      </w:r>
      <w:r w:rsidR="002F217F" w:rsidRPr="000C67E5">
        <w:rPr>
          <w:lang w:val="es-ES" w:eastAsia="en-US"/>
        </w:rPr>
        <w:t xml:space="preserve">, număr  de  înmatriculare </w:t>
      </w:r>
      <w:r>
        <w:rPr>
          <w:lang w:val="es-ES" w:eastAsia="en-US"/>
        </w:rPr>
        <w:t xml:space="preserve">                     </w:t>
      </w:r>
      <w:r w:rsidR="002F217F" w:rsidRPr="000C67E5">
        <w:rPr>
          <w:lang w:val="es-ES" w:eastAsia="en-US"/>
        </w:rPr>
        <w:t xml:space="preserve">, cod fiscal </w:t>
      </w:r>
      <w:r>
        <w:rPr>
          <w:lang w:val="es-ES" w:eastAsia="en-US"/>
        </w:rPr>
        <w:t xml:space="preserve">                              </w:t>
      </w:r>
      <w:r w:rsidR="002F217F" w:rsidRPr="000C67E5">
        <w:rPr>
          <w:lang w:val="es-ES" w:eastAsia="en-US"/>
        </w:rPr>
        <w:t xml:space="preserve">, cont,  </w:t>
      </w:r>
      <w:r>
        <w:rPr>
          <w:lang w:val="es-ES" w:eastAsia="en-US"/>
        </w:rPr>
        <w:t xml:space="preserve">                                       </w:t>
      </w:r>
      <w:r w:rsidR="002F217F" w:rsidRPr="000C67E5">
        <w:rPr>
          <w:lang w:val="es-ES" w:eastAsia="en-US"/>
        </w:rPr>
        <w:t xml:space="preserve">  deschis la Trezoreria</w:t>
      </w:r>
      <w:r>
        <w:rPr>
          <w:lang w:val="es-ES" w:eastAsia="en-US"/>
        </w:rPr>
        <w:t xml:space="preserve">                   </w:t>
      </w:r>
      <w:r w:rsidR="002F217F" w:rsidRPr="000C67E5">
        <w:rPr>
          <w:lang w:val="es-ES" w:eastAsia="en-US"/>
        </w:rPr>
        <w:t xml:space="preserve">, reprezentată prin </w:t>
      </w:r>
      <w:r>
        <w:rPr>
          <w:lang w:val="es-ES" w:eastAsia="en-US"/>
        </w:rPr>
        <w:t xml:space="preserve">                         </w:t>
      </w:r>
      <w:r w:rsidR="007000E2" w:rsidRPr="000C67E5">
        <w:rPr>
          <w:lang w:val="es-ES" w:eastAsia="en-US"/>
        </w:rPr>
        <w:t xml:space="preserve">, </w:t>
      </w:r>
      <w:r w:rsidR="002F217F" w:rsidRPr="000C67E5">
        <w:rPr>
          <w:lang w:val="es-ES" w:eastAsia="en-US"/>
        </w:rPr>
        <w:t>în calitate de Contractant, denumit în continuare Contractant pe de altă parte.</w:t>
      </w:r>
    </w:p>
    <w:p w:rsidR="00121506" w:rsidRPr="00121506" w:rsidRDefault="00121506" w:rsidP="00121506">
      <w:pPr>
        <w:overflowPunct w:val="0"/>
        <w:autoSpaceDE w:val="0"/>
        <w:autoSpaceDN w:val="0"/>
        <w:adjustRightInd w:val="0"/>
        <w:jc w:val="both"/>
        <w:textAlignment w:val="baseline"/>
        <w:rPr>
          <w:lang w:val="es-ES" w:eastAsia="en-US"/>
        </w:rPr>
      </w:pPr>
    </w:p>
    <w:p w:rsidR="002F217F" w:rsidRPr="00051063" w:rsidRDefault="002F217F" w:rsidP="002F217F">
      <w:pPr>
        <w:numPr>
          <w:ilvl w:val="0"/>
          <w:numId w:val="1"/>
        </w:numPr>
        <w:tabs>
          <w:tab w:val="left" w:pos="299"/>
        </w:tabs>
        <w:spacing w:after="247"/>
        <w:outlineLvl w:val="0"/>
        <w:rPr>
          <w:b/>
          <w:i/>
          <w:spacing w:val="-9"/>
        </w:rPr>
      </w:pPr>
      <w:bookmarkStart w:id="1" w:name="bookmark2"/>
      <w:r w:rsidRPr="00051063">
        <w:rPr>
          <w:b/>
          <w:i/>
          <w:spacing w:val="-9"/>
        </w:rPr>
        <w:t>D</w:t>
      </w:r>
      <w:bookmarkEnd w:id="1"/>
      <w:r w:rsidRPr="00051063">
        <w:rPr>
          <w:b/>
          <w:i/>
          <w:spacing w:val="-9"/>
        </w:rPr>
        <w:t>efiniții</w:t>
      </w:r>
    </w:p>
    <w:p w:rsidR="002F217F" w:rsidRPr="00051063" w:rsidRDefault="002F217F" w:rsidP="002F217F">
      <w:pPr>
        <w:ind w:left="40"/>
      </w:pPr>
      <w:r w:rsidRPr="00051063">
        <w:rPr>
          <w:b/>
          <w:bCs/>
          <w:spacing w:val="-8"/>
        </w:rPr>
        <w:t>2.1</w:t>
      </w:r>
      <w:r w:rsidRPr="00051063">
        <w:t xml:space="preserve"> - În prezentul contract următorii termeni vor fi interpretaţi astfel:</w:t>
      </w:r>
    </w:p>
    <w:p w:rsidR="002F217F" w:rsidRPr="00051063" w:rsidRDefault="002F217F" w:rsidP="002F217F">
      <w:pPr>
        <w:numPr>
          <w:ilvl w:val="1"/>
          <w:numId w:val="1"/>
        </w:numPr>
        <w:tabs>
          <w:tab w:val="left" w:pos="309"/>
        </w:tabs>
      </w:pPr>
      <w:r w:rsidRPr="00051063">
        <w:rPr>
          <w:b/>
          <w:bCs/>
          <w:i/>
          <w:iCs/>
          <w:spacing w:val="-9"/>
        </w:rPr>
        <w:t>Contract -</w:t>
      </w:r>
      <w:r w:rsidRPr="00051063">
        <w:t xml:space="preserve"> reprezintă prezentul contract şi toate Anexele sale.</w:t>
      </w:r>
    </w:p>
    <w:p w:rsidR="002F217F" w:rsidRPr="00051063" w:rsidRDefault="002F217F" w:rsidP="002F217F">
      <w:pPr>
        <w:numPr>
          <w:ilvl w:val="1"/>
          <w:numId w:val="1"/>
        </w:numPr>
        <w:tabs>
          <w:tab w:val="left" w:pos="318"/>
        </w:tabs>
        <w:ind w:right="60"/>
        <w:jc w:val="both"/>
      </w:pPr>
      <w:r w:rsidRPr="00051063">
        <w:rPr>
          <w:b/>
          <w:bCs/>
          <w:i/>
          <w:iCs/>
          <w:spacing w:val="-9"/>
        </w:rPr>
        <w:t xml:space="preserve">Autoritate și Contractant - părţile contractante, aşa cum sunt acestea numite în prezentul </w:t>
      </w:r>
    </w:p>
    <w:p w:rsidR="002F217F" w:rsidRPr="00051063" w:rsidRDefault="002F217F" w:rsidP="002F217F">
      <w:pPr>
        <w:tabs>
          <w:tab w:val="left" w:pos="318"/>
        </w:tabs>
        <w:ind w:right="60"/>
        <w:jc w:val="both"/>
      </w:pPr>
      <w:r w:rsidRPr="00051063">
        <w:rPr>
          <w:b/>
          <w:bCs/>
          <w:i/>
          <w:iCs/>
          <w:spacing w:val="-9"/>
        </w:rPr>
        <w:t>contract</w:t>
      </w:r>
      <w:r w:rsidRPr="00051063">
        <w:t>;</w:t>
      </w:r>
    </w:p>
    <w:p w:rsidR="002F217F" w:rsidRPr="00051063" w:rsidRDefault="002F217F" w:rsidP="002F217F">
      <w:pPr>
        <w:numPr>
          <w:ilvl w:val="1"/>
          <w:numId w:val="1"/>
        </w:numPr>
        <w:tabs>
          <w:tab w:val="left" w:pos="318"/>
        </w:tabs>
        <w:ind w:left="0" w:right="60" w:firstLine="760"/>
        <w:jc w:val="both"/>
      </w:pPr>
      <w:r w:rsidRPr="00051063">
        <w:rPr>
          <w:b/>
          <w:bCs/>
          <w:i/>
          <w:iCs/>
          <w:spacing w:val="-9"/>
        </w:rPr>
        <w:t>preţul contractului</w:t>
      </w:r>
      <w:r w:rsidRPr="00051063">
        <w:t xml:space="preserve"> - preţul total plătibil contractantului de către autoritate, în baza contractului, pentru îndeplinirea integrală şi corespunzătoare a tuturor obligaţiilor asumate prin contract;</w:t>
      </w:r>
    </w:p>
    <w:p w:rsidR="002F217F" w:rsidRPr="00051063" w:rsidRDefault="002F217F" w:rsidP="002F217F">
      <w:pPr>
        <w:numPr>
          <w:ilvl w:val="1"/>
          <w:numId w:val="1"/>
        </w:numPr>
        <w:tabs>
          <w:tab w:val="left" w:pos="299"/>
        </w:tabs>
      </w:pPr>
      <w:r w:rsidRPr="00051063">
        <w:rPr>
          <w:b/>
          <w:bCs/>
          <w:i/>
          <w:iCs/>
          <w:spacing w:val="-9"/>
        </w:rPr>
        <w:t>servicii -</w:t>
      </w:r>
      <w:r w:rsidRPr="00051063">
        <w:t xml:space="preserve"> activităţi a căror prestare fac obiect al contractului;</w:t>
      </w:r>
    </w:p>
    <w:p w:rsidR="002F217F" w:rsidRPr="00051063" w:rsidRDefault="002F217F" w:rsidP="002F217F">
      <w:pPr>
        <w:numPr>
          <w:ilvl w:val="1"/>
          <w:numId w:val="1"/>
        </w:numPr>
        <w:tabs>
          <w:tab w:val="left" w:pos="275"/>
        </w:tabs>
        <w:ind w:right="60"/>
        <w:jc w:val="both"/>
      </w:pPr>
      <w:r w:rsidRPr="00051063">
        <w:rPr>
          <w:b/>
          <w:bCs/>
          <w:i/>
          <w:iCs/>
          <w:spacing w:val="-9"/>
        </w:rPr>
        <w:t>produse</w:t>
      </w:r>
      <w:r w:rsidRPr="00051063">
        <w:t xml:space="preserve"> - echipamentele, maşinile, utilajele, piesele de schimb şi orice alte bunuri cuprinse </w:t>
      </w:r>
    </w:p>
    <w:p w:rsidR="002F217F" w:rsidRPr="00051063" w:rsidRDefault="002F217F" w:rsidP="002F217F">
      <w:pPr>
        <w:tabs>
          <w:tab w:val="left" w:pos="275"/>
        </w:tabs>
        <w:ind w:right="60"/>
        <w:jc w:val="both"/>
      </w:pPr>
      <w:r w:rsidRPr="00051063">
        <w:t>în anexa/anexele la prezentul contract şi pe care contractantul are obligaţia de a le furniza aferent serviciilor prestate conform contractului;</w:t>
      </w:r>
    </w:p>
    <w:p w:rsidR="002F217F" w:rsidRPr="00051063" w:rsidRDefault="002F217F" w:rsidP="002F217F">
      <w:pPr>
        <w:numPr>
          <w:ilvl w:val="1"/>
          <w:numId w:val="1"/>
        </w:numPr>
        <w:ind w:right="60"/>
        <w:jc w:val="both"/>
      </w:pPr>
      <w:r w:rsidRPr="00051063">
        <w:rPr>
          <w:b/>
          <w:bCs/>
          <w:i/>
          <w:iCs/>
          <w:spacing w:val="-9"/>
        </w:rPr>
        <w:t>forţa majoră -</w:t>
      </w:r>
      <w:r w:rsidRPr="00051063">
        <w:t xml:space="preserve"> un eveniment mai presus de controlul părţilor, care nu se datorează greşelii </w:t>
      </w:r>
    </w:p>
    <w:p w:rsidR="002F217F" w:rsidRPr="00051063" w:rsidRDefault="002F217F" w:rsidP="002F217F">
      <w:pPr>
        <w:ind w:right="60"/>
        <w:jc w:val="both"/>
      </w:pPr>
      <w:r w:rsidRPr="00051063">
        <w:t xml:space="preserve">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p>
    <w:p w:rsidR="002F217F" w:rsidRPr="00051063" w:rsidRDefault="002F217F" w:rsidP="00051063">
      <w:pPr>
        <w:numPr>
          <w:ilvl w:val="1"/>
          <w:numId w:val="1"/>
        </w:numPr>
        <w:ind w:right="60"/>
        <w:jc w:val="both"/>
      </w:pPr>
      <w:r w:rsidRPr="00051063">
        <w:rPr>
          <w:b/>
          <w:bCs/>
          <w:i/>
          <w:iCs/>
          <w:spacing w:val="-9"/>
        </w:rPr>
        <w:t>zi -</w:t>
      </w:r>
      <w:r w:rsidRPr="00051063">
        <w:t xml:space="preserve"> zi calendaristică;</w:t>
      </w:r>
      <w:r w:rsidRPr="00051063">
        <w:rPr>
          <w:b/>
          <w:bCs/>
          <w:i/>
          <w:iCs/>
          <w:spacing w:val="-9"/>
        </w:rPr>
        <w:t xml:space="preserve"> an</w:t>
      </w:r>
      <w:r w:rsidRPr="00051063">
        <w:t xml:space="preserve"> - 365 de zile.</w:t>
      </w:r>
    </w:p>
    <w:p w:rsidR="002F217F" w:rsidRPr="00051063" w:rsidRDefault="002F217F" w:rsidP="002F217F">
      <w:pPr>
        <w:spacing w:line="302" w:lineRule="exact"/>
        <w:ind w:right="60"/>
        <w:jc w:val="both"/>
      </w:pPr>
    </w:p>
    <w:p w:rsidR="002F217F" w:rsidRPr="00051063" w:rsidRDefault="002F217F" w:rsidP="002F217F">
      <w:pPr>
        <w:numPr>
          <w:ilvl w:val="0"/>
          <w:numId w:val="1"/>
        </w:numPr>
        <w:spacing w:after="247" w:line="230" w:lineRule="exact"/>
        <w:jc w:val="both"/>
        <w:outlineLvl w:val="0"/>
        <w:rPr>
          <w:b/>
          <w:i/>
          <w:spacing w:val="-9"/>
        </w:rPr>
      </w:pPr>
      <w:bookmarkStart w:id="2" w:name="bookmark3"/>
      <w:r w:rsidRPr="00051063">
        <w:rPr>
          <w:b/>
          <w:i/>
          <w:spacing w:val="-9"/>
        </w:rPr>
        <w:t>Interpretare</w:t>
      </w:r>
      <w:bookmarkEnd w:id="2"/>
    </w:p>
    <w:p w:rsidR="002F217F" w:rsidRPr="00051063" w:rsidRDefault="002F217F" w:rsidP="002F217F">
      <w:pPr>
        <w:ind w:left="40"/>
        <w:jc w:val="both"/>
        <w:outlineLvl w:val="0"/>
      </w:pPr>
      <w:r w:rsidRPr="00051063">
        <w:t>3.1- În prezentul contract, cu excepţia unei prevederi contrare cuvintele la forma singular vor include forma de plural şi vice versa, acolo unde acest lucru este permis de context.</w:t>
      </w:r>
    </w:p>
    <w:p w:rsidR="002F217F" w:rsidRPr="00051063" w:rsidRDefault="002F217F" w:rsidP="00545AE6">
      <w:pPr>
        <w:jc w:val="both"/>
        <w:outlineLvl w:val="0"/>
      </w:pPr>
      <w:r w:rsidRPr="00051063">
        <w:lastRenderedPageBreak/>
        <w:t>3.2- Termenul "zi"sau "zile" sau orice referire la zile reprezintă zile calendaristice dacă nu se specifică în mod diferit.</w:t>
      </w:r>
    </w:p>
    <w:p w:rsidR="002F217F" w:rsidRDefault="002F217F" w:rsidP="002F217F">
      <w:pPr>
        <w:jc w:val="both"/>
        <w:outlineLvl w:val="0"/>
        <w:rPr>
          <w:b/>
          <w:i/>
          <w:spacing w:val="-9"/>
        </w:rPr>
      </w:pPr>
    </w:p>
    <w:p w:rsidR="00545AE6" w:rsidRDefault="00545AE6" w:rsidP="002F217F">
      <w:pPr>
        <w:jc w:val="both"/>
        <w:outlineLvl w:val="0"/>
        <w:rPr>
          <w:b/>
          <w:i/>
          <w:spacing w:val="-9"/>
        </w:rPr>
      </w:pPr>
    </w:p>
    <w:p w:rsidR="00545AE6" w:rsidRPr="00051063" w:rsidRDefault="00545AE6" w:rsidP="002F217F">
      <w:pPr>
        <w:jc w:val="both"/>
        <w:outlineLvl w:val="0"/>
        <w:rPr>
          <w:b/>
          <w:i/>
          <w:spacing w:val="-9"/>
        </w:rPr>
      </w:pPr>
    </w:p>
    <w:p w:rsidR="002F217F" w:rsidRPr="00051063" w:rsidRDefault="002F217F" w:rsidP="002F217F">
      <w:pPr>
        <w:numPr>
          <w:ilvl w:val="0"/>
          <w:numId w:val="1"/>
        </w:numPr>
        <w:overflowPunct w:val="0"/>
        <w:autoSpaceDE w:val="0"/>
        <w:autoSpaceDN w:val="0"/>
        <w:adjustRightInd w:val="0"/>
        <w:jc w:val="both"/>
        <w:textAlignment w:val="baseline"/>
        <w:rPr>
          <w:b/>
          <w:i/>
          <w:lang w:val="en-US" w:eastAsia="en-US"/>
        </w:rPr>
      </w:pPr>
      <w:r w:rsidRPr="00051063">
        <w:rPr>
          <w:b/>
          <w:i/>
          <w:lang w:val="en-US" w:eastAsia="en-US"/>
        </w:rPr>
        <w:t xml:space="preserve">Obiectul principal al contractului  </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4.1 - Contractantul se obligă să furnizeze 7 laptop-uri</w:t>
      </w:r>
      <w:r w:rsidR="00545AE6">
        <w:rPr>
          <w:lang w:val="en-US" w:eastAsia="en-US"/>
        </w:rPr>
        <w:t xml:space="preserve"> cu licență Windows 10 Pro, cu monitor, tastatură și mouse pentru fiecare laptop</w:t>
      </w:r>
      <w:r w:rsidRPr="00051063">
        <w:rPr>
          <w:lang w:val="en-US" w:eastAsia="en-US"/>
        </w:rPr>
        <w:t>, în conformitate cu specificaţiile caietului de sarcini şi a ofertei tehnice, anexe la contract.</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 xml:space="preserve">4.2  - Achizitorul se obligă să achiziţioneze, respectiv să cumpere şi să plătească preţul convenit în prezentul contract. </w:t>
      </w:r>
    </w:p>
    <w:p w:rsidR="002F217F" w:rsidRPr="00051063" w:rsidRDefault="002F217F" w:rsidP="002F217F">
      <w:pPr>
        <w:overflowPunct w:val="0"/>
        <w:autoSpaceDE w:val="0"/>
        <w:autoSpaceDN w:val="0"/>
        <w:adjustRightInd w:val="0"/>
        <w:jc w:val="both"/>
        <w:textAlignment w:val="baseline"/>
        <w:rPr>
          <w:lang w:eastAsia="en-US"/>
        </w:rPr>
      </w:pPr>
    </w:p>
    <w:p w:rsidR="002F217F" w:rsidRPr="00051063" w:rsidRDefault="002F217F" w:rsidP="002F217F">
      <w:pPr>
        <w:numPr>
          <w:ilvl w:val="0"/>
          <w:numId w:val="1"/>
        </w:numPr>
        <w:overflowPunct w:val="0"/>
        <w:autoSpaceDE w:val="0"/>
        <w:autoSpaceDN w:val="0"/>
        <w:adjustRightInd w:val="0"/>
        <w:jc w:val="both"/>
        <w:textAlignment w:val="baseline"/>
        <w:rPr>
          <w:b/>
          <w:i/>
          <w:lang w:val="en-US" w:eastAsia="en-US"/>
        </w:rPr>
      </w:pPr>
      <w:r w:rsidRPr="00051063">
        <w:rPr>
          <w:b/>
          <w:i/>
          <w:lang w:val="en-US" w:eastAsia="en-US"/>
        </w:rPr>
        <w:t>Preţul contractului</w:t>
      </w:r>
    </w:p>
    <w:p w:rsidR="002F217F" w:rsidRPr="00051063" w:rsidRDefault="002F217F" w:rsidP="002F217F">
      <w:pPr>
        <w:overflowPunct w:val="0"/>
        <w:autoSpaceDE w:val="0"/>
        <w:autoSpaceDN w:val="0"/>
        <w:adjustRightInd w:val="0"/>
        <w:ind w:left="400"/>
        <w:jc w:val="both"/>
        <w:textAlignment w:val="baseline"/>
        <w:rPr>
          <w:b/>
          <w:i/>
          <w:lang w:val="en-US" w:eastAsia="en-US"/>
        </w:rPr>
      </w:pPr>
    </w:p>
    <w:p w:rsidR="002F217F" w:rsidRPr="00051063" w:rsidRDefault="002F217F" w:rsidP="002F217F">
      <w:pPr>
        <w:jc w:val="both"/>
      </w:pPr>
      <w:r w:rsidRPr="00051063">
        <w:t xml:space="preserve">5.1- Preţul total convenit pentru îndeplinirea contractului, plătibil contractantului de către autoritatea contractantă, este de </w:t>
      </w:r>
      <w:r w:rsidR="008839C7">
        <w:t xml:space="preserve">23.044,03 </w:t>
      </w:r>
      <w:r w:rsidRPr="00051063">
        <w:t>lei</w:t>
      </w:r>
      <w:r w:rsidRPr="00051063">
        <w:rPr>
          <w:b/>
          <w:i/>
        </w:rPr>
        <w:t>,</w:t>
      </w:r>
      <w:r w:rsidRPr="00051063">
        <w:t xml:space="preserve"> </w:t>
      </w:r>
      <w:r w:rsidR="008839C7">
        <w:t xml:space="preserve">format din </w:t>
      </w:r>
      <w:r w:rsidR="008839C7" w:rsidRPr="00051063">
        <w:t xml:space="preserve">19.364,73 </w:t>
      </w:r>
      <w:r w:rsidR="008839C7">
        <w:t xml:space="preserve">lei </w:t>
      </w:r>
      <w:r w:rsidRPr="00051063">
        <w:t>la care se ad</w:t>
      </w:r>
      <w:r w:rsidR="00051063" w:rsidRPr="00051063">
        <w:t>a</w:t>
      </w:r>
      <w:r w:rsidRPr="00051063">
        <w:t xml:space="preserve">ugă cota de 19% TVA, în valoare de </w:t>
      </w:r>
      <w:r w:rsidR="00051063" w:rsidRPr="00051063">
        <w:t>3.679,30</w:t>
      </w:r>
      <w:r w:rsidRPr="00051063">
        <w:t xml:space="preserve"> lei</w:t>
      </w:r>
      <w:r w:rsidRPr="00051063">
        <w:rPr>
          <w:b/>
        </w:rPr>
        <w:t xml:space="preserve">. </w:t>
      </w:r>
      <w:r w:rsidRPr="00051063">
        <w:t xml:space="preserve">Plata taxei pe valoare adăugată se va face la cota de TVA, prevăzută de legislația în vigoare la data emiterii facturii fiscale. </w:t>
      </w:r>
    </w:p>
    <w:p w:rsidR="002F217F" w:rsidRPr="00051063" w:rsidRDefault="002F217F" w:rsidP="002F217F">
      <w:pPr>
        <w:jc w:val="both"/>
      </w:pPr>
      <w:r w:rsidRPr="00051063">
        <w:t>5.2.- Responsabilitatea declarării cotei de TVA este în sarcina furnizorului, în conformitate cu formularul de ofertă.</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5.3 - Preţul total al contractului este ferm, în lei şi nu se modifică pe toata perioada de derulare a contractului.</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tabs>
          <w:tab w:val="left" w:pos="-990"/>
        </w:tabs>
        <w:spacing w:after="273" w:line="230" w:lineRule="exact"/>
        <w:rPr>
          <w:b/>
          <w:i/>
          <w:spacing w:val="-9"/>
        </w:rPr>
      </w:pPr>
      <w:r w:rsidRPr="00051063">
        <w:rPr>
          <w:b/>
          <w:spacing w:val="-9"/>
        </w:rPr>
        <w:t>6.</w:t>
      </w:r>
      <w:r w:rsidRPr="00051063">
        <w:rPr>
          <w:spacing w:val="-9"/>
        </w:rPr>
        <w:t xml:space="preserve">   </w:t>
      </w:r>
      <w:r w:rsidRPr="00051063">
        <w:rPr>
          <w:b/>
          <w:i/>
          <w:spacing w:val="-9"/>
        </w:rPr>
        <w:t>Durata contractului</w:t>
      </w:r>
    </w:p>
    <w:p w:rsidR="002F217F" w:rsidRPr="00051063" w:rsidRDefault="002F217F" w:rsidP="002F217F">
      <w:pPr>
        <w:jc w:val="both"/>
        <w:rPr>
          <w:b/>
          <w:i/>
          <w:u w:val="single"/>
          <w:lang w:val="it-IT" w:eastAsia="en-US"/>
        </w:rPr>
      </w:pPr>
      <w:r w:rsidRPr="00051063">
        <w:rPr>
          <w:b/>
          <w:i/>
          <w:u w:val="single"/>
          <w:lang w:val="it-IT" w:eastAsia="en-US"/>
        </w:rPr>
        <w:t>6.1 – Durata prezentului contract este cuprin</w:t>
      </w:r>
      <w:r w:rsidRPr="00051063">
        <w:rPr>
          <w:b/>
          <w:i/>
          <w:u w:val="single"/>
          <w:lang w:val="en-GB" w:eastAsia="en-US"/>
        </w:rPr>
        <w:t>să între data semnării contractului de către ambele părţi şi expirarea perioadei de garanţie a produselor, perioadă care decurge de la recepţia produselor.</w:t>
      </w:r>
      <w:r w:rsidR="0093186E">
        <w:rPr>
          <w:b/>
          <w:i/>
          <w:u w:val="single"/>
          <w:lang w:val="en-GB" w:eastAsia="en-US"/>
        </w:rPr>
        <w:t xml:space="preserve"> Perioada de garanție a produselor este de 3 ani. </w:t>
      </w:r>
    </w:p>
    <w:p w:rsidR="002F217F" w:rsidRPr="00051063" w:rsidRDefault="002F217F" w:rsidP="002F217F">
      <w:pPr>
        <w:jc w:val="both"/>
        <w:rPr>
          <w:lang w:val="it-IT" w:eastAsia="en-US"/>
        </w:rPr>
      </w:pPr>
      <w:r w:rsidRPr="00051063">
        <w:rPr>
          <w:lang w:val="it-IT" w:eastAsia="en-US"/>
        </w:rPr>
        <w:t xml:space="preserve">6.2. Termenul de livrare este de 30 zile calendaristice, începând cu data  semnării contractului de ambele părţi. </w:t>
      </w:r>
    </w:p>
    <w:p w:rsidR="002F217F" w:rsidRPr="00051063" w:rsidRDefault="002F217F" w:rsidP="002F217F">
      <w:pPr>
        <w:jc w:val="both"/>
        <w:rPr>
          <w:lang w:val="nl-NL" w:eastAsia="en-US"/>
        </w:rPr>
      </w:pPr>
    </w:p>
    <w:p w:rsidR="002F217F" w:rsidRPr="00051063" w:rsidRDefault="002F217F" w:rsidP="002F217F">
      <w:pPr>
        <w:tabs>
          <w:tab w:val="left" w:pos="301"/>
        </w:tabs>
        <w:spacing w:after="269" w:line="230" w:lineRule="exact"/>
        <w:rPr>
          <w:b/>
          <w:i/>
          <w:spacing w:val="-9"/>
        </w:rPr>
      </w:pPr>
      <w:r w:rsidRPr="00051063">
        <w:rPr>
          <w:b/>
          <w:spacing w:val="-9"/>
        </w:rPr>
        <w:t>7.</w:t>
      </w:r>
      <w:r w:rsidRPr="00051063">
        <w:rPr>
          <w:spacing w:val="-9"/>
        </w:rPr>
        <w:t xml:space="preserve"> </w:t>
      </w:r>
      <w:r w:rsidRPr="00051063">
        <w:rPr>
          <w:b/>
          <w:i/>
          <w:spacing w:val="-9"/>
        </w:rPr>
        <w:t>Documentele contractului</w:t>
      </w:r>
    </w:p>
    <w:p w:rsidR="002F217F" w:rsidRPr="00051063" w:rsidRDefault="002F217F" w:rsidP="002F217F">
      <w:pPr>
        <w:spacing w:line="302" w:lineRule="exact"/>
        <w:ind w:right="60"/>
      </w:pPr>
      <w:r w:rsidRPr="00051063">
        <w:t>7.1 Contractul cuprinde prezentele condiţii contractuale, precum şi următoarele documente,  care fac parte integrantă din contract:</w:t>
      </w:r>
    </w:p>
    <w:p w:rsidR="002F217F" w:rsidRPr="00051063" w:rsidRDefault="002F217F" w:rsidP="002F217F">
      <w:pPr>
        <w:spacing w:line="302" w:lineRule="exact"/>
        <w:ind w:left="80" w:right="60"/>
      </w:pPr>
      <w:r w:rsidRPr="00051063">
        <w:t xml:space="preserve">    a)   Caiet de sarcini</w:t>
      </w:r>
    </w:p>
    <w:p w:rsidR="002F217F" w:rsidRPr="00051063" w:rsidRDefault="002F217F" w:rsidP="002F217F">
      <w:pPr>
        <w:tabs>
          <w:tab w:val="left" w:pos="783"/>
        </w:tabs>
        <w:spacing w:line="302" w:lineRule="exact"/>
      </w:pPr>
      <w:r w:rsidRPr="00051063">
        <w:t xml:space="preserve">     b)   Oferta tehnică şi financiară</w:t>
      </w:r>
    </w:p>
    <w:p w:rsidR="002F217F" w:rsidRPr="00051063" w:rsidRDefault="002F217F" w:rsidP="002F217F">
      <w:pPr>
        <w:tabs>
          <w:tab w:val="left" w:pos="783"/>
        </w:tabs>
        <w:spacing w:line="302" w:lineRule="exact"/>
      </w:pPr>
    </w:p>
    <w:p w:rsidR="002F217F" w:rsidRPr="00051063" w:rsidRDefault="002F217F" w:rsidP="002F217F">
      <w:pPr>
        <w:overflowPunct w:val="0"/>
        <w:autoSpaceDE w:val="0"/>
        <w:autoSpaceDN w:val="0"/>
        <w:adjustRightInd w:val="0"/>
        <w:spacing w:line="276" w:lineRule="auto"/>
        <w:jc w:val="both"/>
        <w:textAlignment w:val="baseline"/>
        <w:rPr>
          <w:b/>
          <w:i/>
          <w:u w:val="single"/>
          <w:lang w:val="it-IT" w:eastAsia="en-US"/>
        </w:rPr>
      </w:pPr>
      <w:r w:rsidRPr="00051063">
        <w:rPr>
          <w:b/>
          <w:u w:val="single"/>
          <w:lang w:val="it-IT" w:eastAsia="en-US"/>
        </w:rPr>
        <w:t xml:space="preserve">8.  </w:t>
      </w:r>
      <w:r w:rsidRPr="00051063">
        <w:rPr>
          <w:b/>
          <w:i/>
          <w:u w:val="single"/>
          <w:lang w:val="it-IT" w:eastAsia="en-US"/>
        </w:rPr>
        <w:t>Obligațiile  contractantului</w:t>
      </w:r>
    </w:p>
    <w:p w:rsidR="002F217F" w:rsidRPr="00051063" w:rsidRDefault="002F217F" w:rsidP="002F217F">
      <w:pPr>
        <w:overflowPunct w:val="0"/>
        <w:autoSpaceDE w:val="0"/>
        <w:autoSpaceDN w:val="0"/>
        <w:adjustRightInd w:val="0"/>
        <w:spacing w:line="276" w:lineRule="auto"/>
        <w:jc w:val="both"/>
        <w:textAlignment w:val="baseline"/>
        <w:rPr>
          <w:b/>
          <w:i/>
          <w:u w:val="single"/>
          <w:lang w:val="it-IT" w:eastAsia="en-US"/>
        </w:rPr>
      </w:pPr>
    </w:p>
    <w:p w:rsidR="002F217F" w:rsidRPr="00051063" w:rsidRDefault="002F217F" w:rsidP="002F217F">
      <w:pPr>
        <w:overflowPunct w:val="0"/>
        <w:autoSpaceDE w:val="0"/>
        <w:autoSpaceDN w:val="0"/>
        <w:adjustRightInd w:val="0"/>
        <w:spacing w:line="276" w:lineRule="auto"/>
        <w:jc w:val="both"/>
        <w:textAlignment w:val="baseline"/>
        <w:rPr>
          <w:b/>
          <w:lang w:val="it-IT" w:eastAsia="en-US"/>
        </w:rPr>
      </w:pPr>
      <w:r w:rsidRPr="00051063">
        <w:rPr>
          <w:lang w:val="it-IT" w:eastAsia="en-US"/>
        </w:rPr>
        <w:t>8.1- Contractantul se obligă să furnizeze produsele  la standardele și performanțele prezentate în propunerea tehnică, anexe la contract</w:t>
      </w:r>
      <w:r w:rsidRPr="00051063">
        <w:rPr>
          <w:b/>
          <w:lang w:val="it-IT" w:eastAsia="en-US"/>
        </w:rPr>
        <w:t xml:space="preserve">. </w:t>
      </w:r>
    </w:p>
    <w:p w:rsidR="002F217F" w:rsidRPr="00051063" w:rsidRDefault="002F217F" w:rsidP="002F217F">
      <w:pPr>
        <w:overflowPunct w:val="0"/>
        <w:autoSpaceDE w:val="0"/>
        <w:autoSpaceDN w:val="0"/>
        <w:adjustRightInd w:val="0"/>
        <w:spacing w:line="276" w:lineRule="auto"/>
        <w:jc w:val="both"/>
        <w:textAlignment w:val="baseline"/>
        <w:rPr>
          <w:lang w:val="it-IT" w:eastAsia="en-US"/>
        </w:rPr>
      </w:pPr>
      <w:r w:rsidRPr="00051063">
        <w:rPr>
          <w:lang w:val="it-IT" w:eastAsia="en-US"/>
        </w:rPr>
        <w:t>8.2. Contractantul se obligă să furnizeze produsele  în conformitate cu termenul de livrare, montare, instalare și configurare asumat prin prezentul contract.</w:t>
      </w:r>
    </w:p>
    <w:p w:rsidR="002F217F" w:rsidRPr="00051063" w:rsidRDefault="002F217F" w:rsidP="002F217F">
      <w:pPr>
        <w:overflowPunct w:val="0"/>
        <w:autoSpaceDE w:val="0"/>
        <w:autoSpaceDN w:val="0"/>
        <w:adjustRightInd w:val="0"/>
        <w:spacing w:line="276" w:lineRule="auto"/>
        <w:jc w:val="both"/>
        <w:textAlignment w:val="baseline"/>
        <w:rPr>
          <w:lang w:val="es-ES" w:eastAsia="en-US"/>
        </w:rPr>
      </w:pPr>
      <w:r w:rsidRPr="00051063">
        <w:rPr>
          <w:lang w:val="it-IT" w:eastAsia="en-US"/>
        </w:rPr>
        <w:t>8</w:t>
      </w:r>
      <w:r w:rsidRPr="00051063">
        <w:rPr>
          <w:lang w:val="es-ES" w:eastAsia="en-US"/>
        </w:rPr>
        <w:t>.3 – Contractantul se obligă să despagubească achizitorul împotriva oricăror:</w:t>
      </w:r>
    </w:p>
    <w:p w:rsidR="00051063" w:rsidRPr="00121506" w:rsidRDefault="002F217F" w:rsidP="00121506">
      <w:pPr>
        <w:numPr>
          <w:ilvl w:val="7"/>
          <w:numId w:val="3"/>
        </w:numPr>
        <w:spacing w:line="276" w:lineRule="auto"/>
        <w:ind w:left="709" w:hanging="283"/>
        <w:jc w:val="both"/>
        <w:rPr>
          <w:lang w:val="es-ES" w:eastAsia="en-US"/>
        </w:rPr>
      </w:pPr>
      <w:r w:rsidRPr="00051063">
        <w:rPr>
          <w:lang w:val="es-ES" w:eastAsia="en-US"/>
        </w:rPr>
        <w:t>reclamații și acțiuni in justiție, ce rezultă din încălcarea unor drepturi de proprietate intelectuală (brevete, nume, marci înregistrate etc.), legate de echipamentele, materialele, aplicații și programe, instalațiile sau utilajele folosite pentru sau în legătură cu produsele achiziționate, și</w:t>
      </w:r>
    </w:p>
    <w:p w:rsidR="002F217F" w:rsidRPr="00051063" w:rsidRDefault="002F217F" w:rsidP="002F217F">
      <w:pPr>
        <w:numPr>
          <w:ilvl w:val="7"/>
          <w:numId w:val="3"/>
        </w:numPr>
        <w:spacing w:line="276" w:lineRule="auto"/>
        <w:ind w:left="709" w:hanging="283"/>
        <w:jc w:val="both"/>
        <w:rPr>
          <w:lang w:val="es-ES" w:eastAsia="en-US"/>
        </w:rPr>
      </w:pPr>
      <w:r w:rsidRPr="00051063">
        <w:rPr>
          <w:lang w:val="es-ES" w:eastAsia="en-US"/>
        </w:rPr>
        <w:t>daune-interese, costuri, taxe și cheltuieli de orice natură, aferente, cu excepția situației în care o astfel de încălcare rezultă din respectarea cerințelor întocmite de către achizitor.</w:t>
      </w:r>
    </w:p>
    <w:p w:rsidR="00121506" w:rsidRDefault="00121506" w:rsidP="002F217F">
      <w:pPr>
        <w:overflowPunct w:val="0"/>
        <w:autoSpaceDE w:val="0"/>
        <w:autoSpaceDN w:val="0"/>
        <w:adjustRightInd w:val="0"/>
        <w:spacing w:line="276" w:lineRule="auto"/>
        <w:jc w:val="both"/>
        <w:textAlignment w:val="baseline"/>
        <w:rPr>
          <w:b/>
          <w:i/>
          <w:u w:val="single"/>
          <w:lang w:val="es-ES" w:eastAsia="en-US"/>
        </w:rPr>
      </w:pPr>
    </w:p>
    <w:p w:rsidR="00545AE6" w:rsidRDefault="00545AE6" w:rsidP="002F217F">
      <w:pPr>
        <w:overflowPunct w:val="0"/>
        <w:autoSpaceDE w:val="0"/>
        <w:autoSpaceDN w:val="0"/>
        <w:adjustRightInd w:val="0"/>
        <w:spacing w:line="276" w:lineRule="auto"/>
        <w:jc w:val="both"/>
        <w:textAlignment w:val="baseline"/>
        <w:rPr>
          <w:b/>
          <w:i/>
          <w:u w:val="single"/>
          <w:lang w:val="es-ES" w:eastAsia="en-US"/>
        </w:rPr>
      </w:pPr>
    </w:p>
    <w:p w:rsidR="00545AE6" w:rsidRDefault="00545AE6" w:rsidP="002F217F">
      <w:pPr>
        <w:overflowPunct w:val="0"/>
        <w:autoSpaceDE w:val="0"/>
        <w:autoSpaceDN w:val="0"/>
        <w:adjustRightInd w:val="0"/>
        <w:spacing w:line="276" w:lineRule="auto"/>
        <w:jc w:val="both"/>
        <w:textAlignment w:val="baseline"/>
        <w:rPr>
          <w:b/>
          <w:i/>
          <w:u w:val="single"/>
          <w:lang w:val="es-ES" w:eastAsia="en-US"/>
        </w:rPr>
      </w:pPr>
    </w:p>
    <w:p w:rsidR="00545AE6" w:rsidRDefault="00545AE6" w:rsidP="002F217F">
      <w:pPr>
        <w:overflowPunct w:val="0"/>
        <w:autoSpaceDE w:val="0"/>
        <w:autoSpaceDN w:val="0"/>
        <w:adjustRightInd w:val="0"/>
        <w:spacing w:line="276" w:lineRule="auto"/>
        <w:jc w:val="both"/>
        <w:textAlignment w:val="baseline"/>
        <w:rPr>
          <w:b/>
          <w:i/>
          <w:u w:val="single"/>
          <w:lang w:val="es-ES" w:eastAsia="en-US"/>
        </w:rPr>
      </w:pPr>
    </w:p>
    <w:p w:rsidR="00545AE6" w:rsidRDefault="00545AE6" w:rsidP="002F217F">
      <w:pPr>
        <w:overflowPunct w:val="0"/>
        <w:autoSpaceDE w:val="0"/>
        <w:autoSpaceDN w:val="0"/>
        <w:adjustRightInd w:val="0"/>
        <w:spacing w:line="276" w:lineRule="auto"/>
        <w:jc w:val="both"/>
        <w:textAlignment w:val="baseline"/>
        <w:rPr>
          <w:b/>
          <w:i/>
          <w:u w:val="single"/>
          <w:lang w:val="es-ES" w:eastAsia="en-US"/>
        </w:rPr>
      </w:pPr>
    </w:p>
    <w:p w:rsidR="00545AE6" w:rsidRDefault="00545AE6" w:rsidP="002F217F">
      <w:pPr>
        <w:overflowPunct w:val="0"/>
        <w:autoSpaceDE w:val="0"/>
        <w:autoSpaceDN w:val="0"/>
        <w:adjustRightInd w:val="0"/>
        <w:spacing w:line="276" w:lineRule="auto"/>
        <w:jc w:val="both"/>
        <w:textAlignment w:val="baseline"/>
        <w:rPr>
          <w:b/>
          <w:i/>
          <w:u w:val="single"/>
          <w:lang w:val="es-ES" w:eastAsia="en-US"/>
        </w:rPr>
      </w:pPr>
    </w:p>
    <w:p w:rsidR="00545AE6" w:rsidRPr="00051063" w:rsidRDefault="00545AE6" w:rsidP="002F217F">
      <w:pPr>
        <w:overflowPunct w:val="0"/>
        <w:autoSpaceDE w:val="0"/>
        <w:autoSpaceDN w:val="0"/>
        <w:adjustRightInd w:val="0"/>
        <w:spacing w:line="276" w:lineRule="auto"/>
        <w:jc w:val="both"/>
        <w:textAlignment w:val="baseline"/>
        <w:rPr>
          <w:b/>
          <w:i/>
          <w:u w:val="single"/>
          <w:lang w:val="es-ES" w:eastAsia="en-US"/>
        </w:rPr>
      </w:pPr>
    </w:p>
    <w:p w:rsidR="002F217F" w:rsidRDefault="002F217F" w:rsidP="002F217F">
      <w:pPr>
        <w:overflowPunct w:val="0"/>
        <w:autoSpaceDE w:val="0"/>
        <w:autoSpaceDN w:val="0"/>
        <w:adjustRightInd w:val="0"/>
        <w:spacing w:line="276" w:lineRule="auto"/>
        <w:jc w:val="both"/>
        <w:textAlignment w:val="baseline"/>
        <w:rPr>
          <w:b/>
          <w:i/>
          <w:u w:val="single"/>
          <w:lang w:val="es-ES" w:eastAsia="en-US"/>
        </w:rPr>
      </w:pPr>
      <w:r w:rsidRPr="00051063">
        <w:rPr>
          <w:b/>
          <w:i/>
          <w:u w:val="single"/>
          <w:lang w:val="es-ES" w:eastAsia="en-US"/>
        </w:rPr>
        <w:t>9.  Obligațiile  autorității contractante</w:t>
      </w:r>
    </w:p>
    <w:p w:rsidR="00545AE6" w:rsidRPr="00051063" w:rsidRDefault="00545AE6" w:rsidP="002F217F">
      <w:pPr>
        <w:overflowPunct w:val="0"/>
        <w:autoSpaceDE w:val="0"/>
        <w:autoSpaceDN w:val="0"/>
        <w:adjustRightInd w:val="0"/>
        <w:spacing w:line="276" w:lineRule="auto"/>
        <w:jc w:val="both"/>
        <w:textAlignment w:val="baseline"/>
        <w:rPr>
          <w:b/>
          <w:i/>
          <w:u w:val="single"/>
          <w:lang w:val="es-ES" w:eastAsia="en-US"/>
        </w:rPr>
      </w:pPr>
    </w:p>
    <w:p w:rsidR="002F217F" w:rsidRPr="00051063" w:rsidRDefault="002F217F" w:rsidP="002F217F">
      <w:pPr>
        <w:spacing w:line="276" w:lineRule="auto"/>
        <w:jc w:val="both"/>
      </w:pPr>
      <w:r w:rsidRPr="00051063">
        <w:t xml:space="preserve">9.1 – Autoritatea se obligă să primească produsele ce fac obiectul achizitiei conform art. 4, numai dacă acestea sunt în conformitate cu prevederile caietului de sarcini și să încheie procesul verbal de recepție </w:t>
      </w:r>
      <w:r w:rsidR="005A47E6">
        <w:t>și punere în funcțiune</w:t>
      </w:r>
      <w:r w:rsidRPr="00051063">
        <w:t>.</w:t>
      </w:r>
    </w:p>
    <w:p w:rsidR="002F217F" w:rsidRPr="00051063" w:rsidRDefault="002F217F" w:rsidP="002F217F">
      <w:pPr>
        <w:spacing w:line="276" w:lineRule="auto"/>
        <w:jc w:val="both"/>
        <w:rPr>
          <w:bCs/>
          <w:iCs/>
          <w:spacing w:val="-8"/>
        </w:rPr>
      </w:pPr>
      <w:r w:rsidRPr="00051063">
        <w:t xml:space="preserve">9.2 – Autoritatea se obligă să plătească preţul convenit, în termen de 30 de zile calendaristice de la primirea facturii emise pentru </w:t>
      </w:r>
      <w:r w:rsidRPr="00051063">
        <w:rPr>
          <w:bCs/>
          <w:iCs/>
          <w:spacing w:val="-8"/>
        </w:rPr>
        <w:t>produsele furnizate,  prin Registratura Primăriei Sectorului 2.</w:t>
      </w:r>
    </w:p>
    <w:p w:rsidR="002F217F" w:rsidRPr="00051063" w:rsidRDefault="002F217F" w:rsidP="002F217F">
      <w:pPr>
        <w:tabs>
          <w:tab w:val="left" w:pos="675"/>
        </w:tabs>
        <w:spacing w:line="302" w:lineRule="exact"/>
        <w:ind w:right="60"/>
        <w:jc w:val="both"/>
      </w:pPr>
      <w:r w:rsidRPr="00051063">
        <w:t xml:space="preserve">Procesul verbal de punere în funcțiune se va întocmi de către comisia constituită prin Dispoziția Primarului Sector 2 al Mun. București </w:t>
      </w:r>
      <w:r w:rsidR="008137F4">
        <w:t>nr. 811/</w:t>
      </w:r>
      <w:r w:rsidR="008137F4" w:rsidRPr="008137F4">
        <w:t>24.04.2023</w:t>
      </w:r>
      <w:r w:rsidRPr="00051063">
        <w:t xml:space="preserve">, după semnarea procesului verbal de recepție </w:t>
      </w:r>
      <w:r w:rsidR="005A47E6">
        <w:t>și punere în funcțiune</w:t>
      </w:r>
      <w:r w:rsidRPr="00051063">
        <w:t>.</w:t>
      </w:r>
    </w:p>
    <w:p w:rsidR="002F217F" w:rsidRPr="00051063" w:rsidRDefault="002F217F" w:rsidP="002F217F">
      <w:pPr>
        <w:tabs>
          <w:tab w:val="left" w:pos="675"/>
        </w:tabs>
        <w:spacing w:line="302" w:lineRule="exact"/>
        <w:ind w:right="60"/>
        <w:jc w:val="both"/>
      </w:pPr>
    </w:p>
    <w:p w:rsidR="002F217F" w:rsidRPr="00051063" w:rsidRDefault="002F217F" w:rsidP="002F217F">
      <w:pPr>
        <w:overflowPunct w:val="0"/>
        <w:autoSpaceDE w:val="0"/>
        <w:autoSpaceDN w:val="0"/>
        <w:adjustRightInd w:val="0"/>
        <w:jc w:val="both"/>
        <w:textAlignment w:val="baseline"/>
        <w:rPr>
          <w:b/>
          <w:i/>
          <w:u w:val="single"/>
          <w:lang w:val="en-US" w:eastAsia="en-US"/>
        </w:rPr>
      </w:pPr>
      <w:r w:rsidRPr="00051063">
        <w:rPr>
          <w:b/>
          <w:i/>
          <w:u w:val="single"/>
          <w:lang w:val="en-US" w:eastAsia="en-US"/>
        </w:rPr>
        <w:t xml:space="preserve">10.  Sancţiuni pentru neîndeplinirea culpabilă a obligaţiilor </w:t>
      </w:r>
    </w:p>
    <w:p w:rsidR="002F217F" w:rsidRPr="00051063" w:rsidRDefault="002F217F" w:rsidP="002F217F">
      <w:pPr>
        <w:overflowPunct w:val="0"/>
        <w:autoSpaceDE w:val="0"/>
        <w:autoSpaceDN w:val="0"/>
        <w:adjustRightInd w:val="0"/>
        <w:jc w:val="both"/>
        <w:textAlignment w:val="baseline"/>
        <w:rPr>
          <w:b/>
          <w:i/>
          <w:u w:val="single"/>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10.1</w:t>
      </w:r>
      <w:r w:rsidRPr="00051063">
        <w:rPr>
          <w:b/>
          <w:lang w:val="en-US" w:eastAsia="en-US"/>
        </w:rPr>
        <w:t xml:space="preserve"> </w:t>
      </w:r>
      <w:r w:rsidRPr="00051063">
        <w:rPr>
          <w:lang w:val="en-US" w:eastAsia="en-US"/>
        </w:rPr>
        <w:t>-</w:t>
      </w:r>
      <w:r w:rsidRPr="00051063">
        <w:rPr>
          <w:b/>
          <w:lang w:val="en-US" w:eastAsia="en-US"/>
        </w:rPr>
        <w:t xml:space="preserve"> </w:t>
      </w:r>
      <w:r w:rsidRPr="00051063">
        <w:rPr>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 pentru fiecare zi de întârziere.</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 xml:space="preserve">10.2 </w:t>
      </w:r>
      <w:r w:rsidRPr="00051063">
        <w:rPr>
          <w:b/>
          <w:lang w:val="en-US" w:eastAsia="en-US"/>
        </w:rPr>
        <w:t xml:space="preserve">- </w:t>
      </w:r>
      <w:r w:rsidRPr="00051063">
        <w:rPr>
          <w:lang w:val="en-US" w:eastAsia="en-US"/>
        </w:rPr>
        <w:t>În cazul în care autoritatea nu onorează facturile în termen</w:t>
      </w:r>
      <w:r w:rsidR="008137F4">
        <w:rPr>
          <w:lang w:val="en-US" w:eastAsia="en-US"/>
        </w:rPr>
        <w:t>ul</w:t>
      </w:r>
      <w:r w:rsidRPr="00051063">
        <w:rPr>
          <w:lang w:val="en-US" w:eastAsia="en-US"/>
        </w:rPr>
        <w:t xml:space="preserve"> </w:t>
      </w:r>
      <w:r w:rsidR="008137F4">
        <w:rPr>
          <w:lang w:val="en-US" w:eastAsia="en-US"/>
        </w:rPr>
        <w:t>convenit</w:t>
      </w:r>
      <w:r w:rsidRPr="00051063">
        <w:rPr>
          <w:lang w:val="en-US" w:eastAsia="en-US"/>
        </w:rPr>
        <w:t>, atunci acesta are obligaţia de a plăti, ca penalităţi, o sumă echivalentă cu o cotă procentuală de 0,1% din plata neefectuată, pentru fiecare zi de întârziere.</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10.3 -</w:t>
      </w:r>
      <w:r w:rsidRPr="00051063">
        <w:rPr>
          <w:b/>
          <w:lang w:val="en-US" w:eastAsia="en-US"/>
        </w:rPr>
        <w:t xml:space="preserve"> </w:t>
      </w:r>
      <w:r w:rsidRPr="00051063">
        <w:rPr>
          <w:lang w:val="en-US" w:eastAsia="en-US"/>
        </w:rPr>
        <w:t>Nerespectarea obligaţiilor asumate prin prezentul contract de către una dintre părţi, în mod culpabil şi repetat, dă dreptul părţii lezate de a considera contractul de drept reziliat şi de a pretinde plata de daune-interese.</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10.4 -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2F217F" w:rsidRPr="00121506" w:rsidRDefault="002F217F" w:rsidP="00121506">
      <w:pPr>
        <w:jc w:val="both"/>
      </w:pPr>
      <w:r w:rsidRPr="00051063">
        <w:t>10.5 -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jc w:val="both"/>
        <w:textAlignment w:val="baseline"/>
        <w:rPr>
          <w:b/>
          <w:i/>
          <w:u w:val="single"/>
          <w:lang w:val="en-US" w:eastAsia="en-US"/>
        </w:rPr>
      </w:pPr>
      <w:r w:rsidRPr="00051063">
        <w:rPr>
          <w:b/>
          <w:i/>
          <w:u w:val="single"/>
          <w:lang w:val="en-US" w:eastAsia="en-US"/>
        </w:rPr>
        <w:t>11. Ajustarea preţului contractului</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11.1 - Pentru livrarea produselor, plăţile datorate de autoritate contractantului sunt prețurile declarate în propunerea financiară, anexă la contract.</w:t>
      </w:r>
    </w:p>
    <w:p w:rsidR="002F217F" w:rsidRPr="00051063" w:rsidRDefault="002F217F" w:rsidP="002F217F">
      <w:pPr>
        <w:overflowPunct w:val="0"/>
        <w:autoSpaceDE w:val="0"/>
        <w:autoSpaceDN w:val="0"/>
        <w:adjustRightInd w:val="0"/>
        <w:jc w:val="both"/>
        <w:textAlignment w:val="baseline"/>
        <w:rPr>
          <w:b/>
          <w:i/>
          <w:lang w:val="en-US" w:eastAsia="en-US"/>
        </w:rPr>
      </w:pPr>
      <w:r w:rsidRPr="00051063">
        <w:rPr>
          <w:lang w:val="en-US" w:eastAsia="en-US"/>
        </w:rPr>
        <w:t xml:space="preserve">11.2 - </w:t>
      </w:r>
      <w:r w:rsidRPr="00051063">
        <w:rPr>
          <w:b/>
          <w:i/>
          <w:lang w:val="en-US" w:eastAsia="en-US"/>
        </w:rPr>
        <w:t>Preţul contractului este ferm în lei şi nu se actualizează.</w:t>
      </w:r>
    </w:p>
    <w:p w:rsidR="002F217F" w:rsidRPr="00051063" w:rsidRDefault="002F217F" w:rsidP="00121506">
      <w:pPr>
        <w:overflowPunct w:val="0"/>
        <w:autoSpaceDE w:val="0"/>
        <w:autoSpaceDN w:val="0"/>
        <w:adjustRightInd w:val="0"/>
        <w:jc w:val="both"/>
        <w:textAlignment w:val="baseline"/>
        <w:rPr>
          <w:b/>
          <w:i/>
          <w:u w:val="single"/>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 xml:space="preserve">12. Amendamente </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051063" w:rsidRPr="00121506" w:rsidRDefault="002F217F" w:rsidP="00121506">
      <w:pPr>
        <w:numPr>
          <w:ilvl w:val="1"/>
          <w:numId w:val="2"/>
        </w:numPr>
        <w:overflowPunct w:val="0"/>
        <w:autoSpaceDE w:val="0"/>
        <w:autoSpaceDN w:val="0"/>
        <w:adjustRightInd w:val="0"/>
        <w:jc w:val="both"/>
        <w:textAlignment w:val="baseline"/>
        <w:rPr>
          <w:lang w:val="en-US" w:eastAsia="en-US"/>
        </w:rPr>
      </w:pPr>
      <w:r w:rsidRPr="00051063">
        <w:rPr>
          <w:lang w:val="en-US" w:eastAsia="en-US"/>
        </w:rPr>
        <w:t>-</w:t>
      </w:r>
      <w:r w:rsidRPr="00051063">
        <w:rPr>
          <w:b/>
          <w:lang w:val="en-US" w:eastAsia="en-US"/>
        </w:rPr>
        <w:t xml:space="preserve"> </w:t>
      </w:r>
      <w:r w:rsidRPr="00051063">
        <w:rPr>
          <w:lang w:val="en-US" w:eastAsia="en-US"/>
        </w:rPr>
        <w:t xml:space="preserve">Părţile contractante au dreptul, pe durata îndeplinirii contractului, de a conveni modificarea </w:t>
      </w:r>
    </w:p>
    <w:p w:rsidR="008839C7" w:rsidRPr="007F5B8A" w:rsidRDefault="002F217F" w:rsidP="008839C7">
      <w:pPr>
        <w:jc w:val="both"/>
        <w:rPr>
          <w:rFonts w:eastAsia="Calibri"/>
          <w:lang w:eastAsia="en-US"/>
        </w:rPr>
      </w:pPr>
      <w:r w:rsidRPr="00051063">
        <w:rPr>
          <w:lang w:val="en-US" w:eastAsia="en-US"/>
        </w:rPr>
        <w:t>clauzelor contractului, prin act adiţional, numai în cazul apariţiei unor circumstanţe care lezează interesele comerciale legitime ale acestora şi care nu au putut fi prevăzute l</w:t>
      </w:r>
      <w:r w:rsidR="008839C7">
        <w:rPr>
          <w:lang w:val="en-US" w:eastAsia="en-US"/>
        </w:rPr>
        <w:t xml:space="preserve">a data încheierii contractului, </w:t>
      </w:r>
      <w:r w:rsidR="008839C7" w:rsidRPr="007F5B8A">
        <w:rPr>
          <w:rFonts w:eastAsia="Calibri"/>
          <w:lang w:eastAsia="en-US"/>
        </w:rPr>
        <w:t>conform art. 221 din Legea nr. 98/2016 privind achizițiile publice cu modificările și completările ulterioare.</w:t>
      </w:r>
    </w:p>
    <w:p w:rsidR="002F217F" w:rsidRPr="00051063" w:rsidRDefault="002F217F" w:rsidP="00121506">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jc w:val="both"/>
        <w:textAlignment w:val="baseline"/>
        <w:rPr>
          <w:b/>
          <w:i/>
          <w:u w:val="single"/>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 xml:space="preserve">13. Cesiunea </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545AE6" w:rsidRDefault="002F217F" w:rsidP="002F217F">
      <w:pPr>
        <w:overflowPunct w:val="0"/>
        <w:autoSpaceDE w:val="0"/>
        <w:autoSpaceDN w:val="0"/>
        <w:adjustRightInd w:val="0"/>
        <w:jc w:val="both"/>
        <w:textAlignment w:val="baseline"/>
        <w:rPr>
          <w:lang w:val="es-ES" w:eastAsia="en-US"/>
        </w:rPr>
      </w:pPr>
      <w:r w:rsidRPr="00051063">
        <w:rPr>
          <w:spacing w:val="-2"/>
          <w:lang w:val="en-US" w:eastAsia="en-US"/>
        </w:rPr>
        <w:t xml:space="preserve">13.1- </w:t>
      </w:r>
      <w:r w:rsidRPr="00051063">
        <w:rPr>
          <w:lang w:val="en-US" w:eastAsia="en-US"/>
        </w:rPr>
        <w:t xml:space="preserve">În condiţiile prezentului contract, contractantul </w:t>
      </w:r>
      <w:r w:rsidRPr="00051063">
        <w:rPr>
          <w:b/>
          <w:lang w:val="en-US" w:eastAsia="en-US"/>
        </w:rPr>
        <w:t xml:space="preserve">nu are dreptul </w:t>
      </w:r>
      <w:r w:rsidRPr="00051063">
        <w:rPr>
          <w:lang w:val="en-US" w:eastAsia="en-US"/>
        </w:rPr>
        <w:t>de a transfera total sau parţial obligaţiile sale</w:t>
      </w:r>
      <w:r w:rsidRPr="00051063">
        <w:rPr>
          <w:lang w:val="es-ES" w:eastAsia="en-US"/>
        </w:rPr>
        <w:t>.</w:t>
      </w:r>
    </w:p>
    <w:p w:rsidR="00545AE6" w:rsidRDefault="00545AE6" w:rsidP="002F217F">
      <w:pPr>
        <w:overflowPunct w:val="0"/>
        <w:autoSpaceDE w:val="0"/>
        <w:autoSpaceDN w:val="0"/>
        <w:adjustRightInd w:val="0"/>
        <w:jc w:val="both"/>
        <w:textAlignment w:val="baseline"/>
        <w:rPr>
          <w:lang w:val="es-ES" w:eastAsia="en-US"/>
        </w:rPr>
      </w:pPr>
    </w:p>
    <w:p w:rsidR="00545AE6" w:rsidRDefault="00545AE6" w:rsidP="002F217F">
      <w:pPr>
        <w:overflowPunct w:val="0"/>
        <w:autoSpaceDE w:val="0"/>
        <w:autoSpaceDN w:val="0"/>
        <w:adjustRightInd w:val="0"/>
        <w:jc w:val="both"/>
        <w:textAlignment w:val="baseline"/>
        <w:rPr>
          <w:lang w:val="es-ES" w:eastAsia="en-US"/>
        </w:rPr>
      </w:pPr>
    </w:p>
    <w:p w:rsidR="00121506" w:rsidRPr="00545AE6" w:rsidRDefault="002F217F" w:rsidP="002F217F">
      <w:pPr>
        <w:overflowPunct w:val="0"/>
        <w:autoSpaceDE w:val="0"/>
        <w:autoSpaceDN w:val="0"/>
        <w:adjustRightInd w:val="0"/>
        <w:jc w:val="both"/>
        <w:textAlignment w:val="baseline"/>
        <w:rPr>
          <w:lang w:val="es-ES" w:eastAsia="en-US"/>
        </w:rPr>
      </w:pPr>
      <w:r w:rsidRPr="00051063">
        <w:rPr>
          <w:lang w:val="it-IT" w:eastAsia="en-US"/>
        </w:rPr>
        <w:t xml:space="preserve">13.2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it-IT" w:eastAsia="en-US"/>
        </w:rPr>
        <w:t>13.3</w:t>
      </w:r>
      <w:r w:rsidRPr="00051063">
        <w:rPr>
          <w:lang w:val="en-US" w:eastAsia="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sidRPr="00051063">
            <w:rPr>
              <w:lang w:val="en-US" w:eastAsia="en-US"/>
            </w:rPr>
            <w:t>la Trezoreria</w:t>
          </w:r>
        </w:smartTag>
        <w:r w:rsidRPr="00051063">
          <w:rPr>
            <w:lang w:val="en-US" w:eastAsia="en-US"/>
          </w:rPr>
          <w:t xml:space="preserve"> Statului</w:t>
        </w:r>
      </w:smartTag>
      <w:r w:rsidRPr="00051063">
        <w:rPr>
          <w:lang w:val="en-US" w:eastAsia="en-US"/>
        </w:rPr>
        <w:t>,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14. Forţa majoră</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14.1 - Forţa majoră este constatată de o autoritate competentă.</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14.2 - Forţa majoră exonerează părţile contractante de îndeplinirea obligaţiilor asumate prin prezentul contract, pe toata perioada în care aceasta acţionează.</w:t>
      </w:r>
    </w:p>
    <w:p w:rsidR="002F217F" w:rsidRPr="00051063" w:rsidRDefault="002F217F" w:rsidP="002F217F">
      <w:pPr>
        <w:overflowPunct w:val="0"/>
        <w:autoSpaceDE w:val="0"/>
        <w:autoSpaceDN w:val="0"/>
        <w:adjustRightInd w:val="0"/>
        <w:jc w:val="both"/>
        <w:textAlignment w:val="baseline"/>
        <w:rPr>
          <w:b/>
          <w:lang w:val="en-US" w:eastAsia="en-US"/>
        </w:rPr>
      </w:pPr>
      <w:r w:rsidRPr="00051063">
        <w:rPr>
          <w:lang w:val="en-US" w:eastAsia="en-US"/>
        </w:rPr>
        <w:t>14.3 - Îndeplinirea contractului va fi suspendată în perioada de acţiune a forţei majore, dar fără a prejudicia drepturile ce li se cuveneau părţilor până la apariţia acesteia.</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14.4 - Partea contractanta care invoca forţa majoră are obligaţia de a notifica celeilalte părţi, imediat şi în mod complet, producerea acesteia şi să ia orice masuri care îi stau la dispoziţie în vederea limitării consecinţelor.</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14.5</w:t>
      </w:r>
      <w:r w:rsidRPr="00051063">
        <w:rPr>
          <w:b/>
          <w:lang w:val="en-US" w:eastAsia="en-US"/>
        </w:rPr>
        <w:t xml:space="preserve"> </w:t>
      </w:r>
      <w:r w:rsidRPr="00051063">
        <w:rPr>
          <w:lang w:val="en-US" w:eastAsia="en-US"/>
        </w:rPr>
        <w:t>- Dacă forţa majoră acţionează sau se estimează că va acţiona o perioada mai mare de 5 luni, fiecare parte va avea dreptul să notifice celeilalt</w:t>
      </w:r>
      <w:r w:rsidRPr="00051063">
        <w:rPr>
          <w:b/>
          <w:lang w:val="en-US" w:eastAsia="en-US"/>
        </w:rPr>
        <w:t xml:space="preserve">e </w:t>
      </w:r>
      <w:r w:rsidRPr="00051063">
        <w:rPr>
          <w:lang w:val="en-US" w:eastAsia="en-US"/>
        </w:rPr>
        <w:t>parţi încetarea de plin drept a prezentului contract, fără ca vreuna din părţi să poată pretinde celeilalte daune-interese.</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15. Soluţionarea litigiilor</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15.1 - Autoritatea şi contractantul vor face toate eforturile pentru a rezolva pe cale amiabilă, prin tratative directe, orice neînţelegere sau dispută care se poate ivi intre ei în cadrul sau în legătură cu îndeplinirea contractului.</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 xml:space="preserve">15.2 -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autoSpaceDE w:val="0"/>
        <w:autoSpaceDN w:val="0"/>
        <w:ind w:left="100"/>
        <w:jc w:val="both"/>
        <w:rPr>
          <w:b/>
          <w:bCs/>
          <w:i/>
          <w:lang w:val="en-US"/>
        </w:rPr>
      </w:pPr>
      <w:r w:rsidRPr="00051063">
        <w:rPr>
          <w:b/>
          <w:bCs/>
          <w:i/>
          <w:lang w:val="en-US"/>
        </w:rPr>
        <w:t>16. Prevederi privind protectia datelor cu caracter personal</w:t>
      </w:r>
    </w:p>
    <w:p w:rsidR="002F217F" w:rsidRPr="00051063" w:rsidRDefault="002F217F" w:rsidP="002F217F">
      <w:pPr>
        <w:autoSpaceDE w:val="0"/>
        <w:autoSpaceDN w:val="0"/>
        <w:ind w:left="460"/>
        <w:jc w:val="both"/>
        <w:rPr>
          <w:b/>
          <w:bCs/>
          <w:i/>
          <w:u w:val="single"/>
          <w:lang w:val="en-US"/>
        </w:rPr>
      </w:pPr>
    </w:p>
    <w:p w:rsidR="002F217F" w:rsidRPr="00051063" w:rsidRDefault="002F217F" w:rsidP="002F217F">
      <w:pPr>
        <w:autoSpaceDE w:val="0"/>
        <w:autoSpaceDN w:val="0"/>
        <w:jc w:val="both"/>
        <w:rPr>
          <w:lang w:val="en-US"/>
        </w:rPr>
      </w:pPr>
      <w:r w:rsidRPr="00051063">
        <w:rPr>
          <w:lang w:val="en-US"/>
        </w:rPr>
        <w:t>16.1 - În scopul execut</w:t>
      </w:r>
      <w:r w:rsidRPr="00051063">
        <w:t>ă</w:t>
      </w:r>
      <w:r w:rsidRPr="00051063">
        <w:rPr>
          <w:lang w:val="en-US"/>
        </w:rPr>
        <w:t>rii Contractului, fiecare Parte trebuie să prelucreze date cu caracter personal privind angajatii si/sau reprezentanții celeilalte Părți;</w:t>
      </w:r>
    </w:p>
    <w:p w:rsidR="002F217F" w:rsidRPr="00051063" w:rsidRDefault="002F217F" w:rsidP="002F217F">
      <w:pPr>
        <w:jc w:val="both"/>
        <w:rPr>
          <w:rFonts w:eastAsia="Calibri"/>
          <w:lang w:val="en-US" w:eastAsia="en-US"/>
        </w:rPr>
      </w:pPr>
      <w:bookmarkStart w:id="3" w:name="_Hlk509858349"/>
      <w:r w:rsidRPr="00051063">
        <w:rPr>
          <w:rFonts w:eastAsia="Calibri"/>
          <w:lang w:val="en-US" w:eastAsia="en-US"/>
        </w:rPr>
        <w:t xml:space="preserve">16.2 - Părțile au luat cunoștință că, la data de 25 mai 2018, Regulamentul nr. 679 din 27 aprilie 2016 al Parlamentului European și al Consiliului Uniunii Europene privind protecția persoanelor fizice în ceea </w:t>
      </w:r>
    </w:p>
    <w:p w:rsidR="002F217F" w:rsidRPr="00121506" w:rsidRDefault="002F217F" w:rsidP="002F217F">
      <w:pPr>
        <w:jc w:val="both"/>
        <w:rPr>
          <w:rFonts w:eastAsia="Calibri"/>
          <w:lang w:val="en-US" w:eastAsia="en-US"/>
        </w:rPr>
      </w:pPr>
      <w:r w:rsidRPr="00051063">
        <w:rPr>
          <w:rFonts w:eastAsia="Calibri"/>
          <w:lang w:val="en-US" w:eastAsia="en-US"/>
        </w:rPr>
        <w:t>ce privește prelucrarea datelor cu caracter personal și privind libera circulație a acestor date și de abrogare a Directivei 95/46/CE (cunoscut sub denumirea Regulamentul General privind Protecția Datelor) (</w:t>
      </w:r>
      <w:r w:rsidRPr="00051063">
        <w:rPr>
          <w:rFonts w:eastAsia="Calibri"/>
          <w:b/>
          <w:bCs/>
          <w:lang w:val="en-US" w:eastAsia="en-US"/>
        </w:rPr>
        <w:t>Regulamentul</w:t>
      </w:r>
      <w:r w:rsidRPr="00051063">
        <w:rPr>
          <w:rFonts w:eastAsia="Calibri"/>
          <w:lang w:val="en-US" w:eastAsia="en-US"/>
        </w:rPr>
        <w:t>) a intrat în vigoare, și fac toate eforturile rezonabile pentru a se asigura că se conformează cu prevederile Regulamentului;</w:t>
      </w:r>
      <w:bookmarkStart w:id="4" w:name="_Hlk509857313"/>
      <w:bookmarkEnd w:id="3"/>
      <w:bookmarkEnd w:id="4"/>
    </w:p>
    <w:p w:rsidR="002F217F" w:rsidRPr="00121506" w:rsidRDefault="002F217F" w:rsidP="002F217F">
      <w:pPr>
        <w:jc w:val="both"/>
        <w:rPr>
          <w:rFonts w:eastAsia="Calibri"/>
          <w:lang w:val="en-US" w:eastAsia="en-US"/>
        </w:rPr>
      </w:pPr>
      <w:r w:rsidRPr="00051063">
        <w:rPr>
          <w:rFonts w:eastAsia="Calibri"/>
          <w:lang w:val="en-US" w:eastAsia="en-US"/>
        </w:rPr>
        <w:t>16.3 -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2F217F" w:rsidRPr="00121506" w:rsidRDefault="002F217F" w:rsidP="002F217F">
      <w:pPr>
        <w:jc w:val="both"/>
        <w:rPr>
          <w:rFonts w:eastAsia="Calibri"/>
          <w:lang w:val="en-US" w:eastAsia="en-US"/>
        </w:rPr>
      </w:pPr>
      <w:r w:rsidRPr="00051063">
        <w:rPr>
          <w:rFonts w:eastAsia="Calibri"/>
          <w:lang w:val="en-US" w:eastAsia="en-US"/>
        </w:rPr>
        <w:t>16.4 -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45AE6" w:rsidRDefault="002F217F" w:rsidP="002F217F">
      <w:pPr>
        <w:jc w:val="both"/>
        <w:rPr>
          <w:rFonts w:eastAsia="Calibri"/>
          <w:lang w:val="en-US" w:eastAsia="en-US"/>
        </w:rPr>
      </w:pPr>
      <w:r w:rsidRPr="00051063">
        <w:rPr>
          <w:rFonts w:eastAsia="Calibri"/>
          <w:lang w:val="en-US" w:eastAsia="en-US"/>
        </w:rPr>
        <w:t xml:space="preserve">16.5 -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w:t>
      </w:r>
    </w:p>
    <w:p w:rsidR="00545AE6" w:rsidRDefault="00545AE6" w:rsidP="002F217F">
      <w:pPr>
        <w:jc w:val="both"/>
        <w:rPr>
          <w:rFonts w:eastAsia="Calibri"/>
          <w:lang w:val="en-US" w:eastAsia="en-US"/>
        </w:rPr>
      </w:pPr>
    </w:p>
    <w:p w:rsidR="00545AE6" w:rsidRDefault="00545AE6" w:rsidP="002F217F">
      <w:pPr>
        <w:jc w:val="both"/>
        <w:rPr>
          <w:rFonts w:eastAsia="Calibri"/>
          <w:lang w:val="en-US" w:eastAsia="en-US"/>
        </w:rPr>
      </w:pPr>
    </w:p>
    <w:p w:rsidR="002F217F" w:rsidRPr="00121506" w:rsidRDefault="002F217F" w:rsidP="002F217F">
      <w:pPr>
        <w:jc w:val="both"/>
        <w:rPr>
          <w:rFonts w:eastAsia="Calibri"/>
          <w:lang w:val="en-US" w:eastAsia="en-US"/>
        </w:rPr>
      </w:pPr>
      <w:r w:rsidRPr="00051063">
        <w:rPr>
          <w:rFonts w:eastAsia="Calibri"/>
          <w:lang w:val="en-US" w:eastAsia="en-US"/>
        </w:rPr>
        <w:t>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F217F" w:rsidRPr="00051063" w:rsidRDefault="002F217F" w:rsidP="002F217F">
      <w:pPr>
        <w:jc w:val="both"/>
        <w:rPr>
          <w:rFonts w:eastAsia="Calibri"/>
          <w:lang w:eastAsia="en-US"/>
        </w:rPr>
      </w:pPr>
      <w:r w:rsidRPr="00051063">
        <w:rPr>
          <w:rFonts w:eastAsia="Calibri"/>
          <w:lang w:val="en-US" w:eastAsia="en-US"/>
        </w:rPr>
        <w:t>16.6 -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17. Limba care guvernează contractul</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17.1 - Limba care guvernează contractul este limba română.</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18. Comunicări</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2F217F" w:rsidRPr="00051063" w:rsidRDefault="002F217F" w:rsidP="002F217F">
      <w:pPr>
        <w:overflowPunct w:val="0"/>
        <w:autoSpaceDE w:val="0"/>
        <w:autoSpaceDN w:val="0"/>
        <w:adjustRightInd w:val="0"/>
        <w:ind w:left="100"/>
        <w:jc w:val="both"/>
        <w:textAlignment w:val="baseline"/>
        <w:rPr>
          <w:lang w:val="en-US" w:eastAsia="en-US"/>
        </w:rPr>
      </w:pPr>
      <w:r w:rsidRPr="00051063">
        <w:rPr>
          <w:lang w:val="en-US" w:eastAsia="en-US"/>
        </w:rPr>
        <w:t>18.1- Orice notificare şi comunicare solicitată sau permisă, referitoare la îndeplinirea prezentului contract, trebuie să fie transmisă în scris, şi va fi considerată ca fiind transmisă efectiv, prin poştă, personal, e-mail sau prin fax, celeilalte p</w:t>
      </w:r>
      <w:r w:rsidRPr="00051063">
        <w:rPr>
          <w:lang w:eastAsia="en-US"/>
        </w:rPr>
        <w:t>ărţi la următoarele adrese, cu excepţia faptului că notificarea prin fax va fi considerată ca transmisă efectiv la data primirii acesteia de cealaltă parte</w:t>
      </w:r>
      <w:r w:rsidRPr="00051063">
        <w:rPr>
          <w:lang w:val="en-US" w:eastAsia="en-US"/>
        </w:rPr>
        <w:t>.</w:t>
      </w:r>
    </w:p>
    <w:p w:rsidR="002F217F" w:rsidRPr="00051063" w:rsidRDefault="002F217F" w:rsidP="002F217F">
      <w:pPr>
        <w:overflowPunct w:val="0"/>
        <w:autoSpaceDE w:val="0"/>
        <w:autoSpaceDN w:val="0"/>
        <w:adjustRightInd w:val="0"/>
        <w:jc w:val="both"/>
        <w:textAlignment w:val="baseline"/>
        <w:rPr>
          <w:lang w:val="en-US" w:eastAsia="en-US"/>
        </w:rPr>
      </w:pPr>
    </w:p>
    <w:p w:rsidR="002F217F" w:rsidRPr="00051063" w:rsidRDefault="002F217F" w:rsidP="002F217F">
      <w:pPr>
        <w:overflowPunct w:val="0"/>
        <w:autoSpaceDE w:val="0"/>
        <w:autoSpaceDN w:val="0"/>
        <w:adjustRightInd w:val="0"/>
        <w:ind w:left="100"/>
        <w:jc w:val="both"/>
        <w:textAlignment w:val="baseline"/>
        <w:rPr>
          <w:b/>
          <w:i/>
          <w:u w:val="single"/>
          <w:lang w:val="en-US" w:eastAsia="en-US"/>
        </w:rPr>
      </w:pPr>
      <w:r w:rsidRPr="00051063">
        <w:rPr>
          <w:b/>
          <w:i/>
          <w:u w:val="single"/>
          <w:lang w:val="en-US" w:eastAsia="en-US"/>
        </w:rPr>
        <w:t>19. Legea aplicabilă contractului</w:t>
      </w:r>
    </w:p>
    <w:p w:rsidR="002F217F" w:rsidRPr="00051063" w:rsidRDefault="002F217F" w:rsidP="002F217F">
      <w:pPr>
        <w:overflowPunct w:val="0"/>
        <w:autoSpaceDE w:val="0"/>
        <w:autoSpaceDN w:val="0"/>
        <w:adjustRightInd w:val="0"/>
        <w:ind w:left="460"/>
        <w:jc w:val="both"/>
        <w:textAlignment w:val="baseline"/>
        <w:rPr>
          <w:b/>
          <w:i/>
          <w:u w:val="single"/>
          <w:lang w:val="en-US" w:eastAsia="en-US"/>
        </w:rPr>
      </w:pPr>
    </w:p>
    <w:p w:rsidR="002F217F" w:rsidRPr="00051063" w:rsidRDefault="002F217F" w:rsidP="002F217F">
      <w:pPr>
        <w:overflowPunct w:val="0"/>
        <w:autoSpaceDE w:val="0"/>
        <w:autoSpaceDN w:val="0"/>
        <w:adjustRightInd w:val="0"/>
        <w:jc w:val="both"/>
        <w:textAlignment w:val="baseline"/>
        <w:rPr>
          <w:i/>
          <w:lang w:val="en-US" w:eastAsia="en-US"/>
        </w:rPr>
      </w:pPr>
      <w:r w:rsidRPr="00051063">
        <w:rPr>
          <w:lang w:val="en-US" w:eastAsia="en-US"/>
        </w:rPr>
        <w:t>19.1 - Contractul va fi interpretat conform legilor din România.</w:t>
      </w:r>
    </w:p>
    <w:p w:rsidR="002F217F" w:rsidRPr="00051063" w:rsidRDefault="002F217F" w:rsidP="002F217F">
      <w:pPr>
        <w:overflowPunct w:val="0"/>
        <w:autoSpaceDE w:val="0"/>
        <w:autoSpaceDN w:val="0"/>
        <w:adjustRightInd w:val="0"/>
        <w:jc w:val="both"/>
        <w:textAlignment w:val="baseline"/>
        <w:rPr>
          <w:lang w:val="en-US" w:eastAsia="en-US"/>
        </w:rPr>
      </w:pPr>
      <w:r w:rsidRPr="00051063">
        <w:rPr>
          <w:lang w:val="en-US" w:eastAsia="en-US"/>
        </w:rPr>
        <w:t>Părţile au înţeles să încheie prezentul contract în două exemplare, câte unul pentru fiecare parte.</w:t>
      </w:r>
    </w:p>
    <w:p w:rsidR="002F217F" w:rsidRPr="00051063" w:rsidRDefault="002F217F" w:rsidP="002F217F">
      <w:pPr>
        <w:spacing w:line="360" w:lineRule="auto"/>
        <w:rPr>
          <w:lang w:val="fr-CI"/>
        </w:rPr>
      </w:pPr>
    </w:p>
    <w:p w:rsidR="002F217F" w:rsidRPr="00051063" w:rsidRDefault="002F217F" w:rsidP="002F217F">
      <w:pPr>
        <w:rPr>
          <w:b/>
          <w:bCs/>
          <w:lang w:val="es-ES"/>
        </w:rPr>
      </w:pPr>
      <w:r w:rsidRPr="00051063">
        <w:rPr>
          <w:b/>
          <w:bCs/>
          <w:lang w:val="es-ES"/>
        </w:rPr>
        <w:t xml:space="preserve">Autoritate,                                                                                                      </w:t>
      </w:r>
      <w:r w:rsidR="00121506">
        <w:rPr>
          <w:b/>
          <w:bCs/>
          <w:lang w:val="es-ES"/>
        </w:rPr>
        <w:t xml:space="preserve">   </w:t>
      </w:r>
      <w:r w:rsidRPr="00051063">
        <w:rPr>
          <w:b/>
          <w:bCs/>
          <w:lang w:val="es-ES"/>
        </w:rPr>
        <w:t xml:space="preserve">   Contractant,</w:t>
      </w:r>
    </w:p>
    <w:p w:rsidR="002F217F" w:rsidRPr="00EE040B" w:rsidRDefault="002F217F" w:rsidP="002F217F">
      <w:pPr>
        <w:rPr>
          <w:b/>
          <w:color w:val="FFFFFF" w:themeColor="background1"/>
          <w:lang w:val="es-ES"/>
        </w:rPr>
      </w:pPr>
      <w:r w:rsidRPr="00051063">
        <w:rPr>
          <w:b/>
          <w:lang w:val="es-ES"/>
        </w:rPr>
        <w:t xml:space="preserve">SECTORUL  2                                                                             </w:t>
      </w:r>
      <w:r w:rsidR="00121506">
        <w:rPr>
          <w:b/>
          <w:lang w:val="es-ES"/>
        </w:rPr>
        <w:t xml:space="preserve">       </w:t>
      </w:r>
      <w:r w:rsidRPr="00051063">
        <w:rPr>
          <w:b/>
          <w:lang w:val="es-ES"/>
        </w:rPr>
        <w:t xml:space="preserve"> </w:t>
      </w:r>
      <w:r w:rsidR="00121506">
        <w:rPr>
          <w:b/>
          <w:lang w:val="es-ES"/>
        </w:rPr>
        <w:t xml:space="preserve"> </w:t>
      </w:r>
      <w:r w:rsidR="00121506" w:rsidRPr="00EE040B">
        <w:rPr>
          <w:b/>
          <w:color w:val="FFFFFF" w:themeColor="background1"/>
          <w:lang w:val="es-ES" w:eastAsia="en-US"/>
        </w:rPr>
        <w:t>S.C. INFOCENTER S.R.L</w:t>
      </w:r>
    </w:p>
    <w:p w:rsidR="002F217F" w:rsidRDefault="002F217F" w:rsidP="002F217F">
      <w:pPr>
        <w:rPr>
          <w:b/>
          <w:lang w:val="es-ES"/>
        </w:rPr>
      </w:pPr>
      <w:r w:rsidRPr="00051063">
        <w:rPr>
          <w:b/>
          <w:lang w:val="es-ES"/>
        </w:rPr>
        <w:t>al MUN. BUCURE</w:t>
      </w:r>
      <w:r w:rsidRPr="00051063">
        <w:rPr>
          <w:b/>
        </w:rPr>
        <w:t>ŞTI</w:t>
      </w:r>
      <w:r w:rsidRPr="00051063">
        <w:rPr>
          <w:b/>
          <w:lang w:val="es-ES"/>
        </w:rPr>
        <w:t xml:space="preserve">            </w:t>
      </w:r>
      <w:r w:rsidR="00121506">
        <w:rPr>
          <w:b/>
          <w:lang w:val="es-ES"/>
        </w:rPr>
        <w:t xml:space="preserve">                                                                      </w:t>
      </w:r>
      <w:r w:rsidR="00121506" w:rsidRPr="00EE040B">
        <w:rPr>
          <w:b/>
          <w:color w:val="FFFFFF" w:themeColor="background1"/>
          <w:lang w:val="es-ES"/>
        </w:rPr>
        <w:t>Dămureanu Adrian</w:t>
      </w:r>
    </w:p>
    <w:p w:rsidR="00051063" w:rsidRPr="00EE040B" w:rsidRDefault="00051063" w:rsidP="00051063">
      <w:pPr>
        <w:autoSpaceDN w:val="0"/>
        <w:ind w:right="-58"/>
        <w:rPr>
          <w:b/>
          <w:noProof/>
          <w:color w:val="FFFFFF" w:themeColor="background1"/>
          <w:lang w:eastAsia="en-US"/>
        </w:rPr>
      </w:pPr>
      <w:r w:rsidRPr="00EE040B">
        <w:rPr>
          <w:b/>
          <w:noProof/>
          <w:color w:val="FFFFFF" w:themeColor="background1"/>
          <w:lang w:eastAsia="en-US"/>
        </w:rPr>
        <w:t xml:space="preserve">Primar                                                                                                           </w:t>
      </w:r>
    </w:p>
    <w:p w:rsidR="00051063" w:rsidRPr="00EE040B" w:rsidRDefault="00051063" w:rsidP="00051063">
      <w:pPr>
        <w:autoSpaceDN w:val="0"/>
        <w:ind w:right="-58"/>
        <w:rPr>
          <w:b/>
          <w:noProof/>
          <w:color w:val="FFFFFF" w:themeColor="background1"/>
          <w:lang w:eastAsia="en-US"/>
        </w:rPr>
      </w:pPr>
      <w:r w:rsidRPr="00EE040B">
        <w:rPr>
          <w:b/>
          <w:bCs/>
          <w:color w:val="FFFFFF" w:themeColor="background1"/>
        </w:rPr>
        <w:t>Radu-Nicolae Mihaiu</w:t>
      </w:r>
      <w:r w:rsidRPr="00EE040B">
        <w:rPr>
          <w:b/>
          <w:noProof/>
          <w:color w:val="FFFFFF" w:themeColor="background1"/>
          <w:lang w:eastAsia="en-US"/>
        </w:rPr>
        <w:t xml:space="preserve">                                                                                                                               </w:t>
      </w:r>
    </w:p>
    <w:p w:rsidR="00051063" w:rsidRDefault="00051063" w:rsidP="002F217F">
      <w:pPr>
        <w:rPr>
          <w:b/>
          <w:lang w:val="es-ES"/>
        </w:rPr>
      </w:pPr>
    </w:p>
    <w:p w:rsidR="00051063" w:rsidRPr="00051063" w:rsidRDefault="00051063" w:rsidP="002F217F">
      <w:pPr>
        <w:rPr>
          <w:b/>
          <w:lang w:val="es-ES"/>
        </w:rPr>
      </w:pPr>
    </w:p>
    <w:p w:rsidR="00051063" w:rsidRPr="00E94F1B" w:rsidRDefault="00051063" w:rsidP="00051063">
      <w:pPr>
        <w:pStyle w:val="Corptext"/>
        <w:rPr>
          <w:sz w:val="24"/>
          <w:szCs w:val="24"/>
          <w:lang w:val="ro-RO"/>
        </w:rPr>
      </w:pPr>
      <w:r w:rsidRPr="00E94F1B">
        <w:rPr>
          <w:sz w:val="24"/>
          <w:szCs w:val="24"/>
          <w:lang w:val="ro-RO"/>
        </w:rPr>
        <w:t>Direcţia Digitalizare,</w:t>
      </w:r>
    </w:p>
    <w:p w:rsidR="00051063" w:rsidRPr="00E94F1B" w:rsidRDefault="00051063" w:rsidP="00051063">
      <w:pPr>
        <w:pStyle w:val="Corptext"/>
        <w:rPr>
          <w:sz w:val="24"/>
          <w:szCs w:val="24"/>
          <w:lang w:val="ro-RO"/>
        </w:rPr>
      </w:pPr>
      <w:r w:rsidRPr="00E94F1B">
        <w:rPr>
          <w:sz w:val="24"/>
          <w:szCs w:val="24"/>
          <w:lang w:val="ro-RO"/>
        </w:rPr>
        <w:t>Director Executiv</w:t>
      </w:r>
    </w:p>
    <w:p w:rsidR="00051063" w:rsidRPr="00EE040B" w:rsidRDefault="00051063" w:rsidP="00051063">
      <w:pPr>
        <w:jc w:val="both"/>
        <w:rPr>
          <w:color w:val="FFFFFF" w:themeColor="background1"/>
        </w:rPr>
      </w:pPr>
      <w:r w:rsidRPr="00EE040B">
        <w:rPr>
          <w:color w:val="FFFFFF" w:themeColor="background1"/>
        </w:rPr>
        <w:t>Valentin Ifrim</w:t>
      </w:r>
    </w:p>
    <w:p w:rsidR="00051063" w:rsidRPr="00E94F1B" w:rsidRDefault="00051063" w:rsidP="00051063">
      <w:pPr>
        <w:spacing w:line="276" w:lineRule="auto"/>
        <w:jc w:val="both"/>
      </w:pPr>
    </w:p>
    <w:p w:rsidR="00051063" w:rsidRPr="00E94F1B" w:rsidRDefault="00051063" w:rsidP="00051063">
      <w:pPr>
        <w:jc w:val="both"/>
      </w:pPr>
      <w:r w:rsidRPr="00E94F1B">
        <w:t>Direcţia Achiziţii,</w:t>
      </w:r>
    </w:p>
    <w:p w:rsidR="00051063" w:rsidRPr="00E94F1B" w:rsidRDefault="00051063" w:rsidP="00051063">
      <w:pPr>
        <w:jc w:val="both"/>
      </w:pPr>
      <w:r w:rsidRPr="00E94F1B">
        <w:t>Director Executiv</w:t>
      </w:r>
    </w:p>
    <w:p w:rsidR="00051063" w:rsidRPr="00EE040B" w:rsidRDefault="00051063" w:rsidP="00051063">
      <w:pPr>
        <w:jc w:val="both"/>
        <w:rPr>
          <w:color w:val="FFFFFF" w:themeColor="background1"/>
        </w:rPr>
      </w:pPr>
      <w:r w:rsidRPr="00EE040B">
        <w:rPr>
          <w:color w:val="FFFFFF" w:themeColor="background1"/>
        </w:rPr>
        <w:t>Adrian Nica</w:t>
      </w:r>
    </w:p>
    <w:p w:rsidR="00051063" w:rsidRPr="00E94F1B" w:rsidRDefault="00051063" w:rsidP="00051063">
      <w:pPr>
        <w:pStyle w:val="bodytext120"/>
        <w:shd w:val="clear" w:color="auto" w:fill="auto"/>
        <w:spacing w:line="276" w:lineRule="auto"/>
        <w:contextualSpacing/>
        <w:rPr>
          <w:b w:val="0"/>
          <w:sz w:val="24"/>
          <w:szCs w:val="24"/>
          <w:highlight w:val="yellow"/>
        </w:rPr>
      </w:pPr>
    </w:p>
    <w:p w:rsidR="00051063" w:rsidRPr="00E94F1B" w:rsidRDefault="00051063" w:rsidP="00051063">
      <w:pPr>
        <w:tabs>
          <w:tab w:val="left" w:pos="6646"/>
        </w:tabs>
        <w:jc w:val="both"/>
      </w:pPr>
      <w:r w:rsidRPr="00E94F1B">
        <w:t>Direcţia Economică,</w:t>
      </w:r>
    </w:p>
    <w:p w:rsidR="00051063" w:rsidRPr="00E94F1B" w:rsidRDefault="00051063" w:rsidP="00051063">
      <w:pPr>
        <w:tabs>
          <w:tab w:val="left" w:pos="6646"/>
        </w:tabs>
        <w:jc w:val="both"/>
      </w:pPr>
      <w:r w:rsidRPr="00E94F1B">
        <w:t>Director Executiv</w:t>
      </w:r>
    </w:p>
    <w:p w:rsidR="00051063" w:rsidRPr="00EE040B" w:rsidRDefault="00051063" w:rsidP="00051063">
      <w:pPr>
        <w:tabs>
          <w:tab w:val="left" w:pos="6162"/>
        </w:tabs>
        <w:jc w:val="both"/>
        <w:rPr>
          <w:color w:val="FFFFFF" w:themeColor="background1"/>
        </w:rPr>
      </w:pPr>
      <w:r w:rsidRPr="00EE040B">
        <w:rPr>
          <w:color w:val="FFFFFF" w:themeColor="background1"/>
        </w:rPr>
        <w:t>Florentina - Teodora Pîrvan</w:t>
      </w:r>
    </w:p>
    <w:p w:rsidR="00051063" w:rsidRPr="00E94F1B" w:rsidRDefault="00051063" w:rsidP="00051063">
      <w:pPr>
        <w:pStyle w:val="bodytext120"/>
        <w:shd w:val="clear" w:color="auto" w:fill="auto"/>
        <w:spacing w:line="276" w:lineRule="auto"/>
        <w:contextualSpacing/>
        <w:rPr>
          <w:sz w:val="24"/>
          <w:szCs w:val="24"/>
        </w:rPr>
      </w:pPr>
    </w:p>
    <w:p w:rsidR="00051063" w:rsidRPr="00E94F1B" w:rsidRDefault="00051063" w:rsidP="00051063">
      <w:pPr>
        <w:jc w:val="both"/>
        <w:rPr>
          <w:rFonts w:eastAsia="Calibri"/>
          <w:bCs/>
          <w:lang w:val="en-US"/>
        </w:rPr>
      </w:pPr>
      <w:r w:rsidRPr="00E94F1B">
        <w:rPr>
          <w:rFonts w:eastAsia="Calibri"/>
          <w:bCs/>
          <w:lang w:val="en-US"/>
        </w:rPr>
        <w:t>Avizat C.F.P.</w:t>
      </w:r>
    </w:p>
    <w:p w:rsidR="008137F4" w:rsidRDefault="008137F4" w:rsidP="00051063">
      <w:pPr>
        <w:pStyle w:val="Textbody"/>
        <w:spacing w:after="0"/>
        <w:jc w:val="both"/>
      </w:pPr>
    </w:p>
    <w:p w:rsidR="00051063" w:rsidRPr="00E94F1B" w:rsidRDefault="00051063" w:rsidP="00051063">
      <w:pPr>
        <w:pStyle w:val="bodytext120"/>
        <w:shd w:val="clear" w:color="auto" w:fill="auto"/>
        <w:spacing w:line="240" w:lineRule="auto"/>
        <w:contextualSpacing/>
        <w:rPr>
          <w:b w:val="0"/>
          <w:sz w:val="24"/>
          <w:szCs w:val="24"/>
        </w:rPr>
      </w:pPr>
      <w:r w:rsidRPr="00E94F1B">
        <w:rPr>
          <w:b w:val="0"/>
          <w:sz w:val="24"/>
          <w:szCs w:val="24"/>
        </w:rPr>
        <w:t>Avizat Legalitate.</w:t>
      </w:r>
    </w:p>
    <w:p w:rsidR="00051063" w:rsidRPr="00E94F1B" w:rsidRDefault="00051063" w:rsidP="00051063">
      <w:pPr>
        <w:pStyle w:val="bodytext120"/>
        <w:shd w:val="clear" w:color="auto" w:fill="auto"/>
        <w:spacing w:line="240" w:lineRule="auto"/>
        <w:contextualSpacing/>
        <w:rPr>
          <w:b w:val="0"/>
          <w:sz w:val="24"/>
          <w:szCs w:val="24"/>
        </w:rPr>
      </w:pPr>
      <w:r w:rsidRPr="00E94F1B">
        <w:rPr>
          <w:b w:val="0"/>
          <w:sz w:val="24"/>
          <w:szCs w:val="24"/>
        </w:rPr>
        <w:t>Șef Serviciul Asistență Juridică,</w:t>
      </w:r>
    </w:p>
    <w:p w:rsidR="00051063" w:rsidRPr="00EE040B" w:rsidRDefault="00051063" w:rsidP="00051063">
      <w:pPr>
        <w:rPr>
          <w:color w:val="FFFFFF" w:themeColor="background1"/>
          <w:sz w:val="22"/>
          <w:szCs w:val="22"/>
        </w:rPr>
      </w:pPr>
      <w:r w:rsidRPr="00EE040B">
        <w:rPr>
          <w:color w:val="FFFFFF" w:themeColor="background1"/>
        </w:rPr>
        <w:t>Claudiu George Fogoraș</w:t>
      </w:r>
      <w:r w:rsidRPr="00EE040B">
        <w:rPr>
          <w:b/>
          <w:color w:val="FFFFFF" w:themeColor="background1"/>
        </w:rPr>
        <w:t xml:space="preserve">                                                                           </w:t>
      </w:r>
    </w:p>
    <w:p w:rsidR="00051063" w:rsidRDefault="00051063" w:rsidP="00051063">
      <w:pPr>
        <w:rPr>
          <w:sz w:val="22"/>
          <w:szCs w:val="22"/>
        </w:rPr>
      </w:pPr>
    </w:p>
    <w:p w:rsidR="00545AE6" w:rsidRDefault="00545AE6" w:rsidP="00051063">
      <w:pPr>
        <w:rPr>
          <w:sz w:val="22"/>
          <w:szCs w:val="22"/>
        </w:rPr>
      </w:pPr>
    </w:p>
    <w:p w:rsidR="00051063" w:rsidRDefault="00051063" w:rsidP="00051063">
      <w:pPr>
        <w:rPr>
          <w:sz w:val="22"/>
          <w:szCs w:val="22"/>
        </w:rPr>
      </w:pPr>
      <w:r w:rsidRPr="004A3867">
        <w:rPr>
          <w:sz w:val="22"/>
          <w:szCs w:val="22"/>
        </w:rPr>
        <w:t>Întocmit,</w:t>
      </w:r>
    </w:p>
    <w:p w:rsidR="005839FC" w:rsidRPr="00EE040B" w:rsidRDefault="00051063">
      <w:pPr>
        <w:rPr>
          <w:color w:val="FFFFFF" w:themeColor="background1"/>
        </w:rPr>
      </w:pPr>
      <w:r w:rsidRPr="00EE040B">
        <w:rPr>
          <w:color w:val="FFFFFF" w:themeColor="background1"/>
          <w:sz w:val="22"/>
          <w:szCs w:val="22"/>
        </w:rPr>
        <w:t>Roxana-Cristina Bojină</w:t>
      </w:r>
    </w:p>
    <w:sectPr w:rsidR="005839FC" w:rsidRPr="00EE040B" w:rsidSect="009A655A">
      <w:headerReference w:type="even" r:id="rId8"/>
      <w:headerReference w:type="default" r:id="rId9"/>
      <w:footerReference w:type="even" r:id="rId10"/>
      <w:footerReference w:type="default" r:id="rId11"/>
      <w:headerReference w:type="first" r:id="rId12"/>
      <w:footerReference w:type="first" r:id="rId13"/>
      <w:pgSz w:w="11907" w:h="16840" w:code="9"/>
      <w:pgMar w:top="220" w:right="567" w:bottom="1134" w:left="1418"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EA" w:rsidRDefault="00246BEA" w:rsidP="00246BEA">
      <w:r>
        <w:separator/>
      </w:r>
    </w:p>
  </w:endnote>
  <w:endnote w:type="continuationSeparator" w:id="0">
    <w:p w:rsidR="00246BEA" w:rsidRDefault="00246BEA" w:rsidP="0024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EA" w:rsidRDefault="00246BEA" w:rsidP="00246BEA">
      <w:r>
        <w:separator/>
      </w:r>
    </w:p>
  </w:footnote>
  <w:footnote w:type="continuationSeparator" w:id="0">
    <w:p w:rsidR="00246BEA" w:rsidRDefault="00246BEA" w:rsidP="00246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EA" w:rsidRDefault="00246BE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2DB3"/>
    <w:multiLevelType w:val="multilevel"/>
    <w:tmpl w:val="3704F250"/>
    <w:lvl w:ilvl="0">
      <w:start w:val="12"/>
      <w:numFmt w:val="decimal"/>
      <w:lvlText w:val="%1."/>
      <w:lvlJc w:val="left"/>
      <w:pPr>
        <w:ind w:left="460" w:hanging="360"/>
      </w:pPr>
      <w:rPr>
        <w:rFonts w:hint="default"/>
      </w:rPr>
    </w:lvl>
    <w:lvl w:ilvl="1">
      <w:start w:val="1"/>
      <w:numFmt w:val="decimal"/>
      <w:isLgl/>
      <w:lvlText w:val="%1.%2"/>
      <w:lvlJc w:val="left"/>
      <w:pPr>
        <w:ind w:left="620" w:hanging="5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84"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F217F"/>
    <w:rsid w:val="00051063"/>
    <w:rsid w:val="000C67E5"/>
    <w:rsid w:val="000C6B0F"/>
    <w:rsid w:val="00121506"/>
    <w:rsid w:val="00221320"/>
    <w:rsid w:val="00246BEA"/>
    <w:rsid w:val="00280C1A"/>
    <w:rsid w:val="002F217F"/>
    <w:rsid w:val="004F1963"/>
    <w:rsid w:val="00545AE6"/>
    <w:rsid w:val="005A47E6"/>
    <w:rsid w:val="006B0D10"/>
    <w:rsid w:val="006C5148"/>
    <w:rsid w:val="007000E2"/>
    <w:rsid w:val="007036A0"/>
    <w:rsid w:val="008137F4"/>
    <w:rsid w:val="008839C7"/>
    <w:rsid w:val="008E06A0"/>
    <w:rsid w:val="0093186E"/>
    <w:rsid w:val="00A5213F"/>
    <w:rsid w:val="00CC757A"/>
    <w:rsid w:val="00DA4EB6"/>
    <w:rsid w:val="00EE040B"/>
    <w:rsid w:val="00F473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7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51063"/>
    <w:rPr>
      <w:sz w:val="28"/>
      <w:szCs w:val="20"/>
      <w:lang w:val="en-US"/>
    </w:rPr>
  </w:style>
  <w:style w:type="character" w:customStyle="1" w:styleId="CorptextCaracter">
    <w:name w:val="Corp text Caracter"/>
    <w:basedOn w:val="Fontdeparagrafimplicit"/>
    <w:link w:val="Corptext"/>
    <w:rsid w:val="00051063"/>
    <w:rPr>
      <w:rFonts w:ascii="Times New Roman" w:eastAsia="Times New Roman" w:hAnsi="Times New Roman" w:cs="Times New Roman"/>
      <w:sz w:val="28"/>
      <w:szCs w:val="20"/>
      <w:lang w:val="en-US" w:eastAsia="ro-RO"/>
    </w:rPr>
  </w:style>
  <w:style w:type="paragraph" w:customStyle="1" w:styleId="Textbody">
    <w:name w:val="Text body"/>
    <w:basedOn w:val="Normal"/>
    <w:rsid w:val="00051063"/>
    <w:pPr>
      <w:widowControl w:val="0"/>
      <w:suppressAutoHyphens/>
      <w:autoSpaceDN w:val="0"/>
      <w:spacing w:after="120"/>
      <w:textAlignment w:val="baseline"/>
    </w:pPr>
    <w:rPr>
      <w:rFonts w:eastAsia="SimSun" w:cs="Arial"/>
      <w:kern w:val="3"/>
      <w:lang w:val="en-US" w:eastAsia="zh-CN" w:bidi="hi-IN"/>
    </w:rPr>
  </w:style>
  <w:style w:type="paragraph" w:customStyle="1" w:styleId="bodytext120">
    <w:name w:val="bodytext120"/>
    <w:basedOn w:val="Normal"/>
    <w:rsid w:val="00051063"/>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246BEA"/>
    <w:pPr>
      <w:tabs>
        <w:tab w:val="center" w:pos="4513"/>
        <w:tab w:val="right" w:pos="9026"/>
      </w:tabs>
    </w:pPr>
  </w:style>
  <w:style w:type="character" w:customStyle="1" w:styleId="AntetCaracter">
    <w:name w:val="Antet Caracter"/>
    <w:basedOn w:val="Fontdeparagrafimplicit"/>
    <w:link w:val="Antet"/>
    <w:uiPriority w:val="99"/>
    <w:rsid w:val="00246BEA"/>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246BEA"/>
    <w:pPr>
      <w:tabs>
        <w:tab w:val="center" w:pos="4513"/>
        <w:tab w:val="right" w:pos="9026"/>
      </w:tabs>
    </w:pPr>
  </w:style>
  <w:style w:type="character" w:customStyle="1" w:styleId="SubsolCaracter">
    <w:name w:val="Subsol Caracter"/>
    <w:basedOn w:val="Fontdeparagrafimplicit"/>
    <w:link w:val="Subsol"/>
    <w:uiPriority w:val="99"/>
    <w:rsid w:val="00246BEA"/>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12997</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2023-09-04T11:42:00Z</dcterms:created>
  <dcterms:modified xsi:type="dcterms:W3CDTF">2023-09-04T11:42:00Z</dcterms:modified>
</cp:coreProperties>
</file>