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40" w:lineRule="auto" w:before="53"/>
        <w:ind w:right="0"/>
        <w:jc w:val="left"/>
      </w:pPr>
      <w:r>
        <w:rPr>
          <w:spacing w:val="-1"/>
          <w:w w:val="105"/>
        </w:rPr>
        <w:t>DIRECTIA</w:t>
      </w:r>
      <w:r>
        <w:rPr>
          <w:w w:val="105"/>
        </w:rPr>
        <w:t> </w:t>
      </w:r>
      <w:r>
        <w:rPr>
          <w:spacing w:val="-1"/>
          <w:w w:val="105"/>
        </w:rPr>
        <w:t>GENERAL</w:t>
      </w:r>
      <w:r>
        <w:rPr>
          <w:spacing w:val="-2"/>
          <w:w w:val="105"/>
        </w:rPr>
        <w:t>A</w:t>
      </w:r>
      <w:r>
        <w:rPr>
          <w:spacing w:val="1"/>
          <w:w w:val="105"/>
        </w:rPr>
        <w:t> </w:t>
      </w:r>
      <w:r>
        <w:rPr>
          <w:w w:val="105"/>
        </w:rPr>
        <w:t>A</w:t>
      </w:r>
    </w:p>
    <w:p>
      <w:pPr>
        <w:tabs>
          <w:tab w:pos="2934" w:val="left" w:leader="none"/>
        </w:tabs>
        <w:spacing w:before="58"/>
        <w:ind w:left="683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pacing w:val="-1"/>
          <w:w w:val="105"/>
          <w:sz w:val="18"/>
        </w:rPr>
        <w:t>FINANTELOR</w:t>
      </w:r>
      <w:r>
        <w:rPr>
          <w:rFonts w:ascii="Times New Roman"/>
          <w:spacing w:val="13"/>
          <w:w w:val="105"/>
          <w:sz w:val="18"/>
        </w:rPr>
        <w:t> </w:t>
      </w:r>
      <w:r>
        <w:rPr>
          <w:rFonts w:ascii="Times New Roman"/>
          <w:w w:val="105"/>
          <w:sz w:val="18"/>
        </w:rPr>
        <w:t>PUBLICE</w:t>
        <w:tab/>
      </w:r>
      <w:r>
        <w:rPr>
          <w:rFonts w:ascii="Times New Roman"/>
          <w:w w:val="105"/>
          <w:position w:val="2"/>
          <w:sz w:val="18"/>
        </w:rPr>
        <w:t>MUNICIPIUL</w:t>
      </w:r>
      <w:r>
        <w:rPr>
          <w:rFonts w:ascii="Times New Roman"/>
          <w:spacing w:val="3"/>
          <w:w w:val="105"/>
          <w:position w:val="2"/>
          <w:sz w:val="18"/>
        </w:rPr>
        <w:t> </w:t>
      </w:r>
      <w:r>
        <w:rPr>
          <w:rFonts w:ascii="Times New Roman"/>
          <w:spacing w:val="-2"/>
          <w:w w:val="105"/>
          <w:position w:val="2"/>
          <w:sz w:val="18"/>
        </w:rPr>
        <w:t>B</w:t>
      </w:r>
      <w:r>
        <w:rPr>
          <w:rFonts w:ascii="Times New Roman"/>
          <w:spacing w:val="-1"/>
          <w:w w:val="105"/>
          <w:position w:val="2"/>
          <w:sz w:val="18"/>
        </w:rPr>
        <w:t>UCURESTI</w:t>
      </w:r>
      <w:r>
        <w:rPr>
          <w:rFonts w:ascii="Times New Roman"/>
          <w:sz w:val="18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0"/>
          <w:szCs w:val="10"/>
        </w:rPr>
        <w:sectPr>
          <w:type w:val="continuous"/>
          <w:pgSz w:w="11910" w:h="16840"/>
          <w:pgMar w:top="0" w:bottom="280" w:left="80" w:right="520"/>
        </w:sectPr>
      </w:pPr>
    </w:p>
    <w:p>
      <w:pPr>
        <w:spacing w:before="72"/>
        <w:ind w:left="3695" w:right="0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1"/>
          <w:w w:val="105"/>
          <w:sz w:val="22"/>
        </w:rPr>
        <w:t>CONTUL</w:t>
      </w:r>
      <w:r>
        <w:rPr>
          <w:rFonts w:ascii="Times New Roman"/>
          <w:spacing w:val="8"/>
          <w:w w:val="105"/>
          <w:sz w:val="22"/>
        </w:rPr>
        <w:t> </w:t>
      </w:r>
      <w:r>
        <w:rPr>
          <w:rFonts w:ascii="Times New Roman"/>
          <w:spacing w:val="-3"/>
          <w:w w:val="105"/>
          <w:sz w:val="22"/>
        </w:rPr>
        <w:t>D</w:t>
      </w:r>
      <w:r>
        <w:rPr>
          <w:rFonts w:ascii="Times New Roman"/>
          <w:spacing w:val="-2"/>
          <w:w w:val="105"/>
          <w:sz w:val="22"/>
        </w:rPr>
        <w:t>E</w:t>
      </w:r>
      <w:r>
        <w:rPr>
          <w:rFonts w:ascii="Times New Roman"/>
          <w:spacing w:val="12"/>
          <w:w w:val="105"/>
          <w:sz w:val="22"/>
        </w:rPr>
        <w:t> </w:t>
      </w:r>
      <w:r>
        <w:rPr>
          <w:rFonts w:ascii="Times New Roman"/>
          <w:spacing w:val="-2"/>
          <w:w w:val="105"/>
          <w:sz w:val="22"/>
        </w:rPr>
        <w:t>REZULTAT</w:t>
      </w:r>
      <w:r>
        <w:rPr>
          <w:rFonts w:ascii="Times New Roman"/>
          <w:spacing w:val="8"/>
          <w:w w:val="105"/>
          <w:sz w:val="22"/>
        </w:rPr>
        <w:t> </w:t>
      </w:r>
      <w:r>
        <w:rPr>
          <w:rFonts w:ascii="Times New Roman"/>
          <w:spacing w:val="-1"/>
          <w:w w:val="105"/>
          <w:sz w:val="22"/>
        </w:rPr>
        <w:t>PATRIMONIAL</w:t>
      </w:r>
      <w:r>
        <w:rPr>
          <w:rFonts w:ascii="Times New Roman"/>
          <w:sz w:val="22"/>
        </w:rPr>
      </w:r>
    </w:p>
    <w:p>
      <w:pPr>
        <w:spacing w:before="75"/>
        <w:ind w:left="0" w:right="1713" w:firstLine="0"/>
        <w:jc w:val="righ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pacing w:val="1"/>
          <w:w w:val="95"/>
          <w:sz w:val="20"/>
        </w:rPr>
        <w:t>3</w:t>
      </w:r>
      <w:r>
        <w:rPr>
          <w:rFonts w:ascii="Times New Roman"/>
          <w:w w:val="95"/>
          <w:sz w:val="20"/>
        </w:rPr>
        <w:t>0</w:t>
      </w:r>
      <w:r>
        <w:rPr>
          <w:rFonts w:ascii="Times New Roman"/>
          <w:spacing w:val="1"/>
          <w:w w:val="95"/>
          <w:sz w:val="20"/>
        </w:rPr>
        <w:t>.</w:t>
      </w:r>
      <w:r>
        <w:rPr>
          <w:rFonts w:ascii="Times New Roman"/>
          <w:w w:val="95"/>
          <w:sz w:val="20"/>
        </w:rPr>
        <w:t>0</w:t>
      </w:r>
      <w:r>
        <w:rPr>
          <w:rFonts w:ascii="Times New Roman"/>
          <w:spacing w:val="1"/>
          <w:w w:val="95"/>
          <w:sz w:val="20"/>
        </w:rPr>
        <w:t>9</w:t>
      </w:r>
      <w:r>
        <w:rPr>
          <w:rFonts w:ascii="Times New Roman"/>
          <w:w w:val="95"/>
          <w:sz w:val="20"/>
        </w:rPr>
        <w:t>.</w:t>
      </w:r>
      <w:r>
        <w:rPr>
          <w:rFonts w:ascii="Times New Roman"/>
          <w:spacing w:val="1"/>
          <w:w w:val="95"/>
          <w:sz w:val="20"/>
        </w:rPr>
        <w:t>2</w:t>
      </w:r>
      <w:r>
        <w:rPr>
          <w:rFonts w:ascii="Times New Roman"/>
          <w:w w:val="95"/>
          <w:sz w:val="20"/>
        </w:rPr>
        <w:t>0</w:t>
      </w:r>
      <w:r>
        <w:rPr>
          <w:rFonts w:ascii="Times New Roman"/>
          <w:spacing w:val="1"/>
          <w:w w:val="95"/>
          <w:sz w:val="20"/>
        </w:rPr>
        <w:t>2</w:t>
      </w:r>
      <w:r>
        <w:rPr>
          <w:rFonts w:ascii="Times New Roman"/>
          <w:w w:val="95"/>
          <w:sz w:val="20"/>
        </w:rPr>
        <w:t>2</w:t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  <w:r>
        <w:rPr/>
        <w:br w:type="column"/>
      </w:r>
      <w:r>
        <w:rPr>
          <w:rFonts w:ascii="Times New Roman"/>
          <w:sz w:val="1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pStyle w:val="Heading1"/>
        <w:spacing w:line="240" w:lineRule="auto"/>
        <w:ind w:left="0" w:right="0"/>
        <w:jc w:val="right"/>
        <w:rPr>
          <w:sz w:val="16"/>
          <w:szCs w:val="16"/>
        </w:rPr>
      </w:pPr>
      <w:r>
        <w:rPr>
          <w:spacing w:val="-1"/>
          <w:w w:val="105"/>
          <w:position w:val="1"/>
        </w:rPr>
        <w:t>pa</w:t>
      </w:r>
      <w:r>
        <w:rPr>
          <w:spacing w:val="-2"/>
          <w:w w:val="105"/>
          <w:position w:val="1"/>
        </w:rPr>
        <w:t>g</w:t>
      </w:r>
      <w:r>
        <w:rPr>
          <w:spacing w:val="-1"/>
          <w:w w:val="105"/>
          <w:position w:val="1"/>
        </w:rPr>
        <w:t>.:</w:t>
      </w:r>
      <w:r>
        <w:rPr>
          <w:w w:val="105"/>
          <w:position w:val="1"/>
        </w:rPr>
        <w:t>  </w:t>
      </w:r>
      <w:r>
        <w:rPr>
          <w:spacing w:val="43"/>
          <w:w w:val="105"/>
          <w:position w:val="1"/>
        </w:rPr>
        <w:t> </w:t>
      </w:r>
      <w:r>
        <w:rPr>
          <w:w w:val="105"/>
          <w:sz w:val="16"/>
        </w:rPr>
        <w:t>1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  <w:r>
        <w:rPr/>
        <w:br w:type="column"/>
      </w:r>
      <w:r>
        <w:rPr>
          <w:rFonts w:ascii="Times New Roman"/>
          <w:sz w:val="18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5"/>
          <w:szCs w:val="15"/>
        </w:rPr>
      </w:pPr>
    </w:p>
    <w:p>
      <w:pPr>
        <w:spacing w:before="0"/>
        <w:ind w:left="546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sz w:val="18"/>
        </w:rPr>
        <w:t>-</w:t>
      </w:r>
      <w:r>
        <w:rPr>
          <w:rFonts w:ascii="Times New Roman"/>
          <w:spacing w:val="44"/>
          <w:sz w:val="18"/>
        </w:rPr>
        <w:t> </w:t>
      </w:r>
      <w:r>
        <w:rPr>
          <w:rFonts w:ascii="Times New Roman"/>
          <w:sz w:val="18"/>
        </w:rPr>
        <w:t>lei -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1910" w:h="16840"/>
          <w:pgMar w:top="0" w:bottom="280" w:left="80" w:right="520"/>
          <w:cols w:num="3" w:equalWidth="0">
            <w:col w:w="7931" w:space="40"/>
            <w:col w:w="1992" w:space="40"/>
            <w:col w:w="1307"/>
          </w:cols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1"/>
        <w:gridCol w:w="6840"/>
        <w:gridCol w:w="1709"/>
        <w:gridCol w:w="1666"/>
      </w:tblGrid>
      <w:tr>
        <w:trPr>
          <w:trHeight w:val="718" w:hRule="exac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61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DENUMIRE</w:t>
            </w:r>
            <w:r>
              <w:rPr>
                <w:rFonts w:ascii="Times New Roman"/>
                <w:spacing w:val="-11"/>
                <w:w w:val="105"/>
                <w:sz w:val="20"/>
              </w:rPr>
              <w:t> </w:t>
            </w:r>
            <w:r>
              <w:rPr>
                <w:rFonts w:ascii="Times New Roman"/>
                <w:spacing w:val="-1"/>
                <w:w w:val="105"/>
                <w:sz w:val="20"/>
              </w:rPr>
              <w:t>INDICATORI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2" w:lineRule="exact" w:before="3"/>
              <w:ind w:left="367" w:right="484" w:firstLine="16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An</w:t>
            </w:r>
            <w:r>
              <w:rPr>
                <w:rFonts w:ascii="Times New Roman"/>
                <w:w w:val="104"/>
                <w:sz w:val="20"/>
              </w:rPr>
              <w:t> </w:t>
            </w:r>
            <w:r>
              <w:rPr>
                <w:rFonts w:ascii="Times New Roman"/>
                <w:spacing w:val="-1"/>
                <w:w w:val="105"/>
                <w:sz w:val="20"/>
              </w:rPr>
              <w:t>pr</w:t>
            </w:r>
            <w:r>
              <w:rPr>
                <w:rFonts w:ascii="Times New Roman"/>
                <w:spacing w:val="-2"/>
                <w:w w:val="105"/>
                <w:sz w:val="20"/>
              </w:rPr>
              <w:t>ece</w:t>
            </w:r>
            <w:r>
              <w:rPr>
                <w:rFonts w:ascii="Times New Roman"/>
                <w:spacing w:val="-1"/>
                <w:w w:val="105"/>
                <w:sz w:val="20"/>
              </w:rPr>
              <w:t>d</w:t>
            </w:r>
            <w:r>
              <w:rPr>
                <w:rFonts w:ascii="Times New Roman"/>
                <w:spacing w:val="-2"/>
                <w:w w:val="105"/>
                <w:sz w:val="20"/>
              </w:rPr>
              <w:t>e</w:t>
            </w:r>
            <w:r>
              <w:rPr>
                <w:rFonts w:ascii="Times New Roman"/>
                <w:spacing w:val="-1"/>
                <w:w w:val="105"/>
                <w:sz w:val="20"/>
              </w:rPr>
              <w:t>nt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2" w:lineRule="exact" w:before="3"/>
              <w:ind w:left="547" w:right="548" w:firstLine="1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An</w:t>
            </w:r>
            <w:r>
              <w:rPr>
                <w:rFonts w:ascii="Times New Roman"/>
                <w:w w:val="104"/>
                <w:sz w:val="20"/>
              </w:rPr>
              <w:t> </w:t>
            </w:r>
            <w:r>
              <w:rPr>
                <w:rFonts w:ascii="Times New Roman"/>
                <w:spacing w:val="-2"/>
                <w:w w:val="105"/>
                <w:sz w:val="20"/>
              </w:rPr>
              <w:t>c</w:t>
            </w:r>
            <w:r>
              <w:rPr>
                <w:rFonts w:ascii="Times New Roman"/>
                <w:spacing w:val="-1"/>
                <w:w w:val="105"/>
                <w:sz w:val="20"/>
              </w:rPr>
              <w:t>ur</w:t>
            </w:r>
            <w:r>
              <w:rPr>
                <w:rFonts w:ascii="Times New Roman"/>
                <w:spacing w:val="-2"/>
                <w:w w:val="105"/>
                <w:sz w:val="20"/>
              </w:rPr>
              <w:t>e</w:t>
            </w:r>
            <w:r>
              <w:rPr>
                <w:rFonts w:ascii="Times New Roman"/>
                <w:spacing w:val="-1"/>
                <w:w w:val="105"/>
                <w:sz w:val="20"/>
              </w:rPr>
              <w:t>nt</w: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290" w:hRule="exact"/>
        </w:trPr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6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8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1.Venituri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impozite,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taxe,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contributii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asigurari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alte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venituri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ale</w:t>
            </w:r>
            <w:r>
              <w:rPr>
                <w:rFonts w:ascii="Times New Roman"/>
                <w:spacing w:val="-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bugetelor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7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877.195.190</w:t>
            </w:r>
          </w:p>
        </w:tc>
        <w:tc>
          <w:tcPr>
            <w:tcW w:w="16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9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1.065.479.504</w:t>
            </w:r>
          </w:p>
        </w:tc>
      </w:tr>
      <w:tr>
        <w:trPr>
          <w:trHeight w:val="283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6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02002</w:t>
            </w:r>
          </w:p>
        </w:tc>
        <w:tc>
          <w:tcPr>
            <w:tcW w:w="6840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76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(ct.7300100+7300201+7300202+7300203+7310100+7310200+7320100+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7330000+7340000+7350100+7350200+7350300+7350400+7350500+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7350601+7350602+7360100+7390000+7450100+      </w:t>
            </w:r>
            <w:r>
              <w:rPr>
                <w:rFonts w:ascii="Times New Roman"/>
                <w:spacing w:val="42"/>
                <w:w w:val="95"/>
                <w:sz w:val="20"/>
              </w:rPr>
              <w:t> </w:t>
            </w:r>
            <w:r>
              <w:rPr>
                <w:rFonts w:ascii="Times New Roman"/>
                <w:w w:val="95"/>
                <w:sz w:val="20"/>
              </w:rPr>
              <w:t>7450200+7450300+7450400+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84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7450500+7450700+7450900+7460100+7460200+7460300+7460900)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66" w:type="dxa"/>
            <w:vMerge/>
            <w:tcBorders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6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02003</w:t>
            </w:r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2.Venituri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activitati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economice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7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(ct.7210000+7220000+7510100+7510200+/-7090000)</w:t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85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15.216.596</w:t>
            </w:r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5"/>
              <w:ind w:left="82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16.844.542</w:t>
            </w:r>
          </w:p>
        </w:tc>
      </w:tr>
      <w:tr>
        <w:trPr>
          <w:trHeight w:val="290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6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02004</w:t>
            </w:r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3.Finantari,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subventii,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transferuri,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alocatii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bugetare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cu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destinatie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speciala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5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(ct.7510500+7710000+7720100+7720200+7740100+7740200+7750000+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4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7760000+7780000+7790101+7790109)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7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127.195.869</w:t>
            </w:r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73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165.861.436</w:t>
            </w:r>
          </w:p>
        </w:tc>
      </w:tr>
      <w:tr>
        <w:trPr>
          <w:trHeight w:val="290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6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02005</w:t>
            </w:r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4.Alte</w:t>
            </w:r>
            <w:r>
              <w:rPr>
                <w:rFonts w:ascii="Times New Roman"/>
                <w:spacing w:val="-23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venituri</w:t>
            </w:r>
            <w:r>
              <w:rPr>
                <w:rFonts w:ascii="Times New Roman"/>
                <w:spacing w:val="-2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operationale</w:t>
            </w:r>
            <w:r>
              <w:rPr>
                <w:rFonts w:ascii="Times New Roman"/>
                <w:spacing w:val="-22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(ct.7140000+7180000+7500000+7500100+7500200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6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+7510300+7510400+7810200+7810300+7810401+7810402+7770000)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85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61.236.190</w:t>
            </w:r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5"/>
              <w:ind w:left="82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26.347.457</w:t>
            </w:r>
          </w:p>
        </w:tc>
      </w:tr>
      <w:tr>
        <w:trPr>
          <w:trHeight w:val="291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6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02006</w:t>
            </w:r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TOTAL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VENITURI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OPERATIONALE</w:t>
            </w:r>
            <w:r>
              <w:rPr>
                <w:rFonts w:ascii="Times New Roman"/>
                <w:spacing w:val="2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(rd.02+03+04+05)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62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1.080.843.845</w:t>
            </w:r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59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1.274.532.939</w:t>
            </w:r>
          </w:p>
        </w:tc>
      </w:tr>
      <w:tr>
        <w:trPr>
          <w:trHeight w:val="269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6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02008</w:t>
            </w:r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1.Salarii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si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contributiile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sociale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aferente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angajatilor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62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24" w:lineRule="exact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(ct.6410000+6420000+6450100+</w:t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6450200+6450300+6450400+6450500+6450600+6450700+6450800+6460000+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4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6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2"/>
                <w:sz w:val="20"/>
              </w:rPr>
              <w:t>7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00</w:t>
            </w:r>
            <w:r>
              <w:rPr>
                <w:rFonts w:ascii="Times New Roman"/>
                <w:sz w:val="20"/>
              </w:rPr>
              <w:t>0)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7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206.837.887</w:t>
            </w:r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73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228.044.279</w:t>
            </w:r>
          </w:p>
        </w:tc>
      </w:tr>
      <w:tr>
        <w:trPr>
          <w:trHeight w:val="290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6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02009</w:t>
            </w:r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2.Subventii</w:t>
            </w:r>
            <w:r>
              <w:rPr>
                <w:rFonts w:ascii="Times New Roman"/>
                <w:spacing w:val="-2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22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transferuri</w:t>
            </w:r>
            <w:r>
              <w:rPr>
                <w:rFonts w:ascii="Times New Roman"/>
                <w:spacing w:val="-22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(ct.6700000+6710000+6720000+6730000+6740000+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4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6750000+6760000+6770000+6780000+6790000)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7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199.607.622</w:t>
            </w:r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5"/>
              <w:ind w:left="73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252.972.196</w:t>
            </w:r>
          </w:p>
        </w:tc>
      </w:tr>
      <w:tr>
        <w:trPr>
          <w:trHeight w:val="283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6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6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02010</w:t>
            </w:r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3.Stocuri,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consumabile,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lucrari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si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servicii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executate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terti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(ct.6010000+6020100+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6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6020200+6020300+6020400+6020500+6020600+6020700+6020800+6020900+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6030000+6060000+6070000+6080000+6090000+6100000+6110000+6120000+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6130000+6140000+6220000+6230000+6240100+6240200+6260000+6270000+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4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6280000+6290100)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7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306.827.953</w:t>
            </w:r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73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284.346.033</w:t>
            </w:r>
          </w:p>
        </w:tc>
      </w:tr>
      <w:tr>
        <w:trPr>
          <w:trHeight w:val="290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6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02011</w:t>
            </w:r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4.Cheltuieli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capital,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amortizari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provizioane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(ct6810100+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75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6810200+6810300+6810401+6810402+6820101+6820109+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6820200+6890100+6890200)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85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43.846.497</w:t>
            </w:r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82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82.180.419</w:t>
            </w:r>
          </w:p>
        </w:tc>
      </w:tr>
      <w:tr>
        <w:trPr>
          <w:trHeight w:val="290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6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02012</w:t>
            </w:r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5.</w:t>
            </w:r>
            <w:r>
              <w:rPr>
                <w:rFonts w:ascii="Times New Roman"/>
                <w:spacing w:val="-16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Alte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cheltuieli</w:t>
            </w:r>
            <w:r>
              <w:rPr>
                <w:rFonts w:ascii="Times New Roman"/>
                <w:spacing w:val="-1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operationale</w:t>
            </w:r>
            <w:r>
              <w:rPr>
                <w:rFonts w:ascii="Times New Roman"/>
                <w:spacing w:val="-15"/>
                <w:sz w:val="20"/>
              </w:rPr>
              <w:t> </w:t>
            </w:r>
            <w:r>
              <w:rPr>
                <w:rFonts w:ascii="Times New Roman"/>
                <w:spacing w:val="1"/>
                <w:sz w:val="20"/>
              </w:rPr>
              <w:t>(ct.6350100+6540000+6580101+6580109)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85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26.837.368</w:t>
            </w:r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82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27.372.657</w:t>
            </w:r>
          </w:p>
        </w:tc>
      </w:tr>
      <w:tr>
        <w:trPr>
          <w:trHeight w:val="283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6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02013</w:t>
            </w:r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TOTAL</w:t>
            </w:r>
            <w:r>
              <w:rPr>
                <w:rFonts w:ascii="Times New Roman"/>
                <w:spacing w:val="-1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CHELTUIELI</w:t>
            </w:r>
            <w:r>
              <w:rPr>
                <w:rFonts w:ascii="Times New Roman"/>
                <w:spacing w:val="-18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OPERATIONALE</w:t>
            </w:r>
            <w:r>
              <w:rPr>
                <w:rFonts w:ascii="Times New Roman"/>
                <w:spacing w:val="-1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(rd.08+09+10+11+12)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7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783.957.327</w:t>
            </w:r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5"/>
              <w:ind w:left="73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874.915.584</w:t>
            </w:r>
          </w:p>
        </w:tc>
      </w:tr>
      <w:tr>
        <w:trPr>
          <w:trHeight w:val="284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6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02015</w:t>
            </w:r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EXCEDENT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(rd.06-rd.13)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7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296.886.518</w:t>
            </w:r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5"/>
              <w:ind w:left="73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399.617.355</w:t>
            </w:r>
          </w:p>
        </w:tc>
      </w:tr>
      <w:tr>
        <w:trPr>
          <w:trHeight w:val="269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6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02017</w:t>
            </w:r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8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IV.VENITURI</w:t>
            </w:r>
            <w:r>
              <w:rPr>
                <w:rFonts w:ascii="Times New Roman"/>
                <w:spacing w:val="-24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FINANCIARE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61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24" w:lineRule="exact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(</w:t>
            </w:r>
            <w:r>
              <w:rPr>
                <w:rFonts w:ascii="Times New Roman"/>
                <w:sz w:val="20"/>
              </w:rPr>
              <w:t>ct.</w:t>
            </w:r>
            <w:r>
              <w:rPr>
                <w:rFonts w:ascii="Times New Roman"/>
                <w:spacing w:val="2"/>
                <w:sz w:val="20"/>
              </w:rPr>
              <w:t>7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30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pacing w:val="2"/>
                <w:sz w:val="20"/>
              </w:rPr>
              <w:t>7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4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2"/>
                <w:sz w:val="20"/>
              </w:rPr>
              <w:t>65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z w:val="20"/>
              </w:rPr>
              <w:t>7</w:t>
            </w:r>
            <w:r>
              <w:rPr>
                <w:rFonts w:ascii="Times New Roman"/>
                <w:spacing w:val="2"/>
                <w:sz w:val="20"/>
              </w:rPr>
              <w:t>6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2"/>
                <w:sz w:val="20"/>
              </w:rPr>
              <w:t>02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+</w:t>
            </w:r>
            <w:r>
              <w:rPr>
                <w:rFonts w:ascii="Times New Roman"/>
                <w:spacing w:val="2"/>
                <w:sz w:val="20"/>
              </w:rPr>
              <w:t>7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6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00</w:t>
            </w:r>
            <w:r>
              <w:rPr>
                <w:rFonts w:ascii="Times New Roman"/>
                <w:sz w:val="20"/>
              </w:rPr>
              <w:t>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4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7670000+7680000+7690000+7860300+7860400)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94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2.934.900</w:t>
            </w:r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82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13.416.679</w:t>
            </w:r>
          </w:p>
        </w:tc>
      </w:tr>
      <w:tr>
        <w:trPr>
          <w:trHeight w:val="276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0"/>
              <w:ind w:left="6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02018</w:t>
            </w:r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V.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CHELTUIELI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FINANCIARE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61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24" w:lineRule="exact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(</w:t>
            </w:r>
            <w:r>
              <w:rPr>
                <w:rFonts w:ascii="Times New Roman"/>
                <w:sz w:val="20"/>
              </w:rPr>
              <w:t>ct.</w:t>
            </w:r>
            <w:r>
              <w:rPr>
                <w:rFonts w:ascii="Times New Roman"/>
                <w:spacing w:val="2"/>
                <w:sz w:val="20"/>
              </w:rPr>
              <w:t>6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30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pacing w:val="2"/>
                <w:sz w:val="20"/>
              </w:rPr>
              <w:t>6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4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65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pacing w:val="1"/>
                <w:sz w:val="20"/>
              </w:rPr>
              <w:t>+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6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2"/>
                <w:sz w:val="20"/>
              </w:rPr>
              <w:t>02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+</w:t>
            </w:r>
            <w:r>
              <w:rPr>
                <w:rFonts w:ascii="Times New Roman"/>
                <w:spacing w:val="2"/>
                <w:sz w:val="20"/>
              </w:rPr>
              <w:t>6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6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00</w:t>
            </w:r>
            <w:r>
              <w:rPr>
                <w:rFonts w:ascii="Times New Roman"/>
                <w:sz w:val="20"/>
              </w:rPr>
              <w:t>0+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91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6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6670000+6680000+6690000+6860300+6860400+6860800)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8"/>
              <w:ind w:left="85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13.552.705</w:t>
            </w:r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2"/>
              <w:ind w:left="82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21.255.769</w:t>
            </w:r>
          </w:p>
        </w:tc>
      </w:tr>
      <w:tr>
        <w:trPr>
          <w:trHeight w:val="283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2"/>
              <w:ind w:left="6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6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02021</w:t>
            </w:r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DEFICIT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(rd.18-rd.17)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85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10.617.805</w:t>
            </w:r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5"/>
              <w:ind w:left="91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7.839.090</w:t>
            </w:r>
          </w:p>
        </w:tc>
      </w:tr>
      <w:tr>
        <w:trPr>
          <w:trHeight w:val="283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6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02023</w:t>
            </w:r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1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EXCEDENT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(rd.15+20-16-21)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7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286.268.713</w:t>
            </w:r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5"/>
              <w:ind w:left="73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391.778.265</w:t>
            </w:r>
          </w:p>
        </w:tc>
      </w:tr>
      <w:tr>
        <w:trPr>
          <w:trHeight w:val="283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6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02025</w:t>
            </w:r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VIII.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z w:val="20"/>
              </w:rPr>
              <w:t>VENITURI</w:t>
            </w:r>
            <w:r>
              <w:rPr>
                <w:rFonts w:ascii="Times New Roman"/>
                <w:spacing w:val="-13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EXTRAORDINARE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(ct.7910000)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107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167.896</w:t>
            </w:r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5"/>
              <w:ind w:left="105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140.262</w:t>
            </w:r>
          </w:p>
        </w:tc>
      </w:tr>
      <w:tr>
        <w:trPr>
          <w:trHeight w:val="283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6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02026</w:t>
            </w:r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IX.</w:t>
            </w:r>
            <w:r>
              <w:rPr>
                <w:rFonts w:ascii="Times New Roman"/>
                <w:spacing w:val="-1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CHELTUIELI</w:t>
            </w:r>
            <w:r>
              <w:rPr>
                <w:rFonts w:ascii="Times New Roman"/>
                <w:spacing w:val="-17"/>
                <w:sz w:val="20"/>
              </w:rPr>
              <w:t> </w:t>
            </w:r>
            <w:r>
              <w:rPr>
                <w:rFonts w:ascii="Times New Roman"/>
                <w:spacing w:val="-1"/>
                <w:sz w:val="20"/>
              </w:rPr>
              <w:t>EXTRAORDINARE</w:t>
            </w:r>
            <w:r>
              <w:rPr>
                <w:rFonts w:ascii="Times New Roman"/>
                <w:spacing w:val="-16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(ct.6900000+6910000)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21"/>
              <w:jc w:val="righ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3.194</w:t>
            </w:r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3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6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02028</w:t>
            </w:r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EXCEDENT</w:t>
            </w:r>
            <w:r>
              <w:rPr>
                <w:rFonts w:ascii="Times New Roman"/>
                <w:spacing w:val="-8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(rd.25-rd.26)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107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164.702</w:t>
            </w:r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5"/>
              <w:ind w:left="105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140.262</w:t>
            </w:r>
          </w:p>
        </w:tc>
      </w:tr>
      <w:tr>
        <w:trPr>
          <w:trHeight w:val="291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6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2"/>
                <w:sz w:val="20"/>
              </w:rPr>
              <w:t>9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14"/>
                <w:sz w:val="20"/>
              </w:rPr>
              <w:t> </w:t>
            </w:r>
            <w:r>
              <w:rPr>
                <w:rFonts w:ascii="Times New Roman"/>
                <w:sz w:val="20"/>
              </w:rPr>
              <w:t>EXCEDENT</w:t>
            </w:r>
            <w:r>
              <w:rPr>
                <w:rFonts w:ascii="Times New Roman"/>
                <w:spacing w:val="-10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(rd.23+28-24-29)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7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286.433.415</w:t>
            </w:r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5"/>
              <w:ind w:left="73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391.918.527</w:t>
            </w:r>
          </w:p>
        </w:tc>
      </w:tr>
      <w:tr>
        <w:trPr>
          <w:trHeight w:val="275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5"/>
              <w:ind w:left="6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3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</w:tr>
      <w:tr>
        <w:trPr>
          <w:trHeight w:val="287" w:hRule="exact"/>
        </w:trPr>
        <w:tc>
          <w:tcPr>
            <w:tcW w:w="87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3"/>
              <w:ind w:left="67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02031</w:t>
            </w:r>
          </w:p>
        </w:tc>
        <w:tc>
          <w:tcPr>
            <w:tcW w:w="684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"/>
              <w:ind w:left="35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12"/>
                <w:sz w:val="20"/>
              </w:rPr>
              <w:t> </w:t>
            </w:r>
            <w:r>
              <w:rPr>
                <w:rFonts w:ascii="Times New Roman"/>
                <w:sz w:val="20"/>
              </w:rPr>
              <w:t>EXCEDENT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Times New Roman"/>
                <w:sz w:val="20"/>
              </w:rPr>
              <w:t>(rd.29.2-29.4)</w: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70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76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286.433.415</w:t>
            </w:r>
          </w:p>
        </w:tc>
        <w:tc>
          <w:tcPr>
            <w:tcW w:w="1666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5"/>
              <w:ind w:left="73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391.918.527</w:t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1910" w:h="16840"/>
          <w:pgMar w:top="0" w:bottom="280" w:left="80" w:right="520"/>
        </w:sectPr>
      </w:pPr>
    </w:p>
    <w:p>
      <w:pPr>
        <w:pStyle w:val="BodyText"/>
        <w:spacing w:line="240" w:lineRule="auto" w:before="117"/>
        <w:ind w:right="0"/>
        <w:jc w:val="center"/>
        <w:rPr>
          <w:b w:val="0"/>
          <w:bCs w:val="0"/>
        </w:rPr>
      </w:pPr>
      <w:r>
        <w:rPr/>
        <w:t>PRIMAR,</w:t>
      </w:r>
      <w:r>
        <w:rPr>
          <w:b w:val="0"/>
        </w:rPr>
      </w:r>
    </w:p>
    <w:p>
      <w:pPr>
        <w:pStyle w:val="BodyText"/>
        <w:spacing w:line="240" w:lineRule="auto" w:before="104"/>
        <w:ind w:right="0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</w:rPr>
        <w:t>RADU-NICOLAE MIHAIU</w:t>
      </w:r>
      <w:r>
        <w:rPr>
          <w:rFonts w:ascii="Times New Roman"/>
          <w:b w:val="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3"/>
          <w:szCs w:val="23"/>
        </w:rPr>
      </w:pPr>
      <w:r>
        <w:rPr/>
        <w:br w:type="column"/>
      </w:r>
      <w:r>
        <w:rPr>
          <w:rFonts w:ascii="Times New Roman"/>
          <w:b/>
          <w:sz w:val="23"/>
        </w:rPr>
      </w:r>
    </w:p>
    <w:p>
      <w:pPr>
        <w:pStyle w:val="BodyText"/>
        <w:spacing w:line="240" w:lineRule="auto"/>
        <w:ind w:right="0"/>
        <w:jc w:val="center"/>
        <w:rPr>
          <w:b w:val="0"/>
          <w:bCs w:val="0"/>
        </w:rPr>
      </w:pPr>
      <w:r>
        <w:rPr/>
        <w:t>DIRECTOR EXECUTIV,</w:t>
      </w:r>
      <w:r>
        <w:rPr>
          <w:b w:val="0"/>
        </w:rPr>
      </w:r>
    </w:p>
    <w:p>
      <w:pPr>
        <w:pStyle w:val="BodyText"/>
        <w:spacing w:line="240" w:lineRule="auto" w:before="104"/>
        <w:ind w:right="0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</w:rPr>
        <w:t>PÎRVAN </w:t>
      </w:r>
      <w:r>
        <w:rPr/>
        <w:t>FLORENTINA </w:t>
      </w:r>
      <w:r>
        <w:rPr>
          <w:rFonts w:ascii="Times New Roman" w:hAnsi="Times New Roman"/>
        </w:rPr>
        <w:t>TEODORA</w:t>
      </w:r>
      <w:r>
        <w:rPr>
          <w:rFonts w:ascii="Times New Roman" w:hAnsi="Times New Roman"/>
          <w:b w:val="0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sz w:val="20"/>
          <w:szCs w:val="20"/>
        </w:rPr>
      </w:pPr>
      <w:r>
        <w:rPr/>
        <w:br w:type="column"/>
      </w:r>
      <w:r>
        <w:rPr>
          <w:rFonts w:ascii="Times New Roman"/>
          <w:b/>
          <w:sz w:val="20"/>
        </w:rPr>
      </w:r>
    </w:p>
    <w:p>
      <w:pPr>
        <w:pStyle w:val="BodyText"/>
        <w:spacing w:line="294" w:lineRule="auto"/>
        <w:ind w:left="511" w:right="364"/>
        <w:jc w:val="center"/>
        <w:rPr>
          <w:b w:val="0"/>
          <w:bCs w:val="0"/>
        </w:rPr>
      </w:pPr>
      <w:r>
        <w:rPr/>
        <w:t>SEF SERVICIU FINANCIAR- CONTABILITATE</w:t>
      </w:r>
      <w:r>
        <w:rPr>
          <w:b w:val="0"/>
        </w:rPr>
      </w:r>
    </w:p>
    <w:p>
      <w:pPr>
        <w:pStyle w:val="BodyText"/>
        <w:spacing w:line="240" w:lineRule="auto" w:before="1"/>
        <w:ind w:left="145" w:right="0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</w:rPr>
        <w:t>MARINESCU ELENA-MARILENA</w:t>
      </w:r>
      <w:r>
        <w:rPr>
          <w:rFonts w:ascii="Times New Roman"/>
          <w:b w:val="0"/>
        </w:rPr>
      </w:r>
    </w:p>
    <w:sectPr>
      <w:type w:val="continuous"/>
      <w:pgSz w:w="11910" w:h="16840"/>
      <w:pgMar w:top="0" w:bottom="280" w:left="80" w:right="520"/>
      <w:cols w:num="3" w:equalWidth="0">
        <w:col w:w="2247" w:space="1786"/>
        <w:col w:w="2892" w:space="1380"/>
        <w:col w:w="300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313"/>
    </w:pPr>
    <w:rPr>
      <w:rFonts w:ascii="Times New Roman" w:hAnsi="Times New Roman" w:eastAsia="Times New Roman"/>
      <w:b/>
      <w:bCs/>
      <w:sz w:val="16"/>
      <w:szCs w:val="16"/>
    </w:rPr>
  </w:style>
  <w:style w:styleId="Heading1" w:type="paragraph">
    <w:name w:val="Heading 1"/>
    <w:basedOn w:val="Normal"/>
    <w:uiPriority w:val="1"/>
    <w:qFormat/>
    <w:pPr>
      <w:ind w:left="683"/>
      <w:outlineLvl w:val="1"/>
    </w:pPr>
    <w:rPr>
      <w:rFonts w:ascii="Times New Roman" w:hAnsi="Times New Roman" w:eastAsia="Times New Roman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marius.dobre</dc:creator>
  <dc:title>Visual FoxPro</dc:title>
  <dcterms:created xsi:type="dcterms:W3CDTF">2022-11-10T10:16:46Z</dcterms:created>
  <dcterms:modified xsi:type="dcterms:W3CDTF">2022-11-10T10:16:46Z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2022-11-09T00:00:00Z</vt:filetime>
  </property>
  <property fmtid="{D5CDD505-2E9C-101B-9397-08002B2CF9AE}" pid="3" name="LastSaved">
    <vt:filetime>2022-11-10T00:00:00Z</vt:filetime>
  </property>
</Properties>
</file>