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137"/>
        <w:ind w:right="0"/>
        <w:jc w:val="right"/>
        <w:rPr>
          <w:b w:val="0"/>
          <w:bCs w:val="0"/>
        </w:rPr>
      </w:pPr>
      <w:r>
        <w:rPr/>
        <w:t>SITUATIA FLUXURILOR DE TREZORERIE</w:t>
      </w:r>
      <w:r>
        <w:rPr>
          <w:b w:val="0"/>
        </w:rPr>
      </w:r>
    </w:p>
    <w:p>
      <w:pPr>
        <w:spacing w:before="130"/>
        <w:ind w:left="0" w:right="1209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la data de 30.09.2022</w:t>
      </w:r>
      <w:r>
        <w:rPr>
          <w:rFonts w:ascii="Times New Roman"/>
          <w:sz w:val="22"/>
        </w:rPr>
      </w:r>
    </w:p>
    <w:p>
      <w:pPr>
        <w:pStyle w:val="Heading2"/>
        <w:spacing w:line="240" w:lineRule="auto"/>
        <w:ind w:right="1341"/>
        <w:jc w:val="right"/>
      </w:pPr>
      <w:r>
        <w:rPr/>
        <w:br w:type="column"/>
      </w:r>
      <w:r>
        <w:rPr/>
        <w:t>Anexa 3</w:t>
      </w:r>
    </w:p>
    <w:p>
      <w:pPr>
        <w:spacing w:after="0" w:line="240" w:lineRule="auto"/>
        <w:jc w:val="right"/>
        <w:sectPr>
          <w:type w:val="continuous"/>
          <w:pgSz w:w="23820" w:h="16840" w:orient="landscape"/>
          <w:pgMar w:top="500" w:bottom="280" w:left="260" w:right="400"/>
          <w:cols w:num="2" w:equalWidth="0">
            <w:col w:w="13852" w:space="40"/>
            <w:col w:w="9268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4"/>
        <w:ind w:left="0" w:right="156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- lei -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521"/>
        <w:gridCol w:w="1008"/>
        <w:gridCol w:w="1008"/>
        <w:gridCol w:w="1008"/>
        <w:gridCol w:w="1008"/>
        <w:gridCol w:w="693"/>
        <w:gridCol w:w="693"/>
        <w:gridCol w:w="693"/>
        <w:gridCol w:w="693"/>
        <w:gridCol w:w="693"/>
        <w:gridCol w:w="693"/>
        <w:gridCol w:w="869"/>
        <w:gridCol w:w="811"/>
        <w:gridCol w:w="815"/>
        <w:gridCol w:w="815"/>
        <w:gridCol w:w="783"/>
        <w:gridCol w:w="825"/>
        <w:gridCol w:w="847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88"/>
      </w:tblGrid>
      <w:tr>
        <w:trPr>
          <w:trHeight w:val="1791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86"/>
              <w:ind w:left="167" w:right="165" w:firstLine="12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86"/>
              <w:ind w:left="106" w:right="104" w:firstLine="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158" w:lineRule="exact"/>
              <w:ind w:right="3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+...+ 15)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165" w:right="19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11" w:right="44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 *) ct. 5200100/ 7700000 (col.3)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211" w:right="87" w:hanging="15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ct. 5210100/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 (col.4)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102"/>
              <w:ind w:left="28" w:right="65" w:firstLine="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sociale de</w:t>
            </w:r>
            <w:r>
              <w:rPr>
                <w:rFonts w:ascii="Times New Roman" w:hAnsi="Times New Roman"/>
                <w:b/>
                <w:sz w:val="14"/>
              </w:rPr>
              <w:t> stat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5250102/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102"/>
              <w:ind w:left="33" w:right="67" w:firstLine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pentru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şomaj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33" w:right="6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Fond </w:t>
            </w:r>
            <w:r>
              <w:rPr>
                <w:rFonts w:ascii="Times New Roman" w:hAnsi="Times New Roman"/>
                <w:b/>
                <w:sz w:val="14"/>
              </w:rPr>
              <w:t>naţional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unic 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sociale 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sănătate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5710100/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42" w:right="76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 pentru mediu ct. 5750100/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19" w:right="52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trezoreria statului ct.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13" w:right="50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instituţii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publice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finanţate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integral</w:t>
            </w:r>
            <w:r>
              <w:rPr>
                <w:rFonts w:ascii="Times New Roman" w:hAnsi="Times New Roman"/>
                <w:b/>
                <w:sz w:val="14"/>
              </w:rPr>
              <w:t> din venituri proprii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107"/>
              <w:ind w:left="23" w:right="57" w:firstLine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instituții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publice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finanțate din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venituri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subvenții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23" w:right="57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finanțate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din venituri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privatizare</w:t>
            </w:r>
            <w:r>
              <w:rPr>
                <w:rFonts w:ascii="Times New Roman" w:hAnsi="Times New Roman"/>
                <w:b/>
                <w:sz w:val="14"/>
              </w:rPr>
              <w:t> ct. 5620101/ 7700000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107"/>
              <w:ind w:left="34" w:right="48" w:hanging="1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împrumutu</w:t>
            </w:r>
            <w:r>
              <w:rPr>
                <w:rFonts w:ascii="Times New Roman" w:hAnsi="Times New Roman"/>
                <w:b/>
                <w:sz w:val="14"/>
              </w:rPr>
              <w:t> ri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interne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exterme ct.</w:t>
            </w:r>
            <w:r>
              <w:rPr>
                <w:rFonts w:ascii="Times New Roman" w:hAnsi="Times New Roman"/>
                <w:b/>
                <w:sz w:val="14"/>
              </w:rPr>
              <w:t> 5130101+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56" w:lineRule="exact"/>
              <w:ind w:left="32" w:right="29" w:hanging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fonduri externe nerambursa bile (sursa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115" w:right="148" w:firstLine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D) ct. 5150103/ 7700000 (col.14)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43" w:right="40" w:hanging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Alte </w:t>
            </w:r>
            <w:r>
              <w:rPr>
                <w:rFonts w:ascii="Times New Roman"/>
                <w:b/>
                <w:w w:val="95"/>
                <w:sz w:val="14"/>
              </w:rPr>
              <w:t>disponibilit</w:t>
            </w:r>
            <w:r>
              <w:rPr>
                <w:rFonts w:ascii="Times New Roman"/>
                <w:b/>
                <w:sz w:val="14"/>
              </w:rPr>
              <w:t> ati - conturi de forma 5xx (TOTAL)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  (5007)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  (5006)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158" w:lineRule="exact"/>
              <w:ind w:left="21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158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9683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6"/>
              <w:ind w:left="30" w:right="0" w:firstLine="66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56" w:lineRule="exact"/>
              <w:ind w:left="30" w:right="38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 ACTIVITATEA OPERATIONALA</w:t>
            </w:r>
          </w:p>
          <w:p>
            <w:pPr>
              <w:pStyle w:val="TableParagraph"/>
              <w:spacing w:line="583" w:lineRule="auto" w:before="73"/>
              <w:ind w:left="30" w:right="9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>
            <w:pPr>
              <w:pStyle w:val="TableParagraph"/>
              <w:spacing w:line="156" w:lineRule="exact" w:before="14"/>
              <w:ind w:left="30" w:right="1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operationala (rd.02-rd.03)</w:t>
            </w:r>
          </w:p>
          <w:p>
            <w:pPr>
              <w:pStyle w:val="TableParagraph"/>
              <w:spacing w:line="156" w:lineRule="exact" w:before="78"/>
              <w:ind w:left="30" w:right="313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 ACTIVITATEA DE INVESTITII</w:t>
            </w:r>
          </w:p>
          <w:p>
            <w:pPr>
              <w:pStyle w:val="TableParagraph"/>
              <w:spacing w:line="536" w:lineRule="auto" w:before="74"/>
              <w:ind w:left="30" w:right="9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>
            <w:pPr>
              <w:pStyle w:val="TableParagraph"/>
              <w:spacing w:line="156" w:lineRule="exact" w:before="13"/>
              <w:ind w:left="30" w:right="2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investitii (rd.06-rd.07)</w:t>
            </w:r>
          </w:p>
          <w:p>
            <w:pPr>
              <w:pStyle w:val="TableParagraph"/>
              <w:spacing w:line="156" w:lineRule="exact" w:before="78"/>
              <w:ind w:left="30" w:right="275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 ACTIVITATEA DE FINANTARE</w:t>
            </w:r>
          </w:p>
          <w:p>
            <w:pPr>
              <w:pStyle w:val="TableParagraph"/>
              <w:spacing w:line="536" w:lineRule="auto" w:before="74"/>
              <w:ind w:left="30" w:right="9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>
            <w:pPr>
              <w:pStyle w:val="TableParagraph"/>
              <w:spacing w:line="156" w:lineRule="exact" w:before="13"/>
              <w:ind w:left="30" w:right="19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finantare (rd.10-rd.11)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49" w:val="left" w:leader="none"/>
              </w:tabs>
              <w:spacing w:line="156" w:lineRule="exact" w:before="78" w:after="0"/>
              <w:ind w:left="30" w:right="138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156" w:lineRule="exact" w:before="80" w:after="0"/>
              <w:ind w:left="30" w:right="119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13" w:val="left" w:leader="none"/>
              </w:tabs>
              <w:spacing w:line="156" w:lineRule="exact" w:before="78" w:after="0"/>
              <w:ind w:left="30" w:right="298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Sume </w:t>
            </w:r>
            <w:r>
              <w:rPr>
                <w:rFonts w:ascii="Times New Roman" w:hAnsi="Times New Roman"/>
                <w:sz w:val="14"/>
              </w:rPr>
              <w:t>recuperate/primite</w:t>
            </w:r>
            <w:r>
              <w:rPr>
                <w:rFonts w:ascii="Times New Roman" w:hAnsi="Times New Roman"/>
                <w:spacing w:val="-1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în</w:t>
            </w:r>
            <w:r>
              <w:rPr>
                <w:rFonts w:ascii="Times New Roman" w:hAnsi="Times New Roman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excedentul anului</w:t>
            </w:r>
            <w:r>
              <w:rPr>
                <w:rFonts w:ascii="Times New Roman" w:hAnsi="Times New Roman"/>
                <w:sz w:val="14"/>
              </w:rPr>
              <w:t> precedent**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48" w:val="left" w:leader="none"/>
              </w:tabs>
              <w:spacing w:line="156" w:lineRule="exact" w:before="80" w:after="0"/>
              <w:ind w:left="30" w:right="173" w:firstLine="3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utilizate/transferate din excedentul anului precedent ***)</w:t>
            </w:r>
          </w:p>
          <w:p>
            <w:pPr>
              <w:pStyle w:val="TableParagraph"/>
              <w:spacing w:line="156" w:lineRule="exact" w:before="80"/>
              <w:ind w:left="30" w:right="10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transferate din disponibilul neutilizat la finele anului precedent</w:t>
            </w:r>
          </w:p>
          <w:p>
            <w:pPr>
              <w:pStyle w:val="TableParagraph"/>
              <w:spacing w:line="155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***</w:t>
            </w:r>
          </w:p>
        </w:tc>
        <w:tc>
          <w:tcPr>
            <w:tcW w:w="20706" w:type="dxa"/>
            <w:gridSpan w:val="27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80" w:val="left" w:leader="none"/>
                <w:tab w:pos="1988" w:val="left" w:leader="none"/>
                <w:tab w:pos="2996" w:val="left" w:leader="none"/>
                <w:tab w:pos="4004" w:val="left" w:leader="none"/>
                <w:tab w:pos="4853" w:val="left" w:leader="none"/>
                <w:tab w:pos="5546" w:val="left" w:leader="none"/>
                <w:tab w:pos="6239" w:val="left" w:leader="none"/>
                <w:tab w:pos="6931" w:val="left" w:leader="none"/>
                <w:tab w:pos="7624" w:val="left" w:leader="none"/>
                <w:tab w:pos="8281" w:val="left" w:leader="none"/>
                <w:tab w:pos="9062" w:val="left" w:leader="none"/>
                <w:tab w:pos="9903" w:val="left" w:leader="none"/>
                <w:tab w:pos="10717" w:val="left" w:leader="none"/>
                <w:tab w:pos="11532" w:val="left" w:leader="none"/>
                <w:tab w:pos="12331" w:val="left" w:leader="none"/>
                <w:tab w:pos="13133" w:val="left" w:leader="none"/>
                <w:tab w:pos="13970" w:val="left" w:leader="none"/>
                <w:tab w:pos="14739" w:val="left" w:leader="none"/>
                <w:tab w:pos="15432" w:val="left" w:leader="none"/>
                <w:tab w:pos="16124" w:val="left" w:leader="none"/>
                <w:tab w:pos="16817" w:val="left" w:leader="none"/>
                <w:tab w:pos="17510" w:val="left" w:leader="none"/>
                <w:tab w:pos="18201" w:val="left" w:leader="none"/>
                <w:tab w:pos="18893" w:val="left" w:leader="none"/>
                <w:tab w:pos="19586" w:val="left" w:leader="none"/>
                <w:tab w:pos="20419" w:val="right" w:leader="none"/>
              </w:tabs>
              <w:spacing w:line="240" w:lineRule="auto" w:before="96"/>
              <w:ind w:left="2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  <w:tab/>
              <w:t>1</w:t>
              <w:tab/>
              <w:t>2</w:t>
              <w:tab/>
              <w:t>3</w:t>
              <w:tab/>
              <w:t>4</w:t>
              <w:tab/>
              <w:t>5</w:t>
              <w:tab/>
              <w:t>6</w:t>
              <w:tab/>
              <w:t>7</w:t>
              <w:tab/>
              <w:t>8</w:t>
              <w:tab/>
              <w:t>9</w:t>
              <w:tab/>
              <w:t>10</w:t>
              <w:tab/>
              <w:t>11</w:t>
              <w:tab/>
              <w:t>12</w:t>
              <w:tab/>
              <w:t>13</w:t>
              <w:tab/>
              <w:t>14</w:t>
              <w:tab/>
              <w:t>15</w:t>
              <w:tab/>
              <w:t>16</w:t>
              <w:tab/>
              <w:t>17</w:t>
              <w:tab/>
              <w:t>18</w:t>
              <w:tab/>
              <w:t>19</w:t>
              <w:tab/>
              <w:t>20</w:t>
              <w:tab/>
              <w:t>21</w:t>
              <w:tab/>
              <w:t>22</w:t>
              <w:tab/>
              <w:t>23</w:t>
              <w:tab/>
              <w:t>24</w:t>
              <w:tab/>
              <w:t>25</w:t>
              <w:tab/>
              <w:t>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1407" w:val="left" w:leader="none"/>
                <w:tab w:pos="2415" w:val="left" w:leader="none"/>
                <w:tab w:pos="3423" w:val="left" w:leader="none"/>
                <w:tab w:pos="4431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673" w:val="left" w:leader="none"/>
                <w:tab w:pos="1857" w:val="left" w:leader="none"/>
                <w:tab w:pos="3423" w:val="left" w:leader="none"/>
                <w:tab w:pos="3697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11083" w:val="left" w:leader="none"/>
                <w:tab w:pos="11898" w:val="left" w:leader="none"/>
                <w:tab w:pos="13120" w:val="left" w:leader="none"/>
                <w:tab w:pos="1386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158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  <w:tab/>
              <w:t>1.324.987.039</w:t>
              <w:tab/>
              <w:t>20.724.389</w:t>
              <w:tab/>
              <w:t>0</w:t>
              <w:tab/>
              <w:t>1.097.047.098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   </w:t>
            </w:r>
            <w:r>
              <w:rPr>
                <w:rFonts w:ascii="Times New Roman"/>
                <w:spacing w:val="3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146.945.968    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12.149.094</w:t>
              <w:tab/>
              <w:t>0</w:t>
              <w:tab/>
              <w:t>0   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48.120.490</w:t>
              <w:tab/>
              <w:t>373.276</w:t>
              <w:tab/>
              <w:t>7.990.452</w:t>
              <w:tab/>
              <w:t>0</w:t>
              <w:tab/>
              <w:t>0</w:t>
              <w:tab/>
              <w:t>0</w:t>
              <w:tab/>
              <w:t>0</w:t>
              <w:tab/>
              <w:t>0  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39.756.76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158" w:lineRule="exact"/>
              <w:ind w:right="210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  <w:p>
            <w:pPr>
              <w:pStyle w:val="TableParagraph"/>
              <w:tabs>
                <w:tab w:pos="778" w:val="left" w:leader="none"/>
                <w:tab w:pos="1857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8897" w:val="left" w:leader="none"/>
                <w:tab w:pos="11083" w:val="left" w:leader="none"/>
                <w:tab w:pos="11898" w:val="left" w:leader="none"/>
                <w:tab w:pos="13120" w:val="left" w:leader="none"/>
                <w:tab w:pos="1386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158" w:lineRule="exact" w:before="75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  <w:tab/>
              <w:t>839.161.454</w:t>
              <w:tab/>
              <w:t>20.677.616</w:t>
              <w:tab/>
              <w:t>0</w:t>
              <w:tab/>
              <w:t>669.075.196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91.070.224    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11.179.259</w:t>
              <w:tab/>
              <w:t>0</w:t>
              <w:tab/>
              <w:t>0   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47.159.159</w:t>
              <w:tab/>
              <w:t>382.284</w:t>
              <w:tab/>
              <w:t>7.965.820</w:t>
              <w:tab/>
              <w:t>0</w:t>
              <w:tab/>
              <w:t>0</w:t>
              <w:tab/>
              <w:t>0</w:t>
              <w:tab/>
              <w:t>0</w:t>
              <w:tab/>
              <w:t>0  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38.811.05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158" w:lineRule="exact"/>
              <w:ind w:right="210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  <w:p>
            <w:pPr>
              <w:pStyle w:val="TableParagraph"/>
              <w:tabs>
                <w:tab w:pos="778" w:val="left" w:leader="none"/>
                <w:tab w:pos="2102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8897" w:val="left" w:leader="none"/>
                <w:tab w:pos="9883" w:val="left" w:leader="none"/>
                <w:tab w:pos="11083" w:val="left" w:leader="none"/>
                <w:tab w:pos="11898" w:val="left" w:leader="none"/>
                <w:tab w:pos="12297" w:val="left" w:leader="none"/>
                <w:tab w:pos="13214" w:val="left" w:leader="none"/>
                <w:tab w:pos="14038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122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 w:before="75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  <w:tab/>
              <w:t>485.825.585</w:t>
              <w:tab/>
              <w:t>46.773</w:t>
              <w:tab/>
              <w:t>0</w:t>
              <w:tab/>
              <w:t>427.971.902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55.875.744</w:t>
              <w:tab/>
              <w:t>969.835</w:t>
              <w:tab/>
              <w:t>0</w:t>
              <w:tab/>
              <w:t>0</w:t>
              <w:tab/>
              <w:t>961.331</w:t>
              <w:tab/>
              <w:t>-9.008</w:t>
              <w:tab/>
              <w:t>24.632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945.707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407" w:val="left" w:leader="none"/>
                <w:tab w:pos="2415" w:val="left" w:leader="none"/>
                <w:tab w:pos="3423" w:val="left" w:leader="none"/>
                <w:tab w:pos="4431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023" w:val="left" w:leader="none"/>
                <w:tab w:pos="2171" w:val="left" w:leader="none"/>
                <w:tab w:pos="3423" w:val="left" w:leader="none"/>
                <w:tab w:pos="4047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  <w:tab/>
              <w:t>108.798</w:t>
              <w:tab/>
              <w:t>1.357</w:t>
              <w:tab/>
              <w:t>0</w:t>
              <w:tab/>
              <w:t>107.441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78" w:val="left" w:leader="none"/>
                <w:tab w:pos="2171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8897" w:val="left" w:leader="none"/>
                <w:tab w:pos="98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  <w:tab/>
              <w:t>285.374.602</w:t>
              <w:tab/>
              <w:t>1.357</w:t>
              <w:tab/>
              <w:t>0</w:t>
              <w:tab/>
              <w:t>136.018.120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52.237.196</w:t>
              <w:tab/>
              <w:t>115.368    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97.002.561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32" w:val="left" w:leader="none"/>
                <w:tab w:pos="2415" w:val="left" w:leader="none"/>
                <w:tab w:pos="3423" w:val="left" w:leader="none"/>
                <w:tab w:pos="3756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837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  <w:tab/>
              <w:t>-285.265.804</w:t>
              <w:tab/>
              <w:t>0</w:t>
              <w:tab/>
              <w:t>0</w:t>
              <w:tab/>
              <w:t>-135.910.679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    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-52.237.196</w:t>
              <w:tab/>
              <w:t>-115.368  </w:t>
            </w:r>
            <w:r>
              <w:rPr>
                <w:rFonts w:ascii="Times New Roman"/>
                <w:spacing w:val="3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-97.002.561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407" w:val="left" w:leader="none"/>
                <w:tab w:pos="2415" w:val="left" w:leader="none"/>
                <w:tab w:pos="3423" w:val="left" w:leader="none"/>
                <w:tab w:pos="4431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09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778" w:val="left" w:leader="none"/>
                <w:tab w:pos="2415" w:val="left" w:leader="none"/>
                <w:tab w:pos="3423" w:val="left" w:leader="none"/>
                <w:tab w:pos="3873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9778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  <w:tab/>
              <w:t>183.550.171</w:t>
              <w:tab/>
              <w:t>0</w:t>
              <w:tab/>
              <w:t>0</w:t>
              <w:tab/>
              <w:t>77.188.936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3.408.527  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102.952.708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849" w:val="left" w:leader="none"/>
                <w:tab w:pos="2415" w:val="left" w:leader="none"/>
                <w:tab w:pos="3423" w:val="left" w:leader="none"/>
                <w:tab w:pos="3873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  <w:tab/>
              <w:t>39.791.484</w:t>
              <w:tab/>
              <w:t>0</w:t>
              <w:tab/>
              <w:t>0</w:t>
              <w:tab/>
              <w:t>39.791.484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78" w:val="left" w:leader="none"/>
                <w:tab w:pos="2415" w:val="left" w:leader="none"/>
                <w:tab w:pos="3423" w:val="left" w:leader="none"/>
                <w:tab w:pos="3873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9778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  <w:tab/>
              <w:t>143.758.687</w:t>
              <w:tab/>
              <w:t>0</w:t>
              <w:tab/>
              <w:t>0</w:t>
              <w:tab/>
              <w:t>37.397.452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3.408.527  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102.952.708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778" w:val="left" w:leader="none"/>
                <w:tab w:pos="2102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8966" w:val="left" w:leader="none"/>
                <w:tab w:pos="9778" w:val="left" w:leader="none"/>
                <w:tab w:pos="10593" w:val="left" w:leader="none"/>
                <w:tab w:pos="11898" w:val="left" w:leader="none"/>
                <w:tab w:pos="12297" w:val="left" w:leader="none"/>
                <w:tab w:pos="13214" w:val="left" w:leader="none"/>
                <w:tab w:pos="14038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122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  <w:tab/>
              <w:t>344.318.468</w:t>
              <w:tab/>
              <w:t>46.773</w:t>
              <w:tab/>
              <w:t>0</w:t>
              <w:tab/>
              <w:t>329.458.675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3.638.548</w:t>
              <w:tab/>
              <w:t>4.262.994</w:t>
              <w:tab/>
              <w:t>5.950.147</w:t>
              <w:tab/>
              <w:t>0</w:t>
              <w:tab/>
              <w:t>961.331</w:t>
              <w:tab/>
              <w:t>-9.008</w:t>
              <w:tab/>
              <w:t>24.632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945.707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tabs>
                <w:tab w:pos="849" w:val="left" w:leader="none"/>
                <w:tab w:pos="2415" w:val="left" w:leader="none"/>
                <w:tab w:pos="3423" w:val="left" w:leader="none"/>
                <w:tab w:pos="3873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9778" w:val="left" w:leader="none"/>
                <w:tab w:pos="10698" w:val="left" w:leader="none"/>
                <w:tab w:pos="11898" w:val="left" w:leader="none"/>
                <w:tab w:pos="12192" w:val="left" w:leader="none"/>
                <w:tab w:pos="13120" w:val="left" w:leader="none"/>
                <w:tab w:pos="1386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  <w:tab/>
              <w:t>90.845.945</w:t>
              <w:tab/>
              <w:t>0</w:t>
              <w:tab/>
              <w:t>0</w:t>
              <w:tab/>
              <w:t>77.147.928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9.294.333</w:t>
              <w:tab/>
              <w:t>288.728</w:t>
              <w:tab/>
              <w:t>0</w:t>
              <w:tab/>
              <w:t>4.114.956</w:t>
              <w:tab/>
              <w:t>177.026</w:t>
              <w:tab/>
              <w:t>3.937.930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tabs>
                <w:tab w:pos="1163" w:val="left" w:leader="none"/>
                <w:tab w:pos="2415" w:val="left" w:leader="none"/>
                <w:tab w:pos="3423" w:val="left" w:leader="none"/>
                <w:tab w:pos="4187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</w:t>
              <w:tab/>
              <w:t>2.816</w:t>
              <w:tab/>
              <w:t>0</w:t>
              <w:tab/>
              <w:t>0</w:t>
              <w:tab/>
              <w:t>2.816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849" w:val="left" w:leader="none"/>
                <w:tab w:pos="2415" w:val="left" w:leader="none"/>
                <w:tab w:pos="3423" w:val="left" w:leader="none"/>
                <w:tab w:pos="3873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977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  <w:tab/>
            </w:r>
            <w:r>
              <w:rPr>
                <w:rFonts w:ascii="Times New Roman"/>
                <w:w w:val="95"/>
                <w:sz w:val="14"/>
              </w:rPr>
              <w:t>80.559.271</w:t>
              <w:tab/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77.147.928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3.411.343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023" w:val="left" w:leader="none"/>
                <w:tab w:pos="2415" w:val="left" w:leader="none"/>
                <w:tab w:pos="3423" w:val="left" w:leader="none"/>
                <w:tab w:pos="4431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0698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  <w:tab/>
              <w:t>288.728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288.728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164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30" w:right="23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 rd.14.2-re.14.3)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354.319.230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46.773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329.461.491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3.638.548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3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10.145.984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5.950.147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5.076.287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3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168.018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3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3.962.562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8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945.707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23820" w:h="16840" w:orient="landscape"/>
          <w:pgMar w:top="500" w:bottom="280" w:left="260" w:right="400"/>
        </w:sectPr>
      </w:pPr>
    </w:p>
    <w:p>
      <w:pPr>
        <w:pStyle w:val="Heading3"/>
        <w:spacing w:line="240" w:lineRule="auto" w:before="130"/>
        <w:ind w:right="0"/>
        <w:jc w:val="center"/>
        <w:rPr>
          <w:b w:val="0"/>
          <w:bCs w:val="0"/>
        </w:rPr>
      </w:pPr>
      <w:r>
        <w:rPr/>
        <w:pict>
          <v:shape style="position:absolute;margin-left:18.800999pt;margin-top:-543.085266pt;width:1146.719088pt;height:485.25pt;mso-position-horizontal-relative:page;mso-position-vertical-relative:paragraph;z-index:-14032" type="#_x0000_t75" stroked="false">
            <v:imagedata r:id="rId5" o:title=""/>
          </v:shape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88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1"/>
          <w:szCs w:val="21"/>
        </w:rPr>
      </w:pPr>
      <w:r>
        <w:rPr/>
        <w:br w:type="column"/>
      </w:r>
      <w:r>
        <w:rPr>
          <w:rFonts w:ascii="Times New Roman"/>
          <w:b/>
          <w:sz w:val="21"/>
        </w:rPr>
      </w:r>
    </w:p>
    <w:p>
      <w:pPr>
        <w:spacing w:before="0"/>
        <w:ind w:left="127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10857" w:val="left" w:leader="none"/>
        </w:tabs>
        <w:spacing w:line="231" w:lineRule="exact" w:before="54"/>
        <w:ind w:left="88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  <w:tab/>
      </w:r>
      <w:r>
        <w:rPr>
          <w:rFonts w:ascii="Times New Roman" w:hAnsi="Times New Roman"/>
          <w:b/>
          <w:position w:val="5"/>
          <w:sz w:val="16"/>
        </w:rPr>
        <w:t>SEF SERVICIU FINANCIAR-</w:t>
      </w:r>
      <w:r>
        <w:rPr>
          <w:rFonts w:ascii="Times New Roman" w:hAnsi="Times New Roman"/>
          <w:sz w:val="16"/>
        </w:rPr>
      </w:r>
    </w:p>
    <w:p>
      <w:pPr>
        <w:spacing w:line="181" w:lineRule="exact" w:before="0"/>
        <w:ind w:left="0" w:right="1078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w w:val="95"/>
          <w:sz w:val="16"/>
        </w:rPr>
        <w:t>CONTABILITATE</w:t>
      </w:r>
      <w:r>
        <w:rPr>
          <w:rFonts w:ascii="Times New Roman"/>
          <w:sz w:val="16"/>
        </w:rPr>
      </w:r>
    </w:p>
    <w:p>
      <w:pPr>
        <w:spacing w:before="41"/>
        <w:ind w:left="0" w:right="494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MARINESCU ELENA-MARILENA</w:t>
      </w:r>
      <w:r>
        <w:rPr>
          <w:rFonts w:ascii="Times New Roman"/>
          <w:sz w:val="16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23820" w:h="16840" w:orient="landscape"/>
          <w:pgMar w:top="500" w:bottom="280" w:left="260" w:right="400"/>
          <w:cols w:num="2" w:equalWidth="0">
            <w:col w:w="2814" w:space="6667"/>
            <w:col w:w="13679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9"/>
          <w:szCs w:val="9"/>
        </w:rPr>
      </w:pPr>
    </w:p>
    <w:p>
      <w:pPr>
        <w:spacing w:before="76"/>
        <w:ind w:left="1087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>
      <w:type w:val="continuous"/>
      <w:pgSz w:w="23820" w:h="16840" w:orient="landscape"/>
      <w:pgMar w:top="500" w:bottom="280" w:left="2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30" w:hanging="82"/>
      </w:pPr>
      <w:rPr>
        <w:rFonts w:hint="default" w:ascii="Times New Roman" w:hAnsi="Times New Roman" w:eastAsia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77" w:hanging="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" w:hanging="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" w:hanging="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8" w:hanging="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" w:hanging="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2" w:hanging="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59" w:hanging="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06" w:hanging="82"/>
      </w:pPr>
      <w:rPr>
        <w:rFonts w:hint="default"/>
      </w:rPr>
    </w:lvl>
  </w:abstractNum>
  <w:abstractNum w:abstractNumId="0">
    <w:multiLevelType w:val="hybridMultilevel"/>
    <w:lvl w:ilvl="0">
      <w:start w:val="4"/>
      <w:numFmt w:val="upperRoman"/>
      <w:lvlText w:val="%1."/>
      <w:lvlJc w:val="left"/>
      <w:pPr>
        <w:ind w:left="30" w:hanging="218"/>
        <w:jc w:val="left"/>
      </w:pPr>
      <w:rPr>
        <w:rFonts w:hint="default" w:ascii="Times New Roman" w:hAnsi="Times New Roman" w:eastAsia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77" w:hanging="2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" w:hanging="2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" w:hanging="2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8" w:hanging="2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" w:hanging="2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2" w:hanging="2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59" w:hanging="2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06" w:hanging="21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8"/>
      <w:ind w:left="30"/>
    </w:pPr>
    <w:rPr>
      <w:rFonts w:ascii="Times New Roman" w:hAnsi="Times New Roman" w:eastAsia="Times New Roman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130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45"/>
      <w:outlineLvl w:val="2"/>
    </w:pPr>
    <w:rPr>
      <w:rFonts w:ascii="Times New Roman" w:hAnsi="Times New Roman" w:eastAsia="Times New Roman"/>
      <w:sz w:val="20"/>
      <w:szCs w:val="20"/>
    </w:rPr>
  </w:style>
  <w:style w:styleId="Heading3" w:type="paragraph">
    <w:name w:val="Heading 3"/>
    <w:basedOn w:val="Normal"/>
    <w:uiPriority w:val="1"/>
    <w:qFormat/>
    <w:pPr>
      <w:ind w:left="881"/>
      <w:outlineLvl w:val="3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2022-11-22T11:48:53Z</dcterms:created>
  <dcterms:modified xsi:type="dcterms:W3CDTF">2022-11-22T11:48:53Z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LastSaved">
    <vt:filetime>2022-11-22T00:00:00Z</vt:filetime>
  </property>
</Properties>
</file>