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2"/>
        <w:ind w:left="1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z w:val="16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53" w:lineRule="auto" w:before="80"/>
        <w:ind w:left="5685" w:right="5974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5"/>
          <w:sz w:val="16"/>
        </w:rPr>
        <w:t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EN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5"/>
          <w:w w:val="83"/>
          <w:sz w:val="16"/>
        </w:rPr>
        <w:t> </w:t>
      </w:r>
      <w:r>
        <w:rPr>
          <w:rFonts w:ascii="Times New Roman"/>
          <w:spacing w:val="-1"/>
          <w:sz w:val="16"/>
        </w:rPr>
        <w:t>31.03.2022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2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left="0" w:right="0"/>
        <w:jc w:val="right"/>
      </w:pPr>
      <w:r>
        <w:rPr/>
        <w:pict>
          <v:group style="position:absolute;margin-left:403.440002pt;margin-top:100.562355pt;width:4.6pt;height:10.2pt;mso-position-horizontal-relative:page;mso-position-vertical-relative:paragraph;z-index:-110920" coordorigin="8069,2011" coordsize="92,204">
            <v:shape style="position:absolute;left:8069;top:2011;width:92;height:204" coordorigin="8069,2011" coordsize="92,204" path="m8069,2011l8160,2011,8160,2215,8069,2215,8069,2011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62.702347pt;width:.75pt;height:.1pt;mso-position-horizontal-relative:page;mso-position-vertical-relative:paragraph;z-index:-110896" coordorigin="1267,1254" coordsize="15,2">
            <v:shape style="position:absolute;left:1267;top:1254;width:15;height:2" coordorigin="1267,1254" coordsize="15,0" path="m1267,1254l1282,1254e" filled="false" stroked="true" strokeweight=".839996pt" strokecolor="#000000">
              <v:path arrowok="t"/>
            </v:shape>
            <w10:wrap type="none"/>
          </v:group>
        </w:pict>
      </w:r>
      <w:r>
        <w:rPr>
          <w:w w:val="105"/>
        </w:rPr>
        <w:t>Pag.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  <w:r>
        <w:rPr/>
        <w:br w:type="column"/>
      </w:r>
      <w:r>
        <w:rPr>
          <w:rFonts w:ascii="Times New Roman"/>
          <w:sz w:val="17"/>
        </w:rPr>
      </w:r>
    </w:p>
    <w:p>
      <w:pPr>
        <w:spacing w:before="0"/>
        <w:ind w:left="32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position w:val="2"/>
          <w:sz w:val="18"/>
        </w:rPr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00" w:bottom="0" w:left="0" w:right="680"/>
          <w:cols w:num="2" w:equalWidth="0">
            <w:col w:w="14884" w:space="40"/>
            <w:col w:w="123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e.</w:t>
            </w:r>
            <w:r>
              <w:rPr>
                <w:rFonts w:ascii="Times New Roman"/>
                <w:spacing w:val="2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300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</w:tc>
        <w:tc>
          <w:tcPr>
            <w:tcW w:w="1891" w:type="dxa"/>
            <w:gridSpan w:val="5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1.416.654.000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379.744.000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5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1.148.598.881</w:t>
            </w: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515.712.633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632.886.248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525.070.214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10.838.761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612.689.906</w:t>
            </w:r>
          </w:p>
        </w:tc>
      </w:tr>
      <w:tr>
        <w:trPr>
          <w:trHeight w:val="284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36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1.334.523.000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359.182.000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35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1.078.816.483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515.338.154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563.478.329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455.880.194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10.838.761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612.097.528</w:t>
            </w:r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0003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36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1.269.149.000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334.574.000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925.933.124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392.344.593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533.588.531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436.614.122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9.078.622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480.240.380</w:t>
            </w:r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0004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PROFIT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9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724.318.000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152.601.000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188.367.733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188.367.733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188.367.733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0300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A1.2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PROFIT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FIZICE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724.318.000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152.601.000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188.367.733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188.367.733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188.367.733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724.318.000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152.601.000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188.367.733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188.367.733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188.367.733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cotele defalcate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impozitul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9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echilibrarea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bugetelor locale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4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724.318.000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152.601.000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188.367.733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188.367.733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188.367.733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0700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A3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PE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252.886.000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101.155.000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468.866.041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240.221.952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228.644.089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157.014.801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4.051.122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307.800.118</w:t>
            </w:r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252.886.000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101.155.000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468.866.041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240.221.952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228.644.089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157.014.801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4.051.122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307.800.118</w:t>
            </w:r>
          </w:p>
        </w:tc>
      </w:tr>
      <w:tr>
        <w:trPr>
          <w:trHeight w:val="28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cladiri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209.242.000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83.697.000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427.249.500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218.971.238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208.278.262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141.546.053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3.286.188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282.417.259</w:t>
            </w:r>
          </w:p>
        </w:tc>
      </w:tr>
      <w:tr>
        <w:trPr>
          <w:trHeight w:val="283" w:hRule="exact"/>
        </w:trPr>
        <w:tc>
          <w:tcPr>
            <w:tcW w:w="449" w:type="dxa"/>
            <w:vMerge w:val="restart"/>
            <w:tcBorders>
              <w:top w:val="nil" w:sz="6" w:space="0" w:color="auto"/>
              <w:left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vMerge w:val="restart"/>
            <w:tcBorders>
              <w:top w:val="nil" w:sz="6" w:space="0" w:color="auto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4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11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cladiri de</w:t>
            </w:r>
            <w:r>
              <w:rPr>
                <w:rFonts w:ascii="Times New Roman"/>
                <w:spacing w:val="-1"/>
                <w:sz w:val="16"/>
              </w:rPr>
              <w:t> 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2" w:hRule="exact"/>
        </w:trPr>
        <w:tc>
          <w:tcPr>
            <w:tcW w:w="449" w:type="dxa"/>
            <w:vMerge/>
            <w:tcBorders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vMerge/>
            <w:tcBorders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11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fizice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51.398.000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20.559.000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116.829.566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79.170.941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37.658.625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27.447.414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522.563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88.859.589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2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110872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110848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e.</w:t>
            </w:r>
            <w:r>
              <w:rPr>
                <w:rFonts w:ascii="Times New Roman"/>
                <w:spacing w:val="2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9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118" w:right="184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cladiri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 </w:t>
            </w:r>
            <w:r>
              <w:rPr>
                <w:rFonts w:ascii="Times New Roman"/>
                <w:sz w:val="16"/>
              </w:rPr>
              <w:t>juridice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</w:p>
          <w:p>
            <w:pPr>
              <w:pStyle w:val="TableParagraph"/>
              <w:spacing w:line="369" w:lineRule="auto" w:before="99"/>
              <w:ind w:left="118" w:right="16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terenuri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fizice</w:t>
            </w:r>
          </w:p>
          <w:p>
            <w:pPr>
              <w:pStyle w:val="TableParagraph"/>
              <w:spacing w:line="369" w:lineRule="auto" w:before="3"/>
              <w:ind w:left="118" w:right="13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juridice</w:t>
            </w:r>
          </w:p>
          <w:p>
            <w:pPr>
              <w:pStyle w:val="TableParagraph"/>
              <w:spacing w:line="369" w:lineRule="auto" w:before="3"/>
              <w:ind w:left="76" w:right="182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timbru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timbru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69" w:lineRule="auto" w:before="103"/>
              <w:ind w:left="36" w:right="5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A4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PE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>
            <w:pPr>
              <w:pStyle w:val="TableParagraph"/>
              <w:spacing w:line="369" w:lineRule="auto" w:before="99"/>
              <w:ind w:left="76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valoarea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cheltuie-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descentralizate 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nivelul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comunelor,oraselor,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municipiilor,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sectoarelor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Municipiului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Bucuresti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valoarea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particular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confesional</w:t>
            </w:r>
          </w:p>
          <w:p>
            <w:pPr>
              <w:pStyle w:val="TableParagraph"/>
              <w:spacing w:line="369" w:lineRule="auto" w:before="3"/>
              <w:ind w:left="36" w:right="29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157.844.000</w:t>
            </w:r>
          </w:p>
          <w:p>
            <w:pPr>
              <w:pStyle w:val="TableParagraph"/>
              <w:spacing w:line="240" w:lineRule="auto" w:before="122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19.052.000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24.592.000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263.006.000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199.140.000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189.428.000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63.138.000</w:t>
            </w:r>
          </w:p>
          <w:p>
            <w:pPr>
              <w:pStyle w:val="TableParagraph"/>
              <w:spacing w:line="240" w:lineRule="auto" w:before="122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69.243.000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310.419.934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30.546.812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16.834.521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13.712.291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11.069.729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231.368.754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43.189.720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2.892.720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69.387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139.800.297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13.316.387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8.742.092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4.574.295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7.934.327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133.626.383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8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67.412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170.619.637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17.230.425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8.092.429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9.137.996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3.135.402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97.742.371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43.189.720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2.892.720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1.975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114.098.639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11.358.214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5.747.208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5.611.006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4.110.534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73.967.033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43.189.720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2.892.720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9.972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2.763.625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734.638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688.690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2.004.691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10.830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193.557.670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18.453.960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11.041.365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7.412.595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6.928.899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155.397.030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48.585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2101" w:footer="0" w:top="2300" w:bottom="0" w:left="0" w:right="680"/>
          <w:pgNumType w:start="2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110824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110800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e.</w:t>
            </w:r>
            <w:r>
              <w:rPr>
                <w:rFonts w:ascii="Times New Roman"/>
                <w:spacing w:val="2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hoteliere</w:t>
            </w:r>
          </w:p>
          <w:p>
            <w:pPr>
              <w:pStyle w:val="TableParagraph"/>
              <w:spacing w:line="369" w:lineRule="auto" w:before="99"/>
              <w:ind w:left="36" w:right="17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 </w:t>
            </w:r>
            <w:r>
              <w:rPr>
                <w:rFonts w:ascii="Times New Roman"/>
                <w:spacing w:val="-1"/>
                <w:sz w:val="16"/>
              </w:rPr>
              <w:t>spectacole</w:t>
            </w:r>
          </w:p>
          <w:p>
            <w:pPr>
              <w:pStyle w:val="TableParagraph"/>
              <w:spacing w:line="369" w:lineRule="auto" w:before="99"/>
              <w:ind w:left="36" w:right="8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> BUNURILOR,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DESFASURAREA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> BUNURILOR,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DESFASURAREA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76" w:right="15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 </w:t>
            </w:r>
            <w:r>
              <w:rPr>
                <w:rFonts w:ascii="Times New Roman"/>
                <w:spacing w:val="-1"/>
                <w:sz w:val="16"/>
              </w:rPr>
              <w:t>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detinute 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fizice*)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mijloace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detinute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juridice*)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tarife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eliberarea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licente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autorizatii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69" w:lineRule="auto" w:before="103"/>
              <w:ind w:left="36" w:right="110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A6.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taxe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63.599.000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32.073.000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28.939.000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65.374.000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7.233.000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25.440.000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24.479.000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11.575.000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11.575.000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11.575.000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69.387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474.121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474.121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187.635.526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187.000.419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131.140.756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55.859.663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635.107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37.330.596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37.330.596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37.330.596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152.883.359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1.682.042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356.442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356.442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133.202.529</w:t>
            </w:r>
          </w:p>
          <w:p>
            <w:pPr>
              <w:pStyle w:val="TableParagraph"/>
              <w:spacing w:line="240" w:lineRule="auto" w:before="122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133.202.529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101.490.155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31.712.374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18.496.258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18.496.258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18.496.258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122.993.561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117.679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117.679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54.432.997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53.797.890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29.650.601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24.147.289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635.107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18.834.338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18.834.338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18.834.338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29.889.798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1.682.042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106.027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30.661.314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30.034.075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15.337.139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14.696.936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627.239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17.264.555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17.264.555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17.264.555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19.266.072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1.682.042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1.983.939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1.976.071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503.320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1.472.751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3.022.809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3.022.809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3.022.809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1.760.139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48.585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6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358.172</w:t>
            </w:r>
          </w:p>
          <w:p>
            <w:pPr>
              <w:pStyle w:val="TableParagraph"/>
              <w:spacing w:line="240" w:lineRule="auto" w:before="122"/>
              <w:ind w:left="66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358.172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154.990.273</w:t>
            </w:r>
          </w:p>
          <w:p>
            <w:pPr>
              <w:pStyle w:val="TableParagraph"/>
              <w:spacing w:line="240" w:lineRule="auto" w:before="122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154.990.273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115.300.297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9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39.689.976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9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17.043.232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9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17.043.232</w:t>
            </w:r>
          </w:p>
          <w:p>
            <w:pPr>
              <w:pStyle w:val="TableParagraph"/>
              <w:spacing w:line="240" w:lineRule="auto" w:before="122"/>
              <w:ind w:left="49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17.043.232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131.857.148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101" w:footer="0" w:top="23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110776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110752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e.</w:t>
            </w:r>
            <w:r>
              <w:rPr>
                <w:rFonts w:ascii="Times New Roman"/>
                <w:spacing w:val="2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36" w:right="17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>
            <w:pPr>
              <w:pStyle w:val="TableParagraph"/>
              <w:spacing w:line="369" w:lineRule="auto" w:before="3"/>
              <w:ind w:left="36" w:right="14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dobanzi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369" w:lineRule="auto"/>
              <w:ind w:left="36" w:right="44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36" w:right="44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76" w:right="130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parintilor 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sustinatorilor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legali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intretinerea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copiilor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4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crese</w:t>
            </w:r>
          </w:p>
          <w:p>
            <w:pPr>
              <w:pStyle w:val="TableParagraph"/>
              <w:spacing w:line="369" w:lineRule="auto" w:before="3"/>
              <w:ind w:left="76" w:right="14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judecata,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imputatii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36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  <w:r>
              <w:rPr>
                <w:rFonts w:ascii="Times New Roman"/>
                <w:spacing w:val="4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  <w:p>
            <w:pPr>
              <w:pStyle w:val="TableParagraph"/>
              <w:spacing w:line="369" w:lineRule="auto" w:before="3"/>
              <w:ind w:left="36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  <w:r>
              <w:rPr>
                <w:rFonts w:ascii="Times New Roman"/>
                <w:spacing w:val="4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timbru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7.166.000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>
            <w:pPr>
              <w:pStyle w:val="TableParagraph"/>
              <w:spacing w:line="240" w:lineRule="auto" w:before="122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58.141.000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9.246.000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1.793.000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1.677.781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1.677.781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1.677.781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151.201.317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970.584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145.392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815.192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93.303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93.303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122.993.561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1.677.781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1.677.781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1.677.781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28.207.756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970.584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145.392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815.192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93.303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93.303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1.677.781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1.677.781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1.677.781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17.584.030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967.167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141.975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815.192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93.303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93.303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1.760.139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3.417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3.417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131.857.148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101" w:footer="0" w:top="23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110728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110704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e.</w:t>
            </w:r>
            <w:r>
              <w:rPr>
                <w:rFonts w:ascii="Times New Roman"/>
                <w:spacing w:val="2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6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36" w:right="11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</w:p>
          <w:p>
            <w:pPr>
              <w:pStyle w:val="TableParagraph"/>
              <w:spacing w:line="369" w:lineRule="auto" w:before="3"/>
              <w:ind w:left="76" w:right="145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aplicate potrivit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aplicate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> alte</w:t>
            </w:r>
            <w:r>
              <w:rPr>
                <w:rFonts w:ascii="Times New Roman"/>
                <w:sz w:val="16"/>
              </w:rPr>
              <w:t> 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specialitate</w:t>
            </w:r>
          </w:p>
          <w:p>
            <w:pPr>
              <w:pStyle w:val="TableParagraph"/>
              <w:spacing w:line="369" w:lineRule="auto" w:before="3"/>
              <w:ind w:left="36" w:right="155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amenzi,</w:t>
            </w:r>
            <w:r>
              <w:rPr>
                <w:rFonts w:ascii="Times New Roman"/>
                <w:sz w:val="16"/>
              </w:rPr>
              <w:t> penalitati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confiscari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>
            <w:pPr>
              <w:pStyle w:val="TableParagraph"/>
              <w:spacing w:line="369" w:lineRule="auto" w:before="99"/>
              <w:ind w:left="76" w:right="16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extinctive</w:t>
            </w:r>
          </w:p>
          <w:p>
            <w:pPr>
              <w:pStyle w:val="TableParagraph"/>
              <w:spacing w:line="369" w:lineRule="auto" w:before="3"/>
              <w:ind w:left="118" w:right="16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extinctive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speciale</w:t>
            </w:r>
          </w:p>
          <w:p>
            <w:pPr>
              <w:pStyle w:val="TableParagraph"/>
              <w:spacing w:line="369" w:lineRule="auto" w:before="99"/>
              <w:ind w:left="76" w:right="144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asociatiei de</w:t>
            </w:r>
            <w:r>
              <w:rPr>
                <w:rFonts w:ascii="Times New Roman"/>
                <w:spacing w:val="-1"/>
                <w:sz w:val="16"/>
              </w:rPr>
              <w:t> proprietari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lucrarile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reabilitare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termica</w:t>
            </w:r>
            <w:r>
              <w:rPr>
                <w:rFonts w:ascii="Times New Roman"/>
                <w:spacing w:val="5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</w:p>
          <w:p>
            <w:pPr>
              <w:pStyle w:val="TableParagraph"/>
              <w:spacing w:line="369" w:lineRule="auto" w:before="3"/>
              <w:ind w:left="36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369" w:lineRule="auto" w:before="3"/>
              <w:ind w:left="36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>
            <w:pPr>
              <w:pStyle w:val="TableParagraph"/>
              <w:spacing w:line="280" w:lineRule="atLeast" w:before="3"/>
              <w:ind w:left="76" w:right="123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dezvol-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tare a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local(cu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semnul</w:t>
            </w:r>
            <w:r>
              <w:rPr>
                <w:rFonts w:ascii="Times New Roman"/>
                <w:sz w:val="16"/>
              </w:rPr>
              <w:t> minus)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21.845.000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22"/>
              <w:ind w:left="7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-361.549.000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8.737.000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9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-77.161.000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97.581.523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97.440.410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97.440.410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141.113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52.542.600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48.363.006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56.843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4.122.751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13.307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13.307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93.315.548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93.315.548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93.315.548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29.678.013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25.791.841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3.886.172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4.265.975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4.124.862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4.124.862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141.113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22.864.587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22.571.165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56.843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236.579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13.307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13.307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5.497.387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5.356.274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5.356.274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141.113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11.012.866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10.815.554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56.843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140.469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13.307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13.307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1.415.912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1.415.912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1.415.912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314.904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25.906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90.668.224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90.668.224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90.668.224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41.188.924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37.232.548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3.956.376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101" w:footer="0" w:top="23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110680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110656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e.</w:t>
            </w:r>
            <w:r>
              <w:rPr>
                <w:rFonts w:ascii="Times New Roman"/>
                <w:spacing w:val="2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II.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369" w:lineRule="auto" w:before="99"/>
              <w:ind w:left="36" w:right="35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4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  <w:p>
            <w:pPr>
              <w:pStyle w:val="TableParagraph"/>
              <w:spacing w:line="369" w:lineRule="auto" w:before="3"/>
              <w:ind w:left="36" w:right="1397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valorificarea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unor bunuri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ale </w:t>
            </w:r>
            <w:r>
              <w:rPr>
                <w:rFonts w:ascii="Times New Roman"/>
                <w:sz w:val="16"/>
              </w:rPr>
              <w:t>institutiilor publice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69" w:lineRule="auto" w:before="103"/>
              <w:ind w:left="36" w:right="15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>
            <w:pPr>
              <w:pStyle w:val="TableParagraph"/>
              <w:spacing w:line="369" w:lineRule="auto" w:before="3"/>
              <w:ind w:left="76" w:right="13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> anului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acoperirea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golurilor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temporare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casa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utilizate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80" w:lineRule="atLeast" w:before="102"/>
              <w:ind w:left="36" w:right="107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BUGETUL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STAT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BUGETUL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361.549.000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1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59.722.000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77.161.000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1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14.932.000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35.437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35.437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35.437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3.972.608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3.972.608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3.972.608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35.437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35.437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35.437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3.903.826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3.903.826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3.903.826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35.437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35.437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35.437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3.863.803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3.863.803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3.863.803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8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108.805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108.805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108.805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101" w:footer="0" w:top="23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110632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110608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e.</w:t>
            </w:r>
            <w:r>
              <w:rPr>
                <w:rFonts w:ascii="Times New Roman"/>
                <w:spacing w:val="2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76" w:right="179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dizabilitate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adoptie</w:t>
            </w:r>
          </w:p>
          <w:p>
            <w:pPr>
              <w:pStyle w:val="TableParagraph"/>
              <w:spacing w:line="369" w:lineRule="auto" w:before="3"/>
              <w:ind w:left="76" w:right="132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acordarea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ajutorului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locuintei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suplimentului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energie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pacing w:val="4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consumul de combustibili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solizi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si/sau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petrolieri</w:t>
            </w:r>
          </w:p>
          <w:p>
            <w:pPr>
              <w:pStyle w:val="TableParagraph"/>
              <w:spacing w:line="369" w:lineRule="auto" w:before="3"/>
              <w:ind w:left="76" w:right="152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-2"/>
                <w:sz w:val="16"/>
              </w:rPr>
              <w:t> Locala</w:t>
            </w:r>
          </w:p>
          <w:p>
            <w:pPr>
              <w:pStyle w:val="TableParagraph"/>
              <w:spacing w:line="369" w:lineRule="auto" w:before="3"/>
              <w:ind w:left="76" w:right="1448" w:firstLine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stat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conform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contractelor</w:t>
            </w:r>
            <w:r>
              <w:rPr>
                <w:rFonts w:ascii="Times New Roman"/>
                <w:sz w:val="16"/>
              </w:rPr>
              <w:t> incheiate cu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directiile</w:t>
            </w:r>
            <w:r>
              <w:rPr>
                <w:rFonts w:ascii="Times New Roman"/>
                <w:sz w:val="16"/>
              </w:rPr>
              <w:t> de sanatate publica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</w:t>
            </w:r>
            <w:r>
              <w:rPr>
                <w:rFonts w:ascii="Times New Roman"/>
                <w:sz w:val="16"/>
              </w:rPr>
              <w:t> de stat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</w:p>
          <w:p>
            <w:pPr>
              <w:pStyle w:val="TableParagraph"/>
              <w:spacing w:line="369" w:lineRule="auto" w:before="3"/>
              <w:ind w:left="76" w:right="10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necesare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sustinerii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derularii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proiectelor</w:t>
            </w:r>
            <w:r>
              <w:rPr>
                <w:rFonts w:ascii="Times New Roman"/>
                <w:sz w:val="16"/>
              </w:rPr>
              <w:t> finantate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nerambursabile (FEN) postaderare,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4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perioadei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programare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69" w:lineRule="auto" w:before="3"/>
              <w:ind w:left="36" w:right="156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UE</w:t>
            </w:r>
          </w:p>
          <w:p>
            <w:pPr>
              <w:pStyle w:val="TableParagraph"/>
              <w:spacing w:line="369" w:lineRule="auto" w:before="3"/>
              <w:ind w:left="76" w:right="13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Uniunea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programele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operationale</w:t>
            </w:r>
            <w:r>
              <w:rPr>
                <w:rFonts w:ascii="Times New Roman"/>
                <w:sz w:val="16"/>
              </w:rPr>
              <w:t> finantate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cadrul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financiar 2014-2020</w:t>
            </w:r>
          </w:p>
          <w:p>
            <w:pPr>
              <w:pStyle w:val="TableParagraph"/>
              <w:spacing w:line="369" w:lineRule="auto" w:before="3"/>
              <w:ind w:left="36" w:right="12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UE/ALTI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> IN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> 2014-2020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2.101.000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266.511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2.118.867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1.413.761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162.705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7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266.511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2.118.867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1.413.761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93.923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266.511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10.764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2.118.867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1.413.761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53.900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2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108.805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101" w:footer="0" w:top="23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te.</w:t>
            </w:r>
            <w:r>
              <w:rPr>
                <w:rFonts w:ascii="Times New Roman"/>
                <w:spacing w:val="2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3677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-1"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-1"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35" w:right="12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UE/ALTI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> IN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> 2014-2020</w:t>
            </w:r>
          </w:p>
          <w:p>
            <w:pPr>
              <w:pStyle w:val="TableParagraph"/>
              <w:spacing w:line="240" w:lineRule="auto" w:before="3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Dezvoltare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Regionala(FEDR)</w:t>
            </w:r>
          </w:p>
          <w:p>
            <w:pPr>
              <w:pStyle w:val="TableParagraph"/>
              <w:spacing w:line="369" w:lineRule="auto" w:before="99"/>
              <w:ind w:left="35" w:right="12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</w:p>
          <w:p>
            <w:pPr>
              <w:pStyle w:val="TableParagraph"/>
              <w:spacing w:line="369" w:lineRule="auto" w:before="3"/>
              <w:ind w:left="35" w:right="12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  <w:p>
            <w:pPr>
              <w:pStyle w:val="TableParagraph"/>
              <w:spacing w:line="369" w:lineRule="auto" w:before="3"/>
              <w:ind w:left="35" w:right="12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Social </w:t>
            </w:r>
            <w:r>
              <w:rPr>
                <w:rFonts w:ascii="Times New Roman"/>
                <w:spacing w:val="-1"/>
                <w:sz w:val="16"/>
              </w:rPr>
              <w:t>European(FSE)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</w:p>
          <w:p>
            <w:pPr>
              <w:pStyle w:val="TableParagraph"/>
              <w:spacing w:line="240" w:lineRule="auto" w:before="3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20.282.000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5.078.000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4.272.000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774.353</w:t>
            </w:r>
          </w:p>
          <w:p>
            <w:pPr>
              <w:pStyle w:val="TableParagraph"/>
              <w:spacing w:line="240" w:lineRule="auto" w:before="122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365.838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100.555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265.283</w:t>
            </w:r>
          </w:p>
          <w:p>
            <w:pPr>
              <w:pStyle w:val="TableParagraph"/>
              <w:spacing w:line="240" w:lineRule="auto" w:before="122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408.515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188.415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305.697</w:t>
            </w:r>
          </w:p>
          <w:p>
            <w:pPr>
              <w:pStyle w:val="TableParagraph"/>
              <w:spacing w:line="240" w:lineRule="auto" w:before="122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468.656</w:t>
            </w:r>
          </w:p>
          <w:p>
            <w:pPr>
              <w:pStyle w:val="TableParagraph"/>
              <w:spacing w:line="240" w:lineRule="auto" w:before="12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280.241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265.283</w:t>
            </w:r>
          </w:p>
          <w:p>
            <w:pPr>
              <w:pStyle w:val="TableParagraph"/>
              <w:spacing w:line="240" w:lineRule="auto" w:before="12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188.415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188.415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290.780</w:t>
            </w:r>
          </w:p>
          <w:p>
            <w:pPr>
              <w:pStyle w:val="TableParagraph"/>
              <w:spacing w:line="240" w:lineRule="auto" w:before="12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102.365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102.365</w:t>
            </w:r>
          </w:p>
          <w:p>
            <w:pPr>
              <w:pStyle w:val="TableParagraph"/>
              <w:spacing w:line="240" w:lineRule="auto" w:before="12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188.415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188.415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483.573</w:t>
            </w:r>
          </w:p>
          <w:p>
            <w:pPr>
              <w:pStyle w:val="TableParagraph"/>
              <w:spacing w:line="240" w:lineRule="auto" w:before="122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263.473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100.555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162.918</w:t>
            </w:r>
          </w:p>
          <w:p>
            <w:pPr>
              <w:pStyle w:val="TableParagraph"/>
              <w:spacing w:line="240" w:lineRule="auto" w:before="122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6"/>
          <w:szCs w:val="16"/>
        </w:rPr>
        <w:sectPr>
          <w:pgSz w:w="16840" w:h="11910" w:orient="landscape"/>
          <w:pgMar w:header="2101" w:footer="0" w:top="2300" w:bottom="280" w:left="0" w:right="680"/>
        </w:sectPr>
      </w:pPr>
    </w:p>
    <w:p>
      <w:pPr>
        <w:pStyle w:val="BodyText"/>
        <w:spacing w:line="240" w:lineRule="auto" w:before="79"/>
        <w:ind w:left="758" w:right="0"/>
        <w:jc w:val="center"/>
        <w:rPr>
          <w:b w:val="0"/>
          <w:bCs w:val="0"/>
        </w:rPr>
      </w:pPr>
      <w:r>
        <w:rPr/>
        <w:pict>
          <v:group style="position:absolute;margin-left:403.440002pt;margin-top:205.440002pt;width:4.6pt;height:10.2pt;mso-position-horizontal-relative:page;mso-position-vertical-relative:page;z-index:-110584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110560" coordorigin="1267,3352" coordsize="15,2">
            <v:shape style="position:absolute;left:1267;top:3352;width:15;height:2" coordorigin="1267,3352" coordsize="15,0" path="m1267,3352l1282,3352e" filled="false" stroked="true" strokeweight=".84pt" strokecolor="#000000">
              <v:path arrowok="t"/>
            </v:shape>
            <w10:wrap type="none"/>
          </v:group>
        </w:pict>
      </w:r>
      <w:r>
        <w:rPr/>
        <w:t>PRIMAR,</w:t>
      </w:r>
      <w:r>
        <w:rPr>
          <w:b w:val="0"/>
        </w:rPr>
      </w:r>
    </w:p>
    <w:p>
      <w:pPr>
        <w:pStyle w:val="BodyText"/>
        <w:spacing w:line="240" w:lineRule="auto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pStyle w:val="BodyText"/>
        <w:spacing w:line="240" w:lineRule="auto" w:before="127"/>
        <w:ind w:right="0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/>
        <w:t>DIRECTOR EXECUTIV,</w:t>
      </w:r>
      <w:r>
        <w:rPr>
          <w:b w:val="0"/>
        </w:rPr>
      </w:r>
    </w:p>
    <w:p>
      <w:pPr>
        <w:pStyle w:val="BodyText"/>
        <w:spacing w:line="240" w:lineRule="auto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 </w:t>
      </w:r>
      <w:r>
        <w:rPr>
          <w:rFonts w:ascii="Times New Roman" w:hAnsi="Times New Roman"/>
        </w:rPr>
        <w:t>TEODORA</w:t>
      </w:r>
      <w:r>
        <w:rPr>
          <w:rFonts w:ascii="Times New Roman" w:hAnsi="Times New Roman"/>
          <w:b w:val="0"/>
        </w:rPr>
      </w:r>
    </w:p>
    <w:p>
      <w:pPr>
        <w:pStyle w:val="BodyText"/>
        <w:spacing w:line="294" w:lineRule="auto" w:before="123"/>
        <w:ind w:left="1227" w:right="793" w:hanging="381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  <w:t>SEF SERVICIU FINANCIAR-</w:t>
      </w:r>
      <w:r>
        <w:rPr/>
        <w:t> CONTABILITATE</w:t>
      </w:r>
      <w:r>
        <w:rPr>
          <w:b w:val="0"/>
        </w:rPr>
      </w:r>
    </w:p>
    <w:p>
      <w:pPr>
        <w:pStyle w:val="BodyText"/>
        <w:spacing w:line="240" w:lineRule="auto" w:before="1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w w:val="95"/>
        </w:rPr>
        <w:t>MÎINESCU </w:t>
      </w:r>
      <w:r>
        <w:rPr>
          <w:rFonts w:ascii="Times New Roman" w:hAnsi="Times New Roman"/>
          <w:spacing w:val="34"/>
          <w:w w:val="95"/>
        </w:rPr>
        <w:t> </w:t>
      </w:r>
      <w:r>
        <w:rPr>
          <w:rFonts w:ascii="Times New Roman" w:hAnsi="Times New Roman"/>
          <w:w w:val="95"/>
        </w:rPr>
        <w:t>SILVIA-NICOLETA</w:t>
      </w:r>
      <w:r>
        <w:rPr>
          <w:rFonts w:ascii="Times New Roman" w:hAnsi="Times New Roman"/>
          <w:b w:val="0"/>
        </w:rPr>
      </w:r>
    </w:p>
    <w:sectPr>
      <w:type w:val="continuous"/>
      <w:pgSz w:w="16840" w:h="11910" w:orient="landscape"/>
      <w:pgMar w:top="200" w:bottom="0" w:left="0" w:right="680"/>
      <w:cols w:num="3" w:equalWidth="0">
        <w:col w:w="2691" w:space="2999"/>
        <w:col w:w="3336" w:space="3366"/>
        <w:col w:w="376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0.719971pt;margin-top:104.198235pt;width:17pt;height:11pt;mso-position-horizontal-relative:page;mso-position-vertical-relative:page;z-index:-11092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26.440002pt;margin-top:105.038231pt;width:18.75pt;height:11pt;mso-position-horizontal-relative:page;mso-position-vertical-relative:page;z-index:-110896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type="none"/>
        </v:shape>
      </w:pict>
    </w:r>
    <w:r>
      <w:rPr/>
      <w:pict>
        <v:shape style="position:absolute;margin-left:760.6297pt;margin-top:105.038231pt;width:8.5pt;height:11pt;mso-position-horizontal-relative:page;mso-position-vertical-relative:page;z-index:-110872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04"/>
      <w:ind w:left="757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2022-06-29T08:19:46Z</dcterms:created>
  <dcterms:modified xsi:type="dcterms:W3CDTF">2022-06-29T08:19:46Z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LastSaved">
    <vt:filetime>2022-06-29T00:00:00Z</vt:filetime>
  </property>
</Properties>
</file>