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C046"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28A62"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AE325"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w:t>
      </w:r>
      <w:proofErr w:type="gramStart"/>
      <w:r w:rsidRPr="008B47EE">
        <w:rPr>
          <w:b/>
          <w:color w:val="auto"/>
          <w:kern w:val="0"/>
          <w:sz w:val="18"/>
          <w:szCs w:val="18"/>
          <w:lang w:val="en-US" w:eastAsia="en-US"/>
        </w:rPr>
        <w:t>Fax  021</w:t>
      </w:r>
      <w:proofErr w:type="gramEnd"/>
      <w:r w:rsidRPr="008B47EE">
        <w:rPr>
          <w:b/>
          <w:color w:val="auto"/>
          <w:kern w:val="0"/>
          <w:sz w:val="18"/>
          <w:szCs w:val="18"/>
          <w:lang w:val="en-US" w:eastAsia="en-US"/>
        </w:rPr>
        <w:t xml:space="preserve">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15D2A50C" w14:textId="77777777" w:rsidR="00EE55C3" w:rsidRPr="00EE55C3" w:rsidRDefault="00EE55C3" w:rsidP="00EE55C3">
      <w:pPr>
        <w:widowControl w:val="0"/>
        <w:spacing w:before="20"/>
        <w:rPr>
          <w:b/>
          <w:bCs/>
          <w:sz w:val="24"/>
          <w:szCs w:val="24"/>
        </w:rPr>
      </w:pPr>
      <w:r w:rsidRPr="00EE55C3">
        <w:rPr>
          <w:b/>
          <w:sz w:val="24"/>
          <w:szCs w:val="24"/>
          <w:lang w:val="fr-FR"/>
        </w:rPr>
        <w:t xml:space="preserve">    </w:t>
      </w:r>
      <w:r w:rsidRPr="00EE55C3">
        <w:rPr>
          <w:b/>
          <w:bCs/>
          <w:sz w:val="24"/>
          <w:szCs w:val="24"/>
        </w:rPr>
        <w:t>Nr. înreg. ADP S2     ............................/................................2020</w:t>
      </w:r>
    </w:p>
    <w:p w14:paraId="6563E386" w14:textId="0E6A0218" w:rsidR="00686A58" w:rsidRDefault="00686A58">
      <w:pPr>
        <w:rPr>
          <w:sz w:val="28"/>
          <w:szCs w:val="28"/>
        </w:rPr>
      </w:pPr>
    </w:p>
    <w:p w14:paraId="13DF108A" w14:textId="77777777" w:rsidR="0096372A" w:rsidRDefault="0096372A">
      <w:pPr>
        <w:rPr>
          <w:sz w:val="28"/>
          <w:szCs w:val="28"/>
        </w:rPr>
      </w:pPr>
    </w:p>
    <w:p w14:paraId="0A76D83E" w14:textId="77777777" w:rsidR="00F406C2" w:rsidRPr="00FB2E69" w:rsidRDefault="00F406C2">
      <w:pPr>
        <w:rPr>
          <w:sz w:val="28"/>
          <w:szCs w:val="28"/>
        </w:rPr>
      </w:pPr>
    </w:p>
    <w:p w14:paraId="0C526EA9" w14:textId="426F3F4B"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F84DD8">
        <w:rPr>
          <w:b/>
          <w:sz w:val="28"/>
          <w:szCs w:val="28"/>
          <w:lang w:val="ro-RO"/>
        </w:rPr>
        <w:t>6</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728CC387"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Director General </w:t>
      </w:r>
      <w:r w:rsidR="005B0E11">
        <w:rPr>
          <w:color w:val="auto"/>
          <w:sz w:val="24"/>
          <w:szCs w:val="24"/>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6F9517AC"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5B0E11">
        <w:t>…………………………………….</w:t>
      </w:r>
      <w:r w:rsidRPr="00E4215C">
        <w:t xml:space="preserve">, reprezentată prin  </w:t>
      </w:r>
      <w:r w:rsidR="005B0E11">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088D4F29" w:rsidR="001015CD" w:rsidRPr="00C73806"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r w:rsidR="00F84DD8" w:rsidRPr="00F84DD8">
        <w:rPr>
          <w:b/>
          <w:bCs/>
          <w:color w:val="auto"/>
          <w:kern w:val="0"/>
          <w:sz w:val="24"/>
          <w:szCs w:val="24"/>
          <w:lang w:val="en-US" w:eastAsia="en-US"/>
        </w:rPr>
        <w:t xml:space="preserve"> </w:t>
      </w:r>
      <w:proofErr w:type="spellStart"/>
      <w:r w:rsidR="00F84DD8" w:rsidRPr="00F84DD8">
        <w:rPr>
          <w:color w:val="auto"/>
          <w:kern w:val="0"/>
          <w:sz w:val="24"/>
          <w:szCs w:val="24"/>
          <w:lang w:val="en-US" w:eastAsia="en-US"/>
        </w:rPr>
        <w:t>Ansamblu</w:t>
      </w:r>
      <w:proofErr w:type="spellEnd"/>
      <w:r w:rsidR="00F84DD8" w:rsidRPr="00F84DD8">
        <w:rPr>
          <w:color w:val="auto"/>
          <w:kern w:val="0"/>
          <w:sz w:val="24"/>
          <w:szCs w:val="24"/>
          <w:lang w:val="en-US" w:eastAsia="en-US"/>
        </w:rPr>
        <w:t xml:space="preserve"> de </w:t>
      </w:r>
      <w:proofErr w:type="spellStart"/>
      <w:r w:rsidR="00F84DD8" w:rsidRPr="00F84DD8">
        <w:rPr>
          <w:color w:val="auto"/>
          <w:kern w:val="0"/>
          <w:sz w:val="24"/>
          <w:szCs w:val="24"/>
          <w:lang w:val="en-US" w:eastAsia="en-US"/>
        </w:rPr>
        <w:t>joaca</w:t>
      </w:r>
      <w:proofErr w:type="spellEnd"/>
      <w:r w:rsidR="00F84DD8" w:rsidRPr="00F84DD8">
        <w:rPr>
          <w:color w:val="auto"/>
          <w:kern w:val="0"/>
          <w:sz w:val="24"/>
          <w:szCs w:val="24"/>
          <w:lang w:val="en-US" w:eastAsia="en-US"/>
        </w:rPr>
        <w:t xml:space="preserve"> tip 7, </w:t>
      </w:r>
      <w:proofErr w:type="spellStart"/>
      <w:r w:rsidR="00F84DD8" w:rsidRPr="00F84DD8">
        <w:rPr>
          <w:color w:val="auto"/>
          <w:kern w:val="0"/>
          <w:sz w:val="24"/>
          <w:szCs w:val="24"/>
          <w:lang w:val="en-US" w:eastAsia="en-US"/>
        </w:rPr>
        <w:t>Ansamblu</w:t>
      </w:r>
      <w:proofErr w:type="spellEnd"/>
      <w:r w:rsidR="00F84DD8" w:rsidRPr="00F84DD8">
        <w:rPr>
          <w:color w:val="auto"/>
          <w:kern w:val="0"/>
          <w:sz w:val="24"/>
          <w:szCs w:val="24"/>
          <w:lang w:val="en-US" w:eastAsia="en-US"/>
        </w:rPr>
        <w:t xml:space="preserve"> de </w:t>
      </w:r>
      <w:proofErr w:type="spellStart"/>
      <w:r w:rsidR="00F84DD8" w:rsidRPr="00F84DD8">
        <w:rPr>
          <w:color w:val="auto"/>
          <w:kern w:val="0"/>
          <w:sz w:val="24"/>
          <w:szCs w:val="24"/>
          <w:lang w:val="en-US" w:eastAsia="en-US"/>
        </w:rPr>
        <w:t>joaca</w:t>
      </w:r>
      <w:proofErr w:type="spellEnd"/>
      <w:r w:rsidR="00F84DD8" w:rsidRPr="00F84DD8">
        <w:rPr>
          <w:color w:val="auto"/>
          <w:kern w:val="0"/>
          <w:sz w:val="24"/>
          <w:szCs w:val="24"/>
          <w:lang w:val="en-US" w:eastAsia="en-US"/>
        </w:rPr>
        <w:t xml:space="preserve"> tip 12, </w:t>
      </w:r>
      <w:proofErr w:type="spellStart"/>
      <w:r w:rsidR="00F84DD8" w:rsidRPr="00F84DD8">
        <w:rPr>
          <w:color w:val="auto"/>
          <w:kern w:val="0"/>
          <w:sz w:val="24"/>
          <w:szCs w:val="24"/>
          <w:lang w:val="en-US" w:eastAsia="en-US"/>
        </w:rPr>
        <w:t>Ansamblu</w:t>
      </w:r>
      <w:proofErr w:type="spellEnd"/>
      <w:r w:rsidR="00F84DD8" w:rsidRPr="00F84DD8">
        <w:rPr>
          <w:color w:val="auto"/>
          <w:kern w:val="0"/>
          <w:sz w:val="24"/>
          <w:szCs w:val="24"/>
          <w:lang w:val="en-US" w:eastAsia="en-US"/>
        </w:rPr>
        <w:t xml:space="preserve"> de </w:t>
      </w:r>
      <w:proofErr w:type="spellStart"/>
      <w:r w:rsidR="00F84DD8" w:rsidRPr="00F84DD8">
        <w:rPr>
          <w:color w:val="auto"/>
          <w:kern w:val="0"/>
          <w:sz w:val="24"/>
          <w:szCs w:val="24"/>
          <w:lang w:val="en-US" w:eastAsia="en-US"/>
        </w:rPr>
        <w:t>joaca</w:t>
      </w:r>
      <w:proofErr w:type="spellEnd"/>
      <w:r w:rsidR="00F84DD8" w:rsidRPr="00F84DD8">
        <w:rPr>
          <w:color w:val="auto"/>
          <w:kern w:val="0"/>
          <w:sz w:val="24"/>
          <w:szCs w:val="24"/>
          <w:lang w:val="en-US" w:eastAsia="en-US"/>
        </w:rPr>
        <w:t xml:space="preserve"> tip 18 </w:t>
      </w:r>
      <w:proofErr w:type="spellStart"/>
      <w:r w:rsidR="00F84DD8" w:rsidRPr="00F84DD8">
        <w:rPr>
          <w:color w:val="auto"/>
          <w:kern w:val="0"/>
          <w:sz w:val="24"/>
          <w:szCs w:val="24"/>
          <w:lang w:val="en-US" w:eastAsia="en-US"/>
        </w:rPr>
        <w:t>si</w:t>
      </w:r>
      <w:proofErr w:type="spellEnd"/>
      <w:r w:rsidR="00F84DD8" w:rsidRPr="00F84DD8">
        <w:rPr>
          <w:color w:val="auto"/>
          <w:kern w:val="0"/>
          <w:sz w:val="24"/>
          <w:szCs w:val="24"/>
          <w:lang w:val="en-US" w:eastAsia="en-US"/>
        </w:rPr>
        <w:t xml:space="preserve"> </w:t>
      </w:r>
      <w:proofErr w:type="spellStart"/>
      <w:r w:rsidR="00F84DD8" w:rsidRPr="00F84DD8">
        <w:rPr>
          <w:color w:val="auto"/>
          <w:kern w:val="0"/>
          <w:sz w:val="24"/>
          <w:szCs w:val="24"/>
          <w:lang w:val="en-US" w:eastAsia="en-US"/>
        </w:rPr>
        <w:t>Leagan</w:t>
      </w:r>
      <w:proofErr w:type="spellEnd"/>
      <w:r w:rsidR="00F84DD8" w:rsidRPr="00F84DD8">
        <w:rPr>
          <w:color w:val="auto"/>
          <w:kern w:val="0"/>
          <w:sz w:val="24"/>
          <w:szCs w:val="24"/>
          <w:lang w:val="en-US" w:eastAsia="en-US"/>
        </w:rPr>
        <w:t xml:space="preserve"> tip 9</w:t>
      </w:r>
      <w:r w:rsidR="001015CD" w:rsidRPr="00F84DD8">
        <w:rPr>
          <w:noProof/>
          <w:color w:val="auto"/>
          <w:kern w:val="0"/>
          <w:sz w:val="24"/>
          <w:szCs w:val="24"/>
          <w:lang w:val="en-US" w:eastAsia="en-US"/>
        </w:rPr>
        <w:t>, pe c</w:t>
      </w:r>
      <w:r w:rsidR="001015CD" w:rsidRPr="00C73806">
        <w:rPr>
          <w:noProof/>
          <w:color w:val="auto"/>
          <w:kern w:val="0"/>
          <w:sz w:val="24"/>
          <w:szCs w:val="24"/>
          <w:lang w:val="en-US" w:eastAsia="en-US"/>
        </w:rPr>
        <w:t>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lastRenderedPageBreak/>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735D4E" w:rsidRDefault="00542554" w:rsidP="005B04F8">
      <w:pPr>
        <w:ind w:firstLine="567"/>
        <w:jc w:val="both"/>
        <w:rPr>
          <w:b/>
          <w:bCs/>
          <w:color w:val="auto"/>
          <w:sz w:val="24"/>
          <w:szCs w:val="24"/>
          <w:lang w:val="es-ES"/>
        </w:rPr>
      </w:pPr>
      <w:r w:rsidRPr="00735D4E">
        <w:rPr>
          <w:b/>
          <w:bCs/>
          <w:color w:val="auto"/>
          <w:sz w:val="24"/>
          <w:szCs w:val="24"/>
          <w:lang w:val="es-ES"/>
        </w:rPr>
        <w:t xml:space="preserve">5.  </w:t>
      </w:r>
      <w:proofErr w:type="spellStart"/>
      <w:r w:rsidRPr="00735D4E">
        <w:rPr>
          <w:b/>
          <w:bCs/>
          <w:color w:val="auto"/>
          <w:sz w:val="24"/>
          <w:szCs w:val="24"/>
          <w:lang w:val="es-ES"/>
        </w:rPr>
        <w:t>Preţul</w:t>
      </w:r>
      <w:proofErr w:type="spellEnd"/>
      <w:r w:rsidRPr="00735D4E">
        <w:rPr>
          <w:b/>
          <w:bCs/>
          <w:color w:val="auto"/>
          <w:sz w:val="24"/>
          <w:szCs w:val="24"/>
          <w:lang w:val="es-ES"/>
        </w:rPr>
        <w:t xml:space="preserve"> </w:t>
      </w:r>
      <w:proofErr w:type="spellStart"/>
      <w:r w:rsidRPr="00735D4E">
        <w:rPr>
          <w:b/>
          <w:bCs/>
          <w:color w:val="auto"/>
          <w:sz w:val="24"/>
          <w:szCs w:val="24"/>
          <w:lang w:val="es-ES"/>
        </w:rPr>
        <w:t>contractului</w:t>
      </w:r>
      <w:proofErr w:type="spellEnd"/>
    </w:p>
    <w:p w14:paraId="01ABE633" w14:textId="7C2DC928" w:rsidR="000E607A" w:rsidRPr="00735D4E" w:rsidRDefault="00D9270F" w:rsidP="00D9270F">
      <w:pPr>
        <w:jc w:val="both"/>
        <w:rPr>
          <w:b/>
          <w:bCs/>
          <w:color w:val="auto"/>
          <w:sz w:val="24"/>
          <w:szCs w:val="24"/>
        </w:rPr>
      </w:pPr>
      <w:r w:rsidRPr="00735D4E">
        <w:rPr>
          <w:bCs/>
          <w:color w:val="auto"/>
          <w:sz w:val="24"/>
          <w:szCs w:val="24"/>
          <w:lang w:val="es-ES"/>
        </w:rPr>
        <w:t xml:space="preserve">         </w:t>
      </w:r>
      <w:r w:rsidR="00542554" w:rsidRPr="00735D4E">
        <w:rPr>
          <w:bCs/>
          <w:color w:val="auto"/>
          <w:sz w:val="24"/>
          <w:szCs w:val="24"/>
          <w:lang w:val="es-ES"/>
        </w:rPr>
        <w:t xml:space="preserve">5.1. </w:t>
      </w:r>
      <w:proofErr w:type="spellStart"/>
      <w:r w:rsidR="000E607A" w:rsidRPr="00735D4E">
        <w:rPr>
          <w:bCs/>
          <w:color w:val="auto"/>
          <w:kern w:val="0"/>
          <w:sz w:val="24"/>
          <w:szCs w:val="24"/>
          <w:lang w:val="es-ES" w:eastAsia="en-US"/>
        </w:rPr>
        <w:t>Preţul</w:t>
      </w:r>
      <w:proofErr w:type="spellEnd"/>
      <w:r w:rsidR="000E607A" w:rsidRPr="00735D4E">
        <w:rPr>
          <w:bCs/>
          <w:color w:val="auto"/>
          <w:kern w:val="0"/>
          <w:sz w:val="24"/>
          <w:szCs w:val="24"/>
          <w:lang w:val="es-ES" w:eastAsia="en-US"/>
        </w:rPr>
        <w:t xml:space="preserve"> </w:t>
      </w:r>
      <w:proofErr w:type="spellStart"/>
      <w:r w:rsidR="000E607A" w:rsidRPr="00735D4E">
        <w:rPr>
          <w:bCs/>
          <w:color w:val="auto"/>
          <w:kern w:val="0"/>
          <w:sz w:val="24"/>
          <w:szCs w:val="24"/>
          <w:lang w:val="es-ES" w:eastAsia="en-US"/>
        </w:rPr>
        <w:t>contractului</w:t>
      </w:r>
      <w:proofErr w:type="spellEnd"/>
      <w:r w:rsidR="000E607A" w:rsidRPr="00735D4E">
        <w:rPr>
          <w:bCs/>
          <w:color w:val="auto"/>
          <w:kern w:val="0"/>
          <w:sz w:val="24"/>
          <w:szCs w:val="24"/>
          <w:lang w:val="es-ES" w:eastAsia="en-US"/>
        </w:rPr>
        <w:t>,</w:t>
      </w:r>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respectiv</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preţul</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produselor</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livrate</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și</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montate</w:t>
      </w:r>
      <w:proofErr w:type="spellEnd"/>
      <w:r w:rsidR="004065ED" w:rsidRPr="00735D4E">
        <w:rPr>
          <w:bCs/>
          <w:color w:val="auto"/>
          <w:kern w:val="0"/>
          <w:sz w:val="24"/>
          <w:szCs w:val="24"/>
          <w:lang w:val="es-ES" w:eastAsia="en-US"/>
        </w:rPr>
        <w:t xml:space="preserve">, </w:t>
      </w:r>
      <w:proofErr w:type="spellStart"/>
      <w:r w:rsidR="004065ED" w:rsidRPr="00735D4E">
        <w:rPr>
          <w:bCs/>
          <w:color w:val="auto"/>
          <w:kern w:val="0"/>
          <w:sz w:val="24"/>
          <w:szCs w:val="24"/>
          <w:lang w:val="es-ES" w:eastAsia="en-US"/>
        </w:rPr>
        <w:t>conform</w:t>
      </w:r>
      <w:proofErr w:type="spellEnd"/>
      <w:r w:rsidR="00DB1234" w:rsidRPr="00735D4E">
        <w:rPr>
          <w:bCs/>
          <w:color w:val="auto"/>
          <w:kern w:val="0"/>
          <w:sz w:val="24"/>
          <w:szCs w:val="24"/>
          <w:lang w:val="es-ES" w:eastAsia="en-US"/>
        </w:rPr>
        <w:t xml:space="preserve"> </w:t>
      </w:r>
      <w:proofErr w:type="spellStart"/>
      <w:r w:rsidR="00032AED" w:rsidRPr="00735D4E">
        <w:rPr>
          <w:bCs/>
          <w:color w:val="auto"/>
          <w:kern w:val="0"/>
          <w:sz w:val="24"/>
          <w:szCs w:val="24"/>
          <w:lang w:val="es-ES" w:eastAsia="en-US"/>
        </w:rPr>
        <w:t>acord</w:t>
      </w:r>
      <w:r w:rsidR="000E607A" w:rsidRPr="00735D4E">
        <w:rPr>
          <w:bCs/>
          <w:color w:val="auto"/>
          <w:kern w:val="0"/>
          <w:sz w:val="24"/>
          <w:szCs w:val="24"/>
          <w:lang w:val="es-ES" w:eastAsia="en-US"/>
        </w:rPr>
        <w:t>-cadru</w:t>
      </w:r>
      <w:proofErr w:type="spellEnd"/>
      <w:r w:rsidR="000E607A" w:rsidRPr="00735D4E">
        <w:rPr>
          <w:bCs/>
          <w:color w:val="auto"/>
          <w:kern w:val="0"/>
          <w:sz w:val="24"/>
          <w:szCs w:val="24"/>
          <w:lang w:val="es-ES" w:eastAsia="en-US"/>
        </w:rPr>
        <w:t xml:space="preserve"> </w:t>
      </w:r>
      <w:r w:rsidR="000E607A" w:rsidRPr="00735D4E">
        <w:rPr>
          <w:color w:val="auto"/>
          <w:kern w:val="0"/>
          <w:sz w:val="24"/>
          <w:szCs w:val="24"/>
          <w:lang w:eastAsia="en-US"/>
        </w:rPr>
        <w:t xml:space="preserve">nr. </w:t>
      </w:r>
      <w:r w:rsidR="00347EF6" w:rsidRPr="00735D4E">
        <w:rPr>
          <w:color w:val="auto"/>
          <w:sz w:val="24"/>
          <w:szCs w:val="24"/>
        </w:rPr>
        <w:t>11332</w:t>
      </w:r>
      <w:r w:rsidR="000E607A" w:rsidRPr="00735D4E">
        <w:rPr>
          <w:color w:val="auto"/>
          <w:sz w:val="24"/>
          <w:szCs w:val="24"/>
        </w:rPr>
        <w:t xml:space="preserve"> din data de </w:t>
      </w:r>
      <w:r w:rsidR="00347EF6" w:rsidRPr="00735D4E">
        <w:rPr>
          <w:color w:val="auto"/>
          <w:sz w:val="24"/>
          <w:szCs w:val="24"/>
        </w:rPr>
        <w:t>03.06.2020</w:t>
      </w:r>
      <w:r w:rsidR="0012074E" w:rsidRPr="00735D4E">
        <w:rPr>
          <w:color w:val="auto"/>
          <w:sz w:val="24"/>
          <w:szCs w:val="24"/>
        </w:rPr>
        <w:t xml:space="preserve">, </w:t>
      </w:r>
      <w:r w:rsidR="000E607A" w:rsidRPr="00735D4E">
        <w:rPr>
          <w:bCs/>
          <w:color w:val="auto"/>
          <w:kern w:val="0"/>
          <w:sz w:val="24"/>
          <w:szCs w:val="24"/>
          <w:lang w:val="es-ES" w:eastAsia="en-US"/>
        </w:rPr>
        <w:t xml:space="preserve">este de </w:t>
      </w:r>
      <w:r w:rsidR="00735D4E" w:rsidRPr="00735D4E">
        <w:rPr>
          <w:b/>
          <w:bCs/>
          <w:color w:val="auto"/>
          <w:sz w:val="24"/>
          <w:szCs w:val="24"/>
        </w:rPr>
        <w:t xml:space="preserve">503.045,94 </w:t>
      </w:r>
      <w:r w:rsidR="009F686C" w:rsidRPr="00735D4E">
        <w:rPr>
          <w:b/>
          <w:bCs/>
          <w:color w:val="auto"/>
          <w:sz w:val="24"/>
          <w:szCs w:val="24"/>
        </w:rPr>
        <w:t>lei fără TVA</w:t>
      </w:r>
      <w:r w:rsidR="000E607A" w:rsidRPr="00735D4E">
        <w:rPr>
          <w:bCs/>
          <w:color w:val="auto"/>
          <w:sz w:val="24"/>
          <w:szCs w:val="24"/>
        </w:rPr>
        <w:t>,</w:t>
      </w:r>
      <w:r w:rsidR="00347EF6" w:rsidRPr="00735D4E">
        <w:rPr>
          <w:bCs/>
          <w:color w:val="auto"/>
          <w:sz w:val="24"/>
          <w:szCs w:val="24"/>
        </w:rPr>
        <w:t xml:space="preserve"> la care se adauga TVA 19% in valoare de </w:t>
      </w:r>
      <w:r w:rsidR="00735D4E" w:rsidRPr="00735D4E">
        <w:rPr>
          <w:b/>
          <w:bCs/>
          <w:color w:val="auto"/>
          <w:sz w:val="24"/>
          <w:szCs w:val="24"/>
        </w:rPr>
        <w:t xml:space="preserve">95.578,73 </w:t>
      </w:r>
      <w:r w:rsidR="00347EF6" w:rsidRPr="00735D4E">
        <w:rPr>
          <w:b/>
          <w:color w:val="auto"/>
          <w:sz w:val="24"/>
          <w:szCs w:val="24"/>
        </w:rPr>
        <w:t>lei</w:t>
      </w:r>
      <w:r w:rsidR="00347EF6" w:rsidRPr="00735D4E">
        <w:rPr>
          <w:bCs/>
          <w:color w:val="auto"/>
          <w:sz w:val="24"/>
          <w:szCs w:val="24"/>
        </w:rPr>
        <w:t>,</w:t>
      </w:r>
      <w:r w:rsidR="000E607A" w:rsidRPr="00735D4E">
        <w:rPr>
          <w:bCs/>
          <w:color w:val="auto"/>
          <w:sz w:val="24"/>
          <w:szCs w:val="24"/>
        </w:rPr>
        <w:t xml:space="preserve"> respectiv </w:t>
      </w:r>
      <w:r w:rsidR="00735D4E" w:rsidRPr="00735D4E">
        <w:rPr>
          <w:b/>
          <w:bCs/>
          <w:color w:val="auto"/>
          <w:sz w:val="24"/>
          <w:szCs w:val="24"/>
        </w:rPr>
        <w:t xml:space="preserve">598.624,67 </w:t>
      </w:r>
      <w:r w:rsidR="002360AF" w:rsidRPr="00735D4E">
        <w:rPr>
          <w:b/>
          <w:bCs/>
          <w:color w:val="auto"/>
          <w:sz w:val="24"/>
          <w:szCs w:val="24"/>
        </w:rPr>
        <w:t>lei inclusiv TVA</w:t>
      </w:r>
      <w:r w:rsidR="00B1449E" w:rsidRPr="00735D4E">
        <w:rPr>
          <w:b/>
          <w:bCs/>
          <w:color w:val="auto"/>
          <w:sz w:val="24"/>
          <w:szCs w:val="24"/>
        </w:rPr>
        <w:t>.</w:t>
      </w:r>
    </w:p>
    <w:p w14:paraId="02E4BC46" w14:textId="77777777" w:rsidR="00F84DD8" w:rsidRDefault="003E5088" w:rsidP="00D9270F">
      <w:pPr>
        <w:jc w:val="both"/>
        <w:rPr>
          <w:b/>
          <w:bCs/>
          <w:color w:val="FF0000"/>
          <w:sz w:val="24"/>
          <w:szCs w:val="24"/>
        </w:rPr>
      </w:pPr>
      <w:r w:rsidRPr="00EE55C3">
        <w:rPr>
          <w:b/>
          <w:bCs/>
          <w:color w:val="FF0000"/>
          <w:sz w:val="24"/>
          <w:szCs w:val="24"/>
        </w:rPr>
        <w:t xml:space="preserve">             </w:t>
      </w:r>
    </w:p>
    <w:tbl>
      <w:tblPr>
        <w:tblW w:w="7938" w:type="dxa"/>
        <w:tblInd w:w="1129" w:type="dxa"/>
        <w:tblLook w:val="04A0" w:firstRow="1" w:lastRow="0" w:firstColumn="1" w:lastColumn="0" w:noHBand="0" w:noVBand="1"/>
      </w:tblPr>
      <w:tblGrid>
        <w:gridCol w:w="531"/>
        <w:gridCol w:w="2666"/>
        <w:gridCol w:w="606"/>
        <w:gridCol w:w="1924"/>
        <w:gridCol w:w="936"/>
        <w:gridCol w:w="1275"/>
      </w:tblGrid>
      <w:tr w:rsidR="00F84DD8" w14:paraId="76522714" w14:textId="77777777" w:rsidTr="00735D4E">
        <w:trPr>
          <w:trHeight w:val="720"/>
        </w:trPr>
        <w:tc>
          <w:tcPr>
            <w:tcW w:w="531" w:type="dxa"/>
            <w:tcBorders>
              <w:top w:val="single" w:sz="4" w:space="0" w:color="auto"/>
              <w:left w:val="single" w:sz="4" w:space="0" w:color="auto"/>
              <w:bottom w:val="nil"/>
              <w:right w:val="nil"/>
            </w:tcBorders>
            <w:shd w:val="clear" w:color="000000" w:fill="FFFFFF"/>
            <w:vAlign w:val="center"/>
            <w:hideMark/>
          </w:tcPr>
          <w:p w14:paraId="1C17703F" w14:textId="77777777" w:rsidR="00F84DD8" w:rsidRDefault="00F84DD8" w:rsidP="00142E69">
            <w:pPr>
              <w:jc w:val="center"/>
              <w:rPr>
                <w:b/>
                <w:bCs/>
                <w:sz w:val="18"/>
                <w:szCs w:val="18"/>
              </w:rPr>
            </w:pPr>
            <w:r>
              <w:rPr>
                <w:b/>
                <w:bCs/>
                <w:sz w:val="18"/>
                <w:szCs w:val="18"/>
              </w:rPr>
              <w:t>Nr. Crt.</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9D7D0" w14:textId="77777777" w:rsidR="00F84DD8" w:rsidRDefault="00F84DD8" w:rsidP="00142E69">
            <w:pPr>
              <w:jc w:val="center"/>
              <w:rPr>
                <w:b/>
                <w:bCs/>
                <w:sz w:val="18"/>
                <w:szCs w:val="18"/>
              </w:rPr>
            </w:pPr>
            <w:r>
              <w:rPr>
                <w:b/>
                <w:bCs/>
                <w:sz w:val="18"/>
                <w:szCs w:val="18"/>
              </w:rPr>
              <w:t>Denumire produs</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14:paraId="28191683" w14:textId="77777777" w:rsidR="00F84DD8" w:rsidRDefault="00F84DD8" w:rsidP="00142E69">
            <w:pPr>
              <w:jc w:val="center"/>
              <w:rPr>
                <w:b/>
                <w:bCs/>
                <w:sz w:val="18"/>
                <w:szCs w:val="18"/>
              </w:rPr>
            </w:pPr>
            <w:r>
              <w:rPr>
                <w:b/>
                <w:bCs/>
                <w:sz w:val="18"/>
                <w:szCs w:val="18"/>
              </w:rPr>
              <w:t>U.M.</w:t>
            </w:r>
          </w:p>
        </w:tc>
        <w:tc>
          <w:tcPr>
            <w:tcW w:w="2271" w:type="dxa"/>
            <w:tcBorders>
              <w:top w:val="single" w:sz="4" w:space="0" w:color="auto"/>
              <w:left w:val="nil"/>
              <w:bottom w:val="single" w:sz="4" w:space="0" w:color="auto"/>
              <w:right w:val="single" w:sz="4" w:space="0" w:color="auto"/>
            </w:tcBorders>
            <w:shd w:val="clear" w:color="000000" w:fill="FFFFFF"/>
            <w:vAlign w:val="center"/>
            <w:hideMark/>
          </w:tcPr>
          <w:p w14:paraId="65817229" w14:textId="77777777" w:rsidR="00F84DD8" w:rsidRDefault="00F84DD8" w:rsidP="00142E69">
            <w:pPr>
              <w:jc w:val="center"/>
              <w:rPr>
                <w:b/>
                <w:bCs/>
                <w:sz w:val="18"/>
                <w:szCs w:val="18"/>
              </w:rPr>
            </w:pPr>
            <w:r>
              <w:rPr>
                <w:b/>
                <w:bCs/>
                <w:sz w:val="18"/>
                <w:szCs w:val="18"/>
              </w:rPr>
              <w:t>Pret unitar (furnizare inclusiv montaj)           lei/buc (fara TVA)</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32056F2E" w14:textId="77777777" w:rsidR="00F84DD8" w:rsidRDefault="00F84DD8" w:rsidP="00142E69">
            <w:pPr>
              <w:jc w:val="center"/>
              <w:rPr>
                <w:b/>
                <w:bCs/>
                <w:color w:val="auto"/>
                <w:sz w:val="18"/>
                <w:szCs w:val="18"/>
              </w:rPr>
            </w:pPr>
            <w:r>
              <w:rPr>
                <w:b/>
                <w:bCs/>
                <w:sz w:val="18"/>
                <w:szCs w:val="18"/>
              </w:rPr>
              <w:t>Cantitate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86FAD9" w14:textId="77777777" w:rsidR="00F84DD8" w:rsidRDefault="00F84DD8" w:rsidP="00142E69">
            <w:pPr>
              <w:jc w:val="center"/>
              <w:rPr>
                <w:b/>
                <w:bCs/>
                <w:sz w:val="18"/>
                <w:szCs w:val="18"/>
              </w:rPr>
            </w:pPr>
            <w:r>
              <w:rPr>
                <w:b/>
                <w:bCs/>
                <w:sz w:val="18"/>
                <w:szCs w:val="18"/>
              </w:rPr>
              <w:t>Valoare                       (lei faraTVA)</w:t>
            </w:r>
          </w:p>
        </w:tc>
      </w:tr>
      <w:tr w:rsidR="00F84DD8" w14:paraId="5D41EF93" w14:textId="77777777" w:rsidTr="00735D4E">
        <w:trPr>
          <w:trHeight w:val="155"/>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218B6" w14:textId="77777777" w:rsidR="00F84DD8" w:rsidRDefault="00F84DD8" w:rsidP="00142E69">
            <w:pPr>
              <w:jc w:val="center"/>
              <w:rPr>
                <w:sz w:val="18"/>
                <w:szCs w:val="18"/>
              </w:rPr>
            </w:pPr>
            <w:r>
              <w:rPr>
                <w:sz w:val="18"/>
                <w:szCs w:val="18"/>
              </w:rPr>
              <w:t>1</w:t>
            </w:r>
          </w:p>
        </w:tc>
        <w:tc>
          <w:tcPr>
            <w:tcW w:w="2689" w:type="dxa"/>
            <w:tcBorders>
              <w:top w:val="nil"/>
              <w:left w:val="nil"/>
              <w:bottom w:val="single" w:sz="4" w:space="0" w:color="auto"/>
              <w:right w:val="single" w:sz="4" w:space="0" w:color="auto"/>
            </w:tcBorders>
            <w:shd w:val="clear" w:color="000000" w:fill="FFFFFF"/>
            <w:vAlign w:val="center"/>
            <w:hideMark/>
          </w:tcPr>
          <w:p w14:paraId="736ACE10" w14:textId="77777777" w:rsidR="00F84DD8" w:rsidRDefault="00F84DD8" w:rsidP="00142E69">
            <w:pPr>
              <w:rPr>
                <w:sz w:val="18"/>
                <w:szCs w:val="18"/>
              </w:rPr>
            </w:pPr>
            <w:r>
              <w:rPr>
                <w:sz w:val="18"/>
                <w:szCs w:val="18"/>
              </w:rPr>
              <w:t>Ansamblu de joaca tip 7</w:t>
            </w:r>
          </w:p>
        </w:tc>
        <w:tc>
          <w:tcPr>
            <w:tcW w:w="236" w:type="dxa"/>
            <w:tcBorders>
              <w:top w:val="nil"/>
              <w:left w:val="nil"/>
              <w:bottom w:val="single" w:sz="4" w:space="0" w:color="auto"/>
              <w:right w:val="single" w:sz="4" w:space="0" w:color="auto"/>
            </w:tcBorders>
            <w:shd w:val="clear" w:color="000000" w:fill="FFFFFF"/>
            <w:vAlign w:val="center"/>
            <w:hideMark/>
          </w:tcPr>
          <w:p w14:paraId="637034BF" w14:textId="77777777" w:rsidR="00F84DD8" w:rsidRDefault="00F84DD8" w:rsidP="00142E69">
            <w:pPr>
              <w:jc w:val="center"/>
              <w:rPr>
                <w:sz w:val="18"/>
                <w:szCs w:val="18"/>
              </w:rPr>
            </w:pPr>
            <w:r>
              <w:rPr>
                <w:sz w:val="18"/>
                <w:szCs w:val="18"/>
              </w:rPr>
              <w:t>buc</w:t>
            </w:r>
          </w:p>
        </w:tc>
        <w:tc>
          <w:tcPr>
            <w:tcW w:w="2271" w:type="dxa"/>
            <w:tcBorders>
              <w:top w:val="nil"/>
              <w:left w:val="nil"/>
              <w:bottom w:val="single" w:sz="4" w:space="0" w:color="auto"/>
              <w:right w:val="nil"/>
            </w:tcBorders>
            <w:shd w:val="clear" w:color="000000" w:fill="FFFFFF"/>
            <w:vAlign w:val="center"/>
            <w:hideMark/>
          </w:tcPr>
          <w:p w14:paraId="62A463D1" w14:textId="77777777" w:rsidR="00F84DD8" w:rsidRDefault="00F84DD8" w:rsidP="00142E69">
            <w:pPr>
              <w:jc w:val="right"/>
              <w:rPr>
                <w:sz w:val="18"/>
                <w:szCs w:val="18"/>
              </w:rPr>
            </w:pPr>
            <w:r>
              <w:rPr>
                <w:sz w:val="18"/>
                <w:szCs w:val="18"/>
              </w:rPr>
              <w:t>57.416,09</w:t>
            </w:r>
          </w:p>
        </w:tc>
        <w:tc>
          <w:tcPr>
            <w:tcW w:w="936" w:type="dxa"/>
            <w:tcBorders>
              <w:top w:val="nil"/>
              <w:left w:val="single" w:sz="4" w:space="0" w:color="auto"/>
              <w:bottom w:val="single" w:sz="4" w:space="0" w:color="auto"/>
              <w:right w:val="single" w:sz="4" w:space="0" w:color="auto"/>
            </w:tcBorders>
            <w:shd w:val="clear" w:color="000000" w:fill="FFFFFF"/>
            <w:vAlign w:val="center"/>
            <w:hideMark/>
          </w:tcPr>
          <w:p w14:paraId="5796405C" w14:textId="77777777" w:rsidR="00F84DD8" w:rsidRDefault="00F84DD8" w:rsidP="00142E69">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3A2FF7CB" w14:textId="77777777" w:rsidR="00F84DD8" w:rsidRDefault="00F84DD8" w:rsidP="00142E69">
            <w:pPr>
              <w:jc w:val="right"/>
              <w:rPr>
                <w:sz w:val="18"/>
                <w:szCs w:val="18"/>
              </w:rPr>
            </w:pPr>
            <w:r>
              <w:rPr>
                <w:sz w:val="18"/>
                <w:szCs w:val="18"/>
              </w:rPr>
              <w:t>57.416,09</w:t>
            </w:r>
          </w:p>
        </w:tc>
      </w:tr>
      <w:tr w:rsidR="00F84DD8" w14:paraId="20A22E51" w14:textId="77777777" w:rsidTr="00735D4E">
        <w:trPr>
          <w:trHeight w:val="2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590C985" w14:textId="77777777" w:rsidR="00F84DD8" w:rsidRDefault="00F84DD8" w:rsidP="00142E69">
            <w:pPr>
              <w:jc w:val="center"/>
              <w:rPr>
                <w:sz w:val="18"/>
                <w:szCs w:val="18"/>
              </w:rPr>
            </w:pPr>
            <w:r>
              <w:rPr>
                <w:sz w:val="18"/>
                <w:szCs w:val="18"/>
              </w:rPr>
              <w:t>2</w:t>
            </w:r>
          </w:p>
        </w:tc>
        <w:tc>
          <w:tcPr>
            <w:tcW w:w="2689" w:type="dxa"/>
            <w:tcBorders>
              <w:top w:val="nil"/>
              <w:left w:val="nil"/>
              <w:bottom w:val="single" w:sz="4" w:space="0" w:color="auto"/>
              <w:right w:val="single" w:sz="4" w:space="0" w:color="auto"/>
            </w:tcBorders>
            <w:shd w:val="clear" w:color="000000" w:fill="FFFFFF"/>
            <w:vAlign w:val="center"/>
            <w:hideMark/>
          </w:tcPr>
          <w:p w14:paraId="5E8FDB77" w14:textId="77777777" w:rsidR="00F84DD8" w:rsidRDefault="00F84DD8" w:rsidP="00142E69">
            <w:pPr>
              <w:rPr>
                <w:sz w:val="18"/>
                <w:szCs w:val="18"/>
              </w:rPr>
            </w:pPr>
            <w:r>
              <w:rPr>
                <w:sz w:val="18"/>
                <w:szCs w:val="18"/>
              </w:rPr>
              <w:t>Ansamblu de joaca tip 12</w:t>
            </w:r>
          </w:p>
        </w:tc>
        <w:tc>
          <w:tcPr>
            <w:tcW w:w="236" w:type="dxa"/>
            <w:tcBorders>
              <w:top w:val="nil"/>
              <w:left w:val="nil"/>
              <w:bottom w:val="single" w:sz="4" w:space="0" w:color="auto"/>
              <w:right w:val="single" w:sz="4" w:space="0" w:color="auto"/>
            </w:tcBorders>
            <w:shd w:val="clear" w:color="000000" w:fill="FFFFFF"/>
            <w:vAlign w:val="center"/>
            <w:hideMark/>
          </w:tcPr>
          <w:p w14:paraId="4FE35080" w14:textId="77777777" w:rsidR="00F84DD8" w:rsidRDefault="00F84DD8" w:rsidP="00142E69">
            <w:pPr>
              <w:jc w:val="center"/>
              <w:rPr>
                <w:sz w:val="18"/>
                <w:szCs w:val="18"/>
              </w:rPr>
            </w:pPr>
            <w:r>
              <w:rPr>
                <w:sz w:val="18"/>
                <w:szCs w:val="18"/>
              </w:rPr>
              <w:t>buc</w:t>
            </w:r>
          </w:p>
        </w:tc>
        <w:tc>
          <w:tcPr>
            <w:tcW w:w="2271" w:type="dxa"/>
            <w:tcBorders>
              <w:top w:val="nil"/>
              <w:left w:val="nil"/>
              <w:bottom w:val="single" w:sz="4" w:space="0" w:color="auto"/>
              <w:right w:val="nil"/>
            </w:tcBorders>
            <w:shd w:val="clear" w:color="000000" w:fill="FFFFFF"/>
            <w:vAlign w:val="center"/>
            <w:hideMark/>
          </w:tcPr>
          <w:p w14:paraId="5E942A65" w14:textId="77777777" w:rsidR="00F84DD8" w:rsidRDefault="00F84DD8" w:rsidP="00142E69">
            <w:pPr>
              <w:jc w:val="right"/>
              <w:rPr>
                <w:sz w:val="18"/>
                <w:szCs w:val="18"/>
              </w:rPr>
            </w:pPr>
            <w:r>
              <w:rPr>
                <w:sz w:val="18"/>
                <w:szCs w:val="18"/>
              </w:rPr>
              <w:t>180.386,46</w:t>
            </w:r>
          </w:p>
        </w:tc>
        <w:tc>
          <w:tcPr>
            <w:tcW w:w="936" w:type="dxa"/>
            <w:tcBorders>
              <w:top w:val="nil"/>
              <w:left w:val="single" w:sz="4" w:space="0" w:color="auto"/>
              <w:bottom w:val="single" w:sz="4" w:space="0" w:color="auto"/>
              <w:right w:val="single" w:sz="4" w:space="0" w:color="auto"/>
            </w:tcBorders>
            <w:shd w:val="clear" w:color="000000" w:fill="FFFFFF"/>
            <w:vAlign w:val="center"/>
            <w:hideMark/>
          </w:tcPr>
          <w:p w14:paraId="752B541B" w14:textId="77777777" w:rsidR="00F84DD8" w:rsidRDefault="00F84DD8" w:rsidP="00142E69">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1A4693D6" w14:textId="77777777" w:rsidR="00F84DD8" w:rsidRDefault="00F84DD8" w:rsidP="00142E69">
            <w:pPr>
              <w:jc w:val="right"/>
              <w:rPr>
                <w:sz w:val="18"/>
                <w:szCs w:val="18"/>
              </w:rPr>
            </w:pPr>
            <w:r>
              <w:rPr>
                <w:sz w:val="18"/>
                <w:szCs w:val="18"/>
              </w:rPr>
              <w:t>360.772,92</w:t>
            </w:r>
          </w:p>
        </w:tc>
      </w:tr>
      <w:tr w:rsidR="00F84DD8" w14:paraId="5C99FFD8" w14:textId="77777777" w:rsidTr="00735D4E">
        <w:trPr>
          <w:trHeight w:val="236"/>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8D7AE66" w14:textId="77777777" w:rsidR="00F84DD8" w:rsidRDefault="00F84DD8" w:rsidP="00142E69">
            <w:pPr>
              <w:jc w:val="center"/>
              <w:rPr>
                <w:sz w:val="18"/>
                <w:szCs w:val="18"/>
              </w:rPr>
            </w:pPr>
            <w:r>
              <w:rPr>
                <w:sz w:val="18"/>
                <w:szCs w:val="18"/>
              </w:rPr>
              <w:t>3</w:t>
            </w:r>
          </w:p>
        </w:tc>
        <w:tc>
          <w:tcPr>
            <w:tcW w:w="2689" w:type="dxa"/>
            <w:tcBorders>
              <w:top w:val="nil"/>
              <w:left w:val="nil"/>
              <w:bottom w:val="single" w:sz="4" w:space="0" w:color="auto"/>
              <w:right w:val="single" w:sz="4" w:space="0" w:color="auto"/>
            </w:tcBorders>
            <w:shd w:val="clear" w:color="000000" w:fill="FFFFFF"/>
            <w:vAlign w:val="center"/>
            <w:hideMark/>
          </w:tcPr>
          <w:p w14:paraId="554A31C8" w14:textId="77777777" w:rsidR="00F84DD8" w:rsidRDefault="00F84DD8" w:rsidP="00142E69">
            <w:pPr>
              <w:rPr>
                <w:sz w:val="18"/>
                <w:szCs w:val="18"/>
              </w:rPr>
            </w:pPr>
            <w:r>
              <w:rPr>
                <w:sz w:val="18"/>
                <w:szCs w:val="18"/>
              </w:rPr>
              <w:t>Ansamblu de joaca tip 18</w:t>
            </w:r>
          </w:p>
        </w:tc>
        <w:tc>
          <w:tcPr>
            <w:tcW w:w="236" w:type="dxa"/>
            <w:tcBorders>
              <w:top w:val="nil"/>
              <w:left w:val="nil"/>
              <w:bottom w:val="single" w:sz="4" w:space="0" w:color="auto"/>
              <w:right w:val="single" w:sz="4" w:space="0" w:color="auto"/>
            </w:tcBorders>
            <w:shd w:val="clear" w:color="000000" w:fill="FFFFFF"/>
            <w:vAlign w:val="center"/>
            <w:hideMark/>
          </w:tcPr>
          <w:p w14:paraId="1A649E60" w14:textId="77777777" w:rsidR="00F84DD8" w:rsidRDefault="00F84DD8" w:rsidP="00142E69">
            <w:pPr>
              <w:jc w:val="center"/>
              <w:rPr>
                <w:sz w:val="18"/>
                <w:szCs w:val="18"/>
              </w:rPr>
            </w:pPr>
            <w:r>
              <w:rPr>
                <w:sz w:val="18"/>
                <w:szCs w:val="18"/>
              </w:rPr>
              <w:t>buc</w:t>
            </w:r>
          </w:p>
        </w:tc>
        <w:tc>
          <w:tcPr>
            <w:tcW w:w="2271" w:type="dxa"/>
            <w:tcBorders>
              <w:top w:val="nil"/>
              <w:left w:val="nil"/>
              <w:bottom w:val="single" w:sz="4" w:space="0" w:color="auto"/>
              <w:right w:val="nil"/>
            </w:tcBorders>
            <w:shd w:val="clear" w:color="000000" w:fill="FFFFFF"/>
            <w:vAlign w:val="center"/>
            <w:hideMark/>
          </w:tcPr>
          <w:p w14:paraId="211C7EC0" w14:textId="77777777" w:rsidR="00F84DD8" w:rsidRDefault="00F84DD8" w:rsidP="00142E69">
            <w:pPr>
              <w:jc w:val="right"/>
              <w:rPr>
                <w:sz w:val="18"/>
                <w:szCs w:val="18"/>
              </w:rPr>
            </w:pPr>
            <w:r>
              <w:rPr>
                <w:sz w:val="18"/>
                <w:szCs w:val="18"/>
              </w:rPr>
              <w:t>42.409,58</w:t>
            </w:r>
          </w:p>
        </w:tc>
        <w:tc>
          <w:tcPr>
            <w:tcW w:w="936" w:type="dxa"/>
            <w:tcBorders>
              <w:top w:val="nil"/>
              <w:left w:val="single" w:sz="4" w:space="0" w:color="auto"/>
              <w:bottom w:val="single" w:sz="4" w:space="0" w:color="auto"/>
              <w:right w:val="single" w:sz="4" w:space="0" w:color="auto"/>
            </w:tcBorders>
            <w:shd w:val="clear" w:color="000000" w:fill="FFFFFF"/>
            <w:vAlign w:val="center"/>
            <w:hideMark/>
          </w:tcPr>
          <w:p w14:paraId="5D37563A" w14:textId="77777777" w:rsidR="00F84DD8" w:rsidRDefault="00F84DD8" w:rsidP="00142E69">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2EF3DE0A" w14:textId="77777777" w:rsidR="00F84DD8" w:rsidRDefault="00F84DD8" w:rsidP="00142E69">
            <w:pPr>
              <w:jc w:val="right"/>
              <w:rPr>
                <w:sz w:val="18"/>
                <w:szCs w:val="18"/>
              </w:rPr>
            </w:pPr>
            <w:r>
              <w:rPr>
                <w:sz w:val="18"/>
                <w:szCs w:val="18"/>
              </w:rPr>
              <w:t>42.409,58</w:t>
            </w:r>
          </w:p>
        </w:tc>
      </w:tr>
      <w:tr w:rsidR="00F84DD8" w14:paraId="0D36DA1A" w14:textId="77777777" w:rsidTr="00735D4E">
        <w:trPr>
          <w:trHeight w:val="211"/>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AF8F5FC" w14:textId="77777777" w:rsidR="00F84DD8" w:rsidRDefault="00F84DD8" w:rsidP="00142E69">
            <w:pPr>
              <w:jc w:val="center"/>
              <w:rPr>
                <w:sz w:val="18"/>
                <w:szCs w:val="18"/>
              </w:rPr>
            </w:pPr>
            <w:r>
              <w:rPr>
                <w:sz w:val="18"/>
                <w:szCs w:val="18"/>
              </w:rPr>
              <w:t>4</w:t>
            </w:r>
          </w:p>
        </w:tc>
        <w:tc>
          <w:tcPr>
            <w:tcW w:w="2689" w:type="dxa"/>
            <w:tcBorders>
              <w:top w:val="nil"/>
              <w:left w:val="nil"/>
              <w:bottom w:val="single" w:sz="4" w:space="0" w:color="auto"/>
              <w:right w:val="single" w:sz="4" w:space="0" w:color="auto"/>
            </w:tcBorders>
            <w:shd w:val="clear" w:color="000000" w:fill="FFFFFF"/>
            <w:vAlign w:val="center"/>
            <w:hideMark/>
          </w:tcPr>
          <w:p w14:paraId="5C018954" w14:textId="77777777" w:rsidR="00F84DD8" w:rsidRDefault="00F84DD8" w:rsidP="00142E69">
            <w:pPr>
              <w:rPr>
                <w:sz w:val="18"/>
                <w:szCs w:val="18"/>
              </w:rPr>
            </w:pPr>
            <w:r>
              <w:rPr>
                <w:sz w:val="18"/>
                <w:szCs w:val="18"/>
              </w:rPr>
              <w:t>Leagan tip 9</w:t>
            </w:r>
          </w:p>
        </w:tc>
        <w:tc>
          <w:tcPr>
            <w:tcW w:w="236" w:type="dxa"/>
            <w:tcBorders>
              <w:top w:val="nil"/>
              <w:left w:val="nil"/>
              <w:bottom w:val="single" w:sz="4" w:space="0" w:color="auto"/>
              <w:right w:val="single" w:sz="4" w:space="0" w:color="auto"/>
            </w:tcBorders>
            <w:shd w:val="clear" w:color="000000" w:fill="FFFFFF"/>
            <w:vAlign w:val="center"/>
            <w:hideMark/>
          </w:tcPr>
          <w:p w14:paraId="41FE51FA" w14:textId="77777777" w:rsidR="00F84DD8" w:rsidRDefault="00F84DD8" w:rsidP="00142E69">
            <w:pPr>
              <w:jc w:val="center"/>
              <w:rPr>
                <w:sz w:val="18"/>
                <w:szCs w:val="18"/>
              </w:rPr>
            </w:pPr>
            <w:r>
              <w:rPr>
                <w:sz w:val="18"/>
                <w:szCs w:val="18"/>
              </w:rPr>
              <w:t>buc</w:t>
            </w:r>
          </w:p>
        </w:tc>
        <w:tc>
          <w:tcPr>
            <w:tcW w:w="2271" w:type="dxa"/>
            <w:tcBorders>
              <w:top w:val="nil"/>
              <w:left w:val="nil"/>
              <w:bottom w:val="single" w:sz="4" w:space="0" w:color="auto"/>
              <w:right w:val="nil"/>
            </w:tcBorders>
            <w:shd w:val="clear" w:color="000000" w:fill="FFFFFF"/>
            <w:vAlign w:val="center"/>
            <w:hideMark/>
          </w:tcPr>
          <w:p w14:paraId="549BC454" w14:textId="77777777" w:rsidR="00F84DD8" w:rsidRDefault="00F84DD8" w:rsidP="00142E69">
            <w:pPr>
              <w:jc w:val="right"/>
              <w:rPr>
                <w:sz w:val="18"/>
                <w:szCs w:val="18"/>
              </w:rPr>
            </w:pPr>
            <w:r>
              <w:rPr>
                <w:sz w:val="18"/>
                <w:szCs w:val="18"/>
              </w:rPr>
              <w:t>8.489,47</w:t>
            </w:r>
          </w:p>
        </w:tc>
        <w:tc>
          <w:tcPr>
            <w:tcW w:w="936" w:type="dxa"/>
            <w:tcBorders>
              <w:top w:val="nil"/>
              <w:left w:val="single" w:sz="4" w:space="0" w:color="auto"/>
              <w:bottom w:val="single" w:sz="4" w:space="0" w:color="auto"/>
              <w:right w:val="single" w:sz="4" w:space="0" w:color="auto"/>
            </w:tcBorders>
            <w:shd w:val="clear" w:color="000000" w:fill="FFFFFF"/>
            <w:vAlign w:val="center"/>
            <w:hideMark/>
          </w:tcPr>
          <w:p w14:paraId="76C7A28E" w14:textId="77777777" w:rsidR="00F84DD8" w:rsidRDefault="00F84DD8" w:rsidP="00142E69">
            <w:pPr>
              <w:jc w:val="center"/>
              <w:rPr>
                <w:color w:val="auto"/>
                <w:sz w:val="18"/>
                <w:szCs w:val="18"/>
              </w:rPr>
            </w:pPr>
            <w:r>
              <w:rPr>
                <w:sz w:val="18"/>
                <w:szCs w:val="18"/>
              </w:rPr>
              <w:t>5</w:t>
            </w:r>
          </w:p>
        </w:tc>
        <w:tc>
          <w:tcPr>
            <w:tcW w:w="1275" w:type="dxa"/>
            <w:tcBorders>
              <w:top w:val="nil"/>
              <w:left w:val="nil"/>
              <w:bottom w:val="single" w:sz="4" w:space="0" w:color="auto"/>
              <w:right w:val="single" w:sz="4" w:space="0" w:color="auto"/>
            </w:tcBorders>
            <w:shd w:val="clear" w:color="000000" w:fill="FFFFFF"/>
            <w:vAlign w:val="center"/>
            <w:hideMark/>
          </w:tcPr>
          <w:p w14:paraId="63B40BD5" w14:textId="77777777" w:rsidR="00F84DD8" w:rsidRDefault="00F84DD8" w:rsidP="00142E69">
            <w:pPr>
              <w:jc w:val="right"/>
              <w:rPr>
                <w:sz w:val="18"/>
                <w:szCs w:val="18"/>
              </w:rPr>
            </w:pPr>
            <w:r>
              <w:rPr>
                <w:sz w:val="18"/>
                <w:szCs w:val="18"/>
              </w:rPr>
              <w:t>42.447,35</w:t>
            </w:r>
          </w:p>
        </w:tc>
      </w:tr>
      <w:tr w:rsidR="00F84DD8" w14:paraId="7EBE4BE6" w14:textId="77777777" w:rsidTr="00142E69">
        <w:trPr>
          <w:trHeight w:val="83"/>
        </w:trPr>
        <w:tc>
          <w:tcPr>
            <w:tcW w:w="6663"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C59C442" w14:textId="77777777" w:rsidR="00F84DD8" w:rsidRDefault="00F84DD8" w:rsidP="00142E69">
            <w:pPr>
              <w:rPr>
                <w:b/>
                <w:bCs/>
                <w:sz w:val="18"/>
                <w:szCs w:val="18"/>
              </w:rPr>
            </w:pPr>
            <w:r>
              <w:rPr>
                <w:b/>
                <w:bCs/>
                <w:sz w:val="18"/>
                <w:szCs w:val="18"/>
              </w:rPr>
              <w:t>VALOARE TOTALA FARA TVA (furnizare inclusiv montaj)</w:t>
            </w:r>
          </w:p>
        </w:tc>
        <w:tc>
          <w:tcPr>
            <w:tcW w:w="1275" w:type="dxa"/>
            <w:tcBorders>
              <w:top w:val="nil"/>
              <w:left w:val="nil"/>
              <w:bottom w:val="single" w:sz="4" w:space="0" w:color="auto"/>
              <w:right w:val="single" w:sz="4" w:space="0" w:color="auto"/>
            </w:tcBorders>
            <w:shd w:val="clear" w:color="000000" w:fill="FFFFFF"/>
            <w:vAlign w:val="center"/>
            <w:hideMark/>
          </w:tcPr>
          <w:p w14:paraId="6ACABCEA" w14:textId="77777777" w:rsidR="00F84DD8" w:rsidRDefault="00F84DD8" w:rsidP="00142E69">
            <w:pPr>
              <w:jc w:val="right"/>
              <w:rPr>
                <w:b/>
                <w:bCs/>
                <w:sz w:val="18"/>
                <w:szCs w:val="18"/>
              </w:rPr>
            </w:pPr>
            <w:bookmarkStart w:id="5" w:name="_Hlk51246315"/>
            <w:r>
              <w:rPr>
                <w:b/>
                <w:bCs/>
                <w:sz w:val="18"/>
                <w:szCs w:val="18"/>
              </w:rPr>
              <w:t>503.045,94</w:t>
            </w:r>
            <w:bookmarkEnd w:id="5"/>
          </w:p>
        </w:tc>
      </w:tr>
      <w:tr w:rsidR="00F84DD8" w14:paraId="6A5FBEAF" w14:textId="77777777" w:rsidTr="00142E69">
        <w:trPr>
          <w:trHeight w:val="157"/>
        </w:trPr>
        <w:tc>
          <w:tcPr>
            <w:tcW w:w="6663"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572B029" w14:textId="77777777" w:rsidR="00F84DD8" w:rsidRDefault="00F84DD8" w:rsidP="00142E69">
            <w:pPr>
              <w:rPr>
                <w:b/>
                <w:bCs/>
                <w:sz w:val="18"/>
                <w:szCs w:val="18"/>
              </w:rPr>
            </w:pPr>
            <w:r>
              <w:rPr>
                <w:b/>
                <w:bCs/>
                <w:sz w:val="18"/>
                <w:szCs w:val="18"/>
              </w:rPr>
              <w:t>TVA (19%)</w:t>
            </w:r>
          </w:p>
        </w:tc>
        <w:tc>
          <w:tcPr>
            <w:tcW w:w="1275" w:type="dxa"/>
            <w:tcBorders>
              <w:top w:val="nil"/>
              <w:left w:val="nil"/>
              <w:bottom w:val="single" w:sz="4" w:space="0" w:color="auto"/>
              <w:right w:val="single" w:sz="4" w:space="0" w:color="auto"/>
            </w:tcBorders>
            <w:shd w:val="clear" w:color="000000" w:fill="FFFFFF"/>
            <w:noWrap/>
            <w:vAlign w:val="bottom"/>
            <w:hideMark/>
          </w:tcPr>
          <w:p w14:paraId="7BDD0D9A" w14:textId="77777777" w:rsidR="00F84DD8" w:rsidRDefault="00F84DD8" w:rsidP="00142E69">
            <w:pPr>
              <w:jc w:val="right"/>
              <w:rPr>
                <w:b/>
                <w:bCs/>
                <w:color w:val="auto"/>
                <w:sz w:val="18"/>
                <w:szCs w:val="18"/>
              </w:rPr>
            </w:pPr>
            <w:bookmarkStart w:id="6" w:name="_Hlk51246330"/>
            <w:r>
              <w:rPr>
                <w:b/>
                <w:bCs/>
                <w:sz w:val="18"/>
                <w:szCs w:val="18"/>
              </w:rPr>
              <w:t>95.578,73</w:t>
            </w:r>
            <w:bookmarkEnd w:id="6"/>
          </w:p>
        </w:tc>
      </w:tr>
      <w:tr w:rsidR="00F84DD8" w14:paraId="00A84A25" w14:textId="77777777" w:rsidTr="00142E69">
        <w:trPr>
          <w:trHeight w:val="89"/>
        </w:trPr>
        <w:tc>
          <w:tcPr>
            <w:tcW w:w="6663" w:type="dxa"/>
            <w:gridSpan w:val="5"/>
            <w:tcBorders>
              <w:top w:val="nil"/>
              <w:left w:val="single" w:sz="4" w:space="0" w:color="auto"/>
              <w:bottom w:val="single" w:sz="4" w:space="0" w:color="auto"/>
              <w:right w:val="single" w:sz="4" w:space="0" w:color="000000"/>
            </w:tcBorders>
            <w:shd w:val="clear" w:color="000000" w:fill="FFFFFF"/>
            <w:vAlign w:val="bottom"/>
            <w:hideMark/>
          </w:tcPr>
          <w:p w14:paraId="76233595" w14:textId="77777777" w:rsidR="00F84DD8" w:rsidRDefault="00F84DD8" w:rsidP="00142E69">
            <w:pPr>
              <w:rPr>
                <w:b/>
                <w:bCs/>
                <w:sz w:val="18"/>
                <w:szCs w:val="18"/>
              </w:rPr>
            </w:pPr>
            <w:r>
              <w:rPr>
                <w:b/>
                <w:bCs/>
                <w:sz w:val="18"/>
                <w:szCs w:val="18"/>
              </w:rPr>
              <w:t>VALOARE TOTALA INCLUSIV TVA (furnizare inclusiv montaj)</w:t>
            </w:r>
          </w:p>
        </w:tc>
        <w:tc>
          <w:tcPr>
            <w:tcW w:w="1275" w:type="dxa"/>
            <w:tcBorders>
              <w:top w:val="nil"/>
              <w:left w:val="nil"/>
              <w:bottom w:val="single" w:sz="4" w:space="0" w:color="auto"/>
              <w:right w:val="single" w:sz="4" w:space="0" w:color="auto"/>
            </w:tcBorders>
            <w:shd w:val="clear" w:color="000000" w:fill="FFFFFF"/>
            <w:noWrap/>
            <w:vAlign w:val="bottom"/>
            <w:hideMark/>
          </w:tcPr>
          <w:p w14:paraId="3FCB988E" w14:textId="77777777" w:rsidR="00F84DD8" w:rsidRDefault="00F84DD8" w:rsidP="00142E69">
            <w:pPr>
              <w:jc w:val="right"/>
              <w:rPr>
                <w:b/>
                <w:bCs/>
                <w:color w:val="auto"/>
                <w:sz w:val="18"/>
                <w:szCs w:val="18"/>
              </w:rPr>
            </w:pPr>
            <w:bookmarkStart w:id="7" w:name="_Hlk51246386"/>
            <w:r>
              <w:rPr>
                <w:b/>
                <w:bCs/>
                <w:sz w:val="18"/>
                <w:szCs w:val="18"/>
              </w:rPr>
              <w:t>598.624,67</w:t>
            </w:r>
            <w:bookmarkEnd w:id="7"/>
          </w:p>
        </w:tc>
      </w:tr>
    </w:tbl>
    <w:p w14:paraId="3045B816" w14:textId="2EEE3144" w:rsidR="0096372A" w:rsidRDefault="0096372A" w:rsidP="00D9270F">
      <w:pPr>
        <w:jc w:val="both"/>
        <w:rPr>
          <w:b/>
          <w:bCs/>
          <w:color w:val="FF0000"/>
          <w:sz w:val="24"/>
          <w:szCs w:val="24"/>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45D67CD9"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lastRenderedPageBreak/>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lastRenderedPageBreak/>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543991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lastRenderedPageBreak/>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6032F2C9"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D98FA77" w14:textId="77777777" w:rsidR="00735D4E" w:rsidRDefault="00735D4E"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0F011622"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005B0E11">
        <w:rPr>
          <w:color w:val="auto"/>
          <w:kern w:val="0"/>
          <w:sz w:val="24"/>
          <w:szCs w:val="24"/>
          <w:lang w:val="en-US" w:eastAsia="en-US"/>
        </w:rPr>
        <w:t>…………………</w:t>
      </w:r>
      <w:proofErr w:type="gramStart"/>
      <w:r w:rsidR="005B0E11">
        <w:rPr>
          <w:color w:val="auto"/>
          <w:kern w:val="0"/>
          <w:sz w:val="24"/>
          <w:szCs w:val="24"/>
          <w:lang w:val="en-US" w:eastAsia="en-US"/>
        </w:rPr>
        <w:t>…..</w:t>
      </w:r>
      <w:proofErr w:type="gramEnd"/>
      <w:r w:rsidRPr="00FD20EC">
        <w:rPr>
          <w:color w:val="auto"/>
          <w:kern w:val="0"/>
          <w:sz w:val="24"/>
          <w:szCs w:val="24"/>
          <w:lang w:eastAsia="en-US"/>
        </w:rPr>
        <w:t>;</w:t>
      </w:r>
    </w:p>
    <w:p w14:paraId="22020B30" w14:textId="592EAC6D"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5B0E11">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26235C4B"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5B0E11">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2C00AE34"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3127D569" w14:textId="77777777" w:rsidR="00735D4E" w:rsidRDefault="00735D4E"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8C79B8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3CA5497A" w14:textId="77777777" w:rsidR="00735D4E" w:rsidRDefault="00735D4E"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lastRenderedPageBreak/>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40E94E78"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51742AE8" w14:textId="77777777" w:rsidR="00735D4E" w:rsidRDefault="00735D4E"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Amendamente</w:t>
      </w:r>
    </w:p>
    <w:p w14:paraId="57C8BE70" w14:textId="709EF3E6"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1CFFB4CB" w14:textId="77777777" w:rsidR="00735D4E" w:rsidRDefault="00735D4E"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7E0A68B0"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705F2E95" w14:textId="77777777" w:rsidR="0096372A" w:rsidRDefault="0096372A"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10CD5A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123632B" w14:textId="77777777" w:rsidR="00735D4E" w:rsidRDefault="00735D4E"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35A039C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5ED5098A" w14:textId="77777777" w:rsidR="00735D4E" w:rsidRDefault="00735D4E"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2DDBDE3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66E86062" w14:textId="77777777" w:rsidR="00735D4E" w:rsidRDefault="00735D4E"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BC6743A"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765D31A" w14:textId="77777777" w:rsidR="00735D4E" w:rsidRDefault="00735D4E"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68605400"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52836FBF" w14:textId="77777777" w:rsidR="00735D4E" w:rsidRDefault="00735D4E"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lastRenderedPageBreak/>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6614A6E0"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152C487" w14:textId="1F4A5120" w:rsidR="00735D4E" w:rsidRDefault="00735D4E" w:rsidP="00735D4E">
      <w:pPr>
        <w:ind w:firstLine="708"/>
        <w:jc w:val="both"/>
        <w:rPr>
          <w:color w:val="auto"/>
          <w:sz w:val="24"/>
          <w:szCs w:val="24"/>
        </w:rPr>
      </w:pPr>
    </w:p>
    <w:p w14:paraId="0117098D" w14:textId="77777777" w:rsidR="00735D4E" w:rsidRDefault="00735D4E"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sectPr w:rsidR="00E927CD" w:rsidRPr="005F2A40"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B9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0E11"/>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09A"/>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4055</Words>
  <Characters>23118</Characters>
  <DocSecurity>0</DocSecurity>
  <Lines>192</Lines>
  <Paragraphs>54</Paragraphs>
  <ScaleCrop>false</ScaleCrop>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2020-11-18T06:11:00Z</dcterms:created>
  <dcterms:modified xsi:type="dcterms:W3CDTF">2020-11-18T09:30:00Z</dcterms:modified>
</cp:coreProperties>
</file>