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64CFA" w14:textId="61EACCD2" w:rsidR="0056020F" w:rsidRPr="00BE300C" w:rsidRDefault="00F654E2" w:rsidP="00642F01">
      <w:pPr>
        <w:tabs>
          <w:tab w:val="center" w:pos="5112"/>
          <w:tab w:val="left" w:pos="7755"/>
        </w:tabs>
        <w:ind w:right="-441"/>
        <w:jc w:val="right"/>
        <w:rPr>
          <w:lang w:val="fr-FR"/>
        </w:rPr>
      </w:pPr>
      <w:r>
        <w:rPr>
          <w:noProof/>
        </w:rPr>
        <w:drawing>
          <wp:anchor distT="0" distB="0" distL="114300" distR="114300" simplePos="0" relativeHeight="251660288" behindDoc="0" locked="0" layoutInCell="1" allowOverlap="1" wp14:anchorId="1C05DAEF" wp14:editId="2007AFAA">
            <wp:simplePos x="0" y="0"/>
            <wp:positionH relativeFrom="column">
              <wp:posOffset>5511800</wp:posOffset>
            </wp:positionH>
            <wp:positionV relativeFrom="paragraph">
              <wp:posOffset>-282575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7ACD266" wp14:editId="55564169">
            <wp:simplePos x="0" y="0"/>
            <wp:positionH relativeFrom="margin">
              <wp:posOffset>4418965</wp:posOffset>
            </wp:positionH>
            <wp:positionV relativeFrom="paragraph">
              <wp:posOffset>-242570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C106926" wp14:editId="26DAF244">
            <wp:simplePos x="0" y="0"/>
            <wp:positionH relativeFrom="margin">
              <wp:posOffset>3326130</wp:posOffset>
            </wp:positionH>
            <wp:positionV relativeFrom="paragraph">
              <wp:posOffset>-242570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C9EA555" wp14:editId="7124E66C">
            <wp:simplePos x="0" y="0"/>
            <wp:positionH relativeFrom="page">
              <wp:posOffset>186055</wp:posOffset>
            </wp:positionH>
            <wp:positionV relativeFrom="page">
              <wp:posOffset>224155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3D396F24" wp14:editId="2C12BC5C">
                <wp:simplePos x="0" y="0"/>
                <wp:positionH relativeFrom="column">
                  <wp:posOffset>78740</wp:posOffset>
                </wp:positionH>
                <wp:positionV relativeFrom="paragraph">
                  <wp:posOffset>-222250</wp:posOffset>
                </wp:positionV>
                <wp:extent cx="3886200" cy="800100"/>
                <wp:effectExtent l="8255" t="6350" r="10795"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77777777" w:rsidR="00D11905" w:rsidRPr="00642F01" w:rsidRDefault="00D11905" w:rsidP="00BE4AF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3D35DFB0" w14:textId="77777777" w:rsidR="00D11905" w:rsidRPr="00642F01" w:rsidRDefault="00D11905" w:rsidP="00A6539E">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56D332E3" w14:textId="77777777" w:rsidR="00D11905" w:rsidRPr="00642F01" w:rsidRDefault="00D11905" w:rsidP="00A6539E">
                            <w:pPr>
                              <w:spacing w:line="276" w:lineRule="auto"/>
                              <w:rPr>
                                <w:b/>
                                <w:sz w:val="23"/>
                                <w:szCs w:val="23"/>
                                <w:lang w:val="it-IT"/>
                              </w:rPr>
                            </w:pPr>
                            <w:r w:rsidRPr="00642F01">
                              <w:rPr>
                                <w:b/>
                                <w:sz w:val="23"/>
                                <w:szCs w:val="23"/>
                                <w:lang w:val="it-IT"/>
                              </w:rPr>
                              <w:t xml:space="preserve">           CONSILIUL  LOCAL  AL  SECTORULUI  2</w:t>
                            </w:r>
                          </w:p>
                          <w:p w14:paraId="7F540108" w14:textId="77777777" w:rsidR="00D11905" w:rsidRPr="00642F01" w:rsidRDefault="00D11905" w:rsidP="00BE4AF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6.2pt;margin-top:-17.5pt;width:306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" filled="f" strokecolor="white" strokeweight=".25pt">
                <v:textbox>
                  <w:txbxContent>
                    <w:p w14:paraId="71434834" w14:textId="77777777" w:rsidR="00D11905" w:rsidRPr="00642F01" w:rsidRDefault="00D11905" w:rsidP="00BE4AF2">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3D35DFB0" w14:textId="77777777" w:rsidR="00D11905" w:rsidRPr="00642F01" w:rsidRDefault="00D11905" w:rsidP="00A6539E">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56D332E3" w14:textId="77777777" w:rsidR="00D11905" w:rsidRPr="00642F01" w:rsidRDefault="00D11905" w:rsidP="00A6539E">
                      <w:pPr>
                        <w:spacing w:line="276" w:lineRule="auto"/>
                        <w:rPr>
                          <w:b/>
                          <w:sz w:val="23"/>
                          <w:szCs w:val="23"/>
                          <w:lang w:val="it-IT"/>
                        </w:rPr>
                      </w:pPr>
                      <w:r w:rsidRPr="00642F01">
                        <w:rPr>
                          <w:b/>
                          <w:sz w:val="23"/>
                          <w:szCs w:val="23"/>
                          <w:lang w:val="it-IT"/>
                        </w:rPr>
                        <w:t xml:space="preserve">           CONSILIUL  LOCAL  AL  SECTORULUI  2</w:t>
                      </w:r>
                    </w:p>
                    <w:p w14:paraId="7F540108" w14:textId="77777777" w:rsidR="00D11905" w:rsidRPr="00642F01" w:rsidRDefault="00D11905" w:rsidP="00BE4AF2">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77777777"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5BE6DCE3" w:rsidR="00D62280" w:rsidRPr="00BE300C" w:rsidRDefault="00F654E2" w:rsidP="008A6CFC">
      <w:pPr>
        <w:tabs>
          <w:tab w:val="left" w:pos="8745"/>
        </w:tabs>
        <w:rPr>
          <w:sz w:val="16"/>
          <w:szCs w:val="16"/>
          <w:lang w:val="fr-FR"/>
        </w:rPr>
      </w:pPr>
      <w:r>
        <w:rPr>
          <w:noProof/>
        </w:rPr>
        <mc:AlternateContent>
          <mc:Choice Requires="wpg">
            <w:drawing>
              <wp:anchor distT="0" distB="0" distL="114300" distR="114300" simplePos="0" relativeHeight="251656192" behindDoc="0" locked="0" layoutInCell="1" allowOverlap="1" wp14:anchorId="5F6999EF" wp14:editId="4B281628">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234C1B" id="Group 26" o:spid="_x0000_s1026" style="position:absolute;margin-left:-186.45pt;margin-top:14.8pt;width:693.9pt;height:5.3pt;z-index:251656192"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40F0C688" w14:textId="77777777" w:rsidR="00196B85" w:rsidRDefault="006A48D4" w:rsidP="00335683">
      <w:pPr>
        <w:rPr>
          <w:lang w:val="fr-FR"/>
        </w:rPr>
      </w:pPr>
      <w:r w:rsidRPr="00BE300C">
        <w:rPr>
          <w:lang w:val="fr-FR"/>
        </w:rPr>
        <w:t xml:space="preserve">  </w:t>
      </w:r>
    </w:p>
    <w:p w14:paraId="6FFD3229" w14:textId="77777777" w:rsidR="00DC5C6B" w:rsidRPr="00D36E40" w:rsidRDefault="00123CAC" w:rsidP="00335683">
      <w:pPr>
        <w:rPr>
          <w:b/>
          <w:sz w:val="18"/>
          <w:szCs w:val="18"/>
        </w:rPr>
      </w:pPr>
      <w:r w:rsidRPr="00BE300C">
        <w:rPr>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p>
    <w:p w14:paraId="5F7A382B" w14:textId="77777777" w:rsidR="00D62280" w:rsidRPr="00840A01" w:rsidRDefault="00DC5C6B" w:rsidP="00196B85">
      <w:pPr>
        <w:spacing w:line="480" w:lineRule="auto"/>
        <w:rPr>
          <w:b/>
          <w:sz w:val="18"/>
          <w:szCs w:val="18"/>
          <w:lang w:val="fr-FR"/>
        </w:rPr>
      </w:pPr>
      <w:r w:rsidRPr="00840A01">
        <w:rPr>
          <w:b/>
          <w:sz w:val="18"/>
          <w:szCs w:val="18"/>
          <w:lang w:val="fr-FR"/>
        </w:rPr>
        <w:t xml:space="preserve">     </w:t>
      </w:r>
      <w:r w:rsidR="006A48D4" w:rsidRPr="00840A01">
        <w:rPr>
          <w:b/>
          <w:sz w:val="18"/>
          <w:szCs w:val="18"/>
          <w:lang w:val="fr-FR"/>
        </w:rPr>
        <w:t xml:space="preserve"> </w:t>
      </w:r>
      <w:hyperlink r:id="rId11" w:history="1">
        <w:r w:rsidR="006A48D4" w:rsidRPr="00840A01">
          <w:rPr>
            <w:rStyle w:val="Hyperlink"/>
            <w:b/>
            <w:sz w:val="18"/>
            <w:szCs w:val="18"/>
            <w:lang w:val="fr-FR"/>
          </w:rPr>
          <w:t>www.adp2-bucuresti.ro</w:t>
        </w:r>
      </w:hyperlink>
      <w:r w:rsidR="000B4BD2" w:rsidRPr="00840A01">
        <w:rPr>
          <w:b/>
          <w:sz w:val="18"/>
          <w:szCs w:val="18"/>
          <w:lang w:val="fr-FR"/>
        </w:rPr>
        <w:t xml:space="preserve">  e-mail:  </w:t>
      </w:r>
      <w:r w:rsidR="00EE7111">
        <w:rPr>
          <w:b/>
          <w:sz w:val="18"/>
          <w:szCs w:val="18"/>
        </w:rPr>
        <w:t>office@adp2-bucuresti.ro</w:t>
      </w:r>
    </w:p>
    <w:p w14:paraId="6EC9AB66" w14:textId="77777777" w:rsidR="008A6CFC" w:rsidRDefault="008A6CFC" w:rsidP="00196B85">
      <w:pPr>
        <w:spacing w:line="480" w:lineRule="auto"/>
        <w:rPr>
          <w:sz w:val="28"/>
          <w:szCs w:val="28"/>
          <w:lang w:val="fr-FR"/>
        </w:rPr>
      </w:pPr>
      <w:r>
        <w:rPr>
          <w:b/>
          <w:lang w:val="fr-FR"/>
        </w:rPr>
        <w:t>Nr</w:t>
      </w:r>
      <w:r w:rsidR="00196B85">
        <w:rPr>
          <w:b/>
          <w:lang w:val="fr-FR"/>
        </w:rPr>
        <w:t>. ____________ / ________________</w:t>
      </w:r>
      <w:r w:rsidRPr="00840A01">
        <w:rPr>
          <w:lang w:val="fr-FR"/>
        </w:rPr>
        <w:tab/>
      </w:r>
      <w:r w:rsidRPr="00840A01">
        <w:rPr>
          <w:sz w:val="28"/>
          <w:szCs w:val="28"/>
          <w:lang w:val="fr-FR"/>
        </w:rPr>
        <w:t xml:space="preserve"> </w:t>
      </w:r>
    </w:p>
    <w:p w14:paraId="49C169D5" w14:textId="36DAAB3F" w:rsidR="008A6CFC" w:rsidRDefault="008A6CFC" w:rsidP="008A6CFC">
      <w:pPr>
        <w:rPr>
          <w:sz w:val="28"/>
          <w:szCs w:val="28"/>
          <w:lang w:val="fr-FR"/>
        </w:rPr>
      </w:pPr>
    </w:p>
    <w:p w14:paraId="55FC4F76" w14:textId="2344836D" w:rsidR="003C1770" w:rsidRPr="00904357" w:rsidRDefault="003C1770" w:rsidP="003C1770">
      <w:pPr>
        <w:spacing w:line="276" w:lineRule="auto"/>
        <w:jc w:val="center"/>
        <w:rPr>
          <w:b/>
          <w:lang w:val="ro-RO" w:eastAsia="pl-PL"/>
        </w:rPr>
      </w:pPr>
      <w:r w:rsidRPr="00904357">
        <w:rPr>
          <w:b/>
          <w:lang w:val="ro-RO" w:eastAsia="pl-PL"/>
        </w:rPr>
        <w:t xml:space="preserve">CONTRACT SUBSECVENT DE LUCRĂRI NR. </w:t>
      </w:r>
      <w:r w:rsidR="00F3041E" w:rsidRPr="00904357">
        <w:rPr>
          <w:b/>
          <w:lang w:val="ro-RO" w:eastAsia="pl-PL"/>
        </w:rPr>
        <w:t>6</w:t>
      </w:r>
    </w:p>
    <w:p w14:paraId="4B81394F" w14:textId="6B9FCAF8" w:rsidR="003C1770" w:rsidRPr="00904357" w:rsidRDefault="00F30486" w:rsidP="003C1770">
      <w:pPr>
        <w:spacing w:line="276" w:lineRule="auto"/>
        <w:jc w:val="center"/>
        <w:rPr>
          <w:b/>
          <w:noProof/>
          <w:lang w:val="ro-RO"/>
        </w:rPr>
      </w:pPr>
      <w:r w:rsidRPr="00904357">
        <w:rPr>
          <w:b/>
          <w:lang w:val="ro-RO" w:eastAsia="pl-PL"/>
        </w:rPr>
        <w:t>LA ACORDUL -</w:t>
      </w:r>
      <w:r w:rsidR="003F7426" w:rsidRPr="00904357">
        <w:rPr>
          <w:b/>
          <w:lang w:val="ro-RO" w:eastAsia="pl-PL"/>
        </w:rPr>
        <w:t xml:space="preserve"> </w:t>
      </w:r>
      <w:r w:rsidRPr="00904357">
        <w:rPr>
          <w:b/>
          <w:lang w:val="ro-RO" w:eastAsia="pl-PL"/>
        </w:rPr>
        <w:t>CADRU DE LUCR</w:t>
      </w:r>
      <w:r w:rsidR="003F7426" w:rsidRPr="00904357">
        <w:rPr>
          <w:b/>
          <w:lang w:val="ro-RO" w:eastAsia="pl-PL"/>
        </w:rPr>
        <w:t>Ă</w:t>
      </w:r>
      <w:r w:rsidRPr="00904357">
        <w:rPr>
          <w:b/>
          <w:lang w:val="ro-RO" w:eastAsia="pl-PL"/>
        </w:rPr>
        <w:t xml:space="preserve">RI </w:t>
      </w:r>
      <w:r w:rsidR="007D0178" w:rsidRPr="00904357">
        <w:rPr>
          <w:b/>
          <w:lang w:val="ro-RO" w:eastAsia="pl-PL"/>
        </w:rPr>
        <w:t xml:space="preserve">nr. </w:t>
      </w:r>
      <w:bookmarkStart w:id="0" w:name="_Hlk27386147"/>
      <w:r w:rsidR="00F3041E" w:rsidRPr="00904357">
        <w:rPr>
          <w:b/>
          <w:lang w:val="ro-RO" w:eastAsia="pl-PL"/>
        </w:rPr>
        <w:t>15883/08.08.2019</w:t>
      </w:r>
      <w:bookmarkEnd w:id="0"/>
    </w:p>
    <w:p w14:paraId="37806491" w14:textId="77777777" w:rsidR="003C1770" w:rsidRPr="004B7298" w:rsidRDefault="003C1770" w:rsidP="003C1770">
      <w:pPr>
        <w:spacing w:line="276" w:lineRule="auto"/>
        <w:jc w:val="center"/>
        <w:rPr>
          <w:b/>
          <w:noProof/>
          <w:sz w:val="16"/>
          <w:szCs w:val="16"/>
          <w:lang w:val="ro-RO"/>
        </w:rPr>
      </w:pPr>
    </w:p>
    <w:p w14:paraId="539ED27C" w14:textId="77777777" w:rsidR="003C1770" w:rsidRPr="00AA4374" w:rsidRDefault="003C1770" w:rsidP="003C1770">
      <w:pPr>
        <w:spacing w:line="276" w:lineRule="auto"/>
        <w:jc w:val="center"/>
        <w:rPr>
          <w:b/>
          <w:noProof/>
          <w:lang w:val="ro-RO"/>
        </w:rPr>
      </w:pPr>
    </w:p>
    <w:p w14:paraId="0EFDC7A6" w14:textId="77777777" w:rsidR="003C1770" w:rsidRPr="00AA4374" w:rsidRDefault="003C1770" w:rsidP="003C1770">
      <w:pPr>
        <w:spacing w:line="276" w:lineRule="auto"/>
        <w:jc w:val="both"/>
        <w:rPr>
          <w:b/>
          <w:noProof/>
          <w:lang w:val="ro-RO"/>
        </w:rPr>
      </w:pPr>
      <w:r w:rsidRPr="00AA4374">
        <w:rPr>
          <w:b/>
          <w:noProof/>
          <w:lang w:val="ro-RO"/>
        </w:rPr>
        <w:tab/>
        <w:t xml:space="preserve">   1. Părţile contractante</w:t>
      </w:r>
    </w:p>
    <w:p w14:paraId="38E0F4A9" w14:textId="5B919083" w:rsidR="003C1770" w:rsidRPr="00904357" w:rsidRDefault="003C1770" w:rsidP="003C1770">
      <w:pPr>
        <w:spacing w:line="276" w:lineRule="auto"/>
        <w:ind w:firstLine="567"/>
        <w:jc w:val="both"/>
        <w:rPr>
          <w:sz w:val="22"/>
          <w:szCs w:val="22"/>
          <w:lang w:val="pl-PL" w:eastAsia="pl-PL"/>
        </w:rPr>
      </w:pPr>
      <w:r w:rsidRPr="00904357">
        <w:rPr>
          <w:sz w:val="22"/>
          <w:szCs w:val="22"/>
          <w:lang w:val="pl-PL" w:eastAsia="pl-PL"/>
        </w:rPr>
        <w:t>În temeiul Legii nr. 98/2016 privind achizitiile publice si ale HG nr. 395/2016 pentru aprobarea Normelor metodologice de aplicare a prevederilor referitoare la atribuirea contractului de achizitie publica/acordului-cadru din Legea nr. 98/2016 privind achizitiile publice si in baza Acordului</w:t>
      </w:r>
      <w:r w:rsidR="00904357">
        <w:rPr>
          <w:sz w:val="22"/>
          <w:szCs w:val="22"/>
          <w:lang w:val="pl-PL" w:eastAsia="pl-PL"/>
        </w:rPr>
        <w:t xml:space="preserve"> </w:t>
      </w:r>
      <w:r w:rsidRPr="00904357">
        <w:rPr>
          <w:sz w:val="22"/>
          <w:szCs w:val="22"/>
          <w:lang w:val="pl-PL" w:eastAsia="pl-PL"/>
        </w:rPr>
        <w:t>-</w:t>
      </w:r>
      <w:r w:rsidR="00904357">
        <w:rPr>
          <w:sz w:val="22"/>
          <w:szCs w:val="22"/>
          <w:lang w:val="pl-PL" w:eastAsia="pl-PL"/>
        </w:rPr>
        <w:t xml:space="preserve"> c</w:t>
      </w:r>
      <w:r w:rsidRPr="00904357">
        <w:rPr>
          <w:sz w:val="22"/>
          <w:szCs w:val="22"/>
          <w:lang w:val="pl-PL" w:eastAsia="pl-PL"/>
        </w:rPr>
        <w:t xml:space="preserve">adru nr. </w:t>
      </w:r>
      <w:r w:rsidR="00904357" w:rsidRPr="00904357">
        <w:rPr>
          <w:sz w:val="22"/>
          <w:szCs w:val="22"/>
          <w:lang w:val="pl-PL" w:eastAsia="pl-PL"/>
        </w:rPr>
        <w:t>15883</w:t>
      </w:r>
      <w:r w:rsidR="00904357">
        <w:rPr>
          <w:sz w:val="22"/>
          <w:szCs w:val="22"/>
          <w:lang w:val="pl-PL" w:eastAsia="pl-PL"/>
        </w:rPr>
        <w:t xml:space="preserve"> </w:t>
      </w:r>
      <w:r w:rsidRPr="00904357">
        <w:rPr>
          <w:sz w:val="22"/>
          <w:szCs w:val="22"/>
          <w:lang w:val="pl-PL" w:eastAsia="pl-PL"/>
        </w:rPr>
        <w:t xml:space="preserve">din data de </w:t>
      </w:r>
      <w:r w:rsidR="00904357" w:rsidRPr="00904357">
        <w:rPr>
          <w:sz w:val="22"/>
          <w:szCs w:val="22"/>
          <w:lang w:val="pl-PL" w:eastAsia="pl-PL"/>
        </w:rPr>
        <w:t xml:space="preserve">08.08.2019 </w:t>
      </w:r>
      <w:r w:rsidRPr="00904357">
        <w:rPr>
          <w:sz w:val="22"/>
          <w:szCs w:val="22"/>
          <w:lang w:val="pl-PL" w:eastAsia="pl-PL"/>
        </w:rPr>
        <w:t xml:space="preserve">„Proiectarea si executia lucrarilor de reparatii si modernizari strazi, alei si parcari – Lot </w:t>
      </w:r>
      <w:r w:rsidR="00F3041E" w:rsidRPr="00904357">
        <w:rPr>
          <w:sz w:val="22"/>
          <w:szCs w:val="22"/>
          <w:lang w:val="pl-PL" w:eastAsia="pl-PL"/>
        </w:rPr>
        <w:t>2</w:t>
      </w:r>
      <w:r w:rsidRPr="00904357">
        <w:rPr>
          <w:sz w:val="22"/>
          <w:szCs w:val="22"/>
          <w:lang w:val="pl-PL" w:eastAsia="pl-PL"/>
        </w:rPr>
        <w:t>”,  s-a încheiat prezentul contract subsecvent de lucrari,</w:t>
      </w:r>
    </w:p>
    <w:p w14:paraId="2916CA91" w14:textId="77777777" w:rsidR="003C1770" w:rsidRPr="00904357" w:rsidRDefault="003C1770" w:rsidP="003C1770">
      <w:pPr>
        <w:spacing w:line="276" w:lineRule="auto"/>
        <w:ind w:firstLine="567"/>
        <w:jc w:val="both"/>
        <w:rPr>
          <w:sz w:val="22"/>
          <w:szCs w:val="22"/>
          <w:lang w:val="pl-PL" w:eastAsia="pl-PL"/>
        </w:rPr>
      </w:pPr>
      <w:r w:rsidRPr="00904357">
        <w:rPr>
          <w:sz w:val="22"/>
          <w:szCs w:val="22"/>
          <w:lang w:val="pl-PL" w:eastAsia="pl-PL"/>
        </w:rPr>
        <w:t>între</w:t>
      </w:r>
    </w:p>
    <w:p w14:paraId="6A65E7FA" w14:textId="5D3912E4" w:rsidR="003C1770" w:rsidRPr="00904357" w:rsidRDefault="003C1770" w:rsidP="003C1770">
      <w:pPr>
        <w:spacing w:line="276" w:lineRule="auto"/>
        <w:jc w:val="both"/>
        <w:rPr>
          <w:sz w:val="22"/>
          <w:szCs w:val="22"/>
          <w:lang w:val="pl-PL" w:eastAsia="pl-PL"/>
        </w:rPr>
      </w:pPr>
      <w:r w:rsidRPr="00904357">
        <w:rPr>
          <w:b/>
          <w:bCs/>
          <w:sz w:val="22"/>
          <w:szCs w:val="22"/>
          <w:lang w:val="pl-PL" w:eastAsia="pl-PL"/>
        </w:rPr>
        <w:t>ADMINISTRAŢIA DOMENIULUI PUBLIC SECTOR 2</w:t>
      </w:r>
      <w:r w:rsidRPr="00904357">
        <w:rPr>
          <w:sz w:val="22"/>
          <w:szCs w:val="22"/>
          <w:lang w:val="pl-PL" w:eastAsia="pl-PL"/>
        </w:rPr>
        <w:t xml:space="preserve">, cu sediul în Bucureşti, şos. Electronicii nr. 44, Sector 2, telefon 021.252.77.12, fax  021.252.70.79, cod fiscal  4266260, cont </w:t>
      </w:r>
      <w:r w:rsidR="00A05278">
        <w:rPr>
          <w:sz w:val="22"/>
          <w:szCs w:val="22"/>
          <w:lang w:val="pl-PL" w:eastAsia="pl-PL"/>
        </w:rPr>
        <w:t>………….</w:t>
      </w:r>
      <w:r w:rsidRPr="00904357">
        <w:rPr>
          <w:sz w:val="22"/>
          <w:szCs w:val="22"/>
          <w:lang w:val="pl-PL" w:eastAsia="pl-PL"/>
        </w:rPr>
        <w:t xml:space="preserve">, deschis la </w:t>
      </w:r>
      <w:r w:rsidR="00A05278">
        <w:rPr>
          <w:sz w:val="22"/>
          <w:szCs w:val="22"/>
          <w:lang w:val="pl-PL" w:eastAsia="pl-PL"/>
        </w:rPr>
        <w:t>…………</w:t>
      </w:r>
      <w:r w:rsidRPr="00904357">
        <w:rPr>
          <w:sz w:val="22"/>
          <w:szCs w:val="22"/>
          <w:lang w:val="pl-PL" w:eastAsia="pl-PL"/>
        </w:rPr>
        <w:t xml:space="preserve">, reprezentată prin </w:t>
      </w:r>
      <w:r w:rsidR="00A05278">
        <w:rPr>
          <w:b/>
          <w:bCs/>
          <w:sz w:val="22"/>
          <w:szCs w:val="22"/>
          <w:lang w:val="pl-PL" w:eastAsia="pl-PL"/>
        </w:rPr>
        <w:t>………….</w:t>
      </w:r>
      <w:r w:rsidRPr="00904357">
        <w:rPr>
          <w:sz w:val="22"/>
          <w:szCs w:val="22"/>
          <w:lang w:val="pl-PL" w:eastAsia="pl-PL"/>
        </w:rPr>
        <w:t xml:space="preserve">, în calitate de </w:t>
      </w:r>
      <w:r w:rsidRPr="00904357">
        <w:rPr>
          <w:b/>
          <w:bCs/>
          <w:sz w:val="22"/>
          <w:szCs w:val="22"/>
          <w:lang w:val="pl-PL" w:eastAsia="pl-PL"/>
        </w:rPr>
        <w:t>Achizitor</w:t>
      </w:r>
      <w:r w:rsidRPr="00904357">
        <w:rPr>
          <w:sz w:val="22"/>
          <w:szCs w:val="22"/>
          <w:lang w:val="pl-PL" w:eastAsia="pl-PL"/>
        </w:rPr>
        <w:t>, pe de o parte,</w:t>
      </w:r>
    </w:p>
    <w:p w14:paraId="628150B6" w14:textId="77777777" w:rsidR="003C1770" w:rsidRDefault="003C1770" w:rsidP="003C1770">
      <w:pPr>
        <w:spacing w:line="276" w:lineRule="auto"/>
        <w:ind w:firstLine="900"/>
        <w:jc w:val="both"/>
        <w:rPr>
          <w:noProof/>
          <w:lang w:val="ro-RO"/>
        </w:rPr>
      </w:pPr>
      <w:r w:rsidRPr="00AA4374">
        <w:rPr>
          <w:noProof/>
          <w:lang w:val="ro-RO"/>
        </w:rPr>
        <w:t xml:space="preserve">şi </w:t>
      </w:r>
    </w:p>
    <w:p w14:paraId="0B3DA2A1" w14:textId="492678F2" w:rsidR="003C1770" w:rsidRDefault="00F3041E" w:rsidP="003C1770">
      <w:pPr>
        <w:spacing w:line="276" w:lineRule="auto"/>
        <w:jc w:val="both"/>
        <w:rPr>
          <w:noProof/>
          <w:lang w:val="pt-BR"/>
        </w:rPr>
      </w:pPr>
      <w:bookmarkStart w:id="1" w:name="_Hlk23145478"/>
      <w:bookmarkStart w:id="2" w:name="_Hlk22298003"/>
      <w:bookmarkStart w:id="3" w:name="_Hlk22294234"/>
      <w:r w:rsidRPr="008F6890">
        <w:rPr>
          <w:b/>
          <w:bCs/>
          <w:sz w:val="22"/>
          <w:szCs w:val="22"/>
          <w:lang w:val="pl-PL" w:eastAsia="pl-PL"/>
        </w:rPr>
        <w:t>S.C. RESTRA CONSTRUCT S.R.L.</w:t>
      </w:r>
      <w:bookmarkEnd w:id="1"/>
      <w:r>
        <w:rPr>
          <w:b/>
          <w:bCs/>
          <w:sz w:val="22"/>
          <w:szCs w:val="22"/>
          <w:lang w:val="pl-PL" w:eastAsia="pl-PL"/>
        </w:rPr>
        <w:t xml:space="preserve">,  </w:t>
      </w:r>
      <w:r w:rsidRPr="008F6890">
        <w:rPr>
          <w:b/>
          <w:bCs/>
          <w:sz w:val="22"/>
          <w:szCs w:val="22"/>
          <w:lang w:val="pl-PL" w:eastAsia="pl-PL"/>
        </w:rPr>
        <w:t>S.C. SCADEC CONSTRUCT S.R.L.</w:t>
      </w:r>
      <w:r>
        <w:rPr>
          <w:sz w:val="22"/>
          <w:szCs w:val="22"/>
          <w:lang w:val="pl-PL" w:eastAsia="pl-PL"/>
        </w:rPr>
        <w:t xml:space="preserve">, </w:t>
      </w:r>
      <w:r w:rsidRPr="008F6890">
        <w:rPr>
          <w:b/>
          <w:bCs/>
          <w:sz w:val="22"/>
          <w:szCs w:val="22"/>
          <w:lang w:val="pl-PL" w:eastAsia="pl-PL"/>
        </w:rPr>
        <w:t>S.C. DALEX UNIC CONSTRUCT S.R.L.</w:t>
      </w:r>
      <w:r>
        <w:rPr>
          <w:b/>
          <w:bCs/>
          <w:sz w:val="22"/>
          <w:szCs w:val="22"/>
          <w:lang w:val="pl-PL" w:eastAsia="pl-PL"/>
        </w:rPr>
        <w:t xml:space="preserve">, </w:t>
      </w:r>
      <w:r w:rsidRPr="008F6890">
        <w:rPr>
          <w:b/>
          <w:bCs/>
          <w:sz w:val="22"/>
          <w:szCs w:val="22"/>
          <w:lang w:val="pl-PL" w:eastAsia="pl-PL"/>
        </w:rPr>
        <w:t>S.C. PEGASUS ENGINEERING S.R.L.</w:t>
      </w:r>
      <w:r>
        <w:rPr>
          <w:b/>
          <w:bCs/>
          <w:sz w:val="22"/>
          <w:szCs w:val="22"/>
          <w:lang w:val="pl-PL" w:eastAsia="pl-PL"/>
        </w:rPr>
        <w:t xml:space="preserve">, </w:t>
      </w:r>
      <w:r w:rsidRPr="0016644B">
        <w:rPr>
          <w:sz w:val="22"/>
          <w:szCs w:val="22"/>
          <w:lang w:val="pl-PL" w:eastAsia="pl-PL"/>
        </w:rPr>
        <w:t>reprezentata prin lider de asociere</w:t>
      </w:r>
      <w:r>
        <w:rPr>
          <w:b/>
          <w:bCs/>
          <w:sz w:val="22"/>
          <w:szCs w:val="22"/>
          <w:lang w:val="pl-PL" w:eastAsia="pl-PL"/>
        </w:rPr>
        <w:t xml:space="preserve"> </w:t>
      </w:r>
      <w:r w:rsidRPr="008F6890">
        <w:rPr>
          <w:b/>
          <w:bCs/>
          <w:sz w:val="22"/>
          <w:szCs w:val="22"/>
          <w:lang w:val="pl-PL" w:eastAsia="pl-PL"/>
        </w:rPr>
        <w:t xml:space="preserve"> S.C. RESTRA CONSTRUCT S.R.L.</w:t>
      </w:r>
      <w:bookmarkEnd w:id="2"/>
      <w:bookmarkEnd w:id="3"/>
      <w:r w:rsidRPr="008F6890">
        <w:rPr>
          <w:sz w:val="22"/>
          <w:szCs w:val="22"/>
          <w:lang w:val="pl-PL" w:eastAsia="pl-PL"/>
        </w:rPr>
        <w:t xml:space="preserve">, cu sediul în Bucuresti, Calea 13 Septembrie, nr. 137, bloc T1C, sc. 1, et. 2, ap. 5, Sector 5, cod postal 050719, E-mail: office@restraconstruct.ro, telefon: </w:t>
      </w:r>
      <w:r w:rsidR="00A05278">
        <w:rPr>
          <w:sz w:val="22"/>
          <w:szCs w:val="22"/>
          <w:lang w:val="pl-PL" w:eastAsia="pl-PL"/>
        </w:rPr>
        <w:t>……..</w:t>
      </w:r>
      <w:r w:rsidRPr="008F6890">
        <w:rPr>
          <w:sz w:val="22"/>
          <w:szCs w:val="22"/>
          <w:lang w:val="pl-PL" w:eastAsia="pl-PL"/>
        </w:rPr>
        <w:t xml:space="preserve">,  număr de înmatriculare J40/11960/2008,  cod fiscal RO </w:t>
      </w:r>
      <w:r w:rsidRPr="008F6890">
        <w:rPr>
          <w:kern w:val="28"/>
          <w:sz w:val="22"/>
          <w:szCs w:val="22"/>
          <w:lang w:val="ro-RO" w:eastAsia="ro-RO"/>
        </w:rPr>
        <w:t>24169482</w:t>
      </w:r>
      <w:r w:rsidRPr="008F6890">
        <w:rPr>
          <w:sz w:val="22"/>
          <w:szCs w:val="22"/>
          <w:lang w:val="pl-PL" w:eastAsia="pl-PL"/>
        </w:rPr>
        <w:t xml:space="preserve">, cont trezorerie </w:t>
      </w:r>
      <w:r w:rsidR="00A05278">
        <w:rPr>
          <w:sz w:val="22"/>
          <w:szCs w:val="22"/>
          <w:lang w:val="pl-PL" w:eastAsia="pl-PL"/>
        </w:rPr>
        <w:t>……..</w:t>
      </w:r>
      <w:r w:rsidRPr="008F6890">
        <w:rPr>
          <w:sz w:val="22"/>
          <w:szCs w:val="22"/>
          <w:lang w:val="pl-PL" w:eastAsia="pl-PL"/>
        </w:rPr>
        <w:t xml:space="preserve">, deschis la </w:t>
      </w:r>
      <w:r w:rsidR="00A05278">
        <w:rPr>
          <w:sz w:val="22"/>
          <w:szCs w:val="22"/>
          <w:lang w:val="pl-PL" w:eastAsia="pl-PL"/>
        </w:rPr>
        <w:t>……..</w:t>
      </w:r>
      <w:r w:rsidRPr="008F6890">
        <w:rPr>
          <w:sz w:val="22"/>
          <w:szCs w:val="22"/>
          <w:lang w:val="pl-PL" w:eastAsia="pl-PL"/>
        </w:rPr>
        <w:t xml:space="preserve"> reprezentată prin </w:t>
      </w:r>
      <w:r w:rsidR="00A05278">
        <w:rPr>
          <w:b/>
          <w:bCs/>
          <w:sz w:val="22"/>
          <w:szCs w:val="22"/>
          <w:lang w:val="pl-PL" w:eastAsia="pl-PL"/>
        </w:rPr>
        <w:t>……..</w:t>
      </w:r>
      <w:r w:rsidRPr="008F6890">
        <w:rPr>
          <w:sz w:val="22"/>
          <w:szCs w:val="22"/>
          <w:lang w:val="pl-PL" w:eastAsia="pl-PL"/>
        </w:rPr>
        <w:t xml:space="preserve">, în calitate de </w:t>
      </w:r>
      <w:r w:rsidRPr="00904357">
        <w:rPr>
          <w:b/>
          <w:bCs/>
          <w:sz w:val="22"/>
          <w:szCs w:val="22"/>
          <w:lang w:val="pl-PL" w:eastAsia="pl-PL"/>
        </w:rPr>
        <w:t>Executant</w:t>
      </w:r>
      <w:r w:rsidR="003C1770" w:rsidRPr="001C3763">
        <w:rPr>
          <w:bCs/>
          <w:noProof/>
          <w:lang w:val="ro-RO"/>
        </w:rPr>
        <w:t>;</w:t>
      </w:r>
    </w:p>
    <w:p w14:paraId="5694B05C" w14:textId="77777777" w:rsidR="003C1770" w:rsidRPr="003C1770" w:rsidRDefault="003C1770" w:rsidP="003C1770">
      <w:pPr>
        <w:spacing w:line="276" w:lineRule="auto"/>
        <w:jc w:val="both"/>
        <w:rPr>
          <w:noProof/>
          <w:sz w:val="8"/>
          <w:szCs w:val="8"/>
          <w:lang w:val="pt-BR"/>
        </w:rPr>
      </w:pPr>
    </w:p>
    <w:p w14:paraId="213EAA44" w14:textId="77777777" w:rsidR="003C1770" w:rsidRPr="00AA4374" w:rsidRDefault="003C1770" w:rsidP="003C1770">
      <w:pPr>
        <w:spacing w:line="276" w:lineRule="auto"/>
        <w:jc w:val="both"/>
        <w:rPr>
          <w:b/>
          <w:lang w:val="pl-PL" w:eastAsia="pl-PL"/>
        </w:rPr>
      </w:pPr>
      <w:r w:rsidRPr="00AA4374">
        <w:rPr>
          <w:b/>
          <w:lang w:val="pl-PL" w:eastAsia="pl-PL"/>
        </w:rPr>
        <w:tab/>
        <w:t>2. Definiţii</w:t>
      </w:r>
    </w:p>
    <w:p w14:paraId="5F51D127" w14:textId="6A142BB6"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60D1BDBA"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69686C5F"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6612769D"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6D5D59C5"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3149DA9F" w14:textId="77777777" w:rsidR="00F3041E" w:rsidRPr="008F6890" w:rsidRDefault="00F3041E" w:rsidP="00F3041E">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7954C992"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44C5CEA4" w14:textId="77777777" w:rsidR="00F3041E" w:rsidRPr="008F6890" w:rsidRDefault="00F3041E" w:rsidP="00F3041E">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Asocierea </w:t>
      </w:r>
      <w:r w:rsidRPr="001C3763">
        <w:rPr>
          <w:b/>
          <w:bCs/>
          <w:sz w:val="22"/>
          <w:szCs w:val="22"/>
          <w:lang w:val="en-GB" w:eastAsia="en-GB"/>
        </w:rPr>
        <w:t>RESTRA CONSTRUCT S.R.L.</w:t>
      </w:r>
      <w:r w:rsidRPr="008F6890">
        <w:rPr>
          <w:sz w:val="22"/>
          <w:szCs w:val="22"/>
          <w:lang w:val="en-GB" w:eastAsia="en-GB"/>
        </w:rPr>
        <w:t xml:space="preserve"> (lider asociere),</w:t>
      </w:r>
      <w:r w:rsidRPr="008F6890">
        <w:rPr>
          <w:sz w:val="22"/>
          <w:szCs w:val="22"/>
        </w:rPr>
        <w:t xml:space="preserve"> </w:t>
      </w:r>
      <w:r w:rsidRPr="001C3763">
        <w:rPr>
          <w:b/>
          <w:bCs/>
          <w:sz w:val="22"/>
          <w:szCs w:val="22"/>
          <w:lang w:val="en-GB" w:eastAsia="en-GB"/>
        </w:rPr>
        <w:t>S.C. SCADEC CONSTRUCT S.R.L.</w:t>
      </w:r>
      <w:r w:rsidRPr="008F6890">
        <w:rPr>
          <w:sz w:val="22"/>
          <w:szCs w:val="22"/>
          <w:lang w:val="en-GB" w:eastAsia="en-GB"/>
        </w:rPr>
        <w:t xml:space="preserve"> (Asociat 1), </w:t>
      </w:r>
      <w:r w:rsidRPr="001C3763">
        <w:rPr>
          <w:b/>
          <w:bCs/>
          <w:sz w:val="22"/>
          <w:szCs w:val="22"/>
          <w:lang w:val="en-GB" w:eastAsia="en-GB"/>
        </w:rPr>
        <w:t>S.C. DALEX UNIC CONSTRUCT S.R.L.</w:t>
      </w:r>
      <w:r w:rsidRPr="008F6890">
        <w:rPr>
          <w:sz w:val="22"/>
          <w:szCs w:val="22"/>
          <w:lang w:val="en-GB" w:eastAsia="en-GB"/>
        </w:rPr>
        <w:t xml:space="preserve"> (Asociat 2), </w:t>
      </w:r>
      <w:r w:rsidRPr="001C3763">
        <w:rPr>
          <w:b/>
          <w:bCs/>
          <w:sz w:val="22"/>
          <w:szCs w:val="22"/>
          <w:lang w:val="en-GB" w:eastAsia="en-GB"/>
        </w:rPr>
        <w:t>S.C. PEGASUS ENGINEERING S.R.L.</w:t>
      </w:r>
      <w:r w:rsidRPr="008F6890">
        <w:rPr>
          <w:sz w:val="22"/>
          <w:szCs w:val="22"/>
          <w:lang w:val="en-GB" w:eastAsia="en-GB"/>
        </w:rPr>
        <w:t xml:space="preserve"> (Asociat 3), in calitate de </w:t>
      </w:r>
      <w:r w:rsidRPr="008F6890">
        <w:rPr>
          <w:i/>
          <w:iCs/>
          <w:sz w:val="22"/>
          <w:szCs w:val="22"/>
          <w:lang w:val="en-GB" w:eastAsia="en-GB"/>
        </w:rPr>
        <w:t>Executant</w:t>
      </w:r>
      <w:r w:rsidRPr="008F6890">
        <w:rPr>
          <w:sz w:val="22"/>
          <w:szCs w:val="22"/>
          <w:lang w:val="en-GB" w:eastAsia="en-GB"/>
        </w:rPr>
        <w:t xml:space="preserve">. </w:t>
      </w:r>
    </w:p>
    <w:p w14:paraId="739532EE"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3DCFCDFF" w14:textId="77777777" w:rsidR="00F3041E" w:rsidRPr="008F6890" w:rsidRDefault="00F3041E" w:rsidP="00F3041E">
      <w:pPr>
        <w:autoSpaceDE w:val="0"/>
        <w:autoSpaceDN w:val="0"/>
        <w:adjustRightInd w:val="0"/>
        <w:spacing w:line="276" w:lineRule="auto"/>
        <w:jc w:val="both"/>
        <w:rPr>
          <w:sz w:val="22"/>
          <w:szCs w:val="22"/>
          <w:lang w:val="en-GB" w:eastAsia="en-GB"/>
        </w:rPr>
      </w:pPr>
      <w:r w:rsidRPr="008F6890">
        <w:rPr>
          <w:sz w:val="22"/>
          <w:szCs w:val="22"/>
          <w:lang w:val="en-GB" w:eastAsia="en-GB"/>
        </w:rPr>
        <w:t>banesti si se stabileste la nivelul ratei dabanzii de referinta comunicata de BNR plus 8 puncte procentuale;</w:t>
      </w:r>
    </w:p>
    <w:p w14:paraId="681E7B16"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7464F7D2" w14:textId="77777777" w:rsidR="00F3041E" w:rsidRPr="008F6890" w:rsidRDefault="00F3041E" w:rsidP="00F3041E">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alte informaţii necesare pentru a asigura operatorilor economici o informare completă, corectă si explicită cu privire la cerinţe sau elemente ale achiziţiei, obiectul contractului si modul de desfăsurare a procedurii de atribuire, inclusiv </w:t>
      </w:r>
      <w:r w:rsidRPr="008F6890">
        <w:rPr>
          <w:sz w:val="22"/>
          <w:szCs w:val="22"/>
          <w:lang w:val="en-GB" w:eastAsia="en-GB"/>
        </w:rPr>
        <w:lastRenderedPageBreak/>
        <w:t>specificaţiile tehnice ori documentul descriptiv, condiţiile contractuale propuse, formatele de prezentare a documentelor de către candidaţi/ofertanţi, informaţiile privind obligaţiile generale aplicabile;</w:t>
      </w:r>
    </w:p>
    <w:p w14:paraId="608424A7"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487F1420" w14:textId="77777777" w:rsidR="00F3041E" w:rsidRPr="008F6890" w:rsidRDefault="00F3041E" w:rsidP="00F3041E">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4E33FA53"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3B170ECE" w14:textId="77777777" w:rsidR="00F3041E" w:rsidRPr="008F6890" w:rsidRDefault="00F3041E" w:rsidP="00F3041E">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7E9FC7B4"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52BD408C"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16213F3"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6AA429FD"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36EBD183"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0FD15912" w14:textId="77777777" w:rsidR="00F3041E" w:rsidRPr="008F6890" w:rsidRDefault="00F3041E" w:rsidP="00F3041E">
      <w:pPr>
        <w:autoSpaceDE w:val="0"/>
        <w:autoSpaceDN w:val="0"/>
        <w:adjustRightInd w:val="0"/>
        <w:spacing w:line="276" w:lineRule="auto"/>
        <w:jc w:val="both"/>
        <w:rPr>
          <w:sz w:val="22"/>
          <w:szCs w:val="22"/>
          <w:lang w:val="en-GB" w:eastAsia="en-GB"/>
        </w:rPr>
      </w:pPr>
      <w:r w:rsidRPr="008F6890">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6D52D024" w14:textId="77777777" w:rsidR="00F3041E" w:rsidRPr="008F6890" w:rsidRDefault="00F3041E" w:rsidP="00F3041E">
      <w:pPr>
        <w:autoSpaceDE w:val="0"/>
        <w:autoSpaceDN w:val="0"/>
        <w:adjustRightInd w:val="0"/>
        <w:spacing w:line="276" w:lineRule="auto"/>
        <w:ind w:firstLine="426"/>
        <w:jc w:val="both"/>
        <w:rPr>
          <w:sz w:val="22"/>
          <w:szCs w:val="22"/>
        </w:rPr>
      </w:pPr>
      <w:r w:rsidRPr="008F6890">
        <w:rPr>
          <w:b/>
          <w:bCs/>
          <w:i/>
          <w:iCs/>
          <w:sz w:val="22"/>
          <w:szCs w:val="22"/>
          <w:lang w:val="en-GB" w:eastAsia="en-GB"/>
        </w:rPr>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1D07F5A8"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5567FC2E"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11425BDD"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39CAD705" w14:textId="77777777" w:rsidR="00F3041E" w:rsidRPr="008F6890" w:rsidRDefault="00F3041E" w:rsidP="00F3041E">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35A7BB53"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7ECA3731"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2EB43D0D" w14:textId="77777777" w:rsidR="00F3041E" w:rsidRPr="008F6890" w:rsidRDefault="00F3041E" w:rsidP="00F3041E">
      <w:pPr>
        <w:autoSpaceDE w:val="0"/>
        <w:autoSpaceDN w:val="0"/>
        <w:adjustRightInd w:val="0"/>
        <w:spacing w:line="276" w:lineRule="auto"/>
        <w:jc w:val="both"/>
        <w:rPr>
          <w:sz w:val="22"/>
          <w:szCs w:val="22"/>
          <w:lang w:val="en-GB" w:eastAsia="en-GB"/>
        </w:rPr>
      </w:pPr>
      <w:r w:rsidRPr="008F6890">
        <w:rPr>
          <w:sz w:val="22"/>
          <w:szCs w:val="22"/>
          <w:lang w:val="en-GB" w:eastAsia="en-GB"/>
        </w:rPr>
        <w:lastRenderedPageBreak/>
        <w:t>Răspunderea solidară a terţului/terţilor susţinător/susţinători se va angaja sub condiţia neîndeplinirii de către acesta/acestia a obligaţiilor de susţinere asumate prin angajament;</w:t>
      </w:r>
    </w:p>
    <w:p w14:paraId="5396E514" w14:textId="77777777" w:rsidR="00F3041E" w:rsidRPr="008F6890"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EDF036F" w14:textId="3974DBF9" w:rsidR="00F3041E" w:rsidRDefault="00F3041E" w:rsidP="00F3041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5327BEEA" w14:textId="77777777" w:rsidR="00904357" w:rsidRPr="008F6890" w:rsidRDefault="00904357" w:rsidP="00F3041E">
      <w:pPr>
        <w:autoSpaceDE w:val="0"/>
        <w:autoSpaceDN w:val="0"/>
        <w:adjustRightInd w:val="0"/>
        <w:spacing w:line="276" w:lineRule="auto"/>
        <w:ind w:firstLine="426"/>
        <w:jc w:val="both"/>
        <w:rPr>
          <w:sz w:val="22"/>
          <w:szCs w:val="22"/>
        </w:rPr>
      </w:pPr>
    </w:p>
    <w:p w14:paraId="68FACCC5" w14:textId="77777777" w:rsidR="001C3763" w:rsidRPr="008F6890" w:rsidRDefault="003C1770" w:rsidP="001C3763">
      <w:pPr>
        <w:pStyle w:val="CharChar"/>
        <w:spacing w:line="276" w:lineRule="auto"/>
        <w:jc w:val="both"/>
        <w:rPr>
          <w:b/>
          <w:sz w:val="22"/>
          <w:szCs w:val="22"/>
        </w:rPr>
      </w:pPr>
      <w:r w:rsidRPr="00AA4374">
        <w:rPr>
          <w:lang w:val="fr-FR"/>
        </w:rPr>
        <w:tab/>
      </w:r>
      <w:r w:rsidR="001C3763" w:rsidRPr="008F6890">
        <w:rPr>
          <w:b/>
          <w:sz w:val="22"/>
          <w:szCs w:val="22"/>
        </w:rPr>
        <w:t>3. Interpretare</w:t>
      </w:r>
    </w:p>
    <w:p w14:paraId="788E86A4" w14:textId="77777777" w:rsidR="001C3763" w:rsidRPr="008F6890" w:rsidRDefault="001C3763" w:rsidP="001C3763">
      <w:pPr>
        <w:pStyle w:val="CharChar"/>
        <w:spacing w:line="276" w:lineRule="auto"/>
        <w:jc w:val="both"/>
        <w:rPr>
          <w:sz w:val="22"/>
          <w:szCs w:val="22"/>
        </w:rPr>
      </w:pPr>
      <w:r w:rsidRPr="008F6890">
        <w:rPr>
          <w:sz w:val="22"/>
          <w:szCs w:val="22"/>
        </w:rPr>
        <w:tab/>
        <w:t>3.1. În prezentul contract, cu excepţia unei prevederi contrare, cuvintele la forma de singular vor include forma de plural şi viceversa, acolo unde acest lucru este permis de context.</w:t>
      </w:r>
    </w:p>
    <w:p w14:paraId="0ED0430F" w14:textId="77777777" w:rsidR="001C3763" w:rsidRPr="008F6890" w:rsidRDefault="001C3763" w:rsidP="001C3763">
      <w:pPr>
        <w:pStyle w:val="CharChar"/>
        <w:spacing w:line="276" w:lineRule="auto"/>
        <w:jc w:val="both"/>
        <w:rPr>
          <w:sz w:val="22"/>
          <w:szCs w:val="22"/>
          <w:lang w:val="it-IT"/>
        </w:rPr>
      </w:pPr>
      <w:r w:rsidRPr="008F6890">
        <w:rPr>
          <w:sz w:val="22"/>
          <w:szCs w:val="22"/>
        </w:rPr>
        <w:t xml:space="preserve">    </w:t>
      </w:r>
      <w:r w:rsidRPr="008F6890">
        <w:rPr>
          <w:sz w:val="22"/>
          <w:szCs w:val="22"/>
        </w:rPr>
        <w:tab/>
      </w:r>
      <w:r w:rsidRPr="008F6890">
        <w:rPr>
          <w:sz w:val="22"/>
          <w:szCs w:val="22"/>
          <w:lang w:val="it-IT"/>
        </w:rPr>
        <w:t>3.2. Termenul "zi" ori "zile" sau orice referire la zile reprezintă zile calendaristice, dacă nu se specifică în mod diferit.</w:t>
      </w:r>
    </w:p>
    <w:p w14:paraId="31D150AD" w14:textId="66A94521" w:rsidR="003C1770" w:rsidRPr="003C1770" w:rsidRDefault="003C1770" w:rsidP="001C3763">
      <w:pPr>
        <w:spacing w:line="276" w:lineRule="auto"/>
        <w:jc w:val="both"/>
        <w:rPr>
          <w:sz w:val="8"/>
          <w:szCs w:val="8"/>
          <w:lang w:val="it-IT" w:eastAsia="pl-PL"/>
        </w:rPr>
      </w:pPr>
    </w:p>
    <w:p w14:paraId="4610BA70" w14:textId="77777777" w:rsidR="003C1770" w:rsidRPr="001C3763" w:rsidRDefault="003C1770" w:rsidP="003C1770">
      <w:pPr>
        <w:spacing w:line="276" w:lineRule="auto"/>
        <w:jc w:val="both"/>
        <w:rPr>
          <w:b/>
          <w:bCs/>
          <w:sz w:val="22"/>
          <w:szCs w:val="22"/>
          <w:lang w:val="en-GB" w:eastAsia="en-GB"/>
        </w:rPr>
      </w:pPr>
      <w:r w:rsidRPr="00AA4374">
        <w:rPr>
          <w:b/>
          <w:lang w:val="it-IT" w:eastAsia="pl-PL"/>
        </w:rPr>
        <w:t xml:space="preserve">  </w:t>
      </w:r>
      <w:r w:rsidRPr="00AA4374">
        <w:rPr>
          <w:b/>
          <w:lang w:val="it-IT" w:eastAsia="pl-PL"/>
        </w:rPr>
        <w:tab/>
        <w:t xml:space="preserve"> </w:t>
      </w:r>
      <w:r w:rsidRPr="001C3763">
        <w:rPr>
          <w:b/>
          <w:bCs/>
          <w:sz w:val="22"/>
          <w:szCs w:val="22"/>
          <w:lang w:val="en-GB" w:eastAsia="en-GB"/>
        </w:rPr>
        <w:t>Clauze obligatorii</w:t>
      </w:r>
    </w:p>
    <w:p w14:paraId="7F2B1C47" w14:textId="77777777" w:rsidR="003C1770" w:rsidRPr="001C3763" w:rsidRDefault="003C1770" w:rsidP="003C1770">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sidRPr="001C3763">
        <w:rPr>
          <w:b/>
          <w:bCs/>
          <w:sz w:val="22"/>
          <w:szCs w:val="22"/>
          <w:lang w:val="en-GB" w:eastAsia="en-GB"/>
        </w:rPr>
        <w:t>4. Obiectul principal al contractului subsecvent</w:t>
      </w:r>
    </w:p>
    <w:p w14:paraId="33E8D099" w14:textId="341DFEB2" w:rsidR="003C1770" w:rsidRPr="001C3763" w:rsidRDefault="003C1770" w:rsidP="003C1770">
      <w:pPr>
        <w:spacing w:line="276" w:lineRule="auto"/>
        <w:ind w:firstLine="708"/>
        <w:jc w:val="both"/>
        <w:rPr>
          <w:sz w:val="22"/>
          <w:szCs w:val="22"/>
          <w:lang w:val="en-GB" w:eastAsia="en-GB"/>
        </w:rPr>
      </w:pPr>
      <w:r w:rsidRPr="001C3763">
        <w:rPr>
          <w:sz w:val="22"/>
          <w:szCs w:val="22"/>
          <w:lang w:val="en-GB" w:eastAsia="en-GB"/>
        </w:rPr>
        <w:t>4.1</w:t>
      </w:r>
      <w:r w:rsidR="001C3763" w:rsidRPr="001C3763">
        <w:rPr>
          <w:sz w:val="22"/>
          <w:szCs w:val="22"/>
          <w:lang w:val="en-GB" w:eastAsia="en-GB"/>
        </w:rPr>
        <w:t xml:space="preserve">. </w:t>
      </w:r>
      <w:r w:rsidRPr="001C3763">
        <w:rPr>
          <w:sz w:val="22"/>
          <w:szCs w:val="22"/>
          <w:lang w:val="en-GB" w:eastAsia="en-GB"/>
        </w:rPr>
        <w:t xml:space="preserve">Executantul se obligă să execute, să finalizeze şi să întreţină pana la expirarea termenului de garantie de buna executie, „Proiectarea si executia lucrarilor de reparatii si modernizari strazi, alei si parcari – Lot </w:t>
      </w:r>
      <w:r w:rsidR="001C3763">
        <w:rPr>
          <w:sz w:val="22"/>
          <w:szCs w:val="22"/>
          <w:lang w:val="en-GB" w:eastAsia="en-GB"/>
        </w:rPr>
        <w:t>2</w:t>
      </w:r>
      <w:r w:rsidRPr="001C3763">
        <w:rPr>
          <w:sz w:val="22"/>
          <w:szCs w:val="22"/>
          <w:lang w:val="en-GB" w:eastAsia="en-GB"/>
        </w:rPr>
        <w:t>”, cod CPV 45233140-2/Lucrări de drumuri (Rev.2), 45233142-6/Lucrări de reparare a drumurilor (Rev.2), 45233252-0/Lucrări de îmbrăcare a străzilor (Rev.2), 45233253-7 Lucrări de îmbrăcare a trotuarelor, 45233222-1/Lucrari de pavare si de asfaltare (Rev.2), 71322500-6/Servicii de proiectare tehnica pentru infrastructura de transport.</w:t>
      </w:r>
    </w:p>
    <w:p w14:paraId="05973A5A" w14:textId="2C2053A7" w:rsidR="003C1770" w:rsidRPr="001C3763" w:rsidRDefault="003C1770" w:rsidP="003C1770">
      <w:pPr>
        <w:spacing w:line="276" w:lineRule="auto"/>
        <w:ind w:firstLine="567"/>
        <w:jc w:val="both"/>
        <w:rPr>
          <w:sz w:val="22"/>
          <w:szCs w:val="22"/>
          <w:lang w:val="en-GB" w:eastAsia="en-GB"/>
        </w:rPr>
      </w:pPr>
      <w:r w:rsidRPr="001C3763">
        <w:rPr>
          <w:sz w:val="22"/>
          <w:szCs w:val="22"/>
          <w:lang w:val="en-GB" w:eastAsia="en-GB"/>
        </w:rPr>
        <w:t>4.2.</w:t>
      </w:r>
      <w:r w:rsidR="001C3763" w:rsidRPr="001C3763">
        <w:rPr>
          <w:sz w:val="22"/>
          <w:szCs w:val="22"/>
          <w:lang w:val="en-GB" w:eastAsia="en-GB"/>
        </w:rPr>
        <w:t xml:space="preserve"> </w:t>
      </w:r>
      <w:r w:rsidRPr="001C3763">
        <w:rPr>
          <w:sz w:val="22"/>
          <w:szCs w:val="22"/>
          <w:lang w:val="en-GB" w:eastAsia="en-GB"/>
        </w:rPr>
        <w:t>Achizitorul se obliga sa plateasca executantului, pretul convenit pentru executia si finalizarea lucrarilor ce fac obiectul prezentului contract subsecvent.</w:t>
      </w:r>
    </w:p>
    <w:p w14:paraId="15A64E16" w14:textId="2D4FB90F" w:rsidR="003C1770" w:rsidRPr="001C3763" w:rsidRDefault="003C1770" w:rsidP="003C1770">
      <w:pPr>
        <w:spacing w:line="276" w:lineRule="auto"/>
        <w:rPr>
          <w:sz w:val="22"/>
          <w:szCs w:val="22"/>
          <w:lang w:val="en-GB" w:eastAsia="en-GB"/>
        </w:rPr>
      </w:pPr>
      <w:r w:rsidRPr="001C3763">
        <w:rPr>
          <w:sz w:val="22"/>
          <w:szCs w:val="22"/>
          <w:lang w:val="en-GB" w:eastAsia="en-GB"/>
        </w:rPr>
        <w:t xml:space="preserve">          4.3</w:t>
      </w:r>
      <w:r w:rsidR="001C3763" w:rsidRPr="001C3763">
        <w:rPr>
          <w:sz w:val="22"/>
          <w:szCs w:val="22"/>
          <w:lang w:val="en-GB" w:eastAsia="en-GB"/>
        </w:rPr>
        <w:t xml:space="preserve">. </w:t>
      </w:r>
      <w:r w:rsidRPr="001C3763">
        <w:rPr>
          <w:sz w:val="22"/>
          <w:szCs w:val="22"/>
          <w:lang w:val="en-GB" w:eastAsia="en-GB"/>
        </w:rPr>
        <w:t>Obiectul serviciului de proiectare:</w:t>
      </w:r>
    </w:p>
    <w:p w14:paraId="280E6F18" w14:textId="77777777" w:rsidR="003C1770" w:rsidRPr="001C3763" w:rsidRDefault="003C1770" w:rsidP="003C1770">
      <w:pPr>
        <w:spacing w:line="276" w:lineRule="auto"/>
        <w:ind w:firstLine="720"/>
        <w:jc w:val="both"/>
        <w:rPr>
          <w:sz w:val="22"/>
          <w:szCs w:val="22"/>
          <w:lang w:val="en-GB" w:eastAsia="en-GB"/>
        </w:rPr>
      </w:pPr>
      <w:r w:rsidRPr="001C3763">
        <w:rPr>
          <w:sz w:val="22"/>
          <w:szCs w:val="22"/>
          <w:lang w:val="en-GB" w:eastAsia="en-GB"/>
        </w:rPr>
        <w:t>a) Documentaţia tehnico-economică va fi elaborată în conformitate cu  reglementările H.G. nr. 907/2016, pentru următoarele faze:</w:t>
      </w:r>
    </w:p>
    <w:p w14:paraId="4CC8C209" w14:textId="77777777" w:rsidR="003C1770" w:rsidRPr="001C3763" w:rsidRDefault="003C1770" w:rsidP="003C1770">
      <w:pPr>
        <w:suppressAutoHyphens/>
        <w:spacing w:line="276" w:lineRule="auto"/>
        <w:jc w:val="both"/>
        <w:rPr>
          <w:sz w:val="22"/>
          <w:szCs w:val="22"/>
          <w:lang w:val="en-GB" w:eastAsia="en-GB"/>
        </w:rPr>
      </w:pPr>
      <w:r w:rsidRPr="001C3763">
        <w:rPr>
          <w:sz w:val="22"/>
          <w:szCs w:val="22"/>
          <w:lang w:val="en-GB" w:eastAsia="en-GB"/>
        </w:rPr>
        <w:tab/>
        <w:t xml:space="preserve">-  </w:t>
      </w:r>
      <w:hyperlink r:id="rId12" w:history="1">
        <w:r w:rsidRPr="001C3763">
          <w:rPr>
            <w:sz w:val="22"/>
            <w:szCs w:val="22"/>
            <w:lang w:val="en-GB" w:eastAsia="en-GB"/>
          </w:rPr>
          <w:t>Documentatie Tehnica pentru obtinerea Autorizatiei de Construire</w:t>
        </w:r>
      </w:hyperlink>
      <w:r w:rsidRPr="001C3763">
        <w:rPr>
          <w:sz w:val="22"/>
          <w:szCs w:val="22"/>
          <w:lang w:val="en-GB" w:eastAsia="en-GB"/>
        </w:rPr>
        <w:t>  (DTAC)</w:t>
      </w:r>
    </w:p>
    <w:p w14:paraId="4CC8B6B3" w14:textId="77777777" w:rsidR="003C1770" w:rsidRPr="001C3763" w:rsidRDefault="003C1770" w:rsidP="003C1770">
      <w:pPr>
        <w:autoSpaceDE w:val="0"/>
        <w:autoSpaceDN w:val="0"/>
        <w:adjustRightInd w:val="0"/>
        <w:spacing w:line="276" w:lineRule="auto"/>
        <w:ind w:firstLine="720"/>
        <w:jc w:val="both"/>
        <w:rPr>
          <w:sz w:val="22"/>
          <w:szCs w:val="22"/>
          <w:lang w:val="en-GB" w:eastAsia="en-GB"/>
        </w:rPr>
      </w:pPr>
      <w:r w:rsidRPr="001C3763">
        <w:rPr>
          <w:sz w:val="22"/>
          <w:szCs w:val="22"/>
          <w:lang w:val="en-GB" w:eastAsia="en-GB"/>
        </w:rPr>
        <w:t>-  Proiect tehnic (PT)</w:t>
      </w:r>
    </w:p>
    <w:p w14:paraId="4B15CC4A" w14:textId="77777777" w:rsidR="003C1770" w:rsidRPr="001C3763" w:rsidRDefault="003C1770" w:rsidP="003C1770">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  Detalii de execuţie (DE).</w:t>
      </w:r>
    </w:p>
    <w:p w14:paraId="1E4B15DE" w14:textId="77777777" w:rsidR="003C1770" w:rsidRPr="001C3763" w:rsidRDefault="003C1770" w:rsidP="003C1770">
      <w:pPr>
        <w:tabs>
          <w:tab w:val="left" w:pos="-7230"/>
        </w:tabs>
        <w:spacing w:line="276" w:lineRule="auto"/>
        <w:ind w:right="-2" w:firstLine="709"/>
        <w:jc w:val="both"/>
        <w:rPr>
          <w:sz w:val="22"/>
          <w:szCs w:val="22"/>
          <w:lang w:val="en-GB" w:eastAsia="en-GB"/>
        </w:rPr>
      </w:pPr>
      <w:r w:rsidRPr="001C3763">
        <w:rPr>
          <w:sz w:val="22"/>
          <w:szCs w:val="22"/>
          <w:lang w:val="en-GB" w:eastAsia="en-GB"/>
        </w:rPr>
        <w:t>Documentaţia va fi predată către Achizitor în 4 exemplare şi pe suport electronic, pe bază de proces-verbal.</w:t>
      </w:r>
    </w:p>
    <w:p w14:paraId="4192971A" w14:textId="77777777" w:rsidR="003C1770" w:rsidRPr="003C1770" w:rsidRDefault="003C1770" w:rsidP="003C1770">
      <w:pPr>
        <w:tabs>
          <w:tab w:val="left" w:pos="-7230"/>
        </w:tabs>
        <w:spacing w:line="276" w:lineRule="auto"/>
        <w:ind w:right="-2"/>
        <w:jc w:val="both"/>
        <w:rPr>
          <w:sz w:val="8"/>
          <w:szCs w:val="8"/>
          <w:lang w:val="fr-FR"/>
        </w:rPr>
      </w:pPr>
    </w:p>
    <w:p w14:paraId="2FBB95CA" w14:textId="77777777" w:rsidR="003C1770" w:rsidRPr="001C3763" w:rsidRDefault="003C1770" w:rsidP="003C1770">
      <w:pPr>
        <w:spacing w:line="276" w:lineRule="auto"/>
        <w:ind w:firstLine="720"/>
        <w:jc w:val="both"/>
        <w:rPr>
          <w:b/>
          <w:bCs/>
          <w:sz w:val="22"/>
          <w:szCs w:val="22"/>
          <w:lang w:val="en-GB" w:eastAsia="en-GB"/>
        </w:rPr>
      </w:pPr>
      <w:r w:rsidRPr="001C3763">
        <w:rPr>
          <w:b/>
          <w:bCs/>
          <w:sz w:val="22"/>
          <w:szCs w:val="22"/>
          <w:lang w:val="en-GB" w:eastAsia="en-GB"/>
        </w:rPr>
        <w:t>5. Preţul contractului subsecvent</w:t>
      </w:r>
    </w:p>
    <w:p w14:paraId="4A6E3BF3" w14:textId="5F820B42" w:rsidR="003C1770" w:rsidRPr="00E85B06"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5.1</w:t>
      </w:r>
      <w:r w:rsidRPr="00E85B06">
        <w:rPr>
          <w:sz w:val="22"/>
          <w:szCs w:val="22"/>
          <w:lang w:val="en-GB" w:eastAsia="en-GB"/>
        </w:rPr>
        <w:t xml:space="preserve">. (1)  Valoarea lucrarilor ce se vor executa in baza acestui contract subsecvent este de </w:t>
      </w:r>
      <w:r w:rsidR="00E85B06" w:rsidRPr="00E85B06">
        <w:rPr>
          <w:color w:val="000000"/>
          <w:sz w:val="22"/>
          <w:szCs w:val="22"/>
        </w:rPr>
        <w:t>2.614.358,07</w:t>
      </w:r>
      <w:r w:rsidRPr="00E85B06">
        <w:rPr>
          <w:sz w:val="22"/>
          <w:szCs w:val="22"/>
          <w:lang w:val="en-GB" w:eastAsia="en-GB"/>
        </w:rPr>
        <w:t xml:space="preserve"> lei fara T</w:t>
      </w:r>
      <w:r w:rsidR="001C3763" w:rsidRPr="00E85B06">
        <w:rPr>
          <w:sz w:val="22"/>
          <w:szCs w:val="22"/>
          <w:lang w:val="en-GB" w:eastAsia="en-GB"/>
        </w:rPr>
        <w:t>.</w:t>
      </w:r>
      <w:r w:rsidRPr="00E85B06">
        <w:rPr>
          <w:sz w:val="22"/>
          <w:szCs w:val="22"/>
          <w:lang w:val="en-GB" w:eastAsia="en-GB"/>
        </w:rPr>
        <w:t>V</w:t>
      </w:r>
      <w:r w:rsidR="001C3763" w:rsidRPr="00E85B06">
        <w:rPr>
          <w:sz w:val="22"/>
          <w:szCs w:val="22"/>
          <w:lang w:val="en-GB" w:eastAsia="en-GB"/>
        </w:rPr>
        <w:t>.</w:t>
      </w:r>
      <w:r w:rsidRPr="00E85B06">
        <w:rPr>
          <w:sz w:val="22"/>
          <w:szCs w:val="22"/>
          <w:lang w:val="en-GB" w:eastAsia="en-GB"/>
        </w:rPr>
        <w:t xml:space="preserve">A. </w:t>
      </w:r>
    </w:p>
    <w:p w14:paraId="41FDCF34" w14:textId="2AF73377" w:rsidR="003C1770" w:rsidRPr="00E85B06" w:rsidRDefault="00562489" w:rsidP="00145E79">
      <w:pPr>
        <w:autoSpaceDE w:val="0"/>
        <w:autoSpaceDN w:val="0"/>
        <w:adjustRightInd w:val="0"/>
        <w:spacing w:line="276" w:lineRule="auto"/>
        <w:jc w:val="both"/>
        <w:rPr>
          <w:sz w:val="22"/>
          <w:szCs w:val="22"/>
          <w:lang w:val="en-GB" w:eastAsia="en-GB"/>
        </w:rPr>
      </w:pPr>
      <w:r w:rsidRPr="00E85B06">
        <w:rPr>
          <w:sz w:val="22"/>
          <w:szCs w:val="22"/>
          <w:lang w:val="en-GB" w:eastAsia="en-GB"/>
        </w:rPr>
        <w:t xml:space="preserve">          </w:t>
      </w:r>
      <w:r w:rsidR="003C1770" w:rsidRPr="00E85B06">
        <w:rPr>
          <w:sz w:val="22"/>
          <w:szCs w:val="22"/>
          <w:lang w:val="en-GB" w:eastAsia="en-GB"/>
        </w:rPr>
        <w:t xml:space="preserve">    </w:t>
      </w:r>
      <w:r w:rsidRPr="00E85B06">
        <w:rPr>
          <w:sz w:val="22"/>
          <w:szCs w:val="22"/>
          <w:lang w:val="en-GB" w:eastAsia="en-GB"/>
        </w:rPr>
        <w:t xml:space="preserve">      </w:t>
      </w:r>
      <w:r w:rsidR="003C1770" w:rsidRPr="00E85B06">
        <w:rPr>
          <w:sz w:val="22"/>
          <w:szCs w:val="22"/>
          <w:lang w:val="en-GB" w:eastAsia="en-GB"/>
        </w:rPr>
        <w:t xml:space="preserve">(2) Pretul total 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E85B06" w:rsidRPr="00E85B06">
        <w:rPr>
          <w:color w:val="000000"/>
          <w:sz w:val="22"/>
          <w:szCs w:val="22"/>
        </w:rPr>
        <w:t>3.111.086,10</w:t>
      </w:r>
      <w:r w:rsidR="00D80083" w:rsidRPr="00E85B06">
        <w:rPr>
          <w:b/>
          <w:bCs/>
          <w:color w:val="000000"/>
          <w:sz w:val="22"/>
          <w:szCs w:val="22"/>
          <w:lang w:val="en-GB" w:eastAsia="en-GB"/>
        </w:rPr>
        <w:t xml:space="preserve"> </w:t>
      </w:r>
      <w:r w:rsidR="003C1770" w:rsidRPr="00E85B06">
        <w:rPr>
          <w:sz w:val="22"/>
          <w:szCs w:val="22"/>
          <w:lang w:val="en-GB" w:eastAsia="en-GB"/>
        </w:rPr>
        <w:t xml:space="preserve">lei, din care </w:t>
      </w:r>
      <w:r w:rsidR="00E85B06" w:rsidRPr="00E85B06">
        <w:rPr>
          <w:color w:val="000000"/>
          <w:sz w:val="22"/>
          <w:szCs w:val="22"/>
        </w:rPr>
        <w:t>2.614.358,07</w:t>
      </w:r>
      <w:r w:rsidR="00D80083" w:rsidRPr="00E85B06">
        <w:rPr>
          <w:b/>
          <w:bCs/>
          <w:sz w:val="22"/>
          <w:szCs w:val="22"/>
        </w:rPr>
        <w:t xml:space="preserve"> </w:t>
      </w:r>
      <w:r w:rsidR="003C1770" w:rsidRPr="00E85B06">
        <w:rPr>
          <w:sz w:val="22"/>
          <w:szCs w:val="22"/>
          <w:lang w:val="en-GB" w:eastAsia="en-GB"/>
        </w:rPr>
        <w:t>lei fara T</w:t>
      </w:r>
      <w:r w:rsidR="001C3763" w:rsidRPr="00E85B06">
        <w:rPr>
          <w:sz w:val="22"/>
          <w:szCs w:val="22"/>
          <w:lang w:val="en-GB" w:eastAsia="en-GB"/>
        </w:rPr>
        <w:t>.</w:t>
      </w:r>
      <w:r w:rsidR="003C1770" w:rsidRPr="00E85B06">
        <w:rPr>
          <w:sz w:val="22"/>
          <w:szCs w:val="22"/>
          <w:lang w:val="en-GB" w:eastAsia="en-GB"/>
        </w:rPr>
        <w:t>V</w:t>
      </w:r>
      <w:r w:rsidR="001C3763" w:rsidRPr="00E85B06">
        <w:rPr>
          <w:sz w:val="22"/>
          <w:szCs w:val="22"/>
          <w:lang w:val="en-GB" w:eastAsia="en-GB"/>
        </w:rPr>
        <w:t>.</w:t>
      </w:r>
      <w:r w:rsidR="003C1770" w:rsidRPr="00E85B06">
        <w:rPr>
          <w:sz w:val="22"/>
          <w:szCs w:val="22"/>
          <w:lang w:val="en-GB" w:eastAsia="en-GB"/>
        </w:rPr>
        <w:t>A</w:t>
      </w:r>
      <w:r w:rsidR="001C3763" w:rsidRPr="00E85B06">
        <w:rPr>
          <w:sz w:val="22"/>
          <w:szCs w:val="22"/>
          <w:lang w:val="en-GB" w:eastAsia="en-GB"/>
        </w:rPr>
        <w:t>.</w:t>
      </w:r>
      <w:r w:rsidR="003C1770" w:rsidRPr="00E85B06">
        <w:rPr>
          <w:sz w:val="22"/>
          <w:szCs w:val="22"/>
          <w:lang w:val="en-GB" w:eastAsia="en-GB"/>
        </w:rPr>
        <w:t xml:space="preserve">, la </w:t>
      </w:r>
      <w:r w:rsidR="00D80083" w:rsidRPr="00E85B06">
        <w:rPr>
          <w:sz w:val="22"/>
          <w:szCs w:val="22"/>
          <w:lang w:val="en-GB" w:eastAsia="en-GB"/>
        </w:rPr>
        <w:t xml:space="preserve"> </w:t>
      </w:r>
      <w:r w:rsidR="003C1770" w:rsidRPr="00E85B06">
        <w:rPr>
          <w:sz w:val="22"/>
          <w:szCs w:val="22"/>
          <w:lang w:val="en-GB" w:eastAsia="en-GB"/>
        </w:rPr>
        <w:t>care se adaugă T</w:t>
      </w:r>
      <w:r w:rsidR="001C3763" w:rsidRPr="00E85B06">
        <w:rPr>
          <w:sz w:val="22"/>
          <w:szCs w:val="22"/>
          <w:lang w:val="en-GB" w:eastAsia="en-GB"/>
        </w:rPr>
        <w:t>.</w:t>
      </w:r>
      <w:r w:rsidR="003C1770" w:rsidRPr="00E85B06">
        <w:rPr>
          <w:sz w:val="22"/>
          <w:szCs w:val="22"/>
          <w:lang w:val="en-GB" w:eastAsia="en-GB"/>
        </w:rPr>
        <w:t>V</w:t>
      </w:r>
      <w:r w:rsidR="001C3763" w:rsidRPr="00E85B06">
        <w:rPr>
          <w:sz w:val="22"/>
          <w:szCs w:val="22"/>
          <w:lang w:val="en-GB" w:eastAsia="en-GB"/>
        </w:rPr>
        <w:t>.</w:t>
      </w:r>
      <w:r w:rsidR="003C1770" w:rsidRPr="00E85B06">
        <w:rPr>
          <w:sz w:val="22"/>
          <w:szCs w:val="22"/>
          <w:lang w:val="en-GB" w:eastAsia="en-GB"/>
        </w:rPr>
        <w:t>A</w:t>
      </w:r>
      <w:r w:rsidR="001C3763" w:rsidRPr="00E85B06">
        <w:rPr>
          <w:sz w:val="22"/>
          <w:szCs w:val="22"/>
          <w:lang w:val="en-GB" w:eastAsia="en-GB"/>
        </w:rPr>
        <w:t>.</w:t>
      </w:r>
      <w:r w:rsidR="003C1770" w:rsidRPr="00E85B06">
        <w:rPr>
          <w:sz w:val="22"/>
          <w:szCs w:val="22"/>
          <w:lang w:val="en-GB" w:eastAsia="en-GB"/>
        </w:rPr>
        <w:t xml:space="preserve"> 19%, in valoare de </w:t>
      </w:r>
      <w:r w:rsidR="00E85B06" w:rsidRPr="00E85B06">
        <w:rPr>
          <w:color w:val="000000"/>
          <w:sz w:val="22"/>
          <w:szCs w:val="22"/>
        </w:rPr>
        <w:t>496.728,02</w:t>
      </w:r>
      <w:r w:rsidR="00D80083" w:rsidRPr="00E85B06">
        <w:rPr>
          <w:b/>
          <w:bCs/>
          <w:sz w:val="22"/>
          <w:szCs w:val="22"/>
        </w:rPr>
        <w:t xml:space="preserve"> </w:t>
      </w:r>
      <w:r w:rsidR="003C1770" w:rsidRPr="00E85B06">
        <w:rPr>
          <w:sz w:val="22"/>
          <w:szCs w:val="22"/>
          <w:lang w:val="en-GB" w:eastAsia="en-GB"/>
        </w:rPr>
        <w:t>lei, dupa cum urmeaza:</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340"/>
        <w:gridCol w:w="1710"/>
        <w:gridCol w:w="1350"/>
        <w:gridCol w:w="1383"/>
        <w:gridCol w:w="1227"/>
        <w:gridCol w:w="1440"/>
      </w:tblGrid>
      <w:tr w:rsidR="003C1770" w:rsidRPr="00E85B06" w14:paraId="0717F943" w14:textId="77777777" w:rsidTr="00E85B06">
        <w:trPr>
          <w:trHeight w:val="525"/>
          <w:jc w:val="center"/>
        </w:trPr>
        <w:tc>
          <w:tcPr>
            <w:tcW w:w="895" w:type="dxa"/>
            <w:shd w:val="clear" w:color="auto" w:fill="auto"/>
            <w:noWrap/>
            <w:vAlign w:val="center"/>
            <w:hideMark/>
          </w:tcPr>
          <w:p w14:paraId="4102D867" w14:textId="77777777" w:rsidR="003C1770" w:rsidRPr="00E85B06" w:rsidRDefault="003C1770" w:rsidP="001C3763">
            <w:pPr>
              <w:ind w:left="-93" w:right="-52"/>
              <w:jc w:val="center"/>
              <w:rPr>
                <w:b/>
                <w:bCs/>
                <w:color w:val="000000"/>
                <w:sz w:val="20"/>
                <w:szCs w:val="20"/>
              </w:rPr>
            </w:pPr>
            <w:r w:rsidRPr="00E85B06">
              <w:rPr>
                <w:b/>
                <w:bCs/>
                <w:color w:val="000000"/>
                <w:sz w:val="20"/>
                <w:szCs w:val="20"/>
              </w:rPr>
              <w:t>Nr. Anexa</w:t>
            </w:r>
          </w:p>
        </w:tc>
        <w:tc>
          <w:tcPr>
            <w:tcW w:w="2340" w:type="dxa"/>
            <w:shd w:val="clear" w:color="auto" w:fill="auto"/>
            <w:noWrap/>
            <w:vAlign w:val="center"/>
            <w:hideMark/>
          </w:tcPr>
          <w:p w14:paraId="2534D172" w14:textId="77777777" w:rsidR="003C1770" w:rsidRPr="00E85B06" w:rsidRDefault="003C1770" w:rsidP="001C3763">
            <w:pPr>
              <w:jc w:val="center"/>
              <w:rPr>
                <w:b/>
                <w:bCs/>
                <w:color w:val="000000"/>
                <w:sz w:val="20"/>
                <w:szCs w:val="20"/>
              </w:rPr>
            </w:pPr>
            <w:r w:rsidRPr="00E85B06">
              <w:rPr>
                <w:b/>
                <w:bCs/>
                <w:color w:val="000000"/>
                <w:sz w:val="20"/>
                <w:szCs w:val="20"/>
              </w:rPr>
              <w:t>Denumire</w:t>
            </w:r>
          </w:p>
        </w:tc>
        <w:tc>
          <w:tcPr>
            <w:tcW w:w="1710" w:type="dxa"/>
            <w:shd w:val="clear" w:color="auto" w:fill="auto"/>
            <w:noWrap/>
            <w:vAlign w:val="center"/>
            <w:hideMark/>
          </w:tcPr>
          <w:p w14:paraId="7653B6B6" w14:textId="655F892B" w:rsidR="003C1770" w:rsidRPr="00E85B06" w:rsidRDefault="003C1770" w:rsidP="001C3763">
            <w:pPr>
              <w:jc w:val="center"/>
              <w:rPr>
                <w:b/>
                <w:bCs/>
                <w:color w:val="000000"/>
                <w:sz w:val="20"/>
                <w:szCs w:val="20"/>
              </w:rPr>
            </w:pPr>
            <w:r w:rsidRPr="00E85B06">
              <w:rPr>
                <w:b/>
                <w:bCs/>
                <w:color w:val="000000"/>
                <w:sz w:val="20"/>
                <w:szCs w:val="20"/>
              </w:rPr>
              <w:t>Proiectare</w:t>
            </w:r>
            <w:r w:rsidR="0080332F" w:rsidRPr="00E85B06">
              <w:rPr>
                <w:b/>
                <w:bCs/>
                <w:color w:val="000000"/>
                <w:sz w:val="20"/>
                <w:szCs w:val="20"/>
              </w:rPr>
              <w:t xml:space="preserve"> (lei fara T.V.A.)</w:t>
            </w:r>
          </w:p>
        </w:tc>
        <w:tc>
          <w:tcPr>
            <w:tcW w:w="1350" w:type="dxa"/>
            <w:shd w:val="clear" w:color="auto" w:fill="auto"/>
            <w:noWrap/>
            <w:vAlign w:val="center"/>
            <w:hideMark/>
          </w:tcPr>
          <w:p w14:paraId="04955C15" w14:textId="45C9AD37" w:rsidR="003C1770" w:rsidRPr="00E85B06" w:rsidRDefault="003C1770" w:rsidP="001C3763">
            <w:pPr>
              <w:jc w:val="center"/>
              <w:rPr>
                <w:b/>
                <w:bCs/>
                <w:color w:val="000000"/>
                <w:sz w:val="20"/>
                <w:szCs w:val="20"/>
              </w:rPr>
            </w:pPr>
            <w:r w:rsidRPr="00E85B06">
              <w:rPr>
                <w:b/>
                <w:bCs/>
                <w:color w:val="000000"/>
                <w:sz w:val="20"/>
                <w:szCs w:val="20"/>
              </w:rPr>
              <w:t>C+M</w:t>
            </w:r>
            <w:r w:rsidR="0080332F" w:rsidRPr="00E85B06">
              <w:rPr>
                <w:b/>
                <w:bCs/>
                <w:color w:val="000000"/>
                <w:sz w:val="20"/>
                <w:szCs w:val="20"/>
              </w:rPr>
              <w:t xml:space="preserve"> (lei fara T.V.A.)</w:t>
            </w:r>
          </w:p>
        </w:tc>
        <w:tc>
          <w:tcPr>
            <w:tcW w:w="1383" w:type="dxa"/>
            <w:shd w:val="clear" w:color="auto" w:fill="auto"/>
            <w:vAlign w:val="center"/>
            <w:hideMark/>
          </w:tcPr>
          <w:p w14:paraId="70FA3DC2" w14:textId="006F0045" w:rsidR="003C1770" w:rsidRPr="00E85B06" w:rsidRDefault="003C1770" w:rsidP="001C3763">
            <w:pPr>
              <w:ind w:left="-77" w:right="-46"/>
              <w:jc w:val="center"/>
              <w:rPr>
                <w:b/>
                <w:bCs/>
                <w:color w:val="000000"/>
                <w:sz w:val="20"/>
                <w:szCs w:val="20"/>
              </w:rPr>
            </w:pPr>
            <w:r w:rsidRPr="00E85B06">
              <w:rPr>
                <w:b/>
                <w:bCs/>
                <w:color w:val="000000"/>
                <w:sz w:val="20"/>
                <w:szCs w:val="20"/>
              </w:rPr>
              <w:t xml:space="preserve">Total </w:t>
            </w:r>
            <w:r w:rsidR="0080332F" w:rsidRPr="00E85B06">
              <w:rPr>
                <w:b/>
                <w:bCs/>
                <w:color w:val="000000"/>
                <w:sz w:val="20"/>
                <w:szCs w:val="20"/>
              </w:rPr>
              <w:t>(proiectare +</w:t>
            </w:r>
            <w:r w:rsidR="002C5F63" w:rsidRPr="00E85B06">
              <w:rPr>
                <w:b/>
                <w:bCs/>
                <w:color w:val="000000"/>
                <w:sz w:val="20"/>
                <w:szCs w:val="20"/>
              </w:rPr>
              <w:t>C+M)</w:t>
            </w:r>
            <w:r w:rsidRPr="00E85B06">
              <w:rPr>
                <w:b/>
                <w:bCs/>
                <w:color w:val="000000"/>
                <w:sz w:val="20"/>
                <w:szCs w:val="20"/>
              </w:rPr>
              <w:t xml:space="preserve">             Lei fara TVA</w:t>
            </w:r>
          </w:p>
        </w:tc>
        <w:tc>
          <w:tcPr>
            <w:tcW w:w="1227" w:type="dxa"/>
            <w:shd w:val="clear" w:color="auto" w:fill="auto"/>
            <w:vAlign w:val="center"/>
            <w:hideMark/>
          </w:tcPr>
          <w:p w14:paraId="4B203B27" w14:textId="77777777" w:rsidR="003C1770" w:rsidRPr="00E85B06" w:rsidRDefault="003C1770" w:rsidP="001C3763">
            <w:pPr>
              <w:jc w:val="center"/>
              <w:rPr>
                <w:b/>
                <w:bCs/>
                <w:color w:val="000000"/>
                <w:sz w:val="20"/>
                <w:szCs w:val="20"/>
              </w:rPr>
            </w:pPr>
            <w:r w:rsidRPr="00E85B06">
              <w:rPr>
                <w:b/>
                <w:bCs/>
                <w:color w:val="000000"/>
                <w:sz w:val="20"/>
                <w:szCs w:val="20"/>
              </w:rPr>
              <w:t>TVA (19%)               Lei</w:t>
            </w:r>
          </w:p>
        </w:tc>
        <w:tc>
          <w:tcPr>
            <w:tcW w:w="1440" w:type="dxa"/>
            <w:shd w:val="clear" w:color="auto" w:fill="auto"/>
            <w:vAlign w:val="center"/>
            <w:hideMark/>
          </w:tcPr>
          <w:p w14:paraId="2E8A34CA" w14:textId="77777777" w:rsidR="003C1770" w:rsidRPr="00E85B06" w:rsidRDefault="003C1770" w:rsidP="001C3763">
            <w:pPr>
              <w:jc w:val="center"/>
              <w:rPr>
                <w:b/>
                <w:bCs/>
                <w:color w:val="000000"/>
                <w:sz w:val="20"/>
                <w:szCs w:val="20"/>
              </w:rPr>
            </w:pPr>
            <w:r w:rsidRPr="00E85B06">
              <w:rPr>
                <w:b/>
                <w:bCs/>
                <w:color w:val="000000"/>
                <w:sz w:val="20"/>
                <w:szCs w:val="20"/>
              </w:rPr>
              <w:t>Total                   Lei cu TVA</w:t>
            </w:r>
          </w:p>
        </w:tc>
      </w:tr>
      <w:tr w:rsidR="009177AC" w:rsidRPr="00E85B06" w14:paraId="72B0EA0C" w14:textId="77777777" w:rsidTr="00E85B06">
        <w:trPr>
          <w:trHeight w:val="540"/>
          <w:jc w:val="center"/>
        </w:trPr>
        <w:tc>
          <w:tcPr>
            <w:tcW w:w="895" w:type="dxa"/>
            <w:shd w:val="clear" w:color="auto" w:fill="auto"/>
            <w:noWrap/>
            <w:vAlign w:val="center"/>
            <w:hideMark/>
          </w:tcPr>
          <w:p w14:paraId="3DC22494" w14:textId="77777777" w:rsidR="009177AC" w:rsidRPr="00E85B06" w:rsidRDefault="009177AC" w:rsidP="009177AC">
            <w:pPr>
              <w:ind w:left="-7" w:right="-47"/>
              <w:jc w:val="center"/>
              <w:rPr>
                <w:color w:val="000000"/>
                <w:sz w:val="20"/>
                <w:szCs w:val="20"/>
              </w:rPr>
            </w:pPr>
            <w:r w:rsidRPr="00E85B06">
              <w:rPr>
                <w:color w:val="000000"/>
                <w:sz w:val="20"/>
                <w:szCs w:val="20"/>
              </w:rPr>
              <w:t>Anexa 1</w:t>
            </w:r>
          </w:p>
        </w:tc>
        <w:tc>
          <w:tcPr>
            <w:tcW w:w="2340" w:type="dxa"/>
            <w:shd w:val="clear" w:color="auto" w:fill="auto"/>
            <w:vAlign w:val="center"/>
          </w:tcPr>
          <w:p w14:paraId="5C02262B" w14:textId="312F7FB6" w:rsidR="009177AC" w:rsidRPr="00E85B06" w:rsidRDefault="009177AC" w:rsidP="009177AC">
            <w:pPr>
              <w:rPr>
                <w:color w:val="000000"/>
                <w:sz w:val="20"/>
                <w:szCs w:val="20"/>
              </w:rPr>
            </w:pPr>
            <w:r w:rsidRPr="00E85B06">
              <w:rPr>
                <w:color w:val="000000"/>
                <w:sz w:val="20"/>
                <w:szCs w:val="20"/>
              </w:rPr>
              <w:t>Reabilitare Str. Silistea</w:t>
            </w:r>
          </w:p>
        </w:tc>
        <w:tc>
          <w:tcPr>
            <w:tcW w:w="1710" w:type="dxa"/>
            <w:vAlign w:val="center"/>
          </w:tcPr>
          <w:p w14:paraId="597F28BF" w14:textId="4F8D3D59" w:rsidR="009177AC" w:rsidRPr="0036433B" w:rsidRDefault="0036433B" w:rsidP="0036433B">
            <w:pPr>
              <w:jc w:val="center"/>
              <w:rPr>
                <w:color w:val="000000"/>
                <w:sz w:val="20"/>
                <w:szCs w:val="20"/>
                <w:lang w:val="en-GB" w:eastAsia="en-GB"/>
              </w:rPr>
            </w:pPr>
            <w:r w:rsidRPr="0036433B">
              <w:rPr>
                <w:color w:val="000000"/>
                <w:sz w:val="20"/>
                <w:szCs w:val="20"/>
              </w:rPr>
              <w:t>6.208,09</w:t>
            </w:r>
          </w:p>
        </w:tc>
        <w:tc>
          <w:tcPr>
            <w:tcW w:w="1350" w:type="dxa"/>
            <w:shd w:val="clear" w:color="auto" w:fill="auto"/>
            <w:vAlign w:val="center"/>
          </w:tcPr>
          <w:p w14:paraId="7E4AFB27" w14:textId="5C05CC02" w:rsidR="009177AC" w:rsidRPr="0036433B" w:rsidRDefault="0036433B" w:rsidP="0036433B">
            <w:pPr>
              <w:jc w:val="center"/>
              <w:rPr>
                <w:color w:val="000000"/>
                <w:sz w:val="20"/>
                <w:szCs w:val="20"/>
                <w:lang w:val="en-GB" w:eastAsia="en-GB"/>
              </w:rPr>
            </w:pPr>
            <w:r w:rsidRPr="0036433B">
              <w:rPr>
                <w:color w:val="000000"/>
                <w:sz w:val="20"/>
                <w:szCs w:val="20"/>
              </w:rPr>
              <w:t>207.226,88</w:t>
            </w:r>
          </w:p>
        </w:tc>
        <w:tc>
          <w:tcPr>
            <w:tcW w:w="1383" w:type="dxa"/>
            <w:shd w:val="clear" w:color="auto" w:fill="auto"/>
            <w:noWrap/>
            <w:vAlign w:val="center"/>
          </w:tcPr>
          <w:p w14:paraId="1D920A38" w14:textId="3321627B" w:rsidR="009177AC" w:rsidRPr="0036433B" w:rsidRDefault="00E85B06" w:rsidP="00E85B06">
            <w:pPr>
              <w:jc w:val="center"/>
              <w:rPr>
                <w:sz w:val="20"/>
                <w:szCs w:val="20"/>
              </w:rPr>
            </w:pPr>
            <w:r w:rsidRPr="0036433B">
              <w:rPr>
                <w:color w:val="000000"/>
                <w:sz w:val="20"/>
                <w:szCs w:val="20"/>
              </w:rPr>
              <w:t>213.434,97</w:t>
            </w:r>
          </w:p>
        </w:tc>
        <w:tc>
          <w:tcPr>
            <w:tcW w:w="1227" w:type="dxa"/>
            <w:shd w:val="clear" w:color="auto" w:fill="auto"/>
            <w:noWrap/>
            <w:vAlign w:val="center"/>
          </w:tcPr>
          <w:p w14:paraId="069ED459" w14:textId="39DA6132" w:rsidR="009177AC" w:rsidRPr="0036433B" w:rsidRDefault="00E85B06" w:rsidP="00E85B06">
            <w:pPr>
              <w:jc w:val="center"/>
              <w:rPr>
                <w:b/>
                <w:bCs/>
                <w:sz w:val="20"/>
                <w:szCs w:val="20"/>
              </w:rPr>
            </w:pPr>
            <w:r w:rsidRPr="0036433B">
              <w:rPr>
                <w:color w:val="000000"/>
                <w:sz w:val="20"/>
                <w:szCs w:val="20"/>
              </w:rPr>
              <w:t>40.552,64</w:t>
            </w:r>
          </w:p>
        </w:tc>
        <w:tc>
          <w:tcPr>
            <w:tcW w:w="1440" w:type="dxa"/>
            <w:shd w:val="clear" w:color="auto" w:fill="auto"/>
            <w:noWrap/>
            <w:vAlign w:val="center"/>
          </w:tcPr>
          <w:p w14:paraId="1645112F" w14:textId="6476EEA1" w:rsidR="009177AC" w:rsidRPr="0036433B" w:rsidRDefault="00E85B06" w:rsidP="00E85B06">
            <w:pPr>
              <w:jc w:val="center"/>
              <w:rPr>
                <w:color w:val="000000"/>
                <w:sz w:val="20"/>
                <w:szCs w:val="20"/>
                <w:lang w:val="en-GB" w:eastAsia="en-GB"/>
              </w:rPr>
            </w:pPr>
            <w:r w:rsidRPr="0036433B">
              <w:rPr>
                <w:color w:val="000000"/>
                <w:sz w:val="20"/>
                <w:szCs w:val="20"/>
              </w:rPr>
              <w:t>253.987,61</w:t>
            </w:r>
          </w:p>
        </w:tc>
      </w:tr>
      <w:tr w:rsidR="009177AC" w:rsidRPr="00E85B06" w14:paraId="311F70DD" w14:textId="77777777" w:rsidTr="00E85B06">
        <w:trPr>
          <w:trHeight w:val="473"/>
          <w:jc w:val="center"/>
        </w:trPr>
        <w:tc>
          <w:tcPr>
            <w:tcW w:w="895" w:type="dxa"/>
            <w:shd w:val="clear" w:color="auto" w:fill="auto"/>
            <w:noWrap/>
            <w:vAlign w:val="center"/>
            <w:hideMark/>
          </w:tcPr>
          <w:p w14:paraId="080FD47C" w14:textId="77777777" w:rsidR="009177AC" w:rsidRPr="00E85B06" w:rsidRDefault="009177AC" w:rsidP="009177AC">
            <w:pPr>
              <w:ind w:left="-7" w:right="-47"/>
              <w:jc w:val="center"/>
              <w:rPr>
                <w:color w:val="000000"/>
                <w:sz w:val="20"/>
                <w:szCs w:val="20"/>
              </w:rPr>
            </w:pPr>
            <w:r w:rsidRPr="00E85B06">
              <w:rPr>
                <w:color w:val="000000"/>
                <w:sz w:val="20"/>
                <w:szCs w:val="20"/>
              </w:rPr>
              <w:t>Anexa 2</w:t>
            </w:r>
          </w:p>
        </w:tc>
        <w:tc>
          <w:tcPr>
            <w:tcW w:w="2340" w:type="dxa"/>
            <w:shd w:val="clear" w:color="auto" w:fill="auto"/>
            <w:vAlign w:val="center"/>
          </w:tcPr>
          <w:p w14:paraId="4AEE790A" w14:textId="03F8ABE3" w:rsidR="009177AC" w:rsidRPr="00E85B06" w:rsidRDefault="009177AC" w:rsidP="009177AC">
            <w:pPr>
              <w:rPr>
                <w:color w:val="000000"/>
                <w:sz w:val="20"/>
                <w:szCs w:val="20"/>
              </w:rPr>
            </w:pPr>
            <w:r w:rsidRPr="00E85B06">
              <w:rPr>
                <w:color w:val="000000"/>
                <w:sz w:val="20"/>
                <w:szCs w:val="20"/>
              </w:rPr>
              <w:t>Reabilitare Str. Laicerului</w:t>
            </w:r>
          </w:p>
        </w:tc>
        <w:tc>
          <w:tcPr>
            <w:tcW w:w="1710" w:type="dxa"/>
            <w:shd w:val="clear" w:color="auto" w:fill="auto"/>
            <w:vAlign w:val="center"/>
          </w:tcPr>
          <w:p w14:paraId="39A65837" w14:textId="679CCE18" w:rsidR="009177AC" w:rsidRPr="0036433B" w:rsidRDefault="0036433B" w:rsidP="0036433B">
            <w:pPr>
              <w:jc w:val="center"/>
              <w:rPr>
                <w:color w:val="000000"/>
                <w:sz w:val="20"/>
                <w:szCs w:val="20"/>
                <w:lang w:val="en-GB" w:eastAsia="en-GB"/>
              </w:rPr>
            </w:pPr>
            <w:r w:rsidRPr="0036433B">
              <w:rPr>
                <w:color w:val="000000"/>
                <w:sz w:val="20"/>
                <w:szCs w:val="20"/>
              </w:rPr>
              <w:t>11.348,28</w:t>
            </w:r>
          </w:p>
        </w:tc>
        <w:tc>
          <w:tcPr>
            <w:tcW w:w="1350" w:type="dxa"/>
            <w:shd w:val="clear" w:color="auto" w:fill="auto"/>
            <w:vAlign w:val="center"/>
          </w:tcPr>
          <w:p w14:paraId="3D92F8D1" w14:textId="667FAA42" w:rsidR="009177AC" w:rsidRPr="0036433B" w:rsidRDefault="0036433B" w:rsidP="0036433B">
            <w:pPr>
              <w:jc w:val="center"/>
              <w:rPr>
                <w:color w:val="000000"/>
                <w:sz w:val="20"/>
                <w:szCs w:val="20"/>
                <w:lang w:val="en-GB" w:eastAsia="en-GB"/>
              </w:rPr>
            </w:pPr>
            <w:r w:rsidRPr="0036433B">
              <w:rPr>
                <w:color w:val="000000"/>
                <w:sz w:val="20"/>
                <w:szCs w:val="20"/>
              </w:rPr>
              <w:t>378.828,16</w:t>
            </w:r>
          </w:p>
        </w:tc>
        <w:tc>
          <w:tcPr>
            <w:tcW w:w="1383" w:type="dxa"/>
            <w:shd w:val="clear" w:color="auto" w:fill="auto"/>
            <w:noWrap/>
            <w:vAlign w:val="center"/>
          </w:tcPr>
          <w:p w14:paraId="4A6044AA" w14:textId="19987FE4" w:rsidR="009177AC" w:rsidRPr="0036433B" w:rsidRDefault="00E85B06" w:rsidP="00E85B06">
            <w:pPr>
              <w:jc w:val="center"/>
              <w:rPr>
                <w:color w:val="000000"/>
                <w:sz w:val="20"/>
                <w:szCs w:val="20"/>
                <w:lang w:val="en-GB" w:eastAsia="en-GB"/>
              </w:rPr>
            </w:pPr>
            <w:r w:rsidRPr="0036433B">
              <w:rPr>
                <w:color w:val="000000"/>
                <w:sz w:val="20"/>
                <w:szCs w:val="20"/>
              </w:rPr>
              <w:t>390.176,44</w:t>
            </w:r>
          </w:p>
        </w:tc>
        <w:tc>
          <w:tcPr>
            <w:tcW w:w="1227" w:type="dxa"/>
            <w:shd w:val="clear" w:color="auto" w:fill="auto"/>
            <w:noWrap/>
            <w:vAlign w:val="center"/>
          </w:tcPr>
          <w:p w14:paraId="6A370652" w14:textId="11744E50" w:rsidR="009177AC" w:rsidRPr="0036433B" w:rsidRDefault="00E85B06" w:rsidP="00E85B06">
            <w:pPr>
              <w:jc w:val="center"/>
              <w:rPr>
                <w:b/>
                <w:bCs/>
                <w:color w:val="000000"/>
                <w:sz w:val="20"/>
                <w:szCs w:val="20"/>
                <w:lang w:val="en-GB" w:eastAsia="en-GB"/>
              </w:rPr>
            </w:pPr>
            <w:r w:rsidRPr="0036433B">
              <w:rPr>
                <w:color w:val="000000"/>
                <w:sz w:val="20"/>
                <w:szCs w:val="20"/>
              </w:rPr>
              <w:t>74.133,52</w:t>
            </w:r>
          </w:p>
        </w:tc>
        <w:tc>
          <w:tcPr>
            <w:tcW w:w="1440" w:type="dxa"/>
            <w:shd w:val="clear" w:color="auto" w:fill="auto"/>
            <w:noWrap/>
            <w:vAlign w:val="center"/>
          </w:tcPr>
          <w:p w14:paraId="5BFA6C73" w14:textId="60CE661F" w:rsidR="009177AC" w:rsidRPr="0036433B" w:rsidRDefault="00E85B06" w:rsidP="00E85B06">
            <w:pPr>
              <w:jc w:val="center"/>
              <w:rPr>
                <w:b/>
                <w:bCs/>
                <w:color w:val="000000"/>
                <w:sz w:val="20"/>
                <w:szCs w:val="20"/>
                <w:lang w:val="en-GB" w:eastAsia="en-GB"/>
              </w:rPr>
            </w:pPr>
            <w:r w:rsidRPr="0036433B">
              <w:rPr>
                <w:color w:val="000000"/>
                <w:sz w:val="20"/>
                <w:szCs w:val="20"/>
              </w:rPr>
              <w:t>464.309,96</w:t>
            </w:r>
          </w:p>
        </w:tc>
      </w:tr>
      <w:tr w:rsidR="009177AC" w:rsidRPr="00E85B06" w14:paraId="157D615A" w14:textId="77777777" w:rsidTr="00E85B06">
        <w:trPr>
          <w:trHeight w:val="540"/>
          <w:jc w:val="center"/>
        </w:trPr>
        <w:tc>
          <w:tcPr>
            <w:tcW w:w="895" w:type="dxa"/>
            <w:shd w:val="clear" w:color="auto" w:fill="auto"/>
            <w:noWrap/>
            <w:vAlign w:val="center"/>
            <w:hideMark/>
          </w:tcPr>
          <w:p w14:paraId="1E399625" w14:textId="77777777" w:rsidR="009177AC" w:rsidRPr="00E85B06" w:rsidRDefault="009177AC" w:rsidP="009177AC">
            <w:pPr>
              <w:ind w:left="-7" w:right="-47"/>
              <w:jc w:val="center"/>
              <w:rPr>
                <w:color w:val="000000"/>
                <w:sz w:val="20"/>
                <w:szCs w:val="20"/>
              </w:rPr>
            </w:pPr>
            <w:r w:rsidRPr="00E85B06">
              <w:rPr>
                <w:color w:val="000000"/>
                <w:sz w:val="20"/>
                <w:szCs w:val="20"/>
              </w:rPr>
              <w:t>Anexa 3</w:t>
            </w:r>
          </w:p>
        </w:tc>
        <w:tc>
          <w:tcPr>
            <w:tcW w:w="2340" w:type="dxa"/>
            <w:shd w:val="clear" w:color="auto" w:fill="auto"/>
            <w:vAlign w:val="center"/>
          </w:tcPr>
          <w:p w14:paraId="5015E83D" w14:textId="6EBAE18D" w:rsidR="009177AC" w:rsidRPr="00E85B06" w:rsidRDefault="009177AC" w:rsidP="009177AC">
            <w:pPr>
              <w:rPr>
                <w:color w:val="000000"/>
                <w:sz w:val="20"/>
                <w:szCs w:val="20"/>
              </w:rPr>
            </w:pPr>
            <w:r w:rsidRPr="00E85B06">
              <w:rPr>
                <w:color w:val="000000"/>
                <w:sz w:val="20"/>
                <w:szCs w:val="20"/>
              </w:rPr>
              <w:t>Reabilitare Str. Lanternei</w:t>
            </w:r>
          </w:p>
        </w:tc>
        <w:tc>
          <w:tcPr>
            <w:tcW w:w="1710" w:type="dxa"/>
            <w:shd w:val="clear" w:color="auto" w:fill="auto"/>
            <w:vAlign w:val="center"/>
          </w:tcPr>
          <w:p w14:paraId="737B538F" w14:textId="5D4F5986" w:rsidR="009177AC" w:rsidRPr="0036433B" w:rsidRDefault="0036433B" w:rsidP="0036433B">
            <w:pPr>
              <w:jc w:val="center"/>
              <w:rPr>
                <w:color w:val="000000"/>
                <w:sz w:val="20"/>
                <w:szCs w:val="20"/>
                <w:lang w:val="en-GB" w:eastAsia="en-GB"/>
              </w:rPr>
            </w:pPr>
            <w:r w:rsidRPr="0036433B">
              <w:rPr>
                <w:color w:val="000000"/>
                <w:sz w:val="20"/>
                <w:szCs w:val="20"/>
              </w:rPr>
              <w:t>35.365,24</w:t>
            </w:r>
          </w:p>
        </w:tc>
        <w:tc>
          <w:tcPr>
            <w:tcW w:w="1350" w:type="dxa"/>
            <w:shd w:val="clear" w:color="auto" w:fill="auto"/>
            <w:vAlign w:val="center"/>
          </w:tcPr>
          <w:p w14:paraId="5D418843" w14:textId="08148804" w:rsidR="009177AC" w:rsidRPr="0036433B" w:rsidRDefault="0036433B" w:rsidP="0036433B">
            <w:pPr>
              <w:jc w:val="center"/>
              <w:rPr>
                <w:color w:val="000000"/>
                <w:sz w:val="20"/>
                <w:szCs w:val="20"/>
                <w:lang w:val="en-GB" w:eastAsia="en-GB"/>
              </w:rPr>
            </w:pPr>
            <w:r w:rsidRPr="0036433B">
              <w:rPr>
                <w:color w:val="000000"/>
                <w:sz w:val="20"/>
                <w:szCs w:val="20"/>
              </w:rPr>
              <w:t>1.180.599,98</w:t>
            </w:r>
          </w:p>
        </w:tc>
        <w:tc>
          <w:tcPr>
            <w:tcW w:w="1383" w:type="dxa"/>
            <w:shd w:val="clear" w:color="auto" w:fill="auto"/>
            <w:noWrap/>
            <w:vAlign w:val="center"/>
          </w:tcPr>
          <w:p w14:paraId="36156129" w14:textId="15728A91" w:rsidR="009177AC" w:rsidRPr="0036433B" w:rsidRDefault="00E85B06" w:rsidP="00E85B06">
            <w:pPr>
              <w:jc w:val="center"/>
              <w:rPr>
                <w:color w:val="000000"/>
                <w:sz w:val="20"/>
                <w:szCs w:val="20"/>
                <w:lang w:val="en-GB" w:eastAsia="en-GB"/>
              </w:rPr>
            </w:pPr>
            <w:r w:rsidRPr="0036433B">
              <w:rPr>
                <w:color w:val="000000"/>
                <w:sz w:val="20"/>
                <w:szCs w:val="20"/>
              </w:rPr>
              <w:t>1.215.965,22</w:t>
            </w:r>
          </w:p>
        </w:tc>
        <w:tc>
          <w:tcPr>
            <w:tcW w:w="1227" w:type="dxa"/>
            <w:shd w:val="clear" w:color="auto" w:fill="auto"/>
            <w:noWrap/>
            <w:vAlign w:val="center"/>
          </w:tcPr>
          <w:p w14:paraId="6D3D2E2B" w14:textId="6F03A5E3" w:rsidR="009177AC" w:rsidRPr="0036433B" w:rsidRDefault="00E85B06" w:rsidP="00E85B06">
            <w:pPr>
              <w:jc w:val="center"/>
              <w:rPr>
                <w:b/>
                <w:bCs/>
                <w:color w:val="000000"/>
                <w:sz w:val="20"/>
                <w:szCs w:val="20"/>
                <w:lang w:val="en-GB" w:eastAsia="en-GB"/>
              </w:rPr>
            </w:pPr>
            <w:r w:rsidRPr="0036433B">
              <w:rPr>
                <w:color w:val="000000"/>
                <w:sz w:val="20"/>
                <w:szCs w:val="20"/>
              </w:rPr>
              <w:t>231.033,39</w:t>
            </w:r>
          </w:p>
        </w:tc>
        <w:tc>
          <w:tcPr>
            <w:tcW w:w="1440" w:type="dxa"/>
            <w:shd w:val="clear" w:color="auto" w:fill="auto"/>
            <w:noWrap/>
            <w:vAlign w:val="center"/>
          </w:tcPr>
          <w:p w14:paraId="5F212460" w14:textId="30411AC3" w:rsidR="009177AC" w:rsidRPr="0036433B" w:rsidRDefault="00E85B06" w:rsidP="00E85B06">
            <w:pPr>
              <w:jc w:val="center"/>
              <w:rPr>
                <w:b/>
                <w:bCs/>
                <w:color w:val="000000"/>
                <w:sz w:val="20"/>
                <w:szCs w:val="20"/>
                <w:lang w:val="en-GB" w:eastAsia="en-GB"/>
              </w:rPr>
            </w:pPr>
            <w:r w:rsidRPr="0036433B">
              <w:rPr>
                <w:color w:val="000000"/>
                <w:sz w:val="20"/>
                <w:szCs w:val="20"/>
              </w:rPr>
              <w:t>1.446.998,61</w:t>
            </w:r>
          </w:p>
        </w:tc>
      </w:tr>
      <w:tr w:rsidR="009177AC" w:rsidRPr="00E85B06" w14:paraId="2FAA6DB1" w14:textId="77777777" w:rsidTr="00E85B06">
        <w:trPr>
          <w:trHeight w:val="540"/>
          <w:jc w:val="center"/>
        </w:trPr>
        <w:tc>
          <w:tcPr>
            <w:tcW w:w="895" w:type="dxa"/>
            <w:shd w:val="clear" w:color="auto" w:fill="auto"/>
            <w:noWrap/>
            <w:vAlign w:val="center"/>
          </w:tcPr>
          <w:p w14:paraId="585353C9" w14:textId="2907B36E" w:rsidR="009177AC" w:rsidRPr="00E85B06" w:rsidRDefault="009177AC" w:rsidP="009177AC">
            <w:pPr>
              <w:ind w:left="-7" w:right="-47"/>
              <w:jc w:val="center"/>
              <w:rPr>
                <w:color w:val="000000"/>
                <w:sz w:val="20"/>
                <w:szCs w:val="20"/>
              </w:rPr>
            </w:pPr>
            <w:r w:rsidRPr="00E85B06">
              <w:rPr>
                <w:color w:val="000000"/>
                <w:sz w:val="20"/>
                <w:szCs w:val="20"/>
              </w:rPr>
              <w:t>Anexa 4</w:t>
            </w:r>
          </w:p>
        </w:tc>
        <w:tc>
          <w:tcPr>
            <w:tcW w:w="2340" w:type="dxa"/>
            <w:shd w:val="clear" w:color="auto" w:fill="auto"/>
            <w:vAlign w:val="center"/>
          </w:tcPr>
          <w:p w14:paraId="0FC22435" w14:textId="7A08B6D3" w:rsidR="009177AC" w:rsidRPr="00E85B06" w:rsidRDefault="009177AC" w:rsidP="009177AC">
            <w:pPr>
              <w:rPr>
                <w:color w:val="000000"/>
                <w:sz w:val="20"/>
                <w:szCs w:val="20"/>
              </w:rPr>
            </w:pPr>
            <w:r w:rsidRPr="00E85B06">
              <w:rPr>
                <w:color w:val="000000"/>
                <w:sz w:val="20"/>
                <w:szCs w:val="20"/>
              </w:rPr>
              <w:t>Reabilitare Str. Rauseni</w:t>
            </w:r>
          </w:p>
        </w:tc>
        <w:tc>
          <w:tcPr>
            <w:tcW w:w="1710" w:type="dxa"/>
            <w:shd w:val="clear" w:color="auto" w:fill="auto"/>
            <w:vAlign w:val="center"/>
          </w:tcPr>
          <w:p w14:paraId="25F3C518" w14:textId="14504D88" w:rsidR="009177AC" w:rsidRPr="0036433B" w:rsidRDefault="0036433B" w:rsidP="0036433B">
            <w:pPr>
              <w:jc w:val="center"/>
              <w:rPr>
                <w:color w:val="000000"/>
                <w:sz w:val="20"/>
                <w:szCs w:val="20"/>
                <w:lang w:val="en-GB" w:eastAsia="en-GB"/>
              </w:rPr>
            </w:pPr>
            <w:r w:rsidRPr="0036433B">
              <w:rPr>
                <w:color w:val="000000"/>
                <w:sz w:val="20"/>
                <w:szCs w:val="20"/>
              </w:rPr>
              <w:t>23.118,51</w:t>
            </w:r>
          </w:p>
        </w:tc>
        <w:tc>
          <w:tcPr>
            <w:tcW w:w="1350" w:type="dxa"/>
            <w:shd w:val="clear" w:color="auto" w:fill="auto"/>
            <w:vAlign w:val="center"/>
          </w:tcPr>
          <w:p w14:paraId="13DCFA45" w14:textId="705D949F" w:rsidR="009177AC" w:rsidRPr="0036433B" w:rsidRDefault="0036433B" w:rsidP="0036433B">
            <w:pPr>
              <w:jc w:val="center"/>
              <w:rPr>
                <w:color w:val="000000"/>
                <w:sz w:val="20"/>
                <w:szCs w:val="20"/>
                <w:lang w:val="en-GB" w:eastAsia="en-GB"/>
              </w:rPr>
            </w:pPr>
            <w:r w:rsidRPr="0036433B">
              <w:rPr>
                <w:color w:val="000000"/>
                <w:sz w:val="20"/>
                <w:szCs w:val="20"/>
              </w:rPr>
              <w:t>771.662,93</w:t>
            </w:r>
          </w:p>
        </w:tc>
        <w:tc>
          <w:tcPr>
            <w:tcW w:w="1383" w:type="dxa"/>
            <w:shd w:val="clear" w:color="auto" w:fill="auto"/>
            <w:noWrap/>
            <w:vAlign w:val="center"/>
          </w:tcPr>
          <w:p w14:paraId="1F79E6A9" w14:textId="17B3AE11" w:rsidR="009177AC" w:rsidRPr="0036433B" w:rsidRDefault="00E85B06" w:rsidP="00E85B06">
            <w:pPr>
              <w:jc w:val="center"/>
              <w:rPr>
                <w:color w:val="000000"/>
                <w:sz w:val="20"/>
                <w:szCs w:val="20"/>
                <w:lang w:val="en-GB" w:eastAsia="en-GB"/>
              </w:rPr>
            </w:pPr>
            <w:r w:rsidRPr="0036433B">
              <w:rPr>
                <w:color w:val="000000"/>
                <w:sz w:val="20"/>
                <w:szCs w:val="20"/>
              </w:rPr>
              <w:t>794.781,44</w:t>
            </w:r>
          </w:p>
        </w:tc>
        <w:tc>
          <w:tcPr>
            <w:tcW w:w="1227" w:type="dxa"/>
            <w:shd w:val="clear" w:color="auto" w:fill="auto"/>
            <w:noWrap/>
            <w:vAlign w:val="center"/>
          </w:tcPr>
          <w:p w14:paraId="2292A0B6" w14:textId="7931226A" w:rsidR="009177AC" w:rsidRPr="0036433B" w:rsidRDefault="00E85B06" w:rsidP="00E85B06">
            <w:pPr>
              <w:jc w:val="center"/>
              <w:rPr>
                <w:color w:val="000000"/>
                <w:sz w:val="20"/>
                <w:szCs w:val="20"/>
                <w:lang w:val="en-GB" w:eastAsia="en-GB"/>
              </w:rPr>
            </w:pPr>
            <w:r w:rsidRPr="0036433B">
              <w:rPr>
                <w:color w:val="000000"/>
                <w:sz w:val="20"/>
                <w:szCs w:val="20"/>
              </w:rPr>
              <w:t>151.008,47</w:t>
            </w:r>
          </w:p>
        </w:tc>
        <w:tc>
          <w:tcPr>
            <w:tcW w:w="1440" w:type="dxa"/>
            <w:shd w:val="clear" w:color="auto" w:fill="auto"/>
            <w:noWrap/>
            <w:vAlign w:val="center"/>
          </w:tcPr>
          <w:p w14:paraId="6E2C2C3F" w14:textId="4E045250" w:rsidR="009177AC" w:rsidRPr="0036433B" w:rsidRDefault="00E85B06" w:rsidP="00E85B06">
            <w:pPr>
              <w:jc w:val="center"/>
              <w:rPr>
                <w:color w:val="000000"/>
                <w:sz w:val="20"/>
                <w:szCs w:val="20"/>
                <w:lang w:val="en-GB" w:eastAsia="en-GB"/>
              </w:rPr>
            </w:pPr>
            <w:r w:rsidRPr="0036433B">
              <w:rPr>
                <w:color w:val="000000"/>
                <w:sz w:val="20"/>
                <w:szCs w:val="20"/>
              </w:rPr>
              <w:t>945.789,92</w:t>
            </w:r>
          </w:p>
        </w:tc>
      </w:tr>
      <w:tr w:rsidR="00E85B06" w:rsidRPr="00E85B06" w14:paraId="5273003A" w14:textId="77777777" w:rsidTr="00E85B06">
        <w:trPr>
          <w:trHeight w:val="300"/>
          <w:jc w:val="center"/>
        </w:trPr>
        <w:tc>
          <w:tcPr>
            <w:tcW w:w="3235" w:type="dxa"/>
            <w:gridSpan w:val="2"/>
            <w:shd w:val="clear" w:color="auto" w:fill="auto"/>
            <w:noWrap/>
            <w:vAlign w:val="center"/>
            <w:hideMark/>
          </w:tcPr>
          <w:p w14:paraId="6CF3B792" w14:textId="77777777" w:rsidR="00E85B06" w:rsidRPr="00E85B06" w:rsidRDefault="00E85B06" w:rsidP="00E85B06">
            <w:pPr>
              <w:jc w:val="center"/>
              <w:rPr>
                <w:b/>
                <w:color w:val="000000"/>
                <w:sz w:val="20"/>
                <w:szCs w:val="20"/>
              </w:rPr>
            </w:pPr>
            <w:r w:rsidRPr="00E85B06">
              <w:rPr>
                <w:b/>
                <w:color w:val="000000"/>
                <w:sz w:val="20"/>
                <w:szCs w:val="20"/>
              </w:rPr>
              <w:t>TOTAL</w:t>
            </w:r>
          </w:p>
        </w:tc>
        <w:tc>
          <w:tcPr>
            <w:tcW w:w="1710" w:type="dxa"/>
            <w:shd w:val="clear" w:color="auto" w:fill="auto"/>
            <w:noWrap/>
            <w:vAlign w:val="center"/>
          </w:tcPr>
          <w:p w14:paraId="5CD64A42" w14:textId="384E0B37" w:rsidR="00E85B06" w:rsidRPr="0036433B" w:rsidRDefault="0036433B" w:rsidP="0036433B">
            <w:pPr>
              <w:jc w:val="center"/>
              <w:rPr>
                <w:color w:val="000000"/>
                <w:sz w:val="20"/>
                <w:szCs w:val="20"/>
                <w:lang w:val="en-GB" w:eastAsia="en-GB"/>
              </w:rPr>
            </w:pPr>
            <w:r w:rsidRPr="0036433B">
              <w:rPr>
                <w:color w:val="000000"/>
                <w:sz w:val="20"/>
                <w:szCs w:val="20"/>
              </w:rPr>
              <w:t>76.040,12</w:t>
            </w:r>
          </w:p>
        </w:tc>
        <w:tc>
          <w:tcPr>
            <w:tcW w:w="1350" w:type="dxa"/>
            <w:shd w:val="clear" w:color="auto" w:fill="auto"/>
            <w:noWrap/>
            <w:vAlign w:val="center"/>
          </w:tcPr>
          <w:p w14:paraId="23EBA74F" w14:textId="40BE5214" w:rsidR="00E85B06" w:rsidRPr="0036433B" w:rsidRDefault="0036433B" w:rsidP="0036433B">
            <w:pPr>
              <w:jc w:val="center"/>
              <w:rPr>
                <w:sz w:val="20"/>
                <w:szCs w:val="20"/>
              </w:rPr>
            </w:pPr>
            <w:r w:rsidRPr="0036433B">
              <w:rPr>
                <w:color w:val="000000"/>
                <w:sz w:val="20"/>
                <w:szCs w:val="20"/>
              </w:rPr>
              <w:t>2.538.317,95</w:t>
            </w:r>
          </w:p>
        </w:tc>
        <w:tc>
          <w:tcPr>
            <w:tcW w:w="1383" w:type="dxa"/>
            <w:shd w:val="clear" w:color="auto" w:fill="auto"/>
            <w:noWrap/>
            <w:vAlign w:val="center"/>
          </w:tcPr>
          <w:p w14:paraId="227E59AB" w14:textId="78B0276B" w:rsidR="00E85B06" w:rsidRPr="0036433B" w:rsidRDefault="00E85B06" w:rsidP="00E85B06">
            <w:pPr>
              <w:jc w:val="center"/>
              <w:rPr>
                <w:sz w:val="20"/>
                <w:szCs w:val="20"/>
              </w:rPr>
            </w:pPr>
            <w:r w:rsidRPr="0036433B">
              <w:rPr>
                <w:color w:val="000000"/>
                <w:sz w:val="20"/>
                <w:szCs w:val="20"/>
              </w:rPr>
              <w:t>2.614.358,07</w:t>
            </w:r>
          </w:p>
        </w:tc>
        <w:tc>
          <w:tcPr>
            <w:tcW w:w="1227" w:type="dxa"/>
            <w:shd w:val="clear" w:color="auto" w:fill="auto"/>
            <w:noWrap/>
            <w:vAlign w:val="center"/>
          </w:tcPr>
          <w:p w14:paraId="6442B209" w14:textId="18E530A1" w:rsidR="00E85B06" w:rsidRPr="0036433B" w:rsidRDefault="00E85B06" w:rsidP="00E85B06">
            <w:pPr>
              <w:jc w:val="center"/>
              <w:rPr>
                <w:sz w:val="20"/>
                <w:szCs w:val="20"/>
              </w:rPr>
            </w:pPr>
            <w:r w:rsidRPr="0036433B">
              <w:rPr>
                <w:color w:val="000000"/>
                <w:sz w:val="20"/>
                <w:szCs w:val="20"/>
              </w:rPr>
              <w:t>496.728,02</w:t>
            </w:r>
          </w:p>
        </w:tc>
        <w:tc>
          <w:tcPr>
            <w:tcW w:w="1440" w:type="dxa"/>
            <w:shd w:val="clear" w:color="auto" w:fill="auto"/>
            <w:noWrap/>
            <w:vAlign w:val="center"/>
          </w:tcPr>
          <w:p w14:paraId="6DB4F6F5" w14:textId="2B87549A" w:rsidR="00E85B06" w:rsidRPr="0036433B" w:rsidRDefault="00E85B06" w:rsidP="00E85B06">
            <w:pPr>
              <w:jc w:val="center"/>
              <w:rPr>
                <w:color w:val="000000"/>
                <w:sz w:val="20"/>
                <w:szCs w:val="20"/>
                <w:lang w:val="en-GB" w:eastAsia="en-GB"/>
              </w:rPr>
            </w:pPr>
            <w:r w:rsidRPr="0036433B">
              <w:rPr>
                <w:color w:val="000000"/>
                <w:sz w:val="20"/>
                <w:szCs w:val="20"/>
              </w:rPr>
              <w:t>3.111.086,10</w:t>
            </w:r>
          </w:p>
        </w:tc>
      </w:tr>
    </w:tbl>
    <w:p w14:paraId="20DC8837" w14:textId="77777777" w:rsidR="003C1770" w:rsidRPr="008F7556" w:rsidRDefault="003C1770" w:rsidP="003C1770">
      <w:pPr>
        <w:autoSpaceDE w:val="0"/>
        <w:autoSpaceDN w:val="0"/>
        <w:adjustRightInd w:val="0"/>
        <w:spacing w:line="276" w:lineRule="auto"/>
        <w:ind w:firstLine="709"/>
        <w:jc w:val="both"/>
        <w:rPr>
          <w:sz w:val="20"/>
          <w:szCs w:val="20"/>
          <w:lang w:val="en-GB" w:eastAsia="en-GB"/>
        </w:rPr>
      </w:pPr>
    </w:p>
    <w:p w14:paraId="476262F9" w14:textId="77777777" w:rsidR="003C1770" w:rsidRPr="001C3763" w:rsidRDefault="003C1770" w:rsidP="003C1770">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lastRenderedPageBreak/>
        <w:t>3) Lucrarile vor fi decontate pe baza verificarii si certificarii de catre reprezentantii Achizitorului a prestatiilor realizate, avandu-se in vedere prestatiile efectiv (real) indeplinite, calitatea lucrarilor si alte elemente necesare.</w:t>
      </w:r>
    </w:p>
    <w:p w14:paraId="3A51B2DA" w14:textId="77777777" w:rsidR="003C1770" w:rsidRPr="001C3763" w:rsidRDefault="003C1770" w:rsidP="003C1770">
      <w:pPr>
        <w:autoSpaceDE w:val="0"/>
        <w:autoSpaceDN w:val="0"/>
        <w:adjustRightInd w:val="0"/>
        <w:spacing w:line="276" w:lineRule="auto"/>
        <w:ind w:firstLine="709"/>
        <w:jc w:val="both"/>
        <w:rPr>
          <w:sz w:val="22"/>
          <w:szCs w:val="22"/>
          <w:lang w:val="en-GB" w:eastAsia="en-GB"/>
        </w:rPr>
      </w:pPr>
    </w:p>
    <w:p w14:paraId="6B472CA2" w14:textId="77777777" w:rsidR="003C1770" w:rsidRPr="001C3763" w:rsidRDefault="003C1770" w:rsidP="003C1770">
      <w:pPr>
        <w:spacing w:line="276" w:lineRule="auto"/>
        <w:ind w:firstLine="708"/>
        <w:jc w:val="both"/>
        <w:rPr>
          <w:b/>
          <w:bCs/>
          <w:sz w:val="22"/>
          <w:szCs w:val="22"/>
          <w:lang w:val="en-GB" w:eastAsia="en-GB"/>
        </w:rPr>
      </w:pPr>
      <w:r w:rsidRPr="001C3763">
        <w:rPr>
          <w:b/>
          <w:bCs/>
          <w:sz w:val="22"/>
          <w:szCs w:val="22"/>
          <w:lang w:val="en-GB" w:eastAsia="en-GB"/>
        </w:rPr>
        <w:t>6. Durata contractului subsecvent</w:t>
      </w:r>
    </w:p>
    <w:p w14:paraId="24884215" w14:textId="77777777" w:rsidR="003C1770" w:rsidRPr="001C3763" w:rsidRDefault="003C1770" w:rsidP="003C1770">
      <w:pPr>
        <w:ind w:firstLine="708"/>
        <w:jc w:val="both"/>
        <w:rPr>
          <w:sz w:val="22"/>
          <w:szCs w:val="22"/>
          <w:lang w:val="en-GB" w:eastAsia="en-GB"/>
        </w:rPr>
      </w:pPr>
      <w:r w:rsidRPr="001C3763">
        <w:rPr>
          <w:sz w:val="22"/>
          <w:szCs w:val="22"/>
          <w:lang w:val="en-GB" w:eastAsia="en-GB"/>
        </w:rPr>
        <w:t>6.1 Durata Contractului este după cum urmează:</w:t>
      </w:r>
    </w:p>
    <w:p w14:paraId="1A5BE397" w14:textId="2F9798E8" w:rsidR="003C1770" w:rsidRPr="001C3763" w:rsidRDefault="003C1770" w:rsidP="003C1770">
      <w:pPr>
        <w:suppressAutoHyphens/>
        <w:ind w:firstLine="720"/>
        <w:jc w:val="both"/>
        <w:rPr>
          <w:sz w:val="22"/>
          <w:szCs w:val="22"/>
          <w:lang w:val="en-GB" w:eastAsia="en-GB"/>
        </w:rPr>
      </w:pPr>
      <w:r w:rsidRPr="001C3763">
        <w:rPr>
          <w:sz w:val="22"/>
          <w:szCs w:val="22"/>
          <w:lang w:val="en-GB" w:eastAsia="en-GB"/>
        </w:rPr>
        <w:t>a) durata a serviciilor de proiectare (DTAC+PT+DE) este de maxim 10 de zile de la data semnării Contractului; asistenta tehnica din partea proiectantului va fi acordata pe toata durata executiei contractului;</w:t>
      </w:r>
    </w:p>
    <w:p w14:paraId="5236E807" w14:textId="77777777" w:rsidR="003C1770" w:rsidRPr="001C3763" w:rsidRDefault="003C1770" w:rsidP="003C1770">
      <w:pPr>
        <w:overflowPunct w:val="0"/>
        <w:autoSpaceDE w:val="0"/>
        <w:autoSpaceDN w:val="0"/>
        <w:adjustRightInd w:val="0"/>
        <w:ind w:firstLine="720"/>
        <w:jc w:val="both"/>
        <w:textAlignment w:val="baseline"/>
        <w:rPr>
          <w:sz w:val="22"/>
          <w:szCs w:val="22"/>
          <w:lang w:val="en-GB" w:eastAsia="en-GB"/>
        </w:rPr>
      </w:pPr>
      <w:r w:rsidRPr="001C3763">
        <w:rPr>
          <w:sz w:val="22"/>
          <w:szCs w:val="22"/>
          <w:lang w:val="en-GB" w:eastAsia="en-GB"/>
        </w:rPr>
        <w:t>b) durata maxima de executie: 4 (patru) luni de la data emiterii Ordinului de începere a lucrărilor, conform graficului de executie a lucrarilor, anexa la prezentul contract subsecvent.</w:t>
      </w:r>
    </w:p>
    <w:p w14:paraId="1F703C05" w14:textId="77777777" w:rsidR="003C1770" w:rsidRPr="001C3763" w:rsidRDefault="003C1770" w:rsidP="003C1770">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6.2. Prezentul contract subsecvent încetează să producă efecte la data încheierii procesului-verbal de recepţie finală.</w:t>
      </w:r>
    </w:p>
    <w:p w14:paraId="2FBB5FBD" w14:textId="77777777" w:rsidR="003C1770" w:rsidRPr="001C3763" w:rsidRDefault="003C1770" w:rsidP="003C1770">
      <w:pPr>
        <w:ind w:firstLine="708"/>
        <w:jc w:val="both"/>
        <w:rPr>
          <w:sz w:val="22"/>
          <w:szCs w:val="22"/>
          <w:lang w:val="en-GB" w:eastAsia="en-GB"/>
        </w:rPr>
      </w:pPr>
    </w:p>
    <w:p w14:paraId="425499EC" w14:textId="77777777" w:rsidR="003C1770" w:rsidRPr="0069689C" w:rsidRDefault="003C1770" w:rsidP="003C1770">
      <w:pPr>
        <w:spacing w:line="276" w:lineRule="auto"/>
        <w:ind w:firstLine="708"/>
        <w:jc w:val="both"/>
        <w:rPr>
          <w:b/>
          <w:bCs/>
          <w:sz w:val="22"/>
          <w:szCs w:val="22"/>
          <w:lang w:val="en-GB" w:eastAsia="en-GB"/>
        </w:rPr>
      </w:pPr>
      <w:r w:rsidRPr="0069689C">
        <w:rPr>
          <w:b/>
          <w:bCs/>
          <w:sz w:val="22"/>
          <w:szCs w:val="22"/>
          <w:lang w:val="en-GB" w:eastAsia="en-GB"/>
        </w:rPr>
        <w:t>7. Standarde</w:t>
      </w:r>
    </w:p>
    <w:p w14:paraId="42A1B86B"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ab/>
        <w:t>7.2. La lucrările la care se fac încercări, calitatea probei se consideră realizată dacă rezultatele se înscriu în toleranţele admise prin reglemetarile tehnice în vigoare.</w:t>
      </w:r>
    </w:p>
    <w:p w14:paraId="3B966EB4" w14:textId="77777777" w:rsidR="003C1770" w:rsidRPr="001C3763" w:rsidRDefault="003C1770" w:rsidP="003C1770">
      <w:pPr>
        <w:spacing w:line="276" w:lineRule="auto"/>
        <w:jc w:val="both"/>
        <w:rPr>
          <w:sz w:val="22"/>
          <w:szCs w:val="22"/>
          <w:lang w:val="en-GB" w:eastAsia="en-GB"/>
        </w:rPr>
      </w:pPr>
    </w:p>
    <w:p w14:paraId="1521CBEE" w14:textId="77777777" w:rsidR="003C1770" w:rsidRPr="0069689C" w:rsidRDefault="003C1770" w:rsidP="003C1770">
      <w:pPr>
        <w:spacing w:line="276" w:lineRule="auto"/>
        <w:jc w:val="both"/>
        <w:rPr>
          <w:b/>
          <w:bCs/>
          <w:sz w:val="22"/>
          <w:szCs w:val="22"/>
          <w:lang w:val="en-GB" w:eastAsia="en-GB"/>
        </w:rPr>
      </w:pPr>
      <w:r w:rsidRPr="001C3763">
        <w:rPr>
          <w:sz w:val="22"/>
          <w:szCs w:val="22"/>
          <w:lang w:val="en-GB" w:eastAsia="en-GB"/>
        </w:rPr>
        <w:tab/>
      </w:r>
      <w:r w:rsidRPr="0069689C">
        <w:rPr>
          <w:b/>
          <w:bCs/>
          <w:sz w:val="22"/>
          <w:szCs w:val="22"/>
          <w:lang w:val="en-GB" w:eastAsia="en-GB"/>
        </w:rPr>
        <w:t>8. Executarea contractului subsecvent</w:t>
      </w:r>
    </w:p>
    <w:p w14:paraId="4C992973" w14:textId="7E272B58" w:rsidR="003C1770" w:rsidRPr="001C3763" w:rsidRDefault="003C1770" w:rsidP="003C1770">
      <w:pPr>
        <w:suppressAutoHyphens/>
        <w:ind w:firstLine="720"/>
        <w:jc w:val="both"/>
        <w:rPr>
          <w:sz w:val="22"/>
          <w:szCs w:val="22"/>
          <w:lang w:val="en-GB" w:eastAsia="en-GB"/>
        </w:rPr>
      </w:pPr>
      <w:r w:rsidRPr="001C3763">
        <w:rPr>
          <w:sz w:val="22"/>
          <w:szCs w:val="22"/>
          <w:lang w:val="en-GB" w:eastAsia="en-GB"/>
        </w:rPr>
        <w:t xml:space="preserve">8.1. Executarea serviciilor de proiectare (DTAC+PT+DE) începe de la data semnării </w:t>
      </w:r>
      <w:r w:rsidR="00904357">
        <w:rPr>
          <w:sz w:val="22"/>
          <w:szCs w:val="22"/>
          <w:lang w:val="en-GB" w:eastAsia="en-GB"/>
        </w:rPr>
        <w:t>c</w:t>
      </w:r>
      <w:r w:rsidRPr="001C3763">
        <w:rPr>
          <w:sz w:val="22"/>
          <w:szCs w:val="22"/>
          <w:lang w:val="en-GB" w:eastAsia="en-GB"/>
        </w:rPr>
        <w:t>ontractului; asistenta tehnica din partea proiectantului va fi acordata pe toata durata executiei contractului subsecvent;</w:t>
      </w:r>
    </w:p>
    <w:p w14:paraId="2AD7FF43" w14:textId="07A5774D" w:rsidR="003C1770" w:rsidRPr="001C3763" w:rsidRDefault="003C1770" w:rsidP="003C1770">
      <w:pPr>
        <w:spacing w:line="276" w:lineRule="auto"/>
        <w:ind w:firstLine="708"/>
        <w:jc w:val="both"/>
        <w:rPr>
          <w:sz w:val="22"/>
          <w:szCs w:val="22"/>
          <w:lang w:val="en-GB" w:eastAsia="en-GB"/>
        </w:rPr>
      </w:pPr>
      <w:r w:rsidRPr="001C3763">
        <w:rPr>
          <w:sz w:val="22"/>
          <w:szCs w:val="22"/>
          <w:lang w:val="en-GB" w:eastAsia="en-GB"/>
        </w:rPr>
        <w:t xml:space="preserve">8.2. Executarea lucrarilor începe în momentul emiterii </w:t>
      </w:r>
      <w:r w:rsidR="00904357">
        <w:rPr>
          <w:sz w:val="22"/>
          <w:szCs w:val="22"/>
          <w:lang w:val="en-GB" w:eastAsia="en-GB"/>
        </w:rPr>
        <w:t>o</w:t>
      </w:r>
      <w:r w:rsidRPr="001C3763">
        <w:rPr>
          <w:sz w:val="22"/>
          <w:szCs w:val="22"/>
          <w:lang w:val="en-GB" w:eastAsia="en-GB"/>
        </w:rPr>
        <w:t xml:space="preserve">rdinului de începere a lucrărilor, dar numai dupa elaborarea </w:t>
      </w:r>
      <w:r w:rsidR="00904357">
        <w:rPr>
          <w:sz w:val="22"/>
          <w:szCs w:val="22"/>
          <w:lang w:val="en-GB" w:eastAsia="en-GB"/>
        </w:rPr>
        <w:t>p</w:t>
      </w:r>
      <w:r w:rsidRPr="001C3763">
        <w:rPr>
          <w:sz w:val="22"/>
          <w:szCs w:val="22"/>
          <w:lang w:val="en-GB" w:eastAsia="en-GB"/>
        </w:rPr>
        <w:t xml:space="preserve">roiectelor </w:t>
      </w:r>
      <w:r w:rsidR="00904357">
        <w:rPr>
          <w:sz w:val="22"/>
          <w:szCs w:val="22"/>
          <w:lang w:val="en-GB" w:eastAsia="en-GB"/>
        </w:rPr>
        <w:t>t</w:t>
      </w:r>
      <w:r w:rsidRPr="001C3763">
        <w:rPr>
          <w:sz w:val="22"/>
          <w:szCs w:val="22"/>
          <w:lang w:val="en-GB" w:eastAsia="en-GB"/>
        </w:rPr>
        <w:t>ehnice.</w:t>
      </w:r>
    </w:p>
    <w:p w14:paraId="3B68890D" w14:textId="7C361592" w:rsidR="003C1770" w:rsidRPr="001C3763" w:rsidRDefault="003C1770" w:rsidP="003C1770">
      <w:pPr>
        <w:overflowPunct w:val="0"/>
        <w:autoSpaceDE w:val="0"/>
        <w:autoSpaceDN w:val="0"/>
        <w:adjustRightInd w:val="0"/>
        <w:ind w:firstLine="708"/>
        <w:jc w:val="both"/>
        <w:textAlignment w:val="baseline"/>
        <w:rPr>
          <w:sz w:val="22"/>
          <w:szCs w:val="22"/>
          <w:lang w:val="en-GB" w:eastAsia="en-GB"/>
        </w:rPr>
      </w:pPr>
      <w:r w:rsidRPr="001C3763">
        <w:rPr>
          <w:sz w:val="22"/>
          <w:szCs w:val="22"/>
          <w:lang w:val="en-GB" w:eastAsia="en-GB"/>
        </w:rPr>
        <w:t xml:space="preserve">După obţinerea </w:t>
      </w:r>
      <w:r w:rsidR="00904357">
        <w:rPr>
          <w:sz w:val="22"/>
          <w:szCs w:val="22"/>
          <w:lang w:val="en-GB" w:eastAsia="en-GB"/>
        </w:rPr>
        <w:t>a</w:t>
      </w:r>
      <w:r w:rsidRPr="001C3763">
        <w:rPr>
          <w:sz w:val="22"/>
          <w:szCs w:val="22"/>
          <w:lang w:val="en-GB" w:eastAsia="en-GB"/>
        </w:rPr>
        <w:t xml:space="preserve">utorizaţilor de </w:t>
      </w:r>
      <w:r w:rsidR="00904357">
        <w:rPr>
          <w:sz w:val="22"/>
          <w:szCs w:val="22"/>
          <w:lang w:val="en-GB" w:eastAsia="en-GB"/>
        </w:rPr>
        <w:t>c</w:t>
      </w:r>
      <w:r w:rsidRPr="001C3763">
        <w:rPr>
          <w:sz w:val="22"/>
          <w:szCs w:val="22"/>
          <w:lang w:val="en-GB" w:eastAsia="en-GB"/>
        </w:rPr>
        <w:t xml:space="preserve">onstruire va fi emis ordinul de începere a lucrărilor de către </w:t>
      </w:r>
      <w:r w:rsidR="00904357">
        <w:rPr>
          <w:sz w:val="22"/>
          <w:szCs w:val="22"/>
          <w:lang w:val="en-GB" w:eastAsia="en-GB"/>
        </w:rPr>
        <w:t>A</w:t>
      </w:r>
      <w:r w:rsidRPr="001C3763">
        <w:rPr>
          <w:sz w:val="22"/>
          <w:szCs w:val="22"/>
          <w:lang w:val="en-GB" w:eastAsia="en-GB"/>
        </w:rPr>
        <w:t>chizitor.</w:t>
      </w:r>
    </w:p>
    <w:p w14:paraId="345E9E27" w14:textId="77777777" w:rsidR="003C1770" w:rsidRPr="001C3763" w:rsidRDefault="003C1770" w:rsidP="003C1770">
      <w:pPr>
        <w:overflowPunct w:val="0"/>
        <w:autoSpaceDE w:val="0"/>
        <w:autoSpaceDN w:val="0"/>
        <w:adjustRightInd w:val="0"/>
        <w:ind w:firstLine="708"/>
        <w:jc w:val="both"/>
        <w:textAlignment w:val="baseline"/>
        <w:rPr>
          <w:sz w:val="22"/>
          <w:szCs w:val="22"/>
          <w:lang w:val="en-GB" w:eastAsia="en-GB"/>
        </w:rPr>
      </w:pPr>
    </w:p>
    <w:p w14:paraId="2CE5FD42" w14:textId="77777777" w:rsidR="003C1770" w:rsidRPr="0069689C" w:rsidRDefault="003C1770" w:rsidP="003C1770">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69689C">
        <w:rPr>
          <w:b/>
          <w:bCs/>
          <w:sz w:val="22"/>
          <w:szCs w:val="22"/>
          <w:lang w:val="en-GB" w:eastAsia="en-GB"/>
        </w:rPr>
        <w:t>9. Documentele contractului subsecvent</w:t>
      </w:r>
    </w:p>
    <w:p w14:paraId="0E31A492" w14:textId="26DED43D" w:rsidR="003C1770" w:rsidRPr="001C3763" w:rsidRDefault="003C1770" w:rsidP="0069689C">
      <w:pPr>
        <w:tabs>
          <w:tab w:val="left" w:pos="720"/>
        </w:tabs>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0069689C">
        <w:rPr>
          <w:sz w:val="22"/>
          <w:szCs w:val="22"/>
          <w:lang w:val="en-GB" w:eastAsia="en-GB"/>
        </w:rPr>
        <w:t xml:space="preserve">           </w:t>
      </w:r>
      <w:r w:rsidRPr="001C3763">
        <w:rPr>
          <w:sz w:val="22"/>
          <w:szCs w:val="22"/>
          <w:lang w:val="en-GB" w:eastAsia="en-GB"/>
        </w:rPr>
        <w:t>9.1.</w:t>
      </w:r>
      <w:r w:rsidR="0069689C">
        <w:rPr>
          <w:sz w:val="22"/>
          <w:szCs w:val="22"/>
          <w:lang w:val="en-GB" w:eastAsia="en-GB"/>
        </w:rPr>
        <w:t xml:space="preserve"> </w:t>
      </w:r>
      <w:r w:rsidRPr="001C3763">
        <w:rPr>
          <w:sz w:val="22"/>
          <w:szCs w:val="22"/>
          <w:lang w:val="en-GB" w:eastAsia="en-GB"/>
        </w:rPr>
        <w:t>Documentele contractului subsecvent, inclusiv orice act aditional incheiat la acesta, care fac parte integranta din acestea sunt:</w:t>
      </w:r>
    </w:p>
    <w:p w14:paraId="2183357B"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 caietul de sarcini si anexele acestuia, inclusiv clarificarile si/sau masurile de remediere aduse pana la depunerea ofertelor, ce privesc aspectele tehnice si financiare;</w:t>
      </w:r>
    </w:p>
    <w:p w14:paraId="41A76B40"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b) propunerea tehnica si propunerea financiara (inclusiv toate anexele acesteia), inclusiv clarificarile din perioada de evaluare;</w:t>
      </w:r>
    </w:p>
    <w:p w14:paraId="4ECA5F99"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c) graficul de executie a lucrarilor;</w:t>
      </w:r>
    </w:p>
    <w:p w14:paraId="44C25942"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d) instrumentul de garantare, emis in conditiile legii, pentru constituirea garantiei de buna executie;</w:t>
      </w:r>
    </w:p>
    <w:p w14:paraId="6EE7094C"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e) Angajamentul ferm de sustinere din partea unui tert;</w:t>
      </w:r>
    </w:p>
    <w:p w14:paraId="305C9E06"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f) Acordul de asociere legalizat.</w:t>
      </w:r>
    </w:p>
    <w:p w14:paraId="6C2717EE" w14:textId="26925D2E" w:rsidR="003C1770" w:rsidRPr="001C3763" w:rsidRDefault="003C1770" w:rsidP="003C1770">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9.2. In cazul in care, pe parcursul indeplinirii contractului subsecvent, se constata faptul ca anumite elemente ale propunerii tehnice sunt inferioare sau nu corespund cerintelor prevazute in caietul de sarcini, prevaleaza prevederile caietului de sarcini.</w:t>
      </w:r>
    </w:p>
    <w:p w14:paraId="32CDF7CD" w14:textId="77777777" w:rsidR="003C1770" w:rsidRPr="001C3763" w:rsidRDefault="003C1770" w:rsidP="003C1770">
      <w:pPr>
        <w:spacing w:line="276" w:lineRule="auto"/>
        <w:jc w:val="both"/>
        <w:rPr>
          <w:sz w:val="22"/>
          <w:szCs w:val="22"/>
          <w:lang w:val="en-GB" w:eastAsia="en-GB"/>
        </w:rPr>
      </w:pPr>
    </w:p>
    <w:p w14:paraId="3F80CD54" w14:textId="6417C6A4" w:rsidR="003C1770" w:rsidRPr="0069689C" w:rsidRDefault="003C1770" w:rsidP="003C1770">
      <w:pPr>
        <w:spacing w:line="276" w:lineRule="auto"/>
        <w:jc w:val="both"/>
        <w:rPr>
          <w:b/>
          <w:bCs/>
          <w:sz w:val="22"/>
          <w:szCs w:val="22"/>
          <w:lang w:val="en-GB" w:eastAsia="en-GB"/>
        </w:rPr>
      </w:pPr>
      <w:r w:rsidRPr="001C3763">
        <w:rPr>
          <w:sz w:val="22"/>
          <w:szCs w:val="22"/>
          <w:lang w:val="en-GB" w:eastAsia="en-GB"/>
        </w:rPr>
        <w:tab/>
        <w:t xml:space="preserve"> </w:t>
      </w:r>
      <w:r w:rsidRPr="0069689C">
        <w:rPr>
          <w:b/>
          <w:bCs/>
          <w:sz w:val="22"/>
          <w:szCs w:val="22"/>
          <w:lang w:val="en-GB" w:eastAsia="en-GB"/>
        </w:rPr>
        <w:t>1</w:t>
      </w:r>
      <w:r w:rsidR="0069689C" w:rsidRPr="0069689C">
        <w:rPr>
          <w:b/>
          <w:bCs/>
          <w:sz w:val="22"/>
          <w:szCs w:val="22"/>
          <w:lang w:val="en-GB" w:eastAsia="en-GB"/>
        </w:rPr>
        <w:t>0</w:t>
      </w:r>
      <w:r w:rsidRPr="0069689C">
        <w:rPr>
          <w:b/>
          <w:bCs/>
          <w:sz w:val="22"/>
          <w:szCs w:val="22"/>
          <w:lang w:val="en-GB" w:eastAsia="en-GB"/>
        </w:rPr>
        <w:t>. Obligaţiile principale ale Executantului</w:t>
      </w:r>
    </w:p>
    <w:p w14:paraId="4B51E41C" w14:textId="77777777" w:rsidR="003C1770" w:rsidRPr="0069689C" w:rsidRDefault="003C1770" w:rsidP="003C1770">
      <w:pPr>
        <w:spacing w:line="276" w:lineRule="auto"/>
        <w:jc w:val="both"/>
        <w:rPr>
          <w:b/>
          <w:bCs/>
          <w:sz w:val="22"/>
          <w:szCs w:val="22"/>
          <w:lang w:val="en-GB" w:eastAsia="en-GB"/>
        </w:rPr>
      </w:pPr>
      <w:r w:rsidRPr="0069689C">
        <w:rPr>
          <w:b/>
          <w:bCs/>
          <w:sz w:val="22"/>
          <w:szCs w:val="22"/>
          <w:lang w:val="en-GB" w:eastAsia="en-GB"/>
        </w:rPr>
        <w:t>*Pentru Executie Lucrari</w:t>
      </w:r>
    </w:p>
    <w:p w14:paraId="1FA8E2C9" w14:textId="4981662C"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1</w:t>
      </w:r>
      <w:r w:rsidR="0069689C">
        <w:rPr>
          <w:sz w:val="22"/>
          <w:szCs w:val="22"/>
          <w:lang w:val="en-GB" w:eastAsia="en-GB"/>
        </w:rPr>
        <w:t>0</w:t>
      </w:r>
      <w:r w:rsidRPr="001C3763">
        <w:rPr>
          <w:sz w:val="22"/>
          <w:szCs w:val="22"/>
          <w:lang w:val="en-GB" w:eastAsia="en-GB"/>
        </w:rPr>
        <w:t xml:space="preserve">.1.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w:t>
      </w:r>
      <w:r w:rsidR="00904357">
        <w:rPr>
          <w:sz w:val="22"/>
          <w:szCs w:val="22"/>
          <w:lang w:val="en-GB" w:eastAsia="en-GB"/>
        </w:rPr>
        <w:t>c</w:t>
      </w:r>
      <w:r w:rsidRPr="001C3763">
        <w:rPr>
          <w:sz w:val="22"/>
          <w:szCs w:val="22"/>
          <w:lang w:val="en-GB" w:eastAsia="en-GB"/>
        </w:rPr>
        <w:t>ontractul subsecvent.</w:t>
      </w:r>
    </w:p>
    <w:p w14:paraId="2D10FFFA" w14:textId="2E11A601"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supraveghea lucrările, de a asigura forţa de muncă calificată pentru îndeplinirea </w:t>
      </w:r>
      <w:r w:rsidR="00904357">
        <w:rPr>
          <w:sz w:val="22"/>
          <w:szCs w:val="22"/>
          <w:lang w:val="en-GB" w:eastAsia="en-GB"/>
        </w:rPr>
        <w:t>c</w:t>
      </w:r>
      <w:r w:rsidRPr="001C3763">
        <w:rPr>
          <w:sz w:val="22"/>
          <w:szCs w:val="22"/>
          <w:lang w:val="en-GB" w:eastAsia="en-GB"/>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7777777" w:rsidR="003C1770" w:rsidRPr="001C3763" w:rsidRDefault="003C1770" w:rsidP="003C1770">
      <w:pPr>
        <w:spacing w:line="276" w:lineRule="auto"/>
        <w:ind w:firstLine="708"/>
        <w:jc w:val="both"/>
        <w:rPr>
          <w:sz w:val="22"/>
          <w:szCs w:val="22"/>
          <w:lang w:val="en-GB" w:eastAsia="en-GB"/>
        </w:rPr>
      </w:pPr>
      <w:r w:rsidRPr="001C3763">
        <w:rPr>
          <w:sz w:val="22"/>
          <w:szCs w:val="22"/>
          <w:lang w:val="en-GB" w:eastAsia="en-GB"/>
        </w:rPr>
        <w:t xml:space="preserve">          (3) Executantul are obligaţia de a plati costurile pentru consumul de utilităţi, precum şi cel  al contoarelor sau al altor aparate de măsurat.</w:t>
      </w:r>
    </w:p>
    <w:p w14:paraId="23FC8B2A" w14:textId="411BA1AB" w:rsidR="003C1770" w:rsidRPr="001C3763" w:rsidRDefault="003C1770" w:rsidP="003C1770">
      <w:pPr>
        <w:spacing w:line="276" w:lineRule="auto"/>
        <w:jc w:val="both"/>
        <w:rPr>
          <w:sz w:val="22"/>
          <w:szCs w:val="22"/>
          <w:lang w:val="en-GB" w:eastAsia="en-GB"/>
        </w:rPr>
      </w:pPr>
      <w:r w:rsidRPr="001C3763">
        <w:rPr>
          <w:sz w:val="22"/>
          <w:szCs w:val="22"/>
          <w:lang w:val="en-GB" w:eastAsia="en-GB"/>
        </w:rPr>
        <w:lastRenderedPageBreak/>
        <w:tab/>
        <w:t>1</w:t>
      </w:r>
      <w:r w:rsidR="0069689C">
        <w:rPr>
          <w:sz w:val="22"/>
          <w:szCs w:val="22"/>
          <w:lang w:val="en-GB" w:eastAsia="en-GB"/>
        </w:rPr>
        <w:t>0</w:t>
      </w:r>
      <w:r w:rsidRPr="001C3763">
        <w:rPr>
          <w:sz w:val="22"/>
          <w:szCs w:val="22"/>
          <w:lang w:val="en-GB" w:eastAsia="en-GB"/>
        </w:rPr>
        <w:t>.2. Executantul are obligaţia de a prezenta Achizitorului, înainte de începerea execuţiei lucrării, spre aprobare, graficul de plăţi necesar execuţiei lucrărilor, în ordinea tehnologică de execuţie.</w:t>
      </w:r>
    </w:p>
    <w:p w14:paraId="2A7386CE" w14:textId="51375278"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0</w:t>
      </w:r>
      <w:r w:rsidRPr="001C3763">
        <w:rPr>
          <w:sz w:val="22"/>
          <w:szCs w:val="22"/>
          <w:lang w:val="en-GB" w:eastAsia="en-GB"/>
        </w:rPr>
        <w:t>.3.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2D0745B5"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ab/>
        <w:t>- procese-verbale de lucrări ascunse;</w:t>
      </w:r>
    </w:p>
    <w:p w14:paraId="1A7EE3D1"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ab/>
        <w:t>- buletine de analiză si încercări pentru materialele puse în operă;</w:t>
      </w:r>
    </w:p>
    <w:p w14:paraId="10F68BC4"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ab/>
        <w:t>- certificate de calitate.</w:t>
      </w:r>
    </w:p>
    <w:p w14:paraId="5D5C9294" w14:textId="55C815E3"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0</w:t>
      </w:r>
      <w:r w:rsidRPr="001C3763">
        <w:rPr>
          <w:sz w:val="22"/>
          <w:szCs w:val="22"/>
          <w:lang w:val="en-GB" w:eastAsia="en-GB"/>
        </w:rPr>
        <w:t>.4.(1)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În cazul în care respectarea şi executarea dispoziţiilor prevăzute la alin. (1) determină dificultăţi în execuţie care generează costuri suplimentare, atunci aceste costuri vor fi acoperite pe cheltuiala Achizitorului.</w:t>
      </w:r>
    </w:p>
    <w:p w14:paraId="3D2F5B2E" w14:textId="2F7B44AD"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0</w:t>
      </w:r>
      <w:r w:rsidRPr="001C3763">
        <w:rPr>
          <w:sz w:val="22"/>
          <w:szCs w:val="22"/>
          <w:lang w:val="en-GB" w:eastAsia="en-GB"/>
        </w:rPr>
        <w:t>.5.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ab/>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3F60FAD1"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0</w:t>
      </w:r>
      <w:r w:rsidRPr="001C3763">
        <w:rPr>
          <w:sz w:val="22"/>
          <w:szCs w:val="22"/>
          <w:lang w:val="en-GB" w:eastAsia="en-GB"/>
        </w:rPr>
        <w:t>.6. Pe parcursul execuţiei lucrărilor şi remedierii viciilor ascunse, Executantul are obligaţia:</w:t>
      </w:r>
    </w:p>
    <w:p w14:paraId="5E19BDF7"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de a procura şi de a întreţine, pe cheltuiala sa, toate dispozitivele de iluminare, protecţie, îngrădire, alarmă şi pază, în scopul protejării lucrărilor sau al asigurării confortului riveranilor;</w:t>
      </w:r>
    </w:p>
    <w:p w14:paraId="4D38EDC2"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69C6D79B"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0</w:t>
      </w:r>
      <w:r w:rsidRPr="001C3763">
        <w:rPr>
          <w:sz w:val="22"/>
          <w:szCs w:val="22"/>
          <w:lang w:val="en-GB" w:eastAsia="en-GB"/>
        </w:rPr>
        <w:t xml:space="preserve">.7. Executantul este responsabil pentru menţinerea în bună stare a lucrărilor, materialelor, echipamentelor şi instalaţiilor care urmează a fi puse în operă, de la data primirii </w:t>
      </w:r>
      <w:r w:rsidR="00904357">
        <w:rPr>
          <w:sz w:val="22"/>
          <w:szCs w:val="22"/>
          <w:lang w:val="en-GB" w:eastAsia="en-GB"/>
        </w:rPr>
        <w:t>o</w:t>
      </w:r>
      <w:r w:rsidRPr="001C3763">
        <w:rPr>
          <w:sz w:val="22"/>
          <w:szCs w:val="22"/>
          <w:lang w:val="en-GB" w:eastAsia="en-GB"/>
        </w:rPr>
        <w:t>rdinului de începere a lucrării până la data semnării procesului-verbal de recepţie finală a lucrării.</w:t>
      </w:r>
    </w:p>
    <w:p w14:paraId="2C185C58" w14:textId="16080A95"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0</w:t>
      </w:r>
      <w:r w:rsidRPr="001C3763">
        <w:rPr>
          <w:sz w:val="22"/>
          <w:szCs w:val="22"/>
          <w:lang w:val="en-GB" w:eastAsia="en-GB"/>
        </w:rPr>
        <w:t xml:space="preserve">.8. (1) Pe parcursul execuţiei lucrărilor şi al remedierii viciilor ascunse, Executantul are obligaţia, în măsura permisă de respectarea prevederilor </w:t>
      </w:r>
      <w:r w:rsidR="00904357">
        <w:rPr>
          <w:sz w:val="22"/>
          <w:szCs w:val="22"/>
          <w:lang w:val="en-GB" w:eastAsia="en-GB"/>
        </w:rPr>
        <w:t>c</w:t>
      </w:r>
      <w:r w:rsidRPr="001C3763">
        <w:rPr>
          <w:sz w:val="22"/>
          <w:szCs w:val="22"/>
          <w:lang w:val="en-GB" w:eastAsia="en-GB"/>
        </w:rPr>
        <w:t>ontractului subsecvent de a nu stânjeni inutil sau în mod abuziv:</w:t>
      </w:r>
    </w:p>
    <w:p w14:paraId="3D9B6147"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a) confortul riveranilor; sau</w:t>
      </w:r>
    </w:p>
    <w:p w14:paraId="0CEFBB4F"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b) căile de acces, prin folosirea şi ocuparea drumurilor şi căilor publice sau private care deservesc proprietăţile aflate în posesia Achizitorului sau a oricărei alte persoane.</w:t>
      </w:r>
    </w:p>
    <w:p w14:paraId="63F1895C"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0073BFC0"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0</w:t>
      </w:r>
      <w:r w:rsidRPr="001C3763">
        <w:rPr>
          <w:sz w:val="22"/>
          <w:szCs w:val="22"/>
          <w:lang w:val="en-GB" w:eastAsia="en-GB"/>
        </w:rPr>
        <w:t xml:space="preserve">.9.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w:t>
      </w:r>
      <w:r w:rsidRPr="001C3763">
        <w:rPr>
          <w:sz w:val="22"/>
          <w:szCs w:val="22"/>
          <w:lang w:val="en-GB" w:eastAsia="en-GB"/>
        </w:rPr>
        <w:lastRenderedPageBreak/>
        <w:t>echipamentelor, instalaţiilor sau altora asemenea, de pe şi pe şantier, să fie limitat, în măsura în care este posibil, astfel încât să nu producă deteriorări sau distrugeri ale drumurilor şi podurilor respective.</w:t>
      </w:r>
    </w:p>
    <w:p w14:paraId="69DF4296"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6EB8E8FE"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0</w:t>
      </w:r>
      <w:r w:rsidRPr="001C3763">
        <w:rPr>
          <w:sz w:val="22"/>
          <w:szCs w:val="22"/>
          <w:lang w:val="en-GB" w:eastAsia="en-GB"/>
        </w:rPr>
        <w:t>.10. (1) Pe parcursul execuţiei lucrării, Executantul are obligaţia:</w:t>
      </w:r>
    </w:p>
    <w:p w14:paraId="4ABF8F27"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evita, pe cât posibil, acumularea de obstacole inutile pe şantier;</w:t>
      </w:r>
    </w:p>
    <w:p w14:paraId="31E3A83B"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să nu depoziteze materiale, utilaje, echipamente, instalaţii pe amplasamentele pe care se execută lucrări.</w:t>
      </w:r>
    </w:p>
    <w:p w14:paraId="05B9A9D7" w14:textId="1C11CB9A"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0</w:t>
      </w:r>
      <w:r w:rsidRPr="001C3763">
        <w:rPr>
          <w:sz w:val="22"/>
          <w:szCs w:val="22"/>
          <w:lang w:val="en-GB" w:eastAsia="en-GB"/>
        </w:rPr>
        <w:t>.11. Executantul se obligă de a despăgubi Achizitorul împotriva oricăror:</w:t>
      </w:r>
    </w:p>
    <w:p w14:paraId="3EB55EBE" w14:textId="77777777" w:rsidR="003C1770" w:rsidRPr="001C3763" w:rsidRDefault="003C1770" w:rsidP="003C1770">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C34A9FF" w:rsidR="003C1770" w:rsidRPr="001C3763" w:rsidRDefault="003C1770" w:rsidP="003C1770">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daune-interese, costuri, taxe şi cheltuieli de orice natură, aferente, cu excepţia situaţiei în care o astfel de încălcare rezultă din respectarea </w:t>
      </w:r>
      <w:r w:rsidR="00904357">
        <w:rPr>
          <w:sz w:val="22"/>
          <w:szCs w:val="22"/>
          <w:lang w:val="en-GB" w:eastAsia="en-GB"/>
        </w:rPr>
        <w:t>c</w:t>
      </w:r>
      <w:r w:rsidRPr="001C3763">
        <w:rPr>
          <w:sz w:val="22"/>
          <w:szCs w:val="22"/>
          <w:lang w:val="en-GB" w:eastAsia="en-GB"/>
        </w:rPr>
        <w:t>aietului de sarcini întocmit de către Achizitor.</w:t>
      </w:r>
    </w:p>
    <w:p w14:paraId="60D60032" w14:textId="6D155A02"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77D33E95"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.13. In incinta sediului Achizitorului, personalul Executantului este obligat să respecte prevederile aplicabile ale regulamentului intern al Achizitorului.</w:t>
      </w:r>
    </w:p>
    <w:p w14:paraId="7FA60C14" w14:textId="01F755F8"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202A6044" w14:textId="75849BBE"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.15. Pe durata execuţiei lucrărilor, Executantul va asigura curăţenia şi deblocarea căilor de acces şi circulaţie şi a locurilor de muncă, prin înlăturarea, colectarea şi transportul deşeurilor rezultate din activitatea proprie.</w:t>
      </w:r>
    </w:p>
    <w:p w14:paraId="14BBD411" w14:textId="6EEE4E4E"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.16. Personalului Executantului i se interzice să efectueze intervenţii sau manevre în instalaţiile Achizitorului sau să recurgă la improvizaţii în instalaţii.</w:t>
      </w:r>
    </w:p>
    <w:p w14:paraId="04C34EF8" w14:textId="547B1574"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 xml:space="preserve">.17. Este interzis accesul personalului sau mijloacelor de transport ale Executantului în alte zone sau pe căi de acces şi de circulaţie care nu au fost nominalizate de către Achizitor. </w:t>
      </w:r>
    </w:p>
    <w:p w14:paraId="53B93BD0" w14:textId="5050B824"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.18. Să remedieze toate deficienţele constatate cu ocazia efectuării probelor, precum şi cele constatate la recepţia lucrărilor.</w:t>
      </w:r>
    </w:p>
    <w:p w14:paraId="04386B7D" w14:textId="5A938544"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 xml:space="preserve">.19. Să desemneze un conducător al locului de muncă şi să comunice numele şi datele de contact ale acestuia Achizitorului la data semnării prezentului </w:t>
      </w:r>
      <w:r w:rsidR="003C5BB6">
        <w:rPr>
          <w:sz w:val="22"/>
          <w:szCs w:val="22"/>
          <w:lang w:val="en-GB" w:eastAsia="en-GB"/>
        </w:rPr>
        <w:t>c</w:t>
      </w:r>
      <w:r w:rsidRPr="001C3763">
        <w:rPr>
          <w:sz w:val="22"/>
          <w:szCs w:val="22"/>
          <w:lang w:val="en-GB" w:eastAsia="en-GB"/>
        </w:rPr>
        <w:t>ontract.</w:t>
      </w:r>
    </w:p>
    <w:p w14:paraId="0380547C" w14:textId="46785A69" w:rsidR="003C1770" w:rsidRPr="001C3763" w:rsidRDefault="003C1770" w:rsidP="003C1770">
      <w:pPr>
        <w:tabs>
          <w:tab w:val="left" w:pos="-1560"/>
        </w:tabs>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.20. Să ia toate măsurile necesare pentru a proteja mediul şi pentru a evita orice pagubă sau neajuns provocat persoanelor, proprietăţilor publice sau altora, rezultat din poluare, zgomot sau alţi factori generate de metodele sale de lucru.</w:t>
      </w:r>
    </w:p>
    <w:p w14:paraId="6D35C3C1" w14:textId="08D6F262"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.21. Să doteze personalul propriu cu echipament individual de protecţie adecvat factorilor de risc şi să urmărească folosirea acestuia.</w:t>
      </w:r>
    </w:p>
    <w:p w14:paraId="42A3B17C" w14:textId="36FA0938"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.22. Să folosească, la execuţia lucrărilor, numai proceduri inofensive care, dacă legislaţia prevede aceasta, trebuie să fie certificate.</w:t>
      </w:r>
    </w:p>
    <w:p w14:paraId="1CDCAAF4" w14:textId="11DEA04B"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0</w:t>
      </w:r>
      <w:r w:rsidRPr="001C3763">
        <w:rPr>
          <w:sz w:val="22"/>
          <w:szCs w:val="22"/>
          <w:lang w:val="en-GB" w:eastAsia="en-GB"/>
        </w:rPr>
        <w:t xml:space="preserve">.23.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46BF1FDA" w:rsidR="003C1770" w:rsidRPr="001C3763" w:rsidRDefault="003C1770" w:rsidP="003C1770">
      <w:pPr>
        <w:spacing w:line="276" w:lineRule="auto"/>
        <w:ind w:firstLine="708"/>
        <w:jc w:val="both"/>
        <w:rPr>
          <w:sz w:val="22"/>
          <w:szCs w:val="22"/>
          <w:lang w:val="en-GB" w:eastAsia="en-GB"/>
        </w:rPr>
      </w:pPr>
      <w:r w:rsidRPr="001C3763">
        <w:rPr>
          <w:sz w:val="22"/>
          <w:szCs w:val="22"/>
          <w:lang w:val="en-GB" w:eastAsia="en-GB"/>
        </w:rPr>
        <w:t>1</w:t>
      </w:r>
      <w:r w:rsidR="0069689C">
        <w:rPr>
          <w:sz w:val="22"/>
          <w:szCs w:val="22"/>
          <w:lang w:val="en-GB" w:eastAsia="en-GB"/>
        </w:rPr>
        <w:t>0</w:t>
      </w:r>
      <w:r w:rsidRPr="001C3763">
        <w:rPr>
          <w:sz w:val="22"/>
          <w:szCs w:val="22"/>
          <w:lang w:val="en-GB" w:eastAsia="en-GB"/>
        </w:rPr>
        <w:t>.24. Prezentele obligaţii contactuale îşi menţin valabilitatea până la finalizarea lucrărilor.</w:t>
      </w:r>
    </w:p>
    <w:p w14:paraId="68BE8CD9" w14:textId="77777777" w:rsidR="00C35D31" w:rsidRPr="001C3763" w:rsidRDefault="00C35D31" w:rsidP="003C1770">
      <w:pPr>
        <w:jc w:val="both"/>
        <w:rPr>
          <w:sz w:val="22"/>
          <w:szCs w:val="22"/>
          <w:lang w:val="en-GB" w:eastAsia="en-GB"/>
        </w:rPr>
      </w:pPr>
    </w:p>
    <w:p w14:paraId="390E2DD1" w14:textId="6A30AF36" w:rsidR="003C1770" w:rsidRPr="0069689C" w:rsidRDefault="003C1770" w:rsidP="003C1770">
      <w:pPr>
        <w:jc w:val="both"/>
        <w:rPr>
          <w:b/>
          <w:bCs/>
          <w:sz w:val="22"/>
          <w:szCs w:val="22"/>
          <w:lang w:val="en-GB" w:eastAsia="en-GB"/>
        </w:rPr>
      </w:pPr>
      <w:r w:rsidRPr="0069689C">
        <w:rPr>
          <w:b/>
          <w:bCs/>
          <w:sz w:val="22"/>
          <w:szCs w:val="22"/>
          <w:lang w:val="en-GB" w:eastAsia="en-GB"/>
        </w:rPr>
        <w:lastRenderedPageBreak/>
        <w:t>*Pentru Proiectare:</w:t>
      </w:r>
    </w:p>
    <w:p w14:paraId="70007135" w14:textId="009E9199" w:rsidR="003C1770" w:rsidRPr="001C3763" w:rsidRDefault="003C1770" w:rsidP="003C1770">
      <w:pPr>
        <w:ind w:firstLine="708"/>
        <w:jc w:val="both"/>
        <w:rPr>
          <w:sz w:val="22"/>
          <w:szCs w:val="22"/>
          <w:lang w:val="en-GB" w:eastAsia="en-GB"/>
        </w:rPr>
      </w:pPr>
      <w:r w:rsidRPr="001C3763">
        <w:rPr>
          <w:sz w:val="22"/>
          <w:szCs w:val="22"/>
          <w:lang w:val="en-GB" w:eastAsia="en-GB"/>
        </w:rPr>
        <w:t>1</w:t>
      </w:r>
      <w:r w:rsidR="0069689C">
        <w:rPr>
          <w:sz w:val="22"/>
          <w:szCs w:val="22"/>
          <w:lang w:val="en-GB" w:eastAsia="en-GB"/>
        </w:rPr>
        <w:t>0</w:t>
      </w:r>
      <w:r w:rsidRPr="001C3763">
        <w:rPr>
          <w:sz w:val="22"/>
          <w:szCs w:val="22"/>
          <w:lang w:val="en-GB" w:eastAsia="en-GB"/>
        </w:rPr>
        <w:t>.25. Pr</w:t>
      </w:r>
      <w:r w:rsidR="00416A1D" w:rsidRPr="001C3763">
        <w:rPr>
          <w:sz w:val="22"/>
          <w:szCs w:val="22"/>
          <w:lang w:val="en-GB" w:eastAsia="en-GB"/>
        </w:rPr>
        <w:t>e</w:t>
      </w:r>
      <w:r w:rsidRPr="001C3763">
        <w:rPr>
          <w:sz w:val="22"/>
          <w:szCs w:val="22"/>
          <w:lang w:val="en-GB" w:eastAsia="en-GB"/>
        </w:rPr>
        <w:t>statorul se obligă să presteze serviciile la standardele şi/sau performanţele prezentate în propunerea tehnică.</w:t>
      </w:r>
    </w:p>
    <w:p w14:paraId="5C03E6A1" w14:textId="21E39F71" w:rsidR="003C1770" w:rsidRPr="001C3763" w:rsidRDefault="003C1770" w:rsidP="003C1770">
      <w:pPr>
        <w:ind w:firstLine="708"/>
        <w:jc w:val="both"/>
        <w:rPr>
          <w:sz w:val="22"/>
          <w:szCs w:val="22"/>
          <w:lang w:val="en-GB" w:eastAsia="en-GB"/>
        </w:rPr>
      </w:pPr>
      <w:r w:rsidRPr="001C3763">
        <w:rPr>
          <w:sz w:val="22"/>
          <w:szCs w:val="22"/>
          <w:lang w:val="en-GB" w:eastAsia="en-GB"/>
        </w:rPr>
        <w:t>1</w:t>
      </w:r>
      <w:r w:rsidR="0069689C">
        <w:rPr>
          <w:sz w:val="22"/>
          <w:szCs w:val="22"/>
          <w:lang w:val="en-GB" w:eastAsia="en-GB"/>
        </w:rPr>
        <w:t>0</w:t>
      </w:r>
      <w:r w:rsidRPr="001C3763">
        <w:rPr>
          <w:sz w:val="22"/>
          <w:szCs w:val="22"/>
          <w:lang w:val="en-GB" w:eastAsia="en-GB"/>
        </w:rPr>
        <w:t xml:space="preserve">.26. Să presteze, la cererea Achizitorului şi alte servicii legate de proiect şi necuprinse în prezentul </w:t>
      </w:r>
      <w:r w:rsidR="003C5BB6">
        <w:rPr>
          <w:sz w:val="22"/>
          <w:szCs w:val="22"/>
          <w:lang w:val="en-GB" w:eastAsia="en-GB"/>
        </w:rPr>
        <w:t>c</w:t>
      </w:r>
      <w:r w:rsidRPr="001C3763">
        <w:rPr>
          <w:sz w:val="22"/>
          <w:szCs w:val="22"/>
          <w:lang w:val="en-GB" w:eastAsia="en-GB"/>
        </w:rPr>
        <w:t>ontract, pe baza de acte adiţionale.</w:t>
      </w:r>
    </w:p>
    <w:p w14:paraId="1CB38961" w14:textId="71369CCC" w:rsidR="003C1770" w:rsidRPr="001C3763" w:rsidRDefault="003C1770" w:rsidP="003C1770">
      <w:pPr>
        <w:ind w:firstLine="708"/>
        <w:jc w:val="both"/>
        <w:rPr>
          <w:sz w:val="22"/>
          <w:szCs w:val="22"/>
          <w:lang w:val="en-GB" w:eastAsia="en-GB"/>
        </w:rPr>
      </w:pPr>
      <w:r w:rsidRPr="001C3763">
        <w:rPr>
          <w:sz w:val="22"/>
          <w:szCs w:val="22"/>
          <w:lang w:val="en-GB" w:eastAsia="en-GB"/>
        </w:rPr>
        <w:t>1</w:t>
      </w:r>
      <w:r w:rsidR="0069689C">
        <w:rPr>
          <w:sz w:val="22"/>
          <w:szCs w:val="22"/>
          <w:lang w:val="en-GB" w:eastAsia="en-GB"/>
        </w:rPr>
        <w:t>0</w:t>
      </w:r>
      <w:r w:rsidRPr="001C3763">
        <w:rPr>
          <w:sz w:val="22"/>
          <w:szCs w:val="22"/>
          <w:lang w:val="en-GB" w:eastAsia="en-GB"/>
        </w:rPr>
        <w:t>.27. Să coreleze documentaţia (cote, solutie) pe care o elaborează cu reţelele ENGIE, APA NOVA, ENEL, TELEKOM  ROMANIA, RADET, DISTRIGAZ, STB.</w:t>
      </w:r>
    </w:p>
    <w:p w14:paraId="2EAA0E61" w14:textId="06F39F70" w:rsidR="003C1770" w:rsidRPr="001C3763" w:rsidRDefault="003C1770" w:rsidP="003C1770">
      <w:pPr>
        <w:ind w:firstLine="708"/>
        <w:jc w:val="both"/>
        <w:rPr>
          <w:sz w:val="22"/>
          <w:szCs w:val="22"/>
          <w:lang w:val="en-GB" w:eastAsia="en-GB"/>
        </w:rPr>
      </w:pPr>
      <w:r w:rsidRPr="001C3763">
        <w:rPr>
          <w:sz w:val="22"/>
          <w:szCs w:val="22"/>
          <w:lang w:val="en-GB" w:eastAsia="en-GB"/>
        </w:rPr>
        <w:t>1</w:t>
      </w:r>
      <w:r w:rsidR="0069689C">
        <w:rPr>
          <w:sz w:val="22"/>
          <w:szCs w:val="22"/>
          <w:lang w:val="en-GB" w:eastAsia="en-GB"/>
        </w:rPr>
        <w:t>0</w:t>
      </w:r>
      <w:r w:rsidRPr="001C3763">
        <w:rPr>
          <w:sz w:val="22"/>
          <w:szCs w:val="22"/>
          <w:lang w:val="en-GB" w:eastAsia="en-GB"/>
        </w:rPr>
        <w:t>.28. La elaborarea proiectului să ţină cont de Legea nr. 519/2002 pentru aprobarea O.U.G. nr.102/1999 privind protectia specială şi încadrarea în muncă a persoanelor cu handicap.</w:t>
      </w:r>
    </w:p>
    <w:p w14:paraId="4CF6654C" w14:textId="4618B43C" w:rsidR="003C1770" w:rsidRPr="001C3763" w:rsidRDefault="003C1770" w:rsidP="003C1770">
      <w:pPr>
        <w:ind w:firstLine="708"/>
        <w:jc w:val="both"/>
        <w:rPr>
          <w:sz w:val="22"/>
          <w:szCs w:val="22"/>
          <w:lang w:val="en-GB" w:eastAsia="en-GB"/>
        </w:rPr>
      </w:pPr>
      <w:r w:rsidRPr="001C3763">
        <w:rPr>
          <w:sz w:val="22"/>
          <w:szCs w:val="22"/>
          <w:lang w:val="en-GB" w:eastAsia="en-GB"/>
        </w:rPr>
        <w:t>1</w:t>
      </w:r>
      <w:r w:rsidR="0069689C">
        <w:rPr>
          <w:sz w:val="22"/>
          <w:szCs w:val="22"/>
          <w:lang w:val="en-GB" w:eastAsia="en-GB"/>
        </w:rPr>
        <w:t>0</w:t>
      </w:r>
      <w:r w:rsidRPr="001C3763">
        <w:rPr>
          <w:sz w:val="22"/>
          <w:szCs w:val="22"/>
          <w:lang w:val="en-GB" w:eastAsia="en-GB"/>
        </w:rPr>
        <w:t xml:space="preserve">.29. Să participe pe şantier la toate fazele de execuţie menţionate in documentaţie: faze determinante, lucrări ascunse etc. </w:t>
      </w:r>
    </w:p>
    <w:p w14:paraId="2398E815" w14:textId="41701796" w:rsidR="003C1770" w:rsidRPr="001C3763" w:rsidRDefault="003C1770" w:rsidP="003C1770">
      <w:pPr>
        <w:ind w:left="708"/>
        <w:jc w:val="both"/>
        <w:rPr>
          <w:sz w:val="22"/>
          <w:szCs w:val="22"/>
          <w:lang w:val="en-GB" w:eastAsia="en-GB"/>
        </w:rPr>
      </w:pPr>
      <w:r w:rsidRPr="001C3763">
        <w:rPr>
          <w:sz w:val="22"/>
          <w:szCs w:val="22"/>
          <w:lang w:val="en-GB" w:eastAsia="en-GB"/>
        </w:rPr>
        <w:t>1</w:t>
      </w:r>
      <w:r w:rsidR="0069689C">
        <w:rPr>
          <w:sz w:val="22"/>
          <w:szCs w:val="22"/>
          <w:lang w:val="en-GB" w:eastAsia="en-GB"/>
        </w:rPr>
        <w:t>0</w:t>
      </w:r>
      <w:r w:rsidRPr="001C3763">
        <w:rPr>
          <w:sz w:val="22"/>
          <w:szCs w:val="22"/>
          <w:lang w:val="en-GB" w:eastAsia="en-GB"/>
        </w:rPr>
        <w:t>.30. Să participe la avizarea documentaţiei.</w:t>
      </w:r>
    </w:p>
    <w:p w14:paraId="3C0C2E71" w14:textId="77777777" w:rsidR="003C1770" w:rsidRPr="001C3763" w:rsidRDefault="003C1770" w:rsidP="003C1770">
      <w:pPr>
        <w:spacing w:line="276" w:lineRule="auto"/>
        <w:ind w:firstLine="708"/>
        <w:jc w:val="both"/>
        <w:rPr>
          <w:sz w:val="22"/>
          <w:szCs w:val="22"/>
          <w:lang w:val="en-GB" w:eastAsia="en-GB"/>
        </w:rPr>
      </w:pPr>
    </w:p>
    <w:p w14:paraId="3A5E8376" w14:textId="276E44ED" w:rsidR="003C1770" w:rsidRPr="0069689C" w:rsidRDefault="003C1770" w:rsidP="003C1770">
      <w:pPr>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69689C">
        <w:rPr>
          <w:b/>
          <w:bCs/>
          <w:sz w:val="22"/>
          <w:szCs w:val="22"/>
          <w:lang w:val="en-GB" w:eastAsia="en-GB"/>
        </w:rPr>
        <w:t>1</w:t>
      </w:r>
      <w:r w:rsidR="0069689C" w:rsidRPr="0069689C">
        <w:rPr>
          <w:b/>
          <w:bCs/>
          <w:sz w:val="22"/>
          <w:szCs w:val="22"/>
          <w:lang w:val="en-GB" w:eastAsia="en-GB"/>
        </w:rPr>
        <w:t>1</w:t>
      </w:r>
      <w:r w:rsidRPr="0069689C">
        <w:rPr>
          <w:b/>
          <w:bCs/>
          <w:sz w:val="22"/>
          <w:szCs w:val="22"/>
          <w:lang w:val="en-GB" w:eastAsia="en-GB"/>
        </w:rPr>
        <w:t>. Obligaţiile Achizitorului</w:t>
      </w:r>
    </w:p>
    <w:p w14:paraId="56E61A9C" w14:textId="4250C3B0" w:rsidR="003C1770" w:rsidRPr="001C3763" w:rsidRDefault="003C1770" w:rsidP="003C1770">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1</w:t>
      </w:r>
      <w:r w:rsidRPr="001C3763">
        <w:rPr>
          <w:sz w:val="22"/>
          <w:szCs w:val="22"/>
          <w:lang w:val="en-GB" w:eastAsia="en-GB"/>
        </w:rPr>
        <w:t>.1. La începerea lucrărilor Achizitorul are obligaţia de a se asigura că toate autorizaţiile necesare execuţiei lucrărilor sunt conforme cu legislaţia în vigoare.</w:t>
      </w:r>
    </w:p>
    <w:p w14:paraId="5497BD38" w14:textId="780CE1CD" w:rsidR="003C1770" w:rsidRPr="001C3763" w:rsidRDefault="003C1770" w:rsidP="003C1770">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sidR="0069689C">
        <w:rPr>
          <w:sz w:val="22"/>
          <w:szCs w:val="22"/>
          <w:lang w:val="en-GB" w:eastAsia="en-GB"/>
        </w:rPr>
        <w:t>1</w:t>
      </w:r>
      <w:r w:rsidRPr="001C3763">
        <w:rPr>
          <w:sz w:val="22"/>
          <w:szCs w:val="22"/>
          <w:lang w:val="en-GB" w:eastAsia="en-GB"/>
        </w:rPr>
        <w:t>.2. (1) Achizitorul are obligaţia de a pune la dispoziţia Executantului, fără plată, dacă nu s-a convenit altfel, următoarele:</w:t>
      </w:r>
    </w:p>
    <w:p w14:paraId="5C42F26C" w14:textId="77777777" w:rsidR="003C1770" w:rsidRPr="001C3763" w:rsidRDefault="003C1770" w:rsidP="003C1770">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a) amplasamentul lucrării, liber de orice sarcină;</w:t>
      </w:r>
    </w:p>
    <w:p w14:paraId="0F5AF45A" w14:textId="77777777" w:rsidR="003C1770" w:rsidRPr="001C3763" w:rsidRDefault="003C1770" w:rsidP="003C1770">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b) căile de acces rutier.</w:t>
      </w:r>
    </w:p>
    <w:p w14:paraId="2F5CCF61" w14:textId="120D4E2C" w:rsidR="003C1770" w:rsidRPr="001C3763" w:rsidRDefault="003C1770" w:rsidP="003C1770">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 xml:space="preserve">        (2) Costurile pentru consumul de utilităţi, precum şi cel al contoarelor sau al altor aparate de măsurat se suportă de către Executant.</w:t>
      </w:r>
    </w:p>
    <w:p w14:paraId="168C75F0" w14:textId="179881F2" w:rsidR="003C1770" w:rsidRPr="001C3763" w:rsidRDefault="003C1770" w:rsidP="003C1770">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sidR="0069689C">
        <w:rPr>
          <w:sz w:val="22"/>
          <w:szCs w:val="22"/>
          <w:lang w:val="en-GB" w:eastAsia="en-GB"/>
        </w:rPr>
        <w:t>1</w:t>
      </w:r>
      <w:r w:rsidRPr="001C3763">
        <w:rPr>
          <w:sz w:val="22"/>
          <w:szCs w:val="22"/>
          <w:lang w:val="en-GB" w:eastAsia="en-GB"/>
        </w:rPr>
        <w:t>.3.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019E02C6" w:rsidR="003C1770" w:rsidRPr="001C3763" w:rsidRDefault="003C1770" w:rsidP="003C1770">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sidR="0069689C">
        <w:rPr>
          <w:sz w:val="22"/>
          <w:szCs w:val="22"/>
          <w:lang w:val="en-GB" w:eastAsia="en-GB"/>
        </w:rPr>
        <w:t>1</w:t>
      </w:r>
      <w:r w:rsidRPr="001C3763">
        <w:rPr>
          <w:sz w:val="22"/>
          <w:szCs w:val="22"/>
          <w:lang w:val="en-GB" w:eastAsia="en-GB"/>
        </w:rPr>
        <w:t xml:space="preserve">.4. Achizitorul are obligaţia de a examina şi măsura lucrările pe tot parcursul derulării </w:t>
      </w:r>
      <w:r w:rsidR="003C5BB6">
        <w:rPr>
          <w:sz w:val="22"/>
          <w:szCs w:val="22"/>
          <w:lang w:val="en-GB" w:eastAsia="en-GB"/>
        </w:rPr>
        <w:t>c</w:t>
      </w:r>
      <w:r w:rsidRPr="001C3763">
        <w:rPr>
          <w:sz w:val="22"/>
          <w:szCs w:val="22"/>
          <w:lang w:val="en-GB" w:eastAsia="en-GB"/>
        </w:rPr>
        <w:t xml:space="preserve">ontractului subsecvent, precum şi pe cele care devin ascunse în cel mult 5 zile de la notificarea Executantului. </w:t>
      </w:r>
    </w:p>
    <w:p w14:paraId="65EFB37B" w14:textId="43835EB2" w:rsidR="003C1770" w:rsidRPr="001C3763" w:rsidRDefault="003C1770" w:rsidP="003C1770">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sidR="0069689C">
        <w:rPr>
          <w:sz w:val="22"/>
          <w:szCs w:val="22"/>
          <w:lang w:val="en-GB" w:eastAsia="en-GB"/>
        </w:rPr>
        <w:t>1</w:t>
      </w:r>
      <w:r w:rsidRPr="001C3763">
        <w:rPr>
          <w:sz w:val="22"/>
          <w:szCs w:val="22"/>
          <w:lang w:val="en-GB" w:eastAsia="en-GB"/>
        </w:rPr>
        <w:t>.5. Achizitorul este pe deplin responsabil de exactitatea documentelor şi a oricăror alte informaţii furnizate Executantului, precum şi pentru dispoziţiile sale.</w:t>
      </w:r>
    </w:p>
    <w:p w14:paraId="37C56301" w14:textId="77777777" w:rsidR="003C1770" w:rsidRPr="001C3763" w:rsidRDefault="003C1770" w:rsidP="003C1770">
      <w:pPr>
        <w:spacing w:line="276" w:lineRule="auto"/>
        <w:jc w:val="both"/>
        <w:rPr>
          <w:sz w:val="22"/>
          <w:szCs w:val="22"/>
          <w:lang w:val="en-GB" w:eastAsia="en-GB"/>
        </w:rPr>
      </w:pPr>
    </w:p>
    <w:p w14:paraId="2A73F7BA" w14:textId="77E4B748" w:rsidR="003C1770" w:rsidRPr="0069689C" w:rsidRDefault="003C1770" w:rsidP="003C1770">
      <w:pPr>
        <w:overflowPunct w:val="0"/>
        <w:autoSpaceDE w:val="0"/>
        <w:autoSpaceDN w:val="0"/>
        <w:adjustRightInd w:val="0"/>
        <w:spacing w:line="276" w:lineRule="auto"/>
        <w:ind w:firstLine="720"/>
        <w:jc w:val="both"/>
        <w:textAlignment w:val="baseline"/>
        <w:rPr>
          <w:b/>
          <w:bCs/>
          <w:sz w:val="22"/>
          <w:szCs w:val="22"/>
          <w:lang w:val="en-GB" w:eastAsia="en-GB"/>
        </w:rPr>
      </w:pPr>
      <w:r w:rsidRPr="0069689C">
        <w:rPr>
          <w:b/>
          <w:bCs/>
          <w:sz w:val="22"/>
          <w:szCs w:val="22"/>
          <w:lang w:val="en-GB" w:eastAsia="en-GB"/>
        </w:rPr>
        <w:t>1</w:t>
      </w:r>
      <w:r w:rsidR="0069689C" w:rsidRPr="0069689C">
        <w:rPr>
          <w:b/>
          <w:bCs/>
          <w:sz w:val="22"/>
          <w:szCs w:val="22"/>
          <w:lang w:val="en-GB" w:eastAsia="en-GB"/>
        </w:rPr>
        <w:t>2</w:t>
      </w:r>
      <w:r w:rsidRPr="0069689C">
        <w:rPr>
          <w:b/>
          <w:bCs/>
          <w:sz w:val="22"/>
          <w:szCs w:val="22"/>
          <w:lang w:val="en-GB" w:eastAsia="en-GB"/>
        </w:rPr>
        <w:t>. Sancţiuni pentru neîndeplinirea culpabilă a obligaţiilor. Raspunderea Executantului</w:t>
      </w:r>
    </w:p>
    <w:p w14:paraId="3DF376A8" w14:textId="45EBC054"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sidR="0069689C">
        <w:rPr>
          <w:sz w:val="22"/>
          <w:szCs w:val="22"/>
          <w:lang w:val="en-GB" w:eastAsia="en-GB"/>
        </w:rPr>
        <w:t>2</w:t>
      </w:r>
      <w:r w:rsidRPr="001C3763">
        <w:rPr>
          <w:sz w:val="22"/>
          <w:szCs w:val="22"/>
          <w:lang w:val="en-GB" w:eastAsia="en-GB"/>
        </w:rPr>
        <w:t xml:space="preserve">.1. În cazul în care Executantul nu îşi îndeplineşte obligatiile, în conformitate cu prevederile prezentului </w:t>
      </w:r>
      <w:r w:rsidR="003C5BB6">
        <w:rPr>
          <w:sz w:val="22"/>
          <w:szCs w:val="22"/>
          <w:lang w:val="en-GB" w:eastAsia="en-GB"/>
        </w:rPr>
        <w:t>c</w:t>
      </w:r>
      <w:r w:rsidRPr="001C3763">
        <w:rPr>
          <w:sz w:val="22"/>
          <w:szCs w:val="22"/>
          <w:lang w:val="en-GB" w:eastAsia="en-GB"/>
        </w:rPr>
        <w:t xml:space="preserve">ontract subsecvent, Achizitorul este îndreptăţit să-i fixeze acestuia un termen până la care activitatea să intre în normal. În situaţia nerespectării termenului fixat, </w:t>
      </w:r>
      <w:r w:rsidR="003C5BB6">
        <w:rPr>
          <w:sz w:val="22"/>
          <w:szCs w:val="22"/>
          <w:lang w:val="en-GB" w:eastAsia="en-GB"/>
        </w:rPr>
        <w:t>c</w:t>
      </w:r>
      <w:r w:rsidRPr="001C3763">
        <w:rPr>
          <w:sz w:val="22"/>
          <w:szCs w:val="22"/>
          <w:lang w:val="en-GB" w:eastAsia="en-GB"/>
        </w:rPr>
        <w:t xml:space="preserve">ontractul subsecvent este reziliat de plin drept, fără a fi necesară punerea în întârziere sau orice formalitate prealabilă. În această situaţie, Executantul datorează Achizitorului daune - interese, în cuantum de 10% din preţul </w:t>
      </w:r>
      <w:r w:rsidR="003C5BB6">
        <w:rPr>
          <w:sz w:val="22"/>
          <w:szCs w:val="22"/>
          <w:lang w:val="en-GB" w:eastAsia="en-GB"/>
        </w:rPr>
        <w:t>c</w:t>
      </w:r>
      <w:r w:rsidRPr="001C3763">
        <w:rPr>
          <w:sz w:val="22"/>
          <w:szCs w:val="22"/>
          <w:lang w:val="en-GB" w:eastAsia="en-GB"/>
        </w:rPr>
        <w:t>ontractului subsecvent.</w:t>
      </w:r>
    </w:p>
    <w:p w14:paraId="401BEDF0" w14:textId="3E1A0620"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sidR="0069689C">
        <w:rPr>
          <w:sz w:val="22"/>
          <w:szCs w:val="22"/>
          <w:lang w:val="en-GB" w:eastAsia="en-GB"/>
        </w:rPr>
        <w:t>2</w:t>
      </w:r>
      <w:r w:rsidRPr="001C3763">
        <w:rPr>
          <w:sz w:val="22"/>
          <w:szCs w:val="22"/>
          <w:lang w:val="en-GB" w:eastAsia="en-GB"/>
        </w:rPr>
        <w:t xml:space="preserve">.2. În cazul în care, din vina sa exclusivă, Executantul nu îşi execută obligaţiile asumate prin </w:t>
      </w:r>
      <w:r w:rsidR="003C5BB6">
        <w:rPr>
          <w:sz w:val="22"/>
          <w:szCs w:val="22"/>
          <w:lang w:val="en-GB" w:eastAsia="en-GB"/>
        </w:rPr>
        <w:t>c</w:t>
      </w:r>
      <w:r w:rsidRPr="001C3763">
        <w:rPr>
          <w:sz w:val="22"/>
          <w:szCs w:val="22"/>
          <w:lang w:val="en-GB" w:eastAsia="en-GB"/>
        </w:rPr>
        <w:t xml:space="preserve">ontract, atunci Achizitorul are dreptul de a deduce din preţul </w:t>
      </w:r>
      <w:r w:rsidR="003C5BB6">
        <w:rPr>
          <w:sz w:val="22"/>
          <w:szCs w:val="22"/>
          <w:lang w:val="en-GB" w:eastAsia="en-GB"/>
        </w:rPr>
        <w:t>c</w:t>
      </w:r>
      <w:r w:rsidRPr="001C3763">
        <w:rPr>
          <w:sz w:val="22"/>
          <w:szCs w:val="22"/>
          <w:lang w:val="en-GB" w:eastAsia="en-GB"/>
        </w:rPr>
        <w:t>ontractului subsecvent, penalităţi 0,1 % pe zi de întârziere, din valoarea lucrării neefectuate la timp, până la îndeplinirea obligaţiilor.</w:t>
      </w:r>
    </w:p>
    <w:p w14:paraId="0A83E10A" w14:textId="5AB51D33"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2</w:t>
      </w:r>
      <w:r w:rsidRPr="001C3763">
        <w:rPr>
          <w:sz w:val="22"/>
          <w:szCs w:val="22"/>
          <w:lang w:val="en-GB" w:eastAsia="en-GB"/>
        </w:rPr>
        <w:t xml:space="preserve">.3. În cazul în care Achizitorul nu onorează facturile în termen de 30 de zile de la expirarea perioadei prevăzute la art. </w:t>
      </w:r>
      <w:r w:rsidR="00372465" w:rsidRPr="00372465">
        <w:rPr>
          <w:sz w:val="22"/>
          <w:szCs w:val="22"/>
          <w:lang w:val="en-GB" w:eastAsia="en-GB"/>
        </w:rPr>
        <w:t>19</w:t>
      </w:r>
      <w:r w:rsidRPr="00372465">
        <w:rPr>
          <w:sz w:val="22"/>
          <w:szCs w:val="22"/>
          <w:lang w:val="en-GB" w:eastAsia="en-GB"/>
        </w:rPr>
        <w:t xml:space="preserve">.1., </w:t>
      </w:r>
      <w:r w:rsidRPr="001C3763">
        <w:rPr>
          <w:sz w:val="22"/>
          <w:szCs w:val="22"/>
          <w:lang w:val="en-GB" w:eastAsia="en-GB"/>
        </w:rPr>
        <w:t>atunci acesta are obligaţia de a plăti ca penalităţi 0,1 % pe zi din plata neefectuată.</w:t>
      </w:r>
    </w:p>
    <w:p w14:paraId="005CEFBD" w14:textId="017232F3"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2</w:t>
      </w:r>
      <w:r w:rsidRPr="001C3763">
        <w:rPr>
          <w:sz w:val="22"/>
          <w:szCs w:val="22"/>
          <w:lang w:val="en-GB" w:eastAsia="en-GB"/>
        </w:rPr>
        <w:t xml:space="preserve">.4. În cazul în care una din părţi nu respectă obligaţiile prevăzute de prezentul </w:t>
      </w:r>
      <w:r w:rsidR="003C5BB6">
        <w:rPr>
          <w:sz w:val="22"/>
          <w:szCs w:val="22"/>
          <w:lang w:val="en-GB" w:eastAsia="en-GB"/>
        </w:rPr>
        <w:t>c</w:t>
      </w:r>
      <w:r w:rsidRPr="001C3763">
        <w:rPr>
          <w:sz w:val="22"/>
          <w:szCs w:val="22"/>
          <w:lang w:val="en-GB" w:eastAsia="en-GB"/>
        </w:rPr>
        <w:t>ontract subsecvent,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 în măsura în care consideră că este necesară şi dacă Achizitorul şi-a executat propriile obligaţii.</w:t>
      </w:r>
    </w:p>
    <w:p w14:paraId="0865D47E" w14:textId="0C680070"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2</w:t>
      </w:r>
      <w:r w:rsidRPr="001C3763">
        <w:rPr>
          <w:sz w:val="22"/>
          <w:szCs w:val="22"/>
          <w:lang w:val="en-GB" w:eastAsia="en-GB"/>
        </w:rPr>
        <w:t xml:space="preserve">.5. Achizitorul îşi rezervă dreptul de a renunţa oricând la </w:t>
      </w:r>
      <w:r w:rsidR="003C5BB6">
        <w:rPr>
          <w:sz w:val="22"/>
          <w:szCs w:val="22"/>
          <w:lang w:val="en-GB" w:eastAsia="en-GB"/>
        </w:rPr>
        <w:t>c</w:t>
      </w:r>
      <w:r w:rsidRPr="001C3763">
        <w:rPr>
          <w:sz w:val="22"/>
          <w:szCs w:val="22"/>
          <w:lang w:val="en-GB" w:eastAsia="en-GB"/>
        </w:rPr>
        <w:t xml:space="preserve">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w:t>
      </w:r>
      <w:r w:rsidR="003C5BB6">
        <w:rPr>
          <w:sz w:val="22"/>
          <w:szCs w:val="22"/>
          <w:lang w:val="en-GB" w:eastAsia="en-GB"/>
        </w:rPr>
        <w:t>c</w:t>
      </w:r>
      <w:r w:rsidRPr="001C3763">
        <w:rPr>
          <w:sz w:val="22"/>
          <w:szCs w:val="22"/>
          <w:lang w:val="en-GB" w:eastAsia="en-GB"/>
        </w:rPr>
        <w:t xml:space="preserve">ontractului subsecvent. În acest caz, Executantul are dreptul de a pretinde numai plata corespunzătoare pentru partea din </w:t>
      </w:r>
      <w:r w:rsidR="003C5BB6">
        <w:rPr>
          <w:sz w:val="22"/>
          <w:szCs w:val="22"/>
          <w:lang w:val="en-GB" w:eastAsia="en-GB"/>
        </w:rPr>
        <w:t>c</w:t>
      </w:r>
      <w:r w:rsidRPr="001C3763">
        <w:rPr>
          <w:sz w:val="22"/>
          <w:szCs w:val="22"/>
          <w:lang w:val="en-GB" w:eastAsia="en-GB"/>
        </w:rPr>
        <w:t xml:space="preserve">ontract executată până la data denunţării unilaterale a </w:t>
      </w:r>
      <w:r w:rsidR="003C5BB6">
        <w:rPr>
          <w:sz w:val="22"/>
          <w:szCs w:val="22"/>
          <w:lang w:val="en-GB" w:eastAsia="en-GB"/>
        </w:rPr>
        <w:t>c</w:t>
      </w:r>
      <w:r w:rsidRPr="001C3763">
        <w:rPr>
          <w:sz w:val="22"/>
          <w:szCs w:val="22"/>
          <w:lang w:val="en-GB" w:eastAsia="en-GB"/>
        </w:rPr>
        <w:t>ontractului subsecvent.</w:t>
      </w:r>
    </w:p>
    <w:p w14:paraId="4595AD68" w14:textId="27AED804"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sidR="0069689C">
        <w:rPr>
          <w:sz w:val="22"/>
          <w:szCs w:val="22"/>
          <w:lang w:val="en-GB" w:eastAsia="en-GB"/>
        </w:rPr>
        <w:t>2</w:t>
      </w:r>
      <w:r w:rsidRPr="001C3763">
        <w:rPr>
          <w:sz w:val="22"/>
          <w:szCs w:val="22"/>
          <w:lang w:val="en-GB" w:eastAsia="en-GB"/>
        </w:rPr>
        <w:t xml:space="preserve">.6. Executantul are obligaţia de a-si indeplini obligatiile stabilite în acest </w:t>
      </w:r>
      <w:r w:rsidR="003C5BB6">
        <w:rPr>
          <w:sz w:val="22"/>
          <w:szCs w:val="22"/>
          <w:lang w:val="en-GB" w:eastAsia="en-GB"/>
        </w:rPr>
        <w:t>c</w:t>
      </w:r>
      <w:r w:rsidRPr="001C3763">
        <w:rPr>
          <w:sz w:val="22"/>
          <w:szCs w:val="22"/>
          <w:lang w:val="en-GB" w:eastAsia="en-GB"/>
        </w:rPr>
        <w:t xml:space="preserve">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w:t>
      </w:r>
      <w:r w:rsidR="003C5BB6">
        <w:rPr>
          <w:sz w:val="22"/>
          <w:szCs w:val="22"/>
          <w:lang w:val="en-GB" w:eastAsia="en-GB"/>
        </w:rPr>
        <w:t>c</w:t>
      </w:r>
      <w:r w:rsidRPr="001C3763">
        <w:rPr>
          <w:sz w:val="22"/>
          <w:szCs w:val="22"/>
          <w:lang w:val="en-GB" w:eastAsia="en-GB"/>
        </w:rPr>
        <w:t>ontract subsecvent ori angajat al acestuia.</w:t>
      </w:r>
    </w:p>
    <w:p w14:paraId="1A2A4983" w14:textId="52C3F9D1"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lastRenderedPageBreak/>
        <w:tab/>
        <w:t>1</w:t>
      </w:r>
      <w:r w:rsidR="0069689C">
        <w:rPr>
          <w:sz w:val="22"/>
          <w:szCs w:val="22"/>
          <w:lang w:val="en-GB" w:eastAsia="en-GB"/>
        </w:rPr>
        <w:t>2</w:t>
      </w:r>
      <w:r w:rsidRPr="001C3763">
        <w:rPr>
          <w:sz w:val="22"/>
          <w:szCs w:val="22"/>
          <w:lang w:val="en-GB" w:eastAsia="en-GB"/>
        </w:rPr>
        <w:t xml:space="preserve">.7. Toate activităţile, acţiunile şi inacţiunile efectuate sau neefectuate de către Executant şi/sau angajaţii acestuia şi/sau agenţii acestuia şi/sau oricine care acţionează pe seama şi/sau pentru Executant în cursul indeplinirii obligatiilor asumate prin </w:t>
      </w:r>
      <w:r w:rsidR="003C5BB6">
        <w:rPr>
          <w:sz w:val="22"/>
          <w:szCs w:val="22"/>
          <w:lang w:val="en-GB" w:eastAsia="en-GB"/>
        </w:rPr>
        <w:t>c</w:t>
      </w:r>
      <w:r w:rsidRPr="001C3763">
        <w:rPr>
          <w:sz w:val="22"/>
          <w:szCs w:val="22"/>
          <w:lang w:val="en-GB" w:eastAsia="en-GB"/>
        </w:rPr>
        <w:t>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 subsecvent.</w:t>
      </w:r>
    </w:p>
    <w:p w14:paraId="6352EFDE" w14:textId="79C56A55"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1</w:t>
      </w:r>
      <w:r w:rsidR="0069689C">
        <w:rPr>
          <w:sz w:val="22"/>
          <w:szCs w:val="22"/>
          <w:lang w:val="en-GB" w:eastAsia="en-GB"/>
        </w:rPr>
        <w:t>2</w:t>
      </w:r>
      <w:r w:rsidRPr="001C3763">
        <w:rPr>
          <w:sz w:val="22"/>
          <w:szCs w:val="22"/>
          <w:lang w:val="en-GB" w:eastAsia="en-GB"/>
        </w:rPr>
        <w:t xml:space="preserve">.8. Executantul va fi, de asemenea, responsabil pentru plata despăgubirilor către Achizitor, rezultând în legătură cu acest </w:t>
      </w:r>
      <w:r w:rsidR="003C5BB6">
        <w:rPr>
          <w:sz w:val="22"/>
          <w:szCs w:val="22"/>
          <w:lang w:val="en-GB" w:eastAsia="en-GB"/>
        </w:rPr>
        <w:t>c</w:t>
      </w:r>
      <w:r w:rsidRPr="001C3763">
        <w:rPr>
          <w:sz w:val="22"/>
          <w:szCs w:val="22"/>
          <w:lang w:val="en-GB" w:eastAsia="en-GB"/>
        </w:rPr>
        <w:t xml:space="preserve">ontract subsecvent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w:t>
      </w:r>
      <w:r w:rsidR="003C5BB6">
        <w:rPr>
          <w:sz w:val="22"/>
          <w:szCs w:val="22"/>
          <w:lang w:val="en-GB" w:eastAsia="en-GB"/>
        </w:rPr>
        <w:t>c</w:t>
      </w:r>
      <w:r w:rsidRPr="001C3763">
        <w:rPr>
          <w:sz w:val="22"/>
          <w:szCs w:val="22"/>
          <w:lang w:val="en-GB" w:eastAsia="en-GB"/>
        </w:rPr>
        <w:t>ontractului subsecvent sau chiar a expirării perioadei de garanţie.</w:t>
      </w:r>
    </w:p>
    <w:p w14:paraId="7FC90A36" w14:textId="5AE07286"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sidR="0069689C">
        <w:rPr>
          <w:sz w:val="22"/>
          <w:szCs w:val="22"/>
          <w:lang w:val="en-GB" w:eastAsia="en-GB"/>
        </w:rPr>
        <w:t>2</w:t>
      </w:r>
      <w:r w:rsidRPr="001C3763">
        <w:rPr>
          <w:sz w:val="22"/>
          <w:szCs w:val="22"/>
          <w:lang w:val="en-GB" w:eastAsia="en-GB"/>
        </w:rPr>
        <w:t xml:space="preserve">.9.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w:t>
      </w:r>
      <w:r w:rsidR="003C5BB6">
        <w:rPr>
          <w:sz w:val="22"/>
          <w:szCs w:val="22"/>
          <w:lang w:val="en-GB" w:eastAsia="en-GB"/>
        </w:rPr>
        <w:t>c</w:t>
      </w:r>
      <w:r w:rsidRPr="001C3763">
        <w:rPr>
          <w:sz w:val="22"/>
          <w:szCs w:val="22"/>
          <w:lang w:val="en-GB" w:eastAsia="en-GB"/>
        </w:rPr>
        <w:t>ontract subsecvent.</w:t>
      </w:r>
    </w:p>
    <w:p w14:paraId="164E417F" w14:textId="77777777" w:rsidR="00C35D31" w:rsidRPr="001C3763" w:rsidRDefault="00C35D31" w:rsidP="003C1770">
      <w:pPr>
        <w:autoSpaceDE w:val="0"/>
        <w:autoSpaceDN w:val="0"/>
        <w:adjustRightInd w:val="0"/>
        <w:spacing w:line="276" w:lineRule="auto"/>
        <w:jc w:val="both"/>
        <w:rPr>
          <w:sz w:val="22"/>
          <w:szCs w:val="22"/>
          <w:lang w:val="en-GB" w:eastAsia="en-GB"/>
        </w:rPr>
      </w:pPr>
    </w:p>
    <w:p w14:paraId="7829FDF4" w14:textId="712E3FB0" w:rsidR="003C1770" w:rsidRPr="0069689C" w:rsidRDefault="003C1770" w:rsidP="003C1770">
      <w:pPr>
        <w:autoSpaceDE w:val="0"/>
        <w:autoSpaceDN w:val="0"/>
        <w:adjustRightInd w:val="0"/>
        <w:spacing w:line="276" w:lineRule="auto"/>
        <w:jc w:val="both"/>
        <w:rPr>
          <w:b/>
          <w:bCs/>
          <w:sz w:val="22"/>
          <w:szCs w:val="22"/>
          <w:lang w:val="en-GB" w:eastAsia="en-GB"/>
        </w:rPr>
      </w:pPr>
      <w:r w:rsidRPr="001C3763">
        <w:rPr>
          <w:sz w:val="22"/>
          <w:szCs w:val="22"/>
          <w:lang w:val="en-GB" w:eastAsia="en-GB"/>
        </w:rPr>
        <w:tab/>
      </w:r>
      <w:r w:rsidRPr="0069689C">
        <w:rPr>
          <w:b/>
          <w:bCs/>
          <w:sz w:val="22"/>
          <w:szCs w:val="22"/>
          <w:lang w:val="en-GB" w:eastAsia="en-GB"/>
        </w:rPr>
        <w:t xml:space="preserve">Clauze specifice </w:t>
      </w:r>
    </w:p>
    <w:p w14:paraId="7E006084" w14:textId="372155B9" w:rsidR="003C1770" w:rsidRPr="0069689C" w:rsidRDefault="003C1770" w:rsidP="003C1770">
      <w:pPr>
        <w:spacing w:line="276" w:lineRule="auto"/>
        <w:jc w:val="both"/>
        <w:rPr>
          <w:b/>
          <w:bCs/>
          <w:sz w:val="22"/>
          <w:szCs w:val="22"/>
          <w:lang w:val="en-GB" w:eastAsia="en-GB"/>
        </w:rPr>
      </w:pPr>
      <w:r w:rsidRPr="0069689C">
        <w:rPr>
          <w:b/>
          <w:bCs/>
          <w:sz w:val="22"/>
          <w:szCs w:val="22"/>
          <w:lang w:val="en-GB" w:eastAsia="en-GB"/>
        </w:rPr>
        <w:t xml:space="preserve">    </w:t>
      </w:r>
      <w:r w:rsidRPr="0069689C">
        <w:rPr>
          <w:b/>
          <w:bCs/>
          <w:sz w:val="22"/>
          <w:szCs w:val="22"/>
          <w:lang w:val="en-GB" w:eastAsia="en-GB"/>
        </w:rPr>
        <w:tab/>
        <w:t>1</w:t>
      </w:r>
      <w:r w:rsidR="0069689C">
        <w:rPr>
          <w:b/>
          <w:bCs/>
          <w:sz w:val="22"/>
          <w:szCs w:val="22"/>
          <w:lang w:val="en-GB" w:eastAsia="en-GB"/>
        </w:rPr>
        <w:t>3</w:t>
      </w:r>
      <w:r w:rsidRPr="0069689C">
        <w:rPr>
          <w:b/>
          <w:bCs/>
          <w:sz w:val="22"/>
          <w:szCs w:val="22"/>
          <w:lang w:val="en-GB" w:eastAsia="en-GB"/>
        </w:rPr>
        <w:t xml:space="preserve">. Garanţia de bună execuţie a </w:t>
      </w:r>
      <w:r w:rsidR="003C5BB6">
        <w:rPr>
          <w:b/>
          <w:bCs/>
          <w:sz w:val="22"/>
          <w:szCs w:val="22"/>
          <w:lang w:val="en-GB" w:eastAsia="en-GB"/>
        </w:rPr>
        <w:t>c</w:t>
      </w:r>
      <w:r w:rsidRPr="0069689C">
        <w:rPr>
          <w:b/>
          <w:bCs/>
          <w:sz w:val="22"/>
          <w:szCs w:val="22"/>
          <w:lang w:val="en-GB" w:eastAsia="en-GB"/>
        </w:rPr>
        <w:t>ontractului subsecvent</w:t>
      </w:r>
    </w:p>
    <w:p w14:paraId="6F8390ED" w14:textId="1826B4DA" w:rsidR="003C1770" w:rsidRPr="001C3763" w:rsidRDefault="003C1770" w:rsidP="003C1770">
      <w:pPr>
        <w:spacing w:line="276" w:lineRule="auto"/>
        <w:ind w:firstLine="567"/>
        <w:jc w:val="both"/>
        <w:rPr>
          <w:sz w:val="22"/>
          <w:szCs w:val="22"/>
          <w:lang w:val="en-GB" w:eastAsia="en-GB"/>
        </w:rPr>
      </w:pPr>
      <w:r w:rsidRPr="001C3763">
        <w:rPr>
          <w:sz w:val="22"/>
          <w:szCs w:val="22"/>
          <w:lang w:val="en-GB" w:eastAsia="en-GB"/>
        </w:rPr>
        <w:t xml:space="preserve">   1</w:t>
      </w:r>
      <w:r w:rsidR="0069689C">
        <w:rPr>
          <w:sz w:val="22"/>
          <w:szCs w:val="22"/>
          <w:lang w:val="en-GB" w:eastAsia="en-GB"/>
        </w:rPr>
        <w:t>3</w:t>
      </w:r>
      <w:r w:rsidRPr="001C3763">
        <w:rPr>
          <w:sz w:val="22"/>
          <w:szCs w:val="22"/>
          <w:lang w:val="en-GB" w:eastAsia="en-GB"/>
        </w:rPr>
        <w:t>.1. Garanţia de bună execuţie este în procent de 10 % din valoarea contractului subsecvent fără T</w:t>
      </w:r>
      <w:r w:rsidR="0069689C">
        <w:rPr>
          <w:sz w:val="22"/>
          <w:szCs w:val="22"/>
          <w:lang w:val="en-GB" w:eastAsia="en-GB"/>
        </w:rPr>
        <w:t>.</w:t>
      </w:r>
      <w:r w:rsidRPr="001C3763">
        <w:rPr>
          <w:sz w:val="22"/>
          <w:szCs w:val="22"/>
          <w:lang w:val="en-GB" w:eastAsia="en-GB"/>
        </w:rPr>
        <w:t>V</w:t>
      </w:r>
      <w:r w:rsidR="0069689C">
        <w:rPr>
          <w:sz w:val="22"/>
          <w:szCs w:val="22"/>
          <w:lang w:val="en-GB" w:eastAsia="en-GB"/>
        </w:rPr>
        <w:t>.</w:t>
      </w:r>
      <w:r w:rsidRPr="001C3763">
        <w:rPr>
          <w:sz w:val="22"/>
          <w:szCs w:val="22"/>
          <w:lang w:val="en-GB" w:eastAsia="en-GB"/>
        </w:rPr>
        <w:t xml:space="preserve">A. </w:t>
      </w:r>
    </w:p>
    <w:p w14:paraId="255BC05F" w14:textId="77777777" w:rsidR="003C1770" w:rsidRPr="001C3763" w:rsidRDefault="003C1770" w:rsidP="003C1770">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Până la recepţia finală a lucrării, Executantul va garanta lucrările executate şi, după caz, va suporta toate cheltuielile pentru intretinere, remediere sau refacere.</w:t>
      </w:r>
    </w:p>
    <w:p w14:paraId="4BEFC21F" w14:textId="331989D7" w:rsidR="003C1770" w:rsidRPr="001C3763" w:rsidRDefault="003C1770" w:rsidP="003C1770">
      <w:pPr>
        <w:suppressAutoHyphens/>
        <w:spacing w:line="276" w:lineRule="auto"/>
        <w:ind w:firstLine="708"/>
        <w:jc w:val="both"/>
        <w:rPr>
          <w:sz w:val="22"/>
          <w:szCs w:val="22"/>
          <w:lang w:val="en-GB" w:eastAsia="en-GB"/>
        </w:rPr>
      </w:pPr>
      <w:r w:rsidRPr="001C3763">
        <w:rPr>
          <w:sz w:val="22"/>
          <w:szCs w:val="22"/>
          <w:lang w:val="en-GB" w:eastAsia="en-GB"/>
        </w:rPr>
        <w:t xml:space="preserve">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w:t>
      </w:r>
      <w:r w:rsidR="003C5BB6">
        <w:rPr>
          <w:sz w:val="22"/>
          <w:szCs w:val="22"/>
          <w:lang w:val="en-GB" w:eastAsia="en-GB"/>
        </w:rPr>
        <w:t>p</w:t>
      </w:r>
      <w:r w:rsidRPr="001C3763">
        <w:rPr>
          <w:sz w:val="22"/>
          <w:szCs w:val="22"/>
          <w:lang w:val="en-GB" w:eastAsia="en-GB"/>
        </w:rPr>
        <w:t>rocesul</w:t>
      </w:r>
      <w:r w:rsidR="003C5BB6">
        <w:rPr>
          <w:sz w:val="22"/>
          <w:szCs w:val="22"/>
          <w:lang w:val="en-GB" w:eastAsia="en-GB"/>
        </w:rPr>
        <w:t xml:space="preserve"> </w:t>
      </w:r>
      <w:r w:rsidRPr="001C3763">
        <w:rPr>
          <w:sz w:val="22"/>
          <w:szCs w:val="22"/>
          <w:lang w:val="en-GB" w:eastAsia="en-GB"/>
        </w:rPr>
        <w:t>-</w:t>
      </w:r>
      <w:r w:rsidR="003C5BB6">
        <w:rPr>
          <w:sz w:val="22"/>
          <w:szCs w:val="22"/>
          <w:lang w:val="en-GB" w:eastAsia="en-GB"/>
        </w:rPr>
        <w:t>v</w:t>
      </w:r>
      <w:r w:rsidRPr="001C3763">
        <w:rPr>
          <w:sz w:val="22"/>
          <w:szCs w:val="22"/>
          <w:lang w:val="en-GB" w:eastAsia="en-GB"/>
        </w:rPr>
        <w:t>erbal de receptie la terminare.</w:t>
      </w:r>
    </w:p>
    <w:p w14:paraId="47F6EF49" w14:textId="7DE769BA" w:rsidR="003C1770" w:rsidRPr="001C3763" w:rsidRDefault="003C1770" w:rsidP="003C1770">
      <w:pPr>
        <w:widowControl w:val="0"/>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sidR="0069689C">
        <w:rPr>
          <w:sz w:val="22"/>
          <w:szCs w:val="22"/>
          <w:lang w:val="en-GB" w:eastAsia="en-GB"/>
        </w:rPr>
        <w:t>3</w:t>
      </w:r>
      <w:r w:rsidRPr="001C3763">
        <w:rPr>
          <w:sz w:val="22"/>
          <w:szCs w:val="22"/>
          <w:lang w:val="en-GB" w:eastAsia="en-GB"/>
        </w:rPr>
        <w:t>.2  Modul de constituire a garanţiei de bună execuţie </w:t>
      </w:r>
    </w:p>
    <w:p w14:paraId="67469D0F" w14:textId="58CC902A" w:rsidR="003C1770" w:rsidRPr="001C3763" w:rsidRDefault="003C1770" w:rsidP="003C1770">
      <w:pPr>
        <w:spacing w:line="276" w:lineRule="auto"/>
        <w:ind w:firstLine="720"/>
        <w:jc w:val="both"/>
        <w:rPr>
          <w:sz w:val="22"/>
          <w:szCs w:val="22"/>
          <w:lang w:val="en-GB" w:eastAsia="en-GB"/>
        </w:rPr>
      </w:pPr>
      <w:r w:rsidRPr="001C3763">
        <w:rPr>
          <w:sz w:val="22"/>
          <w:szCs w:val="22"/>
          <w:lang w:val="en-GB" w:eastAsia="en-GB"/>
        </w:rPr>
        <w:t xml:space="preserve">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w:t>
      </w:r>
      <w:r w:rsidR="003C5BB6">
        <w:rPr>
          <w:sz w:val="22"/>
          <w:szCs w:val="22"/>
          <w:lang w:val="en-GB" w:eastAsia="en-GB"/>
        </w:rPr>
        <w:t>c</w:t>
      </w:r>
      <w:r w:rsidRPr="001C3763">
        <w:rPr>
          <w:sz w:val="22"/>
          <w:szCs w:val="22"/>
          <w:lang w:val="en-GB" w:eastAsia="en-GB"/>
        </w:rPr>
        <w:t>ontractului subsecvent.</w:t>
      </w:r>
    </w:p>
    <w:p w14:paraId="1B04249D" w14:textId="12A1E522" w:rsidR="003C1770" w:rsidRPr="001C3763" w:rsidRDefault="003C1770" w:rsidP="003C1770">
      <w:pPr>
        <w:shd w:val="clear" w:color="auto" w:fill="FFFFFF"/>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3</w:t>
      </w:r>
      <w:r w:rsidRPr="001C3763">
        <w:rPr>
          <w:sz w:val="22"/>
          <w:szCs w:val="22"/>
          <w:lang w:val="en-GB" w:eastAsia="en-GB"/>
        </w:rPr>
        <w:t>.3. Achizitorul are dreptul de a emite pretenţii asupra garanţiei de bună execuţie, în limita prejudiciului creat, dacă Executantul:</w:t>
      </w:r>
    </w:p>
    <w:p w14:paraId="08FD5E8D" w14:textId="77777777" w:rsidR="003C1770" w:rsidRPr="001C3763" w:rsidRDefault="003C1770" w:rsidP="003C1770">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îşi îndeplineşte obligaţiile de întreţinere sau remediere a defectelor apărute la lucrările executate, în perioada de garanţie, </w:t>
      </w:r>
    </w:p>
    <w:p w14:paraId="7B20ED95" w14:textId="7BA32162" w:rsidR="003C1770" w:rsidRPr="001C3763" w:rsidRDefault="003C1770" w:rsidP="003C1770">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începe lucrările la termenele fixate prin </w:t>
      </w:r>
      <w:r w:rsidR="003C5BB6">
        <w:rPr>
          <w:sz w:val="22"/>
          <w:szCs w:val="22"/>
          <w:lang w:val="en-GB" w:eastAsia="en-GB"/>
        </w:rPr>
        <w:t>c</w:t>
      </w:r>
      <w:r w:rsidRPr="001C3763">
        <w:rPr>
          <w:sz w:val="22"/>
          <w:szCs w:val="22"/>
          <w:lang w:val="en-GB" w:eastAsia="en-GB"/>
        </w:rPr>
        <w:t>ontract subsecvent din culpa sa;</w:t>
      </w:r>
    </w:p>
    <w:p w14:paraId="39476D55" w14:textId="77777777" w:rsidR="003C1770" w:rsidRPr="001C3763" w:rsidRDefault="003C1770" w:rsidP="003C1770">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finalizează lucrările la termenul stabilit şi nu are motive temeinice pentru prorogarea lor; prorogarea termenelor poate interveni numai în situaţiile prevăzute la art.16. </w:t>
      </w:r>
    </w:p>
    <w:p w14:paraId="043A27A1" w14:textId="77777777" w:rsidR="003C1770" w:rsidRPr="001C3763" w:rsidRDefault="003C1770" w:rsidP="003C1770">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0EB45171" w:rsidR="003C1770" w:rsidRPr="001C3763" w:rsidRDefault="003C1770" w:rsidP="003C1770">
      <w:pPr>
        <w:shd w:val="clear" w:color="auto" w:fill="FFFFFF"/>
        <w:spacing w:line="276" w:lineRule="auto"/>
        <w:jc w:val="both"/>
        <w:rPr>
          <w:sz w:val="22"/>
          <w:szCs w:val="22"/>
          <w:lang w:val="en-GB" w:eastAsia="en-GB"/>
        </w:rPr>
      </w:pPr>
      <w:r w:rsidRPr="001C3763">
        <w:rPr>
          <w:sz w:val="22"/>
          <w:szCs w:val="22"/>
          <w:lang w:val="en-GB" w:eastAsia="en-GB"/>
        </w:rPr>
        <w:tab/>
        <w:t>1</w:t>
      </w:r>
      <w:r w:rsidR="0069689C">
        <w:rPr>
          <w:sz w:val="22"/>
          <w:szCs w:val="22"/>
          <w:lang w:val="en-GB" w:eastAsia="en-GB"/>
        </w:rPr>
        <w:t>3</w:t>
      </w:r>
      <w:r w:rsidRPr="001C3763">
        <w:rPr>
          <w:sz w:val="22"/>
          <w:szCs w:val="22"/>
          <w:lang w:val="en-GB" w:eastAsia="en-GB"/>
        </w:rPr>
        <w:t>.3.</w:t>
      </w:r>
      <w:r w:rsidRPr="001C3763">
        <w:rPr>
          <w:sz w:val="22"/>
          <w:szCs w:val="22"/>
          <w:lang w:val="en-GB" w:eastAsia="en-GB"/>
        </w:rPr>
        <w:tab/>
        <w:t>Achizitorul  are obligaţia de a restitui garanţia de bună execuţie, după cum urmează:</w:t>
      </w:r>
    </w:p>
    <w:p w14:paraId="49523027" w14:textId="77777777" w:rsidR="003C1770" w:rsidRPr="001C3763" w:rsidRDefault="003C1770" w:rsidP="003C1770">
      <w:pPr>
        <w:shd w:val="clear" w:color="auto" w:fill="FFFFFF"/>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77777777" w:rsidR="003C1770" w:rsidRPr="001C3763" w:rsidRDefault="003C1770" w:rsidP="003C1770">
      <w:pPr>
        <w:shd w:val="clear" w:color="auto" w:fill="FFFFFF"/>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b) valoarea garanţiei de bună execuţie aferentă executiei lucrarilor:</w:t>
      </w:r>
    </w:p>
    <w:p w14:paraId="442D7011" w14:textId="77777777" w:rsidR="003C1770" w:rsidRPr="001C3763" w:rsidRDefault="003C1770" w:rsidP="003C1770">
      <w:pPr>
        <w:overflowPunct w:val="0"/>
        <w:autoSpaceDE w:val="0"/>
        <w:autoSpaceDN w:val="0"/>
        <w:adjustRightInd w:val="0"/>
        <w:spacing w:line="276" w:lineRule="auto"/>
        <w:ind w:firstLine="284"/>
        <w:jc w:val="both"/>
        <w:textAlignment w:val="baseline"/>
        <w:rPr>
          <w:sz w:val="22"/>
          <w:szCs w:val="22"/>
          <w:lang w:val="en-GB" w:eastAsia="en-GB"/>
        </w:rPr>
      </w:pPr>
      <w:r w:rsidRPr="001C3763">
        <w:rPr>
          <w:sz w:val="22"/>
          <w:szCs w:val="22"/>
          <w:lang w:val="en-GB" w:eastAsia="en-GB"/>
        </w:rPr>
        <w:t>- 70% din valoarea garanţiei, în termen de 14 zile de la data încheierii procesului-verbal de recepţie la terminarea lucrărilor, dacă nu a ridicat până la acea dată pretenţii asupra ei, iar riscul pentru vicii ascunse este minim;</w:t>
      </w:r>
    </w:p>
    <w:p w14:paraId="1E310888"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 restul de 30% din valoarea garanţiei, la expirarea perioadei de garanţie a lucrărilor executate, pe baza procesului-verbal de recepţie finală.</w:t>
      </w:r>
    </w:p>
    <w:p w14:paraId="5A210067" w14:textId="77777777" w:rsidR="003C1770" w:rsidRPr="001C3763" w:rsidRDefault="003C1770" w:rsidP="003C1770">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Procesele-verbale de recepţie finală pot fi întocmite şi pentru părţi din lucrare, dacă acestea sunt distincte din punct de vedere fizic şi funcţional.</w:t>
      </w:r>
    </w:p>
    <w:p w14:paraId="3F1955B2" w14:textId="77777777" w:rsidR="003C1770" w:rsidRPr="001C3763" w:rsidRDefault="003C1770" w:rsidP="003C1770">
      <w:pPr>
        <w:spacing w:line="276" w:lineRule="auto"/>
        <w:jc w:val="both"/>
        <w:rPr>
          <w:sz w:val="22"/>
          <w:szCs w:val="22"/>
          <w:lang w:val="en-GB" w:eastAsia="en-GB"/>
        </w:rPr>
      </w:pPr>
    </w:p>
    <w:p w14:paraId="49F9652E" w14:textId="743AAC42" w:rsidR="003C1770" w:rsidRPr="0069689C" w:rsidRDefault="003C1770" w:rsidP="003C1770">
      <w:pPr>
        <w:autoSpaceDE w:val="0"/>
        <w:autoSpaceDN w:val="0"/>
        <w:adjustRightInd w:val="0"/>
        <w:spacing w:line="276" w:lineRule="auto"/>
        <w:jc w:val="both"/>
        <w:rPr>
          <w:b/>
          <w:bCs/>
          <w:sz w:val="22"/>
          <w:szCs w:val="22"/>
          <w:lang w:val="en-GB" w:eastAsia="en-GB"/>
        </w:rPr>
      </w:pPr>
      <w:r w:rsidRPr="001C3763">
        <w:rPr>
          <w:sz w:val="22"/>
          <w:szCs w:val="22"/>
          <w:lang w:val="en-GB" w:eastAsia="en-GB"/>
        </w:rPr>
        <w:t xml:space="preserve">           </w:t>
      </w:r>
      <w:r w:rsidRPr="0069689C">
        <w:rPr>
          <w:b/>
          <w:bCs/>
          <w:sz w:val="22"/>
          <w:szCs w:val="22"/>
          <w:lang w:val="en-GB" w:eastAsia="en-GB"/>
        </w:rPr>
        <w:t>1</w:t>
      </w:r>
      <w:r w:rsidR="0069689C" w:rsidRPr="0069689C">
        <w:rPr>
          <w:b/>
          <w:bCs/>
          <w:sz w:val="22"/>
          <w:szCs w:val="22"/>
          <w:lang w:val="en-GB" w:eastAsia="en-GB"/>
        </w:rPr>
        <w:t>4</w:t>
      </w:r>
      <w:r w:rsidRPr="0069689C">
        <w:rPr>
          <w:b/>
          <w:bCs/>
          <w:sz w:val="22"/>
          <w:szCs w:val="22"/>
          <w:lang w:val="en-GB" w:eastAsia="en-GB"/>
        </w:rPr>
        <w:t>. Alte responsabilităţi ale Executantului</w:t>
      </w:r>
    </w:p>
    <w:p w14:paraId="7FAB758A" w14:textId="71F7E20C" w:rsidR="003C1770" w:rsidRPr="001C3763" w:rsidRDefault="003C1770" w:rsidP="003C1770">
      <w:pPr>
        <w:autoSpaceDE w:val="0"/>
        <w:autoSpaceDN w:val="0"/>
        <w:adjustRightInd w:val="0"/>
        <w:spacing w:line="276" w:lineRule="auto"/>
        <w:ind w:right="-81"/>
        <w:jc w:val="both"/>
        <w:rPr>
          <w:sz w:val="22"/>
          <w:szCs w:val="22"/>
          <w:lang w:val="en-GB" w:eastAsia="en-GB"/>
        </w:rPr>
      </w:pPr>
      <w:r w:rsidRPr="001C3763">
        <w:rPr>
          <w:sz w:val="22"/>
          <w:szCs w:val="22"/>
          <w:lang w:val="en-GB" w:eastAsia="en-GB"/>
        </w:rPr>
        <w:t xml:space="preserve">           1</w:t>
      </w:r>
      <w:r w:rsidR="0069689C">
        <w:rPr>
          <w:sz w:val="22"/>
          <w:szCs w:val="22"/>
          <w:lang w:val="en-GB" w:eastAsia="en-GB"/>
        </w:rPr>
        <w:t>4</w:t>
      </w:r>
      <w:r w:rsidRPr="001C3763">
        <w:rPr>
          <w:sz w:val="22"/>
          <w:szCs w:val="22"/>
          <w:lang w:val="en-GB" w:eastAsia="en-GB"/>
        </w:rPr>
        <w:t xml:space="preserve">.1. (1) Executantul are obligaţia de a executa lucrările prevăzute în </w:t>
      </w:r>
      <w:r w:rsidR="003C5BB6">
        <w:rPr>
          <w:sz w:val="22"/>
          <w:szCs w:val="22"/>
          <w:lang w:val="en-GB" w:eastAsia="en-GB"/>
        </w:rPr>
        <w:t>c</w:t>
      </w:r>
      <w:r w:rsidRPr="001C3763">
        <w:rPr>
          <w:sz w:val="22"/>
          <w:szCs w:val="22"/>
          <w:lang w:val="en-GB" w:eastAsia="en-GB"/>
        </w:rPr>
        <w:t xml:space="preserve">ontractul subsecvent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w:t>
      </w:r>
      <w:r w:rsidR="003C5BB6">
        <w:rPr>
          <w:sz w:val="22"/>
          <w:szCs w:val="22"/>
          <w:lang w:val="en-GB" w:eastAsia="en-GB"/>
        </w:rPr>
        <w:t>c</w:t>
      </w:r>
      <w:r w:rsidRPr="001C3763">
        <w:rPr>
          <w:sz w:val="22"/>
          <w:szCs w:val="22"/>
          <w:lang w:val="en-GB" w:eastAsia="en-GB"/>
        </w:rPr>
        <w:t>ontract subsecvent ori angajat al acestuia.</w:t>
      </w:r>
    </w:p>
    <w:p w14:paraId="6FC93B8C" w14:textId="3C9257B2"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se obligă să supravegheze executarea lucrărilor, să asigure resursele umane, materialele, instalaţiile, echipamentele şi orice alte asemenea, fie de natură provizorie, fie definitivă, cerute de şi pentru </w:t>
      </w:r>
      <w:r w:rsidR="003C5BB6">
        <w:rPr>
          <w:sz w:val="22"/>
          <w:szCs w:val="22"/>
          <w:lang w:val="en-GB" w:eastAsia="en-GB"/>
        </w:rPr>
        <w:t>c</w:t>
      </w:r>
      <w:r w:rsidRPr="001C3763">
        <w:rPr>
          <w:sz w:val="22"/>
          <w:szCs w:val="22"/>
          <w:lang w:val="en-GB" w:eastAsia="en-GB"/>
        </w:rPr>
        <w:t xml:space="preserve">ontract, în măsura în care necesitatea asigurării acestora este prevăzută în </w:t>
      </w:r>
      <w:r w:rsidR="003C5BB6">
        <w:rPr>
          <w:sz w:val="22"/>
          <w:szCs w:val="22"/>
          <w:lang w:val="en-GB" w:eastAsia="en-GB"/>
        </w:rPr>
        <w:t>c</w:t>
      </w:r>
      <w:r w:rsidRPr="001C3763">
        <w:rPr>
          <w:sz w:val="22"/>
          <w:szCs w:val="22"/>
          <w:lang w:val="en-GB" w:eastAsia="en-GB"/>
        </w:rPr>
        <w:t xml:space="preserve">ontractul subsecvent sau se poate deduce în mod rezonabil din </w:t>
      </w:r>
      <w:r w:rsidR="003C5BB6">
        <w:rPr>
          <w:sz w:val="22"/>
          <w:szCs w:val="22"/>
          <w:lang w:val="en-GB" w:eastAsia="en-GB"/>
        </w:rPr>
        <w:t>c</w:t>
      </w:r>
      <w:r w:rsidRPr="001C3763">
        <w:rPr>
          <w:sz w:val="22"/>
          <w:szCs w:val="22"/>
          <w:lang w:val="en-GB" w:eastAsia="en-GB"/>
        </w:rPr>
        <w:t>ontractul subsecvent.</w:t>
      </w:r>
    </w:p>
    <w:p w14:paraId="15FE52FD" w14:textId="58EE5E9F"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69689C">
        <w:rPr>
          <w:sz w:val="22"/>
          <w:szCs w:val="22"/>
          <w:lang w:val="en-GB" w:eastAsia="en-GB"/>
        </w:rPr>
        <w:t>4</w:t>
      </w:r>
      <w:r w:rsidRPr="001C3763">
        <w:rPr>
          <w:sz w:val="22"/>
          <w:szCs w:val="22"/>
          <w:lang w:val="en-GB" w:eastAsia="en-GB"/>
        </w:rPr>
        <w:t xml:space="preserve">.2.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w:t>
      </w:r>
      <w:r w:rsidR="003C5BB6">
        <w:rPr>
          <w:sz w:val="22"/>
          <w:szCs w:val="22"/>
          <w:lang w:val="en-GB" w:eastAsia="en-GB"/>
        </w:rPr>
        <w:t>c</w:t>
      </w:r>
      <w:r w:rsidRPr="001C3763">
        <w:rPr>
          <w:sz w:val="22"/>
          <w:szCs w:val="22"/>
          <w:lang w:val="en-GB" w:eastAsia="en-GB"/>
        </w:rPr>
        <w:t>ontractului subsecvent, cât şi de calitatea materialelor puse în operă.</w:t>
      </w:r>
    </w:p>
    <w:p w14:paraId="58C26164" w14:textId="02832A02"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372465">
        <w:rPr>
          <w:sz w:val="22"/>
          <w:szCs w:val="22"/>
          <w:lang w:val="en-GB" w:eastAsia="en-GB"/>
        </w:rPr>
        <w:t>4</w:t>
      </w:r>
      <w:r w:rsidRPr="001C3763">
        <w:rPr>
          <w:sz w:val="22"/>
          <w:szCs w:val="22"/>
          <w:lang w:val="en-GB" w:eastAsia="en-GB"/>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7790A3DF"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372465">
        <w:rPr>
          <w:sz w:val="22"/>
          <w:szCs w:val="22"/>
          <w:lang w:val="en-GB" w:eastAsia="en-GB"/>
        </w:rPr>
        <w:t>4</w:t>
      </w:r>
      <w:r w:rsidRPr="001C3763">
        <w:rPr>
          <w:sz w:val="22"/>
          <w:szCs w:val="22"/>
          <w:lang w:val="en-GB" w:eastAsia="en-GB"/>
        </w:rPr>
        <w:t xml:space="preserve">.4. Executantul va fi responsabil pentru plata despăgubirilor către Achizitor, rezultând în legătură cu acest </w:t>
      </w:r>
      <w:r w:rsidR="003C5BB6">
        <w:rPr>
          <w:sz w:val="22"/>
          <w:szCs w:val="22"/>
          <w:lang w:val="en-GB" w:eastAsia="en-GB"/>
        </w:rPr>
        <w:t>c</w:t>
      </w:r>
      <w:r w:rsidRPr="001C3763">
        <w:rPr>
          <w:sz w:val="22"/>
          <w:szCs w:val="22"/>
          <w:lang w:val="en-GB" w:eastAsia="en-GB"/>
        </w:rPr>
        <w:t xml:space="preserve">ontract subsecvent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w:t>
      </w:r>
      <w:r w:rsidR="003C5BB6">
        <w:rPr>
          <w:sz w:val="22"/>
          <w:szCs w:val="22"/>
          <w:lang w:val="en-GB" w:eastAsia="en-GB"/>
        </w:rPr>
        <w:t>c</w:t>
      </w:r>
      <w:r w:rsidRPr="001C3763">
        <w:rPr>
          <w:sz w:val="22"/>
          <w:szCs w:val="22"/>
          <w:lang w:val="en-GB" w:eastAsia="en-GB"/>
        </w:rPr>
        <w:t>ontractului subsecvent sau chiar a expirarii perioadei de garanţie.</w:t>
      </w:r>
    </w:p>
    <w:p w14:paraId="28A7B95A" w14:textId="36AFEE33" w:rsidR="003C1770" w:rsidRPr="001C3763" w:rsidRDefault="003C1770" w:rsidP="003C1770">
      <w:pPr>
        <w:spacing w:line="276" w:lineRule="auto"/>
        <w:jc w:val="both"/>
        <w:rPr>
          <w:sz w:val="22"/>
          <w:szCs w:val="22"/>
          <w:lang w:val="en-GB" w:eastAsia="en-GB"/>
        </w:rPr>
      </w:pPr>
      <w:r w:rsidRPr="001C3763">
        <w:rPr>
          <w:sz w:val="22"/>
          <w:szCs w:val="22"/>
          <w:lang w:val="en-GB" w:eastAsia="en-GB"/>
        </w:rPr>
        <w:tab/>
        <w:t>1</w:t>
      </w:r>
      <w:r w:rsidR="00372465">
        <w:rPr>
          <w:sz w:val="22"/>
          <w:szCs w:val="22"/>
          <w:lang w:val="en-GB" w:eastAsia="en-GB"/>
        </w:rPr>
        <w:t>4</w:t>
      </w:r>
      <w:r w:rsidRPr="001C3763">
        <w:rPr>
          <w:sz w:val="22"/>
          <w:szCs w:val="22"/>
          <w:lang w:val="en-GB" w:eastAsia="en-GB"/>
        </w:rPr>
        <w:t xml:space="preserve">.5. Executantul se obligă să transmită factura Achizitorului în cel mult 30 de zile de la confirmarea situaţiilor de plată. </w:t>
      </w:r>
    </w:p>
    <w:p w14:paraId="457E8850" w14:textId="77777777" w:rsidR="003C1770" w:rsidRPr="001C3763" w:rsidRDefault="003C1770" w:rsidP="003C1770">
      <w:pPr>
        <w:spacing w:line="276" w:lineRule="auto"/>
        <w:jc w:val="both"/>
        <w:rPr>
          <w:sz w:val="22"/>
          <w:szCs w:val="22"/>
          <w:lang w:val="en-GB" w:eastAsia="en-GB"/>
        </w:rPr>
      </w:pPr>
    </w:p>
    <w:p w14:paraId="22403E01" w14:textId="5DF3B008" w:rsidR="003C1770" w:rsidRPr="00372465" w:rsidRDefault="003C1770" w:rsidP="003C1770">
      <w:pPr>
        <w:spacing w:line="276" w:lineRule="auto"/>
        <w:ind w:firstLine="720"/>
        <w:jc w:val="both"/>
        <w:rPr>
          <w:b/>
          <w:bCs/>
          <w:sz w:val="22"/>
          <w:szCs w:val="22"/>
          <w:lang w:val="en-GB" w:eastAsia="en-GB"/>
        </w:rPr>
      </w:pPr>
      <w:r w:rsidRPr="00372465">
        <w:rPr>
          <w:b/>
          <w:bCs/>
          <w:sz w:val="22"/>
          <w:szCs w:val="22"/>
          <w:lang w:val="en-GB" w:eastAsia="en-GB"/>
        </w:rPr>
        <w:t>1</w:t>
      </w:r>
      <w:r w:rsidR="00372465" w:rsidRPr="00372465">
        <w:rPr>
          <w:b/>
          <w:bCs/>
          <w:sz w:val="22"/>
          <w:szCs w:val="22"/>
          <w:lang w:val="en-GB" w:eastAsia="en-GB"/>
        </w:rPr>
        <w:t>5</w:t>
      </w:r>
      <w:r w:rsidRPr="00372465">
        <w:rPr>
          <w:b/>
          <w:bCs/>
          <w:sz w:val="22"/>
          <w:szCs w:val="22"/>
          <w:lang w:val="en-GB" w:eastAsia="en-GB"/>
        </w:rPr>
        <w:t>. Începerea şi execuţia lucrărilor</w:t>
      </w:r>
    </w:p>
    <w:p w14:paraId="15977725" w14:textId="24F46725"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372465">
        <w:rPr>
          <w:sz w:val="22"/>
          <w:szCs w:val="22"/>
          <w:lang w:val="en-GB" w:eastAsia="en-GB"/>
        </w:rPr>
        <w:t>5</w:t>
      </w:r>
      <w:r w:rsidRPr="001C3763">
        <w:rPr>
          <w:sz w:val="22"/>
          <w:szCs w:val="22"/>
          <w:lang w:val="en-GB" w:eastAsia="en-GB"/>
        </w:rPr>
        <w:t xml:space="preserve">.1. (1) Executantul are obligaţia de a începe lucrările după primirea </w:t>
      </w:r>
      <w:r w:rsidR="003C5BB6">
        <w:rPr>
          <w:sz w:val="22"/>
          <w:szCs w:val="22"/>
          <w:lang w:val="en-GB" w:eastAsia="en-GB"/>
        </w:rPr>
        <w:t>o</w:t>
      </w:r>
      <w:r w:rsidRPr="001C3763">
        <w:rPr>
          <w:sz w:val="22"/>
          <w:szCs w:val="22"/>
          <w:lang w:val="en-GB" w:eastAsia="en-GB"/>
        </w:rPr>
        <w:t>rdinului de incepere a lucrarilor, dar dupa obținerea Autorizației de Construire din partea Achizitorului.</w:t>
      </w:r>
    </w:p>
    <w:p w14:paraId="6EC2848E"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trebuie să notifice Achizitorului şi Inspecţiei de Stat în Construcţii, Lucrări Publice, Urbanism şi Amenajarea Teritoriului data începerii efective a lucrărilor.</w:t>
      </w:r>
    </w:p>
    <w:p w14:paraId="37642BAE"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Executantul suferă întârzieri şi/sau suportă costuri suplimentare, datorate în exclusivitate Achizitorului, părţile vor stabili de comun acord:</w:t>
      </w:r>
    </w:p>
    <w:p w14:paraId="18EC81DD"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a) prelungirea perioadei de execuţie a lucrărilor; şi</w:t>
      </w:r>
    </w:p>
    <w:p w14:paraId="443EB1FC" w14:textId="7314239F"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b) totalul cheltuielilor aferente, dacă este cazul, care se vor adăuga la preţul </w:t>
      </w:r>
      <w:r w:rsidR="003C5BB6">
        <w:rPr>
          <w:sz w:val="22"/>
          <w:szCs w:val="22"/>
          <w:lang w:val="en-GB" w:eastAsia="en-GB"/>
        </w:rPr>
        <w:t>c</w:t>
      </w:r>
      <w:r w:rsidRPr="001C3763">
        <w:rPr>
          <w:sz w:val="22"/>
          <w:szCs w:val="22"/>
          <w:lang w:val="en-GB" w:eastAsia="en-GB"/>
        </w:rPr>
        <w:t>ontractului subsecvent.</w:t>
      </w:r>
    </w:p>
    <w:p w14:paraId="343EDAF4" w14:textId="7CBB0A39"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sidR="00372465">
        <w:rPr>
          <w:sz w:val="22"/>
          <w:szCs w:val="22"/>
          <w:lang w:val="en-GB" w:eastAsia="en-GB"/>
        </w:rPr>
        <w:t>5</w:t>
      </w:r>
      <w:r w:rsidRPr="001C3763">
        <w:rPr>
          <w:sz w:val="22"/>
          <w:szCs w:val="22"/>
          <w:lang w:val="en-GB" w:eastAsia="en-GB"/>
        </w:rPr>
        <w:t>.2. (1) Lucrările trebuie să se deruleze conform graficului general de execuţie şi să fie terminate la data stabilită. Datele intermediare, prevăzute în graficele de execuţie, se consideră date contractuale.</w:t>
      </w:r>
    </w:p>
    <w:p w14:paraId="6A628447" w14:textId="6A26579F"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prezenta, după semnarea </w:t>
      </w:r>
      <w:r w:rsidR="003C5BB6">
        <w:rPr>
          <w:sz w:val="22"/>
          <w:szCs w:val="22"/>
          <w:lang w:val="en-GB" w:eastAsia="en-GB"/>
        </w:rPr>
        <w:t>c</w:t>
      </w:r>
      <w:r w:rsidRPr="001C3763">
        <w:rPr>
          <w:sz w:val="22"/>
          <w:szCs w:val="22"/>
          <w:lang w:val="en-GB" w:eastAsia="en-GB"/>
        </w:rPr>
        <w:t xml:space="preserve">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w:t>
      </w:r>
      <w:r w:rsidR="003C5BB6">
        <w:rPr>
          <w:sz w:val="22"/>
          <w:szCs w:val="22"/>
          <w:lang w:val="en-GB" w:eastAsia="en-GB"/>
        </w:rPr>
        <w:t>c</w:t>
      </w:r>
      <w:r w:rsidRPr="001C3763">
        <w:rPr>
          <w:sz w:val="22"/>
          <w:szCs w:val="22"/>
          <w:lang w:val="en-GB" w:eastAsia="en-GB"/>
        </w:rPr>
        <w:t xml:space="preserve">ontract. Graficul revizuit nu îl va scuti pe Executant de niciuna dintre îndatoririle asumate prin </w:t>
      </w:r>
      <w:r w:rsidR="003C5BB6">
        <w:rPr>
          <w:sz w:val="22"/>
          <w:szCs w:val="22"/>
          <w:lang w:val="en-GB" w:eastAsia="en-GB"/>
        </w:rPr>
        <w:t>c</w:t>
      </w:r>
      <w:r w:rsidRPr="001C3763">
        <w:rPr>
          <w:sz w:val="22"/>
          <w:szCs w:val="22"/>
          <w:lang w:val="en-GB" w:eastAsia="en-GB"/>
        </w:rPr>
        <w:t>ontract.</w:t>
      </w:r>
    </w:p>
    <w:p w14:paraId="60797620" w14:textId="7DACF1BC"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Executantul întârzie începerea lucrărilor, terminarea pregătirilor sau dacă nu îşi îndeplineşte îndatoririle prevăzute la art. </w:t>
      </w:r>
      <w:r w:rsidRPr="003C5BB6">
        <w:rPr>
          <w:sz w:val="22"/>
          <w:szCs w:val="22"/>
          <w:lang w:val="en-GB" w:eastAsia="en-GB"/>
        </w:rPr>
        <w:t>1</w:t>
      </w:r>
      <w:r w:rsidR="00372465" w:rsidRPr="003C5BB6">
        <w:rPr>
          <w:sz w:val="22"/>
          <w:szCs w:val="22"/>
          <w:lang w:val="en-GB" w:eastAsia="en-GB"/>
        </w:rPr>
        <w:t>0</w:t>
      </w:r>
      <w:r w:rsidRPr="003C5BB6">
        <w:rPr>
          <w:sz w:val="22"/>
          <w:szCs w:val="22"/>
          <w:lang w:val="en-GB" w:eastAsia="en-GB"/>
        </w:rPr>
        <w:t>.1 (1),</w:t>
      </w:r>
      <w:r w:rsidRPr="00372465">
        <w:rPr>
          <w:color w:val="FF0000"/>
          <w:sz w:val="22"/>
          <w:szCs w:val="22"/>
          <w:lang w:val="en-GB" w:eastAsia="en-GB"/>
        </w:rPr>
        <w:t xml:space="preserve"> </w:t>
      </w:r>
      <w:r w:rsidRPr="001C3763">
        <w:rPr>
          <w:sz w:val="22"/>
          <w:szCs w:val="22"/>
          <w:lang w:val="en-GB" w:eastAsia="en-GB"/>
        </w:rPr>
        <w:t xml:space="preserve">Achizitorul este îndreptăţit să-i fixeze Executantului un termen până la care activitatea să intre în normal iar, în cazul neconformării, la expirarea termenului stabilit, prezentul  </w:t>
      </w:r>
      <w:r w:rsidR="003C5BB6">
        <w:rPr>
          <w:sz w:val="22"/>
          <w:szCs w:val="22"/>
          <w:lang w:val="en-GB" w:eastAsia="en-GB"/>
        </w:rPr>
        <w:t>c</w:t>
      </w:r>
      <w:r w:rsidRPr="001C3763">
        <w:rPr>
          <w:sz w:val="22"/>
          <w:szCs w:val="22"/>
          <w:lang w:val="en-GB" w:eastAsia="en-GB"/>
        </w:rPr>
        <w:t>ontract subsecvent va fi reziliat de plin drept fara a fi nevoie de somatia, notificarea sau punerea in intarziere a acestuia.</w:t>
      </w:r>
    </w:p>
    <w:p w14:paraId="2EB59DC4" w14:textId="40C6047D"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372465">
        <w:rPr>
          <w:sz w:val="22"/>
          <w:szCs w:val="22"/>
          <w:lang w:val="en-GB" w:eastAsia="en-GB"/>
        </w:rPr>
        <w:t>5</w:t>
      </w:r>
      <w:r w:rsidRPr="001C3763">
        <w:rPr>
          <w:sz w:val="22"/>
          <w:szCs w:val="22"/>
          <w:lang w:val="en-GB" w:eastAsia="en-GB"/>
        </w:rPr>
        <w:t xml:space="preserve">.3. (1) Achizitorul are dreptul de a supraveghea desfăşurarea execuţiei lucrărilor şi de a stabili conformitatea lor cu specificaţiile din anexele la </w:t>
      </w:r>
      <w:r w:rsidR="003C5BB6">
        <w:rPr>
          <w:sz w:val="22"/>
          <w:szCs w:val="22"/>
          <w:lang w:val="en-GB" w:eastAsia="en-GB"/>
        </w:rPr>
        <w:t>c</w:t>
      </w:r>
      <w:r w:rsidRPr="001C3763">
        <w:rPr>
          <w:sz w:val="22"/>
          <w:szCs w:val="22"/>
          <w:lang w:val="en-GB" w:eastAsia="en-GB"/>
        </w:rPr>
        <w:t>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2EDE2521"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lastRenderedPageBreak/>
        <w:t xml:space="preserve">    </w:t>
      </w:r>
      <w:r w:rsidRPr="001C3763">
        <w:rPr>
          <w:sz w:val="22"/>
          <w:szCs w:val="22"/>
          <w:lang w:val="en-GB" w:eastAsia="en-GB"/>
        </w:rPr>
        <w:tab/>
        <w:t xml:space="preserve">            (2) Executantul are obligaţia de a asigura accesul reprezentantului Achizitorului la locul de muncă, în ateliere, depozite şi oriunde îşi desfăşoară activităţile legate de îndeplinirea obligaţiilor asumate prin </w:t>
      </w:r>
      <w:r w:rsidR="003C5BB6">
        <w:rPr>
          <w:sz w:val="22"/>
          <w:szCs w:val="22"/>
          <w:lang w:val="en-GB" w:eastAsia="en-GB"/>
        </w:rPr>
        <w:t>c</w:t>
      </w:r>
      <w:r w:rsidRPr="001C3763">
        <w:rPr>
          <w:sz w:val="22"/>
          <w:szCs w:val="22"/>
          <w:lang w:val="en-GB" w:eastAsia="en-GB"/>
        </w:rPr>
        <w:t>ontractul subsecvent, inclusiv pentru verificarea lucrărilor ascunse.</w:t>
      </w:r>
    </w:p>
    <w:p w14:paraId="1FBBCFEF" w14:textId="2DE0FFB6"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1</w:t>
      </w:r>
      <w:r w:rsidR="00372465">
        <w:rPr>
          <w:sz w:val="22"/>
          <w:szCs w:val="22"/>
          <w:lang w:val="en-GB" w:eastAsia="en-GB"/>
        </w:rPr>
        <w:t>5</w:t>
      </w:r>
      <w:r w:rsidRPr="001C3763">
        <w:rPr>
          <w:sz w:val="22"/>
          <w:szCs w:val="22"/>
          <w:lang w:val="en-GB" w:eastAsia="en-GB"/>
        </w:rPr>
        <w:t>.4. (1) Materialele trebuie să fie de calitate, verificările şi testările materialelor folosite la execuţia lucrărilor, precum şi condiţiile de trecere a recepţiei provizorii şi a recepţiei finale (calitative) sunt conforme.</w:t>
      </w:r>
    </w:p>
    <w:p w14:paraId="0324BC19"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3350CE5E" w14:textId="7BAFB7A3"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w:t>
      </w:r>
      <w:r w:rsidR="003C5BB6">
        <w:rPr>
          <w:sz w:val="22"/>
          <w:szCs w:val="22"/>
          <w:lang w:val="en-GB" w:eastAsia="en-GB"/>
        </w:rPr>
        <w:t>c</w:t>
      </w:r>
      <w:r w:rsidRPr="001C3763">
        <w:rPr>
          <w:sz w:val="22"/>
          <w:szCs w:val="22"/>
          <w:lang w:val="en-GB" w:eastAsia="en-GB"/>
        </w:rPr>
        <w:t>ontractului subsecvent. În caz contrar, Achizitorul va suporta aceste cheltuieli.</w:t>
      </w:r>
    </w:p>
    <w:p w14:paraId="3E09CA56" w14:textId="4CD78A61"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372465">
        <w:rPr>
          <w:sz w:val="22"/>
          <w:szCs w:val="22"/>
          <w:lang w:val="en-GB" w:eastAsia="en-GB"/>
        </w:rPr>
        <w:t>5</w:t>
      </w:r>
      <w:r w:rsidRPr="001C3763">
        <w:rPr>
          <w:sz w:val="22"/>
          <w:szCs w:val="22"/>
          <w:lang w:val="en-GB" w:eastAsia="en-GB"/>
        </w:rPr>
        <w:t>.5. (1) Executantul are obligaţia de a nu acoperi lucrările care devin ascunse, fără aprobarea Achizitorului.</w:t>
      </w:r>
    </w:p>
    <w:p w14:paraId="18A41C16"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notifica Achizitorului, ori de câte ori astfel de lucrări, inclusiv fundaţiile, sunt finalizate, pentru a fi examinate şi măsurate.</w:t>
      </w:r>
    </w:p>
    <w:p w14:paraId="6AD63F79"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Executantul are obligaţia de a dezveli orice parte sau părţi de lucrare, la dispoziţia Achizitorului, şi de a reface această parte sau părţi de lucrare, dacă este cazul.</w:t>
      </w:r>
    </w:p>
    <w:p w14:paraId="200CB6FA" w14:textId="1C114333" w:rsidR="003C1770" w:rsidRPr="001C3763" w:rsidRDefault="003C1770" w:rsidP="009500D3">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F6AFE29" w14:textId="77777777" w:rsidR="009500D3" w:rsidRPr="001C3763" w:rsidRDefault="009500D3" w:rsidP="009500D3">
      <w:pPr>
        <w:overflowPunct w:val="0"/>
        <w:autoSpaceDE w:val="0"/>
        <w:autoSpaceDN w:val="0"/>
        <w:adjustRightInd w:val="0"/>
        <w:spacing w:line="276" w:lineRule="auto"/>
        <w:jc w:val="both"/>
        <w:textAlignment w:val="baseline"/>
        <w:rPr>
          <w:sz w:val="22"/>
          <w:szCs w:val="22"/>
          <w:lang w:val="en-GB" w:eastAsia="en-GB"/>
        </w:rPr>
      </w:pPr>
    </w:p>
    <w:p w14:paraId="17126B53" w14:textId="70A14422" w:rsidR="003C1770" w:rsidRPr="00372465" w:rsidRDefault="003C1770" w:rsidP="003C1770">
      <w:pPr>
        <w:overflowPunct w:val="0"/>
        <w:autoSpaceDE w:val="0"/>
        <w:autoSpaceDN w:val="0"/>
        <w:adjustRightInd w:val="0"/>
        <w:spacing w:line="276" w:lineRule="auto"/>
        <w:ind w:left="720"/>
        <w:jc w:val="both"/>
        <w:textAlignment w:val="baseline"/>
        <w:rPr>
          <w:b/>
          <w:bCs/>
          <w:sz w:val="22"/>
          <w:szCs w:val="22"/>
          <w:lang w:val="en-GB" w:eastAsia="en-GB"/>
        </w:rPr>
      </w:pPr>
      <w:r w:rsidRPr="00372465">
        <w:rPr>
          <w:b/>
          <w:bCs/>
          <w:sz w:val="22"/>
          <w:szCs w:val="22"/>
          <w:lang w:val="en-GB" w:eastAsia="en-GB"/>
        </w:rPr>
        <w:t>1</w:t>
      </w:r>
      <w:r w:rsidR="00372465" w:rsidRPr="00372465">
        <w:rPr>
          <w:b/>
          <w:bCs/>
          <w:sz w:val="22"/>
          <w:szCs w:val="22"/>
          <w:lang w:val="en-GB" w:eastAsia="en-GB"/>
        </w:rPr>
        <w:t>6</w:t>
      </w:r>
      <w:r w:rsidRPr="00372465">
        <w:rPr>
          <w:b/>
          <w:bCs/>
          <w:sz w:val="22"/>
          <w:szCs w:val="22"/>
          <w:lang w:val="en-GB" w:eastAsia="en-GB"/>
        </w:rPr>
        <w:t>.  Prelungirea termenului de execuţie a lucrărilor</w:t>
      </w:r>
    </w:p>
    <w:p w14:paraId="38AC0793" w14:textId="7602188E"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372465">
        <w:rPr>
          <w:sz w:val="22"/>
          <w:szCs w:val="22"/>
          <w:lang w:val="en-GB" w:eastAsia="en-GB"/>
        </w:rPr>
        <w:t>6</w:t>
      </w:r>
      <w:r w:rsidRPr="001C3763">
        <w:rPr>
          <w:sz w:val="22"/>
          <w:szCs w:val="22"/>
          <w:lang w:val="en-GB" w:eastAsia="en-GB"/>
        </w:rPr>
        <w:t>.1</w:t>
      </w:r>
      <w:r w:rsidR="00372465">
        <w:rPr>
          <w:sz w:val="22"/>
          <w:szCs w:val="22"/>
          <w:lang w:val="en-GB" w:eastAsia="en-GB"/>
        </w:rPr>
        <w:t>.</w:t>
      </w:r>
      <w:r w:rsidRPr="001C3763">
        <w:rPr>
          <w:sz w:val="22"/>
          <w:szCs w:val="22"/>
          <w:lang w:val="en-GB" w:eastAsia="en-GB"/>
        </w:rPr>
        <w:t>Prelungirea termenului de executie a lucrarilor poate interveni numai in cazul in care:</w:t>
      </w:r>
    </w:p>
    <w:p w14:paraId="3AAB63A0"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 Achizitorul solicita efectuarea de lucrari suplimentare celor stabilite prin prezentul contract sau;</w:t>
      </w:r>
    </w:p>
    <w:p w14:paraId="5C19C711"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ii) intervin condiţii climaterice excepţional de nefavorabile; sau</w:t>
      </w:r>
    </w:p>
    <w:p w14:paraId="63F6BE20"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iii) oricare alt motiv de întârziere care nu se datorează Executantului şi nu a survenit prin încălcarea contractului subsecvent de către acesta îndreptăţesc Executantul de a solicita prelungirea termenului de execuţie a lucrărilor sau a oricărei părţi a acestora, atunci, de comun acord, părţile vor stabili:</w:t>
      </w:r>
    </w:p>
    <w:p w14:paraId="0BE8C17F"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 prelungirea duratei de execuţie la care Executantul are dreptul;</w:t>
      </w:r>
    </w:p>
    <w:p w14:paraId="7B53DFE1" w14:textId="62744AF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(2) totalul cheltuielilor suplimentare, care se va adăuga la preţul </w:t>
      </w:r>
      <w:r w:rsidR="003C5BB6">
        <w:rPr>
          <w:sz w:val="22"/>
          <w:szCs w:val="22"/>
          <w:lang w:val="en-GB" w:eastAsia="en-GB"/>
        </w:rPr>
        <w:t>c</w:t>
      </w:r>
      <w:r w:rsidRPr="001C3763">
        <w:rPr>
          <w:sz w:val="22"/>
          <w:szCs w:val="22"/>
          <w:lang w:val="en-GB" w:eastAsia="en-GB"/>
        </w:rPr>
        <w:t>ontractului subsecvent.</w:t>
      </w:r>
    </w:p>
    <w:p w14:paraId="5BC0A429" w14:textId="77777777" w:rsidR="003C1770" w:rsidRPr="001C3763" w:rsidRDefault="003C1770" w:rsidP="003C1770">
      <w:pPr>
        <w:overflowPunct w:val="0"/>
        <w:autoSpaceDE w:val="0"/>
        <w:autoSpaceDN w:val="0"/>
        <w:adjustRightInd w:val="0"/>
        <w:jc w:val="both"/>
        <w:textAlignment w:val="baseline"/>
        <w:rPr>
          <w:sz w:val="22"/>
          <w:szCs w:val="22"/>
          <w:lang w:val="en-GB" w:eastAsia="en-GB"/>
        </w:rPr>
      </w:pPr>
    </w:p>
    <w:p w14:paraId="0866A89E" w14:textId="28D356B7" w:rsidR="003C1770" w:rsidRPr="00372465" w:rsidRDefault="003C1770" w:rsidP="003C1770">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1</w:t>
      </w:r>
      <w:r w:rsidR="00372465" w:rsidRPr="00372465">
        <w:rPr>
          <w:b/>
          <w:bCs/>
          <w:sz w:val="22"/>
          <w:szCs w:val="22"/>
          <w:lang w:val="en-GB" w:eastAsia="en-GB"/>
        </w:rPr>
        <w:t>7</w:t>
      </w:r>
      <w:r w:rsidRPr="00372465">
        <w:rPr>
          <w:b/>
          <w:bCs/>
          <w:sz w:val="22"/>
          <w:szCs w:val="22"/>
          <w:lang w:val="en-GB" w:eastAsia="en-GB"/>
        </w:rPr>
        <w:t>. Finalizarea lucrărilor</w:t>
      </w:r>
    </w:p>
    <w:p w14:paraId="655F6234" w14:textId="2E6353CE"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372465">
        <w:rPr>
          <w:sz w:val="22"/>
          <w:szCs w:val="22"/>
          <w:lang w:val="en-GB" w:eastAsia="en-GB"/>
        </w:rPr>
        <w:t>7</w:t>
      </w:r>
      <w:r w:rsidRPr="001C3763">
        <w:rPr>
          <w:sz w:val="22"/>
          <w:szCs w:val="22"/>
          <w:lang w:val="en-GB" w:eastAsia="en-GB"/>
        </w:rPr>
        <w:t>.1.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1FDBD83A"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372465">
        <w:rPr>
          <w:sz w:val="22"/>
          <w:szCs w:val="22"/>
          <w:lang w:val="en-GB" w:eastAsia="en-GB"/>
        </w:rPr>
        <w:t>7</w:t>
      </w:r>
      <w:r w:rsidRPr="001C3763">
        <w:rPr>
          <w:sz w:val="22"/>
          <w:szCs w:val="22"/>
          <w:lang w:val="en-GB" w:eastAsia="en-GB"/>
        </w:rPr>
        <w:t>.2.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00984918" w:rsidR="003C1770" w:rsidRPr="001C3763" w:rsidRDefault="003C1770" w:rsidP="003C1770">
      <w:pPr>
        <w:spacing w:line="276" w:lineRule="auto"/>
        <w:ind w:firstLine="720"/>
        <w:jc w:val="both"/>
        <w:rPr>
          <w:sz w:val="22"/>
          <w:szCs w:val="22"/>
          <w:lang w:val="en-GB" w:eastAsia="en-GB"/>
        </w:rPr>
      </w:pPr>
      <w:r w:rsidRPr="001C3763">
        <w:rPr>
          <w:sz w:val="22"/>
          <w:szCs w:val="22"/>
          <w:lang w:val="en-GB" w:eastAsia="en-GB"/>
        </w:rPr>
        <w:t>1</w:t>
      </w:r>
      <w:r w:rsidR="00372465">
        <w:rPr>
          <w:sz w:val="22"/>
          <w:szCs w:val="22"/>
          <w:lang w:val="en-GB" w:eastAsia="en-GB"/>
        </w:rPr>
        <w:t>7</w:t>
      </w:r>
      <w:r w:rsidRPr="001C3763">
        <w:rPr>
          <w:sz w:val="22"/>
          <w:szCs w:val="22"/>
          <w:lang w:val="en-GB" w:eastAsia="en-GB"/>
        </w:rPr>
        <w:t xml:space="preserve">.3. Comisia de recepţie are obligaţia de a constata stadiul îndeplinirii </w:t>
      </w:r>
      <w:r w:rsidR="00636BA9">
        <w:rPr>
          <w:sz w:val="22"/>
          <w:szCs w:val="22"/>
          <w:lang w:val="en-GB" w:eastAsia="en-GB"/>
        </w:rPr>
        <w:t>c</w:t>
      </w:r>
      <w:r w:rsidRPr="001C3763">
        <w:rPr>
          <w:sz w:val="22"/>
          <w:szCs w:val="22"/>
          <w:lang w:val="en-GB" w:eastAsia="en-GB"/>
        </w:rPr>
        <w:t>ontractului prin corelarea prevederilor acestuia cu documentaţia de execuţie şi cu reglementările în vigoare. În funcţie de constatările făcute, Achizitorul are dreptul de a aproba sau de a respinge recepţia.</w:t>
      </w:r>
    </w:p>
    <w:p w14:paraId="04802DBC" w14:textId="4C3586BD"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372465">
        <w:rPr>
          <w:sz w:val="22"/>
          <w:szCs w:val="22"/>
          <w:lang w:val="en-GB" w:eastAsia="en-GB"/>
        </w:rPr>
        <w:t>7</w:t>
      </w:r>
      <w:r w:rsidRPr="001C3763">
        <w:rPr>
          <w:sz w:val="22"/>
          <w:szCs w:val="22"/>
          <w:lang w:val="en-GB" w:eastAsia="en-GB"/>
        </w:rPr>
        <w:t>.4. Recepţia se poate face şi pentru părţi ale lucrării, dacă acestea sunt distincte din punct de vedere fizic şi funcţional.</w:t>
      </w:r>
    </w:p>
    <w:p w14:paraId="446749B5" w14:textId="040B917B" w:rsidR="003C1770" w:rsidRDefault="003C1770" w:rsidP="003C1770">
      <w:pPr>
        <w:spacing w:line="276" w:lineRule="auto"/>
        <w:jc w:val="both"/>
        <w:rPr>
          <w:sz w:val="8"/>
          <w:szCs w:val="8"/>
          <w:lang w:val="en-GB" w:eastAsia="en-GB"/>
        </w:rPr>
      </w:pPr>
    </w:p>
    <w:p w14:paraId="4AD8D2FB" w14:textId="7B22C2F8" w:rsidR="00C6742A" w:rsidRDefault="00C6742A" w:rsidP="003C1770">
      <w:pPr>
        <w:spacing w:line="276" w:lineRule="auto"/>
        <w:jc w:val="both"/>
        <w:rPr>
          <w:sz w:val="8"/>
          <w:szCs w:val="8"/>
          <w:lang w:val="en-GB" w:eastAsia="en-GB"/>
        </w:rPr>
      </w:pPr>
    </w:p>
    <w:p w14:paraId="7F9E917C" w14:textId="014049BF" w:rsidR="00C6742A" w:rsidRDefault="00C6742A" w:rsidP="003C1770">
      <w:pPr>
        <w:spacing w:line="276" w:lineRule="auto"/>
        <w:jc w:val="both"/>
        <w:rPr>
          <w:sz w:val="8"/>
          <w:szCs w:val="8"/>
          <w:lang w:val="en-GB" w:eastAsia="en-GB"/>
        </w:rPr>
      </w:pPr>
    </w:p>
    <w:p w14:paraId="1A59D611" w14:textId="77777777" w:rsidR="00C6742A" w:rsidRPr="00C6742A" w:rsidRDefault="00C6742A" w:rsidP="003C1770">
      <w:pPr>
        <w:spacing w:line="276" w:lineRule="auto"/>
        <w:jc w:val="both"/>
        <w:rPr>
          <w:sz w:val="8"/>
          <w:szCs w:val="8"/>
          <w:lang w:val="en-GB" w:eastAsia="en-GB"/>
        </w:rPr>
      </w:pPr>
    </w:p>
    <w:p w14:paraId="49837860" w14:textId="6C9C2F1F" w:rsidR="003C1770" w:rsidRPr="00372465" w:rsidRDefault="003C1770" w:rsidP="003C1770">
      <w:pPr>
        <w:spacing w:line="276" w:lineRule="auto"/>
        <w:ind w:firstLine="720"/>
        <w:jc w:val="both"/>
        <w:rPr>
          <w:b/>
          <w:bCs/>
          <w:sz w:val="22"/>
          <w:szCs w:val="22"/>
          <w:lang w:val="en-GB" w:eastAsia="en-GB"/>
        </w:rPr>
      </w:pPr>
      <w:r w:rsidRPr="00372465">
        <w:rPr>
          <w:b/>
          <w:bCs/>
          <w:sz w:val="22"/>
          <w:szCs w:val="22"/>
          <w:lang w:val="en-GB" w:eastAsia="en-GB"/>
        </w:rPr>
        <w:t>1</w:t>
      </w:r>
      <w:r w:rsidR="00372465" w:rsidRPr="00372465">
        <w:rPr>
          <w:b/>
          <w:bCs/>
          <w:sz w:val="22"/>
          <w:szCs w:val="22"/>
          <w:lang w:val="en-GB" w:eastAsia="en-GB"/>
        </w:rPr>
        <w:t>8</w:t>
      </w:r>
      <w:r w:rsidRPr="00372465">
        <w:rPr>
          <w:b/>
          <w:bCs/>
          <w:sz w:val="22"/>
          <w:szCs w:val="22"/>
          <w:lang w:val="en-GB" w:eastAsia="en-GB"/>
        </w:rPr>
        <w:t>. Perioada de garanţie acordată lucrărilor</w:t>
      </w:r>
    </w:p>
    <w:p w14:paraId="53ADC9A0" w14:textId="34A4670D" w:rsidR="003C1770" w:rsidRPr="001C3763" w:rsidRDefault="003C1770" w:rsidP="003C1770">
      <w:pPr>
        <w:spacing w:line="276" w:lineRule="auto"/>
        <w:ind w:firstLine="360"/>
        <w:jc w:val="both"/>
        <w:rPr>
          <w:sz w:val="22"/>
          <w:szCs w:val="22"/>
          <w:lang w:val="en-GB" w:eastAsia="en-GB"/>
        </w:rPr>
      </w:pPr>
      <w:r w:rsidRPr="001C3763">
        <w:rPr>
          <w:sz w:val="22"/>
          <w:szCs w:val="22"/>
          <w:lang w:val="en-GB" w:eastAsia="en-GB"/>
        </w:rPr>
        <w:lastRenderedPageBreak/>
        <w:t xml:space="preserve">    </w:t>
      </w:r>
      <w:r w:rsidRPr="001C3763">
        <w:rPr>
          <w:sz w:val="22"/>
          <w:szCs w:val="22"/>
          <w:lang w:val="en-GB" w:eastAsia="en-GB"/>
        </w:rPr>
        <w:tab/>
        <w:t>1</w:t>
      </w:r>
      <w:r w:rsidR="00372465">
        <w:rPr>
          <w:sz w:val="22"/>
          <w:szCs w:val="22"/>
          <w:lang w:val="en-GB" w:eastAsia="en-GB"/>
        </w:rPr>
        <w:t>8</w:t>
      </w:r>
      <w:r w:rsidRPr="001C3763">
        <w:rPr>
          <w:sz w:val="22"/>
          <w:szCs w:val="22"/>
          <w:lang w:val="en-GB" w:eastAsia="en-GB"/>
        </w:rPr>
        <w:t xml:space="preserve">.1. Garanţia pentru lucrări, inclusiv serviciile de proiectare, este de </w:t>
      </w:r>
      <w:r w:rsidR="001B3A55" w:rsidRPr="001C3763">
        <w:rPr>
          <w:sz w:val="22"/>
          <w:szCs w:val="22"/>
          <w:lang w:val="en-GB" w:eastAsia="en-GB"/>
        </w:rPr>
        <w:t>36</w:t>
      </w:r>
      <w:r w:rsidRPr="001C3763">
        <w:rPr>
          <w:sz w:val="22"/>
          <w:szCs w:val="22"/>
          <w:lang w:val="en-GB" w:eastAsia="en-GB"/>
        </w:rPr>
        <w:t xml:space="preserve"> luni și curge de la data recepţiei la terminarea lucrărilor pe ansamblu sau pe părţi din lucrare distincte din punct de vedere fizic şi funcţional, până la recepţia finală.</w:t>
      </w:r>
    </w:p>
    <w:p w14:paraId="4D1CD54B" w14:textId="165B5472" w:rsidR="003C1770" w:rsidRPr="001C3763" w:rsidRDefault="003C1770" w:rsidP="003C1770">
      <w:pPr>
        <w:spacing w:line="276" w:lineRule="auto"/>
        <w:ind w:firstLine="708"/>
        <w:jc w:val="both"/>
        <w:rPr>
          <w:sz w:val="22"/>
          <w:szCs w:val="22"/>
          <w:lang w:val="en-GB" w:eastAsia="en-GB"/>
        </w:rPr>
      </w:pPr>
      <w:r w:rsidRPr="001C3763">
        <w:rPr>
          <w:sz w:val="22"/>
          <w:szCs w:val="22"/>
          <w:lang w:val="en-GB" w:eastAsia="en-GB"/>
        </w:rPr>
        <w:t>1</w:t>
      </w:r>
      <w:r w:rsidR="00372465">
        <w:rPr>
          <w:sz w:val="22"/>
          <w:szCs w:val="22"/>
          <w:lang w:val="en-GB" w:eastAsia="en-GB"/>
        </w:rPr>
        <w:t>8</w:t>
      </w:r>
      <w:r w:rsidRPr="001C3763">
        <w:rPr>
          <w:sz w:val="22"/>
          <w:szCs w:val="22"/>
          <w:lang w:val="en-GB" w:eastAsia="en-GB"/>
        </w:rPr>
        <w:t xml:space="preserve">.2. (1) În perioada de garanţie, Executantul are obligaţia de a executa toate lucrările de modificare, reconstrucţie şi remediere a viciilor, contracţiilor, deformaţiilor şi a altor defecte a căror cauză este nerespectarea clauzelor contractuale, a </w:t>
      </w:r>
      <w:r w:rsidR="00636BA9">
        <w:rPr>
          <w:sz w:val="22"/>
          <w:szCs w:val="22"/>
          <w:lang w:val="en-GB" w:eastAsia="en-GB"/>
        </w:rPr>
        <w:t>c</w:t>
      </w:r>
      <w:r w:rsidRPr="001C3763">
        <w:rPr>
          <w:sz w:val="22"/>
          <w:szCs w:val="22"/>
          <w:lang w:val="en-GB" w:eastAsia="en-GB"/>
        </w:rPr>
        <w:t xml:space="preserve">aietului de sarcini sau a </w:t>
      </w:r>
      <w:r w:rsidR="00636BA9">
        <w:rPr>
          <w:sz w:val="22"/>
          <w:szCs w:val="22"/>
          <w:lang w:val="en-GB" w:eastAsia="en-GB"/>
        </w:rPr>
        <w:t>p</w:t>
      </w:r>
      <w:r w:rsidRPr="001C3763">
        <w:rPr>
          <w:sz w:val="22"/>
          <w:szCs w:val="22"/>
          <w:lang w:val="en-GB" w:eastAsia="en-GB"/>
        </w:rPr>
        <w:t>roiectului.</w:t>
      </w:r>
    </w:p>
    <w:p w14:paraId="662F73BD" w14:textId="7777777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executa toate activităţile prevăzute la alin. (1), pe cheltuiala proprie, în cazul în care ele sunt necesare datorită:</w:t>
      </w:r>
    </w:p>
    <w:p w14:paraId="4577FD2A" w14:textId="0AEA7027"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i) utilizării de materiale, de instalaţii sau a unei manopere neconforme cu prevederile </w:t>
      </w:r>
      <w:r w:rsidR="00636BA9">
        <w:rPr>
          <w:sz w:val="22"/>
          <w:szCs w:val="22"/>
          <w:lang w:val="en-GB" w:eastAsia="en-GB"/>
        </w:rPr>
        <w:t>c</w:t>
      </w:r>
      <w:r w:rsidRPr="001C3763">
        <w:rPr>
          <w:sz w:val="22"/>
          <w:szCs w:val="22"/>
          <w:lang w:val="en-GB" w:eastAsia="en-GB"/>
        </w:rPr>
        <w:t>ontractului; sau</w:t>
      </w:r>
    </w:p>
    <w:p w14:paraId="2738167E" w14:textId="77777777" w:rsidR="003C1770" w:rsidRPr="001C3763" w:rsidRDefault="003C1770" w:rsidP="003C1770">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unui viciu de tehnologie de execuţie a lucrărilor</w:t>
      </w:r>
    </w:p>
    <w:p w14:paraId="2DC39845" w14:textId="6AFD9B50" w:rsidR="003C1770" w:rsidRPr="001C3763" w:rsidRDefault="003C1770" w:rsidP="003C1770">
      <w:pPr>
        <w:spacing w:line="276" w:lineRule="auto"/>
        <w:jc w:val="both"/>
        <w:rPr>
          <w:sz w:val="22"/>
          <w:szCs w:val="22"/>
          <w:lang w:val="en-GB" w:eastAsia="en-GB"/>
        </w:rPr>
      </w:pPr>
      <w:r w:rsidRPr="001C3763">
        <w:rPr>
          <w:sz w:val="22"/>
          <w:szCs w:val="22"/>
          <w:lang w:val="en-GB" w:eastAsia="en-GB"/>
        </w:rPr>
        <w:tab/>
        <w:t xml:space="preserve">iii) neglijenţei sau neîndeplinirii de către Executant a oricăreia dintre obligaţiile explicite sau implicite care îi revin în baza </w:t>
      </w:r>
      <w:r w:rsidR="00636BA9">
        <w:rPr>
          <w:sz w:val="22"/>
          <w:szCs w:val="22"/>
          <w:lang w:val="en-GB" w:eastAsia="en-GB"/>
        </w:rPr>
        <w:t>c</w:t>
      </w:r>
      <w:r w:rsidRPr="001C3763">
        <w:rPr>
          <w:sz w:val="22"/>
          <w:szCs w:val="22"/>
          <w:lang w:val="en-GB" w:eastAsia="en-GB"/>
        </w:rPr>
        <w:t>ontractului.</w:t>
      </w:r>
    </w:p>
    <w:p w14:paraId="43B56742" w14:textId="0A3B1EF9"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(3) În cazul în care defecţiunile nu se datorează Executantului, lucrările fiind executate de către acesta conform prevederilor </w:t>
      </w:r>
      <w:r w:rsidR="00636BA9">
        <w:rPr>
          <w:sz w:val="22"/>
          <w:szCs w:val="22"/>
          <w:lang w:val="en-GB" w:eastAsia="en-GB"/>
        </w:rPr>
        <w:t>c</w:t>
      </w:r>
      <w:r w:rsidRPr="001C3763">
        <w:rPr>
          <w:sz w:val="22"/>
          <w:szCs w:val="22"/>
          <w:lang w:val="en-GB" w:eastAsia="en-GB"/>
        </w:rPr>
        <w:t>ontractului, costul remedierilor va fi evaluat şi plătit ca lucrări suplimentare.</w:t>
      </w:r>
    </w:p>
    <w:p w14:paraId="214720CD" w14:textId="65B1A5C6"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sidR="00372465">
        <w:rPr>
          <w:sz w:val="22"/>
          <w:szCs w:val="22"/>
          <w:lang w:val="en-GB" w:eastAsia="en-GB"/>
        </w:rPr>
        <w:t>8</w:t>
      </w:r>
      <w:r w:rsidRPr="001C3763">
        <w:rPr>
          <w:sz w:val="22"/>
          <w:szCs w:val="22"/>
          <w:lang w:val="en-GB" w:eastAsia="en-GB"/>
        </w:rPr>
        <w:t xml:space="preserve">.3. În cazul în care Executantul nu execută lucrările prevăzute la art. </w:t>
      </w:r>
      <w:r w:rsidRPr="00636BA9">
        <w:rPr>
          <w:sz w:val="22"/>
          <w:szCs w:val="22"/>
          <w:lang w:val="en-GB" w:eastAsia="en-GB"/>
        </w:rPr>
        <w:t>1</w:t>
      </w:r>
      <w:r w:rsidR="00636BA9" w:rsidRPr="00636BA9">
        <w:rPr>
          <w:sz w:val="22"/>
          <w:szCs w:val="22"/>
          <w:lang w:val="en-GB" w:eastAsia="en-GB"/>
        </w:rPr>
        <w:t>8</w:t>
      </w:r>
      <w:r w:rsidRPr="00636BA9">
        <w:rPr>
          <w:sz w:val="22"/>
          <w:szCs w:val="22"/>
          <w:lang w:val="en-GB" w:eastAsia="en-GB"/>
        </w:rPr>
        <w:t>.2, alin. (1)</w:t>
      </w:r>
      <w:r w:rsidRPr="001C3763">
        <w:rPr>
          <w:sz w:val="22"/>
          <w:szCs w:val="22"/>
          <w:lang w:val="en-GB" w:eastAsia="en-GB"/>
        </w:rPr>
        <w:t xml:space="preserve">, Achizitorul este îndreptăţit să angajeze şi să plătească alte persoane care să le execute. Cheltuielile aferente acestor lucrări vor fi recuperate de către Achizitor de la Executant sau reţinute din sumele cuvenite acestuia. </w:t>
      </w:r>
    </w:p>
    <w:p w14:paraId="40C21970" w14:textId="77777777" w:rsidR="003C1770" w:rsidRPr="001C3763" w:rsidRDefault="003C1770" w:rsidP="003C1770">
      <w:pPr>
        <w:spacing w:line="276" w:lineRule="auto"/>
        <w:jc w:val="both"/>
        <w:rPr>
          <w:sz w:val="22"/>
          <w:szCs w:val="22"/>
          <w:lang w:val="en-GB" w:eastAsia="en-GB"/>
        </w:rPr>
      </w:pPr>
    </w:p>
    <w:p w14:paraId="7156A3AB" w14:textId="3FB40BE4" w:rsidR="003C1770" w:rsidRPr="00372465" w:rsidRDefault="003C1770" w:rsidP="003C1770">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00372465" w:rsidRPr="00372465">
        <w:rPr>
          <w:b/>
          <w:bCs/>
          <w:sz w:val="22"/>
          <w:szCs w:val="22"/>
          <w:lang w:val="en-GB" w:eastAsia="en-GB"/>
        </w:rPr>
        <w:t>19</w:t>
      </w:r>
      <w:r w:rsidRPr="00372465">
        <w:rPr>
          <w:b/>
          <w:bCs/>
          <w:sz w:val="22"/>
          <w:szCs w:val="22"/>
          <w:lang w:val="en-GB" w:eastAsia="en-GB"/>
        </w:rPr>
        <w:t>. Modalităţi de plata</w:t>
      </w:r>
    </w:p>
    <w:p w14:paraId="3DB472D0" w14:textId="0744618C" w:rsidR="003C1770" w:rsidRPr="001C3763" w:rsidRDefault="003C1770" w:rsidP="00145E79">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sidR="00372465">
        <w:rPr>
          <w:sz w:val="22"/>
          <w:szCs w:val="22"/>
          <w:lang w:val="en-GB" w:eastAsia="en-GB"/>
        </w:rPr>
        <w:t>19</w:t>
      </w:r>
      <w:r w:rsidRPr="001C3763">
        <w:rPr>
          <w:sz w:val="22"/>
          <w:szCs w:val="22"/>
          <w:lang w:val="en-GB" w:eastAsia="en-GB"/>
        </w:rPr>
        <w:t>.1. (1) Achizitorul are obligaţia de a efectua plata în termen de maxim 30 zile de la momentul primirii (inregistrarii) facturii, c</w:t>
      </w:r>
      <w:r w:rsidR="00145E79" w:rsidRPr="001C3763">
        <w:rPr>
          <w:sz w:val="22"/>
          <w:szCs w:val="22"/>
          <w:lang w:val="en-GB" w:eastAsia="en-GB"/>
        </w:rPr>
        <w:t>ă</w:t>
      </w:r>
      <w:r w:rsidRPr="001C3763">
        <w:rPr>
          <w:sz w:val="22"/>
          <w:szCs w:val="22"/>
          <w:lang w:val="en-GB" w:eastAsia="en-GB"/>
        </w:rPr>
        <w:t xml:space="preserve">tre </w:t>
      </w:r>
      <w:r w:rsidR="00145E79" w:rsidRPr="001C3763">
        <w:rPr>
          <w:sz w:val="22"/>
          <w:szCs w:val="22"/>
          <w:lang w:val="en-GB" w:eastAsia="en-GB"/>
        </w:rPr>
        <w:t>liderul de asociere</w:t>
      </w:r>
      <w:r w:rsidRPr="001C3763">
        <w:rPr>
          <w:sz w:val="22"/>
          <w:szCs w:val="22"/>
          <w:lang w:val="en-GB" w:eastAsia="en-GB"/>
        </w:rPr>
        <w:t>, in contul acest</w:t>
      </w:r>
      <w:r w:rsidR="00145E79" w:rsidRPr="001C3763">
        <w:rPr>
          <w:sz w:val="22"/>
          <w:szCs w:val="22"/>
          <w:lang w:val="en-GB" w:eastAsia="en-GB"/>
        </w:rPr>
        <w:t>uia</w:t>
      </w:r>
      <w:r w:rsidRPr="001C3763">
        <w:rPr>
          <w:sz w:val="22"/>
          <w:szCs w:val="22"/>
          <w:lang w:val="en-GB" w:eastAsia="en-GB"/>
        </w:rPr>
        <w:t xml:space="preserve"> deschis la Trezorerie, in limita fondurilor bugetare alocate</w:t>
      </w:r>
      <w:r w:rsidR="00145E79" w:rsidRPr="001C3763">
        <w:rPr>
          <w:sz w:val="22"/>
          <w:szCs w:val="22"/>
          <w:lang w:val="en-GB" w:eastAsia="en-GB"/>
        </w:rPr>
        <w:t>.</w:t>
      </w:r>
    </w:p>
    <w:p w14:paraId="4EA57086" w14:textId="7C7F679F"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 xml:space="preserve">         (2)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sidRPr="001C3763">
        <w:rPr>
          <w:sz w:val="22"/>
          <w:szCs w:val="22"/>
          <w:lang w:val="en-GB" w:eastAsia="en-GB"/>
        </w:rPr>
        <w:t xml:space="preserve"> subsecvent</w:t>
      </w:r>
      <w:r w:rsidRPr="001C3763">
        <w:rPr>
          <w:sz w:val="22"/>
          <w:szCs w:val="22"/>
          <w:lang w:val="en-GB" w:eastAsia="en-GB"/>
        </w:rPr>
        <w:t>, fiind imposibila ducerea la îndeplinire a obligaţiilor prezentului contract.</w:t>
      </w:r>
    </w:p>
    <w:p w14:paraId="3BDAB227" w14:textId="77777777" w:rsidR="003C1770" w:rsidRPr="001C3763" w:rsidRDefault="003C1770" w:rsidP="003C1770">
      <w:pPr>
        <w:widowControl w:val="0"/>
        <w:spacing w:line="312" w:lineRule="exact"/>
        <w:ind w:firstLine="709"/>
        <w:jc w:val="both"/>
        <w:rPr>
          <w:sz w:val="22"/>
          <w:szCs w:val="22"/>
          <w:lang w:val="en-GB" w:eastAsia="en-GB"/>
        </w:rPr>
      </w:pPr>
      <w:r w:rsidRPr="001C3763">
        <w:rPr>
          <w:sz w:val="22"/>
          <w:szCs w:val="22"/>
          <w:lang w:val="en-GB" w:eastAsia="en-GB"/>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1C3763" w:rsidRDefault="003C1770" w:rsidP="003C1770">
      <w:pPr>
        <w:widowControl w:val="0"/>
        <w:spacing w:line="317" w:lineRule="exact"/>
        <w:ind w:firstLine="709"/>
        <w:jc w:val="both"/>
        <w:rPr>
          <w:sz w:val="22"/>
          <w:szCs w:val="22"/>
          <w:lang w:val="en-GB" w:eastAsia="en-GB"/>
        </w:rPr>
      </w:pPr>
      <w:r w:rsidRPr="001C3763">
        <w:rPr>
          <w:sz w:val="22"/>
          <w:szCs w:val="22"/>
          <w:lang w:val="en-GB" w:eastAsia="en-GB"/>
        </w:rPr>
        <w:t>Totodată, autoritatea contractanta este obligata sa faca dovada efectuării tuturor diligentelor necesare pentru asigurarea finanţării prezentului contract.</w:t>
      </w:r>
    </w:p>
    <w:p w14:paraId="75CE93A7"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bookmarkStart w:id="4" w:name="_Hlk21675561"/>
      <w:r w:rsidRPr="001C3763">
        <w:rPr>
          <w:sz w:val="22"/>
          <w:szCs w:val="22"/>
          <w:lang w:val="en-GB" w:eastAsia="en-GB"/>
        </w:rPr>
        <w:t xml:space="preserve">         (3) </w:t>
      </w:r>
      <w:bookmarkEnd w:id="4"/>
      <w:r w:rsidRPr="001C3763">
        <w:rPr>
          <w:sz w:val="22"/>
          <w:szCs w:val="22"/>
          <w:lang w:val="en-GB" w:eastAsia="en-GB"/>
        </w:rPr>
        <w:t>Achizitorul va efectua plata catre Executant/Prestator doar daca lucrarile/serviciile executate/prestate sunt vizate de catre Liderul asocierii.</w:t>
      </w:r>
    </w:p>
    <w:p w14:paraId="11035153" w14:textId="21E24FDA"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sidR="00372465">
        <w:rPr>
          <w:sz w:val="22"/>
          <w:szCs w:val="22"/>
          <w:lang w:val="en-GB" w:eastAsia="en-GB"/>
        </w:rPr>
        <w:t>19</w:t>
      </w:r>
      <w:r w:rsidRPr="001C3763">
        <w:rPr>
          <w:sz w:val="22"/>
          <w:szCs w:val="22"/>
          <w:lang w:val="en-GB" w:eastAsia="en-GB"/>
        </w:rPr>
        <w:t xml:space="preserve">.2. Dacă Achizitorul nu onorează facturile în termen de 30 zile de la expirarea perioadei convenite la art. </w:t>
      </w:r>
      <w:r w:rsidR="00372465">
        <w:rPr>
          <w:sz w:val="22"/>
          <w:szCs w:val="22"/>
          <w:lang w:val="en-GB" w:eastAsia="en-GB"/>
        </w:rPr>
        <w:t>19</w:t>
      </w:r>
      <w:r w:rsidRPr="001C3763">
        <w:rPr>
          <w:sz w:val="22"/>
          <w:szCs w:val="22"/>
          <w:lang w:val="en-GB" w:eastAsia="en-GB"/>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57978234"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sidR="00372465">
        <w:rPr>
          <w:sz w:val="22"/>
          <w:szCs w:val="22"/>
          <w:lang w:val="en-GB" w:eastAsia="en-GB"/>
        </w:rPr>
        <w:t>19</w:t>
      </w:r>
      <w:r w:rsidRPr="001C3763">
        <w:rPr>
          <w:sz w:val="22"/>
          <w:szCs w:val="22"/>
          <w:lang w:val="en-GB" w:eastAsia="en-GB"/>
        </w:rPr>
        <w:t xml:space="preserve">.3. (1) Plăţile parţiale trebuie să fie făcute, la cererea Executantului la valoarea lucrărilor executate conform </w:t>
      </w:r>
      <w:r w:rsidR="00636BA9">
        <w:rPr>
          <w:sz w:val="22"/>
          <w:szCs w:val="22"/>
          <w:lang w:val="en-GB" w:eastAsia="en-GB"/>
        </w:rPr>
        <w:t>c</w:t>
      </w:r>
      <w:r w:rsidRPr="001C3763">
        <w:rPr>
          <w:sz w:val="22"/>
          <w:szCs w:val="22"/>
          <w:lang w:val="en-GB" w:eastAsia="en-GB"/>
        </w:rPr>
        <w:t xml:space="preserve">ontractului subsecvent, cu respectarea art. </w:t>
      </w:r>
      <w:r w:rsidR="00636BA9">
        <w:rPr>
          <w:sz w:val="22"/>
          <w:szCs w:val="22"/>
          <w:lang w:val="en-GB" w:eastAsia="en-GB"/>
        </w:rPr>
        <w:t>19</w:t>
      </w:r>
      <w:r w:rsidRPr="001C3763">
        <w:rPr>
          <w:sz w:val="22"/>
          <w:szCs w:val="22"/>
          <w:lang w:val="en-GB" w:eastAsia="en-GB"/>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(2) Situaţiile de lucrari partiale se confirmă în termenul de 7 zile.</w:t>
      </w:r>
    </w:p>
    <w:p w14:paraId="4FDB0F7B"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4F925B9A"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sidR="00372465">
        <w:rPr>
          <w:sz w:val="22"/>
          <w:szCs w:val="22"/>
          <w:lang w:val="en-GB" w:eastAsia="en-GB"/>
        </w:rPr>
        <w:t>19</w:t>
      </w:r>
      <w:r w:rsidRPr="001C3763">
        <w:rPr>
          <w:sz w:val="22"/>
          <w:szCs w:val="22"/>
          <w:lang w:val="en-GB" w:eastAsia="en-GB"/>
        </w:rPr>
        <w:t>.4.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BDD6BB6"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p>
    <w:p w14:paraId="3879E7E1" w14:textId="36FD4E06" w:rsidR="003C1770" w:rsidRPr="00372465" w:rsidRDefault="003C1770" w:rsidP="003C1770">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2</w:t>
      </w:r>
      <w:r w:rsidR="00372465">
        <w:rPr>
          <w:b/>
          <w:bCs/>
          <w:sz w:val="22"/>
          <w:szCs w:val="22"/>
          <w:lang w:val="en-GB" w:eastAsia="en-GB"/>
        </w:rPr>
        <w:t>0</w:t>
      </w:r>
      <w:r w:rsidRPr="00372465">
        <w:rPr>
          <w:b/>
          <w:bCs/>
          <w:sz w:val="22"/>
          <w:szCs w:val="22"/>
          <w:lang w:val="en-GB" w:eastAsia="en-GB"/>
        </w:rPr>
        <w:t>. Ajustarea preţului contractului subsecvent</w:t>
      </w:r>
    </w:p>
    <w:p w14:paraId="37C17682" w14:textId="5778385B" w:rsidR="003C1770" w:rsidRPr="001C3763" w:rsidRDefault="003C1770" w:rsidP="003C1770">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sidR="00372465">
        <w:rPr>
          <w:sz w:val="22"/>
          <w:szCs w:val="22"/>
          <w:lang w:val="en-GB" w:eastAsia="en-GB"/>
        </w:rPr>
        <w:t>0</w:t>
      </w:r>
      <w:r w:rsidRPr="001C3763">
        <w:rPr>
          <w:sz w:val="22"/>
          <w:szCs w:val="22"/>
          <w:lang w:val="en-GB" w:eastAsia="en-GB"/>
        </w:rPr>
        <w:t xml:space="preserve">.1. </w:t>
      </w:r>
      <w:bookmarkStart w:id="5" w:name="_Hlk3292949"/>
      <w:r w:rsidRPr="001C3763">
        <w:rPr>
          <w:sz w:val="22"/>
          <w:szCs w:val="22"/>
          <w:lang w:val="en-GB" w:eastAsia="en-GB"/>
        </w:rPr>
        <w:t xml:space="preserve">In cadrul contractului subsecvent, </w:t>
      </w:r>
      <w:bookmarkEnd w:id="5"/>
      <w:r w:rsidRPr="001C3763">
        <w:rPr>
          <w:sz w:val="22"/>
          <w:szCs w:val="22"/>
          <w:lang w:val="en-GB"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13EC35EA" w14:textId="77777777" w:rsidR="003C1770" w:rsidRPr="001C3763" w:rsidRDefault="003C1770" w:rsidP="003C1770">
      <w:pPr>
        <w:spacing w:line="276" w:lineRule="auto"/>
        <w:ind w:firstLine="709"/>
        <w:jc w:val="both"/>
        <w:rPr>
          <w:sz w:val="22"/>
          <w:szCs w:val="22"/>
          <w:lang w:val="en-GB" w:eastAsia="en-GB"/>
        </w:rPr>
      </w:pPr>
      <w:r w:rsidRPr="001C3763">
        <w:rPr>
          <w:sz w:val="22"/>
          <w:szCs w:val="22"/>
          <w:lang w:val="en-GB" w:eastAsia="en-GB"/>
        </w:rPr>
        <w:t>Actualizarea pretului contractului, in cazul modificarii salariului minim aplicabil (valoarea manoperei va fi actualizată doar pentru acoperirea creșterii salariului minim) se va realiza in baza urmatoarei formule de calcul:    </w:t>
      </w:r>
    </w:p>
    <w:p w14:paraId="67DD1FEE" w14:textId="77777777" w:rsidR="003C1770" w:rsidRPr="001C3763" w:rsidRDefault="003C1770" w:rsidP="003C1770">
      <w:pPr>
        <w:spacing w:line="276" w:lineRule="auto"/>
        <w:rPr>
          <w:sz w:val="22"/>
          <w:szCs w:val="22"/>
          <w:lang w:val="en-GB" w:eastAsia="en-GB"/>
        </w:rPr>
      </w:pPr>
      <w:r w:rsidRPr="001C3763">
        <w:rPr>
          <w:sz w:val="22"/>
          <w:szCs w:val="22"/>
          <w:lang w:val="en-GB" w:eastAsia="en-GB"/>
        </w:rPr>
        <w:t>Ta = To [Tmino/To(Is - 1) + 1], in care:</w:t>
      </w:r>
      <w:r w:rsidRPr="001C3763">
        <w:rPr>
          <w:sz w:val="22"/>
          <w:szCs w:val="22"/>
          <w:lang w:val="en-GB" w:eastAsia="en-GB"/>
        </w:rPr>
        <w:br/>
        <w:t>Ta - tarif manopera actualizat;</w:t>
      </w:r>
      <w:r w:rsidRPr="001C3763">
        <w:rPr>
          <w:sz w:val="22"/>
          <w:szCs w:val="22"/>
          <w:lang w:val="en-GB" w:eastAsia="en-GB"/>
        </w:rPr>
        <w:br/>
        <w:t>To - tarif manopera ofertat;</w:t>
      </w:r>
      <w:r w:rsidRPr="001C3763">
        <w:rPr>
          <w:sz w:val="22"/>
          <w:szCs w:val="22"/>
          <w:lang w:val="en-GB" w:eastAsia="en-GB"/>
        </w:rPr>
        <w:br/>
        <w:t>Tmino - tarif salariu minim la nivel ofertare;</w:t>
      </w:r>
      <w:r w:rsidRPr="001C3763">
        <w:rPr>
          <w:sz w:val="22"/>
          <w:szCs w:val="22"/>
          <w:lang w:val="en-GB" w:eastAsia="en-GB"/>
        </w:rPr>
        <w:br/>
        <w:t>Is - indice de crestere manopera conform CNSP.</w:t>
      </w:r>
    </w:p>
    <w:p w14:paraId="291EEA12" w14:textId="77777777" w:rsidR="003C1770" w:rsidRPr="001C3763" w:rsidRDefault="003C1770" w:rsidP="00C35D31">
      <w:pPr>
        <w:spacing w:line="276" w:lineRule="auto"/>
        <w:rPr>
          <w:sz w:val="22"/>
          <w:szCs w:val="22"/>
          <w:lang w:val="en-GB" w:eastAsia="en-GB"/>
        </w:rPr>
      </w:pPr>
    </w:p>
    <w:p w14:paraId="22066AA4" w14:textId="7D2F732C" w:rsidR="003C1770" w:rsidRPr="00372465" w:rsidRDefault="003C1770" w:rsidP="003C1770">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2</w:t>
      </w:r>
      <w:r w:rsidR="00372465" w:rsidRPr="00372465">
        <w:rPr>
          <w:b/>
          <w:bCs/>
          <w:sz w:val="22"/>
          <w:szCs w:val="22"/>
          <w:lang w:val="en-GB" w:eastAsia="en-GB"/>
        </w:rPr>
        <w:t>1</w:t>
      </w:r>
      <w:r w:rsidRPr="00372465">
        <w:rPr>
          <w:b/>
          <w:bCs/>
          <w:sz w:val="22"/>
          <w:szCs w:val="22"/>
          <w:lang w:val="en-GB" w:eastAsia="en-GB"/>
        </w:rPr>
        <w:t>. Asigurări</w:t>
      </w:r>
    </w:p>
    <w:p w14:paraId="6B35CE99" w14:textId="7B040E12" w:rsidR="003C1770" w:rsidRPr="001C3763" w:rsidRDefault="003C1770" w:rsidP="003C1770">
      <w:pPr>
        <w:spacing w:line="276" w:lineRule="auto"/>
        <w:jc w:val="both"/>
        <w:rPr>
          <w:sz w:val="22"/>
          <w:szCs w:val="22"/>
          <w:lang w:val="en-GB" w:eastAsia="en-GB"/>
        </w:rPr>
      </w:pPr>
      <w:r w:rsidRPr="001C3763">
        <w:rPr>
          <w:sz w:val="22"/>
          <w:szCs w:val="22"/>
          <w:lang w:val="en-GB" w:eastAsia="en-GB"/>
        </w:rPr>
        <w:tab/>
        <w:t>2</w:t>
      </w:r>
      <w:r w:rsidR="00372465">
        <w:rPr>
          <w:sz w:val="22"/>
          <w:szCs w:val="22"/>
          <w:lang w:val="en-GB" w:eastAsia="en-GB"/>
        </w:rPr>
        <w:t>1</w:t>
      </w:r>
      <w:r w:rsidRPr="001C3763">
        <w:rPr>
          <w:sz w:val="22"/>
          <w:szCs w:val="22"/>
          <w:lang w:val="en-GB" w:eastAsia="en-GB"/>
        </w:rPr>
        <w:t>.1.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Executantul are obligaţia de a menţine asigurarea valabilă pe toată perioada contractului, inclusiv în perioada de garanţie a lucrărilor.</w:t>
      </w:r>
    </w:p>
    <w:p w14:paraId="0A43A631"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(2) Asigurarea se va încheia cu o societate de asigurare. Contravaloarea primelor de asigurare va fi suportată de către executant din capitolul "Cheltuieli indirecte".</w:t>
      </w:r>
    </w:p>
    <w:p w14:paraId="604B5AC6"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Executantul are obligaţia de a prezenta Achizitorului, ori de câte ori i se va cere, poliţa sau poliţele de asigurare şi recipisele pentru plata primelor curente (actualizate).</w:t>
      </w:r>
    </w:p>
    <w:p w14:paraId="45E647E1"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7642D708"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sidR="00372465">
        <w:rPr>
          <w:sz w:val="22"/>
          <w:szCs w:val="22"/>
          <w:lang w:val="en-GB" w:eastAsia="en-GB"/>
        </w:rPr>
        <w:t>1</w:t>
      </w:r>
      <w:r w:rsidRPr="001C3763">
        <w:rPr>
          <w:sz w:val="22"/>
          <w:szCs w:val="22"/>
          <w:lang w:val="en-GB" w:eastAsia="en-GB"/>
        </w:rPr>
        <w:t>.2</w:t>
      </w:r>
      <w:r w:rsidR="00372465">
        <w:rPr>
          <w:sz w:val="22"/>
          <w:szCs w:val="22"/>
          <w:lang w:val="en-GB" w:eastAsia="en-GB"/>
        </w:rPr>
        <w:t>.</w:t>
      </w:r>
      <w:r w:rsidRPr="001C3763">
        <w:rPr>
          <w:sz w:val="22"/>
          <w:szCs w:val="22"/>
          <w:lang w:val="en-GB" w:eastAsia="en-GB"/>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2AA9E6A" w14:textId="77777777" w:rsidR="00C35D31" w:rsidRPr="001C3763" w:rsidRDefault="00C35D31" w:rsidP="003C1770">
      <w:pPr>
        <w:overflowPunct w:val="0"/>
        <w:autoSpaceDE w:val="0"/>
        <w:autoSpaceDN w:val="0"/>
        <w:adjustRightInd w:val="0"/>
        <w:spacing w:line="276" w:lineRule="auto"/>
        <w:jc w:val="both"/>
        <w:textAlignment w:val="baseline"/>
        <w:rPr>
          <w:sz w:val="22"/>
          <w:szCs w:val="22"/>
          <w:lang w:val="en-GB" w:eastAsia="en-GB"/>
        </w:rPr>
      </w:pPr>
    </w:p>
    <w:p w14:paraId="40E0B60B" w14:textId="52CEAB5D" w:rsidR="003C1770" w:rsidRPr="00372465" w:rsidRDefault="003C1770" w:rsidP="003C1770">
      <w:pPr>
        <w:overflowPunct w:val="0"/>
        <w:autoSpaceDE w:val="0"/>
        <w:autoSpaceDN w:val="0"/>
        <w:adjustRightInd w:val="0"/>
        <w:spacing w:line="276" w:lineRule="auto"/>
        <w:ind w:firstLine="720"/>
        <w:jc w:val="both"/>
        <w:textAlignment w:val="baseline"/>
        <w:rPr>
          <w:b/>
          <w:bCs/>
          <w:sz w:val="22"/>
          <w:szCs w:val="22"/>
          <w:lang w:val="en-GB" w:eastAsia="en-GB"/>
        </w:rPr>
      </w:pPr>
      <w:r w:rsidRPr="00372465">
        <w:rPr>
          <w:b/>
          <w:bCs/>
          <w:sz w:val="22"/>
          <w:szCs w:val="22"/>
          <w:lang w:val="en-GB" w:eastAsia="en-GB"/>
        </w:rPr>
        <w:t>2</w:t>
      </w:r>
      <w:r w:rsidR="00372465" w:rsidRPr="00372465">
        <w:rPr>
          <w:b/>
          <w:bCs/>
          <w:sz w:val="22"/>
          <w:szCs w:val="22"/>
          <w:lang w:val="en-GB" w:eastAsia="en-GB"/>
        </w:rPr>
        <w:t>2</w:t>
      </w:r>
      <w:r w:rsidRPr="00372465">
        <w:rPr>
          <w:b/>
          <w:bCs/>
          <w:sz w:val="22"/>
          <w:szCs w:val="22"/>
          <w:lang w:val="en-GB" w:eastAsia="en-GB"/>
        </w:rPr>
        <w:t>. Amendamente</w:t>
      </w:r>
    </w:p>
    <w:p w14:paraId="07B4960C" w14:textId="1B83D070"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sidR="00372465">
        <w:rPr>
          <w:sz w:val="22"/>
          <w:szCs w:val="22"/>
          <w:lang w:val="en-GB" w:eastAsia="en-GB"/>
        </w:rPr>
        <w:t>2</w:t>
      </w:r>
      <w:r w:rsidRPr="001C3763">
        <w:rPr>
          <w:sz w:val="22"/>
          <w:szCs w:val="22"/>
          <w:lang w:val="en-GB" w:eastAsia="en-GB"/>
        </w:rPr>
        <w:t>.1.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35ECF9DD" w14:textId="007C4997" w:rsidR="003C1770" w:rsidRPr="001C3763" w:rsidRDefault="003C1770" w:rsidP="003C1770">
      <w:pPr>
        <w:autoSpaceDE w:val="0"/>
        <w:autoSpaceDN w:val="0"/>
        <w:adjustRightInd w:val="0"/>
        <w:spacing w:line="276" w:lineRule="auto"/>
        <w:ind w:firstLine="556"/>
        <w:jc w:val="both"/>
        <w:rPr>
          <w:sz w:val="22"/>
          <w:szCs w:val="22"/>
          <w:lang w:val="en-GB" w:eastAsia="en-GB"/>
        </w:rPr>
      </w:pPr>
      <w:r w:rsidRPr="001C3763">
        <w:rPr>
          <w:sz w:val="22"/>
          <w:szCs w:val="22"/>
          <w:lang w:val="en-GB" w:eastAsia="en-GB"/>
        </w:rPr>
        <w:t xml:space="preserve">         (2) Daca solicitarea de modificare provine de la Executant, acesta trebuie sa inregistraze solicitarea la Achizitor cu cel putin 30 de zile inainte de data preconizata pentru intrarea in vigoare a </w:t>
      </w:r>
      <w:r w:rsidR="00636BA9">
        <w:rPr>
          <w:sz w:val="22"/>
          <w:szCs w:val="22"/>
          <w:lang w:val="en-GB" w:eastAsia="en-GB"/>
        </w:rPr>
        <w:t>a</w:t>
      </w:r>
      <w:r w:rsidRPr="001C3763">
        <w:rPr>
          <w:sz w:val="22"/>
          <w:szCs w:val="22"/>
          <w:lang w:val="en-GB" w:eastAsia="en-GB"/>
        </w:rPr>
        <w:t xml:space="preserve">ctului </w:t>
      </w:r>
      <w:r w:rsidR="00636BA9">
        <w:rPr>
          <w:sz w:val="22"/>
          <w:szCs w:val="22"/>
          <w:lang w:val="en-GB" w:eastAsia="en-GB"/>
        </w:rPr>
        <w:t>a</w:t>
      </w:r>
      <w:r w:rsidRPr="001C3763">
        <w:rPr>
          <w:sz w:val="22"/>
          <w:szCs w:val="22"/>
          <w:lang w:val="en-GB" w:eastAsia="en-GB"/>
        </w:rPr>
        <w:t>ditional.</w:t>
      </w:r>
    </w:p>
    <w:p w14:paraId="5F3A7344" w14:textId="7E7B9CC5" w:rsidR="003C1770" w:rsidRPr="001C3763" w:rsidRDefault="003C1770" w:rsidP="003C1770">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sidR="00372465">
        <w:rPr>
          <w:sz w:val="22"/>
          <w:szCs w:val="22"/>
          <w:lang w:val="en-GB" w:eastAsia="en-GB"/>
        </w:rPr>
        <w:t>2</w:t>
      </w:r>
      <w:r w:rsidRPr="001C3763">
        <w:rPr>
          <w:sz w:val="22"/>
          <w:szCs w:val="22"/>
          <w:lang w:val="en-GB" w:eastAsia="en-GB"/>
        </w:rPr>
        <w:t>.2. Niciun Act Aditional nu poate fi incheiat retroactiv.</w:t>
      </w:r>
    </w:p>
    <w:p w14:paraId="6064EBB1" w14:textId="29D28688" w:rsidR="003C1770" w:rsidRPr="001C3763" w:rsidRDefault="003C1770" w:rsidP="003C1770">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sidR="00372465">
        <w:rPr>
          <w:sz w:val="22"/>
          <w:szCs w:val="22"/>
          <w:lang w:val="en-GB" w:eastAsia="en-GB"/>
        </w:rPr>
        <w:t>2</w:t>
      </w:r>
      <w:r w:rsidRPr="001C3763">
        <w:rPr>
          <w:sz w:val="22"/>
          <w:szCs w:val="22"/>
          <w:lang w:val="en-GB" w:eastAsia="en-GB"/>
        </w:rPr>
        <w:t>.3. Orice modificare a contractului subsecvent care nu respecta prevederile prezentului contract si ale legislatiei in vigoare va fi considerata nula de drept.</w:t>
      </w:r>
    </w:p>
    <w:p w14:paraId="1AB2C609" w14:textId="71186F2C" w:rsidR="003C1770" w:rsidRPr="001C3763" w:rsidRDefault="003C1770" w:rsidP="003C1770">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sidR="007D0178">
        <w:rPr>
          <w:sz w:val="22"/>
          <w:szCs w:val="22"/>
          <w:lang w:val="en-GB" w:eastAsia="en-GB"/>
        </w:rPr>
        <w:t>2</w:t>
      </w:r>
      <w:r w:rsidRPr="001C3763">
        <w:rPr>
          <w:sz w:val="22"/>
          <w:szCs w:val="22"/>
          <w:lang w:val="en-GB" w:eastAsia="en-GB"/>
        </w:rPr>
        <w:t>.4</w:t>
      </w:r>
      <w:r w:rsidR="007D0178">
        <w:rPr>
          <w:sz w:val="22"/>
          <w:szCs w:val="22"/>
          <w:lang w:val="en-GB" w:eastAsia="en-GB"/>
        </w:rPr>
        <w:t xml:space="preserve">. </w:t>
      </w:r>
      <w:r w:rsidRPr="001C3763">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57640DDA" w14:textId="57FE7E33" w:rsidR="003C1770" w:rsidRPr="001C3763" w:rsidRDefault="003C1770" w:rsidP="003C1770">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sidR="007D0178">
        <w:rPr>
          <w:sz w:val="22"/>
          <w:szCs w:val="22"/>
          <w:lang w:val="en-GB" w:eastAsia="en-GB"/>
        </w:rPr>
        <w:t>2</w:t>
      </w:r>
      <w:r w:rsidRPr="001C3763">
        <w:rPr>
          <w:sz w:val="22"/>
          <w:szCs w:val="22"/>
          <w:lang w:val="en-GB" w:eastAsia="en-GB"/>
        </w:rPr>
        <w:t>.6. Eventualele modificari, care pot interveni in perioada de derulare a contractului subsecvent, se refera la urmatoarele clauze contractuale:</w:t>
      </w:r>
    </w:p>
    <w:p w14:paraId="34744215"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 Partile contractante;</w:t>
      </w:r>
    </w:p>
    <w:p w14:paraId="6B17E9F5"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 xml:space="preserve">b) Pretul contractului subsecvent; </w:t>
      </w:r>
    </w:p>
    <w:p w14:paraId="0F773D0A"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c) Inspecţii/verificari;</w:t>
      </w:r>
    </w:p>
    <w:p w14:paraId="6C6D64CC"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d) Recepţia lucrarilor;</w:t>
      </w:r>
    </w:p>
    <w:p w14:paraId="3BC0E0D8" w14:textId="77777777"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e) Terti - Subcontractanti.</w:t>
      </w:r>
    </w:p>
    <w:p w14:paraId="717E8653" w14:textId="7C5073FF" w:rsidR="003C1770" w:rsidRPr="001C3763" w:rsidRDefault="003C1770" w:rsidP="003C1770">
      <w:pPr>
        <w:autoSpaceDE w:val="0"/>
        <w:autoSpaceDN w:val="0"/>
        <w:adjustRightInd w:val="0"/>
        <w:spacing w:line="276" w:lineRule="auto"/>
        <w:ind w:firstLine="567"/>
        <w:jc w:val="both"/>
        <w:rPr>
          <w:sz w:val="22"/>
          <w:szCs w:val="22"/>
          <w:lang w:val="en-GB" w:eastAsia="en-GB"/>
        </w:rPr>
      </w:pPr>
      <w:r w:rsidRPr="001C3763">
        <w:rPr>
          <w:sz w:val="22"/>
          <w:szCs w:val="22"/>
          <w:lang w:val="en-GB" w:eastAsia="en-GB"/>
        </w:rPr>
        <w:lastRenderedPageBreak/>
        <w:t>2</w:t>
      </w:r>
      <w:r w:rsidR="007D0178">
        <w:rPr>
          <w:sz w:val="22"/>
          <w:szCs w:val="22"/>
          <w:lang w:val="en-GB" w:eastAsia="en-GB"/>
        </w:rPr>
        <w:t>2</w:t>
      </w:r>
      <w:r w:rsidRPr="001C3763">
        <w:rPr>
          <w:sz w:val="22"/>
          <w:szCs w:val="22"/>
          <w:lang w:val="en-GB" w:eastAsia="en-GB"/>
        </w:rPr>
        <w:t xml:space="preserve">.7. (1) Orice modificare contractuala generata de aplicarea clauzelor de revizuire de la art. </w:t>
      </w:r>
      <w:r w:rsidR="00C6742A">
        <w:rPr>
          <w:sz w:val="22"/>
          <w:szCs w:val="22"/>
          <w:lang w:val="en-GB" w:eastAsia="en-GB"/>
        </w:rPr>
        <w:t>22.6.</w:t>
      </w:r>
      <w:r w:rsidRPr="00636BA9">
        <w:rPr>
          <w:color w:val="FF0000"/>
          <w:sz w:val="22"/>
          <w:szCs w:val="22"/>
          <w:lang w:val="en-GB" w:eastAsia="en-GB"/>
        </w:rPr>
        <w:t xml:space="preserve"> </w:t>
      </w:r>
      <w:r w:rsidRPr="001C3763">
        <w:rPr>
          <w:sz w:val="22"/>
          <w:szCs w:val="22"/>
          <w:lang w:val="en-GB" w:eastAsia="en-GB"/>
        </w:rPr>
        <w:t>va face obiectul unui act aditional.</w:t>
      </w:r>
    </w:p>
    <w:p w14:paraId="1DF3FF69"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p>
    <w:p w14:paraId="349A304B" w14:textId="5119D3BA" w:rsidR="003C1770" w:rsidRPr="001C3763" w:rsidRDefault="003C1770" w:rsidP="003C1770">
      <w:pPr>
        <w:autoSpaceDE w:val="0"/>
        <w:autoSpaceDN w:val="0"/>
        <w:adjustRightInd w:val="0"/>
        <w:spacing w:line="276" w:lineRule="auto"/>
        <w:ind w:firstLine="720"/>
        <w:jc w:val="both"/>
        <w:rPr>
          <w:sz w:val="22"/>
          <w:szCs w:val="22"/>
          <w:lang w:val="en-GB" w:eastAsia="en-GB"/>
        </w:rPr>
      </w:pPr>
      <w:r w:rsidRPr="007D0178">
        <w:rPr>
          <w:b/>
          <w:bCs/>
          <w:sz w:val="22"/>
          <w:szCs w:val="22"/>
          <w:lang w:val="en-GB" w:eastAsia="en-GB"/>
        </w:rPr>
        <w:t>2</w:t>
      </w:r>
      <w:r w:rsidR="007D0178" w:rsidRPr="007D0178">
        <w:rPr>
          <w:b/>
          <w:bCs/>
          <w:sz w:val="22"/>
          <w:szCs w:val="22"/>
          <w:lang w:val="en-GB" w:eastAsia="en-GB"/>
        </w:rPr>
        <w:t>3</w:t>
      </w:r>
      <w:r w:rsidRPr="007D0178">
        <w:rPr>
          <w:b/>
          <w:bCs/>
          <w:sz w:val="22"/>
          <w:szCs w:val="22"/>
          <w:lang w:val="en-GB" w:eastAsia="en-GB"/>
        </w:rPr>
        <w:t>. Subcontractanti</w:t>
      </w:r>
    </w:p>
    <w:p w14:paraId="77195B6A" w14:textId="625044B3" w:rsidR="003C1770" w:rsidRPr="001C3763" w:rsidRDefault="003C1770" w:rsidP="00C6742A">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sidR="007D0178">
        <w:rPr>
          <w:sz w:val="22"/>
          <w:szCs w:val="22"/>
          <w:lang w:val="en-GB" w:eastAsia="en-GB"/>
        </w:rPr>
        <w:t>3</w:t>
      </w:r>
      <w:r w:rsidRPr="001C3763">
        <w:rPr>
          <w:sz w:val="22"/>
          <w:szCs w:val="22"/>
          <w:lang w:val="en-GB" w:eastAsia="en-GB"/>
        </w:rPr>
        <w:t>.1. Executantul are obligatia, in cazul in care subcontracteaza, de a incheia contracte cu</w:t>
      </w:r>
      <w:r w:rsidR="00C6742A">
        <w:rPr>
          <w:sz w:val="22"/>
          <w:szCs w:val="22"/>
          <w:lang w:val="en-GB" w:eastAsia="en-GB"/>
        </w:rPr>
        <w:t xml:space="preserve"> </w:t>
      </w:r>
      <w:r w:rsidRPr="001C3763">
        <w:rPr>
          <w:sz w:val="22"/>
          <w:szCs w:val="22"/>
          <w:lang w:val="en-GB" w:eastAsia="en-GB"/>
        </w:rPr>
        <w:t xml:space="preserve">subcontractantii desemnati, in conditiile art. </w:t>
      </w:r>
      <w:r w:rsidRPr="0086744B">
        <w:rPr>
          <w:sz w:val="22"/>
          <w:szCs w:val="22"/>
          <w:lang w:val="en-GB" w:eastAsia="en-GB"/>
        </w:rPr>
        <w:t>2</w:t>
      </w:r>
      <w:r w:rsidR="0086744B" w:rsidRPr="0086744B">
        <w:rPr>
          <w:sz w:val="22"/>
          <w:szCs w:val="22"/>
          <w:lang w:val="en-GB" w:eastAsia="en-GB"/>
        </w:rPr>
        <w:t>3</w:t>
      </w:r>
      <w:r w:rsidRPr="0086744B">
        <w:rPr>
          <w:sz w:val="22"/>
          <w:szCs w:val="22"/>
          <w:lang w:val="en-GB" w:eastAsia="en-GB"/>
        </w:rPr>
        <w:t xml:space="preserve">.6. alin. (6) </w:t>
      </w:r>
      <w:r w:rsidRPr="001C3763">
        <w:rPr>
          <w:sz w:val="22"/>
          <w:szCs w:val="22"/>
          <w:lang w:val="en-GB" w:eastAsia="en-GB"/>
        </w:rPr>
        <w:t>din prezentul contract subsecvent, cu respectarea prevederilor art. 55 alin. (2) din Legea nr. 98/2016.</w:t>
      </w:r>
    </w:p>
    <w:p w14:paraId="22D4E101" w14:textId="414D83B9" w:rsidR="003C1770" w:rsidRPr="001C3763" w:rsidRDefault="003C1770" w:rsidP="003C1770">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sidR="007D0178">
        <w:rPr>
          <w:sz w:val="22"/>
          <w:szCs w:val="22"/>
          <w:lang w:val="en-GB" w:eastAsia="en-GB"/>
        </w:rPr>
        <w:t>3</w:t>
      </w:r>
      <w:r w:rsidRPr="001C3763">
        <w:rPr>
          <w:sz w:val="22"/>
          <w:szCs w:val="22"/>
          <w:lang w:val="en-GB" w:eastAsia="en-GB"/>
        </w:rPr>
        <w:t>.2. Executantul este pe deplin raspunzator fata de Achizitor de modul in care indeplineste</w:t>
      </w:r>
    </w:p>
    <w:p w14:paraId="5BC8A1A1" w14:textId="77777777" w:rsidR="003C1770" w:rsidRPr="001C3763" w:rsidRDefault="003C1770" w:rsidP="003C1770">
      <w:pPr>
        <w:autoSpaceDE w:val="0"/>
        <w:autoSpaceDN w:val="0"/>
        <w:adjustRightInd w:val="0"/>
        <w:spacing w:line="276" w:lineRule="auto"/>
        <w:jc w:val="both"/>
        <w:rPr>
          <w:sz w:val="22"/>
          <w:szCs w:val="22"/>
          <w:lang w:val="en-GB" w:eastAsia="en-GB"/>
        </w:rPr>
      </w:pPr>
      <w:r w:rsidRPr="001C3763">
        <w:rPr>
          <w:sz w:val="22"/>
          <w:szCs w:val="22"/>
          <w:lang w:val="en-GB" w:eastAsia="en-GB"/>
        </w:rPr>
        <w:t>contractul subsecvent, atat el cat si subcontractantii (daca este cazul).</w:t>
      </w:r>
    </w:p>
    <w:p w14:paraId="3AED7528" w14:textId="734D1C05" w:rsidR="003C1770" w:rsidRPr="001C3763" w:rsidRDefault="003C1770" w:rsidP="003C1770">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b/>
        <w:t>2</w:t>
      </w:r>
      <w:r w:rsidR="007D0178">
        <w:rPr>
          <w:sz w:val="22"/>
          <w:szCs w:val="22"/>
          <w:lang w:val="en-GB" w:eastAsia="en-GB"/>
        </w:rPr>
        <w:t>3</w:t>
      </w:r>
      <w:r w:rsidRPr="001C3763">
        <w:rPr>
          <w:sz w:val="22"/>
          <w:szCs w:val="22"/>
          <w:lang w:val="en-GB" w:eastAsia="en-GB"/>
        </w:rPr>
        <w:t>.3</w:t>
      </w:r>
      <w:r w:rsidR="007D0178">
        <w:rPr>
          <w:sz w:val="22"/>
          <w:szCs w:val="22"/>
          <w:lang w:val="en-GB" w:eastAsia="en-GB"/>
        </w:rPr>
        <w:t>.</w:t>
      </w:r>
      <w:r w:rsidRPr="001C3763">
        <w:rPr>
          <w:sz w:val="22"/>
          <w:szCs w:val="22"/>
          <w:lang w:val="en-GB" w:eastAsia="en-GB"/>
        </w:rPr>
        <w:t xml:space="preserve"> Executantul va putea subcontracta parte sau parti din obligatiile asumate in prezentul contract subsecvent numai cu acordul Achizitorului. </w:t>
      </w:r>
    </w:p>
    <w:p w14:paraId="42B446F0" w14:textId="5959F889" w:rsidR="003C1770" w:rsidRPr="001C3763" w:rsidRDefault="003C1770" w:rsidP="003C1770">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ab/>
        <w:t>2</w:t>
      </w:r>
      <w:r w:rsidR="007D0178">
        <w:rPr>
          <w:sz w:val="22"/>
          <w:szCs w:val="22"/>
          <w:lang w:val="en-GB" w:eastAsia="en-GB"/>
        </w:rPr>
        <w:t>3</w:t>
      </w:r>
      <w:r w:rsidRPr="001C3763">
        <w:rPr>
          <w:sz w:val="22"/>
          <w:szCs w:val="22"/>
          <w:lang w:val="en-GB" w:eastAsia="en-GB"/>
        </w:rPr>
        <w:t>.4</w:t>
      </w:r>
      <w:r w:rsidR="007D0178">
        <w:rPr>
          <w:sz w:val="22"/>
          <w:szCs w:val="22"/>
          <w:lang w:val="en-GB" w:eastAsia="en-GB"/>
        </w:rPr>
        <w:t xml:space="preserve">. </w:t>
      </w:r>
      <w:r w:rsidRPr="001C3763">
        <w:rPr>
          <w:sz w:val="22"/>
          <w:szCs w:val="22"/>
          <w:lang w:val="en-GB" w:eastAsia="en-GB"/>
        </w:rPr>
        <w:t xml:space="preserve">Executantul are obligatia de a incheia contracte cu orice subcontractant in aceleasi conditii in care el a semnat </w:t>
      </w:r>
      <w:r w:rsidR="00636BA9">
        <w:rPr>
          <w:sz w:val="22"/>
          <w:szCs w:val="22"/>
          <w:lang w:val="en-GB" w:eastAsia="en-GB"/>
        </w:rPr>
        <w:t>c</w:t>
      </w:r>
      <w:r w:rsidRPr="001C3763">
        <w:rPr>
          <w:sz w:val="22"/>
          <w:szCs w:val="22"/>
          <w:lang w:val="en-GB" w:eastAsia="en-GB"/>
        </w:rPr>
        <w:t>ontractul subsecvent cu Achizitorul.</w:t>
      </w:r>
    </w:p>
    <w:p w14:paraId="19124300" w14:textId="04FF8C2F" w:rsidR="003C1770" w:rsidRPr="001C3763" w:rsidRDefault="003C1770" w:rsidP="003C1770">
      <w:pPr>
        <w:spacing w:line="276" w:lineRule="auto"/>
        <w:ind w:firstLine="709"/>
        <w:jc w:val="both"/>
        <w:rPr>
          <w:sz w:val="22"/>
          <w:szCs w:val="22"/>
          <w:lang w:val="en-GB" w:eastAsia="en-GB"/>
        </w:rPr>
      </w:pPr>
      <w:r w:rsidRPr="001C3763">
        <w:rPr>
          <w:sz w:val="22"/>
          <w:szCs w:val="22"/>
          <w:lang w:val="en-GB" w:eastAsia="en-GB"/>
        </w:rPr>
        <w:t>2</w:t>
      </w:r>
      <w:r w:rsidR="007D0178">
        <w:rPr>
          <w:sz w:val="22"/>
          <w:szCs w:val="22"/>
          <w:lang w:val="en-GB" w:eastAsia="en-GB"/>
        </w:rPr>
        <w:t>3</w:t>
      </w:r>
      <w:r w:rsidRPr="001C3763">
        <w:rPr>
          <w:sz w:val="22"/>
          <w:szCs w:val="22"/>
          <w:lang w:val="en-GB" w:eastAsia="en-GB"/>
        </w:rPr>
        <w:t xml:space="preserve">.5. (1) Executantul are obligaţia de a prezenta Achizitorului în termen de 3 zile de la încheierea prezentului </w:t>
      </w:r>
      <w:r w:rsidR="00636BA9">
        <w:rPr>
          <w:sz w:val="22"/>
          <w:szCs w:val="22"/>
          <w:lang w:val="en-GB" w:eastAsia="en-GB"/>
        </w:rPr>
        <w:t>c</w:t>
      </w:r>
      <w:r w:rsidRPr="001C3763">
        <w:rPr>
          <w:sz w:val="22"/>
          <w:szCs w:val="22"/>
          <w:lang w:val="en-GB" w:eastAsia="en-GB"/>
        </w:rPr>
        <w:t>ontract subsecvent toate contractele încheiate cu subcontractanţii desemnaţi.</w:t>
      </w:r>
    </w:p>
    <w:p w14:paraId="6CA11A5C" w14:textId="69A2AEFB"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Lista subcontractanţilor, cu datele de recunoaştere ale acestora, cât şi contractele încheiate cu aceştia se constituie în anexe la </w:t>
      </w:r>
      <w:r w:rsidR="00636BA9">
        <w:rPr>
          <w:sz w:val="22"/>
          <w:szCs w:val="22"/>
          <w:lang w:val="en-GB" w:eastAsia="en-GB"/>
        </w:rPr>
        <w:t>c</w:t>
      </w:r>
      <w:r w:rsidRPr="001C3763">
        <w:rPr>
          <w:sz w:val="22"/>
          <w:szCs w:val="22"/>
          <w:lang w:val="en-GB" w:eastAsia="en-GB"/>
        </w:rPr>
        <w:t>ontractul subsecvent.</w:t>
      </w:r>
    </w:p>
    <w:p w14:paraId="7B7D2092" w14:textId="0AF532D7" w:rsidR="003C1770" w:rsidRPr="001C3763" w:rsidRDefault="003C1770" w:rsidP="003C1770">
      <w:pPr>
        <w:spacing w:line="276" w:lineRule="auto"/>
        <w:ind w:firstLine="720"/>
        <w:jc w:val="both"/>
        <w:rPr>
          <w:sz w:val="22"/>
          <w:szCs w:val="22"/>
          <w:lang w:val="en-GB" w:eastAsia="en-GB"/>
        </w:rPr>
      </w:pPr>
      <w:r w:rsidRPr="001C3763">
        <w:rPr>
          <w:sz w:val="22"/>
          <w:szCs w:val="22"/>
          <w:lang w:val="en-GB" w:eastAsia="en-GB"/>
        </w:rPr>
        <w:t>2</w:t>
      </w:r>
      <w:r w:rsidR="007D0178">
        <w:rPr>
          <w:sz w:val="22"/>
          <w:szCs w:val="22"/>
          <w:lang w:val="en-GB" w:eastAsia="en-GB"/>
        </w:rPr>
        <w:t>3</w:t>
      </w:r>
      <w:r w:rsidRPr="001C3763">
        <w:rPr>
          <w:sz w:val="22"/>
          <w:szCs w:val="22"/>
          <w:lang w:val="en-GB" w:eastAsia="en-GB"/>
        </w:rPr>
        <w:t xml:space="preserve">.6. (1) Executantul este pe deplin răspunzător faţă de Achizitor de modul în care îndeplineşte </w:t>
      </w:r>
      <w:r w:rsidR="00636BA9">
        <w:rPr>
          <w:sz w:val="22"/>
          <w:szCs w:val="22"/>
          <w:lang w:val="en-GB" w:eastAsia="en-GB"/>
        </w:rPr>
        <w:t>c</w:t>
      </w:r>
      <w:r w:rsidRPr="001C3763">
        <w:rPr>
          <w:sz w:val="22"/>
          <w:szCs w:val="22"/>
          <w:lang w:val="en-GB" w:eastAsia="en-GB"/>
        </w:rPr>
        <w:t xml:space="preserve">ontractul subsecvent. </w:t>
      </w:r>
    </w:p>
    <w:p w14:paraId="0A5789A3" w14:textId="15ECADF9"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(2) Subcontractantul este pe deplin răspunzător faţă de Executant de modul în care îşi îndeplineşte partea sa din </w:t>
      </w:r>
      <w:r w:rsidR="00636BA9">
        <w:rPr>
          <w:sz w:val="22"/>
          <w:szCs w:val="22"/>
          <w:lang w:val="en-GB" w:eastAsia="en-GB"/>
        </w:rPr>
        <w:t>c</w:t>
      </w:r>
      <w:r w:rsidRPr="001C3763">
        <w:rPr>
          <w:sz w:val="22"/>
          <w:szCs w:val="22"/>
          <w:lang w:val="en-GB" w:eastAsia="en-GB"/>
        </w:rPr>
        <w:t>ontract subsecvent.</w:t>
      </w:r>
    </w:p>
    <w:p w14:paraId="5B47EAC9" w14:textId="7076F62E" w:rsidR="003C1770" w:rsidRPr="001C3763" w:rsidRDefault="003C1770" w:rsidP="003C1770">
      <w:pPr>
        <w:spacing w:line="276" w:lineRule="auto"/>
        <w:jc w:val="both"/>
        <w:rPr>
          <w:sz w:val="22"/>
          <w:szCs w:val="22"/>
          <w:lang w:val="en-GB" w:eastAsia="en-GB"/>
        </w:rPr>
      </w:pPr>
      <w:r w:rsidRPr="001C3763">
        <w:rPr>
          <w:sz w:val="22"/>
          <w:szCs w:val="22"/>
          <w:lang w:val="en-GB" w:eastAsia="en-GB"/>
        </w:rPr>
        <w:t xml:space="preserve">                      (3) Executantul are dreptul de a pretinde daune-interese subcontractanţilor, dacă aceştia nu îşi îndeplinesc partea lor din </w:t>
      </w:r>
      <w:r w:rsidR="00636BA9">
        <w:rPr>
          <w:sz w:val="22"/>
          <w:szCs w:val="22"/>
          <w:lang w:val="en-GB" w:eastAsia="en-GB"/>
        </w:rPr>
        <w:t>c</w:t>
      </w:r>
      <w:r w:rsidRPr="001C3763">
        <w:rPr>
          <w:sz w:val="22"/>
          <w:szCs w:val="22"/>
          <w:lang w:val="en-GB" w:eastAsia="en-GB"/>
        </w:rPr>
        <w:t>ontractul subsecvent.</w:t>
      </w:r>
    </w:p>
    <w:p w14:paraId="7107002D" w14:textId="0C0B8E92" w:rsidR="003C1770" w:rsidRPr="001C3763" w:rsidRDefault="003C1770" w:rsidP="003C1770">
      <w:pPr>
        <w:spacing w:line="276" w:lineRule="auto"/>
        <w:ind w:firstLine="720"/>
        <w:jc w:val="both"/>
        <w:rPr>
          <w:sz w:val="22"/>
          <w:szCs w:val="22"/>
          <w:lang w:val="en-GB" w:eastAsia="en-GB"/>
        </w:rPr>
      </w:pPr>
      <w:r w:rsidRPr="001C3763">
        <w:rPr>
          <w:sz w:val="22"/>
          <w:szCs w:val="22"/>
          <w:lang w:val="en-GB" w:eastAsia="en-GB"/>
        </w:rPr>
        <w:t>2</w:t>
      </w:r>
      <w:r w:rsidR="007D0178">
        <w:rPr>
          <w:sz w:val="22"/>
          <w:szCs w:val="22"/>
          <w:lang w:val="en-GB" w:eastAsia="en-GB"/>
        </w:rPr>
        <w:t>3</w:t>
      </w:r>
      <w:r w:rsidRPr="001C3763">
        <w:rPr>
          <w:sz w:val="22"/>
          <w:szCs w:val="22"/>
          <w:lang w:val="en-GB" w:eastAsia="en-GB"/>
        </w:rPr>
        <w:t xml:space="preserve">.7. Executantul poate schimba oricare subcontractant numai dacă acesta nu şi-a îndeplinit partea sa din </w:t>
      </w:r>
      <w:r w:rsidR="00636BA9">
        <w:rPr>
          <w:sz w:val="22"/>
          <w:szCs w:val="22"/>
          <w:lang w:val="en-GB" w:eastAsia="en-GB"/>
        </w:rPr>
        <w:t>c</w:t>
      </w:r>
      <w:r w:rsidRPr="001C3763">
        <w:rPr>
          <w:sz w:val="22"/>
          <w:szCs w:val="22"/>
          <w:lang w:val="en-GB" w:eastAsia="en-GB"/>
        </w:rPr>
        <w:t xml:space="preserve">ontract. Schimbarea subcontractantului nu va modifica preţul </w:t>
      </w:r>
      <w:r w:rsidR="00636BA9">
        <w:rPr>
          <w:sz w:val="22"/>
          <w:szCs w:val="22"/>
          <w:lang w:val="en-GB" w:eastAsia="en-GB"/>
        </w:rPr>
        <w:t>c</w:t>
      </w:r>
      <w:r w:rsidRPr="001C3763">
        <w:rPr>
          <w:sz w:val="22"/>
          <w:szCs w:val="22"/>
          <w:lang w:val="en-GB" w:eastAsia="en-GB"/>
        </w:rPr>
        <w:t>ontractului subsecvent şi va fi notificată Achizitorului.</w:t>
      </w:r>
    </w:p>
    <w:p w14:paraId="349EB26A" w14:textId="77777777" w:rsidR="003C1770" w:rsidRPr="001C3763" w:rsidRDefault="003C1770" w:rsidP="00C35D31">
      <w:pPr>
        <w:spacing w:line="276" w:lineRule="auto"/>
        <w:jc w:val="both"/>
        <w:rPr>
          <w:sz w:val="22"/>
          <w:szCs w:val="22"/>
          <w:lang w:val="en-GB" w:eastAsia="en-GB"/>
        </w:rPr>
      </w:pPr>
    </w:p>
    <w:p w14:paraId="472F4DEC" w14:textId="3CE4AF91" w:rsidR="003C1770" w:rsidRPr="007D0178" w:rsidRDefault="003C1770" w:rsidP="003C1770">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 xml:space="preserve">  2</w:t>
      </w:r>
      <w:r w:rsidR="007D0178" w:rsidRPr="007D0178">
        <w:rPr>
          <w:b/>
          <w:bCs/>
          <w:sz w:val="22"/>
          <w:szCs w:val="22"/>
          <w:lang w:val="en-GB" w:eastAsia="en-GB"/>
        </w:rPr>
        <w:t>4</w:t>
      </w:r>
      <w:r w:rsidRPr="007D0178">
        <w:rPr>
          <w:b/>
          <w:bCs/>
          <w:sz w:val="22"/>
          <w:szCs w:val="22"/>
          <w:lang w:val="en-GB" w:eastAsia="en-GB"/>
        </w:rPr>
        <w:t>. Cesiunea</w:t>
      </w:r>
    </w:p>
    <w:p w14:paraId="7CCD2029" w14:textId="2C2E06E8"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sidR="007D0178">
        <w:rPr>
          <w:sz w:val="22"/>
          <w:szCs w:val="22"/>
          <w:lang w:val="en-GB" w:eastAsia="en-GB"/>
        </w:rPr>
        <w:t>4</w:t>
      </w:r>
      <w:r w:rsidRPr="001C3763">
        <w:rPr>
          <w:sz w:val="22"/>
          <w:szCs w:val="22"/>
          <w:lang w:val="en-GB" w:eastAsia="en-GB"/>
        </w:rPr>
        <w:t xml:space="preserve">.1. Într-un </w:t>
      </w:r>
      <w:r w:rsidR="00636BA9">
        <w:rPr>
          <w:sz w:val="22"/>
          <w:szCs w:val="22"/>
          <w:lang w:val="en-GB" w:eastAsia="en-GB"/>
        </w:rPr>
        <w:t>c</w:t>
      </w:r>
      <w:r w:rsidRPr="001C3763">
        <w:rPr>
          <w:sz w:val="22"/>
          <w:szCs w:val="22"/>
          <w:lang w:val="en-GB" w:eastAsia="en-GB"/>
        </w:rPr>
        <w:t xml:space="preserve">ontract subsecvent este permisă doar cesiunea creanţelor născute din acel </w:t>
      </w:r>
      <w:r w:rsidR="00636BA9">
        <w:rPr>
          <w:sz w:val="22"/>
          <w:szCs w:val="22"/>
          <w:lang w:val="en-GB" w:eastAsia="en-GB"/>
        </w:rPr>
        <w:t>c</w:t>
      </w:r>
      <w:r w:rsidRPr="001C3763">
        <w:rPr>
          <w:sz w:val="22"/>
          <w:szCs w:val="22"/>
          <w:lang w:val="en-GB" w:eastAsia="en-GB"/>
        </w:rPr>
        <w:t xml:space="preserve">ontract, obligaţiile născute rămânând în sarcina părţilor contractante, astfel cum au fost stipulate şi asumate iniţial. </w:t>
      </w:r>
    </w:p>
    <w:p w14:paraId="6457C565" w14:textId="125D78B4"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sidR="007D0178">
        <w:rPr>
          <w:sz w:val="22"/>
          <w:szCs w:val="22"/>
          <w:lang w:val="en-GB" w:eastAsia="en-GB"/>
        </w:rPr>
        <w:t>4</w:t>
      </w:r>
      <w:r w:rsidRPr="001C3763">
        <w:rPr>
          <w:sz w:val="22"/>
          <w:szCs w:val="22"/>
          <w:lang w:val="en-GB" w:eastAsia="en-GB"/>
        </w:rPr>
        <w:t>.2. Concesionarul are obligaţia de a obţine, în prealabil, acordul scris al Concendentului.</w:t>
      </w:r>
    </w:p>
    <w:p w14:paraId="117084A2" w14:textId="5103CB5B" w:rsidR="00C35D31" w:rsidRPr="001C3763" w:rsidRDefault="003C1770" w:rsidP="00C35D31">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sidR="007D0178">
        <w:rPr>
          <w:sz w:val="22"/>
          <w:szCs w:val="22"/>
          <w:lang w:val="en-GB" w:eastAsia="en-GB"/>
        </w:rPr>
        <w:t>4</w:t>
      </w:r>
      <w:r w:rsidRPr="001C3763">
        <w:rPr>
          <w:sz w:val="22"/>
          <w:szCs w:val="22"/>
          <w:lang w:val="en-GB" w:eastAsia="en-GB"/>
        </w:rPr>
        <w:t>.3. Cesiunea nu va exonera Concesionarul de nicio responsabilitate privind garanţia sau orice alte obligaţii asumate prin Contract subsecvent.</w:t>
      </w:r>
    </w:p>
    <w:p w14:paraId="361BFF69" w14:textId="77777777" w:rsidR="00C35D31" w:rsidRPr="001C3763" w:rsidRDefault="00C35D31" w:rsidP="003C1770">
      <w:pPr>
        <w:overflowPunct w:val="0"/>
        <w:autoSpaceDE w:val="0"/>
        <w:autoSpaceDN w:val="0"/>
        <w:adjustRightInd w:val="0"/>
        <w:spacing w:line="276" w:lineRule="auto"/>
        <w:jc w:val="both"/>
        <w:textAlignment w:val="baseline"/>
        <w:rPr>
          <w:sz w:val="22"/>
          <w:szCs w:val="22"/>
          <w:lang w:val="en-GB" w:eastAsia="en-GB"/>
        </w:rPr>
      </w:pPr>
    </w:p>
    <w:p w14:paraId="78F247C9" w14:textId="3F2F8250" w:rsidR="003C1770" w:rsidRPr="007D0178" w:rsidRDefault="003C1770" w:rsidP="003C1770">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sidRPr="007D0178">
        <w:rPr>
          <w:b/>
          <w:bCs/>
          <w:sz w:val="22"/>
          <w:szCs w:val="22"/>
          <w:lang w:val="en-GB" w:eastAsia="en-GB"/>
        </w:rPr>
        <w:t>2</w:t>
      </w:r>
      <w:r w:rsidR="007D0178" w:rsidRPr="007D0178">
        <w:rPr>
          <w:b/>
          <w:bCs/>
          <w:sz w:val="22"/>
          <w:szCs w:val="22"/>
          <w:lang w:val="en-GB" w:eastAsia="en-GB"/>
        </w:rPr>
        <w:t>5</w:t>
      </w:r>
      <w:r w:rsidRPr="007D0178">
        <w:rPr>
          <w:b/>
          <w:bCs/>
          <w:sz w:val="22"/>
          <w:szCs w:val="22"/>
          <w:lang w:val="en-GB" w:eastAsia="en-GB"/>
        </w:rPr>
        <w:t>. Forţa majoră</w:t>
      </w:r>
    </w:p>
    <w:p w14:paraId="01B8F4CA" w14:textId="525CA74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sidR="007D0178">
        <w:rPr>
          <w:sz w:val="22"/>
          <w:szCs w:val="22"/>
          <w:lang w:val="en-GB" w:eastAsia="en-GB"/>
        </w:rPr>
        <w:t>5</w:t>
      </w:r>
      <w:r w:rsidRPr="001C3763">
        <w:rPr>
          <w:sz w:val="22"/>
          <w:szCs w:val="22"/>
          <w:lang w:val="en-GB" w:eastAsia="en-GB"/>
        </w:rPr>
        <w:t xml:space="preserve">.1. Forţa majoră este constatată prin documente emise de o autoritate competenta (cu indicarea naturii şi duratei cazului de forţă majoră invocat) şi într-un termen de 5 zile calendaristice de la apariţia acestuia. </w:t>
      </w:r>
    </w:p>
    <w:p w14:paraId="2F93AC25" w14:textId="31F52C5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sidR="007D0178">
        <w:rPr>
          <w:sz w:val="22"/>
          <w:szCs w:val="22"/>
          <w:lang w:val="en-GB" w:eastAsia="en-GB"/>
        </w:rPr>
        <w:t>5</w:t>
      </w:r>
      <w:r w:rsidRPr="001C3763">
        <w:rPr>
          <w:sz w:val="22"/>
          <w:szCs w:val="22"/>
          <w:lang w:val="en-GB" w:eastAsia="en-GB"/>
        </w:rPr>
        <w:t xml:space="preserve">.2. Forţa majoră exonerează părţile contractante de îndeplinirea obligaţiilor asumate prin prezentul </w:t>
      </w:r>
      <w:r w:rsidR="00636BA9">
        <w:rPr>
          <w:sz w:val="22"/>
          <w:szCs w:val="22"/>
          <w:lang w:val="en-GB" w:eastAsia="en-GB"/>
        </w:rPr>
        <w:t>c</w:t>
      </w:r>
      <w:r w:rsidRPr="001C3763">
        <w:rPr>
          <w:sz w:val="22"/>
          <w:szCs w:val="22"/>
          <w:lang w:val="en-GB" w:eastAsia="en-GB"/>
        </w:rPr>
        <w:t>ontract subsecvent, pe toată perioada în care aceasta acţionează.</w:t>
      </w:r>
    </w:p>
    <w:p w14:paraId="4F3FDB37" w14:textId="57644A6B"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sidR="007D0178">
        <w:rPr>
          <w:sz w:val="22"/>
          <w:szCs w:val="22"/>
          <w:lang w:val="en-GB" w:eastAsia="en-GB"/>
        </w:rPr>
        <w:t>5</w:t>
      </w:r>
      <w:r w:rsidRPr="001C3763">
        <w:rPr>
          <w:sz w:val="22"/>
          <w:szCs w:val="22"/>
          <w:lang w:val="en-GB" w:eastAsia="en-GB"/>
        </w:rPr>
        <w:t xml:space="preserve">.3. Îndeplinirea </w:t>
      </w:r>
      <w:r w:rsidR="00636BA9">
        <w:rPr>
          <w:sz w:val="22"/>
          <w:szCs w:val="22"/>
          <w:lang w:val="en-GB" w:eastAsia="en-GB"/>
        </w:rPr>
        <w:t>c</w:t>
      </w:r>
      <w:r w:rsidRPr="001C3763">
        <w:rPr>
          <w:sz w:val="22"/>
          <w:szCs w:val="22"/>
          <w:lang w:val="en-GB" w:eastAsia="en-GB"/>
        </w:rPr>
        <w:t>ontractului subsecvent va fi suspendată în perioada de acţiune a forţei majore, dar fără a prejudicia drepturile ce li se cuveneau părţilor până la apariţia acesteia.</w:t>
      </w:r>
    </w:p>
    <w:p w14:paraId="5FC99A4E" w14:textId="53DED6E6"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sidR="007D0178">
        <w:rPr>
          <w:sz w:val="22"/>
          <w:szCs w:val="22"/>
          <w:lang w:val="en-GB" w:eastAsia="en-GB"/>
        </w:rPr>
        <w:t>5</w:t>
      </w:r>
      <w:r w:rsidRPr="001C3763">
        <w:rPr>
          <w:sz w:val="22"/>
          <w:szCs w:val="22"/>
          <w:lang w:val="en-GB" w:eastAsia="en-GB"/>
        </w:rPr>
        <w:t>.4. Partea contractantă care invocă forţa majoră are obligaţia de a notifica celeilalte părţi, imediat şi în mod complet, producerea acesteia şi să ia orice măsuri care îi stau la dispoziţie în vederea limitării consecinţelor.</w:t>
      </w:r>
    </w:p>
    <w:p w14:paraId="54318D8F" w14:textId="1BAC5623"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sidR="007D0178">
        <w:rPr>
          <w:sz w:val="22"/>
          <w:szCs w:val="22"/>
          <w:lang w:val="en-GB" w:eastAsia="en-GB"/>
        </w:rPr>
        <w:t>5</w:t>
      </w:r>
      <w:r w:rsidRPr="001C3763">
        <w:rPr>
          <w:sz w:val="22"/>
          <w:szCs w:val="22"/>
          <w:lang w:val="en-GB" w:eastAsia="en-GB"/>
        </w:rPr>
        <w:t xml:space="preserve">.5. Dacă forţa majoră acţionează sau se estimează că va acţiona o perioadă mai mare de 2 luni, fiecare parte va avea dreptul să notifice celeilalte părţi încetarea de plin drept a prezentului </w:t>
      </w:r>
      <w:r w:rsidR="00636BA9">
        <w:rPr>
          <w:sz w:val="22"/>
          <w:szCs w:val="22"/>
          <w:lang w:val="en-GB" w:eastAsia="en-GB"/>
        </w:rPr>
        <w:t>c</w:t>
      </w:r>
      <w:r w:rsidRPr="001C3763">
        <w:rPr>
          <w:sz w:val="22"/>
          <w:szCs w:val="22"/>
          <w:lang w:val="en-GB" w:eastAsia="en-GB"/>
        </w:rPr>
        <w:t>ontract subsecvent, fără ca vreuna din părţi să poată pretinde celeilalte daune-interese.</w:t>
      </w:r>
    </w:p>
    <w:p w14:paraId="0C107E05" w14:textId="179E1381"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p>
    <w:p w14:paraId="6FBF3BD6" w14:textId="3DAB32EF" w:rsidR="003C1770" w:rsidRPr="007D0178" w:rsidRDefault="003C1770" w:rsidP="003C1770">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2</w:t>
      </w:r>
      <w:r w:rsidR="007D0178" w:rsidRPr="007D0178">
        <w:rPr>
          <w:b/>
          <w:bCs/>
          <w:sz w:val="22"/>
          <w:szCs w:val="22"/>
          <w:lang w:val="en-GB" w:eastAsia="en-GB"/>
        </w:rPr>
        <w:t>6</w:t>
      </w:r>
      <w:r w:rsidRPr="007D0178">
        <w:rPr>
          <w:b/>
          <w:bCs/>
          <w:sz w:val="22"/>
          <w:szCs w:val="22"/>
          <w:lang w:val="en-GB" w:eastAsia="en-GB"/>
        </w:rPr>
        <w:t xml:space="preserve">. Încetarea. Rezilierea </w:t>
      </w:r>
      <w:r w:rsidR="00636BA9">
        <w:rPr>
          <w:b/>
          <w:bCs/>
          <w:sz w:val="22"/>
          <w:szCs w:val="22"/>
          <w:lang w:val="en-GB" w:eastAsia="en-GB"/>
        </w:rPr>
        <w:t>c</w:t>
      </w:r>
      <w:r w:rsidRPr="007D0178">
        <w:rPr>
          <w:b/>
          <w:bCs/>
          <w:sz w:val="22"/>
          <w:szCs w:val="22"/>
          <w:lang w:val="en-GB" w:eastAsia="en-GB"/>
        </w:rPr>
        <w:t>ontractului subsecvent</w:t>
      </w:r>
    </w:p>
    <w:p w14:paraId="16677F86" w14:textId="2A702BEB"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sidR="007D0178">
        <w:rPr>
          <w:sz w:val="22"/>
          <w:szCs w:val="22"/>
          <w:lang w:val="en-GB" w:eastAsia="en-GB"/>
        </w:rPr>
        <w:t>6</w:t>
      </w:r>
      <w:r w:rsidRPr="001C3763">
        <w:rPr>
          <w:sz w:val="22"/>
          <w:szCs w:val="22"/>
          <w:lang w:val="en-GB" w:eastAsia="en-GB"/>
        </w:rPr>
        <w:t xml:space="preserve">.1. Contractul subsecvent încetează la expirarea duratei prevăzute la Art. 6.1  din prezentul </w:t>
      </w:r>
      <w:r w:rsidR="00636BA9">
        <w:rPr>
          <w:sz w:val="22"/>
          <w:szCs w:val="22"/>
          <w:lang w:val="en-GB" w:eastAsia="en-GB"/>
        </w:rPr>
        <w:t>c</w:t>
      </w:r>
      <w:r w:rsidRPr="001C3763">
        <w:rPr>
          <w:sz w:val="22"/>
          <w:szCs w:val="22"/>
          <w:lang w:val="en-GB" w:eastAsia="en-GB"/>
        </w:rPr>
        <w:t xml:space="preserve">ontract, dacă nu a fost prelungită prin </w:t>
      </w:r>
      <w:r w:rsidR="00636BA9">
        <w:rPr>
          <w:sz w:val="22"/>
          <w:szCs w:val="22"/>
          <w:lang w:val="en-GB" w:eastAsia="en-GB"/>
        </w:rPr>
        <w:t>a</w:t>
      </w:r>
      <w:r w:rsidRPr="001C3763">
        <w:rPr>
          <w:sz w:val="22"/>
          <w:szCs w:val="22"/>
          <w:lang w:val="en-GB" w:eastAsia="en-GB"/>
        </w:rPr>
        <w:t xml:space="preserve">ct </w:t>
      </w:r>
      <w:r w:rsidR="00636BA9">
        <w:rPr>
          <w:sz w:val="22"/>
          <w:szCs w:val="22"/>
          <w:lang w:val="en-GB" w:eastAsia="en-GB"/>
        </w:rPr>
        <w:t>a</w:t>
      </w:r>
      <w:r w:rsidRPr="001C3763">
        <w:rPr>
          <w:sz w:val="22"/>
          <w:szCs w:val="22"/>
          <w:lang w:val="en-GB" w:eastAsia="en-GB"/>
        </w:rPr>
        <w:t>diţional semnat de ambele părţi .</w:t>
      </w:r>
    </w:p>
    <w:p w14:paraId="1B93F80C" w14:textId="64634F62"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sidR="007D0178">
        <w:rPr>
          <w:sz w:val="22"/>
          <w:szCs w:val="22"/>
          <w:lang w:val="en-GB" w:eastAsia="en-GB"/>
        </w:rPr>
        <w:t>6</w:t>
      </w:r>
      <w:r w:rsidRPr="001C3763">
        <w:rPr>
          <w:sz w:val="22"/>
          <w:szCs w:val="22"/>
          <w:lang w:val="en-GB" w:eastAsia="en-GB"/>
        </w:rPr>
        <w:t>.2. Contractul subsecvent poate înceta înainte de expirarea termenului stipulat de părţi, prin acordul ambelor părţi.</w:t>
      </w:r>
    </w:p>
    <w:p w14:paraId="169F98F6" w14:textId="1F9B02E5"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lastRenderedPageBreak/>
        <w:tab/>
        <w:t>2</w:t>
      </w:r>
      <w:r w:rsidR="007D0178">
        <w:rPr>
          <w:sz w:val="22"/>
          <w:szCs w:val="22"/>
          <w:lang w:val="en-GB" w:eastAsia="en-GB"/>
        </w:rPr>
        <w:t>6</w:t>
      </w:r>
      <w:r w:rsidRPr="001C3763">
        <w:rPr>
          <w:sz w:val="22"/>
          <w:szCs w:val="22"/>
          <w:lang w:val="en-GB" w:eastAsia="en-GB"/>
        </w:rPr>
        <w:t>.3. Contractul subsecvent încetează prin realizarea obiectului său.</w:t>
      </w:r>
    </w:p>
    <w:p w14:paraId="03BBDC7A" w14:textId="51838016"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sidR="007D0178">
        <w:rPr>
          <w:sz w:val="22"/>
          <w:szCs w:val="22"/>
          <w:lang w:val="en-GB" w:eastAsia="en-GB"/>
        </w:rPr>
        <w:t>6</w:t>
      </w:r>
      <w:r w:rsidRPr="001C3763">
        <w:rPr>
          <w:sz w:val="22"/>
          <w:szCs w:val="22"/>
          <w:lang w:val="en-GB" w:eastAsia="en-GB"/>
        </w:rPr>
        <w:t xml:space="preserve">.4. În cazul în care Executantul nu respectă obligaţiile prevăzute de prezentul </w:t>
      </w:r>
      <w:r w:rsidR="00636BA9">
        <w:rPr>
          <w:sz w:val="22"/>
          <w:szCs w:val="22"/>
          <w:lang w:val="en-GB" w:eastAsia="en-GB"/>
        </w:rPr>
        <w:t>c</w:t>
      </w:r>
      <w:r w:rsidRPr="001C3763">
        <w:rPr>
          <w:sz w:val="22"/>
          <w:szCs w:val="22"/>
          <w:lang w:val="en-GB" w:eastAsia="en-GB"/>
        </w:rPr>
        <w:t>ontract subsecvent,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Executant.</w:t>
      </w:r>
    </w:p>
    <w:p w14:paraId="5905F642" w14:textId="6C83DFD3"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 xml:space="preserve"> 2</w:t>
      </w:r>
      <w:r w:rsidR="007D0178">
        <w:rPr>
          <w:sz w:val="22"/>
          <w:szCs w:val="22"/>
          <w:lang w:val="en-GB" w:eastAsia="en-GB"/>
        </w:rPr>
        <w:t>6</w:t>
      </w:r>
      <w:r w:rsidRPr="001C3763">
        <w:rPr>
          <w:sz w:val="22"/>
          <w:szCs w:val="22"/>
          <w:lang w:val="en-GB" w:eastAsia="en-GB"/>
        </w:rPr>
        <w:t xml:space="preserve">.5. In cazul în care </w:t>
      </w:r>
      <w:r w:rsidR="00636BA9">
        <w:rPr>
          <w:sz w:val="22"/>
          <w:szCs w:val="22"/>
          <w:lang w:val="en-GB" w:eastAsia="en-GB"/>
        </w:rPr>
        <w:t>c</w:t>
      </w:r>
      <w:r w:rsidRPr="001C3763">
        <w:rPr>
          <w:sz w:val="22"/>
          <w:szCs w:val="22"/>
          <w:lang w:val="en-GB" w:eastAsia="en-GB"/>
        </w:rPr>
        <w:t xml:space="preserve">ontractul este reziliat de plin drept din vina Executantului, Achizitorul este îndreptăţit de a pretinde daune-interese ce pot fi reţinute din cuantumul garanţiei. </w:t>
      </w:r>
    </w:p>
    <w:p w14:paraId="54C515D2" w14:textId="77777777" w:rsidR="003C1770" w:rsidRPr="001C3763" w:rsidRDefault="003C1770" w:rsidP="00C35D31">
      <w:pPr>
        <w:overflowPunct w:val="0"/>
        <w:autoSpaceDE w:val="0"/>
        <w:autoSpaceDN w:val="0"/>
        <w:adjustRightInd w:val="0"/>
        <w:spacing w:line="276" w:lineRule="auto"/>
        <w:jc w:val="both"/>
        <w:textAlignment w:val="baseline"/>
        <w:rPr>
          <w:sz w:val="22"/>
          <w:szCs w:val="22"/>
          <w:lang w:val="en-GB" w:eastAsia="en-GB"/>
        </w:rPr>
      </w:pPr>
    </w:p>
    <w:p w14:paraId="27E2FCF2" w14:textId="10E057D6" w:rsidR="003C1770" w:rsidRPr="007D0178" w:rsidRDefault="003C1770" w:rsidP="003C1770">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ab/>
        <w:t xml:space="preserve"> </w:t>
      </w:r>
      <w:r w:rsidRPr="007D0178">
        <w:rPr>
          <w:b/>
          <w:bCs/>
          <w:sz w:val="22"/>
          <w:szCs w:val="22"/>
          <w:lang w:val="en-GB" w:eastAsia="en-GB"/>
        </w:rPr>
        <w:t>2</w:t>
      </w:r>
      <w:r w:rsidR="007D0178" w:rsidRPr="007D0178">
        <w:rPr>
          <w:b/>
          <w:bCs/>
          <w:sz w:val="22"/>
          <w:szCs w:val="22"/>
          <w:lang w:val="en-GB" w:eastAsia="en-GB"/>
        </w:rPr>
        <w:t>7</w:t>
      </w:r>
      <w:r w:rsidRPr="007D0178">
        <w:rPr>
          <w:b/>
          <w:bCs/>
          <w:sz w:val="22"/>
          <w:szCs w:val="22"/>
          <w:lang w:val="en-GB" w:eastAsia="en-GB"/>
        </w:rPr>
        <w:t>. Soluţionarea litigiilor</w:t>
      </w:r>
    </w:p>
    <w:p w14:paraId="4A0E99B8" w14:textId="05415725"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sidR="007D0178">
        <w:rPr>
          <w:sz w:val="22"/>
          <w:szCs w:val="22"/>
          <w:lang w:val="en-GB" w:eastAsia="en-GB"/>
        </w:rPr>
        <w:t>7</w:t>
      </w:r>
      <w:r w:rsidRPr="001C3763">
        <w:rPr>
          <w:sz w:val="22"/>
          <w:szCs w:val="22"/>
          <w:lang w:val="en-GB" w:eastAsia="en-GB"/>
        </w:rPr>
        <w:t xml:space="preserve">.1. Achizitorul şi Executantul vor depune toate eforturile pentru a rezolva pe cale amiabilă, prin tratative directe, orice neînţelegere sau dispută care se poate ivi între ei în cadrul sau în legătură cu îndeplinirea </w:t>
      </w:r>
      <w:r w:rsidR="00636BA9">
        <w:rPr>
          <w:sz w:val="22"/>
          <w:szCs w:val="22"/>
          <w:lang w:val="en-GB" w:eastAsia="en-GB"/>
        </w:rPr>
        <w:t>c</w:t>
      </w:r>
      <w:r w:rsidRPr="001C3763">
        <w:rPr>
          <w:sz w:val="22"/>
          <w:szCs w:val="22"/>
          <w:lang w:val="en-GB" w:eastAsia="en-GB"/>
        </w:rPr>
        <w:t>ontractului subsecvent.</w:t>
      </w:r>
    </w:p>
    <w:p w14:paraId="2D2BFE76" w14:textId="0B3F06CC"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sidR="007D0178">
        <w:rPr>
          <w:sz w:val="22"/>
          <w:szCs w:val="22"/>
          <w:lang w:val="en-GB" w:eastAsia="en-GB"/>
        </w:rPr>
        <w:t>7</w:t>
      </w:r>
      <w:r w:rsidRPr="001C3763">
        <w:rPr>
          <w:sz w:val="22"/>
          <w:szCs w:val="22"/>
          <w:lang w:val="en-GB" w:eastAsia="en-GB"/>
        </w:rPr>
        <w:t xml:space="preserve">.2.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0BCDCDD0"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p>
    <w:p w14:paraId="715D48FA" w14:textId="3F27EEF4" w:rsidR="003C1770" w:rsidRPr="007D0178" w:rsidRDefault="003C1770" w:rsidP="003C1770">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2</w:t>
      </w:r>
      <w:r w:rsidR="007D0178" w:rsidRPr="007D0178">
        <w:rPr>
          <w:b/>
          <w:bCs/>
          <w:sz w:val="22"/>
          <w:szCs w:val="22"/>
          <w:lang w:val="en-GB" w:eastAsia="en-GB"/>
        </w:rPr>
        <w:t>8</w:t>
      </w:r>
      <w:r w:rsidRPr="007D0178">
        <w:rPr>
          <w:b/>
          <w:bCs/>
          <w:sz w:val="22"/>
          <w:szCs w:val="22"/>
          <w:lang w:val="en-GB" w:eastAsia="en-GB"/>
        </w:rPr>
        <w:t>. Legea aplicabila Contractului subsecvent</w:t>
      </w:r>
    </w:p>
    <w:p w14:paraId="22C5834D" w14:textId="745A664D"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sidR="007D0178">
        <w:rPr>
          <w:sz w:val="22"/>
          <w:szCs w:val="22"/>
          <w:lang w:val="en-GB" w:eastAsia="en-GB"/>
        </w:rPr>
        <w:t>8</w:t>
      </w:r>
      <w:r w:rsidRPr="001C3763">
        <w:rPr>
          <w:sz w:val="22"/>
          <w:szCs w:val="22"/>
          <w:lang w:val="en-GB" w:eastAsia="en-GB"/>
        </w:rPr>
        <w:t xml:space="preserve">.1. Contractul subsecvent este guvernat şi interpretat după legea română.   </w:t>
      </w:r>
      <w:r w:rsidRPr="001C3763">
        <w:rPr>
          <w:sz w:val="22"/>
          <w:szCs w:val="22"/>
          <w:lang w:val="en-GB" w:eastAsia="en-GB"/>
        </w:rPr>
        <w:tab/>
      </w:r>
    </w:p>
    <w:p w14:paraId="0E4AEAC8"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p>
    <w:p w14:paraId="6B1DAAE8" w14:textId="283F3D04" w:rsidR="003C1770" w:rsidRPr="007D0178" w:rsidRDefault="007D0178" w:rsidP="003C1770">
      <w:pPr>
        <w:overflowPunct w:val="0"/>
        <w:autoSpaceDE w:val="0"/>
        <w:autoSpaceDN w:val="0"/>
        <w:adjustRightInd w:val="0"/>
        <w:spacing w:line="276" w:lineRule="auto"/>
        <w:ind w:firstLine="720"/>
        <w:jc w:val="both"/>
        <w:textAlignment w:val="baseline"/>
        <w:rPr>
          <w:b/>
          <w:bCs/>
          <w:sz w:val="22"/>
          <w:szCs w:val="22"/>
          <w:lang w:val="en-GB" w:eastAsia="en-GB"/>
        </w:rPr>
      </w:pPr>
      <w:r w:rsidRPr="007D0178">
        <w:rPr>
          <w:b/>
          <w:bCs/>
          <w:sz w:val="22"/>
          <w:szCs w:val="22"/>
          <w:lang w:val="en-GB" w:eastAsia="en-GB"/>
        </w:rPr>
        <w:t>29</w:t>
      </w:r>
      <w:r w:rsidR="003C1770" w:rsidRPr="007D0178">
        <w:rPr>
          <w:b/>
          <w:bCs/>
          <w:sz w:val="22"/>
          <w:szCs w:val="22"/>
          <w:lang w:val="en-GB" w:eastAsia="en-GB"/>
        </w:rPr>
        <w:t>. Comunicări</w:t>
      </w:r>
    </w:p>
    <w:p w14:paraId="6C328595" w14:textId="6AEC10CB"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r>
      <w:r w:rsidR="007D0178">
        <w:rPr>
          <w:sz w:val="22"/>
          <w:szCs w:val="22"/>
          <w:lang w:val="en-GB" w:eastAsia="en-GB"/>
        </w:rPr>
        <w:t>29</w:t>
      </w:r>
      <w:r w:rsidRPr="001C3763">
        <w:rPr>
          <w:sz w:val="22"/>
          <w:szCs w:val="22"/>
          <w:lang w:val="en-GB" w:eastAsia="en-GB"/>
        </w:rPr>
        <w:t xml:space="preserve">.1. (1) Orice comunicare între părţi, referitoare la îndeplinirea prezentului </w:t>
      </w:r>
      <w:r w:rsidR="00636BA9">
        <w:rPr>
          <w:sz w:val="22"/>
          <w:szCs w:val="22"/>
          <w:lang w:val="en-GB" w:eastAsia="en-GB"/>
        </w:rPr>
        <w:t>c</w:t>
      </w:r>
      <w:r w:rsidRPr="001C3763">
        <w:rPr>
          <w:sz w:val="22"/>
          <w:szCs w:val="22"/>
          <w:lang w:val="en-GB" w:eastAsia="en-GB"/>
        </w:rPr>
        <w:t>ontract subsecvent, trebuie să fie transmisă în scris.</w:t>
      </w:r>
    </w:p>
    <w:p w14:paraId="693B9658"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(2) Orice document scris trebuie înregistrat atât în momentul transmiterii, cât şi în momentul primirii.</w:t>
      </w:r>
    </w:p>
    <w:p w14:paraId="2E03997E"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Orice modificare a adreselor menţionate în partea introductivă va fi comunicată de îndată celeilalte părţi, sub sanctiunea valabilităţii comunicărilor făcute la ultima adresa cunoscută.</w:t>
      </w:r>
    </w:p>
    <w:p w14:paraId="19389F9A" w14:textId="666D8CAA"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r>
      <w:r w:rsidR="007D0178">
        <w:rPr>
          <w:sz w:val="22"/>
          <w:szCs w:val="22"/>
          <w:lang w:val="en-GB" w:eastAsia="en-GB"/>
        </w:rPr>
        <w:t>29</w:t>
      </w:r>
      <w:r w:rsidRPr="001C3763">
        <w:rPr>
          <w:sz w:val="22"/>
          <w:szCs w:val="22"/>
          <w:lang w:val="en-GB" w:eastAsia="en-GB"/>
        </w:rPr>
        <w:t>.2. Comunicările între părţi se pot face şi prin scrisoare recomnadată cu confirmare de primire, fax sau e-mail, cu condiţia confirmării în scris a primirii comunicării.</w:t>
      </w:r>
    </w:p>
    <w:p w14:paraId="18A6D9E0" w14:textId="77777777" w:rsidR="00C35D31" w:rsidRPr="001C3763" w:rsidRDefault="00C35D31" w:rsidP="00C35D31">
      <w:pPr>
        <w:overflowPunct w:val="0"/>
        <w:autoSpaceDE w:val="0"/>
        <w:autoSpaceDN w:val="0"/>
        <w:adjustRightInd w:val="0"/>
        <w:spacing w:line="276" w:lineRule="auto"/>
        <w:jc w:val="both"/>
        <w:textAlignment w:val="baseline"/>
        <w:rPr>
          <w:sz w:val="22"/>
          <w:szCs w:val="22"/>
          <w:lang w:val="en-GB" w:eastAsia="en-GB"/>
        </w:rPr>
      </w:pPr>
    </w:p>
    <w:p w14:paraId="2C4F8A7F" w14:textId="6E1354F3" w:rsidR="003C1770" w:rsidRPr="007D0178" w:rsidRDefault="003C1770" w:rsidP="003C1770">
      <w:pPr>
        <w:overflowPunct w:val="0"/>
        <w:autoSpaceDE w:val="0"/>
        <w:autoSpaceDN w:val="0"/>
        <w:adjustRightInd w:val="0"/>
        <w:spacing w:line="276" w:lineRule="auto"/>
        <w:ind w:firstLine="576"/>
        <w:jc w:val="both"/>
        <w:textAlignment w:val="baseline"/>
        <w:rPr>
          <w:b/>
          <w:bCs/>
          <w:sz w:val="22"/>
          <w:szCs w:val="22"/>
          <w:lang w:val="en-GB" w:eastAsia="en-GB"/>
        </w:rPr>
      </w:pPr>
      <w:r w:rsidRPr="001C3763">
        <w:rPr>
          <w:sz w:val="22"/>
          <w:szCs w:val="22"/>
          <w:lang w:val="en-GB" w:eastAsia="en-GB"/>
        </w:rPr>
        <w:t xml:space="preserve">  </w:t>
      </w:r>
      <w:r w:rsidRPr="007D0178">
        <w:rPr>
          <w:b/>
          <w:bCs/>
          <w:sz w:val="22"/>
          <w:szCs w:val="22"/>
          <w:lang w:val="en-GB" w:eastAsia="en-GB"/>
        </w:rPr>
        <w:t>3</w:t>
      </w:r>
      <w:r w:rsidR="007D0178" w:rsidRPr="007D0178">
        <w:rPr>
          <w:b/>
          <w:bCs/>
          <w:sz w:val="22"/>
          <w:szCs w:val="22"/>
          <w:lang w:val="en-GB" w:eastAsia="en-GB"/>
        </w:rPr>
        <w:t>0</w:t>
      </w:r>
      <w:r w:rsidRPr="007D0178">
        <w:rPr>
          <w:b/>
          <w:bCs/>
          <w:sz w:val="22"/>
          <w:szCs w:val="22"/>
          <w:lang w:val="en-GB" w:eastAsia="en-GB"/>
        </w:rPr>
        <w:t>. Conflictul de interese</w:t>
      </w:r>
    </w:p>
    <w:p w14:paraId="028102C8" w14:textId="0D574201" w:rsidR="003C1770" w:rsidRPr="001C3763" w:rsidRDefault="003C1770" w:rsidP="003C1770">
      <w:pPr>
        <w:overflowPunct w:val="0"/>
        <w:autoSpaceDE w:val="0"/>
        <w:autoSpaceDN w:val="0"/>
        <w:adjustRightInd w:val="0"/>
        <w:spacing w:line="276" w:lineRule="auto"/>
        <w:ind w:firstLine="576"/>
        <w:jc w:val="both"/>
        <w:textAlignment w:val="baseline"/>
        <w:rPr>
          <w:sz w:val="22"/>
          <w:szCs w:val="22"/>
          <w:lang w:val="en-GB" w:eastAsia="en-GB"/>
        </w:rPr>
      </w:pPr>
      <w:r w:rsidRPr="001C3763">
        <w:rPr>
          <w:sz w:val="22"/>
          <w:szCs w:val="22"/>
          <w:lang w:val="en-GB" w:eastAsia="en-GB"/>
        </w:rPr>
        <w:t xml:space="preserve">  3</w:t>
      </w:r>
      <w:r w:rsidR="007D0178">
        <w:rPr>
          <w:sz w:val="22"/>
          <w:szCs w:val="22"/>
          <w:lang w:val="en-GB" w:eastAsia="en-GB"/>
        </w:rPr>
        <w:t>0</w:t>
      </w:r>
      <w:r w:rsidRPr="001C3763">
        <w:rPr>
          <w:sz w:val="22"/>
          <w:szCs w:val="22"/>
          <w:lang w:val="en-GB" w:eastAsia="en-GB"/>
        </w:rPr>
        <w:t xml:space="preserve">.1. Executantul nu va avea nici un interes şi nu va primi nicio plata în legătură cu obiectul </w:t>
      </w:r>
      <w:r w:rsidR="00636BA9">
        <w:rPr>
          <w:sz w:val="22"/>
          <w:szCs w:val="22"/>
          <w:lang w:val="en-GB" w:eastAsia="en-GB"/>
        </w:rPr>
        <w:t>c</w:t>
      </w:r>
      <w:r w:rsidRPr="001C3763">
        <w:rPr>
          <w:sz w:val="22"/>
          <w:szCs w:val="22"/>
          <w:lang w:val="en-GB" w:eastAsia="en-GB"/>
        </w:rPr>
        <w:t xml:space="preserve">ontractului, în afară de cea prevăzută în prezentul </w:t>
      </w:r>
      <w:r w:rsidR="00636BA9">
        <w:rPr>
          <w:sz w:val="22"/>
          <w:szCs w:val="22"/>
          <w:lang w:val="en-GB" w:eastAsia="en-GB"/>
        </w:rPr>
        <w:t>c</w:t>
      </w:r>
      <w:r w:rsidRPr="001C3763">
        <w:rPr>
          <w:sz w:val="22"/>
          <w:szCs w:val="22"/>
          <w:lang w:val="en-GB" w:eastAsia="en-GB"/>
        </w:rPr>
        <w:t>ontract subsecvent.</w:t>
      </w:r>
    </w:p>
    <w:p w14:paraId="022F9FEB" w14:textId="7A44F108" w:rsidR="003C1770" w:rsidRPr="001C3763" w:rsidRDefault="003C1770" w:rsidP="00C35D31">
      <w:pPr>
        <w:overflowPunct w:val="0"/>
        <w:autoSpaceDE w:val="0"/>
        <w:autoSpaceDN w:val="0"/>
        <w:adjustRightInd w:val="0"/>
        <w:spacing w:line="276" w:lineRule="auto"/>
        <w:ind w:firstLine="576"/>
        <w:jc w:val="both"/>
        <w:textAlignment w:val="baseline"/>
        <w:rPr>
          <w:sz w:val="22"/>
          <w:szCs w:val="22"/>
          <w:lang w:val="en-GB" w:eastAsia="en-GB"/>
        </w:rPr>
      </w:pPr>
      <w:r w:rsidRPr="001C3763">
        <w:rPr>
          <w:sz w:val="22"/>
          <w:szCs w:val="22"/>
          <w:lang w:val="en-GB" w:eastAsia="en-GB"/>
        </w:rPr>
        <w:t xml:space="preserve">  3</w:t>
      </w:r>
      <w:r w:rsidR="007D0178">
        <w:rPr>
          <w:sz w:val="22"/>
          <w:szCs w:val="22"/>
          <w:lang w:val="en-GB" w:eastAsia="en-GB"/>
        </w:rPr>
        <w:t>0</w:t>
      </w:r>
      <w:r w:rsidRPr="001C3763">
        <w:rPr>
          <w:sz w:val="22"/>
          <w:szCs w:val="22"/>
          <w:lang w:val="en-GB" w:eastAsia="en-GB"/>
        </w:rPr>
        <w:t xml:space="preserve">.2. Executantul nu se va implica în nicio activitate care ar putea intra în conflict cu interesele Achizitorului, aşa cum acestea reies din prezentul </w:t>
      </w:r>
      <w:r w:rsidR="00636BA9">
        <w:rPr>
          <w:sz w:val="22"/>
          <w:szCs w:val="22"/>
          <w:lang w:val="en-GB" w:eastAsia="en-GB"/>
        </w:rPr>
        <w:t>c</w:t>
      </w:r>
      <w:r w:rsidRPr="001C3763">
        <w:rPr>
          <w:sz w:val="22"/>
          <w:szCs w:val="22"/>
          <w:lang w:val="en-GB" w:eastAsia="en-GB"/>
        </w:rPr>
        <w:t>ontract subsecvent.</w:t>
      </w:r>
    </w:p>
    <w:p w14:paraId="50D796D0" w14:textId="77777777" w:rsidR="00C35D31" w:rsidRPr="001C3763" w:rsidRDefault="00C35D31" w:rsidP="003C1770">
      <w:pPr>
        <w:overflowPunct w:val="0"/>
        <w:autoSpaceDE w:val="0"/>
        <w:autoSpaceDN w:val="0"/>
        <w:adjustRightInd w:val="0"/>
        <w:spacing w:line="276" w:lineRule="auto"/>
        <w:jc w:val="both"/>
        <w:textAlignment w:val="baseline"/>
        <w:rPr>
          <w:sz w:val="22"/>
          <w:szCs w:val="22"/>
          <w:lang w:val="en-GB" w:eastAsia="en-GB"/>
        </w:rPr>
      </w:pPr>
    </w:p>
    <w:p w14:paraId="7816B33D" w14:textId="6C53FC6C" w:rsidR="003C1770" w:rsidRPr="007D0178" w:rsidRDefault="003C1770" w:rsidP="003C1770">
      <w:pPr>
        <w:overflowPunct w:val="0"/>
        <w:autoSpaceDE w:val="0"/>
        <w:autoSpaceDN w:val="0"/>
        <w:adjustRightInd w:val="0"/>
        <w:spacing w:line="276" w:lineRule="auto"/>
        <w:jc w:val="both"/>
        <w:textAlignment w:val="baseline"/>
        <w:rPr>
          <w:b/>
          <w:bCs/>
          <w:sz w:val="22"/>
          <w:szCs w:val="22"/>
          <w:lang w:val="en-GB" w:eastAsia="en-GB"/>
        </w:rPr>
      </w:pPr>
      <w:r w:rsidRPr="007D0178">
        <w:rPr>
          <w:b/>
          <w:bCs/>
          <w:sz w:val="22"/>
          <w:szCs w:val="22"/>
          <w:lang w:val="en-GB" w:eastAsia="en-GB"/>
        </w:rPr>
        <w:t xml:space="preserve">            </w:t>
      </w:r>
      <w:r w:rsidR="007D0178">
        <w:rPr>
          <w:b/>
          <w:bCs/>
          <w:sz w:val="22"/>
          <w:szCs w:val="22"/>
          <w:lang w:val="en-GB" w:eastAsia="en-GB"/>
        </w:rPr>
        <w:t xml:space="preserve"> </w:t>
      </w:r>
      <w:r w:rsidRPr="007D0178">
        <w:rPr>
          <w:b/>
          <w:bCs/>
          <w:sz w:val="22"/>
          <w:szCs w:val="22"/>
          <w:lang w:val="en-GB" w:eastAsia="en-GB"/>
        </w:rPr>
        <w:t>3</w:t>
      </w:r>
      <w:r w:rsidR="007D0178" w:rsidRPr="007D0178">
        <w:rPr>
          <w:b/>
          <w:bCs/>
          <w:sz w:val="22"/>
          <w:szCs w:val="22"/>
          <w:lang w:val="en-GB" w:eastAsia="en-GB"/>
        </w:rPr>
        <w:t>1</w:t>
      </w:r>
      <w:r w:rsidRPr="007D0178">
        <w:rPr>
          <w:b/>
          <w:bCs/>
          <w:sz w:val="22"/>
          <w:szCs w:val="22"/>
          <w:lang w:val="en-GB" w:eastAsia="en-GB"/>
        </w:rPr>
        <w:t>. Alte clauze</w:t>
      </w:r>
    </w:p>
    <w:p w14:paraId="19E72633" w14:textId="59FCDB20"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sidR="007D0178">
        <w:rPr>
          <w:sz w:val="22"/>
          <w:szCs w:val="22"/>
          <w:lang w:val="en-GB" w:eastAsia="en-GB"/>
        </w:rPr>
        <w:t>1</w:t>
      </w:r>
      <w:r w:rsidRPr="001C3763">
        <w:rPr>
          <w:sz w:val="22"/>
          <w:szCs w:val="22"/>
          <w:lang w:val="en-GB" w:eastAsia="en-GB"/>
        </w:rPr>
        <w:t xml:space="preserve">.1. In cazul în care orice articol sau termen cuprins în prezentul </w:t>
      </w:r>
      <w:r w:rsidR="00636BA9">
        <w:rPr>
          <w:sz w:val="22"/>
          <w:szCs w:val="22"/>
          <w:lang w:val="en-GB" w:eastAsia="en-GB"/>
        </w:rPr>
        <w:t>c</w:t>
      </w:r>
      <w:r w:rsidRPr="001C3763">
        <w:rPr>
          <w:sz w:val="22"/>
          <w:szCs w:val="22"/>
          <w:lang w:val="en-GB" w:eastAsia="en-GB"/>
        </w:rPr>
        <w:t xml:space="preserve">ontract subsecvent este nul, nu poate produce efecte sau contravine legii, atunci toate celelalte prevederi ale </w:t>
      </w:r>
      <w:r w:rsidR="00636BA9">
        <w:rPr>
          <w:sz w:val="22"/>
          <w:szCs w:val="22"/>
          <w:lang w:val="en-GB" w:eastAsia="en-GB"/>
        </w:rPr>
        <w:t>c</w:t>
      </w:r>
      <w:r w:rsidRPr="001C3763">
        <w:rPr>
          <w:sz w:val="22"/>
          <w:szCs w:val="22"/>
          <w:lang w:val="en-GB" w:eastAsia="en-GB"/>
        </w:rPr>
        <w:t>ontractului subsecvent vor fi considerate ca având existenţa de sine stătătoare şi vor ramâne în vigoare şi pe deplin aplicabile.</w:t>
      </w:r>
    </w:p>
    <w:p w14:paraId="53B12075" w14:textId="49CC4470"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sidR="007D0178">
        <w:rPr>
          <w:sz w:val="22"/>
          <w:szCs w:val="22"/>
          <w:lang w:val="en-GB" w:eastAsia="en-GB"/>
        </w:rPr>
        <w:t>1</w:t>
      </w:r>
      <w:r w:rsidRPr="001C3763">
        <w:rPr>
          <w:sz w:val="22"/>
          <w:szCs w:val="22"/>
          <w:lang w:val="en-GB" w:eastAsia="en-GB"/>
        </w:rPr>
        <w:t xml:space="preserve">.2. In acest caz, părţile vor negocia de bună credinţă pentru a conveni într-un termen rezonabil cu privire la modificările sau amendamentele prezentului </w:t>
      </w:r>
      <w:r w:rsidR="00636BA9">
        <w:rPr>
          <w:sz w:val="22"/>
          <w:szCs w:val="22"/>
          <w:lang w:val="en-GB" w:eastAsia="en-GB"/>
        </w:rPr>
        <w:t>c</w:t>
      </w:r>
      <w:r w:rsidRPr="001C3763">
        <w:rPr>
          <w:sz w:val="22"/>
          <w:szCs w:val="22"/>
          <w:lang w:val="en-GB" w:eastAsia="en-GB"/>
        </w:rPr>
        <w:t>ontract subsecvent, în vederea înlocuirii prevederii nule, inaplicabile sau contradictorie legii aplicabile, cu o prevedere în acelaşi sens care să fie valabilă, aplicabilă şi în conformitate cu legea română.</w:t>
      </w:r>
    </w:p>
    <w:p w14:paraId="4D370F9B" w14:textId="5452E410"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sidR="007D0178">
        <w:rPr>
          <w:sz w:val="22"/>
          <w:szCs w:val="22"/>
          <w:lang w:val="en-GB" w:eastAsia="en-GB"/>
        </w:rPr>
        <w:t>1</w:t>
      </w:r>
      <w:r w:rsidRPr="001C3763">
        <w:rPr>
          <w:sz w:val="22"/>
          <w:szCs w:val="22"/>
          <w:lang w:val="en-GB" w:eastAsia="en-GB"/>
        </w:rPr>
        <w:t xml:space="preserve">.3. In cazul în care una dintre părţi nu îşi exercită oricare dintre drepturile acordate în baza prezentului </w:t>
      </w:r>
      <w:r w:rsidR="00636BA9">
        <w:rPr>
          <w:sz w:val="22"/>
          <w:szCs w:val="22"/>
          <w:lang w:val="en-GB" w:eastAsia="en-GB"/>
        </w:rPr>
        <w:t>c</w:t>
      </w:r>
      <w:r w:rsidRPr="001C3763">
        <w:rPr>
          <w:sz w:val="22"/>
          <w:szCs w:val="22"/>
          <w:lang w:val="en-GB" w:eastAsia="en-GB"/>
        </w:rPr>
        <w:t>ontract subsecvent sau prin lege sau, în cazul în care nu îşi exercită aceste drepturi la timp, acest lucru nu va fi considerat o renunţare de către respectiva parte la drepturile respective.</w:t>
      </w:r>
    </w:p>
    <w:p w14:paraId="545E84C0" w14:textId="1FF17105"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sidR="007D0178">
        <w:rPr>
          <w:sz w:val="22"/>
          <w:szCs w:val="22"/>
          <w:lang w:val="en-GB" w:eastAsia="en-GB"/>
        </w:rPr>
        <w:t>1</w:t>
      </w:r>
      <w:r w:rsidRPr="001C3763">
        <w:rPr>
          <w:sz w:val="22"/>
          <w:szCs w:val="22"/>
          <w:lang w:val="en-GB" w:eastAsia="en-GB"/>
        </w:rPr>
        <w:t xml:space="preserve">.4. Nici o modificare, amendare sau adaugire la acest </w:t>
      </w:r>
      <w:r w:rsidR="00636BA9">
        <w:rPr>
          <w:sz w:val="22"/>
          <w:szCs w:val="22"/>
          <w:lang w:val="en-GB" w:eastAsia="en-GB"/>
        </w:rPr>
        <w:t>c</w:t>
      </w:r>
      <w:r w:rsidRPr="001C3763">
        <w:rPr>
          <w:sz w:val="22"/>
          <w:szCs w:val="22"/>
          <w:lang w:val="en-GB" w:eastAsia="en-GB"/>
        </w:rPr>
        <w:t xml:space="preserve">ontract subsecvent nu va avea efect sau forţa juridică în afara cazului în care este făcută în scris şi semnată de catre </w:t>
      </w:r>
      <w:r w:rsidR="00CE7BA0">
        <w:rPr>
          <w:sz w:val="22"/>
          <w:szCs w:val="22"/>
          <w:lang w:val="en-GB" w:eastAsia="en-GB"/>
        </w:rPr>
        <w:t>p</w:t>
      </w:r>
      <w:r w:rsidRPr="001C3763">
        <w:rPr>
          <w:sz w:val="22"/>
          <w:szCs w:val="22"/>
          <w:lang w:val="en-GB" w:eastAsia="en-GB"/>
        </w:rPr>
        <w:t xml:space="preserve">ărţi (sau de către reprezentanţii legali ai acestora), sub forma unui </w:t>
      </w:r>
      <w:r w:rsidR="00636BA9">
        <w:rPr>
          <w:sz w:val="22"/>
          <w:szCs w:val="22"/>
          <w:lang w:val="en-GB" w:eastAsia="en-GB"/>
        </w:rPr>
        <w:t>a</w:t>
      </w:r>
      <w:r w:rsidRPr="001C3763">
        <w:rPr>
          <w:sz w:val="22"/>
          <w:szCs w:val="22"/>
          <w:lang w:val="en-GB" w:eastAsia="en-GB"/>
        </w:rPr>
        <w:t xml:space="preserve">ct </w:t>
      </w:r>
      <w:r w:rsidR="00636BA9">
        <w:rPr>
          <w:sz w:val="22"/>
          <w:szCs w:val="22"/>
          <w:lang w:val="en-GB" w:eastAsia="en-GB"/>
        </w:rPr>
        <w:t>a</w:t>
      </w:r>
      <w:r w:rsidRPr="001C3763">
        <w:rPr>
          <w:sz w:val="22"/>
          <w:szCs w:val="22"/>
          <w:lang w:val="en-GB" w:eastAsia="en-GB"/>
        </w:rPr>
        <w:t xml:space="preserve">diţional la </w:t>
      </w:r>
      <w:r w:rsidR="00636BA9">
        <w:rPr>
          <w:sz w:val="22"/>
          <w:szCs w:val="22"/>
          <w:lang w:val="en-GB" w:eastAsia="en-GB"/>
        </w:rPr>
        <w:t>c</w:t>
      </w:r>
      <w:r w:rsidRPr="001C3763">
        <w:rPr>
          <w:sz w:val="22"/>
          <w:szCs w:val="22"/>
          <w:lang w:val="en-GB" w:eastAsia="en-GB"/>
        </w:rPr>
        <w:t>ontractul subsecvent.</w:t>
      </w:r>
    </w:p>
    <w:p w14:paraId="4917929D" w14:textId="40381757"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sidR="007D0178">
        <w:rPr>
          <w:sz w:val="22"/>
          <w:szCs w:val="22"/>
          <w:lang w:val="en-GB" w:eastAsia="en-GB"/>
        </w:rPr>
        <w:t>1</w:t>
      </w:r>
      <w:r w:rsidRPr="001C3763">
        <w:rPr>
          <w:sz w:val="22"/>
          <w:szCs w:val="22"/>
          <w:lang w:val="en-GB" w:eastAsia="en-GB"/>
        </w:rPr>
        <w:t xml:space="preserve">.5. Acest document, împreună cu toate </w:t>
      </w:r>
      <w:r w:rsidR="00636BA9">
        <w:rPr>
          <w:sz w:val="22"/>
          <w:szCs w:val="22"/>
          <w:lang w:val="en-GB" w:eastAsia="en-GB"/>
        </w:rPr>
        <w:t>a</w:t>
      </w:r>
      <w:r w:rsidRPr="001C3763">
        <w:rPr>
          <w:sz w:val="22"/>
          <w:szCs w:val="22"/>
          <w:lang w:val="en-GB" w:eastAsia="en-GB"/>
        </w:rPr>
        <w:t xml:space="preserve">nexele sale constituie întreaga voinţă a </w:t>
      </w:r>
      <w:r w:rsidR="00636BA9">
        <w:rPr>
          <w:sz w:val="22"/>
          <w:szCs w:val="22"/>
          <w:lang w:val="en-GB" w:eastAsia="en-GB"/>
        </w:rPr>
        <w:t>p</w:t>
      </w:r>
      <w:r w:rsidRPr="001C3763">
        <w:rPr>
          <w:sz w:val="22"/>
          <w:szCs w:val="22"/>
          <w:lang w:val="en-GB" w:eastAsia="en-GB"/>
        </w:rPr>
        <w:t>ărţilor referitoare la cele exprimate în aceste clauze.</w:t>
      </w:r>
    </w:p>
    <w:p w14:paraId="28607B36" w14:textId="48EBF0B5"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sidR="007D0178">
        <w:rPr>
          <w:sz w:val="22"/>
          <w:szCs w:val="22"/>
          <w:lang w:val="en-GB" w:eastAsia="en-GB"/>
        </w:rPr>
        <w:t>1</w:t>
      </w:r>
      <w:r w:rsidRPr="001C3763">
        <w:rPr>
          <w:sz w:val="22"/>
          <w:szCs w:val="22"/>
          <w:lang w:val="en-GB" w:eastAsia="en-GB"/>
        </w:rPr>
        <w:t xml:space="preserve">.6. Toate prevederile acestui </w:t>
      </w:r>
      <w:r w:rsidR="00636BA9">
        <w:rPr>
          <w:sz w:val="22"/>
          <w:szCs w:val="22"/>
          <w:lang w:val="en-GB" w:eastAsia="en-GB"/>
        </w:rPr>
        <w:t>c</w:t>
      </w:r>
      <w:r w:rsidRPr="001C3763">
        <w:rPr>
          <w:sz w:val="22"/>
          <w:szCs w:val="22"/>
          <w:lang w:val="en-GB" w:eastAsia="en-GB"/>
        </w:rPr>
        <w:t xml:space="preserve">ontract subsecvent, aşa cum acestea sunt aplicabile </w:t>
      </w:r>
      <w:r w:rsidR="00636BA9">
        <w:rPr>
          <w:sz w:val="22"/>
          <w:szCs w:val="22"/>
          <w:lang w:val="en-GB" w:eastAsia="en-GB"/>
        </w:rPr>
        <w:t>p</w:t>
      </w:r>
      <w:r w:rsidRPr="001C3763">
        <w:rPr>
          <w:sz w:val="22"/>
          <w:szCs w:val="22"/>
          <w:lang w:val="en-GB" w:eastAsia="en-GB"/>
        </w:rPr>
        <w:t>ărţilor vor produce efecte şi faţă de succesorii în drepturi ai acestuia sau cesionarilor acestora.</w:t>
      </w:r>
    </w:p>
    <w:p w14:paraId="186388DB" w14:textId="35D0CFCA"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lastRenderedPageBreak/>
        <w:t>3</w:t>
      </w:r>
      <w:r w:rsidR="007D0178">
        <w:rPr>
          <w:sz w:val="22"/>
          <w:szCs w:val="22"/>
          <w:lang w:val="en-GB" w:eastAsia="en-GB"/>
        </w:rPr>
        <w:t>1</w:t>
      </w:r>
      <w:r w:rsidRPr="001C3763">
        <w:rPr>
          <w:sz w:val="22"/>
          <w:szCs w:val="22"/>
          <w:lang w:val="en-GB" w:eastAsia="en-GB"/>
        </w:rPr>
        <w:t xml:space="preserve">.7. Executantul garantează că este o societate constituită în mod valabil şi este legal reprezentată la încheierea prezentului </w:t>
      </w:r>
      <w:r w:rsidR="00636BA9">
        <w:rPr>
          <w:sz w:val="22"/>
          <w:szCs w:val="22"/>
          <w:lang w:val="en-GB" w:eastAsia="en-GB"/>
        </w:rPr>
        <w:t>c</w:t>
      </w:r>
      <w:r w:rsidRPr="001C3763">
        <w:rPr>
          <w:sz w:val="22"/>
          <w:szCs w:val="22"/>
          <w:lang w:val="en-GB" w:eastAsia="en-GB"/>
        </w:rPr>
        <w:t>ontract subsecvent.</w:t>
      </w:r>
    </w:p>
    <w:p w14:paraId="3D8602EA" w14:textId="1E7E2972"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sidR="007D0178">
        <w:rPr>
          <w:sz w:val="22"/>
          <w:szCs w:val="22"/>
          <w:lang w:val="en-GB" w:eastAsia="en-GB"/>
        </w:rPr>
        <w:t>1</w:t>
      </w:r>
      <w:r w:rsidRPr="001C3763">
        <w:rPr>
          <w:sz w:val="22"/>
          <w:szCs w:val="22"/>
          <w:lang w:val="en-GB" w:eastAsia="en-GB"/>
        </w:rPr>
        <w:t>.8.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w:t>
      </w:r>
      <w:r w:rsidR="00636BA9">
        <w:rPr>
          <w:sz w:val="22"/>
          <w:szCs w:val="22"/>
          <w:lang w:val="en-GB" w:eastAsia="en-GB"/>
        </w:rPr>
        <w:t>.</w:t>
      </w:r>
      <w:r w:rsidRPr="001C3763">
        <w:rPr>
          <w:sz w:val="22"/>
          <w:szCs w:val="22"/>
          <w:lang w:val="en-GB" w:eastAsia="en-GB"/>
        </w:rPr>
        <w:t>) in intervalul de timp in care contractual subsecvent produce efecte juridice, cu scopul desfasurarii raporturilor contractuale</w:t>
      </w:r>
    </w:p>
    <w:p w14:paraId="592A9E2D" w14:textId="77777777" w:rsidR="003C1770" w:rsidRPr="001C3763" w:rsidRDefault="003C1770" w:rsidP="003C1770">
      <w:pPr>
        <w:overflowPunct w:val="0"/>
        <w:autoSpaceDE w:val="0"/>
        <w:autoSpaceDN w:val="0"/>
        <w:adjustRightInd w:val="0"/>
        <w:spacing w:line="276" w:lineRule="auto"/>
        <w:ind w:firstLine="720"/>
        <w:jc w:val="both"/>
        <w:textAlignment w:val="baseline"/>
        <w:rPr>
          <w:sz w:val="22"/>
          <w:szCs w:val="22"/>
          <w:lang w:val="en-GB" w:eastAsia="en-GB"/>
        </w:rPr>
      </w:pPr>
    </w:p>
    <w:p w14:paraId="53031603" w14:textId="372B53E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Părţile au înţeles să încheie prezentul </w:t>
      </w:r>
      <w:r w:rsidR="00636BA9">
        <w:rPr>
          <w:sz w:val="22"/>
          <w:szCs w:val="22"/>
          <w:lang w:val="en-GB" w:eastAsia="en-GB"/>
        </w:rPr>
        <w:t>c</w:t>
      </w:r>
      <w:r w:rsidRPr="001C3763">
        <w:rPr>
          <w:sz w:val="22"/>
          <w:szCs w:val="22"/>
          <w:lang w:val="en-GB" w:eastAsia="en-GB"/>
        </w:rPr>
        <w:t xml:space="preserve">ontract în </w:t>
      </w:r>
      <w:r w:rsidR="007D0178">
        <w:rPr>
          <w:sz w:val="22"/>
          <w:szCs w:val="22"/>
          <w:lang w:val="en-GB" w:eastAsia="en-GB"/>
        </w:rPr>
        <w:t>doua</w:t>
      </w:r>
      <w:r w:rsidRPr="001C3763">
        <w:rPr>
          <w:sz w:val="22"/>
          <w:szCs w:val="22"/>
          <w:lang w:val="en-GB" w:eastAsia="en-GB"/>
        </w:rPr>
        <w:t xml:space="preserve"> exemplare, câte unul pentru fiecare parte.</w:t>
      </w:r>
    </w:p>
    <w:p w14:paraId="38705FFC" w14:textId="77777777" w:rsidR="003C1770" w:rsidRPr="001C3763" w:rsidRDefault="003C1770" w:rsidP="003C1770">
      <w:pPr>
        <w:overflowPunct w:val="0"/>
        <w:autoSpaceDE w:val="0"/>
        <w:autoSpaceDN w:val="0"/>
        <w:adjustRightInd w:val="0"/>
        <w:spacing w:line="276" w:lineRule="auto"/>
        <w:jc w:val="both"/>
        <w:textAlignment w:val="baseline"/>
        <w:rPr>
          <w:sz w:val="22"/>
          <w:szCs w:val="22"/>
          <w:lang w:val="en-GB" w:eastAsia="en-GB"/>
        </w:rPr>
      </w:pPr>
    </w:p>
    <w:p w14:paraId="6233D859" w14:textId="77777777" w:rsidR="007D0178" w:rsidRPr="008F6890" w:rsidRDefault="007D0178" w:rsidP="007D0178">
      <w:pPr>
        <w:pStyle w:val="CharChar"/>
        <w:spacing w:line="276" w:lineRule="auto"/>
        <w:jc w:val="both"/>
        <w:rPr>
          <w:b/>
          <w:sz w:val="22"/>
          <w:szCs w:val="22"/>
          <w:lang w:val="ro-RO"/>
        </w:rPr>
      </w:pPr>
      <w:r w:rsidRPr="008F6890">
        <w:rPr>
          <w:b/>
          <w:sz w:val="22"/>
          <w:szCs w:val="22"/>
          <w:lang w:val="ro-RO"/>
        </w:rPr>
        <w:t>Achizitor                                                                                                                  Executant</w:t>
      </w:r>
    </w:p>
    <w:p w14:paraId="79FFB1FC" w14:textId="1B1AC4DB" w:rsidR="007D0178" w:rsidRPr="008F6890" w:rsidRDefault="007D0178" w:rsidP="007D0178">
      <w:pPr>
        <w:pStyle w:val="CharChar"/>
        <w:spacing w:line="276" w:lineRule="auto"/>
        <w:jc w:val="both"/>
        <w:rPr>
          <w:b/>
          <w:sz w:val="22"/>
          <w:szCs w:val="22"/>
          <w:lang w:val="ro-RO"/>
        </w:rPr>
      </w:pPr>
      <w:bookmarkStart w:id="6" w:name="_Hlk11158465"/>
      <w:r w:rsidRPr="008F6890">
        <w:rPr>
          <w:b/>
          <w:sz w:val="22"/>
          <w:szCs w:val="22"/>
          <w:lang w:val="ro-RO"/>
        </w:rPr>
        <w:t>ADMINISTRATIA DOMENIULUI PUBLIC</w:t>
      </w:r>
      <w:r w:rsidRPr="008F6890">
        <w:rPr>
          <w:b/>
          <w:sz w:val="22"/>
          <w:szCs w:val="22"/>
          <w:lang w:val="ro-RO"/>
        </w:rPr>
        <w:tab/>
      </w:r>
      <w:bookmarkStart w:id="7" w:name="_Hlk29391562"/>
      <w:r w:rsidRPr="008F6890">
        <w:rPr>
          <w:b/>
          <w:sz w:val="22"/>
          <w:szCs w:val="22"/>
          <w:lang w:val="ro-RO"/>
        </w:rPr>
        <w:t xml:space="preserve">                           </w:t>
      </w:r>
      <w:r w:rsidR="00E85B06">
        <w:rPr>
          <w:b/>
          <w:sz w:val="22"/>
          <w:szCs w:val="22"/>
          <w:lang w:val="ro-RO"/>
        </w:rPr>
        <w:t xml:space="preserve">    </w:t>
      </w:r>
      <w:r w:rsidRPr="008F6890">
        <w:rPr>
          <w:b/>
          <w:sz w:val="22"/>
          <w:szCs w:val="22"/>
          <w:lang w:val="ro-RO"/>
        </w:rPr>
        <w:t xml:space="preserve"> </w:t>
      </w:r>
      <w:bookmarkStart w:id="8" w:name="_Hlk22298188"/>
      <w:r w:rsidRPr="008F6890">
        <w:rPr>
          <w:b/>
          <w:sz w:val="22"/>
          <w:szCs w:val="22"/>
          <w:lang w:val="ro-RO"/>
        </w:rPr>
        <w:t>S.C. RESTRA CONSTRUCT S.R.L.</w:t>
      </w:r>
      <w:bookmarkEnd w:id="8"/>
      <w:bookmarkEnd w:id="7"/>
    </w:p>
    <w:p w14:paraId="615C00B6" w14:textId="77777777" w:rsidR="007D0178" w:rsidRPr="008F6890" w:rsidRDefault="007D0178" w:rsidP="007D0178">
      <w:pPr>
        <w:pStyle w:val="CharChar"/>
        <w:spacing w:line="276" w:lineRule="auto"/>
        <w:jc w:val="both"/>
        <w:rPr>
          <w:b/>
          <w:sz w:val="22"/>
          <w:szCs w:val="22"/>
          <w:lang w:val="ro-RO"/>
        </w:rPr>
      </w:pPr>
      <w:r w:rsidRPr="008F6890">
        <w:rPr>
          <w:b/>
          <w:sz w:val="22"/>
          <w:szCs w:val="22"/>
          <w:lang w:val="ro-RO"/>
        </w:rPr>
        <w:t>SECTOR 2</w:t>
      </w:r>
      <w:r w:rsidRPr="008F6890">
        <w:rPr>
          <w:b/>
          <w:sz w:val="22"/>
          <w:szCs w:val="22"/>
          <w:lang w:val="ro-RO"/>
        </w:rPr>
        <w:tab/>
      </w:r>
    </w:p>
    <w:p w14:paraId="2194432D" w14:textId="77777777" w:rsidR="007D0178" w:rsidRPr="008F6890" w:rsidRDefault="007D0178" w:rsidP="007D0178">
      <w:pPr>
        <w:pStyle w:val="CharChar"/>
        <w:spacing w:line="276" w:lineRule="auto"/>
        <w:jc w:val="both"/>
        <w:rPr>
          <w:b/>
          <w:sz w:val="22"/>
          <w:szCs w:val="22"/>
          <w:lang w:val="ro-RO"/>
        </w:rPr>
      </w:pPr>
      <w:r w:rsidRPr="008F6890">
        <w:rPr>
          <w:b/>
          <w:sz w:val="22"/>
          <w:szCs w:val="22"/>
          <w:lang w:val="ro-RO"/>
        </w:rPr>
        <w:tab/>
      </w:r>
      <w:r w:rsidRPr="008F6890">
        <w:rPr>
          <w:b/>
          <w:sz w:val="22"/>
          <w:szCs w:val="22"/>
          <w:lang w:val="ro-RO"/>
        </w:rPr>
        <w:tab/>
        <w:t xml:space="preserve">                                     </w:t>
      </w:r>
    </w:p>
    <w:bookmarkEnd w:id="6"/>
    <w:p w14:paraId="684338E7" w14:textId="726E4809" w:rsidR="007D0178" w:rsidRDefault="007D0178" w:rsidP="007D0178">
      <w:pPr>
        <w:overflowPunct w:val="0"/>
        <w:autoSpaceDE w:val="0"/>
        <w:autoSpaceDN w:val="0"/>
        <w:adjustRightInd w:val="0"/>
        <w:spacing w:line="276" w:lineRule="auto"/>
        <w:jc w:val="both"/>
        <w:textAlignment w:val="baseline"/>
        <w:rPr>
          <w:sz w:val="22"/>
          <w:szCs w:val="22"/>
          <w:lang w:val="en-GB" w:eastAsia="en-GB"/>
        </w:rPr>
      </w:pPr>
    </w:p>
    <w:p w14:paraId="0BCE8380" w14:textId="176F501E" w:rsidR="007D0178" w:rsidRDefault="007D0178" w:rsidP="007D0178">
      <w:pPr>
        <w:overflowPunct w:val="0"/>
        <w:autoSpaceDE w:val="0"/>
        <w:autoSpaceDN w:val="0"/>
        <w:adjustRightInd w:val="0"/>
        <w:spacing w:line="276" w:lineRule="auto"/>
        <w:jc w:val="both"/>
        <w:textAlignment w:val="baseline"/>
        <w:rPr>
          <w:sz w:val="22"/>
          <w:szCs w:val="22"/>
          <w:lang w:val="en-GB" w:eastAsia="en-GB"/>
        </w:rPr>
      </w:pPr>
    </w:p>
    <w:p w14:paraId="24613C62" w14:textId="415638E5" w:rsidR="00904357" w:rsidRDefault="00904357" w:rsidP="007D0178">
      <w:pPr>
        <w:overflowPunct w:val="0"/>
        <w:autoSpaceDE w:val="0"/>
        <w:autoSpaceDN w:val="0"/>
        <w:adjustRightInd w:val="0"/>
        <w:spacing w:line="276" w:lineRule="auto"/>
        <w:jc w:val="both"/>
        <w:textAlignment w:val="baseline"/>
        <w:rPr>
          <w:sz w:val="22"/>
          <w:szCs w:val="22"/>
          <w:lang w:val="en-GB" w:eastAsia="en-GB"/>
        </w:rPr>
      </w:pPr>
    </w:p>
    <w:p w14:paraId="23D172FF" w14:textId="35357741" w:rsidR="00904357" w:rsidRDefault="00904357" w:rsidP="007D0178">
      <w:pPr>
        <w:overflowPunct w:val="0"/>
        <w:autoSpaceDE w:val="0"/>
        <w:autoSpaceDN w:val="0"/>
        <w:adjustRightInd w:val="0"/>
        <w:spacing w:line="276" w:lineRule="auto"/>
        <w:jc w:val="both"/>
        <w:textAlignment w:val="baseline"/>
        <w:rPr>
          <w:sz w:val="22"/>
          <w:szCs w:val="22"/>
          <w:lang w:val="en-GB" w:eastAsia="en-GB"/>
        </w:rPr>
      </w:pPr>
    </w:p>
    <w:p w14:paraId="5F2CD18D" w14:textId="556FFF5D" w:rsidR="00904357" w:rsidRDefault="00904357" w:rsidP="007D0178">
      <w:pPr>
        <w:overflowPunct w:val="0"/>
        <w:autoSpaceDE w:val="0"/>
        <w:autoSpaceDN w:val="0"/>
        <w:adjustRightInd w:val="0"/>
        <w:spacing w:line="276" w:lineRule="auto"/>
        <w:jc w:val="both"/>
        <w:textAlignment w:val="baseline"/>
        <w:rPr>
          <w:sz w:val="22"/>
          <w:szCs w:val="22"/>
          <w:lang w:val="en-GB" w:eastAsia="en-GB"/>
        </w:rPr>
      </w:pPr>
    </w:p>
    <w:p w14:paraId="27D5AE1F" w14:textId="411732B7" w:rsidR="00E83CFE" w:rsidRDefault="00E83CFE" w:rsidP="007D0178">
      <w:pPr>
        <w:spacing w:line="276" w:lineRule="auto"/>
        <w:jc w:val="center"/>
        <w:rPr>
          <w:b/>
          <w:bCs/>
          <w:sz w:val="22"/>
          <w:szCs w:val="22"/>
          <w:lang w:val="en-GB" w:eastAsia="en-GB"/>
        </w:rPr>
      </w:pPr>
      <w:bookmarkStart w:id="9" w:name="_Hlk27403170"/>
    </w:p>
    <w:p w14:paraId="32016A2D" w14:textId="7B531610" w:rsidR="00A05278" w:rsidRDefault="00A05278" w:rsidP="007D0178">
      <w:pPr>
        <w:spacing w:line="276" w:lineRule="auto"/>
        <w:jc w:val="center"/>
        <w:rPr>
          <w:b/>
          <w:bCs/>
          <w:sz w:val="22"/>
          <w:szCs w:val="22"/>
          <w:lang w:val="en-GB" w:eastAsia="en-GB"/>
        </w:rPr>
      </w:pPr>
    </w:p>
    <w:p w14:paraId="3D825C39" w14:textId="1E6E247C" w:rsidR="00A05278" w:rsidRDefault="00A05278" w:rsidP="007D0178">
      <w:pPr>
        <w:spacing w:line="276" w:lineRule="auto"/>
        <w:jc w:val="center"/>
        <w:rPr>
          <w:b/>
          <w:bCs/>
          <w:sz w:val="22"/>
          <w:szCs w:val="22"/>
          <w:lang w:val="en-GB" w:eastAsia="en-GB"/>
        </w:rPr>
      </w:pPr>
    </w:p>
    <w:p w14:paraId="027A63CB" w14:textId="453634E3" w:rsidR="00A05278" w:rsidRDefault="00A05278" w:rsidP="007D0178">
      <w:pPr>
        <w:spacing w:line="276" w:lineRule="auto"/>
        <w:jc w:val="center"/>
        <w:rPr>
          <w:b/>
          <w:bCs/>
          <w:sz w:val="22"/>
          <w:szCs w:val="22"/>
          <w:lang w:val="en-GB" w:eastAsia="en-GB"/>
        </w:rPr>
      </w:pPr>
    </w:p>
    <w:p w14:paraId="4B97D52F" w14:textId="6D59EA38" w:rsidR="00A05278" w:rsidRDefault="00A05278" w:rsidP="007D0178">
      <w:pPr>
        <w:spacing w:line="276" w:lineRule="auto"/>
        <w:jc w:val="center"/>
        <w:rPr>
          <w:b/>
          <w:bCs/>
          <w:sz w:val="22"/>
          <w:szCs w:val="22"/>
          <w:lang w:val="en-GB" w:eastAsia="en-GB"/>
        </w:rPr>
      </w:pPr>
    </w:p>
    <w:p w14:paraId="2D7B535E" w14:textId="590DD277" w:rsidR="00A05278" w:rsidRDefault="00A05278" w:rsidP="007D0178">
      <w:pPr>
        <w:spacing w:line="276" w:lineRule="auto"/>
        <w:jc w:val="center"/>
        <w:rPr>
          <w:b/>
          <w:bCs/>
          <w:sz w:val="22"/>
          <w:szCs w:val="22"/>
          <w:lang w:val="en-GB" w:eastAsia="en-GB"/>
        </w:rPr>
      </w:pPr>
    </w:p>
    <w:p w14:paraId="02500C7B" w14:textId="545E6478" w:rsidR="00A05278" w:rsidRDefault="00A05278" w:rsidP="007D0178">
      <w:pPr>
        <w:spacing w:line="276" w:lineRule="auto"/>
        <w:jc w:val="center"/>
        <w:rPr>
          <w:b/>
          <w:bCs/>
          <w:sz w:val="22"/>
          <w:szCs w:val="22"/>
          <w:lang w:val="en-GB" w:eastAsia="en-GB"/>
        </w:rPr>
      </w:pPr>
    </w:p>
    <w:p w14:paraId="44414169" w14:textId="0DB303A8" w:rsidR="00A05278" w:rsidRDefault="00A05278" w:rsidP="007D0178">
      <w:pPr>
        <w:spacing w:line="276" w:lineRule="auto"/>
        <w:jc w:val="center"/>
        <w:rPr>
          <w:b/>
          <w:bCs/>
          <w:sz w:val="22"/>
          <w:szCs w:val="22"/>
          <w:lang w:val="en-GB" w:eastAsia="en-GB"/>
        </w:rPr>
      </w:pPr>
    </w:p>
    <w:p w14:paraId="27A00166" w14:textId="6129FBE7" w:rsidR="00A05278" w:rsidRDefault="00A05278" w:rsidP="007D0178">
      <w:pPr>
        <w:spacing w:line="276" w:lineRule="auto"/>
        <w:jc w:val="center"/>
        <w:rPr>
          <w:b/>
          <w:bCs/>
          <w:sz w:val="22"/>
          <w:szCs w:val="22"/>
          <w:lang w:val="en-GB" w:eastAsia="en-GB"/>
        </w:rPr>
      </w:pPr>
    </w:p>
    <w:p w14:paraId="22B1BA8A" w14:textId="3E85C2EC" w:rsidR="00A05278" w:rsidRDefault="00A05278" w:rsidP="007D0178">
      <w:pPr>
        <w:spacing w:line="276" w:lineRule="auto"/>
        <w:jc w:val="center"/>
        <w:rPr>
          <w:b/>
          <w:bCs/>
          <w:sz w:val="22"/>
          <w:szCs w:val="22"/>
          <w:lang w:val="en-GB" w:eastAsia="en-GB"/>
        </w:rPr>
      </w:pPr>
    </w:p>
    <w:p w14:paraId="2C939A7F" w14:textId="60230D04" w:rsidR="00A05278" w:rsidRDefault="00A05278" w:rsidP="007D0178">
      <w:pPr>
        <w:spacing w:line="276" w:lineRule="auto"/>
        <w:jc w:val="center"/>
        <w:rPr>
          <w:b/>
          <w:bCs/>
          <w:sz w:val="22"/>
          <w:szCs w:val="22"/>
          <w:lang w:val="en-GB" w:eastAsia="en-GB"/>
        </w:rPr>
      </w:pPr>
    </w:p>
    <w:p w14:paraId="3BB74F0F" w14:textId="1B7E0F27" w:rsidR="00A05278" w:rsidRDefault="00A05278" w:rsidP="007D0178">
      <w:pPr>
        <w:spacing w:line="276" w:lineRule="auto"/>
        <w:jc w:val="center"/>
        <w:rPr>
          <w:b/>
          <w:bCs/>
          <w:sz w:val="22"/>
          <w:szCs w:val="22"/>
          <w:lang w:val="en-GB" w:eastAsia="en-GB"/>
        </w:rPr>
      </w:pPr>
    </w:p>
    <w:p w14:paraId="4E181725" w14:textId="700F8F20" w:rsidR="00A05278" w:rsidRDefault="00A05278" w:rsidP="007D0178">
      <w:pPr>
        <w:spacing w:line="276" w:lineRule="auto"/>
        <w:jc w:val="center"/>
        <w:rPr>
          <w:b/>
          <w:bCs/>
          <w:sz w:val="22"/>
          <w:szCs w:val="22"/>
          <w:lang w:val="en-GB" w:eastAsia="en-GB"/>
        </w:rPr>
      </w:pPr>
    </w:p>
    <w:p w14:paraId="1FF2B025" w14:textId="3B9597E4" w:rsidR="00A05278" w:rsidRDefault="00A05278" w:rsidP="007D0178">
      <w:pPr>
        <w:spacing w:line="276" w:lineRule="auto"/>
        <w:jc w:val="center"/>
        <w:rPr>
          <w:b/>
          <w:bCs/>
          <w:sz w:val="22"/>
          <w:szCs w:val="22"/>
          <w:lang w:val="en-GB" w:eastAsia="en-GB"/>
        </w:rPr>
      </w:pPr>
    </w:p>
    <w:p w14:paraId="74F0D1A7" w14:textId="42D47BE5" w:rsidR="00A05278" w:rsidRDefault="00A05278" w:rsidP="007D0178">
      <w:pPr>
        <w:spacing w:line="276" w:lineRule="auto"/>
        <w:jc w:val="center"/>
        <w:rPr>
          <w:b/>
          <w:bCs/>
          <w:sz w:val="22"/>
          <w:szCs w:val="22"/>
          <w:lang w:val="en-GB" w:eastAsia="en-GB"/>
        </w:rPr>
      </w:pPr>
    </w:p>
    <w:p w14:paraId="6CA1CE30" w14:textId="732B3DB7" w:rsidR="00A05278" w:rsidRDefault="00A05278" w:rsidP="007D0178">
      <w:pPr>
        <w:spacing w:line="276" w:lineRule="auto"/>
        <w:jc w:val="center"/>
        <w:rPr>
          <w:b/>
          <w:bCs/>
          <w:sz w:val="22"/>
          <w:szCs w:val="22"/>
          <w:lang w:val="en-GB" w:eastAsia="en-GB"/>
        </w:rPr>
      </w:pPr>
    </w:p>
    <w:p w14:paraId="5CEB9AED" w14:textId="1C19381B" w:rsidR="00A05278" w:rsidRDefault="00A05278" w:rsidP="007D0178">
      <w:pPr>
        <w:spacing w:line="276" w:lineRule="auto"/>
        <w:jc w:val="center"/>
        <w:rPr>
          <w:b/>
          <w:bCs/>
          <w:sz w:val="22"/>
          <w:szCs w:val="22"/>
          <w:lang w:val="en-GB" w:eastAsia="en-GB"/>
        </w:rPr>
      </w:pPr>
    </w:p>
    <w:p w14:paraId="0E8A1FAE" w14:textId="0F9ECEBD" w:rsidR="00A05278" w:rsidRDefault="00A05278" w:rsidP="007D0178">
      <w:pPr>
        <w:spacing w:line="276" w:lineRule="auto"/>
        <w:jc w:val="center"/>
        <w:rPr>
          <w:b/>
          <w:bCs/>
          <w:sz w:val="22"/>
          <w:szCs w:val="22"/>
          <w:lang w:val="en-GB" w:eastAsia="en-GB"/>
        </w:rPr>
      </w:pPr>
    </w:p>
    <w:p w14:paraId="5A6DE99F" w14:textId="54CF44C8" w:rsidR="00A05278" w:rsidRDefault="00A05278" w:rsidP="007D0178">
      <w:pPr>
        <w:spacing w:line="276" w:lineRule="auto"/>
        <w:jc w:val="center"/>
        <w:rPr>
          <w:b/>
          <w:bCs/>
          <w:sz w:val="22"/>
          <w:szCs w:val="22"/>
          <w:lang w:val="en-GB" w:eastAsia="en-GB"/>
        </w:rPr>
      </w:pPr>
    </w:p>
    <w:p w14:paraId="2E8E8AB1" w14:textId="1F679F70" w:rsidR="00A05278" w:rsidRDefault="00A05278" w:rsidP="007D0178">
      <w:pPr>
        <w:spacing w:line="276" w:lineRule="auto"/>
        <w:jc w:val="center"/>
        <w:rPr>
          <w:b/>
          <w:bCs/>
          <w:sz w:val="22"/>
          <w:szCs w:val="22"/>
          <w:lang w:val="en-GB" w:eastAsia="en-GB"/>
        </w:rPr>
      </w:pPr>
    </w:p>
    <w:p w14:paraId="655C520B" w14:textId="29103A85" w:rsidR="00A05278" w:rsidRDefault="00A05278" w:rsidP="007D0178">
      <w:pPr>
        <w:spacing w:line="276" w:lineRule="auto"/>
        <w:jc w:val="center"/>
        <w:rPr>
          <w:b/>
          <w:bCs/>
          <w:sz w:val="22"/>
          <w:szCs w:val="22"/>
          <w:lang w:val="en-GB" w:eastAsia="en-GB"/>
        </w:rPr>
      </w:pPr>
    </w:p>
    <w:p w14:paraId="6EA1C6F9" w14:textId="54734A37" w:rsidR="00A05278" w:rsidRDefault="00A05278" w:rsidP="007D0178">
      <w:pPr>
        <w:spacing w:line="276" w:lineRule="auto"/>
        <w:jc w:val="center"/>
        <w:rPr>
          <w:b/>
          <w:bCs/>
          <w:sz w:val="22"/>
          <w:szCs w:val="22"/>
          <w:lang w:val="en-GB" w:eastAsia="en-GB"/>
        </w:rPr>
      </w:pPr>
    </w:p>
    <w:p w14:paraId="65F2F6D2" w14:textId="6341A497" w:rsidR="00A05278" w:rsidRDefault="00A05278" w:rsidP="007D0178">
      <w:pPr>
        <w:spacing w:line="276" w:lineRule="auto"/>
        <w:jc w:val="center"/>
        <w:rPr>
          <w:b/>
          <w:bCs/>
          <w:sz w:val="22"/>
          <w:szCs w:val="22"/>
          <w:lang w:val="en-GB" w:eastAsia="en-GB"/>
        </w:rPr>
      </w:pPr>
    </w:p>
    <w:p w14:paraId="68541A62" w14:textId="028374CA" w:rsidR="00A05278" w:rsidRDefault="00A05278" w:rsidP="007D0178">
      <w:pPr>
        <w:spacing w:line="276" w:lineRule="auto"/>
        <w:jc w:val="center"/>
        <w:rPr>
          <w:b/>
          <w:bCs/>
          <w:sz w:val="22"/>
          <w:szCs w:val="22"/>
          <w:lang w:val="en-GB" w:eastAsia="en-GB"/>
        </w:rPr>
      </w:pPr>
    </w:p>
    <w:p w14:paraId="08240988" w14:textId="7F4AF3DD" w:rsidR="00A05278" w:rsidRDefault="00A05278" w:rsidP="007D0178">
      <w:pPr>
        <w:spacing w:line="276" w:lineRule="auto"/>
        <w:jc w:val="center"/>
        <w:rPr>
          <w:b/>
          <w:bCs/>
          <w:sz w:val="22"/>
          <w:szCs w:val="22"/>
          <w:lang w:val="en-GB" w:eastAsia="en-GB"/>
        </w:rPr>
      </w:pPr>
    </w:p>
    <w:p w14:paraId="797A7059" w14:textId="351E2C50" w:rsidR="00A05278" w:rsidRDefault="00A05278" w:rsidP="007D0178">
      <w:pPr>
        <w:spacing w:line="276" w:lineRule="auto"/>
        <w:jc w:val="center"/>
        <w:rPr>
          <w:b/>
          <w:bCs/>
          <w:sz w:val="22"/>
          <w:szCs w:val="22"/>
          <w:lang w:val="en-GB" w:eastAsia="en-GB"/>
        </w:rPr>
      </w:pPr>
    </w:p>
    <w:p w14:paraId="6196DB24" w14:textId="2613487E" w:rsidR="00A05278" w:rsidRDefault="00A05278" w:rsidP="007D0178">
      <w:pPr>
        <w:spacing w:line="276" w:lineRule="auto"/>
        <w:jc w:val="center"/>
        <w:rPr>
          <w:b/>
          <w:bCs/>
          <w:sz w:val="22"/>
          <w:szCs w:val="22"/>
          <w:lang w:val="en-GB" w:eastAsia="en-GB"/>
        </w:rPr>
      </w:pPr>
    </w:p>
    <w:p w14:paraId="4CD0D8BF" w14:textId="2041E845" w:rsidR="00A05278" w:rsidRDefault="00A05278" w:rsidP="007D0178">
      <w:pPr>
        <w:spacing w:line="276" w:lineRule="auto"/>
        <w:jc w:val="center"/>
        <w:rPr>
          <w:b/>
          <w:bCs/>
          <w:sz w:val="22"/>
          <w:szCs w:val="22"/>
          <w:lang w:val="en-GB" w:eastAsia="en-GB"/>
        </w:rPr>
      </w:pPr>
    </w:p>
    <w:p w14:paraId="1B786760" w14:textId="017388C3" w:rsidR="00A05278" w:rsidRDefault="00A05278" w:rsidP="007D0178">
      <w:pPr>
        <w:spacing w:line="276" w:lineRule="auto"/>
        <w:jc w:val="center"/>
        <w:rPr>
          <w:b/>
          <w:bCs/>
          <w:sz w:val="22"/>
          <w:szCs w:val="22"/>
          <w:lang w:val="en-GB" w:eastAsia="en-GB"/>
        </w:rPr>
      </w:pPr>
    </w:p>
    <w:p w14:paraId="48525FA1" w14:textId="50264403" w:rsidR="00A05278" w:rsidRDefault="00A05278" w:rsidP="007D0178">
      <w:pPr>
        <w:spacing w:line="276" w:lineRule="auto"/>
        <w:jc w:val="center"/>
        <w:rPr>
          <w:b/>
          <w:bCs/>
          <w:sz w:val="22"/>
          <w:szCs w:val="22"/>
          <w:lang w:val="en-GB" w:eastAsia="en-GB"/>
        </w:rPr>
      </w:pPr>
    </w:p>
    <w:p w14:paraId="670C0DD1" w14:textId="5D93131F" w:rsidR="00A05278" w:rsidRDefault="00A05278" w:rsidP="007D0178">
      <w:pPr>
        <w:spacing w:line="276" w:lineRule="auto"/>
        <w:jc w:val="center"/>
        <w:rPr>
          <w:b/>
          <w:bCs/>
          <w:sz w:val="22"/>
          <w:szCs w:val="22"/>
          <w:lang w:val="en-GB" w:eastAsia="en-GB"/>
        </w:rPr>
      </w:pPr>
    </w:p>
    <w:p w14:paraId="6E518678" w14:textId="05C3A173" w:rsidR="00A05278" w:rsidRDefault="00A05278" w:rsidP="007D0178">
      <w:pPr>
        <w:spacing w:line="276" w:lineRule="auto"/>
        <w:jc w:val="center"/>
        <w:rPr>
          <w:b/>
          <w:bCs/>
          <w:sz w:val="22"/>
          <w:szCs w:val="22"/>
          <w:lang w:val="en-GB" w:eastAsia="en-GB"/>
        </w:rPr>
      </w:pPr>
    </w:p>
    <w:p w14:paraId="3D15631D" w14:textId="775FE834" w:rsidR="00A05278" w:rsidRDefault="00A05278" w:rsidP="007D0178">
      <w:pPr>
        <w:spacing w:line="276" w:lineRule="auto"/>
        <w:jc w:val="center"/>
        <w:rPr>
          <w:b/>
          <w:bCs/>
          <w:sz w:val="22"/>
          <w:szCs w:val="22"/>
          <w:lang w:val="en-GB" w:eastAsia="en-GB"/>
        </w:rPr>
      </w:pPr>
    </w:p>
    <w:p w14:paraId="355C139E" w14:textId="204F6046" w:rsidR="00A05278" w:rsidRDefault="00A05278" w:rsidP="007D0178">
      <w:pPr>
        <w:spacing w:line="276" w:lineRule="auto"/>
        <w:jc w:val="center"/>
        <w:rPr>
          <w:b/>
          <w:bCs/>
          <w:sz w:val="22"/>
          <w:szCs w:val="22"/>
          <w:lang w:val="en-GB" w:eastAsia="en-GB"/>
        </w:rPr>
      </w:pPr>
    </w:p>
    <w:p w14:paraId="4ADBED37" w14:textId="77777777" w:rsidR="00A05278" w:rsidRDefault="00A05278" w:rsidP="00A05278">
      <w:pPr>
        <w:pStyle w:val="Header"/>
        <w:jc w:val="center"/>
        <w:rPr>
          <w:b/>
          <w:bCs/>
          <w:lang w:val="ro-RO"/>
        </w:rPr>
      </w:pPr>
      <w:r>
        <w:rPr>
          <w:b/>
          <w:noProof/>
          <w:lang w:val="nl-NL"/>
        </w:rPr>
        <w:lastRenderedPageBreak/>
        <w:tab/>
      </w:r>
      <w:r w:rsidRPr="0065498F">
        <w:rPr>
          <w:b/>
          <w:bCs/>
          <w:lang w:val="ro-RO"/>
        </w:rPr>
        <w:t xml:space="preserve">Anexa </w:t>
      </w:r>
      <w:r>
        <w:rPr>
          <w:b/>
          <w:bCs/>
          <w:lang w:val="ro-RO"/>
        </w:rPr>
        <w:t>I</w:t>
      </w:r>
      <w:r w:rsidRPr="0065498F">
        <w:rPr>
          <w:b/>
          <w:bCs/>
          <w:lang w:val="ro-RO"/>
        </w:rPr>
        <w:t xml:space="preserve"> la Contractul subsecvent nr. </w:t>
      </w:r>
      <w:r>
        <w:rPr>
          <w:b/>
          <w:bCs/>
          <w:lang w:val="ro-RO"/>
        </w:rPr>
        <w:t>6</w:t>
      </w:r>
      <w:r w:rsidRPr="0065498F">
        <w:rPr>
          <w:b/>
          <w:bCs/>
          <w:lang w:val="ro-RO"/>
        </w:rPr>
        <w:t xml:space="preserve"> la Acordul-cadru de lucrări nr. </w:t>
      </w:r>
      <w:r>
        <w:rPr>
          <w:b/>
          <w:bCs/>
          <w:lang w:val="ro-RO"/>
        </w:rPr>
        <w:t>15883/08.08.2019</w:t>
      </w:r>
    </w:p>
    <w:p w14:paraId="722835E9" w14:textId="77777777" w:rsidR="00A05278" w:rsidRDefault="00A05278" w:rsidP="00A05278">
      <w:pPr>
        <w:pStyle w:val="Header"/>
        <w:ind w:left="-851"/>
        <w:jc w:val="center"/>
        <w:rPr>
          <w:b/>
          <w:bCs/>
          <w:lang w:val="ro-RO"/>
        </w:rPr>
      </w:pPr>
    </w:p>
    <w:p w14:paraId="0BA9312C" w14:textId="77777777" w:rsidR="00A05278" w:rsidRDefault="00A05278" w:rsidP="00A05278">
      <w:pPr>
        <w:pStyle w:val="Header"/>
        <w:ind w:left="-851"/>
        <w:jc w:val="center"/>
        <w:rPr>
          <w:caps/>
          <w:color w:val="FFFFFF" w:themeColor="background1"/>
        </w:rPr>
      </w:pPr>
      <w:r>
        <w:rPr>
          <w:b/>
          <w:bCs/>
          <w:lang w:val="ro-RO"/>
        </w:rPr>
        <w:t>Strada  Siliștea</w:t>
      </w:r>
    </w:p>
    <w:p w14:paraId="74D00C78" w14:textId="77777777" w:rsidR="00A05278" w:rsidRDefault="00A05278" w:rsidP="00A05278">
      <w:pPr>
        <w:tabs>
          <w:tab w:val="left" w:pos="4058"/>
        </w:tabs>
        <w:spacing w:line="276" w:lineRule="auto"/>
        <w:ind w:left="284"/>
        <w:jc w:val="both"/>
        <w:rPr>
          <w:b/>
          <w:noProof/>
          <w:lang w:val="nl-NL"/>
        </w:rPr>
      </w:pPr>
    </w:p>
    <w:tbl>
      <w:tblPr>
        <w:tblW w:w="5000" w:type="pct"/>
        <w:jc w:val="center"/>
        <w:tblLook w:val="04A0" w:firstRow="1" w:lastRow="0" w:firstColumn="1" w:lastColumn="0" w:noHBand="0" w:noVBand="1"/>
      </w:tblPr>
      <w:tblGrid>
        <w:gridCol w:w="736"/>
        <w:gridCol w:w="3148"/>
        <w:gridCol w:w="631"/>
        <w:gridCol w:w="932"/>
        <w:gridCol w:w="1062"/>
        <w:gridCol w:w="928"/>
        <w:gridCol w:w="781"/>
        <w:gridCol w:w="936"/>
        <w:gridCol w:w="1042"/>
      </w:tblGrid>
      <w:tr w:rsidR="00A05278" w:rsidRPr="00260140" w14:paraId="45FFFCFE" w14:textId="77777777" w:rsidTr="00A05278">
        <w:trPr>
          <w:trHeight w:val="90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F8547"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Cod pret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49D8D9A5"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Denumirea lucrarii</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1F227B84"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UM</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14:paraId="08E93200"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Cant.</w:t>
            </w: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14:paraId="752FE291"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C+M</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4913DA33"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Proiectare</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14:paraId="19A6A461"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PU total</w:t>
            </w:r>
          </w:p>
        </w:tc>
        <w:tc>
          <w:tcPr>
            <w:tcW w:w="459" w:type="pct"/>
            <w:tcBorders>
              <w:top w:val="single" w:sz="4" w:space="0" w:color="auto"/>
              <w:left w:val="nil"/>
              <w:bottom w:val="single" w:sz="4" w:space="0" w:color="auto"/>
              <w:right w:val="single" w:sz="4" w:space="0" w:color="auto"/>
            </w:tcBorders>
            <w:shd w:val="clear" w:color="auto" w:fill="auto"/>
            <w:vAlign w:val="center"/>
            <w:hideMark/>
          </w:tcPr>
          <w:p w14:paraId="28FCEC84"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Valoare fara TVA inclusiv proiectare</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0A0A3E2D"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Valoare fara TVA exclusiv proiectare</w:t>
            </w:r>
          </w:p>
        </w:tc>
      </w:tr>
      <w:tr w:rsidR="00A05278" w:rsidRPr="00260140" w14:paraId="15FC36CE" w14:textId="77777777" w:rsidTr="00A05278">
        <w:trPr>
          <w:trHeight w:val="340"/>
          <w:jc w:val="center"/>
        </w:trPr>
        <w:tc>
          <w:tcPr>
            <w:tcW w:w="361" w:type="pct"/>
            <w:tcBorders>
              <w:top w:val="nil"/>
              <w:left w:val="single" w:sz="4" w:space="0" w:color="auto"/>
              <w:bottom w:val="single" w:sz="4" w:space="0" w:color="auto"/>
              <w:right w:val="nil"/>
            </w:tcBorders>
            <w:shd w:val="clear" w:color="auto" w:fill="A6A6A6" w:themeFill="background1" w:themeFillShade="A6"/>
            <w:noWrap/>
            <w:vAlign w:val="center"/>
            <w:hideMark/>
          </w:tcPr>
          <w:p w14:paraId="08998268"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1D</w:t>
            </w:r>
          </w:p>
        </w:tc>
        <w:tc>
          <w:tcPr>
            <w:tcW w:w="1544" w:type="pct"/>
            <w:tcBorders>
              <w:top w:val="nil"/>
              <w:left w:val="nil"/>
              <w:bottom w:val="single" w:sz="4" w:space="0" w:color="auto"/>
              <w:right w:val="nil"/>
            </w:tcBorders>
            <w:shd w:val="clear" w:color="auto" w:fill="A6A6A6" w:themeFill="background1" w:themeFillShade="A6"/>
            <w:noWrap/>
            <w:vAlign w:val="center"/>
            <w:hideMark/>
          </w:tcPr>
          <w:p w14:paraId="042C7300"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Desfaceri</w:t>
            </w:r>
          </w:p>
        </w:tc>
        <w:tc>
          <w:tcPr>
            <w:tcW w:w="309" w:type="pct"/>
            <w:tcBorders>
              <w:top w:val="nil"/>
              <w:left w:val="nil"/>
              <w:bottom w:val="single" w:sz="4" w:space="0" w:color="auto"/>
              <w:right w:val="nil"/>
            </w:tcBorders>
            <w:shd w:val="clear" w:color="auto" w:fill="A6A6A6" w:themeFill="background1" w:themeFillShade="A6"/>
            <w:noWrap/>
            <w:vAlign w:val="center"/>
            <w:hideMark/>
          </w:tcPr>
          <w:p w14:paraId="384488B7"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A6A6A6" w:themeFill="background1" w:themeFillShade="A6"/>
            <w:noWrap/>
            <w:vAlign w:val="center"/>
            <w:hideMark/>
          </w:tcPr>
          <w:p w14:paraId="383D936C"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521" w:type="pct"/>
            <w:tcBorders>
              <w:top w:val="nil"/>
              <w:left w:val="nil"/>
              <w:bottom w:val="single" w:sz="4" w:space="0" w:color="auto"/>
              <w:right w:val="nil"/>
            </w:tcBorders>
            <w:shd w:val="clear" w:color="auto" w:fill="A6A6A6" w:themeFill="background1" w:themeFillShade="A6"/>
            <w:noWrap/>
            <w:vAlign w:val="center"/>
            <w:hideMark/>
          </w:tcPr>
          <w:p w14:paraId="2D4D5FE4"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5" w:type="pct"/>
            <w:tcBorders>
              <w:top w:val="nil"/>
              <w:left w:val="nil"/>
              <w:bottom w:val="single" w:sz="4" w:space="0" w:color="auto"/>
              <w:right w:val="nil"/>
            </w:tcBorders>
            <w:shd w:val="clear" w:color="auto" w:fill="A6A6A6" w:themeFill="background1" w:themeFillShade="A6"/>
            <w:noWrap/>
            <w:vAlign w:val="center"/>
            <w:hideMark/>
          </w:tcPr>
          <w:p w14:paraId="0C647683"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383" w:type="pct"/>
            <w:tcBorders>
              <w:top w:val="nil"/>
              <w:left w:val="nil"/>
              <w:bottom w:val="single" w:sz="4" w:space="0" w:color="auto"/>
              <w:right w:val="nil"/>
            </w:tcBorders>
            <w:shd w:val="clear" w:color="auto" w:fill="A6A6A6" w:themeFill="background1" w:themeFillShade="A6"/>
            <w:noWrap/>
            <w:vAlign w:val="center"/>
            <w:hideMark/>
          </w:tcPr>
          <w:p w14:paraId="05233A6A"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971"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3384982D" w14:textId="77777777" w:rsidR="00A05278" w:rsidRPr="00260140" w:rsidRDefault="00A05278" w:rsidP="00B06FF3">
            <w:pPr>
              <w:rPr>
                <w:color w:val="000000"/>
                <w:sz w:val="16"/>
                <w:szCs w:val="16"/>
                <w:lang w:eastAsia="en-GB"/>
              </w:rPr>
            </w:pPr>
            <w:r w:rsidRPr="00260140">
              <w:rPr>
                <w:color w:val="000000"/>
                <w:sz w:val="16"/>
                <w:szCs w:val="16"/>
                <w:lang w:eastAsia="en-GB"/>
              </w:rPr>
              <w:t> </w:t>
            </w:r>
          </w:p>
          <w:p w14:paraId="00CEBB83"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r>
      <w:tr w:rsidR="00A05278" w:rsidRPr="00260140" w14:paraId="258CF8C5"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07CF48BE"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1D1</w:t>
            </w:r>
          </w:p>
        </w:tc>
        <w:tc>
          <w:tcPr>
            <w:tcW w:w="1544" w:type="pct"/>
            <w:tcBorders>
              <w:top w:val="nil"/>
              <w:left w:val="nil"/>
              <w:bottom w:val="single" w:sz="4" w:space="0" w:color="auto"/>
              <w:right w:val="single" w:sz="4" w:space="0" w:color="auto"/>
            </w:tcBorders>
            <w:shd w:val="clear" w:color="auto" w:fill="auto"/>
            <w:vAlign w:val="center"/>
          </w:tcPr>
          <w:p w14:paraId="36266014" w14:textId="77777777" w:rsidR="00A05278" w:rsidRPr="00260140" w:rsidRDefault="00A05278" w:rsidP="00B06FF3">
            <w:pPr>
              <w:rPr>
                <w:color w:val="000000"/>
                <w:sz w:val="16"/>
                <w:szCs w:val="16"/>
                <w:lang w:eastAsia="en-GB"/>
              </w:rPr>
            </w:pPr>
            <w:r w:rsidRPr="00260140">
              <w:rPr>
                <w:color w:val="000000"/>
                <w:sz w:val="16"/>
                <w:szCs w:val="16"/>
                <w:lang w:eastAsia="en-GB"/>
              </w:rPr>
              <w:t>Decapare(frezare) mixturi asfaltice 5 cm</w:t>
            </w:r>
          </w:p>
        </w:tc>
        <w:tc>
          <w:tcPr>
            <w:tcW w:w="309" w:type="pct"/>
            <w:tcBorders>
              <w:top w:val="nil"/>
              <w:left w:val="nil"/>
              <w:bottom w:val="single" w:sz="4" w:space="0" w:color="auto"/>
              <w:right w:val="single" w:sz="4" w:space="0" w:color="auto"/>
            </w:tcBorders>
            <w:shd w:val="clear" w:color="auto" w:fill="auto"/>
            <w:noWrap/>
            <w:vAlign w:val="center"/>
          </w:tcPr>
          <w:p w14:paraId="7940A030"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2</w:t>
            </w:r>
          </w:p>
        </w:tc>
        <w:tc>
          <w:tcPr>
            <w:tcW w:w="457" w:type="pct"/>
            <w:tcBorders>
              <w:top w:val="nil"/>
              <w:left w:val="nil"/>
              <w:bottom w:val="single" w:sz="4" w:space="0" w:color="auto"/>
              <w:right w:val="single" w:sz="4" w:space="0" w:color="auto"/>
            </w:tcBorders>
            <w:shd w:val="clear" w:color="auto" w:fill="auto"/>
            <w:noWrap/>
            <w:vAlign w:val="center"/>
          </w:tcPr>
          <w:p w14:paraId="3F4E4D85" w14:textId="77777777" w:rsidR="00A05278" w:rsidRPr="00260140" w:rsidRDefault="00A05278" w:rsidP="00B06FF3">
            <w:pPr>
              <w:jc w:val="center"/>
              <w:rPr>
                <w:color w:val="000000"/>
                <w:sz w:val="16"/>
                <w:szCs w:val="16"/>
                <w:lang w:eastAsia="en-GB"/>
              </w:rPr>
            </w:pPr>
            <w:r w:rsidRPr="00260140">
              <w:rPr>
                <w:color w:val="000000"/>
                <w:sz w:val="16"/>
                <w:szCs w:val="16"/>
              </w:rPr>
              <w:t>611,00</w:t>
            </w:r>
          </w:p>
        </w:tc>
        <w:tc>
          <w:tcPr>
            <w:tcW w:w="521" w:type="pct"/>
            <w:tcBorders>
              <w:top w:val="nil"/>
              <w:left w:val="nil"/>
              <w:bottom w:val="single" w:sz="4" w:space="0" w:color="auto"/>
              <w:right w:val="single" w:sz="4" w:space="0" w:color="auto"/>
            </w:tcBorders>
            <w:shd w:val="clear" w:color="auto" w:fill="auto"/>
            <w:noWrap/>
            <w:vAlign w:val="center"/>
          </w:tcPr>
          <w:p w14:paraId="3A00B95D" w14:textId="77777777" w:rsidR="00A05278" w:rsidRPr="00260140" w:rsidRDefault="00A05278" w:rsidP="00B06FF3">
            <w:pPr>
              <w:jc w:val="center"/>
              <w:rPr>
                <w:color w:val="000000"/>
                <w:sz w:val="16"/>
                <w:szCs w:val="16"/>
                <w:lang w:eastAsia="en-GB"/>
              </w:rPr>
            </w:pPr>
            <w:r w:rsidRPr="00260140">
              <w:rPr>
                <w:color w:val="000000"/>
                <w:sz w:val="16"/>
                <w:szCs w:val="16"/>
              </w:rPr>
              <w:t>13,00</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48D3FAA7" w14:textId="77777777" w:rsidR="00A05278" w:rsidRPr="00260140" w:rsidRDefault="00A05278" w:rsidP="00B06FF3">
            <w:pPr>
              <w:jc w:val="center"/>
              <w:rPr>
                <w:color w:val="000000"/>
                <w:sz w:val="16"/>
                <w:szCs w:val="16"/>
                <w:lang w:eastAsia="en-GB"/>
              </w:rPr>
            </w:pPr>
            <w:r w:rsidRPr="00260140">
              <w:rPr>
                <w:color w:val="000000"/>
                <w:sz w:val="16"/>
                <w:szCs w:val="16"/>
              </w:rPr>
              <w:t>0,39</w:t>
            </w:r>
          </w:p>
        </w:tc>
        <w:tc>
          <w:tcPr>
            <w:tcW w:w="383" w:type="pct"/>
            <w:tcBorders>
              <w:top w:val="nil"/>
              <w:left w:val="nil"/>
              <w:bottom w:val="single" w:sz="4" w:space="0" w:color="auto"/>
              <w:right w:val="single" w:sz="4" w:space="0" w:color="auto"/>
            </w:tcBorders>
            <w:shd w:val="clear" w:color="auto" w:fill="auto"/>
            <w:noWrap/>
            <w:vAlign w:val="center"/>
          </w:tcPr>
          <w:p w14:paraId="0743B8A8" w14:textId="77777777" w:rsidR="00A05278" w:rsidRPr="00260140" w:rsidRDefault="00A05278" w:rsidP="00B06FF3">
            <w:pPr>
              <w:jc w:val="center"/>
              <w:rPr>
                <w:color w:val="000000"/>
                <w:sz w:val="16"/>
                <w:szCs w:val="16"/>
                <w:lang w:eastAsia="en-GB"/>
              </w:rPr>
            </w:pPr>
            <w:r w:rsidRPr="00260140">
              <w:rPr>
                <w:color w:val="000000"/>
                <w:sz w:val="16"/>
                <w:szCs w:val="16"/>
              </w:rPr>
              <w:t>13,39</w:t>
            </w:r>
          </w:p>
        </w:tc>
        <w:tc>
          <w:tcPr>
            <w:tcW w:w="459" w:type="pct"/>
            <w:tcBorders>
              <w:top w:val="nil"/>
              <w:left w:val="nil"/>
              <w:bottom w:val="single" w:sz="4" w:space="0" w:color="auto"/>
              <w:right w:val="single" w:sz="4" w:space="0" w:color="auto"/>
            </w:tcBorders>
            <w:shd w:val="clear" w:color="auto" w:fill="auto"/>
            <w:noWrap/>
            <w:vAlign w:val="center"/>
          </w:tcPr>
          <w:p w14:paraId="4C0FAC4B" w14:textId="77777777" w:rsidR="00A05278" w:rsidRPr="00260140" w:rsidRDefault="00A05278" w:rsidP="00B06FF3">
            <w:pPr>
              <w:jc w:val="right"/>
              <w:rPr>
                <w:color w:val="000000"/>
                <w:sz w:val="16"/>
                <w:szCs w:val="16"/>
                <w:lang w:eastAsia="en-GB"/>
              </w:rPr>
            </w:pPr>
            <w:r w:rsidRPr="00260140">
              <w:rPr>
                <w:color w:val="000000"/>
                <w:sz w:val="16"/>
                <w:szCs w:val="16"/>
              </w:rPr>
              <w:t>8.181,29</w:t>
            </w:r>
          </w:p>
        </w:tc>
        <w:tc>
          <w:tcPr>
            <w:tcW w:w="512" w:type="pct"/>
            <w:tcBorders>
              <w:top w:val="nil"/>
              <w:left w:val="nil"/>
              <w:bottom w:val="single" w:sz="4" w:space="0" w:color="auto"/>
              <w:right w:val="single" w:sz="4" w:space="0" w:color="auto"/>
            </w:tcBorders>
            <w:shd w:val="clear" w:color="auto" w:fill="auto"/>
            <w:noWrap/>
            <w:vAlign w:val="center"/>
          </w:tcPr>
          <w:p w14:paraId="105199FB" w14:textId="77777777" w:rsidR="00A05278" w:rsidRPr="00260140" w:rsidRDefault="00A05278" w:rsidP="00B06FF3">
            <w:pPr>
              <w:jc w:val="right"/>
              <w:rPr>
                <w:color w:val="000000"/>
                <w:sz w:val="16"/>
                <w:szCs w:val="16"/>
                <w:lang w:eastAsia="en-GB"/>
              </w:rPr>
            </w:pPr>
            <w:r w:rsidRPr="00260140">
              <w:rPr>
                <w:color w:val="000000"/>
                <w:sz w:val="16"/>
                <w:szCs w:val="16"/>
              </w:rPr>
              <w:t>7.943,00</w:t>
            </w:r>
          </w:p>
        </w:tc>
      </w:tr>
      <w:tr w:rsidR="00A05278" w:rsidRPr="00260140" w14:paraId="3F8B683D"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C305517"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1D3</w:t>
            </w:r>
          </w:p>
        </w:tc>
        <w:tc>
          <w:tcPr>
            <w:tcW w:w="1544" w:type="pct"/>
            <w:tcBorders>
              <w:top w:val="nil"/>
              <w:left w:val="nil"/>
              <w:bottom w:val="single" w:sz="4" w:space="0" w:color="auto"/>
              <w:right w:val="single" w:sz="4" w:space="0" w:color="auto"/>
            </w:tcBorders>
            <w:shd w:val="clear" w:color="auto" w:fill="auto"/>
            <w:vAlign w:val="center"/>
            <w:hideMark/>
          </w:tcPr>
          <w:p w14:paraId="553D1DAF" w14:textId="77777777" w:rsidR="00A05278" w:rsidRPr="00260140" w:rsidRDefault="00A05278" w:rsidP="00B06FF3">
            <w:pPr>
              <w:rPr>
                <w:color w:val="000000"/>
                <w:sz w:val="16"/>
                <w:szCs w:val="16"/>
                <w:lang w:eastAsia="en-GB"/>
              </w:rPr>
            </w:pPr>
            <w:r w:rsidRPr="00260140">
              <w:rPr>
                <w:color w:val="000000"/>
                <w:sz w:val="16"/>
                <w:szCs w:val="16"/>
                <w:lang w:eastAsia="en-GB"/>
              </w:rPr>
              <w:t>Decapare mixturi asfaltice la trotuare</w:t>
            </w:r>
          </w:p>
        </w:tc>
        <w:tc>
          <w:tcPr>
            <w:tcW w:w="309" w:type="pct"/>
            <w:tcBorders>
              <w:top w:val="nil"/>
              <w:left w:val="nil"/>
              <w:bottom w:val="single" w:sz="4" w:space="0" w:color="auto"/>
              <w:right w:val="single" w:sz="4" w:space="0" w:color="auto"/>
            </w:tcBorders>
            <w:shd w:val="clear" w:color="auto" w:fill="auto"/>
            <w:noWrap/>
            <w:vAlign w:val="center"/>
            <w:hideMark/>
          </w:tcPr>
          <w:p w14:paraId="24A8A39C"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2</w:t>
            </w:r>
          </w:p>
        </w:tc>
        <w:tc>
          <w:tcPr>
            <w:tcW w:w="457" w:type="pct"/>
            <w:tcBorders>
              <w:top w:val="nil"/>
              <w:left w:val="nil"/>
              <w:bottom w:val="single" w:sz="4" w:space="0" w:color="auto"/>
              <w:right w:val="single" w:sz="4" w:space="0" w:color="auto"/>
            </w:tcBorders>
            <w:shd w:val="clear" w:color="auto" w:fill="auto"/>
            <w:noWrap/>
            <w:vAlign w:val="center"/>
          </w:tcPr>
          <w:p w14:paraId="749953C3" w14:textId="77777777" w:rsidR="00A05278" w:rsidRPr="00260140" w:rsidRDefault="00A05278" w:rsidP="00B06FF3">
            <w:pPr>
              <w:jc w:val="center"/>
              <w:rPr>
                <w:color w:val="000000"/>
                <w:sz w:val="16"/>
                <w:szCs w:val="16"/>
                <w:lang w:eastAsia="en-GB"/>
              </w:rPr>
            </w:pPr>
            <w:r w:rsidRPr="00260140">
              <w:rPr>
                <w:color w:val="000000"/>
                <w:sz w:val="16"/>
                <w:szCs w:val="16"/>
              </w:rPr>
              <w:t>192,00</w:t>
            </w:r>
          </w:p>
        </w:tc>
        <w:tc>
          <w:tcPr>
            <w:tcW w:w="521" w:type="pct"/>
            <w:tcBorders>
              <w:top w:val="nil"/>
              <w:left w:val="nil"/>
              <w:bottom w:val="single" w:sz="4" w:space="0" w:color="auto"/>
              <w:right w:val="single" w:sz="4" w:space="0" w:color="auto"/>
            </w:tcBorders>
            <w:shd w:val="clear" w:color="auto" w:fill="auto"/>
            <w:noWrap/>
            <w:vAlign w:val="center"/>
          </w:tcPr>
          <w:p w14:paraId="392F539B" w14:textId="77777777" w:rsidR="00A05278" w:rsidRPr="00260140" w:rsidRDefault="00A05278" w:rsidP="00B06FF3">
            <w:pPr>
              <w:jc w:val="center"/>
              <w:rPr>
                <w:color w:val="000000"/>
                <w:sz w:val="16"/>
                <w:szCs w:val="16"/>
                <w:lang w:eastAsia="en-GB"/>
              </w:rPr>
            </w:pPr>
            <w:r w:rsidRPr="00260140">
              <w:rPr>
                <w:color w:val="000000"/>
                <w:sz w:val="16"/>
                <w:szCs w:val="16"/>
              </w:rPr>
              <w:t>42,77</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67A72D35" w14:textId="77777777" w:rsidR="00A05278" w:rsidRPr="00260140" w:rsidRDefault="00A05278" w:rsidP="00B06FF3">
            <w:pPr>
              <w:jc w:val="center"/>
              <w:rPr>
                <w:color w:val="000000"/>
                <w:sz w:val="16"/>
                <w:szCs w:val="16"/>
                <w:lang w:eastAsia="en-GB"/>
              </w:rPr>
            </w:pPr>
            <w:r w:rsidRPr="00260140">
              <w:rPr>
                <w:color w:val="000000"/>
                <w:sz w:val="16"/>
                <w:szCs w:val="16"/>
              </w:rPr>
              <w:t>1,28</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137E4A89" w14:textId="77777777" w:rsidR="00A05278" w:rsidRPr="00260140" w:rsidRDefault="00A05278" w:rsidP="00B06FF3">
            <w:pPr>
              <w:jc w:val="center"/>
              <w:rPr>
                <w:color w:val="000000"/>
                <w:sz w:val="16"/>
                <w:szCs w:val="16"/>
                <w:lang w:eastAsia="en-GB"/>
              </w:rPr>
            </w:pPr>
            <w:r w:rsidRPr="00260140">
              <w:rPr>
                <w:color w:val="000000"/>
                <w:sz w:val="16"/>
                <w:szCs w:val="16"/>
              </w:rPr>
              <w:t>44,05</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6EFE1C0B" w14:textId="77777777" w:rsidR="00A05278" w:rsidRPr="00260140" w:rsidRDefault="00A05278" w:rsidP="00B06FF3">
            <w:pPr>
              <w:jc w:val="right"/>
              <w:rPr>
                <w:color w:val="000000"/>
                <w:sz w:val="16"/>
                <w:szCs w:val="16"/>
                <w:lang w:eastAsia="en-GB"/>
              </w:rPr>
            </w:pPr>
            <w:r w:rsidRPr="00260140">
              <w:rPr>
                <w:color w:val="000000"/>
                <w:sz w:val="16"/>
                <w:szCs w:val="16"/>
              </w:rPr>
              <w:t>8.457,60</w:t>
            </w:r>
          </w:p>
        </w:tc>
        <w:tc>
          <w:tcPr>
            <w:tcW w:w="512" w:type="pct"/>
            <w:tcBorders>
              <w:top w:val="nil"/>
              <w:left w:val="nil"/>
              <w:bottom w:val="single" w:sz="4" w:space="0" w:color="auto"/>
              <w:right w:val="single" w:sz="4" w:space="0" w:color="auto"/>
            </w:tcBorders>
            <w:shd w:val="clear" w:color="auto" w:fill="auto"/>
            <w:noWrap/>
            <w:vAlign w:val="center"/>
          </w:tcPr>
          <w:p w14:paraId="2586CDA1" w14:textId="77777777" w:rsidR="00A05278" w:rsidRPr="00260140" w:rsidRDefault="00A05278" w:rsidP="00B06FF3">
            <w:pPr>
              <w:jc w:val="right"/>
              <w:rPr>
                <w:color w:val="000000"/>
                <w:sz w:val="16"/>
                <w:szCs w:val="16"/>
                <w:lang w:eastAsia="en-GB"/>
              </w:rPr>
            </w:pPr>
            <w:r w:rsidRPr="00260140">
              <w:rPr>
                <w:color w:val="000000"/>
                <w:sz w:val="16"/>
                <w:szCs w:val="16"/>
              </w:rPr>
              <w:t>8.211,84</w:t>
            </w:r>
          </w:p>
        </w:tc>
      </w:tr>
      <w:tr w:rsidR="00A05278" w:rsidRPr="00260140" w14:paraId="2ACB2F96"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22AC253"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1D4</w:t>
            </w:r>
          </w:p>
        </w:tc>
        <w:tc>
          <w:tcPr>
            <w:tcW w:w="1544" w:type="pct"/>
            <w:tcBorders>
              <w:top w:val="nil"/>
              <w:left w:val="nil"/>
              <w:bottom w:val="single" w:sz="4" w:space="0" w:color="auto"/>
              <w:right w:val="single" w:sz="4" w:space="0" w:color="auto"/>
            </w:tcBorders>
            <w:shd w:val="clear" w:color="auto" w:fill="auto"/>
            <w:vAlign w:val="center"/>
            <w:hideMark/>
          </w:tcPr>
          <w:p w14:paraId="1D6DE603" w14:textId="77777777" w:rsidR="00A05278" w:rsidRPr="00260140" w:rsidRDefault="00A05278" w:rsidP="00B06FF3">
            <w:pPr>
              <w:rPr>
                <w:color w:val="000000"/>
                <w:sz w:val="16"/>
                <w:szCs w:val="16"/>
                <w:lang w:eastAsia="en-GB"/>
              </w:rPr>
            </w:pPr>
            <w:r w:rsidRPr="00260140">
              <w:rPr>
                <w:color w:val="000000"/>
                <w:sz w:val="16"/>
                <w:szCs w:val="16"/>
                <w:lang w:eastAsia="en-GB"/>
              </w:rPr>
              <w:t>Desfacere betoane degradate</w:t>
            </w:r>
          </w:p>
        </w:tc>
        <w:tc>
          <w:tcPr>
            <w:tcW w:w="309" w:type="pct"/>
            <w:tcBorders>
              <w:top w:val="nil"/>
              <w:left w:val="nil"/>
              <w:bottom w:val="single" w:sz="4" w:space="0" w:color="auto"/>
              <w:right w:val="single" w:sz="4" w:space="0" w:color="auto"/>
            </w:tcBorders>
            <w:shd w:val="clear" w:color="auto" w:fill="auto"/>
            <w:noWrap/>
            <w:vAlign w:val="center"/>
            <w:hideMark/>
          </w:tcPr>
          <w:p w14:paraId="1C1DBE3C"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3</w:t>
            </w:r>
          </w:p>
        </w:tc>
        <w:tc>
          <w:tcPr>
            <w:tcW w:w="457" w:type="pct"/>
            <w:tcBorders>
              <w:top w:val="nil"/>
              <w:left w:val="nil"/>
              <w:bottom w:val="single" w:sz="4" w:space="0" w:color="auto"/>
              <w:right w:val="single" w:sz="4" w:space="0" w:color="auto"/>
            </w:tcBorders>
            <w:shd w:val="clear" w:color="auto" w:fill="auto"/>
            <w:noWrap/>
            <w:vAlign w:val="center"/>
          </w:tcPr>
          <w:p w14:paraId="3C17BFAA" w14:textId="77777777" w:rsidR="00A05278" w:rsidRPr="00260140" w:rsidRDefault="00A05278" w:rsidP="00B06FF3">
            <w:pPr>
              <w:jc w:val="center"/>
              <w:rPr>
                <w:color w:val="000000"/>
                <w:sz w:val="16"/>
                <w:szCs w:val="16"/>
                <w:lang w:eastAsia="en-GB"/>
              </w:rPr>
            </w:pPr>
            <w:r w:rsidRPr="00260140">
              <w:rPr>
                <w:color w:val="000000"/>
                <w:sz w:val="16"/>
                <w:szCs w:val="16"/>
              </w:rPr>
              <w:t>68,08</w:t>
            </w:r>
          </w:p>
        </w:tc>
        <w:tc>
          <w:tcPr>
            <w:tcW w:w="521" w:type="pct"/>
            <w:tcBorders>
              <w:top w:val="nil"/>
              <w:left w:val="nil"/>
              <w:bottom w:val="single" w:sz="4" w:space="0" w:color="auto"/>
              <w:right w:val="single" w:sz="4" w:space="0" w:color="auto"/>
            </w:tcBorders>
            <w:shd w:val="clear" w:color="auto" w:fill="auto"/>
            <w:noWrap/>
            <w:vAlign w:val="center"/>
          </w:tcPr>
          <w:p w14:paraId="7620BB9D" w14:textId="77777777" w:rsidR="00A05278" w:rsidRPr="00260140" w:rsidRDefault="00A05278" w:rsidP="00B06FF3">
            <w:pPr>
              <w:jc w:val="center"/>
              <w:rPr>
                <w:color w:val="000000"/>
                <w:sz w:val="16"/>
                <w:szCs w:val="16"/>
                <w:lang w:eastAsia="en-GB"/>
              </w:rPr>
            </w:pPr>
            <w:r w:rsidRPr="00260140">
              <w:rPr>
                <w:color w:val="000000"/>
                <w:sz w:val="16"/>
                <w:szCs w:val="16"/>
              </w:rPr>
              <w:t>140,36</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60CA7496" w14:textId="77777777" w:rsidR="00A05278" w:rsidRPr="00260140" w:rsidRDefault="00A05278" w:rsidP="00B06FF3">
            <w:pPr>
              <w:jc w:val="center"/>
              <w:rPr>
                <w:color w:val="000000"/>
                <w:sz w:val="16"/>
                <w:szCs w:val="16"/>
                <w:lang w:eastAsia="en-GB"/>
              </w:rPr>
            </w:pPr>
            <w:r w:rsidRPr="00260140">
              <w:rPr>
                <w:color w:val="000000"/>
                <w:sz w:val="16"/>
                <w:szCs w:val="16"/>
              </w:rPr>
              <w:t>4,21</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51E796C0" w14:textId="77777777" w:rsidR="00A05278" w:rsidRPr="00260140" w:rsidRDefault="00A05278" w:rsidP="00B06FF3">
            <w:pPr>
              <w:jc w:val="center"/>
              <w:rPr>
                <w:color w:val="000000"/>
                <w:sz w:val="16"/>
                <w:szCs w:val="16"/>
                <w:lang w:eastAsia="en-GB"/>
              </w:rPr>
            </w:pPr>
            <w:r w:rsidRPr="00260140">
              <w:rPr>
                <w:color w:val="000000"/>
                <w:sz w:val="16"/>
                <w:szCs w:val="16"/>
              </w:rPr>
              <w:t>144,57</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3C8F320C" w14:textId="77777777" w:rsidR="00A05278" w:rsidRPr="00260140" w:rsidRDefault="00A05278" w:rsidP="00B06FF3">
            <w:pPr>
              <w:jc w:val="right"/>
              <w:rPr>
                <w:color w:val="000000"/>
                <w:sz w:val="16"/>
                <w:szCs w:val="16"/>
                <w:lang w:eastAsia="en-GB"/>
              </w:rPr>
            </w:pPr>
            <w:r w:rsidRPr="00260140">
              <w:rPr>
                <w:color w:val="000000"/>
                <w:sz w:val="16"/>
                <w:szCs w:val="16"/>
              </w:rPr>
              <w:t>9.842,33</w:t>
            </w:r>
          </w:p>
        </w:tc>
        <w:tc>
          <w:tcPr>
            <w:tcW w:w="512" w:type="pct"/>
            <w:tcBorders>
              <w:top w:val="nil"/>
              <w:left w:val="nil"/>
              <w:bottom w:val="single" w:sz="4" w:space="0" w:color="auto"/>
              <w:right w:val="single" w:sz="4" w:space="0" w:color="auto"/>
            </w:tcBorders>
            <w:shd w:val="clear" w:color="auto" w:fill="auto"/>
            <w:noWrap/>
            <w:vAlign w:val="center"/>
          </w:tcPr>
          <w:p w14:paraId="5C7FB838" w14:textId="77777777" w:rsidR="00A05278" w:rsidRPr="00260140" w:rsidRDefault="00A05278" w:rsidP="00B06FF3">
            <w:pPr>
              <w:jc w:val="right"/>
              <w:rPr>
                <w:color w:val="000000"/>
                <w:sz w:val="16"/>
                <w:szCs w:val="16"/>
                <w:lang w:eastAsia="en-GB"/>
              </w:rPr>
            </w:pPr>
            <w:r w:rsidRPr="00260140">
              <w:rPr>
                <w:color w:val="000000"/>
                <w:sz w:val="16"/>
                <w:szCs w:val="16"/>
              </w:rPr>
              <w:t>9.555,71</w:t>
            </w:r>
          </w:p>
        </w:tc>
      </w:tr>
      <w:tr w:rsidR="00A05278" w:rsidRPr="00260140" w14:paraId="1C55DAA2"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FED4EE7"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1D5</w:t>
            </w:r>
          </w:p>
        </w:tc>
        <w:tc>
          <w:tcPr>
            <w:tcW w:w="1544" w:type="pct"/>
            <w:tcBorders>
              <w:top w:val="nil"/>
              <w:left w:val="nil"/>
              <w:bottom w:val="single" w:sz="4" w:space="0" w:color="auto"/>
              <w:right w:val="single" w:sz="4" w:space="0" w:color="auto"/>
            </w:tcBorders>
            <w:shd w:val="clear" w:color="auto" w:fill="auto"/>
            <w:noWrap/>
            <w:vAlign w:val="center"/>
            <w:hideMark/>
          </w:tcPr>
          <w:p w14:paraId="5DF8E3B6" w14:textId="77777777" w:rsidR="00A05278" w:rsidRPr="00260140" w:rsidRDefault="00A05278" w:rsidP="00B06FF3">
            <w:pPr>
              <w:rPr>
                <w:color w:val="000000"/>
                <w:sz w:val="16"/>
                <w:szCs w:val="16"/>
                <w:lang w:eastAsia="en-GB"/>
              </w:rPr>
            </w:pPr>
            <w:r w:rsidRPr="00260140">
              <w:rPr>
                <w:color w:val="000000"/>
                <w:sz w:val="16"/>
                <w:szCs w:val="16"/>
                <w:lang w:eastAsia="en-GB"/>
              </w:rPr>
              <w:t>Demontare borduri mari</w:t>
            </w:r>
          </w:p>
        </w:tc>
        <w:tc>
          <w:tcPr>
            <w:tcW w:w="309" w:type="pct"/>
            <w:tcBorders>
              <w:top w:val="nil"/>
              <w:left w:val="nil"/>
              <w:bottom w:val="single" w:sz="4" w:space="0" w:color="auto"/>
              <w:right w:val="single" w:sz="4" w:space="0" w:color="auto"/>
            </w:tcBorders>
            <w:shd w:val="clear" w:color="auto" w:fill="auto"/>
            <w:noWrap/>
            <w:vAlign w:val="center"/>
            <w:hideMark/>
          </w:tcPr>
          <w:p w14:paraId="30449742"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p>
        </w:tc>
        <w:tc>
          <w:tcPr>
            <w:tcW w:w="457" w:type="pct"/>
            <w:tcBorders>
              <w:top w:val="nil"/>
              <w:left w:val="nil"/>
              <w:bottom w:val="single" w:sz="4" w:space="0" w:color="auto"/>
              <w:right w:val="single" w:sz="4" w:space="0" w:color="auto"/>
            </w:tcBorders>
            <w:shd w:val="clear" w:color="auto" w:fill="auto"/>
            <w:noWrap/>
            <w:vAlign w:val="center"/>
          </w:tcPr>
          <w:p w14:paraId="526B8628" w14:textId="77777777" w:rsidR="00A05278" w:rsidRPr="00260140" w:rsidRDefault="00A05278" w:rsidP="00B06FF3">
            <w:pPr>
              <w:jc w:val="center"/>
              <w:rPr>
                <w:color w:val="000000"/>
                <w:sz w:val="16"/>
                <w:szCs w:val="16"/>
                <w:lang w:eastAsia="en-GB"/>
              </w:rPr>
            </w:pPr>
            <w:r w:rsidRPr="00260140">
              <w:rPr>
                <w:color w:val="000000"/>
                <w:sz w:val="16"/>
                <w:szCs w:val="16"/>
              </w:rPr>
              <w:t>230,00</w:t>
            </w:r>
          </w:p>
        </w:tc>
        <w:tc>
          <w:tcPr>
            <w:tcW w:w="521" w:type="pct"/>
            <w:tcBorders>
              <w:top w:val="nil"/>
              <w:left w:val="nil"/>
              <w:bottom w:val="single" w:sz="4" w:space="0" w:color="auto"/>
              <w:right w:val="single" w:sz="4" w:space="0" w:color="auto"/>
            </w:tcBorders>
            <w:shd w:val="clear" w:color="auto" w:fill="auto"/>
            <w:noWrap/>
            <w:vAlign w:val="center"/>
          </w:tcPr>
          <w:p w14:paraId="02069BCE" w14:textId="77777777" w:rsidR="00A05278" w:rsidRPr="00260140" w:rsidRDefault="00A05278" w:rsidP="00B06FF3">
            <w:pPr>
              <w:jc w:val="center"/>
              <w:rPr>
                <w:color w:val="000000"/>
                <w:sz w:val="16"/>
                <w:szCs w:val="16"/>
                <w:lang w:eastAsia="en-GB"/>
              </w:rPr>
            </w:pPr>
            <w:r w:rsidRPr="00260140">
              <w:rPr>
                <w:color w:val="000000"/>
                <w:sz w:val="16"/>
                <w:szCs w:val="16"/>
              </w:rPr>
              <w:t>20,68</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5293D732" w14:textId="77777777" w:rsidR="00A05278" w:rsidRPr="00260140" w:rsidRDefault="00A05278" w:rsidP="00B06FF3">
            <w:pPr>
              <w:jc w:val="center"/>
              <w:rPr>
                <w:color w:val="000000"/>
                <w:sz w:val="16"/>
                <w:szCs w:val="16"/>
                <w:lang w:eastAsia="en-GB"/>
              </w:rPr>
            </w:pPr>
            <w:r w:rsidRPr="00260140">
              <w:rPr>
                <w:color w:val="000000"/>
                <w:sz w:val="16"/>
                <w:szCs w:val="16"/>
              </w:rPr>
              <w:t>0,62</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0CB37D33" w14:textId="77777777" w:rsidR="00A05278" w:rsidRPr="00260140" w:rsidRDefault="00A05278" w:rsidP="00B06FF3">
            <w:pPr>
              <w:jc w:val="center"/>
              <w:rPr>
                <w:color w:val="000000"/>
                <w:sz w:val="16"/>
                <w:szCs w:val="16"/>
                <w:lang w:eastAsia="en-GB"/>
              </w:rPr>
            </w:pPr>
            <w:r w:rsidRPr="00260140">
              <w:rPr>
                <w:color w:val="000000"/>
                <w:sz w:val="16"/>
                <w:szCs w:val="16"/>
              </w:rPr>
              <w:t>21,30</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5CD6C473" w14:textId="77777777" w:rsidR="00A05278" w:rsidRPr="00260140" w:rsidRDefault="00A05278" w:rsidP="00B06FF3">
            <w:pPr>
              <w:jc w:val="right"/>
              <w:rPr>
                <w:color w:val="000000"/>
                <w:sz w:val="16"/>
                <w:szCs w:val="16"/>
                <w:lang w:eastAsia="en-GB"/>
              </w:rPr>
            </w:pPr>
            <w:r w:rsidRPr="00260140">
              <w:rPr>
                <w:color w:val="000000"/>
                <w:sz w:val="16"/>
                <w:szCs w:val="16"/>
              </w:rPr>
              <w:t>4.899,00</w:t>
            </w:r>
          </w:p>
        </w:tc>
        <w:tc>
          <w:tcPr>
            <w:tcW w:w="512" w:type="pct"/>
            <w:tcBorders>
              <w:top w:val="nil"/>
              <w:left w:val="nil"/>
              <w:bottom w:val="single" w:sz="4" w:space="0" w:color="auto"/>
              <w:right w:val="single" w:sz="4" w:space="0" w:color="auto"/>
            </w:tcBorders>
            <w:shd w:val="clear" w:color="auto" w:fill="auto"/>
            <w:noWrap/>
            <w:vAlign w:val="center"/>
          </w:tcPr>
          <w:p w14:paraId="363B4F16" w14:textId="77777777" w:rsidR="00A05278" w:rsidRPr="00260140" w:rsidRDefault="00A05278" w:rsidP="00B06FF3">
            <w:pPr>
              <w:jc w:val="right"/>
              <w:rPr>
                <w:color w:val="000000"/>
                <w:sz w:val="16"/>
                <w:szCs w:val="16"/>
                <w:lang w:eastAsia="en-GB"/>
              </w:rPr>
            </w:pPr>
            <w:r w:rsidRPr="00260140">
              <w:rPr>
                <w:color w:val="000000"/>
                <w:sz w:val="16"/>
                <w:szCs w:val="16"/>
              </w:rPr>
              <w:t>4.756,40</w:t>
            </w:r>
          </w:p>
        </w:tc>
      </w:tr>
      <w:tr w:rsidR="00A05278" w:rsidRPr="00260140" w14:paraId="6F5A0440"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4B131F3"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1D6</w:t>
            </w:r>
          </w:p>
        </w:tc>
        <w:tc>
          <w:tcPr>
            <w:tcW w:w="1544" w:type="pct"/>
            <w:tcBorders>
              <w:top w:val="nil"/>
              <w:left w:val="nil"/>
              <w:bottom w:val="single" w:sz="4" w:space="0" w:color="auto"/>
              <w:right w:val="single" w:sz="4" w:space="0" w:color="auto"/>
            </w:tcBorders>
            <w:shd w:val="clear" w:color="auto" w:fill="auto"/>
            <w:noWrap/>
            <w:vAlign w:val="center"/>
            <w:hideMark/>
          </w:tcPr>
          <w:p w14:paraId="3CD5FA7D" w14:textId="77777777" w:rsidR="00A05278" w:rsidRPr="00260140" w:rsidRDefault="00A05278" w:rsidP="00B06FF3">
            <w:pPr>
              <w:rPr>
                <w:color w:val="000000"/>
                <w:sz w:val="16"/>
                <w:szCs w:val="16"/>
                <w:lang w:eastAsia="en-GB"/>
              </w:rPr>
            </w:pPr>
            <w:r w:rsidRPr="00260140">
              <w:rPr>
                <w:color w:val="000000"/>
                <w:sz w:val="16"/>
                <w:szCs w:val="16"/>
                <w:lang w:eastAsia="en-GB"/>
              </w:rPr>
              <w:t>Demontare borduri mici</w:t>
            </w:r>
          </w:p>
        </w:tc>
        <w:tc>
          <w:tcPr>
            <w:tcW w:w="309" w:type="pct"/>
            <w:tcBorders>
              <w:top w:val="nil"/>
              <w:left w:val="nil"/>
              <w:bottom w:val="single" w:sz="4" w:space="0" w:color="auto"/>
              <w:right w:val="single" w:sz="4" w:space="0" w:color="auto"/>
            </w:tcBorders>
            <w:shd w:val="clear" w:color="auto" w:fill="auto"/>
            <w:noWrap/>
            <w:vAlign w:val="center"/>
            <w:hideMark/>
          </w:tcPr>
          <w:p w14:paraId="77F764A0"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p>
        </w:tc>
        <w:tc>
          <w:tcPr>
            <w:tcW w:w="457" w:type="pct"/>
            <w:tcBorders>
              <w:top w:val="nil"/>
              <w:left w:val="nil"/>
              <w:bottom w:val="single" w:sz="4" w:space="0" w:color="auto"/>
              <w:right w:val="single" w:sz="4" w:space="0" w:color="auto"/>
            </w:tcBorders>
            <w:shd w:val="clear" w:color="auto" w:fill="auto"/>
            <w:noWrap/>
            <w:vAlign w:val="center"/>
          </w:tcPr>
          <w:p w14:paraId="68DC3872" w14:textId="77777777" w:rsidR="00A05278" w:rsidRPr="00260140" w:rsidRDefault="00A05278" w:rsidP="00B06FF3">
            <w:pPr>
              <w:jc w:val="center"/>
              <w:rPr>
                <w:color w:val="000000"/>
                <w:sz w:val="16"/>
                <w:szCs w:val="16"/>
                <w:lang w:eastAsia="en-GB"/>
              </w:rPr>
            </w:pPr>
            <w:r w:rsidRPr="00260140">
              <w:rPr>
                <w:color w:val="000000"/>
                <w:sz w:val="16"/>
                <w:szCs w:val="16"/>
              </w:rPr>
              <w:t>125,00</w:t>
            </w:r>
          </w:p>
        </w:tc>
        <w:tc>
          <w:tcPr>
            <w:tcW w:w="521" w:type="pct"/>
            <w:tcBorders>
              <w:top w:val="nil"/>
              <w:left w:val="nil"/>
              <w:bottom w:val="single" w:sz="4" w:space="0" w:color="auto"/>
              <w:right w:val="single" w:sz="4" w:space="0" w:color="auto"/>
            </w:tcBorders>
            <w:shd w:val="clear" w:color="auto" w:fill="auto"/>
            <w:noWrap/>
            <w:vAlign w:val="center"/>
          </w:tcPr>
          <w:p w14:paraId="636E6406" w14:textId="77777777" w:rsidR="00A05278" w:rsidRPr="00260140" w:rsidRDefault="00A05278" w:rsidP="00B06FF3">
            <w:pPr>
              <w:jc w:val="center"/>
              <w:rPr>
                <w:color w:val="000000"/>
                <w:sz w:val="16"/>
                <w:szCs w:val="16"/>
                <w:lang w:eastAsia="en-GB"/>
              </w:rPr>
            </w:pPr>
            <w:r w:rsidRPr="00260140">
              <w:rPr>
                <w:color w:val="000000"/>
                <w:sz w:val="16"/>
                <w:szCs w:val="16"/>
              </w:rPr>
              <w:t>13,40</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1D0028A0" w14:textId="77777777" w:rsidR="00A05278" w:rsidRPr="00260140" w:rsidRDefault="00A05278" w:rsidP="00B06FF3">
            <w:pPr>
              <w:jc w:val="center"/>
              <w:rPr>
                <w:color w:val="000000"/>
                <w:sz w:val="16"/>
                <w:szCs w:val="16"/>
                <w:lang w:eastAsia="en-GB"/>
              </w:rPr>
            </w:pPr>
            <w:r w:rsidRPr="00260140">
              <w:rPr>
                <w:color w:val="000000"/>
                <w:sz w:val="16"/>
                <w:szCs w:val="16"/>
              </w:rPr>
              <w:t>0,40</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2A2351ED" w14:textId="77777777" w:rsidR="00A05278" w:rsidRPr="00260140" w:rsidRDefault="00A05278" w:rsidP="00B06FF3">
            <w:pPr>
              <w:jc w:val="center"/>
              <w:rPr>
                <w:color w:val="000000"/>
                <w:sz w:val="16"/>
                <w:szCs w:val="16"/>
                <w:lang w:eastAsia="en-GB"/>
              </w:rPr>
            </w:pPr>
            <w:r w:rsidRPr="00260140">
              <w:rPr>
                <w:color w:val="000000"/>
                <w:sz w:val="16"/>
                <w:szCs w:val="16"/>
              </w:rPr>
              <w:t>13,80</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280AB5BC" w14:textId="77777777" w:rsidR="00A05278" w:rsidRPr="00260140" w:rsidRDefault="00A05278" w:rsidP="00B06FF3">
            <w:pPr>
              <w:jc w:val="right"/>
              <w:rPr>
                <w:color w:val="000000"/>
                <w:sz w:val="16"/>
                <w:szCs w:val="16"/>
                <w:lang w:eastAsia="en-GB"/>
              </w:rPr>
            </w:pPr>
            <w:r w:rsidRPr="00260140">
              <w:rPr>
                <w:color w:val="000000"/>
                <w:sz w:val="16"/>
                <w:szCs w:val="16"/>
              </w:rPr>
              <w:t>1.725,00</w:t>
            </w:r>
          </w:p>
        </w:tc>
        <w:tc>
          <w:tcPr>
            <w:tcW w:w="512" w:type="pct"/>
            <w:tcBorders>
              <w:top w:val="nil"/>
              <w:left w:val="nil"/>
              <w:bottom w:val="single" w:sz="4" w:space="0" w:color="auto"/>
              <w:right w:val="single" w:sz="4" w:space="0" w:color="auto"/>
            </w:tcBorders>
            <w:shd w:val="clear" w:color="auto" w:fill="auto"/>
            <w:noWrap/>
            <w:vAlign w:val="center"/>
          </w:tcPr>
          <w:p w14:paraId="3DEAAF76" w14:textId="77777777" w:rsidR="00A05278" w:rsidRPr="00260140" w:rsidRDefault="00A05278" w:rsidP="00B06FF3">
            <w:pPr>
              <w:jc w:val="right"/>
              <w:rPr>
                <w:color w:val="000000"/>
                <w:sz w:val="16"/>
                <w:szCs w:val="16"/>
                <w:lang w:eastAsia="en-GB"/>
              </w:rPr>
            </w:pPr>
            <w:r w:rsidRPr="00260140">
              <w:rPr>
                <w:color w:val="000000"/>
                <w:sz w:val="16"/>
                <w:szCs w:val="16"/>
              </w:rPr>
              <w:t>1.675,00</w:t>
            </w:r>
          </w:p>
        </w:tc>
      </w:tr>
      <w:tr w:rsidR="00A05278" w:rsidRPr="00260140" w14:paraId="4B48A0C4" w14:textId="77777777" w:rsidTr="00A05278">
        <w:trPr>
          <w:trHeight w:val="340"/>
          <w:jc w:val="center"/>
        </w:trPr>
        <w:tc>
          <w:tcPr>
            <w:tcW w:w="361" w:type="pct"/>
            <w:tcBorders>
              <w:top w:val="nil"/>
              <w:left w:val="single" w:sz="4" w:space="0" w:color="auto"/>
              <w:bottom w:val="single" w:sz="4" w:space="0" w:color="auto"/>
              <w:right w:val="nil"/>
            </w:tcBorders>
            <w:shd w:val="clear" w:color="auto" w:fill="BFBFBF" w:themeFill="background1" w:themeFillShade="BF"/>
            <w:noWrap/>
            <w:vAlign w:val="center"/>
            <w:hideMark/>
          </w:tcPr>
          <w:p w14:paraId="6B6208E7"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 </w:t>
            </w:r>
          </w:p>
        </w:tc>
        <w:tc>
          <w:tcPr>
            <w:tcW w:w="1544" w:type="pct"/>
            <w:tcBorders>
              <w:top w:val="nil"/>
              <w:left w:val="nil"/>
              <w:bottom w:val="single" w:sz="4" w:space="0" w:color="auto"/>
              <w:right w:val="nil"/>
            </w:tcBorders>
            <w:shd w:val="clear" w:color="auto" w:fill="BFBFBF" w:themeFill="background1" w:themeFillShade="BF"/>
            <w:noWrap/>
            <w:vAlign w:val="center"/>
            <w:hideMark/>
          </w:tcPr>
          <w:p w14:paraId="2AFC7749"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Total desfaceri</w:t>
            </w:r>
          </w:p>
        </w:tc>
        <w:tc>
          <w:tcPr>
            <w:tcW w:w="309" w:type="pct"/>
            <w:tcBorders>
              <w:top w:val="nil"/>
              <w:left w:val="nil"/>
              <w:bottom w:val="single" w:sz="4" w:space="0" w:color="auto"/>
              <w:right w:val="nil"/>
            </w:tcBorders>
            <w:shd w:val="clear" w:color="auto" w:fill="BFBFBF" w:themeFill="background1" w:themeFillShade="BF"/>
            <w:noWrap/>
            <w:vAlign w:val="center"/>
            <w:hideMark/>
          </w:tcPr>
          <w:p w14:paraId="3278FE9E"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BFBFBF" w:themeFill="background1" w:themeFillShade="BF"/>
            <w:noWrap/>
            <w:vAlign w:val="center"/>
          </w:tcPr>
          <w:p w14:paraId="66CCB7BB" w14:textId="77777777" w:rsidR="00A05278" w:rsidRPr="00260140" w:rsidRDefault="00A05278" w:rsidP="00B06FF3">
            <w:pPr>
              <w:rPr>
                <w:color w:val="000000"/>
                <w:sz w:val="16"/>
                <w:szCs w:val="16"/>
                <w:lang w:eastAsia="en-GB"/>
              </w:rPr>
            </w:pPr>
          </w:p>
        </w:tc>
        <w:tc>
          <w:tcPr>
            <w:tcW w:w="521" w:type="pct"/>
            <w:tcBorders>
              <w:top w:val="nil"/>
              <w:left w:val="nil"/>
              <w:bottom w:val="single" w:sz="4" w:space="0" w:color="auto"/>
              <w:right w:val="nil"/>
            </w:tcBorders>
            <w:shd w:val="clear" w:color="auto" w:fill="BFBFBF" w:themeFill="background1" w:themeFillShade="BF"/>
            <w:noWrap/>
            <w:vAlign w:val="center"/>
          </w:tcPr>
          <w:p w14:paraId="56B173F3" w14:textId="77777777" w:rsidR="00A05278" w:rsidRPr="00260140" w:rsidRDefault="00A05278" w:rsidP="00B06FF3">
            <w:pPr>
              <w:rPr>
                <w:color w:val="000000"/>
                <w:sz w:val="16"/>
                <w:szCs w:val="16"/>
                <w:lang w:eastAsia="en-GB"/>
              </w:rPr>
            </w:pPr>
          </w:p>
        </w:tc>
        <w:tc>
          <w:tcPr>
            <w:tcW w:w="455" w:type="pct"/>
            <w:tcBorders>
              <w:top w:val="nil"/>
              <w:left w:val="nil"/>
              <w:bottom w:val="single" w:sz="4" w:space="0" w:color="auto"/>
              <w:right w:val="nil"/>
            </w:tcBorders>
            <w:shd w:val="clear" w:color="auto" w:fill="BFBFBF" w:themeFill="background1" w:themeFillShade="BF"/>
            <w:noWrap/>
            <w:vAlign w:val="center"/>
          </w:tcPr>
          <w:p w14:paraId="70BA0425" w14:textId="77777777" w:rsidR="00A05278" w:rsidRPr="00260140" w:rsidRDefault="00A05278" w:rsidP="00B06FF3">
            <w:pPr>
              <w:rPr>
                <w:color w:val="000000"/>
                <w:sz w:val="16"/>
                <w:szCs w:val="16"/>
                <w:lang w:eastAsia="en-GB"/>
              </w:rPr>
            </w:pPr>
          </w:p>
        </w:tc>
        <w:tc>
          <w:tcPr>
            <w:tcW w:w="383" w:type="pct"/>
            <w:tcBorders>
              <w:top w:val="nil"/>
              <w:left w:val="nil"/>
              <w:bottom w:val="single" w:sz="4" w:space="0" w:color="auto"/>
              <w:right w:val="nil"/>
            </w:tcBorders>
            <w:shd w:val="clear" w:color="auto" w:fill="BFBFBF" w:themeFill="background1" w:themeFillShade="BF"/>
            <w:noWrap/>
            <w:vAlign w:val="center"/>
          </w:tcPr>
          <w:p w14:paraId="2B3DFB99" w14:textId="77777777" w:rsidR="00A05278" w:rsidRPr="00260140" w:rsidRDefault="00A05278" w:rsidP="00B06FF3">
            <w:pPr>
              <w:rPr>
                <w:color w:val="000000"/>
                <w:sz w:val="16"/>
                <w:szCs w:val="16"/>
                <w:lang w:eastAsia="en-GB"/>
              </w:rPr>
            </w:pPr>
          </w:p>
        </w:tc>
        <w:tc>
          <w:tcPr>
            <w:tcW w:w="459" w:type="pct"/>
            <w:tcBorders>
              <w:top w:val="nil"/>
              <w:left w:val="nil"/>
              <w:bottom w:val="single" w:sz="4" w:space="0" w:color="auto"/>
              <w:right w:val="single" w:sz="4" w:space="0" w:color="auto"/>
            </w:tcBorders>
            <w:shd w:val="clear" w:color="auto" w:fill="BFBFBF" w:themeFill="background1" w:themeFillShade="BF"/>
            <w:noWrap/>
            <w:vAlign w:val="center"/>
          </w:tcPr>
          <w:p w14:paraId="03E9F5AD" w14:textId="77777777" w:rsidR="00A05278" w:rsidRPr="00260140" w:rsidRDefault="00A05278" w:rsidP="00B06FF3">
            <w:pPr>
              <w:jc w:val="right"/>
              <w:rPr>
                <w:b/>
                <w:bCs/>
                <w:color w:val="000000"/>
                <w:sz w:val="16"/>
                <w:szCs w:val="16"/>
                <w:lang w:eastAsia="en-GB"/>
              </w:rPr>
            </w:pPr>
            <w:r w:rsidRPr="00260140">
              <w:rPr>
                <w:color w:val="000000"/>
                <w:sz w:val="16"/>
                <w:szCs w:val="16"/>
              </w:rPr>
              <w:t>33.105,22</w:t>
            </w:r>
          </w:p>
        </w:tc>
        <w:tc>
          <w:tcPr>
            <w:tcW w:w="512" w:type="pct"/>
            <w:tcBorders>
              <w:top w:val="nil"/>
              <w:left w:val="nil"/>
              <w:bottom w:val="single" w:sz="4" w:space="0" w:color="auto"/>
              <w:right w:val="single" w:sz="4" w:space="0" w:color="auto"/>
            </w:tcBorders>
            <w:shd w:val="clear" w:color="auto" w:fill="BFBFBF" w:themeFill="background1" w:themeFillShade="BF"/>
            <w:noWrap/>
            <w:vAlign w:val="center"/>
          </w:tcPr>
          <w:p w14:paraId="4182A033" w14:textId="77777777" w:rsidR="00A05278" w:rsidRPr="00260140" w:rsidRDefault="00A05278" w:rsidP="00B06FF3">
            <w:pPr>
              <w:jc w:val="right"/>
              <w:rPr>
                <w:b/>
                <w:bCs/>
                <w:sz w:val="16"/>
                <w:szCs w:val="16"/>
              </w:rPr>
            </w:pPr>
            <w:r w:rsidRPr="00260140">
              <w:rPr>
                <w:color w:val="000000"/>
                <w:sz w:val="16"/>
                <w:szCs w:val="16"/>
              </w:rPr>
              <w:t>32.141,95</w:t>
            </w:r>
          </w:p>
        </w:tc>
      </w:tr>
      <w:tr w:rsidR="00A05278" w:rsidRPr="00260140" w14:paraId="5C889887" w14:textId="77777777" w:rsidTr="00A05278">
        <w:trPr>
          <w:trHeight w:val="340"/>
          <w:jc w:val="center"/>
        </w:trPr>
        <w:tc>
          <w:tcPr>
            <w:tcW w:w="361" w:type="pct"/>
            <w:tcBorders>
              <w:top w:val="single" w:sz="4" w:space="0" w:color="auto"/>
              <w:left w:val="single" w:sz="4" w:space="0" w:color="auto"/>
              <w:bottom w:val="nil"/>
              <w:right w:val="nil"/>
            </w:tcBorders>
            <w:shd w:val="clear" w:color="auto" w:fill="A6A6A6" w:themeFill="background1" w:themeFillShade="A6"/>
            <w:noWrap/>
            <w:vAlign w:val="center"/>
            <w:hideMark/>
          </w:tcPr>
          <w:p w14:paraId="3C4C49AF"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1S</w:t>
            </w:r>
          </w:p>
        </w:tc>
        <w:tc>
          <w:tcPr>
            <w:tcW w:w="1544" w:type="pct"/>
            <w:tcBorders>
              <w:top w:val="single" w:sz="4" w:space="0" w:color="auto"/>
              <w:left w:val="nil"/>
              <w:bottom w:val="nil"/>
              <w:right w:val="nil"/>
            </w:tcBorders>
            <w:shd w:val="clear" w:color="auto" w:fill="A6A6A6" w:themeFill="background1" w:themeFillShade="A6"/>
            <w:noWrap/>
            <w:vAlign w:val="center"/>
            <w:hideMark/>
          </w:tcPr>
          <w:p w14:paraId="55B3872E"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Sistem rutier</w:t>
            </w:r>
          </w:p>
        </w:tc>
        <w:tc>
          <w:tcPr>
            <w:tcW w:w="309" w:type="pct"/>
            <w:tcBorders>
              <w:top w:val="single" w:sz="4" w:space="0" w:color="auto"/>
              <w:left w:val="nil"/>
              <w:bottom w:val="nil"/>
              <w:right w:val="nil"/>
            </w:tcBorders>
            <w:shd w:val="clear" w:color="auto" w:fill="A6A6A6" w:themeFill="background1" w:themeFillShade="A6"/>
            <w:noWrap/>
            <w:vAlign w:val="center"/>
            <w:hideMark/>
          </w:tcPr>
          <w:p w14:paraId="6355C9EC" w14:textId="77777777" w:rsidR="00A05278" w:rsidRPr="00260140" w:rsidRDefault="00A05278" w:rsidP="00B06FF3">
            <w:pPr>
              <w:jc w:val="center"/>
              <w:rPr>
                <w:b/>
                <w:bCs/>
                <w:color w:val="000000"/>
                <w:sz w:val="16"/>
                <w:szCs w:val="16"/>
                <w:lang w:eastAsia="en-GB"/>
              </w:rPr>
            </w:pPr>
          </w:p>
        </w:tc>
        <w:tc>
          <w:tcPr>
            <w:tcW w:w="457" w:type="pct"/>
            <w:tcBorders>
              <w:top w:val="single" w:sz="4" w:space="0" w:color="auto"/>
              <w:left w:val="nil"/>
              <w:bottom w:val="nil"/>
              <w:right w:val="nil"/>
            </w:tcBorders>
            <w:shd w:val="clear" w:color="auto" w:fill="A6A6A6" w:themeFill="background1" w:themeFillShade="A6"/>
            <w:noWrap/>
            <w:vAlign w:val="center"/>
          </w:tcPr>
          <w:p w14:paraId="6D30573F" w14:textId="77777777" w:rsidR="00A05278" w:rsidRPr="00260140" w:rsidRDefault="00A05278" w:rsidP="00B06FF3">
            <w:pPr>
              <w:rPr>
                <w:sz w:val="16"/>
                <w:szCs w:val="16"/>
                <w:lang w:eastAsia="en-GB"/>
              </w:rPr>
            </w:pPr>
          </w:p>
        </w:tc>
        <w:tc>
          <w:tcPr>
            <w:tcW w:w="521" w:type="pct"/>
            <w:tcBorders>
              <w:top w:val="single" w:sz="4" w:space="0" w:color="auto"/>
              <w:left w:val="nil"/>
              <w:bottom w:val="nil"/>
              <w:right w:val="nil"/>
            </w:tcBorders>
            <w:shd w:val="clear" w:color="auto" w:fill="A6A6A6" w:themeFill="background1" w:themeFillShade="A6"/>
            <w:noWrap/>
            <w:vAlign w:val="center"/>
          </w:tcPr>
          <w:p w14:paraId="728FF708" w14:textId="77777777" w:rsidR="00A05278" w:rsidRPr="00260140" w:rsidRDefault="00A05278" w:rsidP="00B06FF3">
            <w:pPr>
              <w:rPr>
                <w:sz w:val="16"/>
                <w:szCs w:val="16"/>
                <w:lang w:eastAsia="en-GB"/>
              </w:rPr>
            </w:pPr>
          </w:p>
        </w:tc>
        <w:tc>
          <w:tcPr>
            <w:tcW w:w="455" w:type="pct"/>
            <w:tcBorders>
              <w:top w:val="single" w:sz="4" w:space="0" w:color="auto"/>
              <w:left w:val="nil"/>
              <w:bottom w:val="single" w:sz="4" w:space="0" w:color="auto"/>
              <w:right w:val="nil"/>
            </w:tcBorders>
            <w:shd w:val="clear" w:color="auto" w:fill="A6A6A6" w:themeFill="background1" w:themeFillShade="A6"/>
            <w:noWrap/>
            <w:vAlign w:val="center"/>
          </w:tcPr>
          <w:p w14:paraId="1804E485" w14:textId="77777777" w:rsidR="00A05278" w:rsidRPr="00260140" w:rsidRDefault="00A05278" w:rsidP="00B06FF3">
            <w:pPr>
              <w:rPr>
                <w:sz w:val="16"/>
                <w:szCs w:val="16"/>
                <w:lang w:eastAsia="en-GB"/>
              </w:rPr>
            </w:pPr>
          </w:p>
        </w:tc>
        <w:tc>
          <w:tcPr>
            <w:tcW w:w="383" w:type="pct"/>
            <w:tcBorders>
              <w:top w:val="single" w:sz="4" w:space="0" w:color="auto"/>
              <w:left w:val="nil"/>
              <w:bottom w:val="single" w:sz="4" w:space="0" w:color="auto"/>
              <w:right w:val="nil"/>
            </w:tcBorders>
            <w:shd w:val="clear" w:color="auto" w:fill="A6A6A6" w:themeFill="background1" w:themeFillShade="A6"/>
            <w:noWrap/>
            <w:vAlign w:val="center"/>
          </w:tcPr>
          <w:p w14:paraId="0EBF8A7A" w14:textId="77777777" w:rsidR="00A05278" w:rsidRPr="00260140" w:rsidRDefault="00A05278" w:rsidP="00B06FF3">
            <w:pPr>
              <w:rPr>
                <w:sz w:val="16"/>
                <w:szCs w:val="16"/>
                <w:lang w:eastAsia="en-GB"/>
              </w:rPr>
            </w:pPr>
          </w:p>
        </w:tc>
        <w:tc>
          <w:tcPr>
            <w:tcW w:w="459" w:type="pct"/>
            <w:tcBorders>
              <w:top w:val="single" w:sz="4" w:space="0" w:color="auto"/>
              <w:left w:val="nil"/>
              <w:bottom w:val="single" w:sz="4" w:space="0" w:color="auto"/>
              <w:right w:val="nil"/>
            </w:tcBorders>
            <w:shd w:val="clear" w:color="auto" w:fill="A6A6A6" w:themeFill="background1" w:themeFillShade="A6"/>
            <w:noWrap/>
            <w:vAlign w:val="center"/>
          </w:tcPr>
          <w:p w14:paraId="65301AB9" w14:textId="77777777" w:rsidR="00A05278" w:rsidRPr="00260140" w:rsidRDefault="00A05278" w:rsidP="00B06FF3">
            <w:pPr>
              <w:rPr>
                <w:sz w:val="16"/>
                <w:szCs w:val="16"/>
                <w:lang w:eastAsia="en-GB"/>
              </w:rPr>
            </w:pPr>
          </w:p>
        </w:tc>
        <w:tc>
          <w:tcPr>
            <w:tcW w:w="512" w:type="pct"/>
            <w:tcBorders>
              <w:top w:val="single" w:sz="4" w:space="0" w:color="auto"/>
              <w:left w:val="nil"/>
              <w:bottom w:val="nil"/>
              <w:right w:val="single" w:sz="4" w:space="0" w:color="auto"/>
            </w:tcBorders>
            <w:shd w:val="clear" w:color="auto" w:fill="A6A6A6" w:themeFill="background1" w:themeFillShade="A6"/>
            <w:noWrap/>
            <w:vAlign w:val="center"/>
          </w:tcPr>
          <w:p w14:paraId="017E1216" w14:textId="77777777" w:rsidR="00A05278" w:rsidRPr="00260140" w:rsidRDefault="00A05278" w:rsidP="00B06FF3">
            <w:pPr>
              <w:rPr>
                <w:sz w:val="16"/>
                <w:szCs w:val="16"/>
                <w:lang w:eastAsia="en-GB"/>
              </w:rPr>
            </w:pPr>
          </w:p>
        </w:tc>
      </w:tr>
      <w:tr w:rsidR="00A05278" w:rsidRPr="00260140" w14:paraId="74467B47" w14:textId="77777777" w:rsidTr="00A05278">
        <w:trPr>
          <w:trHeight w:val="340"/>
          <w:jc w:val="center"/>
        </w:trPr>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05845"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1S1</w:t>
            </w:r>
          </w:p>
        </w:tc>
        <w:tc>
          <w:tcPr>
            <w:tcW w:w="1544" w:type="pct"/>
            <w:tcBorders>
              <w:top w:val="single" w:sz="4" w:space="0" w:color="auto"/>
              <w:left w:val="nil"/>
              <w:bottom w:val="single" w:sz="4" w:space="0" w:color="auto"/>
              <w:right w:val="single" w:sz="4" w:space="0" w:color="auto"/>
            </w:tcBorders>
            <w:shd w:val="clear" w:color="auto" w:fill="auto"/>
            <w:noWrap/>
            <w:vAlign w:val="center"/>
            <w:hideMark/>
          </w:tcPr>
          <w:p w14:paraId="48574394" w14:textId="77777777" w:rsidR="00A05278" w:rsidRPr="00260140" w:rsidRDefault="00A05278" w:rsidP="00B06FF3">
            <w:pPr>
              <w:rPr>
                <w:color w:val="000000"/>
                <w:sz w:val="16"/>
                <w:szCs w:val="16"/>
                <w:lang w:eastAsia="en-GB"/>
              </w:rPr>
            </w:pPr>
            <w:r w:rsidRPr="00260140">
              <w:rPr>
                <w:color w:val="000000"/>
                <w:sz w:val="16"/>
                <w:szCs w:val="16"/>
                <w:lang w:eastAsia="en-GB"/>
              </w:rPr>
              <w:t>Asternere balast la carosabil</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56C86FFD"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3</w:t>
            </w:r>
          </w:p>
        </w:tc>
        <w:tc>
          <w:tcPr>
            <w:tcW w:w="457" w:type="pct"/>
            <w:tcBorders>
              <w:top w:val="single" w:sz="4" w:space="0" w:color="auto"/>
              <w:left w:val="nil"/>
              <w:bottom w:val="single" w:sz="4" w:space="0" w:color="auto"/>
              <w:right w:val="single" w:sz="4" w:space="0" w:color="auto"/>
            </w:tcBorders>
            <w:shd w:val="clear" w:color="auto" w:fill="auto"/>
            <w:noWrap/>
            <w:vAlign w:val="center"/>
          </w:tcPr>
          <w:p w14:paraId="627D13FA" w14:textId="77777777" w:rsidR="00A05278" w:rsidRPr="00260140" w:rsidRDefault="00A05278" w:rsidP="00B06FF3">
            <w:pPr>
              <w:jc w:val="center"/>
              <w:rPr>
                <w:color w:val="000000"/>
                <w:sz w:val="16"/>
                <w:szCs w:val="16"/>
                <w:lang w:eastAsia="en-GB"/>
              </w:rPr>
            </w:pPr>
            <w:r w:rsidRPr="00260140">
              <w:rPr>
                <w:color w:val="000000"/>
                <w:sz w:val="16"/>
                <w:szCs w:val="16"/>
              </w:rPr>
              <w:t>244,40</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73743A34" w14:textId="77777777" w:rsidR="00A05278" w:rsidRPr="00260140" w:rsidRDefault="00A05278" w:rsidP="00B06FF3">
            <w:pPr>
              <w:jc w:val="center"/>
              <w:rPr>
                <w:color w:val="000000"/>
                <w:sz w:val="16"/>
                <w:szCs w:val="16"/>
                <w:lang w:eastAsia="en-GB"/>
              </w:rPr>
            </w:pPr>
            <w:r w:rsidRPr="00260140">
              <w:rPr>
                <w:color w:val="000000"/>
                <w:sz w:val="16"/>
                <w:szCs w:val="16"/>
              </w:rPr>
              <w:t>113,44</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4CE9DBAB" w14:textId="77777777" w:rsidR="00A05278" w:rsidRPr="00260140" w:rsidRDefault="00A05278" w:rsidP="00B06FF3">
            <w:pPr>
              <w:jc w:val="center"/>
              <w:rPr>
                <w:color w:val="000000"/>
                <w:sz w:val="16"/>
                <w:szCs w:val="16"/>
                <w:lang w:eastAsia="en-GB"/>
              </w:rPr>
            </w:pPr>
            <w:r w:rsidRPr="00260140">
              <w:rPr>
                <w:color w:val="000000"/>
                <w:sz w:val="16"/>
                <w:szCs w:val="16"/>
              </w:rPr>
              <w:t>3,40</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429D15D9" w14:textId="77777777" w:rsidR="00A05278" w:rsidRPr="00260140" w:rsidRDefault="00A05278" w:rsidP="00B06FF3">
            <w:pPr>
              <w:jc w:val="center"/>
              <w:rPr>
                <w:color w:val="000000"/>
                <w:sz w:val="16"/>
                <w:szCs w:val="16"/>
                <w:lang w:eastAsia="en-GB"/>
              </w:rPr>
            </w:pPr>
            <w:r w:rsidRPr="00260140">
              <w:rPr>
                <w:color w:val="000000"/>
                <w:sz w:val="16"/>
                <w:szCs w:val="16"/>
              </w:rPr>
              <w:t>116,84</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1F5C00CC" w14:textId="77777777" w:rsidR="00A05278" w:rsidRPr="00260140" w:rsidRDefault="00A05278" w:rsidP="00B06FF3">
            <w:pPr>
              <w:jc w:val="right"/>
              <w:rPr>
                <w:color w:val="000000"/>
                <w:sz w:val="16"/>
                <w:szCs w:val="16"/>
                <w:lang w:eastAsia="en-GB"/>
              </w:rPr>
            </w:pPr>
            <w:r w:rsidRPr="00260140">
              <w:rPr>
                <w:color w:val="000000"/>
                <w:sz w:val="16"/>
                <w:szCs w:val="16"/>
              </w:rPr>
              <w:t>28.555,70</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27975938" w14:textId="77777777" w:rsidR="00A05278" w:rsidRPr="00260140" w:rsidRDefault="00A05278" w:rsidP="00B06FF3">
            <w:pPr>
              <w:jc w:val="right"/>
              <w:rPr>
                <w:color w:val="000000"/>
                <w:sz w:val="16"/>
                <w:szCs w:val="16"/>
                <w:lang w:eastAsia="en-GB"/>
              </w:rPr>
            </w:pPr>
            <w:r w:rsidRPr="00260140">
              <w:rPr>
                <w:color w:val="000000"/>
                <w:sz w:val="16"/>
                <w:szCs w:val="16"/>
              </w:rPr>
              <w:t>27.724,74</w:t>
            </w:r>
          </w:p>
        </w:tc>
      </w:tr>
      <w:tr w:rsidR="00A05278" w:rsidRPr="00260140" w14:paraId="242116BC"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EF44D00"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1S3</w:t>
            </w:r>
          </w:p>
        </w:tc>
        <w:tc>
          <w:tcPr>
            <w:tcW w:w="1544" w:type="pct"/>
            <w:tcBorders>
              <w:top w:val="nil"/>
              <w:left w:val="nil"/>
              <w:bottom w:val="single" w:sz="4" w:space="0" w:color="auto"/>
              <w:right w:val="single" w:sz="4" w:space="0" w:color="auto"/>
            </w:tcBorders>
            <w:shd w:val="clear" w:color="auto" w:fill="auto"/>
            <w:vAlign w:val="center"/>
            <w:hideMark/>
          </w:tcPr>
          <w:p w14:paraId="0D3ADCBC" w14:textId="77777777" w:rsidR="00A05278" w:rsidRPr="00260140" w:rsidRDefault="00A05278" w:rsidP="00B06FF3">
            <w:pPr>
              <w:rPr>
                <w:color w:val="000000"/>
                <w:sz w:val="16"/>
                <w:szCs w:val="16"/>
                <w:lang w:eastAsia="en-GB"/>
              </w:rPr>
            </w:pPr>
            <w:r w:rsidRPr="00260140">
              <w:rPr>
                <w:color w:val="000000"/>
                <w:sz w:val="16"/>
                <w:szCs w:val="16"/>
                <w:lang w:eastAsia="en-GB"/>
              </w:rPr>
              <w:t>Asternere piatra sparta la carosabil</w:t>
            </w:r>
          </w:p>
        </w:tc>
        <w:tc>
          <w:tcPr>
            <w:tcW w:w="309" w:type="pct"/>
            <w:tcBorders>
              <w:top w:val="nil"/>
              <w:left w:val="nil"/>
              <w:bottom w:val="single" w:sz="4" w:space="0" w:color="auto"/>
              <w:right w:val="single" w:sz="4" w:space="0" w:color="auto"/>
            </w:tcBorders>
            <w:shd w:val="clear" w:color="auto" w:fill="auto"/>
            <w:noWrap/>
            <w:vAlign w:val="center"/>
            <w:hideMark/>
          </w:tcPr>
          <w:p w14:paraId="2632C2B5"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3</w:t>
            </w:r>
          </w:p>
        </w:tc>
        <w:tc>
          <w:tcPr>
            <w:tcW w:w="457" w:type="pct"/>
            <w:tcBorders>
              <w:top w:val="nil"/>
              <w:left w:val="nil"/>
              <w:bottom w:val="single" w:sz="4" w:space="0" w:color="auto"/>
              <w:right w:val="single" w:sz="4" w:space="0" w:color="auto"/>
            </w:tcBorders>
            <w:shd w:val="clear" w:color="auto" w:fill="auto"/>
            <w:noWrap/>
            <w:vAlign w:val="center"/>
          </w:tcPr>
          <w:p w14:paraId="04646C41" w14:textId="77777777" w:rsidR="00A05278" w:rsidRPr="00260140" w:rsidRDefault="00A05278" w:rsidP="00B06FF3">
            <w:pPr>
              <w:jc w:val="center"/>
              <w:rPr>
                <w:color w:val="000000"/>
                <w:sz w:val="16"/>
                <w:szCs w:val="16"/>
                <w:lang w:eastAsia="en-GB"/>
              </w:rPr>
            </w:pPr>
            <w:r w:rsidRPr="00260140">
              <w:rPr>
                <w:color w:val="000000"/>
                <w:sz w:val="16"/>
                <w:szCs w:val="16"/>
              </w:rPr>
              <w:t>122,00</w:t>
            </w:r>
          </w:p>
        </w:tc>
        <w:tc>
          <w:tcPr>
            <w:tcW w:w="521" w:type="pct"/>
            <w:tcBorders>
              <w:top w:val="nil"/>
              <w:left w:val="nil"/>
              <w:bottom w:val="single" w:sz="4" w:space="0" w:color="auto"/>
              <w:right w:val="single" w:sz="4" w:space="0" w:color="auto"/>
            </w:tcBorders>
            <w:shd w:val="clear" w:color="auto" w:fill="auto"/>
            <w:noWrap/>
            <w:vAlign w:val="center"/>
          </w:tcPr>
          <w:p w14:paraId="1B99AC91" w14:textId="77777777" w:rsidR="00A05278" w:rsidRPr="00260140" w:rsidRDefault="00A05278" w:rsidP="00B06FF3">
            <w:pPr>
              <w:jc w:val="center"/>
              <w:rPr>
                <w:color w:val="000000"/>
                <w:sz w:val="16"/>
                <w:szCs w:val="16"/>
                <w:lang w:eastAsia="en-GB"/>
              </w:rPr>
            </w:pPr>
            <w:r w:rsidRPr="00260140">
              <w:rPr>
                <w:color w:val="000000"/>
                <w:sz w:val="16"/>
                <w:szCs w:val="16"/>
              </w:rPr>
              <w:t>201,02</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717DFDEE" w14:textId="77777777" w:rsidR="00A05278" w:rsidRPr="00260140" w:rsidRDefault="00A05278" w:rsidP="00B06FF3">
            <w:pPr>
              <w:jc w:val="center"/>
              <w:rPr>
                <w:color w:val="000000"/>
                <w:sz w:val="16"/>
                <w:szCs w:val="16"/>
                <w:lang w:eastAsia="en-GB"/>
              </w:rPr>
            </w:pPr>
            <w:r w:rsidRPr="00260140">
              <w:rPr>
                <w:color w:val="000000"/>
                <w:sz w:val="16"/>
                <w:szCs w:val="16"/>
              </w:rPr>
              <w:t>6,03</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098389B4" w14:textId="77777777" w:rsidR="00A05278" w:rsidRPr="00260140" w:rsidRDefault="00A05278" w:rsidP="00B06FF3">
            <w:pPr>
              <w:jc w:val="center"/>
              <w:rPr>
                <w:color w:val="000000"/>
                <w:sz w:val="16"/>
                <w:szCs w:val="16"/>
                <w:lang w:eastAsia="en-GB"/>
              </w:rPr>
            </w:pPr>
            <w:r w:rsidRPr="00260140">
              <w:rPr>
                <w:color w:val="000000"/>
                <w:sz w:val="16"/>
                <w:szCs w:val="16"/>
              </w:rPr>
              <w:t>207,05</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164663C8" w14:textId="77777777" w:rsidR="00A05278" w:rsidRPr="00260140" w:rsidRDefault="00A05278" w:rsidP="00B06FF3">
            <w:pPr>
              <w:jc w:val="right"/>
              <w:rPr>
                <w:color w:val="000000"/>
                <w:sz w:val="16"/>
                <w:szCs w:val="16"/>
                <w:lang w:eastAsia="en-GB"/>
              </w:rPr>
            </w:pPr>
            <w:r w:rsidRPr="00260140">
              <w:rPr>
                <w:color w:val="000000"/>
                <w:sz w:val="16"/>
                <w:szCs w:val="16"/>
              </w:rPr>
              <w:t>25.260,10</w:t>
            </w:r>
          </w:p>
        </w:tc>
        <w:tc>
          <w:tcPr>
            <w:tcW w:w="512" w:type="pct"/>
            <w:tcBorders>
              <w:top w:val="nil"/>
              <w:left w:val="nil"/>
              <w:bottom w:val="single" w:sz="4" w:space="0" w:color="auto"/>
              <w:right w:val="single" w:sz="4" w:space="0" w:color="auto"/>
            </w:tcBorders>
            <w:shd w:val="clear" w:color="auto" w:fill="auto"/>
            <w:noWrap/>
            <w:vAlign w:val="center"/>
          </w:tcPr>
          <w:p w14:paraId="256EBBA3" w14:textId="77777777" w:rsidR="00A05278" w:rsidRPr="00260140" w:rsidRDefault="00A05278" w:rsidP="00B06FF3">
            <w:pPr>
              <w:jc w:val="right"/>
              <w:rPr>
                <w:color w:val="000000"/>
                <w:sz w:val="16"/>
                <w:szCs w:val="16"/>
                <w:lang w:eastAsia="en-GB"/>
              </w:rPr>
            </w:pPr>
            <w:r w:rsidRPr="00260140">
              <w:rPr>
                <w:color w:val="000000"/>
                <w:sz w:val="16"/>
                <w:szCs w:val="16"/>
              </w:rPr>
              <w:t>24.524,44</w:t>
            </w:r>
          </w:p>
        </w:tc>
      </w:tr>
      <w:tr w:rsidR="00A05278" w:rsidRPr="00260140" w14:paraId="29973FCB"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471FED1"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1S8</w:t>
            </w:r>
          </w:p>
        </w:tc>
        <w:tc>
          <w:tcPr>
            <w:tcW w:w="1544" w:type="pct"/>
            <w:tcBorders>
              <w:top w:val="nil"/>
              <w:left w:val="nil"/>
              <w:bottom w:val="single" w:sz="4" w:space="0" w:color="auto"/>
              <w:right w:val="single" w:sz="4" w:space="0" w:color="auto"/>
            </w:tcBorders>
            <w:shd w:val="clear" w:color="auto" w:fill="auto"/>
            <w:vAlign w:val="center"/>
            <w:hideMark/>
          </w:tcPr>
          <w:p w14:paraId="44496D92" w14:textId="77777777" w:rsidR="00A05278" w:rsidRPr="00260140" w:rsidRDefault="00A05278" w:rsidP="00B06FF3">
            <w:pPr>
              <w:rPr>
                <w:color w:val="000000"/>
                <w:sz w:val="16"/>
                <w:szCs w:val="16"/>
                <w:lang w:eastAsia="en-GB"/>
              </w:rPr>
            </w:pPr>
            <w:r w:rsidRPr="00260140">
              <w:rPr>
                <w:color w:val="000000"/>
                <w:sz w:val="16"/>
                <w:szCs w:val="16"/>
                <w:lang w:eastAsia="en-GB"/>
              </w:rPr>
              <w:t>Asternere mixt.asfaltica BA16-5cm</w:t>
            </w:r>
          </w:p>
        </w:tc>
        <w:tc>
          <w:tcPr>
            <w:tcW w:w="309" w:type="pct"/>
            <w:tcBorders>
              <w:top w:val="nil"/>
              <w:left w:val="nil"/>
              <w:bottom w:val="single" w:sz="4" w:space="0" w:color="auto"/>
              <w:right w:val="single" w:sz="4" w:space="0" w:color="auto"/>
            </w:tcBorders>
            <w:shd w:val="clear" w:color="auto" w:fill="auto"/>
            <w:noWrap/>
            <w:vAlign w:val="center"/>
            <w:hideMark/>
          </w:tcPr>
          <w:p w14:paraId="4FFD451E"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2</w:t>
            </w:r>
          </w:p>
        </w:tc>
        <w:tc>
          <w:tcPr>
            <w:tcW w:w="457" w:type="pct"/>
            <w:tcBorders>
              <w:top w:val="nil"/>
              <w:left w:val="nil"/>
              <w:bottom w:val="single" w:sz="4" w:space="0" w:color="auto"/>
              <w:right w:val="single" w:sz="4" w:space="0" w:color="auto"/>
            </w:tcBorders>
            <w:shd w:val="clear" w:color="auto" w:fill="auto"/>
            <w:noWrap/>
            <w:vAlign w:val="center"/>
          </w:tcPr>
          <w:p w14:paraId="425169E3" w14:textId="77777777" w:rsidR="00A05278" w:rsidRPr="00260140" w:rsidRDefault="00A05278" w:rsidP="00B06FF3">
            <w:pPr>
              <w:jc w:val="center"/>
              <w:rPr>
                <w:color w:val="000000"/>
                <w:sz w:val="16"/>
                <w:szCs w:val="16"/>
                <w:lang w:eastAsia="en-GB"/>
              </w:rPr>
            </w:pPr>
            <w:r w:rsidRPr="00260140">
              <w:rPr>
                <w:color w:val="000000"/>
                <w:sz w:val="16"/>
                <w:szCs w:val="16"/>
              </w:rPr>
              <w:t>611,00</w:t>
            </w:r>
          </w:p>
        </w:tc>
        <w:tc>
          <w:tcPr>
            <w:tcW w:w="521" w:type="pct"/>
            <w:tcBorders>
              <w:top w:val="nil"/>
              <w:left w:val="nil"/>
              <w:bottom w:val="single" w:sz="4" w:space="0" w:color="auto"/>
              <w:right w:val="single" w:sz="4" w:space="0" w:color="auto"/>
            </w:tcBorders>
            <w:shd w:val="clear" w:color="auto" w:fill="auto"/>
            <w:noWrap/>
            <w:vAlign w:val="center"/>
          </w:tcPr>
          <w:p w14:paraId="48580913" w14:textId="77777777" w:rsidR="00A05278" w:rsidRPr="00260140" w:rsidRDefault="00A05278" w:rsidP="00B06FF3">
            <w:pPr>
              <w:jc w:val="center"/>
              <w:rPr>
                <w:color w:val="000000"/>
                <w:sz w:val="16"/>
                <w:szCs w:val="16"/>
                <w:lang w:eastAsia="en-GB"/>
              </w:rPr>
            </w:pPr>
            <w:r w:rsidRPr="00260140">
              <w:rPr>
                <w:color w:val="000000"/>
                <w:sz w:val="16"/>
                <w:szCs w:val="16"/>
              </w:rPr>
              <w:t>54,76</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7460EF0C" w14:textId="77777777" w:rsidR="00A05278" w:rsidRPr="00260140" w:rsidRDefault="00A05278" w:rsidP="00B06FF3">
            <w:pPr>
              <w:jc w:val="center"/>
              <w:rPr>
                <w:color w:val="000000"/>
                <w:sz w:val="16"/>
                <w:szCs w:val="16"/>
                <w:lang w:eastAsia="en-GB"/>
              </w:rPr>
            </w:pPr>
            <w:r w:rsidRPr="00260140">
              <w:rPr>
                <w:color w:val="000000"/>
                <w:sz w:val="16"/>
                <w:szCs w:val="16"/>
              </w:rPr>
              <w:t>1,64</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45BF94B2" w14:textId="77777777" w:rsidR="00A05278" w:rsidRPr="00260140" w:rsidRDefault="00A05278" w:rsidP="00B06FF3">
            <w:pPr>
              <w:jc w:val="center"/>
              <w:rPr>
                <w:color w:val="000000"/>
                <w:sz w:val="16"/>
                <w:szCs w:val="16"/>
                <w:lang w:eastAsia="en-GB"/>
              </w:rPr>
            </w:pPr>
            <w:r w:rsidRPr="00260140">
              <w:rPr>
                <w:color w:val="000000"/>
                <w:sz w:val="16"/>
                <w:szCs w:val="16"/>
              </w:rPr>
              <w:t>56,40</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61B85BE2" w14:textId="77777777" w:rsidR="00A05278" w:rsidRPr="00260140" w:rsidRDefault="00A05278" w:rsidP="00B06FF3">
            <w:pPr>
              <w:jc w:val="right"/>
              <w:rPr>
                <w:color w:val="000000"/>
                <w:sz w:val="16"/>
                <w:szCs w:val="16"/>
                <w:lang w:eastAsia="en-GB"/>
              </w:rPr>
            </w:pPr>
            <w:r w:rsidRPr="00260140">
              <w:rPr>
                <w:color w:val="000000"/>
                <w:sz w:val="16"/>
                <w:szCs w:val="16"/>
              </w:rPr>
              <w:t>34.460,40</w:t>
            </w:r>
          </w:p>
        </w:tc>
        <w:tc>
          <w:tcPr>
            <w:tcW w:w="512" w:type="pct"/>
            <w:tcBorders>
              <w:top w:val="nil"/>
              <w:left w:val="nil"/>
              <w:bottom w:val="single" w:sz="4" w:space="0" w:color="auto"/>
              <w:right w:val="single" w:sz="4" w:space="0" w:color="auto"/>
            </w:tcBorders>
            <w:shd w:val="clear" w:color="auto" w:fill="auto"/>
            <w:noWrap/>
            <w:vAlign w:val="center"/>
          </w:tcPr>
          <w:p w14:paraId="78A9EA87" w14:textId="77777777" w:rsidR="00A05278" w:rsidRPr="00260140" w:rsidRDefault="00A05278" w:rsidP="00B06FF3">
            <w:pPr>
              <w:jc w:val="right"/>
              <w:rPr>
                <w:color w:val="000000"/>
                <w:sz w:val="16"/>
                <w:szCs w:val="16"/>
                <w:lang w:eastAsia="en-GB"/>
              </w:rPr>
            </w:pPr>
            <w:r w:rsidRPr="00260140">
              <w:rPr>
                <w:color w:val="000000"/>
                <w:sz w:val="16"/>
                <w:szCs w:val="16"/>
              </w:rPr>
              <w:t>33.458,36</w:t>
            </w:r>
          </w:p>
        </w:tc>
      </w:tr>
      <w:tr w:rsidR="00A05278" w:rsidRPr="00260140" w14:paraId="2E68039C"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A77273D"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1S10</w:t>
            </w:r>
          </w:p>
        </w:tc>
        <w:tc>
          <w:tcPr>
            <w:tcW w:w="1544" w:type="pct"/>
            <w:tcBorders>
              <w:top w:val="nil"/>
              <w:left w:val="nil"/>
              <w:bottom w:val="single" w:sz="4" w:space="0" w:color="auto"/>
              <w:right w:val="single" w:sz="4" w:space="0" w:color="auto"/>
            </w:tcBorders>
            <w:shd w:val="clear" w:color="auto" w:fill="auto"/>
            <w:vAlign w:val="center"/>
            <w:hideMark/>
          </w:tcPr>
          <w:p w14:paraId="3829167E" w14:textId="77777777" w:rsidR="00A05278" w:rsidRPr="00260140" w:rsidRDefault="00A05278" w:rsidP="00B06FF3">
            <w:pPr>
              <w:rPr>
                <w:color w:val="000000"/>
                <w:sz w:val="16"/>
                <w:szCs w:val="16"/>
                <w:lang w:eastAsia="en-GB"/>
              </w:rPr>
            </w:pPr>
            <w:r w:rsidRPr="00260140">
              <w:rPr>
                <w:color w:val="000000"/>
                <w:sz w:val="16"/>
                <w:szCs w:val="16"/>
                <w:lang w:eastAsia="en-GB"/>
              </w:rPr>
              <w:t>Asternere mixt.asfaltica BAD 25</w:t>
            </w:r>
          </w:p>
        </w:tc>
        <w:tc>
          <w:tcPr>
            <w:tcW w:w="309" w:type="pct"/>
            <w:tcBorders>
              <w:top w:val="nil"/>
              <w:left w:val="nil"/>
              <w:bottom w:val="single" w:sz="4" w:space="0" w:color="auto"/>
              <w:right w:val="single" w:sz="4" w:space="0" w:color="auto"/>
            </w:tcBorders>
            <w:shd w:val="clear" w:color="auto" w:fill="auto"/>
            <w:noWrap/>
            <w:vAlign w:val="center"/>
            <w:hideMark/>
          </w:tcPr>
          <w:p w14:paraId="1B50B69E" w14:textId="77777777" w:rsidR="00A05278" w:rsidRPr="00260140" w:rsidRDefault="00A05278" w:rsidP="00B06FF3">
            <w:pPr>
              <w:jc w:val="center"/>
              <w:rPr>
                <w:color w:val="000000"/>
                <w:sz w:val="16"/>
                <w:szCs w:val="16"/>
                <w:lang w:eastAsia="en-GB"/>
              </w:rPr>
            </w:pPr>
            <w:r w:rsidRPr="00260140">
              <w:rPr>
                <w:color w:val="000000"/>
                <w:sz w:val="16"/>
                <w:szCs w:val="16"/>
                <w:lang w:eastAsia="en-GB"/>
              </w:rPr>
              <w:t>t</w:t>
            </w:r>
          </w:p>
        </w:tc>
        <w:tc>
          <w:tcPr>
            <w:tcW w:w="457" w:type="pct"/>
            <w:tcBorders>
              <w:top w:val="nil"/>
              <w:left w:val="nil"/>
              <w:bottom w:val="single" w:sz="4" w:space="0" w:color="auto"/>
              <w:right w:val="single" w:sz="4" w:space="0" w:color="auto"/>
            </w:tcBorders>
            <w:shd w:val="clear" w:color="auto" w:fill="auto"/>
            <w:noWrap/>
            <w:vAlign w:val="center"/>
          </w:tcPr>
          <w:p w14:paraId="027A92E2" w14:textId="77777777" w:rsidR="00A05278" w:rsidRPr="00260140" w:rsidRDefault="00A05278" w:rsidP="00B06FF3">
            <w:pPr>
              <w:jc w:val="center"/>
              <w:rPr>
                <w:color w:val="000000"/>
                <w:sz w:val="16"/>
                <w:szCs w:val="16"/>
                <w:lang w:eastAsia="en-GB"/>
              </w:rPr>
            </w:pPr>
            <w:r w:rsidRPr="00260140">
              <w:rPr>
                <w:color w:val="000000"/>
                <w:sz w:val="16"/>
                <w:szCs w:val="16"/>
              </w:rPr>
              <w:t>87,99</w:t>
            </w:r>
          </w:p>
        </w:tc>
        <w:tc>
          <w:tcPr>
            <w:tcW w:w="521" w:type="pct"/>
            <w:tcBorders>
              <w:top w:val="nil"/>
              <w:left w:val="nil"/>
              <w:bottom w:val="single" w:sz="4" w:space="0" w:color="auto"/>
              <w:right w:val="single" w:sz="4" w:space="0" w:color="auto"/>
            </w:tcBorders>
            <w:shd w:val="clear" w:color="auto" w:fill="auto"/>
            <w:noWrap/>
            <w:vAlign w:val="center"/>
          </w:tcPr>
          <w:p w14:paraId="3361A685" w14:textId="77777777" w:rsidR="00A05278" w:rsidRPr="00260140" w:rsidRDefault="00A05278" w:rsidP="00B06FF3">
            <w:pPr>
              <w:jc w:val="center"/>
              <w:rPr>
                <w:color w:val="000000"/>
                <w:sz w:val="16"/>
                <w:szCs w:val="16"/>
                <w:lang w:eastAsia="en-GB"/>
              </w:rPr>
            </w:pPr>
            <w:r w:rsidRPr="00260140">
              <w:rPr>
                <w:color w:val="000000"/>
                <w:sz w:val="16"/>
                <w:szCs w:val="16"/>
              </w:rPr>
              <w:t>330,21</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443DFB8F" w14:textId="77777777" w:rsidR="00A05278" w:rsidRPr="00260140" w:rsidRDefault="00A05278" w:rsidP="00B06FF3">
            <w:pPr>
              <w:jc w:val="center"/>
              <w:rPr>
                <w:color w:val="000000"/>
                <w:sz w:val="16"/>
                <w:szCs w:val="16"/>
                <w:lang w:eastAsia="en-GB"/>
              </w:rPr>
            </w:pPr>
            <w:r w:rsidRPr="00260140">
              <w:rPr>
                <w:color w:val="000000"/>
                <w:sz w:val="16"/>
                <w:szCs w:val="16"/>
              </w:rPr>
              <w:t>9,91</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18E8731F" w14:textId="77777777" w:rsidR="00A05278" w:rsidRPr="00260140" w:rsidRDefault="00A05278" w:rsidP="00B06FF3">
            <w:pPr>
              <w:jc w:val="center"/>
              <w:rPr>
                <w:color w:val="000000"/>
                <w:sz w:val="16"/>
                <w:szCs w:val="16"/>
                <w:lang w:eastAsia="en-GB"/>
              </w:rPr>
            </w:pPr>
            <w:r w:rsidRPr="00260140">
              <w:rPr>
                <w:color w:val="000000"/>
                <w:sz w:val="16"/>
                <w:szCs w:val="16"/>
              </w:rPr>
              <w:t>340,12</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28951B65" w14:textId="77777777" w:rsidR="00A05278" w:rsidRPr="00260140" w:rsidRDefault="00A05278" w:rsidP="00B06FF3">
            <w:pPr>
              <w:jc w:val="right"/>
              <w:rPr>
                <w:color w:val="000000"/>
                <w:sz w:val="16"/>
                <w:szCs w:val="16"/>
                <w:lang w:eastAsia="en-GB"/>
              </w:rPr>
            </w:pPr>
            <w:r w:rsidRPr="00260140">
              <w:rPr>
                <w:color w:val="000000"/>
                <w:sz w:val="16"/>
                <w:szCs w:val="16"/>
              </w:rPr>
              <w:t>29.927,16</w:t>
            </w:r>
          </w:p>
        </w:tc>
        <w:tc>
          <w:tcPr>
            <w:tcW w:w="512" w:type="pct"/>
            <w:tcBorders>
              <w:top w:val="nil"/>
              <w:left w:val="nil"/>
              <w:bottom w:val="single" w:sz="4" w:space="0" w:color="auto"/>
              <w:right w:val="single" w:sz="4" w:space="0" w:color="auto"/>
            </w:tcBorders>
            <w:shd w:val="clear" w:color="auto" w:fill="auto"/>
            <w:noWrap/>
            <w:vAlign w:val="center"/>
          </w:tcPr>
          <w:p w14:paraId="7B48AED4" w14:textId="77777777" w:rsidR="00A05278" w:rsidRPr="00260140" w:rsidRDefault="00A05278" w:rsidP="00B06FF3">
            <w:pPr>
              <w:jc w:val="right"/>
              <w:rPr>
                <w:color w:val="000000"/>
                <w:sz w:val="16"/>
                <w:szCs w:val="16"/>
                <w:lang w:eastAsia="en-GB"/>
              </w:rPr>
            </w:pPr>
            <w:r w:rsidRPr="00260140">
              <w:rPr>
                <w:color w:val="000000"/>
                <w:sz w:val="16"/>
                <w:szCs w:val="16"/>
              </w:rPr>
              <w:t>29.055,18</w:t>
            </w:r>
          </w:p>
        </w:tc>
      </w:tr>
      <w:tr w:rsidR="00A05278" w:rsidRPr="00260140" w14:paraId="0298A3DD" w14:textId="77777777" w:rsidTr="00A05278">
        <w:trPr>
          <w:trHeight w:val="340"/>
          <w:jc w:val="center"/>
        </w:trPr>
        <w:tc>
          <w:tcPr>
            <w:tcW w:w="361" w:type="pct"/>
            <w:tcBorders>
              <w:top w:val="nil"/>
              <w:left w:val="single" w:sz="4" w:space="0" w:color="auto"/>
              <w:bottom w:val="single" w:sz="4" w:space="0" w:color="auto"/>
              <w:right w:val="nil"/>
            </w:tcBorders>
            <w:shd w:val="clear" w:color="auto" w:fill="BFBFBF" w:themeFill="background1" w:themeFillShade="BF"/>
            <w:noWrap/>
            <w:vAlign w:val="center"/>
            <w:hideMark/>
          </w:tcPr>
          <w:p w14:paraId="675F569B"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1544" w:type="pct"/>
            <w:tcBorders>
              <w:top w:val="nil"/>
              <w:left w:val="nil"/>
              <w:bottom w:val="single" w:sz="4" w:space="0" w:color="auto"/>
              <w:right w:val="nil"/>
            </w:tcBorders>
            <w:shd w:val="clear" w:color="auto" w:fill="BFBFBF" w:themeFill="background1" w:themeFillShade="BF"/>
            <w:noWrap/>
            <w:vAlign w:val="center"/>
            <w:hideMark/>
          </w:tcPr>
          <w:p w14:paraId="4F8A5778"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Total sistem rutier</w:t>
            </w:r>
          </w:p>
        </w:tc>
        <w:tc>
          <w:tcPr>
            <w:tcW w:w="309" w:type="pct"/>
            <w:tcBorders>
              <w:top w:val="nil"/>
              <w:left w:val="nil"/>
              <w:bottom w:val="single" w:sz="4" w:space="0" w:color="auto"/>
              <w:right w:val="nil"/>
            </w:tcBorders>
            <w:shd w:val="clear" w:color="auto" w:fill="BFBFBF" w:themeFill="background1" w:themeFillShade="BF"/>
            <w:noWrap/>
            <w:vAlign w:val="center"/>
            <w:hideMark/>
          </w:tcPr>
          <w:p w14:paraId="094A644C"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BFBFBF" w:themeFill="background1" w:themeFillShade="BF"/>
            <w:noWrap/>
            <w:vAlign w:val="center"/>
          </w:tcPr>
          <w:p w14:paraId="05F678F3" w14:textId="77777777" w:rsidR="00A05278" w:rsidRPr="00260140" w:rsidRDefault="00A05278" w:rsidP="00B06FF3">
            <w:pPr>
              <w:jc w:val="center"/>
              <w:rPr>
                <w:color w:val="000000"/>
                <w:sz w:val="16"/>
                <w:szCs w:val="16"/>
                <w:lang w:eastAsia="en-GB"/>
              </w:rPr>
            </w:pPr>
          </w:p>
        </w:tc>
        <w:tc>
          <w:tcPr>
            <w:tcW w:w="521" w:type="pct"/>
            <w:tcBorders>
              <w:top w:val="nil"/>
              <w:left w:val="nil"/>
              <w:bottom w:val="single" w:sz="4" w:space="0" w:color="auto"/>
              <w:right w:val="nil"/>
            </w:tcBorders>
            <w:shd w:val="clear" w:color="auto" w:fill="BFBFBF" w:themeFill="background1" w:themeFillShade="BF"/>
            <w:noWrap/>
            <w:vAlign w:val="center"/>
          </w:tcPr>
          <w:p w14:paraId="5B8AC4BD" w14:textId="77777777" w:rsidR="00A05278" w:rsidRPr="00260140" w:rsidRDefault="00A05278" w:rsidP="00B06FF3">
            <w:pPr>
              <w:jc w:val="center"/>
              <w:rPr>
                <w:color w:val="000000"/>
                <w:sz w:val="16"/>
                <w:szCs w:val="16"/>
                <w:lang w:eastAsia="en-GB"/>
              </w:rPr>
            </w:pPr>
          </w:p>
        </w:tc>
        <w:tc>
          <w:tcPr>
            <w:tcW w:w="455" w:type="pct"/>
            <w:tcBorders>
              <w:top w:val="nil"/>
              <w:left w:val="nil"/>
              <w:bottom w:val="single" w:sz="4" w:space="0" w:color="auto"/>
              <w:right w:val="nil"/>
            </w:tcBorders>
            <w:shd w:val="clear" w:color="auto" w:fill="BFBFBF" w:themeFill="background1" w:themeFillShade="BF"/>
            <w:noWrap/>
            <w:vAlign w:val="center"/>
          </w:tcPr>
          <w:p w14:paraId="75AA64EB" w14:textId="77777777" w:rsidR="00A05278" w:rsidRPr="00260140" w:rsidRDefault="00A05278" w:rsidP="00B06FF3">
            <w:pPr>
              <w:rPr>
                <w:color w:val="000000"/>
                <w:sz w:val="16"/>
                <w:szCs w:val="16"/>
                <w:lang w:eastAsia="en-GB"/>
              </w:rPr>
            </w:pPr>
          </w:p>
        </w:tc>
        <w:tc>
          <w:tcPr>
            <w:tcW w:w="383" w:type="pct"/>
            <w:tcBorders>
              <w:top w:val="nil"/>
              <w:left w:val="nil"/>
              <w:bottom w:val="single" w:sz="4" w:space="0" w:color="auto"/>
              <w:right w:val="nil"/>
            </w:tcBorders>
            <w:shd w:val="clear" w:color="auto" w:fill="BFBFBF" w:themeFill="background1" w:themeFillShade="BF"/>
            <w:noWrap/>
            <w:vAlign w:val="center"/>
          </w:tcPr>
          <w:p w14:paraId="24EE788B" w14:textId="77777777" w:rsidR="00A05278" w:rsidRPr="00260140" w:rsidRDefault="00A05278" w:rsidP="00B06FF3">
            <w:pPr>
              <w:rPr>
                <w:color w:val="000000"/>
                <w:sz w:val="16"/>
                <w:szCs w:val="16"/>
                <w:lang w:eastAsia="en-GB"/>
              </w:rPr>
            </w:pPr>
          </w:p>
        </w:tc>
        <w:tc>
          <w:tcPr>
            <w:tcW w:w="459" w:type="pct"/>
            <w:tcBorders>
              <w:top w:val="nil"/>
              <w:left w:val="nil"/>
              <w:bottom w:val="single" w:sz="4" w:space="0" w:color="auto"/>
              <w:right w:val="single" w:sz="4" w:space="0" w:color="auto"/>
            </w:tcBorders>
            <w:shd w:val="clear" w:color="auto" w:fill="BFBFBF" w:themeFill="background1" w:themeFillShade="BF"/>
            <w:noWrap/>
            <w:vAlign w:val="center"/>
          </w:tcPr>
          <w:p w14:paraId="6B9338FF" w14:textId="77777777" w:rsidR="00A05278" w:rsidRPr="00260140" w:rsidRDefault="00A05278" w:rsidP="00B06FF3">
            <w:pPr>
              <w:jc w:val="right"/>
              <w:rPr>
                <w:b/>
                <w:bCs/>
                <w:color w:val="000000"/>
                <w:sz w:val="16"/>
                <w:szCs w:val="16"/>
                <w:lang w:eastAsia="en-GB"/>
              </w:rPr>
            </w:pPr>
            <w:r w:rsidRPr="00260140">
              <w:rPr>
                <w:color w:val="000000"/>
                <w:sz w:val="16"/>
                <w:szCs w:val="16"/>
              </w:rPr>
              <w:t>118.203,35</w:t>
            </w:r>
          </w:p>
        </w:tc>
        <w:tc>
          <w:tcPr>
            <w:tcW w:w="512" w:type="pct"/>
            <w:tcBorders>
              <w:top w:val="nil"/>
              <w:left w:val="nil"/>
              <w:bottom w:val="single" w:sz="4" w:space="0" w:color="auto"/>
              <w:right w:val="single" w:sz="4" w:space="0" w:color="auto"/>
            </w:tcBorders>
            <w:shd w:val="clear" w:color="auto" w:fill="BFBFBF" w:themeFill="background1" w:themeFillShade="BF"/>
            <w:noWrap/>
            <w:vAlign w:val="center"/>
          </w:tcPr>
          <w:p w14:paraId="09FE79F0" w14:textId="77777777" w:rsidR="00A05278" w:rsidRPr="00260140" w:rsidRDefault="00A05278" w:rsidP="00B06FF3">
            <w:pPr>
              <w:jc w:val="right"/>
              <w:rPr>
                <w:b/>
                <w:bCs/>
                <w:sz w:val="16"/>
                <w:szCs w:val="16"/>
              </w:rPr>
            </w:pPr>
            <w:r w:rsidRPr="00260140">
              <w:rPr>
                <w:color w:val="000000"/>
                <w:sz w:val="16"/>
                <w:szCs w:val="16"/>
              </w:rPr>
              <w:t>114.762,71</w:t>
            </w:r>
          </w:p>
        </w:tc>
      </w:tr>
      <w:tr w:rsidR="00A05278" w:rsidRPr="00260140" w14:paraId="793664B9" w14:textId="77777777" w:rsidTr="00A05278">
        <w:trPr>
          <w:trHeight w:val="340"/>
          <w:jc w:val="center"/>
        </w:trPr>
        <w:tc>
          <w:tcPr>
            <w:tcW w:w="361" w:type="pct"/>
            <w:tcBorders>
              <w:top w:val="nil"/>
              <w:left w:val="single" w:sz="4" w:space="0" w:color="auto"/>
              <w:bottom w:val="nil"/>
              <w:right w:val="nil"/>
            </w:tcBorders>
            <w:shd w:val="clear" w:color="auto" w:fill="A6A6A6" w:themeFill="background1" w:themeFillShade="A6"/>
            <w:noWrap/>
            <w:vAlign w:val="center"/>
            <w:hideMark/>
          </w:tcPr>
          <w:p w14:paraId="34D30730"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1T</w:t>
            </w:r>
          </w:p>
        </w:tc>
        <w:tc>
          <w:tcPr>
            <w:tcW w:w="1544" w:type="pct"/>
            <w:tcBorders>
              <w:top w:val="nil"/>
              <w:left w:val="nil"/>
              <w:bottom w:val="nil"/>
              <w:right w:val="nil"/>
            </w:tcBorders>
            <w:shd w:val="clear" w:color="auto" w:fill="A6A6A6" w:themeFill="background1" w:themeFillShade="A6"/>
            <w:noWrap/>
            <w:vAlign w:val="center"/>
            <w:hideMark/>
          </w:tcPr>
          <w:p w14:paraId="1EC7953B"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Terasamente</w:t>
            </w:r>
          </w:p>
        </w:tc>
        <w:tc>
          <w:tcPr>
            <w:tcW w:w="309" w:type="pct"/>
            <w:tcBorders>
              <w:top w:val="nil"/>
              <w:left w:val="nil"/>
              <w:bottom w:val="nil"/>
              <w:right w:val="nil"/>
            </w:tcBorders>
            <w:shd w:val="clear" w:color="auto" w:fill="A6A6A6" w:themeFill="background1" w:themeFillShade="A6"/>
            <w:noWrap/>
            <w:vAlign w:val="center"/>
            <w:hideMark/>
          </w:tcPr>
          <w:p w14:paraId="69B4CC47" w14:textId="77777777" w:rsidR="00A05278" w:rsidRPr="00260140" w:rsidRDefault="00A05278" w:rsidP="00B06FF3">
            <w:pPr>
              <w:rPr>
                <w:b/>
                <w:bCs/>
                <w:color w:val="000000"/>
                <w:sz w:val="16"/>
                <w:szCs w:val="16"/>
                <w:lang w:eastAsia="en-GB"/>
              </w:rPr>
            </w:pPr>
          </w:p>
        </w:tc>
        <w:tc>
          <w:tcPr>
            <w:tcW w:w="457" w:type="pct"/>
            <w:tcBorders>
              <w:top w:val="nil"/>
              <w:left w:val="nil"/>
              <w:bottom w:val="nil"/>
              <w:right w:val="nil"/>
            </w:tcBorders>
            <w:shd w:val="clear" w:color="auto" w:fill="A6A6A6" w:themeFill="background1" w:themeFillShade="A6"/>
            <w:noWrap/>
            <w:vAlign w:val="center"/>
          </w:tcPr>
          <w:p w14:paraId="580DA372" w14:textId="77777777" w:rsidR="00A05278" w:rsidRPr="00260140" w:rsidRDefault="00A05278" w:rsidP="00B06FF3">
            <w:pPr>
              <w:jc w:val="center"/>
              <w:rPr>
                <w:sz w:val="16"/>
                <w:szCs w:val="16"/>
                <w:lang w:eastAsia="en-GB"/>
              </w:rPr>
            </w:pPr>
          </w:p>
        </w:tc>
        <w:tc>
          <w:tcPr>
            <w:tcW w:w="521" w:type="pct"/>
            <w:tcBorders>
              <w:top w:val="nil"/>
              <w:left w:val="nil"/>
              <w:bottom w:val="nil"/>
              <w:right w:val="nil"/>
            </w:tcBorders>
            <w:shd w:val="clear" w:color="auto" w:fill="A6A6A6" w:themeFill="background1" w:themeFillShade="A6"/>
            <w:noWrap/>
            <w:vAlign w:val="center"/>
          </w:tcPr>
          <w:p w14:paraId="1E443C96" w14:textId="77777777" w:rsidR="00A05278" w:rsidRPr="00260140" w:rsidRDefault="00A05278" w:rsidP="00B06FF3">
            <w:pPr>
              <w:jc w:val="center"/>
              <w:rPr>
                <w:sz w:val="16"/>
                <w:szCs w:val="16"/>
                <w:lang w:eastAsia="en-GB"/>
              </w:rPr>
            </w:pPr>
          </w:p>
        </w:tc>
        <w:tc>
          <w:tcPr>
            <w:tcW w:w="455" w:type="pct"/>
            <w:tcBorders>
              <w:top w:val="nil"/>
              <w:left w:val="nil"/>
              <w:bottom w:val="nil"/>
              <w:right w:val="nil"/>
            </w:tcBorders>
            <w:shd w:val="clear" w:color="auto" w:fill="A6A6A6" w:themeFill="background1" w:themeFillShade="A6"/>
            <w:noWrap/>
            <w:vAlign w:val="center"/>
          </w:tcPr>
          <w:p w14:paraId="3AD4F6BF" w14:textId="77777777" w:rsidR="00A05278" w:rsidRPr="00260140" w:rsidRDefault="00A05278" w:rsidP="00B06FF3">
            <w:pPr>
              <w:rPr>
                <w:sz w:val="16"/>
                <w:szCs w:val="16"/>
                <w:lang w:eastAsia="en-GB"/>
              </w:rPr>
            </w:pPr>
          </w:p>
        </w:tc>
        <w:tc>
          <w:tcPr>
            <w:tcW w:w="383" w:type="pct"/>
            <w:tcBorders>
              <w:top w:val="nil"/>
              <w:left w:val="nil"/>
              <w:bottom w:val="nil"/>
              <w:right w:val="nil"/>
            </w:tcBorders>
            <w:shd w:val="clear" w:color="auto" w:fill="A6A6A6" w:themeFill="background1" w:themeFillShade="A6"/>
            <w:noWrap/>
            <w:vAlign w:val="center"/>
          </w:tcPr>
          <w:p w14:paraId="170AD654" w14:textId="77777777" w:rsidR="00A05278" w:rsidRPr="00260140" w:rsidRDefault="00A05278" w:rsidP="00B06FF3">
            <w:pPr>
              <w:rPr>
                <w:sz w:val="16"/>
                <w:szCs w:val="16"/>
                <w:lang w:eastAsia="en-GB"/>
              </w:rPr>
            </w:pPr>
          </w:p>
        </w:tc>
        <w:tc>
          <w:tcPr>
            <w:tcW w:w="971" w:type="pct"/>
            <w:gridSpan w:val="2"/>
            <w:tcBorders>
              <w:top w:val="nil"/>
              <w:left w:val="nil"/>
              <w:bottom w:val="nil"/>
              <w:right w:val="single" w:sz="4" w:space="0" w:color="auto"/>
            </w:tcBorders>
            <w:shd w:val="clear" w:color="auto" w:fill="A6A6A6" w:themeFill="background1" w:themeFillShade="A6"/>
            <w:noWrap/>
            <w:vAlign w:val="center"/>
          </w:tcPr>
          <w:p w14:paraId="15CD1F4C" w14:textId="77777777" w:rsidR="00A05278" w:rsidRPr="00260140" w:rsidRDefault="00A05278" w:rsidP="00B06FF3">
            <w:pPr>
              <w:rPr>
                <w:color w:val="000000"/>
                <w:sz w:val="16"/>
                <w:szCs w:val="16"/>
                <w:lang w:eastAsia="en-GB"/>
              </w:rPr>
            </w:pPr>
          </w:p>
        </w:tc>
      </w:tr>
      <w:tr w:rsidR="00A05278" w:rsidRPr="00260140" w14:paraId="27B3FE0F" w14:textId="77777777" w:rsidTr="00A05278">
        <w:trPr>
          <w:trHeight w:val="340"/>
          <w:jc w:val="center"/>
        </w:trPr>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2FD4D"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1T1</w:t>
            </w:r>
          </w:p>
        </w:tc>
        <w:tc>
          <w:tcPr>
            <w:tcW w:w="1544" w:type="pct"/>
            <w:tcBorders>
              <w:top w:val="single" w:sz="4" w:space="0" w:color="auto"/>
              <w:left w:val="nil"/>
              <w:bottom w:val="single" w:sz="4" w:space="0" w:color="auto"/>
              <w:right w:val="single" w:sz="4" w:space="0" w:color="auto"/>
            </w:tcBorders>
            <w:shd w:val="clear" w:color="auto" w:fill="auto"/>
            <w:noWrap/>
            <w:vAlign w:val="center"/>
          </w:tcPr>
          <w:p w14:paraId="717C429E" w14:textId="77777777" w:rsidR="00A05278" w:rsidRPr="00260140" w:rsidRDefault="00A05278" w:rsidP="00B06FF3">
            <w:pPr>
              <w:rPr>
                <w:color w:val="000000"/>
                <w:sz w:val="16"/>
                <w:szCs w:val="16"/>
                <w:lang w:eastAsia="en-GB"/>
              </w:rPr>
            </w:pPr>
            <w:r w:rsidRPr="00260140">
              <w:rPr>
                <w:color w:val="000000"/>
                <w:sz w:val="16"/>
                <w:szCs w:val="16"/>
                <w:lang w:eastAsia="en-GB"/>
              </w:rPr>
              <w:t>Sapatura manuala</w:t>
            </w:r>
          </w:p>
        </w:tc>
        <w:tc>
          <w:tcPr>
            <w:tcW w:w="309" w:type="pct"/>
            <w:tcBorders>
              <w:top w:val="single" w:sz="4" w:space="0" w:color="auto"/>
              <w:left w:val="nil"/>
              <w:bottom w:val="single" w:sz="4" w:space="0" w:color="auto"/>
              <w:right w:val="single" w:sz="4" w:space="0" w:color="auto"/>
            </w:tcBorders>
            <w:shd w:val="clear" w:color="auto" w:fill="auto"/>
            <w:noWrap/>
            <w:vAlign w:val="center"/>
          </w:tcPr>
          <w:p w14:paraId="4714AAD3"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3</w:t>
            </w:r>
          </w:p>
        </w:tc>
        <w:tc>
          <w:tcPr>
            <w:tcW w:w="457" w:type="pct"/>
            <w:tcBorders>
              <w:top w:val="single" w:sz="4" w:space="0" w:color="auto"/>
              <w:left w:val="nil"/>
              <w:bottom w:val="single" w:sz="4" w:space="0" w:color="auto"/>
              <w:right w:val="single" w:sz="4" w:space="0" w:color="auto"/>
            </w:tcBorders>
            <w:shd w:val="clear" w:color="auto" w:fill="auto"/>
            <w:noWrap/>
            <w:vAlign w:val="center"/>
          </w:tcPr>
          <w:p w14:paraId="7EEA2B34" w14:textId="77777777" w:rsidR="00A05278" w:rsidRPr="00260140" w:rsidRDefault="00A05278" w:rsidP="00B06FF3">
            <w:pPr>
              <w:jc w:val="center"/>
              <w:rPr>
                <w:color w:val="000000"/>
                <w:sz w:val="16"/>
                <w:szCs w:val="16"/>
                <w:lang w:eastAsia="en-GB"/>
              </w:rPr>
            </w:pPr>
            <w:r w:rsidRPr="00260140">
              <w:rPr>
                <w:color w:val="000000"/>
                <w:sz w:val="16"/>
                <w:szCs w:val="16"/>
              </w:rPr>
              <w:t>83,30</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78885FD3" w14:textId="77777777" w:rsidR="00A05278" w:rsidRPr="00260140" w:rsidRDefault="00A05278" w:rsidP="00B06FF3">
            <w:pPr>
              <w:jc w:val="center"/>
              <w:rPr>
                <w:color w:val="000000"/>
                <w:sz w:val="16"/>
                <w:szCs w:val="16"/>
                <w:lang w:eastAsia="en-GB"/>
              </w:rPr>
            </w:pPr>
            <w:r w:rsidRPr="00260140">
              <w:rPr>
                <w:color w:val="000000"/>
                <w:sz w:val="16"/>
                <w:szCs w:val="16"/>
              </w:rPr>
              <w:t>48,76</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22D11E43" w14:textId="77777777" w:rsidR="00A05278" w:rsidRPr="00260140" w:rsidRDefault="00A05278" w:rsidP="00B06FF3">
            <w:pPr>
              <w:jc w:val="center"/>
              <w:rPr>
                <w:color w:val="000000"/>
                <w:sz w:val="16"/>
                <w:szCs w:val="16"/>
                <w:lang w:eastAsia="en-GB"/>
              </w:rPr>
            </w:pPr>
            <w:r w:rsidRPr="00260140">
              <w:rPr>
                <w:color w:val="000000"/>
                <w:sz w:val="16"/>
                <w:szCs w:val="16"/>
              </w:rPr>
              <w:t>1,46</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4B82A683" w14:textId="77777777" w:rsidR="00A05278" w:rsidRPr="00260140" w:rsidRDefault="00A05278" w:rsidP="00B06FF3">
            <w:pPr>
              <w:jc w:val="center"/>
              <w:rPr>
                <w:color w:val="000000"/>
                <w:sz w:val="16"/>
                <w:szCs w:val="16"/>
                <w:lang w:eastAsia="en-GB"/>
              </w:rPr>
            </w:pPr>
            <w:r w:rsidRPr="00260140">
              <w:rPr>
                <w:color w:val="000000"/>
                <w:sz w:val="16"/>
                <w:szCs w:val="16"/>
              </w:rPr>
              <w:t>50,22</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6E3AD5F0" w14:textId="77777777" w:rsidR="00A05278" w:rsidRPr="00260140" w:rsidRDefault="00A05278" w:rsidP="00B06FF3">
            <w:pPr>
              <w:jc w:val="right"/>
              <w:rPr>
                <w:color w:val="000000"/>
                <w:sz w:val="16"/>
                <w:szCs w:val="16"/>
                <w:lang w:eastAsia="en-GB"/>
              </w:rPr>
            </w:pPr>
            <w:r w:rsidRPr="00260140">
              <w:rPr>
                <w:color w:val="000000"/>
                <w:sz w:val="16"/>
                <w:szCs w:val="16"/>
              </w:rPr>
              <w:t>4.183,33</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622E5D09" w14:textId="77777777" w:rsidR="00A05278" w:rsidRPr="00260140" w:rsidRDefault="00A05278" w:rsidP="00B06FF3">
            <w:pPr>
              <w:jc w:val="right"/>
              <w:rPr>
                <w:color w:val="000000"/>
                <w:sz w:val="16"/>
                <w:szCs w:val="16"/>
                <w:lang w:eastAsia="en-GB"/>
              </w:rPr>
            </w:pPr>
            <w:r w:rsidRPr="00260140">
              <w:rPr>
                <w:color w:val="000000"/>
                <w:sz w:val="16"/>
                <w:szCs w:val="16"/>
              </w:rPr>
              <w:t>4.061,71</w:t>
            </w:r>
          </w:p>
        </w:tc>
      </w:tr>
      <w:tr w:rsidR="00A05278" w:rsidRPr="00260140" w14:paraId="2D9B507B" w14:textId="77777777" w:rsidTr="00A05278">
        <w:trPr>
          <w:trHeight w:val="340"/>
          <w:jc w:val="center"/>
        </w:trPr>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64C7B"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1T2</w:t>
            </w:r>
          </w:p>
        </w:tc>
        <w:tc>
          <w:tcPr>
            <w:tcW w:w="1544" w:type="pct"/>
            <w:tcBorders>
              <w:top w:val="single" w:sz="4" w:space="0" w:color="auto"/>
              <w:left w:val="nil"/>
              <w:bottom w:val="single" w:sz="4" w:space="0" w:color="auto"/>
              <w:right w:val="single" w:sz="4" w:space="0" w:color="auto"/>
            </w:tcBorders>
            <w:shd w:val="clear" w:color="auto" w:fill="auto"/>
            <w:noWrap/>
            <w:vAlign w:val="center"/>
            <w:hideMark/>
          </w:tcPr>
          <w:p w14:paraId="3B50EC04" w14:textId="77777777" w:rsidR="00A05278" w:rsidRPr="00260140" w:rsidRDefault="00A05278" w:rsidP="00B06FF3">
            <w:pPr>
              <w:rPr>
                <w:color w:val="000000"/>
                <w:sz w:val="16"/>
                <w:szCs w:val="16"/>
                <w:lang w:eastAsia="en-GB"/>
              </w:rPr>
            </w:pPr>
            <w:r w:rsidRPr="00260140">
              <w:rPr>
                <w:color w:val="000000"/>
                <w:sz w:val="16"/>
                <w:szCs w:val="16"/>
                <w:lang w:eastAsia="en-GB"/>
              </w:rPr>
              <w:t>Sapatura mecanica</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2A7B2D6C"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3</w:t>
            </w:r>
          </w:p>
        </w:tc>
        <w:tc>
          <w:tcPr>
            <w:tcW w:w="457" w:type="pct"/>
            <w:tcBorders>
              <w:top w:val="single" w:sz="4" w:space="0" w:color="auto"/>
              <w:left w:val="nil"/>
              <w:bottom w:val="single" w:sz="4" w:space="0" w:color="auto"/>
              <w:right w:val="single" w:sz="4" w:space="0" w:color="auto"/>
            </w:tcBorders>
            <w:shd w:val="clear" w:color="auto" w:fill="auto"/>
            <w:noWrap/>
            <w:vAlign w:val="center"/>
          </w:tcPr>
          <w:p w14:paraId="528A4526" w14:textId="77777777" w:rsidR="00A05278" w:rsidRPr="00260140" w:rsidRDefault="00A05278" w:rsidP="00B06FF3">
            <w:pPr>
              <w:jc w:val="center"/>
              <w:rPr>
                <w:color w:val="000000"/>
                <w:sz w:val="16"/>
                <w:szCs w:val="16"/>
                <w:lang w:eastAsia="en-GB"/>
              </w:rPr>
            </w:pPr>
            <w:r w:rsidRPr="00260140">
              <w:rPr>
                <w:color w:val="000000"/>
                <w:sz w:val="16"/>
                <w:szCs w:val="16"/>
              </w:rPr>
              <w:t>333,22</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1D8BB67F" w14:textId="77777777" w:rsidR="00A05278" w:rsidRPr="00260140" w:rsidRDefault="00A05278" w:rsidP="00B06FF3">
            <w:pPr>
              <w:jc w:val="center"/>
              <w:rPr>
                <w:color w:val="000000"/>
                <w:sz w:val="16"/>
                <w:szCs w:val="16"/>
                <w:lang w:eastAsia="en-GB"/>
              </w:rPr>
            </w:pPr>
            <w:r w:rsidRPr="00260140">
              <w:rPr>
                <w:color w:val="000000"/>
                <w:sz w:val="16"/>
                <w:szCs w:val="16"/>
              </w:rPr>
              <w:t>21,09</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13E4EB00" w14:textId="77777777" w:rsidR="00A05278" w:rsidRPr="00260140" w:rsidRDefault="00A05278" w:rsidP="00B06FF3">
            <w:pPr>
              <w:jc w:val="center"/>
              <w:rPr>
                <w:color w:val="000000"/>
                <w:sz w:val="16"/>
                <w:szCs w:val="16"/>
                <w:lang w:eastAsia="en-GB"/>
              </w:rPr>
            </w:pPr>
            <w:r w:rsidRPr="00260140">
              <w:rPr>
                <w:color w:val="000000"/>
                <w:sz w:val="16"/>
                <w:szCs w:val="16"/>
              </w:rPr>
              <w:t>0,63</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50180FB4" w14:textId="77777777" w:rsidR="00A05278" w:rsidRPr="00260140" w:rsidRDefault="00A05278" w:rsidP="00B06FF3">
            <w:pPr>
              <w:jc w:val="center"/>
              <w:rPr>
                <w:color w:val="000000"/>
                <w:sz w:val="16"/>
                <w:szCs w:val="16"/>
                <w:lang w:eastAsia="en-GB"/>
              </w:rPr>
            </w:pPr>
            <w:r w:rsidRPr="00260140">
              <w:rPr>
                <w:color w:val="000000"/>
                <w:sz w:val="16"/>
                <w:szCs w:val="16"/>
              </w:rPr>
              <w:t>21,72</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461F48C7" w14:textId="77777777" w:rsidR="00A05278" w:rsidRPr="00260140" w:rsidRDefault="00A05278" w:rsidP="00B06FF3">
            <w:pPr>
              <w:jc w:val="right"/>
              <w:rPr>
                <w:color w:val="000000"/>
                <w:sz w:val="16"/>
                <w:szCs w:val="16"/>
                <w:lang w:eastAsia="en-GB"/>
              </w:rPr>
            </w:pPr>
            <w:r w:rsidRPr="00260140">
              <w:rPr>
                <w:color w:val="000000"/>
                <w:sz w:val="16"/>
                <w:szCs w:val="16"/>
              </w:rPr>
              <w:t>7.237,54</w:t>
            </w:r>
          </w:p>
        </w:tc>
        <w:tc>
          <w:tcPr>
            <w:tcW w:w="512" w:type="pct"/>
            <w:tcBorders>
              <w:top w:val="nil"/>
              <w:left w:val="nil"/>
              <w:bottom w:val="single" w:sz="4" w:space="0" w:color="auto"/>
              <w:right w:val="single" w:sz="4" w:space="0" w:color="auto"/>
            </w:tcBorders>
            <w:shd w:val="clear" w:color="auto" w:fill="auto"/>
            <w:noWrap/>
            <w:vAlign w:val="center"/>
          </w:tcPr>
          <w:p w14:paraId="3937D2B6" w14:textId="77777777" w:rsidR="00A05278" w:rsidRPr="00260140" w:rsidRDefault="00A05278" w:rsidP="00B06FF3">
            <w:pPr>
              <w:jc w:val="right"/>
              <w:rPr>
                <w:color w:val="000000"/>
                <w:sz w:val="16"/>
                <w:szCs w:val="16"/>
                <w:lang w:eastAsia="en-GB"/>
              </w:rPr>
            </w:pPr>
            <w:r w:rsidRPr="00260140">
              <w:rPr>
                <w:color w:val="000000"/>
                <w:sz w:val="16"/>
                <w:szCs w:val="16"/>
              </w:rPr>
              <w:t>7.027,61</w:t>
            </w:r>
          </w:p>
        </w:tc>
      </w:tr>
      <w:tr w:rsidR="00A05278" w:rsidRPr="00260140" w14:paraId="133B193D"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3A6B59A6"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1T3</w:t>
            </w:r>
          </w:p>
        </w:tc>
        <w:tc>
          <w:tcPr>
            <w:tcW w:w="1544" w:type="pct"/>
            <w:tcBorders>
              <w:top w:val="nil"/>
              <w:left w:val="nil"/>
              <w:bottom w:val="single" w:sz="4" w:space="0" w:color="auto"/>
              <w:right w:val="single" w:sz="4" w:space="0" w:color="auto"/>
            </w:tcBorders>
            <w:shd w:val="clear" w:color="auto" w:fill="auto"/>
            <w:vAlign w:val="center"/>
            <w:hideMark/>
          </w:tcPr>
          <w:p w14:paraId="435AFC69" w14:textId="77777777" w:rsidR="00A05278" w:rsidRPr="00260140" w:rsidRDefault="00A05278" w:rsidP="00B06FF3">
            <w:pPr>
              <w:rPr>
                <w:color w:val="000000"/>
                <w:sz w:val="16"/>
                <w:szCs w:val="16"/>
                <w:lang w:eastAsia="en-GB"/>
              </w:rPr>
            </w:pPr>
            <w:r w:rsidRPr="00260140">
              <w:rPr>
                <w:color w:val="000000"/>
                <w:sz w:val="16"/>
                <w:szCs w:val="16"/>
                <w:lang w:eastAsia="en-GB"/>
              </w:rPr>
              <w:t>Pregatire pat drum (nivelare si compactare)</w:t>
            </w:r>
          </w:p>
        </w:tc>
        <w:tc>
          <w:tcPr>
            <w:tcW w:w="309" w:type="pct"/>
            <w:tcBorders>
              <w:top w:val="nil"/>
              <w:left w:val="nil"/>
              <w:bottom w:val="single" w:sz="4" w:space="0" w:color="auto"/>
              <w:right w:val="single" w:sz="4" w:space="0" w:color="auto"/>
            </w:tcBorders>
            <w:shd w:val="clear" w:color="auto" w:fill="auto"/>
            <w:noWrap/>
            <w:vAlign w:val="center"/>
            <w:hideMark/>
          </w:tcPr>
          <w:p w14:paraId="14923073"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100m</w:t>
            </w:r>
            <w:r w:rsidRPr="00260140">
              <w:rPr>
                <w:color w:val="000000"/>
                <w:sz w:val="16"/>
                <w:szCs w:val="16"/>
                <w:vertAlign w:val="superscript"/>
                <w:lang w:eastAsia="en-GB"/>
              </w:rPr>
              <w:t>2</w:t>
            </w:r>
          </w:p>
        </w:tc>
        <w:tc>
          <w:tcPr>
            <w:tcW w:w="457" w:type="pct"/>
            <w:tcBorders>
              <w:top w:val="nil"/>
              <w:left w:val="nil"/>
              <w:bottom w:val="single" w:sz="4" w:space="0" w:color="auto"/>
              <w:right w:val="single" w:sz="4" w:space="0" w:color="auto"/>
            </w:tcBorders>
            <w:shd w:val="clear" w:color="auto" w:fill="auto"/>
            <w:noWrap/>
            <w:vAlign w:val="center"/>
          </w:tcPr>
          <w:p w14:paraId="47595942" w14:textId="77777777" w:rsidR="00A05278" w:rsidRPr="00260140" w:rsidRDefault="00A05278" w:rsidP="00B06FF3">
            <w:pPr>
              <w:jc w:val="center"/>
              <w:rPr>
                <w:color w:val="000000"/>
                <w:sz w:val="16"/>
                <w:szCs w:val="16"/>
                <w:lang w:eastAsia="en-GB"/>
              </w:rPr>
            </w:pPr>
            <w:r w:rsidRPr="00260140">
              <w:rPr>
                <w:color w:val="000000"/>
                <w:sz w:val="16"/>
                <w:szCs w:val="16"/>
              </w:rPr>
              <w:t>8,03</w:t>
            </w:r>
          </w:p>
        </w:tc>
        <w:tc>
          <w:tcPr>
            <w:tcW w:w="521" w:type="pct"/>
            <w:tcBorders>
              <w:top w:val="nil"/>
              <w:left w:val="nil"/>
              <w:bottom w:val="single" w:sz="4" w:space="0" w:color="auto"/>
              <w:right w:val="single" w:sz="4" w:space="0" w:color="auto"/>
            </w:tcBorders>
            <w:shd w:val="clear" w:color="auto" w:fill="auto"/>
            <w:noWrap/>
            <w:vAlign w:val="center"/>
          </w:tcPr>
          <w:p w14:paraId="49C21CA2" w14:textId="77777777" w:rsidR="00A05278" w:rsidRPr="00260140" w:rsidRDefault="00A05278" w:rsidP="00B06FF3">
            <w:pPr>
              <w:jc w:val="center"/>
              <w:rPr>
                <w:color w:val="000000"/>
                <w:sz w:val="16"/>
                <w:szCs w:val="16"/>
                <w:lang w:eastAsia="en-GB"/>
              </w:rPr>
            </w:pPr>
            <w:r w:rsidRPr="00260140">
              <w:rPr>
                <w:color w:val="000000"/>
                <w:sz w:val="16"/>
                <w:szCs w:val="16"/>
              </w:rPr>
              <w:t>249,99</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36D13CA8" w14:textId="77777777" w:rsidR="00A05278" w:rsidRPr="00260140" w:rsidRDefault="00A05278" w:rsidP="00B06FF3">
            <w:pPr>
              <w:jc w:val="center"/>
              <w:rPr>
                <w:color w:val="000000"/>
                <w:sz w:val="16"/>
                <w:szCs w:val="16"/>
                <w:lang w:eastAsia="en-GB"/>
              </w:rPr>
            </w:pPr>
            <w:r w:rsidRPr="00260140">
              <w:rPr>
                <w:color w:val="000000"/>
                <w:sz w:val="16"/>
                <w:szCs w:val="16"/>
              </w:rPr>
              <w:t>7,50</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1410CFA7" w14:textId="77777777" w:rsidR="00A05278" w:rsidRPr="00260140" w:rsidRDefault="00A05278" w:rsidP="00B06FF3">
            <w:pPr>
              <w:jc w:val="center"/>
              <w:rPr>
                <w:color w:val="000000"/>
                <w:sz w:val="16"/>
                <w:szCs w:val="16"/>
                <w:lang w:eastAsia="en-GB"/>
              </w:rPr>
            </w:pPr>
            <w:r w:rsidRPr="00260140">
              <w:rPr>
                <w:color w:val="000000"/>
                <w:sz w:val="16"/>
                <w:szCs w:val="16"/>
              </w:rPr>
              <w:t>257,49</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63FAEC3E" w14:textId="77777777" w:rsidR="00A05278" w:rsidRPr="00260140" w:rsidRDefault="00A05278" w:rsidP="00B06FF3">
            <w:pPr>
              <w:jc w:val="right"/>
              <w:rPr>
                <w:color w:val="000000"/>
                <w:sz w:val="16"/>
                <w:szCs w:val="16"/>
                <w:lang w:eastAsia="en-GB"/>
              </w:rPr>
            </w:pPr>
            <w:r w:rsidRPr="00260140">
              <w:rPr>
                <w:color w:val="000000"/>
                <w:sz w:val="16"/>
                <w:szCs w:val="16"/>
              </w:rPr>
              <w:t>2.067,64</w:t>
            </w:r>
          </w:p>
        </w:tc>
        <w:tc>
          <w:tcPr>
            <w:tcW w:w="512" w:type="pct"/>
            <w:tcBorders>
              <w:top w:val="nil"/>
              <w:left w:val="nil"/>
              <w:bottom w:val="single" w:sz="4" w:space="0" w:color="auto"/>
              <w:right w:val="single" w:sz="4" w:space="0" w:color="auto"/>
            </w:tcBorders>
            <w:shd w:val="clear" w:color="auto" w:fill="auto"/>
            <w:noWrap/>
            <w:vAlign w:val="center"/>
          </w:tcPr>
          <w:p w14:paraId="2C45F7AB" w14:textId="77777777" w:rsidR="00A05278" w:rsidRPr="00260140" w:rsidRDefault="00A05278" w:rsidP="00B06FF3">
            <w:pPr>
              <w:jc w:val="right"/>
              <w:rPr>
                <w:color w:val="000000"/>
                <w:sz w:val="16"/>
                <w:szCs w:val="16"/>
                <w:lang w:eastAsia="en-GB"/>
              </w:rPr>
            </w:pPr>
            <w:r w:rsidRPr="00260140">
              <w:rPr>
                <w:color w:val="000000"/>
                <w:sz w:val="16"/>
                <w:szCs w:val="16"/>
              </w:rPr>
              <w:t>2.007,42</w:t>
            </w:r>
          </w:p>
        </w:tc>
      </w:tr>
      <w:tr w:rsidR="00A05278" w:rsidRPr="00260140" w14:paraId="1A5731BE" w14:textId="77777777" w:rsidTr="00A05278">
        <w:trPr>
          <w:trHeight w:val="340"/>
          <w:jc w:val="center"/>
        </w:trPr>
        <w:tc>
          <w:tcPr>
            <w:tcW w:w="361" w:type="pct"/>
            <w:tcBorders>
              <w:top w:val="nil"/>
              <w:left w:val="single" w:sz="4" w:space="0" w:color="auto"/>
              <w:bottom w:val="single" w:sz="4" w:space="0" w:color="auto"/>
              <w:right w:val="nil"/>
            </w:tcBorders>
            <w:shd w:val="clear" w:color="auto" w:fill="BFBFBF" w:themeFill="background1" w:themeFillShade="BF"/>
            <w:noWrap/>
            <w:vAlign w:val="center"/>
            <w:hideMark/>
          </w:tcPr>
          <w:p w14:paraId="5D4402E3"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1544" w:type="pct"/>
            <w:tcBorders>
              <w:top w:val="nil"/>
              <w:left w:val="nil"/>
              <w:bottom w:val="single" w:sz="4" w:space="0" w:color="auto"/>
              <w:right w:val="nil"/>
            </w:tcBorders>
            <w:shd w:val="clear" w:color="auto" w:fill="BFBFBF" w:themeFill="background1" w:themeFillShade="BF"/>
            <w:noWrap/>
            <w:vAlign w:val="center"/>
            <w:hideMark/>
          </w:tcPr>
          <w:p w14:paraId="152FB47B"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Total terasamente</w:t>
            </w:r>
          </w:p>
        </w:tc>
        <w:tc>
          <w:tcPr>
            <w:tcW w:w="309" w:type="pct"/>
            <w:tcBorders>
              <w:top w:val="nil"/>
              <w:left w:val="nil"/>
              <w:bottom w:val="single" w:sz="4" w:space="0" w:color="auto"/>
              <w:right w:val="nil"/>
            </w:tcBorders>
            <w:shd w:val="clear" w:color="auto" w:fill="BFBFBF" w:themeFill="background1" w:themeFillShade="BF"/>
            <w:noWrap/>
            <w:vAlign w:val="center"/>
            <w:hideMark/>
          </w:tcPr>
          <w:p w14:paraId="622B8961"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BFBFBF" w:themeFill="background1" w:themeFillShade="BF"/>
            <w:noWrap/>
            <w:vAlign w:val="center"/>
          </w:tcPr>
          <w:p w14:paraId="3B423F02" w14:textId="77777777" w:rsidR="00A05278" w:rsidRPr="00260140" w:rsidRDefault="00A05278" w:rsidP="00B06FF3">
            <w:pPr>
              <w:rPr>
                <w:color w:val="000000"/>
                <w:sz w:val="16"/>
                <w:szCs w:val="16"/>
                <w:lang w:eastAsia="en-GB"/>
              </w:rPr>
            </w:pPr>
          </w:p>
        </w:tc>
        <w:tc>
          <w:tcPr>
            <w:tcW w:w="521" w:type="pct"/>
            <w:tcBorders>
              <w:top w:val="nil"/>
              <w:left w:val="nil"/>
              <w:bottom w:val="single" w:sz="4" w:space="0" w:color="auto"/>
              <w:right w:val="nil"/>
            </w:tcBorders>
            <w:shd w:val="clear" w:color="auto" w:fill="BFBFBF" w:themeFill="background1" w:themeFillShade="BF"/>
            <w:noWrap/>
            <w:vAlign w:val="center"/>
          </w:tcPr>
          <w:p w14:paraId="7777F15C" w14:textId="77777777" w:rsidR="00A05278" w:rsidRPr="00260140" w:rsidRDefault="00A05278" w:rsidP="00B06FF3">
            <w:pPr>
              <w:rPr>
                <w:color w:val="000000"/>
                <w:sz w:val="16"/>
                <w:szCs w:val="16"/>
                <w:lang w:eastAsia="en-GB"/>
              </w:rPr>
            </w:pPr>
          </w:p>
        </w:tc>
        <w:tc>
          <w:tcPr>
            <w:tcW w:w="455" w:type="pct"/>
            <w:tcBorders>
              <w:top w:val="nil"/>
              <w:left w:val="nil"/>
              <w:bottom w:val="single" w:sz="4" w:space="0" w:color="auto"/>
              <w:right w:val="nil"/>
            </w:tcBorders>
            <w:shd w:val="clear" w:color="auto" w:fill="BFBFBF" w:themeFill="background1" w:themeFillShade="BF"/>
            <w:noWrap/>
            <w:vAlign w:val="center"/>
          </w:tcPr>
          <w:p w14:paraId="4F735B1F" w14:textId="77777777" w:rsidR="00A05278" w:rsidRPr="00260140" w:rsidRDefault="00A05278" w:rsidP="00B06FF3">
            <w:pPr>
              <w:rPr>
                <w:color w:val="000000"/>
                <w:sz w:val="16"/>
                <w:szCs w:val="16"/>
                <w:lang w:eastAsia="en-GB"/>
              </w:rPr>
            </w:pPr>
          </w:p>
        </w:tc>
        <w:tc>
          <w:tcPr>
            <w:tcW w:w="383" w:type="pct"/>
            <w:tcBorders>
              <w:top w:val="nil"/>
              <w:left w:val="nil"/>
              <w:bottom w:val="single" w:sz="4" w:space="0" w:color="auto"/>
              <w:right w:val="nil"/>
            </w:tcBorders>
            <w:shd w:val="clear" w:color="auto" w:fill="BFBFBF" w:themeFill="background1" w:themeFillShade="BF"/>
            <w:noWrap/>
            <w:vAlign w:val="center"/>
          </w:tcPr>
          <w:p w14:paraId="177B821D" w14:textId="77777777" w:rsidR="00A05278" w:rsidRPr="00260140" w:rsidRDefault="00A05278" w:rsidP="00B06FF3">
            <w:pPr>
              <w:rPr>
                <w:color w:val="000000"/>
                <w:sz w:val="16"/>
                <w:szCs w:val="16"/>
                <w:lang w:eastAsia="en-GB"/>
              </w:rPr>
            </w:pPr>
          </w:p>
        </w:tc>
        <w:tc>
          <w:tcPr>
            <w:tcW w:w="459" w:type="pct"/>
            <w:tcBorders>
              <w:top w:val="nil"/>
              <w:left w:val="nil"/>
              <w:bottom w:val="single" w:sz="4" w:space="0" w:color="auto"/>
              <w:right w:val="single" w:sz="4" w:space="0" w:color="auto"/>
            </w:tcBorders>
            <w:shd w:val="clear" w:color="auto" w:fill="BFBFBF" w:themeFill="background1" w:themeFillShade="BF"/>
            <w:noWrap/>
            <w:vAlign w:val="center"/>
          </w:tcPr>
          <w:p w14:paraId="783B61CE" w14:textId="77777777" w:rsidR="00A05278" w:rsidRPr="00260140" w:rsidRDefault="00A05278" w:rsidP="00B06FF3">
            <w:pPr>
              <w:jc w:val="right"/>
              <w:rPr>
                <w:b/>
                <w:bCs/>
                <w:color w:val="000000"/>
                <w:sz w:val="16"/>
                <w:szCs w:val="16"/>
                <w:lang w:eastAsia="en-GB"/>
              </w:rPr>
            </w:pPr>
            <w:r w:rsidRPr="00260140">
              <w:rPr>
                <w:color w:val="000000"/>
                <w:sz w:val="16"/>
                <w:szCs w:val="16"/>
              </w:rPr>
              <w:t>13.488,51</w:t>
            </w:r>
          </w:p>
        </w:tc>
        <w:tc>
          <w:tcPr>
            <w:tcW w:w="512" w:type="pct"/>
            <w:tcBorders>
              <w:top w:val="nil"/>
              <w:left w:val="nil"/>
              <w:bottom w:val="single" w:sz="4" w:space="0" w:color="auto"/>
              <w:right w:val="single" w:sz="4" w:space="0" w:color="auto"/>
            </w:tcBorders>
            <w:shd w:val="clear" w:color="auto" w:fill="BFBFBF" w:themeFill="background1" w:themeFillShade="BF"/>
            <w:noWrap/>
            <w:vAlign w:val="center"/>
          </w:tcPr>
          <w:p w14:paraId="192422C9" w14:textId="77777777" w:rsidR="00A05278" w:rsidRPr="00260140" w:rsidRDefault="00A05278" w:rsidP="00B06FF3">
            <w:pPr>
              <w:jc w:val="right"/>
              <w:rPr>
                <w:b/>
                <w:bCs/>
                <w:color w:val="000000"/>
                <w:sz w:val="16"/>
                <w:szCs w:val="16"/>
                <w:lang w:eastAsia="en-GB"/>
              </w:rPr>
            </w:pPr>
            <w:r w:rsidRPr="00260140">
              <w:rPr>
                <w:color w:val="000000"/>
                <w:sz w:val="16"/>
                <w:szCs w:val="16"/>
              </w:rPr>
              <w:t>13.096,74</w:t>
            </w:r>
          </w:p>
        </w:tc>
      </w:tr>
      <w:tr w:rsidR="00A05278" w:rsidRPr="00260140" w14:paraId="318A377C" w14:textId="77777777" w:rsidTr="00A05278">
        <w:trPr>
          <w:trHeight w:val="340"/>
          <w:jc w:val="center"/>
        </w:trPr>
        <w:tc>
          <w:tcPr>
            <w:tcW w:w="361" w:type="pct"/>
            <w:tcBorders>
              <w:top w:val="nil"/>
              <w:left w:val="single" w:sz="4" w:space="0" w:color="auto"/>
              <w:bottom w:val="single" w:sz="4" w:space="0" w:color="auto"/>
              <w:right w:val="nil"/>
            </w:tcBorders>
            <w:shd w:val="clear" w:color="auto" w:fill="A6A6A6" w:themeFill="background1" w:themeFillShade="A6"/>
            <w:noWrap/>
            <w:vAlign w:val="center"/>
            <w:hideMark/>
          </w:tcPr>
          <w:p w14:paraId="1E1C0CC2"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1I</w:t>
            </w:r>
          </w:p>
        </w:tc>
        <w:tc>
          <w:tcPr>
            <w:tcW w:w="1544" w:type="pct"/>
            <w:tcBorders>
              <w:top w:val="nil"/>
              <w:left w:val="nil"/>
              <w:bottom w:val="single" w:sz="4" w:space="0" w:color="auto"/>
              <w:right w:val="nil"/>
            </w:tcBorders>
            <w:shd w:val="clear" w:color="auto" w:fill="A6A6A6" w:themeFill="background1" w:themeFillShade="A6"/>
            <w:noWrap/>
            <w:vAlign w:val="center"/>
            <w:hideMark/>
          </w:tcPr>
          <w:p w14:paraId="352233F0"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Incadrari</w:t>
            </w:r>
          </w:p>
        </w:tc>
        <w:tc>
          <w:tcPr>
            <w:tcW w:w="309" w:type="pct"/>
            <w:tcBorders>
              <w:top w:val="nil"/>
              <w:left w:val="nil"/>
              <w:bottom w:val="single" w:sz="4" w:space="0" w:color="auto"/>
              <w:right w:val="nil"/>
            </w:tcBorders>
            <w:shd w:val="clear" w:color="auto" w:fill="A6A6A6" w:themeFill="background1" w:themeFillShade="A6"/>
            <w:noWrap/>
            <w:vAlign w:val="center"/>
            <w:hideMark/>
          </w:tcPr>
          <w:p w14:paraId="7C2F4045"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A6A6A6" w:themeFill="background1" w:themeFillShade="A6"/>
            <w:noWrap/>
            <w:vAlign w:val="center"/>
          </w:tcPr>
          <w:p w14:paraId="3BC19F36" w14:textId="77777777" w:rsidR="00A05278" w:rsidRPr="00260140" w:rsidRDefault="00A05278" w:rsidP="00B06FF3">
            <w:pPr>
              <w:rPr>
                <w:color w:val="000000"/>
                <w:sz w:val="16"/>
                <w:szCs w:val="16"/>
                <w:lang w:eastAsia="en-GB"/>
              </w:rPr>
            </w:pPr>
          </w:p>
        </w:tc>
        <w:tc>
          <w:tcPr>
            <w:tcW w:w="521" w:type="pct"/>
            <w:tcBorders>
              <w:top w:val="nil"/>
              <w:left w:val="nil"/>
              <w:bottom w:val="single" w:sz="4" w:space="0" w:color="auto"/>
              <w:right w:val="nil"/>
            </w:tcBorders>
            <w:shd w:val="clear" w:color="auto" w:fill="A6A6A6" w:themeFill="background1" w:themeFillShade="A6"/>
            <w:noWrap/>
            <w:vAlign w:val="center"/>
          </w:tcPr>
          <w:p w14:paraId="0E05B61C" w14:textId="77777777" w:rsidR="00A05278" w:rsidRPr="00260140" w:rsidRDefault="00A05278" w:rsidP="00B06FF3">
            <w:pPr>
              <w:rPr>
                <w:color w:val="000000"/>
                <w:sz w:val="16"/>
                <w:szCs w:val="16"/>
                <w:lang w:eastAsia="en-GB"/>
              </w:rPr>
            </w:pPr>
          </w:p>
        </w:tc>
        <w:tc>
          <w:tcPr>
            <w:tcW w:w="455" w:type="pct"/>
            <w:tcBorders>
              <w:top w:val="nil"/>
              <w:left w:val="nil"/>
              <w:bottom w:val="single" w:sz="4" w:space="0" w:color="auto"/>
              <w:right w:val="nil"/>
            </w:tcBorders>
            <w:shd w:val="clear" w:color="auto" w:fill="A6A6A6" w:themeFill="background1" w:themeFillShade="A6"/>
            <w:noWrap/>
            <w:vAlign w:val="center"/>
          </w:tcPr>
          <w:p w14:paraId="0C27FB56" w14:textId="77777777" w:rsidR="00A05278" w:rsidRPr="00260140" w:rsidRDefault="00A05278" w:rsidP="00B06FF3">
            <w:pPr>
              <w:rPr>
                <w:color w:val="000000"/>
                <w:sz w:val="16"/>
                <w:szCs w:val="16"/>
                <w:lang w:eastAsia="en-GB"/>
              </w:rPr>
            </w:pPr>
          </w:p>
        </w:tc>
        <w:tc>
          <w:tcPr>
            <w:tcW w:w="383" w:type="pct"/>
            <w:tcBorders>
              <w:top w:val="nil"/>
              <w:left w:val="nil"/>
              <w:bottom w:val="single" w:sz="4" w:space="0" w:color="auto"/>
              <w:right w:val="nil"/>
            </w:tcBorders>
            <w:shd w:val="clear" w:color="auto" w:fill="A6A6A6" w:themeFill="background1" w:themeFillShade="A6"/>
            <w:noWrap/>
            <w:vAlign w:val="center"/>
          </w:tcPr>
          <w:p w14:paraId="74E1B754" w14:textId="77777777" w:rsidR="00A05278" w:rsidRPr="00260140" w:rsidRDefault="00A05278" w:rsidP="00B06FF3">
            <w:pPr>
              <w:rPr>
                <w:color w:val="000000"/>
                <w:sz w:val="16"/>
                <w:szCs w:val="16"/>
                <w:lang w:eastAsia="en-GB"/>
              </w:rPr>
            </w:pPr>
          </w:p>
        </w:tc>
        <w:tc>
          <w:tcPr>
            <w:tcW w:w="971" w:type="pct"/>
            <w:gridSpan w:val="2"/>
            <w:tcBorders>
              <w:top w:val="nil"/>
              <w:left w:val="nil"/>
              <w:bottom w:val="single" w:sz="4" w:space="0" w:color="auto"/>
              <w:right w:val="single" w:sz="4" w:space="0" w:color="auto"/>
            </w:tcBorders>
            <w:shd w:val="clear" w:color="auto" w:fill="A6A6A6" w:themeFill="background1" w:themeFillShade="A6"/>
            <w:noWrap/>
            <w:vAlign w:val="center"/>
          </w:tcPr>
          <w:p w14:paraId="12430E59" w14:textId="77777777" w:rsidR="00A05278" w:rsidRPr="00260140" w:rsidRDefault="00A05278" w:rsidP="00B06FF3">
            <w:pPr>
              <w:rPr>
                <w:color w:val="000000"/>
                <w:sz w:val="16"/>
                <w:szCs w:val="16"/>
                <w:lang w:eastAsia="en-GB"/>
              </w:rPr>
            </w:pPr>
          </w:p>
        </w:tc>
      </w:tr>
      <w:tr w:rsidR="00A05278" w:rsidRPr="00260140" w14:paraId="09C5B1AF"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1E7F7102"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1I1</w:t>
            </w:r>
          </w:p>
        </w:tc>
        <w:tc>
          <w:tcPr>
            <w:tcW w:w="1544" w:type="pct"/>
            <w:tcBorders>
              <w:top w:val="nil"/>
              <w:left w:val="nil"/>
              <w:bottom w:val="single" w:sz="4" w:space="0" w:color="auto"/>
              <w:right w:val="single" w:sz="4" w:space="0" w:color="auto"/>
            </w:tcBorders>
            <w:shd w:val="clear" w:color="auto" w:fill="auto"/>
            <w:vAlign w:val="center"/>
            <w:hideMark/>
          </w:tcPr>
          <w:p w14:paraId="1A1F0EDA" w14:textId="77777777" w:rsidR="00A05278" w:rsidRPr="00260140" w:rsidRDefault="00A05278" w:rsidP="00B06FF3">
            <w:pPr>
              <w:rPr>
                <w:color w:val="000000"/>
                <w:sz w:val="16"/>
                <w:szCs w:val="16"/>
                <w:lang w:eastAsia="en-GB"/>
              </w:rPr>
            </w:pPr>
            <w:r w:rsidRPr="00260140">
              <w:rPr>
                <w:color w:val="000000"/>
                <w:sz w:val="16"/>
                <w:szCs w:val="16"/>
                <w:lang w:eastAsia="en-GB"/>
              </w:rPr>
              <w:t>Montare borduri mari noi beton</w:t>
            </w:r>
          </w:p>
        </w:tc>
        <w:tc>
          <w:tcPr>
            <w:tcW w:w="309" w:type="pct"/>
            <w:tcBorders>
              <w:top w:val="nil"/>
              <w:left w:val="nil"/>
              <w:bottom w:val="single" w:sz="4" w:space="0" w:color="auto"/>
              <w:right w:val="single" w:sz="4" w:space="0" w:color="auto"/>
            </w:tcBorders>
            <w:shd w:val="clear" w:color="auto" w:fill="auto"/>
            <w:noWrap/>
            <w:vAlign w:val="center"/>
            <w:hideMark/>
          </w:tcPr>
          <w:p w14:paraId="348992B8"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p>
        </w:tc>
        <w:tc>
          <w:tcPr>
            <w:tcW w:w="457" w:type="pct"/>
            <w:tcBorders>
              <w:top w:val="nil"/>
              <w:left w:val="nil"/>
              <w:bottom w:val="single" w:sz="4" w:space="0" w:color="auto"/>
              <w:right w:val="single" w:sz="4" w:space="0" w:color="auto"/>
            </w:tcBorders>
            <w:shd w:val="clear" w:color="auto" w:fill="auto"/>
            <w:noWrap/>
            <w:vAlign w:val="center"/>
          </w:tcPr>
          <w:p w14:paraId="1CCE684D" w14:textId="77777777" w:rsidR="00A05278" w:rsidRPr="00260140" w:rsidRDefault="00A05278" w:rsidP="00B06FF3">
            <w:pPr>
              <w:jc w:val="center"/>
              <w:rPr>
                <w:color w:val="000000"/>
                <w:sz w:val="16"/>
                <w:szCs w:val="16"/>
                <w:lang w:eastAsia="en-GB"/>
              </w:rPr>
            </w:pPr>
            <w:r w:rsidRPr="00260140">
              <w:rPr>
                <w:color w:val="000000"/>
                <w:sz w:val="16"/>
                <w:szCs w:val="16"/>
              </w:rPr>
              <w:t>230,00</w:t>
            </w:r>
          </w:p>
        </w:tc>
        <w:tc>
          <w:tcPr>
            <w:tcW w:w="521" w:type="pct"/>
            <w:tcBorders>
              <w:top w:val="nil"/>
              <w:left w:val="nil"/>
              <w:bottom w:val="single" w:sz="4" w:space="0" w:color="auto"/>
              <w:right w:val="single" w:sz="4" w:space="0" w:color="auto"/>
            </w:tcBorders>
            <w:shd w:val="clear" w:color="auto" w:fill="auto"/>
            <w:noWrap/>
            <w:vAlign w:val="center"/>
          </w:tcPr>
          <w:p w14:paraId="35840214" w14:textId="77777777" w:rsidR="00A05278" w:rsidRPr="00260140" w:rsidRDefault="00A05278" w:rsidP="00B06FF3">
            <w:pPr>
              <w:jc w:val="center"/>
              <w:rPr>
                <w:color w:val="000000"/>
                <w:sz w:val="16"/>
                <w:szCs w:val="16"/>
                <w:lang w:eastAsia="en-GB"/>
              </w:rPr>
            </w:pPr>
            <w:r w:rsidRPr="00260140">
              <w:rPr>
                <w:color w:val="000000"/>
                <w:sz w:val="16"/>
                <w:szCs w:val="16"/>
              </w:rPr>
              <w:t>54,15</w:t>
            </w:r>
          </w:p>
        </w:tc>
        <w:tc>
          <w:tcPr>
            <w:tcW w:w="455" w:type="pct"/>
            <w:tcBorders>
              <w:top w:val="nil"/>
              <w:left w:val="nil"/>
              <w:bottom w:val="single" w:sz="4" w:space="0" w:color="auto"/>
              <w:right w:val="single" w:sz="4" w:space="0" w:color="auto"/>
            </w:tcBorders>
            <w:shd w:val="clear" w:color="auto" w:fill="auto"/>
            <w:noWrap/>
            <w:vAlign w:val="center"/>
          </w:tcPr>
          <w:p w14:paraId="24508445" w14:textId="77777777" w:rsidR="00A05278" w:rsidRPr="00260140" w:rsidRDefault="00A05278" w:rsidP="00B06FF3">
            <w:pPr>
              <w:jc w:val="center"/>
              <w:rPr>
                <w:color w:val="000000"/>
                <w:sz w:val="16"/>
                <w:szCs w:val="16"/>
                <w:lang w:eastAsia="en-GB"/>
              </w:rPr>
            </w:pPr>
            <w:r w:rsidRPr="00260140">
              <w:rPr>
                <w:color w:val="000000"/>
                <w:sz w:val="16"/>
                <w:szCs w:val="16"/>
              </w:rPr>
              <w:t>1,62</w:t>
            </w:r>
          </w:p>
        </w:tc>
        <w:tc>
          <w:tcPr>
            <w:tcW w:w="383" w:type="pct"/>
            <w:tcBorders>
              <w:top w:val="nil"/>
              <w:left w:val="nil"/>
              <w:bottom w:val="single" w:sz="4" w:space="0" w:color="auto"/>
              <w:right w:val="single" w:sz="4" w:space="0" w:color="auto"/>
            </w:tcBorders>
            <w:shd w:val="clear" w:color="auto" w:fill="auto"/>
            <w:noWrap/>
            <w:vAlign w:val="center"/>
          </w:tcPr>
          <w:p w14:paraId="3FEF1E16" w14:textId="77777777" w:rsidR="00A05278" w:rsidRPr="00260140" w:rsidRDefault="00A05278" w:rsidP="00B06FF3">
            <w:pPr>
              <w:jc w:val="center"/>
              <w:rPr>
                <w:color w:val="000000"/>
                <w:sz w:val="16"/>
                <w:szCs w:val="16"/>
                <w:lang w:eastAsia="en-GB"/>
              </w:rPr>
            </w:pPr>
            <w:r w:rsidRPr="00260140">
              <w:rPr>
                <w:color w:val="000000"/>
                <w:sz w:val="16"/>
                <w:szCs w:val="16"/>
              </w:rPr>
              <w:t>55,77</w:t>
            </w:r>
          </w:p>
        </w:tc>
        <w:tc>
          <w:tcPr>
            <w:tcW w:w="459" w:type="pct"/>
            <w:tcBorders>
              <w:top w:val="nil"/>
              <w:left w:val="nil"/>
              <w:bottom w:val="single" w:sz="4" w:space="0" w:color="auto"/>
              <w:right w:val="single" w:sz="4" w:space="0" w:color="auto"/>
            </w:tcBorders>
            <w:shd w:val="clear" w:color="auto" w:fill="auto"/>
            <w:noWrap/>
            <w:vAlign w:val="center"/>
          </w:tcPr>
          <w:p w14:paraId="536215B9" w14:textId="77777777" w:rsidR="00A05278" w:rsidRPr="00260140" w:rsidRDefault="00A05278" w:rsidP="00B06FF3">
            <w:pPr>
              <w:jc w:val="right"/>
              <w:rPr>
                <w:color w:val="000000"/>
                <w:sz w:val="16"/>
                <w:szCs w:val="16"/>
                <w:lang w:eastAsia="en-GB"/>
              </w:rPr>
            </w:pPr>
            <w:r w:rsidRPr="00260140">
              <w:rPr>
                <w:color w:val="000000"/>
                <w:sz w:val="16"/>
                <w:szCs w:val="16"/>
              </w:rPr>
              <w:t>12.827,10</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74E82AFA" w14:textId="77777777" w:rsidR="00A05278" w:rsidRPr="00260140" w:rsidRDefault="00A05278" w:rsidP="00B06FF3">
            <w:pPr>
              <w:jc w:val="right"/>
              <w:rPr>
                <w:color w:val="000000"/>
                <w:sz w:val="16"/>
                <w:szCs w:val="16"/>
                <w:lang w:eastAsia="en-GB"/>
              </w:rPr>
            </w:pPr>
            <w:r w:rsidRPr="00260140">
              <w:rPr>
                <w:color w:val="000000"/>
                <w:sz w:val="16"/>
                <w:szCs w:val="16"/>
              </w:rPr>
              <w:t>12.454,50</w:t>
            </w:r>
          </w:p>
        </w:tc>
      </w:tr>
      <w:tr w:rsidR="00A05278" w:rsidRPr="00260140" w14:paraId="567224C7"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003E399B"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1I3</w:t>
            </w:r>
          </w:p>
        </w:tc>
        <w:tc>
          <w:tcPr>
            <w:tcW w:w="1544" w:type="pct"/>
            <w:tcBorders>
              <w:top w:val="nil"/>
              <w:left w:val="nil"/>
              <w:bottom w:val="single" w:sz="4" w:space="0" w:color="auto"/>
              <w:right w:val="single" w:sz="4" w:space="0" w:color="auto"/>
            </w:tcBorders>
            <w:shd w:val="clear" w:color="auto" w:fill="auto"/>
            <w:vAlign w:val="center"/>
            <w:hideMark/>
          </w:tcPr>
          <w:p w14:paraId="6E34972B" w14:textId="77777777" w:rsidR="00A05278" w:rsidRPr="00260140" w:rsidRDefault="00A05278" w:rsidP="00B06FF3">
            <w:pPr>
              <w:rPr>
                <w:color w:val="000000"/>
                <w:sz w:val="16"/>
                <w:szCs w:val="16"/>
                <w:lang w:eastAsia="en-GB"/>
              </w:rPr>
            </w:pPr>
            <w:r w:rsidRPr="00260140">
              <w:rPr>
                <w:color w:val="000000"/>
                <w:sz w:val="16"/>
                <w:szCs w:val="16"/>
                <w:lang w:eastAsia="en-GB"/>
              </w:rPr>
              <w:t>Montare borduri mici noi beton</w:t>
            </w:r>
          </w:p>
        </w:tc>
        <w:tc>
          <w:tcPr>
            <w:tcW w:w="309" w:type="pct"/>
            <w:tcBorders>
              <w:top w:val="nil"/>
              <w:left w:val="nil"/>
              <w:bottom w:val="single" w:sz="4" w:space="0" w:color="auto"/>
              <w:right w:val="single" w:sz="4" w:space="0" w:color="auto"/>
            </w:tcBorders>
            <w:shd w:val="clear" w:color="auto" w:fill="auto"/>
            <w:noWrap/>
            <w:vAlign w:val="center"/>
            <w:hideMark/>
          </w:tcPr>
          <w:p w14:paraId="72983EBC"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p>
        </w:tc>
        <w:tc>
          <w:tcPr>
            <w:tcW w:w="457" w:type="pct"/>
            <w:tcBorders>
              <w:top w:val="nil"/>
              <w:left w:val="nil"/>
              <w:bottom w:val="single" w:sz="4" w:space="0" w:color="auto"/>
              <w:right w:val="single" w:sz="4" w:space="0" w:color="auto"/>
            </w:tcBorders>
            <w:shd w:val="clear" w:color="auto" w:fill="auto"/>
            <w:noWrap/>
            <w:vAlign w:val="center"/>
          </w:tcPr>
          <w:p w14:paraId="55ABB319" w14:textId="77777777" w:rsidR="00A05278" w:rsidRPr="00260140" w:rsidRDefault="00A05278" w:rsidP="00B06FF3">
            <w:pPr>
              <w:jc w:val="center"/>
              <w:rPr>
                <w:color w:val="000000"/>
                <w:sz w:val="16"/>
                <w:szCs w:val="16"/>
                <w:lang w:eastAsia="en-GB"/>
              </w:rPr>
            </w:pPr>
            <w:r w:rsidRPr="00260140">
              <w:rPr>
                <w:color w:val="000000"/>
                <w:sz w:val="16"/>
                <w:szCs w:val="16"/>
              </w:rPr>
              <w:t>125,00</w:t>
            </w:r>
          </w:p>
        </w:tc>
        <w:tc>
          <w:tcPr>
            <w:tcW w:w="521" w:type="pct"/>
            <w:tcBorders>
              <w:top w:val="nil"/>
              <w:left w:val="nil"/>
              <w:bottom w:val="single" w:sz="4" w:space="0" w:color="auto"/>
              <w:right w:val="single" w:sz="4" w:space="0" w:color="auto"/>
            </w:tcBorders>
            <w:shd w:val="clear" w:color="auto" w:fill="auto"/>
            <w:noWrap/>
            <w:vAlign w:val="center"/>
          </w:tcPr>
          <w:p w14:paraId="3702A937" w14:textId="77777777" w:rsidR="00A05278" w:rsidRPr="00260140" w:rsidRDefault="00A05278" w:rsidP="00B06FF3">
            <w:pPr>
              <w:jc w:val="center"/>
              <w:rPr>
                <w:color w:val="000000"/>
                <w:sz w:val="16"/>
                <w:szCs w:val="16"/>
                <w:lang w:eastAsia="en-GB"/>
              </w:rPr>
            </w:pPr>
            <w:r w:rsidRPr="00260140">
              <w:rPr>
                <w:color w:val="000000"/>
                <w:sz w:val="16"/>
                <w:szCs w:val="16"/>
              </w:rPr>
              <w:t>24,67</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7C22625E" w14:textId="77777777" w:rsidR="00A05278" w:rsidRPr="00260140" w:rsidRDefault="00A05278" w:rsidP="00B06FF3">
            <w:pPr>
              <w:jc w:val="center"/>
              <w:rPr>
                <w:color w:val="000000"/>
                <w:sz w:val="16"/>
                <w:szCs w:val="16"/>
                <w:lang w:eastAsia="en-GB"/>
              </w:rPr>
            </w:pPr>
            <w:r w:rsidRPr="00260140">
              <w:rPr>
                <w:color w:val="000000"/>
                <w:sz w:val="16"/>
                <w:szCs w:val="16"/>
              </w:rPr>
              <w:t>0,74</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4E24A39D" w14:textId="77777777" w:rsidR="00A05278" w:rsidRPr="00260140" w:rsidRDefault="00A05278" w:rsidP="00B06FF3">
            <w:pPr>
              <w:jc w:val="center"/>
              <w:rPr>
                <w:color w:val="000000"/>
                <w:sz w:val="16"/>
                <w:szCs w:val="16"/>
                <w:lang w:eastAsia="en-GB"/>
              </w:rPr>
            </w:pPr>
            <w:r w:rsidRPr="00260140">
              <w:rPr>
                <w:color w:val="000000"/>
                <w:sz w:val="16"/>
                <w:szCs w:val="16"/>
              </w:rPr>
              <w:t>25,41</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6EA5946D" w14:textId="77777777" w:rsidR="00A05278" w:rsidRPr="00260140" w:rsidRDefault="00A05278" w:rsidP="00B06FF3">
            <w:pPr>
              <w:jc w:val="right"/>
              <w:rPr>
                <w:color w:val="000000"/>
                <w:sz w:val="16"/>
                <w:szCs w:val="16"/>
                <w:lang w:eastAsia="en-GB"/>
              </w:rPr>
            </w:pPr>
            <w:r w:rsidRPr="00260140">
              <w:rPr>
                <w:color w:val="000000"/>
                <w:sz w:val="16"/>
                <w:szCs w:val="16"/>
              </w:rPr>
              <w:t>3.176,25</w:t>
            </w:r>
          </w:p>
        </w:tc>
        <w:tc>
          <w:tcPr>
            <w:tcW w:w="512" w:type="pct"/>
            <w:tcBorders>
              <w:top w:val="nil"/>
              <w:left w:val="nil"/>
              <w:bottom w:val="single" w:sz="4" w:space="0" w:color="auto"/>
              <w:right w:val="single" w:sz="4" w:space="0" w:color="auto"/>
            </w:tcBorders>
            <w:shd w:val="clear" w:color="auto" w:fill="auto"/>
            <w:noWrap/>
            <w:vAlign w:val="center"/>
          </w:tcPr>
          <w:p w14:paraId="613C03FE" w14:textId="77777777" w:rsidR="00A05278" w:rsidRPr="00260140" w:rsidRDefault="00A05278" w:rsidP="00B06FF3">
            <w:pPr>
              <w:jc w:val="right"/>
              <w:rPr>
                <w:color w:val="000000"/>
                <w:sz w:val="16"/>
                <w:szCs w:val="16"/>
                <w:lang w:eastAsia="en-GB"/>
              </w:rPr>
            </w:pPr>
            <w:r w:rsidRPr="00260140">
              <w:rPr>
                <w:color w:val="000000"/>
                <w:sz w:val="16"/>
                <w:szCs w:val="16"/>
              </w:rPr>
              <w:t>3.083,75</w:t>
            </w:r>
          </w:p>
        </w:tc>
      </w:tr>
      <w:tr w:rsidR="00A05278" w:rsidRPr="00260140" w14:paraId="51944F7A" w14:textId="77777777" w:rsidTr="00A05278">
        <w:trPr>
          <w:trHeight w:val="340"/>
          <w:jc w:val="center"/>
        </w:trPr>
        <w:tc>
          <w:tcPr>
            <w:tcW w:w="361" w:type="pct"/>
            <w:tcBorders>
              <w:top w:val="nil"/>
              <w:left w:val="single" w:sz="4" w:space="0" w:color="auto"/>
              <w:bottom w:val="single" w:sz="4" w:space="0" w:color="auto"/>
              <w:right w:val="nil"/>
            </w:tcBorders>
            <w:shd w:val="clear" w:color="auto" w:fill="BFBFBF" w:themeFill="background1" w:themeFillShade="BF"/>
            <w:noWrap/>
            <w:vAlign w:val="center"/>
            <w:hideMark/>
          </w:tcPr>
          <w:p w14:paraId="73F9C9A5"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1544" w:type="pct"/>
            <w:tcBorders>
              <w:top w:val="nil"/>
              <w:left w:val="nil"/>
              <w:bottom w:val="single" w:sz="4" w:space="0" w:color="auto"/>
              <w:right w:val="nil"/>
            </w:tcBorders>
            <w:shd w:val="clear" w:color="auto" w:fill="BFBFBF" w:themeFill="background1" w:themeFillShade="BF"/>
            <w:noWrap/>
            <w:vAlign w:val="center"/>
            <w:hideMark/>
          </w:tcPr>
          <w:p w14:paraId="50B9B999"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Total incadrari</w:t>
            </w:r>
          </w:p>
        </w:tc>
        <w:tc>
          <w:tcPr>
            <w:tcW w:w="309" w:type="pct"/>
            <w:tcBorders>
              <w:top w:val="nil"/>
              <w:left w:val="nil"/>
              <w:bottom w:val="single" w:sz="4" w:space="0" w:color="auto"/>
              <w:right w:val="nil"/>
            </w:tcBorders>
            <w:shd w:val="clear" w:color="auto" w:fill="BFBFBF" w:themeFill="background1" w:themeFillShade="BF"/>
            <w:noWrap/>
            <w:vAlign w:val="center"/>
            <w:hideMark/>
          </w:tcPr>
          <w:p w14:paraId="001209C3"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BFBFBF" w:themeFill="background1" w:themeFillShade="BF"/>
            <w:noWrap/>
            <w:vAlign w:val="center"/>
          </w:tcPr>
          <w:p w14:paraId="4F0D35E3" w14:textId="77777777" w:rsidR="00A05278" w:rsidRPr="00260140" w:rsidRDefault="00A05278" w:rsidP="00B06FF3">
            <w:pPr>
              <w:rPr>
                <w:color w:val="000000"/>
                <w:sz w:val="16"/>
                <w:szCs w:val="16"/>
                <w:lang w:eastAsia="en-GB"/>
              </w:rPr>
            </w:pPr>
          </w:p>
        </w:tc>
        <w:tc>
          <w:tcPr>
            <w:tcW w:w="521" w:type="pct"/>
            <w:tcBorders>
              <w:top w:val="nil"/>
              <w:left w:val="nil"/>
              <w:bottom w:val="single" w:sz="4" w:space="0" w:color="auto"/>
              <w:right w:val="nil"/>
            </w:tcBorders>
            <w:shd w:val="clear" w:color="auto" w:fill="BFBFBF" w:themeFill="background1" w:themeFillShade="BF"/>
            <w:noWrap/>
            <w:vAlign w:val="center"/>
          </w:tcPr>
          <w:p w14:paraId="48D91A36" w14:textId="77777777" w:rsidR="00A05278" w:rsidRPr="00260140" w:rsidRDefault="00A05278" w:rsidP="00B06FF3">
            <w:pPr>
              <w:rPr>
                <w:color w:val="000000"/>
                <w:sz w:val="16"/>
                <w:szCs w:val="16"/>
                <w:lang w:eastAsia="en-GB"/>
              </w:rPr>
            </w:pPr>
          </w:p>
        </w:tc>
        <w:tc>
          <w:tcPr>
            <w:tcW w:w="455" w:type="pct"/>
            <w:tcBorders>
              <w:top w:val="nil"/>
              <w:left w:val="nil"/>
              <w:bottom w:val="single" w:sz="4" w:space="0" w:color="auto"/>
              <w:right w:val="nil"/>
            </w:tcBorders>
            <w:shd w:val="clear" w:color="auto" w:fill="BFBFBF" w:themeFill="background1" w:themeFillShade="BF"/>
            <w:noWrap/>
            <w:vAlign w:val="center"/>
          </w:tcPr>
          <w:p w14:paraId="4BCF5B70" w14:textId="77777777" w:rsidR="00A05278" w:rsidRPr="00260140" w:rsidRDefault="00A05278" w:rsidP="00B06FF3">
            <w:pPr>
              <w:rPr>
                <w:color w:val="000000"/>
                <w:sz w:val="16"/>
                <w:szCs w:val="16"/>
                <w:lang w:eastAsia="en-GB"/>
              </w:rPr>
            </w:pPr>
          </w:p>
        </w:tc>
        <w:tc>
          <w:tcPr>
            <w:tcW w:w="383" w:type="pct"/>
            <w:tcBorders>
              <w:top w:val="nil"/>
              <w:left w:val="nil"/>
              <w:bottom w:val="single" w:sz="4" w:space="0" w:color="auto"/>
              <w:right w:val="nil"/>
            </w:tcBorders>
            <w:shd w:val="clear" w:color="auto" w:fill="BFBFBF" w:themeFill="background1" w:themeFillShade="BF"/>
            <w:noWrap/>
            <w:vAlign w:val="center"/>
          </w:tcPr>
          <w:p w14:paraId="6CF3BF03" w14:textId="77777777" w:rsidR="00A05278" w:rsidRPr="00260140" w:rsidRDefault="00A05278" w:rsidP="00B06FF3">
            <w:pPr>
              <w:rPr>
                <w:color w:val="000000"/>
                <w:sz w:val="16"/>
                <w:szCs w:val="16"/>
                <w:lang w:eastAsia="en-GB"/>
              </w:rPr>
            </w:pPr>
          </w:p>
        </w:tc>
        <w:tc>
          <w:tcPr>
            <w:tcW w:w="459" w:type="pct"/>
            <w:tcBorders>
              <w:top w:val="nil"/>
              <w:left w:val="nil"/>
              <w:bottom w:val="single" w:sz="4" w:space="0" w:color="auto"/>
              <w:right w:val="single" w:sz="4" w:space="0" w:color="auto"/>
            </w:tcBorders>
            <w:shd w:val="clear" w:color="auto" w:fill="BFBFBF" w:themeFill="background1" w:themeFillShade="BF"/>
            <w:noWrap/>
            <w:vAlign w:val="center"/>
          </w:tcPr>
          <w:p w14:paraId="5DF3C26F" w14:textId="77777777" w:rsidR="00A05278" w:rsidRPr="00260140" w:rsidRDefault="00A05278" w:rsidP="00B06FF3">
            <w:pPr>
              <w:jc w:val="right"/>
              <w:rPr>
                <w:b/>
                <w:bCs/>
                <w:color w:val="000000"/>
                <w:sz w:val="16"/>
                <w:szCs w:val="16"/>
                <w:lang w:eastAsia="en-GB"/>
              </w:rPr>
            </w:pPr>
            <w:r w:rsidRPr="00260140">
              <w:rPr>
                <w:color w:val="000000"/>
                <w:sz w:val="16"/>
                <w:szCs w:val="16"/>
              </w:rPr>
              <w:t>16.003,35</w:t>
            </w:r>
          </w:p>
        </w:tc>
        <w:tc>
          <w:tcPr>
            <w:tcW w:w="512" w:type="pct"/>
            <w:tcBorders>
              <w:top w:val="nil"/>
              <w:left w:val="nil"/>
              <w:bottom w:val="single" w:sz="4" w:space="0" w:color="auto"/>
              <w:right w:val="single" w:sz="4" w:space="0" w:color="auto"/>
            </w:tcBorders>
            <w:shd w:val="clear" w:color="auto" w:fill="BFBFBF" w:themeFill="background1" w:themeFillShade="BF"/>
            <w:noWrap/>
            <w:vAlign w:val="center"/>
          </w:tcPr>
          <w:p w14:paraId="6B770F56" w14:textId="77777777" w:rsidR="00A05278" w:rsidRPr="00260140" w:rsidRDefault="00A05278" w:rsidP="00B06FF3">
            <w:pPr>
              <w:jc w:val="right"/>
              <w:rPr>
                <w:b/>
                <w:bCs/>
                <w:color w:val="000000"/>
                <w:sz w:val="16"/>
                <w:szCs w:val="16"/>
                <w:lang w:eastAsia="en-GB"/>
              </w:rPr>
            </w:pPr>
            <w:r w:rsidRPr="00260140">
              <w:rPr>
                <w:color w:val="000000"/>
                <w:sz w:val="16"/>
                <w:szCs w:val="16"/>
              </w:rPr>
              <w:t>15.538,25</w:t>
            </w:r>
          </w:p>
        </w:tc>
      </w:tr>
      <w:tr w:rsidR="00A05278" w:rsidRPr="00260140" w14:paraId="2F26BDB9" w14:textId="77777777" w:rsidTr="00A05278">
        <w:trPr>
          <w:trHeight w:val="340"/>
          <w:jc w:val="center"/>
        </w:trPr>
        <w:tc>
          <w:tcPr>
            <w:tcW w:w="361" w:type="pct"/>
            <w:tcBorders>
              <w:top w:val="nil"/>
              <w:left w:val="single" w:sz="4" w:space="0" w:color="auto"/>
              <w:bottom w:val="single" w:sz="4" w:space="0" w:color="auto"/>
              <w:right w:val="nil"/>
            </w:tcBorders>
            <w:shd w:val="clear" w:color="auto" w:fill="A6A6A6" w:themeFill="background1" w:themeFillShade="A6"/>
            <w:noWrap/>
            <w:vAlign w:val="center"/>
            <w:hideMark/>
          </w:tcPr>
          <w:p w14:paraId="41B9D143"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2T</w:t>
            </w:r>
          </w:p>
        </w:tc>
        <w:tc>
          <w:tcPr>
            <w:tcW w:w="1544" w:type="pct"/>
            <w:tcBorders>
              <w:top w:val="nil"/>
              <w:left w:val="nil"/>
              <w:bottom w:val="single" w:sz="4" w:space="0" w:color="auto"/>
              <w:right w:val="nil"/>
            </w:tcBorders>
            <w:shd w:val="clear" w:color="auto" w:fill="A6A6A6" w:themeFill="background1" w:themeFillShade="A6"/>
            <w:noWrap/>
            <w:vAlign w:val="center"/>
            <w:hideMark/>
          </w:tcPr>
          <w:p w14:paraId="109DDE4B"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Trotuare</w:t>
            </w:r>
          </w:p>
        </w:tc>
        <w:tc>
          <w:tcPr>
            <w:tcW w:w="309" w:type="pct"/>
            <w:tcBorders>
              <w:top w:val="nil"/>
              <w:left w:val="nil"/>
              <w:bottom w:val="single" w:sz="4" w:space="0" w:color="auto"/>
              <w:right w:val="nil"/>
            </w:tcBorders>
            <w:shd w:val="clear" w:color="auto" w:fill="A6A6A6" w:themeFill="background1" w:themeFillShade="A6"/>
            <w:noWrap/>
            <w:vAlign w:val="center"/>
            <w:hideMark/>
          </w:tcPr>
          <w:p w14:paraId="1365ACC1"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A6A6A6" w:themeFill="background1" w:themeFillShade="A6"/>
            <w:noWrap/>
            <w:vAlign w:val="center"/>
          </w:tcPr>
          <w:p w14:paraId="3EA122DC" w14:textId="77777777" w:rsidR="00A05278" w:rsidRPr="00260140" w:rsidRDefault="00A05278" w:rsidP="00B06FF3">
            <w:pPr>
              <w:rPr>
                <w:color w:val="000000"/>
                <w:sz w:val="16"/>
                <w:szCs w:val="16"/>
                <w:lang w:eastAsia="en-GB"/>
              </w:rPr>
            </w:pPr>
          </w:p>
        </w:tc>
        <w:tc>
          <w:tcPr>
            <w:tcW w:w="521" w:type="pct"/>
            <w:tcBorders>
              <w:top w:val="nil"/>
              <w:left w:val="nil"/>
              <w:bottom w:val="single" w:sz="4" w:space="0" w:color="auto"/>
              <w:right w:val="nil"/>
            </w:tcBorders>
            <w:shd w:val="clear" w:color="auto" w:fill="A6A6A6" w:themeFill="background1" w:themeFillShade="A6"/>
            <w:noWrap/>
            <w:vAlign w:val="center"/>
          </w:tcPr>
          <w:p w14:paraId="46C314FC" w14:textId="77777777" w:rsidR="00A05278" w:rsidRPr="00260140" w:rsidRDefault="00A05278" w:rsidP="00B06FF3">
            <w:pPr>
              <w:rPr>
                <w:color w:val="000000"/>
                <w:sz w:val="16"/>
                <w:szCs w:val="16"/>
                <w:lang w:eastAsia="en-GB"/>
              </w:rPr>
            </w:pPr>
          </w:p>
        </w:tc>
        <w:tc>
          <w:tcPr>
            <w:tcW w:w="455" w:type="pct"/>
            <w:tcBorders>
              <w:top w:val="nil"/>
              <w:left w:val="nil"/>
              <w:bottom w:val="single" w:sz="4" w:space="0" w:color="auto"/>
              <w:right w:val="nil"/>
            </w:tcBorders>
            <w:shd w:val="clear" w:color="auto" w:fill="A6A6A6" w:themeFill="background1" w:themeFillShade="A6"/>
            <w:noWrap/>
            <w:vAlign w:val="center"/>
          </w:tcPr>
          <w:p w14:paraId="4508D0D4" w14:textId="77777777" w:rsidR="00A05278" w:rsidRPr="00260140" w:rsidRDefault="00A05278" w:rsidP="00B06FF3">
            <w:pPr>
              <w:rPr>
                <w:color w:val="000000"/>
                <w:sz w:val="16"/>
                <w:szCs w:val="16"/>
                <w:lang w:eastAsia="en-GB"/>
              </w:rPr>
            </w:pPr>
          </w:p>
        </w:tc>
        <w:tc>
          <w:tcPr>
            <w:tcW w:w="383" w:type="pct"/>
            <w:tcBorders>
              <w:top w:val="nil"/>
              <w:left w:val="nil"/>
              <w:bottom w:val="single" w:sz="4" w:space="0" w:color="auto"/>
              <w:right w:val="nil"/>
            </w:tcBorders>
            <w:shd w:val="clear" w:color="auto" w:fill="A6A6A6" w:themeFill="background1" w:themeFillShade="A6"/>
            <w:noWrap/>
            <w:vAlign w:val="center"/>
          </w:tcPr>
          <w:p w14:paraId="7E402137" w14:textId="77777777" w:rsidR="00A05278" w:rsidRPr="00260140" w:rsidRDefault="00A05278" w:rsidP="00B06FF3">
            <w:pPr>
              <w:rPr>
                <w:color w:val="000000"/>
                <w:sz w:val="16"/>
                <w:szCs w:val="16"/>
                <w:lang w:eastAsia="en-GB"/>
              </w:rPr>
            </w:pPr>
          </w:p>
        </w:tc>
        <w:tc>
          <w:tcPr>
            <w:tcW w:w="971" w:type="pct"/>
            <w:gridSpan w:val="2"/>
            <w:tcBorders>
              <w:top w:val="nil"/>
              <w:left w:val="nil"/>
              <w:bottom w:val="single" w:sz="4" w:space="0" w:color="auto"/>
              <w:right w:val="single" w:sz="4" w:space="0" w:color="auto"/>
            </w:tcBorders>
            <w:shd w:val="clear" w:color="auto" w:fill="A6A6A6" w:themeFill="background1" w:themeFillShade="A6"/>
            <w:noWrap/>
            <w:vAlign w:val="center"/>
          </w:tcPr>
          <w:p w14:paraId="7D4730C4" w14:textId="77777777" w:rsidR="00A05278" w:rsidRPr="00260140" w:rsidRDefault="00A05278" w:rsidP="00B06FF3">
            <w:pPr>
              <w:rPr>
                <w:color w:val="000000"/>
                <w:sz w:val="16"/>
                <w:szCs w:val="16"/>
                <w:lang w:eastAsia="en-GB"/>
              </w:rPr>
            </w:pPr>
          </w:p>
        </w:tc>
      </w:tr>
      <w:tr w:rsidR="00A05278" w:rsidRPr="00260140" w14:paraId="1ED32D71"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C49390C" w14:textId="77777777" w:rsidR="00A05278" w:rsidRPr="00260140" w:rsidRDefault="00A05278" w:rsidP="00B06FF3">
            <w:pPr>
              <w:jc w:val="center"/>
              <w:rPr>
                <w:color w:val="000000"/>
                <w:sz w:val="16"/>
                <w:szCs w:val="16"/>
                <w:lang w:eastAsia="en-GB"/>
              </w:rPr>
            </w:pPr>
            <w:r w:rsidRPr="00260140">
              <w:rPr>
                <w:color w:val="000000"/>
                <w:sz w:val="16"/>
                <w:szCs w:val="16"/>
                <w:lang w:eastAsia="en-GB"/>
              </w:rPr>
              <w:t>2T1</w:t>
            </w:r>
          </w:p>
        </w:tc>
        <w:tc>
          <w:tcPr>
            <w:tcW w:w="1544" w:type="pct"/>
            <w:tcBorders>
              <w:top w:val="nil"/>
              <w:left w:val="nil"/>
              <w:bottom w:val="single" w:sz="4" w:space="0" w:color="auto"/>
              <w:right w:val="single" w:sz="4" w:space="0" w:color="auto"/>
            </w:tcBorders>
            <w:shd w:val="clear" w:color="auto" w:fill="auto"/>
            <w:vAlign w:val="center"/>
            <w:hideMark/>
          </w:tcPr>
          <w:p w14:paraId="201E6F35" w14:textId="77777777" w:rsidR="00A05278" w:rsidRPr="00260140" w:rsidRDefault="00A05278" w:rsidP="00B06FF3">
            <w:pPr>
              <w:rPr>
                <w:color w:val="000000"/>
                <w:sz w:val="16"/>
                <w:szCs w:val="16"/>
                <w:lang w:eastAsia="en-GB"/>
              </w:rPr>
            </w:pPr>
            <w:r w:rsidRPr="00260140">
              <w:rPr>
                <w:color w:val="000000"/>
                <w:sz w:val="16"/>
                <w:szCs w:val="16"/>
                <w:lang w:eastAsia="en-GB"/>
              </w:rPr>
              <w:t>Asternere balast la trotuare</w:t>
            </w:r>
          </w:p>
        </w:tc>
        <w:tc>
          <w:tcPr>
            <w:tcW w:w="309" w:type="pct"/>
            <w:tcBorders>
              <w:top w:val="nil"/>
              <w:left w:val="nil"/>
              <w:bottom w:val="single" w:sz="4" w:space="0" w:color="auto"/>
              <w:right w:val="single" w:sz="4" w:space="0" w:color="auto"/>
            </w:tcBorders>
            <w:shd w:val="clear" w:color="auto" w:fill="auto"/>
            <w:noWrap/>
            <w:vAlign w:val="center"/>
            <w:hideMark/>
          </w:tcPr>
          <w:p w14:paraId="4A9D02D2"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3</w:t>
            </w:r>
          </w:p>
        </w:tc>
        <w:tc>
          <w:tcPr>
            <w:tcW w:w="457" w:type="pct"/>
            <w:tcBorders>
              <w:top w:val="nil"/>
              <w:left w:val="nil"/>
              <w:bottom w:val="single" w:sz="4" w:space="0" w:color="auto"/>
              <w:right w:val="single" w:sz="4" w:space="0" w:color="auto"/>
            </w:tcBorders>
            <w:shd w:val="clear" w:color="auto" w:fill="auto"/>
            <w:noWrap/>
            <w:vAlign w:val="center"/>
          </w:tcPr>
          <w:p w14:paraId="0481FF78" w14:textId="77777777" w:rsidR="00A05278" w:rsidRPr="00260140" w:rsidRDefault="00A05278" w:rsidP="00B06FF3">
            <w:pPr>
              <w:jc w:val="center"/>
              <w:rPr>
                <w:color w:val="000000"/>
                <w:sz w:val="16"/>
                <w:szCs w:val="16"/>
                <w:lang w:eastAsia="en-GB"/>
              </w:rPr>
            </w:pPr>
            <w:r w:rsidRPr="00260140">
              <w:rPr>
                <w:color w:val="000000"/>
                <w:sz w:val="16"/>
                <w:szCs w:val="16"/>
              </w:rPr>
              <w:t>19,20</w:t>
            </w:r>
          </w:p>
        </w:tc>
        <w:tc>
          <w:tcPr>
            <w:tcW w:w="521" w:type="pct"/>
            <w:tcBorders>
              <w:top w:val="nil"/>
              <w:left w:val="nil"/>
              <w:bottom w:val="single" w:sz="4" w:space="0" w:color="auto"/>
              <w:right w:val="single" w:sz="4" w:space="0" w:color="auto"/>
            </w:tcBorders>
            <w:shd w:val="clear" w:color="auto" w:fill="auto"/>
            <w:noWrap/>
            <w:vAlign w:val="center"/>
          </w:tcPr>
          <w:p w14:paraId="0A325585" w14:textId="77777777" w:rsidR="00A05278" w:rsidRPr="00260140" w:rsidRDefault="00A05278" w:rsidP="00B06FF3">
            <w:pPr>
              <w:jc w:val="center"/>
              <w:rPr>
                <w:color w:val="000000"/>
                <w:sz w:val="16"/>
                <w:szCs w:val="16"/>
                <w:lang w:eastAsia="en-GB"/>
              </w:rPr>
            </w:pPr>
            <w:r w:rsidRPr="00260140">
              <w:rPr>
                <w:color w:val="000000"/>
                <w:sz w:val="16"/>
                <w:szCs w:val="16"/>
              </w:rPr>
              <w:t>125,13</w:t>
            </w:r>
          </w:p>
        </w:tc>
        <w:tc>
          <w:tcPr>
            <w:tcW w:w="455" w:type="pct"/>
            <w:tcBorders>
              <w:top w:val="nil"/>
              <w:left w:val="nil"/>
              <w:bottom w:val="single" w:sz="4" w:space="0" w:color="auto"/>
              <w:right w:val="single" w:sz="4" w:space="0" w:color="auto"/>
            </w:tcBorders>
            <w:shd w:val="clear" w:color="auto" w:fill="auto"/>
            <w:noWrap/>
            <w:vAlign w:val="center"/>
          </w:tcPr>
          <w:p w14:paraId="48078843" w14:textId="77777777" w:rsidR="00A05278" w:rsidRPr="00260140" w:rsidRDefault="00A05278" w:rsidP="00B06FF3">
            <w:pPr>
              <w:jc w:val="center"/>
              <w:rPr>
                <w:color w:val="000000"/>
                <w:sz w:val="16"/>
                <w:szCs w:val="16"/>
                <w:lang w:eastAsia="en-GB"/>
              </w:rPr>
            </w:pPr>
            <w:r w:rsidRPr="00260140">
              <w:rPr>
                <w:color w:val="000000"/>
                <w:sz w:val="16"/>
                <w:szCs w:val="16"/>
              </w:rPr>
              <w:t>3,75</w:t>
            </w:r>
          </w:p>
        </w:tc>
        <w:tc>
          <w:tcPr>
            <w:tcW w:w="383" w:type="pct"/>
            <w:tcBorders>
              <w:top w:val="nil"/>
              <w:left w:val="nil"/>
              <w:bottom w:val="single" w:sz="4" w:space="0" w:color="auto"/>
              <w:right w:val="single" w:sz="4" w:space="0" w:color="auto"/>
            </w:tcBorders>
            <w:shd w:val="clear" w:color="auto" w:fill="auto"/>
            <w:noWrap/>
            <w:vAlign w:val="center"/>
          </w:tcPr>
          <w:p w14:paraId="64034DFA" w14:textId="77777777" w:rsidR="00A05278" w:rsidRPr="00260140" w:rsidRDefault="00A05278" w:rsidP="00B06FF3">
            <w:pPr>
              <w:jc w:val="center"/>
              <w:rPr>
                <w:color w:val="000000"/>
                <w:sz w:val="16"/>
                <w:szCs w:val="16"/>
                <w:lang w:eastAsia="en-GB"/>
              </w:rPr>
            </w:pPr>
            <w:r w:rsidRPr="00260140">
              <w:rPr>
                <w:color w:val="000000"/>
                <w:sz w:val="16"/>
                <w:szCs w:val="16"/>
              </w:rPr>
              <w:t>128,88</w:t>
            </w:r>
          </w:p>
        </w:tc>
        <w:tc>
          <w:tcPr>
            <w:tcW w:w="459" w:type="pct"/>
            <w:tcBorders>
              <w:top w:val="nil"/>
              <w:left w:val="nil"/>
              <w:bottom w:val="single" w:sz="4" w:space="0" w:color="auto"/>
              <w:right w:val="single" w:sz="4" w:space="0" w:color="auto"/>
            </w:tcBorders>
            <w:shd w:val="clear" w:color="auto" w:fill="auto"/>
            <w:noWrap/>
            <w:vAlign w:val="center"/>
          </w:tcPr>
          <w:p w14:paraId="6DD34F47" w14:textId="77777777" w:rsidR="00A05278" w:rsidRPr="00260140" w:rsidRDefault="00A05278" w:rsidP="00B06FF3">
            <w:pPr>
              <w:jc w:val="right"/>
              <w:rPr>
                <w:color w:val="000000"/>
                <w:sz w:val="16"/>
                <w:szCs w:val="16"/>
                <w:lang w:eastAsia="en-GB"/>
              </w:rPr>
            </w:pPr>
            <w:r w:rsidRPr="00260140">
              <w:rPr>
                <w:color w:val="000000"/>
                <w:sz w:val="16"/>
                <w:szCs w:val="16"/>
              </w:rPr>
              <w:t>2.474,50</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5E95405E" w14:textId="77777777" w:rsidR="00A05278" w:rsidRPr="00260140" w:rsidRDefault="00A05278" w:rsidP="00B06FF3">
            <w:pPr>
              <w:jc w:val="right"/>
              <w:rPr>
                <w:color w:val="000000"/>
                <w:sz w:val="16"/>
                <w:szCs w:val="16"/>
                <w:lang w:eastAsia="en-GB"/>
              </w:rPr>
            </w:pPr>
            <w:r w:rsidRPr="00260140">
              <w:rPr>
                <w:color w:val="000000"/>
                <w:sz w:val="16"/>
                <w:szCs w:val="16"/>
              </w:rPr>
              <w:t>2.402,50</w:t>
            </w:r>
          </w:p>
        </w:tc>
      </w:tr>
      <w:tr w:rsidR="00A05278" w:rsidRPr="00260140" w14:paraId="78C2222D"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68312FB" w14:textId="77777777" w:rsidR="00A05278" w:rsidRPr="00260140" w:rsidRDefault="00A05278" w:rsidP="00B06FF3">
            <w:pPr>
              <w:jc w:val="center"/>
              <w:rPr>
                <w:color w:val="000000"/>
                <w:sz w:val="16"/>
                <w:szCs w:val="16"/>
                <w:lang w:eastAsia="en-GB"/>
              </w:rPr>
            </w:pPr>
            <w:r w:rsidRPr="00260140">
              <w:rPr>
                <w:color w:val="000000"/>
                <w:sz w:val="16"/>
                <w:szCs w:val="16"/>
                <w:lang w:eastAsia="en-GB"/>
              </w:rPr>
              <w:t>2T2</w:t>
            </w:r>
          </w:p>
        </w:tc>
        <w:tc>
          <w:tcPr>
            <w:tcW w:w="1544" w:type="pct"/>
            <w:tcBorders>
              <w:top w:val="nil"/>
              <w:left w:val="nil"/>
              <w:bottom w:val="single" w:sz="4" w:space="0" w:color="auto"/>
              <w:right w:val="single" w:sz="4" w:space="0" w:color="auto"/>
            </w:tcBorders>
            <w:shd w:val="clear" w:color="auto" w:fill="auto"/>
            <w:vAlign w:val="center"/>
            <w:hideMark/>
          </w:tcPr>
          <w:p w14:paraId="0D7BF33D" w14:textId="77777777" w:rsidR="00A05278" w:rsidRPr="00260140" w:rsidRDefault="00A05278" w:rsidP="00B06FF3">
            <w:pPr>
              <w:rPr>
                <w:color w:val="000000"/>
                <w:sz w:val="16"/>
                <w:szCs w:val="16"/>
                <w:lang w:eastAsia="en-GB"/>
              </w:rPr>
            </w:pPr>
            <w:r w:rsidRPr="00260140">
              <w:rPr>
                <w:color w:val="000000"/>
                <w:sz w:val="16"/>
                <w:szCs w:val="16"/>
                <w:lang w:eastAsia="en-GB"/>
              </w:rPr>
              <w:t>Asternere nisip la trotuare</w:t>
            </w:r>
          </w:p>
        </w:tc>
        <w:tc>
          <w:tcPr>
            <w:tcW w:w="309" w:type="pct"/>
            <w:tcBorders>
              <w:top w:val="nil"/>
              <w:left w:val="nil"/>
              <w:bottom w:val="single" w:sz="4" w:space="0" w:color="auto"/>
              <w:right w:val="single" w:sz="4" w:space="0" w:color="auto"/>
            </w:tcBorders>
            <w:shd w:val="clear" w:color="auto" w:fill="auto"/>
            <w:noWrap/>
            <w:vAlign w:val="center"/>
            <w:hideMark/>
          </w:tcPr>
          <w:p w14:paraId="672F2CA5"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3</w:t>
            </w:r>
          </w:p>
        </w:tc>
        <w:tc>
          <w:tcPr>
            <w:tcW w:w="457" w:type="pct"/>
            <w:tcBorders>
              <w:top w:val="nil"/>
              <w:left w:val="nil"/>
              <w:bottom w:val="single" w:sz="4" w:space="0" w:color="auto"/>
              <w:right w:val="single" w:sz="4" w:space="0" w:color="auto"/>
            </w:tcBorders>
            <w:shd w:val="clear" w:color="auto" w:fill="auto"/>
            <w:noWrap/>
            <w:vAlign w:val="center"/>
          </w:tcPr>
          <w:p w14:paraId="17D0ACB5" w14:textId="77777777" w:rsidR="00A05278" w:rsidRPr="00260140" w:rsidRDefault="00A05278" w:rsidP="00B06FF3">
            <w:pPr>
              <w:jc w:val="center"/>
              <w:rPr>
                <w:color w:val="000000"/>
                <w:sz w:val="16"/>
                <w:szCs w:val="16"/>
                <w:lang w:eastAsia="en-GB"/>
              </w:rPr>
            </w:pPr>
            <w:r w:rsidRPr="00260140">
              <w:rPr>
                <w:color w:val="000000"/>
                <w:sz w:val="16"/>
                <w:szCs w:val="16"/>
              </w:rPr>
              <w:t>7,68</w:t>
            </w:r>
          </w:p>
        </w:tc>
        <w:tc>
          <w:tcPr>
            <w:tcW w:w="521" w:type="pct"/>
            <w:tcBorders>
              <w:top w:val="nil"/>
              <w:left w:val="nil"/>
              <w:bottom w:val="single" w:sz="4" w:space="0" w:color="auto"/>
              <w:right w:val="single" w:sz="4" w:space="0" w:color="auto"/>
            </w:tcBorders>
            <w:shd w:val="clear" w:color="auto" w:fill="auto"/>
            <w:noWrap/>
            <w:vAlign w:val="center"/>
          </w:tcPr>
          <w:p w14:paraId="3B7E4B69" w14:textId="77777777" w:rsidR="00A05278" w:rsidRPr="00260140" w:rsidRDefault="00A05278" w:rsidP="00B06FF3">
            <w:pPr>
              <w:jc w:val="center"/>
              <w:rPr>
                <w:color w:val="000000"/>
                <w:sz w:val="16"/>
                <w:szCs w:val="16"/>
                <w:lang w:eastAsia="en-GB"/>
              </w:rPr>
            </w:pPr>
            <w:r w:rsidRPr="00260140">
              <w:rPr>
                <w:color w:val="000000"/>
                <w:sz w:val="16"/>
                <w:szCs w:val="16"/>
              </w:rPr>
              <w:t>124,90</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771FC2B3" w14:textId="77777777" w:rsidR="00A05278" w:rsidRPr="00260140" w:rsidRDefault="00A05278" w:rsidP="00B06FF3">
            <w:pPr>
              <w:jc w:val="center"/>
              <w:rPr>
                <w:color w:val="000000"/>
                <w:sz w:val="16"/>
                <w:szCs w:val="16"/>
                <w:lang w:eastAsia="en-GB"/>
              </w:rPr>
            </w:pPr>
            <w:r w:rsidRPr="00260140">
              <w:rPr>
                <w:color w:val="000000"/>
                <w:sz w:val="16"/>
                <w:szCs w:val="16"/>
              </w:rPr>
              <w:t>3,75</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187D38C7" w14:textId="77777777" w:rsidR="00A05278" w:rsidRPr="00260140" w:rsidRDefault="00A05278" w:rsidP="00B06FF3">
            <w:pPr>
              <w:jc w:val="center"/>
              <w:rPr>
                <w:color w:val="000000"/>
                <w:sz w:val="16"/>
                <w:szCs w:val="16"/>
                <w:lang w:eastAsia="en-GB"/>
              </w:rPr>
            </w:pPr>
            <w:r w:rsidRPr="00260140">
              <w:rPr>
                <w:color w:val="000000"/>
                <w:sz w:val="16"/>
                <w:szCs w:val="16"/>
              </w:rPr>
              <w:t>128,65</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16F7E590" w14:textId="77777777" w:rsidR="00A05278" w:rsidRPr="00260140" w:rsidRDefault="00A05278" w:rsidP="00B06FF3">
            <w:pPr>
              <w:jc w:val="right"/>
              <w:rPr>
                <w:color w:val="000000"/>
                <w:sz w:val="16"/>
                <w:szCs w:val="16"/>
                <w:lang w:eastAsia="en-GB"/>
              </w:rPr>
            </w:pPr>
            <w:r w:rsidRPr="00260140">
              <w:rPr>
                <w:color w:val="000000"/>
                <w:sz w:val="16"/>
                <w:szCs w:val="16"/>
              </w:rPr>
              <w:t>988,03</w:t>
            </w:r>
          </w:p>
        </w:tc>
        <w:tc>
          <w:tcPr>
            <w:tcW w:w="512" w:type="pct"/>
            <w:tcBorders>
              <w:top w:val="nil"/>
              <w:left w:val="nil"/>
              <w:bottom w:val="single" w:sz="4" w:space="0" w:color="auto"/>
              <w:right w:val="single" w:sz="4" w:space="0" w:color="auto"/>
            </w:tcBorders>
            <w:shd w:val="clear" w:color="auto" w:fill="auto"/>
            <w:noWrap/>
            <w:vAlign w:val="center"/>
          </w:tcPr>
          <w:p w14:paraId="3F2E92CA" w14:textId="77777777" w:rsidR="00A05278" w:rsidRPr="00260140" w:rsidRDefault="00A05278" w:rsidP="00B06FF3">
            <w:pPr>
              <w:jc w:val="right"/>
              <w:rPr>
                <w:color w:val="000000"/>
                <w:sz w:val="16"/>
                <w:szCs w:val="16"/>
                <w:lang w:eastAsia="en-GB"/>
              </w:rPr>
            </w:pPr>
            <w:r w:rsidRPr="00260140">
              <w:rPr>
                <w:color w:val="000000"/>
                <w:sz w:val="16"/>
                <w:szCs w:val="16"/>
              </w:rPr>
              <w:t>959,23</w:t>
            </w:r>
          </w:p>
        </w:tc>
      </w:tr>
      <w:tr w:rsidR="00A05278" w:rsidRPr="00260140" w14:paraId="79E8CDE3"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AA60D89" w14:textId="77777777" w:rsidR="00A05278" w:rsidRPr="00260140" w:rsidRDefault="00A05278" w:rsidP="00B06FF3">
            <w:pPr>
              <w:jc w:val="center"/>
              <w:rPr>
                <w:color w:val="000000"/>
                <w:sz w:val="16"/>
                <w:szCs w:val="16"/>
                <w:lang w:eastAsia="en-GB"/>
              </w:rPr>
            </w:pPr>
            <w:r w:rsidRPr="00260140">
              <w:rPr>
                <w:color w:val="000000"/>
                <w:sz w:val="16"/>
                <w:szCs w:val="16"/>
                <w:lang w:eastAsia="en-GB"/>
              </w:rPr>
              <w:t>2T6</w:t>
            </w:r>
          </w:p>
        </w:tc>
        <w:tc>
          <w:tcPr>
            <w:tcW w:w="1544" w:type="pct"/>
            <w:tcBorders>
              <w:top w:val="nil"/>
              <w:left w:val="nil"/>
              <w:bottom w:val="single" w:sz="4" w:space="0" w:color="auto"/>
              <w:right w:val="single" w:sz="4" w:space="0" w:color="auto"/>
            </w:tcBorders>
            <w:shd w:val="clear" w:color="auto" w:fill="auto"/>
            <w:vAlign w:val="center"/>
            <w:hideMark/>
          </w:tcPr>
          <w:p w14:paraId="5F621DE7" w14:textId="77777777" w:rsidR="00A05278" w:rsidRPr="00260140" w:rsidRDefault="00A05278" w:rsidP="00B06FF3">
            <w:pPr>
              <w:rPr>
                <w:color w:val="000000"/>
                <w:sz w:val="16"/>
                <w:szCs w:val="16"/>
                <w:lang w:eastAsia="en-GB"/>
              </w:rPr>
            </w:pPr>
            <w:r w:rsidRPr="00260140">
              <w:rPr>
                <w:color w:val="000000"/>
                <w:sz w:val="16"/>
                <w:szCs w:val="16"/>
                <w:lang w:eastAsia="en-GB"/>
              </w:rPr>
              <w:t>Strat din beton C12/15(B200) la trotuare</w:t>
            </w:r>
          </w:p>
        </w:tc>
        <w:tc>
          <w:tcPr>
            <w:tcW w:w="309" w:type="pct"/>
            <w:tcBorders>
              <w:top w:val="nil"/>
              <w:left w:val="nil"/>
              <w:bottom w:val="single" w:sz="4" w:space="0" w:color="auto"/>
              <w:right w:val="single" w:sz="4" w:space="0" w:color="auto"/>
            </w:tcBorders>
            <w:shd w:val="clear" w:color="auto" w:fill="auto"/>
            <w:noWrap/>
            <w:vAlign w:val="center"/>
            <w:hideMark/>
          </w:tcPr>
          <w:p w14:paraId="52221EA7"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3</w:t>
            </w:r>
          </w:p>
        </w:tc>
        <w:tc>
          <w:tcPr>
            <w:tcW w:w="457" w:type="pct"/>
            <w:tcBorders>
              <w:top w:val="nil"/>
              <w:left w:val="nil"/>
              <w:bottom w:val="single" w:sz="4" w:space="0" w:color="auto"/>
              <w:right w:val="single" w:sz="4" w:space="0" w:color="auto"/>
            </w:tcBorders>
            <w:shd w:val="clear" w:color="auto" w:fill="auto"/>
            <w:noWrap/>
            <w:vAlign w:val="center"/>
          </w:tcPr>
          <w:p w14:paraId="01FED08D" w14:textId="77777777" w:rsidR="00A05278" w:rsidRPr="00260140" w:rsidRDefault="00A05278" w:rsidP="00B06FF3">
            <w:pPr>
              <w:jc w:val="center"/>
              <w:rPr>
                <w:color w:val="000000"/>
                <w:sz w:val="16"/>
                <w:szCs w:val="16"/>
                <w:lang w:eastAsia="en-GB"/>
              </w:rPr>
            </w:pPr>
            <w:r w:rsidRPr="00260140">
              <w:rPr>
                <w:color w:val="000000"/>
                <w:sz w:val="16"/>
                <w:szCs w:val="16"/>
              </w:rPr>
              <w:t>19,20</w:t>
            </w:r>
          </w:p>
        </w:tc>
        <w:tc>
          <w:tcPr>
            <w:tcW w:w="521" w:type="pct"/>
            <w:tcBorders>
              <w:top w:val="nil"/>
              <w:left w:val="nil"/>
              <w:bottom w:val="single" w:sz="4" w:space="0" w:color="auto"/>
              <w:right w:val="single" w:sz="4" w:space="0" w:color="auto"/>
            </w:tcBorders>
            <w:shd w:val="clear" w:color="auto" w:fill="auto"/>
            <w:noWrap/>
            <w:vAlign w:val="center"/>
          </w:tcPr>
          <w:p w14:paraId="27936992" w14:textId="77777777" w:rsidR="00A05278" w:rsidRPr="00260140" w:rsidRDefault="00A05278" w:rsidP="00B06FF3">
            <w:pPr>
              <w:jc w:val="center"/>
              <w:rPr>
                <w:color w:val="000000"/>
                <w:sz w:val="16"/>
                <w:szCs w:val="16"/>
                <w:lang w:eastAsia="en-GB"/>
              </w:rPr>
            </w:pPr>
            <w:r w:rsidRPr="00260140">
              <w:rPr>
                <w:color w:val="000000"/>
                <w:sz w:val="16"/>
                <w:szCs w:val="16"/>
              </w:rPr>
              <w:t>367,95</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5D45D04B" w14:textId="77777777" w:rsidR="00A05278" w:rsidRPr="00260140" w:rsidRDefault="00A05278" w:rsidP="00B06FF3">
            <w:pPr>
              <w:jc w:val="center"/>
              <w:rPr>
                <w:color w:val="000000"/>
                <w:sz w:val="16"/>
                <w:szCs w:val="16"/>
                <w:lang w:eastAsia="en-GB"/>
              </w:rPr>
            </w:pPr>
            <w:r w:rsidRPr="00260140">
              <w:rPr>
                <w:color w:val="000000"/>
                <w:sz w:val="16"/>
                <w:szCs w:val="16"/>
              </w:rPr>
              <w:t>11,04</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5A54BE50" w14:textId="77777777" w:rsidR="00A05278" w:rsidRPr="00260140" w:rsidRDefault="00A05278" w:rsidP="00B06FF3">
            <w:pPr>
              <w:jc w:val="center"/>
              <w:rPr>
                <w:color w:val="000000"/>
                <w:sz w:val="16"/>
                <w:szCs w:val="16"/>
                <w:lang w:eastAsia="en-GB"/>
              </w:rPr>
            </w:pPr>
            <w:r w:rsidRPr="00260140">
              <w:rPr>
                <w:color w:val="000000"/>
                <w:sz w:val="16"/>
                <w:szCs w:val="16"/>
              </w:rPr>
              <w:t>378,99</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0015E094" w14:textId="77777777" w:rsidR="00A05278" w:rsidRPr="00260140" w:rsidRDefault="00A05278" w:rsidP="00B06FF3">
            <w:pPr>
              <w:jc w:val="right"/>
              <w:rPr>
                <w:color w:val="000000"/>
                <w:sz w:val="16"/>
                <w:szCs w:val="16"/>
                <w:lang w:eastAsia="en-GB"/>
              </w:rPr>
            </w:pPr>
            <w:r w:rsidRPr="00260140">
              <w:rPr>
                <w:color w:val="000000"/>
                <w:sz w:val="16"/>
                <w:szCs w:val="16"/>
              </w:rPr>
              <w:t>7.276,61</w:t>
            </w:r>
          </w:p>
        </w:tc>
        <w:tc>
          <w:tcPr>
            <w:tcW w:w="512" w:type="pct"/>
            <w:tcBorders>
              <w:top w:val="nil"/>
              <w:left w:val="nil"/>
              <w:bottom w:val="single" w:sz="4" w:space="0" w:color="auto"/>
              <w:right w:val="single" w:sz="4" w:space="0" w:color="auto"/>
            </w:tcBorders>
            <w:shd w:val="clear" w:color="auto" w:fill="auto"/>
            <w:noWrap/>
            <w:vAlign w:val="center"/>
          </w:tcPr>
          <w:p w14:paraId="62553540" w14:textId="77777777" w:rsidR="00A05278" w:rsidRPr="00260140" w:rsidRDefault="00A05278" w:rsidP="00B06FF3">
            <w:pPr>
              <w:jc w:val="right"/>
              <w:rPr>
                <w:color w:val="000000"/>
                <w:sz w:val="16"/>
                <w:szCs w:val="16"/>
                <w:lang w:eastAsia="en-GB"/>
              </w:rPr>
            </w:pPr>
            <w:r w:rsidRPr="00260140">
              <w:rPr>
                <w:color w:val="000000"/>
                <w:sz w:val="16"/>
                <w:szCs w:val="16"/>
              </w:rPr>
              <w:t>7.064,64</w:t>
            </w:r>
          </w:p>
        </w:tc>
      </w:tr>
      <w:tr w:rsidR="00A05278" w:rsidRPr="00260140" w14:paraId="18F9B9D2" w14:textId="77777777" w:rsidTr="00A05278">
        <w:trPr>
          <w:trHeight w:val="340"/>
          <w:jc w:val="center"/>
        </w:trPr>
        <w:tc>
          <w:tcPr>
            <w:tcW w:w="361" w:type="pct"/>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732F6BAE"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1544" w:type="pct"/>
            <w:tcBorders>
              <w:top w:val="nil"/>
              <w:left w:val="nil"/>
              <w:bottom w:val="single" w:sz="4" w:space="0" w:color="auto"/>
              <w:right w:val="nil"/>
            </w:tcBorders>
            <w:shd w:val="clear" w:color="auto" w:fill="BFBFBF" w:themeFill="background1" w:themeFillShade="BF"/>
            <w:noWrap/>
            <w:vAlign w:val="center"/>
            <w:hideMark/>
          </w:tcPr>
          <w:p w14:paraId="7D42F9E7"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Total trotuare</w:t>
            </w:r>
          </w:p>
        </w:tc>
        <w:tc>
          <w:tcPr>
            <w:tcW w:w="309" w:type="pct"/>
            <w:tcBorders>
              <w:top w:val="nil"/>
              <w:left w:val="nil"/>
              <w:bottom w:val="single" w:sz="4" w:space="0" w:color="auto"/>
              <w:right w:val="nil"/>
            </w:tcBorders>
            <w:shd w:val="clear" w:color="auto" w:fill="BFBFBF" w:themeFill="background1" w:themeFillShade="BF"/>
            <w:noWrap/>
            <w:vAlign w:val="center"/>
            <w:hideMark/>
          </w:tcPr>
          <w:p w14:paraId="0D7A1153"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BFBFBF" w:themeFill="background1" w:themeFillShade="BF"/>
            <w:noWrap/>
            <w:vAlign w:val="center"/>
          </w:tcPr>
          <w:p w14:paraId="1EF7611D" w14:textId="77777777" w:rsidR="00A05278" w:rsidRPr="00260140" w:rsidRDefault="00A05278" w:rsidP="00B06FF3">
            <w:pPr>
              <w:rPr>
                <w:color w:val="000000"/>
                <w:sz w:val="16"/>
                <w:szCs w:val="16"/>
                <w:lang w:eastAsia="en-GB"/>
              </w:rPr>
            </w:pPr>
          </w:p>
        </w:tc>
        <w:tc>
          <w:tcPr>
            <w:tcW w:w="521" w:type="pct"/>
            <w:tcBorders>
              <w:top w:val="nil"/>
              <w:left w:val="nil"/>
              <w:bottom w:val="single" w:sz="4" w:space="0" w:color="auto"/>
              <w:right w:val="nil"/>
            </w:tcBorders>
            <w:shd w:val="clear" w:color="auto" w:fill="BFBFBF" w:themeFill="background1" w:themeFillShade="BF"/>
            <w:noWrap/>
            <w:vAlign w:val="center"/>
          </w:tcPr>
          <w:p w14:paraId="135565B6" w14:textId="77777777" w:rsidR="00A05278" w:rsidRPr="00260140" w:rsidRDefault="00A05278" w:rsidP="00B06FF3">
            <w:pPr>
              <w:rPr>
                <w:color w:val="000000"/>
                <w:sz w:val="16"/>
                <w:szCs w:val="16"/>
                <w:lang w:eastAsia="en-GB"/>
              </w:rPr>
            </w:pPr>
          </w:p>
        </w:tc>
        <w:tc>
          <w:tcPr>
            <w:tcW w:w="455" w:type="pct"/>
            <w:tcBorders>
              <w:top w:val="nil"/>
              <w:left w:val="nil"/>
              <w:bottom w:val="single" w:sz="4" w:space="0" w:color="auto"/>
              <w:right w:val="nil"/>
            </w:tcBorders>
            <w:shd w:val="clear" w:color="auto" w:fill="BFBFBF" w:themeFill="background1" w:themeFillShade="BF"/>
            <w:noWrap/>
            <w:vAlign w:val="center"/>
          </w:tcPr>
          <w:p w14:paraId="4E2BB83B" w14:textId="77777777" w:rsidR="00A05278" w:rsidRPr="00260140" w:rsidRDefault="00A05278" w:rsidP="00B06FF3">
            <w:pPr>
              <w:rPr>
                <w:color w:val="000000"/>
                <w:sz w:val="16"/>
                <w:szCs w:val="16"/>
                <w:lang w:eastAsia="en-GB"/>
              </w:rPr>
            </w:pPr>
          </w:p>
        </w:tc>
        <w:tc>
          <w:tcPr>
            <w:tcW w:w="383" w:type="pct"/>
            <w:tcBorders>
              <w:top w:val="nil"/>
              <w:left w:val="nil"/>
              <w:bottom w:val="single" w:sz="4" w:space="0" w:color="auto"/>
              <w:right w:val="nil"/>
            </w:tcBorders>
            <w:shd w:val="clear" w:color="auto" w:fill="BFBFBF" w:themeFill="background1" w:themeFillShade="BF"/>
            <w:noWrap/>
            <w:vAlign w:val="center"/>
          </w:tcPr>
          <w:p w14:paraId="7E47835A" w14:textId="77777777" w:rsidR="00A05278" w:rsidRPr="00260140" w:rsidRDefault="00A05278" w:rsidP="00B06FF3">
            <w:pPr>
              <w:rPr>
                <w:color w:val="000000"/>
                <w:sz w:val="16"/>
                <w:szCs w:val="16"/>
                <w:lang w:eastAsia="en-GB"/>
              </w:rPr>
            </w:pPr>
          </w:p>
        </w:tc>
        <w:tc>
          <w:tcPr>
            <w:tcW w:w="459" w:type="pct"/>
            <w:tcBorders>
              <w:top w:val="nil"/>
              <w:left w:val="nil"/>
              <w:bottom w:val="single" w:sz="4" w:space="0" w:color="auto"/>
              <w:right w:val="single" w:sz="4" w:space="0" w:color="auto"/>
            </w:tcBorders>
            <w:shd w:val="clear" w:color="auto" w:fill="BFBFBF" w:themeFill="background1" w:themeFillShade="BF"/>
            <w:noWrap/>
            <w:vAlign w:val="center"/>
          </w:tcPr>
          <w:p w14:paraId="1886FE52" w14:textId="77777777" w:rsidR="00A05278" w:rsidRPr="00260140" w:rsidRDefault="00A05278" w:rsidP="00B06FF3">
            <w:pPr>
              <w:jc w:val="right"/>
              <w:rPr>
                <w:b/>
                <w:bCs/>
                <w:color w:val="000000"/>
                <w:sz w:val="16"/>
                <w:szCs w:val="16"/>
                <w:lang w:eastAsia="en-GB"/>
              </w:rPr>
            </w:pPr>
            <w:r w:rsidRPr="00260140">
              <w:rPr>
                <w:color w:val="000000"/>
                <w:sz w:val="16"/>
                <w:szCs w:val="16"/>
              </w:rPr>
              <w:t>10.739,14</w:t>
            </w:r>
          </w:p>
        </w:tc>
        <w:tc>
          <w:tcPr>
            <w:tcW w:w="512" w:type="pct"/>
            <w:tcBorders>
              <w:top w:val="nil"/>
              <w:left w:val="nil"/>
              <w:bottom w:val="single" w:sz="4" w:space="0" w:color="auto"/>
              <w:right w:val="single" w:sz="4" w:space="0" w:color="auto"/>
            </w:tcBorders>
            <w:shd w:val="clear" w:color="auto" w:fill="BFBFBF" w:themeFill="background1" w:themeFillShade="BF"/>
            <w:noWrap/>
            <w:vAlign w:val="center"/>
          </w:tcPr>
          <w:p w14:paraId="0DD7558D" w14:textId="77777777" w:rsidR="00A05278" w:rsidRPr="00260140" w:rsidRDefault="00A05278" w:rsidP="00B06FF3">
            <w:pPr>
              <w:jc w:val="right"/>
              <w:rPr>
                <w:b/>
                <w:bCs/>
                <w:color w:val="000000"/>
                <w:sz w:val="16"/>
                <w:szCs w:val="16"/>
                <w:lang w:eastAsia="en-GB"/>
              </w:rPr>
            </w:pPr>
            <w:r w:rsidRPr="00260140">
              <w:rPr>
                <w:color w:val="000000"/>
                <w:sz w:val="16"/>
                <w:szCs w:val="16"/>
              </w:rPr>
              <w:t>10.426,37</w:t>
            </w:r>
          </w:p>
        </w:tc>
      </w:tr>
      <w:tr w:rsidR="00A05278" w:rsidRPr="00260140" w14:paraId="481B2319" w14:textId="77777777" w:rsidTr="00A05278">
        <w:trPr>
          <w:trHeight w:val="340"/>
          <w:jc w:val="center"/>
        </w:trPr>
        <w:tc>
          <w:tcPr>
            <w:tcW w:w="361"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F5A7E96"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1E</w:t>
            </w:r>
          </w:p>
        </w:tc>
        <w:tc>
          <w:tcPr>
            <w:tcW w:w="1544" w:type="pct"/>
            <w:tcBorders>
              <w:top w:val="single" w:sz="4" w:space="0" w:color="auto"/>
              <w:left w:val="nil"/>
              <w:bottom w:val="single" w:sz="4" w:space="0" w:color="auto"/>
              <w:right w:val="nil"/>
            </w:tcBorders>
            <w:shd w:val="clear" w:color="auto" w:fill="A6A6A6" w:themeFill="background1" w:themeFillShade="A6"/>
            <w:noWrap/>
            <w:vAlign w:val="center"/>
            <w:hideMark/>
          </w:tcPr>
          <w:p w14:paraId="0DB71D68"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Edilitare</w:t>
            </w:r>
          </w:p>
        </w:tc>
        <w:tc>
          <w:tcPr>
            <w:tcW w:w="309" w:type="pct"/>
            <w:tcBorders>
              <w:top w:val="single" w:sz="4" w:space="0" w:color="auto"/>
              <w:left w:val="nil"/>
              <w:bottom w:val="single" w:sz="4" w:space="0" w:color="auto"/>
              <w:right w:val="nil"/>
            </w:tcBorders>
            <w:shd w:val="clear" w:color="auto" w:fill="A6A6A6" w:themeFill="background1" w:themeFillShade="A6"/>
            <w:noWrap/>
            <w:vAlign w:val="center"/>
            <w:hideMark/>
          </w:tcPr>
          <w:p w14:paraId="44EFDB40"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single" w:sz="4" w:space="0" w:color="auto"/>
              <w:left w:val="nil"/>
              <w:bottom w:val="single" w:sz="4" w:space="0" w:color="auto"/>
              <w:right w:val="nil"/>
            </w:tcBorders>
            <w:shd w:val="clear" w:color="auto" w:fill="A6A6A6" w:themeFill="background1" w:themeFillShade="A6"/>
            <w:noWrap/>
            <w:vAlign w:val="center"/>
          </w:tcPr>
          <w:p w14:paraId="40BAF021" w14:textId="77777777" w:rsidR="00A05278" w:rsidRPr="00260140" w:rsidRDefault="00A05278" w:rsidP="00B06FF3">
            <w:pPr>
              <w:rPr>
                <w:color w:val="000000"/>
                <w:sz w:val="16"/>
                <w:szCs w:val="16"/>
                <w:lang w:eastAsia="en-GB"/>
              </w:rPr>
            </w:pPr>
          </w:p>
        </w:tc>
        <w:tc>
          <w:tcPr>
            <w:tcW w:w="521" w:type="pct"/>
            <w:tcBorders>
              <w:top w:val="single" w:sz="4" w:space="0" w:color="auto"/>
              <w:left w:val="nil"/>
              <w:bottom w:val="single" w:sz="4" w:space="0" w:color="auto"/>
              <w:right w:val="nil"/>
            </w:tcBorders>
            <w:shd w:val="clear" w:color="auto" w:fill="A6A6A6" w:themeFill="background1" w:themeFillShade="A6"/>
            <w:noWrap/>
            <w:vAlign w:val="center"/>
          </w:tcPr>
          <w:p w14:paraId="5E9AFF92" w14:textId="77777777" w:rsidR="00A05278" w:rsidRPr="00260140" w:rsidRDefault="00A05278" w:rsidP="00B06FF3">
            <w:pPr>
              <w:rPr>
                <w:color w:val="000000"/>
                <w:sz w:val="16"/>
                <w:szCs w:val="16"/>
                <w:lang w:eastAsia="en-GB"/>
              </w:rPr>
            </w:pPr>
          </w:p>
        </w:tc>
        <w:tc>
          <w:tcPr>
            <w:tcW w:w="455" w:type="pct"/>
            <w:tcBorders>
              <w:top w:val="single" w:sz="4" w:space="0" w:color="auto"/>
              <w:left w:val="nil"/>
              <w:bottom w:val="single" w:sz="4" w:space="0" w:color="auto"/>
              <w:right w:val="nil"/>
            </w:tcBorders>
            <w:shd w:val="clear" w:color="auto" w:fill="A6A6A6" w:themeFill="background1" w:themeFillShade="A6"/>
            <w:noWrap/>
            <w:vAlign w:val="center"/>
          </w:tcPr>
          <w:p w14:paraId="7B4B7F38" w14:textId="77777777" w:rsidR="00A05278" w:rsidRPr="00260140" w:rsidRDefault="00A05278" w:rsidP="00B06FF3">
            <w:pPr>
              <w:rPr>
                <w:color w:val="000000"/>
                <w:sz w:val="16"/>
                <w:szCs w:val="16"/>
                <w:lang w:eastAsia="en-GB"/>
              </w:rPr>
            </w:pPr>
          </w:p>
        </w:tc>
        <w:tc>
          <w:tcPr>
            <w:tcW w:w="383" w:type="pct"/>
            <w:tcBorders>
              <w:top w:val="single" w:sz="4" w:space="0" w:color="auto"/>
              <w:left w:val="nil"/>
              <w:bottom w:val="single" w:sz="4" w:space="0" w:color="auto"/>
              <w:right w:val="nil"/>
            </w:tcBorders>
            <w:shd w:val="clear" w:color="auto" w:fill="A6A6A6" w:themeFill="background1" w:themeFillShade="A6"/>
            <w:noWrap/>
            <w:vAlign w:val="center"/>
          </w:tcPr>
          <w:p w14:paraId="1A5C78DD" w14:textId="77777777" w:rsidR="00A05278" w:rsidRPr="00260140" w:rsidRDefault="00A05278" w:rsidP="00B06FF3">
            <w:pPr>
              <w:rPr>
                <w:color w:val="000000"/>
                <w:sz w:val="16"/>
                <w:szCs w:val="16"/>
                <w:lang w:eastAsia="en-GB"/>
              </w:rPr>
            </w:pPr>
          </w:p>
        </w:tc>
        <w:tc>
          <w:tcPr>
            <w:tcW w:w="97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689570F4" w14:textId="77777777" w:rsidR="00A05278" w:rsidRPr="00260140" w:rsidRDefault="00A05278" w:rsidP="00B06FF3">
            <w:pPr>
              <w:rPr>
                <w:color w:val="000000"/>
                <w:sz w:val="16"/>
                <w:szCs w:val="16"/>
                <w:lang w:eastAsia="en-GB"/>
              </w:rPr>
            </w:pPr>
          </w:p>
        </w:tc>
      </w:tr>
      <w:tr w:rsidR="00A05278" w:rsidRPr="00260140" w14:paraId="1E5322D5"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541E437B"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1E8</w:t>
            </w:r>
          </w:p>
        </w:tc>
        <w:tc>
          <w:tcPr>
            <w:tcW w:w="1544" w:type="pct"/>
            <w:tcBorders>
              <w:top w:val="nil"/>
              <w:left w:val="nil"/>
              <w:bottom w:val="single" w:sz="4" w:space="0" w:color="auto"/>
              <w:right w:val="single" w:sz="4" w:space="0" w:color="auto"/>
            </w:tcBorders>
            <w:shd w:val="clear" w:color="auto" w:fill="auto"/>
            <w:vAlign w:val="center"/>
            <w:hideMark/>
          </w:tcPr>
          <w:p w14:paraId="280FB7E0" w14:textId="77777777" w:rsidR="00A05278" w:rsidRPr="00260140" w:rsidRDefault="00A05278" w:rsidP="00B06FF3">
            <w:pPr>
              <w:jc w:val="both"/>
              <w:rPr>
                <w:sz w:val="16"/>
                <w:szCs w:val="16"/>
              </w:rPr>
            </w:pPr>
            <w:r w:rsidRPr="00260140">
              <w:rPr>
                <w:sz w:val="16"/>
                <w:szCs w:val="16"/>
              </w:rPr>
              <w:t>Ridicare la cota camine (capac nou) cu prefabricare si mortar cu intarire rapida si cu inlocuirea tubului de beton</w:t>
            </w:r>
          </w:p>
          <w:p w14:paraId="7E0DDF51" w14:textId="77777777" w:rsidR="00A05278" w:rsidRPr="00260140" w:rsidRDefault="00A05278" w:rsidP="00B06FF3">
            <w:pPr>
              <w:jc w:val="both"/>
              <w:rPr>
                <w:color w:val="000000"/>
                <w:sz w:val="16"/>
                <w:szCs w:val="16"/>
                <w:lang w:eastAsia="en-GB"/>
              </w:rPr>
            </w:pPr>
          </w:p>
        </w:tc>
        <w:tc>
          <w:tcPr>
            <w:tcW w:w="309" w:type="pct"/>
            <w:tcBorders>
              <w:top w:val="nil"/>
              <w:left w:val="nil"/>
              <w:bottom w:val="single" w:sz="4" w:space="0" w:color="auto"/>
              <w:right w:val="single" w:sz="4" w:space="0" w:color="auto"/>
            </w:tcBorders>
            <w:shd w:val="clear" w:color="auto" w:fill="auto"/>
            <w:noWrap/>
            <w:vAlign w:val="center"/>
            <w:hideMark/>
          </w:tcPr>
          <w:p w14:paraId="753D298C" w14:textId="77777777" w:rsidR="00A05278" w:rsidRPr="00260140" w:rsidRDefault="00A05278" w:rsidP="00B06FF3">
            <w:pPr>
              <w:jc w:val="center"/>
              <w:rPr>
                <w:color w:val="000000"/>
                <w:sz w:val="16"/>
                <w:szCs w:val="16"/>
                <w:lang w:eastAsia="en-GB"/>
              </w:rPr>
            </w:pPr>
            <w:r w:rsidRPr="00260140">
              <w:rPr>
                <w:color w:val="000000"/>
                <w:sz w:val="16"/>
                <w:szCs w:val="16"/>
                <w:lang w:eastAsia="en-GB"/>
              </w:rPr>
              <w:t>buc</w:t>
            </w:r>
          </w:p>
        </w:tc>
        <w:tc>
          <w:tcPr>
            <w:tcW w:w="457" w:type="pct"/>
            <w:tcBorders>
              <w:top w:val="nil"/>
              <w:left w:val="nil"/>
              <w:bottom w:val="single" w:sz="4" w:space="0" w:color="auto"/>
              <w:right w:val="single" w:sz="4" w:space="0" w:color="auto"/>
            </w:tcBorders>
            <w:shd w:val="clear" w:color="auto" w:fill="auto"/>
            <w:noWrap/>
            <w:vAlign w:val="center"/>
          </w:tcPr>
          <w:p w14:paraId="466FDB44" w14:textId="77777777" w:rsidR="00A05278" w:rsidRPr="00260140" w:rsidRDefault="00A05278" w:rsidP="00B06FF3">
            <w:pPr>
              <w:jc w:val="center"/>
              <w:rPr>
                <w:color w:val="000000"/>
                <w:sz w:val="16"/>
                <w:szCs w:val="16"/>
                <w:lang w:eastAsia="en-GB"/>
              </w:rPr>
            </w:pPr>
            <w:r>
              <w:rPr>
                <w:color w:val="000000"/>
                <w:sz w:val="16"/>
                <w:szCs w:val="16"/>
              </w:rPr>
              <w:t>1,00</w:t>
            </w:r>
          </w:p>
        </w:tc>
        <w:tc>
          <w:tcPr>
            <w:tcW w:w="521" w:type="pct"/>
            <w:tcBorders>
              <w:top w:val="nil"/>
              <w:left w:val="nil"/>
              <w:bottom w:val="single" w:sz="4" w:space="0" w:color="auto"/>
              <w:right w:val="single" w:sz="4" w:space="0" w:color="auto"/>
            </w:tcBorders>
            <w:shd w:val="clear" w:color="auto" w:fill="auto"/>
            <w:noWrap/>
            <w:vAlign w:val="center"/>
          </w:tcPr>
          <w:p w14:paraId="4C3B9FD6" w14:textId="77777777" w:rsidR="00A05278" w:rsidRPr="00260140" w:rsidRDefault="00A05278" w:rsidP="00B06FF3">
            <w:pPr>
              <w:jc w:val="center"/>
              <w:rPr>
                <w:color w:val="000000"/>
                <w:sz w:val="16"/>
                <w:szCs w:val="16"/>
                <w:lang w:eastAsia="en-GB"/>
              </w:rPr>
            </w:pPr>
            <w:r>
              <w:rPr>
                <w:color w:val="000000"/>
                <w:sz w:val="16"/>
                <w:szCs w:val="16"/>
              </w:rPr>
              <w:t>769,90</w:t>
            </w:r>
          </w:p>
        </w:tc>
        <w:tc>
          <w:tcPr>
            <w:tcW w:w="455" w:type="pct"/>
            <w:tcBorders>
              <w:top w:val="nil"/>
              <w:left w:val="nil"/>
              <w:bottom w:val="single" w:sz="4" w:space="0" w:color="auto"/>
              <w:right w:val="single" w:sz="4" w:space="0" w:color="auto"/>
            </w:tcBorders>
            <w:shd w:val="clear" w:color="auto" w:fill="auto"/>
            <w:noWrap/>
            <w:vAlign w:val="center"/>
          </w:tcPr>
          <w:p w14:paraId="266FB04E" w14:textId="77777777" w:rsidR="00A05278" w:rsidRPr="00260140" w:rsidRDefault="00A05278" w:rsidP="00B06FF3">
            <w:pPr>
              <w:jc w:val="center"/>
              <w:rPr>
                <w:color w:val="000000"/>
                <w:sz w:val="16"/>
                <w:szCs w:val="16"/>
                <w:lang w:eastAsia="en-GB"/>
              </w:rPr>
            </w:pPr>
            <w:r>
              <w:rPr>
                <w:color w:val="000000"/>
                <w:sz w:val="16"/>
                <w:szCs w:val="16"/>
              </w:rPr>
              <w:t>23,10</w:t>
            </w:r>
          </w:p>
        </w:tc>
        <w:tc>
          <w:tcPr>
            <w:tcW w:w="383" w:type="pct"/>
            <w:tcBorders>
              <w:top w:val="nil"/>
              <w:left w:val="nil"/>
              <w:bottom w:val="single" w:sz="4" w:space="0" w:color="auto"/>
              <w:right w:val="single" w:sz="4" w:space="0" w:color="auto"/>
            </w:tcBorders>
            <w:shd w:val="clear" w:color="auto" w:fill="auto"/>
            <w:noWrap/>
            <w:vAlign w:val="center"/>
          </w:tcPr>
          <w:p w14:paraId="25CB78D4" w14:textId="77777777" w:rsidR="00A05278" w:rsidRPr="00260140" w:rsidRDefault="00A05278" w:rsidP="00B06FF3">
            <w:pPr>
              <w:jc w:val="center"/>
              <w:rPr>
                <w:color w:val="000000"/>
                <w:sz w:val="16"/>
                <w:szCs w:val="16"/>
                <w:lang w:eastAsia="en-GB"/>
              </w:rPr>
            </w:pPr>
            <w:r>
              <w:rPr>
                <w:color w:val="000000"/>
                <w:sz w:val="16"/>
                <w:szCs w:val="16"/>
              </w:rPr>
              <w:t>793,00</w:t>
            </w:r>
          </w:p>
        </w:tc>
        <w:tc>
          <w:tcPr>
            <w:tcW w:w="459" w:type="pct"/>
            <w:tcBorders>
              <w:top w:val="nil"/>
              <w:left w:val="nil"/>
              <w:bottom w:val="single" w:sz="4" w:space="0" w:color="auto"/>
              <w:right w:val="single" w:sz="4" w:space="0" w:color="auto"/>
            </w:tcBorders>
            <w:shd w:val="clear" w:color="auto" w:fill="auto"/>
            <w:noWrap/>
            <w:vAlign w:val="center"/>
          </w:tcPr>
          <w:p w14:paraId="09E7245A" w14:textId="77777777" w:rsidR="00A05278" w:rsidRPr="00260140" w:rsidRDefault="00A05278" w:rsidP="00B06FF3">
            <w:pPr>
              <w:jc w:val="right"/>
              <w:rPr>
                <w:color w:val="000000"/>
                <w:sz w:val="16"/>
                <w:szCs w:val="16"/>
                <w:lang w:eastAsia="en-GB"/>
              </w:rPr>
            </w:pPr>
            <w:r>
              <w:rPr>
                <w:color w:val="000000"/>
                <w:sz w:val="16"/>
                <w:szCs w:val="16"/>
              </w:rPr>
              <w:t>793,00</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036A412E" w14:textId="77777777" w:rsidR="00A05278" w:rsidRPr="00260140" w:rsidRDefault="00A05278" w:rsidP="00B06FF3">
            <w:pPr>
              <w:jc w:val="right"/>
              <w:rPr>
                <w:color w:val="000000"/>
                <w:sz w:val="16"/>
                <w:szCs w:val="16"/>
                <w:lang w:eastAsia="en-GB"/>
              </w:rPr>
            </w:pPr>
            <w:r>
              <w:rPr>
                <w:color w:val="000000"/>
                <w:sz w:val="16"/>
                <w:szCs w:val="16"/>
              </w:rPr>
              <w:t>769,90</w:t>
            </w:r>
          </w:p>
        </w:tc>
      </w:tr>
      <w:tr w:rsidR="00A05278" w:rsidRPr="00260140" w14:paraId="7301D47C"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66C03CB" w14:textId="77777777" w:rsidR="00A05278" w:rsidRPr="00260140" w:rsidRDefault="00A05278" w:rsidP="00B06FF3">
            <w:pPr>
              <w:jc w:val="center"/>
              <w:rPr>
                <w:color w:val="000000"/>
                <w:sz w:val="16"/>
                <w:szCs w:val="16"/>
                <w:lang w:eastAsia="en-GB"/>
              </w:rPr>
            </w:pPr>
            <w:r w:rsidRPr="00260140">
              <w:rPr>
                <w:color w:val="000000"/>
                <w:sz w:val="16"/>
                <w:szCs w:val="16"/>
                <w:lang w:eastAsia="en-GB"/>
              </w:rPr>
              <w:t>1E11</w:t>
            </w:r>
          </w:p>
        </w:tc>
        <w:tc>
          <w:tcPr>
            <w:tcW w:w="1544" w:type="pct"/>
            <w:tcBorders>
              <w:top w:val="nil"/>
              <w:left w:val="nil"/>
              <w:bottom w:val="single" w:sz="4" w:space="0" w:color="auto"/>
              <w:right w:val="single" w:sz="4" w:space="0" w:color="auto"/>
            </w:tcBorders>
            <w:shd w:val="clear" w:color="auto" w:fill="auto"/>
            <w:vAlign w:val="center"/>
            <w:hideMark/>
          </w:tcPr>
          <w:p w14:paraId="28DA685A" w14:textId="77777777" w:rsidR="00A05278" w:rsidRPr="00260140" w:rsidRDefault="00A05278" w:rsidP="00B06FF3">
            <w:pPr>
              <w:rPr>
                <w:sz w:val="16"/>
                <w:szCs w:val="16"/>
              </w:rPr>
            </w:pPr>
            <w:r w:rsidRPr="00260140">
              <w:rPr>
                <w:sz w:val="16"/>
                <w:szCs w:val="16"/>
              </w:rPr>
              <w:t>Guri de scurgere noi inclusiv racordul la camin</w:t>
            </w:r>
          </w:p>
          <w:p w14:paraId="5DE203DC" w14:textId="77777777" w:rsidR="00A05278" w:rsidRPr="00260140" w:rsidRDefault="00A05278" w:rsidP="00B06FF3">
            <w:pPr>
              <w:rPr>
                <w:color w:val="000000"/>
                <w:sz w:val="16"/>
                <w:szCs w:val="16"/>
                <w:lang w:eastAsia="en-GB"/>
              </w:rPr>
            </w:pPr>
          </w:p>
        </w:tc>
        <w:tc>
          <w:tcPr>
            <w:tcW w:w="309" w:type="pct"/>
            <w:tcBorders>
              <w:top w:val="nil"/>
              <w:left w:val="nil"/>
              <w:bottom w:val="single" w:sz="4" w:space="0" w:color="auto"/>
              <w:right w:val="single" w:sz="4" w:space="0" w:color="auto"/>
            </w:tcBorders>
            <w:shd w:val="clear" w:color="auto" w:fill="auto"/>
            <w:noWrap/>
            <w:vAlign w:val="center"/>
            <w:hideMark/>
          </w:tcPr>
          <w:p w14:paraId="42BAED7B" w14:textId="77777777" w:rsidR="00A05278" w:rsidRPr="00260140" w:rsidRDefault="00A05278" w:rsidP="00B06FF3">
            <w:pPr>
              <w:jc w:val="center"/>
              <w:rPr>
                <w:color w:val="000000"/>
                <w:sz w:val="16"/>
                <w:szCs w:val="16"/>
                <w:lang w:eastAsia="en-GB"/>
              </w:rPr>
            </w:pPr>
            <w:r w:rsidRPr="00260140">
              <w:rPr>
                <w:color w:val="000000"/>
                <w:sz w:val="16"/>
                <w:szCs w:val="16"/>
                <w:lang w:eastAsia="en-GB"/>
              </w:rPr>
              <w:t>buc</w:t>
            </w:r>
          </w:p>
        </w:tc>
        <w:tc>
          <w:tcPr>
            <w:tcW w:w="457" w:type="pct"/>
            <w:tcBorders>
              <w:top w:val="nil"/>
              <w:left w:val="nil"/>
              <w:bottom w:val="single" w:sz="4" w:space="0" w:color="auto"/>
              <w:right w:val="single" w:sz="4" w:space="0" w:color="auto"/>
            </w:tcBorders>
            <w:shd w:val="clear" w:color="auto" w:fill="auto"/>
            <w:noWrap/>
            <w:vAlign w:val="center"/>
          </w:tcPr>
          <w:p w14:paraId="18356A5E" w14:textId="77777777" w:rsidR="00A05278" w:rsidRPr="00260140" w:rsidRDefault="00A05278" w:rsidP="00B06FF3">
            <w:pPr>
              <w:jc w:val="center"/>
              <w:rPr>
                <w:color w:val="000000"/>
                <w:sz w:val="16"/>
                <w:szCs w:val="16"/>
                <w:lang w:eastAsia="en-GB"/>
              </w:rPr>
            </w:pPr>
            <w:r>
              <w:rPr>
                <w:color w:val="000000"/>
                <w:sz w:val="16"/>
                <w:szCs w:val="16"/>
              </w:rPr>
              <w:t>5,00</w:t>
            </w:r>
          </w:p>
        </w:tc>
        <w:tc>
          <w:tcPr>
            <w:tcW w:w="521" w:type="pct"/>
            <w:tcBorders>
              <w:top w:val="nil"/>
              <w:left w:val="nil"/>
              <w:bottom w:val="single" w:sz="4" w:space="0" w:color="auto"/>
              <w:right w:val="single" w:sz="4" w:space="0" w:color="auto"/>
            </w:tcBorders>
            <w:shd w:val="clear" w:color="auto" w:fill="auto"/>
            <w:noWrap/>
            <w:vAlign w:val="center"/>
          </w:tcPr>
          <w:p w14:paraId="543E5417" w14:textId="77777777" w:rsidR="00A05278" w:rsidRPr="00260140" w:rsidRDefault="00A05278" w:rsidP="00B06FF3">
            <w:pPr>
              <w:jc w:val="center"/>
              <w:rPr>
                <w:color w:val="000000"/>
                <w:sz w:val="16"/>
                <w:szCs w:val="16"/>
                <w:lang w:eastAsia="en-GB"/>
              </w:rPr>
            </w:pPr>
            <w:r>
              <w:rPr>
                <w:color w:val="000000"/>
                <w:sz w:val="16"/>
                <w:szCs w:val="16"/>
              </w:rPr>
              <w:t>888,45</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762CDC2E" w14:textId="77777777" w:rsidR="00A05278" w:rsidRPr="00260140" w:rsidRDefault="00A05278" w:rsidP="00B06FF3">
            <w:pPr>
              <w:jc w:val="center"/>
              <w:rPr>
                <w:color w:val="000000"/>
                <w:sz w:val="16"/>
                <w:szCs w:val="16"/>
                <w:lang w:eastAsia="en-GB"/>
              </w:rPr>
            </w:pPr>
            <w:r>
              <w:rPr>
                <w:color w:val="000000"/>
                <w:sz w:val="16"/>
                <w:szCs w:val="16"/>
              </w:rPr>
              <w:t>26,65</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3207CB25" w14:textId="77777777" w:rsidR="00A05278" w:rsidRPr="00260140" w:rsidRDefault="00A05278" w:rsidP="00B06FF3">
            <w:pPr>
              <w:jc w:val="center"/>
              <w:rPr>
                <w:color w:val="000000"/>
                <w:sz w:val="16"/>
                <w:szCs w:val="16"/>
                <w:lang w:eastAsia="en-GB"/>
              </w:rPr>
            </w:pPr>
            <w:r>
              <w:rPr>
                <w:color w:val="000000"/>
                <w:sz w:val="16"/>
                <w:szCs w:val="16"/>
              </w:rPr>
              <w:t>915,10</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70091CC9" w14:textId="77777777" w:rsidR="00A05278" w:rsidRPr="00260140" w:rsidRDefault="00A05278" w:rsidP="00B06FF3">
            <w:pPr>
              <w:jc w:val="right"/>
              <w:rPr>
                <w:color w:val="000000"/>
                <w:sz w:val="16"/>
                <w:szCs w:val="16"/>
                <w:lang w:eastAsia="en-GB"/>
              </w:rPr>
            </w:pPr>
            <w:r>
              <w:rPr>
                <w:color w:val="000000"/>
                <w:sz w:val="16"/>
                <w:szCs w:val="16"/>
              </w:rPr>
              <w:t>4.575,50</w:t>
            </w:r>
          </w:p>
        </w:tc>
        <w:tc>
          <w:tcPr>
            <w:tcW w:w="512" w:type="pct"/>
            <w:tcBorders>
              <w:top w:val="nil"/>
              <w:left w:val="nil"/>
              <w:bottom w:val="single" w:sz="4" w:space="0" w:color="auto"/>
              <w:right w:val="single" w:sz="4" w:space="0" w:color="auto"/>
            </w:tcBorders>
            <w:shd w:val="clear" w:color="auto" w:fill="auto"/>
            <w:noWrap/>
            <w:vAlign w:val="center"/>
          </w:tcPr>
          <w:p w14:paraId="28A23CC3" w14:textId="77777777" w:rsidR="00A05278" w:rsidRPr="00260140" w:rsidRDefault="00A05278" w:rsidP="00B06FF3">
            <w:pPr>
              <w:jc w:val="right"/>
              <w:rPr>
                <w:color w:val="000000"/>
                <w:sz w:val="16"/>
                <w:szCs w:val="16"/>
                <w:lang w:eastAsia="en-GB"/>
              </w:rPr>
            </w:pPr>
            <w:r>
              <w:rPr>
                <w:color w:val="000000"/>
                <w:sz w:val="16"/>
                <w:szCs w:val="16"/>
              </w:rPr>
              <w:t>4.442,25</w:t>
            </w:r>
          </w:p>
        </w:tc>
      </w:tr>
      <w:tr w:rsidR="00A05278" w:rsidRPr="00260140" w14:paraId="0419102F" w14:textId="77777777" w:rsidTr="00A05278">
        <w:trPr>
          <w:trHeight w:val="274"/>
          <w:jc w:val="center"/>
        </w:trPr>
        <w:tc>
          <w:tcPr>
            <w:tcW w:w="361" w:type="pct"/>
            <w:tcBorders>
              <w:top w:val="nil"/>
              <w:left w:val="single" w:sz="4" w:space="0" w:color="auto"/>
              <w:bottom w:val="single" w:sz="4" w:space="0" w:color="auto"/>
              <w:right w:val="nil"/>
            </w:tcBorders>
            <w:shd w:val="clear" w:color="auto" w:fill="BFBFBF" w:themeFill="background1" w:themeFillShade="BF"/>
            <w:noWrap/>
            <w:vAlign w:val="center"/>
            <w:hideMark/>
          </w:tcPr>
          <w:p w14:paraId="28419C79" w14:textId="77777777" w:rsidR="00A05278" w:rsidRPr="00260140" w:rsidRDefault="00A05278" w:rsidP="00B06FF3">
            <w:pPr>
              <w:rPr>
                <w:color w:val="000000"/>
                <w:sz w:val="16"/>
                <w:szCs w:val="16"/>
                <w:lang w:eastAsia="en-GB"/>
              </w:rPr>
            </w:pPr>
            <w:r>
              <w:rPr>
                <w:color w:val="000000"/>
                <w:sz w:val="16"/>
                <w:szCs w:val="16"/>
                <w:lang w:eastAsia="en-GB"/>
              </w:rPr>
              <w:t>---------</w:t>
            </w:r>
            <w:r w:rsidRPr="00260140">
              <w:rPr>
                <w:color w:val="000000"/>
                <w:sz w:val="16"/>
                <w:szCs w:val="16"/>
                <w:lang w:eastAsia="en-GB"/>
              </w:rPr>
              <w:t> </w:t>
            </w:r>
          </w:p>
        </w:tc>
        <w:tc>
          <w:tcPr>
            <w:tcW w:w="1544" w:type="pct"/>
            <w:tcBorders>
              <w:top w:val="nil"/>
              <w:left w:val="nil"/>
              <w:bottom w:val="single" w:sz="4" w:space="0" w:color="auto"/>
              <w:right w:val="nil"/>
            </w:tcBorders>
            <w:shd w:val="clear" w:color="auto" w:fill="BFBFBF" w:themeFill="background1" w:themeFillShade="BF"/>
            <w:noWrap/>
            <w:vAlign w:val="center"/>
            <w:hideMark/>
          </w:tcPr>
          <w:p w14:paraId="781C9882"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Total edilitare</w:t>
            </w:r>
          </w:p>
        </w:tc>
        <w:tc>
          <w:tcPr>
            <w:tcW w:w="309" w:type="pct"/>
            <w:tcBorders>
              <w:top w:val="nil"/>
              <w:left w:val="nil"/>
              <w:bottom w:val="single" w:sz="4" w:space="0" w:color="auto"/>
              <w:right w:val="nil"/>
            </w:tcBorders>
            <w:shd w:val="clear" w:color="auto" w:fill="BFBFBF" w:themeFill="background1" w:themeFillShade="BF"/>
            <w:noWrap/>
            <w:vAlign w:val="center"/>
            <w:hideMark/>
          </w:tcPr>
          <w:p w14:paraId="7C13A929"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BFBFBF" w:themeFill="background1" w:themeFillShade="BF"/>
            <w:noWrap/>
            <w:vAlign w:val="center"/>
          </w:tcPr>
          <w:p w14:paraId="194D8681" w14:textId="77777777" w:rsidR="00A05278" w:rsidRPr="00260140" w:rsidRDefault="00A05278" w:rsidP="00B06FF3">
            <w:pPr>
              <w:rPr>
                <w:color w:val="000000"/>
                <w:sz w:val="16"/>
                <w:szCs w:val="16"/>
                <w:lang w:eastAsia="en-GB"/>
              </w:rPr>
            </w:pPr>
          </w:p>
        </w:tc>
        <w:tc>
          <w:tcPr>
            <w:tcW w:w="521" w:type="pct"/>
            <w:tcBorders>
              <w:top w:val="nil"/>
              <w:left w:val="nil"/>
              <w:bottom w:val="single" w:sz="4" w:space="0" w:color="auto"/>
              <w:right w:val="nil"/>
            </w:tcBorders>
            <w:shd w:val="clear" w:color="auto" w:fill="BFBFBF" w:themeFill="background1" w:themeFillShade="BF"/>
            <w:noWrap/>
            <w:vAlign w:val="center"/>
          </w:tcPr>
          <w:p w14:paraId="4E2DB909" w14:textId="77777777" w:rsidR="00A05278" w:rsidRPr="00260140" w:rsidRDefault="00A05278" w:rsidP="00B06FF3">
            <w:pPr>
              <w:rPr>
                <w:color w:val="000000"/>
                <w:sz w:val="16"/>
                <w:szCs w:val="16"/>
                <w:lang w:eastAsia="en-GB"/>
              </w:rPr>
            </w:pPr>
          </w:p>
        </w:tc>
        <w:tc>
          <w:tcPr>
            <w:tcW w:w="455" w:type="pct"/>
            <w:tcBorders>
              <w:top w:val="nil"/>
              <w:left w:val="nil"/>
              <w:bottom w:val="single" w:sz="4" w:space="0" w:color="auto"/>
              <w:right w:val="nil"/>
            </w:tcBorders>
            <w:shd w:val="clear" w:color="auto" w:fill="BFBFBF" w:themeFill="background1" w:themeFillShade="BF"/>
            <w:noWrap/>
            <w:vAlign w:val="center"/>
          </w:tcPr>
          <w:p w14:paraId="4B20749F" w14:textId="77777777" w:rsidR="00A05278" w:rsidRPr="00260140" w:rsidRDefault="00A05278" w:rsidP="00B06FF3">
            <w:pPr>
              <w:rPr>
                <w:color w:val="000000"/>
                <w:sz w:val="16"/>
                <w:szCs w:val="16"/>
                <w:lang w:eastAsia="en-GB"/>
              </w:rPr>
            </w:pPr>
          </w:p>
        </w:tc>
        <w:tc>
          <w:tcPr>
            <w:tcW w:w="383" w:type="pct"/>
            <w:tcBorders>
              <w:top w:val="nil"/>
              <w:left w:val="nil"/>
              <w:bottom w:val="single" w:sz="4" w:space="0" w:color="auto"/>
              <w:right w:val="nil"/>
            </w:tcBorders>
            <w:shd w:val="clear" w:color="auto" w:fill="BFBFBF" w:themeFill="background1" w:themeFillShade="BF"/>
            <w:noWrap/>
            <w:vAlign w:val="center"/>
          </w:tcPr>
          <w:p w14:paraId="3726D63F" w14:textId="77777777" w:rsidR="00A05278" w:rsidRPr="00260140" w:rsidRDefault="00A05278" w:rsidP="00B06FF3">
            <w:pPr>
              <w:rPr>
                <w:color w:val="000000"/>
                <w:sz w:val="16"/>
                <w:szCs w:val="16"/>
                <w:lang w:eastAsia="en-GB"/>
              </w:rPr>
            </w:pPr>
          </w:p>
        </w:tc>
        <w:tc>
          <w:tcPr>
            <w:tcW w:w="459" w:type="pct"/>
            <w:tcBorders>
              <w:top w:val="nil"/>
              <w:left w:val="nil"/>
              <w:bottom w:val="single" w:sz="4" w:space="0" w:color="auto"/>
              <w:right w:val="single" w:sz="4" w:space="0" w:color="auto"/>
            </w:tcBorders>
            <w:shd w:val="clear" w:color="auto" w:fill="BFBFBF" w:themeFill="background1" w:themeFillShade="BF"/>
            <w:noWrap/>
            <w:vAlign w:val="center"/>
          </w:tcPr>
          <w:p w14:paraId="67F60A99" w14:textId="77777777" w:rsidR="00A05278" w:rsidRPr="00260140" w:rsidRDefault="00A05278" w:rsidP="00B06FF3">
            <w:pPr>
              <w:jc w:val="right"/>
              <w:rPr>
                <w:b/>
                <w:bCs/>
                <w:color w:val="000000"/>
                <w:sz w:val="16"/>
                <w:szCs w:val="16"/>
                <w:lang w:eastAsia="en-GB"/>
              </w:rPr>
            </w:pPr>
            <w:r>
              <w:rPr>
                <w:color w:val="000000"/>
                <w:sz w:val="16"/>
                <w:szCs w:val="16"/>
              </w:rPr>
              <w:t>5.368,50</w:t>
            </w:r>
          </w:p>
        </w:tc>
        <w:tc>
          <w:tcPr>
            <w:tcW w:w="512" w:type="pct"/>
            <w:tcBorders>
              <w:top w:val="nil"/>
              <w:left w:val="nil"/>
              <w:bottom w:val="single" w:sz="4" w:space="0" w:color="auto"/>
              <w:right w:val="single" w:sz="4" w:space="0" w:color="auto"/>
            </w:tcBorders>
            <w:shd w:val="clear" w:color="auto" w:fill="BFBFBF" w:themeFill="background1" w:themeFillShade="BF"/>
            <w:noWrap/>
            <w:vAlign w:val="center"/>
          </w:tcPr>
          <w:p w14:paraId="65017602" w14:textId="77777777" w:rsidR="00A05278" w:rsidRPr="00260140" w:rsidRDefault="00A05278" w:rsidP="00B06FF3">
            <w:pPr>
              <w:jc w:val="right"/>
              <w:rPr>
                <w:b/>
                <w:bCs/>
                <w:color w:val="000000"/>
                <w:sz w:val="16"/>
                <w:szCs w:val="16"/>
                <w:lang w:eastAsia="en-GB"/>
              </w:rPr>
            </w:pPr>
            <w:r>
              <w:rPr>
                <w:color w:val="000000"/>
                <w:sz w:val="16"/>
                <w:szCs w:val="16"/>
              </w:rPr>
              <w:t>5.212,15</w:t>
            </w:r>
          </w:p>
        </w:tc>
      </w:tr>
      <w:tr w:rsidR="00A05278" w:rsidRPr="00260140" w14:paraId="2A67C55F" w14:textId="77777777" w:rsidTr="00A05278">
        <w:trPr>
          <w:trHeight w:val="340"/>
          <w:jc w:val="center"/>
        </w:trPr>
        <w:tc>
          <w:tcPr>
            <w:tcW w:w="361"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08E8C4D" w14:textId="77777777" w:rsidR="00A05278" w:rsidRPr="00260140" w:rsidRDefault="00A05278" w:rsidP="00B06FF3">
            <w:pPr>
              <w:jc w:val="center"/>
              <w:rPr>
                <w:b/>
                <w:bCs/>
                <w:color w:val="000000"/>
                <w:sz w:val="16"/>
                <w:szCs w:val="16"/>
                <w:lang w:eastAsia="en-GB"/>
              </w:rPr>
            </w:pPr>
            <w:r w:rsidRPr="00260140">
              <w:rPr>
                <w:b/>
                <w:bCs/>
                <w:color w:val="000000"/>
                <w:sz w:val="16"/>
                <w:szCs w:val="16"/>
                <w:lang w:eastAsia="en-GB"/>
              </w:rPr>
              <w:t>2D</w:t>
            </w:r>
          </w:p>
        </w:tc>
        <w:tc>
          <w:tcPr>
            <w:tcW w:w="1544" w:type="pct"/>
            <w:tcBorders>
              <w:top w:val="single" w:sz="4" w:space="0" w:color="auto"/>
              <w:left w:val="nil"/>
              <w:bottom w:val="single" w:sz="4" w:space="0" w:color="auto"/>
              <w:right w:val="nil"/>
            </w:tcBorders>
            <w:shd w:val="clear" w:color="auto" w:fill="A6A6A6" w:themeFill="background1" w:themeFillShade="A6"/>
            <w:noWrap/>
            <w:vAlign w:val="center"/>
            <w:hideMark/>
          </w:tcPr>
          <w:p w14:paraId="07A94CC7"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Diverse</w:t>
            </w:r>
          </w:p>
        </w:tc>
        <w:tc>
          <w:tcPr>
            <w:tcW w:w="309" w:type="pct"/>
            <w:tcBorders>
              <w:top w:val="single" w:sz="4" w:space="0" w:color="auto"/>
              <w:left w:val="nil"/>
              <w:bottom w:val="single" w:sz="4" w:space="0" w:color="auto"/>
              <w:right w:val="nil"/>
            </w:tcBorders>
            <w:shd w:val="clear" w:color="auto" w:fill="A6A6A6" w:themeFill="background1" w:themeFillShade="A6"/>
            <w:noWrap/>
            <w:vAlign w:val="center"/>
            <w:hideMark/>
          </w:tcPr>
          <w:p w14:paraId="04F329DD"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single" w:sz="4" w:space="0" w:color="auto"/>
              <w:left w:val="nil"/>
              <w:bottom w:val="single" w:sz="4" w:space="0" w:color="auto"/>
              <w:right w:val="nil"/>
            </w:tcBorders>
            <w:shd w:val="clear" w:color="auto" w:fill="A6A6A6" w:themeFill="background1" w:themeFillShade="A6"/>
            <w:noWrap/>
            <w:vAlign w:val="center"/>
          </w:tcPr>
          <w:p w14:paraId="7F99C644" w14:textId="77777777" w:rsidR="00A05278" w:rsidRPr="00260140" w:rsidRDefault="00A05278" w:rsidP="00B06FF3">
            <w:pPr>
              <w:rPr>
                <w:color w:val="000000"/>
                <w:sz w:val="16"/>
                <w:szCs w:val="16"/>
                <w:lang w:eastAsia="en-GB"/>
              </w:rPr>
            </w:pPr>
          </w:p>
        </w:tc>
        <w:tc>
          <w:tcPr>
            <w:tcW w:w="521" w:type="pct"/>
            <w:tcBorders>
              <w:top w:val="single" w:sz="4" w:space="0" w:color="auto"/>
              <w:left w:val="nil"/>
              <w:bottom w:val="single" w:sz="4" w:space="0" w:color="auto"/>
              <w:right w:val="nil"/>
            </w:tcBorders>
            <w:shd w:val="clear" w:color="auto" w:fill="A6A6A6" w:themeFill="background1" w:themeFillShade="A6"/>
            <w:noWrap/>
            <w:vAlign w:val="center"/>
          </w:tcPr>
          <w:p w14:paraId="49582DBE" w14:textId="77777777" w:rsidR="00A05278" w:rsidRPr="00260140" w:rsidRDefault="00A05278" w:rsidP="00B06FF3">
            <w:pPr>
              <w:rPr>
                <w:color w:val="000000"/>
                <w:sz w:val="16"/>
                <w:szCs w:val="16"/>
                <w:lang w:eastAsia="en-GB"/>
              </w:rPr>
            </w:pPr>
          </w:p>
        </w:tc>
        <w:tc>
          <w:tcPr>
            <w:tcW w:w="455" w:type="pct"/>
            <w:tcBorders>
              <w:top w:val="single" w:sz="4" w:space="0" w:color="auto"/>
              <w:left w:val="nil"/>
              <w:bottom w:val="single" w:sz="4" w:space="0" w:color="auto"/>
              <w:right w:val="nil"/>
            </w:tcBorders>
            <w:shd w:val="clear" w:color="auto" w:fill="A6A6A6" w:themeFill="background1" w:themeFillShade="A6"/>
            <w:noWrap/>
            <w:vAlign w:val="center"/>
          </w:tcPr>
          <w:p w14:paraId="56DFA26C" w14:textId="77777777" w:rsidR="00A05278" w:rsidRPr="00260140" w:rsidRDefault="00A05278" w:rsidP="00B06FF3">
            <w:pPr>
              <w:rPr>
                <w:color w:val="000000"/>
                <w:sz w:val="16"/>
                <w:szCs w:val="16"/>
                <w:lang w:eastAsia="en-GB"/>
              </w:rPr>
            </w:pPr>
          </w:p>
        </w:tc>
        <w:tc>
          <w:tcPr>
            <w:tcW w:w="383" w:type="pct"/>
            <w:tcBorders>
              <w:top w:val="single" w:sz="4" w:space="0" w:color="auto"/>
              <w:left w:val="nil"/>
              <w:bottom w:val="single" w:sz="4" w:space="0" w:color="auto"/>
              <w:right w:val="nil"/>
            </w:tcBorders>
            <w:shd w:val="clear" w:color="auto" w:fill="A6A6A6" w:themeFill="background1" w:themeFillShade="A6"/>
            <w:noWrap/>
            <w:vAlign w:val="center"/>
          </w:tcPr>
          <w:p w14:paraId="5C66DF40" w14:textId="77777777" w:rsidR="00A05278" w:rsidRPr="00260140" w:rsidRDefault="00A05278" w:rsidP="00B06FF3">
            <w:pPr>
              <w:rPr>
                <w:color w:val="000000"/>
                <w:sz w:val="16"/>
                <w:szCs w:val="16"/>
                <w:lang w:eastAsia="en-GB"/>
              </w:rPr>
            </w:pPr>
          </w:p>
        </w:tc>
        <w:tc>
          <w:tcPr>
            <w:tcW w:w="971"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718F882B" w14:textId="77777777" w:rsidR="00A05278" w:rsidRPr="00260140" w:rsidRDefault="00A05278" w:rsidP="00B06FF3">
            <w:pPr>
              <w:rPr>
                <w:color w:val="000000"/>
                <w:sz w:val="16"/>
                <w:szCs w:val="16"/>
                <w:lang w:eastAsia="en-GB"/>
              </w:rPr>
            </w:pPr>
          </w:p>
        </w:tc>
      </w:tr>
      <w:tr w:rsidR="00A05278" w:rsidRPr="00260140" w14:paraId="793C99A7"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6A0B88C7" w14:textId="77777777" w:rsidR="00A05278" w:rsidRPr="00260140" w:rsidRDefault="00A05278" w:rsidP="00B06FF3">
            <w:pPr>
              <w:jc w:val="center"/>
              <w:rPr>
                <w:color w:val="000000"/>
                <w:sz w:val="16"/>
                <w:szCs w:val="16"/>
                <w:lang w:eastAsia="en-GB"/>
              </w:rPr>
            </w:pPr>
            <w:r w:rsidRPr="00260140">
              <w:rPr>
                <w:color w:val="000000"/>
                <w:sz w:val="16"/>
                <w:szCs w:val="16"/>
                <w:lang w:eastAsia="en-GB"/>
              </w:rPr>
              <w:t>2D3</w:t>
            </w:r>
          </w:p>
        </w:tc>
        <w:tc>
          <w:tcPr>
            <w:tcW w:w="1544" w:type="pct"/>
            <w:tcBorders>
              <w:top w:val="nil"/>
              <w:left w:val="nil"/>
              <w:bottom w:val="single" w:sz="4" w:space="0" w:color="auto"/>
              <w:right w:val="single" w:sz="4" w:space="0" w:color="auto"/>
            </w:tcBorders>
            <w:shd w:val="clear" w:color="auto" w:fill="auto"/>
            <w:vAlign w:val="center"/>
            <w:hideMark/>
          </w:tcPr>
          <w:p w14:paraId="578B2E22" w14:textId="77777777" w:rsidR="00A05278" w:rsidRPr="00260140" w:rsidRDefault="00A05278" w:rsidP="00B06FF3">
            <w:pPr>
              <w:rPr>
                <w:color w:val="000000"/>
                <w:sz w:val="16"/>
                <w:szCs w:val="16"/>
                <w:lang w:eastAsia="en-GB"/>
              </w:rPr>
            </w:pPr>
            <w:r w:rsidRPr="00260140">
              <w:rPr>
                <w:color w:val="000000"/>
                <w:sz w:val="16"/>
                <w:szCs w:val="16"/>
                <w:lang w:eastAsia="en-GB"/>
              </w:rPr>
              <w:t>Semnalizare rutiera pe timpul executiei lucrarilor</w:t>
            </w:r>
          </w:p>
        </w:tc>
        <w:tc>
          <w:tcPr>
            <w:tcW w:w="309" w:type="pct"/>
            <w:tcBorders>
              <w:top w:val="nil"/>
              <w:left w:val="nil"/>
              <w:bottom w:val="single" w:sz="4" w:space="0" w:color="auto"/>
              <w:right w:val="single" w:sz="4" w:space="0" w:color="auto"/>
            </w:tcBorders>
            <w:shd w:val="clear" w:color="auto" w:fill="auto"/>
            <w:noWrap/>
            <w:vAlign w:val="center"/>
            <w:hideMark/>
          </w:tcPr>
          <w:p w14:paraId="1175A127" w14:textId="77777777" w:rsidR="00A05278" w:rsidRPr="00260140" w:rsidRDefault="00A05278" w:rsidP="00B06FF3">
            <w:pPr>
              <w:jc w:val="center"/>
              <w:rPr>
                <w:color w:val="000000"/>
                <w:sz w:val="16"/>
                <w:szCs w:val="16"/>
                <w:lang w:eastAsia="en-GB"/>
              </w:rPr>
            </w:pPr>
            <w:r w:rsidRPr="00260140">
              <w:rPr>
                <w:color w:val="000000"/>
                <w:sz w:val="16"/>
                <w:szCs w:val="16"/>
                <w:lang w:eastAsia="en-GB"/>
              </w:rPr>
              <w:t>km</w:t>
            </w:r>
          </w:p>
        </w:tc>
        <w:tc>
          <w:tcPr>
            <w:tcW w:w="457" w:type="pct"/>
            <w:tcBorders>
              <w:top w:val="nil"/>
              <w:left w:val="nil"/>
              <w:bottom w:val="single" w:sz="4" w:space="0" w:color="auto"/>
              <w:right w:val="single" w:sz="4" w:space="0" w:color="auto"/>
            </w:tcBorders>
            <w:shd w:val="clear" w:color="auto" w:fill="auto"/>
            <w:noWrap/>
            <w:vAlign w:val="center"/>
          </w:tcPr>
          <w:p w14:paraId="68B3FDA1" w14:textId="77777777" w:rsidR="00A05278" w:rsidRPr="00260140" w:rsidRDefault="00A05278" w:rsidP="00B06FF3">
            <w:pPr>
              <w:jc w:val="center"/>
              <w:rPr>
                <w:color w:val="000000"/>
                <w:sz w:val="16"/>
                <w:szCs w:val="16"/>
                <w:lang w:eastAsia="en-GB"/>
              </w:rPr>
            </w:pPr>
            <w:r w:rsidRPr="00260140">
              <w:rPr>
                <w:color w:val="000000"/>
                <w:sz w:val="16"/>
                <w:szCs w:val="16"/>
              </w:rPr>
              <w:t>0,22</w:t>
            </w:r>
          </w:p>
        </w:tc>
        <w:tc>
          <w:tcPr>
            <w:tcW w:w="521" w:type="pct"/>
            <w:tcBorders>
              <w:top w:val="nil"/>
              <w:left w:val="nil"/>
              <w:bottom w:val="single" w:sz="4" w:space="0" w:color="auto"/>
              <w:right w:val="single" w:sz="4" w:space="0" w:color="auto"/>
            </w:tcBorders>
            <w:shd w:val="clear" w:color="auto" w:fill="auto"/>
            <w:noWrap/>
            <w:vAlign w:val="center"/>
          </w:tcPr>
          <w:p w14:paraId="5C15E69F" w14:textId="77777777" w:rsidR="00A05278" w:rsidRPr="00260140" w:rsidRDefault="00A05278" w:rsidP="00B06FF3">
            <w:pPr>
              <w:jc w:val="center"/>
              <w:rPr>
                <w:color w:val="000000"/>
                <w:sz w:val="16"/>
                <w:szCs w:val="16"/>
                <w:lang w:eastAsia="en-GB"/>
              </w:rPr>
            </w:pPr>
            <w:r w:rsidRPr="00260140">
              <w:rPr>
                <w:color w:val="000000"/>
                <w:sz w:val="16"/>
                <w:szCs w:val="16"/>
              </w:rPr>
              <w:t>494,52</w:t>
            </w:r>
          </w:p>
        </w:tc>
        <w:tc>
          <w:tcPr>
            <w:tcW w:w="455" w:type="pct"/>
            <w:tcBorders>
              <w:top w:val="nil"/>
              <w:left w:val="nil"/>
              <w:bottom w:val="single" w:sz="4" w:space="0" w:color="auto"/>
              <w:right w:val="single" w:sz="4" w:space="0" w:color="auto"/>
            </w:tcBorders>
            <w:shd w:val="clear" w:color="auto" w:fill="auto"/>
            <w:noWrap/>
            <w:vAlign w:val="center"/>
          </w:tcPr>
          <w:p w14:paraId="4F3D597F" w14:textId="77777777" w:rsidR="00A05278" w:rsidRPr="00260140" w:rsidRDefault="00A05278" w:rsidP="00B06FF3">
            <w:pPr>
              <w:jc w:val="center"/>
              <w:rPr>
                <w:color w:val="000000"/>
                <w:sz w:val="16"/>
                <w:szCs w:val="16"/>
                <w:lang w:eastAsia="en-GB"/>
              </w:rPr>
            </w:pPr>
            <w:r w:rsidRPr="00260140">
              <w:rPr>
                <w:color w:val="000000"/>
                <w:sz w:val="16"/>
                <w:szCs w:val="16"/>
              </w:rPr>
              <w:t>14,84</w:t>
            </w:r>
          </w:p>
        </w:tc>
        <w:tc>
          <w:tcPr>
            <w:tcW w:w="383" w:type="pct"/>
            <w:tcBorders>
              <w:top w:val="nil"/>
              <w:left w:val="nil"/>
              <w:bottom w:val="single" w:sz="4" w:space="0" w:color="auto"/>
              <w:right w:val="single" w:sz="4" w:space="0" w:color="auto"/>
            </w:tcBorders>
            <w:shd w:val="clear" w:color="auto" w:fill="auto"/>
            <w:noWrap/>
            <w:vAlign w:val="center"/>
          </w:tcPr>
          <w:p w14:paraId="7F9F4103" w14:textId="77777777" w:rsidR="00A05278" w:rsidRPr="00260140" w:rsidRDefault="00A05278" w:rsidP="00B06FF3">
            <w:pPr>
              <w:jc w:val="center"/>
              <w:rPr>
                <w:color w:val="000000"/>
                <w:sz w:val="16"/>
                <w:szCs w:val="16"/>
                <w:lang w:eastAsia="en-GB"/>
              </w:rPr>
            </w:pPr>
            <w:r w:rsidRPr="00260140">
              <w:rPr>
                <w:color w:val="000000"/>
                <w:sz w:val="16"/>
                <w:szCs w:val="16"/>
              </w:rPr>
              <w:t>509,36</w:t>
            </w:r>
          </w:p>
        </w:tc>
        <w:tc>
          <w:tcPr>
            <w:tcW w:w="459" w:type="pct"/>
            <w:tcBorders>
              <w:top w:val="nil"/>
              <w:left w:val="nil"/>
              <w:bottom w:val="single" w:sz="4" w:space="0" w:color="auto"/>
              <w:right w:val="single" w:sz="4" w:space="0" w:color="auto"/>
            </w:tcBorders>
            <w:shd w:val="clear" w:color="auto" w:fill="auto"/>
            <w:noWrap/>
            <w:vAlign w:val="center"/>
          </w:tcPr>
          <w:p w14:paraId="1B8E152A" w14:textId="77777777" w:rsidR="00A05278" w:rsidRPr="00260140" w:rsidRDefault="00A05278" w:rsidP="00B06FF3">
            <w:pPr>
              <w:jc w:val="right"/>
              <w:rPr>
                <w:color w:val="000000"/>
                <w:sz w:val="16"/>
                <w:szCs w:val="16"/>
                <w:lang w:eastAsia="en-GB"/>
              </w:rPr>
            </w:pPr>
            <w:r w:rsidRPr="00260140">
              <w:rPr>
                <w:color w:val="000000"/>
                <w:sz w:val="16"/>
                <w:szCs w:val="16"/>
              </w:rPr>
              <w:t>112,06</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34CEB683" w14:textId="77777777" w:rsidR="00A05278" w:rsidRPr="00260140" w:rsidRDefault="00A05278" w:rsidP="00B06FF3">
            <w:pPr>
              <w:jc w:val="right"/>
              <w:rPr>
                <w:color w:val="000000"/>
                <w:sz w:val="16"/>
                <w:szCs w:val="16"/>
                <w:lang w:eastAsia="en-GB"/>
              </w:rPr>
            </w:pPr>
            <w:r w:rsidRPr="00260140">
              <w:rPr>
                <w:color w:val="000000"/>
                <w:sz w:val="16"/>
                <w:szCs w:val="16"/>
              </w:rPr>
              <w:t>108,79</w:t>
            </w:r>
          </w:p>
        </w:tc>
      </w:tr>
      <w:tr w:rsidR="00A05278" w:rsidRPr="00260140" w14:paraId="656B73A4"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4DF823F" w14:textId="77777777" w:rsidR="00A05278" w:rsidRPr="00260140" w:rsidRDefault="00A05278" w:rsidP="00B06FF3">
            <w:pPr>
              <w:jc w:val="center"/>
              <w:rPr>
                <w:color w:val="000000"/>
                <w:sz w:val="16"/>
                <w:szCs w:val="16"/>
                <w:lang w:eastAsia="en-GB"/>
              </w:rPr>
            </w:pPr>
            <w:r w:rsidRPr="00260140">
              <w:rPr>
                <w:color w:val="000000"/>
                <w:sz w:val="16"/>
                <w:szCs w:val="16"/>
                <w:lang w:eastAsia="en-GB"/>
              </w:rPr>
              <w:t>2D4</w:t>
            </w:r>
          </w:p>
        </w:tc>
        <w:tc>
          <w:tcPr>
            <w:tcW w:w="1544" w:type="pct"/>
            <w:tcBorders>
              <w:top w:val="nil"/>
              <w:left w:val="nil"/>
              <w:bottom w:val="single" w:sz="4" w:space="0" w:color="auto"/>
              <w:right w:val="single" w:sz="4" w:space="0" w:color="auto"/>
            </w:tcBorders>
            <w:shd w:val="clear" w:color="auto" w:fill="auto"/>
            <w:vAlign w:val="center"/>
            <w:hideMark/>
          </w:tcPr>
          <w:p w14:paraId="2D9477FD" w14:textId="77777777" w:rsidR="00A05278" w:rsidRPr="00260140" w:rsidRDefault="00A05278" w:rsidP="00B06FF3">
            <w:pPr>
              <w:rPr>
                <w:color w:val="000000"/>
                <w:sz w:val="16"/>
                <w:szCs w:val="16"/>
                <w:lang w:eastAsia="en-GB"/>
              </w:rPr>
            </w:pPr>
            <w:r w:rsidRPr="00260140">
              <w:rPr>
                <w:color w:val="000000"/>
                <w:sz w:val="16"/>
                <w:szCs w:val="16"/>
                <w:lang w:eastAsia="en-GB"/>
              </w:rPr>
              <w:t>Semnalizare rutiera orizontala-marcaje rutiere longitudinale</w:t>
            </w:r>
          </w:p>
        </w:tc>
        <w:tc>
          <w:tcPr>
            <w:tcW w:w="309" w:type="pct"/>
            <w:tcBorders>
              <w:top w:val="nil"/>
              <w:left w:val="nil"/>
              <w:bottom w:val="single" w:sz="4" w:space="0" w:color="auto"/>
              <w:right w:val="single" w:sz="4" w:space="0" w:color="auto"/>
            </w:tcBorders>
            <w:shd w:val="clear" w:color="auto" w:fill="auto"/>
            <w:noWrap/>
            <w:vAlign w:val="center"/>
            <w:hideMark/>
          </w:tcPr>
          <w:p w14:paraId="33CBFB3B" w14:textId="77777777" w:rsidR="00A05278" w:rsidRPr="00260140" w:rsidRDefault="00A05278" w:rsidP="00B06FF3">
            <w:pPr>
              <w:jc w:val="center"/>
              <w:rPr>
                <w:color w:val="000000"/>
                <w:sz w:val="16"/>
                <w:szCs w:val="16"/>
                <w:lang w:eastAsia="en-GB"/>
              </w:rPr>
            </w:pPr>
            <w:r w:rsidRPr="00260140">
              <w:rPr>
                <w:color w:val="000000"/>
                <w:sz w:val="16"/>
                <w:szCs w:val="16"/>
                <w:lang w:eastAsia="en-GB"/>
              </w:rPr>
              <w:t>km</w:t>
            </w:r>
          </w:p>
        </w:tc>
        <w:tc>
          <w:tcPr>
            <w:tcW w:w="457" w:type="pct"/>
            <w:tcBorders>
              <w:top w:val="nil"/>
              <w:left w:val="nil"/>
              <w:bottom w:val="single" w:sz="4" w:space="0" w:color="auto"/>
              <w:right w:val="single" w:sz="4" w:space="0" w:color="auto"/>
            </w:tcBorders>
            <w:shd w:val="clear" w:color="auto" w:fill="auto"/>
            <w:noWrap/>
            <w:vAlign w:val="center"/>
          </w:tcPr>
          <w:p w14:paraId="3371C380" w14:textId="77777777" w:rsidR="00A05278" w:rsidRPr="00260140" w:rsidRDefault="00A05278" w:rsidP="00B06FF3">
            <w:pPr>
              <w:jc w:val="center"/>
              <w:rPr>
                <w:color w:val="000000"/>
                <w:sz w:val="16"/>
                <w:szCs w:val="16"/>
                <w:lang w:eastAsia="en-GB"/>
              </w:rPr>
            </w:pPr>
            <w:r w:rsidRPr="00260140">
              <w:rPr>
                <w:color w:val="000000"/>
                <w:sz w:val="16"/>
                <w:szCs w:val="16"/>
              </w:rPr>
              <w:t>0,03</w:t>
            </w:r>
          </w:p>
        </w:tc>
        <w:tc>
          <w:tcPr>
            <w:tcW w:w="521" w:type="pct"/>
            <w:tcBorders>
              <w:top w:val="nil"/>
              <w:left w:val="nil"/>
              <w:bottom w:val="single" w:sz="4" w:space="0" w:color="auto"/>
              <w:right w:val="single" w:sz="4" w:space="0" w:color="auto"/>
            </w:tcBorders>
            <w:shd w:val="clear" w:color="auto" w:fill="auto"/>
            <w:noWrap/>
            <w:vAlign w:val="center"/>
          </w:tcPr>
          <w:p w14:paraId="2E65E0C4" w14:textId="77777777" w:rsidR="00A05278" w:rsidRPr="00260140" w:rsidRDefault="00A05278" w:rsidP="00B06FF3">
            <w:pPr>
              <w:jc w:val="center"/>
              <w:rPr>
                <w:color w:val="000000"/>
                <w:sz w:val="16"/>
                <w:szCs w:val="16"/>
                <w:lang w:eastAsia="en-GB"/>
              </w:rPr>
            </w:pPr>
            <w:r w:rsidRPr="00260140">
              <w:rPr>
                <w:color w:val="000000"/>
                <w:sz w:val="16"/>
                <w:szCs w:val="16"/>
              </w:rPr>
              <w:t>2.253,89</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156C7BD3" w14:textId="77777777" w:rsidR="00A05278" w:rsidRPr="00260140" w:rsidRDefault="00A05278" w:rsidP="00B06FF3">
            <w:pPr>
              <w:jc w:val="center"/>
              <w:rPr>
                <w:color w:val="000000"/>
                <w:sz w:val="16"/>
                <w:szCs w:val="16"/>
                <w:lang w:eastAsia="en-GB"/>
              </w:rPr>
            </w:pPr>
            <w:r w:rsidRPr="00260140">
              <w:rPr>
                <w:color w:val="000000"/>
                <w:sz w:val="16"/>
                <w:szCs w:val="16"/>
              </w:rPr>
              <w:t>67,62</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7DD6FF1A" w14:textId="77777777" w:rsidR="00A05278" w:rsidRPr="00260140" w:rsidRDefault="00A05278" w:rsidP="00B06FF3">
            <w:pPr>
              <w:jc w:val="center"/>
              <w:rPr>
                <w:color w:val="000000"/>
                <w:sz w:val="16"/>
                <w:szCs w:val="16"/>
                <w:lang w:eastAsia="en-GB"/>
              </w:rPr>
            </w:pPr>
            <w:r w:rsidRPr="00260140">
              <w:rPr>
                <w:color w:val="000000"/>
                <w:sz w:val="16"/>
                <w:szCs w:val="16"/>
              </w:rPr>
              <w:t>2.321,51</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3C058427" w14:textId="77777777" w:rsidR="00A05278" w:rsidRPr="00260140" w:rsidRDefault="00A05278" w:rsidP="00B06FF3">
            <w:pPr>
              <w:jc w:val="right"/>
              <w:rPr>
                <w:color w:val="000000"/>
                <w:sz w:val="16"/>
                <w:szCs w:val="16"/>
                <w:lang w:eastAsia="en-GB"/>
              </w:rPr>
            </w:pPr>
            <w:r w:rsidRPr="00260140">
              <w:rPr>
                <w:color w:val="000000"/>
                <w:sz w:val="16"/>
                <w:szCs w:val="16"/>
              </w:rPr>
              <w:t>69,65</w:t>
            </w:r>
          </w:p>
        </w:tc>
        <w:tc>
          <w:tcPr>
            <w:tcW w:w="512" w:type="pct"/>
            <w:tcBorders>
              <w:top w:val="nil"/>
              <w:left w:val="nil"/>
              <w:bottom w:val="single" w:sz="4" w:space="0" w:color="auto"/>
              <w:right w:val="single" w:sz="4" w:space="0" w:color="auto"/>
            </w:tcBorders>
            <w:shd w:val="clear" w:color="auto" w:fill="auto"/>
            <w:noWrap/>
            <w:vAlign w:val="center"/>
          </w:tcPr>
          <w:p w14:paraId="3AABA1D0" w14:textId="77777777" w:rsidR="00A05278" w:rsidRPr="00260140" w:rsidRDefault="00A05278" w:rsidP="00B06FF3">
            <w:pPr>
              <w:jc w:val="right"/>
              <w:rPr>
                <w:color w:val="000000"/>
                <w:sz w:val="16"/>
                <w:szCs w:val="16"/>
                <w:lang w:eastAsia="en-GB"/>
              </w:rPr>
            </w:pPr>
            <w:r w:rsidRPr="00260140">
              <w:rPr>
                <w:color w:val="000000"/>
                <w:sz w:val="16"/>
                <w:szCs w:val="16"/>
              </w:rPr>
              <w:t>67,62</w:t>
            </w:r>
          </w:p>
        </w:tc>
      </w:tr>
      <w:tr w:rsidR="00A05278" w:rsidRPr="00260140" w14:paraId="66280DF2"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66403491" w14:textId="77777777" w:rsidR="00A05278" w:rsidRPr="00260140" w:rsidRDefault="00A05278" w:rsidP="00B06FF3">
            <w:pPr>
              <w:jc w:val="center"/>
              <w:rPr>
                <w:color w:val="000000"/>
                <w:sz w:val="16"/>
                <w:szCs w:val="16"/>
                <w:lang w:eastAsia="en-GB"/>
              </w:rPr>
            </w:pPr>
            <w:r w:rsidRPr="00260140">
              <w:rPr>
                <w:color w:val="000000"/>
                <w:sz w:val="16"/>
                <w:szCs w:val="16"/>
                <w:lang w:eastAsia="en-GB"/>
              </w:rPr>
              <w:t>2D5</w:t>
            </w:r>
          </w:p>
        </w:tc>
        <w:tc>
          <w:tcPr>
            <w:tcW w:w="1544" w:type="pct"/>
            <w:tcBorders>
              <w:top w:val="nil"/>
              <w:left w:val="nil"/>
              <w:bottom w:val="single" w:sz="4" w:space="0" w:color="auto"/>
              <w:right w:val="single" w:sz="4" w:space="0" w:color="auto"/>
            </w:tcBorders>
            <w:shd w:val="clear" w:color="auto" w:fill="auto"/>
            <w:vAlign w:val="center"/>
          </w:tcPr>
          <w:p w14:paraId="482D7E49" w14:textId="77777777" w:rsidR="00A05278" w:rsidRPr="00260140" w:rsidRDefault="00A05278" w:rsidP="00B06FF3">
            <w:pPr>
              <w:rPr>
                <w:sz w:val="16"/>
                <w:szCs w:val="16"/>
              </w:rPr>
            </w:pPr>
            <w:r w:rsidRPr="00260140">
              <w:rPr>
                <w:sz w:val="16"/>
                <w:szCs w:val="16"/>
              </w:rPr>
              <w:t>Semnalizare rutiera orizontala - marcaje rutiere transversale</w:t>
            </w:r>
          </w:p>
        </w:tc>
        <w:tc>
          <w:tcPr>
            <w:tcW w:w="309" w:type="pct"/>
            <w:tcBorders>
              <w:top w:val="nil"/>
              <w:left w:val="nil"/>
              <w:bottom w:val="single" w:sz="4" w:space="0" w:color="auto"/>
              <w:right w:val="single" w:sz="4" w:space="0" w:color="auto"/>
            </w:tcBorders>
            <w:shd w:val="clear" w:color="auto" w:fill="auto"/>
            <w:noWrap/>
            <w:vAlign w:val="center"/>
          </w:tcPr>
          <w:p w14:paraId="145287AB" w14:textId="77777777" w:rsidR="00A05278" w:rsidRPr="00260140" w:rsidRDefault="00A05278" w:rsidP="00B06FF3">
            <w:pPr>
              <w:jc w:val="center"/>
              <w:rPr>
                <w:color w:val="000000"/>
                <w:sz w:val="16"/>
                <w:szCs w:val="16"/>
                <w:lang w:eastAsia="en-GB"/>
              </w:rPr>
            </w:pPr>
            <w:r w:rsidRPr="00260140">
              <w:rPr>
                <w:color w:val="000000"/>
                <w:sz w:val="16"/>
                <w:szCs w:val="16"/>
                <w:lang w:eastAsia="en-GB"/>
              </w:rPr>
              <w:t>m</w:t>
            </w:r>
            <w:r w:rsidRPr="00260140">
              <w:rPr>
                <w:color w:val="000000"/>
                <w:sz w:val="16"/>
                <w:szCs w:val="16"/>
                <w:vertAlign w:val="superscript"/>
                <w:lang w:eastAsia="en-GB"/>
              </w:rPr>
              <w:t>2</w:t>
            </w:r>
          </w:p>
        </w:tc>
        <w:tc>
          <w:tcPr>
            <w:tcW w:w="457" w:type="pct"/>
            <w:tcBorders>
              <w:top w:val="nil"/>
              <w:left w:val="nil"/>
              <w:bottom w:val="single" w:sz="4" w:space="0" w:color="auto"/>
              <w:right w:val="single" w:sz="4" w:space="0" w:color="auto"/>
            </w:tcBorders>
            <w:shd w:val="clear" w:color="auto" w:fill="auto"/>
            <w:noWrap/>
            <w:vAlign w:val="center"/>
          </w:tcPr>
          <w:p w14:paraId="3D2B7A19" w14:textId="77777777" w:rsidR="00A05278" w:rsidRPr="00260140" w:rsidRDefault="00A05278" w:rsidP="00B06FF3">
            <w:pPr>
              <w:jc w:val="center"/>
              <w:rPr>
                <w:color w:val="000000"/>
                <w:sz w:val="16"/>
                <w:szCs w:val="16"/>
                <w:lang w:eastAsia="en-GB"/>
              </w:rPr>
            </w:pPr>
            <w:r w:rsidRPr="00260140">
              <w:rPr>
                <w:color w:val="000000"/>
                <w:sz w:val="16"/>
                <w:szCs w:val="16"/>
              </w:rPr>
              <w:t>10,00</w:t>
            </w:r>
          </w:p>
        </w:tc>
        <w:tc>
          <w:tcPr>
            <w:tcW w:w="521" w:type="pct"/>
            <w:tcBorders>
              <w:top w:val="nil"/>
              <w:left w:val="nil"/>
              <w:bottom w:val="single" w:sz="4" w:space="0" w:color="auto"/>
              <w:right w:val="single" w:sz="4" w:space="0" w:color="auto"/>
            </w:tcBorders>
            <w:shd w:val="clear" w:color="auto" w:fill="auto"/>
            <w:noWrap/>
            <w:vAlign w:val="center"/>
          </w:tcPr>
          <w:p w14:paraId="47F7D5CB" w14:textId="77777777" w:rsidR="00A05278" w:rsidRPr="00260140" w:rsidRDefault="00A05278" w:rsidP="00B06FF3">
            <w:pPr>
              <w:jc w:val="center"/>
              <w:rPr>
                <w:color w:val="000000"/>
                <w:sz w:val="16"/>
                <w:szCs w:val="16"/>
                <w:lang w:eastAsia="en-GB"/>
              </w:rPr>
            </w:pPr>
            <w:r w:rsidRPr="00260140">
              <w:rPr>
                <w:color w:val="000000"/>
                <w:sz w:val="16"/>
                <w:szCs w:val="16"/>
              </w:rPr>
              <w:t>41,95</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09D195E1" w14:textId="77777777" w:rsidR="00A05278" w:rsidRPr="00260140" w:rsidRDefault="00A05278" w:rsidP="00B06FF3">
            <w:pPr>
              <w:jc w:val="center"/>
              <w:rPr>
                <w:color w:val="000000"/>
                <w:sz w:val="16"/>
                <w:szCs w:val="16"/>
                <w:lang w:eastAsia="en-GB"/>
              </w:rPr>
            </w:pPr>
            <w:r w:rsidRPr="00260140">
              <w:rPr>
                <w:color w:val="000000"/>
                <w:sz w:val="16"/>
                <w:szCs w:val="16"/>
              </w:rPr>
              <w:t>1,26</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486F9701" w14:textId="77777777" w:rsidR="00A05278" w:rsidRPr="00260140" w:rsidRDefault="00A05278" w:rsidP="00B06FF3">
            <w:pPr>
              <w:jc w:val="center"/>
              <w:rPr>
                <w:color w:val="000000"/>
                <w:sz w:val="16"/>
                <w:szCs w:val="16"/>
                <w:lang w:eastAsia="en-GB"/>
              </w:rPr>
            </w:pPr>
            <w:r w:rsidRPr="00260140">
              <w:rPr>
                <w:color w:val="000000"/>
                <w:sz w:val="16"/>
                <w:szCs w:val="16"/>
              </w:rPr>
              <w:t>43,21</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7C00D907" w14:textId="77777777" w:rsidR="00A05278" w:rsidRPr="00260140" w:rsidRDefault="00A05278" w:rsidP="00B06FF3">
            <w:pPr>
              <w:jc w:val="right"/>
              <w:rPr>
                <w:color w:val="000000"/>
                <w:sz w:val="16"/>
                <w:szCs w:val="16"/>
                <w:lang w:eastAsia="en-GB"/>
              </w:rPr>
            </w:pPr>
            <w:r w:rsidRPr="00260140">
              <w:rPr>
                <w:color w:val="000000"/>
                <w:sz w:val="16"/>
                <w:szCs w:val="16"/>
              </w:rPr>
              <w:t>432,10</w:t>
            </w:r>
          </w:p>
        </w:tc>
        <w:tc>
          <w:tcPr>
            <w:tcW w:w="512" w:type="pct"/>
            <w:tcBorders>
              <w:top w:val="nil"/>
              <w:left w:val="nil"/>
              <w:bottom w:val="single" w:sz="4" w:space="0" w:color="auto"/>
              <w:right w:val="single" w:sz="4" w:space="0" w:color="auto"/>
            </w:tcBorders>
            <w:shd w:val="clear" w:color="auto" w:fill="auto"/>
            <w:noWrap/>
            <w:vAlign w:val="center"/>
          </w:tcPr>
          <w:p w14:paraId="4792CF50" w14:textId="77777777" w:rsidR="00A05278" w:rsidRPr="00260140" w:rsidRDefault="00A05278" w:rsidP="00B06FF3">
            <w:pPr>
              <w:jc w:val="right"/>
              <w:rPr>
                <w:color w:val="000000"/>
                <w:sz w:val="16"/>
                <w:szCs w:val="16"/>
                <w:lang w:eastAsia="en-GB"/>
              </w:rPr>
            </w:pPr>
            <w:r w:rsidRPr="00260140">
              <w:rPr>
                <w:color w:val="000000"/>
                <w:sz w:val="16"/>
                <w:szCs w:val="16"/>
              </w:rPr>
              <w:t>419,50</w:t>
            </w:r>
          </w:p>
        </w:tc>
      </w:tr>
      <w:tr w:rsidR="00A05278" w:rsidRPr="00260140" w14:paraId="0EBEB61F" w14:textId="77777777" w:rsidTr="00A05278">
        <w:trPr>
          <w:trHeight w:val="340"/>
          <w:jc w:val="center"/>
        </w:trPr>
        <w:tc>
          <w:tcPr>
            <w:tcW w:w="361" w:type="pct"/>
            <w:tcBorders>
              <w:top w:val="nil"/>
              <w:left w:val="single" w:sz="4" w:space="0" w:color="auto"/>
              <w:bottom w:val="single" w:sz="4" w:space="0" w:color="auto"/>
              <w:right w:val="single" w:sz="4" w:space="0" w:color="auto"/>
            </w:tcBorders>
            <w:shd w:val="clear" w:color="auto" w:fill="auto"/>
            <w:noWrap/>
            <w:vAlign w:val="center"/>
          </w:tcPr>
          <w:p w14:paraId="29ABED9C" w14:textId="77777777" w:rsidR="00A05278" w:rsidRPr="00260140" w:rsidRDefault="00A05278" w:rsidP="00B06FF3">
            <w:pPr>
              <w:jc w:val="center"/>
              <w:rPr>
                <w:color w:val="000000"/>
                <w:sz w:val="16"/>
                <w:szCs w:val="16"/>
                <w:lang w:eastAsia="en-GB"/>
              </w:rPr>
            </w:pPr>
            <w:r w:rsidRPr="00260140">
              <w:rPr>
                <w:color w:val="000000"/>
                <w:sz w:val="16"/>
                <w:szCs w:val="16"/>
                <w:lang w:eastAsia="en-GB"/>
              </w:rPr>
              <w:t>2D10</w:t>
            </w:r>
          </w:p>
        </w:tc>
        <w:tc>
          <w:tcPr>
            <w:tcW w:w="1544" w:type="pct"/>
            <w:tcBorders>
              <w:top w:val="nil"/>
              <w:left w:val="nil"/>
              <w:bottom w:val="single" w:sz="4" w:space="0" w:color="auto"/>
              <w:right w:val="single" w:sz="4" w:space="0" w:color="auto"/>
            </w:tcBorders>
            <w:shd w:val="clear" w:color="auto" w:fill="auto"/>
            <w:vAlign w:val="center"/>
          </w:tcPr>
          <w:p w14:paraId="43C73457" w14:textId="77777777" w:rsidR="00A05278" w:rsidRPr="00260140" w:rsidRDefault="00A05278" w:rsidP="00B06FF3">
            <w:pPr>
              <w:rPr>
                <w:sz w:val="16"/>
                <w:szCs w:val="16"/>
              </w:rPr>
            </w:pPr>
            <w:r w:rsidRPr="00260140">
              <w:rPr>
                <w:sz w:val="16"/>
                <w:szCs w:val="16"/>
              </w:rPr>
              <w:t>Taxa groapa</w:t>
            </w:r>
          </w:p>
        </w:tc>
        <w:tc>
          <w:tcPr>
            <w:tcW w:w="309" w:type="pct"/>
            <w:tcBorders>
              <w:top w:val="nil"/>
              <w:left w:val="nil"/>
              <w:bottom w:val="single" w:sz="4" w:space="0" w:color="auto"/>
              <w:right w:val="single" w:sz="4" w:space="0" w:color="auto"/>
            </w:tcBorders>
            <w:shd w:val="clear" w:color="auto" w:fill="auto"/>
            <w:noWrap/>
            <w:vAlign w:val="center"/>
          </w:tcPr>
          <w:p w14:paraId="4C2FD010" w14:textId="77777777" w:rsidR="00A05278" w:rsidRPr="00260140" w:rsidRDefault="00A05278" w:rsidP="00B06FF3">
            <w:pPr>
              <w:jc w:val="center"/>
              <w:rPr>
                <w:color w:val="000000"/>
                <w:sz w:val="16"/>
                <w:szCs w:val="16"/>
                <w:lang w:eastAsia="en-GB"/>
              </w:rPr>
            </w:pPr>
            <w:r w:rsidRPr="00260140">
              <w:rPr>
                <w:color w:val="000000"/>
                <w:sz w:val="16"/>
                <w:szCs w:val="16"/>
                <w:lang w:eastAsia="en-GB"/>
              </w:rPr>
              <w:t>t</w:t>
            </w:r>
          </w:p>
        </w:tc>
        <w:tc>
          <w:tcPr>
            <w:tcW w:w="457" w:type="pct"/>
            <w:tcBorders>
              <w:top w:val="nil"/>
              <w:left w:val="nil"/>
              <w:bottom w:val="single" w:sz="4" w:space="0" w:color="auto"/>
              <w:right w:val="single" w:sz="4" w:space="0" w:color="auto"/>
            </w:tcBorders>
            <w:shd w:val="clear" w:color="auto" w:fill="auto"/>
            <w:noWrap/>
            <w:vAlign w:val="center"/>
          </w:tcPr>
          <w:p w14:paraId="614DC336" w14:textId="77777777" w:rsidR="00A05278" w:rsidRPr="00260140" w:rsidRDefault="00A05278" w:rsidP="00B06FF3">
            <w:pPr>
              <w:jc w:val="center"/>
              <w:rPr>
                <w:color w:val="000000"/>
                <w:sz w:val="16"/>
                <w:szCs w:val="16"/>
                <w:lang w:eastAsia="en-GB"/>
              </w:rPr>
            </w:pPr>
            <w:r w:rsidRPr="00260140">
              <w:rPr>
                <w:color w:val="000000"/>
                <w:sz w:val="16"/>
                <w:szCs w:val="16"/>
              </w:rPr>
              <w:t>939,38</w:t>
            </w:r>
          </w:p>
        </w:tc>
        <w:tc>
          <w:tcPr>
            <w:tcW w:w="521" w:type="pct"/>
            <w:tcBorders>
              <w:top w:val="nil"/>
              <w:left w:val="nil"/>
              <w:bottom w:val="single" w:sz="4" w:space="0" w:color="auto"/>
              <w:right w:val="single" w:sz="4" w:space="0" w:color="auto"/>
            </w:tcBorders>
            <w:shd w:val="clear" w:color="auto" w:fill="auto"/>
            <w:noWrap/>
            <w:vAlign w:val="center"/>
          </w:tcPr>
          <w:p w14:paraId="7F46E0CE" w14:textId="77777777" w:rsidR="00A05278" w:rsidRPr="00260140" w:rsidRDefault="00A05278" w:rsidP="00B06FF3">
            <w:pPr>
              <w:jc w:val="center"/>
              <w:rPr>
                <w:color w:val="000000"/>
                <w:sz w:val="16"/>
                <w:szCs w:val="16"/>
                <w:lang w:eastAsia="en-GB"/>
              </w:rPr>
            </w:pPr>
            <w:r w:rsidRPr="00260140">
              <w:rPr>
                <w:color w:val="000000"/>
                <w:sz w:val="16"/>
                <w:szCs w:val="16"/>
              </w:rPr>
              <w:t>16,45</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5D2B3825" w14:textId="77777777" w:rsidR="00A05278" w:rsidRPr="00260140" w:rsidRDefault="00A05278" w:rsidP="00B06FF3">
            <w:pPr>
              <w:jc w:val="center"/>
              <w:rPr>
                <w:color w:val="000000"/>
                <w:sz w:val="16"/>
                <w:szCs w:val="16"/>
                <w:lang w:eastAsia="en-GB"/>
              </w:rPr>
            </w:pPr>
            <w:r w:rsidRPr="00260140">
              <w:rPr>
                <w:color w:val="000000"/>
                <w:sz w:val="16"/>
                <w:szCs w:val="16"/>
              </w:rPr>
              <w:t>0,49</w:t>
            </w:r>
          </w:p>
        </w:tc>
        <w:tc>
          <w:tcPr>
            <w:tcW w:w="383" w:type="pct"/>
            <w:tcBorders>
              <w:top w:val="single" w:sz="4" w:space="0" w:color="auto"/>
              <w:left w:val="nil"/>
              <w:bottom w:val="single" w:sz="4" w:space="0" w:color="auto"/>
              <w:right w:val="single" w:sz="4" w:space="0" w:color="auto"/>
            </w:tcBorders>
            <w:shd w:val="clear" w:color="auto" w:fill="auto"/>
            <w:noWrap/>
            <w:vAlign w:val="center"/>
          </w:tcPr>
          <w:p w14:paraId="5E15C047" w14:textId="77777777" w:rsidR="00A05278" w:rsidRPr="00260140" w:rsidRDefault="00A05278" w:rsidP="00B06FF3">
            <w:pPr>
              <w:jc w:val="center"/>
              <w:rPr>
                <w:color w:val="000000"/>
                <w:sz w:val="16"/>
                <w:szCs w:val="16"/>
                <w:lang w:eastAsia="en-GB"/>
              </w:rPr>
            </w:pPr>
            <w:r w:rsidRPr="00260140">
              <w:rPr>
                <w:color w:val="000000"/>
                <w:sz w:val="16"/>
                <w:szCs w:val="16"/>
              </w:rPr>
              <w:t>16,94</w:t>
            </w:r>
          </w:p>
        </w:tc>
        <w:tc>
          <w:tcPr>
            <w:tcW w:w="459" w:type="pct"/>
            <w:tcBorders>
              <w:top w:val="single" w:sz="4" w:space="0" w:color="auto"/>
              <w:left w:val="nil"/>
              <w:bottom w:val="single" w:sz="4" w:space="0" w:color="auto"/>
              <w:right w:val="single" w:sz="4" w:space="0" w:color="auto"/>
            </w:tcBorders>
            <w:shd w:val="clear" w:color="auto" w:fill="auto"/>
            <w:noWrap/>
            <w:vAlign w:val="center"/>
          </w:tcPr>
          <w:p w14:paraId="037E3FA9" w14:textId="77777777" w:rsidR="00A05278" w:rsidRPr="00260140" w:rsidRDefault="00A05278" w:rsidP="00B06FF3">
            <w:pPr>
              <w:jc w:val="right"/>
              <w:rPr>
                <w:color w:val="000000"/>
                <w:sz w:val="16"/>
                <w:szCs w:val="16"/>
                <w:lang w:eastAsia="en-GB"/>
              </w:rPr>
            </w:pPr>
            <w:r w:rsidRPr="00260140">
              <w:rPr>
                <w:color w:val="000000"/>
                <w:sz w:val="16"/>
                <w:szCs w:val="16"/>
              </w:rPr>
              <w:t>15.913,10</w:t>
            </w:r>
          </w:p>
        </w:tc>
        <w:tc>
          <w:tcPr>
            <w:tcW w:w="512" w:type="pct"/>
            <w:tcBorders>
              <w:top w:val="nil"/>
              <w:left w:val="nil"/>
              <w:bottom w:val="single" w:sz="4" w:space="0" w:color="auto"/>
              <w:right w:val="single" w:sz="4" w:space="0" w:color="auto"/>
            </w:tcBorders>
            <w:shd w:val="clear" w:color="auto" w:fill="auto"/>
            <w:noWrap/>
            <w:vAlign w:val="center"/>
          </w:tcPr>
          <w:p w14:paraId="1D5CDE09" w14:textId="77777777" w:rsidR="00A05278" w:rsidRPr="00260140" w:rsidRDefault="00A05278" w:rsidP="00B06FF3">
            <w:pPr>
              <w:jc w:val="right"/>
              <w:rPr>
                <w:color w:val="000000"/>
                <w:sz w:val="16"/>
                <w:szCs w:val="16"/>
                <w:lang w:eastAsia="en-GB"/>
              </w:rPr>
            </w:pPr>
            <w:r w:rsidRPr="00260140">
              <w:rPr>
                <w:color w:val="000000"/>
                <w:sz w:val="16"/>
                <w:szCs w:val="16"/>
              </w:rPr>
              <w:t>15.452,80</w:t>
            </w:r>
          </w:p>
        </w:tc>
      </w:tr>
      <w:tr w:rsidR="00A05278" w:rsidRPr="00260140" w14:paraId="7AF48D73" w14:textId="77777777" w:rsidTr="00A05278">
        <w:trPr>
          <w:trHeight w:val="340"/>
          <w:jc w:val="center"/>
        </w:trPr>
        <w:tc>
          <w:tcPr>
            <w:tcW w:w="361" w:type="pct"/>
            <w:tcBorders>
              <w:top w:val="nil"/>
              <w:left w:val="single" w:sz="4" w:space="0" w:color="auto"/>
              <w:bottom w:val="single" w:sz="4" w:space="0" w:color="auto"/>
              <w:right w:val="nil"/>
            </w:tcBorders>
            <w:shd w:val="clear" w:color="auto" w:fill="BFBFBF" w:themeFill="background1" w:themeFillShade="BF"/>
            <w:noWrap/>
            <w:vAlign w:val="center"/>
            <w:hideMark/>
          </w:tcPr>
          <w:p w14:paraId="455D753D" w14:textId="77777777" w:rsidR="00A05278" w:rsidRPr="00260140" w:rsidRDefault="00A05278" w:rsidP="00B06FF3">
            <w:pPr>
              <w:rPr>
                <w:b/>
                <w:bCs/>
                <w:color w:val="000000"/>
                <w:sz w:val="16"/>
                <w:szCs w:val="16"/>
                <w:lang w:eastAsia="en-GB"/>
              </w:rPr>
            </w:pPr>
            <w:r w:rsidRPr="00260140">
              <w:rPr>
                <w:b/>
                <w:bCs/>
                <w:color w:val="000000"/>
                <w:sz w:val="16"/>
                <w:szCs w:val="16"/>
                <w:lang w:eastAsia="en-GB"/>
              </w:rPr>
              <w:lastRenderedPageBreak/>
              <w:t> </w:t>
            </w:r>
          </w:p>
        </w:tc>
        <w:tc>
          <w:tcPr>
            <w:tcW w:w="1544" w:type="pct"/>
            <w:tcBorders>
              <w:top w:val="nil"/>
              <w:left w:val="nil"/>
              <w:bottom w:val="single" w:sz="4" w:space="0" w:color="auto"/>
              <w:right w:val="nil"/>
            </w:tcBorders>
            <w:shd w:val="clear" w:color="auto" w:fill="BFBFBF" w:themeFill="background1" w:themeFillShade="BF"/>
            <w:noWrap/>
            <w:vAlign w:val="center"/>
            <w:hideMark/>
          </w:tcPr>
          <w:p w14:paraId="2D6784EC"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Total diverse</w:t>
            </w:r>
          </w:p>
        </w:tc>
        <w:tc>
          <w:tcPr>
            <w:tcW w:w="309" w:type="pct"/>
            <w:tcBorders>
              <w:top w:val="nil"/>
              <w:left w:val="nil"/>
              <w:bottom w:val="single" w:sz="4" w:space="0" w:color="auto"/>
              <w:right w:val="nil"/>
            </w:tcBorders>
            <w:shd w:val="clear" w:color="auto" w:fill="BFBFBF" w:themeFill="background1" w:themeFillShade="BF"/>
            <w:noWrap/>
            <w:vAlign w:val="center"/>
            <w:hideMark/>
          </w:tcPr>
          <w:p w14:paraId="77630A74"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BFBFBF" w:themeFill="background1" w:themeFillShade="BF"/>
            <w:noWrap/>
            <w:vAlign w:val="center"/>
          </w:tcPr>
          <w:p w14:paraId="2D94F13D" w14:textId="77777777" w:rsidR="00A05278" w:rsidRPr="00260140" w:rsidRDefault="00A05278" w:rsidP="00B06FF3">
            <w:pPr>
              <w:rPr>
                <w:color w:val="000000"/>
                <w:sz w:val="16"/>
                <w:szCs w:val="16"/>
                <w:lang w:eastAsia="en-GB"/>
              </w:rPr>
            </w:pPr>
          </w:p>
        </w:tc>
        <w:tc>
          <w:tcPr>
            <w:tcW w:w="521" w:type="pct"/>
            <w:tcBorders>
              <w:top w:val="nil"/>
              <w:left w:val="nil"/>
              <w:bottom w:val="single" w:sz="4" w:space="0" w:color="auto"/>
              <w:right w:val="nil"/>
            </w:tcBorders>
            <w:shd w:val="clear" w:color="auto" w:fill="BFBFBF" w:themeFill="background1" w:themeFillShade="BF"/>
            <w:noWrap/>
            <w:vAlign w:val="center"/>
          </w:tcPr>
          <w:p w14:paraId="45F7769E" w14:textId="77777777" w:rsidR="00A05278" w:rsidRPr="00260140" w:rsidRDefault="00A05278" w:rsidP="00B06FF3">
            <w:pPr>
              <w:rPr>
                <w:color w:val="000000"/>
                <w:sz w:val="16"/>
                <w:szCs w:val="16"/>
                <w:lang w:eastAsia="en-GB"/>
              </w:rPr>
            </w:pPr>
          </w:p>
        </w:tc>
        <w:tc>
          <w:tcPr>
            <w:tcW w:w="455" w:type="pct"/>
            <w:tcBorders>
              <w:top w:val="nil"/>
              <w:left w:val="nil"/>
              <w:bottom w:val="single" w:sz="4" w:space="0" w:color="auto"/>
              <w:right w:val="nil"/>
            </w:tcBorders>
            <w:shd w:val="clear" w:color="auto" w:fill="BFBFBF" w:themeFill="background1" w:themeFillShade="BF"/>
            <w:noWrap/>
            <w:vAlign w:val="center"/>
          </w:tcPr>
          <w:p w14:paraId="418E73D9" w14:textId="77777777" w:rsidR="00A05278" w:rsidRPr="00260140" w:rsidRDefault="00A05278" w:rsidP="00B06FF3">
            <w:pPr>
              <w:rPr>
                <w:color w:val="000000"/>
                <w:sz w:val="16"/>
                <w:szCs w:val="16"/>
                <w:lang w:eastAsia="en-GB"/>
              </w:rPr>
            </w:pPr>
          </w:p>
        </w:tc>
        <w:tc>
          <w:tcPr>
            <w:tcW w:w="383" w:type="pct"/>
            <w:tcBorders>
              <w:top w:val="nil"/>
              <w:left w:val="nil"/>
              <w:bottom w:val="single" w:sz="4" w:space="0" w:color="auto"/>
              <w:right w:val="nil"/>
            </w:tcBorders>
            <w:shd w:val="clear" w:color="auto" w:fill="BFBFBF" w:themeFill="background1" w:themeFillShade="BF"/>
            <w:noWrap/>
            <w:vAlign w:val="center"/>
          </w:tcPr>
          <w:p w14:paraId="10FF2D9E" w14:textId="77777777" w:rsidR="00A05278" w:rsidRPr="00260140" w:rsidRDefault="00A05278" w:rsidP="00B06FF3">
            <w:pPr>
              <w:rPr>
                <w:color w:val="000000"/>
                <w:sz w:val="16"/>
                <w:szCs w:val="16"/>
                <w:lang w:eastAsia="en-GB"/>
              </w:rPr>
            </w:pPr>
          </w:p>
        </w:tc>
        <w:tc>
          <w:tcPr>
            <w:tcW w:w="459" w:type="pct"/>
            <w:tcBorders>
              <w:top w:val="nil"/>
              <w:left w:val="nil"/>
              <w:bottom w:val="single" w:sz="4" w:space="0" w:color="auto"/>
              <w:right w:val="single" w:sz="4" w:space="0" w:color="auto"/>
            </w:tcBorders>
            <w:shd w:val="clear" w:color="auto" w:fill="BFBFBF" w:themeFill="background1" w:themeFillShade="BF"/>
            <w:noWrap/>
            <w:vAlign w:val="center"/>
          </w:tcPr>
          <w:p w14:paraId="2885BB73" w14:textId="77777777" w:rsidR="00A05278" w:rsidRPr="00260140" w:rsidRDefault="00A05278" w:rsidP="00B06FF3">
            <w:pPr>
              <w:jc w:val="right"/>
              <w:rPr>
                <w:b/>
                <w:bCs/>
                <w:color w:val="000000"/>
                <w:sz w:val="16"/>
                <w:szCs w:val="16"/>
                <w:lang w:eastAsia="en-GB"/>
              </w:rPr>
            </w:pPr>
            <w:r w:rsidRPr="00260140">
              <w:rPr>
                <w:color w:val="000000"/>
                <w:sz w:val="16"/>
                <w:szCs w:val="16"/>
              </w:rPr>
              <w:t>16.526,90</w:t>
            </w:r>
          </w:p>
        </w:tc>
        <w:tc>
          <w:tcPr>
            <w:tcW w:w="512" w:type="pct"/>
            <w:tcBorders>
              <w:top w:val="nil"/>
              <w:left w:val="nil"/>
              <w:bottom w:val="single" w:sz="4" w:space="0" w:color="auto"/>
              <w:right w:val="single" w:sz="4" w:space="0" w:color="auto"/>
            </w:tcBorders>
            <w:shd w:val="clear" w:color="auto" w:fill="BFBFBF" w:themeFill="background1" w:themeFillShade="BF"/>
            <w:noWrap/>
            <w:vAlign w:val="center"/>
          </w:tcPr>
          <w:p w14:paraId="2D74F555" w14:textId="77777777" w:rsidR="00A05278" w:rsidRPr="00260140" w:rsidRDefault="00A05278" w:rsidP="00B06FF3">
            <w:pPr>
              <w:jc w:val="right"/>
              <w:rPr>
                <w:b/>
                <w:bCs/>
                <w:color w:val="000000"/>
                <w:sz w:val="16"/>
                <w:szCs w:val="16"/>
                <w:lang w:eastAsia="en-GB"/>
              </w:rPr>
            </w:pPr>
            <w:r w:rsidRPr="00260140">
              <w:rPr>
                <w:color w:val="000000"/>
                <w:sz w:val="16"/>
                <w:szCs w:val="16"/>
              </w:rPr>
              <w:t>16.048,71</w:t>
            </w:r>
          </w:p>
        </w:tc>
      </w:tr>
      <w:tr w:rsidR="00A05278" w:rsidRPr="00260140" w14:paraId="3567C177" w14:textId="77777777" w:rsidTr="00A05278">
        <w:trPr>
          <w:trHeight w:val="340"/>
          <w:jc w:val="center"/>
        </w:trPr>
        <w:tc>
          <w:tcPr>
            <w:tcW w:w="361" w:type="pct"/>
            <w:tcBorders>
              <w:top w:val="nil"/>
              <w:left w:val="single" w:sz="4" w:space="0" w:color="auto"/>
              <w:bottom w:val="single" w:sz="4" w:space="0" w:color="auto"/>
              <w:right w:val="nil"/>
            </w:tcBorders>
            <w:shd w:val="clear" w:color="auto" w:fill="auto"/>
            <w:noWrap/>
            <w:vAlign w:val="center"/>
            <w:hideMark/>
          </w:tcPr>
          <w:p w14:paraId="12E3713C"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1544" w:type="pct"/>
            <w:tcBorders>
              <w:top w:val="nil"/>
              <w:left w:val="nil"/>
              <w:bottom w:val="single" w:sz="4" w:space="0" w:color="auto"/>
              <w:right w:val="nil"/>
            </w:tcBorders>
            <w:shd w:val="clear" w:color="auto" w:fill="auto"/>
            <w:noWrap/>
            <w:vAlign w:val="center"/>
            <w:hideMark/>
          </w:tcPr>
          <w:p w14:paraId="3A7BD966"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TOTAL FARA TVA</w:t>
            </w:r>
          </w:p>
        </w:tc>
        <w:tc>
          <w:tcPr>
            <w:tcW w:w="309" w:type="pct"/>
            <w:tcBorders>
              <w:top w:val="nil"/>
              <w:left w:val="nil"/>
              <w:bottom w:val="single" w:sz="4" w:space="0" w:color="auto"/>
              <w:right w:val="nil"/>
            </w:tcBorders>
            <w:shd w:val="clear" w:color="auto" w:fill="auto"/>
            <w:noWrap/>
            <w:vAlign w:val="center"/>
            <w:hideMark/>
          </w:tcPr>
          <w:p w14:paraId="3C4FE649"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auto"/>
            <w:noWrap/>
            <w:vAlign w:val="center"/>
            <w:hideMark/>
          </w:tcPr>
          <w:p w14:paraId="60425C41"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521" w:type="pct"/>
            <w:tcBorders>
              <w:top w:val="nil"/>
              <w:left w:val="nil"/>
              <w:bottom w:val="single" w:sz="4" w:space="0" w:color="auto"/>
              <w:right w:val="nil"/>
            </w:tcBorders>
            <w:shd w:val="clear" w:color="auto" w:fill="auto"/>
            <w:noWrap/>
            <w:vAlign w:val="center"/>
            <w:hideMark/>
          </w:tcPr>
          <w:p w14:paraId="6CDA0C5E"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5" w:type="pct"/>
            <w:tcBorders>
              <w:top w:val="nil"/>
              <w:left w:val="nil"/>
              <w:bottom w:val="single" w:sz="4" w:space="0" w:color="auto"/>
              <w:right w:val="nil"/>
            </w:tcBorders>
            <w:shd w:val="clear" w:color="auto" w:fill="auto"/>
            <w:noWrap/>
            <w:vAlign w:val="center"/>
            <w:hideMark/>
          </w:tcPr>
          <w:p w14:paraId="04195B6D"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383" w:type="pct"/>
            <w:tcBorders>
              <w:top w:val="nil"/>
              <w:left w:val="nil"/>
              <w:bottom w:val="single" w:sz="4" w:space="0" w:color="auto"/>
              <w:right w:val="nil"/>
            </w:tcBorders>
            <w:shd w:val="clear" w:color="auto" w:fill="auto"/>
            <w:noWrap/>
            <w:vAlign w:val="center"/>
            <w:hideMark/>
          </w:tcPr>
          <w:p w14:paraId="5BD52004"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9" w:type="pct"/>
            <w:tcBorders>
              <w:top w:val="nil"/>
              <w:left w:val="nil"/>
              <w:bottom w:val="single" w:sz="4" w:space="0" w:color="auto"/>
              <w:right w:val="single" w:sz="4" w:space="0" w:color="auto"/>
            </w:tcBorders>
            <w:shd w:val="clear" w:color="auto" w:fill="auto"/>
            <w:noWrap/>
            <w:vAlign w:val="center"/>
          </w:tcPr>
          <w:p w14:paraId="1A3A14DE" w14:textId="77777777" w:rsidR="00A05278" w:rsidRPr="00260140" w:rsidRDefault="00A05278" w:rsidP="00B06FF3">
            <w:pPr>
              <w:jc w:val="right"/>
              <w:rPr>
                <w:b/>
                <w:bCs/>
                <w:color w:val="000000"/>
                <w:sz w:val="16"/>
                <w:szCs w:val="16"/>
                <w:lang w:eastAsia="en-GB"/>
              </w:rPr>
            </w:pPr>
          </w:p>
        </w:tc>
        <w:tc>
          <w:tcPr>
            <w:tcW w:w="512" w:type="pct"/>
            <w:tcBorders>
              <w:top w:val="nil"/>
              <w:left w:val="nil"/>
              <w:bottom w:val="single" w:sz="4" w:space="0" w:color="auto"/>
              <w:right w:val="single" w:sz="4" w:space="0" w:color="auto"/>
            </w:tcBorders>
            <w:shd w:val="clear" w:color="auto" w:fill="auto"/>
            <w:noWrap/>
            <w:vAlign w:val="center"/>
          </w:tcPr>
          <w:p w14:paraId="413F5334" w14:textId="77777777" w:rsidR="00A05278" w:rsidRPr="00260140" w:rsidRDefault="00A05278" w:rsidP="00B06FF3">
            <w:pPr>
              <w:jc w:val="right"/>
              <w:rPr>
                <w:sz w:val="16"/>
                <w:szCs w:val="16"/>
              </w:rPr>
            </w:pPr>
            <w:r w:rsidRPr="00260140">
              <w:rPr>
                <w:color w:val="000000"/>
                <w:sz w:val="16"/>
                <w:szCs w:val="16"/>
              </w:rPr>
              <w:t>213.434,97</w:t>
            </w:r>
          </w:p>
        </w:tc>
      </w:tr>
      <w:tr w:rsidR="00A05278" w:rsidRPr="00260140" w14:paraId="7425B9B1" w14:textId="77777777" w:rsidTr="00A05278">
        <w:trPr>
          <w:trHeight w:val="340"/>
          <w:jc w:val="center"/>
        </w:trPr>
        <w:tc>
          <w:tcPr>
            <w:tcW w:w="361" w:type="pct"/>
            <w:tcBorders>
              <w:top w:val="nil"/>
              <w:left w:val="single" w:sz="4" w:space="0" w:color="auto"/>
              <w:bottom w:val="single" w:sz="4" w:space="0" w:color="auto"/>
              <w:right w:val="nil"/>
            </w:tcBorders>
            <w:shd w:val="clear" w:color="auto" w:fill="auto"/>
            <w:noWrap/>
            <w:vAlign w:val="center"/>
            <w:hideMark/>
          </w:tcPr>
          <w:p w14:paraId="6875C852"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1544" w:type="pct"/>
            <w:tcBorders>
              <w:top w:val="nil"/>
              <w:left w:val="nil"/>
              <w:bottom w:val="single" w:sz="4" w:space="0" w:color="auto"/>
              <w:right w:val="nil"/>
            </w:tcBorders>
            <w:shd w:val="clear" w:color="auto" w:fill="auto"/>
            <w:noWrap/>
            <w:vAlign w:val="center"/>
            <w:hideMark/>
          </w:tcPr>
          <w:p w14:paraId="0992E6AE"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TVA 19%</w:t>
            </w:r>
          </w:p>
        </w:tc>
        <w:tc>
          <w:tcPr>
            <w:tcW w:w="309" w:type="pct"/>
            <w:tcBorders>
              <w:top w:val="nil"/>
              <w:left w:val="nil"/>
              <w:bottom w:val="single" w:sz="4" w:space="0" w:color="auto"/>
              <w:right w:val="nil"/>
            </w:tcBorders>
            <w:shd w:val="clear" w:color="auto" w:fill="auto"/>
            <w:noWrap/>
            <w:vAlign w:val="center"/>
            <w:hideMark/>
          </w:tcPr>
          <w:p w14:paraId="63A86279"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auto"/>
            <w:noWrap/>
            <w:vAlign w:val="center"/>
            <w:hideMark/>
          </w:tcPr>
          <w:p w14:paraId="4DD69DD0"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521" w:type="pct"/>
            <w:tcBorders>
              <w:top w:val="nil"/>
              <w:left w:val="nil"/>
              <w:bottom w:val="single" w:sz="4" w:space="0" w:color="auto"/>
              <w:right w:val="nil"/>
            </w:tcBorders>
            <w:shd w:val="clear" w:color="auto" w:fill="auto"/>
            <w:noWrap/>
            <w:vAlign w:val="center"/>
            <w:hideMark/>
          </w:tcPr>
          <w:p w14:paraId="3D7116F2"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5" w:type="pct"/>
            <w:tcBorders>
              <w:top w:val="nil"/>
              <w:left w:val="nil"/>
              <w:bottom w:val="single" w:sz="4" w:space="0" w:color="auto"/>
              <w:right w:val="nil"/>
            </w:tcBorders>
            <w:shd w:val="clear" w:color="auto" w:fill="auto"/>
            <w:noWrap/>
            <w:vAlign w:val="center"/>
            <w:hideMark/>
          </w:tcPr>
          <w:p w14:paraId="368A0859"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383" w:type="pct"/>
            <w:tcBorders>
              <w:top w:val="nil"/>
              <w:left w:val="nil"/>
              <w:bottom w:val="single" w:sz="4" w:space="0" w:color="auto"/>
              <w:right w:val="nil"/>
            </w:tcBorders>
            <w:shd w:val="clear" w:color="auto" w:fill="auto"/>
            <w:noWrap/>
            <w:vAlign w:val="center"/>
            <w:hideMark/>
          </w:tcPr>
          <w:p w14:paraId="686F0E47"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9" w:type="pct"/>
            <w:tcBorders>
              <w:top w:val="nil"/>
              <w:left w:val="nil"/>
              <w:bottom w:val="single" w:sz="4" w:space="0" w:color="auto"/>
              <w:right w:val="single" w:sz="4" w:space="0" w:color="auto"/>
            </w:tcBorders>
            <w:shd w:val="clear" w:color="auto" w:fill="auto"/>
            <w:noWrap/>
            <w:vAlign w:val="center"/>
          </w:tcPr>
          <w:p w14:paraId="0783B2BB" w14:textId="77777777" w:rsidR="00A05278" w:rsidRPr="00260140" w:rsidRDefault="00A05278" w:rsidP="00B06FF3">
            <w:pPr>
              <w:jc w:val="right"/>
              <w:rPr>
                <w:b/>
                <w:bCs/>
                <w:color w:val="000000"/>
                <w:sz w:val="16"/>
                <w:szCs w:val="16"/>
                <w:lang w:eastAsia="en-GB"/>
              </w:rPr>
            </w:pPr>
          </w:p>
        </w:tc>
        <w:tc>
          <w:tcPr>
            <w:tcW w:w="512" w:type="pct"/>
            <w:tcBorders>
              <w:top w:val="nil"/>
              <w:left w:val="nil"/>
              <w:bottom w:val="single" w:sz="4" w:space="0" w:color="auto"/>
              <w:right w:val="single" w:sz="4" w:space="0" w:color="auto"/>
            </w:tcBorders>
            <w:shd w:val="clear" w:color="auto" w:fill="auto"/>
            <w:noWrap/>
            <w:vAlign w:val="center"/>
          </w:tcPr>
          <w:p w14:paraId="626C69DA" w14:textId="77777777" w:rsidR="00A05278" w:rsidRPr="00260140" w:rsidRDefault="00A05278" w:rsidP="00B06FF3">
            <w:pPr>
              <w:jc w:val="right"/>
              <w:rPr>
                <w:color w:val="000000"/>
                <w:sz w:val="16"/>
                <w:szCs w:val="16"/>
                <w:lang w:eastAsia="en-GB"/>
              </w:rPr>
            </w:pPr>
            <w:r w:rsidRPr="00260140">
              <w:rPr>
                <w:color w:val="000000"/>
                <w:sz w:val="16"/>
                <w:szCs w:val="16"/>
              </w:rPr>
              <w:t>40.552,64</w:t>
            </w:r>
          </w:p>
        </w:tc>
      </w:tr>
      <w:tr w:rsidR="00A05278" w:rsidRPr="00260140" w14:paraId="3E1D239C" w14:textId="77777777" w:rsidTr="00A05278">
        <w:trPr>
          <w:trHeight w:val="340"/>
          <w:jc w:val="center"/>
        </w:trPr>
        <w:tc>
          <w:tcPr>
            <w:tcW w:w="361" w:type="pct"/>
            <w:tcBorders>
              <w:top w:val="nil"/>
              <w:left w:val="single" w:sz="4" w:space="0" w:color="auto"/>
              <w:bottom w:val="single" w:sz="4" w:space="0" w:color="auto"/>
              <w:right w:val="nil"/>
            </w:tcBorders>
            <w:shd w:val="clear" w:color="auto" w:fill="auto"/>
            <w:noWrap/>
            <w:vAlign w:val="center"/>
            <w:hideMark/>
          </w:tcPr>
          <w:p w14:paraId="6651B1E9"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1544" w:type="pct"/>
            <w:tcBorders>
              <w:top w:val="nil"/>
              <w:left w:val="nil"/>
              <w:bottom w:val="single" w:sz="4" w:space="0" w:color="auto"/>
              <w:right w:val="nil"/>
            </w:tcBorders>
            <w:shd w:val="clear" w:color="auto" w:fill="auto"/>
            <w:noWrap/>
            <w:vAlign w:val="center"/>
            <w:hideMark/>
          </w:tcPr>
          <w:p w14:paraId="67232629" w14:textId="77777777" w:rsidR="00A05278" w:rsidRPr="00260140" w:rsidRDefault="00A05278" w:rsidP="00B06FF3">
            <w:pPr>
              <w:rPr>
                <w:b/>
                <w:bCs/>
                <w:color w:val="000000"/>
                <w:sz w:val="16"/>
                <w:szCs w:val="16"/>
                <w:lang w:eastAsia="en-GB"/>
              </w:rPr>
            </w:pPr>
            <w:r w:rsidRPr="00260140">
              <w:rPr>
                <w:b/>
                <w:bCs/>
                <w:color w:val="000000"/>
                <w:sz w:val="16"/>
                <w:szCs w:val="16"/>
                <w:lang w:eastAsia="en-GB"/>
              </w:rPr>
              <w:t>TOTAL CU TVA</w:t>
            </w:r>
          </w:p>
        </w:tc>
        <w:tc>
          <w:tcPr>
            <w:tcW w:w="309" w:type="pct"/>
            <w:tcBorders>
              <w:top w:val="nil"/>
              <w:left w:val="nil"/>
              <w:bottom w:val="single" w:sz="4" w:space="0" w:color="auto"/>
              <w:right w:val="nil"/>
            </w:tcBorders>
            <w:shd w:val="clear" w:color="auto" w:fill="auto"/>
            <w:noWrap/>
            <w:vAlign w:val="center"/>
            <w:hideMark/>
          </w:tcPr>
          <w:p w14:paraId="4A7BF006"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7" w:type="pct"/>
            <w:tcBorders>
              <w:top w:val="nil"/>
              <w:left w:val="nil"/>
              <w:bottom w:val="single" w:sz="4" w:space="0" w:color="auto"/>
              <w:right w:val="nil"/>
            </w:tcBorders>
            <w:shd w:val="clear" w:color="auto" w:fill="auto"/>
            <w:noWrap/>
            <w:vAlign w:val="center"/>
            <w:hideMark/>
          </w:tcPr>
          <w:p w14:paraId="0FB3FD0F"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521" w:type="pct"/>
            <w:tcBorders>
              <w:top w:val="nil"/>
              <w:left w:val="nil"/>
              <w:bottom w:val="single" w:sz="4" w:space="0" w:color="auto"/>
              <w:right w:val="nil"/>
            </w:tcBorders>
            <w:shd w:val="clear" w:color="auto" w:fill="auto"/>
            <w:noWrap/>
            <w:vAlign w:val="center"/>
            <w:hideMark/>
          </w:tcPr>
          <w:p w14:paraId="06FFEAFD"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5" w:type="pct"/>
            <w:tcBorders>
              <w:top w:val="nil"/>
              <w:left w:val="nil"/>
              <w:bottom w:val="single" w:sz="4" w:space="0" w:color="auto"/>
              <w:right w:val="nil"/>
            </w:tcBorders>
            <w:shd w:val="clear" w:color="auto" w:fill="auto"/>
            <w:noWrap/>
            <w:vAlign w:val="center"/>
            <w:hideMark/>
          </w:tcPr>
          <w:p w14:paraId="22E6AAC7"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383" w:type="pct"/>
            <w:tcBorders>
              <w:top w:val="nil"/>
              <w:left w:val="nil"/>
              <w:bottom w:val="single" w:sz="4" w:space="0" w:color="auto"/>
              <w:right w:val="nil"/>
            </w:tcBorders>
            <w:shd w:val="clear" w:color="auto" w:fill="auto"/>
            <w:noWrap/>
            <w:vAlign w:val="center"/>
            <w:hideMark/>
          </w:tcPr>
          <w:p w14:paraId="063256FC" w14:textId="77777777" w:rsidR="00A05278" w:rsidRPr="00260140" w:rsidRDefault="00A05278" w:rsidP="00B06FF3">
            <w:pPr>
              <w:rPr>
                <w:color w:val="000000"/>
                <w:sz w:val="16"/>
                <w:szCs w:val="16"/>
                <w:lang w:eastAsia="en-GB"/>
              </w:rPr>
            </w:pPr>
            <w:r w:rsidRPr="00260140">
              <w:rPr>
                <w:color w:val="000000"/>
                <w:sz w:val="16"/>
                <w:szCs w:val="16"/>
                <w:lang w:eastAsia="en-GB"/>
              </w:rPr>
              <w:t> </w:t>
            </w:r>
          </w:p>
        </w:tc>
        <w:tc>
          <w:tcPr>
            <w:tcW w:w="459" w:type="pct"/>
            <w:tcBorders>
              <w:top w:val="nil"/>
              <w:left w:val="nil"/>
              <w:bottom w:val="single" w:sz="4" w:space="0" w:color="auto"/>
              <w:right w:val="single" w:sz="4" w:space="0" w:color="auto"/>
            </w:tcBorders>
            <w:shd w:val="clear" w:color="auto" w:fill="auto"/>
            <w:noWrap/>
            <w:vAlign w:val="center"/>
          </w:tcPr>
          <w:p w14:paraId="543FA7FC" w14:textId="77777777" w:rsidR="00A05278" w:rsidRPr="00260140" w:rsidRDefault="00A05278" w:rsidP="00B06FF3">
            <w:pPr>
              <w:jc w:val="right"/>
              <w:rPr>
                <w:b/>
                <w:bCs/>
                <w:color w:val="000000"/>
                <w:sz w:val="16"/>
                <w:szCs w:val="16"/>
                <w:lang w:eastAsia="en-GB"/>
              </w:rPr>
            </w:pPr>
          </w:p>
        </w:tc>
        <w:tc>
          <w:tcPr>
            <w:tcW w:w="512" w:type="pct"/>
            <w:tcBorders>
              <w:top w:val="nil"/>
              <w:left w:val="nil"/>
              <w:bottom w:val="single" w:sz="4" w:space="0" w:color="auto"/>
              <w:right w:val="single" w:sz="4" w:space="0" w:color="auto"/>
            </w:tcBorders>
            <w:shd w:val="clear" w:color="auto" w:fill="auto"/>
            <w:noWrap/>
            <w:vAlign w:val="center"/>
          </w:tcPr>
          <w:p w14:paraId="291C4F5B" w14:textId="77777777" w:rsidR="00A05278" w:rsidRPr="00260140" w:rsidRDefault="00A05278" w:rsidP="00B06FF3">
            <w:pPr>
              <w:jc w:val="right"/>
              <w:rPr>
                <w:sz w:val="16"/>
                <w:szCs w:val="16"/>
              </w:rPr>
            </w:pPr>
            <w:r w:rsidRPr="00260140">
              <w:rPr>
                <w:color w:val="000000"/>
                <w:sz w:val="16"/>
                <w:szCs w:val="16"/>
              </w:rPr>
              <w:t>253.987,61</w:t>
            </w:r>
          </w:p>
        </w:tc>
      </w:tr>
    </w:tbl>
    <w:p w14:paraId="7EEBF16F" w14:textId="77777777" w:rsidR="00A05278" w:rsidRDefault="00A05278" w:rsidP="00A05278">
      <w:pPr>
        <w:spacing w:line="276" w:lineRule="auto"/>
        <w:ind w:left="284"/>
        <w:jc w:val="both"/>
        <w:rPr>
          <w:b/>
          <w:noProof/>
          <w:lang w:val="nl-NL"/>
        </w:rPr>
      </w:pPr>
    </w:p>
    <w:p w14:paraId="3C9A2064" w14:textId="77777777" w:rsidR="00A05278" w:rsidRDefault="00A05278" w:rsidP="00A05278">
      <w:pPr>
        <w:spacing w:line="276" w:lineRule="auto"/>
        <w:ind w:left="284"/>
        <w:jc w:val="both"/>
        <w:rPr>
          <w:b/>
          <w:noProof/>
          <w:lang w:val="nl-NL"/>
        </w:rPr>
      </w:pPr>
    </w:p>
    <w:p w14:paraId="7FD979E9" w14:textId="77777777" w:rsidR="00A05278" w:rsidRPr="00A11634" w:rsidRDefault="00A05278" w:rsidP="00A05278">
      <w:pPr>
        <w:spacing w:line="276" w:lineRule="auto"/>
        <w:ind w:left="284"/>
        <w:jc w:val="center"/>
        <w:rPr>
          <w:b/>
          <w:noProof/>
          <w:lang w:val="nl-NL"/>
        </w:rPr>
      </w:pPr>
      <w:r w:rsidRPr="00A11634">
        <w:rPr>
          <w:b/>
          <w:noProof/>
          <w:lang w:val="nl-NL"/>
        </w:rPr>
        <w:t xml:space="preserve">ACHIZITOR,                                                                              </w:t>
      </w:r>
      <w:r w:rsidRPr="00A11634">
        <w:rPr>
          <w:b/>
          <w:noProof/>
          <w:lang w:val="nl-NL"/>
        </w:rPr>
        <w:tab/>
        <w:t xml:space="preserve">     EXECUTANT,</w:t>
      </w:r>
    </w:p>
    <w:p w14:paraId="5526DAD3" w14:textId="6F91F3EB" w:rsidR="00A05278" w:rsidRPr="00A11634" w:rsidRDefault="00A05278" w:rsidP="00A05278">
      <w:pPr>
        <w:ind w:left="284"/>
        <w:jc w:val="center"/>
        <w:rPr>
          <w:b/>
          <w:bCs/>
        </w:rPr>
      </w:pPr>
      <w:r w:rsidRPr="00A11634">
        <w:rPr>
          <w:b/>
          <w:bCs/>
        </w:rPr>
        <w:t xml:space="preserve">ADMINISTRATIA DOMENIULUI                                  </w:t>
      </w:r>
      <w:r w:rsidRPr="00A11634">
        <w:rPr>
          <w:b/>
          <w:lang w:val="ro-RO"/>
        </w:rPr>
        <w:t xml:space="preserve"> S.C. RESTRA CONSTRUCT S.R.L.</w:t>
      </w:r>
    </w:p>
    <w:p w14:paraId="7FB4602F" w14:textId="3F4FC463" w:rsidR="00A05278" w:rsidRDefault="00A05278" w:rsidP="00A05278">
      <w:pPr>
        <w:spacing w:line="276" w:lineRule="auto"/>
        <w:jc w:val="center"/>
        <w:rPr>
          <w:b/>
          <w:bCs/>
        </w:rPr>
      </w:pPr>
      <w:r w:rsidRPr="00A11634">
        <w:rPr>
          <w:b/>
          <w:bCs/>
        </w:rPr>
        <w:t>PUBLIC SECTOR  2                                                                                 (Lider asociere</w:t>
      </w:r>
      <w:r>
        <w:rPr>
          <w:b/>
          <w:bCs/>
        </w:rPr>
        <w:t>)</w:t>
      </w:r>
    </w:p>
    <w:p w14:paraId="722DDDF5" w14:textId="7A318D18" w:rsidR="00A05278" w:rsidRDefault="00A05278" w:rsidP="00A05278">
      <w:pPr>
        <w:spacing w:line="276" w:lineRule="auto"/>
        <w:jc w:val="center"/>
        <w:rPr>
          <w:b/>
          <w:bCs/>
        </w:rPr>
      </w:pPr>
    </w:p>
    <w:p w14:paraId="59FEC003" w14:textId="535D25D9" w:rsidR="00A05278" w:rsidRDefault="00A05278" w:rsidP="00A05278">
      <w:pPr>
        <w:spacing w:line="276" w:lineRule="auto"/>
        <w:jc w:val="center"/>
        <w:rPr>
          <w:b/>
          <w:bCs/>
        </w:rPr>
      </w:pPr>
    </w:p>
    <w:p w14:paraId="3781E361" w14:textId="741F0F49" w:rsidR="00A05278" w:rsidRDefault="00A05278" w:rsidP="00A05278">
      <w:pPr>
        <w:spacing w:line="276" w:lineRule="auto"/>
        <w:jc w:val="center"/>
        <w:rPr>
          <w:b/>
          <w:bCs/>
        </w:rPr>
      </w:pPr>
    </w:p>
    <w:p w14:paraId="669A502A" w14:textId="5253C512" w:rsidR="00A05278" w:rsidRDefault="00A05278" w:rsidP="00A05278">
      <w:pPr>
        <w:spacing w:line="276" w:lineRule="auto"/>
        <w:jc w:val="center"/>
        <w:rPr>
          <w:b/>
          <w:bCs/>
        </w:rPr>
      </w:pPr>
    </w:p>
    <w:p w14:paraId="72BC34E7" w14:textId="595AF629" w:rsidR="00A05278" w:rsidRDefault="00A05278" w:rsidP="00A05278">
      <w:pPr>
        <w:spacing w:line="276" w:lineRule="auto"/>
        <w:jc w:val="center"/>
        <w:rPr>
          <w:b/>
          <w:bCs/>
        </w:rPr>
      </w:pPr>
    </w:p>
    <w:p w14:paraId="11A27BC2" w14:textId="1B299F38" w:rsidR="00A05278" w:rsidRDefault="00A05278" w:rsidP="00A05278">
      <w:pPr>
        <w:spacing w:line="276" w:lineRule="auto"/>
        <w:jc w:val="center"/>
        <w:rPr>
          <w:b/>
          <w:bCs/>
        </w:rPr>
      </w:pPr>
    </w:p>
    <w:p w14:paraId="26CDF2F3" w14:textId="443972FE" w:rsidR="00A05278" w:rsidRDefault="00A05278" w:rsidP="00A05278">
      <w:pPr>
        <w:spacing w:line="276" w:lineRule="auto"/>
        <w:jc w:val="center"/>
        <w:rPr>
          <w:b/>
          <w:bCs/>
        </w:rPr>
      </w:pPr>
    </w:p>
    <w:p w14:paraId="6AFD56F5" w14:textId="04116FE0" w:rsidR="00A05278" w:rsidRDefault="00A05278" w:rsidP="00A05278">
      <w:pPr>
        <w:spacing w:line="276" w:lineRule="auto"/>
        <w:jc w:val="center"/>
        <w:rPr>
          <w:b/>
          <w:bCs/>
        </w:rPr>
      </w:pPr>
    </w:p>
    <w:p w14:paraId="2BFD9D66" w14:textId="2580B1DD" w:rsidR="00A05278" w:rsidRDefault="00A05278" w:rsidP="00A05278">
      <w:pPr>
        <w:spacing w:line="276" w:lineRule="auto"/>
        <w:jc w:val="center"/>
        <w:rPr>
          <w:b/>
          <w:bCs/>
        </w:rPr>
      </w:pPr>
    </w:p>
    <w:p w14:paraId="55343EFB" w14:textId="4121E499" w:rsidR="00A05278" w:rsidRDefault="00A05278" w:rsidP="00A05278">
      <w:pPr>
        <w:spacing w:line="276" w:lineRule="auto"/>
        <w:jc w:val="center"/>
        <w:rPr>
          <w:b/>
          <w:bCs/>
        </w:rPr>
      </w:pPr>
    </w:p>
    <w:p w14:paraId="4C4BA191" w14:textId="1D895557" w:rsidR="00A05278" w:rsidRDefault="00A05278" w:rsidP="00A05278">
      <w:pPr>
        <w:spacing w:line="276" w:lineRule="auto"/>
        <w:jc w:val="center"/>
        <w:rPr>
          <w:b/>
          <w:bCs/>
        </w:rPr>
      </w:pPr>
    </w:p>
    <w:p w14:paraId="389BA247" w14:textId="04B8455F" w:rsidR="00A05278" w:rsidRDefault="00A05278" w:rsidP="00A05278">
      <w:pPr>
        <w:spacing w:line="276" w:lineRule="auto"/>
        <w:jc w:val="center"/>
        <w:rPr>
          <w:b/>
          <w:bCs/>
        </w:rPr>
      </w:pPr>
    </w:p>
    <w:p w14:paraId="2C49ED82" w14:textId="576A73D2" w:rsidR="00A05278" w:rsidRDefault="00A05278" w:rsidP="00A05278">
      <w:pPr>
        <w:spacing w:line="276" w:lineRule="auto"/>
        <w:jc w:val="center"/>
        <w:rPr>
          <w:b/>
          <w:bCs/>
        </w:rPr>
      </w:pPr>
    </w:p>
    <w:p w14:paraId="29EA2C50" w14:textId="19E4B528" w:rsidR="00A05278" w:rsidRDefault="00A05278" w:rsidP="00A05278">
      <w:pPr>
        <w:spacing w:line="276" w:lineRule="auto"/>
        <w:jc w:val="center"/>
        <w:rPr>
          <w:b/>
          <w:bCs/>
        </w:rPr>
      </w:pPr>
    </w:p>
    <w:p w14:paraId="76067819" w14:textId="7118183E" w:rsidR="00A05278" w:rsidRDefault="00A05278" w:rsidP="00A05278">
      <w:pPr>
        <w:spacing w:line="276" w:lineRule="auto"/>
        <w:jc w:val="center"/>
        <w:rPr>
          <w:b/>
          <w:bCs/>
        </w:rPr>
      </w:pPr>
    </w:p>
    <w:p w14:paraId="4466EA13" w14:textId="3D195A4E" w:rsidR="00A05278" w:rsidRDefault="00A05278" w:rsidP="00A05278">
      <w:pPr>
        <w:spacing w:line="276" w:lineRule="auto"/>
        <w:jc w:val="center"/>
        <w:rPr>
          <w:b/>
          <w:bCs/>
        </w:rPr>
      </w:pPr>
    </w:p>
    <w:p w14:paraId="10AA368F" w14:textId="663F116B" w:rsidR="00A05278" w:rsidRDefault="00A05278" w:rsidP="00A05278">
      <w:pPr>
        <w:spacing w:line="276" w:lineRule="auto"/>
        <w:jc w:val="center"/>
        <w:rPr>
          <w:b/>
          <w:bCs/>
        </w:rPr>
      </w:pPr>
    </w:p>
    <w:p w14:paraId="1C8C3181" w14:textId="1BA3059B" w:rsidR="00A05278" w:rsidRDefault="00A05278" w:rsidP="00A05278">
      <w:pPr>
        <w:spacing w:line="276" w:lineRule="auto"/>
        <w:jc w:val="center"/>
        <w:rPr>
          <w:b/>
          <w:bCs/>
        </w:rPr>
      </w:pPr>
    </w:p>
    <w:p w14:paraId="581AC7B3" w14:textId="27E445A8" w:rsidR="00A05278" w:rsidRDefault="00A05278" w:rsidP="00A05278">
      <w:pPr>
        <w:spacing w:line="276" w:lineRule="auto"/>
        <w:jc w:val="center"/>
        <w:rPr>
          <w:b/>
          <w:bCs/>
        </w:rPr>
      </w:pPr>
    </w:p>
    <w:p w14:paraId="7B510CB4" w14:textId="4ECE1CB0" w:rsidR="00A05278" w:rsidRDefault="00A05278" w:rsidP="00A05278">
      <w:pPr>
        <w:spacing w:line="276" w:lineRule="auto"/>
        <w:jc w:val="center"/>
        <w:rPr>
          <w:b/>
          <w:bCs/>
        </w:rPr>
      </w:pPr>
    </w:p>
    <w:p w14:paraId="542F748A" w14:textId="01CD64DF" w:rsidR="00A05278" w:rsidRDefault="00A05278" w:rsidP="00A05278">
      <w:pPr>
        <w:spacing w:line="276" w:lineRule="auto"/>
        <w:jc w:val="center"/>
        <w:rPr>
          <w:b/>
          <w:bCs/>
        </w:rPr>
      </w:pPr>
    </w:p>
    <w:p w14:paraId="3FA3611B" w14:textId="0520E94D" w:rsidR="00A05278" w:rsidRDefault="00A05278" w:rsidP="00A05278">
      <w:pPr>
        <w:spacing w:line="276" w:lineRule="auto"/>
        <w:jc w:val="center"/>
        <w:rPr>
          <w:b/>
          <w:bCs/>
        </w:rPr>
      </w:pPr>
    </w:p>
    <w:p w14:paraId="5AA2E093" w14:textId="129AAAC8" w:rsidR="00A05278" w:rsidRDefault="00A05278" w:rsidP="00A05278">
      <w:pPr>
        <w:spacing w:line="276" w:lineRule="auto"/>
        <w:jc w:val="center"/>
        <w:rPr>
          <w:b/>
          <w:bCs/>
        </w:rPr>
      </w:pPr>
    </w:p>
    <w:p w14:paraId="52966B5C" w14:textId="5D265AC3" w:rsidR="00A05278" w:rsidRDefault="00A05278" w:rsidP="00A05278">
      <w:pPr>
        <w:spacing w:line="276" w:lineRule="auto"/>
        <w:jc w:val="center"/>
        <w:rPr>
          <w:b/>
          <w:bCs/>
        </w:rPr>
      </w:pPr>
    </w:p>
    <w:p w14:paraId="2374C5CE" w14:textId="35FFB60B" w:rsidR="00A05278" w:rsidRDefault="00A05278" w:rsidP="00A05278">
      <w:pPr>
        <w:spacing w:line="276" w:lineRule="auto"/>
        <w:jc w:val="center"/>
        <w:rPr>
          <w:b/>
          <w:bCs/>
        </w:rPr>
      </w:pPr>
    </w:p>
    <w:p w14:paraId="2DF7815D" w14:textId="696D73BA" w:rsidR="00A05278" w:rsidRDefault="00A05278" w:rsidP="00A05278">
      <w:pPr>
        <w:spacing w:line="276" w:lineRule="auto"/>
        <w:jc w:val="center"/>
        <w:rPr>
          <w:b/>
          <w:bCs/>
        </w:rPr>
      </w:pPr>
    </w:p>
    <w:p w14:paraId="26FD9431" w14:textId="4EB07B2E" w:rsidR="00A05278" w:rsidRDefault="00A05278" w:rsidP="00A05278">
      <w:pPr>
        <w:spacing w:line="276" w:lineRule="auto"/>
        <w:jc w:val="center"/>
        <w:rPr>
          <w:b/>
          <w:bCs/>
        </w:rPr>
      </w:pPr>
    </w:p>
    <w:p w14:paraId="63727CD5" w14:textId="350670B8" w:rsidR="00A05278" w:rsidRDefault="00A05278" w:rsidP="00A05278">
      <w:pPr>
        <w:spacing w:line="276" w:lineRule="auto"/>
        <w:jc w:val="center"/>
        <w:rPr>
          <w:b/>
          <w:bCs/>
        </w:rPr>
      </w:pPr>
    </w:p>
    <w:p w14:paraId="531F1916" w14:textId="7E1F795B" w:rsidR="00A05278" w:rsidRDefault="00A05278" w:rsidP="00A05278">
      <w:pPr>
        <w:spacing w:line="276" w:lineRule="auto"/>
        <w:jc w:val="center"/>
        <w:rPr>
          <w:b/>
          <w:bCs/>
        </w:rPr>
      </w:pPr>
    </w:p>
    <w:p w14:paraId="187FA0BB" w14:textId="1787F3F9" w:rsidR="00A05278" w:rsidRDefault="00A05278" w:rsidP="00A05278">
      <w:pPr>
        <w:spacing w:line="276" w:lineRule="auto"/>
        <w:jc w:val="center"/>
        <w:rPr>
          <w:b/>
          <w:bCs/>
        </w:rPr>
      </w:pPr>
    </w:p>
    <w:p w14:paraId="55A762D5" w14:textId="48115AF3" w:rsidR="00A05278" w:rsidRDefault="00A05278" w:rsidP="00A05278">
      <w:pPr>
        <w:spacing w:line="276" w:lineRule="auto"/>
        <w:jc w:val="center"/>
        <w:rPr>
          <w:b/>
          <w:bCs/>
        </w:rPr>
      </w:pPr>
    </w:p>
    <w:p w14:paraId="5CDB0387" w14:textId="47D18E7B" w:rsidR="00A05278" w:rsidRDefault="00A05278" w:rsidP="00A05278">
      <w:pPr>
        <w:spacing w:line="276" w:lineRule="auto"/>
        <w:jc w:val="center"/>
        <w:rPr>
          <w:b/>
          <w:bCs/>
        </w:rPr>
      </w:pPr>
    </w:p>
    <w:p w14:paraId="4D53E63D" w14:textId="62CF891A" w:rsidR="00A05278" w:rsidRDefault="00A05278" w:rsidP="00A05278">
      <w:pPr>
        <w:spacing w:line="276" w:lineRule="auto"/>
        <w:jc w:val="center"/>
        <w:rPr>
          <w:b/>
          <w:bCs/>
        </w:rPr>
      </w:pPr>
    </w:p>
    <w:p w14:paraId="4ECB8B2D" w14:textId="0317ABC2" w:rsidR="00A05278" w:rsidRDefault="00A05278" w:rsidP="00A05278">
      <w:pPr>
        <w:spacing w:line="276" w:lineRule="auto"/>
        <w:jc w:val="center"/>
        <w:rPr>
          <w:b/>
          <w:bCs/>
        </w:rPr>
      </w:pPr>
    </w:p>
    <w:p w14:paraId="3E24F31D" w14:textId="77AA02FC" w:rsidR="00A05278" w:rsidRDefault="00A05278" w:rsidP="00A05278">
      <w:pPr>
        <w:spacing w:line="276" w:lineRule="auto"/>
        <w:jc w:val="center"/>
        <w:rPr>
          <w:b/>
          <w:bCs/>
        </w:rPr>
      </w:pPr>
    </w:p>
    <w:p w14:paraId="50416313" w14:textId="0F199236" w:rsidR="00A05278" w:rsidRDefault="00A05278" w:rsidP="00A05278">
      <w:pPr>
        <w:spacing w:line="276" w:lineRule="auto"/>
        <w:jc w:val="center"/>
        <w:rPr>
          <w:b/>
          <w:bCs/>
        </w:rPr>
      </w:pPr>
    </w:p>
    <w:p w14:paraId="630AC91A" w14:textId="6EF404A0" w:rsidR="00A05278" w:rsidRDefault="00A05278" w:rsidP="00A05278">
      <w:pPr>
        <w:spacing w:line="276" w:lineRule="auto"/>
        <w:jc w:val="center"/>
        <w:rPr>
          <w:b/>
          <w:bCs/>
        </w:rPr>
      </w:pPr>
    </w:p>
    <w:p w14:paraId="3769903D" w14:textId="77777777" w:rsidR="00A05278" w:rsidRDefault="00A05278" w:rsidP="00A05278">
      <w:pPr>
        <w:pStyle w:val="Header"/>
        <w:jc w:val="center"/>
        <w:rPr>
          <w:b/>
          <w:bCs/>
          <w:lang w:val="ro-RO"/>
        </w:rPr>
      </w:pPr>
      <w:r w:rsidRPr="0065498F">
        <w:rPr>
          <w:b/>
          <w:bCs/>
          <w:lang w:val="ro-RO"/>
        </w:rPr>
        <w:t xml:space="preserve">Anexa </w:t>
      </w:r>
      <w:r>
        <w:rPr>
          <w:b/>
          <w:bCs/>
          <w:lang w:val="ro-RO"/>
        </w:rPr>
        <w:t>II</w:t>
      </w:r>
      <w:r w:rsidRPr="0065498F">
        <w:rPr>
          <w:b/>
          <w:bCs/>
          <w:lang w:val="ro-RO"/>
        </w:rPr>
        <w:t xml:space="preserve"> la Contractul subsecvent nr. </w:t>
      </w:r>
      <w:r>
        <w:rPr>
          <w:b/>
          <w:bCs/>
          <w:lang w:val="ro-RO"/>
        </w:rPr>
        <w:t>6</w:t>
      </w:r>
      <w:r w:rsidRPr="0065498F">
        <w:rPr>
          <w:b/>
          <w:bCs/>
          <w:lang w:val="ro-RO"/>
        </w:rPr>
        <w:t xml:space="preserve"> la Acordul-cadru de lucrări nr. </w:t>
      </w:r>
      <w:r>
        <w:rPr>
          <w:b/>
          <w:bCs/>
          <w:lang w:val="ro-RO"/>
        </w:rPr>
        <w:t>15883/08.08.2019</w:t>
      </w:r>
    </w:p>
    <w:p w14:paraId="67CF4A53" w14:textId="77777777" w:rsidR="00A05278" w:rsidRDefault="00A05278" w:rsidP="00A05278">
      <w:pPr>
        <w:pStyle w:val="Header"/>
        <w:ind w:left="-851"/>
        <w:jc w:val="center"/>
        <w:rPr>
          <w:b/>
          <w:bCs/>
          <w:lang w:val="ro-RO"/>
        </w:rPr>
      </w:pPr>
    </w:p>
    <w:p w14:paraId="16634E03" w14:textId="77777777" w:rsidR="00A05278" w:rsidRDefault="00A05278" w:rsidP="00A05278">
      <w:pPr>
        <w:pStyle w:val="Header"/>
        <w:ind w:left="-851"/>
        <w:jc w:val="center"/>
        <w:rPr>
          <w:caps/>
          <w:color w:val="FFFFFF" w:themeColor="background1"/>
        </w:rPr>
      </w:pPr>
      <w:r>
        <w:rPr>
          <w:b/>
          <w:bCs/>
          <w:lang w:val="ro-RO"/>
        </w:rPr>
        <w:t>Strada  Lăicerului</w:t>
      </w:r>
    </w:p>
    <w:p w14:paraId="7AB4863A" w14:textId="77777777" w:rsidR="00A05278" w:rsidRDefault="00A05278" w:rsidP="00A05278">
      <w:pPr>
        <w:spacing w:line="276" w:lineRule="auto"/>
        <w:ind w:left="284"/>
        <w:jc w:val="center"/>
        <w:rPr>
          <w:b/>
          <w:noProof/>
          <w:lang w:val="nl-NL"/>
        </w:rPr>
      </w:pPr>
    </w:p>
    <w:tbl>
      <w:tblPr>
        <w:tblW w:w="5000" w:type="pct"/>
        <w:jc w:val="center"/>
        <w:tblLook w:val="04A0" w:firstRow="1" w:lastRow="0" w:firstColumn="1" w:lastColumn="0" w:noHBand="0" w:noVBand="1"/>
      </w:tblPr>
      <w:tblGrid>
        <w:gridCol w:w="584"/>
        <w:gridCol w:w="3166"/>
        <w:gridCol w:w="641"/>
        <w:gridCol w:w="960"/>
        <w:gridCol w:w="1079"/>
        <w:gridCol w:w="942"/>
        <w:gridCol w:w="795"/>
        <w:gridCol w:w="960"/>
        <w:gridCol w:w="1069"/>
      </w:tblGrid>
      <w:tr w:rsidR="00A05278" w:rsidRPr="0044410C" w14:paraId="444C71D3" w14:textId="77777777" w:rsidTr="00B06FF3">
        <w:trPr>
          <w:trHeight w:val="900"/>
          <w:jc w:val="center"/>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E67A9"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Cod pret</w:t>
            </w:r>
          </w:p>
        </w:tc>
        <w:tc>
          <w:tcPr>
            <w:tcW w:w="1552" w:type="pct"/>
            <w:tcBorders>
              <w:top w:val="single" w:sz="4" w:space="0" w:color="auto"/>
              <w:left w:val="nil"/>
              <w:bottom w:val="single" w:sz="4" w:space="0" w:color="auto"/>
              <w:right w:val="single" w:sz="4" w:space="0" w:color="auto"/>
            </w:tcBorders>
            <w:shd w:val="clear" w:color="auto" w:fill="auto"/>
            <w:vAlign w:val="center"/>
            <w:hideMark/>
          </w:tcPr>
          <w:p w14:paraId="442BC3B1"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Denumirea lucrarii</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5DFF3C88"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UM</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14:paraId="23C22871"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Cant.</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14:paraId="6A963444"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C+M</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1F5FFDE8"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Proiectare</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14:paraId="409C61A8"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PU total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4A5B4299"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Valoare fara TVA inclusiv proiectare</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2A16B5E2"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Valoare fara TVA exclusiv proiectare</w:t>
            </w:r>
          </w:p>
        </w:tc>
      </w:tr>
      <w:tr w:rsidR="00A05278" w:rsidRPr="0044410C" w14:paraId="7BEC6140" w14:textId="77777777" w:rsidTr="00B06FF3">
        <w:trPr>
          <w:trHeight w:val="340"/>
          <w:jc w:val="center"/>
        </w:trPr>
        <w:tc>
          <w:tcPr>
            <w:tcW w:w="286" w:type="pct"/>
            <w:tcBorders>
              <w:top w:val="nil"/>
              <w:left w:val="single" w:sz="4" w:space="0" w:color="auto"/>
              <w:bottom w:val="single" w:sz="4" w:space="0" w:color="auto"/>
              <w:right w:val="nil"/>
            </w:tcBorders>
            <w:shd w:val="clear" w:color="auto" w:fill="A6A6A6" w:themeFill="background1" w:themeFillShade="A6"/>
            <w:noWrap/>
            <w:vAlign w:val="center"/>
            <w:hideMark/>
          </w:tcPr>
          <w:p w14:paraId="43B77382"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1D</w:t>
            </w:r>
          </w:p>
        </w:tc>
        <w:tc>
          <w:tcPr>
            <w:tcW w:w="1552" w:type="pct"/>
            <w:tcBorders>
              <w:top w:val="nil"/>
              <w:left w:val="nil"/>
              <w:bottom w:val="single" w:sz="4" w:space="0" w:color="auto"/>
              <w:right w:val="nil"/>
            </w:tcBorders>
            <w:shd w:val="clear" w:color="auto" w:fill="A6A6A6" w:themeFill="background1" w:themeFillShade="A6"/>
            <w:noWrap/>
            <w:vAlign w:val="center"/>
            <w:hideMark/>
          </w:tcPr>
          <w:p w14:paraId="6FD7237B"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Desfaceri</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2B791D0C"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A6A6A6" w:themeFill="background1" w:themeFillShade="A6"/>
            <w:noWrap/>
            <w:vAlign w:val="center"/>
            <w:hideMark/>
          </w:tcPr>
          <w:p w14:paraId="605C1678"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529" w:type="pct"/>
            <w:tcBorders>
              <w:top w:val="nil"/>
              <w:left w:val="nil"/>
              <w:bottom w:val="single" w:sz="4" w:space="0" w:color="auto"/>
              <w:right w:val="nil"/>
            </w:tcBorders>
            <w:shd w:val="clear" w:color="auto" w:fill="A6A6A6" w:themeFill="background1" w:themeFillShade="A6"/>
            <w:noWrap/>
            <w:vAlign w:val="center"/>
            <w:hideMark/>
          </w:tcPr>
          <w:p w14:paraId="47D6F3E0"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1C56C300"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390" w:type="pct"/>
            <w:tcBorders>
              <w:top w:val="nil"/>
              <w:left w:val="nil"/>
              <w:bottom w:val="single" w:sz="4" w:space="0" w:color="auto"/>
              <w:right w:val="nil"/>
            </w:tcBorders>
            <w:shd w:val="clear" w:color="auto" w:fill="A6A6A6" w:themeFill="background1" w:themeFillShade="A6"/>
            <w:noWrap/>
            <w:vAlign w:val="center"/>
            <w:hideMark/>
          </w:tcPr>
          <w:p w14:paraId="47839CAF"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995"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1F1EBC91" w14:textId="77777777" w:rsidR="00A05278" w:rsidRPr="0044410C" w:rsidRDefault="00A05278" w:rsidP="00B06FF3">
            <w:pPr>
              <w:rPr>
                <w:color w:val="000000"/>
                <w:sz w:val="16"/>
                <w:szCs w:val="16"/>
                <w:lang w:eastAsia="en-GB"/>
              </w:rPr>
            </w:pPr>
            <w:r w:rsidRPr="0044410C">
              <w:rPr>
                <w:color w:val="000000"/>
                <w:sz w:val="16"/>
                <w:szCs w:val="16"/>
                <w:lang w:eastAsia="en-GB"/>
              </w:rPr>
              <w:t> </w:t>
            </w:r>
          </w:p>
          <w:p w14:paraId="7934DC17"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r>
      <w:tr w:rsidR="00A05278" w:rsidRPr="0044410C" w14:paraId="70D96A9A"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tcPr>
          <w:p w14:paraId="365BE10B"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1D1</w:t>
            </w:r>
          </w:p>
        </w:tc>
        <w:tc>
          <w:tcPr>
            <w:tcW w:w="1552" w:type="pct"/>
            <w:tcBorders>
              <w:top w:val="nil"/>
              <w:left w:val="nil"/>
              <w:bottom w:val="single" w:sz="4" w:space="0" w:color="auto"/>
              <w:right w:val="single" w:sz="4" w:space="0" w:color="auto"/>
            </w:tcBorders>
            <w:shd w:val="clear" w:color="auto" w:fill="auto"/>
            <w:vAlign w:val="center"/>
          </w:tcPr>
          <w:p w14:paraId="7DD52228" w14:textId="77777777" w:rsidR="00A05278" w:rsidRPr="0044410C" w:rsidRDefault="00A05278" w:rsidP="00B06FF3">
            <w:pPr>
              <w:rPr>
                <w:color w:val="000000"/>
                <w:sz w:val="16"/>
                <w:szCs w:val="16"/>
                <w:lang w:eastAsia="en-GB"/>
              </w:rPr>
            </w:pPr>
            <w:r w:rsidRPr="0044410C">
              <w:rPr>
                <w:color w:val="000000"/>
                <w:sz w:val="16"/>
                <w:szCs w:val="16"/>
                <w:lang w:eastAsia="en-GB"/>
              </w:rPr>
              <w:t>Decapare(frezare) mixturi asfaltice 5 cm</w:t>
            </w:r>
          </w:p>
        </w:tc>
        <w:tc>
          <w:tcPr>
            <w:tcW w:w="314" w:type="pct"/>
            <w:tcBorders>
              <w:top w:val="nil"/>
              <w:left w:val="nil"/>
              <w:bottom w:val="single" w:sz="4" w:space="0" w:color="auto"/>
              <w:right w:val="single" w:sz="4" w:space="0" w:color="auto"/>
            </w:tcBorders>
            <w:shd w:val="clear" w:color="auto" w:fill="auto"/>
            <w:noWrap/>
            <w:vAlign w:val="center"/>
          </w:tcPr>
          <w:p w14:paraId="748C5D73"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2</w:t>
            </w:r>
          </w:p>
        </w:tc>
        <w:tc>
          <w:tcPr>
            <w:tcW w:w="471" w:type="pct"/>
            <w:tcBorders>
              <w:top w:val="nil"/>
              <w:left w:val="nil"/>
              <w:bottom w:val="single" w:sz="4" w:space="0" w:color="auto"/>
              <w:right w:val="single" w:sz="4" w:space="0" w:color="auto"/>
            </w:tcBorders>
            <w:shd w:val="clear" w:color="auto" w:fill="auto"/>
            <w:noWrap/>
            <w:vAlign w:val="center"/>
          </w:tcPr>
          <w:p w14:paraId="47EA0DF9" w14:textId="77777777" w:rsidR="00A05278" w:rsidRPr="0044410C" w:rsidRDefault="00A05278" w:rsidP="00B06FF3">
            <w:pPr>
              <w:jc w:val="center"/>
              <w:rPr>
                <w:color w:val="000000"/>
                <w:sz w:val="16"/>
                <w:szCs w:val="16"/>
                <w:lang w:eastAsia="en-GB"/>
              </w:rPr>
            </w:pPr>
            <w:r w:rsidRPr="0044410C">
              <w:rPr>
                <w:color w:val="000000"/>
                <w:sz w:val="16"/>
                <w:szCs w:val="16"/>
              </w:rPr>
              <w:t>2.035,00</w:t>
            </w:r>
          </w:p>
        </w:tc>
        <w:tc>
          <w:tcPr>
            <w:tcW w:w="529" w:type="pct"/>
            <w:tcBorders>
              <w:top w:val="nil"/>
              <w:left w:val="nil"/>
              <w:bottom w:val="single" w:sz="4" w:space="0" w:color="auto"/>
              <w:right w:val="single" w:sz="4" w:space="0" w:color="auto"/>
            </w:tcBorders>
            <w:shd w:val="clear" w:color="auto" w:fill="auto"/>
            <w:noWrap/>
            <w:vAlign w:val="center"/>
          </w:tcPr>
          <w:p w14:paraId="7926D368" w14:textId="77777777" w:rsidR="00A05278" w:rsidRPr="0044410C" w:rsidRDefault="00A05278" w:rsidP="00B06FF3">
            <w:pPr>
              <w:jc w:val="center"/>
              <w:rPr>
                <w:color w:val="000000"/>
                <w:sz w:val="16"/>
                <w:szCs w:val="16"/>
                <w:lang w:eastAsia="en-GB"/>
              </w:rPr>
            </w:pPr>
            <w:r w:rsidRPr="0044410C">
              <w:rPr>
                <w:color w:val="000000"/>
                <w:sz w:val="16"/>
                <w:szCs w:val="16"/>
              </w:rPr>
              <w:t>13,00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618947B2" w14:textId="77777777" w:rsidR="00A05278" w:rsidRPr="0044410C" w:rsidRDefault="00A05278" w:rsidP="00B06FF3">
            <w:pPr>
              <w:jc w:val="center"/>
              <w:rPr>
                <w:color w:val="000000"/>
                <w:sz w:val="16"/>
                <w:szCs w:val="16"/>
                <w:lang w:eastAsia="en-GB"/>
              </w:rPr>
            </w:pPr>
            <w:r w:rsidRPr="0044410C">
              <w:rPr>
                <w:color w:val="000000"/>
                <w:sz w:val="16"/>
                <w:szCs w:val="16"/>
              </w:rPr>
              <w:t>0,39</w:t>
            </w:r>
          </w:p>
        </w:tc>
        <w:tc>
          <w:tcPr>
            <w:tcW w:w="390" w:type="pct"/>
            <w:tcBorders>
              <w:top w:val="nil"/>
              <w:left w:val="nil"/>
              <w:bottom w:val="single" w:sz="4" w:space="0" w:color="auto"/>
              <w:right w:val="single" w:sz="4" w:space="0" w:color="auto"/>
            </w:tcBorders>
            <w:shd w:val="clear" w:color="auto" w:fill="auto"/>
            <w:noWrap/>
            <w:vAlign w:val="center"/>
          </w:tcPr>
          <w:p w14:paraId="6A906EDF" w14:textId="77777777" w:rsidR="00A05278" w:rsidRPr="0044410C" w:rsidRDefault="00A05278" w:rsidP="00B06FF3">
            <w:pPr>
              <w:jc w:val="center"/>
              <w:rPr>
                <w:color w:val="000000"/>
                <w:sz w:val="16"/>
                <w:szCs w:val="16"/>
                <w:lang w:eastAsia="en-GB"/>
              </w:rPr>
            </w:pPr>
            <w:r w:rsidRPr="0044410C">
              <w:rPr>
                <w:color w:val="000000"/>
                <w:sz w:val="16"/>
                <w:szCs w:val="16"/>
              </w:rPr>
              <w:t>13,39</w:t>
            </w:r>
          </w:p>
        </w:tc>
        <w:tc>
          <w:tcPr>
            <w:tcW w:w="471" w:type="pct"/>
            <w:tcBorders>
              <w:top w:val="nil"/>
              <w:left w:val="nil"/>
              <w:bottom w:val="single" w:sz="4" w:space="0" w:color="auto"/>
              <w:right w:val="single" w:sz="4" w:space="0" w:color="auto"/>
            </w:tcBorders>
            <w:shd w:val="clear" w:color="auto" w:fill="auto"/>
            <w:noWrap/>
            <w:vAlign w:val="center"/>
          </w:tcPr>
          <w:p w14:paraId="41FA60D7" w14:textId="77777777" w:rsidR="00A05278" w:rsidRPr="0044410C" w:rsidRDefault="00A05278" w:rsidP="00B06FF3">
            <w:pPr>
              <w:jc w:val="right"/>
              <w:rPr>
                <w:color w:val="000000"/>
                <w:sz w:val="16"/>
                <w:szCs w:val="16"/>
                <w:lang w:eastAsia="en-GB"/>
              </w:rPr>
            </w:pPr>
            <w:r w:rsidRPr="0044410C">
              <w:rPr>
                <w:color w:val="000000"/>
                <w:sz w:val="16"/>
                <w:szCs w:val="16"/>
              </w:rPr>
              <w:t>27.248,65</w:t>
            </w:r>
          </w:p>
        </w:tc>
        <w:tc>
          <w:tcPr>
            <w:tcW w:w="524" w:type="pct"/>
            <w:tcBorders>
              <w:top w:val="nil"/>
              <w:left w:val="nil"/>
              <w:bottom w:val="single" w:sz="4" w:space="0" w:color="auto"/>
              <w:right w:val="single" w:sz="4" w:space="0" w:color="auto"/>
            </w:tcBorders>
            <w:shd w:val="clear" w:color="auto" w:fill="auto"/>
            <w:noWrap/>
            <w:vAlign w:val="center"/>
          </w:tcPr>
          <w:p w14:paraId="3D61ED4D" w14:textId="77777777" w:rsidR="00A05278" w:rsidRPr="0044410C" w:rsidRDefault="00A05278" w:rsidP="00B06FF3">
            <w:pPr>
              <w:jc w:val="right"/>
              <w:rPr>
                <w:color w:val="000000"/>
                <w:sz w:val="16"/>
                <w:szCs w:val="16"/>
                <w:lang w:eastAsia="en-GB"/>
              </w:rPr>
            </w:pPr>
            <w:r w:rsidRPr="0044410C">
              <w:rPr>
                <w:color w:val="000000"/>
                <w:sz w:val="16"/>
                <w:szCs w:val="16"/>
              </w:rPr>
              <w:t>26.455,00</w:t>
            </w:r>
          </w:p>
        </w:tc>
      </w:tr>
      <w:tr w:rsidR="00A05278" w:rsidRPr="0044410C" w14:paraId="0DD6985D"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FDB88A9"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1D3</w:t>
            </w:r>
          </w:p>
        </w:tc>
        <w:tc>
          <w:tcPr>
            <w:tcW w:w="1552" w:type="pct"/>
            <w:tcBorders>
              <w:top w:val="nil"/>
              <w:left w:val="nil"/>
              <w:bottom w:val="single" w:sz="4" w:space="0" w:color="auto"/>
              <w:right w:val="single" w:sz="4" w:space="0" w:color="auto"/>
            </w:tcBorders>
            <w:shd w:val="clear" w:color="auto" w:fill="auto"/>
            <w:vAlign w:val="center"/>
            <w:hideMark/>
          </w:tcPr>
          <w:p w14:paraId="041698D6" w14:textId="77777777" w:rsidR="00A05278" w:rsidRPr="0044410C" w:rsidRDefault="00A05278" w:rsidP="00B06FF3">
            <w:pPr>
              <w:rPr>
                <w:color w:val="000000"/>
                <w:sz w:val="16"/>
                <w:szCs w:val="16"/>
                <w:lang w:eastAsia="en-GB"/>
              </w:rPr>
            </w:pPr>
            <w:r w:rsidRPr="0044410C">
              <w:rPr>
                <w:color w:val="000000"/>
                <w:sz w:val="16"/>
                <w:szCs w:val="16"/>
                <w:lang w:eastAsia="en-GB"/>
              </w:rPr>
              <w:t>Decapare mixturi asfaltice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71F1EA42"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2</w:t>
            </w:r>
          </w:p>
        </w:tc>
        <w:tc>
          <w:tcPr>
            <w:tcW w:w="471" w:type="pct"/>
            <w:tcBorders>
              <w:top w:val="nil"/>
              <w:left w:val="nil"/>
              <w:bottom w:val="single" w:sz="4" w:space="0" w:color="auto"/>
              <w:right w:val="single" w:sz="4" w:space="0" w:color="auto"/>
            </w:tcBorders>
            <w:shd w:val="clear" w:color="auto" w:fill="auto"/>
            <w:noWrap/>
            <w:vAlign w:val="center"/>
          </w:tcPr>
          <w:p w14:paraId="68B4DFBC" w14:textId="77777777" w:rsidR="00A05278" w:rsidRPr="0044410C" w:rsidRDefault="00A05278" w:rsidP="00B06FF3">
            <w:pPr>
              <w:jc w:val="center"/>
              <w:rPr>
                <w:color w:val="000000"/>
                <w:sz w:val="16"/>
                <w:szCs w:val="16"/>
                <w:lang w:eastAsia="en-GB"/>
              </w:rPr>
            </w:pPr>
            <w:r w:rsidRPr="0044410C">
              <w:rPr>
                <w:color w:val="000000"/>
                <w:sz w:val="16"/>
                <w:szCs w:val="16"/>
              </w:rPr>
              <w:t>742,00</w:t>
            </w:r>
          </w:p>
        </w:tc>
        <w:tc>
          <w:tcPr>
            <w:tcW w:w="529" w:type="pct"/>
            <w:tcBorders>
              <w:top w:val="nil"/>
              <w:left w:val="nil"/>
              <w:bottom w:val="single" w:sz="4" w:space="0" w:color="auto"/>
              <w:right w:val="single" w:sz="4" w:space="0" w:color="auto"/>
            </w:tcBorders>
            <w:shd w:val="clear" w:color="auto" w:fill="auto"/>
            <w:noWrap/>
            <w:vAlign w:val="center"/>
          </w:tcPr>
          <w:p w14:paraId="7DF80F94" w14:textId="77777777" w:rsidR="00A05278" w:rsidRPr="0044410C" w:rsidRDefault="00A05278" w:rsidP="00B06FF3">
            <w:pPr>
              <w:jc w:val="center"/>
              <w:rPr>
                <w:color w:val="000000"/>
                <w:sz w:val="16"/>
                <w:szCs w:val="16"/>
                <w:lang w:eastAsia="en-GB"/>
              </w:rPr>
            </w:pPr>
            <w:r w:rsidRPr="0044410C">
              <w:rPr>
                <w:color w:val="000000"/>
                <w:sz w:val="16"/>
                <w:szCs w:val="16"/>
              </w:rPr>
              <w:t>42,77</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307A8A44" w14:textId="77777777" w:rsidR="00A05278" w:rsidRPr="0044410C" w:rsidRDefault="00A05278" w:rsidP="00B06FF3">
            <w:pPr>
              <w:jc w:val="center"/>
              <w:rPr>
                <w:color w:val="000000"/>
                <w:sz w:val="16"/>
                <w:szCs w:val="16"/>
                <w:lang w:eastAsia="en-GB"/>
              </w:rPr>
            </w:pPr>
            <w:r w:rsidRPr="0044410C">
              <w:rPr>
                <w:color w:val="000000"/>
                <w:sz w:val="16"/>
                <w:szCs w:val="16"/>
              </w:rPr>
              <w:t>1,28</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681722F3" w14:textId="77777777" w:rsidR="00A05278" w:rsidRPr="0044410C" w:rsidRDefault="00A05278" w:rsidP="00B06FF3">
            <w:pPr>
              <w:jc w:val="center"/>
              <w:rPr>
                <w:color w:val="000000"/>
                <w:sz w:val="16"/>
                <w:szCs w:val="16"/>
                <w:lang w:eastAsia="en-GB"/>
              </w:rPr>
            </w:pPr>
            <w:r w:rsidRPr="0044410C">
              <w:rPr>
                <w:color w:val="000000"/>
                <w:sz w:val="16"/>
                <w:szCs w:val="16"/>
              </w:rPr>
              <w:t>44,05</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5AA4B2B8" w14:textId="77777777" w:rsidR="00A05278" w:rsidRPr="0044410C" w:rsidRDefault="00A05278" w:rsidP="00B06FF3">
            <w:pPr>
              <w:jc w:val="right"/>
              <w:rPr>
                <w:color w:val="000000"/>
                <w:sz w:val="16"/>
                <w:szCs w:val="16"/>
                <w:lang w:eastAsia="en-GB"/>
              </w:rPr>
            </w:pPr>
            <w:r w:rsidRPr="0044410C">
              <w:rPr>
                <w:color w:val="000000"/>
                <w:sz w:val="16"/>
                <w:szCs w:val="16"/>
              </w:rPr>
              <w:t>32.685,10</w:t>
            </w:r>
          </w:p>
        </w:tc>
        <w:tc>
          <w:tcPr>
            <w:tcW w:w="524" w:type="pct"/>
            <w:tcBorders>
              <w:top w:val="nil"/>
              <w:left w:val="nil"/>
              <w:bottom w:val="single" w:sz="4" w:space="0" w:color="auto"/>
              <w:right w:val="single" w:sz="4" w:space="0" w:color="auto"/>
            </w:tcBorders>
            <w:shd w:val="clear" w:color="auto" w:fill="auto"/>
            <w:noWrap/>
            <w:vAlign w:val="center"/>
          </w:tcPr>
          <w:p w14:paraId="7B693301" w14:textId="77777777" w:rsidR="00A05278" w:rsidRPr="0044410C" w:rsidRDefault="00A05278" w:rsidP="00B06FF3">
            <w:pPr>
              <w:jc w:val="right"/>
              <w:rPr>
                <w:color w:val="000000"/>
                <w:sz w:val="16"/>
                <w:szCs w:val="16"/>
                <w:lang w:eastAsia="en-GB"/>
              </w:rPr>
            </w:pPr>
            <w:r w:rsidRPr="0044410C">
              <w:rPr>
                <w:color w:val="000000"/>
                <w:sz w:val="16"/>
                <w:szCs w:val="16"/>
              </w:rPr>
              <w:t>31.735,34</w:t>
            </w:r>
          </w:p>
        </w:tc>
      </w:tr>
      <w:tr w:rsidR="00A05278" w:rsidRPr="0044410C" w14:paraId="45E5136B"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C9FE9F2"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1D4</w:t>
            </w:r>
          </w:p>
        </w:tc>
        <w:tc>
          <w:tcPr>
            <w:tcW w:w="1552" w:type="pct"/>
            <w:tcBorders>
              <w:top w:val="nil"/>
              <w:left w:val="nil"/>
              <w:bottom w:val="single" w:sz="4" w:space="0" w:color="auto"/>
              <w:right w:val="single" w:sz="4" w:space="0" w:color="auto"/>
            </w:tcBorders>
            <w:shd w:val="clear" w:color="auto" w:fill="auto"/>
            <w:vAlign w:val="center"/>
            <w:hideMark/>
          </w:tcPr>
          <w:p w14:paraId="1DDED1AB" w14:textId="77777777" w:rsidR="00A05278" w:rsidRPr="0044410C" w:rsidRDefault="00A05278" w:rsidP="00B06FF3">
            <w:pPr>
              <w:rPr>
                <w:color w:val="000000"/>
                <w:sz w:val="16"/>
                <w:szCs w:val="16"/>
                <w:lang w:eastAsia="en-GB"/>
              </w:rPr>
            </w:pPr>
            <w:r w:rsidRPr="0044410C">
              <w:rPr>
                <w:color w:val="000000"/>
                <w:sz w:val="16"/>
                <w:szCs w:val="16"/>
                <w:lang w:eastAsia="en-GB"/>
              </w:rPr>
              <w:t>Desfacere betoane degradate</w:t>
            </w:r>
          </w:p>
        </w:tc>
        <w:tc>
          <w:tcPr>
            <w:tcW w:w="314" w:type="pct"/>
            <w:tcBorders>
              <w:top w:val="nil"/>
              <w:left w:val="nil"/>
              <w:bottom w:val="single" w:sz="4" w:space="0" w:color="auto"/>
              <w:right w:val="single" w:sz="4" w:space="0" w:color="auto"/>
            </w:tcBorders>
            <w:shd w:val="clear" w:color="auto" w:fill="auto"/>
            <w:noWrap/>
            <w:vAlign w:val="center"/>
            <w:hideMark/>
          </w:tcPr>
          <w:p w14:paraId="081E3E34"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3</w:t>
            </w:r>
          </w:p>
        </w:tc>
        <w:tc>
          <w:tcPr>
            <w:tcW w:w="471" w:type="pct"/>
            <w:tcBorders>
              <w:top w:val="nil"/>
              <w:left w:val="nil"/>
              <w:bottom w:val="single" w:sz="4" w:space="0" w:color="auto"/>
              <w:right w:val="single" w:sz="4" w:space="0" w:color="auto"/>
            </w:tcBorders>
            <w:shd w:val="clear" w:color="auto" w:fill="auto"/>
            <w:noWrap/>
            <w:vAlign w:val="center"/>
          </w:tcPr>
          <w:p w14:paraId="0B450365" w14:textId="77777777" w:rsidR="00A05278" w:rsidRPr="0044410C" w:rsidRDefault="00A05278" w:rsidP="00B06FF3">
            <w:pPr>
              <w:jc w:val="center"/>
              <w:rPr>
                <w:color w:val="000000"/>
                <w:sz w:val="16"/>
                <w:szCs w:val="16"/>
                <w:lang w:eastAsia="en-GB"/>
              </w:rPr>
            </w:pPr>
            <w:r w:rsidRPr="0044410C">
              <w:rPr>
                <w:color w:val="000000"/>
                <w:sz w:val="16"/>
                <w:szCs w:val="16"/>
              </w:rPr>
              <w:t>74,20</w:t>
            </w:r>
          </w:p>
        </w:tc>
        <w:tc>
          <w:tcPr>
            <w:tcW w:w="529" w:type="pct"/>
            <w:tcBorders>
              <w:top w:val="nil"/>
              <w:left w:val="nil"/>
              <w:bottom w:val="single" w:sz="4" w:space="0" w:color="auto"/>
              <w:right w:val="single" w:sz="4" w:space="0" w:color="auto"/>
            </w:tcBorders>
            <w:shd w:val="clear" w:color="auto" w:fill="auto"/>
            <w:noWrap/>
            <w:vAlign w:val="center"/>
          </w:tcPr>
          <w:p w14:paraId="719FFD80" w14:textId="77777777" w:rsidR="00A05278" w:rsidRPr="0044410C" w:rsidRDefault="00A05278" w:rsidP="00B06FF3">
            <w:pPr>
              <w:jc w:val="center"/>
              <w:rPr>
                <w:color w:val="000000"/>
                <w:sz w:val="16"/>
                <w:szCs w:val="16"/>
                <w:lang w:eastAsia="en-GB"/>
              </w:rPr>
            </w:pPr>
            <w:r w:rsidRPr="0044410C">
              <w:rPr>
                <w:color w:val="000000"/>
                <w:sz w:val="16"/>
                <w:szCs w:val="16"/>
              </w:rPr>
              <w:t>140,36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21CD001A" w14:textId="77777777" w:rsidR="00A05278" w:rsidRPr="0044410C" w:rsidRDefault="00A05278" w:rsidP="00B06FF3">
            <w:pPr>
              <w:jc w:val="center"/>
              <w:rPr>
                <w:color w:val="000000"/>
                <w:sz w:val="16"/>
                <w:szCs w:val="16"/>
                <w:lang w:eastAsia="en-GB"/>
              </w:rPr>
            </w:pPr>
            <w:r w:rsidRPr="0044410C">
              <w:rPr>
                <w:color w:val="000000"/>
                <w:sz w:val="16"/>
                <w:szCs w:val="16"/>
              </w:rPr>
              <w:t>4,21</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089AECD" w14:textId="77777777" w:rsidR="00A05278" w:rsidRPr="0044410C" w:rsidRDefault="00A05278" w:rsidP="00B06FF3">
            <w:pPr>
              <w:jc w:val="center"/>
              <w:rPr>
                <w:color w:val="000000"/>
                <w:sz w:val="16"/>
                <w:szCs w:val="16"/>
                <w:lang w:eastAsia="en-GB"/>
              </w:rPr>
            </w:pPr>
            <w:r w:rsidRPr="0044410C">
              <w:rPr>
                <w:color w:val="000000"/>
                <w:sz w:val="16"/>
                <w:szCs w:val="16"/>
              </w:rPr>
              <w:t>144,57</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4D03C1A5" w14:textId="77777777" w:rsidR="00A05278" w:rsidRPr="0044410C" w:rsidRDefault="00A05278" w:rsidP="00B06FF3">
            <w:pPr>
              <w:jc w:val="right"/>
              <w:rPr>
                <w:color w:val="000000"/>
                <w:sz w:val="16"/>
                <w:szCs w:val="16"/>
                <w:lang w:eastAsia="en-GB"/>
              </w:rPr>
            </w:pPr>
            <w:r w:rsidRPr="0044410C">
              <w:rPr>
                <w:color w:val="000000"/>
                <w:sz w:val="16"/>
                <w:szCs w:val="16"/>
              </w:rPr>
              <w:t>10.727,09</w:t>
            </w:r>
          </w:p>
        </w:tc>
        <w:tc>
          <w:tcPr>
            <w:tcW w:w="524" w:type="pct"/>
            <w:tcBorders>
              <w:top w:val="nil"/>
              <w:left w:val="nil"/>
              <w:bottom w:val="single" w:sz="4" w:space="0" w:color="auto"/>
              <w:right w:val="single" w:sz="4" w:space="0" w:color="auto"/>
            </w:tcBorders>
            <w:shd w:val="clear" w:color="auto" w:fill="auto"/>
            <w:noWrap/>
            <w:vAlign w:val="center"/>
          </w:tcPr>
          <w:p w14:paraId="2428A23F" w14:textId="77777777" w:rsidR="00A05278" w:rsidRPr="0044410C" w:rsidRDefault="00A05278" w:rsidP="00B06FF3">
            <w:pPr>
              <w:jc w:val="right"/>
              <w:rPr>
                <w:color w:val="000000"/>
                <w:sz w:val="16"/>
                <w:szCs w:val="16"/>
                <w:lang w:eastAsia="en-GB"/>
              </w:rPr>
            </w:pPr>
            <w:r w:rsidRPr="0044410C">
              <w:rPr>
                <w:color w:val="000000"/>
                <w:sz w:val="16"/>
                <w:szCs w:val="16"/>
              </w:rPr>
              <w:t>10.414,71</w:t>
            </w:r>
          </w:p>
        </w:tc>
      </w:tr>
      <w:tr w:rsidR="00A05278" w:rsidRPr="0044410C" w14:paraId="3E26B65D"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026C31F"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1D5</w:t>
            </w:r>
          </w:p>
        </w:tc>
        <w:tc>
          <w:tcPr>
            <w:tcW w:w="1552" w:type="pct"/>
            <w:tcBorders>
              <w:top w:val="nil"/>
              <w:left w:val="nil"/>
              <w:bottom w:val="single" w:sz="4" w:space="0" w:color="auto"/>
              <w:right w:val="single" w:sz="4" w:space="0" w:color="auto"/>
            </w:tcBorders>
            <w:shd w:val="clear" w:color="auto" w:fill="auto"/>
            <w:noWrap/>
            <w:vAlign w:val="center"/>
            <w:hideMark/>
          </w:tcPr>
          <w:p w14:paraId="6A18282B" w14:textId="77777777" w:rsidR="00A05278" w:rsidRPr="0044410C" w:rsidRDefault="00A05278" w:rsidP="00B06FF3">
            <w:pPr>
              <w:rPr>
                <w:color w:val="000000"/>
                <w:sz w:val="16"/>
                <w:szCs w:val="16"/>
                <w:lang w:eastAsia="en-GB"/>
              </w:rPr>
            </w:pPr>
            <w:r w:rsidRPr="0044410C">
              <w:rPr>
                <w:color w:val="000000"/>
                <w:sz w:val="16"/>
                <w:szCs w:val="16"/>
                <w:lang w:eastAsia="en-GB"/>
              </w:rPr>
              <w:t>Demontare borduri mari</w:t>
            </w:r>
          </w:p>
        </w:tc>
        <w:tc>
          <w:tcPr>
            <w:tcW w:w="314" w:type="pct"/>
            <w:tcBorders>
              <w:top w:val="nil"/>
              <w:left w:val="nil"/>
              <w:bottom w:val="single" w:sz="4" w:space="0" w:color="auto"/>
              <w:right w:val="single" w:sz="4" w:space="0" w:color="auto"/>
            </w:tcBorders>
            <w:shd w:val="clear" w:color="auto" w:fill="auto"/>
            <w:noWrap/>
            <w:vAlign w:val="center"/>
            <w:hideMark/>
          </w:tcPr>
          <w:p w14:paraId="3BC9E465"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p>
        </w:tc>
        <w:tc>
          <w:tcPr>
            <w:tcW w:w="471" w:type="pct"/>
            <w:tcBorders>
              <w:top w:val="nil"/>
              <w:left w:val="nil"/>
              <w:bottom w:val="single" w:sz="4" w:space="0" w:color="auto"/>
              <w:right w:val="single" w:sz="4" w:space="0" w:color="auto"/>
            </w:tcBorders>
            <w:shd w:val="clear" w:color="auto" w:fill="auto"/>
            <w:noWrap/>
            <w:vAlign w:val="center"/>
          </w:tcPr>
          <w:p w14:paraId="4B4BD8B2" w14:textId="77777777" w:rsidR="00A05278" w:rsidRPr="0044410C" w:rsidRDefault="00A05278" w:rsidP="00B06FF3">
            <w:pPr>
              <w:jc w:val="center"/>
              <w:rPr>
                <w:color w:val="000000"/>
                <w:sz w:val="16"/>
                <w:szCs w:val="16"/>
                <w:lang w:eastAsia="en-GB"/>
              </w:rPr>
            </w:pPr>
            <w:r w:rsidRPr="0044410C">
              <w:rPr>
                <w:color w:val="000000"/>
                <w:sz w:val="16"/>
                <w:szCs w:val="16"/>
              </w:rPr>
              <w:t>525,00</w:t>
            </w:r>
          </w:p>
        </w:tc>
        <w:tc>
          <w:tcPr>
            <w:tcW w:w="529" w:type="pct"/>
            <w:tcBorders>
              <w:top w:val="nil"/>
              <w:left w:val="nil"/>
              <w:bottom w:val="single" w:sz="4" w:space="0" w:color="auto"/>
              <w:right w:val="single" w:sz="4" w:space="0" w:color="auto"/>
            </w:tcBorders>
            <w:shd w:val="clear" w:color="auto" w:fill="auto"/>
            <w:noWrap/>
            <w:vAlign w:val="center"/>
          </w:tcPr>
          <w:p w14:paraId="37C514FB" w14:textId="77777777" w:rsidR="00A05278" w:rsidRPr="0044410C" w:rsidRDefault="00A05278" w:rsidP="00B06FF3">
            <w:pPr>
              <w:jc w:val="center"/>
              <w:rPr>
                <w:color w:val="000000"/>
                <w:sz w:val="16"/>
                <w:szCs w:val="16"/>
                <w:lang w:eastAsia="en-GB"/>
              </w:rPr>
            </w:pPr>
            <w:r w:rsidRPr="0044410C">
              <w:rPr>
                <w:color w:val="000000"/>
                <w:sz w:val="16"/>
                <w:szCs w:val="16"/>
              </w:rPr>
              <w:t>20,68</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EC2C5BD" w14:textId="77777777" w:rsidR="00A05278" w:rsidRPr="0044410C" w:rsidRDefault="00A05278" w:rsidP="00B06FF3">
            <w:pPr>
              <w:jc w:val="center"/>
              <w:rPr>
                <w:color w:val="000000"/>
                <w:sz w:val="16"/>
                <w:szCs w:val="16"/>
                <w:lang w:eastAsia="en-GB"/>
              </w:rPr>
            </w:pPr>
            <w:r w:rsidRPr="0044410C">
              <w:rPr>
                <w:color w:val="000000"/>
                <w:sz w:val="16"/>
                <w:szCs w:val="16"/>
              </w:rPr>
              <w:t>0,62</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128B45C" w14:textId="77777777" w:rsidR="00A05278" w:rsidRPr="0044410C" w:rsidRDefault="00A05278" w:rsidP="00B06FF3">
            <w:pPr>
              <w:jc w:val="center"/>
              <w:rPr>
                <w:color w:val="000000"/>
                <w:sz w:val="16"/>
                <w:szCs w:val="16"/>
                <w:lang w:eastAsia="en-GB"/>
              </w:rPr>
            </w:pPr>
            <w:r w:rsidRPr="0044410C">
              <w:rPr>
                <w:color w:val="000000"/>
                <w:sz w:val="16"/>
                <w:szCs w:val="16"/>
              </w:rPr>
              <w:t>21,30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019BF8F4" w14:textId="77777777" w:rsidR="00A05278" w:rsidRPr="0044410C" w:rsidRDefault="00A05278" w:rsidP="00B06FF3">
            <w:pPr>
              <w:jc w:val="right"/>
              <w:rPr>
                <w:color w:val="000000"/>
                <w:sz w:val="16"/>
                <w:szCs w:val="16"/>
                <w:lang w:eastAsia="en-GB"/>
              </w:rPr>
            </w:pPr>
            <w:r w:rsidRPr="0044410C">
              <w:rPr>
                <w:color w:val="000000"/>
                <w:sz w:val="16"/>
                <w:szCs w:val="16"/>
              </w:rPr>
              <w:t>11.182,50</w:t>
            </w:r>
          </w:p>
        </w:tc>
        <w:tc>
          <w:tcPr>
            <w:tcW w:w="524" w:type="pct"/>
            <w:tcBorders>
              <w:top w:val="nil"/>
              <w:left w:val="nil"/>
              <w:bottom w:val="single" w:sz="4" w:space="0" w:color="auto"/>
              <w:right w:val="single" w:sz="4" w:space="0" w:color="auto"/>
            </w:tcBorders>
            <w:shd w:val="clear" w:color="auto" w:fill="auto"/>
            <w:noWrap/>
            <w:vAlign w:val="center"/>
          </w:tcPr>
          <w:p w14:paraId="57AA5FB6" w14:textId="77777777" w:rsidR="00A05278" w:rsidRPr="0044410C" w:rsidRDefault="00A05278" w:rsidP="00B06FF3">
            <w:pPr>
              <w:jc w:val="right"/>
              <w:rPr>
                <w:color w:val="000000"/>
                <w:sz w:val="16"/>
                <w:szCs w:val="16"/>
                <w:lang w:eastAsia="en-GB"/>
              </w:rPr>
            </w:pPr>
            <w:r w:rsidRPr="0044410C">
              <w:rPr>
                <w:color w:val="000000"/>
                <w:sz w:val="16"/>
                <w:szCs w:val="16"/>
              </w:rPr>
              <w:t>10.857,00</w:t>
            </w:r>
          </w:p>
        </w:tc>
      </w:tr>
      <w:tr w:rsidR="00A05278" w:rsidRPr="0044410C" w14:paraId="4E029E93"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E2EECA4"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1D6</w:t>
            </w:r>
          </w:p>
        </w:tc>
        <w:tc>
          <w:tcPr>
            <w:tcW w:w="1552" w:type="pct"/>
            <w:tcBorders>
              <w:top w:val="nil"/>
              <w:left w:val="nil"/>
              <w:bottom w:val="single" w:sz="4" w:space="0" w:color="auto"/>
              <w:right w:val="single" w:sz="4" w:space="0" w:color="auto"/>
            </w:tcBorders>
            <w:shd w:val="clear" w:color="auto" w:fill="auto"/>
            <w:noWrap/>
            <w:vAlign w:val="center"/>
            <w:hideMark/>
          </w:tcPr>
          <w:p w14:paraId="19394E22" w14:textId="77777777" w:rsidR="00A05278" w:rsidRPr="0044410C" w:rsidRDefault="00A05278" w:rsidP="00B06FF3">
            <w:pPr>
              <w:rPr>
                <w:color w:val="000000"/>
                <w:sz w:val="16"/>
                <w:szCs w:val="16"/>
                <w:lang w:eastAsia="en-GB"/>
              </w:rPr>
            </w:pPr>
            <w:r w:rsidRPr="0044410C">
              <w:rPr>
                <w:color w:val="000000"/>
                <w:sz w:val="16"/>
                <w:szCs w:val="16"/>
                <w:lang w:eastAsia="en-GB"/>
              </w:rPr>
              <w:t>Demontare borduri mici</w:t>
            </w:r>
          </w:p>
        </w:tc>
        <w:tc>
          <w:tcPr>
            <w:tcW w:w="314" w:type="pct"/>
            <w:tcBorders>
              <w:top w:val="nil"/>
              <w:left w:val="nil"/>
              <w:bottom w:val="single" w:sz="4" w:space="0" w:color="auto"/>
              <w:right w:val="single" w:sz="4" w:space="0" w:color="auto"/>
            </w:tcBorders>
            <w:shd w:val="clear" w:color="auto" w:fill="auto"/>
            <w:noWrap/>
            <w:vAlign w:val="center"/>
            <w:hideMark/>
          </w:tcPr>
          <w:p w14:paraId="46774040"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p>
        </w:tc>
        <w:tc>
          <w:tcPr>
            <w:tcW w:w="471" w:type="pct"/>
            <w:tcBorders>
              <w:top w:val="nil"/>
              <w:left w:val="nil"/>
              <w:bottom w:val="single" w:sz="4" w:space="0" w:color="auto"/>
              <w:right w:val="single" w:sz="4" w:space="0" w:color="auto"/>
            </w:tcBorders>
            <w:shd w:val="clear" w:color="auto" w:fill="auto"/>
            <w:noWrap/>
            <w:vAlign w:val="center"/>
          </w:tcPr>
          <w:p w14:paraId="67E89F2E" w14:textId="77777777" w:rsidR="00A05278" w:rsidRPr="0044410C" w:rsidRDefault="00A05278" w:rsidP="00B06FF3">
            <w:pPr>
              <w:jc w:val="center"/>
              <w:rPr>
                <w:color w:val="000000"/>
                <w:sz w:val="16"/>
                <w:szCs w:val="16"/>
                <w:lang w:eastAsia="en-GB"/>
              </w:rPr>
            </w:pPr>
            <w:r w:rsidRPr="0044410C">
              <w:rPr>
                <w:color w:val="000000"/>
                <w:sz w:val="16"/>
                <w:szCs w:val="16"/>
              </w:rPr>
              <w:t>499,00</w:t>
            </w:r>
          </w:p>
        </w:tc>
        <w:tc>
          <w:tcPr>
            <w:tcW w:w="529" w:type="pct"/>
            <w:tcBorders>
              <w:top w:val="nil"/>
              <w:left w:val="nil"/>
              <w:bottom w:val="single" w:sz="4" w:space="0" w:color="auto"/>
              <w:right w:val="single" w:sz="4" w:space="0" w:color="auto"/>
            </w:tcBorders>
            <w:shd w:val="clear" w:color="auto" w:fill="auto"/>
            <w:noWrap/>
            <w:vAlign w:val="center"/>
          </w:tcPr>
          <w:p w14:paraId="622F8FEF" w14:textId="77777777" w:rsidR="00A05278" w:rsidRPr="0044410C" w:rsidRDefault="00A05278" w:rsidP="00B06FF3">
            <w:pPr>
              <w:jc w:val="center"/>
              <w:rPr>
                <w:color w:val="000000"/>
                <w:sz w:val="16"/>
                <w:szCs w:val="16"/>
                <w:lang w:eastAsia="en-GB"/>
              </w:rPr>
            </w:pPr>
            <w:r w:rsidRPr="0044410C">
              <w:rPr>
                <w:color w:val="000000"/>
                <w:sz w:val="16"/>
                <w:szCs w:val="16"/>
              </w:rPr>
              <w:t>13,40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5B1B710" w14:textId="77777777" w:rsidR="00A05278" w:rsidRPr="0044410C" w:rsidRDefault="00A05278" w:rsidP="00B06FF3">
            <w:pPr>
              <w:jc w:val="center"/>
              <w:rPr>
                <w:color w:val="000000"/>
                <w:sz w:val="16"/>
                <w:szCs w:val="16"/>
                <w:lang w:eastAsia="en-GB"/>
              </w:rPr>
            </w:pPr>
            <w:r w:rsidRPr="0044410C">
              <w:rPr>
                <w:color w:val="000000"/>
                <w:sz w:val="16"/>
                <w:szCs w:val="16"/>
              </w:rPr>
              <w:t>0,40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DC8C897" w14:textId="77777777" w:rsidR="00A05278" w:rsidRPr="0044410C" w:rsidRDefault="00A05278" w:rsidP="00B06FF3">
            <w:pPr>
              <w:jc w:val="center"/>
              <w:rPr>
                <w:color w:val="000000"/>
                <w:sz w:val="16"/>
                <w:szCs w:val="16"/>
                <w:lang w:eastAsia="en-GB"/>
              </w:rPr>
            </w:pPr>
            <w:r w:rsidRPr="0044410C">
              <w:rPr>
                <w:color w:val="000000"/>
                <w:sz w:val="16"/>
                <w:szCs w:val="16"/>
              </w:rPr>
              <w:t>13,80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3AC41249" w14:textId="77777777" w:rsidR="00A05278" w:rsidRPr="0044410C" w:rsidRDefault="00A05278" w:rsidP="00B06FF3">
            <w:pPr>
              <w:jc w:val="right"/>
              <w:rPr>
                <w:color w:val="000000"/>
                <w:sz w:val="16"/>
                <w:szCs w:val="16"/>
                <w:lang w:eastAsia="en-GB"/>
              </w:rPr>
            </w:pPr>
            <w:r w:rsidRPr="0044410C">
              <w:rPr>
                <w:color w:val="000000"/>
                <w:sz w:val="16"/>
                <w:szCs w:val="16"/>
              </w:rPr>
              <w:t>6.886,20</w:t>
            </w:r>
          </w:p>
        </w:tc>
        <w:tc>
          <w:tcPr>
            <w:tcW w:w="524" w:type="pct"/>
            <w:tcBorders>
              <w:top w:val="nil"/>
              <w:left w:val="nil"/>
              <w:bottom w:val="single" w:sz="4" w:space="0" w:color="auto"/>
              <w:right w:val="single" w:sz="4" w:space="0" w:color="auto"/>
            </w:tcBorders>
            <w:shd w:val="clear" w:color="auto" w:fill="auto"/>
            <w:noWrap/>
            <w:vAlign w:val="center"/>
          </w:tcPr>
          <w:p w14:paraId="0EFE54A9" w14:textId="77777777" w:rsidR="00A05278" w:rsidRPr="0044410C" w:rsidRDefault="00A05278" w:rsidP="00B06FF3">
            <w:pPr>
              <w:jc w:val="right"/>
              <w:rPr>
                <w:color w:val="000000"/>
                <w:sz w:val="16"/>
                <w:szCs w:val="16"/>
                <w:lang w:eastAsia="en-GB"/>
              </w:rPr>
            </w:pPr>
            <w:r w:rsidRPr="0044410C">
              <w:rPr>
                <w:color w:val="000000"/>
                <w:sz w:val="16"/>
                <w:szCs w:val="16"/>
              </w:rPr>
              <w:t>6.686,60</w:t>
            </w:r>
          </w:p>
        </w:tc>
      </w:tr>
      <w:tr w:rsidR="00A05278" w:rsidRPr="0044410C" w14:paraId="68A85DFD" w14:textId="77777777" w:rsidTr="00B06FF3">
        <w:trPr>
          <w:trHeight w:val="340"/>
          <w:jc w:val="center"/>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558A5CAB"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38120235"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Total desfaceri</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25EB8F49"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58E4A9CD" w14:textId="77777777" w:rsidR="00A05278" w:rsidRPr="0044410C"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575305D9" w14:textId="77777777" w:rsidR="00A05278" w:rsidRPr="0044410C"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271430A6" w14:textId="77777777" w:rsidR="00A05278" w:rsidRPr="0044410C"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4C9B0979" w14:textId="77777777" w:rsidR="00A05278" w:rsidRPr="0044410C"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72C7577F" w14:textId="77777777" w:rsidR="00A05278" w:rsidRPr="0044410C" w:rsidRDefault="00A05278" w:rsidP="00B06FF3">
            <w:pPr>
              <w:jc w:val="right"/>
              <w:rPr>
                <w:b/>
                <w:bCs/>
                <w:color w:val="000000"/>
                <w:sz w:val="16"/>
                <w:szCs w:val="16"/>
                <w:lang w:eastAsia="en-GB"/>
              </w:rPr>
            </w:pPr>
            <w:r w:rsidRPr="0044410C">
              <w:rPr>
                <w:color w:val="000000"/>
                <w:sz w:val="16"/>
                <w:szCs w:val="16"/>
              </w:rPr>
              <w:t>88.729,54</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64749C98" w14:textId="77777777" w:rsidR="00A05278" w:rsidRPr="0044410C" w:rsidRDefault="00A05278" w:rsidP="00B06FF3">
            <w:pPr>
              <w:jc w:val="right"/>
              <w:rPr>
                <w:b/>
                <w:bCs/>
                <w:sz w:val="16"/>
                <w:szCs w:val="16"/>
              </w:rPr>
            </w:pPr>
            <w:r w:rsidRPr="0044410C">
              <w:rPr>
                <w:color w:val="000000"/>
                <w:sz w:val="16"/>
                <w:szCs w:val="16"/>
              </w:rPr>
              <w:t>86.148,65</w:t>
            </w:r>
          </w:p>
        </w:tc>
      </w:tr>
      <w:tr w:rsidR="00A05278" w:rsidRPr="0044410C" w14:paraId="687307AB" w14:textId="77777777" w:rsidTr="00B06FF3">
        <w:trPr>
          <w:trHeight w:val="340"/>
          <w:jc w:val="center"/>
        </w:trPr>
        <w:tc>
          <w:tcPr>
            <w:tcW w:w="286" w:type="pct"/>
            <w:tcBorders>
              <w:top w:val="single" w:sz="4" w:space="0" w:color="auto"/>
              <w:left w:val="single" w:sz="4" w:space="0" w:color="auto"/>
              <w:bottom w:val="nil"/>
              <w:right w:val="nil"/>
            </w:tcBorders>
            <w:shd w:val="clear" w:color="auto" w:fill="A6A6A6" w:themeFill="background1" w:themeFillShade="A6"/>
            <w:noWrap/>
            <w:vAlign w:val="center"/>
            <w:hideMark/>
          </w:tcPr>
          <w:p w14:paraId="1E2AACE5"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1S</w:t>
            </w:r>
          </w:p>
        </w:tc>
        <w:tc>
          <w:tcPr>
            <w:tcW w:w="1552" w:type="pct"/>
            <w:tcBorders>
              <w:top w:val="single" w:sz="4" w:space="0" w:color="auto"/>
              <w:left w:val="nil"/>
              <w:bottom w:val="nil"/>
              <w:right w:val="nil"/>
            </w:tcBorders>
            <w:shd w:val="clear" w:color="auto" w:fill="A6A6A6" w:themeFill="background1" w:themeFillShade="A6"/>
            <w:noWrap/>
            <w:vAlign w:val="center"/>
            <w:hideMark/>
          </w:tcPr>
          <w:p w14:paraId="66379BF0"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Sistem rutier</w:t>
            </w:r>
          </w:p>
        </w:tc>
        <w:tc>
          <w:tcPr>
            <w:tcW w:w="314" w:type="pct"/>
            <w:tcBorders>
              <w:top w:val="single" w:sz="4" w:space="0" w:color="auto"/>
              <w:left w:val="nil"/>
              <w:bottom w:val="nil"/>
              <w:right w:val="nil"/>
            </w:tcBorders>
            <w:shd w:val="clear" w:color="auto" w:fill="A6A6A6" w:themeFill="background1" w:themeFillShade="A6"/>
            <w:noWrap/>
            <w:vAlign w:val="center"/>
            <w:hideMark/>
          </w:tcPr>
          <w:p w14:paraId="7E6642B7" w14:textId="77777777" w:rsidR="00A05278" w:rsidRPr="0044410C" w:rsidRDefault="00A05278" w:rsidP="00B06FF3">
            <w:pPr>
              <w:jc w:val="center"/>
              <w:rPr>
                <w:b/>
                <w:bCs/>
                <w:color w:val="000000"/>
                <w:sz w:val="16"/>
                <w:szCs w:val="16"/>
                <w:lang w:eastAsia="en-GB"/>
              </w:rPr>
            </w:pPr>
          </w:p>
        </w:tc>
        <w:tc>
          <w:tcPr>
            <w:tcW w:w="471" w:type="pct"/>
            <w:tcBorders>
              <w:top w:val="single" w:sz="4" w:space="0" w:color="auto"/>
              <w:left w:val="nil"/>
              <w:bottom w:val="nil"/>
              <w:right w:val="nil"/>
            </w:tcBorders>
            <w:shd w:val="clear" w:color="auto" w:fill="A6A6A6" w:themeFill="background1" w:themeFillShade="A6"/>
            <w:noWrap/>
            <w:vAlign w:val="center"/>
          </w:tcPr>
          <w:p w14:paraId="341A6257" w14:textId="77777777" w:rsidR="00A05278" w:rsidRPr="0044410C" w:rsidRDefault="00A05278" w:rsidP="00B06FF3">
            <w:pPr>
              <w:rPr>
                <w:sz w:val="16"/>
                <w:szCs w:val="16"/>
                <w:lang w:eastAsia="en-GB"/>
              </w:rPr>
            </w:pPr>
          </w:p>
        </w:tc>
        <w:tc>
          <w:tcPr>
            <w:tcW w:w="529" w:type="pct"/>
            <w:tcBorders>
              <w:top w:val="single" w:sz="4" w:space="0" w:color="auto"/>
              <w:left w:val="nil"/>
              <w:bottom w:val="nil"/>
              <w:right w:val="nil"/>
            </w:tcBorders>
            <w:shd w:val="clear" w:color="auto" w:fill="A6A6A6" w:themeFill="background1" w:themeFillShade="A6"/>
            <w:noWrap/>
            <w:vAlign w:val="center"/>
          </w:tcPr>
          <w:p w14:paraId="733B60D2" w14:textId="77777777" w:rsidR="00A05278" w:rsidRPr="0044410C" w:rsidRDefault="00A05278" w:rsidP="00B06FF3">
            <w:pPr>
              <w:rPr>
                <w:sz w:val="16"/>
                <w:szCs w:val="16"/>
                <w:lang w:eastAsia="en-GB"/>
              </w:rPr>
            </w:pPr>
          </w:p>
        </w:tc>
        <w:tc>
          <w:tcPr>
            <w:tcW w:w="462" w:type="pct"/>
            <w:tcBorders>
              <w:top w:val="single" w:sz="4" w:space="0" w:color="auto"/>
              <w:left w:val="nil"/>
              <w:bottom w:val="single" w:sz="4" w:space="0" w:color="auto"/>
              <w:right w:val="nil"/>
            </w:tcBorders>
            <w:shd w:val="clear" w:color="auto" w:fill="A6A6A6" w:themeFill="background1" w:themeFillShade="A6"/>
            <w:noWrap/>
            <w:vAlign w:val="center"/>
          </w:tcPr>
          <w:p w14:paraId="47FE417D" w14:textId="77777777" w:rsidR="00A05278" w:rsidRPr="0044410C" w:rsidRDefault="00A05278" w:rsidP="00B06FF3">
            <w:pPr>
              <w:rPr>
                <w:sz w:val="16"/>
                <w:szCs w:val="16"/>
                <w:lang w:eastAsia="en-GB"/>
              </w:rPr>
            </w:pPr>
          </w:p>
        </w:tc>
        <w:tc>
          <w:tcPr>
            <w:tcW w:w="390" w:type="pct"/>
            <w:tcBorders>
              <w:top w:val="single" w:sz="4" w:space="0" w:color="auto"/>
              <w:left w:val="nil"/>
              <w:bottom w:val="single" w:sz="4" w:space="0" w:color="auto"/>
              <w:right w:val="nil"/>
            </w:tcBorders>
            <w:shd w:val="clear" w:color="auto" w:fill="A6A6A6" w:themeFill="background1" w:themeFillShade="A6"/>
            <w:noWrap/>
            <w:vAlign w:val="center"/>
          </w:tcPr>
          <w:p w14:paraId="00233327" w14:textId="77777777" w:rsidR="00A05278" w:rsidRPr="0044410C" w:rsidRDefault="00A05278" w:rsidP="00B06FF3">
            <w:pPr>
              <w:rPr>
                <w:sz w:val="16"/>
                <w:szCs w:val="16"/>
                <w:lang w:eastAsia="en-GB"/>
              </w:rPr>
            </w:pPr>
          </w:p>
        </w:tc>
        <w:tc>
          <w:tcPr>
            <w:tcW w:w="471" w:type="pct"/>
            <w:tcBorders>
              <w:top w:val="single" w:sz="4" w:space="0" w:color="auto"/>
              <w:left w:val="nil"/>
              <w:bottom w:val="single" w:sz="4" w:space="0" w:color="auto"/>
              <w:right w:val="nil"/>
            </w:tcBorders>
            <w:shd w:val="clear" w:color="auto" w:fill="A6A6A6" w:themeFill="background1" w:themeFillShade="A6"/>
            <w:noWrap/>
            <w:vAlign w:val="center"/>
          </w:tcPr>
          <w:p w14:paraId="616E115E" w14:textId="77777777" w:rsidR="00A05278" w:rsidRPr="0044410C" w:rsidRDefault="00A05278" w:rsidP="00B06FF3">
            <w:pPr>
              <w:rPr>
                <w:sz w:val="16"/>
                <w:szCs w:val="16"/>
                <w:lang w:eastAsia="en-GB"/>
              </w:rPr>
            </w:pPr>
          </w:p>
        </w:tc>
        <w:tc>
          <w:tcPr>
            <w:tcW w:w="524" w:type="pct"/>
            <w:tcBorders>
              <w:top w:val="single" w:sz="4" w:space="0" w:color="auto"/>
              <w:left w:val="nil"/>
              <w:bottom w:val="nil"/>
              <w:right w:val="single" w:sz="4" w:space="0" w:color="auto"/>
            </w:tcBorders>
            <w:shd w:val="clear" w:color="auto" w:fill="A6A6A6" w:themeFill="background1" w:themeFillShade="A6"/>
            <w:noWrap/>
            <w:vAlign w:val="center"/>
          </w:tcPr>
          <w:p w14:paraId="569D37D0" w14:textId="77777777" w:rsidR="00A05278" w:rsidRPr="0044410C" w:rsidRDefault="00A05278" w:rsidP="00B06FF3">
            <w:pPr>
              <w:rPr>
                <w:sz w:val="16"/>
                <w:szCs w:val="16"/>
                <w:lang w:eastAsia="en-GB"/>
              </w:rPr>
            </w:pPr>
          </w:p>
        </w:tc>
      </w:tr>
      <w:tr w:rsidR="00A05278" w:rsidRPr="0044410C" w14:paraId="15CCF3C2"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FFA148C"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1S3</w:t>
            </w:r>
          </w:p>
        </w:tc>
        <w:tc>
          <w:tcPr>
            <w:tcW w:w="1552" w:type="pct"/>
            <w:tcBorders>
              <w:top w:val="nil"/>
              <w:left w:val="nil"/>
              <w:bottom w:val="single" w:sz="4" w:space="0" w:color="auto"/>
              <w:right w:val="single" w:sz="4" w:space="0" w:color="auto"/>
            </w:tcBorders>
            <w:shd w:val="clear" w:color="auto" w:fill="auto"/>
            <w:vAlign w:val="center"/>
            <w:hideMark/>
          </w:tcPr>
          <w:p w14:paraId="57F30823" w14:textId="77777777" w:rsidR="00A05278" w:rsidRPr="0044410C" w:rsidRDefault="00A05278" w:rsidP="00B06FF3">
            <w:pPr>
              <w:rPr>
                <w:color w:val="000000"/>
                <w:sz w:val="16"/>
                <w:szCs w:val="16"/>
                <w:lang w:eastAsia="en-GB"/>
              </w:rPr>
            </w:pPr>
            <w:r w:rsidRPr="0044410C">
              <w:rPr>
                <w:color w:val="000000"/>
                <w:sz w:val="16"/>
                <w:szCs w:val="16"/>
                <w:lang w:eastAsia="en-GB"/>
              </w:rPr>
              <w:t>Asternere piatra sparta la carosabil</w:t>
            </w:r>
          </w:p>
        </w:tc>
        <w:tc>
          <w:tcPr>
            <w:tcW w:w="314" w:type="pct"/>
            <w:tcBorders>
              <w:top w:val="nil"/>
              <w:left w:val="nil"/>
              <w:bottom w:val="single" w:sz="4" w:space="0" w:color="auto"/>
              <w:right w:val="single" w:sz="4" w:space="0" w:color="auto"/>
            </w:tcBorders>
            <w:shd w:val="clear" w:color="auto" w:fill="auto"/>
            <w:noWrap/>
            <w:vAlign w:val="center"/>
            <w:hideMark/>
          </w:tcPr>
          <w:p w14:paraId="218C1948"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3</w:t>
            </w:r>
          </w:p>
        </w:tc>
        <w:tc>
          <w:tcPr>
            <w:tcW w:w="471" w:type="pct"/>
            <w:tcBorders>
              <w:top w:val="nil"/>
              <w:left w:val="nil"/>
              <w:bottom w:val="single" w:sz="4" w:space="0" w:color="auto"/>
              <w:right w:val="single" w:sz="4" w:space="0" w:color="auto"/>
            </w:tcBorders>
            <w:shd w:val="clear" w:color="auto" w:fill="auto"/>
            <w:noWrap/>
            <w:vAlign w:val="center"/>
          </w:tcPr>
          <w:p w14:paraId="16B2AE95" w14:textId="77777777" w:rsidR="00A05278" w:rsidRPr="0044410C" w:rsidRDefault="00A05278" w:rsidP="00B06FF3">
            <w:pPr>
              <w:jc w:val="center"/>
              <w:rPr>
                <w:color w:val="000000"/>
                <w:sz w:val="16"/>
                <w:szCs w:val="16"/>
                <w:lang w:eastAsia="en-GB"/>
              </w:rPr>
            </w:pPr>
            <w:r w:rsidRPr="0044410C">
              <w:rPr>
                <w:color w:val="000000"/>
                <w:sz w:val="16"/>
                <w:szCs w:val="16"/>
              </w:rPr>
              <w:t>122,10</w:t>
            </w:r>
          </w:p>
        </w:tc>
        <w:tc>
          <w:tcPr>
            <w:tcW w:w="529" w:type="pct"/>
            <w:tcBorders>
              <w:top w:val="nil"/>
              <w:left w:val="nil"/>
              <w:bottom w:val="single" w:sz="4" w:space="0" w:color="auto"/>
              <w:right w:val="single" w:sz="4" w:space="0" w:color="auto"/>
            </w:tcBorders>
            <w:shd w:val="clear" w:color="auto" w:fill="auto"/>
            <w:noWrap/>
            <w:vAlign w:val="center"/>
          </w:tcPr>
          <w:p w14:paraId="5FE05249" w14:textId="77777777" w:rsidR="00A05278" w:rsidRPr="0044410C" w:rsidRDefault="00A05278" w:rsidP="00B06FF3">
            <w:pPr>
              <w:jc w:val="center"/>
              <w:rPr>
                <w:color w:val="000000"/>
                <w:sz w:val="16"/>
                <w:szCs w:val="16"/>
                <w:lang w:eastAsia="en-GB"/>
              </w:rPr>
            </w:pPr>
            <w:r w:rsidRPr="0044410C">
              <w:rPr>
                <w:color w:val="000000"/>
                <w:sz w:val="16"/>
                <w:szCs w:val="16"/>
              </w:rPr>
              <w:t>201,02</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3BC19149" w14:textId="77777777" w:rsidR="00A05278" w:rsidRPr="0044410C" w:rsidRDefault="00A05278" w:rsidP="00B06FF3">
            <w:pPr>
              <w:jc w:val="center"/>
              <w:rPr>
                <w:color w:val="000000"/>
                <w:sz w:val="16"/>
                <w:szCs w:val="16"/>
                <w:lang w:eastAsia="en-GB"/>
              </w:rPr>
            </w:pPr>
            <w:r w:rsidRPr="0044410C">
              <w:rPr>
                <w:color w:val="000000"/>
                <w:sz w:val="16"/>
                <w:szCs w:val="16"/>
              </w:rPr>
              <w:t>6,03</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0BEF8466" w14:textId="77777777" w:rsidR="00A05278" w:rsidRPr="0044410C" w:rsidRDefault="00A05278" w:rsidP="00B06FF3">
            <w:pPr>
              <w:jc w:val="center"/>
              <w:rPr>
                <w:color w:val="000000"/>
                <w:sz w:val="16"/>
                <w:szCs w:val="16"/>
                <w:lang w:eastAsia="en-GB"/>
              </w:rPr>
            </w:pPr>
            <w:r w:rsidRPr="0044410C">
              <w:rPr>
                <w:color w:val="000000"/>
                <w:sz w:val="16"/>
                <w:szCs w:val="16"/>
              </w:rPr>
              <w:t>207,05</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7EB6FF96" w14:textId="77777777" w:rsidR="00A05278" w:rsidRPr="0044410C" w:rsidRDefault="00A05278" w:rsidP="00B06FF3">
            <w:pPr>
              <w:jc w:val="right"/>
              <w:rPr>
                <w:color w:val="000000"/>
                <w:sz w:val="16"/>
                <w:szCs w:val="16"/>
                <w:lang w:eastAsia="en-GB"/>
              </w:rPr>
            </w:pPr>
            <w:r w:rsidRPr="0044410C">
              <w:rPr>
                <w:color w:val="000000"/>
                <w:sz w:val="16"/>
                <w:szCs w:val="16"/>
              </w:rPr>
              <w:t>25.280,81</w:t>
            </w:r>
          </w:p>
        </w:tc>
        <w:tc>
          <w:tcPr>
            <w:tcW w:w="524" w:type="pct"/>
            <w:tcBorders>
              <w:top w:val="nil"/>
              <w:left w:val="nil"/>
              <w:bottom w:val="single" w:sz="4" w:space="0" w:color="auto"/>
              <w:right w:val="single" w:sz="4" w:space="0" w:color="auto"/>
            </w:tcBorders>
            <w:shd w:val="clear" w:color="auto" w:fill="auto"/>
            <w:noWrap/>
            <w:vAlign w:val="center"/>
          </w:tcPr>
          <w:p w14:paraId="4D782915" w14:textId="77777777" w:rsidR="00A05278" w:rsidRPr="0044410C" w:rsidRDefault="00A05278" w:rsidP="00B06FF3">
            <w:pPr>
              <w:jc w:val="right"/>
              <w:rPr>
                <w:color w:val="000000"/>
                <w:sz w:val="16"/>
                <w:szCs w:val="16"/>
                <w:lang w:eastAsia="en-GB"/>
              </w:rPr>
            </w:pPr>
            <w:r w:rsidRPr="0044410C">
              <w:rPr>
                <w:color w:val="000000"/>
                <w:sz w:val="16"/>
                <w:szCs w:val="16"/>
              </w:rPr>
              <w:t>24.544,54</w:t>
            </w:r>
          </w:p>
        </w:tc>
      </w:tr>
      <w:tr w:rsidR="00A05278" w:rsidRPr="0044410C" w14:paraId="41C5823B"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2B006E1"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1S8</w:t>
            </w:r>
          </w:p>
        </w:tc>
        <w:tc>
          <w:tcPr>
            <w:tcW w:w="1552" w:type="pct"/>
            <w:tcBorders>
              <w:top w:val="nil"/>
              <w:left w:val="nil"/>
              <w:bottom w:val="single" w:sz="4" w:space="0" w:color="auto"/>
              <w:right w:val="single" w:sz="4" w:space="0" w:color="auto"/>
            </w:tcBorders>
            <w:shd w:val="clear" w:color="auto" w:fill="auto"/>
            <w:vAlign w:val="center"/>
            <w:hideMark/>
          </w:tcPr>
          <w:p w14:paraId="6604E8C9" w14:textId="77777777" w:rsidR="00A05278" w:rsidRPr="0044410C" w:rsidRDefault="00A05278" w:rsidP="00B06FF3">
            <w:pPr>
              <w:rPr>
                <w:color w:val="000000"/>
                <w:sz w:val="16"/>
                <w:szCs w:val="16"/>
                <w:lang w:eastAsia="en-GB"/>
              </w:rPr>
            </w:pPr>
            <w:r w:rsidRPr="0044410C">
              <w:rPr>
                <w:color w:val="000000"/>
                <w:sz w:val="16"/>
                <w:szCs w:val="16"/>
                <w:lang w:eastAsia="en-GB"/>
              </w:rPr>
              <w:t>Asternere mixt.asfaltica BA16-5cm</w:t>
            </w:r>
          </w:p>
        </w:tc>
        <w:tc>
          <w:tcPr>
            <w:tcW w:w="314" w:type="pct"/>
            <w:tcBorders>
              <w:top w:val="nil"/>
              <w:left w:val="nil"/>
              <w:bottom w:val="single" w:sz="4" w:space="0" w:color="auto"/>
              <w:right w:val="single" w:sz="4" w:space="0" w:color="auto"/>
            </w:tcBorders>
            <w:shd w:val="clear" w:color="auto" w:fill="auto"/>
            <w:noWrap/>
            <w:vAlign w:val="center"/>
            <w:hideMark/>
          </w:tcPr>
          <w:p w14:paraId="65635B62"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2</w:t>
            </w:r>
          </w:p>
        </w:tc>
        <w:tc>
          <w:tcPr>
            <w:tcW w:w="471" w:type="pct"/>
            <w:tcBorders>
              <w:top w:val="nil"/>
              <w:left w:val="nil"/>
              <w:bottom w:val="single" w:sz="4" w:space="0" w:color="auto"/>
              <w:right w:val="single" w:sz="4" w:space="0" w:color="auto"/>
            </w:tcBorders>
            <w:shd w:val="clear" w:color="auto" w:fill="auto"/>
            <w:noWrap/>
            <w:vAlign w:val="center"/>
          </w:tcPr>
          <w:p w14:paraId="2FB59BD0" w14:textId="77777777" w:rsidR="00A05278" w:rsidRPr="0044410C" w:rsidRDefault="00A05278" w:rsidP="00B06FF3">
            <w:pPr>
              <w:jc w:val="center"/>
              <w:rPr>
                <w:color w:val="000000"/>
                <w:sz w:val="16"/>
                <w:szCs w:val="16"/>
                <w:lang w:eastAsia="en-GB"/>
              </w:rPr>
            </w:pPr>
            <w:r w:rsidRPr="0044410C">
              <w:rPr>
                <w:color w:val="000000"/>
                <w:sz w:val="16"/>
                <w:szCs w:val="16"/>
              </w:rPr>
              <w:t>2.035,00</w:t>
            </w:r>
          </w:p>
        </w:tc>
        <w:tc>
          <w:tcPr>
            <w:tcW w:w="529" w:type="pct"/>
            <w:tcBorders>
              <w:top w:val="nil"/>
              <w:left w:val="nil"/>
              <w:bottom w:val="single" w:sz="4" w:space="0" w:color="auto"/>
              <w:right w:val="single" w:sz="4" w:space="0" w:color="auto"/>
            </w:tcBorders>
            <w:shd w:val="clear" w:color="auto" w:fill="auto"/>
            <w:noWrap/>
            <w:vAlign w:val="center"/>
          </w:tcPr>
          <w:p w14:paraId="652752E7" w14:textId="77777777" w:rsidR="00A05278" w:rsidRPr="0044410C" w:rsidRDefault="00A05278" w:rsidP="00B06FF3">
            <w:pPr>
              <w:jc w:val="center"/>
              <w:rPr>
                <w:color w:val="000000"/>
                <w:sz w:val="16"/>
                <w:szCs w:val="16"/>
                <w:lang w:eastAsia="en-GB"/>
              </w:rPr>
            </w:pPr>
            <w:r w:rsidRPr="0044410C">
              <w:rPr>
                <w:color w:val="000000"/>
                <w:sz w:val="16"/>
                <w:szCs w:val="16"/>
              </w:rPr>
              <w:t>54,76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30A447AD" w14:textId="77777777" w:rsidR="00A05278" w:rsidRPr="0044410C" w:rsidRDefault="00A05278" w:rsidP="00B06FF3">
            <w:pPr>
              <w:jc w:val="center"/>
              <w:rPr>
                <w:color w:val="000000"/>
                <w:sz w:val="16"/>
                <w:szCs w:val="16"/>
                <w:lang w:eastAsia="en-GB"/>
              </w:rPr>
            </w:pPr>
            <w:r w:rsidRPr="0044410C">
              <w:rPr>
                <w:color w:val="000000"/>
                <w:sz w:val="16"/>
                <w:szCs w:val="16"/>
              </w:rPr>
              <w:t>1,64</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295E96EF" w14:textId="77777777" w:rsidR="00A05278" w:rsidRPr="0044410C" w:rsidRDefault="00A05278" w:rsidP="00B06FF3">
            <w:pPr>
              <w:jc w:val="center"/>
              <w:rPr>
                <w:color w:val="000000"/>
                <w:sz w:val="16"/>
                <w:szCs w:val="16"/>
                <w:lang w:eastAsia="en-GB"/>
              </w:rPr>
            </w:pPr>
            <w:r w:rsidRPr="0044410C">
              <w:rPr>
                <w:color w:val="000000"/>
                <w:sz w:val="16"/>
                <w:szCs w:val="16"/>
              </w:rPr>
              <w:t>56,40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CD1158F" w14:textId="77777777" w:rsidR="00A05278" w:rsidRPr="0044410C" w:rsidRDefault="00A05278" w:rsidP="00B06FF3">
            <w:pPr>
              <w:jc w:val="right"/>
              <w:rPr>
                <w:color w:val="000000"/>
                <w:sz w:val="16"/>
                <w:szCs w:val="16"/>
                <w:lang w:eastAsia="en-GB"/>
              </w:rPr>
            </w:pPr>
            <w:r w:rsidRPr="0044410C">
              <w:rPr>
                <w:color w:val="000000"/>
                <w:sz w:val="16"/>
                <w:szCs w:val="16"/>
              </w:rPr>
              <w:t>114.774,00</w:t>
            </w:r>
          </w:p>
        </w:tc>
        <w:tc>
          <w:tcPr>
            <w:tcW w:w="524" w:type="pct"/>
            <w:tcBorders>
              <w:top w:val="nil"/>
              <w:left w:val="nil"/>
              <w:bottom w:val="single" w:sz="4" w:space="0" w:color="auto"/>
              <w:right w:val="single" w:sz="4" w:space="0" w:color="auto"/>
            </w:tcBorders>
            <w:shd w:val="clear" w:color="auto" w:fill="auto"/>
            <w:noWrap/>
            <w:vAlign w:val="center"/>
          </w:tcPr>
          <w:p w14:paraId="6C34D468" w14:textId="77777777" w:rsidR="00A05278" w:rsidRPr="0044410C" w:rsidRDefault="00A05278" w:rsidP="00B06FF3">
            <w:pPr>
              <w:jc w:val="right"/>
              <w:rPr>
                <w:color w:val="000000"/>
                <w:sz w:val="16"/>
                <w:szCs w:val="16"/>
                <w:lang w:eastAsia="en-GB"/>
              </w:rPr>
            </w:pPr>
            <w:r w:rsidRPr="0044410C">
              <w:rPr>
                <w:color w:val="000000"/>
                <w:sz w:val="16"/>
                <w:szCs w:val="16"/>
              </w:rPr>
              <w:t>111.436,60</w:t>
            </w:r>
          </w:p>
        </w:tc>
      </w:tr>
      <w:tr w:rsidR="00A05278" w:rsidRPr="0044410C" w14:paraId="7D2F2630"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121F35D"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1S10</w:t>
            </w:r>
          </w:p>
        </w:tc>
        <w:tc>
          <w:tcPr>
            <w:tcW w:w="1552" w:type="pct"/>
            <w:tcBorders>
              <w:top w:val="nil"/>
              <w:left w:val="nil"/>
              <w:bottom w:val="single" w:sz="4" w:space="0" w:color="auto"/>
              <w:right w:val="single" w:sz="4" w:space="0" w:color="auto"/>
            </w:tcBorders>
            <w:shd w:val="clear" w:color="auto" w:fill="auto"/>
            <w:vAlign w:val="center"/>
            <w:hideMark/>
          </w:tcPr>
          <w:p w14:paraId="1E822023" w14:textId="77777777" w:rsidR="00A05278" w:rsidRPr="0044410C" w:rsidRDefault="00A05278" w:rsidP="00B06FF3">
            <w:pPr>
              <w:rPr>
                <w:color w:val="000000"/>
                <w:sz w:val="16"/>
                <w:szCs w:val="16"/>
                <w:lang w:eastAsia="en-GB"/>
              </w:rPr>
            </w:pPr>
            <w:r w:rsidRPr="0044410C">
              <w:rPr>
                <w:color w:val="000000"/>
                <w:sz w:val="16"/>
                <w:szCs w:val="16"/>
                <w:lang w:eastAsia="en-GB"/>
              </w:rPr>
              <w:t>Asternere mixt.asfaltica BAD 25</w:t>
            </w:r>
          </w:p>
        </w:tc>
        <w:tc>
          <w:tcPr>
            <w:tcW w:w="314" w:type="pct"/>
            <w:tcBorders>
              <w:top w:val="nil"/>
              <w:left w:val="nil"/>
              <w:bottom w:val="single" w:sz="4" w:space="0" w:color="auto"/>
              <w:right w:val="single" w:sz="4" w:space="0" w:color="auto"/>
            </w:tcBorders>
            <w:shd w:val="clear" w:color="auto" w:fill="auto"/>
            <w:noWrap/>
            <w:vAlign w:val="center"/>
            <w:hideMark/>
          </w:tcPr>
          <w:p w14:paraId="0117A108" w14:textId="77777777" w:rsidR="00A05278" w:rsidRPr="0044410C" w:rsidRDefault="00A05278" w:rsidP="00B06FF3">
            <w:pPr>
              <w:jc w:val="center"/>
              <w:rPr>
                <w:color w:val="000000"/>
                <w:sz w:val="16"/>
                <w:szCs w:val="16"/>
                <w:lang w:eastAsia="en-GB"/>
              </w:rPr>
            </w:pPr>
            <w:r w:rsidRPr="0044410C">
              <w:rPr>
                <w:color w:val="000000"/>
                <w:sz w:val="16"/>
                <w:szCs w:val="16"/>
                <w:lang w:eastAsia="en-GB"/>
              </w:rPr>
              <w:t>t</w:t>
            </w:r>
          </w:p>
        </w:tc>
        <w:tc>
          <w:tcPr>
            <w:tcW w:w="471" w:type="pct"/>
            <w:tcBorders>
              <w:top w:val="nil"/>
              <w:left w:val="nil"/>
              <w:bottom w:val="single" w:sz="4" w:space="0" w:color="auto"/>
              <w:right w:val="single" w:sz="4" w:space="0" w:color="auto"/>
            </w:tcBorders>
            <w:shd w:val="clear" w:color="auto" w:fill="auto"/>
            <w:noWrap/>
            <w:vAlign w:val="center"/>
          </w:tcPr>
          <w:p w14:paraId="028959DF" w14:textId="77777777" w:rsidR="00A05278" w:rsidRPr="0044410C" w:rsidRDefault="00A05278" w:rsidP="00B06FF3">
            <w:pPr>
              <w:jc w:val="center"/>
              <w:rPr>
                <w:color w:val="000000"/>
                <w:sz w:val="16"/>
                <w:szCs w:val="16"/>
                <w:lang w:eastAsia="en-GB"/>
              </w:rPr>
            </w:pPr>
            <w:r w:rsidRPr="0044410C">
              <w:rPr>
                <w:color w:val="000000"/>
                <w:sz w:val="16"/>
                <w:szCs w:val="16"/>
              </w:rPr>
              <w:t>62,70</w:t>
            </w:r>
          </w:p>
        </w:tc>
        <w:tc>
          <w:tcPr>
            <w:tcW w:w="529" w:type="pct"/>
            <w:tcBorders>
              <w:top w:val="nil"/>
              <w:left w:val="nil"/>
              <w:bottom w:val="single" w:sz="4" w:space="0" w:color="auto"/>
              <w:right w:val="single" w:sz="4" w:space="0" w:color="auto"/>
            </w:tcBorders>
            <w:shd w:val="clear" w:color="auto" w:fill="auto"/>
            <w:noWrap/>
            <w:vAlign w:val="center"/>
          </w:tcPr>
          <w:p w14:paraId="6A4968B2" w14:textId="77777777" w:rsidR="00A05278" w:rsidRPr="0044410C" w:rsidRDefault="00A05278" w:rsidP="00B06FF3">
            <w:pPr>
              <w:jc w:val="center"/>
              <w:rPr>
                <w:color w:val="000000"/>
                <w:sz w:val="16"/>
                <w:szCs w:val="16"/>
                <w:lang w:eastAsia="en-GB"/>
              </w:rPr>
            </w:pPr>
            <w:r w:rsidRPr="0044410C">
              <w:rPr>
                <w:color w:val="000000"/>
                <w:sz w:val="16"/>
                <w:szCs w:val="16"/>
              </w:rPr>
              <w:t>330,21</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D427235" w14:textId="77777777" w:rsidR="00A05278" w:rsidRPr="0044410C" w:rsidRDefault="00A05278" w:rsidP="00B06FF3">
            <w:pPr>
              <w:jc w:val="center"/>
              <w:rPr>
                <w:color w:val="000000"/>
                <w:sz w:val="16"/>
                <w:szCs w:val="16"/>
                <w:lang w:eastAsia="en-GB"/>
              </w:rPr>
            </w:pPr>
            <w:r w:rsidRPr="0044410C">
              <w:rPr>
                <w:color w:val="000000"/>
                <w:sz w:val="16"/>
                <w:szCs w:val="16"/>
              </w:rPr>
              <w:t>9,91</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92417F3" w14:textId="77777777" w:rsidR="00A05278" w:rsidRPr="0044410C" w:rsidRDefault="00A05278" w:rsidP="00B06FF3">
            <w:pPr>
              <w:jc w:val="center"/>
              <w:rPr>
                <w:color w:val="000000"/>
                <w:sz w:val="16"/>
                <w:szCs w:val="16"/>
                <w:lang w:eastAsia="en-GB"/>
              </w:rPr>
            </w:pPr>
            <w:r w:rsidRPr="0044410C">
              <w:rPr>
                <w:color w:val="000000"/>
                <w:sz w:val="16"/>
                <w:szCs w:val="16"/>
              </w:rPr>
              <w:t>340,12</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18B77DB3" w14:textId="77777777" w:rsidR="00A05278" w:rsidRPr="0044410C" w:rsidRDefault="00A05278" w:rsidP="00B06FF3">
            <w:pPr>
              <w:jc w:val="right"/>
              <w:rPr>
                <w:color w:val="000000"/>
                <w:sz w:val="16"/>
                <w:szCs w:val="16"/>
                <w:lang w:eastAsia="en-GB"/>
              </w:rPr>
            </w:pPr>
            <w:r w:rsidRPr="0044410C">
              <w:rPr>
                <w:color w:val="000000"/>
                <w:sz w:val="16"/>
                <w:szCs w:val="16"/>
              </w:rPr>
              <w:t>21.325,52</w:t>
            </w:r>
          </w:p>
        </w:tc>
        <w:tc>
          <w:tcPr>
            <w:tcW w:w="524" w:type="pct"/>
            <w:tcBorders>
              <w:top w:val="nil"/>
              <w:left w:val="nil"/>
              <w:bottom w:val="single" w:sz="4" w:space="0" w:color="auto"/>
              <w:right w:val="single" w:sz="4" w:space="0" w:color="auto"/>
            </w:tcBorders>
            <w:shd w:val="clear" w:color="auto" w:fill="auto"/>
            <w:noWrap/>
            <w:vAlign w:val="center"/>
          </w:tcPr>
          <w:p w14:paraId="525E0D40" w14:textId="77777777" w:rsidR="00A05278" w:rsidRPr="0044410C" w:rsidRDefault="00A05278" w:rsidP="00B06FF3">
            <w:pPr>
              <w:jc w:val="right"/>
              <w:rPr>
                <w:color w:val="000000"/>
                <w:sz w:val="16"/>
                <w:szCs w:val="16"/>
                <w:lang w:eastAsia="en-GB"/>
              </w:rPr>
            </w:pPr>
            <w:r w:rsidRPr="0044410C">
              <w:rPr>
                <w:color w:val="000000"/>
                <w:sz w:val="16"/>
                <w:szCs w:val="16"/>
              </w:rPr>
              <w:t>20.704,17</w:t>
            </w:r>
          </w:p>
        </w:tc>
      </w:tr>
      <w:tr w:rsidR="00A05278" w:rsidRPr="0044410C" w14:paraId="7F6FEE53" w14:textId="77777777" w:rsidTr="00B06FF3">
        <w:trPr>
          <w:trHeight w:val="340"/>
          <w:jc w:val="center"/>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14D90CC1"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65CB11C4"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Total sistem rutier</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3A757B3F"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48060112" w14:textId="77777777" w:rsidR="00A05278" w:rsidRPr="0044410C" w:rsidRDefault="00A05278" w:rsidP="00B06FF3">
            <w:pPr>
              <w:jc w:val="cente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2963D992" w14:textId="77777777" w:rsidR="00A05278" w:rsidRPr="0044410C" w:rsidRDefault="00A05278" w:rsidP="00B06FF3">
            <w:pPr>
              <w:jc w:val="cente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769E7B32" w14:textId="77777777" w:rsidR="00A05278" w:rsidRPr="0044410C"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38E9201B" w14:textId="77777777" w:rsidR="00A05278" w:rsidRPr="0044410C"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628177DC" w14:textId="77777777" w:rsidR="00A05278" w:rsidRPr="0044410C" w:rsidRDefault="00A05278" w:rsidP="00B06FF3">
            <w:pPr>
              <w:jc w:val="right"/>
              <w:rPr>
                <w:b/>
                <w:bCs/>
                <w:color w:val="000000"/>
                <w:sz w:val="16"/>
                <w:szCs w:val="16"/>
                <w:lang w:eastAsia="en-GB"/>
              </w:rPr>
            </w:pPr>
            <w:r w:rsidRPr="0044410C">
              <w:rPr>
                <w:color w:val="000000"/>
                <w:sz w:val="16"/>
                <w:szCs w:val="16"/>
              </w:rPr>
              <w:t>161.380,33</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1BE01AC6" w14:textId="77777777" w:rsidR="00A05278" w:rsidRPr="0044410C" w:rsidRDefault="00A05278" w:rsidP="00B06FF3">
            <w:pPr>
              <w:jc w:val="right"/>
              <w:rPr>
                <w:b/>
                <w:bCs/>
                <w:sz w:val="16"/>
                <w:szCs w:val="16"/>
              </w:rPr>
            </w:pPr>
            <w:r w:rsidRPr="0044410C">
              <w:rPr>
                <w:color w:val="000000"/>
                <w:sz w:val="16"/>
                <w:szCs w:val="16"/>
              </w:rPr>
              <w:t>156.685,31</w:t>
            </w:r>
          </w:p>
        </w:tc>
      </w:tr>
      <w:tr w:rsidR="00A05278" w:rsidRPr="0044410C" w14:paraId="23BC29C8" w14:textId="77777777" w:rsidTr="00B06FF3">
        <w:trPr>
          <w:trHeight w:val="340"/>
          <w:jc w:val="center"/>
        </w:trPr>
        <w:tc>
          <w:tcPr>
            <w:tcW w:w="286" w:type="pct"/>
            <w:tcBorders>
              <w:top w:val="nil"/>
              <w:left w:val="single" w:sz="4" w:space="0" w:color="auto"/>
              <w:bottom w:val="nil"/>
              <w:right w:val="nil"/>
            </w:tcBorders>
            <w:shd w:val="clear" w:color="auto" w:fill="A6A6A6" w:themeFill="background1" w:themeFillShade="A6"/>
            <w:noWrap/>
            <w:vAlign w:val="center"/>
            <w:hideMark/>
          </w:tcPr>
          <w:p w14:paraId="0416E28A"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1T</w:t>
            </w:r>
          </w:p>
        </w:tc>
        <w:tc>
          <w:tcPr>
            <w:tcW w:w="1552" w:type="pct"/>
            <w:tcBorders>
              <w:top w:val="nil"/>
              <w:left w:val="nil"/>
              <w:bottom w:val="nil"/>
              <w:right w:val="nil"/>
            </w:tcBorders>
            <w:shd w:val="clear" w:color="auto" w:fill="A6A6A6" w:themeFill="background1" w:themeFillShade="A6"/>
            <w:noWrap/>
            <w:vAlign w:val="center"/>
            <w:hideMark/>
          </w:tcPr>
          <w:p w14:paraId="7CFD6953"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Terasamente</w:t>
            </w:r>
          </w:p>
        </w:tc>
        <w:tc>
          <w:tcPr>
            <w:tcW w:w="314" w:type="pct"/>
            <w:tcBorders>
              <w:top w:val="nil"/>
              <w:left w:val="nil"/>
              <w:bottom w:val="nil"/>
              <w:right w:val="nil"/>
            </w:tcBorders>
            <w:shd w:val="clear" w:color="auto" w:fill="A6A6A6" w:themeFill="background1" w:themeFillShade="A6"/>
            <w:noWrap/>
            <w:vAlign w:val="center"/>
            <w:hideMark/>
          </w:tcPr>
          <w:p w14:paraId="20BE80E7" w14:textId="77777777" w:rsidR="00A05278" w:rsidRPr="0044410C" w:rsidRDefault="00A05278" w:rsidP="00B06FF3">
            <w:pPr>
              <w:rPr>
                <w:b/>
                <w:bCs/>
                <w:color w:val="000000"/>
                <w:sz w:val="16"/>
                <w:szCs w:val="16"/>
                <w:lang w:eastAsia="en-GB"/>
              </w:rPr>
            </w:pPr>
          </w:p>
        </w:tc>
        <w:tc>
          <w:tcPr>
            <w:tcW w:w="471" w:type="pct"/>
            <w:tcBorders>
              <w:top w:val="nil"/>
              <w:left w:val="nil"/>
              <w:bottom w:val="nil"/>
              <w:right w:val="nil"/>
            </w:tcBorders>
            <w:shd w:val="clear" w:color="auto" w:fill="A6A6A6" w:themeFill="background1" w:themeFillShade="A6"/>
            <w:noWrap/>
            <w:vAlign w:val="center"/>
          </w:tcPr>
          <w:p w14:paraId="4763D930" w14:textId="77777777" w:rsidR="00A05278" w:rsidRPr="0044410C" w:rsidRDefault="00A05278" w:rsidP="00B06FF3">
            <w:pPr>
              <w:jc w:val="center"/>
              <w:rPr>
                <w:sz w:val="16"/>
                <w:szCs w:val="16"/>
                <w:lang w:eastAsia="en-GB"/>
              </w:rPr>
            </w:pPr>
          </w:p>
        </w:tc>
        <w:tc>
          <w:tcPr>
            <w:tcW w:w="529" w:type="pct"/>
            <w:tcBorders>
              <w:top w:val="nil"/>
              <w:left w:val="nil"/>
              <w:bottom w:val="nil"/>
              <w:right w:val="nil"/>
            </w:tcBorders>
            <w:shd w:val="clear" w:color="auto" w:fill="A6A6A6" w:themeFill="background1" w:themeFillShade="A6"/>
            <w:noWrap/>
            <w:vAlign w:val="center"/>
          </w:tcPr>
          <w:p w14:paraId="5C8FD3E9" w14:textId="77777777" w:rsidR="00A05278" w:rsidRPr="0044410C" w:rsidRDefault="00A05278" w:rsidP="00B06FF3">
            <w:pPr>
              <w:jc w:val="center"/>
              <w:rPr>
                <w:sz w:val="16"/>
                <w:szCs w:val="16"/>
                <w:lang w:eastAsia="en-GB"/>
              </w:rPr>
            </w:pPr>
          </w:p>
        </w:tc>
        <w:tc>
          <w:tcPr>
            <w:tcW w:w="462" w:type="pct"/>
            <w:tcBorders>
              <w:top w:val="nil"/>
              <w:left w:val="nil"/>
              <w:bottom w:val="nil"/>
              <w:right w:val="nil"/>
            </w:tcBorders>
            <w:shd w:val="clear" w:color="auto" w:fill="A6A6A6" w:themeFill="background1" w:themeFillShade="A6"/>
            <w:noWrap/>
            <w:vAlign w:val="center"/>
          </w:tcPr>
          <w:p w14:paraId="14C18ACE" w14:textId="77777777" w:rsidR="00A05278" w:rsidRPr="0044410C" w:rsidRDefault="00A05278" w:rsidP="00B06FF3">
            <w:pPr>
              <w:rPr>
                <w:sz w:val="16"/>
                <w:szCs w:val="16"/>
                <w:lang w:eastAsia="en-GB"/>
              </w:rPr>
            </w:pPr>
          </w:p>
        </w:tc>
        <w:tc>
          <w:tcPr>
            <w:tcW w:w="390" w:type="pct"/>
            <w:tcBorders>
              <w:top w:val="nil"/>
              <w:left w:val="nil"/>
              <w:bottom w:val="nil"/>
              <w:right w:val="nil"/>
            </w:tcBorders>
            <w:shd w:val="clear" w:color="auto" w:fill="A6A6A6" w:themeFill="background1" w:themeFillShade="A6"/>
            <w:noWrap/>
            <w:vAlign w:val="center"/>
          </w:tcPr>
          <w:p w14:paraId="5FF6CFA9" w14:textId="77777777" w:rsidR="00A05278" w:rsidRPr="0044410C" w:rsidRDefault="00A05278" w:rsidP="00B06FF3">
            <w:pPr>
              <w:rPr>
                <w:sz w:val="16"/>
                <w:szCs w:val="16"/>
                <w:lang w:eastAsia="en-GB"/>
              </w:rPr>
            </w:pPr>
          </w:p>
        </w:tc>
        <w:tc>
          <w:tcPr>
            <w:tcW w:w="995" w:type="pct"/>
            <w:gridSpan w:val="2"/>
            <w:tcBorders>
              <w:top w:val="nil"/>
              <w:left w:val="nil"/>
              <w:bottom w:val="nil"/>
              <w:right w:val="single" w:sz="4" w:space="0" w:color="auto"/>
            </w:tcBorders>
            <w:shd w:val="clear" w:color="auto" w:fill="A6A6A6" w:themeFill="background1" w:themeFillShade="A6"/>
            <w:noWrap/>
            <w:vAlign w:val="center"/>
          </w:tcPr>
          <w:p w14:paraId="1A896388" w14:textId="77777777" w:rsidR="00A05278" w:rsidRPr="0044410C" w:rsidRDefault="00A05278" w:rsidP="00B06FF3">
            <w:pPr>
              <w:rPr>
                <w:color w:val="000000"/>
                <w:sz w:val="16"/>
                <w:szCs w:val="16"/>
                <w:lang w:eastAsia="en-GB"/>
              </w:rPr>
            </w:pPr>
          </w:p>
        </w:tc>
      </w:tr>
      <w:tr w:rsidR="00A05278" w:rsidRPr="0044410C" w14:paraId="4A0FEFCC" w14:textId="77777777" w:rsidTr="00B06FF3">
        <w:trPr>
          <w:trHeight w:val="340"/>
          <w:jc w:val="center"/>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9B9B2D"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1T1</w:t>
            </w:r>
          </w:p>
        </w:tc>
        <w:tc>
          <w:tcPr>
            <w:tcW w:w="1552" w:type="pct"/>
            <w:tcBorders>
              <w:top w:val="single" w:sz="4" w:space="0" w:color="auto"/>
              <w:left w:val="nil"/>
              <w:bottom w:val="single" w:sz="4" w:space="0" w:color="auto"/>
              <w:right w:val="single" w:sz="4" w:space="0" w:color="auto"/>
            </w:tcBorders>
            <w:shd w:val="clear" w:color="auto" w:fill="auto"/>
            <w:noWrap/>
            <w:vAlign w:val="center"/>
          </w:tcPr>
          <w:p w14:paraId="609CC5B1" w14:textId="77777777" w:rsidR="00A05278" w:rsidRPr="0044410C" w:rsidRDefault="00A05278" w:rsidP="00B06FF3">
            <w:pPr>
              <w:rPr>
                <w:color w:val="000000"/>
                <w:sz w:val="16"/>
                <w:szCs w:val="16"/>
                <w:lang w:eastAsia="en-GB"/>
              </w:rPr>
            </w:pPr>
            <w:r w:rsidRPr="0044410C">
              <w:rPr>
                <w:color w:val="000000"/>
                <w:sz w:val="16"/>
                <w:szCs w:val="16"/>
                <w:lang w:eastAsia="en-GB"/>
              </w:rPr>
              <w:t>Sapatura manuala</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795907EA"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3</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67919C6F" w14:textId="77777777" w:rsidR="00A05278" w:rsidRPr="0044410C" w:rsidRDefault="00A05278" w:rsidP="00B06FF3">
            <w:pPr>
              <w:jc w:val="center"/>
              <w:rPr>
                <w:color w:val="000000"/>
                <w:sz w:val="16"/>
                <w:szCs w:val="16"/>
                <w:lang w:eastAsia="en-GB"/>
              </w:rPr>
            </w:pPr>
            <w:r w:rsidRPr="0044410C">
              <w:rPr>
                <w:color w:val="000000"/>
                <w:sz w:val="16"/>
                <w:szCs w:val="16"/>
              </w:rPr>
              <w:t>224,68</w:t>
            </w:r>
          </w:p>
        </w:tc>
        <w:tc>
          <w:tcPr>
            <w:tcW w:w="529" w:type="pct"/>
            <w:tcBorders>
              <w:top w:val="single" w:sz="4" w:space="0" w:color="auto"/>
              <w:left w:val="nil"/>
              <w:bottom w:val="single" w:sz="4" w:space="0" w:color="auto"/>
              <w:right w:val="single" w:sz="4" w:space="0" w:color="auto"/>
            </w:tcBorders>
            <w:shd w:val="clear" w:color="auto" w:fill="auto"/>
            <w:noWrap/>
            <w:vAlign w:val="center"/>
          </w:tcPr>
          <w:p w14:paraId="582B350D" w14:textId="77777777" w:rsidR="00A05278" w:rsidRPr="0044410C" w:rsidRDefault="00A05278" w:rsidP="00B06FF3">
            <w:pPr>
              <w:jc w:val="center"/>
              <w:rPr>
                <w:color w:val="000000"/>
                <w:sz w:val="16"/>
                <w:szCs w:val="16"/>
                <w:lang w:eastAsia="en-GB"/>
              </w:rPr>
            </w:pPr>
            <w:r w:rsidRPr="0044410C">
              <w:rPr>
                <w:color w:val="000000"/>
                <w:sz w:val="16"/>
                <w:szCs w:val="16"/>
              </w:rPr>
              <w:t>48,76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0C9F0EB0" w14:textId="77777777" w:rsidR="00A05278" w:rsidRPr="0044410C" w:rsidRDefault="00A05278" w:rsidP="00B06FF3">
            <w:pPr>
              <w:jc w:val="center"/>
              <w:rPr>
                <w:color w:val="000000"/>
                <w:sz w:val="16"/>
                <w:szCs w:val="16"/>
                <w:lang w:eastAsia="en-GB"/>
              </w:rPr>
            </w:pPr>
            <w:r w:rsidRPr="0044410C">
              <w:rPr>
                <w:color w:val="000000"/>
                <w:sz w:val="16"/>
                <w:szCs w:val="16"/>
              </w:rPr>
              <w:t>1,46</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4D033D0B" w14:textId="77777777" w:rsidR="00A05278" w:rsidRPr="0044410C" w:rsidRDefault="00A05278" w:rsidP="00B06FF3">
            <w:pPr>
              <w:jc w:val="center"/>
              <w:rPr>
                <w:color w:val="000000"/>
                <w:sz w:val="16"/>
                <w:szCs w:val="16"/>
                <w:lang w:eastAsia="en-GB"/>
              </w:rPr>
            </w:pPr>
            <w:r w:rsidRPr="0044410C">
              <w:rPr>
                <w:color w:val="000000"/>
                <w:sz w:val="16"/>
                <w:szCs w:val="16"/>
              </w:rPr>
              <w:t>50,22</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1049B74D" w14:textId="77777777" w:rsidR="00A05278" w:rsidRPr="0044410C" w:rsidRDefault="00A05278" w:rsidP="00B06FF3">
            <w:pPr>
              <w:jc w:val="right"/>
              <w:rPr>
                <w:color w:val="000000"/>
                <w:sz w:val="16"/>
                <w:szCs w:val="16"/>
                <w:lang w:eastAsia="en-GB"/>
              </w:rPr>
            </w:pPr>
            <w:r w:rsidRPr="0044410C">
              <w:rPr>
                <w:color w:val="000000"/>
                <w:sz w:val="16"/>
                <w:szCs w:val="16"/>
              </w:rPr>
              <w:t>11.283,43</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7709B273" w14:textId="77777777" w:rsidR="00A05278" w:rsidRPr="0044410C" w:rsidRDefault="00A05278" w:rsidP="00B06FF3">
            <w:pPr>
              <w:jc w:val="right"/>
              <w:rPr>
                <w:color w:val="000000"/>
                <w:sz w:val="16"/>
                <w:szCs w:val="16"/>
                <w:lang w:eastAsia="en-GB"/>
              </w:rPr>
            </w:pPr>
            <w:r w:rsidRPr="0044410C">
              <w:rPr>
                <w:color w:val="000000"/>
                <w:sz w:val="16"/>
                <w:szCs w:val="16"/>
              </w:rPr>
              <w:t>10.955,40</w:t>
            </w:r>
          </w:p>
        </w:tc>
      </w:tr>
      <w:tr w:rsidR="00A05278" w:rsidRPr="0044410C" w14:paraId="257C048B" w14:textId="77777777" w:rsidTr="00B06FF3">
        <w:trPr>
          <w:trHeight w:val="340"/>
          <w:jc w:val="center"/>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F2F10"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1T2</w:t>
            </w:r>
          </w:p>
        </w:tc>
        <w:tc>
          <w:tcPr>
            <w:tcW w:w="1552" w:type="pct"/>
            <w:tcBorders>
              <w:top w:val="single" w:sz="4" w:space="0" w:color="auto"/>
              <w:left w:val="nil"/>
              <w:bottom w:val="single" w:sz="4" w:space="0" w:color="auto"/>
              <w:right w:val="single" w:sz="4" w:space="0" w:color="auto"/>
            </w:tcBorders>
            <w:shd w:val="clear" w:color="auto" w:fill="auto"/>
            <w:noWrap/>
            <w:vAlign w:val="center"/>
            <w:hideMark/>
          </w:tcPr>
          <w:p w14:paraId="246D5D5E" w14:textId="77777777" w:rsidR="00A05278" w:rsidRPr="0044410C" w:rsidRDefault="00A05278" w:rsidP="00B06FF3">
            <w:pPr>
              <w:rPr>
                <w:color w:val="000000"/>
                <w:sz w:val="16"/>
                <w:szCs w:val="16"/>
                <w:lang w:eastAsia="en-GB"/>
              </w:rPr>
            </w:pPr>
            <w:r w:rsidRPr="0044410C">
              <w:rPr>
                <w:color w:val="000000"/>
                <w:sz w:val="16"/>
                <w:szCs w:val="16"/>
                <w:lang w:eastAsia="en-GB"/>
              </w:rPr>
              <w:t>Sapatura mecanica</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12A3AFD9"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3</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C9DE35C" w14:textId="77777777" w:rsidR="00A05278" w:rsidRPr="0044410C" w:rsidRDefault="00A05278" w:rsidP="00B06FF3">
            <w:pPr>
              <w:jc w:val="center"/>
              <w:rPr>
                <w:color w:val="000000"/>
                <w:sz w:val="16"/>
                <w:szCs w:val="16"/>
                <w:lang w:eastAsia="en-GB"/>
              </w:rPr>
            </w:pPr>
            <w:r w:rsidRPr="0044410C">
              <w:rPr>
                <w:color w:val="000000"/>
                <w:sz w:val="16"/>
                <w:szCs w:val="16"/>
              </w:rPr>
              <w:t>224,68</w:t>
            </w:r>
          </w:p>
        </w:tc>
        <w:tc>
          <w:tcPr>
            <w:tcW w:w="529" w:type="pct"/>
            <w:tcBorders>
              <w:top w:val="single" w:sz="4" w:space="0" w:color="auto"/>
              <w:left w:val="nil"/>
              <w:bottom w:val="single" w:sz="4" w:space="0" w:color="auto"/>
              <w:right w:val="single" w:sz="4" w:space="0" w:color="auto"/>
            </w:tcBorders>
            <w:shd w:val="clear" w:color="auto" w:fill="auto"/>
            <w:noWrap/>
            <w:vAlign w:val="center"/>
          </w:tcPr>
          <w:p w14:paraId="40281DDC" w14:textId="77777777" w:rsidR="00A05278" w:rsidRPr="0044410C" w:rsidRDefault="00A05278" w:rsidP="00B06FF3">
            <w:pPr>
              <w:jc w:val="center"/>
              <w:rPr>
                <w:color w:val="000000"/>
                <w:sz w:val="16"/>
                <w:szCs w:val="16"/>
                <w:lang w:eastAsia="en-GB"/>
              </w:rPr>
            </w:pPr>
            <w:r w:rsidRPr="0044410C">
              <w:rPr>
                <w:color w:val="000000"/>
                <w:sz w:val="16"/>
                <w:szCs w:val="16"/>
              </w:rPr>
              <w:t>21,09</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E0E47CD" w14:textId="77777777" w:rsidR="00A05278" w:rsidRPr="0044410C" w:rsidRDefault="00A05278" w:rsidP="00B06FF3">
            <w:pPr>
              <w:jc w:val="center"/>
              <w:rPr>
                <w:color w:val="000000"/>
                <w:sz w:val="16"/>
                <w:szCs w:val="16"/>
                <w:lang w:eastAsia="en-GB"/>
              </w:rPr>
            </w:pPr>
            <w:r w:rsidRPr="0044410C">
              <w:rPr>
                <w:color w:val="000000"/>
                <w:sz w:val="16"/>
                <w:szCs w:val="16"/>
              </w:rPr>
              <w:t>0,63</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64E57D3B" w14:textId="77777777" w:rsidR="00A05278" w:rsidRPr="0044410C" w:rsidRDefault="00A05278" w:rsidP="00B06FF3">
            <w:pPr>
              <w:jc w:val="center"/>
              <w:rPr>
                <w:color w:val="000000"/>
                <w:sz w:val="16"/>
                <w:szCs w:val="16"/>
                <w:lang w:eastAsia="en-GB"/>
              </w:rPr>
            </w:pPr>
            <w:r w:rsidRPr="0044410C">
              <w:rPr>
                <w:color w:val="000000"/>
                <w:sz w:val="16"/>
                <w:szCs w:val="16"/>
              </w:rPr>
              <w:t>21,72</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530220A4" w14:textId="77777777" w:rsidR="00A05278" w:rsidRPr="0044410C" w:rsidRDefault="00A05278" w:rsidP="00B06FF3">
            <w:pPr>
              <w:jc w:val="right"/>
              <w:rPr>
                <w:color w:val="000000"/>
                <w:sz w:val="16"/>
                <w:szCs w:val="16"/>
                <w:lang w:eastAsia="en-GB"/>
              </w:rPr>
            </w:pPr>
            <w:r w:rsidRPr="0044410C">
              <w:rPr>
                <w:color w:val="000000"/>
                <w:sz w:val="16"/>
                <w:szCs w:val="16"/>
              </w:rPr>
              <w:t>4.880,05</w:t>
            </w:r>
          </w:p>
        </w:tc>
        <w:tc>
          <w:tcPr>
            <w:tcW w:w="524" w:type="pct"/>
            <w:tcBorders>
              <w:top w:val="nil"/>
              <w:left w:val="nil"/>
              <w:bottom w:val="single" w:sz="4" w:space="0" w:color="auto"/>
              <w:right w:val="single" w:sz="4" w:space="0" w:color="auto"/>
            </w:tcBorders>
            <w:shd w:val="clear" w:color="auto" w:fill="auto"/>
            <w:noWrap/>
            <w:vAlign w:val="center"/>
          </w:tcPr>
          <w:p w14:paraId="13AB161D" w14:textId="77777777" w:rsidR="00A05278" w:rsidRPr="0044410C" w:rsidRDefault="00A05278" w:rsidP="00B06FF3">
            <w:pPr>
              <w:jc w:val="right"/>
              <w:rPr>
                <w:color w:val="000000"/>
                <w:sz w:val="16"/>
                <w:szCs w:val="16"/>
                <w:lang w:eastAsia="en-GB"/>
              </w:rPr>
            </w:pPr>
            <w:r w:rsidRPr="0044410C">
              <w:rPr>
                <w:color w:val="000000"/>
                <w:sz w:val="16"/>
                <w:szCs w:val="16"/>
              </w:rPr>
              <w:t>4.738,50</w:t>
            </w:r>
          </w:p>
        </w:tc>
      </w:tr>
      <w:tr w:rsidR="00A05278" w:rsidRPr="0044410C" w14:paraId="26A2E0AE"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1C71034"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1T3</w:t>
            </w:r>
          </w:p>
        </w:tc>
        <w:tc>
          <w:tcPr>
            <w:tcW w:w="1552" w:type="pct"/>
            <w:tcBorders>
              <w:top w:val="nil"/>
              <w:left w:val="nil"/>
              <w:bottom w:val="single" w:sz="4" w:space="0" w:color="auto"/>
              <w:right w:val="single" w:sz="4" w:space="0" w:color="auto"/>
            </w:tcBorders>
            <w:shd w:val="clear" w:color="auto" w:fill="auto"/>
            <w:vAlign w:val="center"/>
            <w:hideMark/>
          </w:tcPr>
          <w:p w14:paraId="6CC56E35" w14:textId="77777777" w:rsidR="00A05278" w:rsidRPr="0044410C" w:rsidRDefault="00A05278" w:rsidP="00B06FF3">
            <w:pPr>
              <w:rPr>
                <w:color w:val="000000"/>
                <w:sz w:val="16"/>
                <w:szCs w:val="16"/>
                <w:lang w:eastAsia="en-GB"/>
              </w:rPr>
            </w:pPr>
            <w:r w:rsidRPr="0044410C">
              <w:rPr>
                <w:color w:val="000000"/>
                <w:sz w:val="16"/>
                <w:szCs w:val="16"/>
                <w:lang w:eastAsia="en-GB"/>
              </w:rPr>
              <w:t>Pregatire pat drum (nivelare si compactare)</w:t>
            </w:r>
          </w:p>
        </w:tc>
        <w:tc>
          <w:tcPr>
            <w:tcW w:w="314" w:type="pct"/>
            <w:tcBorders>
              <w:top w:val="nil"/>
              <w:left w:val="nil"/>
              <w:bottom w:val="single" w:sz="4" w:space="0" w:color="auto"/>
              <w:right w:val="single" w:sz="4" w:space="0" w:color="auto"/>
            </w:tcBorders>
            <w:shd w:val="clear" w:color="auto" w:fill="auto"/>
            <w:noWrap/>
            <w:vAlign w:val="center"/>
            <w:hideMark/>
          </w:tcPr>
          <w:p w14:paraId="6D21E6DB"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100m</w:t>
            </w:r>
            <w:r w:rsidRPr="0044410C">
              <w:rPr>
                <w:color w:val="000000"/>
                <w:sz w:val="16"/>
                <w:szCs w:val="16"/>
                <w:vertAlign w:val="superscript"/>
                <w:lang w:eastAsia="en-GB"/>
              </w:rPr>
              <w:t>2</w:t>
            </w:r>
          </w:p>
        </w:tc>
        <w:tc>
          <w:tcPr>
            <w:tcW w:w="471" w:type="pct"/>
            <w:tcBorders>
              <w:top w:val="nil"/>
              <w:left w:val="nil"/>
              <w:bottom w:val="single" w:sz="4" w:space="0" w:color="auto"/>
              <w:right w:val="single" w:sz="4" w:space="0" w:color="auto"/>
            </w:tcBorders>
            <w:shd w:val="clear" w:color="auto" w:fill="auto"/>
            <w:noWrap/>
            <w:vAlign w:val="center"/>
          </w:tcPr>
          <w:p w14:paraId="48A24649" w14:textId="77777777" w:rsidR="00A05278" w:rsidRPr="0044410C" w:rsidRDefault="00A05278" w:rsidP="00B06FF3">
            <w:pPr>
              <w:jc w:val="center"/>
              <w:rPr>
                <w:color w:val="000000"/>
                <w:sz w:val="16"/>
                <w:szCs w:val="16"/>
                <w:lang w:eastAsia="en-GB"/>
              </w:rPr>
            </w:pPr>
            <w:r w:rsidRPr="0044410C">
              <w:rPr>
                <w:color w:val="000000"/>
                <w:sz w:val="16"/>
                <w:szCs w:val="16"/>
              </w:rPr>
              <w:t>11,49</w:t>
            </w:r>
          </w:p>
        </w:tc>
        <w:tc>
          <w:tcPr>
            <w:tcW w:w="529" w:type="pct"/>
            <w:tcBorders>
              <w:top w:val="nil"/>
              <w:left w:val="nil"/>
              <w:bottom w:val="single" w:sz="4" w:space="0" w:color="auto"/>
              <w:right w:val="single" w:sz="4" w:space="0" w:color="auto"/>
            </w:tcBorders>
            <w:shd w:val="clear" w:color="auto" w:fill="auto"/>
            <w:noWrap/>
            <w:vAlign w:val="center"/>
          </w:tcPr>
          <w:p w14:paraId="146F398F" w14:textId="77777777" w:rsidR="00A05278" w:rsidRPr="0044410C" w:rsidRDefault="00A05278" w:rsidP="00B06FF3">
            <w:pPr>
              <w:jc w:val="center"/>
              <w:rPr>
                <w:color w:val="000000"/>
                <w:sz w:val="16"/>
                <w:szCs w:val="16"/>
                <w:lang w:eastAsia="en-GB"/>
              </w:rPr>
            </w:pPr>
            <w:r w:rsidRPr="0044410C">
              <w:rPr>
                <w:color w:val="000000"/>
                <w:sz w:val="16"/>
                <w:szCs w:val="16"/>
              </w:rPr>
              <w:t>249,99</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09FFF107" w14:textId="77777777" w:rsidR="00A05278" w:rsidRPr="0044410C" w:rsidRDefault="00A05278" w:rsidP="00B06FF3">
            <w:pPr>
              <w:jc w:val="center"/>
              <w:rPr>
                <w:color w:val="000000"/>
                <w:sz w:val="16"/>
                <w:szCs w:val="16"/>
                <w:lang w:eastAsia="en-GB"/>
              </w:rPr>
            </w:pPr>
            <w:r w:rsidRPr="0044410C">
              <w:rPr>
                <w:color w:val="000000"/>
                <w:sz w:val="16"/>
                <w:szCs w:val="16"/>
              </w:rPr>
              <w:t>7,50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ACE575C" w14:textId="77777777" w:rsidR="00A05278" w:rsidRPr="0044410C" w:rsidRDefault="00A05278" w:rsidP="00B06FF3">
            <w:pPr>
              <w:jc w:val="center"/>
              <w:rPr>
                <w:color w:val="000000"/>
                <w:sz w:val="16"/>
                <w:szCs w:val="16"/>
                <w:lang w:eastAsia="en-GB"/>
              </w:rPr>
            </w:pPr>
            <w:r w:rsidRPr="0044410C">
              <w:rPr>
                <w:color w:val="000000"/>
                <w:sz w:val="16"/>
                <w:szCs w:val="16"/>
              </w:rPr>
              <w:t>257,49</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18FA38A5" w14:textId="77777777" w:rsidR="00A05278" w:rsidRPr="0044410C" w:rsidRDefault="00A05278" w:rsidP="00B06FF3">
            <w:pPr>
              <w:jc w:val="right"/>
              <w:rPr>
                <w:color w:val="000000"/>
                <w:sz w:val="16"/>
                <w:szCs w:val="16"/>
                <w:lang w:eastAsia="en-GB"/>
              </w:rPr>
            </w:pPr>
            <w:r w:rsidRPr="0044410C">
              <w:rPr>
                <w:color w:val="000000"/>
                <w:sz w:val="16"/>
                <w:szCs w:val="16"/>
              </w:rPr>
              <w:t>2.958,56</w:t>
            </w:r>
          </w:p>
        </w:tc>
        <w:tc>
          <w:tcPr>
            <w:tcW w:w="524" w:type="pct"/>
            <w:tcBorders>
              <w:top w:val="nil"/>
              <w:left w:val="nil"/>
              <w:bottom w:val="single" w:sz="4" w:space="0" w:color="auto"/>
              <w:right w:val="single" w:sz="4" w:space="0" w:color="auto"/>
            </w:tcBorders>
            <w:shd w:val="clear" w:color="auto" w:fill="auto"/>
            <w:noWrap/>
            <w:vAlign w:val="center"/>
          </w:tcPr>
          <w:p w14:paraId="525BCBB6" w14:textId="77777777" w:rsidR="00A05278" w:rsidRPr="0044410C" w:rsidRDefault="00A05278" w:rsidP="00B06FF3">
            <w:pPr>
              <w:jc w:val="right"/>
              <w:rPr>
                <w:color w:val="000000"/>
                <w:sz w:val="16"/>
                <w:szCs w:val="16"/>
                <w:lang w:eastAsia="en-GB"/>
              </w:rPr>
            </w:pPr>
            <w:r w:rsidRPr="0044410C">
              <w:rPr>
                <w:color w:val="000000"/>
                <w:sz w:val="16"/>
                <w:szCs w:val="16"/>
              </w:rPr>
              <w:t>2.872,39</w:t>
            </w:r>
          </w:p>
        </w:tc>
      </w:tr>
      <w:tr w:rsidR="00A05278" w:rsidRPr="0044410C" w14:paraId="57895BD2" w14:textId="77777777" w:rsidTr="00B06FF3">
        <w:trPr>
          <w:trHeight w:val="340"/>
          <w:jc w:val="center"/>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51924BB3"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746EFFB8"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Total terasamente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6155330C"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1C944148" w14:textId="77777777" w:rsidR="00A05278" w:rsidRPr="0044410C"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7E992C89" w14:textId="77777777" w:rsidR="00A05278" w:rsidRPr="0044410C"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554E8B9D" w14:textId="77777777" w:rsidR="00A05278" w:rsidRPr="0044410C"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414EEC03" w14:textId="77777777" w:rsidR="00A05278" w:rsidRPr="0044410C"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0BC11119" w14:textId="77777777" w:rsidR="00A05278" w:rsidRPr="0044410C" w:rsidRDefault="00A05278" w:rsidP="00B06FF3">
            <w:pPr>
              <w:jc w:val="right"/>
              <w:rPr>
                <w:b/>
                <w:bCs/>
                <w:color w:val="000000"/>
                <w:sz w:val="16"/>
                <w:szCs w:val="16"/>
                <w:lang w:eastAsia="en-GB"/>
              </w:rPr>
            </w:pPr>
            <w:r w:rsidRPr="0044410C">
              <w:rPr>
                <w:color w:val="000000"/>
                <w:sz w:val="16"/>
                <w:szCs w:val="16"/>
              </w:rPr>
              <w:t>19.122,04</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08B9B60A" w14:textId="77777777" w:rsidR="00A05278" w:rsidRPr="0044410C" w:rsidRDefault="00A05278" w:rsidP="00B06FF3">
            <w:pPr>
              <w:jc w:val="right"/>
              <w:rPr>
                <w:b/>
                <w:bCs/>
                <w:color w:val="000000"/>
                <w:sz w:val="16"/>
                <w:szCs w:val="16"/>
                <w:lang w:eastAsia="en-GB"/>
              </w:rPr>
            </w:pPr>
            <w:r w:rsidRPr="0044410C">
              <w:rPr>
                <w:color w:val="000000"/>
                <w:sz w:val="16"/>
                <w:szCs w:val="16"/>
              </w:rPr>
              <w:t>18.566,28</w:t>
            </w:r>
          </w:p>
        </w:tc>
      </w:tr>
      <w:tr w:rsidR="00A05278" w:rsidRPr="0044410C" w14:paraId="0951A735" w14:textId="77777777" w:rsidTr="00B06FF3">
        <w:trPr>
          <w:trHeight w:val="340"/>
          <w:jc w:val="center"/>
        </w:trPr>
        <w:tc>
          <w:tcPr>
            <w:tcW w:w="286" w:type="pct"/>
            <w:tcBorders>
              <w:top w:val="nil"/>
              <w:left w:val="single" w:sz="4" w:space="0" w:color="auto"/>
              <w:bottom w:val="single" w:sz="4" w:space="0" w:color="auto"/>
              <w:right w:val="nil"/>
            </w:tcBorders>
            <w:shd w:val="clear" w:color="auto" w:fill="A6A6A6" w:themeFill="background1" w:themeFillShade="A6"/>
            <w:noWrap/>
            <w:vAlign w:val="center"/>
            <w:hideMark/>
          </w:tcPr>
          <w:p w14:paraId="4B947E5A"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1I</w:t>
            </w:r>
          </w:p>
        </w:tc>
        <w:tc>
          <w:tcPr>
            <w:tcW w:w="1552" w:type="pct"/>
            <w:tcBorders>
              <w:top w:val="nil"/>
              <w:left w:val="nil"/>
              <w:bottom w:val="single" w:sz="4" w:space="0" w:color="auto"/>
              <w:right w:val="nil"/>
            </w:tcBorders>
            <w:shd w:val="clear" w:color="auto" w:fill="A6A6A6" w:themeFill="background1" w:themeFillShade="A6"/>
            <w:noWrap/>
            <w:vAlign w:val="center"/>
            <w:hideMark/>
          </w:tcPr>
          <w:p w14:paraId="1AC00E3A"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Incadrari</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54EE7E24"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A6A6A6" w:themeFill="background1" w:themeFillShade="A6"/>
            <w:noWrap/>
            <w:vAlign w:val="center"/>
          </w:tcPr>
          <w:p w14:paraId="5C6A1852" w14:textId="77777777" w:rsidR="00A05278" w:rsidRPr="0044410C"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A6A6A6" w:themeFill="background1" w:themeFillShade="A6"/>
            <w:noWrap/>
            <w:vAlign w:val="center"/>
          </w:tcPr>
          <w:p w14:paraId="6D33FB8C" w14:textId="77777777" w:rsidR="00A05278" w:rsidRPr="0044410C"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A6A6A6" w:themeFill="background1" w:themeFillShade="A6"/>
            <w:noWrap/>
            <w:vAlign w:val="center"/>
          </w:tcPr>
          <w:p w14:paraId="7E460A10" w14:textId="77777777" w:rsidR="00A05278" w:rsidRPr="0044410C"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A6A6A6" w:themeFill="background1" w:themeFillShade="A6"/>
            <w:noWrap/>
            <w:vAlign w:val="center"/>
          </w:tcPr>
          <w:p w14:paraId="5FFD10B4" w14:textId="77777777" w:rsidR="00A05278" w:rsidRPr="0044410C" w:rsidRDefault="00A05278" w:rsidP="00B06FF3">
            <w:pPr>
              <w:rPr>
                <w:color w:val="000000"/>
                <w:sz w:val="16"/>
                <w:szCs w:val="16"/>
                <w:lang w:eastAsia="en-GB"/>
              </w:rPr>
            </w:pPr>
          </w:p>
        </w:tc>
        <w:tc>
          <w:tcPr>
            <w:tcW w:w="995" w:type="pct"/>
            <w:gridSpan w:val="2"/>
            <w:tcBorders>
              <w:top w:val="nil"/>
              <w:left w:val="nil"/>
              <w:bottom w:val="single" w:sz="4" w:space="0" w:color="auto"/>
              <w:right w:val="single" w:sz="4" w:space="0" w:color="auto"/>
            </w:tcBorders>
            <w:shd w:val="clear" w:color="auto" w:fill="A6A6A6" w:themeFill="background1" w:themeFillShade="A6"/>
            <w:noWrap/>
            <w:vAlign w:val="center"/>
          </w:tcPr>
          <w:p w14:paraId="0A76C434" w14:textId="77777777" w:rsidR="00A05278" w:rsidRPr="0044410C" w:rsidRDefault="00A05278" w:rsidP="00B06FF3">
            <w:pPr>
              <w:rPr>
                <w:color w:val="000000"/>
                <w:sz w:val="16"/>
                <w:szCs w:val="16"/>
                <w:lang w:eastAsia="en-GB"/>
              </w:rPr>
            </w:pPr>
          </w:p>
        </w:tc>
      </w:tr>
      <w:tr w:rsidR="00A05278" w:rsidRPr="0044410C" w14:paraId="0461DF8E"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C884518"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1I1</w:t>
            </w:r>
          </w:p>
        </w:tc>
        <w:tc>
          <w:tcPr>
            <w:tcW w:w="1552" w:type="pct"/>
            <w:tcBorders>
              <w:top w:val="nil"/>
              <w:left w:val="nil"/>
              <w:bottom w:val="single" w:sz="4" w:space="0" w:color="auto"/>
              <w:right w:val="single" w:sz="4" w:space="0" w:color="auto"/>
            </w:tcBorders>
            <w:shd w:val="clear" w:color="auto" w:fill="auto"/>
            <w:vAlign w:val="center"/>
            <w:hideMark/>
          </w:tcPr>
          <w:p w14:paraId="32CF5CF9" w14:textId="77777777" w:rsidR="00A05278" w:rsidRPr="0044410C" w:rsidRDefault="00A05278" w:rsidP="00B06FF3">
            <w:pPr>
              <w:rPr>
                <w:color w:val="000000"/>
                <w:sz w:val="16"/>
                <w:szCs w:val="16"/>
                <w:lang w:eastAsia="en-GB"/>
              </w:rPr>
            </w:pPr>
            <w:r w:rsidRPr="0044410C">
              <w:rPr>
                <w:color w:val="000000"/>
                <w:sz w:val="16"/>
                <w:szCs w:val="16"/>
                <w:lang w:eastAsia="en-GB"/>
              </w:rPr>
              <w:t>Montare borduri mari noi beton</w:t>
            </w:r>
          </w:p>
        </w:tc>
        <w:tc>
          <w:tcPr>
            <w:tcW w:w="314" w:type="pct"/>
            <w:tcBorders>
              <w:top w:val="nil"/>
              <w:left w:val="nil"/>
              <w:bottom w:val="single" w:sz="4" w:space="0" w:color="auto"/>
              <w:right w:val="single" w:sz="4" w:space="0" w:color="auto"/>
            </w:tcBorders>
            <w:shd w:val="clear" w:color="auto" w:fill="auto"/>
            <w:noWrap/>
            <w:vAlign w:val="center"/>
            <w:hideMark/>
          </w:tcPr>
          <w:p w14:paraId="582E7939"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p>
        </w:tc>
        <w:tc>
          <w:tcPr>
            <w:tcW w:w="471" w:type="pct"/>
            <w:tcBorders>
              <w:top w:val="nil"/>
              <w:left w:val="nil"/>
              <w:bottom w:val="single" w:sz="4" w:space="0" w:color="auto"/>
              <w:right w:val="single" w:sz="4" w:space="0" w:color="auto"/>
            </w:tcBorders>
            <w:shd w:val="clear" w:color="auto" w:fill="auto"/>
            <w:noWrap/>
            <w:vAlign w:val="center"/>
          </w:tcPr>
          <w:p w14:paraId="09ED6577" w14:textId="77777777" w:rsidR="00A05278" w:rsidRPr="0044410C" w:rsidRDefault="00A05278" w:rsidP="00B06FF3">
            <w:pPr>
              <w:jc w:val="center"/>
              <w:rPr>
                <w:color w:val="000000"/>
                <w:sz w:val="16"/>
                <w:szCs w:val="16"/>
                <w:lang w:eastAsia="en-GB"/>
              </w:rPr>
            </w:pPr>
            <w:r w:rsidRPr="0044410C">
              <w:rPr>
                <w:color w:val="000000"/>
                <w:sz w:val="16"/>
                <w:szCs w:val="16"/>
              </w:rPr>
              <w:t>525,00</w:t>
            </w:r>
          </w:p>
        </w:tc>
        <w:tc>
          <w:tcPr>
            <w:tcW w:w="529" w:type="pct"/>
            <w:tcBorders>
              <w:top w:val="nil"/>
              <w:left w:val="nil"/>
              <w:bottom w:val="single" w:sz="4" w:space="0" w:color="auto"/>
              <w:right w:val="single" w:sz="4" w:space="0" w:color="auto"/>
            </w:tcBorders>
            <w:shd w:val="clear" w:color="auto" w:fill="auto"/>
            <w:noWrap/>
            <w:vAlign w:val="center"/>
          </w:tcPr>
          <w:p w14:paraId="735A2CF7" w14:textId="77777777" w:rsidR="00A05278" w:rsidRPr="0044410C" w:rsidRDefault="00A05278" w:rsidP="00B06FF3">
            <w:pPr>
              <w:jc w:val="center"/>
              <w:rPr>
                <w:color w:val="000000"/>
                <w:sz w:val="16"/>
                <w:szCs w:val="16"/>
                <w:lang w:eastAsia="en-GB"/>
              </w:rPr>
            </w:pPr>
            <w:r w:rsidRPr="0044410C">
              <w:rPr>
                <w:color w:val="000000"/>
                <w:sz w:val="16"/>
                <w:szCs w:val="16"/>
              </w:rPr>
              <w:t>54,15</w:t>
            </w:r>
          </w:p>
        </w:tc>
        <w:tc>
          <w:tcPr>
            <w:tcW w:w="462" w:type="pct"/>
            <w:tcBorders>
              <w:top w:val="nil"/>
              <w:left w:val="nil"/>
              <w:bottom w:val="single" w:sz="4" w:space="0" w:color="auto"/>
              <w:right w:val="single" w:sz="4" w:space="0" w:color="auto"/>
            </w:tcBorders>
            <w:shd w:val="clear" w:color="auto" w:fill="auto"/>
            <w:noWrap/>
            <w:vAlign w:val="center"/>
          </w:tcPr>
          <w:p w14:paraId="657BFC69" w14:textId="77777777" w:rsidR="00A05278" w:rsidRPr="0044410C" w:rsidRDefault="00A05278" w:rsidP="00B06FF3">
            <w:pPr>
              <w:jc w:val="center"/>
              <w:rPr>
                <w:color w:val="000000"/>
                <w:sz w:val="16"/>
                <w:szCs w:val="16"/>
                <w:lang w:eastAsia="en-GB"/>
              </w:rPr>
            </w:pPr>
            <w:r w:rsidRPr="0044410C">
              <w:rPr>
                <w:color w:val="000000"/>
                <w:sz w:val="16"/>
                <w:szCs w:val="16"/>
              </w:rPr>
              <w:t>1,62</w:t>
            </w:r>
          </w:p>
        </w:tc>
        <w:tc>
          <w:tcPr>
            <w:tcW w:w="390" w:type="pct"/>
            <w:tcBorders>
              <w:top w:val="nil"/>
              <w:left w:val="nil"/>
              <w:bottom w:val="single" w:sz="4" w:space="0" w:color="auto"/>
              <w:right w:val="single" w:sz="4" w:space="0" w:color="auto"/>
            </w:tcBorders>
            <w:shd w:val="clear" w:color="auto" w:fill="auto"/>
            <w:noWrap/>
            <w:vAlign w:val="center"/>
          </w:tcPr>
          <w:p w14:paraId="608F2B93" w14:textId="77777777" w:rsidR="00A05278" w:rsidRPr="0044410C" w:rsidRDefault="00A05278" w:rsidP="00B06FF3">
            <w:pPr>
              <w:jc w:val="center"/>
              <w:rPr>
                <w:color w:val="000000"/>
                <w:sz w:val="16"/>
                <w:szCs w:val="16"/>
                <w:lang w:eastAsia="en-GB"/>
              </w:rPr>
            </w:pPr>
            <w:r w:rsidRPr="0044410C">
              <w:rPr>
                <w:color w:val="000000"/>
                <w:sz w:val="16"/>
                <w:szCs w:val="16"/>
              </w:rPr>
              <w:t>55,77</w:t>
            </w:r>
          </w:p>
        </w:tc>
        <w:tc>
          <w:tcPr>
            <w:tcW w:w="471" w:type="pct"/>
            <w:tcBorders>
              <w:top w:val="nil"/>
              <w:left w:val="nil"/>
              <w:bottom w:val="single" w:sz="4" w:space="0" w:color="auto"/>
              <w:right w:val="single" w:sz="4" w:space="0" w:color="auto"/>
            </w:tcBorders>
            <w:shd w:val="clear" w:color="auto" w:fill="auto"/>
            <w:noWrap/>
            <w:vAlign w:val="center"/>
          </w:tcPr>
          <w:p w14:paraId="6F8781AA" w14:textId="77777777" w:rsidR="00A05278" w:rsidRPr="0044410C" w:rsidRDefault="00A05278" w:rsidP="00B06FF3">
            <w:pPr>
              <w:jc w:val="right"/>
              <w:rPr>
                <w:color w:val="000000"/>
                <w:sz w:val="16"/>
                <w:szCs w:val="16"/>
                <w:lang w:eastAsia="en-GB"/>
              </w:rPr>
            </w:pPr>
            <w:r w:rsidRPr="0044410C">
              <w:rPr>
                <w:color w:val="000000"/>
                <w:sz w:val="16"/>
                <w:szCs w:val="16"/>
              </w:rPr>
              <w:t>29.279,25</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3C8639BD" w14:textId="77777777" w:rsidR="00A05278" w:rsidRPr="0044410C" w:rsidRDefault="00A05278" w:rsidP="00B06FF3">
            <w:pPr>
              <w:jc w:val="right"/>
              <w:rPr>
                <w:color w:val="000000"/>
                <w:sz w:val="16"/>
                <w:szCs w:val="16"/>
                <w:lang w:eastAsia="en-GB"/>
              </w:rPr>
            </w:pPr>
            <w:r w:rsidRPr="0044410C">
              <w:rPr>
                <w:color w:val="000000"/>
                <w:sz w:val="16"/>
                <w:szCs w:val="16"/>
              </w:rPr>
              <w:t>28.428,75</w:t>
            </w:r>
          </w:p>
        </w:tc>
      </w:tr>
      <w:tr w:rsidR="00A05278" w:rsidRPr="0044410C" w14:paraId="430A40D3"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9CA0089"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1I3</w:t>
            </w:r>
          </w:p>
        </w:tc>
        <w:tc>
          <w:tcPr>
            <w:tcW w:w="1552" w:type="pct"/>
            <w:tcBorders>
              <w:top w:val="nil"/>
              <w:left w:val="nil"/>
              <w:bottom w:val="single" w:sz="4" w:space="0" w:color="auto"/>
              <w:right w:val="single" w:sz="4" w:space="0" w:color="auto"/>
            </w:tcBorders>
            <w:shd w:val="clear" w:color="auto" w:fill="auto"/>
            <w:vAlign w:val="center"/>
            <w:hideMark/>
          </w:tcPr>
          <w:p w14:paraId="15835938" w14:textId="77777777" w:rsidR="00A05278" w:rsidRPr="0044410C" w:rsidRDefault="00A05278" w:rsidP="00B06FF3">
            <w:pPr>
              <w:rPr>
                <w:color w:val="000000"/>
                <w:sz w:val="16"/>
                <w:szCs w:val="16"/>
                <w:lang w:eastAsia="en-GB"/>
              </w:rPr>
            </w:pPr>
            <w:r w:rsidRPr="0044410C">
              <w:rPr>
                <w:color w:val="000000"/>
                <w:sz w:val="16"/>
                <w:szCs w:val="16"/>
                <w:lang w:eastAsia="en-GB"/>
              </w:rPr>
              <w:t>Montare borduri mici noi beton</w:t>
            </w:r>
          </w:p>
        </w:tc>
        <w:tc>
          <w:tcPr>
            <w:tcW w:w="314" w:type="pct"/>
            <w:tcBorders>
              <w:top w:val="nil"/>
              <w:left w:val="nil"/>
              <w:bottom w:val="single" w:sz="4" w:space="0" w:color="auto"/>
              <w:right w:val="single" w:sz="4" w:space="0" w:color="auto"/>
            </w:tcBorders>
            <w:shd w:val="clear" w:color="auto" w:fill="auto"/>
            <w:noWrap/>
            <w:vAlign w:val="center"/>
            <w:hideMark/>
          </w:tcPr>
          <w:p w14:paraId="6B027DD3"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p>
        </w:tc>
        <w:tc>
          <w:tcPr>
            <w:tcW w:w="471" w:type="pct"/>
            <w:tcBorders>
              <w:top w:val="nil"/>
              <w:left w:val="nil"/>
              <w:bottom w:val="single" w:sz="4" w:space="0" w:color="auto"/>
              <w:right w:val="single" w:sz="4" w:space="0" w:color="auto"/>
            </w:tcBorders>
            <w:shd w:val="clear" w:color="auto" w:fill="auto"/>
            <w:noWrap/>
            <w:vAlign w:val="center"/>
          </w:tcPr>
          <w:p w14:paraId="59A2089A" w14:textId="77777777" w:rsidR="00A05278" w:rsidRPr="0044410C" w:rsidRDefault="00A05278" w:rsidP="00B06FF3">
            <w:pPr>
              <w:jc w:val="center"/>
              <w:rPr>
                <w:color w:val="000000"/>
                <w:sz w:val="16"/>
                <w:szCs w:val="16"/>
                <w:lang w:eastAsia="en-GB"/>
              </w:rPr>
            </w:pPr>
            <w:r w:rsidRPr="0044410C">
              <w:rPr>
                <w:color w:val="000000"/>
                <w:sz w:val="16"/>
                <w:szCs w:val="16"/>
              </w:rPr>
              <w:t>499,00</w:t>
            </w:r>
          </w:p>
        </w:tc>
        <w:tc>
          <w:tcPr>
            <w:tcW w:w="529" w:type="pct"/>
            <w:tcBorders>
              <w:top w:val="nil"/>
              <w:left w:val="nil"/>
              <w:bottom w:val="single" w:sz="4" w:space="0" w:color="auto"/>
              <w:right w:val="single" w:sz="4" w:space="0" w:color="auto"/>
            </w:tcBorders>
            <w:shd w:val="clear" w:color="auto" w:fill="auto"/>
            <w:noWrap/>
            <w:vAlign w:val="center"/>
          </w:tcPr>
          <w:p w14:paraId="3830ED03" w14:textId="77777777" w:rsidR="00A05278" w:rsidRPr="0044410C" w:rsidRDefault="00A05278" w:rsidP="00B06FF3">
            <w:pPr>
              <w:jc w:val="center"/>
              <w:rPr>
                <w:color w:val="000000"/>
                <w:sz w:val="16"/>
                <w:szCs w:val="16"/>
                <w:lang w:eastAsia="en-GB"/>
              </w:rPr>
            </w:pPr>
            <w:r w:rsidRPr="0044410C">
              <w:rPr>
                <w:color w:val="000000"/>
                <w:sz w:val="16"/>
                <w:szCs w:val="16"/>
              </w:rPr>
              <w:t>24,67</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4801699A" w14:textId="77777777" w:rsidR="00A05278" w:rsidRPr="0044410C" w:rsidRDefault="00A05278" w:rsidP="00B06FF3">
            <w:pPr>
              <w:jc w:val="center"/>
              <w:rPr>
                <w:color w:val="000000"/>
                <w:sz w:val="16"/>
                <w:szCs w:val="16"/>
                <w:lang w:eastAsia="en-GB"/>
              </w:rPr>
            </w:pPr>
            <w:r w:rsidRPr="0044410C">
              <w:rPr>
                <w:color w:val="000000"/>
                <w:sz w:val="16"/>
                <w:szCs w:val="16"/>
              </w:rPr>
              <w:t>0,74</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793D06CB" w14:textId="77777777" w:rsidR="00A05278" w:rsidRPr="0044410C" w:rsidRDefault="00A05278" w:rsidP="00B06FF3">
            <w:pPr>
              <w:jc w:val="center"/>
              <w:rPr>
                <w:color w:val="000000"/>
                <w:sz w:val="16"/>
                <w:szCs w:val="16"/>
                <w:lang w:eastAsia="en-GB"/>
              </w:rPr>
            </w:pPr>
            <w:r w:rsidRPr="0044410C">
              <w:rPr>
                <w:color w:val="000000"/>
                <w:sz w:val="16"/>
                <w:szCs w:val="16"/>
              </w:rPr>
              <w:t>25,41</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353A8F62" w14:textId="77777777" w:rsidR="00A05278" w:rsidRPr="0044410C" w:rsidRDefault="00A05278" w:rsidP="00B06FF3">
            <w:pPr>
              <w:jc w:val="right"/>
              <w:rPr>
                <w:color w:val="000000"/>
                <w:sz w:val="16"/>
                <w:szCs w:val="16"/>
                <w:lang w:eastAsia="en-GB"/>
              </w:rPr>
            </w:pPr>
            <w:r w:rsidRPr="0044410C">
              <w:rPr>
                <w:color w:val="000000"/>
                <w:sz w:val="16"/>
                <w:szCs w:val="16"/>
              </w:rPr>
              <w:t>12.679,59</w:t>
            </w:r>
          </w:p>
        </w:tc>
        <w:tc>
          <w:tcPr>
            <w:tcW w:w="524" w:type="pct"/>
            <w:tcBorders>
              <w:top w:val="nil"/>
              <w:left w:val="nil"/>
              <w:bottom w:val="single" w:sz="4" w:space="0" w:color="auto"/>
              <w:right w:val="single" w:sz="4" w:space="0" w:color="auto"/>
            </w:tcBorders>
            <w:shd w:val="clear" w:color="auto" w:fill="auto"/>
            <w:noWrap/>
            <w:vAlign w:val="center"/>
          </w:tcPr>
          <w:p w14:paraId="229B8356" w14:textId="77777777" w:rsidR="00A05278" w:rsidRPr="0044410C" w:rsidRDefault="00A05278" w:rsidP="00B06FF3">
            <w:pPr>
              <w:jc w:val="right"/>
              <w:rPr>
                <w:color w:val="000000"/>
                <w:sz w:val="16"/>
                <w:szCs w:val="16"/>
                <w:lang w:eastAsia="en-GB"/>
              </w:rPr>
            </w:pPr>
            <w:r w:rsidRPr="0044410C">
              <w:rPr>
                <w:color w:val="000000"/>
                <w:sz w:val="16"/>
                <w:szCs w:val="16"/>
              </w:rPr>
              <w:t>12.310,33</w:t>
            </w:r>
          </w:p>
        </w:tc>
      </w:tr>
      <w:tr w:rsidR="00A05278" w:rsidRPr="0044410C" w14:paraId="2CE1C5C3" w14:textId="77777777" w:rsidTr="00B06FF3">
        <w:trPr>
          <w:trHeight w:val="340"/>
          <w:jc w:val="center"/>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7B65BC89"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08FEC477"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Total incadrari</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30C3C3E7"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613F3102" w14:textId="77777777" w:rsidR="00A05278" w:rsidRPr="0044410C"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50480D7D" w14:textId="77777777" w:rsidR="00A05278" w:rsidRPr="0044410C"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773A6699" w14:textId="77777777" w:rsidR="00A05278" w:rsidRPr="0044410C"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167EF4E5" w14:textId="77777777" w:rsidR="00A05278" w:rsidRPr="0044410C"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1F85ABAB" w14:textId="77777777" w:rsidR="00A05278" w:rsidRPr="0044410C" w:rsidRDefault="00A05278" w:rsidP="00B06FF3">
            <w:pPr>
              <w:jc w:val="right"/>
              <w:rPr>
                <w:b/>
                <w:bCs/>
                <w:color w:val="000000"/>
                <w:sz w:val="16"/>
                <w:szCs w:val="16"/>
                <w:lang w:eastAsia="en-GB"/>
              </w:rPr>
            </w:pPr>
            <w:r w:rsidRPr="0044410C">
              <w:rPr>
                <w:color w:val="000000"/>
                <w:sz w:val="16"/>
                <w:szCs w:val="16"/>
              </w:rPr>
              <w:t>41.958,84</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6617749E" w14:textId="77777777" w:rsidR="00A05278" w:rsidRPr="0044410C" w:rsidRDefault="00A05278" w:rsidP="00B06FF3">
            <w:pPr>
              <w:jc w:val="right"/>
              <w:rPr>
                <w:b/>
                <w:bCs/>
                <w:color w:val="000000"/>
                <w:sz w:val="16"/>
                <w:szCs w:val="16"/>
                <w:lang w:eastAsia="en-GB"/>
              </w:rPr>
            </w:pPr>
            <w:r w:rsidRPr="0044410C">
              <w:rPr>
                <w:color w:val="000000"/>
                <w:sz w:val="16"/>
                <w:szCs w:val="16"/>
              </w:rPr>
              <w:t>40.739,08</w:t>
            </w:r>
          </w:p>
        </w:tc>
      </w:tr>
      <w:tr w:rsidR="00A05278" w:rsidRPr="0044410C" w14:paraId="08ABFA1E" w14:textId="77777777" w:rsidTr="00B06FF3">
        <w:trPr>
          <w:trHeight w:val="340"/>
          <w:jc w:val="center"/>
        </w:trPr>
        <w:tc>
          <w:tcPr>
            <w:tcW w:w="286" w:type="pct"/>
            <w:tcBorders>
              <w:top w:val="nil"/>
              <w:left w:val="single" w:sz="4" w:space="0" w:color="auto"/>
              <w:bottom w:val="single" w:sz="4" w:space="0" w:color="auto"/>
              <w:right w:val="nil"/>
            </w:tcBorders>
            <w:shd w:val="clear" w:color="auto" w:fill="A6A6A6" w:themeFill="background1" w:themeFillShade="A6"/>
            <w:noWrap/>
            <w:vAlign w:val="center"/>
            <w:hideMark/>
          </w:tcPr>
          <w:p w14:paraId="6C6CA70C"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2T</w:t>
            </w:r>
          </w:p>
        </w:tc>
        <w:tc>
          <w:tcPr>
            <w:tcW w:w="1552" w:type="pct"/>
            <w:tcBorders>
              <w:top w:val="nil"/>
              <w:left w:val="nil"/>
              <w:bottom w:val="single" w:sz="4" w:space="0" w:color="auto"/>
              <w:right w:val="nil"/>
            </w:tcBorders>
            <w:shd w:val="clear" w:color="auto" w:fill="A6A6A6" w:themeFill="background1" w:themeFillShade="A6"/>
            <w:noWrap/>
            <w:vAlign w:val="center"/>
            <w:hideMark/>
          </w:tcPr>
          <w:p w14:paraId="1F517611"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Trotuare</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132B23A6"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A6A6A6" w:themeFill="background1" w:themeFillShade="A6"/>
            <w:noWrap/>
            <w:vAlign w:val="center"/>
          </w:tcPr>
          <w:p w14:paraId="790356FE" w14:textId="77777777" w:rsidR="00A05278" w:rsidRPr="0044410C"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A6A6A6" w:themeFill="background1" w:themeFillShade="A6"/>
            <w:noWrap/>
            <w:vAlign w:val="center"/>
          </w:tcPr>
          <w:p w14:paraId="102D3740" w14:textId="77777777" w:rsidR="00A05278" w:rsidRPr="0044410C"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A6A6A6" w:themeFill="background1" w:themeFillShade="A6"/>
            <w:noWrap/>
            <w:vAlign w:val="center"/>
          </w:tcPr>
          <w:p w14:paraId="31AD5829" w14:textId="77777777" w:rsidR="00A05278" w:rsidRPr="0044410C"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A6A6A6" w:themeFill="background1" w:themeFillShade="A6"/>
            <w:noWrap/>
            <w:vAlign w:val="center"/>
          </w:tcPr>
          <w:p w14:paraId="621BE26D" w14:textId="77777777" w:rsidR="00A05278" w:rsidRPr="0044410C" w:rsidRDefault="00A05278" w:rsidP="00B06FF3">
            <w:pPr>
              <w:rPr>
                <w:color w:val="000000"/>
                <w:sz w:val="16"/>
                <w:szCs w:val="16"/>
                <w:lang w:eastAsia="en-GB"/>
              </w:rPr>
            </w:pPr>
          </w:p>
        </w:tc>
        <w:tc>
          <w:tcPr>
            <w:tcW w:w="995" w:type="pct"/>
            <w:gridSpan w:val="2"/>
            <w:tcBorders>
              <w:top w:val="nil"/>
              <w:left w:val="nil"/>
              <w:bottom w:val="single" w:sz="4" w:space="0" w:color="auto"/>
              <w:right w:val="single" w:sz="4" w:space="0" w:color="auto"/>
            </w:tcBorders>
            <w:shd w:val="clear" w:color="auto" w:fill="A6A6A6" w:themeFill="background1" w:themeFillShade="A6"/>
            <w:noWrap/>
            <w:vAlign w:val="center"/>
          </w:tcPr>
          <w:p w14:paraId="62CA5F04" w14:textId="77777777" w:rsidR="00A05278" w:rsidRPr="0044410C" w:rsidRDefault="00A05278" w:rsidP="00B06FF3">
            <w:pPr>
              <w:rPr>
                <w:color w:val="000000"/>
                <w:sz w:val="16"/>
                <w:szCs w:val="16"/>
                <w:lang w:eastAsia="en-GB"/>
              </w:rPr>
            </w:pPr>
          </w:p>
        </w:tc>
      </w:tr>
      <w:tr w:rsidR="00A05278" w:rsidRPr="0044410C" w14:paraId="3CFDA5CD"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8A70652" w14:textId="77777777" w:rsidR="00A05278" w:rsidRPr="0044410C" w:rsidRDefault="00A05278" w:rsidP="00B06FF3">
            <w:pPr>
              <w:jc w:val="center"/>
              <w:rPr>
                <w:color w:val="000000"/>
                <w:sz w:val="16"/>
                <w:szCs w:val="16"/>
                <w:lang w:eastAsia="en-GB"/>
              </w:rPr>
            </w:pPr>
            <w:r w:rsidRPr="0044410C">
              <w:rPr>
                <w:color w:val="000000"/>
                <w:sz w:val="16"/>
                <w:szCs w:val="16"/>
                <w:lang w:eastAsia="en-GB"/>
              </w:rPr>
              <w:t>2T1</w:t>
            </w:r>
          </w:p>
        </w:tc>
        <w:tc>
          <w:tcPr>
            <w:tcW w:w="1552" w:type="pct"/>
            <w:tcBorders>
              <w:top w:val="nil"/>
              <w:left w:val="nil"/>
              <w:bottom w:val="single" w:sz="4" w:space="0" w:color="auto"/>
              <w:right w:val="single" w:sz="4" w:space="0" w:color="auto"/>
            </w:tcBorders>
            <w:shd w:val="clear" w:color="auto" w:fill="auto"/>
            <w:vAlign w:val="center"/>
            <w:hideMark/>
          </w:tcPr>
          <w:p w14:paraId="4AAA652F" w14:textId="77777777" w:rsidR="00A05278" w:rsidRPr="0044410C" w:rsidRDefault="00A05278" w:rsidP="00B06FF3">
            <w:pPr>
              <w:rPr>
                <w:color w:val="000000"/>
                <w:sz w:val="16"/>
                <w:szCs w:val="16"/>
                <w:lang w:eastAsia="en-GB"/>
              </w:rPr>
            </w:pPr>
            <w:r w:rsidRPr="0044410C">
              <w:rPr>
                <w:color w:val="000000"/>
                <w:sz w:val="16"/>
                <w:szCs w:val="16"/>
                <w:lang w:eastAsia="en-GB"/>
              </w:rPr>
              <w:t>Asternere balast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05F89D69"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3</w:t>
            </w:r>
          </w:p>
        </w:tc>
        <w:tc>
          <w:tcPr>
            <w:tcW w:w="471" w:type="pct"/>
            <w:tcBorders>
              <w:top w:val="nil"/>
              <w:left w:val="nil"/>
              <w:bottom w:val="single" w:sz="4" w:space="0" w:color="auto"/>
              <w:right w:val="single" w:sz="4" w:space="0" w:color="auto"/>
            </w:tcBorders>
            <w:shd w:val="clear" w:color="auto" w:fill="auto"/>
            <w:noWrap/>
            <w:vAlign w:val="center"/>
          </w:tcPr>
          <w:p w14:paraId="2DBB76C0" w14:textId="77777777" w:rsidR="00A05278" w:rsidRPr="0044410C" w:rsidRDefault="00A05278" w:rsidP="00B06FF3">
            <w:pPr>
              <w:jc w:val="center"/>
              <w:rPr>
                <w:color w:val="000000"/>
                <w:sz w:val="16"/>
                <w:szCs w:val="16"/>
                <w:lang w:eastAsia="en-GB"/>
              </w:rPr>
            </w:pPr>
            <w:r w:rsidRPr="0044410C">
              <w:rPr>
                <w:color w:val="000000"/>
                <w:sz w:val="16"/>
                <w:szCs w:val="16"/>
              </w:rPr>
              <w:t>74,20</w:t>
            </w:r>
          </w:p>
        </w:tc>
        <w:tc>
          <w:tcPr>
            <w:tcW w:w="529" w:type="pct"/>
            <w:tcBorders>
              <w:top w:val="nil"/>
              <w:left w:val="nil"/>
              <w:bottom w:val="single" w:sz="4" w:space="0" w:color="auto"/>
              <w:right w:val="single" w:sz="4" w:space="0" w:color="auto"/>
            </w:tcBorders>
            <w:shd w:val="clear" w:color="auto" w:fill="auto"/>
            <w:noWrap/>
            <w:vAlign w:val="center"/>
          </w:tcPr>
          <w:p w14:paraId="0BC760AC" w14:textId="77777777" w:rsidR="00A05278" w:rsidRPr="0044410C" w:rsidRDefault="00A05278" w:rsidP="00B06FF3">
            <w:pPr>
              <w:jc w:val="center"/>
              <w:rPr>
                <w:color w:val="000000"/>
                <w:sz w:val="16"/>
                <w:szCs w:val="16"/>
                <w:lang w:eastAsia="en-GB"/>
              </w:rPr>
            </w:pPr>
            <w:r w:rsidRPr="0044410C">
              <w:rPr>
                <w:color w:val="000000"/>
                <w:sz w:val="16"/>
                <w:szCs w:val="16"/>
              </w:rPr>
              <w:t>125,13</w:t>
            </w:r>
          </w:p>
        </w:tc>
        <w:tc>
          <w:tcPr>
            <w:tcW w:w="462" w:type="pct"/>
            <w:tcBorders>
              <w:top w:val="nil"/>
              <w:left w:val="nil"/>
              <w:bottom w:val="single" w:sz="4" w:space="0" w:color="auto"/>
              <w:right w:val="single" w:sz="4" w:space="0" w:color="auto"/>
            </w:tcBorders>
            <w:shd w:val="clear" w:color="auto" w:fill="auto"/>
            <w:noWrap/>
            <w:vAlign w:val="center"/>
          </w:tcPr>
          <w:p w14:paraId="7AD44D72" w14:textId="77777777" w:rsidR="00A05278" w:rsidRPr="0044410C" w:rsidRDefault="00A05278" w:rsidP="00B06FF3">
            <w:pPr>
              <w:jc w:val="center"/>
              <w:rPr>
                <w:color w:val="000000"/>
                <w:sz w:val="16"/>
                <w:szCs w:val="16"/>
                <w:lang w:eastAsia="en-GB"/>
              </w:rPr>
            </w:pPr>
            <w:r w:rsidRPr="0044410C">
              <w:rPr>
                <w:color w:val="000000"/>
                <w:sz w:val="16"/>
                <w:szCs w:val="16"/>
              </w:rPr>
              <w:t>3,75</w:t>
            </w:r>
          </w:p>
        </w:tc>
        <w:tc>
          <w:tcPr>
            <w:tcW w:w="390" w:type="pct"/>
            <w:tcBorders>
              <w:top w:val="nil"/>
              <w:left w:val="nil"/>
              <w:bottom w:val="single" w:sz="4" w:space="0" w:color="auto"/>
              <w:right w:val="single" w:sz="4" w:space="0" w:color="auto"/>
            </w:tcBorders>
            <w:shd w:val="clear" w:color="auto" w:fill="auto"/>
            <w:noWrap/>
            <w:vAlign w:val="center"/>
          </w:tcPr>
          <w:p w14:paraId="3DABF9A3" w14:textId="77777777" w:rsidR="00A05278" w:rsidRPr="0044410C" w:rsidRDefault="00A05278" w:rsidP="00B06FF3">
            <w:pPr>
              <w:jc w:val="center"/>
              <w:rPr>
                <w:color w:val="000000"/>
                <w:sz w:val="16"/>
                <w:szCs w:val="16"/>
                <w:lang w:eastAsia="en-GB"/>
              </w:rPr>
            </w:pPr>
            <w:r w:rsidRPr="0044410C">
              <w:rPr>
                <w:color w:val="000000"/>
                <w:sz w:val="16"/>
                <w:szCs w:val="16"/>
              </w:rPr>
              <w:t>128,88</w:t>
            </w:r>
          </w:p>
        </w:tc>
        <w:tc>
          <w:tcPr>
            <w:tcW w:w="471" w:type="pct"/>
            <w:tcBorders>
              <w:top w:val="nil"/>
              <w:left w:val="nil"/>
              <w:bottom w:val="single" w:sz="4" w:space="0" w:color="auto"/>
              <w:right w:val="single" w:sz="4" w:space="0" w:color="auto"/>
            </w:tcBorders>
            <w:shd w:val="clear" w:color="auto" w:fill="auto"/>
            <w:noWrap/>
            <w:vAlign w:val="center"/>
          </w:tcPr>
          <w:p w14:paraId="0994B95C" w14:textId="77777777" w:rsidR="00A05278" w:rsidRPr="0044410C" w:rsidRDefault="00A05278" w:rsidP="00B06FF3">
            <w:pPr>
              <w:jc w:val="right"/>
              <w:rPr>
                <w:color w:val="000000"/>
                <w:sz w:val="16"/>
                <w:szCs w:val="16"/>
                <w:lang w:eastAsia="en-GB"/>
              </w:rPr>
            </w:pPr>
            <w:r w:rsidRPr="0044410C">
              <w:rPr>
                <w:color w:val="000000"/>
                <w:sz w:val="16"/>
                <w:szCs w:val="16"/>
              </w:rPr>
              <w:t>9.562,90</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2997BB6A" w14:textId="77777777" w:rsidR="00A05278" w:rsidRPr="0044410C" w:rsidRDefault="00A05278" w:rsidP="00B06FF3">
            <w:pPr>
              <w:jc w:val="right"/>
              <w:rPr>
                <w:color w:val="000000"/>
                <w:sz w:val="16"/>
                <w:szCs w:val="16"/>
                <w:lang w:eastAsia="en-GB"/>
              </w:rPr>
            </w:pPr>
            <w:r w:rsidRPr="0044410C">
              <w:rPr>
                <w:color w:val="000000"/>
                <w:sz w:val="16"/>
                <w:szCs w:val="16"/>
              </w:rPr>
              <w:t>9.284,65</w:t>
            </w:r>
          </w:p>
        </w:tc>
      </w:tr>
      <w:tr w:rsidR="00A05278" w:rsidRPr="0044410C" w14:paraId="29F041E9"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9CE9092" w14:textId="77777777" w:rsidR="00A05278" w:rsidRPr="0044410C" w:rsidRDefault="00A05278" w:rsidP="00B06FF3">
            <w:pPr>
              <w:jc w:val="center"/>
              <w:rPr>
                <w:color w:val="000000"/>
                <w:sz w:val="16"/>
                <w:szCs w:val="16"/>
                <w:lang w:eastAsia="en-GB"/>
              </w:rPr>
            </w:pPr>
            <w:r w:rsidRPr="0044410C">
              <w:rPr>
                <w:color w:val="000000"/>
                <w:sz w:val="16"/>
                <w:szCs w:val="16"/>
                <w:lang w:eastAsia="en-GB"/>
              </w:rPr>
              <w:t>2T2</w:t>
            </w:r>
          </w:p>
        </w:tc>
        <w:tc>
          <w:tcPr>
            <w:tcW w:w="1552" w:type="pct"/>
            <w:tcBorders>
              <w:top w:val="nil"/>
              <w:left w:val="nil"/>
              <w:bottom w:val="single" w:sz="4" w:space="0" w:color="auto"/>
              <w:right w:val="single" w:sz="4" w:space="0" w:color="auto"/>
            </w:tcBorders>
            <w:shd w:val="clear" w:color="auto" w:fill="auto"/>
            <w:vAlign w:val="center"/>
            <w:hideMark/>
          </w:tcPr>
          <w:p w14:paraId="348D2ED8" w14:textId="77777777" w:rsidR="00A05278" w:rsidRPr="0044410C" w:rsidRDefault="00A05278" w:rsidP="00B06FF3">
            <w:pPr>
              <w:rPr>
                <w:color w:val="000000"/>
                <w:sz w:val="16"/>
                <w:szCs w:val="16"/>
                <w:lang w:eastAsia="en-GB"/>
              </w:rPr>
            </w:pPr>
            <w:r w:rsidRPr="0044410C">
              <w:rPr>
                <w:color w:val="000000"/>
                <w:sz w:val="16"/>
                <w:szCs w:val="16"/>
                <w:lang w:eastAsia="en-GB"/>
              </w:rPr>
              <w:t>Asternere nisip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274AED56"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3</w:t>
            </w:r>
          </w:p>
        </w:tc>
        <w:tc>
          <w:tcPr>
            <w:tcW w:w="471" w:type="pct"/>
            <w:tcBorders>
              <w:top w:val="nil"/>
              <w:left w:val="nil"/>
              <w:bottom w:val="single" w:sz="4" w:space="0" w:color="auto"/>
              <w:right w:val="single" w:sz="4" w:space="0" w:color="auto"/>
            </w:tcBorders>
            <w:shd w:val="clear" w:color="auto" w:fill="auto"/>
            <w:noWrap/>
            <w:vAlign w:val="center"/>
          </w:tcPr>
          <w:p w14:paraId="007FC00E" w14:textId="77777777" w:rsidR="00A05278" w:rsidRPr="0044410C" w:rsidRDefault="00A05278" w:rsidP="00B06FF3">
            <w:pPr>
              <w:jc w:val="center"/>
              <w:rPr>
                <w:color w:val="000000"/>
                <w:sz w:val="16"/>
                <w:szCs w:val="16"/>
                <w:lang w:eastAsia="en-GB"/>
              </w:rPr>
            </w:pPr>
            <w:r w:rsidRPr="0044410C">
              <w:rPr>
                <w:color w:val="000000"/>
                <w:sz w:val="16"/>
                <w:szCs w:val="16"/>
              </w:rPr>
              <w:t>29,68</w:t>
            </w:r>
          </w:p>
        </w:tc>
        <w:tc>
          <w:tcPr>
            <w:tcW w:w="529" w:type="pct"/>
            <w:tcBorders>
              <w:top w:val="nil"/>
              <w:left w:val="nil"/>
              <w:bottom w:val="single" w:sz="4" w:space="0" w:color="auto"/>
              <w:right w:val="single" w:sz="4" w:space="0" w:color="auto"/>
            </w:tcBorders>
            <w:shd w:val="clear" w:color="auto" w:fill="auto"/>
            <w:noWrap/>
            <w:vAlign w:val="center"/>
          </w:tcPr>
          <w:p w14:paraId="3FF79B53" w14:textId="77777777" w:rsidR="00A05278" w:rsidRPr="0044410C" w:rsidRDefault="00A05278" w:rsidP="00B06FF3">
            <w:pPr>
              <w:jc w:val="center"/>
              <w:rPr>
                <w:color w:val="000000"/>
                <w:sz w:val="16"/>
                <w:szCs w:val="16"/>
                <w:lang w:eastAsia="en-GB"/>
              </w:rPr>
            </w:pPr>
            <w:r w:rsidRPr="0044410C">
              <w:rPr>
                <w:color w:val="000000"/>
                <w:sz w:val="16"/>
                <w:szCs w:val="16"/>
              </w:rPr>
              <w:t>124,90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90E8883" w14:textId="77777777" w:rsidR="00A05278" w:rsidRPr="0044410C" w:rsidRDefault="00A05278" w:rsidP="00B06FF3">
            <w:pPr>
              <w:jc w:val="center"/>
              <w:rPr>
                <w:color w:val="000000"/>
                <w:sz w:val="16"/>
                <w:szCs w:val="16"/>
                <w:lang w:eastAsia="en-GB"/>
              </w:rPr>
            </w:pPr>
            <w:r w:rsidRPr="0044410C">
              <w:rPr>
                <w:color w:val="000000"/>
                <w:sz w:val="16"/>
                <w:szCs w:val="16"/>
              </w:rPr>
              <w:t>3,75</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D97C1DC" w14:textId="77777777" w:rsidR="00A05278" w:rsidRPr="0044410C" w:rsidRDefault="00A05278" w:rsidP="00B06FF3">
            <w:pPr>
              <w:jc w:val="center"/>
              <w:rPr>
                <w:color w:val="000000"/>
                <w:sz w:val="16"/>
                <w:szCs w:val="16"/>
                <w:lang w:eastAsia="en-GB"/>
              </w:rPr>
            </w:pPr>
            <w:r w:rsidRPr="0044410C">
              <w:rPr>
                <w:color w:val="000000"/>
                <w:sz w:val="16"/>
                <w:szCs w:val="16"/>
              </w:rPr>
              <w:t>128,65</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1F4FE93" w14:textId="77777777" w:rsidR="00A05278" w:rsidRPr="0044410C" w:rsidRDefault="00A05278" w:rsidP="00B06FF3">
            <w:pPr>
              <w:jc w:val="right"/>
              <w:rPr>
                <w:color w:val="000000"/>
                <w:sz w:val="16"/>
                <w:szCs w:val="16"/>
                <w:lang w:eastAsia="en-GB"/>
              </w:rPr>
            </w:pPr>
            <w:r w:rsidRPr="0044410C">
              <w:rPr>
                <w:color w:val="000000"/>
                <w:sz w:val="16"/>
                <w:szCs w:val="16"/>
              </w:rPr>
              <w:t>3.818,33</w:t>
            </w:r>
          </w:p>
        </w:tc>
        <w:tc>
          <w:tcPr>
            <w:tcW w:w="524" w:type="pct"/>
            <w:tcBorders>
              <w:top w:val="nil"/>
              <w:left w:val="nil"/>
              <w:bottom w:val="single" w:sz="4" w:space="0" w:color="auto"/>
              <w:right w:val="single" w:sz="4" w:space="0" w:color="auto"/>
            </w:tcBorders>
            <w:shd w:val="clear" w:color="auto" w:fill="auto"/>
            <w:noWrap/>
            <w:vAlign w:val="center"/>
          </w:tcPr>
          <w:p w14:paraId="4ED70539" w14:textId="77777777" w:rsidR="00A05278" w:rsidRPr="0044410C" w:rsidRDefault="00A05278" w:rsidP="00B06FF3">
            <w:pPr>
              <w:jc w:val="right"/>
              <w:rPr>
                <w:color w:val="000000"/>
                <w:sz w:val="16"/>
                <w:szCs w:val="16"/>
                <w:lang w:eastAsia="en-GB"/>
              </w:rPr>
            </w:pPr>
            <w:r w:rsidRPr="0044410C">
              <w:rPr>
                <w:color w:val="000000"/>
                <w:sz w:val="16"/>
                <w:szCs w:val="16"/>
              </w:rPr>
              <w:t>3.707,03</w:t>
            </w:r>
          </w:p>
        </w:tc>
      </w:tr>
      <w:tr w:rsidR="00A05278" w:rsidRPr="0044410C" w14:paraId="459F3AC6"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11D5832" w14:textId="77777777" w:rsidR="00A05278" w:rsidRPr="0044410C" w:rsidRDefault="00A05278" w:rsidP="00B06FF3">
            <w:pPr>
              <w:jc w:val="center"/>
              <w:rPr>
                <w:color w:val="000000"/>
                <w:sz w:val="16"/>
                <w:szCs w:val="16"/>
                <w:lang w:eastAsia="en-GB"/>
              </w:rPr>
            </w:pPr>
            <w:r w:rsidRPr="0044410C">
              <w:rPr>
                <w:color w:val="000000"/>
                <w:sz w:val="16"/>
                <w:szCs w:val="16"/>
                <w:lang w:eastAsia="en-GB"/>
              </w:rPr>
              <w:t>2T6</w:t>
            </w:r>
          </w:p>
        </w:tc>
        <w:tc>
          <w:tcPr>
            <w:tcW w:w="1552" w:type="pct"/>
            <w:tcBorders>
              <w:top w:val="nil"/>
              <w:left w:val="nil"/>
              <w:bottom w:val="single" w:sz="4" w:space="0" w:color="auto"/>
              <w:right w:val="single" w:sz="4" w:space="0" w:color="auto"/>
            </w:tcBorders>
            <w:shd w:val="clear" w:color="auto" w:fill="auto"/>
            <w:vAlign w:val="center"/>
            <w:hideMark/>
          </w:tcPr>
          <w:p w14:paraId="5DCD33C1" w14:textId="77777777" w:rsidR="00A05278" w:rsidRPr="0044410C" w:rsidRDefault="00A05278" w:rsidP="00B06FF3">
            <w:pPr>
              <w:rPr>
                <w:color w:val="000000"/>
                <w:sz w:val="16"/>
                <w:szCs w:val="16"/>
                <w:lang w:eastAsia="en-GB"/>
              </w:rPr>
            </w:pPr>
            <w:r w:rsidRPr="0044410C">
              <w:rPr>
                <w:color w:val="000000"/>
                <w:sz w:val="16"/>
                <w:szCs w:val="16"/>
                <w:lang w:eastAsia="en-GB"/>
              </w:rPr>
              <w:t>Strat din beton C12/15(B200)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244758CB"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3</w:t>
            </w:r>
          </w:p>
        </w:tc>
        <w:tc>
          <w:tcPr>
            <w:tcW w:w="471" w:type="pct"/>
            <w:tcBorders>
              <w:top w:val="nil"/>
              <w:left w:val="nil"/>
              <w:bottom w:val="single" w:sz="4" w:space="0" w:color="auto"/>
              <w:right w:val="single" w:sz="4" w:space="0" w:color="auto"/>
            </w:tcBorders>
            <w:shd w:val="clear" w:color="auto" w:fill="auto"/>
            <w:noWrap/>
            <w:vAlign w:val="center"/>
          </w:tcPr>
          <w:p w14:paraId="60263557" w14:textId="77777777" w:rsidR="00A05278" w:rsidRPr="0044410C" w:rsidRDefault="00A05278" w:rsidP="00B06FF3">
            <w:pPr>
              <w:jc w:val="center"/>
              <w:rPr>
                <w:color w:val="000000"/>
                <w:sz w:val="16"/>
                <w:szCs w:val="16"/>
                <w:lang w:eastAsia="en-GB"/>
              </w:rPr>
            </w:pPr>
            <w:r w:rsidRPr="0044410C">
              <w:rPr>
                <w:color w:val="000000"/>
                <w:sz w:val="16"/>
                <w:szCs w:val="16"/>
              </w:rPr>
              <w:t>74,20</w:t>
            </w:r>
          </w:p>
        </w:tc>
        <w:tc>
          <w:tcPr>
            <w:tcW w:w="529" w:type="pct"/>
            <w:tcBorders>
              <w:top w:val="nil"/>
              <w:left w:val="nil"/>
              <w:bottom w:val="single" w:sz="4" w:space="0" w:color="auto"/>
              <w:right w:val="single" w:sz="4" w:space="0" w:color="auto"/>
            </w:tcBorders>
            <w:shd w:val="clear" w:color="auto" w:fill="auto"/>
            <w:noWrap/>
            <w:vAlign w:val="center"/>
          </w:tcPr>
          <w:p w14:paraId="34D94364" w14:textId="77777777" w:rsidR="00A05278" w:rsidRPr="0044410C" w:rsidRDefault="00A05278" w:rsidP="00B06FF3">
            <w:pPr>
              <w:jc w:val="center"/>
              <w:rPr>
                <w:color w:val="000000"/>
                <w:sz w:val="16"/>
                <w:szCs w:val="16"/>
                <w:lang w:eastAsia="en-GB"/>
              </w:rPr>
            </w:pPr>
            <w:r w:rsidRPr="0044410C">
              <w:rPr>
                <w:color w:val="000000"/>
                <w:sz w:val="16"/>
                <w:szCs w:val="16"/>
              </w:rPr>
              <w:t>367,95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0DFB25AD" w14:textId="77777777" w:rsidR="00A05278" w:rsidRPr="0044410C" w:rsidRDefault="00A05278" w:rsidP="00B06FF3">
            <w:pPr>
              <w:jc w:val="center"/>
              <w:rPr>
                <w:color w:val="000000"/>
                <w:sz w:val="16"/>
                <w:szCs w:val="16"/>
                <w:lang w:eastAsia="en-GB"/>
              </w:rPr>
            </w:pPr>
            <w:r w:rsidRPr="0044410C">
              <w:rPr>
                <w:color w:val="000000"/>
                <w:sz w:val="16"/>
                <w:szCs w:val="16"/>
              </w:rPr>
              <w:t>11,04</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76E12939" w14:textId="77777777" w:rsidR="00A05278" w:rsidRPr="0044410C" w:rsidRDefault="00A05278" w:rsidP="00B06FF3">
            <w:pPr>
              <w:jc w:val="center"/>
              <w:rPr>
                <w:color w:val="000000"/>
                <w:sz w:val="16"/>
                <w:szCs w:val="16"/>
                <w:lang w:eastAsia="en-GB"/>
              </w:rPr>
            </w:pPr>
            <w:r w:rsidRPr="0044410C">
              <w:rPr>
                <w:color w:val="000000"/>
                <w:sz w:val="16"/>
                <w:szCs w:val="16"/>
              </w:rPr>
              <w:t>378,99</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36F76592" w14:textId="77777777" w:rsidR="00A05278" w:rsidRPr="0044410C" w:rsidRDefault="00A05278" w:rsidP="00B06FF3">
            <w:pPr>
              <w:jc w:val="right"/>
              <w:rPr>
                <w:color w:val="000000"/>
                <w:sz w:val="16"/>
                <w:szCs w:val="16"/>
                <w:lang w:eastAsia="en-GB"/>
              </w:rPr>
            </w:pPr>
            <w:r w:rsidRPr="0044410C">
              <w:rPr>
                <w:color w:val="000000"/>
                <w:sz w:val="16"/>
                <w:szCs w:val="16"/>
              </w:rPr>
              <w:t>28.121,06</w:t>
            </w:r>
          </w:p>
        </w:tc>
        <w:tc>
          <w:tcPr>
            <w:tcW w:w="524" w:type="pct"/>
            <w:tcBorders>
              <w:top w:val="nil"/>
              <w:left w:val="nil"/>
              <w:bottom w:val="single" w:sz="4" w:space="0" w:color="auto"/>
              <w:right w:val="single" w:sz="4" w:space="0" w:color="auto"/>
            </w:tcBorders>
            <w:shd w:val="clear" w:color="auto" w:fill="auto"/>
            <w:noWrap/>
            <w:vAlign w:val="center"/>
          </w:tcPr>
          <w:p w14:paraId="4C00613D" w14:textId="77777777" w:rsidR="00A05278" w:rsidRPr="0044410C" w:rsidRDefault="00A05278" w:rsidP="00B06FF3">
            <w:pPr>
              <w:jc w:val="right"/>
              <w:rPr>
                <w:color w:val="000000"/>
                <w:sz w:val="16"/>
                <w:szCs w:val="16"/>
                <w:lang w:eastAsia="en-GB"/>
              </w:rPr>
            </w:pPr>
            <w:r w:rsidRPr="0044410C">
              <w:rPr>
                <w:color w:val="000000"/>
                <w:sz w:val="16"/>
                <w:szCs w:val="16"/>
              </w:rPr>
              <w:t>27.301,89</w:t>
            </w:r>
          </w:p>
        </w:tc>
      </w:tr>
      <w:tr w:rsidR="00A05278" w:rsidRPr="0044410C" w14:paraId="60CA6F40" w14:textId="77777777" w:rsidTr="00B06FF3">
        <w:trPr>
          <w:trHeight w:val="340"/>
          <w:jc w:val="center"/>
        </w:trPr>
        <w:tc>
          <w:tcPr>
            <w:tcW w:w="286" w:type="pct"/>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089EA110"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4895A234"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Total trotuare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2F7C71FE"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542DF397" w14:textId="77777777" w:rsidR="00A05278" w:rsidRPr="0044410C"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01E6CB4A" w14:textId="77777777" w:rsidR="00A05278" w:rsidRPr="0044410C"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0E118AC9" w14:textId="77777777" w:rsidR="00A05278" w:rsidRPr="0044410C"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5205FDA3" w14:textId="77777777" w:rsidR="00A05278" w:rsidRPr="0044410C"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4AE04509" w14:textId="77777777" w:rsidR="00A05278" w:rsidRPr="0044410C" w:rsidRDefault="00A05278" w:rsidP="00B06FF3">
            <w:pPr>
              <w:jc w:val="right"/>
              <w:rPr>
                <w:b/>
                <w:bCs/>
                <w:color w:val="000000"/>
                <w:sz w:val="16"/>
                <w:szCs w:val="16"/>
                <w:lang w:eastAsia="en-GB"/>
              </w:rPr>
            </w:pPr>
            <w:r w:rsidRPr="0044410C">
              <w:rPr>
                <w:color w:val="000000"/>
                <w:sz w:val="16"/>
                <w:szCs w:val="16"/>
              </w:rPr>
              <w:t>41.502,29</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18C5368D" w14:textId="77777777" w:rsidR="00A05278" w:rsidRPr="0044410C" w:rsidRDefault="00A05278" w:rsidP="00B06FF3">
            <w:pPr>
              <w:jc w:val="right"/>
              <w:rPr>
                <w:b/>
                <w:bCs/>
                <w:color w:val="000000"/>
                <w:sz w:val="16"/>
                <w:szCs w:val="16"/>
                <w:lang w:eastAsia="en-GB"/>
              </w:rPr>
            </w:pPr>
            <w:r w:rsidRPr="0044410C">
              <w:rPr>
                <w:color w:val="000000"/>
                <w:sz w:val="16"/>
                <w:szCs w:val="16"/>
              </w:rPr>
              <w:t>40.293,57</w:t>
            </w:r>
          </w:p>
        </w:tc>
      </w:tr>
      <w:tr w:rsidR="00A05278" w:rsidRPr="0044410C" w14:paraId="0284E037" w14:textId="77777777" w:rsidTr="00B06FF3">
        <w:trPr>
          <w:trHeight w:val="340"/>
          <w:jc w:val="center"/>
        </w:trPr>
        <w:tc>
          <w:tcPr>
            <w:tcW w:w="286"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11AD4A6"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1E</w:t>
            </w:r>
          </w:p>
        </w:tc>
        <w:tc>
          <w:tcPr>
            <w:tcW w:w="1552" w:type="pct"/>
            <w:tcBorders>
              <w:top w:val="single" w:sz="4" w:space="0" w:color="auto"/>
              <w:left w:val="nil"/>
              <w:bottom w:val="single" w:sz="4" w:space="0" w:color="auto"/>
              <w:right w:val="nil"/>
            </w:tcBorders>
            <w:shd w:val="clear" w:color="auto" w:fill="A6A6A6" w:themeFill="background1" w:themeFillShade="A6"/>
            <w:noWrap/>
            <w:vAlign w:val="center"/>
            <w:hideMark/>
          </w:tcPr>
          <w:p w14:paraId="0D5CBB73"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Edilitare</w:t>
            </w:r>
          </w:p>
        </w:tc>
        <w:tc>
          <w:tcPr>
            <w:tcW w:w="314" w:type="pct"/>
            <w:tcBorders>
              <w:top w:val="single" w:sz="4" w:space="0" w:color="auto"/>
              <w:left w:val="nil"/>
              <w:bottom w:val="single" w:sz="4" w:space="0" w:color="auto"/>
              <w:right w:val="nil"/>
            </w:tcBorders>
            <w:shd w:val="clear" w:color="auto" w:fill="A6A6A6" w:themeFill="background1" w:themeFillShade="A6"/>
            <w:noWrap/>
            <w:vAlign w:val="center"/>
            <w:hideMark/>
          </w:tcPr>
          <w:p w14:paraId="398FE7C5"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single" w:sz="4" w:space="0" w:color="auto"/>
              <w:left w:val="nil"/>
              <w:bottom w:val="single" w:sz="4" w:space="0" w:color="auto"/>
              <w:right w:val="nil"/>
            </w:tcBorders>
            <w:shd w:val="clear" w:color="auto" w:fill="A6A6A6" w:themeFill="background1" w:themeFillShade="A6"/>
            <w:noWrap/>
            <w:vAlign w:val="center"/>
          </w:tcPr>
          <w:p w14:paraId="60BB44DC" w14:textId="77777777" w:rsidR="00A05278" w:rsidRPr="0044410C" w:rsidRDefault="00A05278" w:rsidP="00B06FF3">
            <w:pPr>
              <w:rPr>
                <w:color w:val="000000"/>
                <w:sz w:val="16"/>
                <w:szCs w:val="16"/>
                <w:lang w:eastAsia="en-GB"/>
              </w:rPr>
            </w:pPr>
          </w:p>
        </w:tc>
        <w:tc>
          <w:tcPr>
            <w:tcW w:w="529" w:type="pct"/>
            <w:tcBorders>
              <w:top w:val="single" w:sz="4" w:space="0" w:color="auto"/>
              <w:left w:val="nil"/>
              <w:bottom w:val="single" w:sz="4" w:space="0" w:color="auto"/>
              <w:right w:val="nil"/>
            </w:tcBorders>
            <w:shd w:val="clear" w:color="auto" w:fill="A6A6A6" w:themeFill="background1" w:themeFillShade="A6"/>
            <w:noWrap/>
            <w:vAlign w:val="center"/>
          </w:tcPr>
          <w:p w14:paraId="0B4D9307" w14:textId="77777777" w:rsidR="00A05278" w:rsidRPr="0044410C" w:rsidRDefault="00A05278" w:rsidP="00B06FF3">
            <w:pPr>
              <w:rPr>
                <w:color w:val="000000"/>
                <w:sz w:val="16"/>
                <w:szCs w:val="16"/>
                <w:lang w:eastAsia="en-GB"/>
              </w:rPr>
            </w:pPr>
          </w:p>
        </w:tc>
        <w:tc>
          <w:tcPr>
            <w:tcW w:w="462" w:type="pct"/>
            <w:tcBorders>
              <w:top w:val="single" w:sz="4" w:space="0" w:color="auto"/>
              <w:left w:val="nil"/>
              <w:bottom w:val="single" w:sz="4" w:space="0" w:color="auto"/>
              <w:right w:val="nil"/>
            </w:tcBorders>
            <w:shd w:val="clear" w:color="auto" w:fill="A6A6A6" w:themeFill="background1" w:themeFillShade="A6"/>
            <w:noWrap/>
            <w:vAlign w:val="center"/>
          </w:tcPr>
          <w:p w14:paraId="3A0E249F" w14:textId="77777777" w:rsidR="00A05278" w:rsidRPr="0044410C" w:rsidRDefault="00A05278" w:rsidP="00B06FF3">
            <w:pPr>
              <w:rPr>
                <w:color w:val="000000"/>
                <w:sz w:val="16"/>
                <w:szCs w:val="16"/>
                <w:lang w:eastAsia="en-GB"/>
              </w:rPr>
            </w:pPr>
          </w:p>
        </w:tc>
        <w:tc>
          <w:tcPr>
            <w:tcW w:w="390" w:type="pct"/>
            <w:tcBorders>
              <w:top w:val="single" w:sz="4" w:space="0" w:color="auto"/>
              <w:left w:val="nil"/>
              <w:bottom w:val="single" w:sz="4" w:space="0" w:color="auto"/>
              <w:right w:val="nil"/>
            </w:tcBorders>
            <w:shd w:val="clear" w:color="auto" w:fill="A6A6A6" w:themeFill="background1" w:themeFillShade="A6"/>
            <w:noWrap/>
            <w:vAlign w:val="center"/>
          </w:tcPr>
          <w:p w14:paraId="4B9FC0A0" w14:textId="77777777" w:rsidR="00A05278" w:rsidRPr="0044410C" w:rsidRDefault="00A05278" w:rsidP="00B06FF3">
            <w:pPr>
              <w:rPr>
                <w:color w:val="000000"/>
                <w:sz w:val="16"/>
                <w:szCs w:val="16"/>
                <w:lang w:eastAsia="en-GB"/>
              </w:rPr>
            </w:pPr>
          </w:p>
        </w:tc>
        <w:tc>
          <w:tcPr>
            <w:tcW w:w="995"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4AADA44C" w14:textId="77777777" w:rsidR="00A05278" w:rsidRPr="0044410C" w:rsidRDefault="00A05278" w:rsidP="00B06FF3">
            <w:pPr>
              <w:rPr>
                <w:color w:val="000000"/>
                <w:sz w:val="16"/>
                <w:szCs w:val="16"/>
                <w:lang w:eastAsia="en-GB"/>
              </w:rPr>
            </w:pPr>
          </w:p>
        </w:tc>
      </w:tr>
      <w:tr w:rsidR="00A05278" w:rsidRPr="0044410C" w14:paraId="2153BC21"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tcPr>
          <w:p w14:paraId="3E9A40F9"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1E1</w:t>
            </w:r>
          </w:p>
        </w:tc>
        <w:tc>
          <w:tcPr>
            <w:tcW w:w="1552" w:type="pct"/>
            <w:tcBorders>
              <w:top w:val="nil"/>
              <w:left w:val="nil"/>
              <w:bottom w:val="single" w:sz="4" w:space="0" w:color="auto"/>
              <w:right w:val="single" w:sz="4" w:space="0" w:color="auto"/>
            </w:tcBorders>
            <w:shd w:val="clear" w:color="auto" w:fill="auto"/>
            <w:vAlign w:val="center"/>
          </w:tcPr>
          <w:p w14:paraId="3EBB63A1" w14:textId="77777777" w:rsidR="00A05278" w:rsidRPr="0044410C" w:rsidRDefault="00A05278" w:rsidP="00B06FF3">
            <w:pPr>
              <w:jc w:val="both"/>
              <w:rPr>
                <w:sz w:val="16"/>
                <w:szCs w:val="16"/>
              </w:rPr>
            </w:pPr>
            <w:r w:rsidRPr="0044410C">
              <w:rPr>
                <w:sz w:val="16"/>
                <w:szCs w:val="16"/>
              </w:rPr>
              <w:t>Ridicare la cota rasfulatori de gaze</w:t>
            </w:r>
          </w:p>
        </w:tc>
        <w:tc>
          <w:tcPr>
            <w:tcW w:w="314" w:type="pct"/>
            <w:tcBorders>
              <w:top w:val="nil"/>
              <w:left w:val="nil"/>
              <w:bottom w:val="single" w:sz="4" w:space="0" w:color="auto"/>
              <w:right w:val="single" w:sz="4" w:space="0" w:color="auto"/>
            </w:tcBorders>
            <w:shd w:val="clear" w:color="auto" w:fill="auto"/>
            <w:noWrap/>
            <w:vAlign w:val="center"/>
          </w:tcPr>
          <w:p w14:paraId="35E9F9CC" w14:textId="77777777" w:rsidR="00A05278" w:rsidRPr="0044410C" w:rsidRDefault="00A05278" w:rsidP="00B06FF3">
            <w:pPr>
              <w:jc w:val="center"/>
              <w:rPr>
                <w:color w:val="000000"/>
                <w:sz w:val="16"/>
                <w:szCs w:val="16"/>
                <w:lang w:eastAsia="en-GB"/>
              </w:rPr>
            </w:pPr>
            <w:r w:rsidRPr="0044410C">
              <w:rPr>
                <w:color w:val="000000"/>
                <w:sz w:val="16"/>
                <w:szCs w:val="16"/>
                <w:lang w:eastAsia="en-GB"/>
              </w:rPr>
              <w:t>buc</w:t>
            </w:r>
          </w:p>
        </w:tc>
        <w:tc>
          <w:tcPr>
            <w:tcW w:w="471" w:type="pct"/>
            <w:tcBorders>
              <w:top w:val="nil"/>
              <w:left w:val="nil"/>
              <w:bottom w:val="single" w:sz="4" w:space="0" w:color="auto"/>
              <w:right w:val="single" w:sz="4" w:space="0" w:color="auto"/>
            </w:tcBorders>
            <w:shd w:val="clear" w:color="auto" w:fill="auto"/>
            <w:noWrap/>
            <w:vAlign w:val="center"/>
          </w:tcPr>
          <w:p w14:paraId="6C20C692" w14:textId="77777777" w:rsidR="00A05278" w:rsidRPr="0044410C" w:rsidRDefault="00A05278" w:rsidP="00B06FF3">
            <w:pPr>
              <w:jc w:val="center"/>
              <w:rPr>
                <w:color w:val="000000"/>
                <w:sz w:val="16"/>
                <w:szCs w:val="16"/>
                <w:lang w:eastAsia="en-GB"/>
              </w:rPr>
            </w:pPr>
            <w:r w:rsidRPr="0044410C">
              <w:rPr>
                <w:color w:val="000000"/>
                <w:sz w:val="16"/>
                <w:szCs w:val="16"/>
              </w:rPr>
              <w:t>4,00</w:t>
            </w:r>
          </w:p>
        </w:tc>
        <w:tc>
          <w:tcPr>
            <w:tcW w:w="529" w:type="pct"/>
            <w:tcBorders>
              <w:top w:val="nil"/>
              <w:left w:val="nil"/>
              <w:bottom w:val="single" w:sz="4" w:space="0" w:color="auto"/>
              <w:right w:val="single" w:sz="4" w:space="0" w:color="auto"/>
            </w:tcBorders>
            <w:shd w:val="clear" w:color="auto" w:fill="auto"/>
            <w:noWrap/>
            <w:vAlign w:val="center"/>
          </w:tcPr>
          <w:p w14:paraId="406EC979" w14:textId="77777777" w:rsidR="00A05278" w:rsidRPr="0044410C" w:rsidRDefault="00A05278" w:rsidP="00B06FF3">
            <w:pPr>
              <w:jc w:val="center"/>
              <w:rPr>
                <w:color w:val="000000"/>
                <w:sz w:val="16"/>
                <w:szCs w:val="16"/>
                <w:lang w:eastAsia="en-GB"/>
              </w:rPr>
            </w:pPr>
            <w:r w:rsidRPr="0044410C">
              <w:rPr>
                <w:color w:val="000000"/>
                <w:sz w:val="16"/>
                <w:szCs w:val="16"/>
              </w:rPr>
              <w:t>61,36</w:t>
            </w:r>
          </w:p>
        </w:tc>
        <w:tc>
          <w:tcPr>
            <w:tcW w:w="462" w:type="pct"/>
            <w:tcBorders>
              <w:top w:val="nil"/>
              <w:left w:val="nil"/>
              <w:bottom w:val="single" w:sz="4" w:space="0" w:color="auto"/>
              <w:right w:val="single" w:sz="4" w:space="0" w:color="auto"/>
            </w:tcBorders>
            <w:shd w:val="clear" w:color="auto" w:fill="auto"/>
            <w:noWrap/>
            <w:vAlign w:val="center"/>
          </w:tcPr>
          <w:p w14:paraId="7533F94D" w14:textId="77777777" w:rsidR="00A05278" w:rsidRPr="0044410C" w:rsidRDefault="00A05278" w:rsidP="00B06FF3">
            <w:pPr>
              <w:jc w:val="center"/>
              <w:rPr>
                <w:color w:val="000000"/>
                <w:sz w:val="16"/>
                <w:szCs w:val="16"/>
                <w:lang w:eastAsia="en-GB"/>
              </w:rPr>
            </w:pPr>
            <w:r w:rsidRPr="0044410C">
              <w:rPr>
                <w:color w:val="000000"/>
                <w:sz w:val="16"/>
                <w:szCs w:val="16"/>
              </w:rPr>
              <w:t>1,84</w:t>
            </w:r>
          </w:p>
        </w:tc>
        <w:tc>
          <w:tcPr>
            <w:tcW w:w="390" w:type="pct"/>
            <w:tcBorders>
              <w:top w:val="nil"/>
              <w:left w:val="nil"/>
              <w:bottom w:val="single" w:sz="4" w:space="0" w:color="auto"/>
              <w:right w:val="single" w:sz="4" w:space="0" w:color="auto"/>
            </w:tcBorders>
            <w:shd w:val="clear" w:color="auto" w:fill="auto"/>
            <w:noWrap/>
            <w:vAlign w:val="center"/>
          </w:tcPr>
          <w:p w14:paraId="65EFF0B6" w14:textId="77777777" w:rsidR="00A05278" w:rsidRPr="0044410C" w:rsidRDefault="00A05278" w:rsidP="00B06FF3">
            <w:pPr>
              <w:jc w:val="center"/>
              <w:rPr>
                <w:color w:val="000000"/>
                <w:sz w:val="16"/>
                <w:szCs w:val="16"/>
                <w:lang w:eastAsia="en-GB"/>
              </w:rPr>
            </w:pPr>
            <w:r w:rsidRPr="0044410C">
              <w:rPr>
                <w:color w:val="000000"/>
                <w:sz w:val="16"/>
                <w:szCs w:val="16"/>
              </w:rPr>
              <w:t>63,20</w:t>
            </w:r>
          </w:p>
        </w:tc>
        <w:tc>
          <w:tcPr>
            <w:tcW w:w="471" w:type="pct"/>
            <w:tcBorders>
              <w:top w:val="nil"/>
              <w:left w:val="nil"/>
              <w:bottom w:val="single" w:sz="4" w:space="0" w:color="auto"/>
              <w:right w:val="single" w:sz="4" w:space="0" w:color="auto"/>
            </w:tcBorders>
            <w:shd w:val="clear" w:color="auto" w:fill="auto"/>
            <w:noWrap/>
            <w:vAlign w:val="center"/>
          </w:tcPr>
          <w:p w14:paraId="40F26C21" w14:textId="77777777" w:rsidR="00A05278" w:rsidRPr="0044410C" w:rsidRDefault="00A05278" w:rsidP="00B06FF3">
            <w:pPr>
              <w:jc w:val="right"/>
              <w:rPr>
                <w:color w:val="000000"/>
                <w:sz w:val="16"/>
                <w:szCs w:val="16"/>
              </w:rPr>
            </w:pPr>
            <w:r w:rsidRPr="0044410C">
              <w:rPr>
                <w:color w:val="000000"/>
                <w:sz w:val="16"/>
                <w:szCs w:val="16"/>
              </w:rPr>
              <w:t>252,80</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2F2B0B0D" w14:textId="77777777" w:rsidR="00A05278" w:rsidRPr="0044410C" w:rsidRDefault="00A05278" w:rsidP="00B06FF3">
            <w:pPr>
              <w:jc w:val="right"/>
              <w:rPr>
                <w:color w:val="000000"/>
                <w:sz w:val="16"/>
                <w:szCs w:val="16"/>
              </w:rPr>
            </w:pPr>
            <w:r w:rsidRPr="0044410C">
              <w:rPr>
                <w:color w:val="000000"/>
                <w:sz w:val="16"/>
                <w:szCs w:val="16"/>
              </w:rPr>
              <w:t>245,44</w:t>
            </w:r>
          </w:p>
        </w:tc>
      </w:tr>
      <w:tr w:rsidR="00A05278" w:rsidRPr="0044410C" w14:paraId="05BC2762"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464FFA1"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1E8</w:t>
            </w:r>
          </w:p>
        </w:tc>
        <w:tc>
          <w:tcPr>
            <w:tcW w:w="1552" w:type="pct"/>
            <w:tcBorders>
              <w:top w:val="nil"/>
              <w:left w:val="nil"/>
              <w:bottom w:val="single" w:sz="4" w:space="0" w:color="auto"/>
              <w:right w:val="single" w:sz="4" w:space="0" w:color="auto"/>
            </w:tcBorders>
            <w:shd w:val="clear" w:color="auto" w:fill="auto"/>
            <w:vAlign w:val="center"/>
            <w:hideMark/>
          </w:tcPr>
          <w:p w14:paraId="51AF7B75" w14:textId="77777777" w:rsidR="00A05278" w:rsidRPr="0044410C" w:rsidRDefault="00A05278" w:rsidP="00B06FF3">
            <w:pPr>
              <w:jc w:val="both"/>
              <w:rPr>
                <w:sz w:val="16"/>
                <w:szCs w:val="16"/>
              </w:rPr>
            </w:pPr>
            <w:r w:rsidRPr="0044410C">
              <w:rPr>
                <w:sz w:val="16"/>
                <w:szCs w:val="16"/>
              </w:rPr>
              <w:t>Ridicare la cota camine (capac nou) cu prefabricare si mortar cu intarire rapida si cu inlocuirea tubului de beton</w:t>
            </w:r>
          </w:p>
          <w:p w14:paraId="54202BA4" w14:textId="77777777" w:rsidR="00A05278" w:rsidRPr="0044410C" w:rsidRDefault="00A05278" w:rsidP="00B06FF3">
            <w:pPr>
              <w:jc w:val="both"/>
              <w:rPr>
                <w:color w:val="000000"/>
                <w:sz w:val="16"/>
                <w:szCs w:val="16"/>
                <w:lang w:eastAsia="en-GB"/>
              </w:rPr>
            </w:pPr>
          </w:p>
        </w:tc>
        <w:tc>
          <w:tcPr>
            <w:tcW w:w="314" w:type="pct"/>
            <w:tcBorders>
              <w:top w:val="nil"/>
              <w:left w:val="nil"/>
              <w:bottom w:val="single" w:sz="4" w:space="0" w:color="auto"/>
              <w:right w:val="single" w:sz="4" w:space="0" w:color="auto"/>
            </w:tcBorders>
            <w:shd w:val="clear" w:color="auto" w:fill="auto"/>
            <w:noWrap/>
            <w:vAlign w:val="center"/>
            <w:hideMark/>
          </w:tcPr>
          <w:p w14:paraId="7137213F" w14:textId="77777777" w:rsidR="00A05278" w:rsidRPr="0044410C" w:rsidRDefault="00A05278" w:rsidP="00B06FF3">
            <w:pPr>
              <w:jc w:val="center"/>
              <w:rPr>
                <w:color w:val="000000"/>
                <w:sz w:val="16"/>
                <w:szCs w:val="16"/>
                <w:lang w:eastAsia="en-GB"/>
              </w:rPr>
            </w:pPr>
            <w:r w:rsidRPr="0044410C">
              <w:rPr>
                <w:color w:val="000000"/>
                <w:sz w:val="16"/>
                <w:szCs w:val="16"/>
                <w:lang w:eastAsia="en-GB"/>
              </w:rPr>
              <w:t>buc</w:t>
            </w:r>
          </w:p>
        </w:tc>
        <w:tc>
          <w:tcPr>
            <w:tcW w:w="471" w:type="pct"/>
            <w:tcBorders>
              <w:top w:val="nil"/>
              <w:left w:val="nil"/>
              <w:bottom w:val="single" w:sz="4" w:space="0" w:color="auto"/>
              <w:right w:val="single" w:sz="4" w:space="0" w:color="auto"/>
            </w:tcBorders>
            <w:shd w:val="clear" w:color="auto" w:fill="auto"/>
            <w:noWrap/>
            <w:vAlign w:val="center"/>
          </w:tcPr>
          <w:p w14:paraId="6B035297" w14:textId="77777777" w:rsidR="00A05278" w:rsidRPr="0044410C" w:rsidRDefault="00A05278" w:rsidP="00B06FF3">
            <w:pPr>
              <w:jc w:val="center"/>
              <w:rPr>
                <w:color w:val="000000"/>
                <w:sz w:val="16"/>
                <w:szCs w:val="16"/>
                <w:lang w:eastAsia="en-GB"/>
              </w:rPr>
            </w:pPr>
            <w:r w:rsidRPr="0044410C">
              <w:rPr>
                <w:color w:val="000000"/>
                <w:sz w:val="16"/>
                <w:szCs w:val="16"/>
              </w:rPr>
              <w:t>12,00</w:t>
            </w:r>
          </w:p>
        </w:tc>
        <w:tc>
          <w:tcPr>
            <w:tcW w:w="529" w:type="pct"/>
            <w:tcBorders>
              <w:top w:val="nil"/>
              <w:left w:val="nil"/>
              <w:bottom w:val="single" w:sz="4" w:space="0" w:color="auto"/>
              <w:right w:val="single" w:sz="4" w:space="0" w:color="auto"/>
            </w:tcBorders>
            <w:shd w:val="clear" w:color="auto" w:fill="auto"/>
            <w:noWrap/>
            <w:vAlign w:val="center"/>
          </w:tcPr>
          <w:p w14:paraId="7984497D" w14:textId="77777777" w:rsidR="00A05278" w:rsidRPr="0044410C" w:rsidRDefault="00A05278" w:rsidP="00B06FF3">
            <w:pPr>
              <w:jc w:val="center"/>
              <w:rPr>
                <w:color w:val="000000"/>
                <w:sz w:val="16"/>
                <w:szCs w:val="16"/>
                <w:lang w:eastAsia="en-GB"/>
              </w:rPr>
            </w:pPr>
            <w:r w:rsidRPr="0044410C">
              <w:rPr>
                <w:color w:val="000000"/>
                <w:sz w:val="16"/>
                <w:szCs w:val="16"/>
              </w:rPr>
              <w:t>769,90</w:t>
            </w:r>
          </w:p>
        </w:tc>
        <w:tc>
          <w:tcPr>
            <w:tcW w:w="462" w:type="pct"/>
            <w:tcBorders>
              <w:top w:val="nil"/>
              <w:left w:val="nil"/>
              <w:bottom w:val="single" w:sz="4" w:space="0" w:color="auto"/>
              <w:right w:val="single" w:sz="4" w:space="0" w:color="auto"/>
            </w:tcBorders>
            <w:shd w:val="clear" w:color="auto" w:fill="auto"/>
            <w:noWrap/>
            <w:vAlign w:val="center"/>
          </w:tcPr>
          <w:p w14:paraId="63042A22" w14:textId="77777777" w:rsidR="00A05278" w:rsidRPr="0044410C" w:rsidRDefault="00A05278" w:rsidP="00B06FF3">
            <w:pPr>
              <w:jc w:val="center"/>
              <w:rPr>
                <w:color w:val="000000"/>
                <w:sz w:val="16"/>
                <w:szCs w:val="16"/>
                <w:lang w:eastAsia="en-GB"/>
              </w:rPr>
            </w:pPr>
            <w:r w:rsidRPr="0044410C">
              <w:rPr>
                <w:color w:val="000000"/>
                <w:sz w:val="16"/>
                <w:szCs w:val="16"/>
              </w:rPr>
              <w:t>23,10</w:t>
            </w:r>
          </w:p>
        </w:tc>
        <w:tc>
          <w:tcPr>
            <w:tcW w:w="390" w:type="pct"/>
            <w:tcBorders>
              <w:top w:val="nil"/>
              <w:left w:val="nil"/>
              <w:bottom w:val="single" w:sz="4" w:space="0" w:color="auto"/>
              <w:right w:val="single" w:sz="4" w:space="0" w:color="auto"/>
            </w:tcBorders>
            <w:shd w:val="clear" w:color="auto" w:fill="auto"/>
            <w:noWrap/>
            <w:vAlign w:val="center"/>
          </w:tcPr>
          <w:p w14:paraId="31D13F95" w14:textId="77777777" w:rsidR="00A05278" w:rsidRPr="0044410C" w:rsidRDefault="00A05278" w:rsidP="00B06FF3">
            <w:pPr>
              <w:jc w:val="center"/>
              <w:rPr>
                <w:color w:val="000000"/>
                <w:sz w:val="16"/>
                <w:szCs w:val="16"/>
                <w:lang w:eastAsia="en-GB"/>
              </w:rPr>
            </w:pPr>
            <w:r w:rsidRPr="0044410C">
              <w:rPr>
                <w:color w:val="000000"/>
                <w:sz w:val="16"/>
                <w:szCs w:val="16"/>
              </w:rPr>
              <w:t>793,00</w:t>
            </w:r>
          </w:p>
        </w:tc>
        <w:tc>
          <w:tcPr>
            <w:tcW w:w="471" w:type="pct"/>
            <w:tcBorders>
              <w:top w:val="nil"/>
              <w:left w:val="nil"/>
              <w:bottom w:val="single" w:sz="4" w:space="0" w:color="auto"/>
              <w:right w:val="single" w:sz="4" w:space="0" w:color="auto"/>
            </w:tcBorders>
            <w:shd w:val="clear" w:color="auto" w:fill="auto"/>
            <w:noWrap/>
            <w:vAlign w:val="center"/>
          </w:tcPr>
          <w:p w14:paraId="4380F9D1" w14:textId="77777777" w:rsidR="00A05278" w:rsidRPr="0044410C" w:rsidRDefault="00A05278" w:rsidP="00B06FF3">
            <w:pPr>
              <w:jc w:val="right"/>
              <w:rPr>
                <w:color w:val="000000"/>
                <w:sz w:val="16"/>
                <w:szCs w:val="16"/>
                <w:lang w:eastAsia="en-GB"/>
              </w:rPr>
            </w:pPr>
            <w:r w:rsidRPr="0044410C">
              <w:rPr>
                <w:color w:val="000000"/>
                <w:sz w:val="16"/>
                <w:szCs w:val="16"/>
              </w:rPr>
              <w:t>9.516,00</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45FC93BA" w14:textId="77777777" w:rsidR="00A05278" w:rsidRPr="0044410C" w:rsidRDefault="00A05278" w:rsidP="00B06FF3">
            <w:pPr>
              <w:jc w:val="right"/>
              <w:rPr>
                <w:color w:val="000000"/>
                <w:sz w:val="16"/>
                <w:szCs w:val="16"/>
                <w:lang w:eastAsia="en-GB"/>
              </w:rPr>
            </w:pPr>
            <w:r w:rsidRPr="0044410C">
              <w:rPr>
                <w:color w:val="000000"/>
                <w:sz w:val="16"/>
                <w:szCs w:val="16"/>
              </w:rPr>
              <w:t>9.238,80</w:t>
            </w:r>
          </w:p>
        </w:tc>
      </w:tr>
      <w:tr w:rsidR="00A05278" w:rsidRPr="0044410C" w14:paraId="166ECE51"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1E3F81CB" w14:textId="77777777" w:rsidR="00A05278" w:rsidRPr="0044410C" w:rsidRDefault="00A05278" w:rsidP="00B06FF3">
            <w:pPr>
              <w:jc w:val="center"/>
              <w:rPr>
                <w:color w:val="000000"/>
                <w:sz w:val="16"/>
                <w:szCs w:val="16"/>
                <w:lang w:eastAsia="en-GB"/>
              </w:rPr>
            </w:pPr>
            <w:r w:rsidRPr="0044410C">
              <w:rPr>
                <w:color w:val="000000"/>
                <w:sz w:val="16"/>
                <w:szCs w:val="16"/>
                <w:lang w:eastAsia="en-GB"/>
              </w:rPr>
              <w:t>1E11</w:t>
            </w:r>
          </w:p>
        </w:tc>
        <w:tc>
          <w:tcPr>
            <w:tcW w:w="1552" w:type="pct"/>
            <w:tcBorders>
              <w:top w:val="nil"/>
              <w:left w:val="nil"/>
              <w:bottom w:val="single" w:sz="4" w:space="0" w:color="auto"/>
              <w:right w:val="single" w:sz="4" w:space="0" w:color="auto"/>
            </w:tcBorders>
            <w:shd w:val="clear" w:color="auto" w:fill="auto"/>
            <w:vAlign w:val="center"/>
            <w:hideMark/>
          </w:tcPr>
          <w:p w14:paraId="0562FC27" w14:textId="77777777" w:rsidR="00A05278" w:rsidRPr="0044410C" w:rsidRDefault="00A05278" w:rsidP="00B06FF3">
            <w:pPr>
              <w:rPr>
                <w:sz w:val="16"/>
                <w:szCs w:val="16"/>
              </w:rPr>
            </w:pPr>
            <w:r w:rsidRPr="0044410C">
              <w:rPr>
                <w:sz w:val="16"/>
                <w:szCs w:val="16"/>
              </w:rPr>
              <w:t>Guri de scurgere noi inclusiv racordul la camin</w:t>
            </w:r>
          </w:p>
          <w:p w14:paraId="41700882" w14:textId="77777777" w:rsidR="00A05278" w:rsidRPr="0044410C" w:rsidRDefault="00A05278" w:rsidP="00B06FF3">
            <w:pPr>
              <w:rPr>
                <w:color w:val="000000"/>
                <w:sz w:val="16"/>
                <w:szCs w:val="16"/>
                <w:lang w:eastAsia="en-GB"/>
              </w:rPr>
            </w:pPr>
          </w:p>
        </w:tc>
        <w:tc>
          <w:tcPr>
            <w:tcW w:w="314" w:type="pct"/>
            <w:tcBorders>
              <w:top w:val="nil"/>
              <w:left w:val="nil"/>
              <w:bottom w:val="single" w:sz="4" w:space="0" w:color="auto"/>
              <w:right w:val="single" w:sz="4" w:space="0" w:color="auto"/>
            </w:tcBorders>
            <w:shd w:val="clear" w:color="auto" w:fill="auto"/>
            <w:noWrap/>
            <w:vAlign w:val="center"/>
            <w:hideMark/>
          </w:tcPr>
          <w:p w14:paraId="020340BE" w14:textId="77777777" w:rsidR="00A05278" w:rsidRPr="0044410C" w:rsidRDefault="00A05278" w:rsidP="00B06FF3">
            <w:pPr>
              <w:jc w:val="center"/>
              <w:rPr>
                <w:color w:val="000000"/>
                <w:sz w:val="16"/>
                <w:szCs w:val="16"/>
                <w:lang w:eastAsia="en-GB"/>
              </w:rPr>
            </w:pPr>
            <w:r w:rsidRPr="0044410C">
              <w:rPr>
                <w:color w:val="000000"/>
                <w:sz w:val="16"/>
                <w:szCs w:val="16"/>
                <w:lang w:eastAsia="en-GB"/>
              </w:rPr>
              <w:t>buc</w:t>
            </w:r>
          </w:p>
        </w:tc>
        <w:tc>
          <w:tcPr>
            <w:tcW w:w="471" w:type="pct"/>
            <w:tcBorders>
              <w:top w:val="nil"/>
              <w:left w:val="nil"/>
              <w:bottom w:val="single" w:sz="4" w:space="0" w:color="auto"/>
              <w:right w:val="single" w:sz="4" w:space="0" w:color="auto"/>
            </w:tcBorders>
            <w:shd w:val="clear" w:color="auto" w:fill="auto"/>
            <w:noWrap/>
            <w:vAlign w:val="center"/>
          </w:tcPr>
          <w:p w14:paraId="51D76083" w14:textId="77777777" w:rsidR="00A05278" w:rsidRPr="0044410C" w:rsidRDefault="00A05278" w:rsidP="00B06FF3">
            <w:pPr>
              <w:jc w:val="center"/>
              <w:rPr>
                <w:color w:val="000000"/>
                <w:sz w:val="16"/>
                <w:szCs w:val="16"/>
                <w:lang w:eastAsia="en-GB"/>
              </w:rPr>
            </w:pPr>
            <w:r w:rsidRPr="0044410C">
              <w:rPr>
                <w:color w:val="000000"/>
                <w:sz w:val="16"/>
                <w:szCs w:val="16"/>
              </w:rPr>
              <w:t>7,00</w:t>
            </w:r>
          </w:p>
        </w:tc>
        <w:tc>
          <w:tcPr>
            <w:tcW w:w="529" w:type="pct"/>
            <w:tcBorders>
              <w:top w:val="nil"/>
              <w:left w:val="nil"/>
              <w:bottom w:val="single" w:sz="4" w:space="0" w:color="auto"/>
              <w:right w:val="single" w:sz="4" w:space="0" w:color="auto"/>
            </w:tcBorders>
            <w:shd w:val="clear" w:color="auto" w:fill="auto"/>
            <w:noWrap/>
            <w:vAlign w:val="center"/>
          </w:tcPr>
          <w:p w14:paraId="4E9E50DE" w14:textId="77777777" w:rsidR="00A05278" w:rsidRPr="0044410C" w:rsidRDefault="00A05278" w:rsidP="00B06FF3">
            <w:pPr>
              <w:jc w:val="center"/>
              <w:rPr>
                <w:color w:val="000000"/>
                <w:sz w:val="16"/>
                <w:szCs w:val="16"/>
                <w:lang w:eastAsia="en-GB"/>
              </w:rPr>
            </w:pPr>
            <w:r w:rsidRPr="0044410C">
              <w:rPr>
                <w:color w:val="000000"/>
                <w:sz w:val="16"/>
                <w:szCs w:val="16"/>
              </w:rPr>
              <w:t>888,45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2A9125DF" w14:textId="77777777" w:rsidR="00A05278" w:rsidRPr="0044410C" w:rsidRDefault="00A05278" w:rsidP="00B06FF3">
            <w:pPr>
              <w:jc w:val="center"/>
              <w:rPr>
                <w:color w:val="000000"/>
                <w:sz w:val="16"/>
                <w:szCs w:val="16"/>
                <w:lang w:eastAsia="en-GB"/>
              </w:rPr>
            </w:pPr>
            <w:r w:rsidRPr="0044410C">
              <w:rPr>
                <w:color w:val="000000"/>
                <w:sz w:val="16"/>
                <w:szCs w:val="16"/>
              </w:rPr>
              <w:t>26,65</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D66B1F5" w14:textId="77777777" w:rsidR="00A05278" w:rsidRPr="0044410C" w:rsidRDefault="00A05278" w:rsidP="00B06FF3">
            <w:pPr>
              <w:jc w:val="center"/>
              <w:rPr>
                <w:color w:val="000000"/>
                <w:sz w:val="16"/>
                <w:szCs w:val="16"/>
                <w:lang w:eastAsia="en-GB"/>
              </w:rPr>
            </w:pPr>
            <w:r w:rsidRPr="0044410C">
              <w:rPr>
                <w:color w:val="000000"/>
                <w:sz w:val="16"/>
                <w:szCs w:val="16"/>
              </w:rPr>
              <w:t>915,10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07C5C499" w14:textId="77777777" w:rsidR="00A05278" w:rsidRPr="0044410C" w:rsidRDefault="00A05278" w:rsidP="00B06FF3">
            <w:pPr>
              <w:jc w:val="right"/>
              <w:rPr>
                <w:color w:val="000000"/>
                <w:sz w:val="16"/>
                <w:szCs w:val="16"/>
                <w:lang w:eastAsia="en-GB"/>
              </w:rPr>
            </w:pPr>
            <w:r w:rsidRPr="0044410C">
              <w:rPr>
                <w:color w:val="000000"/>
                <w:sz w:val="16"/>
                <w:szCs w:val="16"/>
              </w:rPr>
              <w:t>6.405,70</w:t>
            </w:r>
          </w:p>
        </w:tc>
        <w:tc>
          <w:tcPr>
            <w:tcW w:w="524" w:type="pct"/>
            <w:tcBorders>
              <w:top w:val="nil"/>
              <w:left w:val="nil"/>
              <w:bottom w:val="single" w:sz="4" w:space="0" w:color="auto"/>
              <w:right w:val="single" w:sz="4" w:space="0" w:color="auto"/>
            </w:tcBorders>
            <w:shd w:val="clear" w:color="auto" w:fill="auto"/>
            <w:noWrap/>
            <w:vAlign w:val="center"/>
          </w:tcPr>
          <w:p w14:paraId="4913C4B9" w14:textId="77777777" w:rsidR="00A05278" w:rsidRPr="0044410C" w:rsidRDefault="00A05278" w:rsidP="00B06FF3">
            <w:pPr>
              <w:jc w:val="right"/>
              <w:rPr>
                <w:color w:val="000000"/>
                <w:sz w:val="16"/>
                <w:szCs w:val="16"/>
                <w:lang w:eastAsia="en-GB"/>
              </w:rPr>
            </w:pPr>
            <w:r w:rsidRPr="0044410C">
              <w:rPr>
                <w:color w:val="000000"/>
                <w:sz w:val="16"/>
                <w:szCs w:val="16"/>
              </w:rPr>
              <w:t>6.219,15</w:t>
            </w:r>
          </w:p>
        </w:tc>
      </w:tr>
      <w:tr w:rsidR="00A05278" w:rsidRPr="0044410C" w14:paraId="42DE763F" w14:textId="77777777" w:rsidTr="00B06FF3">
        <w:trPr>
          <w:trHeight w:val="274"/>
          <w:jc w:val="center"/>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33EDBC7D"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4264D0B1"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Total edilitare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30A6E281"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0D4C3E4A" w14:textId="77777777" w:rsidR="00A05278" w:rsidRPr="0044410C"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40FE650A" w14:textId="77777777" w:rsidR="00A05278" w:rsidRPr="0044410C"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7A770766" w14:textId="77777777" w:rsidR="00A05278" w:rsidRPr="0044410C"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4363BAEE" w14:textId="77777777" w:rsidR="00A05278" w:rsidRPr="0044410C"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6407256F" w14:textId="77777777" w:rsidR="00A05278" w:rsidRPr="0044410C" w:rsidRDefault="00A05278" w:rsidP="00B06FF3">
            <w:pPr>
              <w:jc w:val="right"/>
              <w:rPr>
                <w:b/>
                <w:bCs/>
                <w:color w:val="000000"/>
                <w:sz w:val="16"/>
                <w:szCs w:val="16"/>
                <w:lang w:eastAsia="en-GB"/>
              </w:rPr>
            </w:pPr>
            <w:r w:rsidRPr="0044410C">
              <w:rPr>
                <w:color w:val="000000"/>
                <w:sz w:val="16"/>
                <w:szCs w:val="16"/>
              </w:rPr>
              <w:t>16.174,50</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0133FF86" w14:textId="77777777" w:rsidR="00A05278" w:rsidRPr="0044410C" w:rsidRDefault="00A05278" w:rsidP="00B06FF3">
            <w:pPr>
              <w:jc w:val="right"/>
              <w:rPr>
                <w:b/>
                <w:bCs/>
                <w:color w:val="000000"/>
                <w:sz w:val="16"/>
                <w:szCs w:val="16"/>
                <w:lang w:eastAsia="en-GB"/>
              </w:rPr>
            </w:pPr>
            <w:r w:rsidRPr="0044410C">
              <w:rPr>
                <w:color w:val="000000"/>
                <w:sz w:val="16"/>
                <w:szCs w:val="16"/>
              </w:rPr>
              <w:t>15.703,39</w:t>
            </w:r>
          </w:p>
        </w:tc>
      </w:tr>
      <w:tr w:rsidR="00A05278" w:rsidRPr="0044410C" w14:paraId="52AA771C" w14:textId="77777777" w:rsidTr="00B06FF3">
        <w:trPr>
          <w:trHeight w:val="340"/>
          <w:jc w:val="center"/>
        </w:trPr>
        <w:tc>
          <w:tcPr>
            <w:tcW w:w="286"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B6B1C10" w14:textId="77777777" w:rsidR="00A05278" w:rsidRPr="0044410C" w:rsidRDefault="00A05278" w:rsidP="00B06FF3">
            <w:pPr>
              <w:jc w:val="center"/>
              <w:rPr>
                <w:b/>
                <w:bCs/>
                <w:color w:val="000000"/>
                <w:sz w:val="16"/>
                <w:szCs w:val="16"/>
                <w:lang w:eastAsia="en-GB"/>
              </w:rPr>
            </w:pPr>
            <w:r w:rsidRPr="0044410C">
              <w:rPr>
                <w:b/>
                <w:bCs/>
                <w:color w:val="000000"/>
                <w:sz w:val="16"/>
                <w:szCs w:val="16"/>
                <w:lang w:eastAsia="en-GB"/>
              </w:rPr>
              <w:t>2D</w:t>
            </w:r>
          </w:p>
        </w:tc>
        <w:tc>
          <w:tcPr>
            <w:tcW w:w="1552" w:type="pct"/>
            <w:tcBorders>
              <w:top w:val="single" w:sz="4" w:space="0" w:color="auto"/>
              <w:left w:val="nil"/>
              <w:bottom w:val="single" w:sz="4" w:space="0" w:color="auto"/>
              <w:right w:val="nil"/>
            </w:tcBorders>
            <w:shd w:val="clear" w:color="auto" w:fill="A6A6A6" w:themeFill="background1" w:themeFillShade="A6"/>
            <w:noWrap/>
            <w:vAlign w:val="center"/>
            <w:hideMark/>
          </w:tcPr>
          <w:p w14:paraId="07207A91"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Diverse</w:t>
            </w:r>
          </w:p>
        </w:tc>
        <w:tc>
          <w:tcPr>
            <w:tcW w:w="314" w:type="pct"/>
            <w:tcBorders>
              <w:top w:val="single" w:sz="4" w:space="0" w:color="auto"/>
              <w:left w:val="nil"/>
              <w:bottom w:val="single" w:sz="4" w:space="0" w:color="auto"/>
              <w:right w:val="nil"/>
            </w:tcBorders>
            <w:shd w:val="clear" w:color="auto" w:fill="A6A6A6" w:themeFill="background1" w:themeFillShade="A6"/>
            <w:noWrap/>
            <w:vAlign w:val="center"/>
            <w:hideMark/>
          </w:tcPr>
          <w:p w14:paraId="040ABDC2"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single" w:sz="4" w:space="0" w:color="auto"/>
              <w:left w:val="nil"/>
              <w:bottom w:val="single" w:sz="4" w:space="0" w:color="auto"/>
              <w:right w:val="nil"/>
            </w:tcBorders>
            <w:shd w:val="clear" w:color="auto" w:fill="A6A6A6" w:themeFill="background1" w:themeFillShade="A6"/>
            <w:noWrap/>
            <w:vAlign w:val="center"/>
          </w:tcPr>
          <w:p w14:paraId="2B1E6DFB" w14:textId="77777777" w:rsidR="00A05278" w:rsidRPr="0044410C" w:rsidRDefault="00A05278" w:rsidP="00B06FF3">
            <w:pPr>
              <w:rPr>
                <w:color w:val="000000"/>
                <w:sz w:val="16"/>
                <w:szCs w:val="16"/>
                <w:lang w:eastAsia="en-GB"/>
              </w:rPr>
            </w:pPr>
          </w:p>
        </w:tc>
        <w:tc>
          <w:tcPr>
            <w:tcW w:w="529" w:type="pct"/>
            <w:tcBorders>
              <w:top w:val="single" w:sz="4" w:space="0" w:color="auto"/>
              <w:left w:val="nil"/>
              <w:bottom w:val="single" w:sz="4" w:space="0" w:color="auto"/>
              <w:right w:val="nil"/>
            </w:tcBorders>
            <w:shd w:val="clear" w:color="auto" w:fill="A6A6A6" w:themeFill="background1" w:themeFillShade="A6"/>
            <w:noWrap/>
            <w:vAlign w:val="center"/>
          </w:tcPr>
          <w:p w14:paraId="496DF9FE" w14:textId="77777777" w:rsidR="00A05278" w:rsidRPr="0044410C" w:rsidRDefault="00A05278" w:rsidP="00B06FF3">
            <w:pPr>
              <w:rPr>
                <w:color w:val="000000"/>
                <w:sz w:val="16"/>
                <w:szCs w:val="16"/>
                <w:lang w:eastAsia="en-GB"/>
              </w:rPr>
            </w:pPr>
          </w:p>
        </w:tc>
        <w:tc>
          <w:tcPr>
            <w:tcW w:w="462" w:type="pct"/>
            <w:tcBorders>
              <w:top w:val="single" w:sz="4" w:space="0" w:color="auto"/>
              <w:left w:val="nil"/>
              <w:bottom w:val="single" w:sz="4" w:space="0" w:color="auto"/>
              <w:right w:val="nil"/>
            </w:tcBorders>
            <w:shd w:val="clear" w:color="auto" w:fill="A6A6A6" w:themeFill="background1" w:themeFillShade="A6"/>
            <w:noWrap/>
            <w:vAlign w:val="center"/>
          </w:tcPr>
          <w:p w14:paraId="1B1C6DE0" w14:textId="77777777" w:rsidR="00A05278" w:rsidRPr="0044410C" w:rsidRDefault="00A05278" w:rsidP="00B06FF3">
            <w:pPr>
              <w:rPr>
                <w:color w:val="000000"/>
                <w:sz w:val="16"/>
                <w:szCs w:val="16"/>
                <w:lang w:eastAsia="en-GB"/>
              </w:rPr>
            </w:pPr>
          </w:p>
        </w:tc>
        <w:tc>
          <w:tcPr>
            <w:tcW w:w="390" w:type="pct"/>
            <w:tcBorders>
              <w:top w:val="single" w:sz="4" w:space="0" w:color="auto"/>
              <w:left w:val="nil"/>
              <w:bottom w:val="single" w:sz="4" w:space="0" w:color="auto"/>
              <w:right w:val="nil"/>
            </w:tcBorders>
            <w:shd w:val="clear" w:color="auto" w:fill="A6A6A6" w:themeFill="background1" w:themeFillShade="A6"/>
            <w:noWrap/>
            <w:vAlign w:val="center"/>
          </w:tcPr>
          <w:p w14:paraId="2CAFF3BB" w14:textId="77777777" w:rsidR="00A05278" w:rsidRPr="0044410C" w:rsidRDefault="00A05278" w:rsidP="00B06FF3">
            <w:pPr>
              <w:rPr>
                <w:color w:val="000000"/>
                <w:sz w:val="16"/>
                <w:szCs w:val="16"/>
                <w:lang w:eastAsia="en-GB"/>
              </w:rPr>
            </w:pPr>
          </w:p>
        </w:tc>
        <w:tc>
          <w:tcPr>
            <w:tcW w:w="995"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7526201A" w14:textId="77777777" w:rsidR="00A05278" w:rsidRPr="0044410C" w:rsidRDefault="00A05278" w:rsidP="00B06FF3">
            <w:pPr>
              <w:rPr>
                <w:color w:val="000000"/>
                <w:sz w:val="16"/>
                <w:szCs w:val="16"/>
                <w:lang w:eastAsia="en-GB"/>
              </w:rPr>
            </w:pPr>
          </w:p>
        </w:tc>
      </w:tr>
      <w:tr w:rsidR="00A05278" w:rsidRPr="0044410C" w14:paraId="14F30736"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0A85C23" w14:textId="77777777" w:rsidR="00A05278" w:rsidRPr="0044410C" w:rsidRDefault="00A05278" w:rsidP="00B06FF3">
            <w:pPr>
              <w:jc w:val="center"/>
              <w:rPr>
                <w:color w:val="000000"/>
                <w:sz w:val="16"/>
                <w:szCs w:val="16"/>
                <w:lang w:eastAsia="en-GB"/>
              </w:rPr>
            </w:pPr>
            <w:r w:rsidRPr="0044410C">
              <w:rPr>
                <w:color w:val="000000"/>
                <w:sz w:val="16"/>
                <w:szCs w:val="16"/>
                <w:lang w:eastAsia="en-GB"/>
              </w:rPr>
              <w:t>2D3</w:t>
            </w:r>
          </w:p>
        </w:tc>
        <w:tc>
          <w:tcPr>
            <w:tcW w:w="1552" w:type="pct"/>
            <w:tcBorders>
              <w:top w:val="nil"/>
              <w:left w:val="nil"/>
              <w:bottom w:val="single" w:sz="4" w:space="0" w:color="auto"/>
              <w:right w:val="single" w:sz="4" w:space="0" w:color="auto"/>
            </w:tcBorders>
            <w:shd w:val="clear" w:color="auto" w:fill="auto"/>
            <w:vAlign w:val="center"/>
            <w:hideMark/>
          </w:tcPr>
          <w:p w14:paraId="05E3AB4C" w14:textId="77777777" w:rsidR="00A05278" w:rsidRPr="0044410C" w:rsidRDefault="00A05278" w:rsidP="00B06FF3">
            <w:pPr>
              <w:rPr>
                <w:color w:val="000000"/>
                <w:sz w:val="16"/>
                <w:szCs w:val="16"/>
                <w:lang w:eastAsia="en-GB"/>
              </w:rPr>
            </w:pPr>
            <w:r w:rsidRPr="0044410C">
              <w:rPr>
                <w:color w:val="000000"/>
                <w:sz w:val="16"/>
                <w:szCs w:val="16"/>
                <w:lang w:eastAsia="en-GB"/>
              </w:rPr>
              <w:t>Semnalizare rutiera pe timpul executiei lucrarilor</w:t>
            </w:r>
          </w:p>
        </w:tc>
        <w:tc>
          <w:tcPr>
            <w:tcW w:w="314" w:type="pct"/>
            <w:tcBorders>
              <w:top w:val="nil"/>
              <w:left w:val="nil"/>
              <w:bottom w:val="single" w:sz="4" w:space="0" w:color="auto"/>
              <w:right w:val="single" w:sz="4" w:space="0" w:color="auto"/>
            </w:tcBorders>
            <w:shd w:val="clear" w:color="auto" w:fill="auto"/>
            <w:noWrap/>
            <w:vAlign w:val="center"/>
            <w:hideMark/>
          </w:tcPr>
          <w:p w14:paraId="0A2F2A66" w14:textId="77777777" w:rsidR="00A05278" w:rsidRPr="0044410C" w:rsidRDefault="00A05278" w:rsidP="00B06FF3">
            <w:pPr>
              <w:jc w:val="center"/>
              <w:rPr>
                <w:color w:val="000000"/>
                <w:sz w:val="16"/>
                <w:szCs w:val="16"/>
                <w:lang w:eastAsia="en-GB"/>
              </w:rPr>
            </w:pPr>
            <w:r w:rsidRPr="0044410C">
              <w:rPr>
                <w:color w:val="000000"/>
                <w:sz w:val="16"/>
                <w:szCs w:val="16"/>
                <w:lang w:eastAsia="en-GB"/>
              </w:rPr>
              <w:t>km</w:t>
            </w:r>
          </w:p>
        </w:tc>
        <w:tc>
          <w:tcPr>
            <w:tcW w:w="471" w:type="pct"/>
            <w:tcBorders>
              <w:top w:val="nil"/>
              <w:left w:val="nil"/>
              <w:bottom w:val="single" w:sz="4" w:space="0" w:color="auto"/>
              <w:right w:val="single" w:sz="4" w:space="0" w:color="auto"/>
            </w:tcBorders>
            <w:shd w:val="clear" w:color="auto" w:fill="auto"/>
            <w:noWrap/>
            <w:vAlign w:val="center"/>
          </w:tcPr>
          <w:p w14:paraId="4E7A4FD7" w14:textId="77777777" w:rsidR="00A05278" w:rsidRPr="0044410C" w:rsidRDefault="00A05278" w:rsidP="00B06FF3">
            <w:pPr>
              <w:jc w:val="center"/>
              <w:rPr>
                <w:color w:val="000000"/>
                <w:sz w:val="16"/>
                <w:szCs w:val="16"/>
                <w:lang w:eastAsia="en-GB"/>
              </w:rPr>
            </w:pPr>
            <w:r w:rsidRPr="0044410C">
              <w:rPr>
                <w:color w:val="000000"/>
                <w:sz w:val="16"/>
                <w:szCs w:val="16"/>
              </w:rPr>
              <w:t>0,56</w:t>
            </w:r>
          </w:p>
        </w:tc>
        <w:tc>
          <w:tcPr>
            <w:tcW w:w="529" w:type="pct"/>
            <w:tcBorders>
              <w:top w:val="nil"/>
              <w:left w:val="nil"/>
              <w:bottom w:val="single" w:sz="4" w:space="0" w:color="auto"/>
              <w:right w:val="single" w:sz="4" w:space="0" w:color="auto"/>
            </w:tcBorders>
            <w:shd w:val="clear" w:color="auto" w:fill="auto"/>
            <w:noWrap/>
            <w:vAlign w:val="center"/>
          </w:tcPr>
          <w:p w14:paraId="4555BB34" w14:textId="77777777" w:rsidR="00A05278" w:rsidRPr="0044410C" w:rsidRDefault="00A05278" w:rsidP="00B06FF3">
            <w:pPr>
              <w:jc w:val="center"/>
              <w:rPr>
                <w:color w:val="000000"/>
                <w:sz w:val="16"/>
                <w:szCs w:val="16"/>
                <w:lang w:eastAsia="en-GB"/>
              </w:rPr>
            </w:pPr>
            <w:r w:rsidRPr="0044410C">
              <w:rPr>
                <w:color w:val="000000"/>
                <w:sz w:val="16"/>
                <w:szCs w:val="16"/>
              </w:rPr>
              <w:t>494,52</w:t>
            </w:r>
          </w:p>
        </w:tc>
        <w:tc>
          <w:tcPr>
            <w:tcW w:w="462" w:type="pct"/>
            <w:tcBorders>
              <w:top w:val="nil"/>
              <w:left w:val="nil"/>
              <w:bottom w:val="single" w:sz="4" w:space="0" w:color="auto"/>
              <w:right w:val="single" w:sz="4" w:space="0" w:color="auto"/>
            </w:tcBorders>
            <w:shd w:val="clear" w:color="auto" w:fill="auto"/>
            <w:noWrap/>
            <w:vAlign w:val="center"/>
          </w:tcPr>
          <w:p w14:paraId="04FB9A67" w14:textId="77777777" w:rsidR="00A05278" w:rsidRPr="0044410C" w:rsidRDefault="00A05278" w:rsidP="00B06FF3">
            <w:pPr>
              <w:jc w:val="center"/>
              <w:rPr>
                <w:color w:val="000000"/>
                <w:sz w:val="16"/>
                <w:szCs w:val="16"/>
                <w:lang w:eastAsia="en-GB"/>
              </w:rPr>
            </w:pPr>
            <w:r w:rsidRPr="0044410C">
              <w:rPr>
                <w:color w:val="000000"/>
                <w:sz w:val="16"/>
                <w:szCs w:val="16"/>
              </w:rPr>
              <w:t>14,84</w:t>
            </w:r>
          </w:p>
        </w:tc>
        <w:tc>
          <w:tcPr>
            <w:tcW w:w="390" w:type="pct"/>
            <w:tcBorders>
              <w:top w:val="nil"/>
              <w:left w:val="nil"/>
              <w:bottom w:val="single" w:sz="4" w:space="0" w:color="auto"/>
              <w:right w:val="single" w:sz="4" w:space="0" w:color="auto"/>
            </w:tcBorders>
            <w:shd w:val="clear" w:color="auto" w:fill="auto"/>
            <w:noWrap/>
            <w:vAlign w:val="center"/>
          </w:tcPr>
          <w:p w14:paraId="435F1318" w14:textId="77777777" w:rsidR="00A05278" w:rsidRPr="0044410C" w:rsidRDefault="00A05278" w:rsidP="00B06FF3">
            <w:pPr>
              <w:jc w:val="center"/>
              <w:rPr>
                <w:color w:val="000000"/>
                <w:sz w:val="16"/>
                <w:szCs w:val="16"/>
                <w:lang w:eastAsia="en-GB"/>
              </w:rPr>
            </w:pPr>
            <w:r w:rsidRPr="0044410C">
              <w:rPr>
                <w:color w:val="000000"/>
                <w:sz w:val="16"/>
                <w:szCs w:val="16"/>
              </w:rPr>
              <w:t>509,36</w:t>
            </w:r>
          </w:p>
        </w:tc>
        <w:tc>
          <w:tcPr>
            <w:tcW w:w="471" w:type="pct"/>
            <w:tcBorders>
              <w:top w:val="nil"/>
              <w:left w:val="nil"/>
              <w:bottom w:val="single" w:sz="4" w:space="0" w:color="auto"/>
              <w:right w:val="single" w:sz="4" w:space="0" w:color="auto"/>
            </w:tcBorders>
            <w:shd w:val="clear" w:color="auto" w:fill="auto"/>
            <w:noWrap/>
            <w:vAlign w:val="center"/>
          </w:tcPr>
          <w:p w14:paraId="316C69F8" w14:textId="77777777" w:rsidR="00A05278" w:rsidRPr="0044410C" w:rsidRDefault="00A05278" w:rsidP="00B06FF3">
            <w:pPr>
              <w:jc w:val="right"/>
              <w:rPr>
                <w:color w:val="000000"/>
                <w:sz w:val="16"/>
                <w:szCs w:val="16"/>
                <w:lang w:eastAsia="en-GB"/>
              </w:rPr>
            </w:pPr>
            <w:r w:rsidRPr="0044410C">
              <w:rPr>
                <w:color w:val="000000"/>
                <w:sz w:val="16"/>
                <w:szCs w:val="16"/>
              </w:rPr>
              <w:t>285,24</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272A184D" w14:textId="77777777" w:rsidR="00A05278" w:rsidRPr="0044410C" w:rsidRDefault="00A05278" w:rsidP="00B06FF3">
            <w:pPr>
              <w:jc w:val="right"/>
              <w:rPr>
                <w:color w:val="000000"/>
                <w:sz w:val="16"/>
                <w:szCs w:val="16"/>
                <w:lang w:eastAsia="en-GB"/>
              </w:rPr>
            </w:pPr>
            <w:r w:rsidRPr="0044410C">
              <w:rPr>
                <w:color w:val="000000"/>
                <w:sz w:val="16"/>
                <w:szCs w:val="16"/>
              </w:rPr>
              <w:t>276,93</w:t>
            </w:r>
          </w:p>
        </w:tc>
      </w:tr>
      <w:tr w:rsidR="00A05278" w:rsidRPr="0044410C" w14:paraId="4F178676"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A684FCC" w14:textId="77777777" w:rsidR="00A05278" w:rsidRPr="0044410C" w:rsidRDefault="00A05278" w:rsidP="00B06FF3">
            <w:pPr>
              <w:jc w:val="center"/>
              <w:rPr>
                <w:color w:val="000000"/>
                <w:sz w:val="16"/>
                <w:szCs w:val="16"/>
                <w:lang w:eastAsia="en-GB"/>
              </w:rPr>
            </w:pPr>
            <w:r w:rsidRPr="0044410C">
              <w:rPr>
                <w:color w:val="000000"/>
                <w:sz w:val="16"/>
                <w:szCs w:val="16"/>
                <w:lang w:eastAsia="en-GB"/>
              </w:rPr>
              <w:t>2D4</w:t>
            </w:r>
          </w:p>
        </w:tc>
        <w:tc>
          <w:tcPr>
            <w:tcW w:w="1552" w:type="pct"/>
            <w:tcBorders>
              <w:top w:val="nil"/>
              <w:left w:val="nil"/>
              <w:bottom w:val="single" w:sz="4" w:space="0" w:color="auto"/>
              <w:right w:val="single" w:sz="4" w:space="0" w:color="auto"/>
            </w:tcBorders>
            <w:shd w:val="clear" w:color="auto" w:fill="auto"/>
            <w:vAlign w:val="center"/>
            <w:hideMark/>
          </w:tcPr>
          <w:p w14:paraId="1ECA3342" w14:textId="77777777" w:rsidR="00A05278" w:rsidRPr="0044410C" w:rsidRDefault="00A05278" w:rsidP="00B06FF3">
            <w:pPr>
              <w:rPr>
                <w:color w:val="000000"/>
                <w:sz w:val="16"/>
                <w:szCs w:val="16"/>
                <w:lang w:eastAsia="en-GB"/>
              </w:rPr>
            </w:pPr>
            <w:r w:rsidRPr="0044410C">
              <w:rPr>
                <w:color w:val="000000"/>
                <w:sz w:val="16"/>
                <w:szCs w:val="16"/>
                <w:lang w:eastAsia="en-GB"/>
              </w:rPr>
              <w:t>Semnalizare rutiera orizontala-marcaje rutiere longitudinale</w:t>
            </w:r>
          </w:p>
        </w:tc>
        <w:tc>
          <w:tcPr>
            <w:tcW w:w="314" w:type="pct"/>
            <w:tcBorders>
              <w:top w:val="nil"/>
              <w:left w:val="nil"/>
              <w:bottom w:val="single" w:sz="4" w:space="0" w:color="auto"/>
              <w:right w:val="single" w:sz="4" w:space="0" w:color="auto"/>
            </w:tcBorders>
            <w:shd w:val="clear" w:color="auto" w:fill="auto"/>
            <w:noWrap/>
            <w:vAlign w:val="center"/>
            <w:hideMark/>
          </w:tcPr>
          <w:p w14:paraId="4E1D1EE7" w14:textId="77777777" w:rsidR="00A05278" w:rsidRPr="0044410C" w:rsidRDefault="00A05278" w:rsidP="00B06FF3">
            <w:pPr>
              <w:jc w:val="center"/>
              <w:rPr>
                <w:color w:val="000000"/>
                <w:sz w:val="16"/>
                <w:szCs w:val="16"/>
                <w:lang w:eastAsia="en-GB"/>
              </w:rPr>
            </w:pPr>
            <w:r w:rsidRPr="0044410C">
              <w:rPr>
                <w:color w:val="000000"/>
                <w:sz w:val="16"/>
                <w:szCs w:val="16"/>
                <w:lang w:eastAsia="en-GB"/>
              </w:rPr>
              <w:t>km</w:t>
            </w:r>
          </w:p>
        </w:tc>
        <w:tc>
          <w:tcPr>
            <w:tcW w:w="471" w:type="pct"/>
            <w:tcBorders>
              <w:top w:val="nil"/>
              <w:left w:val="nil"/>
              <w:bottom w:val="single" w:sz="4" w:space="0" w:color="auto"/>
              <w:right w:val="single" w:sz="4" w:space="0" w:color="auto"/>
            </w:tcBorders>
            <w:shd w:val="clear" w:color="auto" w:fill="auto"/>
            <w:noWrap/>
            <w:vAlign w:val="center"/>
          </w:tcPr>
          <w:p w14:paraId="4E375909" w14:textId="77777777" w:rsidR="00A05278" w:rsidRPr="0044410C" w:rsidRDefault="00A05278" w:rsidP="00B06FF3">
            <w:pPr>
              <w:jc w:val="center"/>
              <w:rPr>
                <w:color w:val="000000"/>
                <w:sz w:val="16"/>
                <w:szCs w:val="16"/>
                <w:lang w:eastAsia="en-GB"/>
              </w:rPr>
            </w:pPr>
            <w:r w:rsidRPr="0044410C">
              <w:rPr>
                <w:color w:val="000000"/>
                <w:sz w:val="16"/>
                <w:szCs w:val="16"/>
              </w:rPr>
              <w:t>0,25</w:t>
            </w:r>
          </w:p>
        </w:tc>
        <w:tc>
          <w:tcPr>
            <w:tcW w:w="529" w:type="pct"/>
            <w:tcBorders>
              <w:top w:val="nil"/>
              <w:left w:val="nil"/>
              <w:bottom w:val="single" w:sz="4" w:space="0" w:color="auto"/>
              <w:right w:val="single" w:sz="4" w:space="0" w:color="auto"/>
            </w:tcBorders>
            <w:shd w:val="clear" w:color="auto" w:fill="auto"/>
            <w:noWrap/>
            <w:vAlign w:val="center"/>
          </w:tcPr>
          <w:p w14:paraId="3C5F954C" w14:textId="77777777" w:rsidR="00A05278" w:rsidRPr="0044410C" w:rsidRDefault="00A05278" w:rsidP="00B06FF3">
            <w:pPr>
              <w:jc w:val="center"/>
              <w:rPr>
                <w:color w:val="000000"/>
                <w:sz w:val="16"/>
                <w:szCs w:val="16"/>
                <w:lang w:eastAsia="en-GB"/>
              </w:rPr>
            </w:pPr>
            <w:r w:rsidRPr="0044410C">
              <w:rPr>
                <w:color w:val="000000"/>
                <w:sz w:val="16"/>
                <w:szCs w:val="16"/>
              </w:rPr>
              <w:t>2.253,89</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39EF5515" w14:textId="77777777" w:rsidR="00A05278" w:rsidRPr="0044410C" w:rsidRDefault="00A05278" w:rsidP="00B06FF3">
            <w:pPr>
              <w:jc w:val="center"/>
              <w:rPr>
                <w:color w:val="000000"/>
                <w:sz w:val="16"/>
                <w:szCs w:val="16"/>
                <w:lang w:eastAsia="en-GB"/>
              </w:rPr>
            </w:pPr>
            <w:r w:rsidRPr="0044410C">
              <w:rPr>
                <w:color w:val="000000"/>
                <w:sz w:val="16"/>
                <w:szCs w:val="16"/>
              </w:rPr>
              <w:t>67,62</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2D9FE39E" w14:textId="77777777" w:rsidR="00A05278" w:rsidRPr="0044410C" w:rsidRDefault="00A05278" w:rsidP="00B06FF3">
            <w:pPr>
              <w:jc w:val="center"/>
              <w:rPr>
                <w:color w:val="000000"/>
                <w:sz w:val="16"/>
                <w:szCs w:val="16"/>
                <w:lang w:eastAsia="en-GB"/>
              </w:rPr>
            </w:pPr>
            <w:r w:rsidRPr="0044410C">
              <w:rPr>
                <w:color w:val="000000"/>
                <w:sz w:val="16"/>
                <w:szCs w:val="16"/>
              </w:rPr>
              <w:t>2.321,51</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69EBE7D5" w14:textId="77777777" w:rsidR="00A05278" w:rsidRPr="0044410C" w:rsidRDefault="00A05278" w:rsidP="00B06FF3">
            <w:pPr>
              <w:jc w:val="right"/>
              <w:rPr>
                <w:color w:val="000000"/>
                <w:sz w:val="16"/>
                <w:szCs w:val="16"/>
                <w:lang w:eastAsia="en-GB"/>
              </w:rPr>
            </w:pPr>
            <w:r w:rsidRPr="0044410C">
              <w:rPr>
                <w:color w:val="000000"/>
                <w:sz w:val="16"/>
                <w:szCs w:val="16"/>
              </w:rPr>
              <w:t>580,38</w:t>
            </w:r>
          </w:p>
        </w:tc>
        <w:tc>
          <w:tcPr>
            <w:tcW w:w="524" w:type="pct"/>
            <w:tcBorders>
              <w:top w:val="nil"/>
              <w:left w:val="nil"/>
              <w:bottom w:val="single" w:sz="4" w:space="0" w:color="auto"/>
              <w:right w:val="single" w:sz="4" w:space="0" w:color="auto"/>
            </w:tcBorders>
            <w:shd w:val="clear" w:color="auto" w:fill="auto"/>
            <w:noWrap/>
            <w:vAlign w:val="center"/>
          </w:tcPr>
          <w:p w14:paraId="1A29C281" w14:textId="77777777" w:rsidR="00A05278" w:rsidRPr="0044410C" w:rsidRDefault="00A05278" w:rsidP="00B06FF3">
            <w:pPr>
              <w:jc w:val="right"/>
              <w:rPr>
                <w:color w:val="000000"/>
                <w:sz w:val="16"/>
                <w:szCs w:val="16"/>
                <w:lang w:eastAsia="en-GB"/>
              </w:rPr>
            </w:pPr>
            <w:r w:rsidRPr="0044410C">
              <w:rPr>
                <w:color w:val="000000"/>
                <w:sz w:val="16"/>
                <w:szCs w:val="16"/>
              </w:rPr>
              <w:t>563,47</w:t>
            </w:r>
          </w:p>
        </w:tc>
      </w:tr>
      <w:tr w:rsidR="00A05278" w:rsidRPr="0044410C" w14:paraId="622B77EB"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tcPr>
          <w:p w14:paraId="548E2E2A" w14:textId="77777777" w:rsidR="00A05278" w:rsidRPr="0044410C" w:rsidRDefault="00A05278" w:rsidP="00B06FF3">
            <w:pPr>
              <w:jc w:val="center"/>
              <w:rPr>
                <w:color w:val="000000"/>
                <w:sz w:val="16"/>
                <w:szCs w:val="16"/>
                <w:lang w:eastAsia="en-GB"/>
              </w:rPr>
            </w:pPr>
            <w:r w:rsidRPr="0044410C">
              <w:rPr>
                <w:color w:val="000000"/>
                <w:sz w:val="16"/>
                <w:szCs w:val="16"/>
                <w:lang w:eastAsia="en-GB"/>
              </w:rPr>
              <w:t>2D5</w:t>
            </w:r>
          </w:p>
        </w:tc>
        <w:tc>
          <w:tcPr>
            <w:tcW w:w="1552" w:type="pct"/>
            <w:tcBorders>
              <w:top w:val="nil"/>
              <w:left w:val="nil"/>
              <w:bottom w:val="single" w:sz="4" w:space="0" w:color="auto"/>
              <w:right w:val="single" w:sz="4" w:space="0" w:color="auto"/>
            </w:tcBorders>
            <w:shd w:val="clear" w:color="auto" w:fill="auto"/>
            <w:vAlign w:val="center"/>
          </w:tcPr>
          <w:p w14:paraId="6D8DDE2B" w14:textId="77777777" w:rsidR="00A05278" w:rsidRPr="0044410C" w:rsidRDefault="00A05278" w:rsidP="00B06FF3">
            <w:pPr>
              <w:rPr>
                <w:sz w:val="16"/>
                <w:szCs w:val="16"/>
              </w:rPr>
            </w:pPr>
            <w:r w:rsidRPr="0044410C">
              <w:rPr>
                <w:sz w:val="16"/>
                <w:szCs w:val="16"/>
              </w:rPr>
              <w:t>Semnalizare rutiera orizontala - marcaje rutiere transversale</w:t>
            </w:r>
          </w:p>
        </w:tc>
        <w:tc>
          <w:tcPr>
            <w:tcW w:w="314" w:type="pct"/>
            <w:tcBorders>
              <w:top w:val="nil"/>
              <w:left w:val="nil"/>
              <w:bottom w:val="single" w:sz="4" w:space="0" w:color="auto"/>
              <w:right w:val="single" w:sz="4" w:space="0" w:color="auto"/>
            </w:tcBorders>
            <w:shd w:val="clear" w:color="auto" w:fill="auto"/>
            <w:noWrap/>
            <w:vAlign w:val="center"/>
          </w:tcPr>
          <w:p w14:paraId="7690FA73" w14:textId="77777777" w:rsidR="00A05278" w:rsidRPr="0044410C" w:rsidRDefault="00A05278" w:rsidP="00B06FF3">
            <w:pPr>
              <w:jc w:val="center"/>
              <w:rPr>
                <w:color w:val="000000"/>
                <w:sz w:val="16"/>
                <w:szCs w:val="16"/>
                <w:lang w:eastAsia="en-GB"/>
              </w:rPr>
            </w:pPr>
            <w:r w:rsidRPr="0044410C">
              <w:rPr>
                <w:color w:val="000000"/>
                <w:sz w:val="16"/>
                <w:szCs w:val="16"/>
                <w:lang w:eastAsia="en-GB"/>
              </w:rPr>
              <w:t>m</w:t>
            </w:r>
            <w:r w:rsidRPr="0044410C">
              <w:rPr>
                <w:color w:val="000000"/>
                <w:sz w:val="16"/>
                <w:szCs w:val="16"/>
                <w:vertAlign w:val="superscript"/>
                <w:lang w:eastAsia="en-GB"/>
              </w:rPr>
              <w:t>2</w:t>
            </w:r>
          </w:p>
        </w:tc>
        <w:tc>
          <w:tcPr>
            <w:tcW w:w="471" w:type="pct"/>
            <w:tcBorders>
              <w:top w:val="nil"/>
              <w:left w:val="nil"/>
              <w:bottom w:val="single" w:sz="4" w:space="0" w:color="auto"/>
              <w:right w:val="single" w:sz="4" w:space="0" w:color="auto"/>
            </w:tcBorders>
            <w:shd w:val="clear" w:color="auto" w:fill="auto"/>
            <w:noWrap/>
            <w:vAlign w:val="center"/>
          </w:tcPr>
          <w:p w14:paraId="32E4FE19" w14:textId="77777777" w:rsidR="00A05278" w:rsidRPr="0044410C" w:rsidRDefault="00A05278" w:rsidP="00B06FF3">
            <w:pPr>
              <w:jc w:val="center"/>
              <w:rPr>
                <w:color w:val="000000"/>
                <w:sz w:val="16"/>
                <w:szCs w:val="16"/>
                <w:lang w:eastAsia="en-GB"/>
              </w:rPr>
            </w:pPr>
            <w:r w:rsidRPr="0044410C">
              <w:rPr>
                <w:color w:val="000000"/>
                <w:sz w:val="16"/>
                <w:szCs w:val="16"/>
              </w:rPr>
              <w:t>46,00</w:t>
            </w:r>
          </w:p>
        </w:tc>
        <w:tc>
          <w:tcPr>
            <w:tcW w:w="529" w:type="pct"/>
            <w:tcBorders>
              <w:top w:val="nil"/>
              <w:left w:val="nil"/>
              <w:bottom w:val="single" w:sz="4" w:space="0" w:color="auto"/>
              <w:right w:val="single" w:sz="4" w:space="0" w:color="auto"/>
            </w:tcBorders>
            <w:shd w:val="clear" w:color="auto" w:fill="auto"/>
            <w:noWrap/>
            <w:vAlign w:val="center"/>
          </w:tcPr>
          <w:p w14:paraId="15F4C35A" w14:textId="77777777" w:rsidR="00A05278" w:rsidRPr="0044410C" w:rsidRDefault="00A05278" w:rsidP="00B06FF3">
            <w:pPr>
              <w:jc w:val="center"/>
              <w:rPr>
                <w:color w:val="000000"/>
                <w:sz w:val="16"/>
                <w:szCs w:val="16"/>
                <w:lang w:eastAsia="en-GB"/>
              </w:rPr>
            </w:pPr>
            <w:r w:rsidRPr="0044410C">
              <w:rPr>
                <w:color w:val="000000"/>
                <w:sz w:val="16"/>
                <w:szCs w:val="16"/>
              </w:rPr>
              <w:t>41,95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69F704FF" w14:textId="77777777" w:rsidR="00A05278" w:rsidRPr="0044410C" w:rsidRDefault="00A05278" w:rsidP="00B06FF3">
            <w:pPr>
              <w:jc w:val="center"/>
              <w:rPr>
                <w:color w:val="000000"/>
                <w:sz w:val="16"/>
                <w:szCs w:val="16"/>
                <w:lang w:eastAsia="en-GB"/>
              </w:rPr>
            </w:pPr>
            <w:r w:rsidRPr="0044410C">
              <w:rPr>
                <w:color w:val="000000"/>
                <w:sz w:val="16"/>
                <w:szCs w:val="16"/>
              </w:rPr>
              <w:t>1,26</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44879868" w14:textId="77777777" w:rsidR="00A05278" w:rsidRPr="0044410C" w:rsidRDefault="00A05278" w:rsidP="00B06FF3">
            <w:pPr>
              <w:jc w:val="center"/>
              <w:rPr>
                <w:color w:val="000000"/>
                <w:sz w:val="16"/>
                <w:szCs w:val="16"/>
                <w:lang w:eastAsia="en-GB"/>
              </w:rPr>
            </w:pPr>
            <w:r w:rsidRPr="0044410C">
              <w:rPr>
                <w:color w:val="000000"/>
                <w:sz w:val="16"/>
                <w:szCs w:val="16"/>
              </w:rPr>
              <w:t>43,21</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0EEAB98" w14:textId="77777777" w:rsidR="00A05278" w:rsidRPr="0044410C" w:rsidRDefault="00A05278" w:rsidP="00B06FF3">
            <w:pPr>
              <w:jc w:val="right"/>
              <w:rPr>
                <w:color w:val="000000"/>
                <w:sz w:val="16"/>
                <w:szCs w:val="16"/>
                <w:lang w:eastAsia="en-GB"/>
              </w:rPr>
            </w:pPr>
            <w:r w:rsidRPr="0044410C">
              <w:rPr>
                <w:color w:val="000000"/>
                <w:sz w:val="16"/>
                <w:szCs w:val="16"/>
              </w:rPr>
              <w:t>1.987,66</w:t>
            </w:r>
          </w:p>
        </w:tc>
        <w:tc>
          <w:tcPr>
            <w:tcW w:w="524" w:type="pct"/>
            <w:tcBorders>
              <w:top w:val="nil"/>
              <w:left w:val="nil"/>
              <w:bottom w:val="single" w:sz="4" w:space="0" w:color="auto"/>
              <w:right w:val="single" w:sz="4" w:space="0" w:color="auto"/>
            </w:tcBorders>
            <w:shd w:val="clear" w:color="auto" w:fill="auto"/>
            <w:noWrap/>
            <w:vAlign w:val="center"/>
          </w:tcPr>
          <w:p w14:paraId="7F39A993" w14:textId="77777777" w:rsidR="00A05278" w:rsidRPr="0044410C" w:rsidRDefault="00A05278" w:rsidP="00B06FF3">
            <w:pPr>
              <w:jc w:val="right"/>
              <w:rPr>
                <w:color w:val="000000"/>
                <w:sz w:val="16"/>
                <w:szCs w:val="16"/>
                <w:lang w:eastAsia="en-GB"/>
              </w:rPr>
            </w:pPr>
            <w:r w:rsidRPr="0044410C">
              <w:rPr>
                <w:color w:val="000000"/>
                <w:sz w:val="16"/>
                <w:szCs w:val="16"/>
              </w:rPr>
              <w:t>1.929,70</w:t>
            </w:r>
          </w:p>
        </w:tc>
      </w:tr>
      <w:tr w:rsidR="00A05278" w:rsidRPr="0044410C" w14:paraId="0893104B" w14:textId="77777777" w:rsidTr="00B06FF3">
        <w:trPr>
          <w:trHeight w:val="340"/>
          <w:jc w:val="center"/>
        </w:trPr>
        <w:tc>
          <w:tcPr>
            <w:tcW w:w="286" w:type="pct"/>
            <w:tcBorders>
              <w:top w:val="nil"/>
              <w:left w:val="single" w:sz="4" w:space="0" w:color="auto"/>
              <w:bottom w:val="single" w:sz="4" w:space="0" w:color="auto"/>
              <w:right w:val="single" w:sz="4" w:space="0" w:color="auto"/>
            </w:tcBorders>
            <w:shd w:val="clear" w:color="auto" w:fill="auto"/>
            <w:noWrap/>
            <w:vAlign w:val="center"/>
          </w:tcPr>
          <w:p w14:paraId="38A4549A" w14:textId="77777777" w:rsidR="00A05278" w:rsidRPr="0044410C" w:rsidRDefault="00A05278" w:rsidP="00B06FF3">
            <w:pPr>
              <w:jc w:val="center"/>
              <w:rPr>
                <w:color w:val="000000"/>
                <w:sz w:val="16"/>
                <w:szCs w:val="16"/>
                <w:lang w:eastAsia="en-GB"/>
              </w:rPr>
            </w:pPr>
            <w:r w:rsidRPr="0044410C">
              <w:rPr>
                <w:color w:val="000000"/>
                <w:sz w:val="16"/>
                <w:szCs w:val="16"/>
                <w:lang w:eastAsia="en-GB"/>
              </w:rPr>
              <w:t>2D10</w:t>
            </w:r>
          </w:p>
        </w:tc>
        <w:tc>
          <w:tcPr>
            <w:tcW w:w="1552" w:type="pct"/>
            <w:tcBorders>
              <w:top w:val="nil"/>
              <w:left w:val="nil"/>
              <w:bottom w:val="single" w:sz="4" w:space="0" w:color="auto"/>
              <w:right w:val="single" w:sz="4" w:space="0" w:color="auto"/>
            </w:tcBorders>
            <w:shd w:val="clear" w:color="auto" w:fill="auto"/>
            <w:vAlign w:val="center"/>
          </w:tcPr>
          <w:p w14:paraId="134E76CF" w14:textId="77777777" w:rsidR="00A05278" w:rsidRPr="0044410C" w:rsidRDefault="00A05278" w:rsidP="00B06FF3">
            <w:pPr>
              <w:rPr>
                <w:sz w:val="16"/>
                <w:szCs w:val="16"/>
              </w:rPr>
            </w:pPr>
            <w:r w:rsidRPr="0044410C">
              <w:rPr>
                <w:sz w:val="16"/>
                <w:szCs w:val="16"/>
              </w:rPr>
              <w:t>Taxa groapa</w:t>
            </w:r>
          </w:p>
        </w:tc>
        <w:tc>
          <w:tcPr>
            <w:tcW w:w="314" w:type="pct"/>
            <w:tcBorders>
              <w:top w:val="nil"/>
              <w:left w:val="nil"/>
              <w:bottom w:val="single" w:sz="4" w:space="0" w:color="auto"/>
              <w:right w:val="single" w:sz="4" w:space="0" w:color="auto"/>
            </w:tcBorders>
            <w:shd w:val="clear" w:color="auto" w:fill="auto"/>
            <w:noWrap/>
            <w:vAlign w:val="center"/>
          </w:tcPr>
          <w:p w14:paraId="44309507" w14:textId="77777777" w:rsidR="00A05278" w:rsidRPr="0044410C" w:rsidRDefault="00A05278" w:rsidP="00B06FF3">
            <w:pPr>
              <w:jc w:val="center"/>
              <w:rPr>
                <w:color w:val="000000"/>
                <w:sz w:val="16"/>
                <w:szCs w:val="16"/>
                <w:lang w:eastAsia="en-GB"/>
              </w:rPr>
            </w:pPr>
            <w:r w:rsidRPr="0044410C">
              <w:rPr>
                <w:color w:val="000000"/>
                <w:sz w:val="16"/>
                <w:szCs w:val="16"/>
                <w:lang w:eastAsia="en-GB"/>
              </w:rPr>
              <w:t>t</w:t>
            </w:r>
          </w:p>
        </w:tc>
        <w:tc>
          <w:tcPr>
            <w:tcW w:w="471" w:type="pct"/>
            <w:tcBorders>
              <w:top w:val="nil"/>
              <w:left w:val="nil"/>
              <w:bottom w:val="single" w:sz="4" w:space="0" w:color="auto"/>
              <w:right w:val="single" w:sz="4" w:space="0" w:color="auto"/>
            </w:tcBorders>
            <w:shd w:val="clear" w:color="auto" w:fill="auto"/>
            <w:noWrap/>
            <w:vAlign w:val="center"/>
          </w:tcPr>
          <w:p w14:paraId="16D1FF5E" w14:textId="77777777" w:rsidR="00A05278" w:rsidRPr="0044410C" w:rsidRDefault="00A05278" w:rsidP="00B06FF3">
            <w:pPr>
              <w:jc w:val="center"/>
              <w:rPr>
                <w:color w:val="000000"/>
                <w:sz w:val="16"/>
                <w:szCs w:val="16"/>
                <w:lang w:eastAsia="en-GB"/>
              </w:rPr>
            </w:pPr>
            <w:r w:rsidRPr="0044410C">
              <w:rPr>
                <w:color w:val="000000"/>
                <w:sz w:val="16"/>
                <w:szCs w:val="16"/>
              </w:rPr>
              <w:t>1.089,47</w:t>
            </w:r>
          </w:p>
        </w:tc>
        <w:tc>
          <w:tcPr>
            <w:tcW w:w="529" w:type="pct"/>
            <w:tcBorders>
              <w:top w:val="nil"/>
              <w:left w:val="nil"/>
              <w:bottom w:val="single" w:sz="4" w:space="0" w:color="auto"/>
              <w:right w:val="single" w:sz="4" w:space="0" w:color="auto"/>
            </w:tcBorders>
            <w:shd w:val="clear" w:color="auto" w:fill="auto"/>
            <w:noWrap/>
            <w:vAlign w:val="center"/>
          </w:tcPr>
          <w:p w14:paraId="113E7A1D" w14:textId="77777777" w:rsidR="00A05278" w:rsidRPr="0044410C" w:rsidRDefault="00A05278" w:rsidP="00B06FF3">
            <w:pPr>
              <w:jc w:val="center"/>
              <w:rPr>
                <w:color w:val="000000"/>
                <w:sz w:val="16"/>
                <w:szCs w:val="16"/>
                <w:lang w:eastAsia="en-GB"/>
              </w:rPr>
            </w:pPr>
            <w:r w:rsidRPr="0044410C">
              <w:rPr>
                <w:color w:val="000000"/>
                <w:sz w:val="16"/>
                <w:szCs w:val="16"/>
              </w:rPr>
              <w:t>16,45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24DF7085" w14:textId="77777777" w:rsidR="00A05278" w:rsidRPr="0044410C" w:rsidRDefault="00A05278" w:rsidP="00B06FF3">
            <w:pPr>
              <w:jc w:val="center"/>
              <w:rPr>
                <w:color w:val="000000"/>
                <w:sz w:val="16"/>
                <w:szCs w:val="16"/>
                <w:lang w:eastAsia="en-GB"/>
              </w:rPr>
            </w:pPr>
            <w:r w:rsidRPr="0044410C">
              <w:rPr>
                <w:color w:val="000000"/>
                <w:sz w:val="16"/>
                <w:szCs w:val="16"/>
              </w:rPr>
              <w:t>0,49</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2AEC6AD2" w14:textId="77777777" w:rsidR="00A05278" w:rsidRPr="0044410C" w:rsidRDefault="00A05278" w:rsidP="00B06FF3">
            <w:pPr>
              <w:jc w:val="center"/>
              <w:rPr>
                <w:color w:val="000000"/>
                <w:sz w:val="16"/>
                <w:szCs w:val="16"/>
                <w:lang w:eastAsia="en-GB"/>
              </w:rPr>
            </w:pPr>
            <w:r w:rsidRPr="0044410C">
              <w:rPr>
                <w:color w:val="000000"/>
                <w:sz w:val="16"/>
                <w:szCs w:val="16"/>
              </w:rPr>
              <w:t>16,94</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4ACABF39" w14:textId="77777777" w:rsidR="00A05278" w:rsidRPr="0044410C" w:rsidRDefault="00A05278" w:rsidP="00B06FF3">
            <w:pPr>
              <w:jc w:val="right"/>
              <w:rPr>
                <w:color w:val="000000"/>
                <w:sz w:val="16"/>
                <w:szCs w:val="16"/>
                <w:lang w:eastAsia="en-GB"/>
              </w:rPr>
            </w:pPr>
            <w:r w:rsidRPr="0044410C">
              <w:rPr>
                <w:color w:val="000000"/>
                <w:sz w:val="16"/>
                <w:szCs w:val="16"/>
              </w:rPr>
              <w:t>18.455,62</w:t>
            </w:r>
          </w:p>
        </w:tc>
        <w:tc>
          <w:tcPr>
            <w:tcW w:w="524" w:type="pct"/>
            <w:tcBorders>
              <w:top w:val="nil"/>
              <w:left w:val="nil"/>
              <w:bottom w:val="single" w:sz="4" w:space="0" w:color="auto"/>
              <w:right w:val="single" w:sz="4" w:space="0" w:color="auto"/>
            </w:tcBorders>
            <w:shd w:val="clear" w:color="auto" w:fill="auto"/>
            <w:noWrap/>
            <w:vAlign w:val="center"/>
          </w:tcPr>
          <w:p w14:paraId="5F16CBBE" w14:textId="77777777" w:rsidR="00A05278" w:rsidRPr="0044410C" w:rsidRDefault="00A05278" w:rsidP="00B06FF3">
            <w:pPr>
              <w:jc w:val="right"/>
              <w:rPr>
                <w:color w:val="000000"/>
                <w:sz w:val="16"/>
                <w:szCs w:val="16"/>
                <w:lang w:eastAsia="en-GB"/>
              </w:rPr>
            </w:pPr>
            <w:r w:rsidRPr="0044410C">
              <w:rPr>
                <w:color w:val="000000"/>
                <w:sz w:val="16"/>
                <w:szCs w:val="16"/>
              </w:rPr>
              <w:t>17.921,78</w:t>
            </w:r>
          </w:p>
        </w:tc>
      </w:tr>
      <w:tr w:rsidR="00A05278" w:rsidRPr="0044410C" w14:paraId="59EC185A" w14:textId="77777777" w:rsidTr="00B06FF3">
        <w:trPr>
          <w:trHeight w:val="340"/>
          <w:jc w:val="center"/>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0CE4BFAD"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3E9A0CB1"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Total diverse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36E5A8A9"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23842460" w14:textId="77777777" w:rsidR="00A05278" w:rsidRPr="0044410C"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1F744D92" w14:textId="77777777" w:rsidR="00A05278" w:rsidRPr="0044410C"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4BD09395" w14:textId="77777777" w:rsidR="00A05278" w:rsidRPr="0044410C"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1BBAA827" w14:textId="77777777" w:rsidR="00A05278" w:rsidRPr="0044410C"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62D19EA8" w14:textId="77777777" w:rsidR="00A05278" w:rsidRPr="0044410C" w:rsidRDefault="00A05278" w:rsidP="00B06FF3">
            <w:pPr>
              <w:jc w:val="right"/>
              <w:rPr>
                <w:b/>
                <w:bCs/>
                <w:color w:val="000000"/>
                <w:sz w:val="16"/>
                <w:szCs w:val="16"/>
                <w:lang w:eastAsia="en-GB"/>
              </w:rPr>
            </w:pPr>
            <w:r w:rsidRPr="0044410C">
              <w:rPr>
                <w:color w:val="000000"/>
                <w:sz w:val="16"/>
                <w:szCs w:val="16"/>
              </w:rPr>
              <w:t>21.308,90</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1EC07F9B" w14:textId="77777777" w:rsidR="00A05278" w:rsidRPr="0044410C" w:rsidRDefault="00A05278" w:rsidP="00B06FF3">
            <w:pPr>
              <w:jc w:val="right"/>
              <w:rPr>
                <w:b/>
                <w:bCs/>
                <w:color w:val="000000"/>
                <w:sz w:val="16"/>
                <w:szCs w:val="16"/>
                <w:lang w:eastAsia="en-GB"/>
              </w:rPr>
            </w:pPr>
            <w:r w:rsidRPr="0044410C">
              <w:rPr>
                <w:color w:val="000000"/>
                <w:sz w:val="16"/>
                <w:szCs w:val="16"/>
              </w:rPr>
              <w:t>20.691,89</w:t>
            </w:r>
          </w:p>
        </w:tc>
      </w:tr>
      <w:tr w:rsidR="00A05278" w:rsidRPr="0044410C" w14:paraId="79EC3D78" w14:textId="77777777" w:rsidTr="00B06FF3">
        <w:trPr>
          <w:trHeight w:val="340"/>
          <w:jc w:val="center"/>
        </w:trPr>
        <w:tc>
          <w:tcPr>
            <w:tcW w:w="286" w:type="pct"/>
            <w:tcBorders>
              <w:top w:val="nil"/>
              <w:left w:val="single" w:sz="4" w:space="0" w:color="auto"/>
              <w:bottom w:val="single" w:sz="4" w:space="0" w:color="auto"/>
              <w:right w:val="nil"/>
            </w:tcBorders>
            <w:shd w:val="clear" w:color="auto" w:fill="auto"/>
            <w:noWrap/>
            <w:vAlign w:val="center"/>
            <w:hideMark/>
          </w:tcPr>
          <w:p w14:paraId="516F13A1" w14:textId="77777777" w:rsidR="00A05278" w:rsidRPr="0044410C" w:rsidRDefault="00A05278" w:rsidP="00B06FF3">
            <w:pPr>
              <w:rPr>
                <w:color w:val="000000"/>
                <w:sz w:val="16"/>
                <w:szCs w:val="16"/>
                <w:lang w:eastAsia="en-GB"/>
              </w:rPr>
            </w:pPr>
            <w:r w:rsidRPr="0044410C">
              <w:rPr>
                <w:color w:val="000000"/>
                <w:sz w:val="16"/>
                <w:szCs w:val="16"/>
                <w:lang w:eastAsia="en-GB"/>
              </w:rPr>
              <w:lastRenderedPageBreak/>
              <w:t> </w:t>
            </w:r>
          </w:p>
        </w:tc>
        <w:tc>
          <w:tcPr>
            <w:tcW w:w="1552" w:type="pct"/>
            <w:tcBorders>
              <w:top w:val="nil"/>
              <w:left w:val="nil"/>
              <w:bottom w:val="single" w:sz="4" w:space="0" w:color="auto"/>
              <w:right w:val="nil"/>
            </w:tcBorders>
            <w:shd w:val="clear" w:color="auto" w:fill="auto"/>
            <w:noWrap/>
            <w:vAlign w:val="center"/>
            <w:hideMark/>
          </w:tcPr>
          <w:p w14:paraId="2D50E6A6"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TOTAL FARA TVA</w:t>
            </w:r>
          </w:p>
        </w:tc>
        <w:tc>
          <w:tcPr>
            <w:tcW w:w="314" w:type="pct"/>
            <w:tcBorders>
              <w:top w:val="nil"/>
              <w:left w:val="nil"/>
              <w:bottom w:val="single" w:sz="4" w:space="0" w:color="auto"/>
              <w:right w:val="nil"/>
            </w:tcBorders>
            <w:shd w:val="clear" w:color="auto" w:fill="auto"/>
            <w:noWrap/>
            <w:vAlign w:val="center"/>
            <w:hideMark/>
          </w:tcPr>
          <w:p w14:paraId="13AD3C02"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auto"/>
            <w:noWrap/>
            <w:vAlign w:val="center"/>
            <w:hideMark/>
          </w:tcPr>
          <w:p w14:paraId="77E3DA10"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529" w:type="pct"/>
            <w:tcBorders>
              <w:top w:val="nil"/>
              <w:left w:val="nil"/>
              <w:bottom w:val="single" w:sz="4" w:space="0" w:color="auto"/>
              <w:right w:val="nil"/>
            </w:tcBorders>
            <w:shd w:val="clear" w:color="auto" w:fill="auto"/>
            <w:noWrap/>
            <w:vAlign w:val="center"/>
            <w:hideMark/>
          </w:tcPr>
          <w:p w14:paraId="7B3180A2"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3520CB8D"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390" w:type="pct"/>
            <w:tcBorders>
              <w:top w:val="nil"/>
              <w:left w:val="nil"/>
              <w:bottom w:val="single" w:sz="4" w:space="0" w:color="auto"/>
              <w:right w:val="nil"/>
            </w:tcBorders>
            <w:shd w:val="clear" w:color="auto" w:fill="auto"/>
            <w:noWrap/>
            <w:vAlign w:val="center"/>
            <w:hideMark/>
          </w:tcPr>
          <w:p w14:paraId="462DAE13"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single" w:sz="4" w:space="0" w:color="auto"/>
            </w:tcBorders>
            <w:shd w:val="clear" w:color="auto" w:fill="auto"/>
            <w:noWrap/>
            <w:vAlign w:val="center"/>
          </w:tcPr>
          <w:p w14:paraId="617BDE2D" w14:textId="77777777" w:rsidR="00A05278" w:rsidRPr="0044410C" w:rsidRDefault="00A05278" w:rsidP="00B06FF3">
            <w:pPr>
              <w:jc w:val="right"/>
              <w:rPr>
                <w:b/>
                <w:bCs/>
                <w:color w:val="000000"/>
                <w:sz w:val="16"/>
                <w:szCs w:val="16"/>
                <w:lang w:eastAsia="en-GB"/>
              </w:rPr>
            </w:pPr>
          </w:p>
        </w:tc>
        <w:tc>
          <w:tcPr>
            <w:tcW w:w="524" w:type="pct"/>
            <w:tcBorders>
              <w:top w:val="nil"/>
              <w:left w:val="nil"/>
              <w:bottom w:val="single" w:sz="4" w:space="0" w:color="auto"/>
              <w:right w:val="single" w:sz="4" w:space="0" w:color="auto"/>
            </w:tcBorders>
            <w:shd w:val="clear" w:color="auto" w:fill="auto"/>
            <w:noWrap/>
            <w:vAlign w:val="center"/>
          </w:tcPr>
          <w:p w14:paraId="680744EE" w14:textId="77777777" w:rsidR="00A05278" w:rsidRPr="0044410C" w:rsidRDefault="00A05278" w:rsidP="00B06FF3">
            <w:pPr>
              <w:jc w:val="right"/>
              <w:rPr>
                <w:sz w:val="16"/>
                <w:szCs w:val="16"/>
              </w:rPr>
            </w:pPr>
            <w:r w:rsidRPr="0044410C">
              <w:rPr>
                <w:color w:val="000000"/>
                <w:sz w:val="16"/>
                <w:szCs w:val="16"/>
              </w:rPr>
              <w:t>390.176,44</w:t>
            </w:r>
          </w:p>
        </w:tc>
      </w:tr>
      <w:tr w:rsidR="00A05278" w:rsidRPr="0044410C" w14:paraId="04F30991" w14:textId="77777777" w:rsidTr="00B06FF3">
        <w:trPr>
          <w:trHeight w:val="340"/>
          <w:jc w:val="center"/>
        </w:trPr>
        <w:tc>
          <w:tcPr>
            <w:tcW w:w="286" w:type="pct"/>
            <w:tcBorders>
              <w:top w:val="nil"/>
              <w:left w:val="single" w:sz="4" w:space="0" w:color="auto"/>
              <w:bottom w:val="single" w:sz="4" w:space="0" w:color="auto"/>
              <w:right w:val="nil"/>
            </w:tcBorders>
            <w:shd w:val="clear" w:color="auto" w:fill="auto"/>
            <w:noWrap/>
            <w:vAlign w:val="center"/>
            <w:hideMark/>
          </w:tcPr>
          <w:p w14:paraId="76FF0AB8"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1552" w:type="pct"/>
            <w:tcBorders>
              <w:top w:val="nil"/>
              <w:left w:val="nil"/>
              <w:bottom w:val="single" w:sz="4" w:space="0" w:color="auto"/>
              <w:right w:val="nil"/>
            </w:tcBorders>
            <w:shd w:val="clear" w:color="auto" w:fill="auto"/>
            <w:noWrap/>
            <w:vAlign w:val="center"/>
            <w:hideMark/>
          </w:tcPr>
          <w:p w14:paraId="314B24DD"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TVA 19%</w:t>
            </w:r>
          </w:p>
        </w:tc>
        <w:tc>
          <w:tcPr>
            <w:tcW w:w="314" w:type="pct"/>
            <w:tcBorders>
              <w:top w:val="nil"/>
              <w:left w:val="nil"/>
              <w:bottom w:val="single" w:sz="4" w:space="0" w:color="auto"/>
              <w:right w:val="nil"/>
            </w:tcBorders>
            <w:shd w:val="clear" w:color="auto" w:fill="auto"/>
            <w:noWrap/>
            <w:vAlign w:val="center"/>
            <w:hideMark/>
          </w:tcPr>
          <w:p w14:paraId="2AD1FB0B"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auto"/>
            <w:noWrap/>
            <w:vAlign w:val="center"/>
            <w:hideMark/>
          </w:tcPr>
          <w:p w14:paraId="549896C8"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529" w:type="pct"/>
            <w:tcBorders>
              <w:top w:val="nil"/>
              <w:left w:val="nil"/>
              <w:bottom w:val="single" w:sz="4" w:space="0" w:color="auto"/>
              <w:right w:val="nil"/>
            </w:tcBorders>
            <w:shd w:val="clear" w:color="auto" w:fill="auto"/>
            <w:noWrap/>
            <w:vAlign w:val="center"/>
            <w:hideMark/>
          </w:tcPr>
          <w:p w14:paraId="7CDD62ED"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542909FE"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390" w:type="pct"/>
            <w:tcBorders>
              <w:top w:val="nil"/>
              <w:left w:val="nil"/>
              <w:bottom w:val="single" w:sz="4" w:space="0" w:color="auto"/>
              <w:right w:val="nil"/>
            </w:tcBorders>
            <w:shd w:val="clear" w:color="auto" w:fill="auto"/>
            <w:noWrap/>
            <w:vAlign w:val="center"/>
            <w:hideMark/>
          </w:tcPr>
          <w:p w14:paraId="457144B1"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single" w:sz="4" w:space="0" w:color="auto"/>
            </w:tcBorders>
            <w:shd w:val="clear" w:color="auto" w:fill="auto"/>
            <w:noWrap/>
            <w:vAlign w:val="center"/>
          </w:tcPr>
          <w:p w14:paraId="256517F7" w14:textId="77777777" w:rsidR="00A05278" w:rsidRPr="0044410C" w:rsidRDefault="00A05278" w:rsidP="00B06FF3">
            <w:pPr>
              <w:jc w:val="right"/>
              <w:rPr>
                <w:b/>
                <w:bCs/>
                <w:color w:val="000000"/>
                <w:sz w:val="16"/>
                <w:szCs w:val="16"/>
                <w:lang w:eastAsia="en-GB"/>
              </w:rPr>
            </w:pPr>
          </w:p>
        </w:tc>
        <w:tc>
          <w:tcPr>
            <w:tcW w:w="524" w:type="pct"/>
            <w:tcBorders>
              <w:top w:val="nil"/>
              <w:left w:val="nil"/>
              <w:bottom w:val="single" w:sz="4" w:space="0" w:color="auto"/>
              <w:right w:val="single" w:sz="4" w:space="0" w:color="auto"/>
            </w:tcBorders>
            <w:shd w:val="clear" w:color="auto" w:fill="auto"/>
            <w:noWrap/>
            <w:vAlign w:val="center"/>
          </w:tcPr>
          <w:p w14:paraId="32551428" w14:textId="77777777" w:rsidR="00A05278" w:rsidRPr="0044410C" w:rsidRDefault="00A05278" w:rsidP="00B06FF3">
            <w:pPr>
              <w:jc w:val="right"/>
              <w:rPr>
                <w:color w:val="000000"/>
                <w:sz w:val="16"/>
                <w:szCs w:val="16"/>
                <w:lang w:eastAsia="en-GB"/>
              </w:rPr>
            </w:pPr>
            <w:r w:rsidRPr="0044410C">
              <w:rPr>
                <w:color w:val="000000"/>
                <w:sz w:val="16"/>
                <w:szCs w:val="16"/>
              </w:rPr>
              <w:t>74.133,52</w:t>
            </w:r>
          </w:p>
        </w:tc>
      </w:tr>
      <w:tr w:rsidR="00A05278" w:rsidRPr="0044410C" w14:paraId="0F8CFFAF" w14:textId="77777777" w:rsidTr="00B06FF3">
        <w:trPr>
          <w:trHeight w:val="340"/>
          <w:jc w:val="center"/>
        </w:trPr>
        <w:tc>
          <w:tcPr>
            <w:tcW w:w="286" w:type="pct"/>
            <w:tcBorders>
              <w:top w:val="nil"/>
              <w:left w:val="single" w:sz="4" w:space="0" w:color="auto"/>
              <w:bottom w:val="single" w:sz="4" w:space="0" w:color="auto"/>
              <w:right w:val="nil"/>
            </w:tcBorders>
            <w:shd w:val="clear" w:color="auto" w:fill="auto"/>
            <w:noWrap/>
            <w:vAlign w:val="center"/>
            <w:hideMark/>
          </w:tcPr>
          <w:p w14:paraId="7AC2BAA4"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1552" w:type="pct"/>
            <w:tcBorders>
              <w:top w:val="nil"/>
              <w:left w:val="nil"/>
              <w:bottom w:val="single" w:sz="4" w:space="0" w:color="auto"/>
              <w:right w:val="nil"/>
            </w:tcBorders>
            <w:shd w:val="clear" w:color="auto" w:fill="auto"/>
            <w:noWrap/>
            <w:vAlign w:val="center"/>
            <w:hideMark/>
          </w:tcPr>
          <w:p w14:paraId="1B7F23E9" w14:textId="77777777" w:rsidR="00A05278" w:rsidRPr="0044410C" w:rsidRDefault="00A05278" w:rsidP="00B06FF3">
            <w:pPr>
              <w:rPr>
                <w:b/>
                <w:bCs/>
                <w:color w:val="000000"/>
                <w:sz w:val="16"/>
                <w:szCs w:val="16"/>
                <w:lang w:eastAsia="en-GB"/>
              </w:rPr>
            </w:pPr>
            <w:r w:rsidRPr="0044410C">
              <w:rPr>
                <w:b/>
                <w:bCs/>
                <w:color w:val="000000"/>
                <w:sz w:val="16"/>
                <w:szCs w:val="16"/>
                <w:lang w:eastAsia="en-GB"/>
              </w:rPr>
              <w:t>TOTAL CU TVA</w:t>
            </w:r>
          </w:p>
        </w:tc>
        <w:tc>
          <w:tcPr>
            <w:tcW w:w="314" w:type="pct"/>
            <w:tcBorders>
              <w:top w:val="nil"/>
              <w:left w:val="nil"/>
              <w:bottom w:val="single" w:sz="4" w:space="0" w:color="auto"/>
              <w:right w:val="nil"/>
            </w:tcBorders>
            <w:shd w:val="clear" w:color="auto" w:fill="auto"/>
            <w:noWrap/>
            <w:vAlign w:val="center"/>
            <w:hideMark/>
          </w:tcPr>
          <w:p w14:paraId="77915EB5"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nil"/>
            </w:tcBorders>
            <w:shd w:val="clear" w:color="auto" w:fill="auto"/>
            <w:noWrap/>
            <w:vAlign w:val="center"/>
            <w:hideMark/>
          </w:tcPr>
          <w:p w14:paraId="1EEB4762"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529" w:type="pct"/>
            <w:tcBorders>
              <w:top w:val="nil"/>
              <w:left w:val="nil"/>
              <w:bottom w:val="single" w:sz="4" w:space="0" w:color="auto"/>
              <w:right w:val="nil"/>
            </w:tcBorders>
            <w:shd w:val="clear" w:color="auto" w:fill="auto"/>
            <w:noWrap/>
            <w:vAlign w:val="center"/>
            <w:hideMark/>
          </w:tcPr>
          <w:p w14:paraId="431E375E"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793EF6E6"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390" w:type="pct"/>
            <w:tcBorders>
              <w:top w:val="nil"/>
              <w:left w:val="nil"/>
              <w:bottom w:val="single" w:sz="4" w:space="0" w:color="auto"/>
              <w:right w:val="nil"/>
            </w:tcBorders>
            <w:shd w:val="clear" w:color="auto" w:fill="auto"/>
            <w:noWrap/>
            <w:vAlign w:val="center"/>
            <w:hideMark/>
          </w:tcPr>
          <w:p w14:paraId="7F92C904" w14:textId="77777777" w:rsidR="00A05278" w:rsidRPr="0044410C" w:rsidRDefault="00A05278" w:rsidP="00B06FF3">
            <w:pPr>
              <w:rPr>
                <w:color w:val="000000"/>
                <w:sz w:val="16"/>
                <w:szCs w:val="16"/>
                <w:lang w:eastAsia="en-GB"/>
              </w:rPr>
            </w:pPr>
            <w:r w:rsidRPr="0044410C">
              <w:rPr>
                <w:color w:val="000000"/>
                <w:sz w:val="16"/>
                <w:szCs w:val="16"/>
                <w:lang w:eastAsia="en-GB"/>
              </w:rPr>
              <w:t> </w:t>
            </w:r>
          </w:p>
        </w:tc>
        <w:tc>
          <w:tcPr>
            <w:tcW w:w="471" w:type="pct"/>
            <w:tcBorders>
              <w:top w:val="nil"/>
              <w:left w:val="nil"/>
              <w:bottom w:val="single" w:sz="4" w:space="0" w:color="auto"/>
              <w:right w:val="single" w:sz="4" w:space="0" w:color="auto"/>
            </w:tcBorders>
            <w:shd w:val="clear" w:color="auto" w:fill="auto"/>
            <w:noWrap/>
            <w:vAlign w:val="center"/>
          </w:tcPr>
          <w:p w14:paraId="3D369B36" w14:textId="77777777" w:rsidR="00A05278" w:rsidRPr="0044410C" w:rsidRDefault="00A05278" w:rsidP="00B06FF3">
            <w:pPr>
              <w:jc w:val="right"/>
              <w:rPr>
                <w:b/>
                <w:bCs/>
                <w:color w:val="000000"/>
                <w:sz w:val="16"/>
                <w:szCs w:val="16"/>
                <w:lang w:eastAsia="en-GB"/>
              </w:rPr>
            </w:pPr>
          </w:p>
        </w:tc>
        <w:tc>
          <w:tcPr>
            <w:tcW w:w="524" w:type="pct"/>
            <w:tcBorders>
              <w:top w:val="nil"/>
              <w:left w:val="nil"/>
              <w:bottom w:val="single" w:sz="4" w:space="0" w:color="auto"/>
              <w:right w:val="single" w:sz="4" w:space="0" w:color="auto"/>
            </w:tcBorders>
            <w:shd w:val="clear" w:color="auto" w:fill="auto"/>
            <w:noWrap/>
            <w:vAlign w:val="center"/>
          </w:tcPr>
          <w:p w14:paraId="72ED2AB9" w14:textId="77777777" w:rsidR="00A05278" w:rsidRPr="0044410C" w:rsidRDefault="00A05278" w:rsidP="00B06FF3">
            <w:pPr>
              <w:jc w:val="right"/>
              <w:rPr>
                <w:sz w:val="16"/>
                <w:szCs w:val="16"/>
              </w:rPr>
            </w:pPr>
            <w:r w:rsidRPr="0044410C">
              <w:rPr>
                <w:color w:val="000000"/>
                <w:sz w:val="16"/>
                <w:szCs w:val="16"/>
              </w:rPr>
              <w:t>464.309,96</w:t>
            </w:r>
          </w:p>
        </w:tc>
      </w:tr>
    </w:tbl>
    <w:p w14:paraId="2F399572" w14:textId="77777777" w:rsidR="00A05278" w:rsidRDefault="00A05278" w:rsidP="00A05278">
      <w:pPr>
        <w:spacing w:line="276" w:lineRule="auto"/>
        <w:ind w:left="284"/>
        <w:jc w:val="both"/>
        <w:rPr>
          <w:b/>
          <w:noProof/>
          <w:lang w:val="nl-NL"/>
        </w:rPr>
      </w:pPr>
    </w:p>
    <w:p w14:paraId="4F270B15" w14:textId="77777777" w:rsidR="00A05278" w:rsidRDefault="00A05278" w:rsidP="00A05278">
      <w:pPr>
        <w:spacing w:line="276" w:lineRule="auto"/>
        <w:ind w:left="284"/>
        <w:jc w:val="both"/>
        <w:rPr>
          <w:b/>
          <w:noProof/>
          <w:lang w:val="nl-NL"/>
        </w:rPr>
      </w:pPr>
    </w:p>
    <w:p w14:paraId="27E10836" w14:textId="77777777" w:rsidR="00A05278" w:rsidRPr="00A11634" w:rsidRDefault="00A05278" w:rsidP="00A05278">
      <w:pPr>
        <w:spacing w:line="276" w:lineRule="auto"/>
        <w:ind w:left="284"/>
        <w:jc w:val="both"/>
        <w:rPr>
          <w:b/>
          <w:noProof/>
          <w:lang w:val="nl-NL"/>
        </w:rPr>
      </w:pPr>
      <w:r w:rsidRPr="00A11634">
        <w:rPr>
          <w:b/>
          <w:noProof/>
          <w:lang w:val="nl-NL"/>
        </w:rPr>
        <w:t xml:space="preserve">ACHIZITOR,                                                                              </w:t>
      </w:r>
      <w:r w:rsidRPr="00A11634">
        <w:rPr>
          <w:b/>
          <w:noProof/>
          <w:lang w:val="nl-NL"/>
        </w:rPr>
        <w:tab/>
        <w:t xml:space="preserve">     EXECUTANT,</w:t>
      </w:r>
    </w:p>
    <w:p w14:paraId="7F04C273" w14:textId="77777777" w:rsidR="00A05278" w:rsidRPr="00A11634" w:rsidRDefault="00A05278" w:rsidP="00A05278">
      <w:pPr>
        <w:ind w:left="284"/>
        <w:rPr>
          <w:b/>
          <w:bCs/>
        </w:rPr>
      </w:pPr>
      <w:r w:rsidRPr="00A11634">
        <w:rPr>
          <w:b/>
          <w:bCs/>
        </w:rPr>
        <w:t xml:space="preserve">ADMINISTRATIA DOMENIULUI                                     </w:t>
      </w:r>
      <w:r w:rsidRPr="00A11634">
        <w:rPr>
          <w:b/>
          <w:bCs/>
        </w:rPr>
        <w:tab/>
      </w:r>
      <w:r w:rsidRPr="00A11634">
        <w:rPr>
          <w:b/>
          <w:lang w:val="ro-RO"/>
        </w:rPr>
        <w:t xml:space="preserve"> S.C. RESTRA CONSTRUCT S.R.L.</w:t>
      </w:r>
    </w:p>
    <w:p w14:paraId="74A4B6E0" w14:textId="77777777" w:rsidR="00A05278" w:rsidRPr="00A11634" w:rsidRDefault="00A05278" w:rsidP="00A05278">
      <w:pPr>
        <w:ind w:left="284"/>
        <w:rPr>
          <w:b/>
          <w:bCs/>
        </w:rPr>
      </w:pPr>
      <w:r w:rsidRPr="00A11634">
        <w:rPr>
          <w:b/>
          <w:bCs/>
        </w:rPr>
        <w:t>PUBLIC SECTOR  2                                                                                  (Lider asociere)</w:t>
      </w:r>
    </w:p>
    <w:p w14:paraId="22625441" w14:textId="3A106692" w:rsidR="00A05278" w:rsidRDefault="00A05278" w:rsidP="00A05278">
      <w:pPr>
        <w:spacing w:line="276" w:lineRule="auto"/>
        <w:jc w:val="center"/>
        <w:rPr>
          <w:b/>
          <w:bCs/>
        </w:rPr>
      </w:pPr>
    </w:p>
    <w:p w14:paraId="223BB912" w14:textId="1BD4D537" w:rsidR="00A05278" w:rsidRDefault="00A05278" w:rsidP="00A05278">
      <w:pPr>
        <w:spacing w:line="276" w:lineRule="auto"/>
        <w:jc w:val="center"/>
        <w:rPr>
          <w:b/>
          <w:bCs/>
        </w:rPr>
      </w:pPr>
    </w:p>
    <w:p w14:paraId="4F045288" w14:textId="3EF38581" w:rsidR="00A05278" w:rsidRDefault="00A05278" w:rsidP="00A05278">
      <w:pPr>
        <w:spacing w:line="276" w:lineRule="auto"/>
        <w:jc w:val="center"/>
        <w:rPr>
          <w:b/>
          <w:bCs/>
          <w:sz w:val="22"/>
          <w:szCs w:val="22"/>
          <w:lang w:val="en-GB" w:eastAsia="en-GB"/>
        </w:rPr>
      </w:pPr>
    </w:p>
    <w:p w14:paraId="1F5574D7" w14:textId="11BFECB8" w:rsidR="00A05278" w:rsidRDefault="00A05278" w:rsidP="00A05278">
      <w:pPr>
        <w:spacing w:line="276" w:lineRule="auto"/>
        <w:jc w:val="center"/>
        <w:rPr>
          <w:b/>
          <w:bCs/>
          <w:sz w:val="22"/>
          <w:szCs w:val="22"/>
          <w:lang w:val="en-GB" w:eastAsia="en-GB"/>
        </w:rPr>
      </w:pPr>
    </w:p>
    <w:p w14:paraId="0AE90026" w14:textId="787B4151" w:rsidR="00A05278" w:rsidRDefault="00A05278" w:rsidP="00A05278">
      <w:pPr>
        <w:spacing w:line="276" w:lineRule="auto"/>
        <w:jc w:val="center"/>
        <w:rPr>
          <w:b/>
          <w:bCs/>
          <w:sz w:val="22"/>
          <w:szCs w:val="22"/>
          <w:lang w:val="en-GB" w:eastAsia="en-GB"/>
        </w:rPr>
      </w:pPr>
    </w:p>
    <w:p w14:paraId="2B85CBF2" w14:textId="4D8AE925" w:rsidR="00A05278" w:rsidRDefault="00A05278" w:rsidP="00A05278">
      <w:pPr>
        <w:spacing w:line="276" w:lineRule="auto"/>
        <w:jc w:val="center"/>
        <w:rPr>
          <w:b/>
          <w:bCs/>
          <w:sz w:val="22"/>
          <w:szCs w:val="22"/>
          <w:lang w:val="en-GB" w:eastAsia="en-GB"/>
        </w:rPr>
      </w:pPr>
    </w:p>
    <w:p w14:paraId="651F0243" w14:textId="08432977" w:rsidR="00A05278" w:rsidRDefault="00A05278" w:rsidP="00A05278">
      <w:pPr>
        <w:spacing w:line="276" w:lineRule="auto"/>
        <w:jc w:val="center"/>
        <w:rPr>
          <w:b/>
          <w:bCs/>
          <w:sz w:val="22"/>
          <w:szCs w:val="22"/>
          <w:lang w:val="en-GB" w:eastAsia="en-GB"/>
        </w:rPr>
      </w:pPr>
    </w:p>
    <w:p w14:paraId="139A66BE" w14:textId="135CA548" w:rsidR="00A05278" w:rsidRDefault="00A05278" w:rsidP="00A05278">
      <w:pPr>
        <w:spacing w:line="276" w:lineRule="auto"/>
        <w:jc w:val="center"/>
        <w:rPr>
          <w:b/>
          <w:bCs/>
          <w:sz w:val="22"/>
          <w:szCs w:val="22"/>
          <w:lang w:val="en-GB" w:eastAsia="en-GB"/>
        </w:rPr>
      </w:pPr>
    </w:p>
    <w:p w14:paraId="643D7526" w14:textId="30443668" w:rsidR="00A05278" w:rsidRDefault="00A05278" w:rsidP="00A05278">
      <w:pPr>
        <w:spacing w:line="276" w:lineRule="auto"/>
        <w:jc w:val="center"/>
        <w:rPr>
          <w:b/>
          <w:bCs/>
          <w:sz w:val="22"/>
          <w:szCs w:val="22"/>
          <w:lang w:val="en-GB" w:eastAsia="en-GB"/>
        </w:rPr>
      </w:pPr>
    </w:p>
    <w:p w14:paraId="43E8000F" w14:textId="4D720301" w:rsidR="00A05278" w:rsidRDefault="00A05278" w:rsidP="00A05278">
      <w:pPr>
        <w:spacing w:line="276" w:lineRule="auto"/>
        <w:jc w:val="center"/>
        <w:rPr>
          <w:b/>
          <w:bCs/>
          <w:sz w:val="22"/>
          <w:szCs w:val="22"/>
          <w:lang w:val="en-GB" w:eastAsia="en-GB"/>
        </w:rPr>
      </w:pPr>
    </w:p>
    <w:p w14:paraId="29EA20B8" w14:textId="3C98195E" w:rsidR="00A05278" w:rsidRDefault="00A05278" w:rsidP="00A05278">
      <w:pPr>
        <w:spacing w:line="276" w:lineRule="auto"/>
        <w:jc w:val="center"/>
        <w:rPr>
          <w:b/>
          <w:bCs/>
          <w:sz w:val="22"/>
          <w:szCs w:val="22"/>
          <w:lang w:val="en-GB" w:eastAsia="en-GB"/>
        </w:rPr>
      </w:pPr>
    </w:p>
    <w:p w14:paraId="32120404" w14:textId="3213E9E8" w:rsidR="00A05278" w:rsidRDefault="00A05278" w:rsidP="00A05278">
      <w:pPr>
        <w:spacing w:line="276" w:lineRule="auto"/>
        <w:jc w:val="center"/>
        <w:rPr>
          <w:b/>
          <w:bCs/>
          <w:sz w:val="22"/>
          <w:szCs w:val="22"/>
          <w:lang w:val="en-GB" w:eastAsia="en-GB"/>
        </w:rPr>
      </w:pPr>
    </w:p>
    <w:p w14:paraId="41013C74" w14:textId="38A8E129" w:rsidR="00A05278" w:rsidRDefault="00A05278" w:rsidP="00A05278">
      <w:pPr>
        <w:spacing w:line="276" w:lineRule="auto"/>
        <w:jc w:val="center"/>
        <w:rPr>
          <w:b/>
          <w:bCs/>
          <w:sz w:val="22"/>
          <w:szCs w:val="22"/>
          <w:lang w:val="en-GB" w:eastAsia="en-GB"/>
        </w:rPr>
      </w:pPr>
    </w:p>
    <w:p w14:paraId="41D2B42A" w14:textId="00CE21CC" w:rsidR="00A05278" w:rsidRDefault="00A05278" w:rsidP="00A05278">
      <w:pPr>
        <w:spacing w:line="276" w:lineRule="auto"/>
        <w:jc w:val="center"/>
        <w:rPr>
          <w:b/>
          <w:bCs/>
          <w:sz w:val="22"/>
          <w:szCs w:val="22"/>
          <w:lang w:val="en-GB" w:eastAsia="en-GB"/>
        </w:rPr>
      </w:pPr>
    </w:p>
    <w:p w14:paraId="7EF33EE9" w14:textId="26B6EA8D" w:rsidR="00A05278" w:rsidRDefault="00A05278" w:rsidP="00A05278">
      <w:pPr>
        <w:spacing w:line="276" w:lineRule="auto"/>
        <w:jc w:val="center"/>
        <w:rPr>
          <w:b/>
          <w:bCs/>
          <w:sz w:val="22"/>
          <w:szCs w:val="22"/>
          <w:lang w:val="en-GB" w:eastAsia="en-GB"/>
        </w:rPr>
      </w:pPr>
    </w:p>
    <w:p w14:paraId="5250E921" w14:textId="1E5B56FB" w:rsidR="00A05278" w:rsidRDefault="00A05278" w:rsidP="00A05278">
      <w:pPr>
        <w:spacing w:line="276" w:lineRule="auto"/>
        <w:jc w:val="center"/>
        <w:rPr>
          <w:b/>
          <w:bCs/>
          <w:sz w:val="22"/>
          <w:szCs w:val="22"/>
          <w:lang w:val="en-GB" w:eastAsia="en-GB"/>
        </w:rPr>
      </w:pPr>
    </w:p>
    <w:p w14:paraId="3124909C" w14:textId="3263322D" w:rsidR="00A05278" w:rsidRDefault="00A05278" w:rsidP="00A05278">
      <w:pPr>
        <w:spacing w:line="276" w:lineRule="auto"/>
        <w:jc w:val="center"/>
        <w:rPr>
          <w:b/>
          <w:bCs/>
          <w:sz w:val="22"/>
          <w:szCs w:val="22"/>
          <w:lang w:val="en-GB" w:eastAsia="en-GB"/>
        </w:rPr>
      </w:pPr>
    </w:p>
    <w:p w14:paraId="2288A544" w14:textId="2F0D9859" w:rsidR="00A05278" w:rsidRDefault="00A05278" w:rsidP="00A05278">
      <w:pPr>
        <w:spacing w:line="276" w:lineRule="auto"/>
        <w:jc w:val="center"/>
        <w:rPr>
          <w:b/>
          <w:bCs/>
          <w:sz w:val="22"/>
          <w:szCs w:val="22"/>
          <w:lang w:val="en-GB" w:eastAsia="en-GB"/>
        </w:rPr>
      </w:pPr>
    </w:p>
    <w:p w14:paraId="379A4B66" w14:textId="075F569A" w:rsidR="00A05278" w:rsidRDefault="00A05278" w:rsidP="00A05278">
      <w:pPr>
        <w:spacing w:line="276" w:lineRule="auto"/>
        <w:jc w:val="center"/>
        <w:rPr>
          <w:b/>
          <w:bCs/>
          <w:sz w:val="22"/>
          <w:szCs w:val="22"/>
          <w:lang w:val="en-GB" w:eastAsia="en-GB"/>
        </w:rPr>
      </w:pPr>
    </w:p>
    <w:p w14:paraId="6F8A00EC" w14:textId="1A42AA4A" w:rsidR="00A05278" w:rsidRDefault="00A05278" w:rsidP="00A05278">
      <w:pPr>
        <w:spacing w:line="276" w:lineRule="auto"/>
        <w:jc w:val="center"/>
        <w:rPr>
          <w:b/>
          <w:bCs/>
          <w:sz w:val="22"/>
          <w:szCs w:val="22"/>
          <w:lang w:val="en-GB" w:eastAsia="en-GB"/>
        </w:rPr>
      </w:pPr>
    </w:p>
    <w:p w14:paraId="0A8B8984" w14:textId="130EF1B2" w:rsidR="00A05278" w:rsidRDefault="00A05278" w:rsidP="00A05278">
      <w:pPr>
        <w:spacing w:line="276" w:lineRule="auto"/>
        <w:jc w:val="center"/>
        <w:rPr>
          <w:b/>
          <w:bCs/>
          <w:sz w:val="22"/>
          <w:szCs w:val="22"/>
          <w:lang w:val="en-GB" w:eastAsia="en-GB"/>
        </w:rPr>
      </w:pPr>
    </w:p>
    <w:p w14:paraId="3F5AF1C9" w14:textId="0D5F69E1" w:rsidR="00A05278" w:rsidRDefault="00A05278" w:rsidP="00A05278">
      <w:pPr>
        <w:spacing w:line="276" w:lineRule="auto"/>
        <w:jc w:val="center"/>
        <w:rPr>
          <w:b/>
          <w:bCs/>
          <w:sz w:val="22"/>
          <w:szCs w:val="22"/>
          <w:lang w:val="en-GB" w:eastAsia="en-GB"/>
        </w:rPr>
      </w:pPr>
    </w:p>
    <w:p w14:paraId="206D8DF8" w14:textId="1F5F9E98" w:rsidR="00A05278" w:rsidRDefault="00A05278" w:rsidP="00A05278">
      <w:pPr>
        <w:spacing w:line="276" w:lineRule="auto"/>
        <w:jc w:val="center"/>
        <w:rPr>
          <w:b/>
          <w:bCs/>
          <w:sz w:val="22"/>
          <w:szCs w:val="22"/>
          <w:lang w:val="en-GB" w:eastAsia="en-GB"/>
        </w:rPr>
      </w:pPr>
    </w:p>
    <w:p w14:paraId="3253EFAE" w14:textId="77B057A0" w:rsidR="00A05278" w:rsidRDefault="00A05278" w:rsidP="00A05278">
      <w:pPr>
        <w:spacing w:line="276" w:lineRule="auto"/>
        <w:jc w:val="center"/>
        <w:rPr>
          <w:b/>
          <w:bCs/>
          <w:sz w:val="22"/>
          <w:szCs w:val="22"/>
          <w:lang w:val="en-GB" w:eastAsia="en-GB"/>
        </w:rPr>
      </w:pPr>
    </w:p>
    <w:p w14:paraId="431E9FD1" w14:textId="4AAE0C85" w:rsidR="00A05278" w:rsidRDefault="00A05278" w:rsidP="00A05278">
      <w:pPr>
        <w:spacing w:line="276" w:lineRule="auto"/>
        <w:jc w:val="center"/>
        <w:rPr>
          <w:b/>
          <w:bCs/>
          <w:sz w:val="22"/>
          <w:szCs w:val="22"/>
          <w:lang w:val="en-GB" w:eastAsia="en-GB"/>
        </w:rPr>
      </w:pPr>
    </w:p>
    <w:p w14:paraId="12231C37" w14:textId="747AFAE3" w:rsidR="00A05278" w:rsidRDefault="00A05278" w:rsidP="00A05278">
      <w:pPr>
        <w:spacing w:line="276" w:lineRule="auto"/>
        <w:jc w:val="center"/>
        <w:rPr>
          <w:b/>
          <w:bCs/>
          <w:sz w:val="22"/>
          <w:szCs w:val="22"/>
          <w:lang w:val="en-GB" w:eastAsia="en-GB"/>
        </w:rPr>
      </w:pPr>
    </w:p>
    <w:p w14:paraId="2CF7BE3E" w14:textId="04C34CBC" w:rsidR="00A05278" w:rsidRDefault="00A05278" w:rsidP="00A05278">
      <w:pPr>
        <w:spacing w:line="276" w:lineRule="auto"/>
        <w:jc w:val="center"/>
        <w:rPr>
          <w:b/>
          <w:bCs/>
          <w:sz w:val="22"/>
          <w:szCs w:val="22"/>
          <w:lang w:val="en-GB" w:eastAsia="en-GB"/>
        </w:rPr>
      </w:pPr>
    </w:p>
    <w:p w14:paraId="53636B36" w14:textId="232219A8" w:rsidR="00A05278" w:rsidRDefault="00A05278" w:rsidP="00A05278">
      <w:pPr>
        <w:spacing w:line="276" w:lineRule="auto"/>
        <w:jc w:val="center"/>
        <w:rPr>
          <w:b/>
          <w:bCs/>
          <w:sz w:val="22"/>
          <w:szCs w:val="22"/>
          <w:lang w:val="en-GB" w:eastAsia="en-GB"/>
        </w:rPr>
      </w:pPr>
    </w:p>
    <w:p w14:paraId="6E3F18CC" w14:textId="30C60684" w:rsidR="00A05278" w:rsidRDefault="00A05278" w:rsidP="00A05278">
      <w:pPr>
        <w:spacing w:line="276" w:lineRule="auto"/>
        <w:jc w:val="center"/>
        <w:rPr>
          <w:b/>
          <w:bCs/>
          <w:sz w:val="22"/>
          <w:szCs w:val="22"/>
          <w:lang w:val="en-GB" w:eastAsia="en-GB"/>
        </w:rPr>
      </w:pPr>
    </w:p>
    <w:p w14:paraId="37F4B485" w14:textId="481AD8C2" w:rsidR="00A05278" w:rsidRDefault="00A05278" w:rsidP="00A05278">
      <w:pPr>
        <w:spacing w:line="276" w:lineRule="auto"/>
        <w:jc w:val="center"/>
        <w:rPr>
          <w:b/>
          <w:bCs/>
          <w:sz w:val="22"/>
          <w:szCs w:val="22"/>
          <w:lang w:val="en-GB" w:eastAsia="en-GB"/>
        </w:rPr>
      </w:pPr>
    </w:p>
    <w:p w14:paraId="48FA661D" w14:textId="2B5AFE0D" w:rsidR="00A05278" w:rsidRDefault="00A05278" w:rsidP="00A05278">
      <w:pPr>
        <w:spacing w:line="276" w:lineRule="auto"/>
        <w:jc w:val="center"/>
        <w:rPr>
          <w:b/>
          <w:bCs/>
          <w:sz w:val="22"/>
          <w:szCs w:val="22"/>
          <w:lang w:val="en-GB" w:eastAsia="en-GB"/>
        </w:rPr>
      </w:pPr>
    </w:p>
    <w:p w14:paraId="5CD0FCAE" w14:textId="46679D34" w:rsidR="00A05278" w:rsidRDefault="00A05278" w:rsidP="00A05278">
      <w:pPr>
        <w:spacing w:line="276" w:lineRule="auto"/>
        <w:jc w:val="center"/>
        <w:rPr>
          <w:b/>
          <w:bCs/>
          <w:sz w:val="22"/>
          <w:szCs w:val="22"/>
          <w:lang w:val="en-GB" w:eastAsia="en-GB"/>
        </w:rPr>
      </w:pPr>
    </w:p>
    <w:p w14:paraId="1006BE84" w14:textId="35EFE5BF" w:rsidR="00A05278" w:rsidRDefault="00A05278" w:rsidP="00A05278">
      <w:pPr>
        <w:spacing w:line="276" w:lineRule="auto"/>
        <w:jc w:val="center"/>
        <w:rPr>
          <w:b/>
          <w:bCs/>
          <w:sz w:val="22"/>
          <w:szCs w:val="22"/>
          <w:lang w:val="en-GB" w:eastAsia="en-GB"/>
        </w:rPr>
      </w:pPr>
    </w:p>
    <w:p w14:paraId="4F4DB3E4" w14:textId="3EF1490A" w:rsidR="00A05278" w:rsidRDefault="00A05278" w:rsidP="00A05278">
      <w:pPr>
        <w:spacing w:line="276" w:lineRule="auto"/>
        <w:jc w:val="center"/>
        <w:rPr>
          <w:b/>
          <w:bCs/>
          <w:sz w:val="22"/>
          <w:szCs w:val="22"/>
          <w:lang w:val="en-GB" w:eastAsia="en-GB"/>
        </w:rPr>
      </w:pPr>
    </w:p>
    <w:p w14:paraId="498BE464" w14:textId="19FEDBFC" w:rsidR="00A05278" w:rsidRDefault="00A05278" w:rsidP="00A05278">
      <w:pPr>
        <w:spacing w:line="276" w:lineRule="auto"/>
        <w:jc w:val="center"/>
        <w:rPr>
          <w:b/>
          <w:bCs/>
          <w:sz w:val="22"/>
          <w:szCs w:val="22"/>
          <w:lang w:val="en-GB" w:eastAsia="en-GB"/>
        </w:rPr>
      </w:pPr>
    </w:p>
    <w:p w14:paraId="614A14A2" w14:textId="53672142" w:rsidR="00A05278" w:rsidRDefault="00A05278" w:rsidP="00A05278">
      <w:pPr>
        <w:spacing w:line="276" w:lineRule="auto"/>
        <w:jc w:val="center"/>
        <w:rPr>
          <w:b/>
          <w:bCs/>
          <w:sz w:val="22"/>
          <w:szCs w:val="22"/>
          <w:lang w:val="en-GB" w:eastAsia="en-GB"/>
        </w:rPr>
      </w:pPr>
    </w:p>
    <w:p w14:paraId="3673B0A0" w14:textId="561B8E1B" w:rsidR="00A05278" w:rsidRDefault="00A05278" w:rsidP="00A05278">
      <w:pPr>
        <w:spacing w:line="276" w:lineRule="auto"/>
        <w:jc w:val="center"/>
        <w:rPr>
          <w:b/>
          <w:bCs/>
          <w:sz w:val="22"/>
          <w:szCs w:val="22"/>
          <w:lang w:val="en-GB" w:eastAsia="en-GB"/>
        </w:rPr>
      </w:pPr>
    </w:p>
    <w:p w14:paraId="7A278024" w14:textId="0946E1C1" w:rsidR="00A05278" w:rsidRDefault="00A05278" w:rsidP="00A05278">
      <w:pPr>
        <w:spacing w:line="276" w:lineRule="auto"/>
        <w:jc w:val="center"/>
        <w:rPr>
          <w:b/>
          <w:bCs/>
          <w:sz w:val="22"/>
          <w:szCs w:val="22"/>
          <w:lang w:val="en-GB" w:eastAsia="en-GB"/>
        </w:rPr>
      </w:pPr>
    </w:p>
    <w:p w14:paraId="7F4F5924" w14:textId="1FCE9939" w:rsidR="00A05278" w:rsidRDefault="00A05278" w:rsidP="00A05278">
      <w:pPr>
        <w:spacing w:line="276" w:lineRule="auto"/>
        <w:jc w:val="center"/>
        <w:rPr>
          <w:b/>
          <w:bCs/>
          <w:sz w:val="22"/>
          <w:szCs w:val="22"/>
          <w:lang w:val="en-GB" w:eastAsia="en-GB"/>
        </w:rPr>
      </w:pPr>
    </w:p>
    <w:p w14:paraId="53D8F400" w14:textId="46B44C54" w:rsidR="00A05278" w:rsidRDefault="00A05278" w:rsidP="00A05278">
      <w:pPr>
        <w:spacing w:line="276" w:lineRule="auto"/>
        <w:jc w:val="center"/>
        <w:rPr>
          <w:b/>
          <w:bCs/>
          <w:sz w:val="22"/>
          <w:szCs w:val="22"/>
          <w:lang w:val="en-GB" w:eastAsia="en-GB"/>
        </w:rPr>
      </w:pPr>
    </w:p>
    <w:p w14:paraId="0DE11CB1" w14:textId="2F36DD95" w:rsidR="00A05278" w:rsidRDefault="00A05278" w:rsidP="00A05278">
      <w:pPr>
        <w:spacing w:line="276" w:lineRule="auto"/>
        <w:jc w:val="center"/>
        <w:rPr>
          <w:b/>
          <w:bCs/>
          <w:sz w:val="22"/>
          <w:szCs w:val="22"/>
          <w:lang w:val="en-GB" w:eastAsia="en-GB"/>
        </w:rPr>
      </w:pPr>
    </w:p>
    <w:p w14:paraId="7FD29121" w14:textId="77777777" w:rsidR="00A05278" w:rsidRDefault="00A05278" w:rsidP="00A05278">
      <w:pPr>
        <w:pStyle w:val="Header"/>
        <w:jc w:val="center"/>
        <w:rPr>
          <w:b/>
          <w:bCs/>
          <w:lang w:val="ro-RO"/>
        </w:rPr>
      </w:pPr>
      <w:r w:rsidRPr="0065498F">
        <w:rPr>
          <w:b/>
          <w:bCs/>
          <w:lang w:val="ro-RO"/>
        </w:rPr>
        <w:t xml:space="preserve">Anexa </w:t>
      </w:r>
      <w:r>
        <w:rPr>
          <w:b/>
          <w:bCs/>
          <w:lang w:val="ro-RO"/>
        </w:rPr>
        <w:t>III</w:t>
      </w:r>
      <w:r w:rsidRPr="0065498F">
        <w:rPr>
          <w:b/>
          <w:bCs/>
          <w:lang w:val="ro-RO"/>
        </w:rPr>
        <w:t xml:space="preserve"> la Contractul subsecvent nr. </w:t>
      </w:r>
      <w:r>
        <w:rPr>
          <w:b/>
          <w:bCs/>
          <w:lang w:val="ro-RO"/>
        </w:rPr>
        <w:t>6</w:t>
      </w:r>
      <w:r w:rsidRPr="0065498F">
        <w:rPr>
          <w:b/>
          <w:bCs/>
          <w:lang w:val="ro-RO"/>
        </w:rPr>
        <w:t xml:space="preserve"> la Acordul-cadru de lucrări nr. </w:t>
      </w:r>
      <w:r>
        <w:rPr>
          <w:b/>
          <w:bCs/>
          <w:lang w:val="ro-RO"/>
        </w:rPr>
        <w:t>15883/08.08.2019</w:t>
      </w:r>
    </w:p>
    <w:p w14:paraId="4C169E24" w14:textId="77777777" w:rsidR="00A05278" w:rsidRDefault="00A05278" w:rsidP="00A05278">
      <w:pPr>
        <w:pStyle w:val="Header"/>
        <w:ind w:left="-851"/>
        <w:jc w:val="center"/>
        <w:rPr>
          <w:b/>
          <w:bCs/>
          <w:lang w:val="ro-RO"/>
        </w:rPr>
      </w:pPr>
    </w:p>
    <w:p w14:paraId="1ABDAE5C" w14:textId="77777777" w:rsidR="00A05278" w:rsidRDefault="00A05278" w:rsidP="00A05278">
      <w:pPr>
        <w:pStyle w:val="Header"/>
        <w:ind w:left="-851"/>
        <w:jc w:val="center"/>
        <w:rPr>
          <w:caps/>
          <w:color w:val="FFFFFF" w:themeColor="background1"/>
        </w:rPr>
      </w:pPr>
      <w:r>
        <w:rPr>
          <w:b/>
          <w:bCs/>
          <w:lang w:val="ro-RO"/>
        </w:rPr>
        <w:t>Strada  Lanternei</w:t>
      </w:r>
    </w:p>
    <w:p w14:paraId="79D6CCBF" w14:textId="77777777" w:rsidR="00A05278" w:rsidRDefault="00A05278" w:rsidP="00A05278">
      <w:pPr>
        <w:spacing w:line="276" w:lineRule="auto"/>
        <w:ind w:left="284"/>
        <w:jc w:val="both"/>
        <w:rPr>
          <w:b/>
          <w:noProof/>
          <w:lang w:val="nl-NL"/>
        </w:rPr>
      </w:pPr>
    </w:p>
    <w:tbl>
      <w:tblPr>
        <w:tblW w:w="5000" w:type="pct"/>
        <w:tblInd w:w="-431" w:type="dxa"/>
        <w:tblLook w:val="04A0" w:firstRow="1" w:lastRow="0" w:firstColumn="1" w:lastColumn="0" w:noHBand="0" w:noVBand="1"/>
      </w:tblPr>
      <w:tblGrid>
        <w:gridCol w:w="582"/>
        <w:gridCol w:w="3158"/>
        <w:gridCol w:w="641"/>
        <w:gridCol w:w="956"/>
        <w:gridCol w:w="1077"/>
        <w:gridCol w:w="942"/>
        <w:gridCol w:w="795"/>
        <w:gridCol w:w="960"/>
        <w:gridCol w:w="1085"/>
      </w:tblGrid>
      <w:tr w:rsidR="00A05278" w:rsidRPr="00A11634" w14:paraId="30A2D617" w14:textId="77777777" w:rsidTr="00B06FF3">
        <w:trPr>
          <w:trHeight w:val="90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9A69C"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Cod pret</w:t>
            </w:r>
          </w:p>
        </w:tc>
        <w:tc>
          <w:tcPr>
            <w:tcW w:w="1548" w:type="pct"/>
            <w:tcBorders>
              <w:top w:val="single" w:sz="4" w:space="0" w:color="auto"/>
              <w:left w:val="nil"/>
              <w:bottom w:val="single" w:sz="4" w:space="0" w:color="auto"/>
              <w:right w:val="single" w:sz="4" w:space="0" w:color="auto"/>
            </w:tcBorders>
            <w:shd w:val="clear" w:color="auto" w:fill="auto"/>
            <w:vAlign w:val="center"/>
            <w:hideMark/>
          </w:tcPr>
          <w:p w14:paraId="15F985D1"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Denumirea lucrarii</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208F5FEB"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UM</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75F8EAB"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Cant.</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14:paraId="67F0F6DB"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C+M</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223B2D5E"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Proiectare</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14:paraId="534821A6"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PU total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113FC77B"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Valoare fara TVA inclusiv proiectare</w:t>
            </w:r>
          </w:p>
        </w:tc>
        <w:tc>
          <w:tcPr>
            <w:tcW w:w="532" w:type="pct"/>
            <w:tcBorders>
              <w:top w:val="single" w:sz="4" w:space="0" w:color="auto"/>
              <w:left w:val="nil"/>
              <w:bottom w:val="single" w:sz="4" w:space="0" w:color="auto"/>
              <w:right w:val="single" w:sz="4" w:space="0" w:color="auto"/>
            </w:tcBorders>
            <w:shd w:val="clear" w:color="auto" w:fill="auto"/>
            <w:vAlign w:val="center"/>
            <w:hideMark/>
          </w:tcPr>
          <w:p w14:paraId="56D47BEB"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Valoare fara TVA exclusiv proiectare</w:t>
            </w:r>
          </w:p>
        </w:tc>
      </w:tr>
      <w:tr w:rsidR="00A05278" w:rsidRPr="00A11634" w14:paraId="02A035BB" w14:textId="77777777" w:rsidTr="00B06FF3">
        <w:trPr>
          <w:trHeight w:val="340"/>
        </w:trPr>
        <w:tc>
          <w:tcPr>
            <w:tcW w:w="285" w:type="pct"/>
            <w:tcBorders>
              <w:top w:val="nil"/>
              <w:left w:val="single" w:sz="4" w:space="0" w:color="auto"/>
              <w:bottom w:val="single" w:sz="4" w:space="0" w:color="auto"/>
              <w:right w:val="nil"/>
            </w:tcBorders>
            <w:shd w:val="clear" w:color="auto" w:fill="A6A6A6" w:themeFill="background1" w:themeFillShade="A6"/>
            <w:noWrap/>
            <w:vAlign w:val="center"/>
            <w:hideMark/>
          </w:tcPr>
          <w:p w14:paraId="71FC0386"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1D</w:t>
            </w:r>
          </w:p>
        </w:tc>
        <w:tc>
          <w:tcPr>
            <w:tcW w:w="1548" w:type="pct"/>
            <w:tcBorders>
              <w:top w:val="nil"/>
              <w:left w:val="nil"/>
              <w:bottom w:val="single" w:sz="4" w:space="0" w:color="auto"/>
              <w:right w:val="nil"/>
            </w:tcBorders>
            <w:shd w:val="clear" w:color="auto" w:fill="A6A6A6" w:themeFill="background1" w:themeFillShade="A6"/>
            <w:noWrap/>
            <w:vAlign w:val="center"/>
            <w:hideMark/>
          </w:tcPr>
          <w:p w14:paraId="6C201D58"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Desfaceri</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2712A7F0"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A6A6A6" w:themeFill="background1" w:themeFillShade="A6"/>
            <w:noWrap/>
            <w:vAlign w:val="center"/>
            <w:hideMark/>
          </w:tcPr>
          <w:p w14:paraId="11C17C7B"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528" w:type="pct"/>
            <w:tcBorders>
              <w:top w:val="nil"/>
              <w:left w:val="nil"/>
              <w:bottom w:val="single" w:sz="4" w:space="0" w:color="auto"/>
              <w:right w:val="nil"/>
            </w:tcBorders>
            <w:shd w:val="clear" w:color="auto" w:fill="A6A6A6" w:themeFill="background1" w:themeFillShade="A6"/>
            <w:noWrap/>
            <w:vAlign w:val="center"/>
            <w:hideMark/>
          </w:tcPr>
          <w:p w14:paraId="46D12970"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612F94B6"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390" w:type="pct"/>
            <w:tcBorders>
              <w:top w:val="nil"/>
              <w:left w:val="nil"/>
              <w:bottom w:val="single" w:sz="4" w:space="0" w:color="auto"/>
              <w:right w:val="nil"/>
            </w:tcBorders>
            <w:shd w:val="clear" w:color="auto" w:fill="A6A6A6" w:themeFill="background1" w:themeFillShade="A6"/>
            <w:noWrap/>
            <w:vAlign w:val="center"/>
            <w:hideMark/>
          </w:tcPr>
          <w:p w14:paraId="796900F3"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1003"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4C566DA0" w14:textId="77777777" w:rsidR="00A05278" w:rsidRPr="00A11634" w:rsidRDefault="00A05278" w:rsidP="00B06FF3">
            <w:pPr>
              <w:rPr>
                <w:color w:val="000000"/>
                <w:sz w:val="16"/>
                <w:szCs w:val="16"/>
                <w:lang w:eastAsia="en-GB"/>
              </w:rPr>
            </w:pPr>
            <w:r w:rsidRPr="00A11634">
              <w:rPr>
                <w:color w:val="000000"/>
                <w:sz w:val="16"/>
                <w:szCs w:val="16"/>
                <w:lang w:eastAsia="en-GB"/>
              </w:rPr>
              <w:t> </w:t>
            </w:r>
          </w:p>
          <w:p w14:paraId="2AB87D00"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r>
      <w:tr w:rsidR="00A05278" w:rsidRPr="00A11634" w14:paraId="66B4B8DD"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tcPr>
          <w:p w14:paraId="5739FA69"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1D1</w:t>
            </w:r>
          </w:p>
        </w:tc>
        <w:tc>
          <w:tcPr>
            <w:tcW w:w="1548" w:type="pct"/>
            <w:tcBorders>
              <w:top w:val="nil"/>
              <w:left w:val="nil"/>
              <w:bottom w:val="single" w:sz="4" w:space="0" w:color="auto"/>
              <w:right w:val="single" w:sz="4" w:space="0" w:color="auto"/>
            </w:tcBorders>
            <w:shd w:val="clear" w:color="auto" w:fill="auto"/>
            <w:vAlign w:val="center"/>
          </w:tcPr>
          <w:p w14:paraId="66485FD1" w14:textId="77777777" w:rsidR="00A05278" w:rsidRPr="00A11634" w:rsidRDefault="00A05278" w:rsidP="00B06FF3">
            <w:pPr>
              <w:rPr>
                <w:color w:val="000000"/>
                <w:sz w:val="16"/>
                <w:szCs w:val="16"/>
                <w:lang w:eastAsia="en-GB"/>
              </w:rPr>
            </w:pPr>
            <w:r w:rsidRPr="00A11634">
              <w:rPr>
                <w:color w:val="000000"/>
                <w:sz w:val="16"/>
                <w:szCs w:val="16"/>
                <w:lang w:eastAsia="en-GB"/>
              </w:rPr>
              <w:t>Decapare(frezare) mixturi asfaltice 5 cm</w:t>
            </w:r>
          </w:p>
        </w:tc>
        <w:tc>
          <w:tcPr>
            <w:tcW w:w="314" w:type="pct"/>
            <w:tcBorders>
              <w:top w:val="nil"/>
              <w:left w:val="nil"/>
              <w:bottom w:val="single" w:sz="4" w:space="0" w:color="auto"/>
              <w:right w:val="single" w:sz="4" w:space="0" w:color="auto"/>
            </w:tcBorders>
            <w:shd w:val="clear" w:color="auto" w:fill="auto"/>
            <w:noWrap/>
            <w:vAlign w:val="center"/>
          </w:tcPr>
          <w:p w14:paraId="0190C553"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2</w:t>
            </w:r>
          </w:p>
        </w:tc>
        <w:tc>
          <w:tcPr>
            <w:tcW w:w="469" w:type="pct"/>
            <w:tcBorders>
              <w:top w:val="nil"/>
              <w:left w:val="nil"/>
              <w:bottom w:val="single" w:sz="4" w:space="0" w:color="auto"/>
              <w:right w:val="single" w:sz="4" w:space="0" w:color="auto"/>
            </w:tcBorders>
            <w:shd w:val="clear" w:color="auto" w:fill="auto"/>
            <w:noWrap/>
            <w:vAlign w:val="center"/>
          </w:tcPr>
          <w:p w14:paraId="29EE9FF3" w14:textId="77777777" w:rsidR="00A05278" w:rsidRPr="00A11634" w:rsidRDefault="00A05278" w:rsidP="00B06FF3">
            <w:pPr>
              <w:jc w:val="center"/>
              <w:rPr>
                <w:color w:val="000000"/>
                <w:sz w:val="16"/>
                <w:szCs w:val="16"/>
                <w:lang w:eastAsia="en-GB"/>
              </w:rPr>
            </w:pPr>
            <w:r w:rsidRPr="00A11634">
              <w:rPr>
                <w:color w:val="000000"/>
                <w:sz w:val="16"/>
                <w:szCs w:val="16"/>
              </w:rPr>
              <w:t>5.336,00</w:t>
            </w:r>
          </w:p>
        </w:tc>
        <w:tc>
          <w:tcPr>
            <w:tcW w:w="528" w:type="pct"/>
            <w:tcBorders>
              <w:top w:val="nil"/>
              <w:left w:val="nil"/>
              <w:bottom w:val="single" w:sz="4" w:space="0" w:color="auto"/>
              <w:right w:val="single" w:sz="4" w:space="0" w:color="auto"/>
            </w:tcBorders>
            <w:shd w:val="clear" w:color="auto" w:fill="auto"/>
            <w:noWrap/>
            <w:vAlign w:val="center"/>
          </w:tcPr>
          <w:p w14:paraId="427AF9DB" w14:textId="77777777" w:rsidR="00A05278" w:rsidRPr="00A11634" w:rsidRDefault="00A05278" w:rsidP="00B06FF3">
            <w:pPr>
              <w:jc w:val="center"/>
              <w:rPr>
                <w:color w:val="000000"/>
                <w:sz w:val="16"/>
                <w:szCs w:val="16"/>
                <w:lang w:eastAsia="en-GB"/>
              </w:rPr>
            </w:pPr>
            <w:r w:rsidRPr="00A11634">
              <w:rPr>
                <w:color w:val="000000"/>
                <w:sz w:val="16"/>
                <w:szCs w:val="16"/>
              </w:rPr>
              <w:t>13,00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02D01DF7" w14:textId="77777777" w:rsidR="00A05278" w:rsidRPr="00A11634" w:rsidRDefault="00A05278" w:rsidP="00B06FF3">
            <w:pPr>
              <w:jc w:val="center"/>
              <w:rPr>
                <w:color w:val="000000"/>
                <w:sz w:val="16"/>
                <w:szCs w:val="16"/>
                <w:lang w:eastAsia="en-GB"/>
              </w:rPr>
            </w:pPr>
            <w:r w:rsidRPr="00A11634">
              <w:rPr>
                <w:color w:val="000000"/>
                <w:sz w:val="16"/>
                <w:szCs w:val="16"/>
              </w:rPr>
              <w:t>0,39</w:t>
            </w:r>
          </w:p>
        </w:tc>
        <w:tc>
          <w:tcPr>
            <w:tcW w:w="390" w:type="pct"/>
            <w:tcBorders>
              <w:top w:val="nil"/>
              <w:left w:val="nil"/>
              <w:bottom w:val="single" w:sz="4" w:space="0" w:color="auto"/>
              <w:right w:val="single" w:sz="4" w:space="0" w:color="auto"/>
            </w:tcBorders>
            <w:shd w:val="clear" w:color="auto" w:fill="auto"/>
            <w:noWrap/>
            <w:vAlign w:val="center"/>
          </w:tcPr>
          <w:p w14:paraId="051A4EF9" w14:textId="77777777" w:rsidR="00A05278" w:rsidRPr="00A11634" w:rsidRDefault="00A05278" w:rsidP="00B06FF3">
            <w:pPr>
              <w:jc w:val="center"/>
              <w:rPr>
                <w:color w:val="000000"/>
                <w:sz w:val="16"/>
                <w:szCs w:val="16"/>
                <w:lang w:eastAsia="en-GB"/>
              </w:rPr>
            </w:pPr>
            <w:r w:rsidRPr="00A11634">
              <w:rPr>
                <w:color w:val="000000"/>
                <w:sz w:val="16"/>
                <w:szCs w:val="16"/>
              </w:rPr>
              <w:t>13,39</w:t>
            </w:r>
          </w:p>
        </w:tc>
        <w:tc>
          <w:tcPr>
            <w:tcW w:w="471" w:type="pct"/>
            <w:tcBorders>
              <w:top w:val="nil"/>
              <w:left w:val="nil"/>
              <w:bottom w:val="single" w:sz="4" w:space="0" w:color="auto"/>
              <w:right w:val="single" w:sz="4" w:space="0" w:color="auto"/>
            </w:tcBorders>
            <w:shd w:val="clear" w:color="auto" w:fill="auto"/>
            <w:noWrap/>
            <w:vAlign w:val="center"/>
          </w:tcPr>
          <w:p w14:paraId="5D544973" w14:textId="77777777" w:rsidR="00A05278" w:rsidRPr="00A11634" w:rsidRDefault="00A05278" w:rsidP="00B06FF3">
            <w:pPr>
              <w:jc w:val="right"/>
              <w:rPr>
                <w:color w:val="000000"/>
                <w:sz w:val="16"/>
                <w:szCs w:val="16"/>
                <w:lang w:eastAsia="en-GB"/>
              </w:rPr>
            </w:pPr>
            <w:r w:rsidRPr="00A11634">
              <w:rPr>
                <w:color w:val="000000"/>
                <w:sz w:val="16"/>
                <w:szCs w:val="16"/>
              </w:rPr>
              <w:t>71.449,04</w:t>
            </w:r>
          </w:p>
        </w:tc>
        <w:tc>
          <w:tcPr>
            <w:tcW w:w="532" w:type="pct"/>
            <w:tcBorders>
              <w:top w:val="nil"/>
              <w:left w:val="nil"/>
              <w:bottom w:val="single" w:sz="4" w:space="0" w:color="auto"/>
              <w:right w:val="single" w:sz="4" w:space="0" w:color="auto"/>
            </w:tcBorders>
            <w:shd w:val="clear" w:color="auto" w:fill="auto"/>
            <w:noWrap/>
            <w:vAlign w:val="center"/>
          </w:tcPr>
          <w:p w14:paraId="0592AAF2" w14:textId="77777777" w:rsidR="00A05278" w:rsidRPr="00A11634" w:rsidRDefault="00A05278" w:rsidP="00B06FF3">
            <w:pPr>
              <w:jc w:val="right"/>
              <w:rPr>
                <w:color w:val="000000"/>
                <w:sz w:val="16"/>
                <w:szCs w:val="16"/>
                <w:lang w:eastAsia="en-GB"/>
              </w:rPr>
            </w:pPr>
            <w:r w:rsidRPr="00A11634">
              <w:rPr>
                <w:color w:val="000000"/>
                <w:sz w:val="16"/>
                <w:szCs w:val="16"/>
              </w:rPr>
              <w:t>69.368,00</w:t>
            </w:r>
          </w:p>
        </w:tc>
      </w:tr>
      <w:tr w:rsidR="00A05278" w:rsidRPr="00A11634" w14:paraId="05B5D1D0"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E24E3E8"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1D3</w:t>
            </w:r>
          </w:p>
        </w:tc>
        <w:tc>
          <w:tcPr>
            <w:tcW w:w="1548" w:type="pct"/>
            <w:tcBorders>
              <w:top w:val="nil"/>
              <w:left w:val="nil"/>
              <w:bottom w:val="single" w:sz="4" w:space="0" w:color="auto"/>
              <w:right w:val="single" w:sz="4" w:space="0" w:color="auto"/>
            </w:tcBorders>
            <w:shd w:val="clear" w:color="auto" w:fill="auto"/>
            <w:vAlign w:val="center"/>
            <w:hideMark/>
          </w:tcPr>
          <w:p w14:paraId="28480B28" w14:textId="77777777" w:rsidR="00A05278" w:rsidRPr="00A11634" w:rsidRDefault="00A05278" w:rsidP="00B06FF3">
            <w:pPr>
              <w:rPr>
                <w:color w:val="000000"/>
                <w:sz w:val="16"/>
                <w:szCs w:val="16"/>
                <w:lang w:eastAsia="en-GB"/>
              </w:rPr>
            </w:pPr>
            <w:r w:rsidRPr="00A11634">
              <w:rPr>
                <w:color w:val="000000"/>
                <w:sz w:val="16"/>
                <w:szCs w:val="16"/>
                <w:lang w:eastAsia="en-GB"/>
              </w:rPr>
              <w:t>Decapare mixturi asfaltice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6EE0C922"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2</w:t>
            </w:r>
          </w:p>
        </w:tc>
        <w:tc>
          <w:tcPr>
            <w:tcW w:w="469" w:type="pct"/>
            <w:tcBorders>
              <w:top w:val="nil"/>
              <w:left w:val="nil"/>
              <w:bottom w:val="single" w:sz="4" w:space="0" w:color="auto"/>
              <w:right w:val="single" w:sz="4" w:space="0" w:color="auto"/>
            </w:tcBorders>
            <w:shd w:val="clear" w:color="auto" w:fill="auto"/>
            <w:noWrap/>
            <w:vAlign w:val="center"/>
          </w:tcPr>
          <w:p w14:paraId="409101C1" w14:textId="77777777" w:rsidR="00A05278" w:rsidRPr="00A11634" w:rsidRDefault="00A05278" w:rsidP="00B06FF3">
            <w:pPr>
              <w:jc w:val="center"/>
              <w:rPr>
                <w:color w:val="000000"/>
                <w:sz w:val="16"/>
                <w:szCs w:val="16"/>
                <w:lang w:eastAsia="en-GB"/>
              </w:rPr>
            </w:pPr>
            <w:r w:rsidRPr="00A11634">
              <w:rPr>
                <w:color w:val="000000"/>
                <w:sz w:val="16"/>
                <w:szCs w:val="16"/>
              </w:rPr>
              <w:t>2.458,00</w:t>
            </w:r>
          </w:p>
        </w:tc>
        <w:tc>
          <w:tcPr>
            <w:tcW w:w="528" w:type="pct"/>
            <w:tcBorders>
              <w:top w:val="nil"/>
              <w:left w:val="nil"/>
              <w:bottom w:val="single" w:sz="4" w:space="0" w:color="auto"/>
              <w:right w:val="single" w:sz="4" w:space="0" w:color="auto"/>
            </w:tcBorders>
            <w:shd w:val="clear" w:color="auto" w:fill="auto"/>
            <w:noWrap/>
            <w:vAlign w:val="center"/>
          </w:tcPr>
          <w:p w14:paraId="15FD323E" w14:textId="77777777" w:rsidR="00A05278" w:rsidRPr="00A11634" w:rsidRDefault="00A05278" w:rsidP="00B06FF3">
            <w:pPr>
              <w:jc w:val="center"/>
              <w:rPr>
                <w:color w:val="000000"/>
                <w:sz w:val="16"/>
                <w:szCs w:val="16"/>
                <w:lang w:eastAsia="en-GB"/>
              </w:rPr>
            </w:pPr>
            <w:r w:rsidRPr="00A11634">
              <w:rPr>
                <w:color w:val="000000"/>
                <w:sz w:val="16"/>
                <w:szCs w:val="16"/>
              </w:rPr>
              <w:t>42,77</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2D7D21EE" w14:textId="77777777" w:rsidR="00A05278" w:rsidRPr="00A11634" w:rsidRDefault="00A05278" w:rsidP="00B06FF3">
            <w:pPr>
              <w:jc w:val="center"/>
              <w:rPr>
                <w:color w:val="000000"/>
                <w:sz w:val="16"/>
                <w:szCs w:val="16"/>
                <w:lang w:eastAsia="en-GB"/>
              </w:rPr>
            </w:pPr>
            <w:r w:rsidRPr="00A11634">
              <w:rPr>
                <w:color w:val="000000"/>
                <w:sz w:val="16"/>
                <w:szCs w:val="16"/>
              </w:rPr>
              <w:t>1,28</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48B8426" w14:textId="77777777" w:rsidR="00A05278" w:rsidRPr="00A11634" w:rsidRDefault="00A05278" w:rsidP="00B06FF3">
            <w:pPr>
              <w:jc w:val="center"/>
              <w:rPr>
                <w:color w:val="000000"/>
                <w:sz w:val="16"/>
                <w:szCs w:val="16"/>
                <w:lang w:eastAsia="en-GB"/>
              </w:rPr>
            </w:pPr>
            <w:r w:rsidRPr="00A11634">
              <w:rPr>
                <w:color w:val="000000"/>
                <w:sz w:val="16"/>
                <w:szCs w:val="16"/>
              </w:rPr>
              <w:t>44,05</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675973BA" w14:textId="77777777" w:rsidR="00A05278" w:rsidRPr="00A11634" w:rsidRDefault="00A05278" w:rsidP="00B06FF3">
            <w:pPr>
              <w:jc w:val="right"/>
              <w:rPr>
                <w:color w:val="000000"/>
                <w:sz w:val="16"/>
                <w:szCs w:val="16"/>
                <w:lang w:eastAsia="en-GB"/>
              </w:rPr>
            </w:pPr>
            <w:r w:rsidRPr="00A11634">
              <w:rPr>
                <w:color w:val="000000"/>
                <w:sz w:val="16"/>
                <w:szCs w:val="16"/>
              </w:rPr>
              <w:t>108.274,90</w:t>
            </w:r>
          </w:p>
        </w:tc>
        <w:tc>
          <w:tcPr>
            <w:tcW w:w="532" w:type="pct"/>
            <w:tcBorders>
              <w:top w:val="nil"/>
              <w:left w:val="nil"/>
              <w:bottom w:val="single" w:sz="4" w:space="0" w:color="auto"/>
              <w:right w:val="single" w:sz="4" w:space="0" w:color="auto"/>
            </w:tcBorders>
            <w:shd w:val="clear" w:color="auto" w:fill="auto"/>
            <w:noWrap/>
            <w:vAlign w:val="center"/>
          </w:tcPr>
          <w:p w14:paraId="6DB9A32C" w14:textId="77777777" w:rsidR="00A05278" w:rsidRPr="00A11634" w:rsidRDefault="00A05278" w:rsidP="00B06FF3">
            <w:pPr>
              <w:jc w:val="right"/>
              <w:rPr>
                <w:color w:val="000000"/>
                <w:sz w:val="16"/>
                <w:szCs w:val="16"/>
                <w:lang w:eastAsia="en-GB"/>
              </w:rPr>
            </w:pPr>
            <w:r w:rsidRPr="00A11634">
              <w:rPr>
                <w:color w:val="000000"/>
                <w:sz w:val="16"/>
                <w:szCs w:val="16"/>
              </w:rPr>
              <w:t>105.128,66</w:t>
            </w:r>
          </w:p>
        </w:tc>
      </w:tr>
      <w:tr w:rsidR="00A05278" w:rsidRPr="00A11634" w14:paraId="401C99B1"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B3ED1BC"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1D4</w:t>
            </w:r>
          </w:p>
        </w:tc>
        <w:tc>
          <w:tcPr>
            <w:tcW w:w="1548" w:type="pct"/>
            <w:tcBorders>
              <w:top w:val="nil"/>
              <w:left w:val="nil"/>
              <w:bottom w:val="single" w:sz="4" w:space="0" w:color="auto"/>
              <w:right w:val="single" w:sz="4" w:space="0" w:color="auto"/>
            </w:tcBorders>
            <w:shd w:val="clear" w:color="auto" w:fill="auto"/>
            <w:vAlign w:val="center"/>
            <w:hideMark/>
          </w:tcPr>
          <w:p w14:paraId="2400E37A" w14:textId="77777777" w:rsidR="00A05278" w:rsidRPr="00A11634" w:rsidRDefault="00A05278" w:rsidP="00B06FF3">
            <w:pPr>
              <w:rPr>
                <w:color w:val="000000"/>
                <w:sz w:val="16"/>
                <w:szCs w:val="16"/>
                <w:lang w:eastAsia="en-GB"/>
              </w:rPr>
            </w:pPr>
            <w:r w:rsidRPr="00A11634">
              <w:rPr>
                <w:color w:val="000000"/>
                <w:sz w:val="16"/>
                <w:szCs w:val="16"/>
                <w:lang w:eastAsia="en-GB"/>
              </w:rPr>
              <w:t>Desfacere betoane degradate</w:t>
            </w:r>
          </w:p>
        </w:tc>
        <w:tc>
          <w:tcPr>
            <w:tcW w:w="314" w:type="pct"/>
            <w:tcBorders>
              <w:top w:val="nil"/>
              <w:left w:val="nil"/>
              <w:bottom w:val="single" w:sz="4" w:space="0" w:color="auto"/>
              <w:right w:val="single" w:sz="4" w:space="0" w:color="auto"/>
            </w:tcBorders>
            <w:shd w:val="clear" w:color="auto" w:fill="auto"/>
            <w:noWrap/>
            <w:vAlign w:val="center"/>
            <w:hideMark/>
          </w:tcPr>
          <w:p w14:paraId="5123926A"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3</w:t>
            </w:r>
          </w:p>
        </w:tc>
        <w:tc>
          <w:tcPr>
            <w:tcW w:w="469" w:type="pct"/>
            <w:tcBorders>
              <w:top w:val="nil"/>
              <w:left w:val="nil"/>
              <w:bottom w:val="single" w:sz="4" w:space="0" w:color="auto"/>
              <w:right w:val="single" w:sz="4" w:space="0" w:color="auto"/>
            </w:tcBorders>
            <w:shd w:val="clear" w:color="auto" w:fill="auto"/>
            <w:noWrap/>
            <w:vAlign w:val="center"/>
          </w:tcPr>
          <w:p w14:paraId="5CB4D734" w14:textId="77777777" w:rsidR="00A05278" w:rsidRPr="00A11634" w:rsidRDefault="00A05278" w:rsidP="00B06FF3">
            <w:pPr>
              <w:jc w:val="center"/>
              <w:rPr>
                <w:color w:val="000000"/>
                <w:sz w:val="16"/>
                <w:szCs w:val="16"/>
                <w:lang w:eastAsia="en-GB"/>
              </w:rPr>
            </w:pPr>
            <w:r w:rsidRPr="00A11634">
              <w:rPr>
                <w:color w:val="000000"/>
                <w:sz w:val="16"/>
                <w:szCs w:val="16"/>
              </w:rPr>
              <w:t>245,80</w:t>
            </w:r>
          </w:p>
        </w:tc>
        <w:tc>
          <w:tcPr>
            <w:tcW w:w="528" w:type="pct"/>
            <w:tcBorders>
              <w:top w:val="nil"/>
              <w:left w:val="nil"/>
              <w:bottom w:val="single" w:sz="4" w:space="0" w:color="auto"/>
              <w:right w:val="single" w:sz="4" w:space="0" w:color="auto"/>
            </w:tcBorders>
            <w:shd w:val="clear" w:color="auto" w:fill="auto"/>
            <w:noWrap/>
            <w:vAlign w:val="center"/>
          </w:tcPr>
          <w:p w14:paraId="20B0D8E8" w14:textId="77777777" w:rsidR="00A05278" w:rsidRPr="00A11634" w:rsidRDefault="00A05278" w:rsidP="00B06FF3">
            <w:pPr>
              <w:jc w:val="center"/>
              <w:rPr>
                <w:color w:val="000000"/>
                <w:sz w:val="16"/>
                <w:szCs w:val="16"/>
                <w:lang w:eastAsia="en-GB"/>
              </w:rPr>
            </w:pPr>
            <w:r w:rsidRPr="00A11634">
              <w:rPr>
                <w:color w:val="000000"/>
                <w:sz w:val="16"/>
                <w:szCs w:val="16"/>
              </w:rPr>
              <w:t>140,36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3B7E0F27" w14:textId="77777777" w:rsidR="00A05278" w:rsidRPr="00A11634" w:rsidRDefault="00A05278" w:rsidP="00B06FF3">
            <w:pPr>
              <w:jc w:val="center"/>
              <w:rPr>
                <w:color w:val="000000"/>
                <w:sz w:val="16"/>
                <w:szCs w:val="16"/>
                <w:lang w:eastAsia="en-GB"/>
              </w:rPr>
            </w:pPr>
            <w:r w:rsidRPr="00A11634">
              <w:rPr>
                <w:color w:val="000000"/>
                <w:sz w:val="16"/>
                <w:szCs w:val="16"/>
              </w:rPr>
              <w:t>4,21</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6E1820F5" w14:textId="77777777" w:rsidR="00A05278" w:rsidRPr="00A11634" w:rsidRDefault="00A05278" w:rsidP="00B06FF3">
            <w:pPr>
              <w:jc w:val="center"/>
              <w:rPr>
                <w:color w:val="000000"/>
                <w:sz w:val="16"/>
                <w:szCs w:val="16"/>
                <w:lang w:eastAsia="en-GB"/>
              </w:rPr>
            </w:pPr>
            <w:r w:rsidRPr="00A11634">
              <w:rPr>
                <w:color w:val="000000"/>
                <w:sz w:val="16"/>
                <w:szCs w:val="16"/>
              </w:rPr>
              <w:t>144,57</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EB55662" w14:textId="77777777" w:rsidR="00A05278" w:rsidRPr="00A11634" w:rsidRDefault="00A05278" w:rsidP="00B06FF3">
            <w:pPr>
              <w:jc w:val="right"/>
              <w:rPr>
                <w:color w:val="000000"/>
                <w:sz w:val="16"/>
                <w:szCs w:val="16"/>
                <w:lang w:eastAsia="en-GB"/>
              </w:rPr>
            </w:pPr>
            <w:r w:rsidRPr="00A11634">
              <w:rPr>
                <w:color w:val="000000"/>
                <w:sz w:val="16"/>
                <w:szCs w:val="16"/>
              </w:rPr>
              <w:t>35.535,31</w:t>
            </w:r>
          </w:p>
        </w:tc>
        <w:tc>
          <w:tcPr>
            <w:tcW w:w="532" w:type="pct"/>
            <w:tcBorders>
              <w:top w:val="nil"/>
              <w:left w:val="nil"/>
              <w:bottom w:val="single" w:sz="4" w:space="0" w:color="auto"/>
              <w:right w:val="single" w:sz="4" w:space="0" w:color="auto"/>
            </w:tcBorders>
            <w:shd w:val="clear" w:color="auto" w:fill="auto"/>
            <w:noWrap/>
            <w:vAlign w:val="center"/>
          </w:tcPr>
          <w:p w14:paraId="7DBFBF58" w14:textId="77777777" w:rsidR="00A05278" w:rsidRPr="00A11634" w:rsidRDefault="00A05278" w:rsidP="00B06FF3">
            <w:pPr>
              <w:jc w:val="right"/>
              <w:rPr>
                <w:color w:val="000000"/>
                <w:sz w:val="16"/>
                <w:szCs w:val="16"/>
                <w:lang w:eastAsia="en-GB"/>
              </w:rPr>
            </w:pPr>
            <w:r w:rsidRPr="00A11634">
              <w:rPr>
                <w:color w:val="000000"/>
                <w:sz w:val="16"/>
                <w:szCs w:val="16"/>
              </w:rPr>
              <w:t>34.500,49</w:t>
            </w:r>
          </w:p>
        </w:tc>
      </w:tr>
      <w:tr w:rsidR="00A05278" w:rsidRPr="00A11634" w14:paraId="3859445F"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440E58F"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1D5</w:t>
            </w:r>
          </w:p>
        </w:tc>
        <w:tc>
          <w:tcPr>
            <w:tcW w:w="1548" w:type="pct"/>
            <w:tcBorders>
              <w:top w:val="nil"/>
              <w:left w:val="nil"/>
              <w:bottom w:val="single" w:sz="4" w:space="0" w:color="auto"/>
              <w:right w:val="single" w:sz="4" w:space="0" w:color="auto"/>
            </w:tcBorders>
            <w:shd w:val="clear" w:color="auto" w:fill="auto"/>
            <w:noWrap/>
            <w:vAlign w:val="center"/>
            <w:hideMark/>
          </w:tcPr>
          <w:p w14:paraId="68B352A6" w14:textId="77777777" w:rsidR="00A05278" w:rsidRPr="00A11634" w:rsidRDefault="00A05278" w:rsidP="00B06FF3">
            <w:pPr>
              <w:rPr>
                <w:color w:val="000000"/>
                <w:sz w:val="16"/>
                <w:szCs w:val="16"/>
                <w:lang w:eastAsia="en-GB"/>
              </w:rPr>
            </w:pPr>
            <w:r w:rsidRPr="00A11634">
              <w:rPr>
                <w:color w:val="000000"/>
                <w:sz w:val="16"/>
                <w:szCs w:val="16"/>
                <w:lang w:eastAsia="en-GB"/>
              </w:rPr>
              <w:t>Demontare borduri mari</w:t>
            </w:r>
          </w:p>
        </w:tc>
        <w:tc>
          <w:tcPr>
            <w:tcW w:w="314" w:type="pct"/>
            <w:tcBorders>
              <w:top w:val="nil"/>
              <w:left w:val="nil"/>
              <w:bottom w:val="single" w:sz="4" w:space="0" w:color="auto"/>
              <w:right w:val="single" w:sz="4" w:space="0" w:color="auto"/>
            </w:tcBorders>
            <w:shd w:val="clear" w:color="auto" w:fill="auto"/>
            <w:noWrap/>
            <w:vAlign w:val="center"/>
            <w:hideMark/>
          </w:tcPr>
          <w:p w14:paraId="427690E2"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p>
        </w:tc>
        <w:tc>
          <w:tcPr>
            <w:tcW w:w="469" w:type="pct"/>
            <w:tcBorders>
              <w:top w:val="nil"/>
              <w:left w:val="nil"/>
              <w:bottom w:val="single" w:sz="4" w:space="0" w:color="auto"/>
              <w:right w:val="single" w:sz="4" w:space="0" w:color="auto"/>
            </w:tcBorders>
            <w:shd w:val="clear" w:color="auto" w:fill="auto"/>
            <w:noWrap/>
            <w:vAlign w:val="center"/>
          </w:tcPr>
          <w:p w14:paraId="59A0FB20" w14:textId="77777777" w:rsidR="00A05278" w:rsidRPr="00A11634" w:rsidRDefault="00A05278" w:rsidP="00B06FF3">
            <w:pPr>
              <w:jc w:val="center"/>
              <w:rPr>
                <w:color w:val="000000"/>
                <w:sz w:val="16"/>
                <w:szCs w:val="16"/>
                <w:lang w:eastAsia="en-GB"/>
              </w:rPr>
            </w:pPr>
            <w:r w:rsidRPr="00A11634">
              <w:rPr>
                <w:color w:val="000000"/>
                <w:sz w:val="16"/>
                <w:szCs w:val="16"/>
              </w:rPr>
              <w:t>1.985,00</w:t>
            </w:r>
          </w:p>
        </w:tc>
        <w:tc>
          <w:tcPr>
            <w:tcW w:w="528" w:type="pct"/>
            <w:tcBorders>
              <w:top w:val="nil"/>
              <w:left w:val="nil"/>
              <w:bottom w:val="single" w:sz="4" w:space="0" w:color="auto"/>
              <w:right w:val="single" w:sz="4" w:space="0" w:color="auto"/>
            </w:tcBorders>
            <w:shd w:val="clear" w:color="auto" w:fill="auto"/>
            <w:noWrap/>
            <w:vAlign w:val="center"/>
          </w:tcPr>
          <w:p w14:paraId="0FCEF057" w14:textId="77777777" w:rsidR="00A05278" w:rsidRPr="00A11634" w:rsidRDefault="00A05278" w:rsidP="00B06FF3">
            <w:pPr>
              <w:jc w:val="center"/>
              <w:rPr>
                <w:color w:val="000000"/>
                <w:sz w:val="16"/>
                <w:szCs w:val="16"/>
                <w:lang w:eastAsia="en-GB"/>
              </w:rPr>
            </w:pPr>
            <w:r w:rsidRPr="00A11634">
              <w:rPr>
                <w:color w:val="000000"/>
                <w:sz w:val="16"/>
                <w:szCs w:val="16"/>
              </w:rPr>
              <w:t>20,68</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0E6FACC" w14:textId="77777777" w:rsidR="00A05278" w:rsidRPr="00A11634" w:rsidRDefault="00A05278" w:rsidP="00B06FF3">
            <w:pPr>
              <w:jc w:val="center"/>
              <w:rPr>
                <w:color w:val="000000"/>
                <w:sz w:val="16"/>
                <w:szCs w:val="16"/>
                <w:lang w:eastAsia="en-GB"/>
              </w:rPr>
            </w:pPr>
            <w:r w:rsidRPr="00A11634">
              <w:rPr>
                <w:color w:val="000000"/>
                <w:sz w:val="16"/>
                <w:szCs w:val="16"/>
              </w:rPr>
              <w:t>0,62</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083018A3" w14:textId="77777777" w:rsidR="00A05278" w:rsidRPr="00A11634" w:rsidRDefault="00A05278" w:rsidP="00B06FF3">
            <w:pPr>
              <w:jc w:val="center"/>
              <w:rPr>
                <w:color w:val="000000"/>
                <w:sz w:val="16"/>
                <w:szCs w:val="16"/>
                <w:lang w:eastAsia="en-GB"/>
              </w:rPr>
            </w:pPr>
            <w:r w:rsidRPr="00A11634">
              <w:rPr>
                <w:color w:val="000000"/>
                <w:sz w:val="16"/>
                <w:szCs w:val="16"/>
              </w:rPr>
              <w:t>21,30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382DE55B" w14:textId="77777777" w:rsidR="00A05278" w:rsidRPr="00A11634" w:rsidRDefault="00A05278" w:rsidP="00B06FF3">
            <w:pPr>
              <w:jc w:val="right"/>
              <w:rPr>
                <w:color w:val="000000"/>
                <w:sz w:val="16"/>
                <w:szCs w:val="16"/>
                <w:lang w:eastAsia="en-GB"/>
              </w:rPr>
            </w:pPr>
            <w:r w:rsidRPr="00A11634">
              <w:rPr>
                <w:color w:val="000000"/>
                <w:sz w:val="16"/>
                <w:szCs w:val="16"/>
              </w:rPr>
              <w:t>42.280,50</w:t>
            </w:r>
          </w:p>
        </w:tc>
        <w:tc>
          <w:tcPr>
            <w:tcW w:w="532" w:type="pct"/>
            <w:tcBorders>
              <w:top w:val="nil"/>
              <w:left w:val="nil"/>
              <w:bottom w:val="single" w:sz="4" w:space="0" w:color="auto"/>
              <w:right w:val="single" w:sz="4" w:space="0" w:color="auto"/>
            </w:tcBorders>
            <w:shd w:val="clear" w:color="auto" w:fill="auto"/>
            <w:noWrap/>
            <w:vAlign w:val="center"/>
          </w:tcPr>
          <w:p w14:paraId="53C49A1E" w14:textId="77777777" w:rsidR="00A05278" w:rsidRPr="00A11634" w:rsidRDefault="00A05278" w:rsidP="00B06FF3">
            <w:pPr>
              <w:jc w:val="right"/>
              <w:rPr>
                <w:color w:val="000000"/>
                <w:sz w:val="16"/>
                <w:szCs w:val="16"/>
                <w:lang w:eastAsia="en-GB"/>
              </w:rPr>
            </w:pPr>
            <w:r w:rsidRPr="00A11634">
              <w:rPr>
                <w:color w:val="000000"/>
                <w:sz w:val="16"/>
                <w:szCs w:val="16"/>
              </w:rPr>
              <w:t>41.049,80</w:t>
            </w:r>
          </w:p>
        </w:tc>
      </w:tr>
      <w:tr w:rsidR="00A05278" w:rsidRPr="00A11634" w14:paraId="325FCBE9"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3A0B153"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1D6</w:t>
            </w:r>
          </w:p>
        </w:tc>
        <w:tc>
          <w:tcPr>
            <w:tcW w:w="1548" w:type="pct"/>
            <w:tcBorders>
              <w:top w:val="nil"/>
              <w:left w:val="nil"/>
              <w:bottom w:val="single" w:sz="4" w:space="0" w:color="auto"/>
              <w:right w:val="single" w:sz="4" w:space="0" w:color="auto"/>
            </w:tcBorders>
            <w:shd w:val="clear" w:color="auto" w:fill="auto"/>
            <w:noWrap/>
            <w:vAlign w:val="center"/>
            <w:hideMark/>
          </w:tcPr>
          <w:p w14:paraId="56BF9B90" w14:textId="77777777" w:rsidR="00A05278" w:rsidRPr="00A11634" w:rsidRDefault="00A05278" w:rsidP="00B06FF3">
            <w:pPr>
              <w:rPr>
                <w:color w:val="000000"/>
                <w:sz w:val="16"/>
                <w:szCs w:val="16"/>
                <w:lang w:eastAsia="en-GB"/>
              </w:rPr>
            </w:pPr>
            <w:r w:rsidRPr="00A11634">
              <w:rPr>
                <w:color w:val="000000"/>
                <w:sz w:val="16"/>
                <w:szCs w:val="16"/>
                <w:lang w:eastAsia="en-GB"/>
              </w:rPr>
              <w:t>Demontare borduri mici</w:t>
            </w:r>
          </w:p>
        </w:tc>
        <w:tc>
          <w:tcPr>
            <w:tcW w:w="314" w:type="pct"/>
            <w:tcBorders>
              <w:top w:val="nil"/>
              <w:left w:val="nil"/>
              <w:bottom w:val="single" w:sz="4" w:space="0" w:color="auto"/>
              <w:right w:val="single" w:sz="4" w:space="0" w:color="auto"/>
            </w:tcBorders>
            <w:shd w:val="clear" w:color="auto" w:fill="auto"/>
            <w:noWrap/>
            <w:vAlign w:val="center"/>
            <w:hideMark/>
          </w:tcPr>
          <w:p w14:paraId="0FBFB80F"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p>
        </w:tc>
        <w:tc>
          <w:tcPr>
            <w:tcW w:w="469" w:type="pct"/>
            <w:tcBorders>
              <w:top w:val="nil"/>
              <w:left w:val="nil"/>
              <w:bottom w:val="single" w:sz="4" w:space="0" w:color="auto"/>
              <w:right w:val="single" w:sz="4" w:space="0" w:color="auto"/>
            </w:tcBorders>
            <w:shd w:val="clear" w:color="auto" w:fill="auto"/>
            <w:noWrap/>
            <w:vAlign w:val="center"/>
          </w:tcPr>
          <w:p w14:paraId="4904DBA2" w14:textId="77777777" w:rsidR="00A05278" w:rsidRPr="00A11634" w:rsidRDefault="00A05278" w:rsidP="00B06FF3">
            <w:pPr>
              <w:jc w:val="center"/>
              <w:rPr>
                <w:color w:val="000000"/>
                <w:sz w:val="16"/>
                <w:szCs w:val="16"/>
                <w:lang w:eastAsia="en-GB"/>
              </w:rPr>
            </w:pPr>
            <w:r w:rsidRPr="00A11634">
              <w:rPr>
                <w:color w:val="000000"/>
                <w:sz w:val="16"/>
                <w:szCs w:val="16"/>
              </w:rPr>
              <w:t>1.888,00</w:t>
            </w:r>
          </w:p>
        </w:tc>
        <w:tc>
          <w:tcPr>
            <w:tcW w:w="528" w:type="pct"/>
            <w:tcBorders>
              <w:top w:val="nil"/>
              <w:left w:val="nil"/>
              <w:bottom w:val="single" w:sz="4" w:space="0" w:color="auto"/>
              <w:right w:val="single" w:sz="4" w:space="0" w:color="auto"/>
            </w:tcBorders>
            <w:shd w:val="clear" w:color="auto" w:fill="auto"/>
            <w:noWrap/>
            <w:vAlign w:val="center"/>
          </w:tcPr>
          <w:p w14:paraId="5A6ABAEE" w14:textId="77777777" w:rsidR="00A05278" w:rsidRPr="00A11634" w:rsidRDefault="00A05278" w:rsidP="00B06FF3">
            <w:pPr>
              <w:jc w:val="center"/>
              <w:rPr>
                <w:color w:val="000000"/>
                <w:sz w:val="16"/>
                <w:szCs w:val="16"/>
                <w:lang w:eastAsia="en-GB"/>
              </w:rPr>
            </w:pPr>
            <w:r w:rsidRPr="00A11634">
              <w:rPr>
                <w:color w:val="000000"/>
                <w:sz w:val="16"/>
                <w:szCs w:val="16"/>
              </w:rPr>
              <w:t>13,40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4B921793" w14:textId="77777777" w:rsidR="00A05278" w:rsidRPr="00A11634" w:rsidRDefault="00A05278" w:rsidP="00B06FF3">
            <w:pPr>
              <w:jc w:val="center"/>
              <w:rPr>
                <w:color w:val="000000"/>
                <w:sz w:val="16"/>
                <w:szCs w:val="16"/>
                <w:lang w:eastAsia="en-GB"/>
              </w:rPr>
            </w:pPr>
            <w:r w:rsidRPr="00A11634">
              <w:rPr>
                <w:color w:val="000000"/>
                <w:sz w:val="16"/>
                <w:szCs w:val="16"/>
              </w:rPr>
              <w:t>0,40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E9F3772" w14:textId="77777777" w:rsidR="00A05278" w:rsidRPr="00A11634" w:rsidRDefault="00A05278" w:rsidP="00B06FF3">
            <w:pPr>
              <w:jc w:val="center"/>
              <w:rPr>
                <w:color w:val="000000"/>
                <w:sz w:val="16"/>
                <w:szCs w:val="16"/>
                <w:lang w:eastAsia="en-GB"/>
              </w:rPr>
            </w:pPr>
            <w:r w:rsidRPr="00A11634">
              <w:rPr>
                <w:color w:val="000000"/>
                <w:sz w:val="16"/>
                <w:szCs w:val="16"/>
              </w:rPr>
              <w:t>13,80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7D1EF078" w14:textId="77777777" w:rsidR="00A05278" w:rsidRPr="00A11634" w:rsidRDefault="00A05278" w:rsidP="00B06FF3">
            <w:pPr>
              <w:jc w:val="right"/>
              <w:rPr>
                <w:color w:val="000000"/>
                <w:sz w:val="16"/>
                <w:szCs w:val="16"/>
                <w:lang w:eastAsia="en-GB"/>
              </w:rPr>
            </w:pPr>
            <w:r w:rsidRPr="00A11634">
              <w:rPr>
                <w:color w:val="000000"/>
                <w:sz w:val="16"/>
                <w:szCs w:val="16"/>
              </w:rPr>
              <w:t>26.054,40</w:t>
            </w:r>
          </w:p>
        </w:tc>
        <w:tc>
          <w:tcPr>
            <w:tcW w:w="532" w:type="pct"/>
            <w:tcBorders>
              <w:top w:val="nil"/>
              <w:left w:val="nil"/>
              <w:bottom w:val="single" w:sz="4" w:space="0" w:color="auto"/>
              <w:right w:val="single" w:sz="4" w:space="0" w:color="auto"/>
            </w:tcBorders>
            <w:shd w:val="clear" w:color="auto" w:fill="auto"/>
            <w:noWrap/>
            <w:vAlign w:val="center"/>
          </w:tcPr>
          <w:p w14:paraId="26FC268E" w14:textId="77777777" w:rsidR="00A05278" w:rsidRPr="00A11634" w:rsidRDefault="00A05278" w:rsidP="00B06FF3">
            <w:pPr>
              <w:jc w:val="right"/>
              <w:rPr>
                <w:color w:val="000000"/>
                <w:sz w:val="16"/>
                <w:szCs w:val="16"/>
                <w:lang w:eastAsia="en-GB"/>
              </w:rPr>
            </w:pPr>
            <w:r w:rsidRPr="00A11634">
              <w:rPr>
                <w:color w:val="000000"/>
                <w:sz w:val="16"/>
                <w:szCs w:val="16"/>
              </w:rPr>
              <w:t>25.299,20</w:t>
            </w:r>
          </w:p>
        </w:tc>
      </w:tr>
      <w:tr w:rsidR="00A05278" w:rsidRPr="00A11634" w14:paraId="14E628A3" w14:textId="77777777" w:rsidTr="00B06FF3">
        <w:trPr>
          <w:trHeight w:val="340"/>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201E7792"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 </w:t>
            </w:r>
          </w:p>
        </w:tc>
        <w:tc>
          <w:tcPr>
            <w:tcW w:w="1548" w:type="pct"/>
            <w:tcBorders>
              <w:top w:val="nil"/>
              <w:left w:val="nil"/>
              <w:bottom w:val="single" w:sz="4" w:space="0" w:color="auto"/>
              <w:right w:val="nil"/>
            </w:tcBorders>
            <w:shd w:val="clear" w:color="auto" w:fill="BFBFBF" w:themeFill="background1" w:themeFillShade="BF"/>
            <w:noWrap/>
            <w:vAlign w:val="center"/>
            <w:hideMark/>
          </w:tcPr>
          <w:p w14:paraId="4BDDF248"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Total desfaceri</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1CA4909F"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BFBFBF" w:themeFill="background1" w:themeFillShade="BF"/>
            <w:noWrap/>
            <w:vAlign w:val="center"/>
          </w:tcPr>
          <w:p w14:paraId="704CDCC8" w14:textId="77777777" w:rsidR="00A05278" w:rsidRPr="00A11634" w:rsidRDefault="00A05278" w:rsidP="00B06FF3">
            <w:pPr>
              <w:rPr>
                <w:color w:val="000000"/>
                <w:sz w:val="16"/>
                <w:szCs w:val="16"/>
                <w:lang w:eastAsia="en-GB"/>
              </w:rPr>
            </w:pPr>
          </w:p>
        </w:tc>
        <w:tc>
          <w:tcPr>
            <w:tcW w:w="528" w:type="pct"/>
            <w:tcBorders>
              <w:top w:val="nil"/>
              <w:left w:val="nil"/>
              <w:bottom w:val="single" w:sz="4" w:space="0" w:color="auto"/>
              <w:right w:val="nil"/>
            </w:tcBorders>
            <w:shd w:val="clear" w:color="auto" w:fill="BFBFBF" w:themeFill="background1" w:themeFillShade="BF"/>
            <w:noWrap/>
            <w:vAlign w:val="center"/>
          </w:tcPr>
          <w:p w14:paraId="4FBEC743" w14:textId="77777777" w:rsidR="00A05278" w:rsidRPr="00A11634"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64EF30AD" w14:textId="77777777" w:rsidR="00A05278" w:rsidRPr="00A11634"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472B46CC" w14:textId="77777777" w:rsidR="00A05278" w:rsidRPr="00A11634"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6247D3CD" w14:textId="77777777" w:rsidR="00A05278" w:rsidRPr="00A11634" w:rsidRDefault="00A05278" w:rsidP="00B06FF3">
            <w:pPr>
              <w:jc w:val="right"/>
              <w:rPr>
                <w:b/>
                <w:bCs/>
                <w:color w:val="000000"/>
                <w:sz w:val="16"/>
                <w:szCs w:val="16"/>
                <w:lang w:eastAsia="en-GB"/>
              </w:rPr>
            </w:pPr>
            <w:r w:rsidRPr="00A11634">
              <w:rPr>
                <w:color w:val="000000"/>
                <w:sz w:val="16"/>
                <w:szCs w:val="16"/>
              </w:rPr>
              <w:t>283.594,15</w:t>
            </w:r>
          </w:p>
        </w:tc>
        <w:tc>
          <w:tcPr>
            <w:tcW w:w="532" w:type="pct"/>
            <w:tcBorders>
              <w:top w:val="nil"/>
              <w:left w:val="nil"/>
              <w:bottom w:val="single" w:sz="4" w:space="0" w:color="auto"/>
              <w:right w:val="single" w:sz="4" w:space="0" w:color="auto"/>
            </w:tcBorders>
            <w:shd w:val="clear" w:color="auto" w:fill="BFBFBF" w:themeFill="background1" w:themeFillShade="BF"/>
            <w:noWrap/>
            <w:vAlign w:val="center"/>
          </w:tcPr>
          <w:p w14:paraId="78955B8D" w14:textId="77777777" w:rsidR="00A05278" w:rsidRPr="00A11634" w:rsidRDefault="00A05278" w:rsidP="00B06FF3">
            <w:pPr>
              <w:jc w:val="right"/>
              <w:rPr>
                <w:b/>
                <w:bCs/>
                <w:sz w:val="16"/>
                <w:szCs w:val="16"/>
              </w:rPr>
            </w:pPr>
            <w:r w:rsidRPr="00A11634">
              <w:rPr>
                <w:color w:val="000000"/>
                <w:sz w:val="16"/>
                <w:szCs w:val="16"/>
              </w:rPr>
              <w:t>275.346,15</w:t>
            </w:r>
          </w:p>
        </w:tc>
      </w:tr>
      <w:tr w:rsidR="00A05278" w:rsidRPr="00A11634" w14:paraId="5854E2C9" w14:textId="77777777" w:rsidTr="00B06FF3">
        <w:trPr>
          <w:trHeight w:val="340"/>
        </w:trPr>
        <w:tc>
          <w:tcPr>
            <w:tcW w:w="285" w:type="pct"/>
            <w:tcBorders>
              <w:top w:val="single" w:sz="4" w:space="0" w:color="auto"/>
              <w:left w:val="single" w:sz="4" w:space="0" w:color="auto"/>
              <w:bottom w:val="nil"/>
              <w:right w:val="nil"/>
            </w:tcBorders>
            <w:shd w:val="clear" w:color="auto" w:fill="A6A6A6" w:themeFill="background1" w:themeFillShade="A6"/>
            <w:noWrap/>
            <w:vAlign w:val="center"/>
            <w:hideMark/>
          </w:tcPr>
          <w:p w14:paraId="5CB1A4CB"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1S</w:t>
            </w:r>
          </w:p>
        </w:tc>
        <w:tc>
          <w:tcPr>
            <w:tcW w:w="1548" w:type="pct"/>
            <w:tcBorders>
              <w:top w:val="single" w:sz="4" w:space="0" w:color="auto"/>
              <w:left w:val="nil"/>
              <w:bottom w:val="nil"/>
              <w:right w:val="nil"/>
            </w:tcBorders>
            <w:shd w:val="clear" w:color="auto" w:fill="A6A6A6" w:themeFill="background1" w:themeFillShade="A6"/>
            <w:noWrap/>
            <w:vAlign w:val="center"/>
            <w:hideMark/>
          </w:tcPr>
          <w:p w14:paraId="260BE6B3"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Sistem rutier</w:t>
            </w:r>
          </w:p>
        </w:tc>
        <w:tc>
          <w:tcPr>
            <w:tcW w:w="314" w:type="pct"/>
            <w:tcBorders>
              <w:top w:val="single" w:sz="4" w:space="0" w:color="auto"/>
              <w:left w:val="nil"/>
              <w:bottom w:val="nil"/>
              <w:right w:val="nil"/>
            </w:tcBorders>
            <w:shd w:val="clear" w:color="auto" w:fill="A6A6A6" w:themeFill="background1" w:themeFillShade="A6"/>
            <w:noWrap/>
            <w:vAlign w:val="center"/>
            <w:hideMark/>
          </w:tcPr>
          <w:p w14:paraId="319E2A89" w14:textId="77777777" w:rsidR="00A05278" w:rsidRPr="00A11634" w:rsidRDefault="00A05278" w:rsidP="00B06FF3">
            <w:pPr>
              <w:jc w:val="center"/>
              <w:rPr>
                <w:b/>
                <w:bCs/>
                <w:color w:val="000000"/>
                <w:sz w:val="16"/>
                <w:szCs w:val="16"/>
                <w:lang w:eastAsia="en-GB"/>
              </w:rPr>
            </w:pPr>
          </w:p>
        </w:tc>
        <w:tc>
          <w:tcPr>
            <w:tcW w:w="469" w:type="pct"/>
            <w:tcBorders>
              <w:top w:val="single" w:sz="4" w:space="0" w:color="auto"/>
              <w:left w:val="nil"/>
              <w:bottom w:val="nil"/>
              <w:right w:val="nil"/>
            </w:tcBorders>
            <w:shd w:val="clear" w:color="auto" w:fill="A6A6A6" w:themeFill="background1" w:themeFillShade="A6"/>
            <w:noWrap/>
            <w:vAlign w:val="center"/>
          </w:tcPr>
          <w:p w14:paraId="1BD28484" w14:textId="77777777" w:rsidR="00A05278" w:rsidRPr="00A11634" w:rsidRDefault="00A05278" w:rsidP="00B06FF3">
            <w:pPr>
              <w:rPr>
                <w:sz w:val="16"/>
                <w:szCs w:val="16"/>
                <w:lang w:eastAsia="en-GB"/>
              </w:rPr>
            </w:pPr>
          </w:p>
        </w:tc>
        <w:tc>
          <w:tcPr>
            <w:tcW w:w="528" w:type="pct"/>
            <w:tcBorders>
              <w:top w:val="single" w:sz="4" w:space="0" w:color="auto"/>
              <w:left w:val="nil"/>
              <w:bottom w:val="nil"/>
              <w:right w:val="nil"/>
            </w:tcBorders>
            <w:shd w:val="clear" w:color="auto" w:fill="A6A6A6" w:themeFill="background1" w:themeFillShade="A6"/>
            <w:noWrap/>
            <w:vAlign w:val="center"/>
          </w:tcPr>
          <w:p w14:paraId="76327F03" w14:textId="77777777" w:rsidR="00A05278" w:rsidRPr="00A11634" w:rsidRDefault="00A05278" w:rsidP="00B06FF3">
            <w:pPr>
              <w:rPr>
                <w:sz w:val="16"/>
                <w:szCs w:val="16"/>
                <w:lang w:eastAsia="en-GB"/>
              </w:rPr>
            </w:pPr>
          </w:p>
        </w:tc>
        <w:tc>
          <w:tcPr>
            <w:tcW w:w="462" w:type="pct"/>
            <w:tcBorders>
              <w:top w:val="single" w:sz="4" w:space="0" w:color="auto"/>
              <w:left w:val="nil"/>
              <w:bottom w:val="single" w:sz="4" w:space="0" w:color="auto"/>
              <w:right w:val="nil"/>
            </w:tcBorders>
            <w:shd w:val="clear" w:color="auto" w:fill="A6A6A6" w:themeFill="background1" w:themeFillShade="A6"/>
            <w:noWrap/>
            <w:vAlign w:val="center"/>
          </w:tcPr>
          <w:p w14:paraId="0A3F85BD" w14:textId="77777777" w:rsidR="00A05278" w:rsidRPr="00A11634" w:rsidRDefault="00A05278" w:rsidP="00B06FF3">
            <w:pPr>
              <w:rPr>
                <w:sz w:val="16"/>
                <w:szCs w:val="16"/>
                <w:lang w:eastAsia="en-GB"/>
              </w:rPr>
            </w:pPr>
          </w:p>
        </w:tc>
        <w:tc>
          <w:tcPr>
            <w:tcW w:w="390" w:type="pct"/>
            <w:tcBorders>
              <w:top w:val="single" w:sz="4" w:space="0" w:color="auto"/>
              <w:left w:val="nil"/>
              <w:bottom w:val="single" w:sz="4" w:space="0" w:color="auto"/>
              <w:right w:val="nil"/>
            </w:tcBorders>
            <w:shd w:val="clear" w:color="auto" w:fill="A6A6A6" w:themeFill="background1" w:themeFillShade="A6"/>
            <w:noWrap/>
            <w:vAlign w:val="center"/>
          </w:tcPr>
          <w:p w14:paraId="41FA49A6" w14:textId="77777777" w:rsidR="00A05278" w:rsidRPr="00A11634" w:rsidRDefault="00A05278" w:rsidP="00B06FF3">
            <w:pPr>
              <w:rPr>
                <w:sz w:val="16"/>
                <w:szCs w:val="16"/>
                <w:lang w:eastAsia="en-GB"/>
              </w:rPr>
            </w:pPr>
          </w:p>
        </w:tc>
        <w:tc>
          <w:tcPr>
            <w:tcW w:w="471" w:type="pct"/>
            <w:tcBorders>
              <w:top w:val="single" w:sz="4" w:space="0" w:color="auto"/>
              <w:left w:val="nil"/>
              <w:bottom w:val="single" w:sz="4" w:space="0" w:color="auto"/>
              <w:right w:val="nil"/>
            </w:tcBorders>
            <w:shd w:val="clear" w:color="auto" w:fill="A6A6A6" w:themeFill="background1" w:themeFillShade="A6"/>
            <w:noWrap/>
            <w:vAlign w:val="center"/>
          </w:tcPr>
          <w:p w14:paraId="39E842AB" w14:textId="77777777" w:rsidR="00A05278" w:rsidRPr="00A11634" w:rsidRDefault="00A05278" w:rsidP="00B06FF3">
            <w:pPr>
              <w:rPr>
                <w:sz w:val="16"/>
                <w:szCs w:val="16"/>
                <w:lang w:eastAsia="en-GB"/>
              </w:rPr>
            </w:pPr>
          </w:p>
        </w:tc>
        <w:tc>
          <w:tcPr>
            <w:tcW w:w="532" w:type="pct"/>
            <w:tcBorders>
              <w:top w:val="single" w:sz="4" w:space="0" w:color="auto"/>
              <w:left w:val="nil"/>
              <w:bottom w:val="nil"/>
              <w:right w:val="single" w:sz="4" w:space="0" w:color="auto"/>
            </w:tcBorders>
            <w:shd w:val="clear" w:color="auto" w:fill="A6A6A6" w:themeFill="background1" w:themeFillShade="A6"/>
            <w:noWrap/>
            <w:vAlign w:val="center"/>
          </w:tcPr>
          <w:p w14:paraId="1E525A0A" w14:textId="77777777" w:rsidR="00A05278" w:rsidRPr="00A11634" w:rsidRDefault="00A05278" w:rsidP="00B06FF3">
            <w:pPr>
              <w:rPr>
                <w:sz w:val="16"/>
                <w:szCs w:val="16"/>
                <w:lang w:eastAsia="en-GB"/>
              </w:rPr>
            </w:pPr>
          </w:p>
        </w:tc>
      </w:tr>
      <w:tr w:rsidR="00A05278" w:rsidRPr="00A11634" w14:paraId="756BD048"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B8D18DA"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1S3</w:t>
            </w:r>
          </w:p>
        </w:tc>
        <w:tc>
          <w:tcPr>
            <w:tcW w:w="1548" w:type="pct"/>
            <w:tcBorders>
              <w:top w:val="nil"/>
              <w:left w:val="nil"/>
              <w:bottom w:val="single" w:sz="4" w:space="0" w:color="auto"/>
              <w:right w:val="single" w:sz="4" w:space="0" w:color="auto"/>
            </w:tcBorders>
            <w:shd w:val="clear" w:color="auto" w:fill="auto"/>
            <w:vAlign w:val="center"/>
            <w:hideMark/>
          </w:tcPr>
          <w:p w14:paraId="7EFF493E" w14:textId="77777777" w:rsidR="00A05278" w:rsidRPr="00A11634" w:rsidRDefault="00A05278" w:rsidP="00B06FF3">
            <w:pPr>
              <w:rPr>
                <w:color w:val="000000"/>
                <w:sz w:val="16"/>
                <w:szCs w:val="16"/>
                <w:lang w:eastAsia="en-GB"/>
              </w:rPr>
            </w:pPr>
            <w:r w:rsidRPr="00A11634">
              <w:rPr>
                <w:color w:val="000000"/>
                <w:sz w:val="16"/>
                <w:szCs w:val="16"/>
                <w:lang w:eastAsia="en-GB"/>
              </w:rPr>
              <w:t>Asternere piatra sparta la carosabil</w:t>
            </w:r>
          </w:p>
        </w:tc>
        <w:tc>
          <w:tcPr>
            <w:tcW w:w="314" w:type="pct"/>
            <w:tcBorders>
              <w:top w:val="nil"/>
              <w:left w:val="nil"/>
              <w:bottom w:val="single" w:sz="4" w:space="0" w:color="auto"/>
              <w:right w:val="single" w:sz="4" w:space="0" w:color="auto"/>
            </w:tcBorders>
            <w:shd w:val="clear" w:color="auto" w:fill="auto"/>
            <w:noWrap/>
            <w:vAlign w:val="center"/>
            <w:hideMark/>
          </w:tcPr>
          <w:p w14:paraId="22A9DEDD"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3</w:t>
            </w:r>
          </w:p>
        </w:tc>
        <w:tc>
          <w:tcPr>
            <w:tcW w:w="469" w:type="pct"/>
            <w:tcBorders>
              <w:top w:val="nil"/>
              <w:left w:val="nil"/>
              <w:bottom w:val="single" w:sz="4" w:space="0" w:color="auto"/>
              <w:right w:val="single" w:sz="4" w:space="0" w:color="auto"/>
            </w:tcBorders>
            <w:shd w:val="clear" w:color="auto" w:fill="auto"/>
            <w:noWrap/>
            <w:vAlign w:val="center"/>
          </w:tcPr>
          <w:p w14:paraId="69D78A31" w14:textId="77777777" w:rsidR="00A05278" w:rsidRPr="00A11634" w:rsidRDefault="00A05278" w:rsidP="00B06FF3">
            <w:pPr>
              <w:jc w:val="center"/>
              <w:rPr>
                <w:color w:val="000000"/>
                <w:sz w:val="16"/>
                <w:szCs w:val="16"/>
                <w:lang w:eastAsia="en-GB"/>
              </w:rPr>
            </w:pPr>
            <w:r w:rsidRPr="00A11634">
              <w:rPr>
                <w:color w:val="000000"/>
                <w:sz w:val="16"/>
                <w:szCs w:val="16"/>
              </w:rPr>
              <w:t>389,06</w:t>
            </w:r>
          </w:p>
        </w:tc>
        <w:tc>
          <w:tcPr>
            <w:tcW w:w="528" w:type="pct"/>
            <w:tcBorders>
              <w:top w:val="nil"/>
              <w:left w:val="nil"/>
              <w:bottom w:val="single" w:sz="4" w:space="0" w:color="auto"/>
              <w:right w:val="single" w:sz="4" w:space="0" w:color="auto"/>
            </w:tcBorders>
            <w:shd w:val="clear" w:color="auto" w:fill="auto"/>
            <w:noWrap/>
            <w:vAlign w:val="center"/>
          </w:tcPr>
          <w:p w14:paraId="0CDD65B3" w14:textId="77777777" w:rsidR="00A05278" w:rsidRPr="00A11634" w:rsidRDefault="00A05278" w:rsidP="00B06FF3">
            <w:pPr>
              <w:jc w:val="center"/>
              <w:rPr>
                <w:color w:val="000000"/>
                <w:sz w:val="16"/>
                <w:szCs w:val="16"/>
                <w:lang w:eastAsia="en-GB"/>
              </w:rPr>
            </w:pPr>
            <w:r w:rsidRPr="00A11634">
              <w:rPr>
                <w:color w:val="000000"/>
                <w:sz w:val="16"/>
                <w:szCs w:val="16"/>
              </w:rPr>
              <w:t>201,02</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24934D16" w14:textId="77777777" w:rsidR="00A05278" w:rsidRPr="00A11634" w:rsidRDefault="00A05278" w:rsidP="00B06FF3">
            <w:pPr>
              <w:jc w:val="center"/>
              <w:rPr>
                <w:color w:val="000000"/>
                <w:sz w:val="16"/>
                <w:szCs w:val="16"/>
                <w:lang w:eastAsia="en-GB"/>
              </w:rPr>
            </w:pPr>
            <w:r w:rsidRPr="00A11634">
              <w:rPr>
                <w:color w:val="000000"/>
                <w:sz w:val="16"/>
                <w:szCs w:val="16"/>
              </w:rPr>
              <w:t>6,03</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4200FC4A" w14:textId="77777777" w:rsidR="00A05278" w:rsidRPr="00A11634" w:rsidRDefault="00A05278" w:rsidP="00B06FF3">
            <w:pPr>
              <w:jc w:val="center"/>
              <w:rPr>
                <w:color w:val="000000"/>
                <w:sz w:val="16"/>
                <w:szCs w:val="16"/>
                <w:lang w:eastAsia="en-GB"/>
              </w:rPr>
            </w:pPr>
            <w:r w:rsidRPr="00A11634">
              <w:rPr>
                <w:color w:val="000000"/>
                <w:sz w:val="16"/>
                <w:szCs w:val="16"/>
              </w:rPr>
              <w:t>207,05</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3ADB7EAC" w14:textId="77777777" w:rsidR="00A05278" w:rsidRPr="00A11634" w:rsidRDefault="00A05278" w:rsidP="00B06FF3">
            <w:pPr>
              <w:jc w:val="right"/>
              <w:rPr>
                <w:color w:val="000000"/>
                <w:sz w:val="16"/>
                <w:szCs w:val="16"/>
                <w:lang w:eastAsia="en-GB"/>
              </w:rPr>
            </w:pPr>
            <w:r w:rsidRPr="00A11634">
              <w:rPr>
                <w:color w:val="000000"/>
                <w:sz w:val="16"/>
                <w:szCs w:val="16"/>
              </w:rPr>
              <w:t>80.554,87</w:t>
            </w:r>
          </w:p>
        </w:tc>
        <w:tc>
          <w:tcPr>
            <w:tcW w:w="532" w:type="pct"/>
            <w:tcBorders>
              <w:top w:val="nil"/>
              <w:left w:val="nil"/>
              <w:bottom w:val="single" w:sz="4" w:space="0" w:color="auto"/>
              <w:right w:val="single" w:sz="4" w:space="0" w:color="auto"/>
            </w:tcBorders>
            <w:shd w:val="clear" w:color="auto" w:fill="auto"/>
            <w:noWrap/>
            <w:vAlign w:val="center"/>
          </w:tcPr>
          <w:p w14:paraId="11975385" w14:textId="77777777" w:rsidR="00A05278" w:rsidRPr="00A11634" w:rsidRDefault="00A05278" w:rsidP="00B06FF3">
            <w:pPr>
              <w:jc w:val="right"/>
              <w:rPr>
                <w:color w:val="000000"/>
                <w:sz w:val="16"/>
                <w:szCs w:val="16"/>
                <w:lang w:eastAsia="en-GB"/>
              </w:rPr>
            </w:pPr>
            <w:r w:rsidRPr="00A11634">
              <w:rPr>
                <w:color w:val="000000"/>
                <w:sz w:val="16"/>
                <w:szCs w:val="16"/>
              </w:rPr>
              <w:t>78.208,84</w:t>
            </w:r>
          </w:p>
        </w:tc>
      </w:tr>
      <w:tr w:rsidR="00A05278" w:rsidRPr="00A11634" w14:paraId="21EB679F"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422587C"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1S8</w:t>
            </w:r>
          </w:p>
        </w:tc>
        <w:tc>
          <w:tcPr>
            <w:tcW w:w="1548" w:type="pct"/>
            <w:tcBorders>
              <w:top w:val="nil"/>
              <w:left w:val="nil"/>
              <w:bottom w:val="single" w:sz="4" w:space="0" w:color="auto"/>
              <w:right w:val="single" w:sz="4" w:space="0" w:color="auto"/>
            </w:tcBorders>
            <w:shd w:val="clear" w:color="auto" w:fill="auto"/>
            <w:vAlign w:val="center"/>
            <w:hideMark/>
          </w:tcPr>
          <w:p w14:paraId="74A97079" w14:textId="77777777" w:rsidR="00A05278" w:rsidRPr="00A11634" w:rsidRDefault="00A05278" w:rsidP="00B06FF3">
            <w:pPr>
              <w:rPr>
                <w:color w:val="000000"/>
                <w:sz w:val="16"/>
                <w:szCs w:val="16"/>
                <w:lang w:eastAsia="en-GB"/>
              </w:rPr>
            </w:pPr>
            <w:r w:rsidRPr="00A11634">
              <w:rPr>
                <w:color w:val="000000"/>
                <w:sz w:val="16"/>
                <w:szCs w:val="16"/>
                <w:lang w:eastAsia="en-GB"/>
              </w:rPr>
              <w:t>Asternere mixt.asfaltica BA16-5cm</w:t>
            </w:r>
          </w:p>
        </w:tc>
        <w:tc>
          <w:tcPr>
            <w:tcW w:w="314" w:type="pct"/>
            <w:tcBorders>
              <w:top w:val="nil"/>
              <w:left w:val="nil"/>
              <w:bottom w:val="single" w:sz="4" w:space="0" w:color="auto"/>
              <w:right w:val="single" w:sz="4" w:space="0" w:color="auto"/>
            </w:tcBorders>
            <w:shd w:val="clear" w:color="auto" w:fill="auto"/>
            <w:noWrap/>
            <w:vAlign w:val="center"/>
            <w:hideMark/>
          </w:tcPr>
          <w:p w14:paraId="234CD396"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2</w:t>
            </w:r>
          </w:p>
        </w:tc>
        <w:tc>
          <w:tcPr>
            <w:tcW w:w="469" w:type="pct"/>
            <w:tcBorders>
              <w:top w:val="nil"/>
              <w:left w:val="nil"/>
              <w:bottom w:val="single" w:sz="4" w:space="0" w:color="auto"/>
              <w:right w:val="single" w:sz="4" w:space="0" w:color="auto"/>
            </w:tcBorders>
            <w:shd w:val="clear" w:color="auto" w:fill="auto"/>
            <w:noWrap/>
            <w:vAlign w:val="center"/>
          </w:tcPr>
          <w:p w14:paraId="555DDE42" w14:textId="77777777" w:rsidR="00A05278" w:rsidRPr="00A11634" w:rsidRDefault="00A05278" w:rsidP="00B06FF3">
            <w:pPr>
              <w:jc w:val="center"/>
              <w:rPr>
                <w:color w:val="000000"/>
                <w:sz w:val="16"/>
                <w:szCs w:val="16"/>
                <w:lang w:eastAsia="en-GB"/>
              </w:rPr>
            </w:pPr>
            <w:r w:rsidRPr="00A11634">
              <w:rPr>
                <w:color w:val="000000"/>
                <w:sz w:val="16"/>
                <w:szCs w:val="16"/>
              </w:rPr>
              <w:t>5.558,00</w:t>
            </w:r>
          </w:p>
        </w:tc>
        <w:tc>
          <w:tcPr>
            <w:tcW w:w="528" w:type="pct"/>
            <w:tcBorders>
              <w:top w:val="nil"/>
              <w:left w:val="nil"/>
              <w:bottom w:val="single" w:sz="4" w:space="0" w:color="auto"/>
              <w:right w:val="single" w:sz="4" w:space="0" w:color="auto"/>
            </w:tcBorders>
            <w:shd w:val="clear" w:color="auto" w:fill="auto"/>
            <w:noWrap/>
            <w:vAlign w:val="center"/>
          </w:tcPr>
          <w:p w14:paraId="0D246FBC" w14:textId="77777777" w:rsidR="00A05278" w:rsidRPr="00A11634" w:rsidRDefault="00A05278" w:rsidP="00B06FF3">
            <w:pPr>
              <w:jc w:val="center"/>
              <w:rPr>
                <w:color w:val="000000"/>
                <w:sz w:val="16"/>
                <w:szCs w:val="16"/>
                <w:lang w:eastAsia="en-GB"/>
              </w:rPr>
            </w:pPr>
            <w:r w:rsidRPr="00A11634">
              <w:rPr>
                <w:color w:val="000000"/>
                <w:sz w:val="16"/>
                <w:szCs w:val="16"/>
              </w:rPr>
              <w:t>54,76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49DF2609" w14:textId="77777777" w:rsidR="00A05278" w:rsidRPr="00A11634" w:rsidRDefault="00A05278" w:rsidP="00B06FF3">
            <w:pPr>
              <w:jc w:val="center"/>
              <w:rPr>
                <w:color w:val="000000"/>
                <w:sz w:val="16"/>
                <w:szCs w:val="16"/>
                <w:lang w:eastAsia="en-GB"/>
              </w:rPr>
            </w:pPr>
            <w:r w:rsidRPr="00A11634">
              <w:rPr>
                <w:color w:val="000000"/>
                <w:sz w:val="16"/>
                <w:szCs w:val="16"/>
              </w:rPr>
              <w:t>1,64</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0C2FD97" w14:textId="77777777" w:rsidR="00A05278" w:rsidRPr="00A11634" w:rsidRDefault="00A05278" w:rsidP="00B06FF3">
            <w:pPr>
              <w:jc w:val="center"/>
              <w:rPr>
                <w:color w:val="000000"/>
                <w:sz w:val="16"/>
                <w:szCs w:val="16"/>
                <w:lang w:eastAsia="en-GB"/>
              </w:rPr>
            </w:pPr>
            <w:r w:rsidRPr="00A11634">
              <w:rPr>
                <w:color w:val="000000"/>
                <w:sz w:val="16"/>
                <w:szCs w:val="16"/>
              </w:rPr>
              <w:t>56,40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38746ED" w14:textId="77777777" w:rsidR="00A05278" w:rsidRPr="00A11634" w:rsidRDefault="00A05278" w:rsidP="00B06FF3">
            <w:pPr>
              <w:jc w:val="right"/>
              <w:rPr>
                <w:color w:val="000000"/>
                <w:sz w:val="16"/>
                <w:szCs w:val="16"/>
                <w:lang w:eastAsia="en-GB"/>
              </w:rPr>
            </w:pPr>
            <w:r w:rsidRPr="00A11634">
              <w:rPr>
                <w:color w:val="000000"/>
                <w:sz w:val="16"/>
                <w:szCs w:val="16"/>
              </w:rPr>
              <w:t>313.471,20</w:t>
            </w:r>
          </w:p>
        </w:tc>
        <w:tc>
          <w:tcPr>
            <w:tcW w:w="532" w:type="pct"/>
            <w:tcBorders>
              <w:top w:val="nil"/>
              <w:left w:val="nil"/>
              <w:bottom w:val="single" w:sz="4" w:space="0" w:color="auto"/>
              <w:right w:val="single" w:sz="4" w:space="0" w:color="auto"/>
            </w:tcBorders>
            <w:shd w:val="clear" w:color="auto" w:fill="auto"/>
            <w:noWrap/>
            <w:vAlign w:val="center"/>
          </w:tcPr>
          <w:p w14:paraId="17B8A700" w14:textId="77777777" w:rsidR="00A05278" w:rsidRPr="00A11634" w:rsidRDefault="00A05278" w:rsidP="00B06FF3">
            <w:pPr>
              <w:jc w:val="right"/>
              <w:rPr>
                <w:color w:val="000000"/>
                <w:sz w:val="16"/>
                <w:szCs w:val="16"/>
                <w:lang w:eastAsia="en-GB"/>
              </w:rPr>
            </w:pPr>
            <w:r w:rsidRPr="00A11634">
              <w:rPr>
                <w:color w:val="000000"/>
                <w:sz w:val="16"/>
                <w:szCs w:val="16"/>
              </w:rPr>
              <w:t>304.356,08</w:t>
            </w:r>
          </w:p>
        </w:tc>
      </w:tr>
      <w:tr w:rsidR="00A05278" w:rsidRPr="00A11634" w14:paraId="2DC343A0"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EF2F036"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1S10</w:t>
            </w:r>
          </w:p>
        </w:tc>
        <w:tc>
          <w:tcPr>
            <w:tcW w:w="1548" w:type="pct"/>
            <w:tcBorders>
              <w:top w:val="nil"/>
              <w:left w:val="nil"/>
              <w:bottom w:val="single" w:sz="4" w:space="0" w:color="auto"/>
              <w:right w:val="single" w:sz="4" w:space="0" w:color="auto"/>
            </w:tcBorders>
            <w:shd w:val="clear" w:color="auto" w:fill="auto"/>
            <w:vAlign w:val="center"/>
            <w:hideMark/>
          </w:tcPr>
          <w:p w14:paraId="28F64353" w14:textId="77777777" w:rsidR="00A05278" w:rsidRPr="00A11634" w:rsidRDefault="00A05278" w:rsidP="00B06FF3">
            <w:pPr>
              <w:rPr>
                <w:color w:val="000000"/>
                <w:sz w:val="16"/>
                <w:szCs w:val="16"/>
                <w:lang w:eastAsia="en-GB"/>
              </w:rPr>
            </w:pPr>
            <w:r w:rsidRPr="00A11634">
              <w:rPr>
                <w:color w:val="000000"/>
                <w:sz w:val="16"/>
                <w:szCs w:val="16"/>
                <w:lang w:eastAsia="en-GB"/>
              </w:rPr>
              <w:t>Asternere mixt.asfaltica BAD 25</w:t>
            </w:r>
          </w:p>
        </w:tc>
        <w:tc>
          <w:tcPr>
            <w:tcW w:w="314" w:type="pct"/>
            <w:tcBorders>
              <w:top w:val="nil"/>
              <w:left w:val="nil"/>
              <w:bottom w:val="single" w:sz="4" w:space="0" w:color="auto"/>
              <w:right w:val="single" w:sz="4" w:space="0" w:color="auto"/>
            </w:tcBorders>
            <w:shd w:val="clear" w:color="auto" w:fill="auto"/>
            <w:noWrap/>
            <w:vAlign w:val="center"/>
            <w:hideMark/>
          </w:tcPr>
          <w:p w14:paraId="0A819CB9" w14:textId="77777777" w:rsidR="00A05278" w:rsidRPr="00A11634" w:rsidRDefault="00A05278" w:rsidP="00B06FF3">
            <w:pPr>
              <w:jc w:val="center"/>
              <w:rPr>
                <w:color w:val="000000"/>
                <w:sz w:val="16"/>
                <w:szCs w:val="16"/>
                <w:lang w:eastAsia="en-GB"/>
              </w:rPr>
            </w:pPr>
            <w:r w:rsidRPr="00A11634">
              <w:rPr>
                <w:color w:val="000000"/>
                <w:sz w:val="16"/>
                <w:szCs w:val="16"/>
                <w:lang w:eastAsia="en-GB"/>
              </w:rPr>
              <w:t>t</w:t>
            </w:r>
          </w:p>
        </w:tc>
        <w:tc>
          <w:tcPr>
            <w:tcW w:w="469" w:type="pct"/>
            <w:tcBorders>
              <w:top w:val="nil"/>
              <w:left w:val="nil"/>
              <w:bottom w:val="single" w:sz="4" w:space="0" w:color="auto"/>
              <w:right w:val="single" w:sz="4" w:space="0" w:color="auto"/>
            </w:tcBorders>
            <w:shd w:val="clear" w:color="auto" w:fill="auto"/>
            <w:noWrap/>
            <w:vAlign w:val="center"/>
          </w:tcPr>
          <w:p w14:paraId="29662952" w14:textId="77777777" w:rsidR="00A05278" w:rsidRPr="00A11634" w:rsidRDefault="00A05278" w:rsidP="00B06FF3">
            <w:pPr>
              <w:jc w:val="center"/>
              <w:rPr>
                <w:color w:val="000000"/>
                <w:sz w:val="16"/>
                <w:szCs w:val="16"/>
                <w:lang w:eastAsia="en-GB"/>
              </w:rPr>
            </w:pPr>
            <w:r w:rsidRPr="00A11634">
              <w:rPr>
                <w:color w:val="000000"/>
                <w:sz w:val="16"/>
                <w:szCs w:val="16"/>
              </w:rPr>
              <w:t>192,05</w:t>
            </w:r>
          </w:p>
        </w:tc>
        <w:tc>
          <w:tcPr>
            <w:tcW w:w="528" w:type="pct"/>
            <w:tcBorders>
              <w:top w:val="nil"/>
              <w:left w:val="nil"/>
              <w:bottom w:val="single" w:sz="4" w:space="0" w:color="auto"/>
              <w:right w:val="single" w:sz="4" w:space="0" w:color="auto"/>
            </w:tcBorders>
            <w:shd w:val="clear" w:color="auto" w:fill="auto"/>
            <w:noWrap/>
            <w:vAlign w:val="center"/>
          </w:tcPr>
          <w:p w14:paraId="4F4BE689" w14:textId="77777777" w:rsidR="00A05278" w:rsidRPr="00A11634" w:rsidRDefault="00A05278" w:rsidP="00B06FF3">
            <w:pPr>
              <w:jc w:val="center"/>
              <w:rPr>
                <w:color w:val="000000"/>
                <w:sz w:val="16"/>
                <w:szCs w:val="16"/>
                <w:lang w:eastAsia="en-GB"/>
              </w:rPr>
            </w:pPr>
            <w:r w:rsidRPr="00A11634">
              <w:rPr>
                <w:color w:val="000000"/>
                <w:sz w:val="16"/>
                <w:szCs w:val="16"/>
              </w:rPr>
              <w:t>330,21</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2DD7F501" w14:textId="77777777" w:rsidR="00A05278" w:rsidRPr="00A11634" w:rsidRDefault="00A05278" w:rsidP="00B06FF3">
            <w:pPr>
              <w:jc w:val="center"/>
              <w:rPr>
                <w:color w:val="000000"/>
                <w:sz w:val="16"/>
                <w:szCs w:val="16"/>
                <w:lang w:eastAsia="en-GB"/>
              </w:rPr>
            </w:pPr>
            <w:r w:rsidRPr="00A11634">
              <w:rPr>
                <w:color w:val="000000"/>
                <w:sz w:val="16"/>
                <w:szCs w:val="16"/>
              </w:rPr>
              <w:t>9,91</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0DEFC08" w14:textId="77777777" w:rsidR="00A05278" w:rsidRPr="00A11634" w:rsidRDefault="00A05278" w:rsidP="00B06FF3">
            <w:pPr>
              <w:jc w:val="center"/>
              <w:rPr>
                <w:color w:val="000000"/>
                <w:sz w:val="16"/>
                <w:szCs w:val="16"/>
                <w:lang w:eastAsia="en-GB"/>
              </w:rPr>
            </w:pPr>
            <w:r w:rsidRPr="00A11634">
              <w:rPr>
                <w:color w:val="000000"/>
                <w:sz w:val="16"/>
                <w:szCs w:val="16"/>
              </w:rPr>
              <w:t>340,12</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1577A27D" w14:textId="77777777" w:rsidR="00A05278" w:rsidRPr="00A11634" w:rsidRDefault="00A05278" w:rsidP="00B06FF3">
            <w:pPr>
              <w:jc w:val="right"/>
              <w:rPr>
                <w:color w:val="000000"/>
                <w:sz w:val="16"/>
                <w:szCs w:val="16"/>
                <w:lang w:eastAsia="en-GB"/>
              </w:rPr>
            </w:pPr>
            <w:r w:rsidRPr="00A11634">
              <w:rPr>
                <w:color w:val="000000"/>
                <w:sz w:val="16"/>
                <w:szCs w:val="16"/>
              </w:rPr>
              <w:t>65.320,05</w:t>
            </w:r>
          </w:p>
        </w:tc>
        <w:tc>
          <w:tcPr>
            <w:tcW w:w="532" w:type="pct"/>
            <w:tcBorders>
              <w:top w:val="nil"/>
              <w:left w:val="nil"/>
              <w:bottom w:val="single" w:sz="4" w:space="0" w:color="auto"/>
              <w:right w:val="single" w:sz="4" w:space="0" w:color="auto"/>
            </w:tcBorders>
            <w:shd w:val="clear" w:color="auto" w:fill="auto"/>
            <w:noWrap/>
            <w:vAlign w:val="center"/>
          </w:tcPr>
          <w:p w14:paraId="29A1583F" w14:textId="77777777" w:rsidR="00A05278" w:rsidRPr="00A11634" w:rsidRDefault="00A05278" w:rsidP="00B06FF3">
            <w:pPr>
              <w:jc w:val="right"/>
              <w:rPr>
                <w:color w:val="000000"/>
                <w:sz w:val="16"/>
                <w:szCs w:val="16"/>
                <w:lang w:eastAsia="en-GB"/>
              </w:rPr>
            </w:pPr>
            <w:r w:rsidRPr="00A11634">
              <w:rPr>
                <w:color w:val="000000"/>
                <w:sz w:val="16"/>
                <w:szCs w:val="16"/>
              </w:rPr>
              <w:t>63.416,83</w:t>
            </w:r>
          </w:p>
        </w:tc>
      </w:tr>
      <w:tr w:rsidR="00A05278" w:rsidRPr="00A11634" w14:paraId="2B854CD5" w14:textId="77777777" w:rsidTr="00B06FF3">
        <w:trPr>
          <w:trHeight w:val="340"/>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370629B1"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1548" w:type="pct"/>
            <w:tcBorders>
              <w:top w:val="nil"/>
              <w:left w:val="nil"/>
              <w:bottom w:val="single" w:sz="4" w:space="0" w:color="auto"/>
              <w:right w:val="nil"/>
            </w:tcBorders>
            <w:shd w:val="clear" w:color="auto" w:fill="BFBFBF" w:themeFill="background1" w:themeFillShade="BF"/>
            <w:noWrap/>
            <w:vAlign w:val="center"/>
            <w:hideMark/>
          </w:tcPr>
          <w:p w14:paraId="027A399B"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Total sistem rutier</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26009BAB"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BFBFBF" w:themeFill="background1" w:themeFillShade="BF"/>
            <w:noWrap/>
            <w:vAlign w:val="center"/>
          </w:tcPr>
          <w:p w14:paraId="0060B6FC" w14:textId="77777777" w:rsidR="00A05278" w:rsidRPr="00A11634" w:rsidRDefault="00A05278" w:rsidP="00B06FF3">
            <w:pPr>
              <w:jc w:val="center"/>
              <w:rPr>
                <w:color w:val="000000"/>
                <w:sz w:val="16"/>
                <w:szCs w:val="16"/>
                <w:lang w:eastAsia="en-GB"/>
              </w:rPr>
            </w:pPr>
          </w:p>
        </w:tc>
        <w:tc>
          <w:tcPr>
            <w:tcW w:w="528" w:type="pct"/>
            <w:tcBorders>
              <w:top w:val="nil"/>
              <w:left w:val="nil"/>
              <w:bottom w:val="single" w:sz="4" w:space="0" w:color="auto"/>
              <w:right w:val="nil"/>
            </w:tcBorders>
            <w:shd w:val="clear" w:color="auto" w:fill="BFBFBF" w:themeFill="background1" w:themeFillShade="BF"/>
            <w:noWrap/>
            <w:vAlign w:val="center"/>
          </w:tcPr>
          <w:p w14:paraId="19588D15" w14:textId="77777777" w:rsidR="00A05278" w:rsidRPr="00A11634" w:rsidRDefault="00A05278" w:rsidP="00B06FF3">
            <w:pPr>
              <w:jc w:val="cente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7529268F" w14:textId="77777777" w:rsidR="00A05278" w:rsidRPr="00A11634"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46B9328B" w14:textId="77777777" w:rsidR="00A05278" w:rsidRPr="00A11634"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49D4CE72" w14:textId="77777777" w:rsidR="00A05278" w:rsidRPr="00A11634" w:rsidRDefault="00A05278" w:rsidP="00B06FF3">
            <w:pPr>
              <w:jc w:val="right"/>
              <w:rPr>
                <w:b/>
                <w:bCs/>
                <w:color w:val="000000"/>
                <w:sz w:val="16"/>
                <w:szCs w:val="16"/>
                <w:lang w:eastAsia="en-GB"/>
              </w:rPr>
            </w:pPr>
            <w:r w:rsidRPr="00A11634">
              <w:rPr>
                <w:color w:val="000000"/>
                <w:sz w:val="16"/>
                <w:szCs w:val="16"/>
              </w:rPr>
              <w:t>459.346,12</w:t>
            </w:r>
          </w:p>
        </w:tc>
        <w:tc>
          <w:tcPr>
            <w:tcW w:w="532" w:type="pct"/>
            <w:tcBorders>
              <w:top w:val="nil"/>
              <w:left w:val="nil"/>
              <w:bottom w:val="single" w:sz="4" w:space="0" w:color="auto"/>
              <w:right w:val="single" w:sz="4" w:space="0" w:color="auto"/>
            </w:tcBorders>
            <w:shd w:val="clear" w:color="auto" w:fill="BFBFBF" w:themeFill="background1" w:themeFillShade="BF"/>
            <w:noWrap/>
            <w:vAlign w:val="center"/>
          </w:tcPr>
          <w:p w14:paraId="0400BDFD" w14:textId="77777777" w:rsidR="00A05278" w:rsidRPr="00A11634" w:rsidRDefault="00A05278" w:rsidP="00B06FF3">
            <w:pPr>
              <w:jc w:val="right"/>
              <w:rPr>
                <w:b/>
                <w:bCs/>
                <w:sz w:val="16"/>
                <w:szCs w:val="16"/>
              </w:rPr>
            </w:pPr>
            <w:r w:rsidRPr="00A11634">
              <w:rPr>
                <w:color w:val="000000"/>
                <w:sz w:val="16"/>
                <w:szCs w:val="16"/>
              </w:rPr>
              <w:t>445.981,75</w:t>
            </w:r>
          </w:p>
        </w:tc>
      </w:tr>
      <w:tr w:rsidR="00A05278" w:rsidRPr="00A11634" w14:paraId="77542BE6" w14:textId="77777777" w:rsidTr="00B06FF3">
        <w:trPr>
          <w:trHeight w:val="340"/>
        </w:trPr>
        <w:tc>
          <w:tcPr>
            <w:tcW w:w="285" w:type="pct"/>
            <w:tcBorders>
              <w:top w:val="nil"/>
              <w:left w:val="single" w:sz="4" w:space="0" w:color="auto"/>
              <w:bottom w:val="nil"/>
              <w:right w:val="nil"/>
            </w:tcBorders>
            <w:shd w:val="clear" w:color="auto" w:fill="A6A6A6" w:themeFill="background1" w:themeFillShade="A6"/>
            <w:noWrap/>
            <w:vAlign w:val="center"/>
            <w:hideMark/>
          </w:tcPr>
          <w:p w14:paraId="33E14A84"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1T</w:t>
            </w:r>
          </w:p>
        </w:tc>
        <w:tc>
          <w:tcPr>
            <w:tcW w:w="1548" w:type="pct"/>
            <w:tcBorders>
              <w:top w:val="nil"/>
              <w:left w:val="nil"/>
              <w:bottom w:val="nil"/>
              <w:right w:val="nil"/>
            </w:tcBorders>
            <w:shd w:val="clear" w:color="auto" w:fill="A6A6A6" w:themeFill="background1" w:themeFillShade="A6"/>
            <w:noWrap/>
            <w:vAlign w:val="center"/>
            <w:hideMark/>
          </w:tcPr>
          <w:p w14:paraId="64F47A33"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Terasamente</w:t>
            </w:r>
          </w:p>
        </w:tc>
        <w:tc>
          <w:tcPr>
            <w:tcW w:w="314" w:type="pct"/>
            <w:tcBorders>
              <w:top w:val="nil"/>
              <w:left w:val="nil"/>
              <w:bottom w:val="nil"/>
              <w:right w:val="nil"/>
            </w:tcBorders>
            <w:shd w:val="clear" w:color="auto" w:fill="A6A6A6" w:themeFill="background1" w:themeFillShade="A6"/>
            <w:noWrap/>
            <w:vAlign w:val="center"/>
            <w:hideMark/>
          </w:tcPr>
          <w:p w14:paraId="1200E4FA" w14:textId="77777777" w:rsidR="00A05278" w:rsidRPr="00A11634" w:rsidRDefault="00A05278" w:rsidP="00B06FF3">
            <w:pPr>
              <w:rPr>
                <w:b/>
                <w:bCs/>
                <w:color w:val="000000"/>
                <w:sz w:val="16"/>
                <w:szCs w:val="16"/>
                <w:lang w:eastAsia="en-GB"/>
              </w:rPr>
            </w:pPr>
          </w:p>
        </w:tc>
        <w:tc>
          <w:tcPr>
            <w:tcW w:w="469" w:type="pct"/>
            <w:tcBorders>
              <w:top w:val="nil"/>
              <w:left w:val="nil"/>
              <w:bottom w:val="nil"/>
              <w:right w:val="nil"/>
            </w:tcBorders>
            <w:shd w:val="clear" w:color="auto" w:fill="A6A6A6" w:themeFill="background1" w:themeFillShade="A6"/>
            <w:noWrap/>
            <w:vAlign w:val="center"/>
          </w:tcPr>
          <w:p w14:paraId="475CF441" w14:textId="77777777" w:rsidR="00A05278" w:rsidRPr="00A11634" w:rsidRDefault="00A05278" w:rsidP="00B06FF3">
            <w:pPr>
              <w:jc w:val="center"/>
              <w:rPr>
                <w:sz w:val="16"/>
                <w:szCs w:val="16"/>
                <w:lang w:eastAsia="en-GB"/>
              </w:rPr>
            </w:pPr>
          </w:p>
        </w:tc>
        <w:tc>
          <w:tcPr>
            <w:tcW w:w="528" w:type="pct"/>
            <w:tcBorders>
              <w:top w:val="nil"/>
              <w:left w:val="nil"/>
              <w:bottom w:val="nil"/>
              <w:right w:val="nil"/>
            </w:tcBorders>
            <w:shd w:val="clear" w:color="auto" w:fill="A6A6A6" w:themeFill="background1" w:themeFillShade="A6"/>
            <w:noWrap/>
            <w:vAlign w:val="center"/>
          </w:tcPr>
          <w:p w14:paraId="54134C9C" w14:textId="77777777" w:rsidR="00A05278" w:rsidRPr="00A11634" w:rsidRDefault="00A05278" w:rsidP="00B06FF3">
            <w:pPr>
              <w:jc w:val="center"/>
              <w:rPr>
                <w:sz w:val="16"/>
                <w:szCs w:val="16"/>
                <w:lang w:eastAsia="en-GB"/>
              </w:rPr>
            </w:pPr>
          </w:p>
        </w:tc>
        <w:tc>
          <w:tcPr>
            <w:tcW w:w="462" w:type="pct"/>
            <w:tcBorders>
              <w:top w:val="nil"/>
              <w:left w:val="nil"/>
              <w:bottom w:val="nil"/>
              <w:right w:val="nil"/>
            </w:tcBorders>
            <w:shd w:val="clear" w:color="auto" w:fill="A6A6A6" w:themeFill="background1" w:themeFillShade="A6"/>
            <w:noWrap/>
            <w:vAlign w:val="center"/>
          </w:tcPr>
          <w:p w14:paraId="036EE533" w14:textId="77777777" w:rsidR="00A05278" w:rsidRPr="00A11634" w:rsidRDefault="00A05278" w:rsidP="00B06FF3">
            <w:pPr>
              <w:rPr>
                <w:sz w:val="16"/>
                <w:szCs w:val="16"/>
                <w:lang w:eastAsia="en-GB"/>
              </w:rPr>
            </w:pPr>
          </w:p>
        </w:tc>
        <w:tc>
          <w:tcPr>
            <w:tcW w:w="390" w:type="pct"/>
            <w:tcBorders>
              <w:top w:val="nil"/>
              <w:left w:val="nil"/>
              <w:bottom w:val="nil"/>
              <w:right w:val="nil"/>
            </w:tcBorders>
            <w:shd w:val="clear" w:color="auto" w:fill="A6A6A6" w:themeFill="background1" w:themeFillShade="A6"/>
            <w:noWrap/>
            <w:vAlign w:val="center"/>
          </w:tcPr>
          <w:p w14:paraId="505B97EA" w14:textId="77777777" w:rsidR="00A05278" w:rsidRPr="00A11634" w:rsidRDefault="00A05278" w:rsidP="00B06FF3">
            <w:pPr>
              <w:rPr>
                <w:sz w:val="16"/>
                <w:szCs w:val="16"/>
                <w:lang w:eastAsia="en-GB"/>
              </w:rPr>
            </w:pPr>
          </w:p>
        </w:tc>
        <w:tc>
          <w:tcPr>
            <w:tcW w:w="1003" w:type="pct"/>
            <w:gridSpan w:val="2"/>
            <w:tcBorders>
              <w:top w:val="nil"/>
              <w:left w:val="nil"/>
              <w:bottom w:val="nil"/>
              <w:right w:val="single" w:sz="4" w:space="0" w:color="auto"/>
            </w:tcBorders>
            <w:shd w:val="clear" w:color="auto" w:fill="A6A6A6" w:themeFill="background1" w:themeFillShade="A6"/>
            <w:noWrap/>
            <w:vAlign w:val="center"/>
          </w:tcPr>
          <w:p w14:paraId="64DFC34C" w14:textId="77777777" w:rsidR="00A05278" w:rsidRPr="00A11634" w:rsidRDefault="00A05278" w:rsidP="00B06FF3">
            <w:pPr>
              <w:rPr>
                <w:color w:val="000000"/>
                <w:sz w:val="16"/>
                <w:szCs w:val="16"/>
                <w:lang w:eastAsia="en-GB"/>
              </w:rPr>
            </w:pPr>
          </w:p>
        </w:tc>
      </w:tr>
      <w:tr w:rsidR="00A05278" w:rsidRPr="00A11634" w14:paraId="505BAB8A" w14:textId="77777777" w:rsidTr="00B06FF3">
        <w:trPr>
          <w:trHeight w:val="34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08F8"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1T1</w:t>
            </w:r>
          </w:p>
        </w:tc>
        <w:tc>
          <w:tcPr>
            <w:tcW w:w="1548" w:type="pct"/>
            <w:tcBorders>
              <w:top w:val="single" w:sz="4" w:space="0" w:color="auto"/>
              <w:left w:val="nil"/>
              <w:bottom w:val="single" w:sz="4" w:space="0" w:color="auto"/>
              <w:right w:val="single" w:sz="4" w:space="0" w:color="auto"/>
            </w:tcBorders>
            <w:shd w:val="clear" w:color="auto" w:fill="auto"/>
            <w:noWrap/>
            <w:vAlign w:val="center"/>
          </w:tcPr>
          <w:p w14:paraId="6ED5FA04" w14:textId="77777777" w:rsidR="00A05278" w:rsidRPr="00A11634" w:rsidRDefault="00A05278" w:rsidP="00B06FF3">
            <w:pPr>
              <w:rPr>
                <w:color w:val="000000"/>
                <w:sz w:val="16"/>
                <w:szCs w:val="16"/>
                <w:lang w:eastAsia="en-GB"/>
              </w:rPr>
            </w:pPr>
            <w:r w:rsidRPr="00A11634">
              <w:rPr>
                <w:color w:val="000000"/>
                <w:sz w:val="16"/>
                <w:szCs w:val="16"/>
                <w:lang w:eastAsia="en-GB"/>
              </w:rPr>
              <w:t>Sapatura manuala</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21E56943"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3</w:t>
            </w:r>
          </w:p>
        </w:tc>
        <w:tc>
          <w:tcPr>
            <w:tcW w:w="469" w:type="pct"/>
            <w:tcBorders>
              <w:top w:val="single" w:sz="4" w:space="0" w:color="auto"/>
              <w:left w:val="nil"/>
              <w:bottom w:val="single" w:sz="4" w:space="0" w:color="auto"/>
              <w:right w:val="single" w:sz="4" w:space="0" w:color="auto"/>
            </w:tcBorders>
            <w:shd w:val="clear" w:color="auto" w:fill="auto"/>
            <w:noWrap/>
            <w:vAlign w:val="center"/>
          </w:tcPr>
          <w:p w14:paraId="7903E1EA" w14:textId="77777777" w:rsidR="00A05278" w:rsidRPr="00A11634" w:rsidRDefault="00A05278" w:rsidP="00B06FF3">
            <w:pPr>
              <w:jc w:val="center"/>
              <w:rPr>
                <w:color w:val="000000"/>
                <w:sz w:val="16"/>
                <w:szCs w:val="16"/>
                <w:lang w:eastAsia="en-GB"/>
              </w:rPr>
            </w:pPr>
            <w:r w:rsidRPr="00A11634">
              <w:rPr>
                <w:color w:val="000000"/>
                <w:sz w:val="16"/>
                <w:szCs w:val="16"/>
              </w:rPr>
              <w:t>567,70</w:t>
            </w:r>
          </w:p>
        </w:tc>
        <w:tc>
          <w:tcPr>
            <w:tcW w:w="528" w:type="pct"/>
            <w:tcBorders>
              <w:top w:val="single" w:sz="4" w:space="0" w:color="auto"/>
              <w:left w:val="nil"/>
              <w:bottom w:val="single" w:sz="4" w:space="0" w:color="auto"/>
              <w:right w:val="single" w:sz="4" w:space="0" w:color="auto"/>
            </w:tcBorders>
            <w:shd w:val="clear" w:color="auto" w:fill="auto"/>
            <w:noWrap/>
            <w:vAlign w:val="center"/>
          </w:tcPr>
          <w:p w14:paraId="24FEBF27" w14:textId="77777777" w:rsidR="00A05278" w:rsidRPr="00A11634" w:rsidRDefault="00A05278" w:rsidP="00B06FF3">
            <w:pPr>
              <w:jc w:val="center"/>
              <w:rPr>
                <w:color w:val="000000"/>
                <w:sz w:val="16"/>
                <w:szCs w:val="16"/>
                <w:lang w:eastAsia="en-GB"/>
              </w:rPr>
            </w:pPr>
            <w:r w:rsidRPr="00A11634">
              <w:rPr>
                <w:color w:val="000000"/>
                <w:sz w:val="16"/>
                <w:szCs w:val="16"/>
              </w:rPr>
              <w:t>48,76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BF7F96F" w14:textId="77777777" w:rsidR="00A05278" w:rsidRPr="00A11634" w:rsidRDefault="00A05278" w:rsidP="00B06FF3">
            <w:pPr>
              <w:jc w:val="center"/>
              <w:rPr>
                <w:color w:val="000000"/>
                <w:sz w:val="16"/>
                <w:szCs w:val="16"/>
                <w:lang w:eastAsia="en-GB"/>
              </w:rPr>
            </w:pPr>
            <w:r w:rsidRPr="00A11634">
              <w:rPr>
                <w:color w:val="000000"/>
                <w:sz w:val="16"/>
                <w:szCs w:val="16"/>
              </w:rPr>
              <w:t>1,46</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328EEFD" w14:textId="77777777" w:rsidR="00A05278" w:rsidRPr="00A11634" w:rsidRDefault="00A05278" w:rsidP="00B06FF3">
            <w:pPr>
              <w:jc w:val="center"/>
              <w:rPr>
                <w:color w:val="000000"/>
                <w:sz w:val="16"/>
                <w:szCs w:val="16"/>
                <w:lang w:eastAsia="en-GB"/>
              </w:rPr>
            </w:pPr>
            <w:r w:rsidRPr="00A11634">
              <w:rPr>
                <w:color w:val="000000"/>
                <w:sz w:val="16"/>
                <w:szCs w:val="16"/>
              </w:rPr>
              <w:t>50,22</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64654DAE" w14:textId="77777777" w:rsidR="00A05278" w:rsidRPr="00A11634" w:rsidRDefault="00A05278" w:rsidP="00B06FF3">
            <w:pPr>
              <w:jc w:val="right"/>
              <w:rPr>
                <w:color w:val="000000"/>
                <w:sz w:val="16"/>
                <w:szCs w:val="16"/>
                <w:lang w:eastAsia="en-GB"/>
              </w:rPr>
            </w:pPr>
            <w:r w:rsidRPr="00A11634">
              <w:rPr>
                <w:color w:val="000000"/>
                <w:sz w:val="16"/>
                <w:szCs w:val="16"/>
              </w:rPr>
              <w:t>28.509,89</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1D61EA06" w14:textId="77777777" w:rsidR="00A05278" w:rsidRPr="00A11634" w:rsidRDefault="00A05278" w:rsidP="00B06FF3">
            <w:pPr>
              <w:jc w:val="right"/>
              <w:rPr>
                <w:color w:val="000000"/>
                <w:sz w:val="16"/>
                <w:szCs w:val="16"/>
                <w:lang w:eastAsia="en-GB"/>
              </w:rPr>
            </w:pPr>
            <w:r w:rsidRPr="00A11634">
              <w:rPr>
                <w:color w:val="000000"/>
                <w:sz w:val="16"/>
                <w:szCs w:val="16"/>
              </w:rPr>
              <w:t>27.681,05</w:t>
            </w:r>
          </w:p>
        </w:tc>
      </w:tr>
      <w:tr w:rsidR="00A05278" w:rsidRPr="00A11634" w14:paraId="4488A03F" w14:textId="77777777" w:rsidTr="00B06FF3">
        <w:trPr>
          <w:trHeight w:val="34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0B249"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1T2</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14:paraId="4C547C9A" w14:textId="77777777" w:rsidR="00A05278" w:rsidRPr="00A11634" w:rsidRDefault="00A05278" w:rsidP="00B06FF3">
            <w:pPr>
              <w:rPr>
                <w:color w:val="000000"/>
                <w:sz w:val="16"/>
                <w:szCs w:val="16"/>
                <w:lang w:eastAsia="en-GB"/>
              </w:rPr>
            </w:pPr>
            <w:r w:rsidRPr="00A11634">
              <w:rPr>
                <w:color w:val="000000"/>
                <w:sz w:val="16"/>
                <w:szCs w:val="16"/>
                <w:lang w:eastAsia="en-GB"/>
              </w:rPr>
              <w:t>Sapatura mecanica</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603CF0DE"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3</w:t>
            </w:r>
          </w:p>
        </w:tc>
        <w:tc>
          <w:tcPr>
            <w:tcW w:w="469" w:type="pct"/>
            <w:tcBorders>
              <w:top w:val="single" w:sz="4" w:space="0" w:color="auto"/>
              <w:left w:val="nil"/>
              <w:bottom w:val="single" w:sz="4" w:space="0" w:color="auto"/>
              <w:right w:val="single" w:sz="4" w:space="0" w:color="auto"/>
            </w:tcBorders>
            <w:shd w:val="clear" w:color="auto" w:fill="auto"/>
            <w:noWrap/>
            <w:vAlign w:val="center"/>
          </w:tcPr>
          <w:p w14:paraId="1CF15515" w14:textId="77777777" w:rsidR="00A05278" w:rsidRPr="00A11634" w:rsidRDefault="00A05278" w:rsidP="00B06FF3">
            <w:pPr>
              <w:jc w:val="center"/>
              <w:rPr>
                <w:color w:val="000000"/>
                <w:sz w:val="16"/>
                <w:szCs w:val="16"/>
                <w:lang w:eastAsia="en-GB"/>
              </w:rPr>
            </w:pPr>
            <w:r w:rsidRPr="00A11634">
              <w:rPr>
                <w:color w:val="000000"/>
                <w:sz w:val="16"/>
                <w:szCs w:val="16"/>
              </w:rPr>
              <w:t>851,56</w:t>
            </w:r>
          </w:p>
        </w:tc>
        <w:tc>
          <w:tcPr>
            <w:tcW w:w="528" w:type="pct"/>
            <w:tcBorders>
              <w:top w:val="single" w:sz="4" w:space="0" w:color="auto"/>
              <w:left w:val="nil"/>
              <w:bottom w:val="single" w:sz="4" w:space="0" w:color="auto"/>
              <w:right w:val="single" w:sz="4" w:space="0" w:color="auto"/>
            </w:tcBorders>
            <w:shd w:val="clear" w:color="auto" w:fill="auto"/>
            <w:noWrap/>
            <w:vAlign w:val="center"/>
          </w:tcPr>
          <w:p w14:paraId="7159D7B3" w14:textId="77777777" w:rsidR="00A05278" w:rsidRPr="00A11634" w:rsidRDefault="00A05278" w:rsidP="00B06FF3">
            <w:pPr>
              <w:jc w:val="center"/>
              <w:rPr>
                <w:color w:val="000000"/>
                <w:sz w:val="16"/>
                <w:szCs w:val="16"/>
                <w:lang w:eastAsia="en-GB"/>
              </w:rPr>
            </w:pPr>
            <w:r w:rsidRPr="00A11634">
              <w:rPr>
                <w:color w:val="000000"/>
                <w:sz w:val="16"/>
                <w:szCs w:val="16"/>
              </w:rPr>
              <w:t>21,09</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EB4DC66" w14:textId="77777777" w:rsidR="00A05278" w:rsidRPr="00A11634" w:rsidRDefault="00A05278" w:rsidP="00B06FF3">
            <w:pPr>
              <w:jc w:val="center"/>
              <w:rPr>
                <w:color w:val="000000"/>
                <w:sz w:val="16"/>
                <w:szCs w:val="16"/>
                <w:lang w:eastAsia="en-GB"/>
              </w:rPr>
            </w:pPr>
            <w:r w:rsidRPr="00A11634">
              <w:rPr>
                <w:color w:val="000000"/>
                <w:sz w:val="16"/>
                <w:szCs w:val="16"/>
              </w:rPr>
              <w:t>0,63</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B77FDF6" w14:textId="77777777" w:rsidR="00A05278" w:rsidRPr="00A11634" w:rsidRDefault="00A05278" w:rsidP="00B06FF3">
            <w:pPr>
              <w:jc w:val="center"/>
              <w:rPr>
                <w:color w:val="000000"/>
                <w:sz w:val="16"/>
                <w:szCs w:val="16"/>
                <w:lang w:eastAsia="en-GB"/>
              </w:rPr>
            </w:pPr>
            <w:r w:rsidRPr="00A11634">
              <w:rPr>
                <w:color w:val="000000"/>
                <w:sz w:val="16"/>
                <w:szCs w:val="16"/>
              </w:rPr>
              <w:t>21,72</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65569617" w14:textId="77777777" w:rsidR="00A05278" w:rsidRPr="00A11634" w:rsidRDefault="00A05278" w:rsidP="00B06FF3">
            <w:pPr>
              <w:jc w:val="right"/>
              <w:rPr>
                <w:color w:val="000000"/>
                <w:sz w:val="16"/>
                <w:szCs w:val="16"/>
                <w:lang w:eastAsia="en-GB"/>
              </w:rPr>
            </w:pPr>
            <w:r w:rsidRPr="00A11634">
              <w:rPr>
                <w:color w:val="000000"/>
                <w:sz w:val="16"/>
                <w:szCs w:val="16"/>
              </w:rPr>
              <w:t>18.495,88</w:t>
            </w:r>
          </w:p>
        </w:tc>
        <w:tc>
          <w:tcPr>
            <w:tcW w:w="532" w:type="pct"/>
            <w:tcBorders>
              <w:top w:val="nil"/>
              <w:left w:val="nil"/>
              <w:bottom w:val="single" w:sz="4" w:space="0" w:color="auto"/>
              <w:right w:val="single" w:sz="4" w:space="0" w:color="auto"/>
            </w:tcBorders>
            <w:shd w:val="clear" w:color="auto" w:fill="auto"/>
            <w:noWrap/>
            <w:vAlign w:val="center"/>
          </w:tcPr>
          <w:p w14:paraId="45C8D462" w14:textId="77777777" w:rsidR="00A05278" w:rsidRPr="00A11634" w:rsidRDefault="00A05278" w:rsidP="00B06FF3">
            <w:pPr>
              <w:jc w:val="right"/>
              <w:rPr>
                <w:color w:val="000000"/>
                <w:sz w:val="16"/>
                <w:szCs w:val="16"/>
                <w:lang w:eastAsia="en-GB"/>
              </w:rPr>
            </w:pPr>
            <w:r w:rsidRPr="00A11634">
              <w:rPr>
                <w:color w:val="000000"/>
                <w:sz w:val="16"/>
                <w:szCs w:val="16"/>
              </w:rPr>
              <w:t>17.959,40</w:t>
            </w:r>
          </w:p>
        </w:tc>
      </w:tr>
      <w:tr w:rsidR="00A05278" w:rsidRPr="00A11634" w14:paraId="4DA889CA"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8787943"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1T3</w:t>
            </w:r>
          </w:p>
        </w:tc>
        <w:tc>
          <w:tcPr>
            <w:tcW w:w="1548" w:type="pct"/>
            <w:tcBorders>
              <w:top w:val="nil"/>
              <w:left w:val="nil"/>
              <w:bottom w:val="single" w:sz="4" w:space="0" w:color="auto"/>
              <w:right w:val="single" w:sz="4" w:space="0" w:color="auto"/>
            </w:tcBorders>
            <w:shd w:val="clear" w:color="auto" w:fill="auto"/>
            <w:vAlign w:val="center"/>
            <w:hideMark/>
          </w:tcPr>
          <w:p w14:paraId="50D0DA27" w14:textId="77777777" w:rsidR="00A05278" w:rsidRPr="00A11634" w:rsidRDefault="00A05278" w:rsidP="00B06FF3">
            <w:pPr>
              <w:rPr>
                <w:color w:val="000000"/>
                <w:sz w:val="16"/>
                <w:szCs w:val="16"/>
                <w:lang w:eastAsia="en-GB"/>
              </w:rPr>
            </w:pPr>
            <w:r w:rsidRPr="00A11634">
              <w:rPr>
                <w:color w:val="000000"/>
                <w:sz w:val="16"/>
                <w:szCs w:val="16"/>
                <w:lang w:eastAsia="en-GB"/>
              </w:rPr>
              <w:t>Pregatire pat drum (nivelare si compactare)</w:t>
            </w:r>
          </w:p>
        </w:tc>
        <w:tc>
          <w:tcPr>
            <w:tcW w:w="314" w:type="pct"/>
            <w:tcBorders>
              <w:top w:val="nil"/>
              <w:left w:val="nil"/>
              <w:bottom w:val="single" w:sz="4" w:space="0" w:color="auto"/>
              <w:right w:val="single" w:sz="4" w:space="0" w:color="auto"/>
            </w:tcBorders>
            <w:shd w:val="clear" w:color="auto" w:fill="auto"/>
            <w:noWrap/>
            <w:vAlign w:val="center"/>
            <w:hideMark/>
          </w:tcPr>
          <w:p w14:paraId="774DE9B3"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100m</w:t>
            </w:r>
            <w:r w:rsidRPr="00A11634">
              <w:rPr>
                <w:color w:val="000000"/>
                <w:sz w:val="16"/>
                <w:szCs w:val="16"/>
                <w:vertAlign w:val="superscript"/>
                <w:lang w:eastAsia="en-GB"/>
              </w:rPr>
              <w:t>2</w:t>
            </w:r>
          </w:p>
        </w:tc>
        <w:tc>
          <w:tcPr>
            <w:tcW w:w="469" w:type="pct"/>
            <w:tcBorders>
              <w:top w:val="nil"/>
              <w:left w:val="nil"/>
              <w:bottom w:val="single" w:sz="4" w:space="0" w:color="auto"/>
              <w:right w:val="single" w:sz="4" w:space="0" w:color="auto"/>
            </w:tcBorders>
            <w:shd w:val="clear" w:color="auto" w:fill="auto"/>
            <w:noWrap/>
            <w:vAlign w:val="center"/>
          </w:tcPr>
          <w:p w14:paraId="030B6893" w14:textId="77777777" w:rsidR="00A05278" w:rsidRPr="00A11634" w:rsidRDefault="00A05278" w:rsidP="00B06FF3">
            <w:pPr>
              <w:jc w:val="center"/>
              <w:rPr>
                <w:color w:val="000000"/>
                <w:sz w:val="16"/>
                <w:szCs w:val="16"/>
                <w:lang w:eastAsia="en-GB"/>
              </w:rPr>
            </w:pPr>
            <w:r w:rsidRPr="00A11634">
              <w:rPr>
                <w:color w:val="000000"/>
                <w:sz w:val="16"/>
                <w:szCs w:val="16"/>
              </w:rPr>
              <w:t>37,47</w:t>
            </w:r>
          </w:p>
        </w:tc>
        <w:tc>
          <w:tcPr>
            <w:tcW w:w="528" w:type="pct"/>
            <w:tcBorders>
              <w:top w:val="nil"/>
              <w:left w:val="nil"/>
              <w:bottom w:val="single" w:sz="4" w:space="0" w:color="auto"/>
              <w:right w:val="single" w:sz="4" w:space="0" w:color="auto"/>
            </w:tcBorders>
            <w:shd w:val="clear" w:color="auto" w:fill="auto"/>
            <w:noWrap/>
            <w:vAlign w:val="center"/>
          </w:tcPr>
          <w:p w14:paraId="67B77C48" w14:textId="77777777" w:rsidR="00A05278" w:rsidRPr="00A11634" w:rsidRDefault="00A05278" w:rsidP="00B06FF3">
            <w:pPr>
              <w:jc w:val="center"/>
              <w:rPr>
                <w:color w:val="000000"/>
                <w:sz w:val="16"/>
                <w:szCs w:val="16"/>
                <w:lang w:eastAsia="en-GB"/>
              </w:rPr>
            </w:pPr>
            <w:r w:rsidRPr="00A11634">
              <w:rPr>
                <w:color w:val="000000"/>
                <w:sz w:val="16"/>
                <w:szCs w:val="16"/>
              </w:rPr>
              <w:t>249,99</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0527CECC" w14:textId="77777777" w:rsidR="00A05278" w:rsidRPr="00A11634" w:rsidRDefault="00A05278" w:rsidP="00B06FF3">
            <w:pPr>
              <w:jc w:val="center"/>
              <w:rPr>
                <w:color w:val="000000"/>
                <w:sz w:val="16"/>
                <w:szCs w:val="16"/>
                <w:lang w:eastAsia="en-GB"/>
              </w:rPr>
            </w:pPr>
            <w:r w:rsidRPr="00A11634">
              <w:rPr>
                <w:color w:val="000000"/>
                <w:sz w:val="16"/>
                <w:szCs w:val="16"/>
              </w:rPr>
              <w:t>7,50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63351D28" w14:textId="77777777" w:rsidR="00A05278" w:rsidRPr="00A11634" w:rsidRDefault="00A05278" w:rsidP="00B06FF3">
            <w:pPr>
              <w:jc w:val="center"/>
              <w:rPr>
                <w:color w:val="000000"/>
                <w:sz w:val="16"/>
                <w:szCs w:val="16"/>
                <w:lang w:eastAsia="en-GB"/>
              </w:rPr>
            </w:pPr>
            <w:r w:rsidRPr="00A11634">
              <w:rPr>
                <w:color w:val="000000"/>
                <w:sz w:val="16"/>
                <w:szCs w:val="16"/>
              </w:rPr>
              <w:t>257,49</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07AC7874" w14:textId="77777777" w:rsidR="00A05278" w:rsidRPr="00A11634" w:rsidRDefault="00A05278" w:rsidP="00B06FF3">
            <w:pPr>
              <w:jc w:val="right"/>
              <w:rPr>
                <w:color w:val="000000"/>
                <w:sz w:val="16"/>
                <w:szCs w:val="16"/>
                <w:lang w:eastAsia="en-GB"/>
              </w:rPr>
            </w:pPr>
            <w:r w:rsidRPr="00A11634">
              <w:rPr>
                <w:color w:val="000000"/>
                <w:sz w:val="16"/>
                <w:szCs w:val="16"/>
              </w:rPr>
              <w:t>9.648,15</w:t>
            </w:r>
          </w:p>
        </w:tc>
        <w:tc>
          <w:tcPr>
            <w:tcW w:w="532" w:type="pct"/>
            <w:tcBorders>
              <w:top w:val="nil"/>
              <w:left w:val="nil"/>
              <w:bottom w:val="single" w:sz="4" w:space="0" w:color="auto"/>
              <w:right w:val="single" w:sz="4" w:space="0" w:color="auto"/>
            </w:tcBorders>
            <w:shd w:val="clear" w:color="auto" w:fill="auto"/>
            <w:noWrap/>
            <w:vAlign w:val="center"/>
          </w:tcPr>
          <w:p w14:paraId="7E95A359" w14:textId="77777777" w:rsidR="00A05278" w:rsidRPr="00A11634" w:rsidRDefault="00A05278" w:rsidP="00B06FF3">
            <w:pPr>
              <w:jc w:val="right"/>
              <w:rPr>
                <w:color w:val="000000"/>
                <w:sz w:val="16"/>
                <w:szCs w:val="16"/>
                <w:lang w:eastAsia="en-GB"/>
              </w:rPr>
            </w:pPr>
            <w:r w:rsidRPr="00A11634">
              <w:rPr>
                <w:color w:val="000000"/>
                <w:sz w:val="16"/>
                <w:szCs w:val="16"/>
              </w:rPr>
              <w:t>9.367,13</w:t>
            </w:r>
          </w:p>
        </w:tc>
      </w:tr>
      <w:tr w:rsidR="00A05278" w:rsidRPr="00A11634" w14:paraId="245F8D5A" w14:textId="77777777" w:rsidTr="00B06FF3">
        <w:trPr>
          <w:trHeight w:val="340"/>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55BAD8FB"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1548" w:type="pct"/>
            <w:tcBorders>
              <w:top w:val="nil"/>
              <w:left w:val="nil"/>
              <w:bottom w:val="single" w:sz="4" w:space="0" w:color="auto"/>
              <w:right w:val="nil"/>
            </w:tcBorders>
            <w:shd w:val="clear" w:color="auto" w:fill="BFBFBF" w:themeFill="background1" w:themeFillShade="BF"/>
            <w:noWrap/>
            <w:vAlign w:val="center"/>
            <w:hideMark/>
          </w:tcPr>
          <w:p w14:paraId="7C2303C6"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Total terasamente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6654C707"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BFBFBF" w:themeFill="background1" w:themeFillShade="BF"/>
            <w:noWrap/>
            <w:vAlign w:val="center"/>
          </w:tcPr>
          <w:p w14:paraId="5D643A5F" w14:textId="77777777" w:rsidR="00A05278" w:rsidRPr="00A11634" w:rsidRDefault="00A05278" w:rsidP="00B06FF3">
            <w:pPr>
              <w:rPr>
                <w:color w:val="000000"/>
                <w:sz w:val="16"/>
                <w:szCs w:val="16"/>
                <w:lang w:eastAsia="en-GB"/>
              </w:rPr>
            </w:pPr>
          </w:p>
        </w:tc>
        <w:tc>
          <w:tcPr>
            <w:tcW w:w="528" w:type="pct"/>
            <w:tcBorders>
              <w:top w:val="nil"/>
              <w:left w:val="nil"/>
              <w:bottom w:val="single" w:sz="4" w:space="0" w:color="auto"/>
              <w:right w:val="nil"/>
            </w:tcBorders>
            <w:shd w:val="clear" w:color="auto" w:fill="BFBFBF" w:themeFill="background1" w:themeFillShade="BF"/>
            <w:noWrap/>
            <w:vAlign w:val="center"/>
          </w:tcPr>
          <w:p w14:paraId="69203EC1" w14:textId="77777777" w:rsidR="00A05278" w:rsidRPr="00A11634"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15144FB4" w14:textId="77777777" w:rsidR="00A05278" w:rsidRPr="00A11634"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47425AD9" w14:textId="77777777" w:rsidR="00A05278" w:rsidRPr="00A11634"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57A401FC" w14:textId="77777777" w:rsidR="00A05278" w:rsidRPr="00A11634" w:rsidRDefault="00A05278" w:rsidP="00B06FF3">
            <w:pPr>
              <w:jc w:val="right"/>
              <w:rPr>
                <w:b/>
                <w:bCs/>
                <w:color w:val="000000"/>
                <w:sz w:val="16"/>
                <w:szCs w:val="16"/>
                <w:lang w:eastAsia="en-GB"/>
              </w:rPr>
            </w:pPr>
            <w:r w:rsidRPr="00A11634">
              <w:rPr>
                <w:color w:val="000000"/>
                <w:sz w:val="16"/>
                <w:szCs w:val="16"/>
              </w:rPr>
              <w:t>56.653,93</w:t>
            </w:r>
          </w:p>
        </w:tc>
        <w:tc>
          <w:tcPr>
            <w:tcW w:w="532" w:type="pct"/>
            <w:tcBorders>
              <w:top w:val="nil"/>
              <w:left w:val="nil"/>
              <w:bottom w:val="single" w:sz="4" w:space="0" w:color="auto"/>
              <w:right w:val="single" w:sz="4" w:space="0" w:color="auto"/>
            </w:tcBorders>
            <w:shd w:val="clear" w:color="auto" w:fill="BFBFBF" w:themeFill="background1" w:themeFillShade="BF"/>
            <w:noWrap/>
            <w:vAlign w:val="center"/>
          </w:tcPr>
          <w:p w14:paraId="49ED0181" w14:textId="77777777" w:rsidR="00A05278" w:rsidRPr="00A11634" w:rsidRDefault="00A05278" w:rsidP="00B06FF3">
            <w:pPr>
              <w:jc w:val="right"/>
              <w:rPr>
                <w:b/>
                <w:bCs/>
                <w:color w:val="000000"/>
                <w:sz w:val="16"/>
                <w:szCs w:val="16"/>
                <w:lang w:eastAsia="en-GB"/>
              </w:rPr>
            </w:pPr>
            <w:r w:rsidRPr="00A11634">
              <w:rPr>
                <w:color w:val="000000"/>
                <w:sz w:val="16"/>
                <w:szCs w:val="16"/>
              </w:rPr>
              <w:t>55.007,58</w:t>
            </w:r>
          </w:p>
        </w:tc>
      </w:tr>
      <w:tr w:rsidR="00A05278" w:rsidRPr="00A11634" w14:paraId="05A91C2B" w14:textId="77777777" w:rsidTr="00B06FF3">
        <w:trPr>
          <w:trHeight w:val="340"/>
        </w:trPr>
        <w:tc>
          <w:tcPr>
            <w:tcW w:w="285" w:type="pct"/>
            <w:tcBorders>
              <w:top w:val="nil"/>
              <w:left w:val="single" w:sz="4" w:space="0" w:color="auto"/>
              <w:bottom w:val="single" w:sz="4" w:space="0" w:color="auto"/>
              <w:right w:val="nil"/>
            </w:tcBorders>
            <w:shd w:val="clear" w:color="auto" w:fill="A6A6A6" w:themeFill="background1" w:themeFillShade="A6"/>
            <w:noWrap/>
            <w:vAlign w:val="center"/>
            <w:hideMark/>
          </w:tcPr>
          <w:p w14:paraId="00BE8739"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1I</w:t>
            </w:r>
          </w:p>
        </w:tc>
        <w:tc>
          <w:tcPr>
            <w:tcW w:w="1548" w:type="pct"/>
            <w:tcBorders>
              <w:top w:val="nil"/>
              <w:left w:val="nil"/>
              <w:bottom w:val="single" w:sz="4" w:space="0" w:color="auto"/>
              <w:right w:val="nil"/>
            </w:tcBorders>
            <w:shd w:val="clear" w:color="auto" w:fill="A6A6A6" w:themeFill="background1" w:themeFillShade="A6"/>
            <w:noWrap/>
            <w:vAlign w:val="center"/>
            <w:hideMark/>
          </w:tcPr>
          <w:p w14:paraId="28563ACC"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Incadrari</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0F1A7A95"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A6A6A6" w:themeFill="background1" w:themeFillShade="A6"/>
            <w:noWrap/>
            <w:vAlign w:val="center"/>
          </w:tcPr>
          <w:p w14:paraId="05DD5646" w14:textId="77777777" w:rsidR="00A05278" w:rsidRPr="00A11634" w:rsidRDefault="00A05278" w:rsidP="00B06FF3">
            <w:pPr>
              <w:rPr>
                <w:color w:val="000000"/>
                <w:sz w:val="16"/>
                <w:szCs w:val="16"/>
                <w:lang w:eastAsia="en-GB"/>
              </w:rPr>
            </w:pPr>
          </w:p>
        </w:tc>
        <w:tc>
          <w:tcPr>
            <w:tcW w:w="528" w:type="pct"/>
            <w:tcBorders>
              <w:top w:val="nil"/>
              <w:left w:val="nil"/>
              <w:bottom w:val="single" w:sz="4" w:space="0" w:color="auto"/>
              <w:right w:val="nil"/>
            </w:tcBorders>
            <w:shd w:val="clear" w:color="auto" w:fill="A6A6A6" w:themeFill="background1" w:themeFillShade="A6"/>
            <w:noWrap/>
            <w:vAlign w:val="center"/>
          </w:tcPr>
          <w:p w14:paraId="174376BD" w14:textId="77777777" w:rsidR="00A05278" w:rsidRPr="00A11634"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A6A6A6" w:themeFill="background1" w:themeFillShade="A6"/>
            <w:noWrap/>
            <w:vAlign w:val="center"/>
          </w:tcPr>
          <w:p w14:paraId="122EEE71" w14:textId="77777777" w:rsidR="00A05278" w:rsidRPr="00A11634"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A6A6A6" w:themeFill="background1" w:themeFillShade="A6"/>
            <w:noWrap/>
            <w:vAlign w:val="center"/>
          </w:tcPr>
          <w:p w14:paraId="2D7E229B" w14:textId="77777777" w:rsidR="00A05278" w:rsidRPr="00A11634" w:rsidRDefault="00A05278" w:rsidP="00B06FF3">
            <w:pPr>
              <w:rPr>
                <w:color w:val="000000"/>
                <w:sz w:val="16"/>
                <w:szCs w:val="16"/>
                <w:lang w:eastAsia="en-GB"/>
              </w:rPr>
            </w:pPr>
          </w:p>
        </w:tc>
        <w:tc>
          <w:tcPr>
            <w:tcW w:w="1003" w:type="pct"/>
            <w:gridSpan w:val="2"/>
            <w:tcBorders>
              <w:top w:val="nil"/>
              <w:left w:val="nil"/>
              <w:bottom w:val="single" w:sz="4" w:space="0" w:color="auto"/>
              <w:right w:val="single" w:sz="4" w:space="0" w:color="auto"/>
            </w:tcBorders>
            <w:shd w:val="clear" w:color="auto" w:fill="A6A6A6" w:themeFill="background1" w:themeFillShade="A6"/>
            <w:noWrap/>
            <w:vAlign w:val="center"/>
          </w:tcPr>
          <w:p w14:paraId="5B026352" w14:textId="77777777" w:rsidR="00A05278" w:rsidRPr="00A11634" w:rsidRDefault="00A05278" w:rsidP="00B06FF3">
            <w:pPr>
              <w:rPr>
                <w:color w:val="000000"/>
                <w:sz w:val="16"/>
                <w:szCs w:val="16"/>
                <w:lang w:eastAsia="en-GB"/>
              </w:rPr>
            </w:pPr>
          </w:p>
        </w:tc>
      </w:tr>
      <w:tr w:rsidR="00A05278" w:rsidRPr="00A11634" w14:paraId="61B64491"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3AA5179"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1I1</w:t>
            </w:r>
          </w:p>
        </w:tc>
        <w:tc>
          <w:tcPr>
            <w:tcW w:w="1548" w:type="pct"/>
            <w:tcBorders>
              <w:top w:val="nil"/>
              <w:left w:val="nil"/>
              <w:bottom w:val="single" w:sz="4" w:space="0" w:color="auto"/>
              <w:right w:val="single" w:sz="4" w:space="0" w:color="auto"/>
            </w:tcBorders>
            <w:shd w:val="clear" w:color="auto" w:fill="auto"/>
            <w:vAlign w:val="center"/>
            <w:hideMark/>
          </w:tcPr>
          <w:p w14:paraId="78045D1B" w14:textId="77777777" w:rsidR="00A05278" w:rsidRPr="00A11634" w:rsidRDefault="00A05278" w:rsidP="00B06FF3">
            <w:pPr>
              <w:rPr>
                <w:color w:val="000000"/>
                <w:sz w:val="16"/>
                <w:szCs w:val="16"/>
                <w:lang w:eastAsia="en-GB"/>
              </w:rPr>
            </w:pPr>
            <w:r w:rsidRPr="00A11634">
              <w:rPr>
                <w:color w:val="000000"/>
                <w:sz w:val="16"/>
                <w:szCs w:val="16"/>
                <w:lang w:eastAsia="en-GB"/>
              </w:rPr>
              <w:t>Montare borduri mari noi beton</w:t>
            </w:r>
          </w:p>
        </w:tc>
        <w:tc>
          <w:tcPr>
            <w:tcW w:w="314" w:type="pct"/>
            <w:tcBorders>
              <w:top w:val="nil"/>
              <w:left w:val="nil"/>
              <w:bottom w:val="single" w:sz="4" w:space="0" w:color="auto"/>
              <w:right w:val="single" w:sz="4" w:space="0" w:color="auto"/>
            </w:tcBorders>
            <w:shd w:val="clear" w:color="auto" w:fill="auto"/>
            <w:noWrap/>
            <w:vAlign w:val="center"/>
            <w:hideMark/>
          </w:tcPr>
          <w:p w14:paraId="5A74BFF4"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p>
        </w:tc>
        <w:tc>
          <w:tcPr>
            <w:tcW w:w="469" w:type="pct"/>
            <w:tcBorders>
              <w:top w:val="nil"/>
              <w:left w:val="nil"/>
              <w:bottom w:val="single" w:sz="4" w:space="0" w:color="auto"/>
              <w:right w:val="single" w:sz="4" w:space="0" w:color="auto"/>
            </w:tcBorders>
            <w:shd w:val="clear" w:color="auto" w:fill="auto"/>
            <w:noWrap/>
            <w:vAlign w:val="center"/>
          </w:tcPr>
          <w:p w14:paraId="4BF4EA40" w14:textId="77777777" w:rsidR="00A05278" w:rsidRPr="00A11634" w:rsidRDefault="00A05278" w:rsidP="00B06FF3">
            <w:pPr>
              <w:jc w:val="center"/>
              <w:rPr>
                <w:color w:val="000000"/>
                <w:sz w:val="16"/>
                <w:szCs w:val="16"/>
                <w:lang w:eastAsia="en-GB"/>
              </w:rPr>
            </w:pPr>
            <w:r w:rsidRPr="00A11634">
              <w:rPr>
                <w:color w:val="000000"/>
                <w:sz w:val="16"/>
                <w:szCs w:val="16"/>
              </w:rPr>
              <w:t>1.985,00</w:t>
            </w:r>
          </w:p>
        </w:tc>
        <w:tc>
          <w:tcPr>
            <w:tcW w:w="528" w:type="pct"/>
            <w:tcBorders>
              <w:top w:val="nil"/>
              <w:left w:val="nil"/>
              <w:bottom w:val="single" w:sz="4" w:space="0" w:color="auto"/>
              <w:right w:val="single" w:sz="4" w:space="0" w:color="auto"/>
            </w:tcBorders>
            <w:shd w:val="clear" w:color="auto" w:fill="auto"/>
            <w:noWrap/>
            <w:vAlign w:val="center"/>
          </w:tcPr>
          <w:p w14:paraId="0DCB87B3" w14:textId="77777777" w:rsidR="00A05278" w:rsidRPr="00A11634" w:rsidRDefault="00A05278" w:rsidP="00B06FF3">
            <w:pPr>
              <w:jc w:val="center"/>
              <w:rPr>
                <w:color w:val="000000"/>
                <w:sz w:val="16"/>
                <w:szCs w:val="16"/>
                <w:lang w:eastAsia="en-GB"/>
              </w:rPr>
            </w:pPr>
            <w:r w:rsidRPr="00A11634">
              <w:rPr>
                <w:color w:val="000000"/>
                <w:sz w:val="16"/>
                <w:szCs w:val="16"/>
              </w:rPr>
              <w:t>54,15</w:t>
            </w:r>
          </w:p>
        </w:tc>
        <w:tc>
          <w:tcPr>
            <w:tcW w:w="462" w:type="pct"/>
            <w:tcBorders>
              <w:top w:val="nil"/>
              <w:left w:val="nil"/>
              <w:bottom w:val="single" w:sz="4" w:space="0" w:color="auto"/>
              <w:right w:val="single" w:sz="4" w:space="0" w:color="auto"/>
            </w:tcBorders>
            <w:shd w:val="clear" w:color="auto" w:fill="auto"/>
            <w:noWrap/>
            <w:vAlign w:val="center"/>
          </w:tcPr>
          <w:p w14:paraId="54218776" w14:textId="77777777" w:rsidR="00A05278" w:rsidRPr="00A11634" w:rsidRDefault="00A05278" w:rsidP="00B06FF3">
            <w:pPr>
              <w:jc w:val="center"/>
              <w:rPr>
                <w:color w:val="000000"/>
                <w:sz w:val="16"/>
                <w:szCs w:val="16"/>
                <w:lang w:eastAsia="en-GB"/>
              </w:rPr>
            </w:pPr>
            <w:r w:rsidRPr="00A11634">
              <w:rPr>
                <w:color w:val="000000"/>
                <w:sz w:val="16"/>
                <w:szCs w:val="16"/>
              </w:rPr>
              <w:t>1,62</w:t>
            </w:r>
          </w:p>
        </w:tc>
        <w:tc>
          <w:tcPr>
            <w:tcW w:w="390" w:type="pct"/>
            <w:tcBorders>
              <w:top w:val="nil"/>
              <w:left w:val="nil"/>
              <w:bottom w:val="single" w:sz="4" w:space="0" w:color="auto"/>
              <w:right w:val="single" w:sz="4" w:space="0" w:color="auto"/>
            </w:tcBorders>
            <w:shd w:val="clear" w:color="auto" w:fill="auto"/>
            <w:noWrap/>
            <w:vAlign w:val="center"/>
          </w:tcPr>
          <w:p w14:paraId="2556A4DE" w14:textId="77777777" w:rsidR="00A05278" w:rsidRPr="00A11634" w:rsidRDefault="00A05278" w:rsidP="00B06FF3">
            <w:pPr>
              <w:jc w:val="center"/>
              <w:rPr>
                <w:color w:val="000000"/>
                <w:sz w:val="16"/>
                <w:szCs w:val="16"/>
                <w:lang w:eastAsia="en-GB"/>
              </w:rPr>
            </w:pPr>
            <w:r w:rsidRPr="00A11634">
              <w:rPr>
                <w:color w:val="000000"/>
                <w:sz w:val="16"/>
                <w:szCs w:val="16"/>
              </w:rPr>
              <w:t>55,77</w:t>
            </w:r>
          </w:p>
        </w:tc>
        <w:tc>
          <w:tcPr>
            <w:tcW w:w="471" w:type="pct"/>
            <w:tcBorders>
              <w:top w:val="nil"/>
              <w:left w:val="nil"/>
              <w:bottom w:val="single" w:sz="4" w:space="0" w:color="auto"/>
              <w:right w:val="single" w:sz="4" w:space="0" w:color="auto"/>
            </w:tcBorders>
            <w:shd w:val="clear" w:color="auto" w:fill="auto"/>
            <w:noWrap/>
            <w:vAlign w:val="center"/>
          </w:tcPr>
          <w:p w14:paraId="07FF9AD0" w14:textId="77777777" w:rsidR="00A05278" w:rsidRPr="00A11634" w:rsidRDefault="00A05278" w:rsidP="00B06FF3">
            <w:pPr>
              <w:jc w:val="right"/>
              <w:rPr>
                <w:color w:val="000000"/>
                <w:sz w:val="16"/>
                <w:szCs w:val="16"/>
                <w:lang w:eastAsia="en-GB"/>
              </w:rPr>
            </w:pPr>
            <w:r w:rsidRPr="00A11634">
              <w:rPr>
                <w:color w:val="000000"/>
                <w:sz w:val="16"/>
                <w:szCs w:val="16"/>
              </w:rPr>
              <w:t>110.703,45</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73E2DFF2" w14:textId="77777777" w:rsidR="00A05278" w:rsidRPr="00A11634" w:rsidRDefault="00A05278" w:rsidP="00B06FF3">
            <w:pPr>
              <w:jc w:val="right"/>
              <w:rPr>
                <w:color w:val="000000"/>
                <w:sz w:val="16"/>
                <w:szCs w:val="16"/>
                <w:lang w:eastAsia="en-GB"/>
              </w:rPr>
            </w:pPr>
            <w:r w:rsidRPr="00A11634">
              <w:rPr>
                <w:color w:val="000000"/>
                <w:sz w:val="16"/>
                <w:szCs w:val="16"/>
              </w:rPr>
              <w:t>107.487,75</w:t>
            </w:r>
          </w:p>
        </w:tc>
      </w:tr>
      <w:tr w:rsidR="00A05278" w:rsidRPr="00A11634" w14:paraId="10C7AA27"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871600B"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1I3</w:t>
            </w:r>
          </w:p>
        </w:tc>
        <w:tc>
          <w:tcPr>
            <w:tcW w:w="1548" w:type="pct"/>
            <w:tcBorders>
              <w:top w:val="nil"/>
              <w:left w:val="nil"/>
              <w:bottom w:val="single" w:sz="4" w:space="0" w:color="auto"/>
              <w:right w:val="single" w:sz="4" w:space="0" w:color="auto"/>
            </w:tcBorders>
            <w:shd w:val="clear" w:color="auto" w:fill="auto"/>
            <w:vAlign w:val="center"/>
            <w:hideMark/>
          </w:tcPr>
          <w:p w14:paraId="207E5905" w14:textId="77777777" w:rsidR="00A05278" w:rsidRPr="00A11634" w:rsidRDefault="00A05278" w:rsidP="00B06FF3">
            <w:pPr>
              <w:rPr>
                <w:color w:val="000000"/>
                <w:sz w:val="16"/>
                <w:szCs w:val="16"/>
                <w:lang w:eastAsia="en-GB"/>
              </w:rPr>
            </w:pPr>
            <w:r w:rsidRPr="00A11634">
              <w:rPr>
                <w:color w:val="000000"/>
                <w:sz w:val="16"/>
                <w:szCs w:val="16"/>
                <w:lang w:eastAsia="en-GB"/>
              </w:rPr>
              <w:t>Montare borduri mici noi beton</w:t>
            </w:r>
          </w:p>
        </w:tc>
        <w:tc>
          <w:tcPr>
            <w:tcW w:w="314" w:type="pct"/>
            <w:tcBorders>
              <w:top w:val="nil"/>
              <w:left w:val="nil"/>
              <w:bottom w:val="single" w:sz="4" w:space="0" w:color="auto"/>
              <w:right w:val="single" w:sz="4" w:space="0" w:color="auto"/>
            </w:tcBorders>
            <w:shd w:val="clear" w:color="auto" w:fill="auto"/>
            <w:noWrap/>
            <w:vAlign w:val="center"/>
            <w:hideMark/>
          </w:tcPr>
          <w:p w14:paraId="2A29D22F"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p>
        </w:tc>
        <w:tc>
          <w:tcPr>
            <w:tcW w:w="469" w:type="pct"/>
            <w:tcBorders>
              <w:top w:val="nil"/>
              <w:left w:val="nil"/>
              <w:bottom w:val="single" w:sz="4" w:space="0" w:color="auto"/>
              <w:right w:val="single" w:sz="4" w:space="0" w:color="auto"/>
            </w:tcBorders>
            <w:shd w:val="clear" w:color="auto" w:fill="auto"/>
            <w:noWrap/>
            <w:vAlign w:val="center"/>
          </w:tcPr>
          <w:p w14:paraId="217125D9" w14:textId="77777777" w:rsidR="00A05278" w:rsidRPr="00A11634" w:rsidRDefault="00A05278" w:rsidP="00B06FF3">
            <w:pPr>
              <w:jc w:val="center"/>
              <w:rPr>
                <w:color w:val="000000"/>
                <w:sz w:val="16"/>
                <w:szCs w:val="16"/>
                <w:lang w:eastAsia="en-GB"/>
              </w:rPr>
            </w:pPr>
            <w:r w:rsidRPr="00A11634">
              <w:rPr>
                <w:color w:val="000000"/>
                <w:sz w:val="16"/>
                <w:szCs w:val="16"/>
              </w:rPr>
              <w:t>1.888,00</w:t>
            </w:r>
          </w:p>
        </w:tc>
        <w:tc>
          <w:tcPr>
            <w:tcW w:w="528" w:type="pct"/>
            <w:tcBorders>
              <w:top w:val="nil"/>
              <w:left w:val="nil"/>
              <w:bottom w:val="single" w:sz="4" w:space="0" w:color="auto"/>
              <w:right w:val="single" w:sz="4" w:space="0" w:color="auto"/>
            </w:tcBorders>
            <w:shd w:val="clear" w:color="auto" w:fill="auto"/>
            <w:noWrap/>
            <w:vAlign w:val="center"/>
          </w:tcPr>
          <w:p w14:paraId="0CC5C855" w14:textId="77777777" w:rsidR="00A05278" w:rsidRPr="00A11634" w:rsidRDefault="00A05278" w:rsidP="00B06FF3">
            <w:pPr>
              <w:jc w:val="center"/>
              <w:rPr>
                <w:color w:val="000000"/>
                <w:sz w:val="16"/>
                <w:szCs w:val="16"/>
                <w:lang w:eastAsia="en-GB"/>
              </w:rPr>
            </w:pPr>
            <w:r w:rsidRPr="00A11634">
              <w:rPr>
                <w:color w:val="000000"/>
                <w:sz w:val="16"/>
                <w:szCs w:val="16"/>
              </w:rPr>
              <w:t>24,67</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AA317D5" w14:textId="77777777" w:rsidR="00A05278" w:rsidRPr="00A11634" w:rsidRDefault="00A05278" w:rsidP="00B06FF3">
            <w:pPr>
              <w:jc w:val="center"/>
              <w:rPr>
                <w:color w:val="000000"/>
                <w:sz w:val="16"/>
                <w:szCs w:val="16"/>
                <w:lang w:eastAsia="en-GB"/>
              </w:rPr>
            </w:pPr>
            <w:r w:rsidRPr="00A11634">
              <w:rPr>
                <w:color w:val="000000"/>
                <w:sz w:val="16"/>
                <w:szCs w:val="16"/>
              </w:rPr>
              <w:t>0,74</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7DD60DA2" w14:textId="77777777" w:rsidR="00A05278" w:rsidRPr="00A11634" w:rsidRDefault="00A05278" w:rsidP="00B06FF3">
            <w:pPr>
              <w:jc w:val="center"/>
              <w:rPr>
                <w:color w:val="000000"/>
                <w:sz w:val="16"/>
                <w:szCs w:val="16"/>
                <w:lang w:eastAsia="en-GB"/>
              </w:rPr>
            </w:pPr>
            <w:r w:rsidRPr="00A11634">
              <w:rPr>
                <w:color w:val="000000"/>
                <w:sz w:val="16"/>
                <w:szCs w:val="16"/>
              </w:rPr>
              <w:t>25,41</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17D5F617" w14:textId="77777777" w:rsidR="00A05278" w:rsidRPr="00A11634" w:rsidRDefault="00A05278" w:rsidP="00B06FF3">
            <w:pPr>
              <w:jc w:val="right"/>
              <w:rPr>
                <w:color w:val="000000"/>
                <w:sz w:val="16"/>
                <w:szCs w:val="16"/>
                <w:lang w:eastAsia="en-GB"/>
              </w:rPr>
            </w:pPr>
            <w:r w:rsidRPr="00A11634">
              <w:rPr>
                <w:color w:val="000000"/>
                <w:sz w:val="16"/>
                <w:szCs w:val="16"/>
              </w:rPr>
              <w:t>47.974,08</w:t>
            </w:r>
          </w:p>
        </w:tc>
        <w:tc>
          <w:tcPr>
            <w:tcW w:w="532" w:type="pct"/>
            <w:tcBorders>
              <w:top w:val="nil"/>
              <w:left w:val="nil"/>
              <w:bottom w:val="single" w:sz="4" w:space="0" w:color="auto"/>
              <w:right w:val="single" w:sz="4" w:space="0" w:color="auto"/>
            </w:tcBorders>
            <w:shd w:val="clear" w:color="auto" w:fill="auto"/>
            <w:noWrap/>
            <w:vAlign w:val="center"/>
          </w:tcPr>
          <w:p w14:paraId="064E9C1D" w14:textId="77777777" w:rsidR="00A05278" w:rsidRPr="00A11634" w:rsidRDefault="00A05278" w:rsidP="00B06FF3">
            <w:pPr>
              <w:jc w:val="right"/>
              <w:rPr>
                <w:color w:val="000000"/>
                <w:sz w:val="16"/>
                <w:szCs w:val="16"/>
                <w:lang w:eastAsia="en-GB"/>
              </w:rPr>
            </w:pPr>
            <w:r w:rsidRPr="00A11634">
              <w:rPr>
                <w:color w:val="000000"/>
                <w:sz w:val="16"/>
                <w:szCs w:val="16"/>
              </w:rPr>
              <w:t>46.576,96</w:t>
            </w:r>
          </w:p>
        </w:tc>
      </w:tr>
      <w:tr w:rsidR="00A05278" w:rsidRPr="00A11634" w14:paraId="64E54AEE" w14:textId="77777777" w:rsidTr="00B06FF3">
        <w:trPr>
          <w:trHeight w:val="340"/>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56D754B0"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1548" w:type="pct"/>
            <w:tcBorders>
              <w:top w:val="nil"/>
              <w:left w:val="nil"/>
              <w:bottom w:val="single" w:sz="4" w:space="0" w:color="auto"/>
              <w:right w:val="nil"/>
            </w:tcBorders>
            <w:shd w:val="clear" w:color="auto" w:fill="BFBFBF" w:themeFill="background1" w:themeFillShade="BF"/>
            <w:noWrap/>
            <w:vAlign w:val="center"/>
            <w:hideMark/>
          </w:tcPr>
          <w:p w14:paraId="1DD8B876"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Total incadrari</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1E293626"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BFBFBF" w:themeFill="background1" w:themeFillShade="BF"/>
            <w:noWrap/>
            <w:vAlign w:val="center"/>
          </w:tcPr>
          <w:p w14:paraId="2E0F1AE2" w14:textId="77777777" w:rsidR="00A05278" w:rsidRPr="00A11634" w:rsidRDefault="00A05278" w:rsidP="00B06FF3">
            <w:pPr>
              <w:rPr>
                <w:color w:val="000000"/>
                <w:sz w:val="16"/>
                <w:szCs w:val="16"/>
                <w:lang w:eastAsia="en-GB"/>
              </w:rPr>
            </w:pPr>
          </w:p>
        </w:tc>
        <w:tc>
          <w:tcPr>
            <w:tcW w:w="528" w:type="pct"/>
            <w:tcBorders>
              <w:top w:val="nil"/>
              <w:left w:val="nil"/>
              <w:bottom w:val="single" w:sz="4" w:space="0" w:color="auto"/>
              <w:right w:val="nil"/>
            </w:tcBorders>
            <w:shd w:val="clear" w:color="auto" w:fill="BFBFBF" w:themeFill="background1" w:themeFillShade="BF"/>
            <w:noWrap/>
            <w:vAlign w:val="center"/>
          </w:tcPr>
          <w:p w14:paraId="14872A18" w14:textId="77777777" w:rsidR="00A05278" w:rsidRPr="00A11634"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206693F7" w14:textId="77777777" w:rsidR="00A05278" w:rsidRPr="00A11634"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1A473BE1" w14:textId="77777777" w:rsidR="00A05278" w:rsidRPr="00A11634"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39D0F5B7" w14:textId="77777777" w:rsidR="00A05278" w:rsidRPr="00A11634" w:rsidRDefault="00A05278" w:rsidP="00B06FF3">
            <w:pPr>
              <w:jc w:val="right"/>
              <w:rPr>
                <w:b/>
                <w:bCs/>
                <w:color w:val="000000"/>
                <w:sz w:val="16"/>
                <w:szCs w:val="16"/>
                <w:lang w:eastAsia="en-GB"/>
              </w:rPr>
            </w:pPr>
            <w:r w:rsidRPr="00A11634">
              <w:rPr>
                <w:color w:val="000000"/>
                <w:sz w:val="16"/>
                <w:szCs w:val="16"/>
              </w:rPr>
              <w:t>158.677,53</w:t>
            </w:r>
          </w:p>
        </w:tc>
        <w:tc>
          <w:tcPr>
            <w:tcW w:w="532" w:type="pct"/>
            <w:tcBorders>
              <w:top w:val="nil"/>
              <w:left w:val="nil"/>
              <w:bottom w:val="single" w:sz="4" w:space="0" w:color="auto"/>
              <w:right w:val="single" w:sz="4" w:space="0" w:color="auto"/>
            </w:tcBorders>
            <w:shd w:val="clear" w:color="auto" w:fill="BFBFBF" w:themeFill="background1" w:themeFillShade="BF"/>
            <w:noWrap/>
            <w:vAlign w:val="center"/>
          </w:tcPr>
          <w:p w14:paraId="206F3231" w14:textId="77777777" w:rsidR="00A05278" w:rsidRPr="00A11634" w:rsidRDefault="00A05278" w:rsidP="00B06FF3">
            <w:pPr>
              <w:jc w:val="right"/>
              <w:rPr>
                <w:b/>
                <w:bCs/>
                <w:color w:val="000000"/>
                <w:sz w:val="16"/>
                <w:szCs w:val="16"/>
                <w:lang w:eastAsia="en-GB"/>
              </w:rPr>
            </w:pPr>
            <w:r w:rsidRPr="00A11634">
              <w:rPr>
                <w:color w:val="000000"/>
                <w:sz w:val="16"/>
                <w:szCs w:val="16"/>
              </w:rPr>
              <w:t>154.064,71</w:t>
            </w:r>
          </w:p>
        </w:tc>
      </w:tr>
      <w:tr w:rsidR="00A05278" w:rsidRPr="00A11634" w14:paraId="131D359C" w14:textId="77777777" w:rsidTr="00B06FF3">
        <w:trPr>
          <w:trHeight w:val="340"/>
        </w:trPr>
        <w:tc>
          <w:tcPr>
            <w:tcW w:w="285" w:type="pct"/>
            <w:tcBorders>
              <w:top w:val="nil"/>
              <w:left w:val="single" w:sz="4" w:space="0" w:color="auto"/>
              <w:bottom w:val="single" w:sz="4" w:space="0" w:color="auto"/>
              <w:right w:val="nil"/>
            </w:tcBorders>
            <w:shd w:val="clear" w:color="auto" w:fill="A6A6A6" w:themeFill="background1" w:themeFillShade="A6"/>
            <w:noWrap/>
            <w:vAlign w:val="center"/>
            <w:hideMark/>
          </w:tcPr>
          <w:p w14:paraId="4B787117"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2T</w:t>
            </w:r>
          </w:p>
        </w:tc>
        <w:tc>
          <w:tcPr>
            <w:tcW w:w="1548" w:type="pct"/>
            <w:tcBorders>
              <w:top w:val="nil"/>
              <w:left w:val="nil"/>
              <w:bottom w:val="single" w:sz="4" w:space="0" w:color="auto"/>
              <w:right w:val="nil"/>
            </w:tcBorders>
            <w:shd w:val="clear" w:color="auto" w:fill="A6A6A6" w:themeFill="background1" w:themeFillShade="A6"/>
            <w:noWrap/>
            <w:vAlign w:val="center"/>
            <w:hideMark/>
          </w:tcPr>
          <w:p w14:paraId="66975705"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Trotuare</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56F24896"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A6A6A6" w:themeFill="background1" w:themeFillShade="A6"/>
            <w:noWrap/>
            <w:vAlign w:val="center"/>
          </w:tcPr>
          <w:p w14:paraId="27D7804E" w14:textId="77777777" w:rsidR="00A05278" w:rsidRPr="00A11634" w:rsidRDefault="00A05278" w:rsidP="00B06FF3">
            <w:pPr>
              <w:rPr>
                <w:color w:val="000000"/>
                <w:sz w:val="16"/>
                <w:szCs w:val="16"/>
                <w:lang w:eastAsia="en-GB"/>
              </w:rPr>
            </w:pPr>
          </w:p>
        </w:tc>
        <w:tc>
          <w:tcPr>
            <w:tcW w:w="528" w:type="pct"/>
            <w:tcBorders>
              <w:top w:val="nil"/>
              <w:left w:val="nil"/>
              <w:bottom w:val="single" w:sz="4" w:space="0" w:color="auto"/>
              <w:right w:val="nil"/>
            </w:tcBorders>
            <w:shd w:val="clear" w:color="auto" w:fill="A6A6A6" w:themeFill="background1" w:themeFillShade="A6"/>
            <w:noWrap/>
            <w:vAlign w:val="center"/>
          </w:tcPr>
          <w:p w14:paraId="1161F3B3" w14:textId="77777777" w:rsidR="00A05278" w:rsidRPr="00A11634"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A6A6A6" w:themeFill="background1" w:themeFillShade="A6"/>
            <w:noWrap/>
            <w:vAlign w:val="center"/>
          </w:tcPr>
          <w:p w14:paraId="75CED8D0" w14:textId="77777777" w:rsidR="00A05278" w:rsidRPr="00A11634"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A6A6A6" w:themeFill="background1" w:themeFillShade="A6"/>
            <w:noWrap/>
            <w:vAlign w:val="center"/>
          </w:tcPr>
          <w:p w14:paraId="1B60AC02" w14:textId="77777777" w:rsidR="00A05278" w:rsidRPr="00A11634" w:rsidRDefault="00A05278" w:rsidP="00B06FF3">
            <w:pPr>
              <w:rPr>
                <w:color w:val="000000"/>
                <w:sz w:val="16"/>
                <w:szCs w:val="16"/>
                <w:lang w:eastAsia="en-GB"/>
              </w:rPr>
            </w:pPr>
          </w:p>
        </w:tc>
        <w:tc>
          <w:tcPr>
            <w:tcW w:w="1003" w:type="pct"/>
            <w:gridSpan w:val="2"/>
            <w:tcBorders>
              <w:top w:val="nil"/>
              <w:left w:val="nil"/>
              <w:bottom w:val="single" w:sz="4" w:space="0" w:color="auto"/>
              <w:right w:val="single" w:sz="4" w:space="0" w:color="auto"/>
            </w:tcBorders>
            <w:shd w:val="clear" w:color="auto" w:fill="A6A6A6" w:themeFill="background1" w:themeFillShade="A6"/>
            <w:noWrap/>
            <w:vAlign w:val="center"/>
          </w:tcPr>
          <w:p w14:paraId="66B399B9" w14:textId="77777777" w:rsidR="00A05278" w:rsidRPr="00A11634" w:rsidRDefault="00A05278" w:rsidP="00B06FF3">
            <w:pPr>
              <w:rPr>
                <w:color w:val="000000"/>
                <w:sz w:val="16"/>
                <w:szCs w:val="16"/>
                <w:lang w:eastAsia="en-GB"/>
              </w:rPr>
            </w:pPr>
          </w:p>
        </w:tc>
      </w:tr>
      <w:tr w:rsidR="00A05278" w:rsidRPr="00A11634" w14:paraId="7170D9F7"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29E6E9F" w14:textId="77777777" w:rsidR="00A05278" w:rsidRPr="00A11634" w:rsidRDefault="00A05278" w:rsidP="00B06FF3">
            <w:pPr>
              <w:jc w:val="center"/>
              <w:rPr>
                <w:color w:val="000000"/>
                <w:sz w:val="16"/>
                <w:szCs w:val="16"/>
                <w:lang w:eastAsia="en-GB"/>
              </w:rPr>
            </w:pPr>
            <w:r w:rsidRPr="00A11634">
              <w:rPr>
                <w:color w:val="000000"/>
                <w:sz w:val="16"/>
                <w:szCs w:val="16"/>
                <w:lang w:eastAsia="en-GB"/>
              </w:rPr>
              <w:t>2T1</w:t>
            </w:r>
          </w:p>
        </w:tc>
        <w:tc>
          <w:tcPr>
            <w:tcW w:w="1548" w:type="pct"/>
            <w:tcBorders>
              <w:top w:val="nil"/>
              <w:left w:val="nil"/>
              <w:bottom w:val="single" w:sz="4" w:space="0" w:color="auto"/>
              <w:right w:val="single" w:sz="4" w:space="0" w:color="auto"/>
            </w:tcBorders>
            <w:shd w:val="clear" w:color="auto" w:fill="auto"/>
            <w:vAlign w:val="center"/>
            <w:hideMark/>
          </w:tcPr>
          <w:p w14:paraId="7306B881" w14:textId="77777777" w:rsidR="00A05278" w:rsidRPr="00A11634" w:rsidRDefault="00A05278" w:rsidP="00B06FF3">
            <w:pPr>
              <w:rPr>
                <w:color w:val="000000"/>
                <w:sz w:val="16"/>
                <w:szCs w:val="16"/>
                <w:lang w:eastAsia="en-GB"/>
              </w:rPr>
            </w:pPr>
            <w:r w:rsidRPr="00A11634">
              <w:rPr>
                <w:color w:val="000000"/>
                <w:sz w:val="16"/>
                <w:szCs w:val="16"/>
                <w:lang w:eastAsia="en-GB"/>
              </w:rPr>
              <w:t>Asternere balast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63E11889"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3</w:t>
            </w:r>
          </w:p>
        </w:tc>
        <w:tc>
          <w:tcPr>
            <w:tcW w:w="469" w:type="pct"/>
            <w:tcBorders>
              <w:top w:val="nil"/>
              <w:left w:val="nil"/>
              <w:bottom w:val="single" w:sz="4" w:space="0" w:color="auto"/>
              <w:right w:val="single" w:sz="4" w:space="0" w:color="auto"/>
            </w:tcBorders>
            <w:shd w:val="clear" w:color="auto" w:fill="auto"/>
            <w:noWrap/>
            <w:vAlign w:val="center"/>
          </w:tcPr>
          <w:p w14:paraId="4D771A5B" w14:textId="77777777" w:rsidR="00A05278" w:rsidRPr="00A11634" w:rsidRDefault="00A05278" w:rsidP="00B06FF3">
            <w:pPr>
              <w:jc w:val="center"/>
              <w:rPr>
                <w:color w:val="000000"/>
                <w:sz w:val="16"/>
                <w:szCs w:val="16"/>
                <w:lang w:eastAsia="en-GB"/>
              </w:rPr>
            </w:pPr>
            <w:r w:rsidRPr="00A11634">
              <w:rPr>
                <w:color w:val="000000"/>
                <w:sz w:val="16"/>
                <w:szCs w:val="16"/>
              </w:rPr>
              <w:t>245,80</w:t>
            </w:r>
          </w:p>
        </w:tc>
        <w:tc>
          <w:tcPr>
            <w:tcW w:w="528" w:type="pct"/>
            <w:tcBorders>
              <w:top w:val="nil"/>
              <w:left w:val="nil"/>
              <w:bottom w:val="single" w:sz="4" w:space="0" w:color="auto"/>
              <w:right w:val="single" w:sz="4" w:space="0" w:color="auto"/>
            </w:tcBorders>
            <w:shd w:val="clear" w:color="auto" w:fill="auto"/>
            <w:noWrap/>
            <w:vAlign w:val="center"/>
          </w:tcPr>
          <w:p w14:paraId="6D3B060C" w14:textId="77777777" w:rsidR="00A05278" w:rsidRPr="00A11634" w:rsidRDefault="00A05278" w:rsidP="00B06FF3">
            <w:pPr>
              <w:jc w:val="center"/>
              <w:rPr>
                <w:color w:val="000000"/>
                <w:sz w:val="16"/>
                <w:szCs w:val="16"/>
                <w:lang w:eastAsia="en-GB"/>
              </w:rPr>
            </w:pPr>
            <w:r w:rsidRPr="00A11634">
              <w:rPr>
                <w:color w:val="000000"/>
                <w:sz w:val="16"/>
                <w:szCs w:val="16"/>
              </w:rPr>
              <w:t>125,13</w:t>
            </w:r>
          </w:p>
        </w:tc>
        <w:tc>
          <w:tcPr>
            <w:tcW w:w="462" w:type="pct"/>
            <w:tcBorders>
              <w:top w:val="nil"/>
              <w:left w:val="nil"/>
              <w:bottom w:val="single" w:sz="4" w:space="0" w:color="auto"/>
              <w:right w:val="single" w:sz="4" w:space="0" w:color="auto"/>
            </w:tcBorders>
            <w:shd w:val="clear" w:color="auto" w:fill="auto"/>
            <w:noWrap/>
            <w:vAlign w:val="center"/>
          </w:tcPr>
          <w:p w14:paraId="0C63F745" w14:textId="77777777" w:rsidR="00A05278" w:rsidRPr="00A11634" w:rsidRDefault="00A05278" w:rsidP="00B06FF3">
            <w:pPr>
              <w:jc w:val="center"/>
              <w:rPr>
                <w:color w:val="000000"/>
                <w:sz w:val="16"/>
                <w:szCs w:val="16"/>
                <w:lang w:eastAsia="en-GB"/>
              </w:rPr>
            </w:pPr>
            <w:r w:rsidRPr="00A11634">
              <w:rPr>
                <w:color w:val="000000"/>
                <w:sz w:val="16"/>
                <w:szCs w:val="16"/>
              </w:rPr>
              <w:t>3,75</w:t>
            </w:r>
          </w:p>
        </w:tc>
        <w:tc>
          <w:tcPr>
            <w:tcW w:w="390" w:type="pct"/>
            <w:tcBorders>
              <w:top w:val="nil"/>
              <w:left w:val="nil"/>
              <w:bottom w:val="single" w:sz="4" w:space="0" w:color="auto"/>
              <w:right w:val="single" w:sz="4" w:space="0" w:color="auto"/>
            </w:tcBorders>
            <w:shd w:val="clear" w:color="auto" w:fill="auto"/>
            <w:noWrap/>
            <w:vAlign w:val="center"/>
          </w:tcPr>
          <w:p w14:paraId="7211BDBF" w14:textId="77777777" w:rsidR="00A05278" w:rsidRPr="00A11634" w:rsidRDefault="00A05278" w:rsidP="00B06FF3">
            <w:pPr>
              <w:jc w:val="center"/>
              <w:rPr>
                <w:color w:val="000000"/>
                <w:sz w:val="16"/>
                <w:szCs w:val="16"/>
                <w:lang w:eastAsia="en-GB"/>
              </w:rPr>
            </w:pPr>
            <w:r w:rsidRPr="00A11634">
              <w:rPr>
                <w:color w:val="000000"/>
                <w:sz w:val="16"/>
                <w:szCs w:val="16"/>
              </w:rPr>
              <w:t>128,88</w:t>
            </w:r>
          </w:p>
        </w:tc>
        <w:tc>
          <w:tcPr>
            <w:tcW w:w="471" w:type="pct"/>
            <w:tcBorders>
              <w:top w:val="nil"/>
              <w:left w:val="nil"/>
              <w:bottom w:val="single" w:sz="4" w:space="0" w:color="auto"/>
              <w:right w:val="single" w:sz="4" w:space="0" w:color="auto"/>
            </w:tcBorders>
            <w:shd w:val="clear" w:color="auto" w:fill="auto"/>
            <w:noWrap/>
            <w:vAlign w:val="center"/>
          </w:tcPr>
          <w:p w14:paraId="2DA9449F" w14:textId="77777777" w:rsidR="00A05278" w:rsidRPr="00A11634" w:rsidRDefault="00A05278" w:rsidP="00B06FF3">
            <w:pPr>
              <w:jc w:val="right"/>
              <w:rPr>
                <w:color w:val="000000"/>
                <w:sz w:val="16"/>
                <w:szCs w:val="16"/>
                <w:lang w:eastAsia="en-GB"/>
              </w:rPr>
            </w:pPr>
            <w:r w:rsidRPr="00A11634">
              <w:rPr>
                <w:color w:val="000000"/>
                <w:sz w:val="16"/>
                <w:szCs w:val="16"/>
              </w:rPr>
              <w:t>31.678,70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51BA4188" w14:textId="77777777" w:rsidR="00A05278" w:rsidRPr="00A11634" w:rsidRDefault="00A05278" w:rsidP="00B06FF3">
            <w:pPr>
              <w:jc w:val="right"/>
              <w:rPr>
                <w:color w:val="000000"/>
                <w:sz w:val="16"/>
                <w:szCs w:val="16"/>
                <w:lang w:eastAsia="en-GB"/>
              </w:rPr>
            </w:pPr>
            <w:r w:rsidRPr="00A11634">
              <w:rPr>
                <w:color w:val="000000"/>
                <w:sz w:val="16"/>
                <w:szCs w:val="16"/>
              </w:rPr>
              <w:t>30.756,95</w:t>
            </w:r>
          </w:p>
        </w:tc>
      </w:tr>
      <w:tr w:rsidR="00A05278" w:rsidRPr="00A11634" w14:paraId="0D91AEC5"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166D796" w14:textId="77777777" w:rsidR="00A05278" w:rsidRPr="00A11634" w:rsidRDefault="00A05278" w:rsidP="00B06FF3">
            <w:pPr>
              <w:jc w:val="center"/>
              <w:rPr>
                <w:color w:val="000000"/>
                <w:sz w:val="16"/>
                <w:szCs w:val="16"/>
                <w:lang w:eastAsia="en-GB"/>
              </w:rPr>
            </w:pPr>
            <w:r w:rsidRPr="00A11634">
              <w:rPr>
                <w:color w:val="000000"/>
                <w:sz w:val="16"/>
                <w:szCs w:val="16"/>
                <w:lang w:eastAsia="en-GB"/>
              </w:rPr>
              <w:t>2T2</w:t>
            </w:r>
          </w:p>
        </w:tc>
        <w:tc>
          <w:tcPr>
            <w:tcW w:w="1548" w:type="pct"/>
            <w:tcBorders>
              <w:top w:val="nil"/>
              <w:left w:val="nil"/>
              <w:bottom w:val="single" w:sz="4" w:space="0" w:color="auto"/>
              <w:right w:val="single" w:sz="4" w:space="0" w:color="auto"/>
            </w:tcBorders>
            <w:shd w:val="clear" w:color="auto" w:fill="auto"/>
            <w:vAlign w:val="center"/>
            <w:hideMark/>
          </w:tcPr>
          <w:p w14:paraId="31695CE6" w14:textId="77777777" w:rsidR="00A05278" w:rsidRPr="00A11634" w:rsidRDefault="00A05278" w:rsidP="00B06FF3">
            <w:pPr>
              <w:rPr>
                <w:color w:val="000000"/>
                <w:sz w:val="16"/>
                <w:szCs w:val="16"/>
                <w:lang w:eastAsia="en-GB"/>
              </w:rPr>
            </w:pPr>
            <w:r w:rsidRPr="00A11634">
              <w:rPr>
                <w:color w:val="000000"/>
                <w:sz w:val="16"/>
                <w:szCs w:val="16"/>
                <w:lang w:eastAsia="en-GB"/>
              </w:rPr>
              <w:t>Asternere nisip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321DC15E"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3</w:t>
            </w:r>
          </w:p>
        </w:tc>
        <w:tc>
          <w:tcPr>
            <w:tcW w:w="469" w:type="pct"/>
            <w:tcBorders>
              <w:top w:val="nil"/>
              <w:left w:val="nil"/>
              <w:bottom w:val="single" w:sz="4" w:space="0" w:color="auto"/>
              <w:right w:val="single" w:sz="4" w:space="0" w:color="auto"/>
            </w:tcBorders>
            <w:shd w:val="clear" w:color="auto" w:fill="auto"/>
            <w:noWrap/>
            <w:vAlign w:val="center"/>
          </w:tcPr>
          <w:p w14:paraId="3A8FF682" w14:textId="77777777" w:rsidR="00A05278" w:rsidRPr="00A11634" w:rsidRDefault="00A05278" w:rsidP="00B06FF3">
            <w:pPr>
              <w:jc w:val="center"/>
              <w:rPr>
                <w:color w:val="000000"/>
                <w:sz w:val="16"/>
                <w:szCs w:val="16"/>
                <w:lang w:eastAsia="en-GB"/>
              </w:rPr>
            </w:pPr>
            <w:r w:rsidRPr="00A11634">
              <w:rPr>
                <w:color w:val="000000"/>
                <w:sz w:val="16"/>
                <w:szCs w:val="16"/>
              </w:rPr>
              <w:t>98,32</w:t>
            </w:r>
          </w:p>
        </w:tc>
        <w:tc>
          <w:tcPr>
            <w:tcW w:w="528" w:type="pct"/>
            <w:tcBorders>
              <w:top w:val="nil"/>
              <w:left w:val="nil"/>
              <w:bottom w:val="single" w:sz="4" w:space="0" w:color="auto"/>
              <w:right w:val="single" w:sz="4" w:space="0" w:color="auto"/>
            </w:tcBorders>
            <w:shd w:val="clear" w:color="auto" w:fill="auto"/>
            <w:noWrap/>
            <w:vAlign w:val="center"/>
          </w:tcPr>
          <w:p w14:paraId="3FF0BE61" w14:textId="77777777" w:rsidR="00A05278" w:rsidRPr="00A11634" w:rsidRDefault="00A05278" w:rsidP="00B06FF3">
            <w:pPr>
              <w:jc w:val="center"/>
              <w:rPr>
                <w:color w:val="000000"/>
                <w:sz w:val="16"/>
                <w:szCs w:val="16"/>
                <w:lang w:eastAsia="en-GB"/>
              </w:rPr>
            </w:pPr>
            <w:r w:rsidRPr="00A11634">
              <w:rPr>
                <w:color w:val="000000"/>
                <w:sz w:val="16"/>
                <w:szCs w:val="16"/>
              </w:rPr>
              <w:t>124,90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1C47153" w14:textId="77777777" w:rsidR="00A05278" w:rsidRPr="00A11634" w:rsidRDefault="00A05278" w:rsidP="00B06FF3">
            <w:pPr>
              <w:jc w:val="center"/>
              <w:rPr>
                <w:color w:val="000000"/>
                <w:sz w:val="16"/>
                <w:szCs w:val="16"/>
                <w:lang w:eastAsia="en-GB"/>
              </w:rPr>
            </w:pPr>
            <w:r w:rsidRPr="00A11634">
              <w:rPr>
                <w:color w:val="000000"/>
                <w:sz w:val="16"/>
                <w:szCs w:val="16"/>
              </w:rPr>
              <w:t>3,75</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83C27B6" w14:textId="77777777" w:rsidR="00A05278" w:rsidRPr="00A11634" w:rsidRDefault="00A05278" w:rsidP="00B06FF3">
            <w:pPr>
              <w:jc w:val="center"/>
              <w:rPr>
                <w:color w:val="000000"/>
                <w:sz w:val="16"/>
                <w:szCs w:val="16"/>
                <w:lang w:eastAsia="en-GB"/>
              </w:rPr>
            </w:pPr>
            <w:r w:rsidRPr="00A11634">
              <w:rPr>
                <w:color w:val="000000"/>
                <w:sz w:val="16"/>
                <w:szCs w:val="16"/>
              </w:rPr>
              <w:t>128,65</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76CC518C" w14:textId="77777777" w:rsidR="00A05278" w:rsidRPr="00A11634" w:rsidRDefault="00A05278" w:rsidP="00B06FF3">
            <w:pPr>
              <w:jc w:val="right"/>
              <w:rPr>
                <w:color w:val="000000"/>
                <w:sz w:val="16"/>
                <w:szCs w:val="16"/>
                <w:lang w:eastAsia="en-GB"/>
              </w:rPr>
            </w:pPr>
            <w:r w:rsidRPr="00A11634">
              <w:rPr>
                <w:color w:val="000000"/>
                <w:sz w:val="16"/>
                <w:szCs w:val="16"/>
              </w:rPr>
              <w:t>12.648,87</w:t>
            </w:r>
          </w:p>
        </w:tc>
        <w:tc>
          <w:tcPr>
            <w:tcW w:w="532" w:type="pct"/>
            <w:tcBorders>
              <w:top w:val="nil"/>
              <w:left w:val="nil"/>
              <w:bottom w:val="single" w:sz="4" w:space="0" w:color="auto"/>
              <w:right w:val="single" w:sz="4" w:space="0" w:color="auto"/>
            </w:tcBorders>
            <w:shd w:val="clear" w:color="auto" w:fill="auto"/>
            <w:noWrap/>
            <w:vAlign w:val="center"/>
          </w:tcPr>
          <w:p w14:paraId="17615F4C" w14:textId="77777777" w:rsidR="00A05278" w:rsidRPr="00A11634" w:rsidRDefault="00A05278" w:rsidP="00B06FF3">
            <w:pPr>
              <w:jc w:val="right"/>
              <w:rPr>
                <w:color w:val="000000"/>
                <w:sz w:val="16"/>
                <w:szCs w:val="16"/>
                <w:lang w:eastAsia="en-GB"/>
              </w:rPr>
            </w:pPr>
            <w:r w:rsidRPr="00A11634">
              <w:rPr>
                <w:color w:val="000000"/>
                <w:sz w:val="16"/>
                <w:szCs w:val="16"/>
              </w:rPr>
              <w:t>12.280,17</w:t>
            </w:r>
          </w:p>
        </w:tc>
      </w:tr>
      <w:tr w:rsidR="00A05278" w:rsidRPr="00A11634" w14:paraId="65709876"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8EA6BF9" w14:textId="77777777" w:rsidR="00A05278" w:rsidRPr="00A11634" w:rsidRDefault="00A05278" w:rsidP="00B06FF3">
            <w:pPr>
              <w:jc w:val="center"/>
              <w:rPr>
                <w:color w:val="000000"/>
                <w:sz w:val="16"/>
                <w:szCs w:val="16"/>
                <w:lang w:eastAsia="en-GB"/>
              </w:rPr>
            </w:pPr>
            <w:r w:rsidRPr="00A11634">
              <w:rPr>
                <w:color w:val="000000"/>
                <w:sz w:val="16"/>
                <w:szCs w:val="16"/>
                <w:lang w:eastAsia="en-GB"/>
              </w:rPr>
              <w:t>2T6</w:t>
            </w:r>
          </w:p>
        </w:tc>
        <w:tc>
          <w:tcPr>
            <w:tcW w:w="1548" w:type="pct"/>
            <w:tcBorders>
              <w:top w:val="nil"/>
              <w:left w:val="nil"/>
              <w:bottom w:val="single" w:sz="4" w:space="0" w:color="auto"/>
              <w:right w:val="single" w:sz="4" w:space="0" w:color="auto"/>
            </w:tcBorders>
            <w:shd w:val="clear" w:color="auto" w:fill="auto"/>
            <w:vAlign w:val="center"/>
            <w:hideMark/>
          </w:tcPr>
          <w:p w14:paraId="443CEFF8" w14:textId="77777777" w:rsidR="00A05278" w:rsidRPr="00A11634" w:rsidRDefault="00A05278" w:rsidP="00B06FF3">
            <w:pPr>
              <w:rPr>
                <w:color w:val="000000"/>
                <w:sz w:val="16"/>
                <w:szCs w:val="16"/>
                <w:lang w:eastAsia="en-GB"/>
              </w:rPr>
            </w:pPr>
            <w:r w:rsidRPr="00A11634">
              <w:rPr>
                <w:color w:val="000000"/>
                <w:sz w:val="16"/>
                <w:szCs w:val="16"/>
                <w:lang w:eastAsia="en-GB"/>
              </w:rPr>
              <w:t>Strat din beton C12/15(B200)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70CEE5FE"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3</w:t>
            </w:r>
          </w:p>
        </w:tc>
        <w:tc>
          <w:tcPr>
            <w:tcW w:w="469" w:type="pct"/>
            <w:tcBorders>
              <w:top w:val="nil"/>
              <w:left w:val="nil"/>
              <w:bottom w:val="single" w:sz="4" w:space="0" w:color="auto"/>
              <w:right w:val="single" w:sz="4" w:space="0" w:color="auto"/>
            </w:tcBorders>
            <w:shd w:val="clear" w:color="auto" w:fill="auto"/>
            <w:noWrap/>
            <w:vAlign w:val="center"/>
          </w:tcPr>
          <w:p w14:paraId="4C5A2680" w14:textId="77777777" w:rsidR="00A05278" w:rsidRPr="00A11634" w:rsidRDefault="00A05278" w:rsidP="00B06FF3">
            <w:pPr>
              <w:jc w:val="center"/>
              <w:rPr>
                <w:color w:val="000000"/>
                <w:sz w:val="16"/>
                <w:szCs w:val="16"/>
                <w:lang w:eastAsia="en-GB"/>
              </w:rPr>
            </w:pPr>
            <w:r w:rsidRPr="00A11634">
              <w:rPr>
                <w:color w:val="000000"/>
                <w:sz w:val="16"/>
                <w:szCs w:val="16"/>
              </w:rPr>
              <w:t>245,80</w:t>
            </w:r>
          </w:p>
        </w:tc>
        <w:tc>
          <w:tcPr>
            <w:tcW w:w="528" w:type="pct"/>
            <w:tcBorders>
              <w:top w:val="nil"/>
              <w:left w:val="nil"/>
              <w:bottom w:val="single" w:sz="4" w:space="0" w:color="auto"/>
              <w:right w:val="single" w:sz="4" w:space="0" w:color="auto"/>
            </w:tcBorders>
            <w:shd w:val="clear" w:color="auto" w:fill="auto"/>
            <w:noWrap/>
            <w:vAlign w:val="center"/>
          </w:tcPr>
          <w:p w14:paraId="3983E5A0" w14:textId="77777777" w:rsidR="00A05278" w:rsidRPr="00A11634" w:rsidRDefault="00A05278" w:rsidP="00B06FF3">
            <w:pPr>
              <w:jc w:val="center"/>
              <w:rPr>
                <w:color w:val="000000"/>
                <w:sz w:val="16"/>
                <w:szCs w:val="16"/>
                <w:lang w:eastAsia="en-GB"/>
              </w:rPr>
            </w:pPr>
            <w:r w:rsidRPr="00A11634">
              <w:rPr>
                <w:color w:val="000000"/>
                <w:sz w:val="16"/>
                <w:szCs w:val="16"/>
              </w:rPr>
              <w:t>367,95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40CFEE6" w14:textId="77777777" w:rsidR="00A05278" w:rsidRPr="00A11634" w:rsidRDefault="00A05278" w:rsidP="00B06FF3">
            <w:pPr>
              <w:jc w:val="center"/>
              <w:rPr>
                <w:color w:val="000000"/>
                <w:sz w:val="16"/>
                <w:szCs w:val="16"/>
                <w:lang w:eastAsia="en-GB"/>
              </w:rPr>
            </w:pPr>
            <w:r w:rsidRPr="00A11634">
              <w:rPr>
                <w:color w:val="000000"/>
                <w:sz w:val="16"/>
                <w:szCs w:val="16"/>
              </w:rPr>
              <w:t>11,04</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19B73E1" w14:textId="77777777" w:rsidR="00A05278" w:rsidRPr="00A11634" w:rsidRDefault="00A05278" w:rsidP="00B06FF3">
            <w:pPr>
              <w:jc w:val="center"/>
              <w:rPr>
                <w:color w:val="000000"/>
                <w:sz w:val="16"/>
                <w:szCs w:val="16"/>
                <w:lang w:eastAsia="en-GB"/>
              </w:rPr>
            </w:pPr>
            <w:r w:rsidRPr="00A11634">
              <w:rPr>
                <w:color w:val="000000"/>
                <w:sz w:val="16"/>
                <w:szCs w:val="16"/>
              </w:rPr>
              <w:t>378,99</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53B94CAA" w14:textId="77777777" w:rsidR="00A05278" w:rsidRPr="00A11634" w:rsidRDefault="00A05278" w:rsidP="00B06FF3">
            <w:pPr>
              <w:jc w:val="right"/>
              <w:rPr>
                <w:color w:val="000000"/>
                <w:sz w:val="16"/>
                <w:szCs w:val="16"/>
                <w:lang w:eastAsia="en-GB"/>
              </w:rPr>
            </w:pPr>
            <w:r w:rsidRPr="00A11634">
              <w:rPr>
                <w:color w:val="000000"/>
                <w:sz w:val="16"/>
                <w:szCs w:val="16"/>
              </w:rPr>
              <w:t>93.155,74</w:t>
            </w:r>
          </w:p>
        </w:tc>
        <w:tc>
          <w:tcPr>
            <w:tcW w:w="532" w:type="pct"/>
            <w:tcBorders>
              <w:top w:val="nil"/>
              <w:left w:val="nil"/>
              <w:bottom w:val="single" w:sz="4" w:space="0" w:color="auto"/>
              <w:right w:val="single" w:sz="4" w:space="0" w:color="auto"/>
            </w:tcBorders>
            <w:shd w:val="clear" w:color="auto" w:fill="auto"/>
            <w:noWrap/>
            <w:vAlign w:val="center"/>
          </w:tcPr>
          <w:p w14:paraId="06BEEC01" w14:textId="77777777" w:rsidR="00A05278" w:rsidRPr="00A11634" w:rsidRDefault="00A05278" w:rsidP="00B06FF3">
            <w:pPr>
              <w:jc w:val="right"/>
              <w:rPr>
                <w:color w:val="000000"/>
                <w:sz w:val="16"/>
                <w:szCs w:val="16"/>
                <w:lang w:eastAsia="en-GB"/>
              </w:rPr>
            </w:pPr>
            <w:r w:rsidRPr="00A11634">
              <w:rPr>
                <w:color w:val="000000"/>
                <w:sz w:val="16"/>
                <w:szCs w:val="16"/>
              </w:rPr>
              <w:t>90.442,11</w:t>
            </w:r>
          </w:p>
        </w:tc>
      </w:tr>
      <w:tr w:rsidR="00A05278" w:rsidRPr="00A11634" w14:paraId="6159D79A" w14:textId="77777777" w:rsidTr="00B06FF3">
        <w:trPr>
          <w:trHeight w:val="340"/>
        </w:trPr>
        <w:tc>
          <w:tcPr>
            <w:tcW w:w="285" w:type="pct"/>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2B95C641"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1548" w:type="pct"/>
            <w:tcBorders>
              <w:top w:val="nil"/>
              <w:left w:val="nil"/>
              <w:bottom w:val="single" w:sz="4" w:space="0" w:color="auto"/>
              <w:right w:val="nil"/>
            </w:tcBorders>
            <w:shd w:val="clear" w:color="auto" w:fill="BFBFBF" w:themeFill="background1" w:themeFillShade="BF"/>
            <w:noWrap/>
            <w:vAlign w:val="center"/>
            <w:hideMark/>
          </w:tcPr>
          <w:p w14:paraId="2BE367DB"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Total trotuare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4E1417E5"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BFBFBF" w:themeFill="background1" w:themeFillShade="BF"/>
            <w:noWrap/>
            <w:vAlign w:val="center"/>
          </w:tcPr>
          <w:p w14:paraId="73E59623" w14:textId="77777777" w:rsidR="00A05278" w:rsidRPr="00A11634" w:rsidRDefault="00A05278" w:rsidP="00B06FF3">
            <w:pPr>
              <w:rPr>
                <w:color w:val="000000"/>
                <w:sz w:val="16"/>
                <w:szCs w:val="16"/>
                <w:lang w:eastAsia="en-GB"/>
              </w:rPr>
            </w:pPr>
          </w:p>
        </w:tc>
        <w:tc>
          <w:tcPr>
            <w:tcW w:w="528" w:type="pct"/>
            <w:tcBorders>
              <w:top w:val="nil"/>
              <w:left w:val="nil"/>
              <w:bottom w:val="single" w:sz="4" w:space="0" w:color="auto"/>
              <w:right w:val="nil"/>
            </w:tcBorders>
            <w:shd w:val="clear" w:color="auto" w:fill="BFBFBF" w:themeFill="background1" w:themeFillShade="BF"/>
            <w:noWrap/>
            <w:vAlign w:val="center"/>
          </w:tcPr>
          <w:p w14:paraId="49BDB6C6" w14:textId="77777777" w:rsidR="00A05278" w:rsidRPr="00A11634"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0E199FBA" w14:textId="77777777" w:rsidR="00A05278" w:rsidRPr="00A11634"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0811553A" w14:textId="77777777" w:rsidR="00A05278" w:rsidRPr="00A11634"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1BFF3D75" w14:textId="77777777" w:rsidR="00A05278" w:rsidRPr="00A11634" w:rsidRDefault="00A05278" w:rsidP="00B06FF3">
            <w:pPr>
              <w:jc w:val="right"/>
              <w:rPr>
                <w:b/>
                <w:bCs/>
                <w:color w:val="000000"/>
                <w:sz w:val="16"/>
                <w:szCs w:val="16"/>
                <w:lang w:eastAsia="en-GB"/>
              </w:rPr>
            </w:pPr>
            <w:r w:rsidRPr="00A11634">
              <w:rPr>
                <w:color w:val="000000"/>
                <w:sz w:val="16"/>
                <w:szCs w:val="16"/>
              </w:rPr>
              <w:t>137.483,31</w:t>
            </w:r>
          </w:p>
        </w:tc>
        <w:tc>
          <w:tcPr>
            <w:tcW w:w="532" w:type="pct"/>
            <w:tcBorders>
              <w:top w:val="nil"/>
              <w:left w:val="nil"/>
              <w:bottom w:val="single" w:sz="4" w:space="0" w:color="auto"/>
              <w:right w:val="single" w:sz="4" w:space="0" w:color="auto"/>
            </w:tcBorders>
            <w:shd w:val="clear" w:color="auto" w:fill="BFBFBF" w:themeFill="background1" w:themeFillShade="BF"/>
            <w:noWrap/>
            <w:vAlign w:val="center"/>
          </w:tcPr>
          <w:p w14:paraId="29E56B80" w14:textId="77777777" w:rsidR="00A05278" w:rsidRPr="00A11634" w:rsidRDefault="00A05278" w:rsidP="00B06FF3">
            <w:pPr>
              <w:jc w:val="right"/>
              <w:rPr>
                <w:b/>
                <w:bCs/>
                <w:color w:val="000000"/>
                <w:sz w:val="16"/>
                <w:szCs w:val="16"/>
                <w:lang w:eastAsia="en-GB"/>
              </w:rPr>
            </w:pPr>
            <w:r w:rsidRPr="00A11634">
              <w:rPr>
                <w:color w:val="000000"/>
                <w:sz w:val="16"/>
                <w:szCs w:val="16"/>
              </w:rPr>
              <w:t>133.479,23</w:t>
            </w:r>
          </w:p>
        </w:tc>
      </w:tr>
      <w:tr w:rsidR="00A05278" w:rsidRPr="00A11634" w14:paraId="7E222605" w14:textId="77777777" w:rsidTr="00B06FF3">
        <w:trPr>
          <w:trHeight w:val="340"/>
        </w:trPr>
        <w:tc>
          <w:tcPr>
            <w:tcW w:w="285"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EB1216F"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1E</w:t>
            </w:r>
          </w:p>
        </w:tc>
        <w:tc>
          <w:tcPr>
            <w:tcW w:w="1548" w:type="pct"/>
            <w:tcBorders>
              <w:top w:val="single" w:sz="4" w:space="0" w:color="auto"/>
              <w:left w:val="nil"/>
              <w:bottom w:val="single" w:sz="4" w:space="0" w:color="auto"/>
              <w:right w:val="nil"/>
            </w:tcBorders>
            <w:shd w:val="clear" w:color="auto" w:fill="A6A6A6" w:themeFill="background1" w:themeFillShade="A6"/>
            <w:noWrap/>
            <w:vAlign w:val="center"/>
            <w:hideMark/>
          </w:tcPr>
          <w:p w14:paraId="7C5C8E24"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Edilitare</w:t>
            </w:r>
          </w:p>
        </w:tc>
        <w:tc>
          <w:tcPr>
            <w:tcW w:w="314" w:type="pct"/>
            <w:tcBorders>
              <w:top w:val="single" w:sz="4" w:space="0" w:color="auto"/>
              <w:left w:val="nil"/>
              <w:bottom w:val="single" w:sz="4" w:space="0" w:color="auto"/>
              <w:right w:val="nil"/>
            </w:tcBorders>
            <w:shd w:val="clear" w:color="auto" w:fill="A6A6A6" w:themeFill="background1" w:themeFillShade="A6"/>
            <w:noWrap/>
            <w:vAlign w:val="center"/>
            <w:hideMark/>
          </w:tcPr>
          <w:p w14:paraId="05C5EDB9"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single" w:sz="4" w:space="0" w:color="auto"/>
              <w:left w:val="nil"/>
              <w:bottom w:val="single" w:sz="4" w:space="0" w:color="auto"/>
              <w:right w:val="nil"/>
            </w:tcBorders>
            <w:shd w:val="clear" w:color="auto" w:fill="A6A6A6" w:themeFill="background1" w:themeFillShade="A6"/>
            <w:noWrap/>
            <w:vAlign w:val="center"/>
          </w:tcPr>
          <w:p w14:paraId="153D8264" w14:textId="77777777" w:rsidR="00A05278" w:rsidRPr="00A11634" w:rsidRDefault="00A05278" w:rsidP="00B06FF3">
            <w:pPr>
              <w:rPr>
                <w:color w:val="000000"/>
                <w:sz w:val="16"/>
                <w:szCs w:val="16"/>
                <w:lang w:eastAsia="en-GB"/>
              </w:rPr>
            </w:pPr>
          </w:p>
        </w:tc>
        <w:tc>
          <w:tcPr>
            <w:tcW w:w="528" w:type="pct"/>
            <w:tcBorders>
              <w:top w:val="single" w:sz="4" w:space="0" w:color="auto"/>
              <w:left w:val="nil"/>
              <w:bottom w:val="single" w:sz="4" w:space="0" w:color="auto"/>
              <w:right w:val="nil"/>
            </w:tcBorders>
            <w:shd w:val="clear" w:color="auto" w:fill="A6A6A6" w:themeFill="background1" w:themeFillShade="A6"/>
            <w:noWrap/>
            <w:vAlign w:val="center"/>
          </w:tcPr>
          <w:p w14:paraId="73BFE1EF" w14:textId="77777777" w:rsidR="00A05278" w:rsidRPr="00A11634" w:rsidRDefault="00A05278" w:rsidP="00B06FF3">
            <w:pPr>
              <w:rPr>
                <w:color w:val="000000"/>
                <w:sz w:val="16"/>
                <w:szCs w:val="16"/>
                <w:lang w:eastAsia="en-GB"/>
              </w:rPr>
            </w:pPr>
          </w:p>
        </w:tc>
        <w:tc>
          <w:tcPr>
            <w:tcW w:w="462" w:type="pct"/>
            <w:tcBorders>
              <w:top w:val="single" w:sz="4" w:space="0" w:color="auto"/>
              <w:left w:val="nil"/>
              <w:bottom w:val="single" w:sz="4" w:space="0" w:color="auto"/>
              <w:right w:val="nil"/>
            </w:tcBorders>
            <w:shd w:val="clear" w:color="auto" w:fill="A6A6A6" w:themeFill="background1" w:themeFillShade="A6"/>
            <w:noWrap/>
            <w:vAlign w:val="center"/>
          </w:tcPr>
          <w:p w14:paraId="234B8317" w14:textId="77777777" w:rsidR="00A05278" w:rsidRPr="00A11634" w:rsidRDefault="00A05278" w:rsidP="00B06FF3">
            <w:pPr>
              <w:rPr>
                <w:color w:val="000000"/>
                <w:sz w:val="16"/>
                <w:szCs w:val="16"/>
                <w:lang w:eastAsia="en-GB"/>
              </w:rPr>
            </w:pPr>
          </w:p>
        </w:tc>
        <w:tc>
          <w:tcPr>
            <w:tcW w:w="390" w:type="pct"/>
            <w:tcBorders>
              <w:top w:val="single" w:sz="4" w:space="0" w:color="auto"/>
              <w:left w:val="nil"/>
              <w:bottom w:val="single" w:sz="4" w:space="0" w:color="auto"/>
              <w:right w:val="nil"/>
            </w:tcBorders>
            <w:shd w:val="clear" w:color="auto" w:fill="A6A6A6" w:themeFill="background1" w:themeFillShade="A6"/>
            <w:noWrap/>
            <w:vAlign w:val="center"/>
          </w:tcPr>
          <w:p w14:paraId="22F0C72C" w14:textId="77777777" w:rsidR="00A05278" w:rsidRPr="00A11634" w:rsidRDefault="00A05278" w:rsidP="00B06FF3">
            <w:pPr>
              <w:rPr>
                <w:color w:val="000000"/>
                <w:sz w:val="16"/>
                <w:szCs w:val="16"/>
                <w:lang w:eastAsia="en-GB"/>
              </w:rPr>
            </w:pPr>
          </w:p>
        </w:tc>
        <w:tc>
          <w:tcPr>
            <w:tcW w:w="1003"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0A15B735" w14:textId="77777777" w:rsidR="00A05278" w:rsidRPr="00A11634" w:rsidRDefault="00A05278" w:rsidP="00B06FF3">
            <w:pPr>
              <w:rPr>
                <w:color w:val="000000"/>
                <w:sz w:val="16"/>
                <w:szCs w:val="16"/>
                <w:lang w:eastAsia="en-GB"/>
              </w:rPr>
            </w:pPr>
          </w:p>
        </w:tc>
      </w:tr>
      <w:tr w:rsidR="00A05278" w:rsidRPr="00A11634" w14:paraId="70D0A2DC"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tcPr>
          <w:p w14:paraId="7F198FBD"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1E1</w:t>
            </w:r>
          </w:p>
        </w:tc>
        <w:tc>
          <w:tcPr>
            <w:tcW w:w="1548" w:type="pct"/>
            <w:tcBorders>
              <w:top w:val="nil"/>
              <w:left w:val="nil"/>
              <w:bottom w:val="single" w:sz="4" w:space="0" w:color="auto"/>
              <w:right w:val="single" w:sz="4" w:space="0" w:color="auto"/>
            </w:tcBorders>
            <w:shd w:val="clear" w:color="auto" w:fill="auto"/>
            <w:vAlign w:val="center"/>
          </w:tcPr>
          <w:p w14:paraId="12AC44AB" w14:textId="77777777" w:rsidR="00A05278" w:rsidRPr="00A11634" w:rsidRDefault="00A05278" w:rsidP="00B06FF3">
            <w:pPr>
              <w:jc w:val="both"/>
              <w:rPr>
                <w:sz w:val="16"/>
                <w:szCs w:val="16"/>
              </w:rPr>
            </w:pPr>
            <w:r w:rsidRPr="00A11634">
              <w:rPr>
                <w:sz w:val="16"/>
                <w:szCs w:val="16"/>
              </w:rPr>
              <w:t>Ridicare la cota rasfulatori de gaze</w:t>
            </w:r>
          </w:p>
        </w:tc>
        <w:tc>
          <w:tcPr>
            <w:tcW w:w="314" w:type="pct"/>
            <w:tcBorders>
              <w:top w:val="nil"/>
              <w:left w:val="nil"/>
              <w:bottom w:val="single" w:sz="4" w:space="0" w:color="auto"/>
              <w:right w:val="single" w:sz="4" w:space="0" w:color="auto"/>
            </w:tcBorders>
            <w:shd w:val="clear" w:color="auto" w:fill="auto"/>
            <w:noWrap/>
            <w:vAlign w:val="center"/>
          </w:tcPr>
          <w:p w14:paraId="75D30319" w14:textId="77777777" w:rsidR="00A05278" w:rsidRPr="00A11634" w:rsidRDefault="00A05278" w:rsidP="00B06FF3">
            <w:pPr>
              <w:jc w:val="center"/>
              <w:rPr>
                <w:color w:val="000000"/>
                <w:sz w:val="16"/>
                <w:szCs w:val="16"/>
                <w:lang w:eastAsia="en-GB"/>
              </w:rPr>
            </w:pPr>
            <w:r w:rsidRPr="00A11634">
              <w:rPr>
                <w:color w:val="000000"/>
                <w:sz w:val="16"/>
                <w:szCs w:val="16"/>
                <w:lang w:eastAsia="en-GB"/>
              </w:rPr>
              <w:t>buc</w:t>
            </w:r>
          </w:p>
        </w:tc>
        <w:tc>
          <w:tcPr>
            <w:tcW w:w="469" w:type="pct"/>
            <w:tcBorders>
              <w:top w:val="nil"/>
              <w:left w:val="nil"/>
              <w:bottom w:val="single" w:sz="4" w:space="0" w:color="auto"/>
              <w:right w:val="single" w:sz="4" w:space="0" w:color="auto"/>
            </w:tcBorders>
            <w:shd w:val="clear" w:color="auto" w:fill="auto"/>
            <w:noWrap/>
            <w:vAlign w:val="center"/>
          </w:tcPr>
          <w:p w14:paraId="3B2AD204" w14:textId="77777777" w:rsidR="00A05278" w:rsidRPr="00A11634" w:rsidRDefault="00A05278" w:rsidP="00B06FF3">
            <w:pPr>
              <w:jc w:val="center"/>
              <w:rPr>
                <w:color w:val="000000"/>
                <w:sz w:val="16"/>
                <w:szCs w:val="16"/>
                <w:lang w:eastAsia="en-GB"/>
              </w:rPr>
            </w:pPr>
            <w:r w:rsidRPr="00A11634">
              <w:rPr>
                <w:color w:val="000000"/>
                <w:sz w:val="16"/>
                <w:szCs w:val="16"/>
              </w:rPr>
              <w:t>76,00</w:t>
            </w:r>
          </w:p>
        </w:tc>
        <w:tc>
          <w:tcPr>
            <w:tcW w:w="528" w:type="pct"/>
            <w:tcBorders>
              <w:top w:val="nil"/>
              <w:left w:val="nil"/>
              <w:bottom w:val="single" w:sz="4" w:space="0" w:color="auto"/>
              <w:right w:val="single" w:sz="4" w:space="0" w:color="auto"/>
            </w:tcBorders>
            <w:shd w:val="clear" w:color="auto" w:fill="auto"/>
            <w:noWrap/>
            <w:vAlign w:val="center"/>
          </w:tcPr>
          <w:p w14:paraId="74C7A7B6" w14:textId="77777777" w:rsidR="00A05278" w:rsidRPr="00A11634" w:rsidRDefault="00A05278" w:rsidP="00B06FF3">
            <w:pPr>
              <w:jc w:val="center"/>
              <w:rPr>
                <w:color w:val="000000"/>
                <w:sz w:val="16"/>
                <w:szCs w:val="16"/>
                <w:lang w:eastAsia="en-GB"/>
              </w:rPr>
            </w:pPr>
            <w:r w:rsidRPr="00A11634">
              <w:rPr>
                <w:color w:val="000000"/>
                <w:sz w:val="16"/>
                <w:szCs w:val="16"/>
              </w:rPr>
              <w:t>61,36</w:t>
            </w:r>
          </w:p>
        </w:tc>
        <w:tc>
          <w:tcPr>
            <w:tcW w:w="462" w:type="pct"/>
            <w:tcBorders>
              <w:top w:val="nil"/>
              <w:left w:val="nil"/>
              <w:bottom w:val="single" w:sz="4" w:space="0" w:color="auto"/>
              <w:right w:val="single" w:sz="4" w:space="0" w:color="auto"/>
            </w:tcBorders>
            <w:shd w:val="clear" w:color="auto" w:fill="auto"/>
            <w:noWrap/>
            <w:vAlign w:val="center"/>
          </w:tcPr>
          <w:p w14:paraId="2A79DD2A" w14:textId="77777777" w:rsidR="00A05278" w:rsidRPr="00A11634" w:rsidRDefault="00A05278" w:rsidP="00B06FF3">
            <w:pPr>
              <w:jc w:val="center"/>
              <w:rPr>
                <w:color w:val="000000"/>
                <w:sz w:val="16"/>
                <w:szCs w:val="16"/>
                <w:lang w:eastAsia="en-GB"/>
              </w:rPr>
            </w:pPr>
            <w:r w:rsidRPr="00A11634">
              <w:rPr>
                <w:color w:val="000000"/>
                <w:sz w:val="16"/>
                <w:szCs w:val="16"/>
              </w:rPr>
              <w:t>1,84</w:t>
            </w:r>
          </w:p>
        </w:tc>
        <w:tc>
          <w:tcPr>
            <w:tcW w:w="390" w:type="pct"/>
            <w:tcBorders>
              <w:top w:val="nil"/>
              <w:left w:val="nil"/>
              <w:bottom w:val="single" w:sz="4" w:space="0" w:color="auto"/>
              <w:right w:val="single" w:sz="4" w:space="0" w:color="auto"/>
            </w:tcBorders>
            <w:shd w:val="clear" w:color="auto" w:fill="auto"/>
            <w:noWrap/>
            <w:vAlign w:val="center"/>
          </w:tcPr>
          <w:p w14:paraId="20266B67" w14:textId="77777777" w:rsidR="00A05278" w:rsidRPr="00A11634" w:rsidRDefault="00A05278" w:rsidP="00B06FF3">
            <w:pPr>
              <w:jc w:val="center"/>
              <w:rPr>
                <w:color w:val="000000"/>
                <w:sz w:val="16"/>
                <w:szCs w:val="16"/>
                <w:lang w:eastAsia="en-GB"/>
              </w:rPr>
            </w:pPr>
            <w:r w:rsidRPr="00A11634">
              <w:rPr>
                <w:color w:val="000000"/>
                <w:sz w:val="16"/>
                <w:szCs w:val="16"/>
              </w:rPr>
              <w:t>63,20</w:t>
            </w:r>
          </w:p>
        </w:tc>
        <w:tc>
          <w:tcPr>
            <w:tcW w:w="471" w:type="pct"/>
            <w:tcBorders>
              <w:top w:val="nil"/>
              <w:left w:val="nil"/>
              <w:bottom w:val="single" w:sz="4" w:space="0" w:color="auto"/>
              <w:right w:val="single" w:sz="4" w:space="0" w:color="auto"/>
            </w:tcBorders>
            <w:shd w:val="clear" w:color="auto" w:fill="auto"/>
            <w:noWrap/>
            <w:vAlign w:val="center"/>
          </w:tcPr>
          <w:p w14:paraId="7CF30B68" w14:textId="77777777" w:rsidR="00A05278" w:rsidRPr="00A11634" w:rsidRDefault="00A05278" w:rsidP="00B06FF3">
            <w:pPr>
              <w:jc w:val="right"/>
              <w:rPr>
                <w:color w:val="000000"/>
                <w:sz w:val="16"/>
                <w:szCs w:val="16"/>
              </w:rPr>
            </w:pPr>
            <w:r w:rsidRPr="00A11634">
              <w:rPr>
                <w:color w:val="000000"/>
                <w:sz w:val="16"/>
                <w:szCs w:val="16"/>
              </w:rPr>
              <w:t>4.803,20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13098F71" w14:textId="77777777" w:rsidR="00A05278" w:rsidRPr="00A11634" w:rsidRDefault="00A05278" w:rsidP="00B06FF3">
            <w:pPr>
              <w:jc w:val="right"/>
              <w:rPr>
                <w:color w:val="000000"/>
                <w:sz w:val="16"/>
                <w:szCs w:val="16"/>
              </w:rPr>
            </w:pPr>
            <w:r w:rsidRPr="00A11634">
              <w:rPr>
                <w:color w:val="000000"/>
                <w:sz w:val="16"/>
                <w:szCs w:val="16"/>
              </w:rPr>
              <w:t>4.663,36</w:t>
            </w:r>
          </w:p>
        </w:tc>
      </w:tr>
      <w:tr w:rsidR="00A05278" w:rsidRPr="00A11634" w14:paraId="32868D8E"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0F04D6B3"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1E8</w:t>
            </w:r>
          </w:p>
        </w:tc>
        <w:tc>
          <w:tcPr>
            <w:tcW w:w="1548" w:type="pct"/>
            <w:tcBorders>
              <w:top w:val="nil"/>
              <w:left w:val="nil"/>
              <w:bottom w:val="single" w:sz="4" w:space="0" w:color="auto"/>
              <w:right w:val="single" w:sz="4" w:space="0" w:color="auto"/>
            </w:tcBorders>
            <w:shd w:val="clear" w:color="auto" w:fill="auto"/>
            <w:vAlign w:val="center"/>
            <w:hideMark/>
          </w:tcPr>
          <w:p w14:paraId="47AD3F68" w14:textId="77777777" w:rsidR="00A05278" w:rsidRPr="00A11634" w:rsidRDefault="00A05278" w:rsidP="00B06FF3">
            <w:pPr>
              <w:jc w:val="both"/>
              <w:rPr>
                <w:sz w:val="16"/>
                <w:szCs w:val="16"/>
              </w:rPr>
            </w:pPr>
            <w:r w:rsidRPr="00A11634">
              <w:rPr>
                <w:sz w:val="16"/>
                <w:szCs w:val="16"/>
              </w:rPr>
              <w:t>Ridicare la cota camine (capac nou) cu prefabricare si mortar cu intarire rapida si cu inlocuirea tubului de beton</w:t>
            </w:r>
          </w:p>
          <w:p w14:paraId="5C666354" w14:textId="77777777" w:rsidR="00A05278" w:rsidRPr="00A11634" w:rsidRDefault="00A05278" w:rsidP="00B06FF3">
            <w:pPr>
              <w:jc w:val="both"/>
              <w:rPr>
                <w:color w:val="000000"/>
                <w:sz w:val="16"/>
                <w:szCs w:val="16"/>
                <w:lang w:eastAsia="en-GB"/>
              </w:rPr>
            </w:pPr>
          </w:p>
        </w:tc>
        <w:tc>
          <w:tcPr>
            <w:tcW w:w="314" w:type="pct"/>
            <w:tcBorders>
              <w:top w:val="nil"/>
              <w:left w:val="nil"/>
              <w:bottom w:val="single" w:sz="4" w:space="0" w:color="auto"/>
              <w:right w:val="single" w:sz="4" w:space="0" w:color="auto"/>
            </w:tcBorders>
            <w:shd w:val="clear" w:color="auto" w:fill="auto"/>
            <w:noWrap/>
            <w:vAlign w:val="center"/>
            <w:hideMark/>
          </w:tcPr>
          <w:p w14:paraId="5EFD7298" w14:textId="77777777" w:rsidR="00A05278" w:rsidRPr="00A11634" w:rsidRDefault="00A05278" w:rsidP="00B06FF3">
            <w:pPr>
              <w:jc w:val="center"/>
              <w:rPr>
                <w:color w:val="000000"/>
                <w:sz w:val="16"/>
                <w:szCs w:val="16"/>
                <w:lang w:eastAsia="en-GB"/>
              </w:rPr>
            </w:pPr>
            <w:r w:rsidRPr="00A11634">
              <w:rPr>
                <w:color w:val="000000"/>
                <w:sz w:val="16"/>
                <w:szCs w:val="16"/>
                <w:lang w:eastAsia="en-GB"/>
              </w:rPr>
              <w:t>buc</w:t>
            </w:r>
          </w:p>
        </w:tc>
        <w:tc>
          <w:tcPr>
            <w:tcW w:w="469" w:type="pct"/>
            <w:tcBorders>
              <w:top w:val="nil"/>
              <w:left w:val="nil"/>
              <w:bottom w:val="single" w:sz="4" w:space="0" w:color="auto"/>
              <w:right w:val="single" w:sz="4" w:space="0" w:color="auto"/>
            </w:tcBorders>
            <w:shd w:val="clear" w:color="auto" w:fill="auto"/>
            <w:noWrap/>
            <w:vAlign w:val="center"/>
          </w:tcPr>
          <w:p w14:paraId="3C220C55" w14:textId="77777777" w:rsidR="00A05278" w:rsidRPr="00A11634" w:rsidRDefault="00A05278" w:rsidP="00B06FF3">
            <w:pPr>
              <w:jc w:val="center"/>
              <w:rPr>
                <w:color w:val="000000"/>
                <w:sz w:val="16"/>
                <w:szCs w:val="16"/>
                <w:lang w:eastAsia="en-GB"/>
              </w:rPr>
            </w:pPr>
            <w:r w:rsidRPr="00A11634">
              <w:rPr>
                <w:color w:val="000000"/>
                <w:sz w:val="16"/>
                <w:szCs w:val="16"/>
              </w:rPr>
              <w:t>32,00</w:t>
            </w:r>
          </w:p>
        </w:tc>
        <w:tc>
          <w:tcPr>
            <w:tcW w:w="528" w:type="pct"/>
            <w:tcBorders>
              <w:top w:val="nil"/>
              <w:left w:val="nil"/>
              <w:bottom w:val="single" w:sz="4" w:space="0" w:color="auto"/>
              <w:right w:val="single" w:sz="4" w:space="0" w:color="auto"/>
            </w:tcBorders>
            <w:shd w:val="clear" w:color="auto" w:fill="auto"/>
            <w:noWrap/>
            <w:vAlign w:val="center"/>
          </w:tcPr>
          <w:p w14:paraId="013FEDED" w14:textId="77777777" w:rsidR="00A05278" w:rsidRPr="00A11634" w:rsidRDefault="00A05278" w:rsidP="00B06FF3">
            <w:pPr>
              <w:jc w:val="center"/>
              <w:rPr>
                <w:color w:val="000000"/>
                <w:sz w:val="16"/>
                <w:szCs w:val="16"/>
                <w:lang w:eastAsia="en-GB"/>
              </w:rPr>
            </w:pPr>
            <w:r w:rsidRPr="00A11634">
              <w:rPr>
                <w:color w:val="000000"/>
                <w:sz w:val="16"/>
                <w:szCs w:val="16"/>
              </w:rPr>
              <w:t>769,90</w:t>
            </w:r>
          </w:p>
        </w:tc>
        <w:tc>
          <w:tcPr>
            <w:tcW w:w="462" w:type="pct"/>
            <w:tcBorders>
              <w:top w:val="nil"/>
              <w:left w:val="nil"/>
              <w:bottom w:val="single" w:sz="4" w:space="0" w:color="auto"/>
              <w:right w:val="single" w:sz="4" w:space="0" w:color="auto"/>
            </w:tcBorders>
            <w:shd w:val="clear" w:color="auto" w:fill="auto"/>
            <w:noWrap/>
            <w:vAlign w:val="center"/>
          </w:tcPr>
          <w:p w14:paraId="0C9756CC" w14:textId="77777777" w:rsidR="00A05278" w:rsidRPr="00A11634" w:rsidRDefault="00A05278" w:rsidP="00B06FF3">
            <w:pPr>
              <w:jc w:val="center"/>
              <w:rPr>
                <w:color w:val="000000"/>
                <w:sz w:val="16"/>
                <w:szCs w:val="16"/>
                <w:lang w:eastAsia="en-GB"/>
              </w:rPr>
            </w:pPr>
            <w:r w:rsidRPr="00A11634">
              <w:rPr>
                <w:color w:val="000000"/>
                <w:sz w:val="16"/>
                <w:szCs w:val="16"/>
              </w:rPr>
              <w:t>23,10</w:t>
            </w:r>
          </w:p>
        </w:tc>
        <w:tc>
          <w:tcPr>
            <w:tcW w:w="390" w:type="pct"/>
            <w:tcBorders>
              <w:top w:val="nil"/>
              <w:left w:val="nil"/>
              <w:bottom w:val="single" w:sz="4" w:space="0" w:color="auto"/>
              <w:right w:val="single" w:sz="4" w:space="0" w:color="auto"/>
            </w:tcBorders>
            <w:shd w:val="clear" w:color="auto" w:fill="auto"/>
            <w:noWrap/>
            <w:vAlign w:val="center"/>
          </w:tcPr>
          <w:p w14:paraId="24E97E58" w14:textId="77777777" w:rsidR="00A05278" w:rsidRPr="00A11634" w:rsidRDefault="00A05278" w:rsidP="00B06FF3">
            <w:pPr>
              <w:jc w:val="center"/>
              <w:rPr>
                <w:color w:val="000000"/>
                <w:sz w:val="16"/>
                <w:szCs w:val="16"/>
                <w:lang w:eastAsia="en-GB"/>
              </w:rPr>
            </w:pPr>
            <w:r w:rsidRPr="00A11634">
              <w:rPr>
                <w:color w:val="000000"/>
                <w:sz w:val="16"/>
                <w:szCs w:val="16"/>
              </w:rPr>
              <w:t>793,00</w:t>
            </w:r>
          </w:p>
        </w:tc>
        <w:tc>
          <w:tcPr>
            <w:tcW w:w="471" w:type="pct"/>
            <w:tcBorders>
              <w:top w:val="nil"/>
              <w:left w:val="nil"/>
              <w:bottom w:val="single" w:sz="4" w:space="0" w:color="auto"/>
              <w:right w:val="single" w:sz="4" w:space="0" w:color="auto"/>
            </w:tcBorders>
            <w:shd w:val="clear" w:color="auto" w:fill="auto"/>
            <w:noWrap/>
            <w:vAlign w:val="center"/>
          </w:tcPr>
          <w:p w14:paraId="2CA0B7B8" w14:textId="77777777" w:rsidR="00A05278" w:rsidRPr="00A11634" w:rsidRDefault="00A05278" w:rsidP="00B06FF3">
            <w:pPr>
              <w:jc w:val="right"/>
              <w:rPr>
                <w:color w:val="000000"/>
                <w:sz w:val="16"/>
                <w:szCs w:val="16"/>
                <w:lang w:eastAsia="en-GB"/>
              </w:rPr>
            </w:pPr>
            <w:r w:rsidRPr="00A11634">
              <w:rPr>
                <w:color w:val="000000"/>
                <w:sz w:val="16"/>
                <w:szCs w:val="16"/>
              </w:rPr>
              <w:t>25.376,00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2CB4E373" w14:textId="77777777" w:rsidR="00A05278" w:rsidRPr="00A11634" w:rsidRDefault="00A05278" w:rsidP="00B06FF3">
            <w:pPr>
              <w:jc w:val="right"/>
              <w:rPr>
                <w:color w:val="000000"/>
                <w:sz w:val="16"/>
                <w:szCs w:val="16"/>
                <w:lang w:eastAsia="en-GB"/>
              </w:rPr>
            </w:pPr>
            <w:r w:rsidRPr="00A11634">
              <w:rPr>
                <w:color w:val="000000"/>
                <w:sz w:val="16"/>
                <w:szCs w:val="16"/>
              </w:rPr>
              <w:t>24.636,80</w:t>
            </w:r>
          </w:p>
        </w:tc>
      </w:tr>
      <w:tr w:rsidR="00A05278" w:rsidRPr="00A11634" w14:paraId="6F6F0B8C"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EF14973" w14:textId="77777777" w:rsidR="00A05278" w:rsidRPr="00A11634" w:rsidRDefault="00A05278" w:rsidP="00B06FF3">
            <w:pPr>
              <w:jc w:val="center"/>
              <w:rPr>
                <w:color w:val="000000"/>
                <w:sz w:val="16"/>
                <w:szCs w:val="16"/>
                <w:lang w:eastAsia="en-GB"/>
              </w:rPr>
            </w:pPr>
            <w:r w:rsidRPr="00A11634">
              <w:rPr>
                <w:color w:val="000000"/>
                <w:sz w:val="16"/>
                <w:szCs w:val="16"/>
                <w:lang w:eastAsia="en-GB"/>
              </w:rPr>
              <w:t>1E11</w:t>
            </w:r>
          </w:p>
        </w:tc>
        <w:tc>
          <w:tcPr>
            <w:tcW w:w="1548" w:type="pct"/>
            <w:tcBorders>
              <w:top w:val="nil"/>
              <w:left w:val="nil"/>
              <w:bottom w:val="single" w:sz="4" w:space="0" w:color="auto"/>
              <w:right w:val="single" w:sz="4" w:space="0" w:color="auto"/>
            </w:tcBorders>
            <w:shd w:val="clear" w:color="auto" w:fill="auto"/>
            <w:vAlign w:val="center"/>
            <w:hideMark/>
          </w:tcPr>
          <w:p w14:paraId="399BC690" w14:textId="77777777" w:rsidR="00A05278" w:rsidRPr="00A11634" w:rsidRDefault="00A05278" w:rsidP="00B06FF3">
            <w:pPr>
              <w:rPr>
                <w:sz w:val="16"/>
                <w:szCs w:val="16"/>
              </w:rPr>
            </w:pPr>
            <w:r w:rsidRPr="00A11634">
              <w:rPr>
                <w:sz w:val="16"/>
                <w:szCs w:val="16"/>
              </w:rPr>
              <w:t>Guri de scurgere noi inclusiv racordul la camin</w:t>
            </w:r>
          </w:p>
          <w:p w14:paraId="281D5543" w14:textId="77777777" w:rsidR="00A05278" w:rsidRPr="00A11634" w:rsidRDefault="00A05278" w:rsidP="00B06FF3">
            <w:pPr>
              <w:rPr>
                <w:color w:val="000000"/>
                <w:sz w:val="16"/>
                <w:szCs w:val="16"/>
                <w:lang w:eastAsia="en-GB"/>
              </w:rPr>
            </w:pPr>
          </w:p>
        </w:tc>
        <w:tc>
          <w:tcPr>
            <w:tcW w:w="314" w:type="pct"/>
            <w:tcBorders>
              <w:top w:val="nil"/>
              <w:left w:val="nil"/>
              <w:bottom w:val="single" w:sz="4" w:space="0" w:color="auto"/>
              <w:right w:val="single" w:sz="4" w:space="0" w:color="auto"/>
            </w:tcBorders>
            <w:shd w:val="clear" w:color="auto" w:fill="auto"/>
            <w:noWrap/>
            <w:vAlign w:val="center"/>
            <w:hideMark/>
          </w:tcPr>
          <w:p w14:paraId="085CA1BE" w14:textId="77777777" w:rsidR="00A05278" w:rsidRPr="00A11634" w:rsidRDefault="00A05278" w:rsidP="00B06FF3">
            <w:pPr>
              <w:jc w:val="center"/>
              <w:rPr>
                <w:color w:val="000000"/>
                <w:sz w:val="16"/>
                <w:szCs w:val="16"/>
                <w:lang w:eastAsia="en-GB"/>
              </w:rPr>
            </w:pPr>
            <w:r w:rsidRPr="00A11634">
              <w:rPr>
                <w:color w:val="000000"/>
                <w:sz w:val="16"/>
                <w:szCs w:val="16"/>
                <w:lang w:eastAsia="en-GB"/>
              </w:rPr>
              <w:t>buc</w:t>
            </w:r>
          </w:p>
        </w:tc>
        <w:tc>
          <w:tcPr>
            <w:tcW w:w="469" w:type="pct"/>
            <w:tcBorders>
              <w:top w:val="nil"/>
              <w:left w:val="nil"/>
              <w:bottom w:val="single" w:sz="4" w:space="0" w:color="auto"/>
              <w:right w:val="single" w:sz="4" w:space="0" w:color="auto"/>
            </w:tcBorders>
            <w:shd w:val="clear" w:color="auto" w:fill="auto"/>
            <w:noWrap/>
            <w:vAlign w:val="center"/>
          </w:tcPr>
          <w:p w14:paraId="64B5A48D" w14:textId="77777777" w:rsidR="00A05278" w:rsidRPr="00A11634" w:rsidRDefault="00A05278" w:rsidP="00B06FF3">
            <w:pPr>
              <w:jc w:val="center"/>
              <w:rPr>
                <w:color w:val="000000"/>
                <w:sz w:val="16"/>
                <w:szCs w:val="16"/>
                <w:lang w:eastAsia="en-GB"/>
              </w:rPr>
            </w:pPr>
            <w:r w:rsidRPr="00A11634">
              <w:rPr>
                <w:color w:val="000000"/>
                <w:sz w:val="16"/>
                <w:szCs w:val="16"/>
              </w:rPr>
              <w:t>21,00</w:t>
            </w:r>
          </w:p>
        </w:tc>
        <w:tc>
          <w:tcPr>
            <w:tcW w:w="528" w:type="pct"/>
            <w:tcBorders>
              <w:top w:val="nil"/>
              <w:left w:val="nil"/>
              <w:bottom w:val="single" w:sz="4" w:space="0" w:color="auto"/>
              <w:right w:val="single" w:sz="4" w:space="0" w:color="auto"/>
            </w:tcBorders>
            <w:shd w:val="clear" w:color="auto" w:fill="auto"/>
            <w:noWrap/>
            <w:vAlign w:val="center"/>
          </w:tcPr>
          <w:p w14:paraId="2776ADB6" w14:textId="77777777" w:rsidR="00A05278" w:rsidRPr="00A11634" w:rsidRDefault="00A05278" w:rsidP="00B06FF3">
            <w:pPr>
              <w:jc w:val="center"/>
              <w:rPr>
                <w:color w:val="000000"/>
                <w:sz w:val="16"/>
                <w:szCs w:val="16"/>
                <w:lang w:eastAsia="en-GB"/>
              </w:rPr>
            </w:pPr>
            <w:r w:rsidRPr="00A11634">
              <w:rPr>
                <w:color w:val="000000"/>
                <w:sz w:val="16"/>
                <w:szCs w:val="16"/>
              </w:rPr>
              <w:t>888,45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0EF2D598" w14:textId="77777777" w:rsidR="00A05278" w:rsidRPr="00A11634" w:rsidRDefault="00A05278" w:rsidP="00B06FF3">
            <w:pPr>
              <w:jc w:val="center"/>
              <w:rPr>
                <w:color w:val="000000"/>
                <w:sz w:val="16"/>
                <w:szCs w:val="16"/>
                <w:lang w:eastAsia="en-GB"/>
              </w:rPr>
            </w:pPr>
            <w:r w:rsidRPr="00A11634">
              <w:rPr>
                <w:color w:val="000000"/>
                <w:sz w:val="16"/>
                <w:szCs w:val="16"/>
              </w:rPr>
              <w:t>26,65</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4F8DDB8" w14:textId="77777777" w:rsidR="00A05278" w:rsidRPr="00A11634" w:rsidRDefault="00A05278" w:rsidP="00B06FF3">
            <w:pPr>
              <w:jc w:val="center"/>
              <w:rPr>
                <w:color w:val="000000"/>
                <w:sz w:val="16"/>
                <w:szCs w:val="16"/>
                <w:lang w:eastAsia="en-GB"/>
              </w:rPr>
            </w:pPr>
            <w:r w:rsidRPr="00A11634">
              <w:rPr>
                <w:color w:val="000000"/>
                <w:sz w:val="16"/>
                <w:szCs w:val="16"/>
              </w:rPr>
              <w:t>915,10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A5EA9D9" w14:textId="77777777" w:rsidR="00A05278" w:rsidRPr="00A11634" w:rsidRDefault="00A05278" w:rsidP="00B06FF3">
            <w:pPr>
              <w:jc w:val="right"/>
              <w:rPr>
                <w:color w:val="000000"/>
                <w:sz w:val="16"/>
                <w:szCs w:val="16"/>
                <w:lang w:eastAsia="en-GB"/>
              </w:rPr>
            </w:pPr>
            <w:r w:rsidRPr="00A11634">
              <w:rPr>
                <w:color w:val="000000"/>
                <w:sz w:val="16"/>
                <w:szCs w:val="16"/>
              </w:rPr>
              <w:t>19.217,10</w:t>
            </w:r>
          </w:p>
        </w:tc>
        <w:tc>
          <w:tcPr>
            <w:tcW w:w="532" w:type="pct"/>
            <w:tcBorders>
              <w:top w:val="nil"/>
              <w:left w:val="nil"/>
              <w:bottom w:val="single" w:sz="4" w:space="0" w:color="auto"/>
              <w:right w:val="single" w:sz="4" w:space="0" w:color="auto"/>
            </w:tcBorders>
            <w:shd w:val="clear" w:color="auto" w:fill="auto"/>
            <w:noWrap/>
            <w:vAlign w:val="center"/>
          </w:tcPr>
          <w:p w14:paraId="0CA6A0AF" w14:textId="77777777" w:rsidR="00A05278" w:rsidRPr="00A11634" w:rsidRDefault="00A05278" w:rsidP="00B06FF3">
            <w:pPr>
              <w:jc w:val="right"/>
              <w:rPr>
                <w:color w:val="000000"/>
                <w:sz w:val="16"/>
                <w:szCs w:val="16"/>
                <w:lang w:eastAsia="en-GB"/>
              </w:rPr>
            </w:pPr>
            <w:r w:rsidRPr="00A11634">
              <w:rPr>
                <w:color w:val="000000"/>
                <w:sz w:val="16"/>
                <w:szCs w:val="16"/>
              </w:rPr>
              <w:t>18.657,45</w:t>
            </w:r>
          </w:p>
        </w:tc>
      </w:tr>
      <w:tr w:rsidR="00A05278" w:rsidRPr="00A11634" w14:paraId="1F3DFA93" w14:textId="77777777" w:rsidTr="00B06FF3">
        <w:trPr>
          <w:trHeight w:val="274"/>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121AFFFC"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1548" w:type="pct"/>
            <w:tcBorders>
              <w:top w:val="nil"/>
              <w:left w:val="nil"/>
              <w:bottom w:val="single" w:sz="4" w:space="0" w:color="auto"/>
              <w:right w:val="nil"/>
            </w:tcBorders>
            <w:shd w:val="clear" w:color="auto" w:fill="BFBFBF" w:themeFill="background1" w:themeFillShade="BF"/>
            <w:noWrap/>
            <w:vAlign w:val="center"/>
            <w:hideMark/>
          </w:tcPr>
          <w:p w14:paraId="30DB1F6B"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Total edilitare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6151208A"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BFBFBF" w:themeFill="background1" w:themeFillShade="BF"/>
            <w:noWrap/>
            <w:vAlign w:val="center"/>
          </w:tcPr>
          <w:p w14:paraId="005A31B7" w14:textId="77777777" w:rsidR="00A05278" w:rsidRPr="00A11634" w:rsidRDefault="00A05278" w:rsidP="00B06FF3">
            <w:pPr>
              <w:rPr>
                <w:color w:val="000000"/>
                <w:sz w:val="16"/>
                <w:szCs w:val="16"/>
                <w:lang w:eastAsia="en-GB"/>
              </w:rPr>
            </w:pPr>
          </w:p>
        </w:tc>
        <w:tc>
          <w:tcPr>
            <w:tcW w:w="528" w:type="pct"/>
            <w:tcBorders>
              <w:top w:val="nil"/>
              <w:left w:val="nil"/>
              <w:bottom w:val="single" w:sz="4" w:space="0" w:color="auto"/>
              <w:right w:val="nil"/>
            </w:tcBorders>
            <w:shd w:val="clear" w:color="auto" w:fill="BFBFBF" w:themeFill="background1" w:themeFillShade="BF"/>
            <w:noWrap/>
            <w:vAlign w:val="center"/>
          </w:tcPr>
          <w:p w14:paraId="1F31FC52" w14:textId="77777777" w:rsidR="00A05278" w:rsidRPr="00A11634"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5BA98A2A" w14:textId="77777777" w:rsidR="00A05278" w:rsidRPr="00A11634"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12265436" w14:textId="77777777" w:rsidR="00A05278" w:rsidRPr="00A11634"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6379651F" w14:textId="77777777" w:rsidR="00A05278" w:rsidRPr="00A11634" w:rsidRDefault="00A05278" w:rsidP="00B06FF3">
            <w:pPr>
              <w:jc w:val="right"/>
              <w:rPr>
                <w:b/>
                <w:bCs/>
                <w:color w:val="000000"/>
                <w:sz w:val="16"/>
                <w:szCs w:val="16"/>
                <w:lang w:eastAsia="en-GB"/>
              </w:rPr>
            </w:pPr>
            <w:r w:rsidRPr="00A11634">
              <w:rPr>
                <w:color w:val="000000"/>
                <w:sz w:val="16"/>
                <w:szCs w:val="16"/>
              </w:rPr>
              <w:t>49.396,30</w:t>
            </w:r>
          </w:p>
        </w:tc>
        <w:tc>
          <w:tcPr>
            <w:tcW w:w="532" w:type="pct"/>
            <w:tcBorders>
              <w:top w:val="nil"/>
              <w:left w:val="nil"/>
              <w:bottom w:val="single" w:sz="4" w:space="0" w:color="auto"/>
              <w:right w:val="single" w:sz="4" w:space="0" w:color="auto"/>
            </w:tcBorders>
            <w:shd w:val="clear" w:color="auto" w:fill="BFBFBF" w:themeFill="background1" w:themeFillShade="BF"/>
            <w:noWrap/>
            <w:vAlign w:val="center"/>
          </w:tcPr>
          <w:p w14:paraId="4329375E" w14:textId="77777777" w:rsidR="00A05278" w:rsidRPr="00A11634" w:rsidRDefault="00A05278" w:rsidP="00B06FF3">
            <w:pPr>
              <w:jc w:val="right"/>
              <w:rPr>
                <w:b/>
                <w:bCs/>
                <w:color w:val="000000"/>
                <w:sz w:val="16"/>
                <w:szCs w:val="16"/>
                <w:lang w:eastAsia="en-GB"/>
              </w:rPr>
            </w:pPr>
            <w:r w:rsidRPr="00A11634">
              <w:rPr>
                <w:color w:val="000000"/>
                <w:sz w:val="16"/>
                <w:szCs w:val="16"/>
              </w:rPr>
              <w:t>47.957,61</w:t>
            </w:r>
          </w:p>
        </w:tc>
      </w:tr>
      <w:tr w:rsidR="00A05278" w:rsidRPr="00A11634" w14:paraId="01156D1A" w14:textId="77777777" w:rsidTr="00B06FF3">
        <w:trPr>
          <w:trHeight w:val="340"/>
        </w:trPr>
        <w:tc>
          <w:tcPr>
            <w:tcW w:w="285"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7C2A2AF" w14:textId="77777777" w:rsidR="00A05278" w:rsidRPr="00A11634" w:rsidRDefault="00A05278" w:rsidP="00B06FF3">
            <w:pPr>
              <w:jc w:val="center"/>
              <w:rPr>
                <w:b/>
                <w:bCs/>
                <w:color w:val="000000"/>
                <w:sz w:val="16"/>
                <w:szCs w:val="16"/>
                <w:lang w:eastAsia="en-GB"/>
              </w:rPr>
            </w:pPr>
            <w:r w:rsidRPr="00A11634">
              <w:rPr>
                <w:b/>
                <w:bCs/>
                <w:color w:val="000000"/>
                <w:sz w:val="16"/>
                <w:szCs w:val="16"/>
                <w:lang w:eastAsia="en-GB"/>
              </w:rPr>
              <w:t>2D</w:t>
            </w:r>
          </w:p>
        </w:tc>
        <w:tc>
          <w:tcPr>
            <w:tcW w:w="1548" w:type="pct"/>
            <w:tcBorders>
              <w:top w:val="single" w:sz="4" w:space="0" w:color="auto"/>
              <w:left w:val="nil"/>
              <w:bottom w:val="single" w:sz="4" w:space="0" w:color="auto"/>
              <w:right w:val="nil"/>
            </w:tcBorders>
            <w:shd w:val="clear" w:color="auto" w:fill="A6A6A6" w:themeFill="background1" w:themeFillShade="A6"/>
            <w:noWrap/>
            <w:vAlign w:val="center"/>
            <w:hideMark/>
          </w:tcPr>
          <w:p w14:paraId="70E7DFC6"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Diverse</w:t>
            </w:r>
          </w:p>
        </w:tc>
        <w:tc>
          <w:tcPr>
            <w:tcW w:w="314" w:type="pct"/>
            <w:tcBorders>
              <w:top w:val="single" w:sz="4" w:space="0" w:color="auto"/>
              <w:left w:val="nil"/>
              <w:bottom w:val="single" w:sz="4" w:space="0" w:color="auto"/>
              <w:right w:val="nil"/>
            </w:tcBorders>
            <w:shd w:val="clear" w:color="auto" w:fill="A6A6A6" w:themeFill="background1" w:themeFillShade="A6"/>
            <w:noWrap/>
            <w:vAlign w:val="center"/>
            <w:hideMark/>
          </w:tcPr>
          <w:p w14:paraId="0A80A4B8"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single" w:sz="4" w:space="0" w:color="auto"/>
              <w:left w:val="nil"/>
              <w:bottom w:val="single" w:sz="4" w:space="0" w:color="auto"/>
              <w:right w:val="nil"/>
            </w:tcBorders>
            <w:shd w:val="clear" w:color="auto" w:fill="A6A6A6" w:themeFill="background1" w:themeFillShade="A6"/>
            <w:noWrap/>
            <w:vAlign w:val="center"/>
          </w:tcPr>
          <w:p w14:paraId="043BEF01" w14:textId="77777777" w:rsidR="00A05278" w:rsidRPr="00A11634" w:rsidRDefault="00A05278" w:rsidP="00B06FF3">
            <w:pPr>
              <w:rPr>
                <w:color w:val="000000"/>
                <w:sz w:val="16"/>
                <w:szCs w:val="16"/>
                <w:lang w:eastAsia="en-GB"/>
              </w:rPr>
            </w:pPr>
          </w:p>
        </w:tc>
        <w:tc>
          <w:tcPr>
            <w:tcW w:w="528" w:type="pct"/>
            <w:tcBorders>
              <w:top w:val="single" w:sz="4" w:space="0" w:color="auto"/>
              <w:left w:val="nil"/>
              <w:bottom w:val="single" w:sz="4" w:space="0" w:color="auto"/>
              <w:right w:val="nil"/>
            </w:tcBorders>
            <w:shd w:val="clear" w:color="auto" w:fill="A6A6A6" w:themeFill="background1" w:themeFillShade="A6"/>
            <w:noWrap/>
            <w:vAlign w:val="center"/>
          </w:tcPr>
          <w:p w14:paraId="0A4CA9C5" w14:textId="77777777" w:rsidR="00A05278" w:rsidRPr="00A11634" w:rsidRDefault="00A05278" w:rsidP="00B06FF3">
            <w:pPr>
              <w:rPr>
                <w:color w:val="000000"/>
                <w:sz w:val="16"/>
                <w:szCs w:val="16"/>
                <w:lang w:eastAsia="en-GB"/>
              </w:rPr>
            </w:pPr>
          </w:p>
        </w:tc>
        <w:tc>
          <w:tcPr>
            <w:tcW w:w="462" w:type="pct"/>
            <w:tcBorders>
              <w:top w:val="single" w:sz="4" w:space="0" w:color="auto"/>
              <w:left w:val="nil"/>
              <w:bottom w:val="single" w:sz="4" w:space="0" w:color="auto"/>
              <w:right w:val="nil"/>
            </w:tcBorders>
            <w:shd w:val="clear" w:color="auto" w:fill="A6A6A6" w:themeFill="background1" w:themeFillShade="A6"/>
            <w:noWrap/>
            <w:vAlign w:val="center"/>
          </w:tcPr>
          <w:p w14:paraId="3A19AB15" w14:textId="77777777" w:rsidR="00A05278" w:rsidRPr="00A11634" w:rsidRDefault="00A05278" w:rsidP="00B06FF3">
            <w:pPr>
              <w:rPr>
                <w:color w:val="000000"/>
                <w:sz w:val="16"/>
                <w:szCs w:val="16"/>
                <w:lang w:eastAsia="en-GB"/>
              </w:rPr>
            </w:pPr>
          </w:p>
        </w:tc>
        <w:tc>
          <w:tcPr>
            <w:tcW w:w="390" w:type="pct"/>
            <w:tcBorders>
              <w:top w:val="single" w:sz="4" w:space="0" w:color="auto"/>
              <w:left w:val="nil"/>
              <w:bottom w:val="single" w:sz="4" w:space="0" w:color="auto"/>
              <w:right w:val="nil"/>
            </w:tcBorders>
            <w:shd w:val="clear" w:color="auto" w:fill="A6A6A6" w:themeFill="background1" w:themeFillShade="A6"/>
            <w:noWrap/>
            <w:vAlign w:val="center"/>
          </w:tcPr>
          <w:p w14:paraId="05C5072B" w14:textId="77777777" w:rsidR="00A05278" w:rsidRPr="00A11634" w:rsidRDefault="00A05278" w:rsidP="00B06FF3">
            <w:pPr>
              <w:rPr>
                <w:color w:val="000000"/>
                <w:sz w:val="16"/>
                <w:szCs w:val="16"/>
                <w:lang w:eastAsia="en-GB"/>
              </w:rPr>
            </w:pPr>
          </w:p>
        </w:tc>
        <w:tc>
          <w:tcPr>
            <w:tcW w:w="1003"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72B0BB7C" w14:textId="77777777" w:rsidR="00A05278" w:rsidRPr="00A11634" w:rsidRDefault="00A05278" w:rsidP="00B06FF3">
            <w:pPr>
              <w:rPr>
                <w:color w:val="000000"/>
                <w:sz w:val="16"/>
                <w:szCs w:val="16"/>
                <w:lang w:eastAsia="en-GB"/>
              </w:rPr>
            </w:pPr>
          </w:p>
        </w:tc>
      </w:tr>
      <w:tr w:rsidR="00A05278" w:rsidRPr="00A11634" w14:paraId="772D02E9"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E072509" w14:textId="77777777" w:rsidR="00A05278" w:rsidRPr="00A11634" w:rsidRDefault="00A05278" w:rsidP="00B06FF3">
            <w:pPr>
              <w:jc w:val="center"/>
              <w:rPr>
                <w:color w:val="000000"/>
                <w:sz w:val="16"/>
                <w:szCs w:val="16"/>
                <w:lang w:eastAsia="en-GB"/>
              </w:rPr>
            </w:pPr>
            <w:r w:rsidRPr="00A11634">
              <w:rPr>
                <w:color w:val="000000"/>
                <w:sz w:val="16"/>
                <w:szCs w:val="16"/>
                <w:lang w:eastAsia="en-GB"/>
              </w:rPr>
              <w:t>2D3</w:t>
            </w:r>
          </w:p>
        </w:tc>
        <w:tc>
          <w:tcPr>
            <w:tcW w:w="1548" w:type="pct"/>
            <w:tcBorders>
              <w:top w:val="nil"/>
              <w:left w:val="nil"/>
              <w:bottom w:val="single" w:sz="4" w:space="0" w:color="auto"/>
              <w:right w:val="single" w:sz="4" w:space="0" w:color="auto"/>
            </w:tcBorders>
            <w:shd w:val="clear" w:color="auto" w:fill="auto"/>
            <w:vAlign w:val="center"/>
            <w:hideMark/>
          </w:tcPr>
          <w:p w14:paraId="632492A6" w14:textId="77777777" w:rsidR="00A05278" w:rsidRPr="00A11634" w:rsidRDefault="00A05278" w:rsidP="00B06FF3">
            <w:pPr>
              <w:rPr>
                <w:color w:val="000000"/>
                <w:sz w:val="16"/>
                <w:szCs w:val="16"/>
                <w:lang w:eastAsia="en-GB"/>
              </w:rPr>
            </w:pPr>
            <w:r w:rsidRPr="00A11634">
              <w:rPr>
                <w:color w:val="000000"/>
                <w:sz w:val="16"/>
                <w:szCs w:val="16"/>
                <w:lang w:eastAsia="en-GB"/>
              </w:rPr>
              <w:t>Semnalizare rutiera pe timpul executiei lucrarilor</w:t>
            </w:r>
          </w:p>
        </w:tc>
        <w:tc>
          <w:tcPr>
            <w:tcW w:w="314" w:type="pct"/>
            <w:tcBorders>
              <w:top w:val="nil"/>
              <w:left w:val="nil"/>
              <w:bottom w:val="single" w:sz="4" w:space="0" w:color="auto"/>
              <w:right w:val="single" w:sz="4" w:space="0" w:color="auto"/>
            </w:tcBorders>
            <w:shd w:val="clear" w:color="auto" w:fill="auto"/>
            <w:noWrap/>
            <w:vAlign w:val="center"/>
            <w:hideMark/>
          </w:tcPr>
          <w:p w14:paraId="0D1AE17B" w14:textId="77777777" w:rsidR="00A05278" w:rsidRPr="00A11634" w:rsidRDefault="00A05278" w:rsidP="00B06FF3">
            <w:pPr>
              <w:jc w:val="center"/>
              <w:rPr>
                <w:color w:val="000000"/>
                <w:sz w:val="16"/>
                <w:szCs w:val="16"/>
                <w:lang w:eastAsia="en-GB"/>
              </w:rPr>
            </w:pPr>
            <w:r w:rsidRPr="00A11634">
              <w:rPr>
                <w:color w:val="000000"/>
                <w:sz w:val="16"/>
                <w:szCs w:val="16"/>
                <w:lang w:eastAsia="en-GB"/>
              </w:rPr>
              <w:t>km</w:t>
            </w:r>
          </w:p>
        </w:tc>
        <w:tc>
          <w:tcPr>
            <w:tcW w:w="469" w:type="pct"/>
            <w:tcBorders>
              <w:top w:val="nil"/>
              <w:left w:val="nil"/>
              <w:bottom w:val="single" w:sz="4" w:space="0" w:color="auto"/>
              <w:right w:val="single" w:sz="4" w:space="0" w:color="auto"/>
            </w:tcBorders>
            <w:shd w:val="clear" w:color="auto" w:fill="auto"/>
            <w:noWrap/>
            <w:vAlign w:val="center"/>
          </w:tcPr>
          <w:p w14:paraId="5B48EE85" w14:textId="77777777" w:rsidR="00A05278" w:rsidRPr="00A11634" w:rsidRDefault="00A05278" w:rsidP="00B06FF3">
            <w:pPr>
              <w:jc w:val="center"/>
              <w:rPr>
                <w:color w:val="000000"/>
                <w:sz w:val="16"/>
                <w:szCs w:val="16"/>
                <w:lang w:eastAsia="en-GB"/>
              </w:rPr>
            </w:pPr>
            <w:r w:rsidRPr="00A11634">
              <w:rPr>
                <w:color w:val="000000"/>
                <w:sz w:val="16"/>
                <w:szCs w:val="16"/>
              </w:rPr>
              <w:t>2,03</w:t>
            </w:r>
          </w:p>
        </w:tc>
        <w:tc>
          <w:tcPr>
            <w:tcW w:w="528" w:type="pct"/>
            <w:tcBorders>
              <w:top w:val="nil"/>
              <w:left w:val="nil"/>
              <w:bottom w:val="single" w:sz="4" w:space="0" w:color="auto"/>
              <w:right w:val="single" w:sz="4" w:space="0" w:color="auto"/>
            </w:tcBorders>
            <w:shd w:val="clear" w:color="auto" w:fill="auto"/>
            <w:noWrap/>
            <w:vAlign w:val="center"/>
          </w:tcPr>
          <w:p w14:paraId="17F33F0F" w14:textId="77777777" w:rsidR="00A05278" w:rsidRPr="00A11634" w:rsidRDefault="00A05278" w:rsidP="00B06FF3">
            <w:pPr>
              <w:jc w:val="center"/>
              <w:rPr>
                <w:color w:val="000000"/>
                <w:sz w:val="16"/>
                <w:szCs w:val="16"/>
                <w:lang w:eastAsia="en-GB"/>
              </w:rPr>
            </w:pPr>
            <w:r w:rsidRPr="00A11634">
              <w:rPr>
                <w:color w:val="000000"/>
                <w:sz w:val="16"/>
                <w:szCs w:val="16"/>
              </w:rPr>
              <w:t>494,52</w:t>
            </w:r>
          </w:p>
        </w:tc>
        <w:tc>
          <w:tcPr>
            <w:tcW w:w="462" w:type="pct"/>
            <w:tcBorders>
              <w:top w:val="nil"/>
              <w:left w:val="nil"/>
              <w:bottom w:val="single" w:sz="4" w:space="0" w:color="auto"/>
              <w:right w:val="single" w:sz="4" w:space="0" w:color="auto"/>
            </w:tcBorders>
            <w:shd w:val="clear" w:color="auto" w:fill="auto"/>
            <w:noWrap/>
            <w:vAlign w:val="center"/>
          </w:tcPr>
          <w:p w14:paraId="69C6D4A6" w14:textId="77777777" w:rsidR="00A05278" w:rsidRPr="00A11634" w:rsidRDefault="00A05278" w:rsidP="00B06FF3">
            <w:pPr>
              <w:jc w:val="center"/>
              <w:rPr>
                <w:color w:val="000000"/>
                <w:sz w:val="16"/>
                <w:szCs w:val="16"/>
                <w:lang w:eastAsia="en-GB"/>
              </w:rPr>
            </w:pPr>
            <w:r w:rsidRPr="00A11634">
              <w:rPr>
                <w:color w:val="000000"/>
                <w:sz w:val="16"/>
                <w:szCs w:val="16"/>
              </w:rPr>
              <w:t>14,84</w:t>
            </w:r>
          </w:p>
        </w:tc>
        <w:tc>
          <w:tcPr>
            <w:tcW w:w="390" w:type="pct"/>
            <w:tcBorders>
              <w:top w:val="nil"/>
              <w:left w:val="nil"/>
              <w:bottom w:val="single" w:sz="4" w:space="0" w:color="auto"/>
              <w:right w:val="single" w:sz="4" w:space="0" w:color="auto"/>
            </w:tcBorders>
            <w:shd w:val="clear" w:color="auto" w:fill="auto"/>
            <w:noWrap/>
            <w:vAlign w:val="center"/>
          </w:tcPr>
          <w:p w14:paraId="0BD8D8F9" w14:textId="77777777" w:rsidR="00A05278" w:rsidRPr="00A11634" w:rsidRDefault="00A05278" w:rsidP="00B06FF3">
            <w:pPr>
              <w:jc w:val="center"/>
              <w:rPr>
                <w:color w:val="000000"/>
                <w:sz w:val="16"/>
                <w:szCs w:val="16"/>
                <w:lang w:eastAsia="en-GB"/>
              </w:rPr>
            </w:pPr>
            <w:r w:rsidRPr="00A11634">
              <w:rPr>
                <w:color w:val="000000"/>
                <w:sz w:val="16"/>
                <w:szCs w:val="16"/>
              </w:rPr>
              <w:t>509,36</w:t>
            </w:r>
          </w:p>
        </w:tc>
        <w:tc>
          <w:tcPr>
            <w:tcW w:w="471" w:type="pct"/>
            <w:tcBorders>
              <w:top w:val="nil"/>
              <w:left w:val="nil"/>
              <w:bottom w:val="single" w:sz="4" w:space="0" w:color="auto"/>
              <w:right w:val="single" w:sz="4" w:space="0" w:color="auto"/>
            </w:tcBorders>
            <w:shd w:val="clear" w:color="auto" w:fill="auto"/>
            <w:noWrap/>
            <w:vAlign w:val="center"/>
          </w:tcPr>
          <w:p w14:paraId="190874D1" w14:textId="77777777" w:rsidR="00A05278" w:rsidRPr="00A11634" w:rsidRDefault="00A05278" w:rsidP="00B06FF3">
            <w:pPr>
              <w:jc w:val="right"/>
              <w:rPr>
                <w:color w:val="000000"/>
                <w:sz w:val="16"/>
                <w:szCs w:val="16"/>
                <w:lang w:eastAsia="en-GB"/>
              </w:rPr>
            </w:pPr>
            <w:r w:rsidRPr="00A11634">
              <w:rPr>
                <w:color w:val="000000"/>
                <w:sz w:val="16"/>
                <w:szCs w:val="16"/>
              </w:rPr>
              <w:t>1.034,00</w:t>
            </w:r>
          </w:p>
        </w:tc>
        <w:tc>
          <w:tcPr>
            <w:tcW w:w="532" w:type="pct"/>
            <w:tcBorders>
              <w:top w:val="single" w:sz="4" w:space="0" w:color="auto"/>
              <w:left w:val="nil"/>
              <w:bottom w:val="single" w:sz="4" w:space="0" w:color="auto"/>
              <w:right w:val="single" w:sz="4" w:space="0" w:color="auto"/>
            </w:tcBorders>
            <w:shd w:val="clear" w:color="auto" w:fill="auto"/>
            <w:noWrap/>
            <w:vAlign w:val="center"/>
          </w:tcPr>
          <w:p w14:paraId="74763DC7" w14:textId="77777777" w:rsidR="00A05278" w:rsidRPr="00A11634" w:rsidRDefault="00A05278" w:rsidP="00B06FF3">
            <w:pPr>
              <w:jc w:val="right"/>
              <w:rPr>
                <w:color w:val="000000"/>
                <w:sz w:val="16"/>
                <w:szCs w:val="16"/>
                <w:lang w:eastAsia="en-GB"/>
              </w:rPr>
            </w:pPr>
            <w:r w:rsidRPr="00A11634">
              <w:rPr>
                <w:color w:val="000000"/>
                <w:sz w:val="16"/>
                <w:szCs w:val="16"/>
              </w:rPr>
              <w:t>1.003,88</w:t>
            </w:r>
          </w:p>
        </w:tc>
      </w:tr>
      <w:tr w:rsidR="00A05278" w:rsidRPr="00A11634" w14:paraId="1974397D"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4D59C28" w14:textId="77777777" w:rsidR="00A05278" w:rsidRPr="00A11634" w:rsidRDefault="00A05278" w:rsidP="00B06FF3">
            <w:pPr>
              <w:jc w:val="center"/>
              <w:rPr>
                <w:color w:val="000000"/>
                <w:sz w:val="16"/>
                <w:szCs w:val="16"/>
                <w:lang w:eastAsia="en-GB"/>
              </w:rPr>
            </w:pPr>
            <w:r w:rsidRPr="00A11634">
              <w:rPr>
                <w:color w:val="000000"/>
                <w:sz w:val="16"/>
                <w:szCs w:val="16"/>
                <w:lang w:eastAsia="en-GB"/>
              </w:rPr>
              <w:t>2D4</w:t>
            </w:r>
          </w:p>
        </w:tc>
        <w:tc>
          <w:tcPr>
            <w:tcW w:w="1548" w:type="pct"/>
            <w:tcBorders>
              <w:top w:val="nil"/>
              <w:left w:val="nil"/>
              <w:bottom w:val="single" w:sz="4" w:space="0" w:color="auto"/>
              <w:right w:val="single" w:sz="4" w:space="0" w:color="auto"/>
            </w:tcBorders>
            <w:shd w:val="clear" w:color="auto" w:fill="auto"/>
            <w:vAlign w:val="center"/>
            <w:hideMark/>
          </w:tcPr>
          <w:p w14:paraId="61D47994" w14:textId="77777777" w:rsidR="00A05278" w:rsidRPr="00A11634" w:rsidRDefault="00A05278" w:rsidP="00B06FF3">
            <w:pPr>
              <w:rPr>
                <w:color w:val="000000"/>
                <w:sz w:val="16"/>
                <w:szCs w:val="16"/>
                <w:lang w:eastAsia="en-GB"/>
              </w:rPr>
            </w:pPr>
            <w:r w:rsidRPr="00A11634">
              <w:rPr>
                <w:color w:val="000000"/>
                <w:sz w:val="16"/>
                <w:szCs w:val="16"/>
                <w:lang w:eastAsia="en-GB"/>
              </w:rPr>
              <w:t>Semnalizare rutiera orizontala-marcaje rutiere longitudinale</w:t>
            </w:r>
          </w:p>
        </w:tc>
        <w:tc>
          <w:tcPr>
            <w:tcW w:w="314" w:type="pct"/>
            <w:tcBorders>
              <w:top w:val="nil"/>
              <w:left w:val="nil"/>
              <w:bottom w:val="single" w:sz="4" w:space="0" w:color="auto"/>
              <w:right w:val="single" w:sz="4" w:space="0" w:color="auto"/>
            </w:tcBorders>
            <w:shd w:val="clear" w:color="auto" w:fill="auto"/>
            <w:noWrap/>
            <w:vAlign w:val="center"/>
            <w:hideMark/>
          </w:tcPr>
          <w:p w14:paraId="2F4914CF" w14:textId="77777777" w:rsidR="00A05278" w:rsidRPr="00A11634" w:rsidRDefault="00A05278" w:rsidP="00B06FF3">
            <w:pPr>
              <w:jc w:val="center"/>
              <w:rPr>
                <w:color w:val="000000"/>
                <w:sz w:val="16"/>
                <w:szCs w:val="16"/>
                <w:lang w:eastAsia="en-GB"/>
              </w:rPr>
            </w:pPr>
            <w:r w:rsidRPr="00A11634">
              <w:rPr>
                <w:color w:val="000000"/>
                <w:sz w:val="16"/>
                <w:szCs w:val="16"/>
                <w:lang w:eastAsia="en-GB"/>
              </w:rPr>
              <w:t>km</w:t>
            </w:r>
          </w:p>
        </w:tc>
        <w:tc>
          <w:tcPr>
            <w:tcW w:w="469" w:type="pct"/>
            <w:tcBorders>
              <w:top w:val="nil"/>
              <w:left w:val="nil"/>
              <w:bottom w:val="single" w:sz="4" w:space="0" w:color="auto"/>
              <w:right w:val="single" w:sz="4" w:space="0" w:color="auto"/>
            </w:tcBorders>
            <w:shd w:val="clear" w:color="auto" w:fill="auto"/>
            <w:noWrap/>
            <w:vAlign w:val="center"/>
          </w:tcPr>
          <w:p w14:paraId="21B00E36" w14:textId="77777777" w:rsidR="00A05278" w:rsidRPr="00A11634" w:rsidRDefault="00A05278" w:rsidP="00B06FF3">
            <w:pPr>
              <w:jc w:val="center"/>
              <w:rPr>
                <w:color w:val="000000"/>
                <w:sz w:val="16"/>
                <w:szCs w:val="16"/>
                <w:lang w:eastAsia="en-GB"/>
              </w:rPr>
            </w:pPr>
            <w:r w:rsidRPr="00A11634">
              <w:rPr>
                <w:color w:val="000000"/>
                <w:sz w:val="16"/>
                <w:szCs w:val="16"/>
              </w:rPr>
              <w:t>0,91</w:t>
            </w:r>
          </w:p>
        </w:tc>
        <w:tc>
          <w:tcPr>
            <w:tcW w:w="528" w:type="pct"/>
            <w:tcBorders>
              <w:top w:val="nil"/>
              <w:left w:val="nil"/>
              <w:bottom w:val="single" w:sz="4" w:space="0" w:color="auto"/>
              <w:right w:val="single" w:sz="4" w:space="0" w:color="auto"/>
            </w:tcBorders>
            <w:shd w:val="clear" w:color="auto" w:fill="auto"/>
            <w:noWrap/>
            <w:vAlign w:val="center"/>
          </w:tcPr>
          <w:p w14:paraId="7A1DEC41" w14:textId="77777777" w:rsidR="00A05278" w:rsidRPr="00A11634" w:rsidRDefault="00A05278" w:rsidP="00B06FF3">
            <w:pPr>
              <w:jc w:val="center"/>
              <w:rPr>
                <w:color w:val="000000"/>
                <w:sz w:val="16"/>
                <w:szCs w:val="16"/>
                <w:lang w:eastAsia="en-GB"/>
              </w:rPr>
            </w:pPr>
            <w:r w:rsidRPr="00A11634">
              <w:rPr>
                <w:color w:val="000000"/>
                <w:sz w:val="16"/>
                <w:szCs w:val="16"/>
              </w:rPr>
              <w:t>2.253,89</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68FD741E" w14:textId="77777777" w:rsidR="00A05278" w:rsidRPr="00A11634" w:rsidRDefault="00A05278" w:rsidP="00B06FF3">
            <w:pPr>
              <w:jc w:val="center"/>
              <w:rPr>
                <w:color w:val="000000"/>
                <w:sz w:val="16"/>
                <w:szCs w:val="16"/>
                <w:lang w:eastAsia="en-GB"/>
              </w:rPr>
            </w:pPr>
            <w:r w:rsidRPr="00A11634">
              <w:rPr>
                <w:color w:val="000000"/>
                <w:sz w:val="16"/>
                <w:szCs w:val="16"/>
              </w:rPr>
              <w:t>67,62</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E5CA280" w14:textId="77777777" w:rsidR="00A05278" w:rsidRPr="00A11634" w:rsidRDefault="00A05278" w:rsidP="00B06FF3">
            <w:pPr>
              <w:jc w:val="center"/>
              <w:rPr>
                <w:color w:val="000000"/>
                <w:sz w:val="16"/>
                <w:szCs w:val="16"/>
                <w:lang w:eastAsia="en-GB"/>
              </w:rPr>
            </w:pPr>
            <w:r w:rsidRPr="00A11634">
              <w:rPr>
                <w:color w:val="000000"/>
                <w:sz w:val="16"/>
                <w:szCs w:val="16"/>
              </w:rPr>
              <w:t>2.321,51</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2D2EF27" w14:textId="77777777" w:rsidR="00A05278" w:rsidRPr="00A11634" w:rsidRDefault="00A05278" w:rsidP="00B06FF3">
            <w:pPr>
              <w:jc w:val="right"/>
              <w:rPr>
                <w:color w:val="000000"/>
                <w:sz w:val="16"/>
                <w:szCs w:val="16"/>
                <w:lang w:eastAsia="en-GB"/>
              </w:rPr>
            </w:pPr>
            <w:r w:rsidRPr="00A11634">
              <w:rPr>
                <w:color w:val="000000"/>
                <w:sz w:val="16"/>
                <w:szCs w:val="16"/>
              </w:rPr>
              <w:t>2.112,57</w:t>
            </w:r>
          </w:p>
        </w:tc>
        <w:tc>
          <w:tcPr>
            <w:tcW w:w="532" w:type="pct"/>
            <w:tcBorders>
              <w:top w:val="nil"/>
              <w:left w:val="nil"/>
              <w:bottom w:val="single" w:sz="4" w:space="0" w:color="auto"/>
              <w:right w:val="single" w:sz="4" w:space="0" w:color="auto"/>
            </w:tcBorders>
            <w:shd w:val="clear" w:color="auto" w:fill="auto"/>
            <w:noWrap/>
            <w:vAlign w:val="center"/>
          </w:tcPr>
          <w:p w14:paraId="112D7F2A" w14:textId="77777777" w:rsidR="00A05278" w:rsidRPr="00A11634" w:rsidRDefault="00A05278" w:rsidP="00B06FF3">
            <w:pPr>
              <w:jc w:val="right"/>
              <w:rPr>
                <w:color w:val="000000"/>
                <w:sz w:val="16"/>
                <w:szCs w:val="16"/>
                <w:lang w:eastAsia="en-GB"/>
              </w:rPr>
            </w:pPr>
            <w:r w:rsidRPr="00A11634">
              <w:rPr>
                <w:color w:val="000000"/>
                <w:sz w:val="16"/>
                <w:szCs w:val="16"/>
              </w:rPr>
              <w:t>2.051,04</w:t>
            </w:r>
          </w:p>
        </w:tc>
      </w:tr>
      <w:tr w:rsidR="00A05278" w:rsidRPr="00A11634" w14:paraId="7A948C0B"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tcPr>
          <w:p w14:paraId="1ACE31FA" w14:textId="77777777" w:rsidR="00A05278" w:rsidRPr="00A11634" w:rsidRDefault="00A05278" w:rsidP="00B06FF3">
            <w:pPr>
              <w:jc w:val="center"/>
              <w:rPr>
                <w:color w:val="000000"/>
                <w:sz w:val="16"/>
                <w:szCs w:val="16"/>
                <w:lang w:eastAsia="en-GB"/>
              </w:rPr>
            </w:pPr>
            <w:r w:rsidRPr="00A11634">
              <w:rPr>
                <w:color w:val="000000"/>
                <w:sz w:val="16"/>
                <w:szCs w:val="16"/>
                <w:lang w:eastAsia="en-GB"/>
              </w:rPr>
              <w:t>2D5</w:t>
            </w:r>
          </w:p>
        </w:tc>
        <w:tc>
          <w:tcPr>
            <w:tcW w:w="1548" w:type="pct"/>
            <w:tcBorders>
              <w:top w:val="nil"/>
              <w:left w:val="nil"/>
              <w:bottom w:val="single" w:sz="4" w:space="0" w:color="auto"/>
              <w:right w:val="single" w:sz="4" w:space="0" w:color="auto"/>
            </w:tcBorders>
            <w:shd w:val="clear" w:color="auto" w:fill="auto"/>
            <w:vAlign w:val="center"/>
          </w:tcPr>
          <w:p w14:paraId="735FF4D2" w14:textId="77777777" w:rsidR="00A05278" w:rsidRPr="00A11634" w:rsidRDefault="00A05278" w:rsidP="00B06FF3">
            <w:pPr>
              <w:rPr>
                <w:sz w:val="16"/>
                <w:szCs w:val="16"/>
              </w:rPr>
            </w:pPr>
            <w:r w:rsidRPr="00A11634">
              <w:rPr>
                <w:sz w:val="16"/>
                <w:szCs w:val="16"/>
              </w:rPr>
              <w:t>Semnalizare rutiera orizontala - marcaje rutiere transversale</w:t>
            </w:r>
          </w:p>
        </w:tc>
        <w:tc>
          <w:tcPr>
            <w:tcW w:w="314" w:type="pct"/>
            <w:tcBorders>
              <w:top w:val="nil"/>
              <w:left w:val="nil"/>
              <w:bottom w:val="single" w:sz="4" w:space="0" w:color="auto"/>
              <w:right w:val="single" w:sz="4" w:space="0" w:color="auto"/>
            </w:tcBorders>
            <w:shd w:val="clear" w:color="auto" w:fill="auto"/>
            <w:noWrap/>
            <w:vAlign w:val="center"/>
          </w:tcPr>
          <w:p w14:paraId="4340148D" w14:textId="77777777" w:rsidR="00A05278" w:rsidRPr="00A11634" w:rsidRDefault="00A05278" w:rsidP="00B06FF3">
            <w:pPr>
              <w:jc w:val="center"/>
              <w:rPr>
                <w:color w:val="000000"/>
                <w:sz w:val="16"/>
                <w:szCs w:val="16"/>
                <w:lang w:eastAsia="en-GB"/>
              </w:rPr>
            </w:pPr>
            <w:r w:rsidRPr="00A11634">
              <w:rPr>
                <w:color w:val="000000"/>
                <w:sz w:val="16"/>
                <w:szCs w:val="16"/>
                <w:lang w:eastAsia="en-GB"/>
              </w:rPr>
              <w:t>m</w:t>
            </w:r>
            <w:r w:rsidRPr="00A11634">
              <w:rPr>
                <w:color w:val="000000"/>
                <w:sz w:val="16"/>
                <w:szCs w:val="16"/>
                <w:vertAlign w:val="superscript"/>
                <w:lang w:eastAsia="en-GB"/>
              </w:rPr>
              <w:t>2</w:t>
            </w:r>
          </w:p>
        </w:tc>
        <w:tc>
          <w:tcPr>
            <w:tcW w:w="469" w:type="pct"/>
            <w:tcBorders>
              <w:top w:val="nil"/>
              <w:left w:val="nil"/>
              <w:bottom w:val="single" w:sz="4" w:space="0" w:color="auto"/>
              <w:right w:val="single" w:sz="4" w:space="0" w:color="auto"/>
            </w:tcBorders>
            <w:shd w:val="clear" w:color="auto" w:fill="auto"/>
            <w:noWrap/>
            <w:vAlign w:val="center"/>
          </w:tcPr>
          <w:p w14:paraId="0C612D3B" w14:textId="77777777" w:rsidR="00A05278" w:rsidRPr="00A11634" w:rsidRDefault="00A05278" w:rsidP="00B06FF3">
            <w:pPr>
              <w:jc w:val="center"/>
              <w:rPr>
                <w:color w:val="000000"/>
                <w:sz w:val="16"/>
                <w:szCs w:val="16"/>
                <w:lang w:eastAsia="en-GB"/>
              </w:rPr>
            </w:pPr>
            <w:r w:rsidRPr="00A11634">
              <w:rPr>
                <w:color w:val="000000"/>
                <w:sz w:val="16"/>
                <w:szCs w:val="16"/>
              </w:rPr>
              <w:t>193,00</w:t>
            </w:r>
          </w:p>
        </w:tc>
        <w:tc>
          <w:tcPr>
            <w:tcW w:w="528" w:type="pct"/>
            <w:tcBorders>
              <w:top w:val="nil"/>
              <w:left w:val="nil"/>
              <w:bottom w:val="single" w:sz="4" w:space="0" w:color="auto"/>
              <w:right w:val="single" w:sz="4" w:space="0" w:color="auto"/>
            </w:tcBorders>
            <w:shd w:val="clear" w:color="auto" w:fill="auto"/>
            <w:noWrap/>
            <w:vAlign w:val="center"/>
          </w:tcPr>
          <w:p w14:paraId="0710F945" w14:textId="77777777" w:rsidR="00A05278" w:rsidRPr="00A11634" w:rsidRDefault="00A05278" w:rsidP="00B06FF3">
            <w:pPr>
              <w:jc w:val="center"/>
              <w:rPr>
                <w:color w:val="000000"/>
                <w:sz w:val="16"/>
                <w:szCs w:val="16"/>
                <w:lang w:eastAsia="en-GB"/>
              </w:rPr>
            </w:pPr>
            <w:r w:rsidRPr="00A11634">
              <w:rPr>
                <w:color w:val="000000"/>
                <w:sz w:val="16"/>
                <w:szCs w:val="16"/>
              </w:rPr>
              <w:t>41,95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31376E76" w14:textId="77777777" w:rsidR="00A05278" w:rsidRPr="00A11634" w:rsidRDefault="00A05278" w:rsidP="00B06FF3">
            <w:pPr>
              <w:jc w:val="center"/>
              <w:rPr>
                <w:color w:val="000000"/>
                <w:sz w:val="16"/>
                <w:szCs w:val="16"/>
                <w:lang w:eastAsia="en-GB"/>
              </w:rPr>
            </w:pPr>
            <w:r w:rsidRPr="00A11634">
              <w:rPr>
                <w:color w:val="000000"/>
                <w:sz w:val="16"/>
                <w:szCs w:val="16"/>
              </w:rPr>
              <w:t>1,26</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69566A8" w14:textId="77777777" w:rsidR="00A05278" w:rsidRPr="00A11634" w:rsidRDefault="00A05278" w:rsidP="00B06FF3">
            <w:pPr>
              <w:jc w:val="center"/>
              <w:rPr>
                <w:color w:val="000000"/>
                <w:sz w:val="16"/>
                <w:szCs w:val="16"/>
                <w:lang w:eastAsia="en-GB"/>
              </w:rPr>
            </w:pPr>
            <w:r w:rsidRPr="00A11634">
              <w:rPr>
                <w:color w:val="000000"/>
                <w:sz w:val="16"/>
                <w:szCs w:val="16"/>
              </w:rPr>
              <w:t>43,21</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1C9000F1" w14:textId="77777777" w:rsidR="00A05278" w:rsidRPr="00A11634" w:rsidRDefault="00A05278" w:rsidP="00B06FF3">
            <w:pPr>
              <w:jc w:val="right"/>
              <w:rPr>
                <w:color w:val="000000"/>
                <w:sz w:val="16"/>
                <w:szCs w:val="16"/>
                <w:lang w:eastAsia="en-GB"/>
              </w:rPr>
            </w:pPr>
            <w:r w:rsidRPr="00A11634">
              <w:rPr>
                <w:color w:val="000000"/>
                <w:sz w:val="16"/>
                <w:szCs w:val="16"/>
              </w:rPr>
              <w:t>8.339,53</w:t>
            </w:r>
          </w:p>
        </w:tc>
        <w:tc>
          <w:tcPr>
            <w:tcW w:w="532" w:type="pct"/>
            <w:tcBorders>
              <w:top w:val="nil"/>
              <w:left w:val="nil"/>
              <w:bottom w:val="single" w:sz="4" w:space="0" w:color="auto"/>
              <w:right w:val="single" w:sz="4" w:space="0" w:color="auto"/>
            </w:tcBorders>
            <w:shd w:val="clear" w:color="auto" w:fill="auto"/>
            <w:noWrap/>
            <w:vAlign w:val="center"/>
          </w:tcPr>
          <w:p w14:paraId="5B80E315" w14:textId="77777777" w:rsidR="00A05278" w:rsidRPr="00A11634" w:rsidRDefault="00A05278" w:rsidP="00B06FF3">
            <w:pPr>
              <w:jc w:val="right"/>
              <w:rPr>
                <w:color w:val="000000"/>
                <w:sz w:val="16"/>
                <w:szCs w:val="16"/>
                <w:lang w:eastAsia="en-GB"/>
              </w:rPr>
            </w:pPr>
            <w:r w:rsidRPr="00A11634">
              <w:rPr>
                <w:color w:val="000000"/>
                <w:sz w:val="16"/>
                <w:szCs w:val="16"/>
              </w:rPr>
              <w:t>8.096,35</w:t>
            </w:r>
          </w:p>
        </w:tc>
      </w:tr>
      <w:tr w:rsidR="00A05278" w:rsidRPr="00A11634" w14:paraId="6FE337E0" w14:textId="77777777" w:rsidTr="00B06FF3">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tcPr>
          <w:p w14:paraId="2FCD8605" w14:textId="77777777" w:rsidR="00A05278" w:rsidRPr="00A11634" w:rsidRDefault="00A05278" w:rsidP="00B06FF3">
            <w:pPr>
              <w:jc w:val="center"/>
              <w:rPr>
                <w:color w:val="000000"/>
                <w:sz w:val="16"/>
                <w:szCs w:val="16"/>
                <w:lang w:eastAsia="en-GB"/>
              </w:rPr>
            </w:pPr>
            <w:r w:rsidRPr="00A11634">
              <w:rPr>
                <w:color w:val="000000"/>
                <w:sz w:val="16"/>
                <w:szCs w:val="16"/>
                <w:lang w:eastAsia="en-GB"/>
              </w:rPr>
              <w:t>2D10</w:t>
            </w:r>
          </w:p>
        </w:tc>
        <w:tc>
          <w:tcPr>
            <w:tcW w:w="1548" w:type="pct"/>
            <w:tcBorders>
              <w:top w:val="nil"/>
              <w:left w:val="nil"/>
              <w:bottom w:val="single" w:sz="4" w:space="0" w:color="auto"/>
              <w:right w:val="single" w:sz="4" w:space="0" w:color="auto"/>
            </w:tcBorders>
            <w:shd w:val="clear" w:color="auto" w:fill="auto"/>
            <w:vAlign w:val="center"/>
          </w:tcPr>
          <w:p w14:paraId="7A9B49C0" w14:textId="77777777" w:rsidR="00A05278" w:rsidRPr="00A11634" w:rsidRDefault="00A05278" w:rsidP="00B06FF3">
            <w:pPr>
              <w:rPr>
                <w:sz w:val="16"/>
                <w:szCs w:val="16"/>
              </w:rPr>
            </w:pPr>
            <w:r w:rsidRPr="00A11634">
              <w:rPr>
                <w:sz w:val="16"/>
                <w:szCs w:val="16"/>
              </w:rPr>
              <w:t>Taxa groapa</w:t>
            </w:r>
          </w:p>
        </w:tc>
        <w:tc>
          <w:tcPr>
            <w:tcW w:w="314" w:type="pct"/>
            <w:tcBorders>
              <w:top w:val="nil"/>
              <w:left w:val="nil"/>
              <w:bottom w:val="single" w:sz="4" w:space="0" w:color="auto"/>
              <w:right w:val="single" w:sz="4" w:space="0" w:color="auto"/>
            </w:tcBorders>
            <w:shd w:val="clear" w:color="auto" w:fill="auto"/>
            <w:noWrap/>
            <w:vAlign w:val="center"/>
          </w:tcPr>
          <w:p w14:paraId="32694615" w14:textId="77777777" w:rsidR="00A05278" w:rsidRPr="00A11634" w:rsidRDefault="00A05278" w:rsidP="00B06FF3">
            <w:pPr>
              <w:jc w:val="center"/>
              <w:rPr>
                <w:color w:val="000000"/>
                <w:sz w:val="16"/>
                <w:szCs w:val="16"/>
                <w:lang w:eastAsia="en-GB"/>
              </w:rPr>
            </w:pPr>
            <w:r w:rsidRPr="00A11634">
              <w:rPr>
                <w:color w:val="000000"/>
                <w:sz w:val="16"/>
                <w:szCs w:val="16"/>
                <w:lang w:eastAsia="en-GB"/>
              </w:rPr>
              <w:t>t</w:t>
            </w:r>
          </w:p>
        </w:tc>
        <w:tc>
          <w:tcPr>
            <w:tcW w:w="469" w:type="pct"/>
            <w:tcBorders>
              <w:top w:val="nil"/>
              <w:left w:val="nil"/>
              <w:bottom w:val="single" w:sz="4" w:space="0" w:color="auto"/>
              <w:right w:val="single" w:sz="4" w:space="0" w:color="auto"/>
            </w:tcBorders>
            <w:shd w:val="clear" w:color="auto" w:fill="auto"/>
            <w:noWrap/>
            <w:vAlign w:val="center"/>
          </w:tcPr>
          <w:p w14:paraId="0BB26CDF" w14:textId="77777777" w:rsidR="00A05278" w:rsidRPr="00A11634" w:rsidRDefault="00A05278" w:rsidP="00B06FF3">
            <w:pPr>
              <w:jc w:val="center"/>
              <w:rPr>
                <w:color w:val="000000"/>
                <w:sz w:val="16"/>
                <w:szCs w:val="16"/>
                <w:lang w:eastAsia="en-GB"/>
              </w:rPr>
            </w:pPr>
            <w:r w:rsidRPr="00A11634">
              <w:rPr>
                <w:color w:val="000000"/>
                <w:sz w:val="16"/>
                <w:szCs w:val="16"/>
              </w:rPr>
              <w:t>3.502,23</w:t>
            </w:r>
          </w:p>
        </w:tc>
        <w:tc>
          <w:tcPr>
            <w:tcW w:w="528" w:type="pct"/>
            <w:tcBorders>
              <w:top w:val="nil"/>
              <w:left w:val="nil"/>
              <w:bottom w:val="single" w:sz="4" w:space="0" w:color="auto"/>
              <w:right w:val="single" w:sz="4" w:space="0" w:color="auto"/>
            </w:tcBorders>
            <w:shd w:val="clear" w:color="auto" w:fill="auto"/>
            <w:noWrap/>
            <w:vAlign w:val="center"/>
          </w:tcPr>
          <w:p w14:paraId="5707674D" w14:textId="77777777" w:rsidR="00A05278" w:rsidRPr="00A11634" w:rsidRDefault="00A05278" w:rsidP="00B06FF3">
            <w:pPr>
              <w:jc w:val="center"/>
              <w:rPr>
                <w:color w:val="000000"/>
                <w:sz w:val="16"/>
                <w:szCs w:val="16"/>
                <w:lang w:eastAsia="en-GB"/>
              </w:rPr>
            </w:pPr>
            <w:r w:rsidRPr="00A11634">
              <w:rPr>
                <w:color w:val="000000"/>
                <w:sz w:val="16"/>
                <w:szCs w:val="16"/>
              </w:rPr>
              <w:t>16,45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212C8F7" w14:textId="77777777" w:rsidR="00A05278" w:rsidRPr="00A11634" w:rsidRDefault="00A05278" w:rsidP="00B06FF3">
            <w:pPr>
              <w:jc w:val="center"/>
              <w:rPr>
                <w:color w:val="000000"/>
                <w:sz w:val="16"/>
                <w:szCs w:val="16"/>
                <w:lang w:eastAsia="en-GB"/>
              </w:rPr>
            </w:pPr>
            <w:r w:rsidRPr="00A11634">
              <w:rPr>
                <w:color w:val="000000"/>
                <w:sz w:val="16"/>
                <w:szCs w:val="16"/>
              </w:rPr>
              <w:t>0,49</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5B49D53" w14:textId="77777777" w:rsidR="00A05278" w:rsidRPr="00A11634" w:rsidRDefault="00A05278" w:rsidP="00B06FF3">
            <w:pPr>
              <w:jc w:val="center"/>
              <w:rPr>
                <w:color w:val="000000"/>
                <w:sz w:val="16"/>
                <w:szCs w:val="16"/>
                <w:lang w:eastAsia="en-GB"/>
              </w:rPr>
            </w:pPr>
            <w:r w:rsidRPr="00A11634">
              <w:rPr>
                <w:color w:val="000000"/>
                <w:sz w:val="16"/>
                <w:szCs w:val="16"/>
              </w:rPr>
              <w:t>16,94</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6D043AB6" w14:textId="77777777" w:rsidR="00A05278" w:rsidRPr="00A11634" w:rsidRDefault="00A05278" w:rsidP="00B06FF3">
            <w:pPr>
              <w:jc w:val="right"/>
              <w:rPr>
                <w:color w:val="000000"/>
                <w:sz w:val="16"/>
                <w:szCs w:val="16"/>
                <w:lang w:eastAsia="en-GB"/>
              </w:rPr>
            </w:pPr>
            <w:r w:rsidRPr="00A11634">
              <w:rPr>
                <w:color w:val="000000"/>
                <w:sz w:val="16"/>
                <w:szCs w:val="16"/>
              </w:rPr>
              <w:t>59.327,78</w:t>
            </w:r>
          </w:p>
        </w:tc>
        <w:tc>
          <w:tcPr>
            <w:tcW w:w="532" w:type="pct"/>
            <w:tcBorders>
              <w:top w:val="nil"/>
              <w:left w:val="nil"/>
              <w:bottom w:val="single" w:sz="4" w:space="0" w:color="auto"/>
              <w:right w:val="single" w:sz="4" w:space="0" w:color="auto"/>
            </w:tcBorders>
            <w:shd w:val="clear" w:color="auto" w:fill="auto"/>
            <w:noWrap/>
            <w:vAlign w:val="center"/>
          </w:tcPr>
          <w:p w14:paraId="564D55D9" w14:textId="77777777" w:rsidR="00A05278" w:rsidRPr="00A11634" w:rsidRDefault="00A05278" w:rsidP="00B06FF3">
            <w:pPr>
              <w:jc w:val="right"/>
              <w:rPr>
                <w:color w:val="000000"/>
                <w:sz w:val="16"/>
                <w:szCs w:val="16"/>
                <w:lang w:eastAsia="en-GB"/>
              </w:rPr>
            </w:pPr>
            <w:r w:rsidRPr="00A11634">
              <w:rPr>
                <w:color w:val="000000"/>
                <w:sz w:val="16"/>
                <w:szCs w:val="16"/>
              </w:rPr>
              <w:t>57.611,68</w:t>
            </w:r>
          </w:p>
        </w:tc>
      </w:tr>
      <w:tr w:rsidR="00A05278" w:rsidRPr="00A11634" w14:paraId="4DF6D3A2" w14:textId="77777777" w:rsidTr="00B06FF3">
        <w:trPr>
          <w:trHeight w:val="340"/>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7AE3889A"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 </w:t>
            </w:r>
          </w:p>
        </w:tc>
        <w:tc>
          <w:tcPr>
            <w:tcW w:w="1548" w:type="pct"/>
            <w:tcBorders>
              <w:top w:val="nil"/>
              <w:left w:val="nil"/>
              <w:bottom w:val="single" w:sz="4" w:space="0" w:color="auto"/>
              <w:right w:val="nil"/>
            </w:tcBorders>
            <w:shd w:val="clear" w:color="auto" w:fill="BFBFBF" w:themeFill="background1" w:themeFillShade="BF"/>
            <w:noWrap/>
            <w:vAlign w:val="center"/>
            <w:hideMark/>
          </w:tcPr>
          <w:p w14:paraId="05FC8272"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Total diverse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432504B0"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BFBFBF" w:themeFill="background1" w:themeFillShade="BF"/>
            <w:noWrap/>
            <w:vAlign w:val="center"/>
          </w:tcPr>
          <w:p w14:paraId="7E31B365" w14:textId="77777777" w:rsidR="00A05278" w:rsidRPr="00A11634" w:rsidRDefault="00A05278" w:rsidP="00B06FF3">
            <w:pPr>
              <w:rPr>
                <w:color w:val="000000"/>
                <w:sz w:val="16"/>
                <w:szCs w:val="16"/>
                <w:lang w:eastAsia="en-GB"/>
              </w:rPr>
            </w:pPr>
          </w:p>
        </w:tc>
        <w:tc>
          <w:tcPr>
            <w:tcW w:w="528" w:type="pct"/>
            <w:tcBorders>
              <w:top w:val="nil"/>
              <w:left w:val="nil"/>
              <w:bottom w:val="single" w:sz="4" w:space="0" w:color="auto"/>
              <w:right w:val="nil"/>
            </w:tcBorders>
            <w:shd w:val="clear" w:color="auto" w:fill="BFBFBF" w:themeFill="background1" w:themeFillShade="BF"/>
            <w:noWrap/>
            <w:vAlign w:val="center"/>
          </w:tcPr>
          <w:p w14:paraId="53BC1344" w14:textId="77777777" w:rsidR="00A05278" w:rsidRPr="00A11634"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713BEEFE" w14:textId="77777777" w:rsidR="00A05278" w:rsidRPr="00A11634"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234C7791" w14:textId="77777777" w:rsidR="00A05278" w:rsidRPr="00A11634"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4793C1BA" w14:textId="77777777" w:rsidR="00A05278" w:rsidRPr="00A11634" w:rsidRDefault="00A05278" w:rsidP="00B06FF3">
            <w:pPr>
              <w:jc w:val="right"/>
              <w:rPr>
                <w:b/>
                <w:bCs/>
                <w:color w:val="000000"/>
                <w:sz w:val="16"/>
                <w:szCs w:val="16"/>
                <w:lang w:eastAsia="en-GB"/>
              </w:rPr>
            </w:pPr>
            <w:r w:rsidRPr="00A11634">
              <w:rPr>
                <w:color w:val="000000"/>
                <w:sz w:val="16"/>
                <w:szCs w:val="16"/>
              </w:rPr>
              <w:t>70.813,88</w:t>
            </w:r>
          </w:p>
        </w:tc>
        <w:tc>
          <w:tcPr>
            <w:tcW w:w="532" w:type="pct"/>
            <w:tcBorders>
              <w:top w:val="nil"/>
              <w:left w:val="nil"/>
              <w:bottom w:val="single" w:sz="4" w:space="0" w:color="auto"/>
              <w:right w:val="single" w:sz="4" w:space="0" w:color="auto"/>
            </w:tcBorders>
            <w:shd w:val="clear" w:color="auto" w:fill="BFBFBF" w:themeFill="background1" w:themeFillShade="BF"/>
            <w:noWrap/>
            <w:vAlign w:val="center"/>
          </w:tcPr>
          <w:p w14:paraId="0A7BE46D" w14:textId="77777777" w:rsidR="00A05278" w:rsidRPr="00A11634" w:rsidRDefault="00A05278" w:rsidP="00B06FF3">
            <w:pPr>
              <w:jc w:val="right"/>
              <w:rPr>
                <w:b/>
                <w:bCs/>
                <w:color w:val="000000"/>
                <w:sz w:val="16"/>
                <w:szCs w:val="16"/>
                <w:lang w:eastAsia="en-GB"/>
              </w:rPr>
            </w:pPr>
            <w:r w:rsidRPr="00A11634">
              <w:rPr>
                <w:color w:val="000000"/>
                <w:sz w:val="16"/>
                <w:szCs w:val="16"/>
              </w:rPr>
              <w:t>68.762,95</w:t>
            </w:r>
          </w:p>
        </w:tc>
      </w:tr>
      <w:tr w:rsidR="00A05278" w:rsidRPr="00A11634" w14:paraId="37BF31DB" w14:textId="77777777" w:rsidTr="00B06FF3">
        <w:trPr>
          <w:trHeight w:val="340"/>
        </w:trPr>
        <w:tc>
          <w:tcPr>
            <w:tcW w:w="285" w:type="pct"/>
            <w:tcBorders>
              <w:top w:val="nil"/>
              <w:left w:val="single" w:sz="4" w:space="0" w:color="auto"/>
              <w:bottom w:val="single" w:sz="4" w:space="0" w:color="auto"/>
              <w:right w:val="nil"/>
            </w:tcBorders>
            <w:shd w:val="clear" w:color="auto" w:fill="auto"/>
            <w:noWrap/>
            <w:vAlign w:val="center"/>
            <w:hideMark/>
          </w:tcPr>
          <w:p w14:paraId="1121C3DF" w14:textId="77777777" w:rsidR="00A05278" w:rsidRPr="00A11634" w:rsidRDefault="00A05278" w:rsidP="00B06FF3">
            <w:pPr>
              <w:rPr>
                <w:color w:val="000000"/>
                <w:sz w:val="16"/>
                <w:szCs w:val="16"/>
                <w:lang w:eastAsia="en-GB"/>
              </w:rPr>
            </w:pPr>
            <w:r w:rsidRPr="00A11634">
              <w:rPr>
                <w:color w:val="000000"/>
                <w:sz w:val="16"/>
                <w:szCs w:val="16"/>
                <w:lang w:eastAsia="en-GB"/>
              </w:rPr>
              <w:lastRenderedPageBreak/>
              <w:t> </w:t>
            </w:r>
          </w:p>
        </w:tc>
        <w:tc>
          <w:tcPr>
            <w:tcW w:w="1548" w:type="pct"/>
            <w:tcBorders>
              <w:top w:val="nil"/>
              <w:left w:val="nil"/>
              <w:bottom w:val="single" w:sz="4" w:space="0" w:color="auto"/>
              <w:right w:val="nil"/>
            </w:tcBorders>
            <w:shd w:val="clear" w:color="auto" w:fill="auto"/>
            <w:noWrap/>
            <w:vAlign w:val="center"/>
            <w:hideMark/>
          </w:tcPr>
          <w:p w14:paraId="57640991"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TOTAL FARA TVA</w:t>
            </w:r>
          </w:p>
        </w:tc>
        <w:tc>
          <w:tcPr>
            <w:tcW w:w="314" w:type="pct"/>
            <w:tcBorders>
              <w:top w:val="nil"/>
              <w:left w:val="nil"/>
              <w:bottom w:val="single" w:sz="4" w:space="0" w:color="auto"/>
              <w:right w:val="nil"/>
            </w:tcBorders>
            <w:shd w:val="clear" w:color="auto" w:fill="auto"/>
            <w:noWrap/>
            <w:vAlign w:val="center"/>
            <w:hideMark/>
          </w:tcPr>
          <w:p w14:paraId="33CFEB6C"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auto"/>
            <w:noWrap/>
            <w:vAlign w:val="center"/>
            <w:hideMark/>
          </w:tcPr>
          <w:p w14:paraId="4A876FB7"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528" w:type="pct"/>
            <w:tcBorders>
              <w:top w:val="nil"/>
              <w:left w:val="nil"/>
              <w:bottom w:val="single" w:sz="4" w:space="0" w:color="auto"/>
              <w:right w:val="nil"/>
            </w:tcBorders>
            <w:shd w:val="clear" w:color="auto" w:fill="auto"/>
            <w:noWrap/>
            <w:vAlign w:val="center"/>
            <w:hideMark/>
          </w:tcPr>
          <w:p w14:paraId="48D5A562"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47367BA4"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390" w:type="pct"/>
            <w:tcBorders>
              <w:top w:val="nil"/>
              <w:left w:val="nil"/>
              <w:bottom w:val="single" w:sz="4" w:space="0" w:color="auto"/>
              <w:right w:val="nil"/>
            </w:tcBorders>
            <w:shd w:val="clear" w:color="auto" w:fill="auto"/>
            <w:noWrap/>
            <w:vAlign w:val="center"/>
            <w:hideMark/>
          </w:tcPr>
          <w:p w14:paraId="103210A8"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71" w:type="pct"/>
            <w:tcBorders>
              <w:top w:val="nil"/>
              <w:left w:val="nil"/>
              <w:bottom w:val="single" w:sz="4" w:space="0" w:color="auto"/>
              <w:right w:val="single" w:sz="4" w:space="0" w:color="auto"/>
            </w:tcBorders>
            <w:shd w:val="clear" w:color="auto" w:fill="auto"/>
            <w:noWrap/>
            <w:vAlign w:val="center"/>
          </w:tcPr>
          <w:p w14:paraId="6BB5BAD8" w14:textId="77777777" w:rsidR="00A05278" w:rsidRPr="00A11634" w:rsidRDefault="00A05278" w:rsidP="00B06FF3">
            <w:pPr>
              <w:jc w:val="right"/>
              <w:rPr>
                <w:b/>
                <w:bCs/>
                <w:color w:val="000000"/>
                <w:sz w:val="16"/>
                <w:szCs w:val="16"/>
                <w:lang w:eastAsia="en-GB"/>
              </w:rPr>
            </w:pPr>
          </w:p>
        </w:tc>
        <w:tc>
          <w:tcPr>
            <w:tcW w:w="532" w:type="pct"/>
            <w:tcBorders>
              <w:top w:val="nil"/>
              <w:left w:val="nil"/>
              <w:bottom w:val="single" w:sz="4" w:space="0" w:color="auto"/>
              <w:right w:val="single" w:sz="4" w:space="0" w:color="auto"/>
            </w:tcBorders>
            <w:shd w:val="clear" w:color="auto" w:fill="auto"/>
            <w:noWrap/>
            <w:vAlign w:val="center"/>
          </w:tcPr>
          <w:p w14:paraId="35CDEB0D" w14:textId="77777777" w:rsidR="00A05278" w:rsidRPr="00A11634" w:rsidRDefault="00A05278" w:rsidP="00B06FF3">
            <w:pPr>
              <w:jc w:val="right"/>
              <w:rPr>
                <w:sz w:val="16"/>
                <w:szCs w:val="16"/>
              </w:rPr>
            </w:pPr>
            <w:r w:rsidRPr="00A11634">
              <w:rPr>
                <w:color w:val="000000"/>
                <w:sz w:val="16"/>
                <w:szCs w:val="16"/>
              </w:rPr>
              <w:t>1.215.965,22</w:t>
            </w:r>
          </w:p>
        </w:tc>
      </w:tr>
      <w:tr w:rsidR="00A05278" w:rsidRPr="00A11634" w14:paraId="6800BC27" w14:textId="77777777" w:rsidTr="00B06FF3">
        <w:trPr>
          <w:trHeight w:val="340"/>
        </w:trPr>
        <w:tc>
          <w:tcPr>
            <w:tcW w:w="285" w:type="pct"/>
            <w:tcBorders>
              <w:top w:val="nil"/>
              <w:left w:val="single" w:sz="4" w:space="0" w:color="auto"/>
              <w:bottom w:val="single" w:sz="4" w:space="0" w:color="auto"/>
              <w:right w:val="nil"/>
            </w:tcBorders>
            <w:shd w:val="clear" w:color="auto" w:fill="auto"/>
            <w:noWrap/>
            <w:vAlign w:val="center"/>
            <w:hideMark/>
          </w:tcPr>
          <w:p w14:paraId="3CE87A1F"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1548" w:type="pct"/>
            <w:tcBorders>
              <w:top w:val="nil"/>
              <w:left w:val="nil"/>
              <w:bottom w:val="single" w:sz="4" w:space="0" w:color="auto"/>
              <w:right w:val="nil"/>
            </w:tcBorders>
            <w:shd w:val="clear" w:color="auto" w:fill="auto"/>
            <w:noWrap/>
            <w:vAlign w:val="center"/>
            <w:hideMark/>
          </w:tcPr>
          <w:p w14:paraId="3DA1CFC1"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TVA 19%</w:t>
            </w:r>
          </w:p>
        </w:tc>
        <w:tc>
          <w:tcPr>
            <w:tcW w:w="314" w:type="pct"/>
            <w:tcBorders>
              <w:top w:val="nil"/>
              <w:left w:val="nil"/>
              <w:bottom w:val="single" w:sz="4" w:space="0" w:color="auto"/>
              <w:right w:val="nil"/>
            </w:tcBorders>
            <w:shd w:val="clear" w:color="auto" w:fill="auto"/>
            <w:noWrap/>
            <w:vAlign w:val="center"/>
            <w:hideMark/>
          </w:tcPr>
          <w:p w14:paraId="03ABE673"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auto"/>
            <w:noWrap/>
            <w:vAlign w:val="center"/>
            <w:hideMark/>
          </w:tcPr>
          <w:p w14:paraId="74B47A41"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528" w:type="pct"/>
            <w:tcBorders>
              <w:top w:val="nil"/>
              <w:left w:val="nil"/>
              <w:bottom w:val="single" w:sz="4" w:space="0" w:color="auto"/>
              <w:right w:val="nil"/>
            </w:tcBorders>
            <w:shd w:val="clear" w:color="auto" w:fill="auto"/>
            <w:noWrap/>
            <w:vAlign w:val="center"/>
            <w:hideMark/>
          </w:tcPr>
          <w:p w14:paraId="4AC2FD75"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3582566F"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390" w:type="pct"/>
            <w:tcBorders>
              <w:top w:val="nil"/>
              <w:left w:val="nil"/>
              <w:bottom w:val="single" w:sz="4" w:space="0" w:color="auto"/>
              <w:right w:val="nil"/>
            </w:tcBorders>
            <w:shd w:val="clear" w:color="auto" w:fill="auto"/>
            <w:noWrap/>
            <w:vAlign w:val="center"/>
            <w:hideMark/>
          </w:tcPr>
          <w:p w14:paraId="643AAD80"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71" w:type="pct"/>
            <w:tcBorders>
              <w:top w:val="nil"/>
              <w:left w:val="nil"/>
              <w:bottom w:val="single" w:sz="4" w:space="0" w:color="auto"/>
              <w:right w:val="single" w:sz="4" w:space="0" w:color="auto"/>
            </w:tcBorders>
            <w:shd w:val="clear" w:color="auto" w:fill="auto"/>
            <w:noWrap/>
            <w:vAlign w:val="center"/>
          </w:tcPr>
          <w:p w14:paraId="3A1EE4C9" w14:textId="77777777" w:rsidR="00A05278" w:rsidRPr="00A11634" w:rsidRDefault="00A05278" w:rsidP="00B06FF3">
            <w:pPr>
              <w:jc w:val="right"/>
              <w:rPr>
                <w:b/>
                <w:bCs/>
                <w:color w:val="000000"/>
                <w:sz w:val="16"/>
                <w:szCs w:val="16"/>
                <w:lang w:eastAsia="en-GB"/>
              </w:rPr>
            </w:pPr>
          </w:p>
        </w:tc>
        <w:tc>
          <w:tcPr>
            <w:tcW w:w="532" w:type="pct"/>
            <w:tcBorders>
              <w:top w:val="nil"/>
              <w:left w:val="nil"/>
              <w:bottom w:val="single" w:sz="4" w:space="0" w:color="auto"/>
              <w:right w:val="single" w:sz="4" w:space="0" w:color="auto"/>
            </w:tcBorders>
            <w:shd w:val="clear" w:color="auto" w:fill="auto"/>
            <w:noWrap/>
            <w:vAlign w:val="center"/>
          </w:tcPr>
          <w:p w14:paraId="4E3BD254" w14:textId="77777777" w:rsidR="00A05278" w:rsidRPr="00A11634" w:rsidRDefault="00A05278" w:rsidP="00B06FF3">
            <w:pPr>
              <w:jc w:val="right"/>
              <w:rPr>
                <w:color w:val="000000"/>
                <w:sz w:val="16"/>
                <w:szCs w:val="16"/>
                <w:lang w:eastAsia="en-GB"/>
              </w:rPr>
            </w:pPr>
            <w:r w:rsidRPr="00A11634">
              <w:rPr>
                <w:color w:val="000000"/>
                <w:sz w:val="16"/>
                <w:szCs w:val="16"/>
              </w:rPr>
              <w:t>231.033,39</w:t>
            </w:r>
          </w:p>
        </w:tc>
      </w:tr>
      <w:tr w:rsidR="00A05278" w:rsidRPr="00A11634" w14:paraId="675FD778" w14:textId="77777777" w:rsidTr="00B06FF3">
        <w:trPr>
          <w:trHeight w:val="340"/>
        </w:trPr>
        <w:tc>
          <w:tcPr>
            <w:tcW w:w="285" w:type="pct"/>
            <w:tcBorders>
              <w:top w:val="nil"/>
              <w:left w:val="single" w:sz="4" w:space="0" w:color="auto"/>
              <w:bottom w:val="single" w:sz="4" w:space="0" w:color="auto"/>
              <w:right w:val="nil"/>
            </w:tcBorders>
            <w:shd w:val="clear" w:color="auto" w:fill="auto"/>
            <w:noWrap/>
            <w:vAlign w:val="center"/>
            <w:hideMark/>
          </w:tcPr>
          <w:p w14:paraId="7F3F03A0"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1548" w:type="pct"/>
            <w:tcBorders>
              <w:top w:val="nil"/>
              <w:left w:val="nil"/>
              <w:bottom w:val="single" w:sz="4" w:space="0" w:color="auto"/>
              <w:right w:val="nil"/>
            </w:tcBorders>
            <w:shd w:val="clear" w:color="auto" w:fill="auto"/>
            <w:noWrap/>
            <w:vAlign w:val="center"/>
            <w:hideMark/>
          </w:tcPr>
          <w:p w14:paraId="2F7AFAB3" w14:textId="77777777" w:rsidR="00A05278" w:rsidRPr="00A11634" w:rsidRDefault="00A05278" w:rsidP="00B06FF3">
            <w:pPr>
              <w:rPr>
                <w:b/>
                <w:bCs/>
                <w:color w:val="000000"/>
                <w:sz w:val="16"/>
                <w:szCs w:val="16"/>
                <w:lang w:eastAsia="en-GB"/>
              </w:rPr>
            </w:pPr>
            <w:r w:rsidRPr="00A11634">
              <w:rPr>
                <w:b/>
                <w:bCs/>
                <w:color w:val="000000"/>
                <w:sz w:val="16"/>
                <w:szCs w:val="16"/>
                <w:lang w:eastAsia="en-GB"/>
              </w:rPr>
              <w:t>TOTAL CU TVA</w:t>
            </w:r>
          </w:p>
        </w:tc>
        <w:tc>
          <w:tcPr>
            <w:tcW w:w="314" w:type="pct"/>
            <w:tcBorders>
              <w:top w:val="nil"/>
              <w:left w:val="nil"/>
              <w:bottom w:val="single" w:sz="4" w:space="0" w:color="auto"/>
              <w:right w:val="nil"/>
            </w:tcBorders>
            <w:shd w:val="clear" w:color="auto" w:fill="auto"/>
            <w:noWrap/>
            <w:vAlign w:val="center"/>
            <w:hideMark/>
          </w:tcPr>
          <w:p w14:paraId="1BF07C52"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9" w:type="pct"/>
            <w:tcBorders>
              <w:top w:val="nil"/>
              <w:left w:val="nil"/>
              <w:bottom w:val="single" w:sz="4" w:space="0" w:color="auto"/>
              <w:right w:val="nil"/>
            </w:tcBorders>
            <w:shd w:val="clear" w:color="auto" w:fill="auto"/>
            <w:noWrap/>
            <w:vAlign w:val="center"/>
            <w:hideMark/>
          </w:tcPr>
          <w:p w14:paraId="73DE20B7"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528" w:type="pct"/>
            <w:tcBorders>
              <w:top w:val="nil"/>
              <w:left w:val="nil"/>
              <w:bottom w:val="single" w:sz="4" w:space="0" w:color="auto"/>
              <w:right w:val="nil"/>
            </w:tcBorders>
            <w:shd w:val="clear" w:color="auto" w:fill="auto"/>
            <w:noWrap/>
            <w:vAlign w:val="center"/>
            <w:hideMark/>
          </w:tcPr>
          <w:p w14:paraId="2B99FEE6"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4DD47F1E"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390" w:type="pct"/>
            <w:tcBorders>
              <w:top w:val="nil"/>
              <w:left w:val="nil"/>
              <w:bottom w:val="single" w:sz="4" w:space="0" w:color="auto"/>
              <w:right w:val="nil"/>
            </w:tcBorders>
            <w:shd w:val="clear" w:color="auto" w:fill="auto"/>
            <w:noWrap/>
            <w:vAlign w:val="center"/>
            <w:hideMark/>
          </w:tcPr>
          <w:p w14:paraId="6C1D7943" w14:textId="77777777" w:rsidR="00A05278" w:rsidRPr="00A11634" w:rsidRDefault="00A05278" w:rsidP="00B06FF3">
            <w:pPr>
              <w:rPr>
                <w:color w:val="000000"/>
                <w:sz w:val="16"/>
                <w:szCs w:val="16"/>
                <w:lang w:eastAsia="en-GB"/>
              </w:rPr>
            </w:pPr>
            <w:r w:rsidRPr="00A11634">
              <w:rPr>
                <w:color w:val="000000"/>
                <w:sz w:val="16"/>
                <w:szCs w:val="16"/>
                <w:lang w:eastAsia="en-GB"/>
              </w:rPr>
              <w:t> </w:t>
            </w:r>
          </w:p>
        </w:tc>
        <w:tc>
          <w:tcPr>
            <w:tcW w:w="471" w:type="pct"/>
            <w:tcBorders>
              <w:top w:val="nil"/>
              <w:left w:val="nil"/>
              <w:bottom w:val="single" w:sz="4" w:space="0" w:color="auto"/>
              <w:right w:val="single" w:sz="4" w:space="0" w:color="auto"/>
            </w:tcBorders>
            <w:shd w:val="clear" w:color="auto" w:fill="auto"/>
            <w:noWrap/>
            <w:vAlign w:val="center"/>
          </w:tcPr>
          <w:p w14:paraId="41C1F79A" w14:textId="77777777" w:rsidR="00A05278" w:rsidRPr="00A11634" w:rsidRDefault="00A05278" w:rsidP="00B06FF3">
            <w:pPr>
              <w:jc w:val="right"/>
              <w:rPr>
                <w:b/>
                <w:bCs/>
                <w:color w:val="000000"/>
                <w:sz w:val="16"/>
                <w:szCs w:val="16"/>
                <w:lang w:eastAsia="en-GB"/>
              </w:rPr>
            </w:pPr>
          </w:p>
        </w:tc>
        <w:tc>
          <w:tcPr>
            <w:tcW w:w="532" w:type="pct"/>
            <w:tcBorders>
              <w:top w:val="nil"/>
              <w:left w:val="nil"/>
              <w:bottom w:val="single" w:sz="4" w:space="0" w:color="auto"/>
              <w:right w:val="single" w:sz="4" w:space="0" w:color="auto"/>
            </w:tcBorders>
            <w:shd w:val="clear" w:color="auto" w:fill="auto"/>
            <w:noWrap/>
            <w:vAlign w:val="center"/>
          </w:tcPr>
          <w:p w14:paraId="494496F3" w14:textId="77777777" w:rsidR="00A05278" w:rsidRPr="00A11634" w:rsidRDefault="00A05278" w:rsidP="00B06FF3">
            <w:pPr>
              <w:jc w:val="right"/>
              <w:rPr>
                <w:sz w:val="16"/>
                <w:szCs w:val="16"/>
              </w:rPr>
            </w:pPr>
            <w:r w:rsidRPr="00A11634">
              <w:rPr>
                <w:color w:val="000000"/>
                <w:sz w:val="16"/>
                <w:szCs w:val="16"/>
              </w:rPr>
              <w:t>1.446.998,61</w:t>
            </w:r>
          </w:p>
        </w:tc>
      </w:tr>
    </w:tbl>
    <w:p w14:paraId="62DA05B6" w14:textId="77777777" w:rsidR="00A05278" w:rsidRDefault="00A05278" w:rsidP="00A05278">
      <w:pPr>
        <w:spacing w:line="276" w:lineRule="auto"/>
        <w:ind w:left="284"/>
        <w:jc w:val="both"/>
        <w:rPr>
          <w:b/>
          <w:noProof/>
          <w:lang w:val="nl-NL"/>
        </w:rPr>
      </w:pPr>
    </w:p>
    <w:p w14:paraId="6119FF44" w14:textId="77777777" w:rsidR="00A05278" w:rsidRPr="00A11634" w:rsidRDefault="00A05278" w:rsidP="00A05278">
      <w:pPr>
        <w:spacing w:line="276" w:lineRule="auto"/>
        <w:ind w:left="284"/>
        <w:jc w:val="both"/>
        <w:rPr>
          <w:b/>
          <w:noProof/>
          <w:lang w:val="nl-NL"/>
        </w:rPr>
      </w:pPr>
    </w:p>
    <w:p w14:paraId="3D62BFFA" w14:textId="77777777" w:rsidR="00A05278" w:rsidRPr="00A11634" w:rsidRDefault="00A05278" w:rsidP="00A05278">
      <w:pPr>
        <w:spacing w:line="276" w:lineRule="auto"/>
        <w:ind w:left="284"/>
        <w:jc w:val="both"/>
        <w:rPr>
          <w:b/>
          <w:noProof/>
          <w:lang w:val="nl-NL"/>
        </w:rPr>
      </w:pPr>
      <w:r w:rsidRPr="00A11634">
        <w:rPr>
          <w:b/>
          <w:noProof/>
          <w:lang w:val="nl-NL"/>
        </w:rPr>
        <w:t xml:space="preserve">ACHIZITOR,                                                                              </w:t>
      </w:r>
      <w:r w:rsidRPr="00A11634">
        <w:rPr>
          <w:b/>
          <w:noProof/>
          <w:lang w:val="nl-NL"/>
        </w:rPr>
        <w:tab/>
        <w:t xml:space="preserve">     EXECUTANT,</w:t>
      </w:r>
    </w:p>
    <w:p w14:paraId="106B9F5B" w14:textId="77777777" w:rsidR="00A05278" w:rsidRPr="00A11634" w:rsidRDefault="00A05278" w:rsidP="00A05278">
      <w:pPr>
        <w:ind w:left="284"/>
        <w:rPr>
          <w:b/>
          <w:bCs/>
        </w:rPr>
      </w:pPr>
      <w:r w:rsidRPr="00A11634">
        <w:rPr>
          <w:b/>
          <w:bCs/>
        </w:rPr>
        <w:t xml:space="preserve">ADMINISTRATIA DOMENIULUI                                     </w:t>
      </w:r>
      <w:r w:rsidRPr="00A11634">
        <w:rPr>
          <w:b/>
          <w:bCs/>
        </w:rPr>
        <w:tab/>
      </w:r>
      <w:r w:rsidRPr="00A11634">
        <w:rPr>
          <w:b/>
          <w:lang w:val="ro-RO"/>
        </w:rPr>
        <w:t xml:space="preserve"> S.C. RESTRA CONSTRUCT S.R.L.</w:t>
      </w:r>
    </w:p>
    <w:p w14:paraId="0BCD2F1E" w14:textId="77777777" w:rsidR="00A05278" w:rsidRPr="00A11634" w:rsidRDefault="00A05278" w:rsidP="00A05278">
      <w:pPr>
        <w:ind w:left="284"/>
        <w:rPr>
          <w:b/>
          <w:bCs/>
        </w:rPr>
      </w:pPr>
      <w:r w:rsidRPr="00A11634">
        <w:rPr>
          <w:b/>
          <w:bCs/>
        </w:rPr>
        <w:t>PUBLIC SECTOR  2                                                                                  (Lider asociere)</w:t>
      </w:r>
    </w:p>
    <w:p w14:paraId="66DF686E" w14:textId="002679F9" w:rsidR="00A05278" w:rsidRDefault="00A05278" w:rsidP="00A05278">
      <w:pPr>
        <w:spacing w:line="276" w:lineRule="auto"/>
        <w:jc w:val="center"/>
        <w:rPr>
          <w:b/>
          <w:bCs/>
          <w:sz w:val="22"/>
          <w:szCs w:val="22"/>
          <w:lang w:val="en-GB" w:eastAsia="en-GB"/>
        </w:rPr>
      </w:pPr>
    </w:p>
    <w:p w14:paraId="5F21E2FA" w14:textId="591EEC07" w:rsidR="00A05278" w:rsidRDefault="00A05278" w:rsidP="00A05278">
      <w:pPr>
        <w:spacing w:line="276" w:lineRule="auto"/>
        <w:jc w:val="center"/>
        <w:rPr>
          <w:b/>
          <w:bCs/>
          <w:sz w:val="22"/>
          <w:szCs w:val="22"/>
          <w:lang w:val="en-GB" w:eastAsia="en-GB"/>
        </w:rPr>
      </w:pPr>
    </w:p>
    <w:p w14:paraId="12519EB7" w14:textId="45CC9D94" w:rsidR="00A05278" w:rsidRDefault="00A05278" w:rsidP="00A05278">
      <w:pPr>
        <w:spacing w:line="276" w:lineRule="auto"/>
        <w:jc w:val="center"/>
        <w:rPr>
          <w:b/>
          <w:bCs/>
          <w:sz w:val="22"/>
          <w:szCs w:val="22"/>
          <w:lang w:val="en-GB" w:eastAsia="en-GB"/>
        </w:rPr>
      </w:pPr>
    </w:p>
    <w:p w14:paraId="55C615B3" w14:textId="140AF46B" w:rsidR="00A05278" w:rsidRDefault="00A05278" w:rsidP="00A05278">
      <w:pPr>
        <w:spacing w:line="276" w:lineRule="auto"/>
        <w:jc w:val="center"/>
        <w:rPr>
          <w:b/>
          <w:bCs/>
          <w:sz w:val="22"/>
          <w:szCs w:val="22"/>
          <w:lang w:val="en-GB" w:eastAsia="en-GB"/>
        </w:rPr>
      </w:pPr>
    </w:p>
    <w:p w14:paraId="034F6F56" w14:textId="12F964E6" w:rsidR="00A05278" w:rsidRDefault="00A05278" w:rsidP="00A05278">
      <w:pPr>
        <w:spacing w:line="276" w:lineRule="auto"/>
        <w:jc w:val="center"/>
        <w:rPr>
          <w:b/>
          <w:bCs/>
          <w:sz w:val="22"/>
          <w:szCs w:val="22"/>
          <w:lang w:val="en-GB" w:eastAsia="en-GB"/>
        </w:rPr>
      </w:pPr>
    </w:p>
    <w:p w14:paraId="04A08075" w14:textId="22CFEA9C" w:rsidR="00A05278" w:rsidRDefault="00A05278" w:rsidP="00A05278">
      <w:pPr>
        <w:spacing w:line="276" w:lineRule="auto"/>
        <w:jc w:val="center"/>
        <w:rPr>
          <w:b/>
          <w:bCs/>
          <w:sz w:val="22"/>
          <w:szCs w:val="22"/>
          <w:lang w:val="en-GB" w:eastAsia="en-GB"/>
        </w:rPr>
      </w:pPr>
    </w:p>
    <w:p w14:paraId="1D68383E" w14:textId="2077E69A" w:rsidR="00A05278" w:rsidRDefault="00A05278" w:rsidP="00A05278">
      <w:pPr>
        <w:spacing w:line="276" w:lineRule="auto"/>
        <w:jc w:val="center"/>
        <w:rPr>
          <w:b/>
          <w:bCs/>
          <w:sz w:val="22"/>
          <w:szCs w:val="22"/>
          <w:lang w:val="en-GB" w:eastAsia="en-GB"/>
        </w:rPr>
      </w:pPr>
    </w:p>
    <w:p w14:paraId="32D6769E" w14:textId="742C1088" w:rsidR="00A05278" w:rsidRDefault="00A05278" w:rsidP="00A05278">
      <w:pPr>
        <w:spacing w:line="276" w:lineRule="auto"/>
        <w:jc w:val="center"/>
        <w:rPr>
          <w:b/>
          <w:bCs/>
          <w:sz w:val="22"/>
          <w:szCs w:val="22"/>
          <w:lang w:val="en-GB" w:eastAsia="en-GB"/>
        </w:rPr>
      </w:pPr>
    </w:p>
    <w:p w14:paraId="59833055" w14:textId="6C8E93FB" w:rsidR="00A05278" w:rsidRDefault="00A05278" w:rsidP="00A05278">
      <w:pPr>
        <w:spacing w:line="276" w:lineRule="auto"/>
        <w:jc w:val="center"/>
        <w:rPr>
          <w:b/>
          <w:bCs/>
          <w:sz w:val="22"/>
          <w:szCs w:val="22"/>
          <w:lang w:val="en-GB" w:eastAsia="en-GB"/>
        </w:rPr>
      </w:pPr>
    </w:p>
    <w:p w14:paraId="34CFE631" w14:textId="722167D1" w:rsidR="00A05278" w:rsidRDefault="00A05278" w:rsidP="00A05278">
      <w:pPr>
        <w:spacing w:line="276" w:lineRule="auto"/>
        <w:jc w:val="center"/>
        <w:rPr>
          <w:b/>
          <w:bCs/>
          <w:sz w:val="22"/>
          <w:szCs w:val="22"/>
          <w:lang w:val="en-GB" w:eastAsia="en-GB"/>
        </w:rPr>
      </w:pPr>
    </w:p>
    <w:p w14:paraId="0698AEE5" w14:textId="34C0989C" w:rsidR="00A05278" w:rsidRDefault="00A05278" w:rsidP="00A05278">
      <w:pPr>
        <w:spacing w:line="276" w:lineRule="auto"/>
        <w:jc w:val="center"/>
        <w:rPr>
          <w:b/>
          <w:bCs/>
          <w:sz w:val="22"/>
          <w:szCs w:val="22"/>
          <w:lang w:val="en-GB" w:eastAsia="en-GB"/>
        </w:rPr>
      </w:pPr>
    </w:p>
    <w:p w14:paraId="5BAB75BB" w14:textId="25C748E1" w:rsidR="00A05278" w:rsidRDefault="00A05278" w:rsidP="00A05278">
      <w:pPr>
        <w:spacing w:line="276" w:lineRule="auto"/>
        <w:jc w:val="center"/>
        <w:rPr>
          <w:b/>
          <w:bCs/>
          <w:sz w:val="22"/>
          <w:szCs w:val="22"/>
          <w:lang w:val="en-GB" w:eastAsia="en-GB"/>
        </w:rPr>
      </w:pPr>
    </w:p>
    <w:p w14:paraId="6943AD83" w14:textId="1F790AD9" w:rsidR="00A05278" w:rsidRDefault="00A05278" w:rsidP="00A05278">
      <w:pPr>
        <w:spacing w:line="276" w:lineRule="auto"/>
        <w:jc w:val="center"/>
        <w:rPr>
          <w:b/>
          <w:bCs/>
          <w:sz w:val="22"/>
          <w:szCs w:val="22"/>
          <w:lang w:val="en-GB" w:eastAsia="en-GB"/>
        </w:rPr>
      </w:pPr>
    </w:p>
    <w:p w14:paraId="01A1EA32" w14:textId="2F33AD98" w:rsidR="00A05278" w:rsidRDefault="00A05278" w:rsidP="00A05278">
      <w:pPr>
        <w:spacing w:line="276" w:lineRule="auto"/>
        <w:jc w:val="center"/>
        <w:rPr>
          <w:b/>
          <w:bCs/>
          <w:sz w:val="22"/>
          <w:szCs w:val="22"/>
          <w:lang w:val="en-GB" w:eastAsia="en-GB"/>
        </w:rPr>
      </w:pPr>
    </w:p>
    <w:p w14:paraId="6C9778A2" w14:textId="5C3441E9" w:rsidR="00A05278" w:rsidRDefault="00A05278" w:rsidP="00A05278">
      <w:pPr>
        <w:spacing w:line="276" w:lineRule="auto"/>
        <w:jc w:val="center"/>
        <w:rPr>
          <w:b/>
          <w:bCs/>
          <w:sz w:val="22"/>
          <w:szCs w:val="22"/>
          <w:lang w:val="en-GB" w:eastAsia="en-GB"/>
        </w:rPr>
      </w:pPr>
    </w:p>
    <w:p w14:paraId="5BD16BD3" w14:textId="25C43F01" w:rsidR="00A05278" w:rsidRDefault="00A05278" w:rsidP="00A05278">
      <w:pPr>
        <w:spacing w:line="276" w:lineRule="auto"/>
        <w:jc w:val="center"/>
        <w:rPr>
          <w:b/>
          <w:bCs/>
          <w:sz w:val="22"/>
          <w:szCs w:val="22"/>
          <w:lang w:val="en-GB" w:eastAsia="en-GB"/>
        </w:rPr>
      </w:pPr>
    </w:p>
    <w:p w14:paraId="74B1E1DA" w14:textId="0FA5A7F8" w:rsidR="00A05278" w:rsidRDefault="00A05278" w:rsidP="00A05278">
      <w:pPr>
        <w:spacing w:line="276" w:lineRule="auto"/>
        <w:jc w:val="center"/>
        <w:rPr>
          <w:b/>
          <w:bCs/>
          <w:sz w:val="22"/>
          <w:szCs w:val="22"/>
          <w:lang w:val="en-GB" w:eastAsia="en-GB"/>
        </w:rPr>
      </w:pPr>
    </w:p>
    <w:p w14:paraId="61299382" w14:textId="788AB40D" w:rsidR="00A05278" w:rsidRDefault="00A05278" w:rsidP="00A05278">
      <w:pPr>
        <w:spacing w:line="276" w:lineRule="auto"/>
        <w:jc w:val="center"/>
        <w:rPr>
          <w:b/>
          <w:bCs/>
          <w:sz w:val="22"/>
          <w:szCs w:val="22"/>
          <w:lang w:val="en-GB" w:eastAsia="en-GB"/>
        </w:rPr>
      </w:pPr>
    </w:p>
    <w:p w14:paraId="7C2A5FEA" w14:textId="124FF854" w:rsidR="00A05278" w:rsidRDefault="00A05278" w:rsidP="00A05278">
      <w:pPr>
        <w:spacing w:line="276" w:lineRule="auto"/>
        <w:jc w:val="center"/>
        <w:rPr>
          <w:b/>
          <w:bCs/>
          <w:sz w:val="22"/>
          <w:szCs w:val="22"/>
          <w:lang w:val="en-GB" w:eastAsia="en-GB"/>
        </w:rPr>
      </w:pPr>
    </w:p>
    <w:p w14:paraId="20F65B06" w14:textId="712C72B3" w:rsidR="00A05278" w:rsidRDefault="00A05278" w:rsidP="00A05278">
      <w:pPr>
        <w:spacing w:line="276" w:lineRule="auto"/>
        <w:jc w:val="center"/>
        <w:rPr>
          <w:b/>
          <w:bCs/>
          <w:sz w:val="22"/>
          <w:szCs w:val="22"/>
          <w:lang w:val="en-GB" w:eastAsia="en-GB"/>
        </w:rPr>
      </w:pPr>
    </w:p>
    <w:p w14:paraId="513943BF" w14:textId="5B3E9B2C" w:rsidR="00A05278" w:rsidRDefault="00A05278" w:rsidP="00A05278">
      <w:pPr>
        <w:spacing w:line="276" w:lineRule="auto"/>
        <w:jc w:val="center"/>
        <w:rPr>
          <w:b/>
          <w:bCs/>
          <w:sz w:val="22"/>
          <w:szCs w:val="22"/>
          <w:lang w:val="en-GB" w:eastAsia="en-GB"/>
        </w:rPr>
      </w:pPr>
    </w:p>
    <w:p w14:paraId="0BD3DA61" w14:textId="3684ACDE" w:rsidR="00A05278" w:rsidRDefault="00A05278" w:rsidP="00A05278">
      <w:pPr>
        <w:spacing w:line="276" w:lineRule="auto"/>
        <w:jc w:val="center"/>
        <w:rPr>
          <w:b/>
          <w:bCs/>
          <w:sz w:val="22"/>
          <w:szCs w:val="22"/>
          <w:lang w:val="en-GB" w:eastAsia="en-GB"/>
        </w:rPr>
      </w:pPr>
    </w:p>
    <w:p w14:paraId="1AE880CA" w14:textId="5B31727E" w:rsidR="00A05278" w:rsidRDefault="00A05278" w:rsidP="00A05278">
      <w:pPr>
        <w:spacing w:line="276" w:lineRule="auto"/>
        <w:jc w:val="center"/>
        <w:rPr>
          <w:b/>
          <w:bCs/>
          <w:sz w:val="22"/>
          <w:szCs w:val="22"/>
          <w:lang w:val="en-GB" w:eastAsia="en-GB"/>
        </w:rPr>
      </w:pPr>
    </w:p>
    <w:p w14:paraId="13022A30" w14:textId="0830BC0A" w:rsidR="00A05278" w:rsidRDefault="00A05278" w:rsidP="00A05278">
      <w:pPr>
        <w:spacing w:line="276" w:lineRule="auto"/>
        <w:jc w:val="center"/>
        <w:rPr>
          <w:b/>
          <w:bCs/>
          <w:sz w:val="22"/>
          <w:szCs w:val="22"/>
          <w:lang w:val="en-GB" w:eastAsia="en-GB"/>
        </w:rPr>
      </w:pPr>
    </w:p>
    <w:p w14:paraId="50AA8062" w14:textId="68F4EA98" w:rsidR="00A05278" w:rsidRDefault="00A05278" w:rsidP="00A05278">
      <w:pPr>
        <w:spacing w:line="276" w:lineRule="auto"/>
        <w:jc w:val="center"/>
        <w:rPr>
          <w:b/>
          <w:bCs/>
          <w:sz w:val="22"/>
          <w:szCs w:val="22"/>
          <w:lang w:val="en-GB" w:eastAsia="en-GB"/>
        </w:rPr>
      </w:pPr>
    </w:p>
    <w:p w14:paraId="16D8A5D5" w14:textId="1B30BA66" w:rsidR="00A05278" w:rsidRDefault="00A05278" w:rsidP="00A05278">
      <w:pPr>
        <w:spacing w:line="276" w:lineRule="auto"/>
        <w:jc w:val="center"/>
        <w:rPr>
          <w:b/>
          <w:bCs/>
          <w:sz w:val="22"/>
          <w:szCs w:val="22"/>
          <w:lang w:val="en-GB" w:eastAsia="en-GB"/>
        </w:rPr>
      </w:pPr>
    </w:p>
    <w:p w14:paraId="376B9799" w14:textId="5BCB2CCA" w:rsidR="00A05278" w:rsidRDefault="00A05278" w:rsidP="00A05278">
      <w:pPr>
        <w:spacing w:line="276" w:lineRule="auto"/>
        <w:jc w:val="center"/>
        <w:rPr>
          <w:b/>
          <w:bCs/>
          <w:sz w:val="22"/>
          <w:szCs w:val="22"/>
          <w:lang w:val="en-GB" w:eastAsia="en-GB"/>
        </w:rPr>
      </w:pPr>
    </w:p>
    <w:p w14:paraId="1C822F61" w14:textId="1D279243" w:rsidR="00A05278" w:rsidRDefault="00A05278" w:rsidP="00A05278">
      <w:pPr>
        <w:spacing w:line="276" w:lineRule="auto"/>
        <w:jc w:val="center"/>
        <w:rPr>
          <w:b/>
          <w:bCs/>
          <w:sz w:val="22"/>
          <w:szCs w:val="22"/>
          <w:lang w:val="en-GB" w:eastAsia="en-GB"/>
        </w:rPr>
      </w:pPr>
    </w:p>
    <w:p w14:paraId="1222C57F" w14:textId="73FBB465" w:rsidR="00A05278" w:rsidRDefault="00A05278" w:rsidP="00A05278">
      <w:pPr>
        <w:spacing w:line="276" w:lineRule="auto"/>
        <w:jc w:val="center"/>
        <w:rPr>
          <w:b/>
          <w:bCs/>
          <w:sz w:val="22"/>
          <w:szCs w:val="22"/>
          <w:lang w:val="en-GB" w:eastAsia="en-GB"/>
        </w:rPr>
      </w:pPr>
    </w:p>
    <w:p w14:paraId="1A4472E4" w14:textId="5D0E1FEF" w:rsidR="00A05278" w:rsidRDefault="00A05278" w:rsidP="00A05278">
      <w:pPr>
        <w:spacing w:line="276" w:lineRule="auto"/>
        <w:jc w:val="center"/>
        <w:rPr>
          <w:b/>
          <w:bCs/>
          <w:sz w:val="22"/>
          <w:szCs w:val="22"/>
          <w:lang w:val="en-GB" w:eastAsia="en-GB"/>
        </w:rPr>
      </w:pPr>
    </w:p>
    <w:p w14:paraId="01EBF323" w14:textId="7D56A5B9" w:rsidR="00A05278" w:rsidRDefault="00A05278" w:rsidP="00A05278">
      <w:pPr>
        <w:spacing w:line="276" w:lineRule="auto"/>
        <w:jc w:val="center"/>
        <w:rPr>
          <w:b/>
          <w:bCs/>
          <w:sz w:val="22"/>
          <w:szCs w:val="22"/>
          <w:lang w:val="en-GB" w:eastAsia="en-GB"/>
        </w:rPr>
      </w:pPr>
    </w:p>
    <w:p w14:paraId="00209EBA" w14:textId="2843304C" w:rsidR="00A05278" w:rsidRDefault="00A05278" w:rsidP="00A05278">
      <w:pPr>
        <w:spacing w:line="276" w:lineRule="auto"/>
        <w:jc w:val="center"/>
        <w:rPr>
          <w:b/>
          <w:bCs/>
          <w:sz w:val="22"/>
          <w:szCs w:val="22"/>
          <w:lang w:val="en-GB" w:eastAsia="en-GB"/>
        </w:rPr>
      </w:pPr>
    </w:p>
    <w:p w14:paraId="34A0A73B" w14:textId="2CDD7605" w:rsidR="00A05278" w:rsidRDefault="00A05278" w:rsidP="00A05278">
      <w:pPr>
        <w:spacing w:line="276" w:lineRule="auto"/>
        <w:jc w:val="center"/>
        <w:rPr>
          <w:b/>
          <w:bCs/>
          <w:sz w:val="22"/>
          <w:szCs w:val="22"/>
          <w:lang w:val="en-GB" w:eastAsia="en-GB"/>
        </w:rPr>
      </w:pPr>
    </w:p>
    <w:p w14:paraId="47055AF5" w14:textId="0F0FD43A" w:rsidR="00A05278" w:rsidRDefault="00A05278" w:rsidP="00A05278">
      <w:pPr>
        <w:spacing w:line="276" w:lineRule="auto"/>
        <w:jc w:val="center"/>
        <w:rPr>
          <w:b/>
          <w:bCs/>
          <w:sz w:val="22"/>
          <w:szCs w:val="22"/>
          <w:lang w:val="en-GB" w:eastAsia="en-GB"/>
        </w:rPr>
      </w:pPr>
    </w:p>
    <w:p w14:paraId="6D4D6087" w14:textId="4CDF0082" w:rsidR="00A05278" w:rsidRDefault="00A05278" w:rsidP="00A05278">
      <w:pPr>
        <w:spacing w:line="276" w:lineRule="auto"/>
        <w:jc w:val="center"/>
        <w:rPr>
          <w:b/>
          <w:bCs/>
          <w:sz w:val="22"/>
          <w:szCs w:val="22"/>
          <w:lang w:val="en-GB" w:eastAsia="en-GB"/>
        </w:rPr>
      </w:pPr>
    </w:p>
    <w:p w14:paraId="2223628E" w14:textId="55FE916E" w:rsidR="00A05278" w:rsidRDefault="00A05278" w:rsidP="00A05278">
      <w:pPr>
        <w:spacing w:line="276" w:lineRule="auto"/>
        <w:jc w:val="center"/>
        <w:rPr>
          <w:b/>
          <w:bCs/>
          <w:sz w:val="22"/>
          <w:szCs w:val="22"/>
          <w:lang w:val="en-GB" w:eastAsia="en-GB"/>
        </w:rPr>
      </w:pPr>
    </w:p>
    <w:p w14:paraId="221E0700" w14:textId="169BFD09" w:rsidR="00A05278" w:rsidRDefault="00A05278" w:rsidP="00A05278">
      <w:pPr>
        <w:spacing w:line="276" w:lineRule="auto"/>
        <w:jc w:val="center"/>
        <w:rPr>
          <w:b/>
          <w:bCs/>
          <w:sz w:val="22"/>
          <w:szCs w:val="22"/>
          <w:lang w:val="en-GB" w:eastAsia="en-GB"/>
        </w:rPr>
      </w:pPr>
    </w:p>
    <w:p w14:paraId="79470FAB" w14:textId="1A1EA67E" w:rsidR="00A05278" w:rsidRDefault="00A05278" w:rsidP="00A05278">
      <w:pPr>
        <w:spacing w:line="276" w:lineRule="auto"/>
        <w:jc w:val="center"/>
        <w:rPr>
          <w:b/>
          <w:bCs/>
          <w:sz w:val="22"/>
          <w:szCs w:val="22"/>
          <w:lang w:val="en-GB" w:eastAsia="en-GB"/>
        </w:rPr>
      </w:pPr>
    </w:p>
    <w:p w14:paraId="24E5DE4E" w14:textId="1C47FE78" w:rsidR="00A05278" w:rsidRDefault="00A05278" w:rsidP="00A05278">
      <w:pPr>
        <w:spacing w:line="276" w:lineRule="auto"/>
        <w:jc w:val="center"/>
        <w:rPr>
          <w:b/>
          <w:bCs/>
          <w:sz w:val="22"/>
          <w:szCs w:val="22"/>
          <w:lang w:val="en-GB" w:eastAsia="en-GB"/>
        </w:rPr>
      </w:pPr>
    </w:p>
    <w:p w14:paraId="10FA0F99" w14:textId="57E1FCBB" w:rsidR="00A05278" w:rsidRDefault="00A05278" w:rsidP="00A05278">
      <w:pPr>
        <w:spacing w:line="276" w:lineRule="auto"/>
        <w:jc w:val="center"/>
        <w:rPr>
          <w:b/>
          <w:bCs/>
          <w:sz w:val="22"/>
          <w:szCs w:val="22"/>
          <w:lang w:val="en-GB" w:eastAsia="en-GB"/>
        </w:rPr>
      </w:pPr>
    </w:p>
    <w:p w14:paraId="13A97105" w14:textId="17BEF4AA" w:rsidR="00A05278" w:rsidRDefault="00A05278" w:rsidP="00A05278">
      <w:pPr>
        <w:spacing w:line="276" w:lineRule="auto"/>
        <w:jc w:val="center"/>
        <w:rPr>
          <w:b/>
          <w:bCs/>
          <w:sz w:val="22"/>
          <w:szCs w:val="22"/>
          <w:lang w:val="en-GB" w:eastAsia="en-GB"/>
        </w:rPr>
      </w:pPr>
    </w:p>
    <w:p w14:paraId="27577893" w14:textId="77777777" w:rsidR="00A05278" w:rsidRDefault="00A05278" w:rsidP="00A05278">
      <w:pPr>
        <w:pStyle w:val="Header"/>
        <w:jc w:val="center"/>
        <w:rPr>
          <w:b/>
          <w:bCs/>
          <w:lang w:val="ro-RO"/>
        </w:rPr>
      </w:pPr>
      <w:r w:rsidRPr="0065498F">
        <w:rPr>
          <w:b/>
          <w:bCs/>
          <w:lang w:val="ro-RO"/>
        </w:rPr>
        <w:t xml:space="preserve">Anexa </w:t>
      </w:r>
      <w:r>
        <w:rPr>
          <w:b/>
          <w:bCs/>
          <w:lang w:val="ro-RO"/>
        </w:rPr>
        <w:t>IV</w:t>
      </w:r>
      <w:r w:rsidRPr="0065498F">
        <w:rPr>
          <w:b/>
          <w:bCs/>
          <w:lang w:val="ro-RO"/>
        </w:rPr>
        <w:t xml:space="preserve"> la Contractul subsecvent nr. </w:t>
      </w:r>
      <w:r>
        <w:rPr>
          <w:b/>
          <w:bCs/>
          <w:lang w:val="ro-RO"/>
        </w:rPr>
        <w:t>6</w:t>
      </w:r>
      <w:r w:rsidRPr="0065498F">
        <w:rPr>
          <w:b/>
          <w:bCs/>
          <w:lang w:val="ro-RO"/>
        </w:rPr>
        <w:t xml:space="preserve"> la Acordul-cadru de lucrări nr. </w:t>
      </w:r>
      <w:r>
        <w:rPr>
          <w:b/>
          <w:bCs/>
          <w:lang w:val="ro-RO"/>
        </w:rPr>
        <w:t>15883/08.08.2019</w:t>
      </w:r>
    </w:p>
    <w:p w14:paraId="61B96C47" w14:textId="77777777" w:rsidR="00A05278" w:rsidRDefault="00A05278" w:rsidP="00A05278">
      <w:pPr>
        <w:pStyle w:val="Header"/>
        <w:ind w:left="-851"/>
        <w:jc w:val="center"/>
        <w:rPr>
          <w:b/>
          <w:bCs/>
          <w:lang w:val="ro-RO"/>
        </w:rPr>
      </w:pPr>
    </w:p>
    <w:p w14:paraId="217BC792" w14:textId="77777777" w:rsidR="00A05278" w:rsidRDefault="00A05278" w:rsidP="00A05278">
      <w:pPr>
        <w:pStyle w:val="Header"/>
        <w:ind w:left="-851"/>
        <w:jc w:val="center"/>
        <w:rPr>
          <w:caps/>
          <w:color w:val="FFFFFF" w:themeColor="background1"/>
        </w:rPr>
      </w:pPr>
      <w:r>
        <w:rPr>
          <w:b/>
          <w:bCs/>
          <w:lang w:val="ro-RO"/>
        </w:rPr>
        <w:t>Strada  Răușeni</w:t>
      </w:r>
    </w:p>
    <w:p w14:paraId="24A3F579" w14:textId="77777777" w:rsidR="00A05278" w:rsidRDefault="00A05278" w:rsidP="00A05278">
      <w:pPr>
        <w:spacing w:line="276" w:lineRule="auto"/>
        <w:ind w:left="284"/>
        <w:jc w:val="both"/>
        <w:rPr>
          <w:b/>
          <w:noProof/>
          <w:lang w:val="nl-NL"/>
        </w:rPr>
      </w:pPr>
    </w:p>
    <w:tbl>
      <w:tblPr>
        <w:tblW w:w="5000" w:type="pct"/>
        <w:tblInd w:w="-431" w:type="dxa"/>
        <w:tblLook w:val="04A0" w:firstRow="1" w:lastRow="0" w:firstColumn="1" w:lastColumn="0" w:noHBand="0" w:noVBand="1"/>
      </w:tblPr>
      <w:tblGrid>
        <w:gridCol w:w="584"/>
        <w:gridCol w:w="3166"/>
        <w:gridCol w:w="641"/>
        <w:gridCol w:w="960"/>
        <w:gridCol w:w="1079"/>
        <w:gridCol w:w="942"/>
        <w:gridCol w:w="795"/>
        <w:gridCol w:w="960"/>
        <w:gridCol w:w="1069"/>
      </w:tblGrid>
      <w:tr w:rsidR="00A05278" w:rsidRPr="00491A0F" w14:paraId="67C1C32E" w14:textId="77777777" w:rsidTr="00B06FF3">
        <w:trPr>
          <w:trHeight w:val="90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CD6BC"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Cod pret</w:t>
            </w:r>
          </w:p>
        </w:tc>
        <w:tc>
          <w:tcPr>
            <w:tcW w:w="1552" w:type="pct"/>
            <w:tcBorders>
              <w:top w:val="single" w:sz="4" w:space="0" w:color="auto"/>
              <w:left w:val="nil"/>
              <w:bottom w:val="single" w:sz="4" w:space="0" w:color="auto"/>
              <w:right w:val="single" w:sz="4" w:space="0" w:color="auto"/>
            </w:tcBorders>
            <w:shd w:val="clear" w:color="auto" w:fill="auto"/>
            <w:vAlign w:val="center"/>
            <w:hideMark/>
          </w:tcPr>
          <w:p w14:paraId="2496B17B"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Denumirea lucrarii</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44238497"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UM</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14:paraId="21A26495"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Cant.</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14:paraId="6DF965CB"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C+M</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13C30965"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Proiectare</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14:paraId="3C4C29DB"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PU total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50EE78F2"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Valoare fara TVA inclusiv proiectare</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67A2B334"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Valoare fara TVA exclusiv proiectare</w:t>
            </w:r>
          </w:p>
        </w:tc>
      </w:tr>
      <w:tr w:rsidR="00A05278" w:rsidRPr="00491A0F" w14:paraId="45C754E4" w14:textId="77777777" w:rsidTr="00B06FF3">
        <w:trPr>
          <w:trHeight w:val="340"/>
        </w:trPr>
        <w:tc>
          <w:tcPr>
            <w:tcW w:w="286" w:type="pct"/>
            <w:tcBorders>
              <w:top w:val="nil"/>
              <w:left w:val="single" w:sz="4" w:space="0" w:color="auto"/>
              <w:bottom w:val="single" w:sz="4" w:space="0" w:color="auto"/>
              <w:right w:val="nil"/>
            </w:tcBorders>
            <w:shd w:val="clear" w:color="auto" w:fill="A6A6A6" w:themeFill="background1" w:themeFillShade="A6"/>
            <w:noWrap/>
            <w:vAlign w:val="center"/>
            <w:hideMark/>
          </w:tcPr>
          <w:p w14:paraId="0F69AE21"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1D</w:t>
            </w:r>
          </w:p>
        </w:tc>
        <w:tc>
          <w:tcPr>
            <w:tcW w:w="1552" w:type="pct"/>
            <w:tcBorders>
              <w:top w:val="nil"/>
              <w:left w:val="nil"/>
              <w:bottom w:val="single" w:sz="4" w:space="0" w:color="auto"/>
              <w:right w:val="nil"/>
            </w:tcBorders>
            <w:shd w:val="clear" w:color="auto" w:fill="A6A6A6" w:themeFill="background1" w:themeFillShade="A6"/>
            <w:noWrap/>
            <w:vAlign w:val="center"/>
            <w:hideMark/>
          </w:tcPr>
          <w:p w14:paraId="6449E979"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Desfaceri</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028EBDB9"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A6A6A6" w:themeFill="background1" w:themeFillShade="A6"/>
            <w:noWrap/>
            <w:vAlign w:val="center"/>
            <w:hideMark/>
          </w:tcPr>
          <w:p w14:paraId="391111DD"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529" w:type="pct"/>
            <w:tcBorders>
              <w:top w:val="nil"/>
              <w:left w:val="nil"/>
              <w:bottom w:val="single" w:sz="4" w:space="0" w:color="auto"/>
              <w:right w:val="nil"/>
            </w:tcBorders>
            <w:shd w:val="clear" w:color="auto" w:fill="A6A6A6" w:themeFill="background1" w:themeFillShade="A6"/>
            <w:noWrap/>
            <w:vAlign w:val="center"/>
            <w:hideMark/>
          </w:tcPr>
          <w:p w14:paraId="5EE712D8"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61CAC4DB"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390" w:type="pct"/>
            <w:tcBorders>
              <w:top w:val="nil"/>
              <w:left w:val="nil"/>
              <w:bottom w:val="single" w:sz="4" w:space="0" w:color="auto"/>
              <w:right w:val="nil"/>
            </w:tcBorders>
            <w:shd w:val="clear" w:color="auto" w:fill="A6A6A6" w:themeFill="background1" w:themeFillShade="A6"/>
            <w:noWrap/>
            <w:vAlign w:val="center"/>
            <w:hideMark/>
          </w:tcPr>
          <w:p w14:paraId="3AEEDDFA"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995"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78C6802E" w14:textId="77777777" w:rsidR="00A05278" w:rsidRPr="00491A0F" w:rsidRDefault="00A05278" w:rsidP="00B06FF3">
            <w:pPr>
              <w:rPr>
                <w:color w:val="000000"/>
                <w:sz w:val="16"/>
                <w:szCs w:val="16"/>
                <w:lang w:eastAsia="en-GB"/>
              </w:rPr>
            </w:pPr>
            <w:r w:rsidRPr="00491A0F">
              <w:rPr>
                <w:color w:val="000000"/>
                <w:sz w:val="16"/>
                <w:szCs w:val="16"/>
                <w:lang w:eastAsia="en-GB"/>
              </w:rPr>
              <w:t> </w:t>
            </w:r>
          </w:p>
          <w:p w14:paraId="72306609"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r>
      <w:tr w:rsidR="00A05278" w:rsidRPr="00491A0F" w14:paraId="623DE0A8"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tcPr>
          <w:p w14:paraId="0B107EC8"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1D1</w:t>
            </w:r>
          </w:p>
        </w:tc>
        <w:tc>
          <w:tcPr>
            <w:tcW w:w="1552" w:type="pct"/>
            <w:tcBorders>
              <w:top w:val="nil"/>
              <w:left w:val="nil"/>
              <w:bottom w:val="single" w:sz="4" w:space="0" w:color="auto"/>
              <w:right w:val="single" w:sz="4" w:space="0" w:color="auto"/>
            </w:tcBorders>
            <w:shd w:val="clear" w:color="auto" w:fill="auto"/>
            <w:vAlign w:val="center"/>
          </w:tcPr>
          <w:p w14:paraId="12DC6ADE" w14:textId="77777777" w:rsidR="00A05278" w:rsidRPr="00491A0F" w:rsidRDefault="00A05278" w:rsidP="00B06FF3">
            <w:pPr>
              <w:rPr>
                <w:color w:val="000000"/>
                <w:sz w:val="16"/>
                <w:szCs w:val="16"/>
                <w:lang w:eastAsia="en-GB"/>
              </w:rPr>
            </w:pPr>
            <w:r w:rsidRPr="00491A0F">
              <w:rPr>
                <w:color w:val="000000"/>
                <w:sz w:val="16"/>
                <w:szCs w:val="16"/>
                <w:lang w:eastAsia="en-GB"/>
              </w:rPr>
              <w:t>Decapare(frezare) mixturi asfaltice 5 cm</w:t>
            </w:r>
          </w:p>
        </w:tc>
        <w:tc>
          <w:tcPr>
            <w:tcW w:w="314" w:type="pct"/>
            <w:tcBorders>
              <w:top w:val="nil"/>
              <w:left w:val="nil"/>
              <w:bottom w:val="single" w:sz="4" w:space="0" w:color="auto"/>
              <w:right w:val="single" w:sz="4" w:space="0" w:color="auto"/>
            </w:tcBorders>
            <w:shd w:val="clear" w:color="auto" w:fill="auto"/>
            <w:noWrap/>
            <w:vAlign w:val="center"/>
          </w:tcPr>
          <w:p w14:paraId="2CFC8092"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2</w:t>
            </w:r>
          </w:p>
        </w:tc>
        <w:tc>
          <w:tcPr>
            <w:tcW w:w="471" w:type="pct"/>
            <w:tcBorders>
              <w:top w:val="nil"/>
              <w:left w:val="nil"/>
              <w:bottom w:val="single" w:sz="4" w:space="0" w:color="auto"/>
              <w:right w:val="single" w:sz="4" w:space="0" w:color="auto"/>
            </w:tcBorders>
            <w:shd w:val="clear" w:color="auto" w:fill="auto"/>
            <w:noWrap/>
            <w:vAlign w:val="center"/>
          </w:tcPr>
          <w:p w14:paraId="6DDD242C" w14:textId="77777777" w:rsidR="00A05278" w:rsidRPr="00491A0F" w:rsidRDefault="00A05278" w:rsidP="00B06FF3">
            <w:pPr>
              <w:jc w:val="center"/>
              <w:rPr>
                <w:color w:val="000000"/>
                <w:sz w:val="16"/>
                <w:szCs w:val="16"/>
                <w:lang w:eastAsia="en-GB"/>
              </w:rPr>
            </w:pPr>
            <w:r w:rsidRPr="00491A0F">
              <w:rPr>
                <w:color w:val="000000"/>
                <w:sz w:val="16"/>
                <w:szCs w:val="16"/>
              </w:rPr>
              <w:t>2.368,00</w:t>
            </w:r>
          </w:p>
        </w:tc>
        <w:tc>
          <w:tcPr>
            <w:tcW w:w="529" w:type="pct"/>
            <w:tcBorders>
              <w:top w:val="nil"/>
              <w:left w:val="nil"/>
              <w:bottom w:val="single" w:sz="4" w:space="0" w:color="auto"/>
              <w:right w:val="single" w:sz="4" w:space="0" w:color="auto"/>
            </w:tcBorders>
            <w:shd w:val="clear" w:color="auto" w:fill="auto"/>
            <w:noWrap/>
            <w:vAlign w:val="center"/>
          </w:tcPr>
          <w:p w14:paraId="57C1A298" w14:textId="77777777" w:rsidR="00A05278" w:rsidRPr="00491A0F" w:rsidRDefault="00A05278" w:rsidP="00B06FF3">
            <w:pPr>
              <w:jc w:val="center"/>
              <w:rPr>
                <w:color w:val="000000"/>
                <w:sz w:val="16"/>
                <w:szCs w:val="16"/>
                <w:lang w:eastAsia="en-GB"/>
              </w:rPr>
            </w:pPr>
            <w:r w:rsidRPr="00491A0F">
              <w:rPr>
                <w:color w:val="000000"/>
                <w:sz w:val="16"/>
                <w:szCs w:val="16"/>
              </w:rPr>
              <w:t>13,00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3A878FBD" w14:textId="77777777" w:rsidR="00A05278" w:rsidRPr="00491A0F" w:rsidRDefault="00A05278" w:rsidP="00B06FF3">
            <w:pPr>
              <w:jc w:val="center"/>
              <w:rPr>
                <w:color w:val="000000"/>
                <w:sz w:val="16"/>
                <w:szCs w:val="16"/>
                <w:lang w:eastAsia="en-GB"/>
              </w:rPr>
            </w:pPr>
            <w:r w:rsidRPr="00491A0F">
              <w:rPr>
                <w:color w:val="000000"/>
                <w:sz w:val="16"/>
                <w:szCs w:val="16"/>
              </w:rPr>
              <w:t>0,39</w:t>
            </w:r>
          </w:p>
        </w:tc>
        <w:tc>
          <w:tcPr>
            <w:tcW w:w="390" w:type="pct"/>
            <w:tcBorders>
              <w:top w:val="nil"/>
              <w:left w:val="nil"/>
              <w:bottom w:val="single" w:sz="4" w:space="0" w:color="auto"/>
              <w:right w:val="single" w:sz="4" w:space="0" w:color="auto"/>
            </w:tcBorders>
            <w:shd w:val="clear" w:color="auto" w:fill="auto"/>
            <w:noWrap/>
            <w:vAlign w:val="center"/>
          </w:tcPr>
          <w:p w14:paraId="7DA21C6C" w14:textId="77777777" w:rsidR="00A05278" w:rsidRPr="00491A0F" w:rsidRDefault="00A05278" w:rsidP="00B06FF3">
            <w:pPr>
              <w:jc w:val="center"/>
              <w:rPr>
                <w:color w:val="000000"/>
                <w:sz w:val="16"/>
                <w:szCs w:val="16"/>
                <w:lang w:eastAsia="en-GB"/>
              </w:rPr>
            </w:pPr>
            <w:r w:rsidRPr="00491A0F">
              <w:rPr>
                <w:color w:val="000000"/>
                <w:sz w:val="16"/>
                <w:szCs w:val="16"/>
              </w:rPr>
              <w:t>13,39</w:t>
            </w:r>
          </w:p>
        </w:tc>
        <w:tc>
          <w:tcPr>
            <w:tcW w:w="471" w:type="pct"/>
            <w:tcBorders>
              <w:top w:val="nil"/>
              <w:left w:val="nil"/>
              <w:bottom w:val="single" w:sz="4" w:space="0" w:color="auto"/>
              <w:right w:val="single" w:sz="4" w:space="0" w:color="auto"/>
            </w:tcBorders>
            <w:shd w:val="clear" w:color="auto" w:fill="auto"/>
            <w:noWrap/>
            <w:vAlign w:val="center"/>
          </w:tcPr>
          <w:p w14:paraId="4F296879" w14:textId="77777777" w:rsidR="00A05278" w:rsidRPr="00491A0F" w:rsidRDefault="00A05278" w:rsidP="00B06FF3">
            <w:pPr>
              <w:jc w:val="right"/>
              <w:rPr>
                <w:color w:val="000000"/>
                <w:sz w:val="16"/>
                <w:szCs w:val="16"/>
                <w:lang w:eastAsia="en-GB"/>
              </w:rPr>
            </w:pPr>
            <w:r w:rsidRPr="00491A0F">
              <w:rPr>
                <w:color w:val="000000"/>
                <w:sz w:val="16"/>
                <w:szCs w:val="16"/>
              </w:rPr>
              <w:t>31.707,52</w:t>
            </w:r>
          </w:p>
        </w:tc>
        <w:tc>
          <w:tcPr>
            <w:tcW w:w="524" w:type="pct"/>
            <w:tcBorders>
              <w:top w:val="nil"/>
              <w:left w:val="nil"/>
              <w:bottom w:val="single" w:sz="4" w:space="0" w:color="auto"/>
              <w:right w:val="single" w:sz="4" w:space="0" w:color="auto"/>
            </w:tcBorders>
            <w:shd w:val="clear" w:color="auto" w:fill="auto"/>
            <w:noWrap/>
            <w:vAlign w:val="center"/>
          </w:tcPr>
          <w:p w14:paraId="0299D2F0" w14:textId="77777777" w:rsidR="00A05278" w:rsidRPr="00491A0F" w:rsidRDefault="00A05278" w:rsidP="00B06FF3">
            <w:pPr>
              <w:jc w:val="right"/>
              <w:rPr>
                <w:color w:val="000000"/>
                <w:sz w:val="16"/>
                <w:szCs w:val="16"/>
                <w:lang w:eastAsia="en-GB"/>
              </w:rPr>
            </w:pPr>
            <w:r w:rsidRPr="00491A0F">
              <w:rPr>
                <w:color w:val="000000"/>
                <w:sz w:val="16"/>
                <w:szCs w:val="16"/>
              </w:rPr>
              <w:t>30.784,00</w:t>
            </w:r>
          </w:p>
        </w:tc>
      </w:tr>
      <w:tr w:rsidR="00A05278" w:rsidRPr="00491A0F" w14:paraId="68C44626"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7AE071F5"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1D3</w:t>
            </w:r>
          </w:p>
        </w:tc>
        <w:tc>
          <w:tcPr>
            <w:tcW w:w="1552" w:type="pct"/>
            <w:tcBorders>
              <w:top w:val="nil"/>
              <w:left w:val="nil"/>
              <w:bottom w:val="single" w:sz="4" w:space="0" w:color="auto"/>
              <w:right w:val="single" w:sz="4" w:space="0" w:color="auto"/>
            </w:tcBorders>
            <w:shd w:val="clear" w:color="auto" w:fill="auto"/>
            <w:vAlign w:val="center"/>
            <w:hideMark/>
          </w:tcPr>
          <w:p w14:paraId="0F80CE8D" w14:textId="77777777" w:rsidR="00A05278" w:rsidRPr="00491A0F" w:rsidRDefault="00A05278" w:rsidP="00B06FF3">
            <w:pPr>
              <w:rPr>
                <w:color w:val="000000"/>
                <w:sz w:val="16"/>
                <w:szCs w:val="16"/>
                <w:lang w:eastAsia="en-GB"/>
              </w:rPr>
            </w:pPr>
            <w:r w:rsidRPr="00491A0F">
              <w:rPr>
                <w:color w:val="000000"/>
                <w:sz w:val="16"/>
                <w:szCs w:val="16"/>
                <w:lang w:eastAsia="en-GB"/>
              </w:rPr>
              <w:t>Decapare mixturi asfaltice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5B80A527"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2</w:t>
            </w:r>
          </w:p>
        </w:tc>
        <w:tc>
          <w:tcPr>
            <w:tcW w:w="471" w:type="pct"/>
            <w:tcBorders>
              <w:top w:val="nil"/>
              <w:left w:val="nil"/>
              <w:bottom w:val="single" w:sz="4" w:space="0" w:color="auto"/>
              <w:right w:val="single" w:sz="4" w:space="0" w:color="auto"/>
            </w:tcBorders>
            <w:shd w:val="clear" w:color="auto" w:fill="auto"/>
            <w:noWrap/>
            <w:vAlign w:val="center"/>
          </w:tcPr>
          <w:p w14:paraId="714CB044" w14:textId="77777777" w:rsidR="00A05278" w:rsidRPr="00491A0F" w:rsidRDefault="00A05278" w:rsidP="00B06FF3">
            <w:pPr>
              <w:jc w:val="center"/>
              <w:rPr>
                <w:color w:val="000000"/>
                <w:sz w:val="16"/>
                <w:szCs w:val="16"/>
                <w:lang w:eastAsia="en-GB"/>
              </w:rPr>
            </w:pPr>
            <w:r w:rsidRPr="00491A0F">
              <w:rPr>
                <w:color w:val="000000"/>
                <w:sz w:val="16"/>
                <w:szCs w:val="16"/>
              </w:rPr>
              <w:t>723,00</w:t>
            </w:r>
          </w:p>
        </w:tc>
        <w:tc>
          <w:tcPr>
            <w:tcW w:w="529" w:type="pct"/>
            <w:tcBorders>
              <w:top w:val="nil"/>
              <w:left w:val="nil"/>
              <w:bottom w:val="single" w:sz="4" w:space="0" w:color="auto"/>
              <w:right w:val="single" w:sz="4" w:space="0" w:color="auto"/>
            </w:tcBorders>
            <w:shd w:val="clear" w:color="auto" w:fill="auto"/>
            <w:noWrap/>
            <w:vAlign w:val="center"/>
          </w:tcPr>
          <w:p w14:paraId="26131E82" w14:textId="77777777" w:rsidR="00A05278" w:rsidRPr="00491A0F" w:rsidRDefault="00A05278" w:rsidP="00B06FF3">
            <w:pPr>
              <w:jc w:val="center"/>
              <w:rPr>
                <w:color w:val="000000"/>
                <w:sz w:val="16"/>
                <w:szCs w:val="16"/>
                <w:lang w:eastAsia="en-GB"/>
              </w:rPr>
            </w:pPr>
            <w:r w:rsidRPr="00491A0F">
              <w:rPr>
                <w:color w:val="000000"/>
                <w:sz w:val="16"/>
                <w:szCs w:val="16"/>
              </w:rPr>
              <w:t>42,77</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46863A2B" w14:textId="77777777" w:rsidR="00A05278" w:rsidRPr="00491A0F" w:rsidRDefault="00A05278" w:rsidP="00B06FF3">
            <w:pPr>
              <w:jc w:val="center"/>
              <w:rPr>
                <w:color w:val="000000"/>
                <w:sz w:val="16"/>
                <w:szCs w:val="16"/>
                <w:lang w:eastAsia="en-GB"/>
              </w:rPr>
            </w:pPr>
            <w:r w:rsidRPr="00491A0F">
              <w:rPr>
                <w:color w:val="000000"/>
                <w:sz w:val="16"/>
                <w:szCs w:val="16"/>
              </w:rPr>
              <w:t>1,28</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26724E67" w14:textId="77777777" w:rsidR="00A05278" w:rsidRPr="00491A0F" w:rsidRDefault="00A05278" w:rsidP="00B06FF3">
            <w:pPr>
              <w:jc w:val="center"/>
              <w:rPr>
                <w:color w:val="000000"/>
                <w:sz w:val="16"/>
                <w:szCs w:val="16"/>
                <w:lang w:eastAsia="en-GB"/>
              </w:rPr>
            </w:pPr>
            <w:r w:rsidRPr="00491A0F">
              <w:rPr>
                <w:color w:val="000000"/>
                <w:sz w:val="16"/>
                <w:szCs w:val="16"/>
              </w:rPr>
              <w:t>44,05</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0A36838A" w14:textId="77777777" w:rsidR="00A05278" w:rsidRPr="00491A0F" w:rsidRDefault="00A05278" w:rsidP="00B06FF3">
            <w:pPr>
              <w:jc w:val="right"/>
              <w:rPr>
                <w:color w:val="000000"/>
                <w:sz w:val="16"/>
                <w:szCs w:val="16"/>
                <w:lang w:eastAsia="en-GB"/>
              </w:rPr>
            </w:pPr>
            <w:r w:rsidRPr="00491A0F">
              <w:rPr>
                <w:color w:val="000000"/>
                <w:sz w:val="16"/>
                <w:szCs w:val="16"/>
              </w:rPr>
              <w:t>31.848,15</w:t>
            </w:r>
          </w:p>
        </w:tc>
        <w:tc>
          <w:tcPr>
            <w:tcW w:w="524" w:type="pct"/>
            <w:tcBorders>
              <w:top w:val="nil"/>
              <w:left w:val="nil"/>
              <w:bottom w:val="single" w:sz="4" w:space="0" w:color="auto"/>
              <w:right w:val="single" w:sz="4" w:space="0" w:color="auto"/>
            </w:tcBorders>
            <w:shd w:val="clear" w:color="auto" w:fill="auto"/>
            <w:noWrap/>
            <w:vAlign w:val="center"/>
          </w:tcPr>
          <w:p w14:paraId="6860E87F" w14:textId="77777777" w:rsidR="00A05278" w:rsidRPr="00491A0F" w:rsidRDefault="00A05278" w:rsidP="00B06FF3">
            <w:pPr>
              <w:jc w:val="right"/>
              <w:rPr>
                <w:color w:val="000000"/>
                <w:sz w:val="16"/>
                <w:szCs w:val="16"/>
                <w:lang w:eastAsia="en-GB"/>
              </w:rPr>
            </w:pPr>
            <w:r w:rsidRPr="00491A0F">
              <w:rPr>
                <w:color w:val="000000"/>
                <w:sz w:val="16"/>
                <w:szCs w:val="16"/>
              </w:rPr>
              <w:t>30.922,71</w:t>
            </w:r>
          </w:p>
        </w:tc>
      </w:tr>
      <w:tr w:rsidR="00A05278" w:rsidRPr="00491A0F" w14:paraId="4C0D396C"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CC3FCDD"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1D4</w:t>
            </w:r>
          </w:p>
        </w:tc>
        <w:tc>
          <w:tcPr>
            <w:tcW w:w="1552" w:type="pct"/>
            <w:tcBorders>
              <w:top w:val="nil"/>
              <w:left w:val="nil"/>
              <w:bottom w:val="single" w:sz="4" w:space="0" w:color="auto"/>
              <w:right w:val="single" w:sz="4" w:space="0" w:color="auto"/>
            </w:tcBorders>
            <w:shd w:val="clear" w:color="auto" w:fill="auto"/>
            <w:vAlign w:val="center"/>
            <w:hideMark/>
          </w:tcPr>
          <w:p w14:paraId="15C89B0E" w14:textId="77777777" w:rsidR="00A05278" w:rsidRPr="00491A0F" w:rsidRDefault="00A05278" w:rsidP="00B06FF3">
            <w:pPr>
              <w:rPr>
                <w:color w:val="000000"/>
                <w:sz w:val="16"/>
                <w:szCs w:val="16"/>
                <w:lang w:eastAsia="en-GB"/>
              </w:rPr>
            </w:pPr>
            <w:r w:rsidRPr="00491A0F">
              <w:rPr>
                <w:color w:val="000000"/>
                <w:sz w:val="16"/>
                <w:szCs w:val="16"/>
                <w:lang w:eastAsia="en-GB"/>
              </w:rPr>
              <w:t>Desfacere betoane degradate</w:t>
            </w:r>
          </w:p>
        </w:tc>
        <w:tc>
          <w:tcPr>
            <w:tcW w:w="314" w:type="pct"/>
            <w:tcBorders>
              <w:top w:val="nil"/>
              <w:left w:val="nil"/>
              <w:bottom w:val="single" w:sz="4" w:space="0" w:color="auto"/>
              <w:right w:val="single" w:sz="4" w:space="0" w:color="auto"/>
            </w:tcBorders>
            <w:shd w:val="clear" w:color="auto" w:fill="auto"/>
            <w:noWrap/>
            <w:vAlign w:val="center"/>
            <w:hideMark/>
          </w:tcPr>
          <w:p w14:paraId="4BF129B9"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3</w:t>
            </w:r>
          </w:p>
        </w:tc>
        <w:tc>
          <w:tcPr>
            <w:tcW w:w="471" w:type="pct"/>
            <w:tcBorders>
              <w:top w:val="nil"/>
              <w:left w:val="nil"/>
              <w:bottom w:val="single" w:sz="4" w:space="0" w:color="auto"/>
              <w:right w:val="single" w:sz="4" w:space="0" w:color="auto"/>
            </w:tcBorders>
            <w:shd w:val="clear" w:color="auto" w:fill="auto"/>
            <w:noWrap/>
            <w:vAlign w:val="center"/>
          </w:tcPr>
          <w:p w14:paraId="7DDA7C8A" w14:textId="77777777" w:rsidR="00A05278" w:rsidRPr="00491A0F" w:rsidRDefault="00A05278" w:rsidP="00B06FF3">
            <w:pPr>
              <w:jc w:val="center"/>
              <w:rPr>
                <w:color w:val="000000"/>
                <w:sz w:val="16"/>
                <w:szCs w:val="16"/>
                <w:lang w:eastAsia="en-GB"/>
              </w:rPr>
            </w:pPr>
            <w:r w:rsidRPr="00491A0F">
              <w:rPr>
                <w:color w:val="000000"/>
                <w:sz w:val="16"/>
                <w:szCs w:val="16"/>
              </w:rPr>
              <w:t>261,74</w:t>
            </w:r>
          </w:p>
        </w:tc>
        <w:tc>
          <w:tcPr>
            <w:tcW w:w="529" w:type="pct"/>
            <w:tcBorders>
              <w:top w:val="nil"/>
              <w:left w:val="nil"/>
              <w:bottom w:val="single" w:sz="4" w:space="0" w:color="auto"/>
              <w:right w:val="single" w:sz="4" w:space="0" w:color="auto"/>
            </w:tcBorders>
            <w:shd w:val="clear" w:color="auto" w:fill="auto"/>
            <w:noWrap/>
            <w:vAlign w:val="center"/>
          </w:tcPr>
          <w:p w14:paraId="41E8AE46" w14:textId="77777777" w:rsidR="00A05278" w:rsidRPr="00491A0F" w:rsidRDefault="00A05278" w:rsidP="00B06FF3">
            <w:pPr>
              <w:jc w:val="center"/>
              <w:rPr>
                <w:color w:val="000000"/>
                <w:sz w:val="16"/>
                <w:szCs w:val="16"/>
                <w:lang w:eastAsia="en-GB"/>
              </w:rPr>
            </w:pPr>
            <w:r w:rsidRPr="00491A0F">
              <w:rPr>
                <w:color w:val="000000"/>
                <w:sz w:val="16"/>
                <w:szCs w:val="16"/>
              </w:rPr>
              <w:t>140,36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6727BE3" w14:textId="77777777" w:rsidR="00A05278" w:rsidRPr="00491A0F" w:rsidRDefault="00A05278" w:rsidP="00B06FF3">
            <w:pPr>
              <w:jc w:val="center"/>
              <w:rPr>
                <w:color w:val="000000"/>
                <w:sz w:val="16"/>
                <w:szCs w:val="16"/>
                <w:lang w:eastAsia="en-GB"/>
              </w:rPr>
            </w:pPr>
            <w:r w:rsidRPr="00491A0F">
              <w:rPr>
                <w:color w:val="000000"/>
                <w:sz w:val="16"/>
                <w:szCs w:val="16"/>
              </w:rPr>
              <w:t>4,21</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41077FBE" w14:textId="77777777" w:rsidR="00A05278" w:rsidRPr="00491A0F" w:rsidRDefault="00A05278" w:rsidP="00B06FF3">
            <w:pPr>
              <w:jc w:val="center"/>
              <w:rPr>
                <w:color w:val="000000"/>
                <w:sz w:val="16"/>
                <w:szCs w:val="16"/>
                <w:lang w:eastAsia="en-GB"/>
              </w:rPr>
            </w:pPr>
            <w:r w:rsidRPr="00491A0F">
              <w:rPr>
                <w:color w:val="000000"/>
                <w:sz w:val="16"/>
                <w:szCs w:val="16"/>
              </w:rPr>
              <w:t>144,57</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57BC726A" w14:textId="77777777" w:rsidR="00A05278" w:rsidRPr="00491A0F" w:rsidRDefault="00A05278" w:rsidP="00B06FF3">
            <w:pPr>
              <w:jc w:val="right"/>
              <w:rPr>
                <w:color w:val="000000"/>
                <w:sz w:val="16"/>
                <w:szCs w:val="16"/>
                <w:lang w:eastAsia="en-GB"/>
              </w:rPr>
            </w:pPr>
            <w:r w:rsidRPr="00491A0F">
              <w:rPr>
                <w:color w:val="000000"/>
                <w:sz w:val="16"/>
                <w:szCs w:val="16"/>
              </w:rPr>
              <w:t>37.839,75</w:t>
            </w:r>
          </w:p>
        </w:tc>
        <w:tc>
          <w:tcPr>
            <w:tcW w:w="524" w:type="pct"/>
            <w:tcBorders>
              <w:top w:val="nil"/>
              <w:left w:val="nil"/>
              <w:bottom w:val="single" w:sz="4" w:space="0" w:color="auto"/>
              <w:right w:val="single" w:sz="4" w:space="0" w:color="auto"/>
            </w:tcBorders>
            <w:shd w:val="clear" w:color="auto" w:fill="auto"/>
            <w:noWrap/>
            <w:vAlign w:val="center"/>
          </w:tcPr>
          <w:p w14:paraId="737E36E7" w14:textId="77777777" w:rsidR="00A05278" w:rsidRPr="00491A0F" w:rsidRDefault="00A05278" w:rsidP="00B06FF3">
            <w:pPr>
              <w:jc w:val="right"/>
              <w:rPr>
                <w:color w:val="000000"/>
                <w:sz w:val="16"/>
                <w:szCs w:val="16"/>
                <w:lang w:eastAsia="en-GB"/>
              </w:rPr>
            </w:pPr>
            <w:r w:rsidRPr="00491A0F">
              <w:rPr>
                <w:color w:val="000000"/>
                <w:sz w:val="16"/>
                <w:szCs w:val="16"/>
              </w:rPr>
              <w:t>36.737,83</w:t>
            </w:r>
          </w:p>
        </w:tc>
      </w:tr>
      <w:tr w:rsidR="00A05278" w:rsidRPr="00491A0F" w14:paraId="1A2DA8E2"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260C7AA"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1D5</w:t>
            </w:r>
          </w:p>
        </w:tc>
        <w:tc>
          <w:tcPr>
            <w:tcW w:w="1552" w:type="pct"/>
            <w:tcBorders>
              <w:top w:val="nil"/>
              <w:left w:val="nil"/>
              <w:bottom w:val="single" w:sz="4" w:space="0" w:color="auto"/>
              <w:right w:val="single" w:sz="4" w:space="0" w:color="auto"/>
            </w:tcBorders>
            <w:shd w:val="clear" w:color="auto" w:fill="auto"/>
            <w:noWrap/>
            <w:vAlign w:val="center"/>
            <w:hideMark/>
          </w:tcPr>
          <w:p w14:paraId="45D8A005" w14:textId="77777777" w:rsidR="00A05278" w:rsidRPr="00491A0F" w:rsidRDefault="00A05278" w:rsidP="00B06FF3">
            <w:pPr>
              <w:rPr>
                <w:color w:val="000000"/>
                <w:sz w:val="16"/>
                <w:szCs w:val="16"/>
                <w:lang w:eastAsia="en-GB"/>
              </w:rPr>
            </w:pPr>
            <w:r w:rsidRPr="00491A0F">
              <w:rPr>
                <w:color w:val="000000"/>
                <w:sz w:val="16"/>
                <w:szCs w:val="16"/>
                <w:lang w:eastAsia="en-GB"/>
              </w:rPr>
              <w:t>Demontare borduri mari</w:t>
            </w:r>
          </w:p>
        </w:tc>
        <w:tc>
          <w:tcPr>
            <w:tcW w:w="314" w:type="pct"/>
            <w:tcBorders>
              <w:top w:val="nil"/>
              <w:left w:val="nil"/>
              <w:bottom w:val="single" w:sz="4" w:space="0" w:color="auto"/>
              <w:right w:val="single" w:sz="4" w:space="0" w:color="auto"/>
            </w:tcBorders>
            <w:shd w:val="clear" w:color="auto" w:fill="auto"/>
            <w:noWrap/>
            <w:vAlign w:val="center"/>
            <w:hideMark/>
          </w:tcPr>
          <w:p w14:paraId="227FC2CC"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p>
        </w:tc>
        <w:tc>
          <w:tcPr>
            <w:tcW w:w="471" w:type="pct"/>
            <w:tcBorders>
              <w:top w:val="nil"/>
              <w:left w:val="nil"/>
              <w:bottom w:val="single" w:sz="4" w:space="0" w:color="auto"/>
              <w:right w:val="single" w:sz="4" w:space="0" w:color="auto"/>
            </w:tcBorders>
            <w:shd w:val="clear" w:color="auto" w:fill="auto"/>
            <w:noWrap/>
            <w:vAlign w:val="center"/>
          </w:tcPr>
          <w:p w14:paraId="1A60E3EE" w14:textId="77777777" w:rsidR="00A05278" w:rsidRPr="00491A0F" w:rsidRDefault="00A05278" w:rsidP="00B06FF3">
            <w:pPr>
              <w:jc w:val="center"/>
              <w:rPr>
                <w:color w:val="000000"/>
                <w:sz w:val="16"/>
                <w:szCs w:val="16"/>
                <w:lang w:eastAsia="en-GB"/>
              </w:rPr>
            </w:pPr>
            <w:r w:rsidRPr="00491A0F">
              <w:rPr>
                <w:color w:val="000000"/>
                <w:sz w:val="16"/>
                <w:szCs w:val="16"/>
              </w:rPr>
              <w:t>525,00</w:t>
            </w:r>
          </w:p>
        </w:tc>
        <w:tc>
          <w:tcPr>
            <w:tcW w:w="529" w:type="pct"/>
            <w:tcBorders>
              <w:top w:val="nil"/>
              <w:left w:val="nil"/>
              <w:bottom w:val="single" w:sz="4" w:space="0" w:color="auto"/>
              <w:right w:val="single" w:sz="4" w:space="0" w:color="auto"/>
            </w:tcBorders>
            <w:shd w:val="clear" w:color="auto" w:fill="auto"/>
            <w:noWrap/>
            <w:vAlign w:val="center"/>
          </w:tcPr>
          <w:p w14:paraId="1214D072" w14:textId="77777777" w:rsidR="00A05278" w:rsidRPr="00491A0F" w:rsidRDefault="00A05278" w:rsidP="00B06FF3">
            <w:pPr>
              <w:jc w:val="center"/>
              <w:rPr>
                <w:color w:val="000000"/>
                <w:sz w:val="16"/>
                <w:szCs w:val="16"/>
                <w:lang w:eastAsia="en-GB"/>
              </w:rPr>
            </w:pPr>
            <w:r w:rsidRPr="00491A0F">
              <w:rPr>
                <w:color w:val="000000"/>
                <w:sz w:val="16"/>
                <w:szCs w:val="16"/>
              </w:rPr>
              <w:t>20,68</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438D549E" w14:textId="77777777" w:rsidR="00A05278" w:rsidRPr="00491A0F" w:rsidRDefault="00A05278" w:rsidP="00B06FF3">
            <w:pPr>
              <w:jc w:val="center"/>
              <w:rPr>
                <w:color w:val="000000"/>
                <w:sz w:val="16"/>
                <w:szCs w:val="16"/>
                <w:lang w:eastAsia="en-GB"/>
              </w:rPr>
            </w:pPr>
            <w:r w:rsidRPr="00491A0F">
              <w:rPr>
                <w:color w:val="000000"/>
                <w:sz w:val="16"/>
                <w:szCs w:val="16"/>
              </w:rPr>
              <w:t>0,62</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FF41BE0" w14:textId="77777777" w:rsidR="00A05278" w:rsidRPr="00491A0F" w:rsidRDefault="00A05278" w:rsidP="00B06FF3">
            <w:pPr>
              <w:jc w:val="center"/>
              <w:rPr>
                <w:color w:val="000000"/>
                <w:sz w:val="16"/>
                <w:szCs w:val="16"/>
                <w:lang w:eastAsia="en-GB"/>
              </w:rPr>
            </w:pPr>
            <w:r w:rsidRPr="00491A0F">
              <w:rPr>
                <w:color w:val="000000"/>
                <w:sz w:val="16"/>
                <w:szCs w:val="16"/>
              </w:rPr>
              <w:t>21,30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72DE181E" w14:textId="77777777" w:rsidR="00A05278" w:rsidRPr="00491A0F" w:rsidRDefault="00A05278" w:rsidP="00B06FF3">
            <w:pPr>
              <w:jc w:val="right"/>
              <w:rPr>
                <w:color w:val="000000"/>
                <w:sz w:val="16"/>
                <w:szCs w:val="16"/>
                <w:lang w:eastAsia="en-GB"/>
              </w:rPr>
            </w:pPr>
            <w:r w:rsidRPr="00491A0F">
              <w:rPr>
                <w:color w:val="000000"/>
                <w:sz w:val="16"/>
                <w:szCs w:val="16"/>
              </w:rPr>
              <w:t>11.182,50</w:t>
            </w:r>
          </w:p>
        </w:tc>
        <w:tc>
          <w:tcPr>
            <w:tcW w:w="524" w:type="pct"/>
            <w:tcBorders>
              <w:top w:val="nil"/>
              <w:left w:val="nil"/>
              <w:bottom w:val="single" w:sz="4" w:space="0" w:color="auto"/>
              <w:right w:val="single" w:sz="4" w:space="0" w:color="auto"/>
            </w:tcBorders>
            <w:shd w:val="clear" w:color="auto" w:fill="auto"/>
            <w:noWrap/>
            <w:vAlign w:val="center"/>
          </w:tcPr>
          <w:p w14:paraId="4D503C7F" w14:textId="77777777" w:rsidR="00A05278" w:rsidRPr="00491A0F" w:rsidRDefault="00A05278" w:rsidP="00B06FF3">
            <w:pPr>
              <w:jc w:val="right"/>
              <w:rPr>
                <w:color w:val="000000"/>
                <w:sz w:val="16"/>
                <w:szCs w:val="16"/>
                <w:lang w:eastAsia="en-GB"/>
              </w:rPr>
            </w:pPr>
            <w:r w:rsidRPr="00491A0F">
              <w:rPr>
                <w:color w:val="000000"/>
                <w:sz w:val="16"/>
                <w:szCs w:val="16"/>
              </w:rPr>
              <w:t>10.857,00</w:t>
            </w:r>
          </w:p>
        </w:tc>
      </w:tr>
      <w:tr w:rsidR="00A05278" w:rsidRPr="00491A0F" w14:paraId="60F84BFA"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4B4AA49"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1D6</w:t>
            </w:r>
          </w:p>
        </w:tc>
        <w:tc>
          <w:tcPr>
            <w:tcW w:w="1552" w:type="pct"/>
            <w:tcBorders>
              <w:top w:val="nil"/>
              <w:left w:val="nil"/>
              <w:bottom w:val="single" w:sz="4" w:space="0" w:color="auto"/>
              <w:right w:val="single" w:sz="4" w:space="0" w:color="auto"/>
            </w:tcBorders>
            <w:shd w:val="clear" w:color="auto" w:fill="auto"/>
            <w:noWrap/>
            <w:vAlign w:val="center"/>
            <w:hideMark/>
          </w:tcPr>
          <w:p w14:paraId="01F5979A" w14:textId="77777777" w:rsidR="00A05278" w:rsidRPr="00491A0F" w:rsidRDefault="00A05278" w:rsidP="00B06FF3">
            <w:pPr>
              <w:rPr>
                <w:color w:val="000000"/>
                <w:sz w:val="16"/>
                <w:szCs w:val="16"/>
                <w:lang w:eastAsia="en-GB"/>
              </w:rPr>
            </w:pPr>
            <w:r w:rsidRPr="00491A0F">
              <w:rPr>
                <w:color w:val="000000"/>
                <w:sz w:val="16"/>
                <w:szCs w:val="16"/>
                <w:lang w:eastAsia="en-GB"/>
              </w:rPr>
              <w:t>Demontare borduri mici</w:t>
            </w:r>
          </w:p>
        </w:tc>
        <w:tc>
          <w:tcPr>
            <w:tcW w:w="314" w:type="pct"/>
            <w:tcBorders>
              <w:top w:val="nil"/>
              <w:left w:val="nil"/>
              <w:bottom w:val="single" w:sz="4" w:space="0" w:color="auto"/>
              <w:right w:val="single" w:sz="4" w:space="0" w:color="auto"/>
            </w:tcBorders>
            <w:shd w:val="clear" w:color="auto" w:fill="auto"/>
            <w:noWrap/>
            <w:vAlign w:val="center"/>
            <w:hideMark/>
          </w:tcPr>
          <w:p w14:paraId="45C5A3B2"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p>
        </w:tc>
        <w:tc>
          <w:tcPr>
            <w:tcW w:w="471" w:type="pct"/>
            <w:tcBorders>
              <w:top w:val="nil"/>
              <w:left w:val="nil"/>
              <w:bottom w:val="single" w:sz="4" w:space="0" w:color="auto"/>
              <w:right w:val="single" w:sz="4" w:space="0" w:color="auto"/>
            </w:tcBorders>
            <w:shd w:val="clear" w:color="auto" w:fill="auto"/>
            <w:noWrap/>
            <w:vAlign w:val="center"/>
          </w:tcPr>
          <w:p w14:paraId="4A25B8B6" w14:textId="77777777" w:rsidR="00A05278" w:rsidRPr="00491A0F" w:rsidRDefault="00A05278" w:rsidP="00B06FF3">
            <w:pPr>
              <w:jc w:val="center"/>
              <w:rPr>
                <w:color w:val="000000"/>
                <w:sz w:val="16"/>
                <w:szCs w:val="16"/>
                <w:lang w:eastAsia="en-GB"/>
              </w:rPr>
            </w:pPr>
            <w:r w:rsidRPr="00491A0F">
              <w:rPr>
                <w:color w:val="000000"/>
                <w:sz w:val="16"/>
                <w:szCs w:val="16"/>
              </w:rPr>
              <w:t>364,00</w:t>
            </w:r>
          </w:p>
        </w:tc>
        <w:tc>
          <w:tcPr>
            <w:tcW w:w="529" w:type="pct"/>
            <w:tcBorders>
              <w:top w:val="nil"/>
              <w:left w:val="nil"/>
              <w:bottom w:val="single" w:sz="4" w:space="0" w:color="auto"/>
              <w:right w:val="single" w:sz="4" w:space="0" w:color="auto"/>
            </w:tcBorders>
            <w:shd w:val="clear" w:color="auto" w:fill="auto"/>
            <w:noWrap/>
            <w:vAlign w:val="center"/>
          </w:tcPr>
          <w:p w14:paraId="242BEED1" w14:textId="77777777" w:rsidR="00A05278" w:rsidRPr="00491A0F" w:rsidRDefault="00A05278" w:rsidP="00B06FF3">
            <w:pPr>
              <w:jc w:val="center"/>
              <w:rPr>
                <w:color w:val="000000"/>
                <w:sz w:val="16"/>
                <w:szCs w:val="16"/>
                <w:lang w:eastAsia="en-GB"/>
              </w:rPr>
            </w:pPr>
            <w:r w:rsidRPr="00491A0F">
              <w:rPr>
                <w:color w:val="000000"/>
                <w:sz w:val="16"/>
                <w:szCs w:val="16"/>
              </w:rPr>
              <w:t>13,40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44759374" w14:textId="77777777" w:rsidR="00A05278" w:rsidRPr="00491A0F" w:rsidRDefault="00A05278" w:rsidP="00B06FF3">
            <w:pPr>
              <w:jc w:val="center"/>
              <w:rPr>
                <w:color w:val="000000"/>
                <w:sz w:val="16"/>
                <w:szCs w:val="16"/>
                <w:lang w:eastAsia="en-GB"/>
              </w:rPr>
            </w:pPr>
            <w:r w:rsidRPr="00491A0F">
              <w:rPr>
                <w:color w:val="000000"/>
                <w:sz w:val="16"/>
                <w:szCs w:val="16"/>
              </w:rPr>
              <w:t>0,40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6DA6A693" w14:textId="77777777" w:rsidR="00A05278" w:rsidRPr="00491A0F" w:rsidRDefault="00A05278" w:rsidP="00B06FF3">
            <w:pPr>
              <w:jc w:val="center"/>
              <w:rPr>
                <w:color w:val="000000"/>
                <w:sz w:val="16"/>
                <w:szCs w:val="16"/>
                <w:lang w:eastAsia="en-GB"/>
              </w:rPr>
            </w:pPr>
            <w:r w:rsidRPr="00491A0F">
              <w:rPr>
                <w:color w:val="000000"/>
                <w:sz w:val="16"/>
                <w:szCs w:val="16"/>
              </w:rPr>
              <w:t>13,80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D5142A6" w14:textId="77777777" w:rsidR="00A05278" w:rsidRPr="00491A0F" w:rsidRDefault="00A05278" w:rsidP="00B06FF3">
            <w:pPr>
              <w:jc w:val="right"/>
              <w:rPr>
                <w:color w:val="000000"/>
                <w:sz w:val="16"/>
                <w:szCs w:val="16"/>
                <w:lang w:eastAsia="en-GB"/>
              </w:rPr>
            </w:pPr>
            <w:r w:rsidRPr="00491A0F">
              <w:rPr>
                <w:color w:val="000000"/>
                <w:sz w:val="16"/>
                <w:szCs w:val="16"/>
              </w:rPr>
              <w:t>5.023,20</w:t>
            </w:r>
          </w:p>
        </w:tc>
        <w:tc>
          <w:tcPr>
            <w:tcW w:w="524" w:type="pct"/>
            <w:tcBorders>
              <w:top w:val="nil"/>
              <w:left w:val="nil"/>
              <w:bottom w:val="single" w:sz="4" w:space="0" w:color="auto"/>
              <w:right w:val="single" w:sz="4" w:space="0" w:color="auto"/>
            </w:tcBorders>
            <w:shd w:val="clear" w:color="auto" w:fill="auto"/>
            <w:noWrap/>
            <w:vAlign w:val="center"/>
          </w:tcPr>
          <w:p w14:paraId="2176ADDA" w14:textId="77777777" w:rsidR="00A05278" w:rsidRPr="00491A0F" w:rsidRDefault="00A05278" w:rsidP="00B06FF3">
            <w:pPr>
              <w:jc w:val="right"/>
              <w:rPr>
                <w:color w:val="000000"/>
                <w:sz w:val="16"/>
                <w:szCs w:val="16"/>
                <w:lang w:eastAsia="en-GB"/>
              </w:rPr>
            </w:pPr>
            <w:r w:rsidRPr="00491A0F">
              <w:rPr>
                <w:color w:val="000000"/>
                <w:sz w:val="16"/>
                <w:szCs w:val="16"/>
              </w:rPr>
              <w:t>4.877,60</w:t>
            </w:r>
          </w:p>
        </w:tc>
      </w:tr>
      <w:tr w:rsidR="00A05278" w:rsidRPr="00491A0F" w14:paraId="40C59D0C" w14:textId="77777777" w:rsidTr="00B06FF3">
        <w:trPr>
          <w:trHeight w:val="340"/>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3087901C"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5BB0574A"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Total desfaceri</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171198E9"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1923F31F" w14:textId="77777777" w:rsidR="00A05278" w:rsidRPr="00491A0F"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1332A2E3" w14:textId="77777777" w:rsidR="00A05278" w:rsidRPr="00491A0F"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189FA1E7" w14:textId="77777777" w:rsidR="00A05278" w:rsidRPr="00491A0F"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3F12E0AD" w14:textId="77777777" w:rsidR="00A05278" w:rsidRPr="00491A0F"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52422ACF" w14:textId="77777777" w:rsidR="00A05278" w:rsidRPr="00491A0F" w:rsidRDefault="00A05278" w:rsidP="00B06FF3">
            <w:pPr>
              <w:jc w:val="right"/>
              <w:rPr>
                <w:b/>
                <w:bCs/>
                <w:color w:val="000000"/>
                <w:sz w:val="16"/>
                <w:szCs w:val="16"/>
                <w:lang w:eastAsia="en-GB"/>
              </w:rPr>
            </w:pPr>
            <w:r w:rsidRPr="00491A0F">
              <w:rPr>
                <w:color w:val="000000"/>
                <w:sz w:val="16"/>
                <w:szCs w:val="16"/>
              </w:rPr>
              <w:t>117.601,12</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4F71187F" w14:textId="77777777" w:rsidR="00A05278" w:rsidRPr="00491A0F" w:rsidRDefault="00A05278" w:rsidP="00B06FF3">
            <w:pPr>
              <w:jc w:val="right"/>
              <w:rPr>
                <w:b/>
                <w:bCs/>
                <w:sz w:val="16"/>
                <w:szCs w:val="16"/>
              </w:rPr>
            </w:pPr>
            <w:r w:rsidRPr="00491A0F">
              <w:rPr>
                <w:color w:val="000000"/>
                <w:sz w:val="16"/>
                <w:szCs w:val="16"/>
              </w:rPr>
              <w:t>114.179,14</w:t>
            </w:r>
          </w:p>
        </w:tc>
      </w:tr>
      <w:tr w:rsidR="00A05278" w:rsidRPr="00491A0F" w14:paraId="6EB45D97" w14:textId="77777777" w:rsidTr="00B06FF3">
        <w:trPr>
          <w:trHeight w:val="340"/>
        </w:trPr>
        <w:tc>
          <w:tcPr>
            <w:tcW w:w="286" w:type="pct"/>
            <w:tcBorders>
              <w:top w:val="single" w:sz="4" w:space="0" w:color="auto"/>
              <w:left w:val="single" w:sz="4" w:space="0" w:color="auto"/>
              <w:bottom w:val="nil"/>
              <w:right w:val="nil"/>
            </w:tcBorders>
            <w:shd w:val="clear" w:color="auto" w:fill="A6A6A6" w:themeFill="background1" w:themeFillShade="A6"/>
            <w:noWrap/>
            <w:vAlign w:val="center"/>
            <w:hideMark/>
          </w:tcPr>
          <w:p w14:paraId="7826B830"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1S</w:t>
            </w:r>
          </w:p>
        </w:tc>
        <w:tc>
          <w:tcPr>
            <w:tcW w:w="1552" w:type="pct"/>
            <w:tcBorders>
              <w:top w:val="single" w:sz="4" w:space="0" w:color="auto"/>
              <w:left w:val="nil"/>
              <w:bottom w:val="nil"/>
              <w:right w:val="nil"/>
            </w:tcBorders>
            <w:shd w:val="clear" w:color="auto" w:fill="A6A6A6" w:themeFill="background1" w:themeFillShade="A6"/>
            <w:noWrap/>
            <w:vAlign w:val="center"/>
            <w:hideMark/>
          </w:tcPr>
          <w:p w14:paraId="0074F9AF"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Sistem rutier</w:t>
            </w:r>
          </w:p>
        </w:tc>
        <w:tc>
          <w:tcPr>
            <w:tcW w:w="314" w:type="pct"/>
            <w:tcBorders>
              <w:top w:val="single" w:sz="4" w:space="0" w:color="auto"/>
              <w:left w:val="nil"/>
              <w:bottom w:val="nil"/>
              <w:right w:val="nil"/>
            </w:tcBorders>
            <w:shd w:val="clear" w:color="auto" w:fill="A6A6A6" w:themeFill="background1" w:themeFillShade="A6"/>
            <w:noWrap/>
            <w:vAlign w:val="center"/>
            <w:hideMark/>
          </w:tcPr>
          <w:p w14:paraId="229B65F3" w14:textId="77777777" w:rsidR="00A05278" w:rsidRPr="00491A0F" w:rsidRDefault="00A05278" w:rsidP="00B06FF3">
            <w:pPr>
              <w:jc w:val="center"/>
              <w:rPr>
                <w:b/>
                <w:bCs/>
                <w:color w:val="000000"/>
                <w:sz w:val="16"/>
                <w:szCs w:val="16"/>
                <w:lang w:eastAsia="en-GB"/>
              </w:rPr>
            </w:pPr>
          </w:p>
        </w:tc>
        <w:tc>
          <w:tcPr>
            <w:tcW w:w="471" w:type="pct"/>
            <w:tcBorders>
              <w:top w:val="single" w:sz="4" w:space="0" w:color="auto"/>
              <w:left w:val="nil"/>
              <w:bottom w:val="nil"/>
              <w:right w:val="nil"/>
            </w:tcBorders>
            <w:shd w:val="clear" w:color="auto" w:fill="A6A6A6" w:themeFill="background1" w:themeFillShade="A6"/>
            <w:noWrap/>
            <w:vAlign w:val="center"/>
          </w:tcPr>
          <w:p w14:paraId="3EA2D7AC" w14:textId="77777777" w:rsidR="00A05278" w:rsidRPr="00491A0F" w:rsidRDefault="00A05278" w:rsidP="00B06FF3">
            <w:pPr>
              <w:rPr>
                <w:sz w:val="16"/>
                <w:szCs w:val="16"/>
                <w:lang w:eastAsia="en-GB"/>
              </w:rPr>
            </w:pPr>
          </w:p>
        </w:tc>
        <w:tc>
          <w:tcPr>
            <w:tcW w:w="529" w:type="pct"/>
            <w:tcBorders>
              <w:top w:val="single" w:sz="4" w:space="0" w:color="auto"/>
              <w:left w:val="nil"/>
              <w:bottom w:val="nil"/>
              <w:right w:val="nil"/>
            </w:tcBorders>
            <w:shd w:val="clear" w:color="auto" w:fill="A6A6A6" w:themeFill="background1" w:themeFillShade="A6"/>
            <w:noWrap/>
            <w:vAlign w:val="center"/>
          </w:tcPr>
          <w:p w14:paraId="0838AFE7" w14:textId="77777777" w:rsidR="00A05278" w:rsidRPr="00491A0F" w:rsidRDefault="00A05278" w:rsidP="00B06FF3">
            <w:pPr>
              <w:rPr>
                <w:sz w:val="16"/>
                <w:szCs w:val="16"/>
                <w:lang w:eastAsia="en-GB"/>
              </w:rPr>
            </w:pPr>
          </w:p>
        </w:tc>
        <w:tc>
          <w:tcPr>
            <w:tcW w:w="462" w:type="pct"/>
            <w:tcBorders>
              <w:top w:val="single" w:sz="4" w:space="0" w:color="auto"/>
              <w:left w:val="nil"/>
              <w:bottom w:val="single" w:sz="4" w:space="0" w:color="auto"/>
              <w:right w:val="nil"/>
            </w:tcBorders>
            <w:shd w:val="clear" w:color="auto" w:fill="A6A6A6" w:themeFill="background1" w:themeFillShade="A6"/>
            <w:noWrap/>
            <w:vAlign w:val="center"/>
          </w:tcPr>
          <w:p w14:paraId="01C0D497" w14:textId="77777777" w:rsidR="00A05278" w:rsidRPr="00491A0F" w:rsidRDefault="00A05278" w:rsidP="00B06FF3">
            <w:pPr>
              <w:rPr>
                <w:sz w:val="16"/>
                <w:szCs w:val="16"/>
                <w:lang w:eastAsia="en-GB"/>
              </w:rPr>
            </w:pPr>
          </w:p>
        </w:tc>
        <w:tc>
          <w:tcPr>
            <w:tcW w:w="390" w:type="pct"/>
            <w:tcBorders>
              <w:top w:val="single" w:sz="4" w:space="0" w:color="auto"/>
              <w:left w:val="nil"/>
              <w:bottom w:val="single" w:sz="4" w:space="0" w:color="auto"/>
              <w:right w:val="nil"/>
            </w:tcBorders>
            <w:shd w:val="clear" w:color="auto" w:fill="A6A6A6" w:themeFill="background1" w:themeFillShade="A6"/>
            <w:noWrap/>
            <w:vAlign w:val="center"/>
          </w:tcPr>
          <w:p w14:paraId="5DA843A6" w14:textId="77777777" w:rsidR="00A05278" w:rsidRPr="00491A0F" w:rsidRDefault="00A05278" w:rsidP="00B06FF3">
            <w:pPr>
              <w:rPr>
                <w:sz w:val="16"/>
                <w:szCs w:val="16"/>
                <w:lang w:eastAsia="en-GB"/>
              </w:rPr>
            </w:pPr>
          </w:p>
        </w:tc>
        <w:tc>
          <w:tcPr>
            <w:tcW w:w="471" w:type="pct"/>
            <w:tcBorders>
              <w:top w:val="single" w:sz="4" w:space="0" w:color="auto"/>
              <w:left w:val="nil"/>
              <w:bottom w:val="single" w:sz="4" w:space="0" w:color="auto"/>
              <w:right w:val="nil"/>
            </w:tcBorders>
            <w:shd w:val="clear" w:color="auto" w:fill="A6A6A6" w:themeFill="background1" w:themeFillShade="A6"/>
            <w:noWrap/>
            <w:vAlign w:val="center"/>
          </w:tcPr>
          <w:p w14:paraId="1B382A40" w14:textId="77777777" w:rsidR="00A05278" w:rsidRPr="00491A0F" w:rsidRDefault="00A05278" w:rsidP="00B06FF3">
            <w:pPr>
              <w:rPr>
                <w:sz w:val="16"/>
                <w:szCs w:val="16"/>
                <w:lang w:eastAsia="en-GB"/>
              </w:rPr>
            </w:pPr>
          </w:p>
        </w:tc>
        <w:tc>
          <w:tcPr>
            <w:tcW w:w="524" w:type="pct"/>
            <w:tcBorders>
              <w:top w:val="single" w:sz="4" w:space="0" w:color="auto"/>
              <w:left w:val="nil"/>
              <w:bottom w:val="nil"/>
              <w:right w:val="single" w:sz="4" w:space="0" w:color="auto"/>
            </w:tcBorders>
            <w:shd w:val="clear" w:color="auto" w:fill="A6A6A6" w:themeFill="background1" w:themeFillShade="A6"/>
            <w:noWrap/>
            <w:vAlign w:val="center"/>
          </w:tcPr>
          <w:p w14:paraId="54B995CB" w14:textId="77777777" w:rsidR="00A05278" w:rsidRPr="00491A0F" w:rsidRDefault="00A05278" w:rsidP="00B06FF3">
            <w:pPr>
              <w:rPr>
                <w:sz w:val="16"/>
                <w:szCs w:val="16"/>
                <w:lang w:eastAsia="en-GB"/>
              </w:rPr>
            </w:pPr>
          </w:p>
        </w:tc>
      </w:tr>
      <w:tr w:rsidR="00A05278" w:rsidRPr="00491A0F" w14:paraId="3E201620" w14:textId="77777777" w:rsidTr="00B06FF3">
        <w:trPr>
          <w:trHeight w:val="340"/>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769B0"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1S1</w:t>
            </w:r>
          </w:p>
        </w:tc>
        <w:tc>
          <w:tcPr>
            <w:tcW w:w="1552" w:type="pct"/>
            <w:tcBorders>
              <w:top w:val="single" w:sz="4" w:space="0" w:color="auto"/>
              <w:left w:val="nil"/>
              <w:bottom w:val="single" w:sz="4" w:space="0" w:color="auto"/>
              <w:right w:val="single" w:sz="4" w:space="0" w:color="auto"/>
            </w:tcBorders>
            <w:shd w:val="clear" w:color="auto" w:fill="auto"/>
            <w:noWrap/>
            <w:vAlign w:val="center"/>
            <w:hideMark/>
          </w:tcPr>
          <w:p w14:paraId="381E33EB" w14:textId="77777777" w:rsidR="00A05278" w:rsidRPr="00491A0F" w:rsidRDefault="00A05278" w:rsidP="00B06FF3">
            <w:pPr>
              <w:rPr>
                <w:color w:val="000000"/>
                <w:sz w:val="16"/>
                <w:szCs w:val="16"/>
                <w:lang w:eastAsia="en-GB"/>
              </w:rPr>
            </w:pPr>
            <w:r w:rsidRPr="00491A0F">
              <w:rPr>
                <w:color w:val="000000"/>
                <w:sz w:val="16"/>
                <w:szCs w:val="16"/>
                <w:lang w:eastAsia="en-GB"/>
              </w:rPr>
              <w:t>Asternere balast la carosabil</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79BA93F0"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3</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05CA48AA" w14:textId="77777777" w:rsidR="00A05278" w:rsidRPr="00491A0F" w:rsidRDefault="00A05278" w:rsidP="00B06FF3">
            <w:pPr>
              <w:jc w:val="center"/>
              <w:rPr>
                <w:color w:val="000000"/>
                <w:sz w:val="16"/>
                <w:szCs w:val="16"/>
                <w:lang w:eastAsia="en-GB"/>
              </w:rPr>
            </w:pPr>
            <w:r w:rsidRPr="00491A0F">
              <w:rPr>
                <w:color w:val="000000"/>
                <w:sz w:val="16"/>
                <w:szCs w:val="16"/>
              </w:rPr>
              <w:t>947,00</w:t>
            </w:r>
          </w:p>
        </w:tc>
        <w:tc>
          <w:tcPr>
            <w:tcW w:w="529" w:type="pct"/>
            <w:tcBorders>
              <w:top w:val="single" w:sz="4" w:space="0" w:color="auto"/>
              <w:left w:val="nil"/>
              <w:bottom w:val="single" w:sz="4" w:space="0" w:color="auto"/>
              <w:right w:val="single" w:sz="4" w:space="0" w:color="auto"/>
            </w:tcBorders>
            <w:shd w:val="clear" w:color="auto" w:fill="auto"/>
            <w:noWrap/>
            <w:vAlign w:val="center"/>
          </w:tcPr>
          <w:p w14:paraId="3C525994" w14:textId="77777777" w:rsidR="00A05278" w:rsidRPr="00491A0F" w:rsidRDefault="00A05278" w:rsidP="00B06FF3">
            <w:pPr>
              <w:jc w:val="center"/>
              <w:rPr>
                <w:color w:val="000000"/>
                <w:sz w:val="16"/>
                <w:szCs w:val="16"/>
                <w:lang w:eastAsia="en-GB"/>
              </w:rPr>
            </w:pPr>
            <w:r w:rsidRPr="00491A0F">
              <w:rPr>
                <w:color w:val="000000"/>
                <w:sz w:val="16"/>
                <w:szCs w:val="16"/>
              </w:rPr>
              <w:t>113,44</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3E4368F8" w14:textId="77777777" w:rsidR="00A05278" w:rsidRPr="00491A0F" w:rsidRDefault="00A05278" w:rsidP="00B06FF3">
            <w:pPr>
              <w:jc w:val="center"/>
              <w:rPr>
                <w:color w:val="000000"/>
                <w:sz w:val="16"/>
                <w:szCs w:val="16"/>
                <w:lang w:eastAsia="en-GB"/>
              </w:rPr>
            </w:pPr>
            <w:r w:rsidRPr="00491A0F">
              <w:rPr>
                <w:color w:val="000000"/>
                <w:sz w:val="16"/>
                <w:szCs w:val="16"/>
              </w:rPr>
              <w:t>3,40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B1EC2A4" w14:textId="77777777" w:rsidR="00A05278" w:rsidRPr="00491A0F" w:rsidRDefault="00A05278" w:rsidP="00B06FF3">
            <w:pPr>
              <w:jc w:val="center"/>
              <w:rPr>
                <w:color w:val="000000"/>
                <w:sz w:val="16"/>
                <w:szCs w:val="16"/>
                <w:lang w:eastAsia="en-GB"/>
              </w:rPr>
            </w:pPr>
            <w:r w:rsidRPr="00491A0F">
              <w:rPr>
                <w:color w:val="000000"/>
                <w:sz w:val="16"/>
                <w:szCs w:val="16"/>
              </w:rPr>
              <w:t>116,84</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61DF189" w14:textId="77777777" w:rsidR="00A05278" w:rsidRPr="00491A0F" w:rsidRDefault="00A05278" w:rsidP="00B06FF3">
            <w:pPr>
              <w:jc w:val="right"/>
              <w:rPr>
                <w:color w:val="000000"/>
                <w:sz w:val="16"/>
                <w:szCs w:val="16"/>
                <w:lang w:eastAsia="en-GB"/>
              </w:rPr>
            </w:pPr>
            <w:r w:rsidRPr="00491A0F">
              <w:rPr>
                <w:color w:val="000000"/>
                <w:sz w:val="16"/>
                <w:szCs w:val="16"/>
              </w:rPr>
              <w:t>110.647,48</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65C7D415" w14:textId="77777777" w:rsidR="00A05278" w:rsidRPr="00491A0F" w:rsidRDefault="00A05278" w:rsidP="00B06FF3">
            <w:pPr>
              <w:jc w:val="right"/>
              <w:rPr>
                <w:color w:val="000000"/>
                <w:sz w:val="16"/>
                <w:szCs w:val="16"/>
                <w:lang w:eastAsia="en-GB"/>
              </w:rPr>
            </w:pPr>
            <w:r w:rsidRPr="00491A0F">
              <w:rPr>
                <w:color w:val="000000"/>
                <w:sz w:val="16"/>
                <w:szCs w:val="16"/>
              </w:rPr>
              <w:t>107.427,68</w:t>
            </w:r>
          </w:p>
        </w:tc>
      </w:tr>
      <w:tr w:rsidR="00A05278" w:rsidRPr="00491A0F" w14:paraId="47C19BCA"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FFDA410"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1S3</w:t>
            </w:r>
          </w:p>
        </w:tc>
        <w:tc>
          <w:tcPr>
            <w:tcW w:w="1552" w:type="pct"/>
            <w:tcBorders>
              <w:top w:val="nil"/>
              <w:left w:val="nil"/>
              <w:bottom w:val="single" w:sz="4" w:space="0" w:color="auto"/>
              <w:right w:val="single" w:sz="4" w:space="0" w:color="auto"/>
            </w:tcBorders>
            <w:shd w:val="clear" w:color="auto" w:fill="auto"/>
            <w:vAlign w:val="center"/>
            <w:hideMark/>
          </w:tcPr>
          <w:p w14:paraId="708BDCDD" w14:textId="77777777" w:rsidR="00A05278" w:rsidRPr="00491A0F" w:rsidRDefault="00A05278" w:rsidP="00B06FF3">
            <w:pPr>
              <w:rPr>
                <w:color w:val="000000"/>
                <w:sz w:val="16"/>
                <w:szCs w:val="16"/>
                <w:lang w:eastAsia="en-GB"/>
              </w:rPr>
            </w:pPr>
            <w:r w:rsidRPr="00491A0F">
              <w:rPr>
                <w:color w:val="000000"/>
                <w:sz w:val="16"/>
                <w:szCs w:val="16"/>
                <w:lang w:eastAsia="en-GB"/>
              </w:rPr>
              <w:t>Asternere piatra sparta la carosabil</w:t>
            </w:r>
          </w:p>
        </w:tc>
        <w:tc>
          <w:tcPr>
            <w:tcW w:w="314" w:type="pct"/>
            <w:tcBorders>
              <w:top w:val="nil"/>
              <w:left w:val="nil"/>
              <w:bottom w:val="single" w:sz="4" w:space="0" w:color="auto"/>
              <w:right w:val="single" w:sz="4" w:space="0" w:color="auto"/>
            </w:tcBorders>
            <w:shd w:val="clear" w:color="auto" w:fill="auto"/>
            <w:noWrap/>
            <w:vAlign w:val="center"/>
            <w:hideMark/>
          </w:tcPr>
          <w:p w14:paraId="40A50F95"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3</w:t>
            </w:r>
          </w:p>
        </w:tc>
        <w:tc>
          <w:tcPr>
            <w:tcW w:w="471" w:type="pct"/>
            <w:tcBorders>
              <w:top w:val="nil"/>
              <w:left w:val="nil"/>
              <w:bottom w:val="single" w:sz="4" w:space="0" w:color="auto"/>
              <w:right w:val="single" w:sz="4" w:space="0" w:color="auto"/>
            </w:tcBorders>
            <w:shd w:val="clear" w:color="auto" w:fill="auto"/>
            <w:noWrap/>
            <w:vAlign w:val="center"/>
          </w:tcPr>
          <w:p w14:paraId="1753A65E" w14:textId="77777777" w:rsidR="00A05278" w:rsidRPr="00491A0F" w:rsidRDefault="00A05278" w:rsidP="00B06FF3">
            <w:pPr>
              <w:jc w:val="center"/>
              <w:rPr>
                <w:color w:val="000000"/>
                <w:sz w:val="16"/>
                <w:szCs w:val="16"/>
                <w:lang w:eastAsia="en-GB"/>
              </w:rPr>
            </w:pPr>
            <w:r w:rsidRPr="00491A0F">
              <w:rPr>
                <w:color w:val="000000"/>
                <w:sz w:val="16"/>
                <w:szCs w:val="16"/>
              </w:rPr>
              <w:t>473,00</w:t>
            </w:r>
          </w:p>
        </w:tc>
        <w:tc>
          <w:tcPr>
            <w:tcW w:w="529" w:type="pct"/>
            <w:tcBorders>
              <w:top w:val="nil"/>
              <w:left w:val="nil"/>
              <w:bottom w:val="single" w:sz="4" w:space="0" w:color="auto"/>
              <w:right w:val="single" w:sz="4" w:space="0" w:color="auto"/>
            </w:tcBorders>
            <w:shd w:val="clear" w:color="auto" w:fill="auto"/>
            <w:noWrap/>
            <w:vAlign w:val="center"/>
          </w:tcPr>
          <w:p w14:paraId="7F221273" w14:textId="77777777" w:rsidR="00A05278" w:rsidRPr="00491A0F" w:rsidRDefault="00A05278" w:rsidP="00B06FF3">
            <w:pPr>
              <w:jc w:val="center"/>
              <w:rPr>
                <w:color w:val="000000"/>
                <w:sz w:val="16"/>
                <w:szCs w:val="16"/>
                <w:lang w:eastAsia="en-GB"/>
              </w:rPr>
            </w:pPr>
            <w:r w:rsidRPr="00491A0F">
              <w:rPr>
                <w:color w:val="000000"/>
                <w:sz w:val="16"/>
                <w:szCs w:val="16"/>
              </w:rPr>
              <w:t>201,02</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92ACFB8" w14:textId="77777777" w:rsidR="00A05278" w:rsidRPr="00491A0F" w:rsidRDefault="00A05278" w:rsidP="00B06FF3">
            <w:pPr>
              <w:jc w:val="center"/>
              <w:rPr>
                <w:color w:val="000000"/>
                <w:sz w:val="16"/>
                <w:szCs w:val="16"/>
                <w:lang w:eastAsia="en-GB"/>
              </w:rPr>
            </w:pPr>
            <w:r w:rsidRPr="00491A0F">
              <w:rPr>
                <w:color w:val="000000"/>
                <w:sz w:val="16"/>
                <w:szCs w:val="16"/>
              </w:rPr>
              <w:t>6,03</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A6FAF1E" w14:textId="77777777" w:rsidR="00A05278" w:rsidRPr="00491A0F" w:rsidRDefault="00A05278" w:rsidP="00B06FF3">
            <w:pPr>
              <w:jc w:val="center"/>
              <w:rPr>
                <w:color w:val="000000"/>
                <w:sz w:val="16"/>
                <w:szCs w:val="16"/>
                <w:lang w:eastAsia="en-GB"/>
              </w:rPr>
            </w:pPr>
            <w:r w:rsidRPr="00491A0F">
              <w:rPr>
                <w:color w:val="000000"/>
                <w:sz w:val="16"/>
                <w:szCs w:val="16"/>
              </w:rPr>
              <w:t>207,05</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099DF39C" w14:textId="77777777" w:rsidR="00A05278" w:rsidRPr="00491A0F" w:rsidRDefault="00A05278" w:rsidP="00B06FF3">
            <w:pPr>
              <w:jc w:val="right"/>
              <w:rPr>
                <w:color w:val="000000"/>
                <w:sz w:val="16"/>
                <w:szCs w:val="16"/>
                <w:lang w:eastAsia="en-GB"/>
              </w:rPr>
            </w:pPr>
            <w:r w:rsidRPr="00491A0F">
              <w:rPr>
                <w:color w:val="000000"/>
                <w:sz w:val="16"/>
                <w:szCs w:val="16"/>
              </w:rPr>
              <w:t>97.934,65</w:t>
            </w:r>
          </w:p>
        </w:tc>
        <w:tc>
          <w:tcPr>
            <w:tcW w:w="524" w:type="pct"/>
            <w:tcBorders>
              <w:top w:val="nil"/>
              <w:left w:val="nil"/>
              <w:bottom w:val="single" w:sz="4" w:space="0" w:color="auto"/>
              <w:right w:val="single" w:sz="4" w:space="0" w:color="auto"/>
            </w:tcBorders>
            <w:shd w:val="clear" w:color="auto" w:fill="auto"/>
            <w:noWrap/>
            <w:vAlign w:val="center"/>
          </w:tcPr>
          <w:p w14:paraId="0B9755C2" w14:textId="77777777" w:rsidR="00A05278" w:rsidRPr="00491A0F" w:rsidRDefault="00A05278" w:rsidP="00B06FF3">
            <w:pPr>
              <w:jc w:val="right"/>
              <w:rPr>
                <w:color w:val="000000"/>
                <w:sz w:val="16"/>
                <w:szCs w:val="16"/>
                <w:lang w:eastAsia="en-GB"/>
              </w:rPr>
            </w:pPr>
            <w:r w:rsidRPr="00491A0F">
              <w:rPr>
                <w:color w:val="000000"/>
                <w:sz w:val="16"/>
                <w:szCs w:val="16"/>
              </w:rPr>
              <w:t>95.082,46</w:t>
            </w:r>
          </w:p>
        </w:tc>
      </w:tr>
      <w:tr w:rsidR="00A05278" w:rsidRPr="00491A0F" w14:paraId="5F286A5E"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9826394"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1S8</w:t>
            </w:r>
          </w:p>
        </w:tc>
        <w:tc>
          <w:tcPr>
            <w:tcW w:w="1552" w:type="pct"/>
            <w:tcBorders>
              <w:top w:val="nil"/>
              <w:left w:val="nil"/>
              <w:bottom w:val="single" w:sz="4" w:space="0" w:color="auto"/>
              <w:right w:val="single" w:sz="4" w:space="0" w:color="auto"/>
            </w:tcBorders>
            <w:shd w:val="clear" w:color="auto" w:fill="auto"/>
            <w:vAlign w:val="center"/>
            <w:hideMark/>
          </w:tcPr>
          <w:p w14:paraId="4A3324BE" w14:textId="77777777" w:rsidR="00A05278" w:rsidRPr="00491A0F" w:rsidRDefault="00A05278" w:rsidP="00B06FF3">
            <w:pPr>
              <w:rPr>
                <w:color w:val="000000"/>
                <w:sz w:val="16"/>
                <w:szCs w:val="16"/>
                <w:lang w:eastAsia="en-GB"/>
              </w:rPr>
            </w:pPr>
            <w:r w:rsidRPr="00491A0F">
              <w:rPr>
                <w:color w:val="000000"/>
                <w:sz w:val="16"/>
                <w:szCs w:val="16"/>
                <w:lang w:eastAsia="en-GB"/>
              </w:rPr>
              <w:t>Asternere mixt.asfaltica BA16-5cm</w:t>
            </w:r>
          </w:p>
        </w:tc>
        <w:tc>
          <w:tcPr>
            <w:tcW w:w="314" w:type="pct"/>
            <w:tcBorders>
              <w:top w:val="nil"/>
              <w:left w:val="nil"/>
              <w:bottom w:val="single" w:sz="4" w:space="0" w:color="auto"/>
              <w:right w:val="single" w:sz="4" w:space="0" w:color="auto"/>
            </w:tcBorders>
            <w:shd w:val="clear" w:color="auto" w:fill="auto"/>
            <w:noWrap/>
            <w:vAlign w:val="center"/>
            <w:hideMark/>
          </w:tcPr>
          <w:p w14:paraId="27157028"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2</w:t>
            </w:r>
          </w:p>
        </w:tc>
        <w:tc>
          <w:tcPr>
            <w:tcW w:w="471" w:type="pct"/>
            <w:tcBorders>
              <w:top w:val="nil"/>
              <w:left w:val="nil"/>
              <w:bottom w:val="single" w:sz="4" w:space="0" w:color="auto"/>
              <w:right w:val="single" w:sz="4" w:space="0" w:color="auto"/>
            </w:tcBorders>
            <w:shd w:val="clear" w:color="auto" w:fill="auto"/>
            <w:noWrap/>
            <w:vAlign w:val="center"/>
          </w:tcPr>
          <w:p w14:paraId="7C7C6DEB" w14:textId="77777777" w:rsidR="00A05278" w:rsidRPr="00491A0F" w:rsidRDefault="00A05278" w:rsidP="00B06FF3">
            <w:pPr>
              <w:jc w:val="center"/>
              <w:rPr>
                <w:color w:val="000000"/>
                <w:sz w:val="16"/>
                <w:szCs w:val="16"/>
                <w:lang w:eastAsia="en-GB"/>
              </w:rPr>
            </w:pPr>
            <w:r w:rsidRPr="00491A0F">
              <w:rPr>
                <w:color w:val="000000"/>
                <w:sz w:val="16"/>
                <w:szCs w:val="16"/>
              </w:rPr>
              <w:t>2.368,00</w:t>
            </w:r>
          </w:p>
        </w:tc>
        <w:tc>
          <w:tcPr>
            <w:tcW w:w="529" w:type="pct"/>
            <w:tcBorders>
              <w:top w:val="nil"/>
              <w:left w:val="nil"/>
              <w:bottom w:val="single" w:sz="4" w:space="0" w:color="auto"/>
              <w:right w:val="single" w:sz="4" w:space="0" w:color="auto"/>
            </w:tcBorders>
            <w:shd w:val="clear" w:color="auto" w:fill="auto"/>
            <w:noWrap/>
            <w:vAlign w:val="center"/>
          </w:tcPr>
          <w:p w14:paraId="4C91C3D6" w14:textId="77777777" w:rsidR="00A05278" w:rsidRPr="00491A0F" w:rsidRDefault="00A05278" w:rsidP="00B06FF3">
            <w:pPr>
              <w:jc w:val="center"/>
              <w:rPr>
                <w:color w:val="000000"/>
                <w:sz w:val="16"/>
                <w:szCs w:val="16"/>
                <w:lang w:eastAsia="en-GB"/>
              </w:rPr>
            </w:pPr>
            <w:r w:rsidRPr="00491A0F">
              <w:rPr>
                <w:color w:val="000000"/>
                <w:sz w:val="16"/>
                <w:szCs w:val="16"/>
              </w:rPr>
              <w:t>54,76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0F12BF23" w14:textId="77777777" w:rsidR="00A05278" w:rsidRPr="00491A0F" w:rsidRDefault="00A05278" w:rsidP="00B06FF3">
            <w:pPr>
              <w:jc w:val="center"/>
              <w:rPr>
                <w:color w:val="000000"/>
                <w:sz w:val="16"/>
                <w:szCs w:val="16"/>
                <w:lang w:eastAsia="en-GB"/>
              </w:rPr>
            </w:pPr>
            <w:r w:rsidRPr="00491A0F">
              <w:rPr>
                <w:color w:val="000000"/>
                <w:sz w:val="16"/>
                <w:szCs w:val="16"/>
              </w:rPr>
              <w:t>1,64</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D3B65C0" w14:textId="77777777" w:rsidR="00A05278" w:rsidRPr="00491A0F" w:rsidRDefault="00A05278" w:rsidP="00B06FF3">
            <w:pPr>
              <w:jc w:val="center"/>
              <w:rPr>
                <w:color w:val="000000"/>
                <w:sz w:val="16"/>
                <w:szCs w:val="16"/>
                <w:lang w:eastAsia="en-GB"/>
              </w:rPr>
            </w:pPr>
            <w:r w:rsidRPr="00491A0F">
              <w:rPr>
                <w:color w:val="000000"/>
                <w:sz w:val="16"/>
                <w:szCs w:val="16"/>
              </w:rPr>
              <w:t>56,40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4ABB4DE4" w14:textId="77777777" w:rsidR="00A05278" w:rsidRPr="00491A0F" w:rsidRDefault="00A05278" w:rsidP="00B06FF3">
            <w:pPr>
              <w:jc w:val="right"/>
              <w:rPr>
                <w:color w:val="000000"/>
                <w:sz w:val="16"/>
                <w:szCs w:val="16"/>
                <w:lang w:eastAsia="en-GB"/>
              </w:rPr>
            </w:pPr>
            <w:r w:rsidRPr="00491A0F">
              <w:rPr>
                <w:color w:val="000000"/>
                <w:sz w:val="16"/>
                <w:szCs w:val="16"/>
              </w:rPr>
              <w:t>133.555,20</w:t>
            </w:r>
          </w:p>
        </w:tc>
        <w:tc>
          <w:tcPr>
            <w:tcW w:w="524" w:type="pct"/>
            <w:tcBorders>
              <w:top w:val="nil"/>
              <w:left w:val="nil"/>
              <w:bottom w:val="single" w:sz="4" w:space="0" w:color="auto"/>
              <w:right w:val="single" w:sz="4" w:space="0" w:color="auto"/>
            </w:tcBorders>
            <w:shd w:val="clear" w:color="auto" w:fill="auto"/>
            <w:noWrap/>
            <w:vAlign w:val="center"/>
          </w:tcPr>
          <w:p w14:paraId="0EA80730" w14:textId="77777777" w:rsidR="00A05278" w:rsidRPr="00491A0F" w:rsidRDefault="00A05278" w:rsidP="00B06FF3">
            <w:pPr>
              <w:jc w:val="right"/>
              <w:rPr>
                <w:color w:val="000000"/>
                <w:sz w:val="16"/>
                <w:szCs w:val="16"/>
                <w:lang w:eastAsia="en-GB"/>
              </w:rPr>
            </w:pPr>
            <w:r w:rsidRPr="00491A0F">
              <w:rPr>
                <w:color w:val="000000"/>
                <w:sz w:val="16"/>
                <w:szCs w:val="16"/>
              </w:rPr>
              <w:t>129.671,68</w:t>
            </w:r>
          </w:p>
        </w:tc>
      </w:tr>
      <w:tr w:rsidR="00A05278" w:rsidRPr="00491A0F" w14:paraId="2A8C955C"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C857F40"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1S10</w:t>
            </w:r>
          </w:p>
        </w:tc>
        <w:tc>
          <w:tcPr>
            <w:tcW w:w="1552" w:type="pct"/>
            <w:tcBorders>
              <w:top w:val="nil"/>
              <w:left w:val="nil"/>
              <w:bottom w:val="single" w:sz="4" w:space="0" w:color="auto"/>
              <w:right w:val="single" w:sz="4" w:space="0" w:color="auto"/>
            </w:tcBorders>
            <w:shd w:val="clear" w:color="auto" w:fill="auto"/>
            <w:vAlign w:val="center"/>
            <w:hideMark/>
          </w:tcPr>
          <w:p w14:paraId="186F91B2" w14:textId="77777777" w:rsidR="00A05278" w:rsidRPr="00491A0F" w:rsidRDefault="00A05278" w:rsidP="00B06FF3">
            <w:pPr>
              <w:rPr>
                <w:color w:val="000000"/>
                <w:sz w:val="16"/>
                <w:szCs w:val="16"/>
                <w:lang w:eastAsia="en-GB"/>
              </w:rPr>
            </w:pPr>
            <w:r w:rsidRPr="00491A0F">
              <w:rPr>
                <w:color w:val="000000"/>
                <w:sz w:val="16"/>
                <w:szCs w:val="16"/>
                <w:lang w:eastAsia="en-GB"/>
              </w:rPr>
              <w:t>Asternere mixt.asfaltica BAD 25</w:t>
            </w:r>
          </w:p>
        </w:tc>
        <w:tc>
          <w:tcPr>
            <w:tcW w:w="314" w:type="pct"/>
            <w:tcBorders>
              <w:top w:val="nil"/>
              <w:left w:val="nil"/>
              <w:bottom w:val="single" w:sz="4" w:space="0" w:color="auto"/>
              <w:right w:val="single" w:sz="4" w:space="0" w:color="auto"/>
            </w:tcBorders>
            <w:shd w:val="clear" w:color="auto" w:fill="auto"/>
            <w:noWrap/>
            <w:vAlign w:val="center"/>
            <w:hideMark/>
          </w:tcPr>
          <w:p w14:paraId="0B350C2B" w14:textId="77777777" w:rsidR="00A05278" w:rsidRPr="00491A0F" w:rsidRDefault="00A05278" w:rsidP="00B06FF3">
            <w:pPr>
              <w:jc w:val="center"/>
              <w:rPr>
                <w:color w:val="000000"/>
                <w:sz w:val="16"/>
                <w:szCs w:val="16"/>
                <w:lang w:eastAsia="en-GB"/>
              </w:rPr>
            </w:pPr>
            <w:r w:rsidRPr="00491A0F">
              <w:rPr>
                <w:color w:val="000000"/>
                <w:sz w:val="16"/>
                <w:szCs w:val="16"/>
                <w:lang w:eastAsia="en-GB"/>
              </w:rPr>
              <w:t>t</w:t>
            </w:r>
          </w:p>
        </w:tc>
        <w:tc>
          <w:tcPr>
            <w:tcW w:w="471" w:type="pct"/>
            <w:tcBorders>
              <w:top w:val="nil"/>
              <w:left w:val="nil"/>
              <w:bottom w:val="single" w:sz="4" w:space="0" w:color="auto"/>
              <w:right w:val="single" w:sz="4" w:space="0" w:color="auto"/>
            </w:tcBorders>
            <w:shd w:val="clear" w:color="auto" w:fill="auto"/>
            <w:noWrap/>
            <w:vAlign w:val="center"/>
          </w:tcPr>
          <w:p w14:paraId="0D20916F" w14:textId="77777777" w:rsidR="00A05278" w:rsidRPr="00491A0F" w:rsidRDefault="00A05278" w:rsidP="00B06FF3">
            <w:pPr>
              <w:jc w:val="center"/>
              <w:rPr>
                <w:color w:val="000000"/>
                <w:sz w:val="16"/>
                <w:szCs w:val="16"/>
                <w:lang w:eastAsia="en-GB"/>
              </w:rPr>
            </w:pPr>
            <w:r w:rsidRPr="00491A0F">
              <w:rPr>
                <w:color w:val="000000"/>
                <w:sz w:val="16"/>
                <w:szCs w:val="16"/>
              </w:rPr>
              <w:t>341,00</w:t>
            </w:r>
          </w:p>
        </w:tc>
        <w:tc>
          <w:tcPr>
            <w:tcW w:w="529" w:type="pct"/>
            <w:tcBorders>
              <w:top w:val="nil"/>
              <w:left w:val="nil"/>
              <w:bottom w:val="single" w:sz="4" w:space="0" w:color="auto"/>
              <w:right w:val="single" w:sz="4" w:space="0" w:color="auto"/>
            </w:tcBorders>
            <w:shd w:val="clear" w:color="auto" w:fill="auto"/>
            <w:noWrap/>
            <w:vAlign w:val="center"/>
          </w:tcPr>
          <w:p w14:paraId="35781190" w14:textId="77777777" w:rsidR="00A05278" w:rsidRPr="00491A0F" w:rsidRDefault="00A05278" w:rsidP="00B06FF3">
            <w:pPr>
              <w:jc w:val="center"/>
              <w:rPr>
                <w:color w:val="000000"/>
                <w:sz w:val="16"/>
                <w:szCs w:val="16"/>
                <w:lang w:eastAsia="en-GB"/>
              </w:rPr>
            </w:pPr>
            <w:r w:rsidRPr="00491A0F">
              <w:rPr>
                <w:color w:val="000000"/>
                <w:sz w:val="16"/>
                <w:szCs w:val="16"/>
              </w:rPr>
              <w:t>330,21</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A468AAB" w14:textId="77777777" w:rsidR="00A05278" w:rsidRPr="00491A0F" w:rsidRDefault="00A05278" w:rsidP="00B06FF3">
            <w:pPr>
              <w:jc w:val="center"/>
              <w:rPr>
                <w:color w:val="000000"/>
                <w:sz w:val="16"/>
                <w:szCs w:val="16"/>
                <w:lang w:eastAsia="en-GB"/>
              </w:rPr>
            </w:pPr>
            <w:r w:rsidRPr="00491A0F">
              <w:rPr>
                <w:color w:val="000000"/>
                <w:sz w:val="16"/>
                <w:szCs w:val="16"/>
              </w:rPr>
              <w:t>9,91</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F42954A" w14:textId="77777777" w:rsidR="00A05278" w:rsidRPr="00491A0F" w:rsidRDefault="00A05278" w:rsidP="00B06FF3">
            <w:pPr>
              <w:jc w:val="center"/>
              <w:rPr>
                <w:color w:val="000000"/>
                <w:sz w:val="16"/>
                <w:szCs w:val="16"/>
                <w:lang w:eastAsia="en-GB"/>
              </w:rPr>
            </w:pPr>
            <w:r w:rsidRPr="00491A0F">
              <w:rPr>
                <w:color w:val="000000"/>
                <w:sz w:val="16"/>
                <w:szCs w:val="16"/>
              </w:rPr>
              <w:t>340,12</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1866298D" w14:textId="77777777" w:rsidR="00A05278" w:rsidRPr="00491A0F" w:rsidRDefault="00A05278" w:rsidP="00B06FF3">
            <w:pPr>
              <w:jc w:val="right"/>
              <w:rPr>
                <w:color w:val="000000"/>
                <w:sz w:val="16"/>
                <w:szCs w:val="16"/>
                <w:lang w:eastAsia="en-GB"/>
              </w:rPr>
            </w:pPr>
            <w:r w:rsidRPr="00491A0F">
              <w:rPr>
                <w:color w:val="000000"/>
                <w:sz w:val="16"/>
                <w:szCs w:val="16"/>
              </w:rPr>
              <w:t>115.980,92</w:t>
            </w:r>
          </w:p>
        </w:tc>
        <w:tc>
          <w:tcPr>
            <w:tcW w:w="524" w:type="pct"/>
            <w:tcBorders>
              <w:top w:val="nil"/>
              <w:left w:val="nil"/>
              <w:bottom w:val="single" w:sz="4" w:space="0" w:color="auto"/>
              <w:right w:val="single" w:sz="4" w:space="0" w:color="auto"/>
            </w:tcBorders>
            <w:shd w:val="clear" w:color="auto" w:fill="auto"/>
            <w:noWrap/>
            <w:vAlign w:val="center"/>
          </w:tcPr>
          <w:p w14:paraId="2254CEC1" w14:textId="77777777" w:rsidR="00A05278" w:rsidRPr="00491A0F" w:rsidRDefault="00A05278" w:rsidP="00B06FF3">
            <w:pPr>
              <w:jc w:val="right"/>
              <w:rPr>
                <w:color w:val="000000"/>
                <w:sz w:val="16"/>
                <w:szCs w:val="16"/>
                <w:lang w:eastAsia="en-GB"/>
              </w:rPr>
            </w:pPr>
            <w:r w:rsidRPr="00491A0F">
              <w:rPr>
                <w:color w:val="000000"/>
                <w:sz w:val="16"/>
                <w:szCs w:val="16"/>
              </w:rPr>
              <w:t>112.601,61</w:t>
            </w:r>
          </w:p>
        </w:tc>
      </w:tr>
      <w:tr w:rsidR="00A05278" w:rsidRPr="00491A0F" w14:paraId="519558EE" w14:textId="77777777" w:rsidTr="00B06FF3">
        <w:trPr>
          <w:trHeight w:val="340"/>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6E4ABCB1"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4435BD13"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Total sistem rutier</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5CA35599"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0117A44E" w14:textId="77777777" w:rsidR="00A05278" w:rsidRPr="00491A0F" w:rsidRDefault="00A05278" w:rsidP="00B06FF3">
            <w:pPr>
              <w:jc w:val="cente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0306F006" w14:textId="77777777" w:rsidR="00A05278" w:rsidRPr="00491A0F" w:rsidRDefault="00A05278" w:rsidP="00B06FF3">
            <w:pPr>
              <w:jc w:val="cente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3C32C5B0" w14:textId="77777777" w:rsidR="00A05278" w:rsidRPr="00491A0F"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02D6B610" w14:textId="77777777" w:rsidR="00A05278" w:rsidRPr="00491A0F"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021322C3" w14:textId="77777777" w:rsidR="00A05278" w:rsidRPr="00491A0F" w:rsidRDefault="00A05278" w:rsidP="00B06FF3">
            <w:pPr>
              <w:jc w:val="right"/>
              <w:rPr>
                <w:b/>
                <w:bCs/>
                <w:color w:val="000000"/>
                <w:sz w:val="16"/>
                <w:szCs w:val="16"/>
                <w:lang w:eastAsia="en-GB"/>
              </w:rPr>
            </w:pPr>
            <w:r w:rsidRPr="00491A0F">
              <w:rPr>
                <w:color w:val="000000"/>
                <w:sz w:val="16"/>
                <w:szCs w:val="16"/>
              </w:rPr>
              <w:t>458.118,25</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332946FE" w14:textId="77777777" w:rsidR="00A05278" w:rsidRPr="00491A0F" w:rsidRDefault="00A05278" w:rsidP="00B06FF3">
            <w:pPr>
              <w:jc w:val="right"/>
              <w:rPr>
                <w:b/>
                <w:bCs/>
                <w:sz w:val="16"/>
                <w:szCs w:val="16"/>
              </w:rPr>
            </w:pPr>
            <w:r w:rsidRPr="00491A0F">
              <w:rPr>
                <w:color w:val="000000"/>
                <w:sz w:val="16"/>
                <w:szCs w:val="16"/>
              </w:rPr>
              <w:t>444.783,43</w:t>
            </w:r>
          </w:p>
        </w:tc>
      </w:tr>
      <w:tr w:rsidR="00A05278" w:rsidRPr="00491A0F" w14:paraId="23499B68" w14:textId="77777777" w:rsidTr="00B06FF3">
        <w:trPr>
          <w:trHeight w:val="340"/>
        </w:trPr>
        <w:tc>
          <w:tcPr>
            <w:tcW w:w="286" w:type="pct"/>
            <w:tcBorders>
              <w:top w:val="nil"/>
              <w:left w:val="single" w:sz="4" w:space="0" w:color="auto"/>
              <w:bottom w:val="nil"/>
              <w:right w:val="nil"/>
            </w:tcBorders>
            <w:shd w:val="clear" w:color="auto" w:fill="A6A6A6" w:themeFill="background1" w:themeFillShade="A6"/>
            <w:noWrap/>
            <w:vAlign w:val="center"/>
            <w:hideMark/>
          </w:tcPr>
          <w:p w14:paraId="698192C7"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1T</w:t>
            </w:r>
          </w:p>
        </w:tc>
        <w:tc>
          <w:tcPr>
            <w:tcW w:w="1552" w:type="pct"/>
            <w:tcBorders>
              <w:top w:val="nil"/>
              <w:left w:val="nil"/>
              <w:bottom w:val="nil"/>
              <w:right w:val="nil"/>
            </w:tcBorders>
            <w:shd w:val="clear" w:color="auto" w:fill="A6A6A6" w:themeFill="background1" w:themeFillShade="A6"/>
            <w:noWrap/>
            <w:vAlign w:val="center"/>
            <w:hideMark/>
          </w:tcPr>
          <w:p w14:paraId="2AE8C0D9"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Terasamente</w:t>
            </w:r>
          </w:p>
        </w:tc>
        <w:tc>
          <w:tcPr>
            <w:tcW w:w="314" w:type="pct"/>
            <w:tcBorders>
              <w:top w:val="nil"/>
              <w:left w:val="nil"/>
              <w:bottom w:val="nil"/>
              <w:right w:val="nil"/>
            </w:tcBorders>
            <w:shd w:val="clear" w:color="auto" w:fill="A6A6A6" w:themeFill="background1" w:themeFillShade="A6"/>
            <w:noWrap/>
            <w:vAlign w:val="center"/>
            <w:hideMark/>
          </w:tcPr>
          <w:p w14:paraId="3E3B1588" w14:textId="77777777" w:rsidR="00A05278" w:rsidRPr="00491A0F" w:rsidRDefault="00A05278" w:rsidP="00B06FF3">
            <w:pPr>
              <w:rPr>
                <w:b/>
                <w:bCs/>
                <w:color w:val="000000"/>
                <w:sz w:val="16"/>
                <w:szCs w:val="16"/>
                <w:lang w:eastAsia="en-GB"/>
              </w:rPr>
            </w:pPr>
          </w:p>
        </w:tc>
        <w:tc>
          <w:tcPr>
            <w:tcW w:w="471" w:type="pct"/>
            <w:tcBorders>
              <w:top w:val="nil"/>
              <w:left w:val="nil"/>
              <w:bottom w:val="nil"/>
              <w:right w:val="nil"/>
            </w:tcBorders>
            <w:shd w:val="clear" w:color="auto" w:fill="A6A6A6" w:themeFill="background1" w:themeFillShade="A6"/>
            <w:noWrap/>
            <w:vAlign w:val="center"/>
          </w:tcPr>
          <w:p w14:paraId="7BB5CDEE" w14:textId="77777777" w:rsidR="00A05278" w:rsidRPr="00491A0F" w:rsidRDefault="00A05278" w:rsidP="00B06FF3">
            <w:pPr>
              <w:jc w:val="center"/>
              <w:rPr>
                <w:sz w:val="16"/>
                <w:szCs w:val="16"/>
                <w:lang w:eastAsia="en-GB"/>
              </w:rPr>
            </w:pPr>
          </w:p>
        </w:tc>
        <w:tc>
          <w:tcPr>
            <w:tcW w:w="529" w:type="pct"/>
            <w:tcBorders>
              <w:top w:val="nil"/>
              <w:left w:val="nil"/>
              <w:bottom w:val="nil"/>
              <w:right w:val="nil"/>
            </w:tcBorders>
            <w:shd w:val="clear" w:color="auto" w:fill="A6A6A6" w:themeFill="background1" w:themeFillShade="A6"/>
            <w:noWrap/>
            <w:vAlign w:val="center"/>
          </w:tcPr>
          <w:p w14:paraId="08AA2743" w14:textId="77777777" w:rsidR="00A05278" w:rsidRPr="00491A0F" w:rsidRDefault="00A05278" w:rsidP="00B06FF3">
            <w:pPr>
              <w:jc w:val="center"/>
              <w:rPr>
                <w:sz w:val="16"/>
                <w:szCs w:val="16"/>
                <w:lang w:eastAsia="en-GB"/>
              </w:rPr>
            </w:pPr>
          </w:p>
        </w:tc>
        <w:tc>
          <w:tcPr>
            <w:tcW w:w="462" w:type="pct"/>
            <w:tcBorders>
              <w:top w:val="nil"/>
              <w:left w:val="nil"/>
              <w:bottom w:val="nil"/>
              <w:right w:val="nil"/>
            </w:tcBorders>
            <w:shd w:val="clear" w:color="auto" w:fill="A6A6A6" w:themeFill="background1" w:themeFillShade="A6"/>
            <w:noWrap/>
            <w:vAlign w:val="center"/>
          </w:tcPr>
          <w:p w14:paraId="02B0FC4D" w14:textId="77777777" w:rsidR="00A05278" w:rsidRPr="00491A0F" w:rsidRDefault="00A05278" w:rsidP="00B06FF3">
            <w:pPr>
              <w:rPr>
                <w:sz w:val="16"/>
                <w:szCs w:val="16"/>
                <w:lang w:eastAsia="en-GB"/>
              </w:rPr>
            </w:pPr>
          </w:p>
        </w:tc>
        <w:tc>
          <w:tcPr>
            <w:tcW w:w="390" w:type="pct"/>
            <w:tcBorders>
              <w:top w:val="nil"/>
              <w:left w:val="nil"/>
              <w:bottom w:val="nil"/>
              <w:right w:val="nil"/>
            </w:tcBorders>
            <w:shd w:val="clear" w:color="auto" w:fill="A6A6A6" w:themeFill="background1" w:themeFillShade="A6"/>
            <w:noWrap/>
            <w:vAlign w:val="center"/>
          </w:tcPr>
          <w:p w14:paraId="5ACBC9F9" w14:textId="77777777" w:rsidR="00A05278" w:rsidRPr="00491A0F" w:rsidRDefault="00A05278" w:rsidP="00B06FF3">
            <w:pPr>
              <w:rPr>
                <w:sz w:val="16"/>
                <w:szCs w:val="16"/>
                <w:lang w:eastAsia="en-GB"/>
              </w:rPr>
            </w:pPr>
          </w:p>
        </w:tc>
        <w:tc>
          <w:tcPr>
            <w:tcW w:w="995" w:type="pct"/>
            <w:gridSpan w:val="2"/>
            <w:tcBorders>
              <w:top w:val="nil"/>
              <w:left w:val="nil"/>
              <w:bottom w:val="nil"/>
              <w:right w:val="single" w:sz="4" w:space="0" w:color="auto"/>
            </w:tcBorders>
            <w:shd w:val="clear" w:color="auto" w:fill="A6A6A6" w:themeFill="background1" w:themeFillShade="A6"/>
            <w:noWrap/>
            <w:vAlign w:val="center"/>
          </w:tcPr>
          <w:p w14:paraId="5710318C" w14:textId="77777777" w:rsidR="00A05278" w:rsidRPr="00491A0F" w:rsidRDefault="00A05278" w:rsidP="00B06FF3">
            <w:pPr>
              <w:rPr>
                <w:color w:val="000000"/>
                <w:sz w:val="16"/>
                <w:szCs w:val="16"/>
                <w:lang w:eastAsia="en-GB"/>
              </w:rPr>
            </w:pPr>
          </w:p>
        </w:tc>
      </w:tr>
      <w:tr w:rsidR="00A05278" w:rsidRPr="00491A0F" w14:paraId="54C251BD" w14:textId="77777777" w:rsidTr="00B06FF3">
        <w:trPr>
          <w:trHeight w:val="340"/>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BAC90"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1T1</w:t>
            </w:r>
          </w:p>
        </w:tc>
        <w:tc>
          <w:tcPr>
            <w:tcW w:w="1552" w:type="pct"/>
            <w:tcBorders>
              <w:top w:val="single" w:sz="4" w:space="0" w:color="auto"/>
              <w:left w:val="nil"/>
              <w:bottom w:val="single" w:sz="4" w:space="0" w:color="auto"/>
              <w:right w:val="single" w:sz="4" w:space="0" w:color="auto"/>
            </w:tcBorders>
            <w:shd w:val="clear" w:color="auto" w:fill="auto"/>
            <w:noWrap/>
            <w:vAlign w:val="center"/>
          </w:tcPr>
          <w:p w14:paraId="5B77EA9A" w14:textId="77777777" w:rsidR="00A05278" w:rsidRPr="00491A0F" w:rsidRDefault="00A05278" w:rsidP="00B06FF3">
            <w:pPr>
              <w:rPr>
                <w:color w:val="000000"/>
                <w:sz w:val="16"/>
                <w:szCs w:val="16"/>
                <w:lang w:eastAsia="en-GB"/>
              </w:rPr>
            </w:pPr>
            <w:r w:rsidRPr="00491A0F">
              <w:rPr>
                <w:color w:val="000000"/>
                <w:sz w:val="16"/>
                <w:szCs w:val="16"/>
                <w:lang w:eastAsia="en-GB"/>
              </w:rPr>
              <w:t>Sapatura manuala</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226FEB11"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3</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3A99ABD7" w14:textId="77777777" w:rsidR="00A05278" w:rsidRPr="00491A0F" w:rsidRDefault="00A05278" w:rsidP="00B06FF3">
            <w:pPr>
              <w:jc w:val="center"/>
              <w:rPr>
                <w:color w:val="000000"/>
                <w:sz w:val="16"/>
                <w:szCs w:val="16"/>
                <w:lang w:eastAsia="en-GB"/>
              </w:rPr>
            </w:pPr>
            <w:r w:rsidRPr="00491A0F">
              <w:rPr>
                <w:color w:val="000000"/>
                <w:sz w:val="16"/>
                <w:szCs w:val="16"/>
              </w:rPr>
              <w:t>321,76</w:t>
            </w:r>
          </w:p>
        </w:tc>
        <w:tc>
          <w:tcPr>
            <w:tcW w:w="529" w:type="pct"/>
            <w:tcBorders>
              <w:top w:val="single" w:sz="4" w:space="0" w:color="auto"/>
              <w:left w:val="nil"/>
              <w:bottom w:val="single" w:sz="4" w:space="0" w:color="auto"/>
              <w:right w:val="single" w:sz="4" w:space="0" w:color="auto"/>
            </w:tcBorders>
            <w:shd w:val="clear" w:color="auto" w:fill="auto"/>
            <w:noWrap/>
            <w:vAlign w:val="center"/>
          </w:tcPr>
          <w:p w14:paraId="34622794" w14:textId="77777777" w:rsidR="00A05278" w:rsidRPr="00491A0F" w:rsidRDefault="00A05278" w:rsidP="00B06FF3">
            <w:pPr>
              <w:jc w:val="center"/>
              <w:rPr>
                <w:color w:val="000000"/>
                <w:sz w:val="16"/>
                <w:szCs w:val="16"/>
                <w:lang w:eastAsia="en-GB"/>
              </w:rPr>
            </w:pPr>
            <w:r w:rsidRPr="00491A0F">
              <w:rPr>
                <w:color w:val="000000"/>
                <w:sz w:val="16"/>
                <w:szCs w:val="16"/>
              </w:rPr>
              <w:t>48,76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349535C1" w14:textId="77777777" w:rsidR="00A05278" w:rsidRPr="00491A0F" w:rsidRDefault="00A05278" w:rsidP="00B06FF3">
            <w:pPr>
              <w:jc w:val="center"/>
              <w:rPr>
                <w:color w:val="000000"/>
                <w:sz w:val="16"/>
                <w:szCs w:val="16"/>
                <w:lang w:eastAsia="en-GB"/>
              </w:rPr>
            </w:pPr>
            <w:r w:rsidRPr="00491A0F">
              <w:rPr>
                <w:color w:val="000000"/>
                <w:sz w:val="16"/>
                <w:szCs w:val="16"/>
              </w:rPr>
              <w:t>1,46</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B3BF08C" w14:textId="77777777" w:rsidR="00A05278" w:rsidRPr="00491A0F" w:rsidRDefault="00A05278" w:rsidP="00B06FF3">
            <w:pPr>
              <w:jc w:val="center"/>
              <w:rPr>
                <w:color w:val="000000"/>
                <w:sz w:val="16"/>
                <w:szCs w:val="16"/>
                <w:lang w:eastAsia="en-GB"/>
              </w:rPr>
            </w:pPr>
            <w:r w:rsidRPr="00491A0F">
              <w:rPr>
                <w:color w:val="000000"/>
                <w:sz w:val="16"/>
                <w:szCs w:val="16"/>
              </w:rPr>
              <w:t>50,22</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258816FC" w14:textId="77777777" w:rsidR="00A05278" w:rsidRPr="00491A0F" w:rsidRDefault="00A05278" w:rsidP="00B06FF3">
            <w:pPr>
              <w:jc w:val="right"/>
              <w:rPr>
                <w:color w:val="000000"/>
                <w:sz w:val="16"/>
                <w:szCs w:val="16"/>
                <w:lang w:eastAsia="en-GB"/>
              </w:rPr>
            </w:pPr>
            <w:r w:rsidRPr="00491A0F">
              <w:rPr>
                <w:color w:val="000000"/>
                <w:sz w:val="16"/>
                <w:szCs w:val="16"/>
              </w:rPr>
              <w:t>16.158,79</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70E67924" w14:textId="77777777" w:rsidR="00A05278" w:rsidRPr="00491A0F" w:rsidRDefault="00A05278" w:rsidP="00B06FF3">
            <w:pPr>
              <w:jc w:val="right"/>
              <w:rPr>
                <w:color w:val="000000"/>
                <w:sz w:val="16"/>
                <w:szCs w:val="16"/>
                <w:lang w:eastAsia="en-GB"/>
              </w:rPr>
            </w:pPr>
            <w:r w:rsidRPr="00491A0F">
              <w:rPr>
                <w:color w:val="000000"/>
                <w:sz w:val="16"/>
                <w:szCs w:val="16"/>
              </w:rPr>
              <w:t>15.689,02</w:t>
            </w:r>
          </w:p>
        </w:tc>
      </w:tr>
      <w:tr w:rsidR="00A05278" w:rsidRPr="00491A0F" w14:paraId="5DCAEB25" w14:textId="77777777" w:rsidTr="00B06FF3">
        <w:trPr>
          <w:trHeight w:val="340"/>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69CA6"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1T2</w:t>
            </w:r>
          </w:p>
        </w:tc>
        <w:tc>
          <w:tcPr>
            <w:tcW w:w="1552" w:type="pct"/>
            <w:tcBorders>
              <w:top w:val="single" w:sz="4" w:space="0" w:color="auto"/>
              <w:left w:val="nil"/>
              <w:bottom w:val="single" w:sz="4" w:space="0" w:color="auto"/>
              <w:right w:val="single" w:sz="4" w:space="0" w:color="auto"/>
            </w:tcBorders>
            <w:shd w:val="clear" w:color="auto" w:fill="auto"/>
            <w:noWrap/>
            <w:vAlign w:val="center"/>
            <w:hideMark/>
          </w:tcPr>
          <w:p w14:paraId="07744FBE" w14:textId="77777777" w:rsidR="00A05278" w:rsidRPr="00491A0F" w:rsidRDefault="00A05278" w:rsidP="00B06FF3">
            <w:pPr>
              <w:rPr>
                <w:color w:val="000000"/>
                <w:sz w:val="16"/>
                <w:szCs w:val="16"/>
                <w:lang w:eastAsia="en-GB"/>
              </w:rPr>
            </w:pPr>
            <w:r w:rsidRPr="00491A0F">
              <w:rPr>
                <w:color w:val="000000"/>
                <w:sz w:val="16"/>
                <w:szCs w:val="16"/>
                <w:lang w:eastAsia="en-GB"/>
              </w:rPr>
              <w:t>Sapatura mecanica</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1423F1C9"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3</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41FF639E" w14:textId="77777777" w:rsidR="00A05278" w:rsidRPr="00491A0F" w:rsidRDefault="00A05278" w:rsidP="00B06FF3">
            <w:pPr>
              <w:jc w:val="center"/>
              <w:rPr>
                <w:color w:val="000000"/>
                <w:sz w:val="16"/>
                <w:szCs w:val="16"/>
                <w:lang w:eastAsia="en-GB"/>
              </w:rPr>
            </w:pPr>
            <w:r w:rsidRPr="00491A0F">
              <w:rPr>
                <w:color w:val="000000"/>
                <w:sz w:val="16"/>
                <w:szCs w:val="16"/>
              </w:rPr>
              <w:t>1.287,02</w:t>
            </w:r>
          </w:p>
        </w:tc>
        <w:tc>
          <w:tcPr>
            <w:tcW w:w="529" w:type="pct"/>
            <w:tcBorders>
              <w:top w:val="single" w:sz="4" w:space="0" w:color="auto"/>
              <w:left w:val="nil"/>
              <w:bottom w:val="single" w:sz="4" w:space="0" w:color="auto"/>
              <w:right w:val="single" w:sz="4" w:space="0" w:color="auto"/>
            </w:tcBorders>
            <w:shd w:val="clear" w:color="auto" w:fill="auto"/>
            <w:noWrap/>
            <w:vAlign w:val="center"/>
          </w:tcPr>
          <w:p w14:paraId="7D9D75B1" w14:textId="77777777" w:rsidR="00A05278" w:rsidRPr="00491A0F" w:rsidRDefault="00A05278" w:rsidP="00B06FF3">
            <w:pPr>
              <w:jc w:val="center"/>
              <w:rPr>
                <w:color w:val="000000"/>
                <w:sz w:val="16"/>
                <w:szCs w:val="16"/>
                <w:lang w:eastAsia="en-GB"/>
              </w:rPr>
            </w:pPr>
            <w:r w:rsidRPr="00491A0F">
              <w:rPr>
                <w:color w:val="000000"/>
                <w:sz w:val="16"/>
                <w:szCs w:val="16"/>
              </w:rPr>
              <w:t>21,09</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CB90A94" w14:textId="77777777" w:rsidR="00A05278" w:rsidRPr="00491A0F" w:rsidRDefault="00A05278" w:rsidP="00B06FF3">
            <w:pPr>
              <w:jc w:val="center"/>
              <w:rPr>
                <w:color w:val="000000"/>
                <w:sz w:val="16"/>
                <w:szCs w:val="16"/>
                <w:lang w:eastAsia="en-GB"/>
              </w:rPr>
            </w:pPr>
            <w:r w:rsidRPr="00491A0F">
              <w:rPr>
                <w:color w:val="000000"/>
                <w:sz w:val="16"/>
                <w:szCs w:val="16"/>
              </w:rPr>
              <w:t>0,63</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01D78C3D" w14:textId="77777777" w:rsidR="00A05278" w:rsidRPr="00491A0F" w:rsidRDefault="00A05278" w:rsidP="00B06FF3">
            <w:pPr>
              <w:jc w:val="center"/>
              <w:rPr>
                <w:color w:val="000000"/>
                <w:sz w:val="16"/>
                <w:szCs w:val="16"/>
                <w:lang w:eastAsia="en-GB"/>
              </w:rPr>
            </w:pPr>
            <w:r w:rsidRPr="00491A0F">
              <w:rPr>
                <w:color w:val="000000"/>
                <w:sz w:val="16"/>
                <w:szCs w:val="16"/>
              </w:rPr>
              <w:t>21,72</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452BA3AD" w14:textId="77777777" w:rsidR="00A05278" w:rsidRPr="00491A0F" w:rsidRDefault="00A05278" w:rsidP="00B06FF3">
            <w:pPr>
              <w:jc w:val="right"/>
              <w:rPr>
                <w:color w:val="000000"/>
                <w:sz w:val="16"/>
                <w:szCs w:val="16"/>
                <w:lang w:eastAsia="en-GB"/>
              </w:rPr>
            </w:pPr>
            <w:r w:rsidRPr="00491A0F">
              <w:rPr>
                <w:color w:val="000000"/>
                <w:sz w:val="16"/>
                <w:szCs w:val="16"/>
              </w:rPr>
              <w:t>27.954,07</w:t>
            </w:r>
          </w:p>
        </w:tc>
        <w:tc>
          <w:tcPr>
            <w:tcW w:w="524" w:type="pct"/>
            <w:tcBorders>
              <w:top w:val="nil"/>
              <w:left w:val="nil"/>
              <w:bottom w:val="single" w:sz="4" w:space="0" w:color="auto"/>
              <w:right w:val="single" w:sz="4" w:space="0" w:color="auto"/>
            </w:tcBorders>
            <w:shd w:val="clear" w:color="auto" w:fill="auto"/>
            <w:noWrap/>
            <w:vAlign w:val="center"/>
          </w:tcPr>
          <w:p w14:paraId="36330170" w14:textId="77777777" w:rsidR="00A05278" w:rsidRPr="00491A0F" w:rsidRDefault="00A05278" w:rsidP="00B06FF3">
            <w:pPr>
              <w:jc w:val="right"/>
              <w:rPr>
                <w:color w:val="000000"/>
                <w:sz w:val="16"/>
                <w:szCs w:val="16"/>
                <w:lang w:eastAsia="en-GB"/>
              </w:rPr>
            </w:pPr>
            <w:r w:rsidRPr="00491A0F">
              <w:rPr>
                <w:color w:val="000000"/>
                <w:sz w:val="16"/>
                <w:szCs w:val="16"/>
              </w:rPr>
              <w:t>27.143,25</w:t>
            </w:r>
          </w:p>
        </w:tc>
      </w:tr>
      <w:tr w:rsidR="00A05278" w:rsidRPr="00491A0F" w14:paraId="180CACB1"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4CABD2E4"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1T3</w:t>
            </w:r>
          </w:p>
        </w:tc>
        <w:tc>
          <w:tcPr>
            <w:tcW w:w="1552" w:type="pct"/>
            <w:tcBorders>
              <w:top w:val="nil"/>
              <w:left w:val="nil"/>
              <w:bottom w:val="single" w:sz="4" w:space="0" w:color="auto"/>
              <w:right w:val="single" w:sz="4" w:space="0" w:color="auto"/>
            </w:tcBorders>
            <w:shd w:val="clear" w:color="auto" w:fill="auto"/>
            <w:vAlign w:val="center"/>
            <w:hideMark/>
          </w:tcPr>
          <w:p w14:paraId="76C6569B" w14:textId="77777777" w:rsidR="00A05278" w:rsidRPr="00491A0F" w:rsidRDefault="00A05278" w:rsidP="00B06FF3">
            <w:pPr>
              <w:rPr>
                <w:color w:val="000000"/>
                <w:sz w:val="16"/>
                <w:szCs w:val="16"/>
                <w:lang w:eastAsia="en-GB"/>
              </w:rPr>
            </w:pPr>
            <w:r w:rsidRPr="00491A0F">
              <w:rPr>
                <w:color w:val="000000"/>
                <w:sz w:val="16"/>
                <w:szCs w:val="16"/>
                <w:lang w:eastAsia="en-GB"/>
              </w:rPr>
              <w:t>Pregatire pat drum (nivelare si compactare)</w:t>
            </w:r>
          </w:p>
        </w:tc>
        <w:tc>
          <w:tcPr>
            <w:tcW w:w="314" w:type="pct"/>
            <w:tcBorders>
              <w:top w:val="nil"/>
              <w:left w:val="nil"/>
              <w:bottom w:val="single" w:sz="4" w:space="0" w:color="auto"/>
              <w:right w:val="single" w:sz="4" w:space="0" w:color="auto"/>
            </w:tcBorders>
            <w:shd w:val="clear" w:color="auto" w:fill="auto"/>
            <w:noWrap/>
            <w:vAlign w:val="center"/>
            <w:hideMark/>
          </w:tcPr>
          <w:p w14:paraId="31F57A16"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100m</w:t>
            </w:r>
            <w:r w:rsidRPr="00491A0F">
              <w:rPr>
                <w:color w:val="000000"/>
                <w:sz w:val="16"/>
                <w:szCs w:val="16"/>
                <w:vertAlign w:val="superscript"/>
                <w:lang w:eastAsia="en-GB"/>
              </w:rPr>
              <w:t>2</w:t>
            </w:r>
          </w:p>
        </w:tc>
        <w:tc>
          <w:tcPr>
            <w:tcW w:w="471" w:type="pct"/>
            <w:tcBorders>
              <w:top w:val="nil"/>
              <w:left w:val="nil"/>
              <w:bottom w:val="single" w:sz="4" w:space="0" w:color="auto"/>
              <w:right w:val="single" w:sz="4" w:space="0" w:color="auto"/>
            </w:tcBorders>
            <w:shd w:val="clear" w:color="auto" w:fill="auto"/>
            <w:noWrap/>
            <w:vAlign w:val="center"/>
          </w:tcPr>
          <w:p w14:paraId="3159688C" w14:textId="77777777" w:rsidR="00A05278" w:rsidRPr="00491A0F" w:rsidRDefault="00A05278" w:rsidP="00B06FF3">
            <w:pPr>
              <w:jc w:val="center"/>
              <w:rPr>
                <w:color w:val="000000"/>
                <w:sz w:val="16"/>
                <w:szCs w:val="16"/>
                <w:lang w:eastAsia="en-GB"/>
              </w:rPr>
            </w:pPr>
            <w:r w:rsidRPr="00491A0F">
              <w:rPr>
                <w:color w:val="000000"/>
                <w:sz w:val="16"/>
                <w:szCs w:val="16"/>
              </w:rPr>
              <w:t>30,91</w:t>
            </w:r>
          </w:p>
        </w:tc>
        <w:tc>
          <w:tcPr>
            <w:tcW w:w="529" w:type="pct"/>
            <w:tcBorders>
              <w:top w:val="nil"/>
              <w:left w:val="nil"/>
              <w:bottom w:val="single" w:sz="4" w:space="0" w:color="auto"/>
              <w:right w:val="single" w:sz="4" w:space="0" w:color="auto"/>
            </w:tcBorders>
            <w:shd w:val="clear" w:color="auto" w:fill="auto"/>
            <w:noWrap/>
            <w:vAlign w:val="center"/>
          </w:tcPr>
          <w:p w14:paraId="4E0C926F" w14:textId="77777777" w:rsidR="00A05278" w:rsidRPr="00491A0F" w:rsidRDefault="00A05278" w:rsidP="00B06FF3">
            <w:pPr>
              <w:jc w:val="center"/>
              <w:rPr>
                <w:color w:val="000000"/>
                <w:sz w:val="16"/>
                <w:szCs w:val="16"/>
                <w:lang w:eastAsia="en-GB"/>
              </w:rPr>
            </w:pPr>
            <w:r w:rsidRPr="00491A0F">
              <w:rPr>
                <w:color w:val="000000"/>
                <w:sz w:val="16"/>
                <w:szCs w:val="16"/>
              </w:rPr>
              <w:t>249,99</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35A826A" w14:textId="77777777" w:rsidR="00A05278" w:rsidRPr="00491A0F" w:rsidRDefault="00A05278" w:rsidP="00B06FF3">
            <w:pPr>
              <w:jc w:val="center"/>
              <w:rPr>
                <w:color w:val="000000"/>
                <w:sz w:val="16"/>
                <w:szCs w:val="16"/>
                <w:lang w:eastAsia="en-GB"/>
              </w:rPr>
            </w:pPr>
            <w:r w:rsidRPr="00491A0F">
              <w:rPr>
                <w:color w:val="000000"/>
                <w:sz w:val="16"/>
                <w:szCs w:val="16"/>
              </w:rPr>
              <w:t>7,50</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24A1165" w14:textId="77777777" w:rsidR="00A05278" w:rsidRPr="00491A0F" w:rsidRDefault="00A05278" w:rsidP="00B06FF3">
            <w:pPr>
              <w:jc w:val="center"/>
              <w:rPr>
                <w:color w:val="000000"/>
                <w:sz w:val="16"/>
                <w:szCs w:val="16"/>
                <w:lang w:eastAsia="en-GB"/>
              </w:rPr>
            </w:pPr>
            <w:r w:rsidRPr="00491A0F">
              <w:rPr>
                <w:color w:val="000000"/>
                <w:sz w:val="16"/>
                <w:szCs w:val="16"/>
              </w:rPr>
              <w:t>257,49</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7E8A3750" w14:textId="77777777" w:rsidR="00A05278" w:rsidRPr="00491A0F" w:rsidRDefault="00A05278" w:rsidP="00B06FF3">
            <w:pPr>
              <w:jc w:val="right"/>
              <w:rPr>
                <w:color w:val="000000"/>
                <w:sz w:val="16"/>
                <w:szCs w:val="16"/>
                <w:lang w:eastAsia="en-GB"/>
              </w:rPr>
            </w:pPr>
            <w:r w:rsidRPr="00491A0F">
              <w:rPr>
                <w:color w:val="000000"/>
                <w:sz w:val="16"/>
                <w:szCs w:val="16"/>
              </w:rPr>
              <w:t>7.959,02</w:t>
            </w:r>
          </w:p>
        </w:tc>
        <w:tc>
          <w:tcPr>
            <w:tcW w:w="524" w:type="pct"/>
            <w:tcBorders>
              <w:top w:val="nil"/>
              <w:left w:val="nil"/>
              <w:bottom w:val="single" w:sz="4" w:space="0" w:color="auto"/>
              <w:right w:val="single" w:sz="4" w:space="0" w:color="auto"/>
            </w:tcBorders>
            <w:shd w:val="clear" w:color="auto" w:fill="auto"/>
            <w:noWrap/>
            <w:vAlign w:val="center"/>
          </w:tcPr>
          <w:p w14:paraId="17790049" w14:textId="77777777" w:rsidR="00A05278" w:rsidRPr="00491A0F" w:rsidRDefault="00A05278" w:rsidP="00B06FF3">
            <w:pPr>
              <w:jc w:val="right"/>
              <w:rPr>
                <w:color w:val="000000"/>
                <w:sz w:val="16"/>
                <w:szCs w:val="16"/>
                <w:lang w:eastAsia="en-GB"/>
              </w:rPr>
            </w:pPr>
            <w:r w:rsidRPr="00491A0F">
              <w:rPr>
                <w:color w:val="000000"/>
                <w:sz w:val="16"/>
                <w:szCs w:val="16"/>
              </w:rPr>
              <w:t>7.727,19</w:t>
            </w:r>
          </w:p>
        </w:tc>
      </w:tr>
      <w:tr w:rsidR="00A05278" w:rsidRPr="00491A0F" w14:paraId="16BCAA3C" w14:textId="77777777" w:rsidTr="00B06FF3">
        <w:trPr>
          <w:trHeight w:val="340"/>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3949B04F"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5AFD8E67"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Total terasamente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4C4CFF1A"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40E361AF" w14:textId="77777777" w:rsidR="00A05278" w:rsidRPr="00491A0F"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6E275D39" w14:textId="77777777" w:rsidR="00A05278" w:rsidRPr="00491A0F"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77304E10" w14:textId="77777777" w:rsidR="00A05278" w:rsidRPr="00491A0F"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132FAD7B" w14:textId="77777777" w:rsidR="00A05278" w:rsidRPr="00491A0F"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271F104A" w14:textId="77777777" w:rsidR="00A05278" w:rsidRPr="00491A0F" w:rsidRDefault="00A05278" w:rsidP="00B06FF3">
            <w:pPr>
              <w:jc w:val="right"/>
              <w:rPr>
                <w:b/>
                <w:bCs/>
                <w:color w:val="000000"/>
                <w:sz w:val="16"/>
                <w:szCs w:val="16"/>
                <w:lang w:eastAsia="en-GB"/>
              </w:rPr>
            </w:pPr>
            <w:r w:rsidRPr="00491A0F">
              <w:rPr>
                <w:color w:val="000000"/>
                <w:sz w:val="16"/>
                <w:szCs w:val="16"/>
              </w:rPr>
              <w:t>52.071,88</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6DC0C118" w14:textId="77777777" w:rsidR="00A05278" w:rsidRPr="00491A0F" w:rsidRDefault="00A05278" w:rsidP="00B06FF3">
            <w:pPr>
              <w:jc w:val="right"/>
              <w:rPr>
                <w:b/>
                <w:bCs/>
                <w:color w:val="000000"/>
                <w:sz w:val="16"/>
                <w:szCs w:val="16"/>
                <w:lang w:eastAsia="en-GB"/>
              </w:rPr>
            </w:pPr>
            <w:r w:rsidRPr="00491A0F">
              <w:rPr>
                <w:color w:val="000000"/>
                <w:sz w:val="16"/>
                <w:szCs w:val="16"/>
              </w:rPr>
              <w:t>50.559,46</w:t>
            </w:r>
          </w:p>
        </w:tc>
      </w:tr>
      <w:tr w:rsidR="00A05278" w:rsidRPr="00491A0F" w14:paraId="3D64687A" w14:textId="77777777" w:rsidTr="00B06FF3">
        <w:trPr>
          <w:trHeight w:val="340"/>
        </w:trPr>
        <w:tc>
          <w:tcPr>
            <w:tcW w:w="286" w:type="pct"/>
            <w:tcBorders>
              <w:top w:val="nil"/>
              <w:left w:val="single" w:sz="4" w:space="0" w:color="auto"/>
              <w:bottom w:val="single" w:sz="4" w:space="0" w:color="auto"/>
              <w:right w:val="nil"/>
            </w:tcBorders>
            <w:shd w:val="clear" w:color="auto" w:fill="A6A6A6" w:themeFill="background1" w:themeFillShade="A6"/>
            <w:noWrap/>
            <w:vAlign w:val="center"/>
            <w:hideMark/>
          </w:tcPr>
          <w:p w14:paraId="5EDB84A8"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1I</w:t>
            </w:r>
          </w:p>
        </w:tc>
        <w:tc>
          <w:tcPr>
            <w:tcW w:w="1552" w:type="pct"/>
            <w:tcBorders>
              <w:top w:val="nil"/>
              <w:left w:val="nil"/>
              <w:bottom w:val="single" w:sz="4" w:space="0" w:color="auto"/>
              <w:right w:val="nil"/>
            </w:tcBorders>
            <w:shd w:val="clear" w:color="auto" w:fill="A6A6A6" w:themeFill="background1" w:themeFillShade="A6"/>
            <w:noWrap/>
            <w:vAlign w:val="center"/>
            <w:hideMark/>
          </w:tcPr>
          <w:p w14:paraId="267CF81A"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Incadrari</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2346B378"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A6A6A6" w:themeFill="background1" w:themeFillShade="A6"/>
            <w:noWrap/>
            <w:vAlign w:val="center"/>
          </w:tcPr>
          <w:p w14:paraId="6A5FDB02" w14:textId="77777777" w:rsidR="00A05278" w:rsidRPr="00491A0F"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A6A6A6" w:themeFill="background1" w:themeFillShade="A6"/>
            <w:noWrap/>
            <w:vAlign w:val="center"/>
          </w:tcPr>
          <w:p w14:paraId="7A61C273" w14:textId="77777777" w:rsidR="00A05278" w:rsidRPr="00491A0F"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A6A6A6" w:themeFill="background1" w:themeFillShade="A6"/>
            <w:noWrap/>
            <w:vAlign w:val="center"/>
          </w:tcPr>
          <w:p w14:paraId="136DB71B" w14:textId="77777777" w:rsidR="00A05278" w:rsidRPr="00491A0F"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A6A6A6" w:themeFill="background1" w:themeFillShade="A6"/>
            <w:noWrap/>
            <w:vAlign w:val="center"/>
          </w:tcPr>
          <w:p w14:paraId="73164E10" w14:textId="77777777" w:rsidR="00A05278" w:rsidRPr="00491A0F" w:rsidRDefault="00A05278" w:rsidP="00B06FF3">
            <w:pPr>
              <w:rPr>
                <w:color w:val="000000"/>
                <w:sz w:val="16"/>
                <w:szCs w:val="16"/>
                <w:lang w:eastAsia="en-GB"/>
              </w:rPr>
            </w:pPr>
          </w:p>
        </w:tc>
        <w:tc>
          <w:tcPr>
            <w:tcW w:w="995" w:type="pct"/>
            <w:gridSpan w:val="2"/>
            <w:tcBorders>
              <w:top w:val="nil"/>
              <w:left w:val="nil"/>
              <w:bottom w:val="single" w:sz="4" w:space="0" w:color="auto"/>
              <w:right w:val="single" w:sz="4" w:space="0" w:color="auto"/>
            </w:tcBorders>
            <w:shd w:val="clear" w:color="auto" w:fill="A6A6A6" w:themeFill="background1" w:themeFillShade="A6"/>
            <w:noWrap/>
            <w:vAlign w:val="center"/>
          </w:tcPr>
          <w:p w14:paraId="39BDB20D" w14:textId="77777777" w:rsidR="00A05278" w:rsidRPr="00491A0F" w:rsidRDefault="00A05278" w:rsidP="00B06FF3">
            <w:pPr>
              <w:rPr>
                <w:color w:val="000000"/>
                <w:sz w:val="16"/>
                <w:szCs w:val="16"/>
                <w:lang w:eastAsia="en-GB"/>
              </w:rPr>
            </w:pPr>
          </w:p>
        </w:tc>
      </w:tr>
      <w:tr w:rsidR="00A05278" w:rsidRPr="00491A0F" w14:paraId="76798EF2"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008DC4C"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1I1</w:t>
            </w:r>
          </w:p>
        </w:tc>
        <w:tc>
          <w:tcPr>
            <w:tcW w:w="1552" w:type="pct"/>
            <w:tcBorders>
              <w:top w:val="nil"/>
              <w:left w:val="nil"/>
              <w:bottom w:val="single" w:sz="4" w:space="0" w:color="auto"/>
              <w:right w:val="single" w:sz="4" w:space="0" w:color="auto"/>
            </w:tcBorders>
            <w:shd w:val="clear" w:color="auto" w:fill="auto"/>
            <w:vAlign w:val="center"/>
            <w:hideMark/>
          </w:tcPr>
          <w:p w14:paraId="7EF8307D" w14:textId="77777777" w:rsidR="00A05278" w:rsidRPr="00491A0F" w:rsidRDefault="00A05278" w:rsidP="00B06FF3">
            <w:pPr>
              <w:rPr>
                <w:color w:val="000000"/>
                <w:sz w:val="16"/>
                <w:szCs w:val="16"/>
                <w:lang w:eastAsia="en-GB"/>
              </w:rPr>
            </w:pPr>
            <w:r w:rsidRPr="00491A0F">
              <w:rPr>
                <w:color w:val="000000"/>
                <w:sz w:val="16"/>
                <w:szCs w:val="16"/>
                <w:lang w:eastAsia="en-GB"/>
              </w:rPr>
              <w:t>Montare borduri mari noi beton</w:t>
            </w:r>
          </w:p>
        </w:tc>
        <w:tc>
          <w:tcPr>
            <w:tcW w:w="314" w:type="pct"/>
            <w:tcBorders>
              <w:top w:val="nil"/>
              <w:left w:val="nil"/>
              <w:bottom w:val="single" w:sz="4" w:space="0" w:color="auto"/>
              <w:right w:val="single" w:sz="4" w:space="0" w:color="auto"/>
            </w:tcBorders>
            <w:shd w:val="clear" w:color="auto" w:fill="auto"/>
            <w:noWrap/>
            <w:vAlign w:val="center"/>
            <w:hideMark/>
          </w:tcPr>
          <w:p w14:paraId="1269264C"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p>
        </w:tc>
        <w:tc>
          <w:tcPr>
            <w:tcW w:w="471" w:type="pct"/>
            <w:tcBorders>
              <w:top w:val="nil"/>
              <w:left w:val="nil"/>
              <w:bottom w:val="single" w:sz="4" w:space="0" w:color="auto"/>
              <w:right w:val="single" w:sz="4" w:space="0" w:color="auto"/>
            </w:tcBorders>
            <w:shd w:val="clear" w:color="auto" w:fill="auto"/>
            <w:noWrap/>
            <w:vAlign w:val="center"/>
          </w:tcPr>
          <w:p w14:paraId="66EEE0E3" w14:textId="77777777" w:rsidR="00A05278" w:rsidRPr="00491A0F" w:rsidRDefault="00A05278" w:rsidP="00B06FF3">
            <w:pPr>
              <w:jc w:val="center"/>
              <w:rPr>
                <w:color w:val="000000"/>
                <w:sz w:val="16"/>
                <w:szCs w:val="16"/>
                <w:lang w:eastAsia="en-GB"/>
              </w:rPr>
            </w:pPr>
            <w:r w:rsidRPr="00491A0F">
              <w:rPr>
                <w:color w:val="000000"/>
                <w:sz w:val="16"/>
                <w:szCs w:val="16"/>
              </w:rPr>
              <w:t>525,00</w:t>
            </w:r>
          </w:p>
        </w:tc>
        <w:tc>
          <w:tcPr>
            <w:tcW w:w="529" w:type="pct"/>
            <w:tcBorders>
              <w:top w:val="nil"/>
              <w:left w:val="nil"/>
              <w:bottom w:val="single" w:sz="4" w:space="0" w:color="auto"/>
              <w:right w:val="single" w:sz="4" w:space="0" w:color="auto"/>
            </w:tcBorders>
            <w:shd w:val="clear" w:color="auto" w:fill="auto"/>
            <w:noWrap/>
            <w:vAlign w:val="center"/>
          </w:tcPr>
          <w:p w14:paraId="753655E7" w14:textId="77777777" w:rsidR="00A05278" w:rsidRPr="00491A0F" w:rsidRDefault="00A05278" w:rsidP="00B06FF3">
            <w:pPr>
              <w:jc w:val="center"/>
              <w:rPr>
                <w:color w:val="000000"/>
                <w:sz w:val="16"/>
                <w:szCs w:val="16"/>
                <w:lang w:eastAsia="en-GB"/>
              </w:rPr>
            </w:pPr>
            <w:r w:rsidRPr="00491A0F">
              <w:rPr>
                <w:color w:val="000000"/>
                <w:sz w:val="16"/>
                <w:szCs w:val="16"/>
              </w:rPr>
              <w:t>54,15</w:t>
            </w:r>
          </w:p>
        </w:tc>
        <w:tc>
          <w:tcPr>
            <w:tcW w:w="462" w:type="pct"/>
            <w:tcBorders>
              <w:top w:val="nil"/>
              <w:left w:val="nil"/>
              <w:bottom w:val="single" w:sz="4" w:space="0" w:color="auto"/>
              <w:right w:val="single" w:sz="4" w:space="0" w:color="auto"/>
            </w:tcBorders>
            <w:shd w:val="clear" w:color="auto" w:fill="auto"/>
            <w:noWrap/>
            <w:vAlign w:val="center"/>
          </w:tcPr>
          <w:p w14:paraId="408A7F45" w14:textId="77777777" w:rsidR="00A05278" w:rsidRPr="00491A0F" w:rsidRDefault="00A05278" w:rsidP="00B06FF3">
            <w:pPr>
              <w:jc w:val="center"/>
              <w:rPr>
                <w:color w:val="000000"/>
                <w:sz w:val="16"/>
                <w:szCs w:val="16"/>
                <w:lang w:eastAsia="en-GB"/>
              </w:rPr>
            </w:pPr>
            <w:r w:rsidRPr="00491A0F">
              <w:rPr>
                <w:color w:val="000000"/>
                <w:sz w:val="16"/>
                <w:szCs w:val="16"/>
              </w:rPr>
              <w:t>1,62</w:t>
            </w:r>
          </w:p>
        </w:tc>
        <w:tc>
          <w:tcPr>
            <w:tcW w:w="390" w:type="pct"/>
            <w:tcBorders>
              <w:top w:val="nil"/>
              <w:left w:val="nil"/>
              <w:bottom w:val="single" w:sz="4" w:space="0" w:color="auto"/>
              <w:right w:val="single" w:sz="4" w:space="0" w:color="auto"/>
            </w:tcBorders>
            <w:shd w:val="clear" w:color="auto" w:fill="auto"/>
            <w:noWrap/>
            <w:vAlign w:val="center"/>
          </w:tcPr>
          <w:p w14:paraId="1C4159C1" w14:textId="77777777" w:rsidR="00A05278" w:rsidRPr="00491A0F" w:rsidRDefault="00A05278" w:rsidP="00B06FF3">
            <w:pPr>
              <w:jc w:val="center"/>
              <w:rPr>
                <w:color w:val="000000"/>
                <w:sz w:val="16"/>
                <w:szCs w:val="16"/>
                <w:lang w:eastAsia="en-GB"/>
              </w:rPr>
            </w:pPr>
            <w:r w:rsidRPr="00491A0F">
              <w:rPr>
                <w:color w:val="000000"/>
                <w:sz w:val="16"/>
                <w:szCs w:val="16"/>
              </w:rPr>
              <w:t>55,77</w:t>
            </w:r>
          </w:p>
        </w:tc>
        <w:tc>
          <w:tcPr>
            <w:tcW w:w="471" w:type="pct"/>
            <w:tcBorders>
              <w:top w:val="nil"/>
              <w:left w:val="nil"/>
              <w:bottom w:val="single" w:sz="4" w:space="0" w:color="auto"/>
              <w:right w:val="single" w:sz="4" w:space="0" w:color="auto"/>
            </w:tcBorders>
            <w:shd w:val="clear" w:color="auto" w:fill="auto"/>
            <w:noWrap/>
            <w:vAlign w:val="center"/>
          </w:tcPr>
          <w:p w14:paraId="121CF2DE" w14:textId="77777777" w:rsidR="00A05278" w:rsidRPr="00491A0F" w:rsidRDefault="00A05278" w:rsidP="00B06FF3">
            <w:pPr>
              <w:jc w:val="right"/>
              <w:rPr>
                <w:color w:val="000000"/>
                <w:sz w:val="16"/>
                <w:szCs w:val="16"/>
                <w:lang w:eastAsia="en-GB"/>
              </w:rPr>
            </w:pPr>
            <w:r w:rsidRPr="00491A0F">
              <w:rPr>
                <w:color w:val="000000"/>
                <w:sz w:val="16"/>
                <w:szCs w:val="16"/>
              </w:rPr>
              <w:t>29.279,25</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7B9DF980" w14:textId="77777777" w:rsidR="00A05278" w:rsidRPr="00491A0F" w:rsidRDefault="00A05278" w:rsidP="00B06FF3">
            <w:pPr>
              <w:jc w:val="right"/>
              <w:rPr>
                <w:color w:val="000000"/>
                <w:sz w:val="16"/>
                <w:szCs w:val="16"/>
                <w:lang w:eastAsia="en-GB"/>
              </w:rPr>
            </w:pPr>
            <w:r w:rsidRPr="00491A0F">
              <w:rPr>
                <w:color w:val="000000"/>
                <w:sz w:val="16"/>
                <w:szCs w:val="16"/>
              </w:rPr>
              <w:t>28.428,75</w:t>
            </w:r>
          </w:p>
        </w:tc>
      </w:tr>
      <w:tr w:rsidR="00A05278" w:rsidRPr="00491A0F" w14:paraId="3579FC06"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06DC609"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1I3</w:t>
            </w:r>
          </w:p>
        </w:tc>
        <w:tc>
          <w:tcPr>
            <w:tcW w:w="1552" w:type="pct"/>
            <w:tcBorders>
              <w:top w:val="nil"/>
              <w:left w:val="nil"/>
              <w:bottom w:val="single" w:sz="4" w:space="0" w:color="auto"/>
              <w:right w:val="single" w:sz="4" w:space="0" w:color="auto"/>
            </w:tcBorders>
            <w:shd w:val="clear" w:color="auto" w:fill="auto"/>
            <w:vAlign w:val="center"/>
            <w:hideMark/>
          </w:tcPr>
          <w:p w14:paraId="7E53254D" w14:textId="77777777" w:rsidR="00A05278" w:rsidRPr="00491A0F" w:rsidRDefault="00A05278" w:rsidP="00B06FF3">
            <w:pPr>
              <w:rPr>
                <w:color w:val="000000"/>
                <w:sz w:val="16"/>
                <w:szCs w:val="16"/>
                <w:lang w:eastAsia="en-GB"/>
              </w:rPr>
            </w:pPr>
            <w:r w:rsidRPr="00491A0F">
              <w:rPr>
                <w:color w:val="000000"/>
                <w:sz w:val="16"/>
                <w:szCs w:val="16"/>
                <w:lang w:eastAsia="en-GB"/>
              </w:rPr>
              <w:t>Montare borduri mici noi beton</w:t>
            </w:r>
          </w:p>
        </w:tc>
        <w:tc>
          <w:tcPr>
            <w:tcW w:w="314" w:type="pct"/>
            <w:tcBorders>
              <w:top w:val="nil"/>
              <w:left w:val="nil"/>
              <w:bottom w:val="single" w:sz="4" w:space="0" w:color="auto"/>
              <w:right w:val="single" w:sz="4" w:space="0" w:color="auto"/>
            </w:tcBorders>
            <w:shd w:val="clear" w:color="auto" w:fill="auto"/>
            <w:noWrap/>
            <w:vAlign w:val="center"/>
            <w:hideMark/>
          </w:tcPr>
          <w:p w14:paraId="56CAF99A"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p>
        </w:tc>
        <w:tc>
          <w:tcPr>
            <w:tcW w:w="471" w:type="pct"/>
            <w:tcBorders>
              <w:top w:val="nil"/>
              <w:left w:val="nil"/>
              <w:bottom w:val="single" w:sz="4" w:space="0" w:color="auto"/>
              <w:right w:val="single" w:sz="4" w:space="0" w:color="auto"/>
            </w:tcBorders>
            <w:shd w:val="clear" w:color="auto" w:fill="auto"/>
            <w:noWrap/>
            <w:vAlign w:val="center"/>
          </w:tcPr>
          <w:p w14:paraId="43D661E3" w14:textId="77777777" w:rsidR="00A05278" w:rsidRPr="00491A0F" w:rsidRDefault="00A05278" w:rsidP="00B06FF3">
            <w:pPr>
              <w:jc w:val="center"/>
              <w:rPr>
                <w:color w:val="000000"/>
                <w:sz w:val="16"/>
                <w:szCs w:val="16"/>
                <w:lang w:eastAsia="en-GB"/>
              </w:rPr>
            </w:pPr>
            <w:r w:rsidRPr="00491A0F">
              <w:rPr>
                <w:color w:val="000000"/>
                <w:sz w:val="16"/>
                <w:szCs w:val="16"/>
              </w:rPr>
              <w:t>364,00</w:t>
            </w:r>
          </w:p>
        </w:tc>
        <w:tc>
          <w:tcPr>
            <w:tcW w:w="529" w:type="pct"/>
            <w:tcBorders>
              <w:top w:val="nil"/>
              <w:left w:val="nil"/>
              <w:bottom w:val="single" w:sz="4" w:space="0" w:color="auto"/>
              <w:right w:val="single" w:sz="4" w:space="0" w:color="auto"/>
            </w:tcBorders>
            <w:shd w:val="clear" w:color="auto" w:fill="auto"/>
            <w:noWrap/>
            <w:vAlign w:val="center"/>
          </w:tcPr>
          <w:p w14:paraId="12760C3F" w14:textId="77777777" w:rsidR="00A05278" w:rsidRPr="00491A0F" w:rsidRDefault="00A05278" w:rsidP="00B06FF3">
            <w:pPr>
              <w:jc w:val="center"/>
              <w:rPr>
                <w:color w:val="000000"/>
                <w:sz w:val="16"/>
                <w:szCs w:val="16"/>
                <w:lang w:eastAsia="en-GB"/>
              </w:rPr>
            </w:pPr>
            <w:r w:rsidRPr="00491A0F">
              <w:rPr>
                <w:color w:val="000000"/>
                <w:sz w:val="16"/>
                <w:szCs w:val="16"/>
              </w:rPr>
              <w:t>24,67</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5C08B00" w14:textId="77777777" w:rsidR="00A05278" w:rsidRPr="00491A0F" w:rsidRDefault="00A05278" w:rsidP="00B06FF3">
            <w:pPr>
              <w:jc w:val="center"/>
              <w:rPr>
                <w:color w:val="000000"/>
                <w:sz w:val="16"/>
                <w:szCs w:val="16"/>
                <w:lang w:eastAsia="en-GB"/>
              </w:rPr>
            </w:pPr>
            <w:r w:rsidRPr="00491A0F">
              <w:rPr>
                <w:color w:val="000000"/>
                <w:sz w:val="16"/>
                <w:szCs w:val="16"/>
              </w:rPr>
              <w:t>0,74</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6A16F17" w14:textId="77777777" w:rsidR="00A05278" w:rsidRPr="00491A0F" w:rsidRDefault="00A05278" w:rsidP="00B06FF3">
            <w:pPr>
              <w:jc w:val="center"/>
              <w:rPr>
                <w:color w:val="000000"/>
                <w:sz w:val="16"/>
                <w:szCs w:val="16"/>
                <w:lang w:eastAsia="en-GB"/>
              </w:rPr>
            </w:pPr>
            <w:r w:rsidRPr="00491A0F">
              <w:rPr>
                <w:color w:val="000000"/>
                <w:sz w:val="16"/>
                <w:szCs w:val="16"/>
              </w:rPr>
              <w:t>25,41</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0A2FBB5F" w14:textId="77777777" w:rsidR="00A05278" w:rsidRPr="00491A0F" w:rsidRDefault="00A05278" w:rsidP="00B06FF3">
            <w:pPr>
              <w:jc w:val="right"/>
              <w:rPr>
                <w:color w:val="000000"/>
                <w:sz w:val="16"/>
                <w:szCs w:val="16"/>
                <w:lang w:eastAsia="en-GB"/>
              </w:rPr>
            </w:pPr>
            <w:r w:rsidRPr="00491A0F">
              <w:rPr>
                <w:color w:val="000000"/>
                <w:sz w:val="16"/>
                <w:szCs w:val="16"/>
              </w:rPr>
              <w:t>9.249,24</w:t>
            </w:r>
          </w:p>
        </w:tc>
        <w:tc>
          <w:tcPr>
            <w:tcW w:w="524" w:type="pct"/>
            <w:tcBorders>
              <w:top w:val="nil"/>
              <w:left w:val="nil"/>
              <w:bottom w:val="single" w:sz="4" w:space="0" w:color="auto"/>
              <w:right w:val="single" w:sz="4" w:space="0" w:color="auto"/>
            </w:tcBorders>
            <w:shd w:val="clear" w:color="auto" w:fill="auto"/>
            <w:noWrap/>
            <w:vAlign w:val="center"/>
          </w:tcPr>
          <w:p w14:paraId="6433E235" w14:textId="77777777" w:rsidR="00A05278" w:rsidRPr="00491A0F" w:rsidRDefault="00A05278" w:rsidP="00B06FF3">
            <w:pPr>
              <w:jc w:val="right"/>
              <w:rPr>
                <w:color w:val="000000"/>
                <w:sz w:val="16"/>
                <w:szCs w:val="16"/>
                <w:lang w:eastAsia="en-GB"/>
              </w:rPr>
            </w:pPr>
            <w:r w:rsidRPr="00491A0F">
              <w:rPr>
                <w:color w:val="000000"/>
                <w:sz w:val="16"/>
                <w:szCs w:val="16"/>
              </w:rPr>
              <w:t>8.979,88</w:t>
            </w:r>
          </w:p>
        </w:tc>
      </w:tr>
      <w:tr w:rsidR="00A05278" w:rsidRPr="00491A0F" w14:paraId="44D298AC" w14:textId="77777777" w:rsidTr="00B06FF3">
        <w:trPr>
          <w:trHeight w:val="340"/>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23C633D2"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05BEB744"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Total incadrari</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0089531F"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2F466E35" w14:textId="77777777" w:rsidR="00A05278" w:rsidRPr="00491A0F"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3BFEA599" w14:textId="77777777" w:rsidR="00A05278" w:rsidRPr="00491A0F"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3323A25B" w14:textId="77777777" w:rsidR="00A05278" w:rsidRPr="00491A0F"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79184F07" w14:textId="77777777" w:rsidR="00A05278" w:rsidRPr="00491A0F"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349CB4CF" w14:textId="77777777" w:rsidR="00A05278" w:rsidRPr="00491A0F" w:rsidRDefault="00A05278" w:rsidP="00B06FF3">
            <w:pPr>
              <w:jc w:val="right"/>
              <w:rPr>
                <w:b/>
                <w:bCs/>
                <w:color w:val="000000"/>
                <w:sz w:val="16"/>
                <w:szCs w:val="16"/>
                <w:lang w:eastAsia="en-GB"/>
              </w:rPr>
            </w:pPr>
            <w:r w:rsidRPr="00491A0F">
              <w:rPr>
                <w:color w:val="000000"/>
                <w:sz w:val="16"/>
                <w:szCs w:val="16"/>
              </w:rPr>
              <w:t>38.528,49</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7AD12703" w14:textId="77777777" w:rsidR="00A05278" w:rsidRPr="00491A0F" w:rsidRDefault="00A05278" w:rsidP="00B06FF3">
            <w:pPr>
              <w:jc w:val="right"/>
              <w:rPr>
                <w:b/>
                <w:bCs/>
                <w:color w:val="000000"/>
                <w:sz w:val="16"/>
                <w:szCs w:val="16"/>
                <w:lang w:eastAsia="en-GB"/>
              </w:rPr>
            </w:pPr>
            <w:r w:rsidRPr="00491A0F">
              <w:rPr>
                <w:color w:val="000000"/>
                <w:sz w:val="16"/>
                <w:szCs w:val="16"/>
              </w:rPr>
              <w:t>37.408,63</w:t>
            </w:r>
          </w:p>
        </w:tc>
      </w:tr>
      <w:tr w:rsidR="00A05278" w:rsidRPr="00491A0F" w14:paraId="0E091F84" w14:textId="77777777" w:rsidTr="00B06FF3">
        <w:trPr>
          <w:trHeight w:val="340"/>
        </w:trPr>
        <w:tc>
          <w:tcPr>
            <w:tcW w:w="286" w:type="pct"/>
            <w:tcBorders>
              <w:top w:val="nil"/>
              <w:left w:val="single" w:sz="4" w:space="0" w:color="auto"/>
              <w:bottom w:val="single" w:sz="4" w:space="0" w:color="auto"/>
              <w:right w:val="nil"/>
            </w:tcBorders>
            <w:shd w:val="clear" w:color="auto" w:fill="A6A6A6" w:themeFill="background1" w:themeFillShade="A6"/>
            <w:noWrap/>
            <w:vAlign w:val="center"/>
            <w:hideMark/>
          </w:tcPr>
          <w:p w14:paraId="5E37DE9E"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2T</w:t>
            </w:r>
          </w:p>
        </w:tc>
        <w:tc>
          <w:tcPr>
            <w:tcW w:w="1552" w:type="pct"/>
            <w:tcBorders>
              <w:top w:val="nil"/>
              <w:left w:val="nil"/>
              <w:bottom w:val="single" w:sz="4" w:space="0" w:color="auto"/>
              <w:right w:val="nil"/>
            </w:tcBorders>
            <w:shd w:val="clear" w:color="auto" w:fill="A6A6A6" w:themeFill="background1" w:themeFillShade="A6"/>
            <w:noWrap/>
            <w:vAlign w:val="center"/>
            <w:hideMark/>
          </w:tcPr>
          <w:p w14:paraId="20642EF7"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Trotuare</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3E6A6BDC"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A6A6A6" w:themeFill="background1" w:themeFillShade="A6"/>
            <w:noWrap/>
            <w:vAlign w:val="center"/>
          </w:tcPr>
          <w:p w14:paraId="13B89E42" w14:textId="77777777" w:rsidR="00A05278" w:rsidRPr="00491A0F"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A6A6A6" w:themeFill="background1" w:themeFillShade="A6"/>
            <w:noWrap/>
            <w:vAlign w:val="center"/>
          </w:tcPr>
          <w:p w14:paraId="2C9BFA75" w14:textId="77777777" w:rsidR="00A05278" w:rsidRPr="00491A0F"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A6A6A6" w:themeFill="background1" w:themeFillShade="A6"/>
            <w:noWrap/>
            <w:vAlign w:val="center"/>
          </w:tcPr>
          <w:p w14:paraId="76E421FC" w14:textId="77777777" w:rsidR="00A05278" w:rsidRPr="00491A0F"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A6A6A6" w:themeFill="background1" w:themeFillShade="A6"/>
            <w:noWrap/>
            <w:vAlign w:val="center"/>
          </w:tcPr>
          <w:p w14:paraId="28F8A554" w14:textId="77777777" w:rsidR="00A05278" w:rsidRPr="00491A0F" w:rsidRDefault="00A05278" w:rsidP="00B06FF3">
            <w:pPr>
              <w:rPr>
                <w:color w:val="000000"/>
                <w:sz w:val="16"/>
                <w:szCs w:val="16"/>
                <w:lang w:eastAsia="en-GB"/>
              </w:rPr>
            </w:pPr>
          </w:p>
        </w:tc>
        <w:tc>
          <w:tcPr>
            <w:tcW w:w="995" w:type="pct"/>
            <w:gridSpan w:val="2"/>
            <w:tcBorders>
              <w:top w:val="nil"/>
              <w:left w:val="nil"/>
              <w:bottom w:val="single" w:sz="4" w:space="0" w:color="auto"/>
              <w:right w:val="single" w:sz="4" w:space="0" w:color="auto"/>
            </w:tcBorders>
            <w:shd w:val="clear" w:color="auto" w:fill="A6A6A6" w:themeFill="background1" w:themeFillShade="A6"/>
            <w:noWrap/>
            <w:vAlign w:val="center"/>
          </w:tcPr>
          <w:p w14:paraId="65EB46D4" w14:textId="77777777" w:rsidR="00A05278" w:rsidRPr="00491A0F" w:rsidRDefault="00A05278" w:rsidP="00B06FF3">
            <w:pPr>
              <w:rPr>
                <w:color w:val="000000"/>
                <w:sz w:val="16"/>
                <w:szCs w:val="16"/>
                <w:lang w:eastAsia="en-GB"/>
              </w:rPr>
            </w:pPr>
          </w:p>
        </w:tc>
      </w:tr>
      <w:tr w:rsidR="00A05278" w:rsidRPr="00491A0F" w14:paraId="05870432"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0F0ABF08" w14:textId="77777777" w:rsidR="00A05278" w:rsidRPr="00491A0F" w:rsidRDefault="00A05278" w:rsidP="00B06FF3">
            <w:pPr>
              <w:jc w:val="center"/>
              <w:rPr>
                <w:color w:val="000000"/>
                <w:sz w:val="16"/>
                <w:szCs w:val="16"/>
                <w:lang w:eastAsia="en-GB"/>
              </w:rPr>
            </w:pPr>
            <w:r w:rsidRPr="00491A0F">
              <w:rPr>
                <w:color w:val="000000"/>
                <w:sz w:val="16"/>
                <w:szCs w:val="16"/>
                <w:lang w:eastAsia="en-GB"/>
              </w:rPr>
              <w:t>2T1</w:t>
            </w:r>
          </w:p>
        </w:tc>
        <w:tc>
          <w:tcPr>
            <w:tcW w:w="1552" w:type="pct"/>
            <w:tcBorders>
              <w:top w:val="nil"/>
              <w:left w:val="nil"/>
              <w:bottom w:val="single" w:sz="4" w:space="0" w:color="auto"/>
              <w:right w:val="single" w:sz="4" w:space="0" w:color="auto"/>
            </w:tcBorders>
            <w:shd w:val="clear" w:color="auto" w:fill="auto"/>
            <w:vAlign w:val="center"/>
            <w:hideMark/>
          </w:tcPr>
          <w:p w14:paraId="2A4F529A" w14:textId="77777777" w:rsidR="00A05278" w:rsidRPr="00491A0F" w:rsidRDefault="00A05278" w:rsidP="00B06FF3">
            <w:pPr>
              <w:rPr>
                <w:color w:val="000000"/>
                <w:sz w:val="16"/>
                <w:szCs w:val="16"/>
                <w:lang w:eastAsia="en-GB"/>
              </w:rPr>
            </w:pPr>
            <w:r w:rsidRPr="00491A0F">
              <w:rPr>
                <w:color w:val="000000"/>
                <w:sz w:val="16"/>
                <w:szCs w:val="16"/>
                <w:lang w:eastAsia="en-GB"/>
              </w:rPr>
              <w:t>Asternere balast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4020965E"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3</w:t>
            </w:r>
          </w:p>
        </w:tc>
        <w:tc>
          <w:tcPr>
            <w:tcW w:w="471" w:type="pct"/>
            <w:tcBorders>
              <w:top w:val="nil"/>
              <w:left w:val="nil"/>
              <w:bottom w:val="single" w:sz="4" w:space="0" w:color="auto"/>
              <w:right w:val="single" w:sz="4" w:space="0" w:color="auto"/>
            </w:tcBorders>
            <w:shd w:val="clear" w:color="auto" w:fill="auto"/>
            <w:noWrap/>
            <w:vAlign w:val="center"/>
          </w:tcPr>
          <w:p w14:paraId="3D35655F" w14:textId="77777777" w:rsidR="00A05278" w:rsidRPr="00491A0F" w:rsidRDefault="00A05278" w:rsidP="00B06FF3">
            <w:pPr>
              <w:jc w:val="center"/>
              <w:rPr>
                <w:color w:val="000000"/>
                <w:sz w:val="16"/>
                <w:szCs w:val="16"/>
                <w:lang w:eastAsia="en-GB"/>
              </w:rPr>
            </w:pPr>
            <w:r w:rsidRPr="00491A0F">
              <w:rPr>
                <w:color w:val="000000"/>
                <w:sz w:val="16"/>
                <w:szCs w:val="16"/>
              </w:rPr>
              <w:t>72,30</w:t>
            </w:r>
          </w:p>
        </w:tc>
        <w:tc>
          <w:tcPr>
            <w:tcW w:w="529" w:type="pct"/>
            <w:tcBorders>
              <w:top w:val="nil"/>
              <w:left w:val="nil"/>
              <w:bottom w:val="single" w:sz="4" w:space="0" w:color="auto"/>
              <w:right w:val="single" w:sz="4" w:space="0" w:color="auto"/>
            </w:tcBorders>
            <w:shd w:val="clear" w:color="auto" w:fill="auto"/>
            <w:noWrap/>
            <w:vAlign w:val="center"/>
          </w:tcPr>
          <w:p w14:paraId="447EC374" w14:textId="77777777" w:rsidR="00A05278" w:rsidRPr="00491A0F" w:rsidRDefault="00A05278" w:rsidP="00B06FF3">
            <w:pPr>
              <w:jc w:val="center"/>
              <w:rPr>
                <w:color w:val="000000"/>
                <w:sz w:val="16"/>
                <w:szCs w:val="16"/>
                <w:lang w:eastAsia="en-GB"/>
              </w:rPr>
            </w:pPr>
            <w:r w:rsidRPr="00491A0F">
              <w:rPr>
                <w:color w:val="000000"/>
                <w:sz w:val="16"/>
                <w:szCs w:val="16"/>
              </w:rPr>
              <w:t>125,13</w:t>
            </w:r>
          </w:p>
        </w:tc>
        <w:tc>
          <w:tcPr>
            <w:tcW w:w="462" w:type="pct"/>
            <w:tcBorders>
              <w:top w:val="nil"/>
              <w:left w:val="nil"/>
              <w:bottom w:val="single" w:sz="4" w:space="0" w:color="auto"/>
              <w:right w:val="single" w:sz="4" w:space="0" w:color="auto"/>
            </w:tcBorders>
            <w:shd w:val="clear" w:color="auto" w:fill="auto"/>
            <w:noWrap/>
            <w:vAlign w:val="center"/>
          </w:tcPr>
          <w:p w14:paraId="4E1D2017" w14:textId="77777777" w:rsidR="00A05278" w:rsidRPr="00491A0F" w:rsidRDefault="00A05278" w:rsidP="00B06FF3">
            <w:pPr>
              <w:jc w:val="center"/>
              <w:rPr>
                <w:color w:val="000000"/>
                <w:sz w:val="16"/>
                <w:szCs w:val="16"/>
                <w:lang w:eastAsia="en-GB"/>
              </w:rPr>
            </w:pPr>
            <w:r w:rsidRPr="00491A0F">
              <w:rPr>
                <w:color w:val="000000"/>
                <w:sz w:val="16"/>
                <w:szCs w:val="16"/>
              </w:rPr>
              <w:t>3,75</w:t>
            </w:r>
          </w:p>
        </w:tc>
        <w:tc>
          <w:tcPr>
            <w:tcW w:w="390" w:type="pct"/>
            <w:tcBorders>
              <w:top w:val="nil"/>
              <w:left w:val="nil"/>
              <w:bottom w:val="single" w:sz="4" w:space="0" w:color="auto"/>
              <w:right w:val="single" w:sz="4" w:space="0" w:color="auto"/>
            </w:tcBorders>
            <w:shd w:val="clear" w:color="auto" w:fill="auto"/>
            <w:noWrap/>
            <w:vAlign w:val="center"/>
          </w:tcPr>
          <w:p w14:paraId="4E650239" w14:textId="77777777" w:rsidR="00A05278" w:rsidRPr="00491A0F" w:rsidRDefault="00A05278" w:rsidP="00B06FF3">
            <w:pPr>
              <w:jc w:val="center"/>
              <w:rPr>
                <w:color w:val="000000"/>
                <w:sz w:val="16"/>
                <w:szCs w:val="16"/>
                <w:lang w:eastAsia="en-GB"/>
              </w:rPr>
            </w:pPr>
            <w:r w:rsidRPr="00491A0F">
              <w:rPr>
                <w:color w:val="000000"/>
                <w:sz w:val="16"/>
                <w:szCs w:val="16"/>
              </w:rPr>
              <w:t>128,88</w:t>
            </w:r>
          </w:p>
        </w:tc>
        <w:tc>
          <w:tcPr>
            <w:tcW w:w="471" w:type="pct"/>
            <w:tcBorders>
              <w:top w:val="nil"/>
              <w:left w:val="nil"/>
              <w:bottom w:val="single" w:sz="4" w:space="0" w:color="auto"/>
              <w:right w:val="single" w:sz="4" w:space="0" w:color="auto"/>
            </w:tcBorders>
            <w:shd w:val="clear" w:color="auto" w:fill="auto"/>
            <w:noWrap/>
            <w:vAlign w:val="center"/>
          </w:tcPr>
          <w:p w14:paraId="141325D1" w14:textId="77777777" w:rsidR="00A05278" w:rsidRPr="00491A0F" w:rsidRDefault="00A05278" w:rsidP="00B06FF3">
            <w:pPr>
              <w:jc w:val="right"/>
              <w:rPr>
                <w:color w:val="000000"/>
                <w:sz w:val="16"/>
                <w:szCs w:val="16"/>
                <w:lang w:eastAsia="en-GB"/>
              </w:rPr>
            </w:pPr>
            <w:r w:rsidRPr="00491A0F">
              <w:rPr>
                <w:color w:val="000000"/>
                <w:sz w:val="16"/>
                <w:szCs w:val="16"/>
              </w:rPr>
              <w:t>9.318,02</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3D9E85FD" w14:textId="77777777" w:rsidR="00A05278" w:rsidRPr="00491A0F" w:rsidRDefault="00A05278" w:rsidP="00B06FF3">
            <w:pPr>
              <w:jc w:val="right"/>
              <w:rPr>
                <w:color w:val="000000"/>
                <w:sz w:val="16"/>
                <w:szCs w:val="16"/>
                <w:lang w:eastAsia="en-GB"/>
              </w:rPr>
            </w:pPr>
            <w:r w:rsidRPr="00491A0F">
              <w:rPr>
                <w:color w:val="000000"/>
                <w:sz w:val="16"/>
                <w:szCs w:val="16"/>
              </w:rPr>
              <w:t>9.046,90</w:t>
            </w:r>
          </w:p>
        </w:tc>
      </w:tr>
      <w:tr w:rsidR="00A05278" w:rsidRPr="00491A0F" w14:paraId="0F7DF763"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7B89801" w14:textId="77777777" w:rsidR="00A05278" w:rsidRPr="00491A0F" w:rsidRDefault="00A05278" w:rsidP="00B06FF3">
            <w:pPr>
              <w:jc w:val="center"/>
              <w:rPr>
                <w:color w:val="000000"/>
                <w:sz w:val="16"/>
                <w:szCs w:val="16"/>
                <w:lang w:eastAsia="en-GB"/>
              </w:rPr>
            </w:pPr>
            <w:r w:rsidRPr="00491A0F">
              <w:rPr>
                <w:color w:val="000000"/>
                <w:sz w:val="16"/>
                <w:szCs w:val="16"/>
                <w:lang w:eastAsia="en-GB"/>
              </w:rPr>
              <w:t>2T2</w:t>
            </w:r>
          </w:p>
        </w:tc>
        <w:tc>
          <w:tcPr>
            <w:tcW w:w="1552" w:type="pct"/>
            <w:tcBorders>
              <w:top w:val="nil"/>
              <w:left w:val="nil"/>
              <w:bottom w:val="single" w:sz="4" w:space="0" w:color="auto"/>
              <w:right w:val="single" w:sz="4" w:space="0" w:color="auto"/>
            </w:tcBorders>
            <w:shd w:val="clear" w:color="auto" w:fill="auto"/>
            <w:vAlign w:val="center"/>
            <w:hideMark/>
          </w:tcPr>
          <w:p w14:paraId="6FAC2DC9" w14:textId="77777777" w:rsidR="00A05278" w:rsidRPr="00491A0F" w:rsidRDefault="00A05278" w:rsidP="00B06FF3">
            <w:pPr>
              <w:rPr>
                <w:color w:val="000000"/>
                <w:sz w:val="16"/>
                <w:szCs w:val="16"/>
                <w:lang w:eastAsia="en-GB"/>
              </w:rPr>
            </w:pPr>
            <w:r w:rsidRPr="00491A0F">
              <w:rPr>
                <w:color w:val="000000"/>
                <w:sz w:val="16"/>
                <w:szCs w:val="16"/>
                <w:lang w:eastAsia="en-GB"/>
              </w:rPr>
              <w:t>Asternere nisip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3B65668A"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3</w:t>
            </w:r>
          </w:p>
        </w:tc>
        <w:tc>
          <w:tcPr>
            <w:tcW w:w="471" w:type="pct"/>
            <w:tcBorders>
              <w:top w:val="nil"/>
              <w:left w:val="nil"/>
              <w:bottom w:val="single" w:sz="4" w:space="0" w:color="auto"/>
              <w:right w:val="single" w:sz="4" w:space="0" w:color="auto"/>
            </w:tcBorders>
            <w:shd w:val="clear" w:color="auto" w:fill="auto"/>
            <w:noWrap/>
            <w:vAlign w:val="center"/>
          </w:tcPr>
          <w:p w14:paraId="3C1B92FA" w14:textId="77777777" w:rsidR="00A05278" w:rsidRPr="00491A0F" w:rsidRDefault="00A05278" w:rsidP="00B06FF3">
            <w:pPr>
              <w:jc w:val="center"/>
              <w:rPr>
                <w:color w:val="000000"/>
                <w:sz w:val="16"/>
                <w:szCs w:val="16"/>
                <w:lang w:eastAsia="en-GB"/>
              </w:rPr>
            </w:pPr>
            <w:r w:rsidRPr="00491A0F">
              <w:rPr>
                <w:color w:val="000000"/>
                <w:sz w:val="16"/>
                <w:szCs w:val="16"/>
              </w:rPr>
              <w:t>28,92</w:t>
            </w:r>
          </w:p>
        </w:tc>
        <w:tc>
          <w:tcPr>
            <w:tcW w:w="529" w:type="pct"/>
            <w:tcBorders>
              <w:top w:val="nil"/>
              <w:left w:val="nil"/>
              <w:bottom w:val="single" w:sz="4" w:space="0" w:color="auto"/>
              <w:right w:val="single" w:sz="4" w:space="0" w:color="auto"/>
            </w:tcBorders>
            <w:shd w:val="clear" w:color="auto" w:fill="auto"/>
            <w:noWrap/>
            <w:vAlign w:val="center"/>
          </w:tcPr>
          <w:p w14:paraId="08E2484E" w14:textId="77777777" w:rsidR="00A05278" w:rsidRPr="00491A0F" w:rsidRDefault="00A05278" w:rsidP="00B06FF3">
            <w:pPr>
              <w:jc w:val="center"/>
              <w:rPr>
                <w:color w:val="000000"/>
                <w:sz w:val="16"/>
                <w:szCs w:val="16"/>
                <w:lang w:eastAsia="en-GB"/>
              </w:rPr>
            </w:pPr>
            <w:r w:rsidRPr="00491A0F">
              <w:rPr>
                <w:color w:val="000000"/>
                <w:sz w:val="16"/>
                <w:szCs w:val="16"/>
              </w:rPr>
              <w:t>124,90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6BFC96C0" w14:textId="77777777" w:rsidR="00A05278" w:rsidRPr="00491A0F" w:rsidRDefault="00A05278" w:rsidP="00B06FF3">
            <w:pPr>
              <w:jc w:val="center"/>
              <w:rPr>
                <w:color w:val="000000"/>
                <w:sz w:val="16"/>
                <w:szCs w:val="16"/>
                <w:lang w:eastAsia="en-GB"/>
              </w:rPr>
            </w:pPr>
            <w:r w:rsidRPr="00491A0F">
              <w:rPr>
                <w:color w:val="000000"/>
                <w:sz w:val="16"/>
                <w:szCs w:val="16"/>
              </w:rPr>
              <w:t>3,75</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5430295A" w14:textId="77777777" w:rsidR="00A05278" w:rsidRPr="00491A0F" w:rsidRDefault="00A05278" w:rsidP="00B06FF3">
            <w:pPr>
              <w:jc w:val="center"/>
              <w:rPr>
                <w:color w:val="000000"/>
                <w:sz w:val="16"/>
                <w:szCs w:val="16"/>
                <w:lang w:eastAsia="en-GB"/>
              </w:rPr>
            </w:pPr>
            <w:r w:rsidRPr="00491A0F">
              <w:rPr>
                <w:color w:val="000000"/>
                <w:sz w:val="16"/>
                <w:szCs w:val="16"/>
              </w:rPr>
              <w:t>128,65</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56AF4739" w14:textId="77777777" w:rsidR="00A05278" w:rsidRPr="00491A0F" w:rsidRDefault="00A05278" w:rsidP="00B06FF3">
            <w:pPr>
              <w:jc w:val="right"/>
              <w:rPr>
                <w:color w:val="000000"/>
                <w:sz w:val="16"/>
                <w:szCs w:val="16"/>
                <w:lang w:eastAsia="en-GB"/>
              </w:rPr>
            </w:pPr>
            <w:r w:rsidRPr="00491A0F">
              <w:rPr>
                <w:color w:val="000000"/>
                <w:sz w:val="16"/>
                <w:szCs w:val="16"/>
              </w:rPr>
              <w:t>3.720,56</w:t>
            </w:r>
          </w:p>
        </w:tc>
        <w:tc>
          <w:tcPr>
            <w:tcW w:w="524" w:type="pct"/>
            <w:tcBorders>
              <w:top w:val="nil"/>
              <w:left w:val="nil"/>
              <w:bottom w:val="single" w:sz="4" w:space="0" w:color="auto"/>
              <w:right w:val="single" w:sz="4" w:space="0" w:color="auto"/>
            </w:tcBorders>
            <w:shd w:val="clear" w:color="auto" w:fill="auto"/>
            <w:noWrap/>
            <w:vAlign w:val="center"/>
          </w:tcPr>
          <w:p w14:paraId="1D4C3445" w14:textId="77777777" w:rsidR="00A05278" w:rsidRPr="00491A0F" w:rsidRDefault="00A05278" w:rsidP="00B06FF3">
            <w:pPr>
              <w:jc w:val="right"/>
              <w:rPr>
                <w:color w:val="000000"/>
                <w:sz w:val="16"/>
                <w:szCs w:val="16"/>
                <w:lang w:eastAsia="en-GB"/>
              </w:rPr>
            </w:pPr>
            <w:r w:rsidRPr="00491A0F">
              <w:rPr>
                <w:color w:val="000000"/>
                <w:sz w:val="16"/>
                <w:szCs w:val="16"/>
              </w:rPr>
              <w:t>3.612,11</w:t>
            </w:r>
          </w:p>
        </w:tc>
      </w:tr>
      <w:tr w:rsidR="00A05278" w:rsidRPr="00491A0F" w14:paraId="1B5BD6DB"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E884CE8" w14:textId="77777777" w:rsidR="00A05278" w:rsidRPr="00491A0F" w:rsidRDefault="00A05278" w:rsidP="00B06FF3">
            <w:pPr>
              <w:jc w:val="center"/>
              <w:rPr>
                <w:color w:val="000000"/>
                <w:sz w:val="16"/>
                <w:szCs w:val="16"/>
                <w:lang w:eastAsia="en-GB"/>
              </w:rPr>
            </w:pPr>
            <w:r w:rsidRPr="00491A0F">
              <w:rPr>
                <w:color w:val="000000"/>
                <w:sz w:val="16"/>
                <w:szCs w:val="16"/>
                <w:lang w:eastAsia="en-GB"/>
              </w:rPr>
              <w:t>2T6</w:t>
            </w:r>
          </w:p>
        </w:tc>
        <w:tc>
          <w:tcPr>
            <w:tcW w:w="1552" w:type="pct"/>
            <w:tcBorders>
              <w:top w:val="nil"/>
              <w:left w:val="nil"/>
              <w:bottom w:val="single" w:sz="4" w:space="0" w:color="auto"/>
              <w:right w:val="single" w:sz="4" w:space="0" w:color="auto"/>
            </w:tcBorders>
            <w:shd w:val="clear" w:color="auto" w:fill="auto"/>
            <w:vAlign w:val="center"/>
            <w:hideMark/>
          </w:tcPr>
          <w:p w14:paraId="7DFB461B" w14:textId="77777777" w:rsidR="00A05278" w:rsidRPr="00491A0F" w:rsidRDefault="00A05278" w:rsidP="00B06FF3">
            <w:pPr>
              <w:rPr>
                <w:color w:val="000000"/>
                <w:sz w:val="16"/>
                <w:szCs w:val="16"/>
                <w:lang w:eastAsia="en-GB"/>
              </w:rPr>
            </w:pPr>
            <w:r w:rsidRPr="00491A0F">
              <w:rPr>
                <w:color w:val="000000"/>
                <w:sz w:val="16"/>
                <w:szCs w:val="16"/>
                <w:lang w:eastAsia="en-GB"/>
              </w:rPr>
              <w:t>Strat din beton C12/15(B200)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2BBD7451"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3</w:t>
            </w:r>
          </w:p>
        </w:tc>
        <w:tc>
          <w:tcPr>
            <w:tcW w:w="471" w:type="pct"/>
            <w:tcBorders>
              <w:top w:val="nil"/>
              <w:left w:val="nil"/>
              <w:bottom w:val="single" w:sz="4" w:space="0" w:color="auto"/>
              <w:right w:val="single" w:sz="4" w:space="0" w:color="auto"/>
            </w:tcBorders>
            <w:shd w:val="clear" w:color="auto" w:fill="auto"/>
            <w:noWrap/>
            <w:vAlign w:val="center"/>
          </w:tcPr>
          <w:p w14:paraId="1E2420AB" w14:textId="77777777" w:rsidR="00A05278" w:rsidRPr="00491A0F" w:rsidRDefault="00A05278" w:rsidP="00B06FF3">
            <w:pPr>
              <w:jc w:val="center"/>
              <w:rPr>
                <w:color w:val="000000"/>
                <w:sz w:val="16"/>
                <w:szCs w:val="16"/>
                <w:lang w:eastAsia="en-GB"/>
              </w:rPr>
            </w:pPr>
            <w:r w:rsidRPr="00491A0F">
              <w:rPr>
                <w:color w:val="000000"/>
                <w:sz w:val="16"/>
                <w:szCs w:val="16"/>
              </w:rPr>
              <w:t>72,30</w:t>
            </w:r>
          </w:p>
        </w:tc>
        <w:tc>
          <w:tcPr>
            <w:tcW w:w="529" w:type="pct"/>
            <w:tcBorders>
              <w:top w:val="nil"/>
              <w:left w:val="nil"/>
              <w:bottom w:val="single" w:sz="4" w:space="0" w:color="auto"/>
              <w:right w:val="single" w:sz="4" w:space="0" w:color="auto"/>
            </w:tcBorders>
            <w:shd w:val="clear" w:color="auto" w:fill="auto"/>
            <w:noWrap/>
            <w:vAlign w:val="center"/>
          </w:tcPr>
          <w:p w14:paraId="6B060068" w14:textId="77777777" w:rsidR="00A05278" w:rsidRPr="00491A0F" w:rsidRDefault="00A05278" w:rsidP="00B06FF3">
            <w:pPr>
              <w:jc w:val="center"/>
              <w:rPr>
                <w:color w:val="000000"/>
                <w:sz w:val="16"/>
                <w:szCs w:val="16"/>
                <w:lang w:eastAsia="en-GB"/>
              </w:rPr>
            </w:pPr>
            <w:r w:rsidRPr="00491A0F">
              <w:rPr>
                <w:color w:val="000000"/>
                <w:sz w:val="16"/>
                <w:szCs w:val="16"/>
              </w:rPr>
              <w:t>367,95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604A9023" w14:textId="77777777" w:rsidR="00A05278" w:rsidRPr="00491A0F" w:rsidRDefault="00A05278" w:rsidP="00B06FF3">
            <w:pPr>
              <w:jc w:val="center"/>
              <w:rPr>
                <w:color w:val="000000"/>
                <w:sz w:val="16"/>
                <w:szCs w:val="16"/>
                <w:lang w:eastAsia="en-GB"/>
              </w:rPr>
            </w:pPr>
            <w:r w:rsidRPr="00491A0F">
              <w:rPr>
                <w:color w:val="000000"/>
                <w:sz w:val="16"/>
                <w:szCs w:val="16"/>
              </w:rPr>
              <w:t>11,04</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27888062" w14:textId="77777777" w:rsidR="00A05278" w:rsidRPr="00491A0F" w:rsidRDefault="00A05278" w:rsidP="00B06FF3">
            <w:pPr>
              <w:jc w:val="center"/>
              <w:rPr>
                <w:color w:val="000000"/>
                <w:sz w:val="16"/>
                <w:szCs w:val="16"/>
                <w:lang w:eastAsia="en-GB"/>
              </w:rPr>
            </w:pPr>
            <w:r w:rsidRPr="00491A0F">
              <w:rPr>
                <w:color w:val="000000"/>
                <w:sz w:val="16"/>
                <w:szCs w:val="16"/>
              </w:rPr>
              <w:t>378,99</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3AB1F822" w14:textId="77777777" w:rsidR="00A05278" w:rsidRPr="00491A0F" w:rsidRDefault="00A05278" w:rsidP="00B06FF3">
            <w:pPr>
              <w:jc w:val="right"/>
              <w:rPr>
                <w:color w:val="000000"/>
                <w:sz w:val="16"/>
                <w:szCs w:val="16"/>
                <w:lang w:eastAsia="en-GB"/>
              </w:rPr>
            </w:pPr>
            <w:r w:rsidRPr="00491A0F">
              <w:rPr>
                <w:color w:val="000000"/>
                <w:sz w:val="16"/>
                <w:szCs w:val="16"/>
              </w:rPr>
              <w:t>27.400,98</w:t>
            </w:r>
          </w:p>
        </w:tc>
        <w:tc>
          <w:tcPr>
            <w:tcW w:w="524" w:type="pct"/>
            <w:tcBorders>
              <w:top w:val="nil"/>
              <w:left w:val="nil"/>
              <w:bottom w:val="single" w:sz="4" w:space="0" w:color="auto"/>
              <w:right w:val="single" w:sz="4" w:space="0" w:color="auto"/>
            </w:tcBorders>
            <w:shd w:val="clear" w:color="auto" w:fill="auto"/>
            <w:noWrap/>
            <w:vAlign w:val="center"/>
          </w:tcPr>
          <w:p w14:paraId="58890399" w14:textId="77777777" w:rsidR="00A05278" w:rsidRPr="00491A0F" w:rsidRDefault="00A05278" w:rsidP="00B06FF3">
            <w:pPr>
              <w:jc w:val="right"/>
              <w:rPr>
                <w:color w:val="000000"/>
                <w:sz w:val="16"/>
                <w:szCs w:val="16"/>
                <w:lang w:eastAsia="en-GB"/>
              </w:rPr>
            </w:pPr>
            <w:r w:rsidRPr="00491A0F">
              <w:rPr>
                <w:color w:val="000000"/>
                <w:sz w:val="16"/>
                <w:szCs w:val="16"/>
              </w:rPr>
              <w:t>26.602,79</w:t>
            </w:r>
          </w:p>
        </w:tc>
      </w:tr>
      <w:tr w:rsidR="00A05278" w:rsidRPr="00491A0F" w14:paraId="1CF0C2E2" w14:textId="77777777" w:rsidTr="00B06FF3">
        <w:trPr>
          <w:trHeight w:val="340"/>
        </w:trPr>
        <w:tc>
          <w:tcPr>
            <w:tcW w:w="286" w:type="pct"/>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2D4E53F8"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30F824B7"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Total trotuare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3AA54F3B"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72DD6099" w14:textId="77777777" w:rsidR="00A05278" w:rsidRPr="00491A0F"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31CFC971" w14:textId="77777777" w:rsidR="00A05278" w:rsidRPr="00491A0F"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0B6FB145" w14:textId="77777777" w:rsidR="00A05278" w:rsidRPr="00491A0F"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56F066E7" w14:textId="77777777" w:rsidR="00A05278" w:rsidRPr="00491A0F"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5FA886A8" w14:textId="77777777" w:rsidR="00A05278" w:rsidRPr="00491A0F" w:rsidRDefault="00A05278" w:rsidP="00B06FF3">
            <w:pPr>
              <w:jc w:val="right"/>
              <w:rPr>
                <w:b/>
                <w:bCs/>
                <w:color w:val="000000"/>
                <w:sz w:val="16"/>
                <w:szCs w:val="16"/>
                <w:lang w:eastAsia="en-GB"/>
              </w:rPr>
            </w:pPr>
            <w:r w:rsidRPr="00491A0F">
              <w:rPr>
                <w:color w:val="000000"/>
                <w:sz w:val="16"/>
                <w:szCs w:val="16"/>
              </w:rPr>
              <w:t>40.439,56</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5F42B398" w14:textId="77777777" w:rsidR="00A05278" w:rsidRPr="00491A0F" w:rsidRDefault="00A05278" w:rsidP="00B06FF3">
            <w:pPr>
              <w:jc w:val="right"/>
              <w:rPr>
                <w:b/>
                <w:bCs/>
                <w:color w:val="000000"/>
                <w:sz w:val="16"/>
                <w:szCs w:val="16"/>
                <w:lang w:eastAsia="en-GB"/>
              </w:rPr>
            </w:pPr>
            <w:r w:rsidRPr="00491A0F">
              <w:rPr>
                <w:color w:val="000000"/>
                <w:sz w:val="16"/>
                <w:szCs w:val="16"/>
              </w:rPr>
              <w:t>39.261,79</w:t>
            </w:r>
          </w:p>
        </w:tc>
      </w:tr>
      <w:tr w:rsidR="00A05278" w:rsidRPr="00491A0F" w14:paraId="73AE3E32" w14:textId="77777777" w:rsidTr="00B06FF3">
        <w:trPr>
          <w:trHeight w:val="340"/>
        </w:trPr>
        <w:tc>
          <w:tcPr>
            <w:tcW w:w="286"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B712AD2"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1E</w:t>
            </w:r>
          </w:p>
        </w:tc>
        <w:tc>
          <w:tcPr>
            <w:tcW w:w="1552" w:type="pct"/>
            <w:tcBorders>
              <w:top w:val="single" w:sz="4" w:space="0" w:color="auto"/>
              <w:left w:val="nil"/>
              <w:bottom w:val="single" w:sz="4" w:space="0" w:color="auto"/>
              <w:right w:val="nil"/>
            </w:tcBorders>
            <w:shd w:val="clear" w:color="auto" w:fill="A6A6A6" w:themeFill="background1" w:themeFillShade="A6"/>
            <w:noWrap/>
            <w:vAlign w:val="center"/>
            <w:hideMark/>
          </w:tcPr>
          <w:p w14:paraId="1F84A883"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Edilitare</w:t>
            </w:r>
          </w:p>
        </w:tc>
        <w:tc>
          <w:tcPr>
            <w:tcW w:w="314" w:type="pct"/>
            <w:tcBorders>
              <w:top w:val="single" w:sz="4" w:space="0" w:color="auto"/>
              <w:left w:val="nil"/>
              <w:bottom w:val="single" w:sz="4" w:space="0" w:color="auto"/>
              <w:right w:val="nil"/>
            </w:tcBorders>
            <w:shd w:val="clear" w:color="auto" w:fill="A6A6A6" w:themeFill="background1" w:themeFillShade="A6"/>
            <w:noWrap/>
            <w:vAlign w:val="center"/>
            <w:hideMark/>
          </w:tcPr>
          <w:p w14:paraId="3F41647C"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single" w:sz="4" w:space="0" w:color="auto"/>
              <w:left w:val="nil"/>
              <w:bottom w:val="single" w:sz="4" w:space="0" w:color="auto"/>
              <w:right w:val="nil"/>
            </w:tcBorders>
            <w:shd w:val="clear" w:color="auto" w:fill="A6A6A6" w:themeFill="background1" w:themeFillShade="A6"/>
            <w:noWrap/>
            <w:vAlign w:val="center"/>
          </w:tcPr>
          <w:p w14:paraId="4AB8BA0B" w14:textId="77777777" w:rsidR="00A05278" w:rsidRPr="00491A0F" w:rsidRDefault="00A05278" w:rsidP="00B06FF3">
            <w:pPr>
              <w:rPr>
                <w:color w:val="000000"/>
                <w:sz w:val="16"/>
                <w:szCs w:val="16"/>
                <w:lang w:eastAsia="en-GB"/>
              </w:rPr>
            </w:pPr>
          </w:p>
        </w:tc>
        <w:tc>
          <w:tcPr>
            <w:tcW w:w="529" w:type="pct"/>
            <w:tcBorders>
              <w:top w:val="single" w:sz="4" w:space="0" w:color="auto"/>
              <w:left w:val="nil"/>
              <w:bottom w:val="single" w:sz="4" w:space="0" w:color="auto"/>
              <w:right w:val="nil"/>
            </w:tcBorders>
            <w:shd w:val="clear" w:color="auto" w:fill="A6A6A6" w:themeFill="background1" w:themeFillShade="A6"/>
            <w:noWrap/>
            <w:vAlign w:val="center"/>
          </w:tcPr>
          <w:p w14:paraId="2BC61F66" w14:textId="77777777" w:rsidR="00A05278" w:rsidRPr="00491A0F" w:rsidRDefault="00A05278" w:rsidP="00B06FF3">
            <w:pPr>
              <w:rPr>
                <w:color w:val="000000"/>
                <w:sz w:val="16"/>
                <w:szCs w:val="16"/>
                <w:lang w:eastAsia="en-GB"/>
              </w:rPr>
            </w:pPr>
          </w:p>
        </w:tc>
        <w:tc>
          <w:tcPr>
            <w:tcW w:w="462" w:type="pct"/>
            <w:tcBorders>
              <w:top w:val="single" w:sz="4" w:space="0" w:color="auto"/>
              <w:left w:val="nil"/>
              <w:bottom w:val="single" w:sz="4" w:space="0" w:color="auto"/>
              <w:right w:val="nil"/>
            </w:tcBorders>
            <w:shd w:val="clear" w:color="auto" w:fill="A6A6A6" w:themeFill="background1" w:themeFillShade="A6"/>
            <w:noWrap/>
            <w:vAlign w:val="center"/>
          </w:tcPr>
          <w:p w14:paraId="6AAF5901" w14:textId="77777777" w:rsidR="00A05278" w:rsidRPr="00491A0F" w:rsidRDefault="00A05278" w:rsidP="00B06FF3">
            <w:pPr>
              <w:rPr>
                <w:color w:val="000000"/>
                <w:sz w:val="16"/>
                <w:szCs w:val="16"/>
                <w:lang w:eastAsia="en-GB"/>
              </w:rPr>
            </w:pPr>
          </w:p>
        </w:tc>
        <w:tc>
          <w:tcPr>
            <w:tcW w:w="390" w:type="pct"/>
            <w:tcBorders>
              <w:top w:val="single" w:sz="4" w:space="0" w:color="auto"/>
              <w:left w:val="nil"/>
              <w:bottom w:val="single" w:sz="4" w:space="0" w:color="auto"/>
              <w:right w:val="nil"/>
            </w:tcBorders>
            <w:shd w:val="clear" w:color="auto" w:fill="A6A6A6" w:themeFill="background1" w:themeFillShade="A6"/>
            <w:noWrap/>
            <w:vAlign w:val="center"/>
          </w:tcPr>
          <w:p w14:paraId="63F66A1B" w14:textId="77777777" w:rsidR="00A05278" w:rsidRPr="00491A0F" w:rsidRDefault="00A05278" w:rsidP="00B06FF3">
            <w:pPr>
              <w:rPr>
                <w:color w:val="000000"/>
                <w:sz w:val="16"/>
                <w:szCs w:val="16"/>
                <w:lang w:eastAsia="en-GB"/>
              </w:rPr>
            </w:pPr>
          </w:p>
        </w:tc>
        <w:tc>
          <w:tcPr>
            <w:tcW w:w="995"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7F51797A" w14:textId="77777777" w:rsidR="00A05278" w:rsidRPr="00491A0F" w:rsidRDefault="00A05278" w:rsidP="00B06FF3">
            <w:pPr>
              <w:rPr>
                <w:color w:val="000000"/>
                <w:sz w:val="16"/>
                <w:szCs w:val="16"/>
                <w:lang w:eastAsia="en-GB"/>
              </w:rPr>
            </w:pPr>
          </w:p>
        </w:tc>
      </w:tr>
      <w:tr w:rsidR="00A05278" w:rsidRPr="00491A0F" w14:paraId="494B6CA6"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tcPr>
          <w:p w14:paraId="7E94EE2F"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1E1</w:t>
            </w:r>
          </w:p>
        </w:tc>
        <w:tc>
          <w:tcPr>
            <w:tcW w:w="1552" w:type="pct"/>
            <w:tcBorders>
              <w:top w:val="nil"/>
              <w:left w:val="nil"/>
              <w:bottom w:val="single" w:sz="4" w:space="0" w:color="auto"/>
              <w:right w:val="single" w:sz="4" w:space="0" w:color="auto"/>
            </w:tcBorders>
            <w:shd w:val="clear" w:color="auto" w:fill="auto"/>
            <w:vAlign w:val="center"/>
          </w:tcPr>
          <w:p w14:paraId="3282822D" w14:textId="77777777" w:rsidR="00A05278" w:rsidRPr="00491A0F" w:rsidRDefault="00A05278" w:rsidP="00B06FF3">
            <w:pPr>
              <w:jc w:val="both"/>
              <w:rPr>
                <w:sz w:val="16"/>
                <w:szCs w:val="16"/>
              </w:rPr>
            </w:pPr>
            <w:r w:rsidRPr="00491A0F">
              <w:rPr>
                <w:sz w:val="16"/>
                <w:szCs w:val="16"/>
              </w:rPr>
              <w:t>Ridicare la cota rasfulatori de gaze</w:t>
            </w:r>
          </w:p>
        </w:tc>
        <w:tc>
          <w:tcPr>
            <w:tcW w:w="314" w:type="pct"/>
            <w:tcBorders>
              <w:top w:val="nil"/>
              <w:left w:val="nil"/>
              <w:bottom w:val="single" w:sz="4" w:space="0" w:color="auto"/>
              <w:right w:val="single" w:sz="4" w:space="0" w:color="auto"/>
            </w:tcBorders>
            <w:shd w:val="clear" w:color="auto" w:fill="auto"/>
            <w:noWrap/>
            <w:vAlign w:val="center"/>
          </w:tcPr>
          <w:p w14:paraId="53C8D0FD" w14:textId="77777777" w:rsidR="00A05278" w:rsidRPr="00491A0F" w:rsidRDefault="00A05278" w:rsidP="00B06FF3">
            <w:pPr>
              <w:jc w:val="center"/>
              <w:rPr>
                <w:color w:val="000000"/>
                <w:sz w:val="16"/>
                <w:szCs w:val="16"/>
                <w:lang w:eastAsia="en-GB"/>
              </w:rPr>
            </w:pPr>
            <w:r w:rsidRPr="00491A0F">
              <w:rPr>
                <w:color w:val="000000"/>
                <w:sz w:val="16"/>
                <w:szCs w:val="16"/>
                <w:lang w:eastAsia="en-GB"/>
              </w:rPr>
              <w:t>buc</w:t>
            </w:r>
          </w:p>
        </w:tc>
        <w:tc>
          <w:tcPr>
            <w:tcW w:w="471" w:type="pct"/>
            <w:tcBorders>
              <w:top w:val="nil"/>
              <w:left w:val="nil"/>
              <w:bottom w:val="single" w:sz="4" w:space="0" w:color="auto"/>
              <w:right w:val="single" w:sz="4" w:space="0" w:color="auto"/>
            </w:tcBorders>
            <w:shd w:val="clear" w:color="auto" w:fill="auto"/>
            <w:noWrap/>
            <w:vAlign w:val="center"/>
          </w:tcPr>
          <w:p w14:paraId="5A064F2D" w14:textId="77777777" w:rsidR="00A05278" w:rsidRPr="00491A0F" w:rsidRDefault="00A05278" w:rsidP="00B06FF3">
            <w:pPr>
              <w:jc w:val="center"/>
              <w:rPr>
                <w:color w:val="000000"/>
                <w:sz w:val="16"/>
                <w:szCs w:val="16"/>
                <w:lang w:eastAsia="en-GB"/>
              </w:rPr>
            </w:pPr>
            <w:r w:rsidRPr="00491A0F">
              <w:rPr>
                <w:color w:val="000000"/>
                <w:sz w:val="16"/>
                <w:szCs w:val="16"/>
              </w:rPr>
              <w:t>12,00</w:t>
            </w:r>
          </w:p>
        </w:tc>
        <w:tc>
          <w:tcPr>
            <w:tcW w:w="529" w:type="pct"/>
            <w:tcBorders>
              <w:top w:val="nil"/>
              <w:left w:val="nil"/>
              <w:bottom w:val="single" w:sz="4" w:space="0" w:color="auto"/>
              <w:right w:val="single" w:sz="4" w:space="0" w:color="auto"/>
            </w:tcBorders>
            <w:shd w:val="clear" w:color="auto" w:fill="auto"/>
            <w:noWrap/>
            <w:vAlign w:val="center"/>
          </w:tcPr>
          <w:p w14:paraId="3F186650" w14:textId="77777777" w:rsidR="00A05278" w:rsidRPr="00491A0F" w:rsidRDefault="00A05278" w:rsidP="00B06FF3">
            <w:pPr>
              <w:jc w:val="center"/>
              <w:rPr>
                <w:color w:val="000000"/>
                <w:sz w:val="16"/>
                <w:szCs w:val="16"/>
                <w:lang w:eastAsia="en-GB"/>
              </w:rPr>
            </w:pPr>
            <w:r w:rsidRPr="00491A0F">
              <w:rPr>
                <w:color w:val="000000"/>
                <w:sz w:val="16"/>
                <w:szCs w:val="16"/>
              </w:rPr>
              <w:t>61,36</w:t>
            </w:r>
          </w:p>
        </w:tc>
        <w:tc>
          <w:tcPr>
            <w:tcW w:w="462" w:type="pct"/>
            <w:tcBorders>
              <w:top w:val="nil"/>
              <w:left w:val="nil"/>
              <w:bottom w:val="single" w:sz="4" w:space="0" w:color="auto"/>
              <w:right w:val="single" w:sz="4" w:space="0" w:color="auto"/>
            </w:tcBorders>
            <w:shd w:val="clear" w:color="auto" w:fill="auto"/>
            <w:noWrap/>
            <w:vAlign w:val="center"/>
          </w:tcPr>
          <w:p w14:paraId="2619D34C" w14:textId="77777777" w:rsidR="00A05278" w:rsidRPr="00491A0F" w:rsidRDefault="00A05278" w:rsidP="00B06FF3">
            <w:pPr>
              <w:jc w:val="center"/>
              <w:rPr>
                <w:color w:val="000000"/>
                <w:sz w:val="16"/>
                <w:szCs w:val="16"/>
                <w:lang w:eastAsia="en-GB"/>
              </w:rPr>
            </w:pPr>
            <w:r w:rsidRPr="00491A0F">
              <w:rPr>
                <w:color w:val="000000"/>
                <w:sz w:val="16"/>
                <w:szCs w:val="16"/>
              </w:rPr>
              <w:t>1,84</w:t>
            </w:r>
          </w:p>
        </w:tc>
        <w:tc>
          <w:tcPr>
            <w:tcW w:w="390" w:type="pct"/>
            <w:tcBorders>
              <w:top w:val="nil"/>
              <w:left w:val="nil"/>
              <w:bottom w:val="single" w:sz="4" w:space="0" w:color="auto"/>
              <w:right w:val="single" w:sz="4" w:space="0" w:color="auto"/>
            </w:tcBorders>
            <w:shd w:val="clear" w:color="auto" w:fill="auto"/>
            <w:noWrap/>
            <w:vAlign w:val="center"/>
          </w:tcPr>
          <w:p w14:paraId="47CBC1FB" w14:textId="77777777" w:rsidR="00A05278" w:rsidRPr="00491A0F" w:rsidRDefault="00A05278" w:rsidP="00B06FF3">
            <w:pPr>
              <w:jc w:val="center"/>
              <w:rPr>
                <w:color w:val="000000"/>
                <w:sz w:val="16"/>
                <w:szCs w:val="16"/>
                <w:lang w:eastAsia="en-GB"/>
              </w:rPr>
            </w:pPr>
            <w:r w:rsidRPr="00491A0F">
              <w:rPr>
                <w:color w:val="000000"/>
                <w:sz w:val="16"/>
                <w:szCs w:val="16"/>
              </w:rPr>
              <w:t>63,20</w:t>
            </w:r>
          </w:p>
        </w:tc>
        <w:tc>
          <w:tcPr>
            <w:tcW w:w="471" w:type="pct"/>
            <w:tcBorders>
              <w:top w:val="nil"/>
              <w:left w:val="nil"/>
              <w:bottom w:val="single" w:sz="4" w:space="0" w:color="auto"/>
              <w:right w:val="single" w:sz="4" w:space="0" w:color="auto"/>
            </w:tcBorders>
            <w:shd w:val="clear" w:color="auto" w:fill="auto"/>
            <w:noWrap/>
            <w:vAlign w:val="center"/>
          </w:tcPr>
          <w:p w14:paraId="6EDD9CF0" w14:textId="77777777" w:rsidR="00A05278" w:rsidRPr="00491A0F" w:rsidRDefault="00A05278" w:rsidP="00B06FF3">
            <w:pPr>
              <w:jc w:val="right"/>
              <w:rPr>
                <w:color w:val="000000"/>
                <w:sz w:val="16"/>
                <w:szCs w:val="16"/>
              </w:rPr>
            </w:pPr>
            <w:r w:rsidRPr="00491A0F">
              <w:rPr>
                <w:color w:val="000000"/>
                <w:sz w:val="16"/>
                <w:szCs w:val="16"/>
              </w:rPr>
              <w:t>758,40</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46DA8C76" w14:textId="77777777" w:rsidR="00A05278" w:rsidRPr="00491A0F" w:rsidRDefault="00A05278" w:rsidP="00B06FF3">
            <w:pPr>
              <w:jc w:val="right"/>
              <w:rPr>
                <w:color w:val="000000"/>
                <w:sz w:val="16"/>
                <w:szCs w:val="16"/>
              </w:rPr>
            </w:pPr>
            <w:r w:rsidRPr="00491A0F">
              <w:rPr>
                <w:color w:val="000000"/>
                <w:sz w:val="16"/>
                <w:szCs w:val="16"/>
              </w:rPr>
              <w:t>736,32</w:t>
            </w:r>
          </w:p>
        </w:tc>
      </w:tr>
      <w:tr w:rsidR="00A05278" w:rsidRPr="00491A0F" w14:paraId="71E9D4D8"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6D93F7B7"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1E8</w:t>
            </w:r>
          </w:p>
        </w:tc>
        <w:tc>
          <w:tcPr>
            <w:tcW w:w="1552" w:type="pct"/>
            <w:tcBorders>
              <w:top w:val="nil"/>
              <w:left w:val="nil"/>
              <w:bottom w:val="single" w:sz="4" w:space="0" w:color="auto"/>
              <w:right w:val="single" w:sz="4" w:space="0" w:color="auto"/>
            </w:tcBorders>
            <w:shd w:val="clear" w:color="auto" w:fill="auto"/>
            <w:vAlign w:val="center"/>
            <w:hideMark/>
          </w:tcPr>
          <w:p w14:paraId="60931865" w14:textId="77777777" w:rsidR="00A05278" w:rsidRPr="00491A0F" w:rsidRDefault="00A05278" w:rsidP="00B06FF3">
            <w:pPr>
              <w:jc w:val="both"/>
              <w:rPr>
                <w:sz w:val="16"/>
                <w:szCs w:val="16"/>
              </w:rPr>
            </w:pPr>
            <w:r w:rsidRPr="00491A0F">
              <w:rPr>
                <w:sz w:val="16"/>
                <w:szCs w:val="16"/>
              </w:rPr>
              <w:t>Ridicare la cota camine (capac nou) cu prefabricare si mortar cu intarire rapida si cu inlocuirea tubului de beton</w:t>
            </w:r>
          </w:p>
          <w:p w14:paraId="061BD0B5" w14:textId="77777777" w:rsidR="00A05278" w:rsidRPr="00491A0F" w:rsidRDefault="00A05278" w:rsidP="00B06FF3">
            <w:pPr>
              <w:jc w:val="both"/>
              <w:rPr>
                <w:color w:val="000000"/>
                <w:sz w:val="16"/>
                <w:szCs w:val="16"/>
                <w:lang w:eastAsia="en-GB"/>
              </w:rPr>
            </w:pPr>
          </w:p>
        </w:tc>
        <w:tc>
          <w:tcPr>
            <w:tcW w:w="314" w:type="pct"/>
            <w:tcBorders>
              <w:top w:val="nil"/>
              <w:left w:val="nil"/>
              <w:bottom w:val="single" w:sz="4" w:space="0" w:color="auto"/>
              <w:right w:val="single" w:sz="4" w:space="0" w:color="auto"/>
            </w:tcBorders>
            <w:shd w:val="clear" w:color="auto" w:fill="auto"/>
            <w:noWrap/>
            <w:vAlign w:val="center"/>
            <w:hideMark/>
          </w:tcPr>
          <w:p w14:paraId="74226673" w14:textId="77777777" w:rsidR="00A05278" w:rsidRPr="00491A0F" w:rsidRDefault="00A05278" w:rsidP="00B06FF3">
            <w:pPr>
              <w:jc w:val="center"/>
              <w:rPr>
                <w:color w:val="000000"/>
                <w:sz w:val="16"/>
                <w:szCs w:val="16"/>
                <w:lang w:eastAsia="en-GB"/>
              </w:rPr>
            </w:pPr>
            <w:r w:rsidRPr="00491A0F">
              <w:rPr>
                <w:color w:val="000000"/>
                <w:sz w:val="16"/>
                <w:szCs w:val="16"/>
                <w:lang w:eastAsia="en-GB"/>
              </w:rPr>
              <w:t>buc</w:t>
            </w:r>
          </w:p>
        </w:tc>
        <w:tc>
          <w:tcPr>
            <w:tcW w:w="471" w:type="pct"/>
            <w:tcBorders>
              <w:top w:val="nil"/>
              <w:left w:val="nil"/>
              <w:bottom w:val="single" w:sz="4" w:space="0" w:color="auto"/>
              <w:right w:val="single" w:sz="4" w:space="0" w:color="auto"/>
            </w:tcBorders>
            <w:shd w:val="clear" w:color="auto" w:fill="auto"/>
            <w:noWrap/>
            <w:vAlign w:val="center"/>
          </w:tcPr>
          <w:p w14:paraId="66C13A8B" w14:textId="77777777" w:rsidR="00A05278" w:rsidRPr="00491A0F" w:rsidRDefault="00A05278" w:rsidP="00B06FF3">
            <w:pPr>
              <w:jc w:val="center"/>
              <w:rPr>
                <w:color w:val="000000"/>
                <w:sz w:val="16"/>
                <w:szCs w:val="16"/>
                <w:lang w:eastAsia="en-GB"/>
              </w:rPr>
            </w:pPr>
            <w:r w:rsidRPr="00491A0F">
              <w:rPr>
                <w:color w:val="000000"/>
                <w:sz w:val="16"/>
                <w:szCs w:val="16"/>
              </w:rPr>
              <w:t>17,00</w:t>
            </w:r>
          </w:p>
        </w:tc>
        <w:tc>
          <w:tcPr>
            <w:tcW w:w="529" w:type="pct"/>
            <w:tcBorders>
              <w:top w:val="nil"/>
              <w:left w:val="nil"/>
              <w:bottom w:val="single" w:sz="4" w:space="0" w:color="auto"/>
              <w:right w:val="single" w:sz="4" w:space="0" w:color="auto"/>
            </w:tcBorders>
            <w:shd w:val="clear" w:color="auto" w:fill="auto"/>
            <w:noWrap/>
            <w:vAlign w:val="center"/>
          </w:tcPr>
          <w:p w14:paraId="1DEFCE93" w14:textId="77777777" w:rsidR="00A05278" w:rsidRPr="00491A0F" w:rsidRDefault="00A05278" w:rsidP="00B06FF3">
            <w:pPr>
              <w:jc w:val="center"/>
              <w:rPr>
                <w:color w:val="000000"/>
                <w:sz w:val="16"/>
                <w:szCs w:val="16"/>
                <w:lang w:eastAsia="en-GB"/>
              </w:rPr>
            </w:pPr>
            <w:r w:rsidRPr="00491A0F">
              <w:rPr>
                <w:color w:val="000000"/>
                <w:sz w:val="16"/>
                <w:szCs w:val="16"/>
              </w:rPr>
              <w:t>769,90</w:t>
            </w:r>
          </w:p>
        </w:tc>
        <w:tc>
          <w:tcPr>
            <w:tcW w:w="462" w:type="pct"/>
            <w:tcBorders>
              <w:top w:val="nil"/>
              <w:left w:val="nil"/>
              <w:bottom w:val="single" w:sz="4" w:space="0" w:color="auto"/>
              <w:right w:val="single" w:sz="4" w:space="0" w:color="auto"/>
            </w:tcBorders>
            <w:shd w:val="clear" w:color="auto" w:fill="auto"/>
            <w:noWrap/>
            <w:vAlign w:val="center"/>
          </w:tcPr>
          <w:p w14:paraId="13D49C58" w14:textId="77777777" w:rsidR="00A05278" w:rsidRPr="00491A0F" w:rsidRDefault="00A05278" w:rsidP="00B06FF3">
            <w:pPr>
              <w:jc w:val="center"/>
              <w:rPr>
                <w:color w:val="000000"/>
                <w:sz w:val="16"/>
                <w:szCs w:val="16"/>
                <w:lang w:eastAsia="en-GB"/>
              </w:rPr>
            </w:pPr>
            <w:r w:rsidRPr="00491A0F">
              <w:rPr>
                <w:color w:val="000000"/>
                <w:sz w:val="16"/>
                <w:szCs w:val="16"/>
              </w:rPr>
              <w:t>23,10</w:t>
            </w:r>
          </w:p>
        </w:tc>
        <w:tc>
          <w:tcPr>
            <w:tcW w:w="390" w:type="pct"/>
            <w:tcBorders>
              <w:top w:val="nil"/>
              <w:left w:val="nil"/>
              <w:bottom w:val="single" w:sz="4" w:space="0" w:color="auto"/>
              <w:right w:val="single" w:sz="4" w:space="0" w:color="auto"/>
            </w:tcBorders>
            <w:shd w:val="clear" w:color="auto" w:fill="auto"/>
            <w:noWrap/>
            <w:vAlign w:val="center"/>
          </w:tcPr>
          <w:p w14:paraId="5E7EA59F" w14:textId="77777777" w:rsidR="00A05278" w:rsidRPr="00491A0F" w:rsidRDefault="00A05278" w:rsidP="00B06FF3">
            <w:pPr>
              <w:jc w:val="center"/>
              <w:rPr>
                <w:color w:val="000000"/>
                <w:sz w:val="16"/>
                <w:szCs w:val="16"/>
                <w:lang w:eastAsia="en-GB"/>
              </w:rPr>
            </w:pPr>
            <w:r w:rsidRPr="00491A0F">
              <w:rPr>
                <w:color w:val="000000"/>
                <w:sz w:val="16"/>
                <w:szCs w:val="16"/>
              </w:rPr>
              <w:t>793,00</w:t>
            </w:r>
          </w:p>
        </w:tc>
        <w:tc>
          <w:tcPr>
            <w:tcW w:w="471" w:type="pct"/>
            <w:tcBorders>
              <w:top w:val="nil"/>
              <w:left w:val="nil"/>
              <w:bottom w:val="single" w:sz="4" w:space="0" w:color="auto"/>
              <w:right w:val="single" w:sz="4" w:space="0" w:color="auto"/>
            </w:tcBorders>
            <w:shd w:val="clear" w:color="auto" w:fill="auto"/>
            <w:noWrap/>
            <w:vAlign w:val="center"/>
          </w:tcPr>
          <w:p w14:paraId="3BA4B3CE" w14:textId="77777777" w:rsidR="00A05278" w:rsidRPr="00491A0F" w:rsidRDefault="00A05278" w:rsidP="00B06FF3">
            <w:pPr>
              <w:jc w:val="right"/>
              <w:rPr>
                <w:color w:val="000000"/>
                <w:sz w:val="16"/>
                <w:szCs w:val="16"/>
                <w:lang w:eastAsia="en-GB"/>
              </w:rPr>
            </w:pPr>
            <w:r w:rsidRPr="00491A0F">
              <w:rPr>
                <w:color w:val="000000"/>
                <w:sz w:val="16"/>
                <w:szCs w:val="16"/>
              </w:rPr>
              <w:t>13.481,00</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3892C705" w14:textId="77777777" w:rsidR="00A05278" w:rsidRPr="00491A0F" w:rsidRDefault="00A05278" w:rsidP="00B06FF3">
            <w:pPr>
              <w:jc w:val="right"/>
              <w:rPr>
                <w:color w:val="000000"/>
                <w:sz w:val="16"/>
                <w:szCs w:val="16"/>
                <w:lang w:eastAsia="en-GB"/>
              </w:rPr>
            </w:pPr>
            <w:r w:rsidRPr="00491A0F">
              <w:rPr>
                <w:color w:val="000000"/>
                <w:sz w:val="16"/>
                <w:szCs w:val="16"/>
              </w:rPr>
              <w:t>13.088,30</w:t>
            </w:r>
          </w:p>
        </w:tc>
      </w:tr>
      <w:tr w:rsidR="00A05278" w:rsidRPr="00491A0F" w14:paraId="2EFCDD52"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2974DFE" w14:textId="77777777" w:rsidR="00A05278" w:rsidRPr="00491A0F" w:rsidRDefault="00A05278" w:rsidP="00B06FF3">
            <w:pPr>
              <w:jc w:val="center"/>
              <w:rPr>
                <w:color w:val="000000"/>
                <w:sz w:val="16"/>
                <w:szCs w:val="16"/>
                <w:lang w:eastAsia="en-GB"/>
              </w:rPr>
            </w:pPr>
            <w:r w:rsidRPr="00491A0F">
              <w:rPr>
                <w:color w:val="000000"/>
                <w:sz w:val="16"/>
                <w:szCs w:val="16"/>
                <w:lang w:eastAsia="en-GB"/>
              </w:rPr>
              <w:t>1E11</w:t>
            </w:r>
          </w:p>
        </w:tc>
        <w:tc>
          <w:tcPr>
            <w:tcW w:w="1552" w:type="pct"/>
            <w:tcBorders>
              <w:top w:val="nil"/>
              <w:left w:val="nil"/>
              <w:bottom w:val="single" w:sz="4" w:space="0" w:color="auto"/>
              <w:right w:val="single" w:sz="4" w:space="0" w:color="auto"/>
            </w:tcBorders>
            <w:shd w:val="clear" w:color="auto" w:fill="auto"/>
            <w:vAlign w:val="center"/>
            <w:hideMark/>
          </w:tcPr>
          <w:p w14:paraId="7197D5EC" w14:textId="77777777" w:rsidR="00A05278" w:rsidRPr="00491A0F" w:rsidRDefault="00A05278" w:rsidP="00B06FF3">
            <w:pPr>
              <w:rPr>
                <w:sz w:val="16"/>
                <w:szCs w:val="16"/>
              </w:rPr>
            </w:pPr>
            <w:r w:rsidRPr="00491A0F">
              <w:rPr>
                <w:sz w:val="16"/>
                <w:szCs w:val="16"/>
              </w:rPr>
              <w:t>Guri de scurgere noi inclusiv racordul la camin</w:t>
            </w:r>
          </w:p>
          <w:p w14:paraId="68F6B7F7" w14:textId="77777777" w:rsidR="00A05278" w:rsidRPr="00491A0F" w:rsidRDefault="00A05278" w:rsidP="00B06FF3">
            <w:pPr>
              <w:rPr>
                <w:color w:val="000000"/>
                <w:sz w:val="16"/>
                <w:szCs w:val="16"/>
                <w:lang w:eastAsia="en-GB"/>
              </w:rPr>
            </w:pPr>
          </w:p>
        </w:tc>
        <w:tc>
          <w:tcPr>
            <w:tcW w:w="314" w:type="pct"/>
            <w:tcBorders>
              <w:top w:val="nil"/>
              <w:left w:val="nil"/>
              <w:bottom w:val="single" w:sz="4" w:space="0" w:color="auto"/>
              <w:right w:val="single" w:sz="4" w:space="0" w:color="auto"/>
            </w:tcBorders>
            <w:shd w:val="clear" w:color="auto" w:fill="auto"/>
            <w:noWrap/>
            <w:vAlign w:val="center"/>
            <w:hideMark/>
          </w:tcPr>
          <w:p w14:paraId="5BFC7B09" w14:textId="77777777" w:rsidR="00A05278" w:rsidRPr="00491A0F" w:rsidRDefault="00A05278" w:rsidP="00B06FF3">
            <w:pPr>
              <w:jc w:val="center"/>
              <w:rPr>
                <w:color w:val="000000"/>
                <w:sz w:val="16"/>
                <w:szCs w:val="16"/>
                <w:lang w:eastAsia="en-GB"/>
              </w:rPr>
            </w:pPr>
            <w:r w:rsidRPr="00491A0F">
              <w:rPr>
                <w:color w:val="000000"/>
                <w:sz w:val="16"/>
                <w:szCs w:val="16"/>
                <w:lang w:eastAsia="en-GB"/>
              </w:rPr>
              <w:t>buc</w:t>
            </w:r>
          </w:p>
        </w:tc>
        <w:tc>
          <w:tcPr>
            <w:tcW w:w="471" w:type="pct"/>
            <w:tcBorders>
              <w:top w:val="nil"/>
              <w:left w:val="nil"/>
              <w:bottom w:val="single" w:sz="4" w:space="0" w:color="auto"/>
              <w:right w:val="single" w:sz="4" w:space="0" w:color="auto"/>
            </w:tcBorders>
            <w:shd w:val="clear" w:color="auto" w:fill="auto"/>
            <w:noWrap/>
            <w:vAlign w:val="center"/>
          </w:tcPr>
          <w:p w14:paraId="0008EF3A" w14:textId="77777777" w:rsidR="00A05278" w:rsidRPr="00491A0F" w:rsidRDefault="00A05278" w:rsidP="00B06FF3">
            <w:pPr>
              <w:jc w:val="center"/>
              <w:rPr>
                <w:color w:val="000000"/>
                <w:sz w:val="16"/>
                <w:szCs w:val="16"/>
                <w:lang w:eastAsia="en-GB"/>
              </w:rPr>
            </w:pPr>
            <w:r w:rsidRPr="00491A0F">
              <w:rPr>
                <w:color w:val="000000"/>
                <w:sz w:val="16"/>
                <w:szCs w:val="16"/>
              </w:rPr>
              <w:t>8,00</w:t>
            </w:r>
          </w:p>
        </w:tc>
        <w:tc>
          <w:tcPr>
            <w:tcW w:w="529" w:type="pct"/>
            <w:tcBorders>
              <w:top w:val="nil"/>
              <w:left w:val="nil"/>
              <w:bottom w:val="single" w:sz="4" w:space="0" w:color="auto"/>
              <w:right w:val="single" w:sz="4" w:space="0" w:color="auto"/>
            </w:tcBorders>
            <w:shd w:val="clear" w:color="auto" w:fill="auto"/>
            <w:noWrap/>
            <w:vAlign w:val="center"/>
          </w:tcPr>
          <w:p w14:paraId="71CE2735" w14:textId="77777777" w:rsidR="00A05278" w:rsidRPr="00491A0F" w:rsidRDefault="00A05278" w:rsidP="00B06FF3">
            <w:pPr>
              <w:jc w:val="center"/>
              <w:rPr>
                <w:color w:val="000000"/>
                <w:sz w:val="16"/>
                <w:szCs w:val="16"/>
                <w:lang w:eastAsia="en-GB"/>
              </w:rPr>
            </w:pPr>
            <w:r w:rsidRPr="00491A0F">
              <w:rPr>
                <w:color w:val="000000"/>
                <w:sz w:val="16"/>
                <w:szCs w:val="16"/>
              </w:rPr>
              <w:t>888,45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0CC323BB" w14:textId="77777777" w:rsidR="00A05278" w:rsidRPr="00491A0F" w:rsidRDefault="00A05278" w:rsidP="00B06FF3">
            <w:pPr>
              <w:jc w:val="center"/>
              <w:rPr>
                <w:color w:val="000000"/>
                <w:sz w:val="16"/>
                <w:szCs w:val="16"/>
                <w:lang w:eastAsia="en-GB"/>
              </w:rPr>
            </w:pPr>
            <w:r w:rsidRPr="00491A0F">
              <w:rPr>
                <w:color w:val="000000"/>
                <w:sz w:val="16"/>
                <w:szCs w:val="16"/>
              </w:rPr>
              <w:t>26,65</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353E676B" w14:textId="77777777" w:rsidR="00A05278" w:rsidRPr="00491A0F" w:rsidRDefault="00A05278" w:rsidP="00B06FF3">
            <w:pPr>
              <w:jc w:val="center"/>
              <w:rPr>
                <w:color w:val="000000"/>
                <w:sz w:val="16"/>
                <w:szCs w:val="16"/>
                <w:lang w:eastAsia="en-GB"/>
              </w:rPr>
            </w:pPr>
            <w:r w:rsidRPr="00491A0F">
              <w:rPr>
                <w:color w:val="000000"/>
                <w:sz w:val="16"/>
                <w:szCs w:val="16"/>
              </w:rPr>
              <w:t>915,10</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36124D56" w14:textId="77777777" w:rsidR="00A05278" w:rsidRPr="00491A0F" w:rsidRDefault="00A05278" w:rsidP="00B06FF3">
            <w:pPr>
              <w:jc w:val="right"/>
              <w:rPr>
                <w:color w:val="000000"/>
                <w:sz w:val="16"/>
                <w:szCs w:val="16"/>
                <w:lang w:eastAsia="en-GB"/>
              </w:rPr>
            </w:pPr>
            <w:r w:rsidRPr="00491A0F">
              <w:rPr>
                <w:color w:val="000000"/>
                <w:sz w:val="16"/>
                <w:szCs w:val="16"/>
              </w:rPr>
              <w:t>7.320,80</w:t>
            </w:r>
          </w:p>
        </w:tc>
        <w:tc>
          <w:tcPr>
            <w:tcW w:w="524" w:type="pct"/>
            <w:tcBorders>
              <w:top w:val="nil"/>
              <w:left w:val="nil"/>
              <w:bottom w:val="single" w:sz="4" w:space="0" w:color="auto"/>
              <w:right w:val="single" w:sz="4" w:space="0" w:color="auto"/>
            </w:tcBorders>
            <w:shd w:val="clear" w:color="auto" w:fill="auto"/>
            <w:noWrap/>
            <w:vAlign w:val="center"/>
          </w:tcPr>
          <w:p w14:paraId="772DB16F" w14:textId="77777777" w:rsidR="00A05278" w:rsidRPr="00491A0F" w:rsidRDefault="00A05278" w:rsidP="00B06FF3">
            <w:pPr>
              <w:jc w:val="right"/>
              <w:rPr>
                <w:color w:val="000000"/>
                <w:sz w:val="16"/>
                <w:szCs w:val="16"/>
                <w:lang w:eastAsia="en-GB"/>
              </w:rPr>
            </w:pPr>
            <w:r w:rsidRPr="00491A0F">
              <w:rPr>
                <w:color w:val="000000"/>
                <w:sz w:val="16"/>
                <w:szCs w:val="16"/>
              </w:rPr>
              <w:t>7.107,60</w:t>
            </w:r>
          </w:p>
        </w:tc>
      </w:tr>
      <w:tr w:rsidR="00A05278" w:rsidRPr="00491A0F" w14:paraId="32083C03" w14:textId="77777777" w:rsidTr="00B06FF3">
        <w:trPr>
          <w:trHeight w:val="274"/>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35C35F24"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2325C571"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Total edilitare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7B143FF6"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52E6BE3F" w14:textId="77777777" w:rsidR="00A05278" w:rsidRPr="00491A0F"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791D56B8" w14:textId="77777777" w:rsidR="00A05278" w:rsidRPr="00491A0F"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7594B6E5" w14:textId="77777777" w:rsidR="00A05278" w:rsidRPr="00491A0F"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65395850" w14:textId="77777777" w:rsidR="00A05278" w:rsidRPr="00491A0F"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63FDEF45" w14:textId="77777777" w:rsidR="00A05278" w:rsidRPr="00491A0F" w:rsidRDefault="00A05278" w:rsidP="00B06FF3">
            <w:pPr>
              <w:jc w:val="right"/>
              <w:rPr>
                <w:b/>
                <w:bCs/>
                <w:color w:val="000000"/>
                <w:sz w:val="16"/>
                <w:szCs w:val="16"/>
                <w:lang w:eastAsia="en-GB"/>
              </w:rPr>
            </w:pPr>
            <w:r w:rsidRPr="00491A0F">
              <w:rPr>
                <w:color w:val="000000"/>
                <w:sz w:val="16"/>
                <w:szCs w:val="16"/>
              </w:rPr>
              <w:t>21.560,20</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1FD10DB9" w14:textId="77777777" w:rsidR="00A05278" w:rsidRPr="00491A0F" w:rsidRDefault="00A05278" w:rsidP="00B06FF3">
            <w:pPr>
              <w:jc w:val="right"/>
              <w:rPr>
                <w:b/>
                <w:bCs/>
                <w:color w:val="000000"/>
                <w:sz w:val="16"/>
                <w:szCs w:val="16"/>
                <w:lang w:eastAsia="en-GB"/>
              </w:rPr>
            </w:pPr>
            <w:r w:rsidRPr="00491A0F">
              <w:rPr>
                <w:color w:val="000000"/>
                <w:sz w:val="16"/>
                <w:szCs w:val="16"/>
              </w:rPr>
              <w:t>20.932,22</w:t>
            </w:r>
          </w:p>
        </w:tc>
      </w:tr>
      <w:tr w:rsidR="00A05278" w:rsidRPr="00491A0F" w14:paraId="64019C82" w14:textId="77777777" w:rsidTr="00B06FF3">
        <w:trPr>
          <w:trHeight w:val="340"/>
        </w:trPr>
        <w:tc>
          <w:tcPr>
            <w:tcW w:w="286"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00F315B6" w14:textId="77777777" w:rsidR="00A05278" w:rsidRPr="00491A0F" w:rsidRDefault="00A05278" w:rsidP="00B06FF3">
            <w:pPr>
              <w:jc w:val="center"/>
              <w:rPr>
                <w:b/>
                <w:bCs/>
                <w:color w:val="000000"/>
                <w:sz w:val="16"/>
                <w:szCs w:val="16"/>
                <w:lang w:eastAsia="en-GB"/>
              </w:rPr>
            </w:pPr>
            <w:r w:rsidRPr="00491A0F">
              <w:rPr>
                <w:b/>
                <w:bCs/>
                <w:color w:val="000000"/>
                <w:sz w:val="16"/>
                <w:szCs w:val="16"/>
                <w:lang w:eastAsia="en-GB"/>
              </w:rPr>
              <w:t>2D</w:t>
            </w:r>
          </w:p>
        </w:tc>
        <w:tc>
          <w:tcPr>
            <w:tcW w:w="1552" w:type="pct"/>
            <w:tcBorders>
              <w:top w:val="single" w:sz="4" w:space="0" w:color="auto"/>
              <w:left w:val="nil"/>
              <w:bottom w:val="single" w:sz="4" w:space="0" w:color="auto"/>
              <w:right w:val="nil"/>
            </w:tcBorders>
            <w:shd w:val="clear" w:color="auto" w:fill="A6A6A6" w:themeFill="background1" w:themeFillShade="A6"/>
            <w:noWrap/>
            <w:vAlign w:val="center"/>
            <w:hideMark/>
          </w:tcPr>
          <w:p w14:paraId="089499B3"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Diverse</w:t>
            </w:r>
          </w:p>
        </w:tc>
        <w:tc>
          <w:tcPr>
            <w:tcW w:w="314" w:type="pct"/>
            <w:tcBorders>
              <w:top w:val="single" w:sz="4" w:space="0" w:color="auto"/>
              <w:left w:val="nil"/>
              <w:bottom w:val="single" w:sz="4" w:space="0" w:color="auto"/>
              <w:right w:val="nil"/>
            </w:tcBorders>
            <w:shd w:val="clear" w:color="auto" w:fill="A6A6A6" w:themeFill="background1" w:themeFillShade="A6"/>
            <w:noWrap/>
            <w:vAlign w:val="center"/>
            <w:hideMark/>
          </w:tcPr>
          <w:p w14:paraId="47D90C72"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single" w:sz="4" w:space="0" w:color="auto"/>
              <w:left w:val="nil"/>
              <w:bottom w:val="single" w:sz="4" w:space="0" w:color="auto"/>
              <w:right w:val="nil"/>
            </w:tcBorders>
            <w:shd w:val="clear" w:color="auto" w:fill="A6A6A6" w:themeFill="background1" w:themeFillShade="A6"/>
            <w:noWrap/>
            <w:vAlign w:val="center"/>
          </w:tcPr>
          <w:p w14:paraId="6CBF3B07" w14:textId="77777777" w:rsidR="00A05278" w:rsidRPr="00491A0F" w:rsidRDefault="00A05278" w:rsidP="00B06FF3">
            <w:pPr>
              <w:rPr>
                <w:color w:val="000000"/>
                <w:sz w:val="16"/>
                <w:szCs w:val="16"/>
                <w:lang w:eastAsia="en-GB"/>
              </w:rPr>
            </w:pPr>
          </w:p>
        </w:tc>
        <w:tc>
          <w:tcPr>
            <w:tcW w:w="529" w:type="pct"/>
            <w:tcBorders>
              <w:top w:val="single" w:sz="4" w:space="0" w:color="auto"/>
              <w:left w:val="nil"/>
              <w:bottom w:val="single" w:sz="4" w:space="0" w:color="auto"/>
              <w:right w:val="nil"/>
            </w:tcBorders>
            <w:shd w:val="clear" w:color="auto" w:fill="A6A6A6" w:themeFill="background1" w:themeFillShade="A6"/>
            <w:noWrap/>
            <w:vAlign w:val="center"/>
          </w:tcPr>
          <w:p w14:paraId="7F487A51" w14:textId="77777777" w:rsidR="00A05278" w:rsidRPr="00491A0F" w:rsidRDefault="00A05278" w:rsidP="00B06FF3">
            <w:pPr>
              <w:rPr>
                <w:color w:val="000000"/>
                <w:sz w:val="16"/>
                <w:szCs w:val="16"/>
                <w:lang w:eastAsia="en-GB"/>
              </w:rPr>
            </w:pPr>
          </w:p>
        </w:tc>
        <w:tc>
          <w:tcPr>
            <w:tcW w:w="462" w:type="pct"/>
            <w:tcBorders>
              <w:top w:val="single" w:sz="4" w:space="0" w:color="auto"/>
              <w:left w:val="nil"/>
              <w:bottom w:val="single" w:sz="4" w:space="0" w:color="auto"/>
              <w:right w:val="nil"/>
            </w:tcBorders>
            <w:shd w:val="clear" w:color="auto" w:fill="A6A6A6" w:themeFill="background1" w:themeFillShade="A6"/>
            <w:noWrap/>
            <w:vAlign w:val="center"/>
          </w:tcPr>
          <w:p w14:paraId="1A898285" w14:textId="77777777" w:rsidR="00A05278" w:rsidRPr="00491A0F" w:rsidRDefault="00A05278" w:rsidP="00B06FF3">
            <w:pPr>
              <w:rPr>
                <w:color w:val="000000"/>
                <w:sz w:val="16"/>
                <w:szCs w:val="16"/>
                <w:lang w:eastAsia="en-GB"/>
              </w:rPr>
            </w:pPr>
          </w:p>
        </w:tc>
        <w:tc>
          <w:tcPr>
            <w:tcW w:w="390" w:type="pct"/>
            <w:tcBorders>
              <w:top w:val="single" w:sz="4" w:space="0" w:color="auto"/>
              <w:left w:val="nil"/>
              <w:bottom w:val="single" w:sz="4" w:space="0" w:color="auto"/>
              <w:right w:val="nil"/>
            </w:tcBorders>
            <w:shd w:val="clear" w:color="auto" w:fill="A6A6A6" w:themeFill="background1" w:themeFillShade="A6"/>
            <w:noWrap/>
            <w:vAlign w:val="center"/>
          </w:tcPr>
          <w:p w14:paraId="2860DCFE" w14:textId="77777777" w:rsidR="00A05278" w:rsidRPr="00491A0F" w:rsidRDefault="00A05278" w:rsidP="00B06FF3">
            <w:pPr>
              <w:rPr>
                <w:color w:val="000000"/>
                <w:sz w:val="16"/>
                <w:szCs w:val="16"/>
                <w:lang w:eastAsia="en-GB"/>
              </w:rPr>
            </w:pPr>
          </w:p>
        </w:tc>
        <w:tc>
          <w:tcPr>
            <w:tcW w:w="995"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tcPr>
          <w:p w14:paraId="270ACA5A" w14:textId="77777777" w:rsidR="00A05278" w:rsidRPr="00491A0F" w:rsidRDefault="00A05278" w:rsidP="00B06FF3">
            <w:pPr>
              <w:rPr>
                <w:color w:val="000000"/>
                <w:sz w:val="16"/>
                <w:szCs w:val="16"/>
                <w:lang w:eastAsia="en-GB"/>
              </w:rPr>
            </w:pPr>
          </w:p>
        </w:tc>
      </w:tr>
      <w:tr w:rsidR="00A05278" w:rsidRPr="00491A0F" w14:paraId="3ED5FDBB"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2CDE21D0" w14:textId="77777777" w:rsidR="00A05278" w:rsidRPr="00491A0F" w:rsidRDefault="00A05278" w:rsidP="00B06FF3">
            <w:pPr>
              <w:jc w:val="center"/>
              <w:rPr>
                <w:color w:val="000000"/>
                <w:sz w:val="16"/>
                <w:szCs w:val="16"/>
                <w:lang w:eastAsia="en-GB"/>
              </w:rPr>
            </w:pPr>
            <w:r w:rsidRPr="00491A0F">
              <w:rPr>
                <w:color w:val="000000"/>
                <w:sz w:val="16"/>
                <w:szCs w:val="16"/>
                <w:lang w:eastAsia="en-GB"/>
              </w:rPr>
              <w:t>2D3</w:t>
            </w:r>
          </w:p>
        </w:tc>
        <w:tc>
          <w:tcPr>
            <w:tcW w:w="1552" w:type="pct"/>
            <w:tcBorders>
              <w:top w:val="nil"/>
              <w:left w:val="nil"/>
              <w:bottom w:val="single" w:sz="4" w:space="0" w:color="auto"/>
              <w:right w:val="single" w:sz="4" w:space="0" w:color="auto"/>
            </w:tcBorders>
            <w:shd w:val="clear" w:color="auto" w:fill="auto"/>
            <w:vAlign w:val="center"/>
            <w:hideMark/>
          </w:tcPr>
          <w:p w14:paraId="60C3E255" w14:textId="77777777" w:rsidR="00A05278" w:rsidRPr="00491A0F" w:rsidRDefault="00A05278" w:rsidP="00B06FF3">
            <w:pPr>
              <w:rPr>
                <w:color w:val="000000"/>
                <w:sz w:val="16"/>
                <w:szCs w:val="16"/>
                <w:lang w:eastAsia="en-GB"/>
              </w:rPr>
            </w:pPr>
            <w:r w:rsidRPr="00491A0F">
              <w:rPr>
                <w:color w:val="000000"/>
                <w:sz w:val="16"/>
                <w:szCs w:val="16"/>
                <w:lang w:eastAsia="en-GB"/>
              </w:rPr>
              <w:t>Semnalizare rutiera pe timpul executiei lucrarilor</w:t>
            </w:r>
          </w:p>
        </w:tc>
        <w:tc>
          <w:tcPr>
            <w:tcW w:w="314" w:type="pct"/>
            <w:tcBorders>
              <w:top w:val="nil"/>
              <w:left w:val="nil"/>
              <w:bottom w:val="single" w:sz="4" w:space="0" w:color="auto"/>
              <w:right w:val="single" w:sz="4" w:space="0" w:color="auto"/>
            </w:tcBorders>
            <w:shd w:val="clear" w:color="auto" w:fill="auto"/>
            <w:noWrap/>
            <w:vAlign w:val="center"/>
            <w:hideMark/>
          </w:tcPr>
          <w:p w14:paraId="55CEB271" w14:textId="77777777" w:rsidR="00A05278" w:rsidRPr="00491A0F" w:rsidRDefault="00A05278" w:rsidP="00B06FF3">
            <w:pPr>
              <w:jc w:val="center"/>
              <w:rPr>
                <w:color w:val="000000"/>
                <w:sz w:val="16"/>
                <w:szCs w:val="16"/>
                <w:lang w:eastAsia="en-GB"/>
              </w:rPr>
            </w:pPr>
            <w:r w:rsidRPr="00491A0F">
              <w:rPr>
                <w:color w:val="000000"/>
                <w:sz w:val="16"/>
                <w:szCs w:val="16"/>
                <w:lang w:eastAsia="en-GB"/>
              </w:rPr>
              <w:t>km</w:t>
            </w:r>
          </w:p>
        </w:tc>
        <w:tc>
          <w:tcPr>
            <w:tcW w:w="471" w:type="pct"/>
            <w:tcBorders>
              <w:top w:val="nil"/>
              <w:left w:val="nil"/>
              <w:bottom w:val="single" w:sz="4" w:space="0" w:color="auto"/>
              <w:right w:val="single" w:sz="4" w:space="0" w:color="auto"/>
            </w:tcBorders>
            <w:shd w:val="clear" w:color="auto" w:fill="auto"/>
            <w:noWrap/>
            <w:vAlign w:val="center"/>
          </w:tcPr>
          <w:p w14:paraId="75A0718A" w14:textId="77777777" w:rsidR="00A05278" w:rsidRPr="00491A0F" w:rsidRDefault="00A05278" w:rsidP="00B06FF3">
            <w:pPr>
              <w:jc w:val="center"/>
              <w:rPr>
                <w:color w:val="000000"/>
                <w:sz w:val="16"/>
                <w:szCs w:val="16"/>
                <w:lang w:eastAsia="en-GB"/>
              </w:rPr>
            </w:pPr>
            <w:r w:rsidRPr="00491A0F">
              <w:rPr>
                <w:color w:val="000000"/>
                <w:sz w:val="16"/>
                <w:szCs w:val="16"/>
              </w:rPr>
              <w:t>0,61</w:t>
            </w:r>
          </w:p>
        </w:tc>
        <w:tc>
          <w:tcPr>
            <w:tcW w:w="529" w:type="pct"/>
            <w:tcBorders>
              <w:top w:val="nil"/>
              <w:left w:val="nil"/>
              <w:bottom w:val="single" w:sz="4" w:space="0" w:color="auto"/>
              <w:right w:val="single" w:sz="4" w:space="0" w:color="auto"/>
            </w:tcBorders>
            <w:shd w:val="clear" w:color="auto" w:fill="auto"/>
            <w:noWrap/>
            <w:vAlign w:val="center"/>
          </w:tcPr>
          <w:p w14:paraId="2730A8D4" w14:textId="77777777" w:rsidR="00A05278" w:rsidRPr="00491A0F" w:rsidRDefault="00A05278" w:rsidP="00B06FF3">
            <w:pPr>
              <w:jc w:val="center"/>
              <w:rPr>
                <w:color w:val="000000"/>
                <w:sz w:val="16"/>
                <w:szCs w:val="16"/>
                <w:lang w:eastAsia="en-GB"/>
              </w:rPr>
            </w:pPr>
            <w:r w:rsidRPr="00491A0F">
              <w:rPr>
                <w:color w:val="000000"/>
                <w:sz w:val="16"/>
                <w:szCs w:val="16"/>
              </w:rPr>
              <w:t>494,52</w:t>
            </w:r>
          </w:p>
        </w:tc>
        <w:tc>
          <w:tcPr>
            <w:tcW w:w="462" w:type="pct"/>
            <w:tcBorders>
              <w:top w:val="nil"/>
              <w:left w:val="nil"/>
              <w:bottom w:val="single" w:sz="4" w:space="0" w:color="auto"/>
              <w:right w:val="single" w:sz="4" w:space="0" w:color="auto"/>
            </w:tcBorders>
            <w:shd w:val="clear" w:color="auto" w:fill="auto"/>
            <w:noWrap/>
            <w:vAlign w:val="center"/>
          </w:tcPr>
          <w:p w14:paraId="10C9A3DC" w14:textId="77777777" w:rsidR="00A05278" w:rsidRPr="00491A0F" w:rsidRDefault="00A05278" w:rsidP="00B06FF3">
            <w:pPr>
              <w:jc w:val="center"/>
              <w:rPr>
                <w:color w:val="000000"/>
                <w:sz w:val="16"/>
                <w:szCs w:val="16"/>
                <w:lang w:eastAsia="en-GB"/>
              </w:rPr>
            </w:pPr>
            <w:r w:rsidRPr="00491A0F">
              <w:rPr>
                <w:color w:val="000000"/>
                <w:sz w:val="16"/>
                <w:szCs w:val="16"/>
              </w:rPr>
              <w:t>14,84</w:t>
            </w:r>
          </w:p>
        </w:tc>
        <w:tc>
          <w:tcPr>
            <w:tcW w:w="390" w:type="pct"/>
            <w:tcBorders>
              <w:top w:val="nil"/>
              <w:left w:val="nil"/>
              <w:bottom w:val="single" w:sz="4" w:space="0" w:color="auto"/>
              <w:right w:val="single" w:sz="4" w:space="0" w:color="auto"/>
            </w:tcBorders>
            <w:shd w:val="clear" w:color="auto" w:fill="auto"/>
            <w:noWrap/>
            <w:vAlign w:val="center"/>
          </w:tcPr>
          <w:p w14:paraId="229FF668" w14:textId="77777777" w:rsidR="00A05278" w:rsidRPr="00491A0F" w:rsidRDefault="00A05278" w:rsidP="00B06FF3">
            <w:pPr>
              <w:jc w:val="center"/>
              <w:rPr>
                <w:color w:val="000000"/>
                <w:sz w:val="16"/>
                <w:szCs w:val="16"/>
                <w:lang w:eastAsia="en-GB"/>
              </w:rPr>
            </w:pPr>
            <w:r w:rsidRPr="00491A0F">
              <w:rPr>
                <w:color w:val="000000"/>
                <w:sz w:val="16"/>
                <w:szCs w:val="16"/>
              </w:rPr>
              <w:t>509,36</w:t>
            </w:r>
          </w:p>
        </w:tc>
        <w:tc>
          <w:tcPr>
            <w:tcW w:w="471" w:type="pct"/>
            <w:tcBorders>
              <w:top w:val="nil"/>
              <w:left w:val="nil"/>
              <w:bottom w:val="single" w:sz="4" w:space="0" w:color="auto"/>
              <w:right w:val="single" w:sz="4" w:space="0" w:color="auto"/>
            </w:tcBorders>
            <w:shd w:val="clear" w:color="auto" w:fill="auto"/>
            <w:noWrap/>
            <w:vAlign w:val="center"/>
          </w:tcPr>
          <w:p w14:paraId="6DBCB232" w14:textId="77777777" w:rsidR="00A05278" w:rsidRPr="00491A0F" w:rsidRDefault="00A05278" w:rsidP="00B06FF3">
            <w:pPr>
              <w:jc w:val="right"/>
              <w:rPr>
                <w:color w:val="000000"/>
                <w:sz w:val="16"/>
                <w:szCs w:val="16"/>
                <w:lang w:eastAsia="en-GB"/>
              </w:rPr>
            </w:pPr>
            <w:r w:rsidRPr="00491A0F">
              <w:rPr>
                <w:color w:val="000000"/>
                <w:sz w:val="16"/>
                <w:szCs w:val="16"/>
              </w:rPr>
              <w:t>310,71</w:t>
            </w:r>
          </w:p>
        </w:tc>
        <w:tc>
          <w:tcPr>
            <w:tcW w:w="524" w:type="pct"/>
            <w:tcBorders>
              <w:top w:val="single" w:sz="4" w:space="0" w:color="auto"/>
              <w:left w:val="nil"/>
              <w:bottom w:val="single" w:sz="4" w:space="0" w:color="auto"/>
              <w:right w:val="single" w:sz="4" w:space="0" w:color="auto"/>
            </w:tcBorders>
            <w:shd w:val="clear" w:color="auto" w:fill="auto"/>
            <w:noWrap/>
            <w:vAlign w:val="center"/>
          </w:tcPr>
          <w:p w14:paraId="7B0D0DC3" w14:textId="77777777" w:rsidR="00A05278" w:rsidRPr="00491A0F" w:rsidRDefault="00A05278" w:rsidP="00B06FF3">
            <w:pPr>
              <w:jc w:val="right"/>
              <w:rPr>
                <w:color w:val="000000"/>
                <w:sz w:val="16"/>
                <w:szCs w:val="16"/>
                <w:lang w:eastAsia="en-GB"/>
              </w:rPr>
            </w:pPr>
            <w:r w:rsidRPr="00491A0F">
              <w:rPr>
                <w:color w:val="000000"/>
                <w:sz w:val="16"/>
                <w:szCs w:val="16"/>
              </w:rPr>
              <w:t>301,66</w:t>
            </w:r>
          </w:p>
        </w:tc>
      </w:tr>
      <w:tr w:rsidR="00A05278" w:rsidRPr="00491A0F" w14:paraId="401875AC"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3273CD92" w14:textId="77777777" w:rsidR="00A05278" w:rsidRPr="00491A0F" w:rsidRDefault="00A05278" w:rsidP="00B06FF3">
            <w:pPr>
              <w:jc w:val="center"/>
              <w:rPr>
                <w:color w:val="000000"/>
                <w:sz w:val="16"/>
                <w:szCs w:val="16"/>
                <w:lang w:eastAsia="en-GB"/>
              </w:rPr>
            </w:pPr>
            <w:r w:rsidRPr="00491A0F">
              <w:rPr>
                <w:color w:val="000000"/>
                <w:sz w:val="16"/>
                <w:szCs w:val="16"/>
                <w:lang w:eastAsia="en-GB"/>
              </w:rPr>
              <w:t>2D4</w:t>
            </w:r>
          </w:p>
        </w:tc>
        <w:tc>
          <w:tcPr>
            <w:tcW w:w="1552" w:type="pct"/>
            <w:tcBorders>
              <w:top w:val="nil"/>
              <w:left w:val="nil"/>
              <w:bottom w:val="single" w:sz="4" w:space="0" w:color="auto"/>
              <w:right w:val="single" w:sz="4" w:space="0" w:color="auto"/>
            </w:tcBorders>
            <w:shd w:val="clear" w:color="auto" w:fill="auto"/>
            <w:vAlign w:val="center"/>
            <w:hideMark/>
          </w:tcPr>
          <w:p w14:paraId="1FA21D54" w14:textId="77777777" w:rsidR="00A05278" w:rsidRPr="00491A0F" w:rsidRDefault="00A05278" w:rsidP="00B06FF3">
            <w:pPr>
              <w:rPr>
                <w:color w:val="000000"/>
                <w:sz w:val="16"/>
                <w:szCs w:val="16"/>
                <w:lang w:eastAsia="en-GB"/>
              </w:rPr>
            </w:pPr>
            <w:r w:rsidRPr="00491A0F">
              <w:rPr>
                <w:color w:val="000000"/>
                <w:sz w:val="16"/>
                <w:szCs w:val="16"/>
                <w:lang w:eastAsia="en-GB"/>
              </w:rPr>
              <w:t>Semnalizare rutiera orizontala-marcaje rutiere longitudinale</w:t>
            </w:r>
          </w:p>
        </w:tc>
        <w:tc>
          <w:tcPr>
            <w:tcW w:w="314" w:type="pct"/>
            <w:tcBorders>
              <w:top w:val="nil"/>
              <w:left w:val="nil"/>
              <w:bottom w:val="single" w:sz="4" w:space="0" w:color="auto"/>
              <w:right w:val="single" w:sz="4" w:space="0" w:color="auto"/>
            </w:tcBorders>
            <w:shd w:val="clear" w:color="auto" w:fill="auto"/>
            <w:noWrap/>
            <w:vAlign w:val="center"/>
            <w:hideMark/>
          </w:tcPr>
          <w:p w14:paraId="294BD757" w14:textId="77777777" w:rsidR="00A05278" w:rsidRPr="00491A0F" w:rsidRDefault="00A05278" w:rsidP="00B06FF3">
            <w:pPr>
              <w:jc w:val="center"/>
              <w:rPr>
                <w:color w:val="000000"/>
                <w:sz w:val="16"/>
                <w:szCs w:val="16"/>
                <w:lang w:eastAsia="en-GB"/>
              </w:rPr>
            </w:pPr>
            <w:r w:rsidRPr="00491A0F">
              <w:rPr>
                <w:color w:val="000000"/>
                <w:sz w:val="16"/>
                <w:szCs w:val="16"/>
                <w:lang w:eastAsia="en-GB"/>
              </w:rPr>
              <w:t>km</w:t>
            </w:r>
          </w:p>
        </w:tc>
        <w:tc>
          <w:tcPr>
            <w:tcW w:w="471" w:type="pct"/>
            <w:tcBorders>
              <w:top w:val="nil"/>
              <w:left w:val="nil"/>
              <w:bottom w:val="single" w:sz="4" w:space="0" w:color="auto"/>
              <w:right w:val="single" w:sz="4" w:space="0" w:color="auto"/>
            </w:tcBorders>
            <w:shd w:val="clear" w:color="auto" w:fill="auto"/>
            <w:noWrap/>
            <w:vAlign w:val="center"/>
          </w:tcPr>
          <w:p w14:paraId="5D90E471" w14:textId="77777777" w:rsidR="00A05278" w:rsidRPr="00491A0F" w:rsidRDefault="00A05278" w:rsidP="00B06FF3">
            <w:pPr>
              <w:jc w:val="center"/>
              <w:rPr>
                <w:color w:val="000000"/>
                <w:sz w:val="16"/>
                <w:szCs w:val="16"/>
                <w:lang w:eastAsia="en-GB"/>
              </w:rPr>
            </w:pPr>
            <w:r w:rsidRPr="00491A0F">
              <w:rPr>
                <w:color w:val="000000"/>
                <w:sz w:val="16"/>
                <w:szCs w:val="16"/>
              </w:rPr>
              <w:t>0,29</w:t>
            </w:r>
          </w:p>
        </w:tc>
        <w:tc>
          <w:tcPr>
            <w:tcW w:w="529" w:type="pct"/>
            <w:tcBorders>
              <w:top w:val="nil"/>
              <w:left w:val="nil"/>
              <w:bottom w:val="single" w:sz="4" w:space="0" w:color="auto"/>
              <w:right w:val="single" w:sz="4" w:space="0" w:color="auto"/>
            </w:tcBorders>
            <w:shd w:val="clear" w:color="auto" w:fill="auto"/>
            <w:noWrap/>
            <w:vAlign w:val="center"/>
          </w:tcPr>
          <w:p w14:paraId="1A98B9F7" w14:textId="77777777" w:rsidR="00A05278" w:rsidRPr="00491A0F" w:rsidRDefault="00A05278" w:rsidP="00B06FF3">
            <w:pPr>
              <w:jc w:val="center"/>
              <w:rPr>
                <w:color w:val="000000"/>
                <w:sz w:val="16"/>
                <w:szCs w:val="16"/>
                <w:lang w:eastAsia="en-GB"/>
              </w:rPr>
            </w:pPr>
            <w:r w:rsidRPr="00491A0F">
              <w:rPr>
                <w:color w:val="000000"/>
                <w:sz w:val="16"/>
                <w:szCs w:val="16"/>
              </w:rPr>
              <w:t>2.253,89</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7022F652" w14:textId="77777777" w:rsidR="00A05278" w:rsidRPr="00491A0F" w:rsidRDefault="00A05278" w:rsidP="00B06FF3">
            <w:pPr>
              <w:jc w:val="center"/>
              <w:rPr>
                <w:color w:val="000000"/>
                <w:sz w:val="16"/>
                <w:szCs w:val="16"/>
                <w:lang w:eastAsia="en-GB"/>
              </w:rPr>
            </w:pPr>
            <w:r w:rsidRPr="00491A0F">
              <w:rPr>
                <w:color w:val="000000"/>
                <w:sz w:val="16"/>
                <w:szCs w:val="16"/>
              </w:rPr>
              <w:t>67,62</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08508D78" w14:textId="77777777" w:rsidR="00A05278" w:rsidRPr="00491A0F" w:rsidRDefault="00A05278" w:rsidP="00B06FF3">
            <w:pPr>
              <w:jc w:val="center"/>
              <w:rPr>
                <w:color w:val="000000"/>
                <w:sz w:val="16"/>
                <w:szCs w:val="16"/>
                <w:lang w:eastAsia="en-GB"/>
              </w:rPr>
            </w:pPr>
            <w:r w:rsidRPr="00491A0F">
              <w:rPr>
                <w:color w:val="000000"/>
                <w:sz w:val="16"/>
                <w:szCs w:val="16"/>
              </w:rPr>
              <w:t>2.321,51</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154FFACE" w14:textId="77777777" w:rsidR="00A05278" w:rsidRPr="00491A0F" w:rsidRDefault="00A05278" w:rsidP="00B06FF3">
            <w:pPr>
              <w:jc w:val="right"/>
              <w:rPr>
                <w:color w:val="000000"/>
                <w:sz w:val="16"/>
                <w:szCs w:val="16"/>
                <w:lang w:eastAsia="en-GB"/>
              </w:rPr>
            </w:pPr>
            <w:r w:rsidRPr="00491A0F">
              <w:rPr>
                <w:color w:val="000000"/>
                <w:sz w:val="16"/>
                <w:szCs w:val="16"/>
              </w:rPr>
              <w:t>673,24</w:t>
            </w:r>
          </w:p>
        </w:tc>
        <w:tc>
          <w:tcPr>
            <w:tcW w:w="524" w:type="pct"/>
            <w:tcBorders>
              <w:top w:val="nil"/>
              <w:left w:val="nil"/>
              <w:bottom w:val="single" w:sz="4" w:space="0" w:color="auto"/>
              <w:right w:val="single" w:sz="4" w:space="0" w:color="auto"/>
            </w:tcBorders>
            <w:shd w:val="clear" w:color="auto" w:fill="auto"/>
            <w:noWrap/>
            <w:vAlign w:val="center"/>
          </w:tcPr>
          <w:p w14:paraId="38556BE1" w14:textId="77777777" w:rsidR="00A05278" w:rsidRPr="00491A0F" w:rsidRDefault="00A05278" w:rsidP="00B06FF3">
            <w:pPr>
              <w:jc w:val="right"/>
              <w:rPr>
                <w:color w:val="000000"/>
                <w:sz w:val="16"/>
                <w:szCs w:val="16"/>
                <w:lang w:eastAsia="en-GB"/>
              </w:rPr>
            </w:pPr>
            <w:r w:rsidRPr="00491A0F">
              <w:rPr>
                <w:color w:val="000000"/>
                <w:sz w:val="16"/>
                <w:szCs w:val="16"/>
              </w:rPr>
              <w:t>653,63</w:t>
            </w:r>
          </w:p>
        </w:tc>
      </w:tr>
      <w:tr w:rsidR="00A05278" w:rsidRPr="00491A0F" w14:paraId="6A55E828"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tcPr>
          <w:p w14:paraId="056726A6" w14:textId="77777777" w:rsidR="00A05278" w:rsidRPr="00491A0F" w:rsidRDefault="00A05278" w:rsidP="00B06FF3">
            <w:pPr>
              <w:jc w:val="center"/>
              <w:rPr>
                <w:color w:val="000000"/>
                <w:sz w:val="16"/>
                <w:szCs w:val="16"/>
                <w:lang w:eastAsia="en-GB"/>
              </w:rPr>
            </w:pPr>
            <w:r w:rsidRPr="00491A0F">
              <w:rPr>
                <w:color w:val="000000"/>
                <w:sz w:val="16"/>
                <w:szCs w:val="16"/>
                <w:lang w:eastAsia="en-GB"/>
              </w:rPr>
              <w:t>2D5</w:t>
            </w:r>
          </w:p>
        </w:tc>
        <w:tc>
          <w:tcPr>
            <w:tcW w:w="1552" w:type="pct"/>
            <w:tcBorders>
              <w:top w:val="nil"/>
              <w:left w:val="nil"/>
              <w:bottom w:val="single" w:sz="4" w:space="0" w:color="auto"/>
              <w:right w:val="single" w:sz="4" w:space="0" w:color="auto"/>
            </w:tcBorders>
            <w:shd w:val="clear" w:color="auto" w:fill="auto"/>
            <w:vAlign w:val="center"/>
          </w:tcPr>
          <w:p w14:paraId="614255A4" w14:textId="77777777" w:rsidR="00A05278" w:rsidRPr="00491A0F" w:rsidRDefault="00A05278" w:rsidP="00B06FF3">
            <w:pPr>
              <w:rPr>
                <w:sz w:val="16"/>
                <w:szCs w:val="16"/>
              </w:rPr>
            </w:pPr>
            <w:r w:rsidRPr="00491A0F">
              <w:rPr>
                <w:sz w:val="16"/>
                <w:szCs w:val="16"/>
              </w:rPr>
              <w:t>Semnalizare rutiera orizontala - marcaje rutiere transversale</w:t>
            </w:r>
          </w:p>
        </w:tc>
        <w:tc>
          <w:tcPr>
            <w:tcW w:w="314" w:type="pct"/>
            <w:tcBorders>
              <w:top w:val="nil"/>
              <w:left w:val="nil"/>
              <w:bottom w:val="single" w:sz="4" w:space="0" w:color="auto"/>
              <w:right w:val="single" w:sz="4" w:space="0" w:color="auto"/>
            </w:tcBorders>
            <w:shd w:val="clear" w:color="auto" w:fill="auto"/>
            <w:noWrap/>
            <w:vAlign w:val="center"/>
          </w:tcPr>
          <w:p w14:paraId="48DC5C47" w14:textId="77777777" w:rsidR="00A05278" w:rsidRPr="00491A0F" w:rsidRDefault="00A05278" w:rsidP="00B06FF3">
            <w:pPr>
              <w:jc w:val="center"/>
              <w:rPr>
                <w:color w:val="000000"/>
                <w:sz w:val="16"/>
                <w:szCs w:val="16"/>
                <w:lang w:eastAsia="en-GB"/>
              </w:rPr>
            </w:pPr>
            <w:r w:rsidRPr="00491A0F">
              <w:rPr>
                <w:color w:val="000000"/>
                <w:sz w:val="16"/>
                <w:szCs w:val="16"/>
                <w:lang w:eastAsia="en-GB"/>
              </w:rPr>
              <w:t>m</w:t>
            </w:r>
            <w:r w:rsidRPr="00491A0F">
              <w:rPr>
                <w:color w:val="000000"/>
                <w:sz w:val="16"/>
                <w:szCs w:val="16"/>
                <w:vertAlign w:val="superscript"/>
                <w:lang w:eastAsia="en-GB"/>
              </w:rPr>
              <w:t>2</w:t>
            </w:r>
          </w:p>
        </w:tc>
        <w:tc>
          <w:tcPr>
            <w:tcW w:w="471" w:type="pct"/>
            <w:tcBorders>
              <w:top w:val="nil"/>
              <w:left w:val="nil"/>
              <w:bottom w:val="single" w:sz="4" w:space="0" w:color="auto"/>
              <w:right w:val="single" w:sz="4" w:space="0" w:color="auto"/>
            </w:tcBorders>
            <w:shd w:val="clear" w:color="auto" w:fill="auto"/>
            <w:noWrap/>
            <w:vAlign w:val="center"/>
          </w:tcPr>
          <w:p w14:paraId="48CCF89E" w14:textId="77777777" w:rsidR="00A05278" w:rsidRPr="00491A0F" w:rsidRDefault="00A05278" w:rsidP="00B06FF3">
            <w:pPr>
              <w:jc w:val="center"/>
              <w:rPr>
                <w:color w:val="000000"/>
                <w:sz w:val="16"/>
                <w:szCs w:val="16"/>
                <w:lang w:eastAsia="en-GB"/>
              </w:rPr>
            </w:pPr>
            <w:r w:rsidRPr="00491A0F">
              <w:rPr>
                <w:color w:val="000000"/>
                <w:sz w:val="16"/>
                <w:szCs w:val="16"/>
              </w:rPr>
              <w:t>103,00</w:t>
            </w:r>
          </w:p>
        </w:tc>
        <w:tc>
          <w:tcPr>
            <w:tcW w:w="529" w:type="pct"/>
            <w:tcBorders>
              <w:top w:val="nil"/>
              <w:left w:val="nil"/>
              <w:bottom w:val="single" w:sz="4" w:space="0" w:color="auto"/>
              <w:right w:val="single" w:sz="4" w:space="0" w:color="auto"/>
            </w:tcBorders>
            <w:shd w:val="clear" w:color="auto" w:fill="auto"/>
            <w:noWrap/>
            <w:vAlign w:val="center"/>
          </w:tcPr>
          <w:p w14:paraId="7A6AA3A8" w14:textId="77777777" w:rsidR="00A05278" w:rsidRPr="00491A0F" w:rsidRDefault="00A05278" w:rsidP="00B06FF3">
            <w:pPr>
              <w:jc w:val="center"/>
              <w:rPr>
                <w:color w:val="000000"/>
                <w:sz w:val="16"/>
                <w:szCs w:val="16"/>
                <w:lang w:eastAsia="en-GB"/>
              </w:rPr>
            </w:pPr>
            <w:r w:rsidRPr="00491A0F">
              <w:rPr>
                <w:color w:val="000000"/>
                <w:sz w:val="16"/>
                <w:szCs w:val="16"/>
              </w:rPr>
              <w:t>41,95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68155133" w14:textId="77777777" w:rsidR="00A05278" w:rsidRPr="00491A0F" w:rsidRDefault="00A05278" w:rsidP="00B06FF3">
            <w:pPr>
              <w:jc w:val="center"/>
              <w:rPr>
                <w:color w:val="000000"/>
                <w:sz w:val="16"/>
                <w:szCs w:val="16"/>
                <w:lang w:eastAsia="en-GB"/>
              </w:rPr>
            </w:pPr>
            <w:r w:rsidRPr="00491A0F">
              <w:rPr>
                <w:color w:val="000000"/>
                <w:sz w:val="16"/>
                <w:szCs w:val="16"/>
              </w:rPr>
              <w:t>1,26</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14D90465" w14:textId="77777777" w:rsidR="00A05278" w:rsidRPr="00491A0F" w:rsidRDefault="00A05278" w:rsidP="00B06FF3">
            <w:pPr>
              <w:jc w:val="center"/>
              <w:rPr>
                <w:color w:val="000000"/>
                <w:sz w:val="16"/>
                <w:szCs w:val="16"/>
                <w:lang w:eastAsia="en-GB"/>
              </w:rPr>
            </w:pPr>
            <w:r w:rsidRPr="00491A0F">
              <w:rPr>
                <w:color w:val="000000"/>
                <w:sz w:val="16"/>
                <w:szCs w:val="16"/>
              </w:rPr>
              <w:t>43,21</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648A5BA0" w14:textId="77777777" w:rsidR="00A05278" w:rsidRPr="00491A0F" w:rsidRDefault="00A05278" w:rsidP="00B06FF3">
            <w:pPr>
              <w:jc w:val="right"/>
              <w:rPr>
                <w:color w:val="000000"/>
                <w:sz w:val="16"/>
                <w:szCs w:val="16"/>
                <w:lang w:eastAsia="en-GB"/>
              </w:rPr>
            </w:pPr>
            <w:r w:rsidRPr="00491A0F">
              <w:rPr>
                <w:color w:val="000000"/>
                <w:sz w:val="16"/>
                <w:szCs w:val="16"/>
              </w:rPr>
              <w:t>4.450,63</w:t>
            </w:r>
          </w:p>
        </w:tc>
        <w:tc>
          <w:tcPr>
            <w:tcW w:w="524" w:type="pct"/>
            <w:tcBorders>
              <w:top w:val="nil"/>
              <w:left w:val="nil"/>
              <w:bottom w:val="single" w:sz="4" w:space="0" w:color="auto"/>
              <w:right w:val="single" w:sz="4" w:space="0" w:color="auto"/>
            </w:tcBorders>
            <w:shd w:val="clear" w:color="auto" w:fill="auto"/>
            <w:noWrap/>
            <w:vAlign w:val="center"/>
          </w:tcPr>
          <w:p w14:paraId="2AE9E729" w14:textId="77777777" w:rsidR="00A05278" w:rsidRPr="00491A0F" w:rsidRDefault="00A05278" w:rsidP="00B06FF3">
            <w:pPr>
              <w:jc w:val="right"/>
              <w:rPr>
                <w:color w:val="000000"/>
                <w:sz w:val="16"/>
                <w:szCs w:val="16"/>
                <w:lang w:eastAsia="en-GB"/>
              </w:rPr>
            </w:pPr>
            <w:r w:rsidRPr="00491A0F">
              <w:rPr>
                <w:color w:val="000000"/>
                <w:sz w:val="16"/>
                <w:szCs w:val="16"/>
              </w:rPr>
              <w:t>4.320,85</w:t>
            </w:r>
          </w:p>
        </w:tc>
      </w:tr>
      <w:tr w:rsidR="00A05278" w:rsidRPr="00491A0F" w14:paraId="7E99C81C" w14:textId="77777777" w:rsidTr="00B06FF3">
        <w:trPr>
          <w:trHeight w:val="340"/>
        </w:trPr>
        <w:tc>
          <w:tcPr>
            <w:tcW w:w="286" w:type="pct"/>
            <w:tcBorders>
              <w:top w:val="nil"/>
              <w:left w:val="single" w:sz="4" w:space="0" w:color="auto"/>
              <w:bottom w:val="single" w:sz="4" w:space="0" w:color="auto"/>
              <w:right w:val="single" w:sz="4" w:space="0" w:color="auto"/>
            </w:tcBorders>
            <w:shd w:val="clear" w:color="auto" w:fill="auto"/>
            <w:noWrap/>
            <w:vAlign w:val="center"/>
          </w:tcPr>
          <w:p w14:paraId="7CB845AE" w14:textId="77777777" w:rsidR="00A05278" w:rsidRPr="00491A0F" w:rsidRDefault="00A05278" w:rsidP="00B06FF3">
            <w:pPr>
              <w:jc w:val="center"/>
              <w:rPr>
                <w:color w:val="000000"/>
                <w:sz w:val="16"/>
                <w:szCs w:val="16"/>
                <w:lang w:eastAsia="en-GB"/>
              </w:rPr>
            </w:pPr>
            <w:r w:rsidRPr="00491A0F">
              <w:rPr>
                <w:color w:val="000000"/>
                <w:sz w:val="16"/>
                <w:szCs w:val="16"/>
                <w:lang w:eastAsia="en-GB"/>
              </w:rPr>
              <w:t>2D10</w:t>
            </w:r>
          </w:p>
        </w:tc>
        <w:tc>
          <w:tcPr>
            <w:tcW w:w="1552" w:type="pct"/>
            <w:tcBorders>
              <w:top w:val="nil"/>
              <w:left w:val="nil"/>
              <w:bottom w:val="single" w:sz="4" w:space="0" w:color="auto"/>
              <w:right w:val="single" w:sz="4" w:space="0" w:color="auto"/>
            </w:tcBorders>
            <w:shd w:val="clear" w:color="auto" w:fill="auto"/>
            <w:vAlign w:val="center"/>
          </w:tcPr>
          <w:p w14:paraId="44562DC8" w14:textId="77777777" w:rsidR="00A05278" w:rsidRPr="00491A0F" w:rsidRDefault="00A05278" w:rsidP="00B06FF3">
            <w:pPr>
              <w:rPr>
                <w:sz w:val="16"/>
                <w:szCs w:val="16"/>
              </w:rPr>
            </w:pPr>
            <w:r w:rsidRPr="00491A0F">
              <w:rPr>
                <w:sz w:val="16"/>
                <w:szCs w:val="16"/>
              </w:rPr>
              <w:t>Taxa groapa</w:t>
            </w:r>
          </w:p>
        </w:tc>
        <w:tc>
          <w:tcPr>
            <w:tcW w:w="314" w:type="pct"/>
            <w:tcBorders>
              <w:top w:val="nil"/>
              <w:left w:val="nil"/>
              <w:bottom w:val="single" w:sz="4" w:space="0" w:color="auto"/>
              <w:right w:val="single" w:sz="4" w:space="0" w:color="auto"/>
            </w:tcBorders>
            <w:shd w:val="clear" w:color="auto" w:fill="auto"/>
            <w:noWrap/>
            <w:vAlign w:val="center"/>
          </w:tcPr>
          <w:p w14:paraId="39271804" w14:textId="77777777" w:rsidR="00A05278" w:rsidRPr="00491A0F" w:rsidRDefault="00A05278" w:rsidP="00B06FF3">
            <w:pPr>
              <w:jc w:val="center"/>
              <w:rPr>
                <w:color w:val="000000"/>
                <w:sz w:val="16"/>
                <w:szCs w:val="16"/>
                <w:lang w:eastAsia="en-GB"/>
              </w:rPr>
            </w:pPr>
            <w:r w:rsidRPr="00491A0F">
              <w:rPr>
                <w:color w:val="000000"/>
                <w:sz w:val="16"/>
                <w:szCs w:val="16"/>
                <w:lang w:eastAsia="en-GB"/>
              </w:rPr>
              <w:t>t</w:t>
            </w:r>
          </w:p>
        </w:tc>
        <w:tc>
          <w:tcPr>
            <w:tcW w:w="471" w:type="pct"/>
            <w:tcBorders>
              <w:top w:val="nil"/>
              <w:left w:val="nil"/>
              <w:bottom w:val="single" w:sz="4" w:space="0" w:color="auto"/>
              <w:right w:val="single" w:sz="4" w:space="0" w:color="auto"/>
            </w:tcBorders>
            <w:shd w:val="clear" w:color="auto" w:fill="auto"/>
            <w:noWrap/>
            <w:vAlign w:val="center"/>
          </w:tcPr>
          <w:p w14:paraId="2BD11A6F" w14:textId="77777777" w:rsidR="00A05278" w:rsidRPr="00491A0F" w:rsidRDefault="00A05278" w:rsidP="00B06FF3">
            <w:pPr>
              <w:jc w:val="center"/>
              <w:rPr>
                <w:color w:val="000000"/>
                <w:sz w:val="16"/>
                <w:szCs w:val="16"/>
                <w:lang w:eastAsia="en-GB"/>
              </w:rPr>
            </w:pPr>
            <w:r w:rsidRPr="00491A0F">
              <w:rPr>
                <w:color w:val="000000"/>
                <w:sz w:val="16"/>
                <w:szCs w:val="16"/>
              </w:rPr>
              <w:t>3.602,56</w:t>
            </w:r>
          </w:p>
        </w:tc>
        <w:tc>
          <w:tcPr>
            <w:tcW w:w="529" w:type="pct"/>
            <w:tcBorders>
              <w:top w:val="nil"/>
              <w:left w:val="nil"/>
              <w:bottom w:val="single" w:sz="4" w:space="0" w:color="auto"/>
              <w:right w:val="single" w:sz="4" w:space="0" w:color="auto"/>
            </w:tcBorders>
            <w:shd w:val="clear" w:color="auto" w:fill="auto"/>
            <w:noWrap/>
            <w:vAlign w:val="center"/>
          </w:tcPr>
          <w:p w14:paraId="0FEFEB05" w14:textId="77777777" w:rsidR="00A05278" w:rsidRPr="00491A0F" w:rsidRDefault="00A05278" w:rsidP="00B06FF3">
            <w:pPr>
              <w:jc w:val="center"/>
              <w:rPr>
                <w:color w:val="000000"/>
                <w:sz w:val="16"/>
                <w:szCs w:val="16"/>
                <w:lang w:eastAsia="en-GB"/>
              </w:rPr>
            </w:pPr>
            <w:r w:rsidRPr="00491A0F">
              <w:rPr>
                <w:color w:val="000000"/>
                <w:sz w:val="16"/>
                <w:szCs w:val="16"/>
              </w:rPr>
              <w:t>16,45</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0217D85E" w14:textId="77777777" w:rsidR="00A05278" w:rsidRPr="00491A0F" w:rsidRDefault="00A05278" w:rsidP="00B06FF3">
            <w:pPr>
              <w:jc w:val="center"/>
              <w:rPr>
                <w:color w:val="000000"/>
                <w:sz w:val="16"/>
                <w:szCs w:val="16"/>
                <w:lang w:eastAsia="en-GB"/>
              </w:rPr>
            </w:pPr>
            <w:r w:rsidRPr="00491A0F">
              <w:rPr>
                <w:color w:val="000000"/>
                <w:sz w:val="16"/>
                <w:szCs w:val="16"/>
              </w:rPr>
              <w:t>0,49</w:t>
            </w:r>
          </w:p>
        </w:tc>
        <w:tc>
          <w:tcPr>
            <w:tcW w:w="390" w:type="pct"/>
            <w:tcBorders>
              <w:top w:val="single" w:sz="4" w:space="0" w:color="auto"/>
              <w:left w:val="nil"/>
              <w:bottom w:val="single" w:sz="4" w:space="0" w:color="auto"/>
              <w:right w:val="single" w:sz="4" w:space="0" w:color="auto"/>
            </w:tcBorders>
            <w:shd w:val="clear" w:color="auto" w:fill="auto"/>
            <w:noWrap/>
            <w:vAlign w:val="center"/>
          </w:tcPr>
          <w:p w14:paraId="67D42E71" w14:textId="77777777" w:rsidR="00A05278" w:rsidRPr="00491A0F" w:rsidRDefault="00A05278" w:rsidP="00B06FF3">
            <w:pPr>
              <w:jc w:val="center"/>
              <w:rPr>
                <w:color w:val="000000"/>
                <w:sz w:val="16"/>
                <w:szCs w:val="16"/>
                <w:lang w:eastAsia="en-GB"/>
              </w:rPr>
            </w:pPr>
            <w:r w:rsidRPr="00491A0F">
              <w:rPr>
                <w:color w:val="000000"/>
                <w:sz w:val="16"/>
                <w:szCs w:val="16"/>
              </w:rPr>
              <w:t>16,94</w:t>
            </w:r>
          </w:p>
        </w:tc>
        <w:tc>
          <w:tcPr>
            <w:tcW w:w="471" w:type="pct"/>
            <w:tcBorders>
              <w:top w:val="single" w:sz="4" w:space="0" w:color="auto"/>
              <w:left w:val="nil"/>
              <w:bottom w:val="single" w:sz="4" w:space="0" w:color="auto"/>
              <w:right w:val="single" w:sz="4" w:space="0" w:color="auto"/>
            </w:tcBorders>
            <w:shd w:val="clear" w:color="auto" w:fill="auto"/>
            <w:noWrap/>
            <w:vAlign w:val="center"/>
          </w:tcPr>
          <w:p w14:paraId="520689E8" w14:textId="77777777" w:rsidR="00A05278" w:rsidRPr="00491A0F" w:rsidRDefault="00A05278" w:rsidP="00B06FF3">
            <w:pPr>
              <w:jc w:val="right"/>
              <w:rPr>
                <w:color w:val="000000"/>
                <w:sz w:val="16"/>
                <w:szCs w:val="16"/>
                <w:lang w:eastAsia="en-GB"/>
              </w:rPr>
            </w:pPr>
            <w:r w:rsidRPr="00491A0F">
              <w:rPr>
                <w:color w:val="000000"/>
                <w:sz w:val="16"/>
                <w:szCs w:val="16"/>
              </w:rPr>
              <w:t>61.027,37</w:t>
            </w:r>
          </w:p>
        </w:tc>
        <w:tc>
          <w:tcPr>
            <w:tcW w:w="524" w:type="pct"/>
            <w:tcBorders>
              <w:top w:val="nil"/>
              <w:left w:val="nil"/>
              <w:bottom w:val="single" w:sz="4" w:space="0" w:color="auto"/>
              <w:right w:val="single" w:sz="4" w:space="0" w:color="auto"/>
            </w:tcBorders>
            <w:shd w:val="clear" w:color="auto" w:fill="auto"/>
            <w:noWrap/>
            <w:vAlign w:val="center"/>
          </w:tcPr>
          <w:p w14:paraId="5FE5667E" w14:textId="77777777" w:rsidR="00A05278" w:rsidRPr="00491A0F" w:rsidRDefault="00A05278" w:rsidP="00B06FF3">
            <w:pPr>
              <w:jc w:val="right"/>
              <w:rPr>
                <w:color w:val="000000"/>
                <w:sz w:val="16"/>
                <w:szCs w:val="16"/>
                <w:lang w:eastAsia="en-GB"/>
              </w:rPr>
            </w:pPr>
            <w:r w:rsidRPr="00491A0F">
              <w:rPr>
                <w:color w:val="000000"/>
                <w:sz w:val="16"/>
                <w:szCs w:val="16"/>
              </w:rPr>
              <w:t>59.262,11</w:t>
            </w:r>
          </w:p>
        </w:tc>
      </w:tr>
      <w:tr w:rsidR="00A05278" w:rsidRPr="00491A0F" w14:paraId="26B65EFF" w14:textId="77777777" w:rsidTr="00B06FF3">
        <w:trPr>
          <w:trHeight w:val="340"/>
        </w:trPr>
        <w:tc>
          <w:tcPr>
            <w:tcW w:w="286" w:type="pct"/>
            <w:tcBorders>
              <w:top w:val="nil"/>
              <w:left w:val="single" w:sz="4" w:space="0" w:color="auto"/>
              <w:bottom w:val="single" w:sz="4" w:space="0" w:color="auto"/>
              <w:right w:val="nil"/>
            </w:tcBorders>
            <w:shd w:val="clear" w:color="auto" w:fill="BFBFBF" w:themeFill="background1" w:themeFillShade="BF"/>
            <w:noWrap/>
            <w:vAlign w:val="center"/>
            <w:hideMark/>
          </w:tcPr>
          <w:p w14:paraId="6C9EE04B" w14:textId="77777777" w:rsidR="00A05278" w:rsidRPr="00491A0F" w:rsidRDefault="00A05278" w:rsidP="00B06FF3">
            <w:pPr>
              <w:rPr>
                <w:b/>
                <w:bCs/>
                <w:color w:val="000000"/>
                <w:sz w:val="16"/>
                <w:szCs w:val="16"/>
                <w:lang w:eastAsia="en-GB"/>
              </w:rPr>
            </w:pPr>
            <w:r w:rsidRPr="00491A0F">
              <w:rPr>
                <w:b/>
                <w:bCs/>
                <w:color w:val="000000"/>
                <w:sz w:val="16"/>
                <w:szCs w:val="16"/>
                <w:lang w:eastAsia="en-GB"/>
              </w:rPr>
              <w:lastRenderedPageBreak/>
              <w:t> </w:t>
            </w:r>
          </w:p>
        </w:tc>
        <w:tc>
          <w:tcPr>
            <w:tcW w:w="1552" w:type="pct"/>
            <w:tcBorders>
              <w:top w:val="nil"/>
              <w:left w:val="nil"/>
              <w:bottom w:val="single" w:sz="4" w:space="0" w:color="auto"/>
              <w:right w:val="nil"/>
            </w:tcBorders>
            <w:shd w:val="clear" w:color="auto" w:fill="BFBFBF" w:themeFill="background1" w:themeFillShade="BF"/>
            <w:noWrap/>
            <w:vAlign w:val="center"/>
            <w:hideMark/>
          </w:tcPr>
          <w:p w14:paraId="260F7C7B"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Total diverse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3B274F6E"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BFBFBF" w:themeFill="background1" w:themeFillShade="BF"/>
            <w:noWrap/>
            <w:vAlign w:val="center"/>
          </w:tcPr>
          <w:p w14:paraId="6E1EF325" w14:textId="77777777" w:rsidR="00A05278" w:rsidRPr="00491A0F" w:rsidRDefault="00A05278" w:rsidP="00B06FF3">
            <w:pPr>
              <w:rPr>
                <w:color w:val="000000"/>
                <w:sz w:val="16"/>
                <w:szCs w:val="16"/>
                <w:lang w:eastAsia="en-GB"/>
              </w:rPr>
            </w:pPr>
          </w:p>
        </w:tc>
        <w:tc>
          <w:tcPr>
            <w:tcW w:w="529" w:type="pct"/>
            <w:tcBorders>
              <w:top w:val="nil"/>
              <w:left w:val="nil"/>
              <w:bottom w:val="single" w:sz="4" w:space="0" w:color="auto"/>
              <w:right w:val="nil"/>
            </w:tcBorders>
            <w:shd w:val="clear" w:color="auto" w:fill="BFBFBF" w:themeFill="background1" w:themeFillShade="BF"/>
            <w:noWrap/>
            <w:vAlign w:val="center"/>
          </w:tcPr>
          <w:p w14:paraId="3462B785" w14:textId="77777777" w:rsidR="00A05278" w:rsidRPr="00491A0F" w:rsidRDefault="00A05278" w:rsidP="00B06FF3">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4A274481" w14:textId="77777777" w:rsidR="00A05278" w:rsidRPr="00491A0F" w:rsidRDefault="00A05278" w:rsidP="00B06FF3">
            <w:pPr>
              <w:rPr>
                <w:color w:val="000000"/>
                <w:sz w:val="16"/>
                <w:szCs w:val="16"/>
                <w:lang w:eastAsia="en-GB"/>
              </w:rPr>
            </w:pPr>
          </w:p>
        </w:tc>
        <w:tc>
          <w:tcPr>
            <w:tcW w:w="390" w:type="pct"/>
            <w:tcBorders>
              <w:top w:val="nil"/>
              <w:left w:val="nil"/>
              <w:bottom w:val="single" w:sz="4" w:space="0" w:color="auto"/>
              <w:right w:val="nil"/>
            </w:tcBorders>
            <w:shd w:val="clear" w:color="auto" w:fill="BFBFBF" w:themeFill="background1" w:themeFillShade="BF"/>
            <w:noWrap/>
            <w:vAlign w:val="center"/>
          </w:tcPr>
          <w:p w14:paraId="5F7BE4E0" w14:textId="77777777" w:rsidR="00A05278" w:rsidRPr="00491A0F" w:rsidRDefault="00A05278" w:rsidP="00B06FF3">
            <w:pPr>
              <w:rPr>
                <w:color w:val="000000"/>
                <w:sz w:val="16"/>
                <w:szCs w:val="16"/>
                <w:lang w:eastAsia="en-GB"/>
              </w:rPr>
            </w:pPr>
          </w:p>
        </w:tc>
        <w:tc>
          <w:tcPr>
            <w:tcW w:w="471" w:type="pct"/>
            <w:tcBorders>
              <w:top w:val="nil"/>
              <w:left w:val="nil"/>
              <w:bottom w:val="single" w:sz="4" w:space="0" w:color="auto"/>
              <w:right w:val="single" w:sz="4" w:space="0" w:color="auto"/>
            </w:tcBorders>
            <w:shd w:val="clear" w:color="auto" w:fill="BFBFBF" w:themeFill="background1" w:themeFillShade="BF"/>
            <w:noWrap/>
            <w:vAlign w:val="center"/>
          </w:tcPr>
          <w:p w14:paraId="2F084150" w14:textId="77777777" w:rsidR="00A05278" w:rsidRPr="00491A0F" w:rsidRDefault="00A05278" w:rsidP="00B06FF3">
            <w:pPr>
              <w:jc w:val="right"/>
              <w:rPr>
                <w:b/>
                <w:bCs/>
                <w:color w:val="000000"/>
                <w:sz w:val="16"/>
                <w:szCs w:val="16"/>
                <w:lang w:eastAsia="en-GB"/>
              </w:rPr>
            </w:pPr>
            <w:r w:rsidRPr="00491A0F">
              <w:rPr>
                <w:color w:val="000000"/>
                <w:sz w:val="16"/>
                <w:szCs w:val="16"/>
              </w:rPr>
              <w:t>66.461,94</w:t>
            </w:r>
          </w:p>
        </w:tc>
        <w:tc>
          <w:tcPr>
            <w:tcW w:w="524" w:type="pct"/>
            <w:tcBorders>
              <w:top w:val="nil"/>
              <w:left w:val="nil"/>
              <w:bottom w:val="single" w:sz="4" w:space="0" w:color="auto"/>
              <w:right w:val="single" w:sz="4" w:space="0" w:color="auto"/>
            </w:tcBorders>
            <w:shd w:val="clear" w:color="auto" w:fill="BFBFBF" w:themeFill="background1" w:themeFillShade="BF"/>
            <w:noWrap/>
            <w:vAlign w:val="center"/>
          </w:tcPr>
          <w:p w14:paraId="6ABE6F07" w14:textId="77777777" w:rsidR="00A05278" w:rsidRPr="00491A0F" w:rsidRDefault="00A05278" w:rsidP="00B06FF3">
            <w:pPr>
              <w:jc w:val="right"/>
              <w:rPr>
                <w:b/>
                <w:bCs/>
                <w:color w:val="000000"/>
                <w:sz w:val="16"/>
                <w:szCs w:val="16"/>
                <w:lang w:eastAsia="en-GB"/>
              </w:rPr>
            </w:pPr>
            <w:r w:rsidRPr="00491A0F">
              <w:rPr>
                <w:color w:val="000000"/>
                <w:sz w:val="16"/>
                <w:szCs w:val="16"/>
              </w:rPr>
              <w:t>64.538,25</w:t>
            </w:r>
          </w:p>
        </w:tc>
      </w:tr>
      <w:tr w:rsidR="00A05278" w:rsidRPr="00491A0F" w14:paraId="34B9631E" w14:textId="77777777" w:rsidTr="00B06FF3">
        <w:trPr>
          <w:trHeight w:val="340"/>
        </w:trPr>
        <w:tc>
          <w:tcPr>
            <w:tcW w:w="286" w:type="pct"/>
            <w:tcBorders>
              <w:top w:val="nil"/>
              <w:left w:val="single" w:sz="4" w:space="0" w:color="auto"/>
              <w:bottom w:val="single" w:sz="4" w:space="0" w:color="auto"/>
              <w:right w:val="nil"/>
            </w:tcBorders>
            <w:shd w:val="clear" w:color="auto" w:fill="auto"/>
            <w:noWrap/>
            <w:vAlign w:val="center"/>
            <w:hideMark/>
          </w:tcPr>
          <w:p w14:paraId="3D67355A"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1552" w:type="pct"/>
            <w:tcBorders>
              <w:top w:val="nil"/>
              <w:left w:val="nil"/>
              <w:bottom w:val="single" w:sz="4" w:space="0" w:color="auto"/>
              <w:right w:val="nil"/>
            </w:tcBorders>
            <w:shd w:val="clear" w:color="auto" w:fill="auto"/>
            <w:noWrap/>
            <w:vAlign w:val="center"/>
            <w:hideMark/>
          </w:tcPr>
          <w:p w14:paraId="3B7699EF"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TOTAL FARA TVA</w:t>
            </w:r>
          </w:p>
        </w:tc>
        <w:tc>
          <w:tcPr>
            <w:tcW w:w="314" w:type="pct"/>
            <w:tcBorders>
              <w:top w:val="nil"/>
              <w:left w:val="nil"/>
              <w:bottom w:val="single" w:sz="4" w:space="0" w:color="auto"/>
              <w:right w:val="nil"/>
            </w:tcBorders>
            <w:shd w:val="clear" w:color="auto" w:fill="auto"/>
            <w:noWrap/>
            <w:vAlign w:val="center"/>
            <w:hideMark/>
          </w:tcPr>
          <w:p w14:paraId="4FFC304D"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auto"/>
            <w:noWrap/>
            <w:vAlign w:val="center"/>
            <w:hideMark/>
          </w:tcPr>
          <w:p w14:paraId="18D5E8F2"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529" w:type="pct"/>
            <w:tcBorders>
              <w:top w:val="nil"/>
              <w:left w:val="nil"/>
              <w:bottom w:val="single" w:sz="4" w:space="0" w:color="auto"/>
              <w:right w:val="nil"/>
            </w:tcBorders>
            <w:shd w:val="clear" w:color="auto" w:fill="auto"/>
            <w:noWrap/>
            <w:vAlign w:val="center"/>
            <w:hideMark/>
          </w:tcPr>
          <w:p w14:paraId="61563FC3"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44D9105A"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390" w:type="pct"/>
            <w:tcBorders>
              <w:top w:val="nil"/>
              <w:left w:val="nil"/>
              <w:bottom w:val="single" w:sz="4" w:space="0" w:color="auto"/>
              <w:right w:val="nil"/>
            </w:tcBorders>
            <w:shd w:val="clear" w:color="auto" w:fill="auto"/>
            <w:noWrap/>
            <w:vAlign w:val="center"/>
            <w:hideMark/>
          </w:tcPr>
          <w:p w14:paraId="565537D7"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single" w:sz="4" w:space="0" w:color="auto"/>
            </w:tcBorders>
            <w:shd w:val="clear" w:color="auto" w:fill="auto"/>
            <w:noWrap/>
            <w:vAlign w:val="center"/>
          </w:tcPr>
          <w:p w14:paraId="1E4C2992" w14:textId="77777777" w:rsidR="00A05278" w:rsidRPr="00491A0F" w:rsidRDefault="00A05278" w:rsidP="00B06FF3">
            <w:pPr>
              <w:jc w:val="right"/>
              <w:rPr>
                <w:b/>
                <w:bCs/>
                <w:color w:val="000000"/>
                <w:sz w:val="16"/>
                <w:szCs w:val="16"/>
                <w:lang w:eastAsia="en-GB"/>
              </w:rPr>
            </w:pPr>
          </w:p>
        </w:tc>
        <w:tc>
          <w:tcPr>
            <w:tcW w:w="524" w:type="pct"/>
            <w:tcBorders>
              <w:top w:val="nil"/>
              <w:left w:val="nil"/>
              <w:bottom w:val="single" w:sz="4" w:space="0" w:color="auto"/>
              <w:right w:val="single" w:sz="4" w:space="0" w:color="auto"/>
            </w:tcBorders>
            <w:shd w:val="clear" w:color="auto" w:fill="auto"/>
            <w:noWrap/>
            <w:vAlign w:val="center"/>
          </w:tcPr>
          <w:p w14:paraId="6AE3802E" w14:textId="77777777" w:rsidR="00A05278" w:rsidRPr="00491A0F" w:rsidRDefault="00A05278" w:rsidP="00B06FF3">
            <w:pPr>
              <w:jc w:val="right"/>
              <w:rPr>
                <w:sz w:val="16"/>
                <w:szCs w:val="16"/>
              </w:rPr>
            </w:pPr>
            <w:r w:rsidRPr="00491A0F">
              <w:rPr>
                <w:color w:val="000000"/>
                <w:sz w:val="16"/>
                <w:szCs w:val="16"/>
              </w:rPr>
              <w:t>794.781,44</w:t>
            </w:r>
          </w:p>
        </w:tc>
      </w:tr>
      <w:tr w:rsidR="00A05278" w:rsidRPr="00491A0F" w14:paraId="1F734138" w14:textId="77777777" w:rsidTr="00B06FF3">
        <w:trPr>
          <w:trHeight w:val="340"/>
        </w:trPr>
        <w:tc>
          <w:tcPr>
            <w:tcW w:w="286" w:type="pct"/>
            <w:tcBorders>
              <w:top w:val="nil"/>
              <w:left w:val="single" w:sz="4" w:space="0" w:color="auto"/>
              <w:bottom w:val="single" w:sz="4" w:space="0" w:color="auto"/>
              <w:right w:val="nil"/>
            </w:tcBorders>
            <w:shd w:val="clear" w:color="auto" w:fill="auto"/>
            <w:noWrap/>
            <w:vAlign w:val="center"/>
            <w:hideMark/>
          </w:tcPr>
          <w:p w14:paraId="471C39DC"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1552" w:type="pct"/>
            <w:tcBorders>
              <w:top w:val="nil"/>
              <w:left w:val="nil"/>
              <w:bottom w:val="single" w:sz="4" w:space="0" w:color="auto"/>
              <w:right w:val="nil"/>
            </w:tcBorders>
            <w:shd w:val="clear" w:color="auto" w:fill="auto"/>
            <w:noWrap/>
            <w:vAlign w:val="center"/>
            <w:hideMark/>
          </w:tcPr>
          <w:p w14:paraId="20E47D19"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TVA 19%</w:t>
            </w:r>
          </w:p>
        </w:tc>
        <w:tc>
          <w:tcPr>
            <w:tcW w:w="314" w:type="pct"/>
            <w:tcBorders>
              <w:top w:val="nil"/>
              <w:left w:val="nil"/>
              <w:bottom w:val="single" w:sz="4" w:space="0" w:color="auto"/>
              <w:right w:val="nil"/>
            </w:tcBorders>
            <w:shd w:val="clear" w:color="auto" w:fill="auto"/>
            <w:noWrap/>
            <w:vAlign w:val="center"/>
            <w:hideMark/>
          </w:tcPr>
          <w:p w14:paraId="789FE931"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auto"/>
            <w:noWrap/>
            <w:vAlign w:val="center"/>
            <w:hideMark/>
          </w:tcPr>
          <w:p w14:paraId="29C1F716"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529" w:type="pct"/>
            <w:tcBorders>
              <w:top w:val="nil"/>
              <w:left w:val="nil"/>
              <w:bottom w:val="single" w:sz="4" w:space="0" w:color="auto"/>
              <w:right w:val="nil"/>
            </w:tcBorders>
            <w:shd w:val="clear" w:color="auto" w:fill="auto"/>
            <w:noWrap/>
            <w:vAlign w:val="center"/>
            <w:hideMark/>
          </w:tcPr>
          <w:p w14:paraId="1130CB41"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17F2424D"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390" w:type="pct"/>
            <w:tcBorders>
              <w:top w:val="nil"/>
              <w:left w:val="nil"/>
              <w:bottom w:val="single" w:sz="4" w:space="0" w:color="auto"/>
              <w:right w:val="nil"/>
            </w:tcBorders>
            <w:shd w:val="clear" w:color="auto" w:fill="auto"/>
            <w:noWrap/>
            <w:vAlign w:val="center"/>
            <w:hideMark/>
          </w:tcPr>
          <w:p w14:paraId="43E6349A"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single" w:sz="4" w:space="0" w:color="auto"/>
            </w:tcBorders>
            <w:shd w:val="clear" w:color="auto" w:fill="auto"/>
            <w:noWrap/>
            <w:vAlign w:val="center"/>
          </w:tcPr>
          <w:p w14:paraId="717CCD5C" w14:textId="77777777" w:rsidR="00A05278" w:rsidRPr="00491A0F" w:rsidRDefault="00A05278" w:rsidP="00B06FF3">
            <w:pPr>
              <w:jc w:val="right"/>
              <w:rPr>
                <w:b/>
                <w:bCs/>
                <w:color w:val="000000"/>
                <w:sz w:val="16"/>
                <w:szCs w:val="16"/>
                <w:lang w:eastAsia="en-GB"/>
              </w:rPr>
            </w:pPr>
          </w:p>
        </w:tc>
        <w:tc>
          <w:tcPr>
            <w:tcW w:w="524" w:type="pct"/>
            <w:tcBorders>
              <w:top w:val="nil"/>
              <w:left w:val="nil"/>
              <w:bottom w:val="single" w:sz="4" w:space="0" w:color="auto"/>
              <w:right w:val="single" w:sz="4" w:space="0" w:color="auto"/>
            </w:tcBorders>
            <w:shd w:val="clear" w:color="auto" w:fill="auto"/>
            <w:noWrap/>
            <w:vAlign w:val="center"/>
          </w:tcPr>
          <w:p w14:paraId="5BDF4552" w14:textId="77777777" w:rsidR="00A05278" w:rsidRPr="00491A0F" w:rsidRDefault="00A05278" w:rsidP="00B06FF3">
            <w:pPr>
              <w:jc w:val="right"/>
              <w:rPr>
                <w:color w:val="000000"/>
                <w:sz w:val="16"/>
                <w:szCs w:val="16"/>
                <w:lang w:eastAsia="en-GB"/>
              </w:rPr>
            </w:pPr>
            <w:r w:rsidRPr="00491A0F">
              <w:rPr>
                <w:color w:val="000000"/>
                <w:sz w:val="16"/>
                <w:szCs w:val="16"/>
              </w:rPr>
              <w:t>151.008,47</w:t>
            </w:r>
          </w:p>
        </w:tc>
      </w:tr>
      <w:tr w:rsidR="00A05278" w:rsidRPr="00491A0F" w14:paraId="3B64CBA4" w14:textId="77777777" w:rsidTr="00B06FF3">
        <w:trPr>
          <w:trHeight w:val="340"/>
        </w:trPr>
        <w:tc>
          <w:tcPr>
            <w:tcW w:w="286" w:type="pct"/>
            <w:tcBorders>
              <w:top w:val="nil"/>
              <w:left w:val="single" w:sz="4" w:space="0" w:color="auto"/>
              <w:bottom w:val="single" w:sz="4" w:space="0" w:color="auto"/>
              <w:right w:val="nil"/>
            </w:tcBorders>
            <w:shd w:val="clear" w:color="auto" w:fill="auto"/>
            <w:noWrap/>
            <w:vAlign w:val="center"/>
            <w:hideMark/>
          </w:tcPr>
          <w:p w14:paraId="2399C06F"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1552" w:type="pct"/>
            <w:tcBorders>
              <w:top w:val="nil"/>
              <w:left w:val="nil"/>
              <w:bottom w:val="single" w:sz="4" w:space="0" w:color="auto"/>
              <w:right w:val="nil"/>
            </w:tcBorders>
            <w:shd w:val="clear" w:color="auto" w:fill="auto"/>
            <w:noWrap/>
            <w:vAlign w:val="center"/>
            <w:hideMark/>
          </w:tcPr>
          <w:p w14:paraId="5C7839EA" w14:textId="77777777" w:rsidR="00A05278" w:rsidRPr="00491A0F" w:rsidRDefault="00A05278" w:rsidP="00B06FF3">
            <w:pPr>
              <w:rPr>
                <w:b/>
                <w:bCs/>
                <w:color w:val="000000"/>
                <w:sz w:val="16"/>
                <w:szCs w:val="16"/>
                <w:lang w:eastAsia="en-GB"/>
              </w:rPr>
            </w:pPr>
            <w:r w:rsidRPr="00491A0F">
              <w:rPr>
                <w:b/>
                <w:bCs/>
                <w:color w:val="000000"/>
                <w:sz w:val="16"/>
                <w:szCs w:val="16"/>
                <w:lang w:eastAsia="en-GB"/>
              </w:rPr>
              <w:t>TOTAL CU TVA</w:t>
            </w:r>
          </w:p>
        </w:tc>
        <w:tc>
          <w:tcPr>
            <w:tcW w:w="314" w:type="pct"/>
            <w:tcBorders>
              <w:top w:val="nil"/>
              <w:left w:val="nil"/>
              <w:bottom w:val="single" w:sz="4" w:space="0" w:color="auto"/>
              <w:right w:val="nil"/>
            </w:tcBorders>
            <w:shd w:val="clear" w:color="auto" w:fill="auto"/>
            <w:noWrap/>
            <w:vAlign w:val="center"/>
            <w:hideMark/>
          </w:tcPr>
          <w:p w14:paraId="0B52ACD0"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nil"/>
            </w:tcBorders>
            <w:shd w:val="clear" w:color="auto" w:fill="auto"/>
            <w:noWrap/>
            <w:vAlign w:val="center"/>
            <w:hideMark/>
          </w:tcPr>
          <w:p w14:paraId="7DBC6321"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529" w:type="pct"/>
            <w:tcBorders>
              <w:top w:val="nil"/>
              <w:left w:val="nil"/>
              <w:bottom w:val="single" w:sz="4" w:space="0" w:color="auto"/>
              <w:right w:val="nil"/>
            </w:tcBorders>
            <w:shd w:val="clear" w:color="auto" w:fill="auto"/>
            <w:noWrap/>
            <w:vAlign w:val="center"/>
            <w:hideMark/>
          </w:tcPr>
          <w:p w14:paraId="3F33D256"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42191611"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390" w:type="pct"/>
            <w:tcBorders>
              <w:top w:val="nil"/>
              <w:left w:val="nil"/>
              <w:bottom w:val="single" w:sz="4" w:space="0" w:color="auto"/>
              <w:right w:val="nil"/>
            </w:tcBorders>
            <w:shd w:val="clear" w:color="auto" w:fill="auto"/>
            <w:noWrap/>
            <w:vAlign w:val="center"/>
            <w:hideMark/>
          </w:tcPr>
          <w:p w14:paraId="5770686F" w14:textId="77777777" w:rsidR="00A05278" w:rsidRPr="00491A0F" w:rsidRDefault="00A05278" w:rsidP="00B06FF3">
            <w:pPr>
              <w:rPr>
                <w:color w:val="000000"/>
                <w:sz w:val="16"/>
                <w:szCs w:val="16"/>
                <w:lang w:eastAsia="en-GB"/>
              </w:rPr>
            </w:pPr>
            <w:r w:rsidRPr="00491A0F">
              <w:rPr>
                <w:color w:val="000000"/>
                <w:sz w:val="16"/>
                <w:szCs w:val="16"/>
                <w:lang w:eastAsia="en-GB"/>
              </w:rPr>
              <w:t> </w:t>
            </w:r>
          </w:p>
        </w:tc>
        <w:tc>
          <w:tcPr>
            <w:tcW w:w="471" w:type="pct"/>
            <w:tcBorders>
              <w:top w:val="nil"/>
              <w:left w:val="nil"/>
              <w:bottom w:val="single" w:sz="4" w:space="0" w:color="auto"/>
              <w:right w:val="single" w:sz="4" w:space="0" w:color="auto"/>
            </w:tcBorders>
            <w:shd w:val="clear" w:color="auto" w:fill="auto"/>
            <w:noWrap/>
            <w:vAlign w:val="center"/>
          </w:tcPr>
          <w:p w14:paraId="0E635780" w14:textId="77777777" w:rsidR="00A05278" w:rsidRPr="00491A0F" w:rsidRDefault="00A05278" w:rsidP="00B06FF3">
            <w:pPr>
              <w:jc w:val="right"/>
              <w:rPr>
                <w:b/>
                <w:bCs/>
                <w:color w:val="000000"/>
                <w:sz w:val="16"/>
                <w:szCs w:val="16"/>
                <w:lang w:eastAsia="en-GB"/>
              </w:rPr>
            </w:pPr>
          </w:p>
        </w:tc>
        <w:tc>
          <w:tcPr>
            <w:tcW w:w="524" w:type="pct"/>
            <w:tcBorders>
              <w:top w:val="nil"/>
              <w:left w:val="nil"/>
              <w:bottom w:val="single" w:sz="4" w:space="0" w:color="auto"/>
              <w:right w:val="single" w:sz="4" w:space="0" w:color="auto"/>
            </w:tcBorders>
            <w:shd w:val="clear" w:color="auto" w:fill="auto"/>
            <w:noWrap/>
            <w:vAlign w:val="center"/>
          </w:tcPr>
          <w:p w14:paraId="14206F91" w14:textId="77777777" w:rsidR="00A05278" w:rsidRPr="00491A0F" w:rsidRDefault="00A05278" w:rsidP="00B06FF3">
            <w:pPr>
              <w:jc w:val="right"/>
              <w:rPr>
                <w:sz w:val="16"/>
                <w:szCs w:val="16"/>
              </w:rPr>
            </w:pPr>
            <w:r w:rsidRPr="00491A0F">
              <w:rPr>
                <w:color w:val="000000"/>
                <w:sz w:val="16"/>
                <w:szCs w:val="16"/>
              </w:rPr>
              <w:t>945.789,92</w:t>
            </w:r>
          </w:p>
        </w:tc>
      </w:tr>
    </w:tbl>
    <w:p w14:paraId="24E534BC" w14:textId="77777777" w:rsidR="00A05278" w:rsidRDefault="00A05278" w:rsidP="00A05278">
      <w:pPr>
        <w:spacing w:line="276" w:lineRule="auto"/>
        <w:ind w:left="284"/>
        <w:jc w:val="both"/>
        <w:rPr>
          <w:b/>
          <w:noProof/>
          <w:lang w:val="nl-NL"/>
        </w:rPr>
      </w:pPr>
    </w:p>
    <w:p w14:paraId="0824E831" w14:textId="77777777" w:rsidR="00A05278" w:rsidRDefault="00A05278" w:rsidP="00A05278">
      <w:pPr>
        <w:spacing w:line="276" w:lineRule="auto"/>
        <w:ind w:left="284"/>
        <w:jc w:val="both"/>
        <w:rPr>
          <w:b/>
          <w:noProof/>
          <w:lang w:val="nl-NL"/>
        </w:rPr>
      </w:pPr>
    </w:p>
    <w:p w14:paraId="0AEC55C1" w14:textId="77777777" w:rsidR="00A05278" w:rsidRPr="00F50DB4" w:rsidRDefault="00A05278" w:rsidP="00A05278">
      <w:pPr>
        <w:spacing w:line="276" w:lineRule="auto"/>
        <w:ind w:left="284"/>
        <w:jc w:val="both"/>
        <w:rPr>
          <w:b/>
          <w:noProof/>
          <w:lang w:val="nl-NL"/>
        </w:rPr>
      </w:pPr>
      <w:r w:rsidRPr="00F50DB4">
        <w:rPr>
          <w:b/>
          <w:noProof/>
          <w:lang w:val="nl-NL"/>
        </w:rPr>
        <w:t xml:space="preserve">ACHIZITOR,                                                                              </w:t>
      </w:r>
      <w:r>
        <w:rPr>
          <w:b/>
          <w:noProof/>
          <w:lang w:val="nl-NL"/>
        </w:rPr>
        <w:tab/>
        <w:t xml:space="preserve">     </w:t>
      </w:r>
      <w:r w:rsidRPr="00F50DB4">
        <w:rPr>
          <w:b/>
          <w:noProof/>
          <w:lang w:val="nl-NL"/>
        </w:rPr>
        <w:t>EXECUTANT,</w:t>
      </w:r>
    </w:p>
    <w:p w14:paraId="27A27833" w14:textId="77777777" w:rsidR="00A05278" w:rsidRPr="00F50DB4" w:rsidRDefault="00A05278" w:rsidP="00A05278">
      <w:pPr>
        <w:ind w:left="284"/>
        <w:rPr>
          <w:b/>
          <w:bCs/>
        </w:rPr>
      </w:pPr>
      <w:r w:rsidRPr="00F50DB4">
        <w:rPr>
          <w:b/>
          <w:bCs/>
        </w:rPr>
        <w:t xml:space="preserve">ADMINISTRATIA DOMENIULUI                                     </w:t>
      </w:r>
      <w:r>
        <w:rPr>
          <w:b/>
          <w:bCs/>
        </w:rPr>
        <w:tab/>
        <w:t xml:space="preserve">     </w:t>
      </w:r>
      <w:r w:rsidRPr="00491A0F">
        <w:rPr>
          <w:b/>
          <w:lang w:val="ro-RO"/>
        </w:rPr>
        <w:t>S.C. RESTRA CONSTRUCT S.R.L.</w:t>
      </w:r>
      <w:r w:rsidRPr="00491A0F">
        <w:rPr>
          <w:b/>
        </w:rPr>
        <w:t>.</w:t>
      </w:r>
      <w:r w:rsidRPr="00F50DB4">
        <w:rPr>
          <w:b/>
          <w:bCs/>
          <w:kern w:val="1"/>
        </w:rPr>
        <w:t xml:space="preserve"> </w:t>
      </w:r>
      <w:r w:rsidRPr="00F50DB4">
        <w:rPr>
          <w:b/>
          <w:bCs/>
        </w:rPr>
        <w:t xml:space="preserve">   </w:t>
      </w:r>
    </w:p>
    <w:p w14:paraId="1EEA0104" w14:textId="77777777" w:rsidR="00A05278" w:rsidRPr="00F50DB4" w:rsidRDefault="00A05278" w:rsidP="00A05278">
      <w:pPr>
        <w:ind w:left="284"/>
        <w:rPr>
          <w:b/>
          <w:bCs/>
        </w:rPr>
      </w:pPr>
      <w:r w:rsidRPr="00F50DB4">
        <w:rPr>
          <w:b/>
          <w:bCs/>
        </w:rPr>
        <w:t xml:space="preserve">PUBLIC SECTOR  2                                                                  </w:t>
      </w:r>
      <w:r>
        <w:rPr>
          <w:b/>
          <w:bCs/>
        </w:rPr>
        <w:t xml:space="preserve">                </w:t>
      </w:r>
      <w:r w:rsidRPr="00F50DB4">
        <w:rPr>
          <w:b/>
          <w:bCs/>
        </w:rPr>
        <w:t>(Lider asociere)</w:t>
      </w:r>
    </w:p>
    <w:p w14:paraId="13BCD92E" w14:textId="5E616744" w:rsidR="00A05278" w:rsidRDefault="00A05278" w:rsidP="00A05278">
      <w:pPr>
        <w:spacing w:line="276" w:lineRule="auto"/>
        <w:jc w:val="center"/>
        <w:rPr>
          <w:b/>
          <w:bCs/>
          <w:sz w:val="22"/>
          <w:szCs w:val="22"/>
          <w:lang w:val="en-GB" w:eastAsia="en-GB"/>
        </w:rPr>
      </w:pPr>
    </w:p>
    <w:p w14:paraId="59C371CB" w14:textId="0B7C752E" w:rsidR="00A05278" w:rsidRDefault="00A05278" w:rsidP="00A05278">
      <w:pPr>
        <w:spacing w:line="276" w:lineRule="auto"/>
        <w:jc w:val="center"/>
        <w:rPr>
          <w:b/>
          <w:bCs/>
          <w:sz w:val="22"/>
          <w:szCs w:val="22"/>
          <w:lang w:val="en-GB" w:eastAsia="en-GB"/>
        </w:rPr>
      </w:pPr>
    </w:p>
    <w:p w14:paraId="40A821E1" w14:textId="77777777" w:rsidR="00A05278" w:rsidRDefault="00A05278" w:rsidP="00A05278">
      <w:pPr>
        <w:spacing w:line="276" w:lineRule="auto"/>
        <w:jc w:val="center"/>
        <w:rPr>
          <w:b/>
          <w:bCs/>
          <w:sz w:val="22"/>
          <w:szCs w:val="22"/>
          <w:lang w:val="en-GB" w:eastAsia="en-GB"/>
        </w:rPr>
      </w:pPr>
    </w:p>
    <w:bookmarkEnd w:id="9"/>
    <w:sectPr w:rsidR="00A05278" w:rsidSect="009500D3">
      <w:pgSz w:w="11907" w:h="16839" w:code="9"/>
      <w:pgMar w:top="720" w:right="567" w:bottom="993" w:left="1134" w:header="720" w:footer="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87C10" w14:textId="77777777" w:rsidR="00F56C22" w:rsidRDefault="00F56C22" w:rsidP="003C1770">
      <w:r>
        <w:separator/>
      </w:r>
    </w:p>
  </w:endnote>
  <w:endnote w:type="continuationSeparator" w:id="0">
    <w:p w14:paraId="193B59AC" w14:textId="77777777" w:rsidR="00F56C22" w:rsidRDefault="00F56C22"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2B0C9" w14:textId="77777777" w:rsidR="00F56C22" w:rsidRDefault="00F56C22" w:rsidP="003C1770">
      <w:r>
        <w:separator/>
      </w:r>
    </w:p>
  </w:footnote>
  <w:footnote w:type="continuationSeparator" w:id="0">
    <w:p w14:paraId="4C6301F6" w14:textId="77777777" w:rsidR="00F56C22" w:rsidRDefault="00F56C22"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6"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5"/>
  </w:num>
  <w:num w:numId="2">
    <w:abstractNumId w:val="6"/>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31CC3"/>
    <w:rsid w:val="000327B3"/>
    <w:rsid w:val="00042A27"/>
    <w:rsid w:val="00047378"/>
    <w:rsid w:val="0007263C"/>
    <w:rsid w:val="00075073"/>
    <w:rsid w:val="00077ECC"/>
    <w:rsid w:val="00087833"/>
    <w:rsid w:val="00090E0B"/>
    <w:rsid w:val="000A6584"/>
    <w:rsid w:val="000B4BD2"/>
    <w:rsid w:val="000C2F15"/>
    <w:rsid w:val="000D0709"/>
    <w:rsid w:val="000D6524"/>
    <w:rsid w:val="000E1DB8"/>
    <w:rsid w:val="000E34B4"/>
    <w:rsid w:val="00107334"/>
    <w:rsid w:val="00123407"/>
    <w:rsid w:val="00123CAC"/>
    <w:rsid w:val="001247CB"/>
    <w:rsid w:val="00130B28"/>
    <w:rsid w:val="00145E79"/>
    <w:rsid w:val="001574FF"/>
    <w:rsid w:val="0017432E"/>
    <w:rsid w:val="00196B85"/>
    <w:rsid w:val="001A4651"/>
    <w:rsid w:val="001B3A55"/>
    <w:rsid w:val="001B5AA8"/>
    <w:rsid w:val="001C3763"/>
    <w:rsid w:val="001F52A5"/>
    <w:rsid w:val="0020569B"/>
    <w:rsid w:val="00206E88"/>
    <w:rsid w:val="002317B3"/>
    <w:rsid w:val="0023669E"/>
    <w:rsid w:val="002466DA"/>
    <w:rsid w:val="00254E91"/>
    <w:rsid w:val="00254EA5"/>
    <w:rsid w:val="00267D8A"/>
    <w:rsid w:val="00273949"/>
    <w:rsid w:val="002C2DF0"/>
    <w:rsid w:val="002C5F63"/>
    <w:rsid w:val="002D4A9B"/>
    <w:rsid w:val="002E1C72"/>
    <w:rsid w:val="002E6076"/>
    <w:rsid w:val="002F0340"/>
    <w:rsid w:val="002F3780"/>
    <w:rsid w:val="002F4D2E"/>
    <w:rsid w:val="002F7578"/>
    <w:rsid w:val="00305821"/>
    <w:rsid w:val="00317BB6"/>
    <w:rsid w:val="00335683"/>
    <w:rsid w:val="0036433B"/>
    <w:rsid w:val="00372465"/>
    <w:rsid w:val="00381EFC"/>
    <w:rsid w:val="003B6793"/>
    <w:rsid w:val="003C1770"/>
    <w:rsid w:val="003C1BCB"/>
    <w:rsid w:val="003C3034"/>
    <w:rsid w:val="003C4C30"/>
    <w:rsid w:val="003C5BB6"/>
    <w:rsid w:val="003E0D76"/>
    <w:rsid w:val="003F49E0"/>
    <w:rsid w:val="003F7426"/>
    <w:rsid w:val="00416A1D"/>
    <w:rsid w:val="00422913"/>
    <w:rsid w:val="0043259E"/>
    <w:rsid w:val="00487FA4"/>
    <w:rsid w:val="004C6D30"/>
    <w:rsid w:val="004E6434"/>
    <w:rsid w:val="00513BA2"/>
    <w:rsid w:val="00525593"/>
    <w:rsid w:val="005423B8"/>
    <w:rsid w:val="00556B9F"/>
    <w:rsid w:val="0056020F"/>
    <w:rsid w:val="0056157A"/>
    <w:rsid w:val="00562489"/>
    <w:rsid w:val="005665ED"/>
    <w:rsid w:val="00570FA7"/>
    <w:rsid w:val="00572A06"/>
    <w:rsid w:val="00576F42"/>
    <w:rsid w:val="00585132"/>
    <w:rsid w:val="00592040"/>
    <w:rsid w:val="005A3605"/>
    <w:rsid w:val="005A7024"/>
    <w:rsid w:val="005D6238"/>
    <w:rsid w:val="00601D03"/>
    <w:rsid w:val="00604DA0"/>
    <w:rsid w:val="0062639C"/>
    <w:rsid w:val="00632BB5"/>
    <w:rsid w:val="006331C5"/>
    <w:rsid w:val="00636BA9"/>
    <w:rsid w:val="00642F01"/>
    <w:rsid w:val="006627F9"/>
    <w:rsid w:val="00666D9B"/>
    <w:rsid w:val="00670A49"/>
    <w:rsid w:val="0069689C"/>
    <w:rsid w:val="006A1F98"/>
    <w:rsid w:val="006A48D4"/>
    <w:rsid w:val="006C0465"/>
    <w:rsid w:val="006D2304"/>
    <w:rsid w:val="006D2BDA"/>
    <w:rsid w:val="0070685C"/>
    <w:rsid w:val="00713703"/>
    <w:rsid w:val="00714CE9"/>
    <w:rsid w:val="00727349"/>
    <w:rsid w:val="00747501"/>
    <w:rsid w:val="0076562F"/>
    <w:rsid w:val="0076624D"/>
    <w:rsid w:val="007761F0"/>
    <w:rsid w:val="007B1F34"/>
    <w:rsid w:val="007B752D"/>
    <w:rsid w:val="007C4580"/>
    <w:rsid w:val="007C7F38"/>
    <w:rsid w:val="007D0178"/>
    <w:rsid w:val="007D4CDC"/>
    <w:rsid w:val="007D6DB2"/>
    <w:rsid w:val="007F1B6E"/>
    <w:rsid w:val="0080332F"/>
    <w:rsid w:val="00804BBD"/>
    <w:rsid w:val="00826D21"/>
    <w:rsid w:val="008361C1"/>
    <w:rsid w:val="00840A01"/>
    <w:rsid w:val="00865593"/>
    <w:rsid w:val="0086744B"/>
    <w:rsid w:val="00882F99"/>
    <w:rsid w:val="008846D8"/>
    <w:rsid w:val="008A6CFC"/>
    <w:rsid w:val="008C1954"/>
    <w:rsid w:val="009024DD"/>
    <w:rsid w:val="00904357"/>
    <w:rsid w:val="009177AC"/>
    <w:rsid w:val="00925420"/>
    <w:rsid w:val="00935152"/>
    <w:rsid w:val="009500D3"/>
    <w:rsid w:val="009521D3"/>
    <w:rsid w:val="0096025C"/>
    <w:rsid w:val="0097778C"/>
    <w:rsid w:val="009A6E4A"/>
    <w:rsid w:val="009B4C24"/>
    <w:rsid w:val="009F4851"/>
    <w:rsid w:val="00A05278"/>
    <w:rsid w:val="00A14DCB"/>
    <w:rsid w:val="00A37D7E"/>
    <w:rsid w:val="00A50459"/>
    <w:rsid w:val="00A6539E"/>
    <w:rsid w:val="00A84C92"/>
    <w:rsid w:val="00A91144"/>
    <w:rsid w:val="00A967D2"/>
    <w:rsid w:val="00B12505"/>
    <w:rsid w:val="00B13C5E"/>
    <w:rsid w:val="00B402F9"/>
    <w:rsid w:val="00B443BA"/>
    <w:rsid w:val="00B46906"/>
    <w:rsid w:val="00B92EA7"/>
    <w:rsid w:val="00BC2720"/>
    <w:rsid w:val="00BD0AC6"/>
    <w:rsid w:val="00BE300C"/>
    <w:rsid w:val="00BE34D6"/>
    <w:rsid w:val="00BE4AF2"/>
    <w:rsid w:val="00BF1B8A"/>
    <w:rsid w:val="00BF75AA"/>
    <w:rsid w:val="00C00AE8"/>
    <w:rsid w:val="00C17448"/>
    <w:rsid w:val="00C3355C"/>
    <w:rsid w:val="00C35D31"/>
    <w:rsid w:val="00C405DE"/>
    <w:rsid w:val="00C510B6"/>
    <w:rsid w:val="00C55B37"/>
    <w:rsid w:val="00C60CB2"/>
    <w:rsid w:val="00C631FD"/>
    <w:rsid w:val="00C6742A"/>
    <w:rsid w:val="00C71717"/>
    <w:rsid w:val="00C903DC"/>
    <w:rsid w:val="00C95BC0"/>
    <w:rsid w:val="00CB2CF9"/>
    <w:rsid w:val="00CB3A99"/>
    <w:rsid w:val="00CB3D19"/>
    <w:rsid w:val="00CC1B53"/>
    <w:rsid w:val="00CD0718"/>
    <w:rsid w:val="00CE5456"/>
    <w:rsid w:val="00CE7BA0"/>
    <w:rsid w:val="00CF6B17"/>
    <w:rsid w:val="00D07466"/>
    <w:rsid w:val="00D11905"/>
    <w:rsid w:val="00D246E6"/>
    <w:rsid w:val="00D302D5"/>
    <w:rsid w:val="00D32DAE"/>
    <w:rsid w:val="00D36E40"/>
    <w:rsid w:val="00D41C93"/>
    <w:rsid w:val="00D62280"/>
    <w:rsid w:val="00D668C7"/>
    <w:rsid w:val="00D80083"/>
    <w:rsid w:val="00D8200D"/>
    <w:rsid w:val="00D85397"/>
    <w:rsid w:val="00DA1258"/>
    <w:rsid w:val="00DA40F9"/>
    <w:rsid w:val="00DB1C67"/>
    <w:rsid w:val="00DC5C6B"/>
    <w:rsid w:val="00DE002C"/>
    <w:rsid w:val="00DE15C5"/>
    <w:rsid w:val="00DF152F"/>
    <w:rsid w:val="00E0114A"/>
    <w:rsid w:val="00E108A0"/>
    <w:rsid w:val="00E361B0"/>
    <w:rsid w:val="00E40F24"/>
    <w:rsid w:val="00E62B06"/>
    <w:rsid w:val="00E754B9"/>
    <w:rsid w:val="00E83CFE"/>
    <w:rsid w:val="00E85B06"/>
    <w:rsid w:val="00E93B2B"/>
    <w:rsid w:val="00EB3136"/>
    <w:rsid w:val="00ED5C4D"/>
    <w:rsid w:val="00EE49FA"/>
    <w:rsid w:val="00EE7111"/>
    <w:rsid w:val="00F04907"/>
    <w:rsid w:val="00F3041E"/>
    <w:rsid w:val="00F30486"/>
    <w:rsid w:val="00F4227A"/>
    <w:rsid w:val="00F44A59"/>
    <w:rsid w:val="00F46F16"/>
    <w:rsid w:val="00F56C22"/>
    <w:rsid w:val="00F654E2"/>
    <w:rsid w:val="00F6732D"/>
    <w:rsid w:val="00F76FF0"/>
    <w:rsid w:val="00FA3766"/>
    <w:rsid w:val="00FB2D92"/>
    <w:rsid w:val="00FB4C4C"/>
    <w:rsid w:val="00FE227A"/>
    <w:rsid w:val="00FF0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E6C"/>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character" w:customStyle="1" w:styleId="BalloonTextChar">
    <w:name w:val="Balloon Text Char"/>
    <w:basedOn w:val="DefaultParagraphFont"/>
    <w:link w:val="BalloonText"/>
    <w:semiHidden/>
    <w:rsid w:val="007D6DB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999">
      <w:bodyDiv w:val="1"/>
      <w:marLeft w:val="0"/>
      <w:marRight w:val="0"/>
      <w:marTop w:val="0"/>
      <w:marBottom w:val="0"/>
      <w:divBdr>
        <w:top w:val="none" w:sz="0" w:space="0" w:color="auto"/>
        <w:left w:val="none" w:sz="0" w:space="0" w:color="auto"/>
        <w:bottom w:val="none" w:sz="0" w:space="0" w:color="auto"/>
        <w:right w:val="none" w:sz="0" w:space="0" w:color="auto"/>
      </w:divBdr>
    </w:div>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2341192">
      <w:bodyDiv w:val="1"/>
      <w:marLeft w:val="0"/>
      <w:marRight w:val="0"/>
      <w:marTop w:val="0"/>
      <w:marBottom w:val="0"/>
      <w:divBdr>
        <w:top w:val="none" w:sz="0" w:space="0" w:color="auto"/>
        <w:left w:val="none" w:sz="0" w:space="0" w:color="auto"/>
        <w:bottom w:val="none" w:sz="0" w:space="0" w:color="auto"/>
        <w:right w:val="none" w:sz="0" w:space="0" w:color="auto"/>
      </w:divBdr>
    </w:div>
    <w:div w:id="1449881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34160199">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83886811">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23104012">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8317970">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87802738">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03723800">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13908046">
      <w:bodyDiv w:val="1"/>
      <w:marLeft w:val="0"/>
      <w:marRight w:val="0"/>
      <w:marTop w:val="0"/>
      <w:marBottom w:val="0"/>
      <w:divBdr>
        <w:top w:val="none" w:sz="0" w:space="0" w:color="auto"/>
        <w:left w:val="none" w:sz="0" w:space="0" w:color="auto"/>
        <w:bottom w:val="none" w:sz="0" w:space="0" w:color="auto"/>
        <w:right w:val="none" w:sz="0" w:space="0" w:color="auto"/>
      </w:divBdr>
    </w:div>
    <w:div w:id="630525892">
      <w:bodyDiv w:val="1"/>
      <w:marLeft w:val="0"/>
      <w:marRight w:val="0"/>
      <w:marTop w:val="0"/>
      <w:marBottom w:val="0"/>
      <w:divBdr>
        <w:top w:val="none" w:sz="0" w:space="0" w:color="auto"/>
        <w:left w:val="none" w:sz="0" w:space="0" w:color="auto"/>
        <w:bottom w:val="none" w:sz="0" w:space="0" w:color="auto"/>
        <w:right w:val="none" w:sz="0" w:space="0" w:color="auto"/>
      </w:divBdr>
    </w:div>
    <w:div w:id="630868951">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6520595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65419831">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934481333">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10864683">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0835113">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56486045">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14761944">
      <w:bodyDiv w:val="1"/>
      <w:marLeft w:val="0"/>
      <w:marRight w:val="0"/>
      <w:marTop w:val="0"/>
      <w:marBottom w:val="0"/>
      <w:divBdr>
        <w:top w:val="none" w:sz="0" w:space="0" w:color="auto"/>
        <w:left w:val="none" w:sz="0" w:space="0" w:color="auto"/>
        <w:bottom w:val="none" w:sz="0" w:space="0" w:color="auto"/>
        <w:right w:val="none" w:sz="0" w:space="0" w:color="auto"/>
      </w:divBdr>
    </w:div>
    <w:div w:id="1547252154">
      <w:bodyDiv w:val="1"/>
      <w:marLeft w:val="0"/>
      <w:marRight w:val="0"/>
      <w:marTop w:val="0"/>
      <w:marBottom w:val="0"/>
      <w:divBdr>
        <w:top w:val="none" w:sz="0" w:space="0" w:color="auto"/>
        <w:left w:val="none" w:sz="0" w:space="0" w:color="auto"/>
        <w:bottom w:val="none" w:sz="0" w:space="0" w:color="auto"/>
        <w:right w:val="none" w:sz="0" w:space="0" w:color="auto"/>
      </w:divBdr>
    </w:div>
    <w:div w:id="1565020288">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24846873">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658923777">
      <w:bodyDiv w:val="1"/>
      <w:marLeft w:val="0"/>
      <w:marRight w:val="0"/>
      <w:marTop w:val="0"/>
      <w:marBottom w:val="0"/>
      <w:divBdr>
        <w:top w:val="none" w:sz="0" w:space="0" w:color="auto"/>
        <w:left w:val="none" w:sz="0" w:space="0" w:color="auto"/>
        <w:bottom w:val="none" w:sz="0" w:space="0" w:color="auto"/>
        <w:right w:val="none" w:sz="0" w:space="0" w:color="auto"/>
      </w:divBdr>
    </w:div>
    <w:div w:id="1684743090">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0974930">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835409701">
      <w:bodyDiv w:val="1"/>
      <w:marLeft w:val="0"/>
      <w:marRight w:val="0"/>
      <w:marTop w:val="0"/>
      <w:marBottom w:val="0"/>
      <w:divBdr>
        <w:top w:val="none" w:sz="0" w:space="0" w:color="auto"/>
        <w:left w:val="none" w:sz="0" w:space="0" w:color="auto"/>
        <w:bottom w:val="none" w:sz="0" w:space="0" w:color="auto"/>
        <w:right w:val="none" w:sz="0" w:space="0" w:color="auto"/>
      </w:divBdr>
    </w:div>
    <w:div w:id="1888836150">
      <w:bodyDiv w:val="1"/>
      <w:marLeft w:val="0"/>
      <w:marRight w:val="0"/>
      <w:marTop w:val="0"/>
      <w:marBottom w:val="0"/>
      <w:divBdr>
        <w:top w:val="none" w:sz="0" w:space="0" w:color="auto"/>
        <w:left w:val="none" w:sz="0" w:space="0" w:color="auto"/>
        <w:bottom w:val="none" w:sz="0" w:space="0" w:color="auto"/>
        <w:right w:val="none" w:sz="0" w:space="0" w:color="auto"/>
      </w:divBdr>
    </w:div>
    <w:div w:id="1914198005">
      <w:bodyDiv w:val="1"/>
      <w:marLeft w:val="0"/>
      <w:marRight w:val="0"/>
      <w:marTop w:val="0"/>
      <w:marBottom w:val="0"/>
      <w:divBdr>
        <w:top w:val="none" w:sz="0" w:space="0" w:color="auto"/>
        <w:left w:val="none" w:sz="0" w:space="0" w:color="auto"/>
        <w:bottom w:val="none" w:sz="0" w:space="0" w:color="auto"/>
        <w:right w:val="none" w:sz="0" w:space="0" w:color="auto"/>
      </w:divBdr>
    </w:div>
    <w:div w:id="1926844948">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2056923073">
      <w:bodyDiv w:val="1"/>
      <w:marLeft w:val="0"/>
      <w:marRight w:val="0"/>
      <w:marTop w:val="0"/>
      <w:marBottom w:val="0"/>
      <w:divBdr>
        <w:top w:val="none" w:sz="0" w:space="0" w:color="auto"/>
        <w:left w:val="none" w:sz="0" w:space="0" w:color="auto"/>
        <w:bottom w:val="none" w:sz="0" w:space="0" w:color="auto"/>
        <w:right w:val="none" w:sz="0" w:space="0" w:color="auto"/>
      </w:divBdr>
    </w:div>
    <w:div w:id="2087915003">
      <w:bodyDiv w:val="1"/>
      <w:marLeft w:val="0"/>
      <w:marRight w:val="0"/>
      <w:marTop w:val="0"/>
      <w:marBottom w:val="0"/>
      <w:divBdr>
        <w:top w:val="none" w:sz="0" w:space="0" w:color="auto"/>
        <w:left w:val="none" w:sz="0" w:space="0" w:color="auto"/>
        <w:bottom w:val="none" w:sz="0" w:space="0" w:color="auto"/>
        <w:right w:val="none" w:sz="0" w:space="0" w:color="auto"/>
      </w:divBdr>
    </w:div>
    <w:div w:id="21007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1design.ro/articole/continutul-documentatiei-tehnice-pentru-obtinerea-autorizatiei-de-construire-dta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10103</Words>
  <Characters>65019</Characters>
  <DocSecurity>0</DocSecurity>
  <Lines>541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2021-02-16T13:11:00Z</dcterms:created>
  <dcterms:modified xsi:type="dcterms:W3CDTF">2021-02-16T13:11:00Z</dcterms:modified>
</cp:coreProperties>
</file>