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7900" w14:textId="3B7825D0" w:rsidR="0056020F" w:rsidRPr="00BE300C" w:rsidRDefault="009825BB" w:rsidP="00642F01">
      <w:pPr>
        <w:tabs>
          <w:tab w:val="center" w:pos="5112"/>
          <w:tab w:val="left" w:pos="7755"/>
        </w:tabs>
        <w:ind w:right="-441"/>
        <w:jc w:val="right"/>
        <w:rPr>
          <w:lang w:val="fr-FR"/>
        </w:rPr>
      </w:pPr>
      <w:r>
        <w:rPr>
          <w:noProof/>
        </w:rPr>
        <w:drawing>
          <wp:anchor distT="0" distB="0" distL="114300" distR="114300" simplePos="0" relativeHeight="251658240" behindDoc="1" locked="0" layoutInCell="1" allowOverlap="1" wp14:anchorId="313C0530" wp14:editId="12C8C69D">
            <wp:simplePos x="0" y="0"/>
            <wp:positionH relativeFrom="margin">
              <wp:posOffset>5280660</wp:posOffset>
            </wp:positionH>
            <wp:positionV relativeFrom="paragraph">
              <wp:posOffset>19050</wp:posOffset>
            </wp:positionV>
            <wp:extent cx="1278255" cy="615315"/>
            <wp:effectExtent l="0" t="0" r="0" b="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69FC9D8" wp14:editId="08A4EA6E">
            <wp:simplePos x="0" y="0"/>
            <wp:positionH relativeFrom="margin">
              <wp:posOffset>3928110</wp:posOffset>
            </wp:positionH>
            <wp:positionV relativeFrom="paragraph">
              <wp:posOffset>3810</wp:posOffset>
            </wp:positionV>
            <wp:extent cx="1276350" cy="61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B0F4148" wp14:editId="179F8CA1">
            <wp:simplePos x="0" y="0"/>
            <wp:positionH relativeFrom="margin">
              <wp:align>center</wp:align>
            </wp:positionH>
            <wp:positionV relativeFrom="paragraph">
              <wp:posOffset>-4445</wp:posOffset>
            </wp:positionV>
            <wp:extent cx="1278255" cy="615315"/>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33482A85" wp14:editId="3472EE16">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6B645B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799CE0DB"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126B22E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3327B13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14C58F80"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82A85"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66B645B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799CE0DB"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126B22E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3327B13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14C58F80"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0288" behindDoc="0" locked="0" layoutInCell="1" allowOverlap="1" wp14:anchorId="7293EF1B" wp14:editId="78A8A975">
            <wp:simplePos x="0" y="0"/>
            <wp:positionH relativeFrom="page">
              <wp:posOffset>523240</wp:posOffset>
            </wp:positionH>
            <wp:positionV relativeFrom="page">
              <wp:posOffset>274320</wp:posOffset>
            </wp:positionV>
            <wp:extent cx="619125" cy="634365"/>
            <wp:effectExtent l="0" t="0" r="0" b="0"/>
            <wp:wrapTopAndBottom/>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5A1A8D9" w14:textId="77777777" w:rsidR="00BE300C" w:rsidRDefault="00BE300C" w:rsidP="002D4A9B">
      <w:pPr>
        <w:tabs>
          <w:tab w:val="center" w:pos="5112"/>
          <w:tab w:val="left" w:pos="7755"/>
        </w:tabs>
        <w:jc w:val="both"/>
        <w:rPr>
          <w:lang w:val="fr-FR"/>
        </w:rPr>
      </w:pPr>
    </w:p>
    <w:p w14:paraId="55D78158" w14:textId="1F10CCAA" w:rsidR="007F22FF" w:rsidRPr="00BE300C" w:rsidRDefault="009825BB" w:rsidP="002D4A9B">
      <w:pPr>
        <w:tabs>
          <w:tab w:val="center" w:pos="5112"/>
          <w:tab w:val="left" w:pos="7755"/>
        </w:tabs>
        <w:jc w:val="both"/>
        <w:rPr>
          <w:lang w:val="fr-FR"/>
        </w:rPr>
      </w:pPr>
      <w:r>
        <w:rPr>
          <w:noProof/>
        </w:rPr>
        <mc:AlternateContent>
          <mc:Choice Requires="wps">
            <w:drawing>
              <wp:anchor distT="4294967295" distB="4294967295" distL="114300" distR="114300" simplePos="0" relativeHeight="251655168" behindDoc="0" locked="0" layoutInCell="1" allowOverlap="1" wp14:anchorId="3048C0E4" wp14:editId="35372199">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A504" id="Line 19"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4789F831" w14:textId="3E6C0BA5" w:rsidR="00DA773B" w:rsidRPr="00596EC9" w:rsidRDefault="009825BB" w:rsidP="00596EC9">
      <w:pPr>
        <w:rPr>
          <w:sz w:val="12"/>
          <w:szCs w:val="12"/>
          <w:lang w:val="fr-FR"/>
        </w:rPr>
      </w:pPr>
      <w:r>
        <w:rPr>
          <w:noProof/>
        </w:rPr>
        <mc:AlternateContent>
          <mc:Choice Requires="wps">
            <w:drawing>
              <wp:anchor distT="0" distB="0" distL="114300" distR="114300" simplePos="0" relativeHeight="251657216" behindDoc="0" locked="0" layoutInCell="1" allowOverlap="1" wp14:anchorId="721CBBD3" wp14:editId="359F617F">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655FB" id="Line 23"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rPr>
        <mc:AlternateContent>
          <mc:Choice Requires="wps">
            <w:drawing>
              <wp:anchor distT="0" distB="0" distL="114300" distR="114300" simplePos="0" relativeHeight="251659264" behindDoc="0" locked="0" layoutInCell="1" allowOverlap="1" wp14:anchorId="535E750D" wp14:editId="142B9C19">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214C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30346DF" w14:textId="77777777" w:rsidR="00B96B9C" w:rsidRDefault="00B96B9C" w:rsidP="00B96B9C">
      <w:pPr>
        <w:rPr>
          <w:b/>
          <w:sz w:val="18"/>
          <w:szCs w:val="18"/>
          <w:lang w:val="fr-FR"/>
        </w:rPr>
      </w:pPr>
    </w:p>
    <w:p w14:paraId="7FC28F08"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65F624AF"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1" w:history="1">
        <w:r w:rsidR="00122221" w:rsidRPr="00541D37">
          <w:rPr>
            <w:rStyle w:val="Hyperlink"/>
            <w:b/>
            <w:sz w:val="18"/>
            <w:szCs w:val="18"/>
            <w:lang w:val="fr-FR"/>
          </w:rPr>
          <w:t>www.adp2.ro</w:t>
        </w:r>
      </w:hyperlink>
      <w:r w:rsidR="000B4BD2" w:rsidRPr="00840A01">
        <w:rPr>
          <w:b/>
          <w:sz w:val="18"/>
          <w:szCs w:val="18"/>
          <w:lang w:val="fr-FR"/>
        </w:rPr>
        <w:t xml:space="preserve">  e-mail:  </w:t>
      </w:r>
      <w:hyperlink r:id="rId12" w:history="1">
        <w:r w:rsidR="00122221" w:rsidRPr="00541D37">
          <w:rPr>
            <w:rStyle w:val="Hyperlink"/>
            <w:b/>
            <w:sz w:val="18"/>
            <w:szCs w:val="18"/>
          </w:rPr>
          <w:t>office@adp2.ro</w:t>
        </w:r>
      </w:hyperlink>
      <w:r w:rsidR="00C31386">
        <w:rPr>
          <w:b/>
          <w:sz w:val="18"/>
          <w:szCs w:val="18"/>
        </w:rPr>
        <w:t xml:space="preserve"> </w:t>
      </w:r>
    </w:p>
    <w:p w14:paraId="2EEA344D" w14:textId="77777777" w:rsidR="0056020F" w:rsidRPr="00840A01" w:rsidRDefault="0056020F" w:rsidP="006A48D4">
      <w:pPr>
        <w:rPr>
          <w:lang w:val="fr-FR"/>
        </w:rPr>
      </w:pPr>
    </w:p>
    <w:p w14:paraId="69E548EF" w14:textId="77777777" w:rsidR="001D5979" w:rsidRDefault="006A48D4" w:rsidP="001D5979">
      <w:pPr>
        <w:tabs>
          <w:tab w:val="left" w:pos="4526"/>
        </w:tabs>
        <w:rPr>
          <w:b/>
          <w:bCs/>
        </w:rPr>
      </w:pPr>
      <w:r w:rsidRPr="00840A01">
        <w:rPr>
          <w:lang w:val="fr-FR"/>
        </w:rPr>
        <w:tab/>
      </w:r>
    </w:p>
    <w:p w14:paraId="1C2BE64C" w14:textId="77777777" w:rsidR="001D5979" w:rsidRPr="0011656D" w:rsidRDefault="001D5979" w:rsidP="004D5432">
      <w:pPr>
        <w:autoSpaceDE w:val="0"/>
        <w:autoSpaceDN w:val="0"/>
        <w:adjustRightInd w:val="0"/>
        <w:spacing w:line="276" w:lineRule="auto"/>
        <w:jc w:val="center"/>
        <w:rPr>
          <w:b/>
          <w:bCs/>
        </w:rPr>
      </w:pPr>
    </w:p>
    <w:p w14:paraId="5B2EB38C" w14:textId="77777777" w:rsidR="001D5979" w:rsidRPr="004D5432" w:rsidRDefault="001D5979" w:rsidP="004D5432">
      <w:pPr>
        <w:autoSpaceDE w:val="0"/>
        <w:autoSpaceDN w:val="0"/>
        <w:adjustRightInd w:val="0"/>
        <w:spacing w:line="360" w:lineRule="auto"/>
        <w:jc w:val="center"/>
        <w:rPr>
          <w:b/>
          <w:bCs/>
        </w:rPr>
      </w:pPr>
      <w:r w:rsidRPr="004D5432">
        <w:rPr>
          <w:b/>
          <w:bCs/>
        </w:rPr>
        <w:t>CONTRACT DE FURNIZARE</w:t>
      </w:r>
    </w:p>
    <w:p w14:paraId="29AAD5B5" w14:textId="77777777" w:rsidR="001D5979" w:rsidRPr="004D5432" w:rsidRDefault="001D5979" w:rsidP="004D5432">
      <w:pPr>
        <w:autoSpaceDE w:val="0"/>
        <w:autoSpaceDN w:val="0"/>
        <w:adjustRightInd w:val="0"/>
        <w:spacing w:line="360" w:lineRule="auto"/>
        <w:jc w:val="center"/>
        <w:rPr>
          <w:b/>
          <w:bCs/>
        </w:rPr>
      </w:pPr>
      <w:r w:rsidRPr="004D5432">
        <w:rPr>
          <w:b/>
          <w:bCs/>
        </w:rPr>
        <w:t xml:space="preserve">nr. </w:t>
      </w:r>
      <w:r w:rsidR="009B0B95">
        <w:rPr>
          <w:b/>
          <w:bCs/>
        </w:rPr>
        <w:t>9812</w:t>
      </w:r>
      <w:r w:rsidRPr="004D5432">
        <w:rPr>
          <w:b/>
          <w:bCs/>
        </w:rPr>
        <w:t xml:space="preserve"> data</w:t>
      </w:r>
      <w:r w:rsidR="009B0B95">
        <w:rPr>
          <w:b/>
          <w:bCs/>
        </w:rPr>
        <w:t xml:space="preserve"> 14.05.2020</w:t>
      </w:r>
    </w:p>
    <w:p w14:paraId="19D53E0C" w14:textId="77777777" w:rsidR="001D5979" w:rsidRPr="004D5432" w:rsidRDefault="001D5979" w:rsidP="004D5432">
      <w:pPr>
        <w:autoSpaceDE w:val="0"/>
        <w:autoSpaceDN w:val="0"/>
        <w:adjustRightInd w:val="0"/>
        <w:spacing w:line="360" w:lineRule="auto"/>
        <w:jc w:val="both"/>
        <w:rPr>
          <w:b/>
          <w:bCs/>
        </w:rPr>
      </w:pPr>
    </w:p>
    <w:p w14:paraId="24BA1C2A" w14:textId="77777777" w:rsidR="001D5979" w:rsidRPr="004D5432" w:rsidRDefault="001D5979" w:rsidP="004D5432">
      <w:pPr>
        <w:autoSpaceDE w:val="0"/>
        <w:autoSpaceDN w:val="0"/>
        <w:adjustRightInd w:val="0"/>
        <w:spacing w:line="360" w:lineRule="auto"/>
        <w:jc w:val="both"/>
        <w:rPr>
          <w:b/>
          <w:bCs/>
        </w:rPr>
      </w:pPr>
    </w:p>
    <w:p w14:paraId="12D74DE1" w14:textId="77777777" w:rsidR="001D5979" w:rsidRPr="004D5432" w:rsidRDefault="001D5979" w:rsidP="004D5432">
      <w:pPr>
        <w:autoSpaceDE w:val="0"/>
        <w:autoSpaceDN w:val="0"/>
        <w:adjustRightInd w:val="0"/>
        <w:spacing w:line="360" w:lineRule="auto"/>
        <w:jc w:val="both"/>
        <w:rPr>
          <w:b/>
          <w:bCs/>
          <w:sz w:val="8"/>
          <w:szCs w:val="8"/>
        </w:rPr>
      </w:pPr>
    </w:p>
    <w:p w14:paraId="68D36350" w14:textId="77777777" w:rsidR="001D5979" w:rsidRPr="004D5432" w:rsidRDefault="001D5979" w:rsidP="004D5432">
      <w:pPr>
        <w:autoSpaceDE w:val="0"/>
        <w:autoSpaceDN w:val="0"/>
        <w:adjustRightInd w:val="0"/>
        <w:spacing w:line="360" w:lineRule="auto"/>
        <w:jc w:val="both"/>
      </w:pPr>
      <w:r w:rsidRPr="004D5432">
        <w:rPr>
          <w:b/>
          <w:bCs/>
        </w:rPr>
        <w:t xml:space="preserve">1. </w:t>
      </w:r>
      <w:r w:rsidRPr="004D5432">
        <w:rPr>
          <w:bCs/>
        </w:rPr>
        <w:t>In temeiul Legii nr. 98/ 2016</w:t>
      </w:r>
      <w:r w:rsidRPr="004D5432">
        <w:t xml:space="preserve"> </w:t>
      </w:r>
      <w:proofErr w:type="gramStart"/>
      <w:r w:rsidRPr="004D5432">
        <w:t>privind  achiziţiile</w:t>
      </w:r>
      <w:proofErr w:type="gramEnd"/>
      <w:r w:rsidRPr="004D5432">
        <w:t xml:space="preserve"> publice si  a Hotararii Guvernului nr. 395 /2016 pentru aprobarea Normelor metodologice de aplicare a prevederilor referitoare la atribuirea contractului de achiziţie publică/acordului-cadru din Legea nr. 98/2016 privind achiziţiile publice, s-a încheiat prezentul contract de furnizare de produse,</w:t>
      </w:r>
    </w:p>
    <w:p w14:paraId="1095E535" w14:textId="77777777" w:rsidR="001D5979" w:rsidRPr="004D5432" w:rsidRDefault="001D5979" w:rsidP="004D5432">
      <w:pPr>
        <w:autoSpaceDE w:val="0"/>
        <w:autoSpaceDN w:val="0"/>
        <w:adjustRightInd w:val="0"/>
        <w:spacing w:line="360" w:lineRule="auto"/>
        <w:jc w:val="both"/>
        <w:rPr>
          <w:b/>
          <w:bCs/>
        </w:rPr>
      </w:pPr>
      <w:r w:rsidRPr="004D5432">
        <w:rPr>
          <w:b/>
          <w:bCs/>
        </w:rPr>
        <w:t xml:space="preserve">         între</w:t>
      </w:r>
    </w:p>
    <w:p w14:paraId="6186E05E" w14:textId="77777777" w:rsidR="001D5979" w:rsidRPr="004D5432" w:rsidRDefault="001D5979" w:rsidP="004D5432">
      <w:pPr>
        <w:autoSpaceDE w:val="0"/>
        <w:autoSpaceDN w:val="0"/>
        <w:adjustRightInd w:val="0"/>
        <w:spacing w:line="360" w:lineRule="auto"/>
        <w:jc w:val="both"/>
        <w:rPr>
          <w:b/>
          <w:bCs/>
        </w:rPr>
      </w:pPr>
      <w:r w:rsidRPr="004D5432">
        <w:rPr>
          <w:b/>
          <w:bCs/>
        </w:rPr>
        <w:t xml:space="preserve">        ADMINISTRATIA DOMENIULUI PUBLIC SECTOR 2</w:t>
      </w:r>
      <w:r w:rsidRPr="004D5432">
        <w:t xml:space="preserve">, cu sediul in Sos. Electronicii nr.44, sector 2, Bucuresti, telefon 021/252.77.89, fax 021/252.79.77, codul fiscal 4266260, cont  </w:t>
      </w:r>
      <w:r w:rsidRPr="004D5432">
        <w:rPr>
          <w:color w:val="FF0000"/>
        </w:rPr>
        <w:t xml:space="preserve">                             </w:t>
      </w:r>
      <w:proofErr w:type="gramStart"/>
      <w:r w:rsidR="006D3827">
        <w:t>…..</w:t>
      </w:r>
      <w:proofErr w:type="gramEnd"/>
      <w:r w:rsidRPr="004D5432">
        <w:t xml:space="preserve"> deschis la </w:t>
      </w:r>
      <w:r w:rsidR="006D3827">
        <w:t>……</w:t>
      </w:r>
      <w:r w:rsidRPr="004D5432">
        <w:t xml:space="preserve">, reprezentata </w:t>
      </w:r>
      <w:proofErr w:type="gramStart"/>
      <w:r w:rsidRPr="004D5432">
        <w:t xml:space="preserve">prin  </w:t>
      </w:r>
      <w:r w:rsidR="009B0B95">
        <w:t>…</w:t>
      </w:r>
      <w:proofErr w:type="gramEnd"/>
      <w:r w:rsidR="009B0B95">
        <w:t>………..…..</w:t>
      </w:r>
      <w:r w:rsidRPr="004D5432">
        <w:t>, functia Director General, in calitate de Achizitor, pe de o parte,</w:t>
      </w:r>
      <w:r w:rsidRPr="004D5432">
        <w:rPr>
          <w:b/>
          <w:bCs/>
        </w:rPr>
        <w:t xml:space="preserve">   </w:t>
      </w:r>
    </w:p>
    <w:p w14:paraId="0E5A663F" w14:textId="77777777" w:rsidR="001D5979" w:rsidRPr="004D5432" w:rsidRDefault="001D5979" w:rsidP="004D5432">
      <w:pPr>
        <w:autoSpaceDE w:val="0"/>
        <w:autoSpaceDN w:val="0"/>
        <w:adjustRightInd w:val="0"/>
        <w:spacing w:line="360" w:lineRule="auto"/>
        <w:jc w:val="both"/>
        <w:rPr>
          <w:b/>
          <w:bCs/>
        </w:rPr>
      </w:pPr>
      <w:r w:rsidRPr="004D5432">
        <w:t xml:space="preserve">    </w:t>
      </w:r>
      <w:r w:rsidRPr="004D5432">
        <w:rPr>
          <w:b/>
          <w:bCs/>
        </w:rPr>
        <w:t xml:space="preserve">     si</w:t>
      </w:r>
    </w:p>
    <w:p w14:paraId="3D11282C" w14:textId="77777777" w:rsidR="002A5C39" w:rsidRPr="004D5432" w:rsidRDefault="002A5C39" w:rsidP="004D5432">
      <w:pPr>
        <w:autoSpaceDE w:val="0"/>
        <w:autoSpaceDN w:val="0"/>
        <w:adjustRightInd w:val="0"/>
        <w:spacing w:line="360" w:lineRule="auto"/>
        <w:jc w:val="both"/>
        <w:rPr>
          <w:b/>
          <w:bCs/>
        </w:rPr>
      </w:pPr>
      <w:r w:rsidRPr="004D5432">
        <w:rPr>
          <w:b/>
          <w:bCs/>
        </w:rPr>
        <w:t xml:space="preserve">         S.C. RENAULT COMMERCIAL ROUMANIE</w:t>
      </w:r>
      <w:r w:rsidRPr="004D5432">
        <w:rPr>
          <w:bCs/>
        </w:rPr>
        <w:t xml:space="preserve">, </w:t>
      </w:r>
      <w:r w:rsidRPr="004D5432">
        <w:rPr>
          <w:bCs/>
          <w:lang w:val="fr-FR"/>
        </w:rPr>
        <w:t xml:space="preserve">cu sediul în București, </w:t>
      </w:r>
      <w:r w:rsidR="00292096" w:rsidRPr="004D5432">
        <w:rPr>
          <w:bCs/>
          <w:lang w:val="fr-FR"/>
        </w:rPr>
        <w:t xml:space="preserve">str. Preciziei </w:t>
      </w:r>
      <w:r w:rsidRPr="004D5432">
        <w:rPr>
          <w:bCs/>
          <w:lang w:val="fr-FR"/>
        </w:rPr>
        <w:t>nr.</w:t>
      </w:r>
      <w:r w:rsidR="00292096" w:rsidRPr="004D5432">
        <w:rPr>
          <w:bCs/>
          <w:lang w:val="fr-FR"/>
        </w:rPr>
        <w:t>3G</w:t>
      </w:r>
      <w:r w:rsidRPr="004D5432">
        <w:rPr>
          <w:bCs/>
          <w:lang w:val="fr-FR"/>
        </w:rPr>
        <w:t xml:space="preserve">, </w:t>
      </w:r>
      <w:r w:rsidR="00292096" w:rsidRPr="004D5432">
        <w:rPr>
          <w:bCs/>
          <w:lang w:val="fr-FR"/>
        </w:rPr>
        <w:t xml:space="preserve">Clădirea A Parter, Camera AP 10, </w:t>
      </w:r>
      <w:r w:rsidRPr="004D5432">
        <w:rPr>
          <w:bCs/>
          <w:lang w:val="fr-FR"/>
        </w:rPr>
        <w:t xml:space="preserve">Sector 6, cod poștal 062204, telefon 021 203 88 58, </w:t>
      </w:r>
      <w:r w:rsidR="009B0B95">
        <w:rPr>
          <w:bCs/>
          <w:lang w:val="fr-FR"/>
        </w:rPr>
        <w:t xml:space="preserve">                                          </w:t>
      </w:r>
      <w:r w:rsidRPr="004D5432">
        <w:rPr>
          <w:bCs/>
          <w:lang w:val="fr-FR"/>
        </w:rPr>
        <w:t xml:space="preserve">fax 021 203 88 80, număr de înregistrare la Oficiul Registrului Comertului J40/5566/2001, cod fiscal RO13943110, cont </w:t>
      </w:r>
      <w:r w:rsidR="009B0B95">
        <w:rPr>
          <w:bCs/>
          <w:lang w:val="fr-FR"/>
        </w:rPr>
        <w:t>…………………………….</w:t>
      </w:r>
      <w:r w:rsidRPr="004D5432">
        <w:rPr>
          <w:bCs/>
          <w:lang w:val="fr-FR"/>
        </w:rPr>
        <w:t xml:space="preserve">, deschis la </w:t>
      </w:r>
      <w:r w:rsidR="009B0B95">
        <w:rPr>
          <w:bCs/>
          <w:lang w:val="fr-FR"/>
        </w:rPr>
        <w:t>………………………</w:t>
      </w:r>
      <w:r w:rsidRPr="004D5432">
        <w:rPr>
          <w:bCs/>
          <w:lang w:val="fr-FR"/>
        </w:rPr>
        <w:t>., prin împuternicit MERIDIAN NORD S.R.L., cu sediul în Voluntari, nr.1-IX, județul Ilfov, telefon 021 301 90 30,  număr de înregistrare la Oficiul Registrului Comertului J40/13109/2011, CUI/CIF RO29300928, reprezentată legal prin</w:t>
      </w:r>
      <w:r w:rsidR="009B0B95">
        <w:rPr>
          <w:bCs/>
          <w:lang w:val="fr-FR"/>
        </w:rPr>
        <w:t xml:space="preserve"> ………………………………..</w:t>
      </w:r>
      <w:r w:rsidRPr="004D5432">
        <w:rPr>
          <w:bCs/>
          <w:lang w:val="fr-FR"/>
        </w:rPr>
        <w:t>, având funcția de Director Executiv, în calitate de Furnizor, pe de altă parte,</w:t>
      </w:r>
      <w:r w:rsidRPr="004D5432">
        <w:rPr>
          <w:b/>
          <w:bCs/>
        </w:rPr>
        <w:t xml:space="preserve">           </w:t>
      </w:r>
      <w:r w:rsidR="001D5979" w:rsidRPr="004D5432">
        <w:rPr>
          <w:b/>
          <w:bCs/>
        </w:rPr>
        <w:t xml:space="preserve">          </w:t>
      </w:r>
    </w:p>
    <w:p w14:paraId="563EFD0B" w14:textId="77777777" w:rsidR="002A5C39" w:rsidRPr="004D5432" w:rsidRDefault="002A5C39" w:rsidP="004D5432">
      <w:pPr>
        <w:autoSpaceDE w:val="0"/>
        <w:autoSpaceDN w:val="0"/>
        <w:adjustRightInd w:val="0"/>
        <w:spacing w:line="360" w:lineRule="auto"/>
        <w:jc w:val="both"/>
        <w:rPr>
          <w:b/>
          <w:bCs/>
          <w:sz w:val="12"/>
          <w:szCs w:val="12"/>
        </w:rPr>
      </w:pPr>
    </w:p>
    <w:p w14:paraId="497E7FC3" w14:textId="77777777" w:rsidR="001D5979" w:rsidRPr="004D5432" w:rsidRDefault="001D5979" w:rsidP="004D5432">
      <w:pPr>
        <w:autoSpaceDE w:val="0"/>
        <w:autoSpaceDN w:val="0"/>
        <w:adjustRightInd w:val="0"/>
        <w:spacing w:line="360" w:lineRule="auto"/>
        <w:jc w:val="both"/>
      </w:pPr>
      <w:r w:rsidRPr="004D5432">
        <w:rPr>
          <w:b/>
          <w:bCs/>
        </w:rPr>
        <w:t>2. Definiţii</w:t>
      </w:r>
    </w:p>
    <w:p w14:paraId="14F843D8" w14:textId="77777777" w:rsidR="001D5979" w:rsidRPr="004D5432" w:rsidRDefault="001D5979" w:rsidP="004D5432">
      <w:pPr>
        <w:autoSpaceDE w:val="0"/>
        <w:autoSpaceDN w:val="0"/>
        <w:adjustRightInd w:val="0"/>
        <w:spacing w:line="360" w:lineRule="auto"/>
        <w:jc w:val="both"/>
      </w:pPr>
      <w:r w:rsidRPr="004D5432">
        <w:t>2.1.  În prezentul contract următorii termeni vor fi interpretaţi astfel:</w:t>
      </w:r>
    </w:p>
    <w:p w14:paraId="134F6D71" w14:textId="77777777" w:rsidR="001D5979" w:rsidRPr="004D5432" w:rsidRDefault="001D5979" w:rsidP="004D5432">
      <w:pPr>
        <w:autoSpaceDE w:val="0"/>
        <w:autoSpaceDN w:val="0"/>
        <w:adjustRightInd w:val="0"/>
        <w:spacing w:line="360" w:lineRule="auto"/>
        <w:jc w:val="both"/>
      </w:pPr>
      <w:r w:rsidRPr="004D5432">
        <w:t xml:space="preserve">a. </w:t>
      </w:r>
      <w:r w:rsidRPr="004D5432">
        <w:rPr>
          <w:b/>
          <w:bCs/>
        </w:rPr>
        <w:t>contract</w:t>
      </w:r>
      <w:r w:rsidRPr="004D5432">
        <w:t xml:space="preserve"> - prezentul contract şi toate anexele sale; </w:t>
      </w:r>
    </w:p>
    <w:p w14:paraId="692655D3" w14:textId="77777777" w:rsidR="001D5979" w:rsidRPr="004D5432" w:rsidRDefault="001D5979" w:rsidP="004D5432">
      <w:pPr>
        <w:autoSpaceDE w:val="0"/>
        <w:autoSpaceDN w:val="0"/>
        <w:adjustRightInd w:val="0"/>
        <w:spacing w:line="360" w:lineRule="auto"/>
        <w:jc w:val="both"/>
      </w:pPr>
      <w:r w:rsidRPr="004D5432">
        <w:t xml:space="preserve">b. </w:t>
      </w:r>
      <w:r w:rsidRPr="004D5432">
        <w:rPr>
          <w:b/>
          <w:bCs/>
        </w:rPr>
        <w:t>achizitor şi furnizor</w:t>
      </w:r>
      <w:r w:rsidRPr="004D5432">
        <w:t xml:space="preserve"> - părţile contractante, aşa cum sunt acestea numite în prezentul contract;</w:t>
      </w:r>
    </w:p>
    <w:p w14:paraId="7EB76E51" w14:textId="77777777" w:rsidR="001D5979" w:rsidRPr="004D5432" w:rsidRDefault="001D5979" w:rsidP="004D5432">
      <w:pPr>
        <w:autoSpaceDE w:val="0"/>
        <w:autoSpaceDN w:val="0"/>
        <w:adjustRightInd w:val="0"/>
        <w:spacing w:line="360" w:lineRule="auto"/>
        <w:jc w:val="both"/>
      </w:pPr>
      <w:r w:rsidRPr="004D5432">
        <w:t xml:space="preserve">c. </w:t>
      </w:r>
      <w:r w:rsidRPr="004D5432">
        <w:rPr>
          <w:b/>
          <w:bCs/>
        </w:rPr>
        <w:t>preţul contractului</w:t>
      </w:r>
      <w:r w:rsidRPr="004D5432">
        <w:t xml:space="preserve"> - preţul plătibil furnizorului de către achizitor, în baza contractului, pentru îndeplinirea integrală şi corespunzătoare a tuturor obligaţiilor asumate prin contract;</w:t>
      </w:r>
    </w:p>
    <w:p w14:paraId="5E10247E" w14:textId="77777777" w:rsidR="001D5979" w:rsidRPr="004D5432" w:rsidRDefault="001D5979" w:rsidP="004D5432">
      <w:pPr>
        <w:autoSpaceDE w:val="0"/>
        <w:autoSpaceDN w:val="0"/>
        <w:adjustRightInd w:val="0"/>
        <w:spacing w:line="360" w:lineRule="auto"/>
        <w:jc w:val="both"/>
      </w:pPr>
      <w:r w:rsidRPr="004D5432">
        <w:lastRenderedPageBreak/>
        <w:t xml:space="preserve">d. </w:t>
      </w:r>
      <w:r w:rsidRPr="004D5432">
        <w:rPr>
          <w:b/>
          <w:bCs/>
        </w:rPr>
        <w:t>produse</w:t>
      </w:r>
      <w:r w:rsidRPr="004D5432">
        <w:t xml:space="preserve"> </w:t>
      </w:r>
      <w:proofErr w:type="gramStart"/>
      <w:r w:rsidRPr="004D5432">
        <w:t>–  produsele</w:t>
      </w:r>
      <w:proofErr w:type="gramEnd"/>
      <w:r w:rsidRPr="004D5432">
        <w:t xml:space="preserve"> precizate in anexele la prezentul contract, pe care furnizorul se obligă, prin contract, să le furnizeze achizitorului;</w:t>
      </w:r>
    </w:p>
    <w:p w14:paraId="2C54D469" w14:textId="77777777" w:rsidR="001D5979" w:rsidRPr="004D5432" w:rsidRDefault="001D5979" w:rsidP="004D5432">
      <w:pPr>
        <w:autoSpaceDE w:val="0"/>
        <w:autoSpaceDN w:val="0"/>
        <w:adjustRightInd w:val="0"/>
        <w:spacing w:line="360" w:lineRule="auto"/>
        <w:jc w:val="both"/>
      </w:pPr>
      <w:r w:rsidRPr="004D5432">
        <w:t xml:space="preserve">e. </w:t>
      </w:r>
      <w:r w:rsidRPr="004D5432">
        <w:rPr>
          <w:b/>
          <w:bCs/>
        </w:rPr>
        <w:t>servicii -</w:t>
      </w:r>
      <w:r w:rsidRPr="004D5432">
        <w:t xml:space="preserve"> serviciile aferente livrării produselor, respectiv activităţile legate de furnizarea produselor care revin furnizorului prin contract.</w:t>
      </w:r>
    </w:p>
    <w:p w14:paraId="4D65836E" w14:textId="77777777" w:rsidR="001D5979" w:rsidRPr="004D5432" w:rsidRDefault="001D5979" w:rsidP="004D5432">
      <w:pPr>
        <w:autoSpaceDE w:val="0"/>
        <w:autoSpaceDN w:val="0"/>
        <w:adjustRightInd w:val="0"/>
        <w:spacing w:line="360" w:lineRule="auto"/>
        <w:jc w:val="both"/>
      </w:pPr>
      <w:r w:rsidRPr="004D5432">
        <w:t xml:space="preserve">f. </w:t>
      </w:r>
      <w:r w:rsidRPr="004D5432">
        <w:rPr>
          <w:b/>
          <w:bCs/>
        </w:rPr>
        <w:t>origine</w:t>
      </w:r>
      <w:r w:rsidRPr="004D5432">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A6FF125" w14:textId="77777777" w:rsidR="001D5979" w:rsidRPr="004D5432" w:rsidRDefault="001D5979" w:rsidP="004D5432">
      <w:pPr>
        <w:autoSpaceDE w:val="0"/>
        <w:autoSpaceDN w:val="0"/>
        <w:adjustRightInd w:val="0"/>
        <w:spacing w:line="360" w:lineRule="auto"/>
        <w:jc w:val="both"/>
      </w:pPr>
      <w:r w:rsidRPr="004D5432">
        <w:t xml:space="preserve">g. </w:t>
      </w:r>
      <w:r w:rsidRPr="004D5432">
        <w:rPr>
          <w:b/>
          <w:bCs/>
        </w:rPr>
        <w:t>forţa majoră</w:t>
      </w:r>
      <w:r w:rsidRPr="004D543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4382FEA5" w14:textId="77777777" w:rsidR="001D5979" w:rsidRPr="004D5432" w:rsidRDefault="001D5979" w:rsidP="004D5432">
      <w:pPr>
        <w:autoSpaceDE w:val="0"/>
        <w:autoSpaceDN w:val="0"/>
        <w:adjustRightInd w:val="0"/>
        <w:spacing w:line="360" w:lineRule="auto"/>
        <w:jc w:val="both"/>
      </w:pPr>
      <w:r w:rsidRPr="004D5432">
        <w:t xml:space="preserve">h. </w:t>
      </w:r>
      <w:r w:rsidRPr="004D5432">
        <w:rPr>
          <w:b/>
          <w:bCs/>
        </w:rPr>
        <w:t xml:space="preserve">zi - </w:t>
      </w:r>
      <w:r w:rsidRPr="004D5432">
        <w:rPr>
          <w:bCs/>
        </w:rPr>
        <w:t>zi</w:t>
      </w:r>
      <w:r w:rsidRPr="004D5432">
        <w:t xml:space="preserve"> calendaristică; </w:t>
      </w:r>
      <w:r w:rsidRPr="004D5432">
        <w:rPr>
          <w:b/>
        </w:rPr>
        <w:t>an</w:t>
      </w:r>
      <w:r w:rsidRPr="004D5432">
        <w:t xml:space="preserve"> - 365 de zile.</w:t>
      </w:r>
    </w:p>
    <w:p w14:paraId="136FD07E" w14:textId="77777777" w:rsidR="001D5979" w:rsidRPr="004D5432" w:rsidRDefault="001D5979" w:rsidP="004D5432">
      <w:pPr>
        <w:autoSpaceDE w:val="0"/>
        <w:autoSpaceDN w:val="0"/>
        <w:adjustRightInd w:val="0"/>
        <w:spacing w:line="360" w:lineRule="auto"/>
        <w:jc w:val="both"/>
        <w:rPr>
          <w:sz w:val="12"/>
          <w:szCs w:val="12"/>
        </w:rPr>
      </w:pPr>
    </w:p>
    <w:p w14:paraId="439E2F5D" w14:textId="77777777" w:rsidR="001D5979" w:rsidRPr="004D5432" w:rsidRDefault="001D5979" w:rsidP="004D5432">
      <w:pPr>
        <w:autoSpaceDE w:val="0"/>
        <w:autoSpaceDN w:val="0"/>
        <w:adjustRightInd w:val="0"/>
        <w:spacing w:line="360" w:lineRule="auto"/>
        <w:jc w:val="both"/>
        <w:rPr>
          <w:b/>
          <w:bCs/>
        </w:rPr>
      </w:pPr>
      <w:r w:rsidRPr="004D5432">
        <w:rPr>
          <w:b/>
          <w:bCs/>
        </w:rPr>
        <w:t>3. Interpretare</w:t>
      </w:r>
    </w:p>
    <w:p w14:paraId="268BE877" w14:textId="77777777" w:rsidR="001D5979" w:rsidRPr="004D5432" w:rsidRDefault="001D5979" w:rsidP="004D5432">
      <w:pPr>
        <w:autoSpaceDE w:val="0"/>
        <w:autoSpaceDN w:val="0"/>
        <w:adjustRightInd w:val="0"/>
        <w:spacing w:line="360" w:lineRule="auto"/>
        <w:jc w:val="both"/>
      </w:pPr>
      <w:r w:rsidRPr="004D5432">
        <w:t>3.1.  În prezentul contract, cu excepţia unei prevederi contrare, cuvintele la forma singular vor include forma de plural şi viceversa, acolo unde acest lucru este permis de context.</w:t>
      </w:r>
    </w:p>
    <w:p w14:paraId="6061E35D" w14:textId="77777777" w:rsidR="001D5979" w:rsidRPr="004D5432" w:rsidRDefault="001D5979" w:rsidP="004D5432">
      <w:pPr>
        <w:autoSpaceDE w:val="0"/>
        <w:autoSpaceDN w:val="0"/>
        <w:adjustRightInd w:val="0"/>
        <w:spacing w:line="360" w:lineRule="auto"/>
        <w:jc w:val="both"/>
        <w:rPr>
          <w:sz w:val="12"/>
          <w:szCs w:val="12"/>
        </w:rPr>
      </w:pPr>
      <w:r w:rsidRPr="004D5432">
        <w:t xml:space="preserve">3.2.  Termenul "zi" ori "zile" sau orice referire la zile reprezintă zile calendaristice dacă nu se specifică în mod diferit.    </w:t>
      </w:r>
    </w:p>
    <w:p w14:paraId="265C413A" w14:textId="77777777" w:rsidR="004D5432" w:rsidRDefault="004D5432" w:rsidP="004D5432">
      <w:pPr>
        <w:autoSpaceDE w:val="0"/>
        <w:autoSpaceDN w:val="0"/>
        <w:adjustRightInd w:val="0"/>
        <w:spacing w:line="360" w:lineRule="auto"/>
        <w:jc w:val="both"/>
        <w:rPr>
          <w:b/>
          <w:bCs/>
          <w:sz w:val="12"/>
          <w:szCs w:val="12"/>
        </w:rPr>
      </w:pPr>
    </w:p>
    <w:p w14:paraId="3C3F0AC3" w14:textId="77777777" w:rsidR="001D5979" w:rsidRPr="004D5432" w:rsidRDefault="001D5979" w:rsidP="004D5432">
      <w:pPr>
        <w:autoSpaceDE w:val="0"/>
        <w:autoSpaceDN w:val="0"/>
        <w:adjustRightInd w:val="0"/>
        <w:spacing w:line="360" w:lineRule="auto"/>
        <w:jc w:val="both"/>
        <w:rPr>
          <w:b/>
          <w:bCs/>
        </w:rPr>
      </w:pPr>
      <w:r w:rsidRPr="004D5432">
        <w:rPr>
          <w:b/>
          <w:bCs/>
        </w:rPr>
        <w:t>Clauze obligatorii</w:t>
      </w:r>
    </w:p>
    <w:p w14:paraId="598CB99F" w14:textId="77777777" w:rsidR="001D5979" w:rsidRPr="004D5432" w:rsidRDefault="001D5979" w:rsidP="004D5432">
      <w:pPr>
        <w:autoSpaceDE w:val="0"/>
        <w:autoSpaceDN w:val="0"/>
        <w:adjustRightInd w:val="0"/>
        <w:spacing w:line="360" w:lineRule="auto"/>
        <w:jc w:val="both"/>
        <w:rPr>
          <w:b/>
          <w:bCs/>
        </w:rPr>
      </w:pPr>
      <w:r w:rsidRPr="004D5432">
        <w:rPr>
          <w:b/>
          <w:bCs/>
        </w:rPr>
        <w:t>4. Obiectul principal al contractului</w:t>
      </w:r>
    </w:p>
    <w:p w14:paraId="06BA005A" w14:textId="77777777" w:rsidR="001D5979" w:rsidRPr="004D5432" w:rsidRDefault="001D5979" w:rsidP="004D5432">
      <w:pPr>
        <w:pStyle w:val="ListParagraph"/>
        <w:widowControl w:val="0"/>
        <w:spacing w:line="360" w:lineRule="auto"/>
        <w:ind w:left="0"/>
        <w:jc w:val="both"/>
        <w:rPr>
          <w:color w:val="FF0000"/>
          <w:lang w:eastAsia="ro-RO" w:bidi="ro-RO"/>
        </w:rPr>
      </w:pPr>
      <w:r w:rsidRPr="004D5432">
        <w:t>4.1.  Furnizorul se obligă să vândă, să livreze și să asigure toate serviciile accesorii aferente livrării (asistență tehnică la punerea în funcțiune, instruirea personalului operator privind modul de exploatare, etc) pentru „</w:t>
      </w:r>
      <w:r w:rsidRPr="004D5432">
        <w:rPr>
          <w:b/>
          <w:lang w:eastAsia="ro-RO"/>
        </w:rPr>
        <w:t>Autoutilitară N1 5 locuri</w:t>
      </w:r>
      <w:r w:rsidRPr="004D5432">
        <w:rPr>
          <w:lang w:eastAsia="ro-RO"/>
        </w:rPr>
        <w:t>”</w:t>
      </w:r>
      <w:r w:rsidRPr="004D5432">
        <w:t xml:space="preserve">, 2 bucati, Cod CPV: 34144700-5 / Vehicule utilitare (Rev.2), în perioada convenita si </w:t>
      </w:r>
      <w:proofErr w:type="gramStart"/>
      <w:r w:rsidRPr="004D5432">
        <w:t>în  conformitate</w:t>
      </w:r>
      <w:proofErr w:type="gramEnd"/>
      <w:r w:rsidRPr="004D5432">
        <w:t xml:space="preserve"> cu obligatiile asumate prin contract.</w:t>
      </w:r>
    </w:p>
    <w:p w14:paraId="28AC2C47" w14:textId="77777777" w:rsidR="001D5979" w:rsidRPr="004D5432" w:rsidRDefault="001D5979" w:rsidP="004D5432">
      <w:pPr>
        <w:spacing w:line="360" w:lineRule="auto"/>
        <w:jc w:val="both"/>
        <w:rPr>
          <w:lang w:val="it-IT"/>
        </w:rPr>
      </w:pPr>
      <w:r w:rsidRPr="004D5432">
        <w:rPr>
          <w:lang w:val="it-IT"/>
        </w:rPr>
        <w:t xml:space="preserve">4.2. Achizitorul se obligă să cumpere şi să plătească preţul convenit </w:t>
      </w:r>
      <w:r w:rsidRPr="004D5432">
        <w:t>pentru produsele care fac obiectul prezentului contract descrise în Anexa nr. 1 parte integrantă din prezentul contract.</w:t>
      </w:r>
      <w:r w:rsidRPr="004D5432">
        <w:rPr>
          <w:lang w:val="it-IT"/>
        </w:rPr>
        <w:t xml:space="preserve"> </w:t>
      </w:r>
      <w:r w:rsidRPr="004D5432">
        <w:t>Produsele vor fi livrate de către Furnizor la adresa indicata de Achizitor. Predarea produselor se va face pe bază de proces verbal de predare – primire.</w:t>
      </w:r>
      <w:r w:rsidRPr="004D5432">
        <w:rPr>
          <w:lang w:val="it-IT"/>
        </w:rPr>
        <w:t xml:space="preserve"> Toate costurile privind transportul și livrarea </w:t>
      </w:r>
      <w:r w:rsidRPr="004D5432">
        <w:t xml:space="preserve">produselor </w:t>
      </w:r>
      <w:r w:rsidRPr="004D5432">
        <w:rPr>
          <w:lang w:val="it-IT"/>
        </w:rPr>
        <w:t>vor fi suportate de către Furnizor.</w:t>
      </w:r>
    </w:p>
    <w:p w14:paraId="702B6061" w14:textId="77777777" w:rsidR="001D5979" w:rsidRPr="004D5432" w:rsidRDefault="001D5979" w:rsidP="004D5432">
      <w:pPr>
        <w:autoSpaceDE w:val="0"/>
        <w:autoSpaceDN w:val="0"/>
        <w:adjustRightInd w:val="0"/>
        <w:spacing w:line="360" w:lineRule="auto"/>
        <w:jc w:val="both"/>
        <w:rPr>
          <w:b/>
          <w:bCs/>
          <w:sz w:val="12"/>
          <w:szCs w:val="12"/>
        </w:rPr>
      </w:pPr>
    </w:p>
    <w:p w14:paraId="4B1D591B" w14:textId="77777777" w:rsidR="001D5979" w:rsidRPr="004D5432" w:rsidRDefault="001D5979" w:rsidP="004D5432">
      <w:pPr>
        <w:autoSpaceDE w:val="0"/>
        <w:autoSpaceDN w:val="0"/>
        <w:adjustRightInd w:val="0"/>
        <w:spacing w:line="360" w:lineRule="auto"/>
        <w:jc w:val="both"/>
        <w:rPr>
          <w:b/>
          <w:bCs/>
        </w:rPr>
      </w:pPr>
      <w:r w:rsidRPr="004D5432">
        <w:rPr>
          <w:b/>
          <w:bCs/>
        </w:rPr>
        <w:t>5.  Preţul contractului</w:t>
      </w:r>
    </w:p>
    <w:p w14:paraId="3FF041FE" w14:textId="77777777" w:rsidR="001D5979" w:rsidRPr="004D5432" w:rsidRDefault="001D5979" w:rsidP="004D5432">
      <w:pPr>
        <w:autoSpaceDE w:val="0"/>
        <w:autoSpaceDN w:val="0"/>
        <w:adjustRightInd w:val="0"/>
        <w:spacing w:line="360" w:lineRule="auto"/>
        <w:jc w:val="both"/>
      </w:pPr>
      <w:r w:rsidRPr="004D5432">
        <w:t>5.1.  Preţul contractului, respectiv preţul produs</w:t>
      </w:r>
      <w:r w:rsidR="00F90A73" w:rsidRPr="004D5432">
        <w:t>elor</w:t>
      </w:r>
      <w:r w:rsidRPr="004D5432">
        <w:t xml:space="preserve"> livrat</w:t>
      </w:r>
      <w:r w:rsidR="00F90A73" w:rsidRPr="004D5432">
        <w:t>e</w:t>
      </w:r>
      <w:r w:rsidRPr="004D5432">
        <w:rPr>
          <w:bCs/>
          <w:lang w:val="es-ES"/>
        </w:rPr>
        <w:t xml:space="preserve">, </w:t>
      </w:r>
      <w:r w:rsidRPr="004D5432">
        <w:t xml:space="preserve">este de </w:t>
      </w:r>
      <w:r w:rsidR="00F90A73" w:rsidRPr="004D5432">
        <w:t xml:space="preserve">145.631,99 </w:t>
      </w:r>
      <w:r w:rsidRPr="004D5432">
        <w:t xml:space="preserve">lei din care </w:t>
      </w:r>
      <w:r w:rsidR="00F90A73" w:rsidRPr="004D5432">
        <w:t>122.379,82</w:t>
      </w:r>
      <w:r w:rsidRPr="004D5432">
        <w:t xml:space="preserve"> lei fara TVA, la care se adaugă TVA. 19% in valoare de </w:t>
      </w:r>
      <w:r w:rsidR="00F90A73" w:rsidRPr="004D5432">
        <w:t>23.252,17</w:t>
      </w:r>
      <w:r w:rsidRPr="004D5432">
        <w:t xml:space="preserve"> lei.  </w:t>
      </w:r>
    </w:p>
    <w:p w14:paraId="7F20774D" w14:textId="77777777" w:rsidR="001D5979" w:rsidRDefault="001D5979" w:rsidP="004D5432">
      <w:pPr>
        <w:autoSpaceDE w:val="0"/>
        <w:autoSpaceDN w:val="0"/>
        <w:adjustRightInd w:val="0"/>
        <w:spacing w:line="360" w:lineRule="auto"/>
        <w:jc w:val="both"/>
        <w:rPr>
          <w:bCs/>
        </w:rPr>
      </w:pPr>
      <w:r w:rsidRPr="004D5432">
        <w:rPr>
          <w:bCs/>
        </w:rPr>
        <w:t xml:space="preserve"> </w:t>
      </w:r>
    </w:p>
    <w:p w14:paraId="1B8DB07F" w14:textId="77777777" w:rsidR="009B0B95" w:rsidRPr="004D5432" w:rsidRDefault="009B0B95" w:rsidP="004D5432">
      <w:pPr>
        <w:autoSpaceDE w:val="0"/>
        <w:autoSpaceDN w:val="0"/>
        <w:adjustRightInd w:val="0"/>
        <w:spacing w:line="360" w:lineRule="auto"/>
        <w:jc w:val="both"/>
        <w:rPr>
          <w:bCs/>
          <w:sz w:val="12"/>
          <w:szCs w:val="12"/>
        </w:rPr>
      </w:pPr>
    </w:p>
    <w:p w14:paraId="25B8C4CA" w14:textId="77777777" w:rsidR="001D5979" w:rsidRPr="004D5432" w:rsidRDefault="001D5979" w:rsidP="004D5432">
      <w:pPr>
        <w:autoSpaceDE w:val="0"/>
        <w:autoSpaceDN w:val="0"/>
        <w:adjustRightInd w:val="0"/>
        <w:spacing w:line="360" w:lineRule="auto"/>
        <w:jc w:val="both"/>
        <w:rPr>
          <w:bCs/>
        </w:rPr>
      </w:pPr>
      <w:r w:rsidRPr="004D5432">
        <w:rPr>
          <w:b/>
          <w:noProof/>
          <w:lang w:val="it-IT"/>
        </w:rPr>
        <w:lastRenderedPageBreak/>
        <w:t>6. Durata contractului</w:t>
      </w:r>
    </w:p>
    <w:p w14:paraId="3C624C41" w14:textId="77777777" w:rsidR="001D5979" w:rsidRPr="004D5432" w:rsidRDefault="001D5979" w:rsidP="004D5432">
      <w:pPr>
        <w:widowControl w:val="0"/>
        <w:spacing w:line="360" w:lineRule="auto"/>
        <w:jc w:val="both"/>
      </w:pPr>
      <w:r w:rsidRPr="004D5432">
        <w:rPr>
          <w:noProof/>
          <w:lang w:val="it-IT"/>
        </w:rPr>
        <w:t xml:space="preserve">6.1. Durata prezentului contract este de maxim 4 luni de la data semnării acestuia. </w:t>
      </w:r>
      <w:r w:rsidRPr="004D5432">
        <w:t>Obligaţia de plată a contravalorii produselor subzistă până la momentul ajungerii la termen a prezentului contract sau până la momentul încetării contractului din alte motive (sau în alte situaţii) decât cele pentru care furnizorul și-a exprimat acordul expres.</w:t>
      </w:r>
    </w:p>
    <w:p w14:paraId="22142F69" w14:textId="77777777" w:rsidR="001D5979" w:rsidRPr="004D5432" w:rsidRDefault="001D5979" w:rsidP="004D5432">
      <w:pPr>
        <w:tabs>
          <w:tab w:val="left" w:pos="567"/>
        </w:tabs>
        <w:spacing w:line="360" w:lineRule="auto"/>
        <w:jc w:val="both"/>
        <w:rPr>
          <w:noProof/>
          <w:sz w:val="12"/>
          <w:szCs w:val="12"/>
          <w:lang w:val="it-IT"/>
        </w:rPr>
      </w:pPr>
    </w:p>
    <w:p w14:paraId="7B6B81CB" w14:textId="77777777" w:rsidR="001D5979" w:rsidRPr="004D5432" w:rsidRDefault="001D5979" w:rsidP="004D5432">
      <w:pPr>
        <w:autoSpaceDE w:val="0"/>
        <w:autoSpaceDN w:val="0"/>
        <w:adjustRightInd w:val="0"/>
        <w:spacing w:line="360" w:lineRule="auto"/>
        <w:jc w:val="both"/>
        <w:rPr>
          <w:b/>
          <w:bCs/>
        </w:rPr>
      </w:pPr>
      <w:r w:rsidRPr="004D5432">
        <w:rPr>
          <w:b/>
          <w:bCs/>
        </w:rPr>
        <w:t>7. Executarea contractului</w:t>
      </w:r>
    </w:p>
    <w:p w14:paraId="665F40DB" w14:textId="77777777" w:rsidR="001D5979" w:rsidRPr="004D5432" w:rsidRDefault="001D5979" w:rsidP="004D5432">
      <w:pPr>
        <w:autoSpaceDE w:val="0"/>
        <w:autoSpaceDN w:val="0"/>
        <w:adjustRightInd w:val="0"/>
        <w:spacing w:line="360" w:lineRule="auto"/>
        <w:jc w:val="both"/>
      </w:pPr>
      <w:r w:rsidRPr="004D5432">
        <w:t xml:space="preserve">7.1.  Executarea contractului începe de </w:t>
      </w:r>
      <w:proofErr w:type="gramStart"/>
      <w:r w:rsidRPr="004D5432">
        <w:t>la  data</w:t>
      </w:r>
      <w:proofErr w:type="gramEnd"/>
      <w:r w:rsidRPr="004D5432">
        <w:t xml:space="preserve"> semnarii acestuia, fara obiectiuni, de catre ambele parti semnatare.</w:t>
      </w:r>
    </w:p>
    <w:p w14:paraId="6F47F1FD" w14:textId="77777777" w:rsidR="001D5979" w:rsidRPr="004D5432" w:rsidRDefault="001D5979" w:rsidP="004D5432">
      <w:pPr>
        <w:autoSpaceDE w:val="0"/>
        <w:autoSpaceDN w:val="0"/>
        <w:adjustRightInd w:val="0"/>
        <w:spacing w:line="360" w:lineRule="auto"/>
        <w:jc w:val="both"/>
        <w:rPr>
          <w:b/>
          <w:bCs/>
          <w:sz w:val="12"/>
          <w:szCs w:val="12"/>
        </w:rPr>
      </w:pPr>
    </w:p>
    <w:p w14:paraId="361B6E59" w14:textId="77777777" w:rsidR="001D5979" w:rsidRPr="004D5432" w:rsidRDefault="001D5979" w:rsidP="004D5432">
      <w:pPr>
        <w:autoSpaceDE w:val="0"/>
        <w:autoSpaceDN w:val="0"/>
        <w:adjustRightInd w:val="0"/>
        <w:spacing w:line="360" w:lineRule="auto"/>
        <w:jc w:val="both"/>
        <w:rPr>
          <w:b/>
          <w:bCs/>
        </w:rPr>
      </w:pPr>
      <w:r w:rsidRPr="004D5432">
        <w:rPr>
          <w:b/>
          <w:bCs/>
        </w:rPr>
        <w:t>8.  Documentele contractului</w:t>
      </w:r>
    </w:p>
    <w:p w14:paraId="5565147D" w14:textId="77777777" w:rsidR="001D5979" w:rsidRPr="004D5432" w:rsidRDefault="001D5979" w:rsidP="004D5432">
      <w:pPr>
        <w:autoSpaceDE w:val="0"/>
        <w:autoSpaceDN w:val="0"/>
        <w:adjustRightInd w:val="0"/>
        <w:spacing w:line="360" w:lineRule="auto"/>
        <w:jc w:val="both"/>
      </w:pPr>
      <w:r w:rsidRPr="004D5432">
        <w:t>8.1.  Documentele contractului sunt:</w:t>
      </w:r>
    </w:p>
    <w:p w14:paraId="21CFD62E" w14:textId="77777777" w:rsidR="001D5979" w:rsidRPr="004D5432" w:rsidRDefault="001D5979" w:rsidP="004D5432">
      <w:pPr>
        <w:autoSpaceDE w:val="0"/>
        <w:autoSpaceDN w:val="0"/>
        <w:adjustRightInd w:val="0"/>
        <w:spacing w:line="360" w:lineRule="auto"/>
        <w:jc w:val="both"/>
        <w:rPr>
          <w:lang w:val="pt-BR"/>
        </w:rPr>
      </w:pPr>
      <w:r w:rsidRPr="004D5432">
        <w:rPr>
          <w:lang w:val="pt-BR"/>
        </w:rPr>
        <w:t>-  caietul de sarcini;</w:t>
      </w:r>
    </w:p>
    <w:p w14:paraId="3D58633A" w14:textId="77777777" w:rsidR="001D5979" w:rsidRPr="004D5432" w:rsidRDefault="001D5979" w:rsidP="004D5432">
      <w:pPr>
        <w:spacing w:line="360" w:lineRule="auto"/>
        <w:jc w:val="both"/>
        <w:rPr>
          <w:lang w:val="pt-BR"/>
        </w:rPr>
      </w:pPr>
      <w:r w:rsidRPr="004D5432">
        <w:rPr>
          <w:lang w:val="pt-BR"/>
        </w:rPr>
        <w:t>-  propunerea tehnică;</w:t>
      </w:r>
    </w:p>
    <w:p w14:paraId="02E36A9C" w14:textId="77777777" w:rsidR="001D5979" w:rsidRPr="004D5432" w:rsidRDefault="001D5979" w:rsidP="004D5432">
      <w:pPr>
        <w:spacing w:line="360" w:lineRule="auto"/>
        <w:jc w:val="both"/>
        <w:rPr>
          <w:lang w:val="pt-BR"/>
        </w:rPr>
      </w:pPr>
      <w:r w:rsidRPr="004D5432">
        <w:rPr>
          <w:lang w:val="pt-BR"/>
        </w:rPr>
        <w:t>-  propunerea financiară</w:t>
      </w:r>
      <w:r w:rsidR="00E829E0" w:rsidRPr="004D5432">
        <w:rPr>
          <w:lang w:val="pt-BR"/>
        </w:rPr>
        <w:t>.</w:t>
      </w:r>
    </w:p>
    <w:p w14:paraId="697DA189" w14:textId="77777777" w:rsidR="00820031" w:rsidRPr="004D5432" w:rsidRDefault="00820031" w:rsidP="004D5432">
      <w:pPr>
        <w:autoSpaceDE w:val="0"/>
        <w:autoSpaceDN w:val="0"/>
        <w:adjustRightInd w:val="0"/>
        <w:spacing w:line="360" w:lineRule="auto"/>
        <w:jc w:val="both"/>
        <w:rPr>
          <w:b/>
          <w:bCs/>
          <w:sz w:val="12"/>
          <w:szCs w:val="12"/>
        </w:rPr>
      </w:pPr>
    </w:p>
    <w:p w14:paraId="13AAEDD3" w14:textId="77777777" w:rsidR="001D5979" w:rsidRPr="004D5432" w:rsidRDefault="001D5979" w:rsidP="004D5432">
      <w:pPr>
        <w:autoSpaceDE w:val="0"/>
        <w:autoSpaceDN w:val="0"/>
        <w:adjustRightInd w:val="0"/>
        <w:spacing w:line="360" w:lineRule="auto"/>
        <w:jc w:val="both"/>
        <w:rPr>
          <w:b/>
          <w:bCs/>
        </w:rPr>
      </w:pPr>
      <w:r w:rsidRPr="004D5432">
        <w:rPr>
          <w:b/>
          <w:bCs/>
        </w:rPr>
        <w:t>9. Obligaţiile principale ale furnizorului</w:t>
      </w:r>
    </w:p>
    <w:p w14:paraId="1F727519" w14:textId="77777777" w:rsidR="001D5979" w:rsidRPr="004D5432" w:rsidRDefault="001D5979" w:rsidP="004D5432">
      <w:pPr>
        <w:autoSpaceDE w:val="0"/>
        <w:autoSpaceDN w:val="0"/>
        <w:adjustRightInd w:val="0"/>
        <w:spacing w:line="360" w:lineRule="auto"/>
        <w:jc w:val="both"/>
      </w:pPr>
      <w:r w:rsidRPr="004D5432">
        <w:t xml:space="preserve">9.1.  Furnizorul se obligă să furnizeze și să întrețină pe toată perioada de garanție </w:t>
      </w:r>
      <w:r w:rsidRPr="004D5432">
        <w:rPr>
          <w:rFonts w:eastAsia="MS Mincho"/>
          <w:lang w:val="it-IT"/>
        </w:rPr>
        <w:t xml:space="preserve">produsele care fac obiectul prezentului contract și sunt cuprinse </w:t>
      </w:r>
      <w:proofErr w:type="gramStart"/>
      <w:r w:rsidRPr="004D5432">
        <w:rPr>
          <w:rFonts w:eastAsia="MS Mincho"/>
          <w:lang w:val="it-IT"/>
        </w:rPr>
        <w:t xml:space="preserve">în </w:t>
      </w:r>
      <w:r w:rsidRPr="004D5432">
        <w:t xml:space="preserve"> </w:t>
      </w:r>
      <w:r w:rsidR="00686271" w:rsidRPr="004D5432">
        <w:t>a</w:t>
      </w:r>
      <w:r w:rsidRPr="004D5432">
        <w:t>nexa</w:t>
      </w:r>
      <w:proofErr w:type="gramEnd"/>
      <w:r w:rsidRPr="004D5432">
        <w:t xml:space="preserve"> nr.1 parte integrantă din prezentul contract.</w:t>
      </w:r>
    </w:p>
    <w:p w14:paraId="0502F177" w14:textId="77777777" w:rsidR="001D5979" w:rsidRPr="004D5432" w:rsidRDefault="001D5979" w:rsidP="004D5432">
      <w:pPr>
        <w:pStyle w:val="DefaultText"/>
        <w:spacing w:line="360" w:lineRule="auto"/>
        <w:jc w:val="both"/>
        <w:rPr>
          <w:szCs w:val="24"/>
          <w:lang w:val="nl-NL"/>
        </w:rPr>
      </w:pPr>
      <w:r w:rsidRPr="004D5432">
        <w:rPr>
          <w:szCs w:val="24"/>
        </w:rPr>
        <w:t>9</w:t>
      </w:r>
      <w:r w:rsidRPr="004D5432">
        <w:rPr>
          <w:szCs w:val="24"/>
          <w:lang w:val="nl-NL"/>
        </w:rPr>
        <w:t>.2. Furnizorul se obligă să furnizeze produsele la standardele şi/</w:t>
      </w:r>
      <w:r w:rsidR="00F95B12" w:rsidRPr="004D5432">
        <w:rPr>
          <w:szCs w:val="24"/>
          <w:lang w:val="nl-NL"/>
        </w:rPr>
        <w:t xml:space="preserve"> </w:t>
      </w:r>
      <w:r w:rsidRPr="004D5432">
        <w:rPr>
          <w:szCs w:val="24"/>
          <w:lang w:val="nl-NL"/>
        </w:rPr>
        <w:t>sau performanţele prezentate în propunerea tehnică</w:t>
      </w:r>
      <w:r w:rsidRPr="004D5432">
        <w:rPr>
          <w:b/>
          <w:szCs w:val="24"/>
          <w:lang w:val="nl-NL"/>
        </w:rPr>
        <w:t xml:space="preserve">, </w:t>
      </w:r>
      <w:r w:rsidRPr="004D5432">
        <w:rPr>
          <w:szCs w:val="24"/>
          <w:lang w:val="ro-RO"/>
        </w:rPr>
        <w:t>anexa la contract.</w:t>
      </w:r>
      <w:r w:rsidRPr="004D5432">
        <w:rPr>
          <w:b/>
          <w:szCs w:val="24"/>
          <w:lang w:val="ro-RO"/>
        </w:rPr>
        <w:t xml:space="preserve"> </w:t>
      </w:r>
      <w:r w:rsidRPr="004D5432">
        <w:rPr>
          <w:szCs w:val="24"/>
          <w:lang w:val="ro-RO"/>
        </w:rPr>
        <w:t>Pentru aducerea la indeplinire, in conditii de securitate, a obiectului prezentului contract, Furnizorul va verifica starea produselor care vor fi livrate, pentru a fi  corespunzatoare din punctul de vedere al normelor, condițiilor tehnice și a siguranței rutiere. Furnizorul este tinut raspunzator de indeplinirea exacta a obligatiilor asumate prin prezentul contract.</w:t>
      </w:r>
      <w:r w:rsidRPr="004D5432">
        <w:rPr>
          <w:szCs w:val="24"/>
          <w:lang w:val="nl-NL"/>
        </w:rPr>
        <w:t xml:space="preserve"> </w:t>
      </w:r>
    </w:p>
    <w:p w14:paraId="5CF60A3E" w14:textId="77777777" w:rsidR="001D5979" w:rsidRPr="004D5432" w:rsidRDefault="001D5979" w:rsidP="004D5432">
      <w:pPr>
        <w:spacing w:line="360" w:lineRule="auto"/>
        <w:jc w:val="both"/>
        <w:rPr>
          <w:bCs/>
          <w:lang w:val="fr-FR"/>
        </w:rPr>
      </w:pPr>
      <w:r w:rsidRPr="004D5432">
        <w:rPr>
          <w:bCs/>
          <w:lang w:val="fr-FR"/>
        </w:rPr>
        <w:t>9.3. Furnizorul răspunde de calitatea produs</w:t>
      </w:r>
      <w:r w:rsidR="00292096" w:rsidRPr="004D5432">
        <w:rPr>
          <w:bCs/>
          <w:lang w:val="fr-FR"/>
        </w:rPr>
        <w:t>ului</w:t>
      </w:r>
      <w:r w:rsidRPr="004D5432">
        <w:rPr>
          <w:bCs/>
          <w:lang w:val="fr-FR"/>
        </w:rPr>
        <w:t xml:space="preserve"> livrat, conform carnet</w:t>
      </w:r>
      <w:r w:rsidR="00292096" w:rsidRPr="004D5432">
        <w:rPr>
          <w:bCs/>
          <w:lang w:val="fr-FR"/>
        </w:rPr>
        <w:t>ului</w:t>
      </w:r>
      <w:r w:rsidRPr="004D5432">
        <w:rPr>
          <w:bCs/>
          <w:lang w:val="fr-FR"/>
        </w:rPr>
        <w:t xml:space="preserve"> de garanție și fișe</w:t>
      </w:r>
      <w:r w:rsidR="00292096" w:rsidRPr="004D5432">
        <w:rPr>
          <w:bCs/>
          <w:lang w:val="fr-FR"/>
        </w:rPr>
        <w:t>i</w:t>
      </w:r>
      <w:r w:rsidRPr="004D5432">
        <w:rPr>
          <w:bCs/>
          <w:lang w:val="fr-FR"/>
        </w:rPr>
        <w:t xml:space="preserve"> de întreținere și garanție a produs</w:t>
      </w:r>
      <w:r w:rsidR="00292096" w:rsidRPr="004D5432">
        <w:rPr>
          <w:bCs/>
          <w:lang w:val="fr-FR"/>
        </w:rPr>
        <w:t>ului</w:t>
      </w:r>
      <w:r w:rsidRPr="004D5432">
        <w:rPr>
          <w:bCs/>
          <w:lang w:val="fr-FR"/>
        </w:rPr>
        <w:t xml:space="preserve">. </w:t>
      </w:r>
    </w:p>
    <w:p w14:paraId="65F3C636" w14:textId="77777777" w:rsidR="001D5979" w:rsidRPr="004D5432" w:rsidRDefault="001D5979" w:rsidP="004D5432">
      <w:pPr>
        <w:spacing w:line="360" w:lineRule="auto"/>
        <w:jc w:val="both"/>
        <w:rPr>
          <w:bCs/>
          <w:lang w:val="fr-FR"/>
        </w:rPr>
      </w:pPr>
      <w:r w:rsidRPr="004D5432">
        <w:rPr>
          <w:bCs/>
          <w:lang w:val="fr-FR"/>
        </w:rPr>
        <w:t>9.4. Furnizorul va instrui personalul Achizitorului pentru exploatarea și întreținerea produselor, respectând totodată normele de sănătate și securitate operațională și situații de urgență, conform instrucțiunilor date de producător și a prevederilor legale în vigoare.</w:t>
      </w:r>
    </w:p>
    <w:p w14:paraId="5407EFB7" w14:textId="77777777" w:rsidR="001D5979" w:rsidRPr="004D5432" w:rsidRDefault="001D5979" w:rsidP="004D5432">
      <w:pPr>
        <w:spacing w:line="360" w:lineRule="auto"/>
        <w:jc w:val="both"/>
        <w:rPr>
          <w:bCs/>
          <w:lang w:val="fr-FR"/>
        </w:rPr>
      </w:pPr>
      <w:r w:rsidRPr="004D5432">
        <w:rPr>
          <w:lang w:val="pt-BR"/>
        </w:rPr>
        <w:t xml:space="preserve">9.5. </w:t>
      </w:r>
      <w:r w:rsidRPr="004D5432">
        <w:rPr>
          <w:bCs/>
          <w:lang w:val="fr-FR"/>
        </w:rPr>
        <w:t>Furnizorul</w:t>
      </w:r>
      <w:r w:rsidRPr="004D5432">
        <w:rPr>
          <w:lang w:val="pt-BR"/>
        </w:rPr>
        <w:t xml:space="preserve"> se obligă să despăgubească Achizitorul împotriva </w:t>
      </w:r>
      <w:proofErr w:type="gramStart"/>
      <w:r w:rsidRPr="004D5432">
        <w:rPr>
          <w:lang w:val="pt-BR"/>
        </w:rPr>
        <w:t>oricăror:</w:t>
      </w:r>
      <w:proofErr w:type="gramEnd"/>
    </w:p>
    <w:p w14:paraId="4F84211D" w14:textId="77777777" w:rsidR="001D5979" w:rsidRPr="004D5432" w:rsidRDefault="001D5979" w:rsidP="004D5432">
      <w:pPr>
        <w:spacing w:line="360" w:lineRule="auto"/>
        <w:jc w:val="both"/>
        <w:rPr>
          <w:lang w:val="pt-BR"/>
        </w:rPr>
      </w:pPr>
      <w:r w:rsidRPr="004D5432">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AF72303" w14:textId="77777777" w:rsidR="001D5979" w:rsidRPr="004D5432" w:rsidRDefault="001D5979" w:rsidP="004D5432">
      <w:pPr>
        <w:spacing w:line="360" w:lineRule="auto"/>
        <w:jc w:val="both"/>
      </w:pPr>
      <w:r w:rsidRPr="004D5432">
        <w:t>ii) daune-interese, costuri, taxe şi cheltuieli de orice natură, aferente, cu excepţia situaţiei în care o astfel de încălcare rezultă din respectarea caietului de sarcini întocmit de către achizitor.</w:t>
      </w:r>
    </w:p>
    <w:p w14:paraId="1606FCE3" w14:textId="77777777" w:rsidR="001D5979" w:rsidRPr="004D5432" w:rsidRDefault="001D5979" w:rsidP="004D5432">
      <w:pPr>
        <w:spacing w:line="360" w:lineRule="auto"/>
        <w:jc w:val="both"/>
      </w:pPr>
      <w:r w:rsidRPr="004D5432">
        <w:t>9.6. Furnizorul se obligă să respecte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25205F4B" w14:textId="77777777" w:rsidR="009B0B95" w:rsidRDefault="009B0B95" w:rsidP="004D5432">
      <w:pPr>
        <w:autoSpaceDE w:val="0"/>
        <w:autoSpaceDN w:val="0"/>
        <w:adjustRightInd w:val="0"/>
        <w:spacing w:line="360" w:lineRule="auto"/>
        <w:jc w:val="both"/>
      </w:pPr>
    </w:p>
    <w:p w14:paraId="65F47704" w14:textId="77777777" w:rsidR="001D5979" w:rsidRPr="004D5432" w:rsidRDefault="001D5979" w:rsidP="004D5432">
      <w:pPr>
        <w:autoSpaceDE w:val="0"/>
        <w:autoSpaceDN w:val="0"/>
        <w:adjustRightInd w:val="0"/>
        <w:spacing w:line="360" w:lineRule="auto"/>
        <w:jc w:val="both"/>
        <w:rPr>
          <w:sz w:val="12"/>
          <w:szCs w:val="12"/>
        </w:rPr>
      </w:pPr>
      <w:r w:rsidRPr="004D5432">
        <w:t xml:space="preserve">  </w:t>
      </w:r>
    </w:p>
    <w:p w14:paraId="6E86CC30" w14:textId="77777777" w:rsidR="001D5979" w:rsidRPr="004D5432" w:rsidRDefault="001D5979" w:rsidP="004D5432">
      <w:pPr>
        <w:autoSpaceDE w:val="0"/>
        <w:autoSpaceDN w:val="0"/>
        <w:adjustRightInd w:val="0"/>
        <w:spacing w:line="360" w:lineRule="auto"/>
        <w:jc w:val="both"/>
        <w:rPr>
          <w:b/>
          <w:bCs/>
        </w:rPr>
      </w:pPr>
      <w:r w:rsidRPr="004D5432">
        <w:rPr>
          <w:b/>
          <w:bCs/>
        </w:rPr>
        <w:lastRenderedPageBreak/>
        <w:t>10. Obligaţiile principale ale achizitorului</w:t>
      </w:r>
    </w:p>
    <w:p w14:paraId="44543151" w14:textId="77777777" w:rsidR="001D5979" w:rsidRPr="004D5432" w:rsidRDefault="001D5979" w:rsidP="004D5432">
      <w:pPr>
        <w:widowControl w:val="0"/>
        <w:spacing w:line="360" w:lineRule="auto"/>
        <w:jc w:val="both"/>
        <w:rPr>
          <w:bCs/>
        </w:rPr>
      </w:pPr>
      <w:r w:rsidRPr="004D5432">
        <w:rPr>
          <w:noProof/>
          <w:lang w:val="nl-NL"/>
        </w:rPr>
        <w:t xml:space="preserve">10.1. </w:t>
      </w:r>
      <w:r w:rsidRPr="004D5432">
        <w:t>Achizitorul se obligă să plătească preţul convenit în prezentul contract în termen de 30 de zile de la data livrării și emiterii facturii. Factura va fi emisă în aceeaşi zi cu data semnării procesului verbal de recepţie.</w:t>
      </w:r>
    </w:p>
    <w:p w14:paraId="6CF4CF35" w14:textId="77777777" w:rsidR="001D5979" w:rsidRPr="004D5432" w:rsidRDefault="001D5979" w:rsidP="004D5432">
      <w:pPr>
        <w:spacing w:line="360" w:lineRule="auto"/>
        <w:jc w:val="both"/>
        <w:rPr>
          <w:lang w:val="it-IT"/>
        </w:rPr>
      </w:pPr>
      <w:r w:rsidRPr="004D5432">
        <w:rPr>
          <w:bCs/>
          <w:lang w:val="es-ES"/>
        </w:rPr>
        <w:t xml:space="preserve">10.2. Achizitorul se obligă să recepționeze produsele </w:t>
      </w:r>
      <w:r w:rsidRPr="004D5432">
        <w:rPr>
          <w:lang w:val="nl-NL"/>
        </w:rPr>
        <w:t xml:space="preserve">la livrarea acestora, încheind și semnand un </w:t>
      </w:r>
      <w:r w:rsidRPr="004D5432">
        <w:rPr>
          <w:lang w:val="it-IT"/>
        </w:rPr>
        <w:t>proces-verbal de receptie prin reprezentantul sau.</w:t>
      </w:r>
    </w:p>
    <w:p w14:paraId="06BE1BD8" w14:textId="77777777" w:rsidR="001D5979" w:rsidRPr="004D5432" w:rsidRDefault="001D5979" w:rsidP="004D5432">
      <w:pPr>
        <w:autoSpaceDE w:val="0"/>
        <w:autoSpaceDN w:val="0"/>
        <w:adjustRightInd w:val="0"/>
        <w:spacing w:line="360" w:lineRule="auto"/>
        <w:jc w:val="both"/>
        <w:rPr>
          <w:sz w:val="12"/>
          <w:szCs w:val="12"/>
        </w:rPr>
      </w:pPr>
    </w:p>
    <w:p w14:paraId="463EDD0C" w14:textId="77777777" w:rsidR="001D5979" w:rsidRPr="004D5432" w:rsidRDefault="001D5979" w:rsidP="004D5432">
      <w:pPr>
        <w:autoSpaceDE w:val="0"/>
        <w:autoSpaceDN w:val="0"/>
        <w:adjustRightInd w:val="0"/>
        <w:spacing w:line="360" w:lineRule="auto"/>
        <w:jc w:val="both"/>
        <w:rPr>
          <w:b/>
          <w:bCs/>
          <w:iCs/>
        </w:rPr>
      </w:pPr>
      <w:r w:rsidRPr="004D5432">
        <w:rPr>
          <w:b/>
          <w:bCs/>
        </w:rPr>
        <w:t>11</w:t>
      </w:r>
      <w:r w:rsidRPr="004D5432">
        <w:rPr>
          <w:b/>
          <w:bCs/>
          <w:i/>
          <w:iCs/>
        </w:rPr>
        <w:t xml:space="preserve">. </w:t>
      </w:r>
      <w:r w:rsidRPr="004D5432">
        <w:rPr>
          <w:b/>
          <w:bCs/>
          <w:iCs/>
        </w:rPr>
        <w:t>Raspunderea Furnizorului. Asigurarea Furnizorului.</w:t>
      </w:r>
    </w:p>
    <w:p w14:paraId="74B2FC4F" w14:textId="77777777" w:rsidR="001D5979" w:rsidRPr="004D5432" w:rsidRDefault="001D5979" w:rsidP="004D5432">
      <w:pPr>
        <w:autoSpaceDE w:val="0"/>
        <w:autoSpaceDN w:val="0"/>
        <w:adjustRightInd w:val="0"/>
        <w:spacing w:line="360" w:lineRule="auto"/>
        <w:jc w:val="both"/>
      </w:pPr>
      <w:r w:rsidRPr="004D5432">
        <w:t>11.1. Furnizorul are obligaţia de a furniza produsele in conditiile stabilite în prezentul contract, menţinând un înalt standard de profesionalism şi este responsabil pentru orice inacţiune legată de cerinţele scrise ale Achizitorului.</w:t>
      </w:r>
    </w:p>
    <w:p w14:paraId="11865292" w14:textId="77777777" w:rsidR="001D5979" w:rsidRPr="004D5432" w:rsidRDefault="001D5979" w:rsidP="004D5432">
      <w:pPr>
        <w:autoSpaceDE w:val="0"/>
        <w:autoSpaceDN w:val="0"/>
        <w:adjustRightInd w:val="0"/>
        <w:spacing w:line="360" w:lineRule="auto"/>
        <w:jc w:val="both"/>
      </w:pPr>
      <w:r w:rsidRPr="004D5432">
        <w:t>11.2. Furnizorul este pe deplin responsabil pentru calitatea produselor.</w:t>
      </w:r>
    </w:p>
    <w:p w14:paraId="691A65DB" w14:textId="77777777" w:rsidR="001D5979" w:rsidRPr="004D5432" w:rsidRDefault="001D5979" w:rsidP="004D5432">
      <w:pPr>
        <w:autoSpaceDE w:val="0"/>
        <w:autoSpaceDN w:val="0"/>
        <w:adjustRightInd w:val="0"/>
        <w:spacing w:line="360" w:lineRule="auto"/>
        <w:jc w:val="both"/>
      </w:pPr>
      <w:r w:rsidRPr="004D5432">
        <w:t>11.3. Toate activităţile, acţiunile şi inacţiunile efectuate sau neefectuate de către Furnizor şi/sau angajaţii acestuia şi/sau agenţii acestuia şi/sau oricine care acţionează pe seama şi/sau pentru Furnizor în cursul livrarii produselor, incluzând toate activităţile descrise aici vor fi efectuate sau neefectuate în calitate de contractant independent, lucrând pe riscul şi răspunderea sa. Furnizorul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produsele ce fac obiectul prezentului contract.</w:t>
      </w:r>
    </w:p>
    <w:p w14:paraId="34C272F4" w14:textId="77777777" w:rsidR="001D5979" w:rsidRPr="004D5432" w:rsidRDefault="001D5979" w:rsidP="004D5432">
      <w:pPr>
        <w:autoSpaceDE w:val="0"/>
        <w:autoSpaceDN w:val="0"/>
        <w:adjustRightInd w:val="0"/>
        <w:spacing w:line="360" w:lineRule="auto"/>
        <w:jc w:val="both"/>
      </w:pPr>
      <w:r w:rsidRPr="004D5432">
        <w:t xml:space="preserve">11.4. Furnizorul va fi, de asemenea, responsabil pentru plata despăgubirilor către Achizitor, rezultând în legătură cu acest contract în cazul în care o încălcare </w:t>
      </w:r>
      <w:proofErr w:type="gramStart"/>
      <w:r w:rsidRPr="004D5432">
        <w:t>a</w:t>
      </w:r>
      <w:proofErr w:type="gramEnd"/>
      <w:r w:rsidRPr="004D5432">
        <w:t xml:space="preserve">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w:t>
      </w:r>
      <w:proofErr w:type="gramStart"/>
      <w:r w:rsidRPr="004D5432">
        <w:t>a</w:t>
      </w:r>
      <w:proofErr w:type="gramEnd"/>
      <w:r w:rsidRPr="004D5432">
        <w:t xml:space="preserve"> expirării perioadei de garanţie.</w:t>
      </w:r>
    </w:p>
    <w:p w14:paraId="22C0BFCD" w14:textId="77777777" w:rsidR="001D5979" w:rsidRPr="004D5432" w:rsidRDefault="001D5979" w:rsidP="004D5432">
      <w:pPr>
        <w:autoSpaceDE w:val="0"/>
        <w:autoSpaceDN w:val="0"/>
        <w:adjustRightInd w:val="0"/>
        <w:spacing w:line="360" w:lineRule="auto"/>
        <w:jc w:val="both"/>
      </w:pPr>
      <w:r w:rsidRPr="004D5432">
        <w:t>11.5. Furnizorul este răspunzător pentru pagubele directe aduse Achizitorului şi pentru orice pierdere sau cheltuială care poate fi cauzată acestuia şi/sau oricărei terţe părţi, ca urmare a nelivrarii produselor în conformitate cu acest contract sau ca rezultat ori în legătură cu prevederile prezentului contract.</w:t>
      </w:r>
    </w:p>
    <w:p w14:paraId="578AE80C" w14:textId="77777777" w:rsidR="001D5979" w:rsidRPr="004D5432" w:rsidRDefault="001D5979" w:rsidP="004D5432">
      <w:pPr>
        <w:spacing w:line="360" w:lineRule="auto"/>
        <w:jc w:val="both"/>
        <w:rPr>
          <w:lang w:val="it-IT"/>
        </w:rPr>
      </w:pPr>
      <w:r w:rsidRPr="004D5432">
        <w:rPr>
          <w:lang w:val="it-IT"/>
        </w:rPr>
        <w:t xml:space="preserve">11.6. Accidentele de muncă ce se pot produce asupra personalului propriu din cauza neluării măsurilor necesare de către personalul ce aparţine </w:t>
      </w:r>
      <w:r w:rsidRPr="004D5432">
        <w:t>Furnizorului</w:t>
      </w:r>
      <w:r w:rsidRPr="004D5432">
        <w:rPr>
          <w:lang w:val="it-IT"/>
        </w:rPr>
        <w:t xml:space="preserve">, se înregistrează şi se raportează ca accident de muncă de către </w:t>
      </w:r>
      <w:r w:rsidRPr="004D5432">
        <w:t>Furnizor</w:t>
      </w:r>
      <w:r w:rsidRPr="004D5432">
        <w:rPr>
          <w:lang w:val="it-IT"/>
        </w:rPr>
        <w:t>.</w:t>
      </w:r>
    </w:p>
    <w:p w14:paraId="06F506A1" w14:textId="77777777" w:rsidR="001D5979" w:rsidRPr="004D5432" w:rsidRDefault="001D5979" w:rsidP="004D5432">
      <w:pPr>
        <w:spacing w:line="360" w:lineRule="auto"/>
        <w:jc w:val="both"/>
        <w:rPr>
          <w:sz w:val="12"/>
          <w:szCs w:val="12"/>
          <w:lang w:val="it-IT"/>
        </w:rPr>
      </w:pPr>
    </w:p>
    <w:p w14:paraId="010C020B" w14:textId="77777777" w:rsidR="001D5979" w:rsidRPr="004D5432" w:rsidRDefault="001D5979" w:rsidP="004D5432">
      <w:pPr>
        <w:spacing w:line="360" w:lineRule="auto"/>
        <w:jc w:val="both"/>
        <w:rPr>
          <w:lang w:val="it-IT"/>
        </w:rPr>
      </w:pPr>
      <w:r w:rsidRPr="004D5432">
        <w:rPr>
          <w:b/>
          <w:bCs/>
        </w:rPr>
        <w:t xml:space="preserve">12.Sancţiuni pentru neîndeplinirea culpabilă </w:t>
      </w:r>
      <w:proofErr w:type="gramStart"/>
      <w:r w:rsidRPr="004D5432">
        <w:rPr>
          <w:b/>
          <w:bCs/>
        </w:rPr>
        <w:t>a</w:t>
      </w:r>
      <w:proofErr w:type="gramEnd"/>
      <w:r w:rsidRPr="004D5432">
        <w:rPr>
          <w:b/>
          <w:bCs/>
        </w:rPr>
        <w:t xml:space="preserve"> obligaţiilor</w:t>
      </w:r>
    </w:p>
    <w:p w14:paraId="44B71246" w14:textId="77777777" w:rsidR="001D5979" w:rsidRPr="004D5432" w:rsidRDefault="001D5979" w:rsidP="004D5432">
      <w:pPr>
        <w:spacing w:line="360" w:lineRule="auto"/>
        <w:jc w:val="both"/>
      </w:pPr>
      <w:r w:rsidRPr="004D5432">
        <w:rPr>
          <w:lang w:val="it-IT"/>
        </w:rPr>
        <w:t xml:space="preserve">12.1. </w:t>
      </w:r>
      <w:r w:rsidRPr="004D5432">
        <w:t xml:space="preserve">În cazul în care, din vina sa exclusivă, Furnizorul îşi execută cu intarziere obligaţiile asumate prin contract, atunci Achizitorul are dreptul de a deduce din preţul contractului, ca penalităţi 0,1 % pe zi de întârziere, din </w:t>
      </w:r>
      <w:proofErr w:type="gramStart"/>
      <w:r w:rsidRPr="004D5432">
        <w:t>valoarea  produselor</w:t>
      </w:r>
      <w:proofErr w:type="gramEnd"/>
      <w:r w:rsidRPr="004D5432">
        <w:t xml:space="preserve"> nelivrate la timp, până la îndeplinirea obligaţiilor.</w:t>
      </w:r>
    </w:p>
    <w:p w14:paraId="3E44DCB3" w14:textId="77777777" w:rsidR="001D5979" w:rsidRPr="004D5432" w:rsidRDefault="001D5979" w:rsidP="004D5432">
      <w:pPr>
        <w:autoSpaceDE w:val="0"/>
        <w:autoSpaceDN w:val="0"/>
        <w:adjustRightInd w:val="0"/>
        <w:spacing w:line="360" w:lineRule="auto"/>
        <w:jc w:val="both"/>
      </w:pPr>
      <w:r w:rsidRPr="004D5432">
        <w:t>12.2. În cazul în care Achizitorul nu onorează factura în termenul stabilit la pct.10.1, atunci acesta are obligaţia de a plaţi ca penalități 0,1% pe zi din plata neefectuată.</w:t>
      </w:r>
    </w:p>
    <w:p w14:paraId="72D39917" w14:textId="77777777" w:rsidR="001D5979" w:rsidRPr="004D5432" w:rsidRDefault="001D5979" w:rsidP="004D5432">
      <w:pPr>
        <w:spacing w:line="360" w:lineRule="auto"/>
        <w:jc w:val="both"/>
      </w:pPr>
      <w:r w:rsidRPr="004D5432">
        <w:t xml:space="preserve">12.3. Nerespectarea obligaţiilor de furnizare la termenul şi în condiţiile asumate prin prezentul contract de către Furnizor, dă dreptul </w:t>
      </w:r>
      <w:r w:rsidRPr="004D5432">
        <w:rPr>
          <w:lang w:val="it-IT"/>
        </w:rPr>
        <w:t xml:space="preserve">Achizitorului </w:t>
      </w:r>
      <w:r w:rsidRPr="004D5432">
        <w:t xml:space="preserve">de a considera contractul reziliat de plin drept, </w:t>
      </w:r>
      <w:r w:rsidRPr="004D5432">
        <w:rPr>
          <w:lang w:val="it-IT"/>
        </w:rPr>
        <w:t xml:space="preserve">fără a fi necesară </w:t>
      </w:r>
      <w:r w:rsidRPr="004D5432">
        <w:rPr>
          <w:lang w:val="it-IT"/>
        </w:rPr>
        <w:lastRenderedPageBreak/>
        <w:t>punerea în întârziere sau orice formalitate prealabilă şi fără intervenţia instanţei de judecată</w:t>
      </w:r>
      <w:r w:rsidRPr="004D5432">
        <w:t xml:space="preserve"> şi de a pretinde plata de daune-interese.</w:t>
      </w:r>
    </w:p>
    <w:p w14:paraId="3AA4EDEF" w14:textId="77777777" w:rsidR="001D5979" w:rsidRPr="004D5432" w:rsidRDefault="001D5979" w:rsidP="004D5432">
      <w:pPr>
        <w:autoSpaceDE w:val="0"/>
        <w:autoSpaceDN w:val="0"/>
        <w:adjustRightInd w:val="0"/>
        <w:spacing w:line="360" w:lineRule="auto"/>
        <w:jc w:val="both"/>
        <w:rPr>
          <w:lang w:val="it-IT"/>
        </w:rPr>
      </w:pPr>
      <w:r w:rsidRPr="004D5432">
        <w:t xml:space="preserve">12.4. </w:t>
      </w:r>
      <w:r w:rsidRPr="004D5432">
        <w:rPr>
          <w:lang w:val="it-IT"/>
        </w:rPr>
        <w:t xml:space="preserve">Achizitorul îşi rezervă dreptul de a renunţa oricând la contract, printr-o notificare scrisă, adresată </w:t>
      </w:r>
      <w:r w:rsidRPr="004D5432">
        <w:t>Furnizorului</w:t>
      </w:r>
      <w:r w:rsidRPr="004D5432">
        <w:rPr>
          <w:lang w:val="it-IT"/>
        </w:rPr>
        <w:t xml:space="preserve">, fără nicio altă compensaţie, dacă acesta din urmă este în stare de faliment, precum şi în caz de fuziune a Prestatorului cu o alta societate, fuziune în urma căreia </w:t>
      </w:r>
      <w:r w:rsidRPr="004D5432">
        <w:t>Furnizorul</w:t>
      </w:r>
      <w:r w:rsidRPr="004D5432">
        <w:rPr>
          <w:lang w:val="it-IT"/>
        </w:rPr>
        <w:t>, ca societate comercială, urmează să nu mai existe</w:t>
      </w:r>
      <w:r w:rsidRPr="004D5432">
        <w:rPr>
          <w:lang w:val="pt-BR"/>
        </w:rPr>
        <w:t xml:space="preserve"> sau în cazul reducerii fondurilor alocate pentru realizarea contractului. </w:t>
      </w:r>
      <w:r w:rsidRPr="004D5432">
        <w:rPr>
          <w:lang w:val="it-IT"/>
        </w:rPr>
        <w:t xml:space="preserve"> </w:t>
      </w:r>
    </w:p>
    <w:p w14:paraId="6448B6EC" w14:textId="77777777" w:rsidR="001D5979" w:rsidRPr="004D5432" w:rsidRDefault="001D5979" w:rsidP="004D5432">
      <w:pPr>
        <w:autoSpaceDE w:val="0"/>
        <w:autoSpaceDN w:val="0"/>
        <w:adjustRightInd w:val="0"/>
        <w:spacing w:line="360" w:lineRule="auto"/>
        <w:ind w:firstLine="720"/>
        <w:jc w:val="both"/>
        <w:rPr>
          <w:sz w:val="12"/>
          <w:szCs w:val="12"/>
          <w:lang w:val="it-IT"/>
        </w:rPr>
      </w:pPr>
    </w:p>
    <w:p w14:paraId="549E786A" w14:textId="77777777" w:rsidR="001D5979" w:rsidRPr="004D5432" w:rsidRDefault="001D5979" w:rsidP="004D5432">
      <w:pPr>
        <w:widowControl w:val="0"/>
        <w:suppressAutoHyphens/>
        <w:spacing w:line="360" w:lineRule="auto"/>
        <w:jc w:val="both"/>
        <w:outlineLvl w:val="0"/>
        <w:rPr>
          <w:rFonts w:eastAsia="Andale Sans UI"/>
          <w:b/>
          <w:kern w:val="1"/>
        </w:rPr>
      </w:pPr>
      <w:r w:rsidRPr="004D5432">
        <w:rPr>
          <w:rFonts w:eastAsia="Andale Sans UI"/>
          <w:b/>
          <w:kern w:val="1"/>
        </w:rPr>
        <w:t>Clauze specifice</w:t>
      </w:r>
    </w:p>
    <w:p w14:paraId="5E7E5DF0" w14:textId="77777777" w:rsidR="001D5979" w:rsidRPr="004D5432" w:rsidRDefault="001D5979" w:rsidP="004D5432">
      <w:pPr>
        <w:widowControl w:val="0"/>
        <w:suppressAutoHyphens/>
        <w:spacing w:line="360" w:lineRule="auto"/>
        <w:jc w:val="both"/>
        <w:rPr>
          <w:rFonts w:eastAsia="Andale Sans UI"/>
          <w:b/>
          <w:kern w:val="1"/>
        </w:rPr>
      </w:pPr>
      <w:r w:rsidRPr="004D5432">
        <w:rPr>
          <w:rFonts w:eastAsia="Andale Sans UI"/>
          <w:b/>
          <w:kern w:val="1"/>
        </w:rPr>
        <w:t>13. Garanţia de buna execuţie a contractului</w:t>
      </w:r>
    </w:p>
    <w:p w14:paraId="30E69B74" w14:textId="77777777" w:rsidR="001D5979" w:rsidRPr="004D5432" w:rsidRDefault="001D5979" w:rsidP="004D5432">
      <w:pPr>
        <w:widowControl w:val="0"/>
        <w:suppressAutoHyphens/>
        <w:spacing w:line="360" w:lineRule="auto"/>
        <w:jc w:val="both"/>
      </w:pPr>
      <w:r w:rsidRPr="004D5432">
        <w:rPr>
          <w:rFonts w:eastAsia="Andale Sans UI"/>
          <w:kern w:val="1"/>
        </w:rPr>
        <w:t>13.1. (1)</w:t>
      </w:r>
      <w:r w:rsidRPr="004D5432">
        <w:rPr>
          <w:rFonts w:eastAsia="Andale Sans UI"/>
          <w:b/>
          <w:kern w:val="1"/>
        </w:rPr>
        <w:t xml:space="preserve"> </w:t>
      </w:r>
      <w:r w:rsidRPr="004D5432">
        <w:t xml:space="preserve">Furnizorul se obligă să constituie garanţia de bună execuţie a contractului în cuantum de 5% din valoarea totală a contractului fără TVA, respectiv </w:t>
      </w:r>
      <w:r w:rsidR="00F90A73" w:rsidRPr="004D5432">
        <w:t>6.118,95</w:t>
      </w:r>
      <w:r w:rsidRPr="004D5432">
        <w:t xml:space="preserve"> lei, cu valabilitate maxim 14 zile de la data semnării procesului verbal de recepție a produselor.</w:t>
      </w:r>
    </w:p>
    <w:p w14:paraId="19E66DC3" w14:textId="77777777" w:rsidR="001D5979" w:rsidRPr="004D5432" w:rsidRDefault="001D5979" w:rsidP="004D5432">
      <w:pPr>
        <w:overflowPunct w:val="0"/>
        <w:autoSpaceDE w:val="0"/>
        <w:autoSpaceDN w:val="0"/>
        <w:adjustRightInd w:val="0"/>
        <w:spacing w:line="360" w:lineRule="auto"/>
        <w:jc w:val="both"/>
        <w:textAlignment w:val="baseline"/>
        <w:rPr>
          <w:lang w:val="fr-FR" w:eastAsia="x-none"/>
        </w:rPr>
      </w:pPr>
      <w:r w:rsidRPr="004D5432">
        <w:rPr>
          <w:lang w:eastAsia="x-none"/>
        </w:rPr>
        <w:t xml:space="preserve">         (2) Garanţia de buna execuţie a contractului se va prezenta în original și </w:t>
      </w:r>
      <w:r w:rsidRPr="004D5432">
        <w:rPr>
          <w:lang w:val="es-ES" w:eastAsia="x-none"/>
        </w:rPr>
        <w:t xml:space="preserve">se va constitui de catre </w:t>
      </w:r>
      <w:r w:rsidRPr="004D5432">
        <w:rPr>
          <w:rFonts w:eastAsia="Andale Sans UI"/>
          <w:kern w:val="1"/>
        </w:rPr>
        <w:t>Furnizor</w:t>
      </w:r>
      <w:r w:rsidRPr="004D5432">
        <w:rPr>
          <w:lang w:val="es-ES" w:eastAsia="x-none"/>
        </w:rPr>
        <w:t xml:space="preserve"> în contul special </w:t>
      </w:r>
      <w:r w:rsidRPr="004D5432">
        <w:rPr>
          <w:lang w:val="fr-FR" w:eastAsia="x-none"/>
        </w:rPr>
        <w:t>de garanţie de bună execuţie deschis la dispozitia Achizitorului.</w:t>
      </w:r>
    </w:p>
    <w:p w14:paraId="380D834B" w14:textId="77777777" w:rsidR="001D5979" w:rsidRPr="004D5432" w:rsidRDefault="001D5979" w:rsidP="004D5432">
      <w:pPr>
        <w:overflowPunct w:val="0"/>
        <w:autoSpaceDE w:val="0"/>
        <w:autoSpaceDN w:val="0"/>
        <w:adjustRightInd w:val="0"/>
        <w:spacing w:line="360" w:lineRule="auto"/>
        <w:jc w:val="both"/>
        <w:textAlignment w:val="baseline"/>
        <w:rPr>
          <w:lang w:val="es-ES" w:eastAsia="x-none"/>
        </w:rPr>
      </w:pPr>
      <w:r w:rsidRPr="004D5432">
        <w:rPr>
          <w:lang w:val="fr-FR" w:eastAsia="x-none"/>
        </w:rPr>
        <w:t xml:space="preserve">        (3) </w:t>
      </w:r>
      <w:r w:rsidRPr="004D5432">
        <w:t>Garanţia de bună execuţie se poate constitui și printr-un instrument de garantare emis în condiţiile legii de o societate bancară ori de o societate de asigurări, care se prezintă în original</w:t>
      </w:r>
    </w:p>
    <w:p w14:paraId="7972A996" w14:textId="77777777" w:rsidR="001D5979" w:rsidRPr="004D5432" w:rsidRDefault="001D5979" w:rsidP="004D5432">
      <w:pPr>
        <w:autoSpaceDE w:val="0"/>
        <w:autoSpaceDN w:val="0"/>
        <w:adjustRightInd w:val="0"/>
        <w:spacing w:line="360" w:lineRule="auto"/>
        <w:jc w:val="both"/>
      </w:pPr>
      <w:r w:rsidRPr="004D5432">
        <w:rPr>
          <w:rFonts w:eastAsia="Andale Sans UI"/>
          <w:kern w:val="1"/>
          <w:lang w:val="fr-FR"/>
        </w:rPr>
        <w:t>13.2. Garan</w:t>
      </w:r>
      <w:r w:rsidRPr="004D5432">
        <w:rPr>
          <w:rFonts w:eastAsia="Andale Sans UI"/>
          <w:kern w:val="1"/>
          <w:lang w:val="es-ES"/>
        </w:rPr>
        <w:t xml:space="preserve">ţia de bună execuţie se va restitui de catre achizitor </w:t>
      </w:r>
      <w:r w:rsidRPr="004D5432">
        <w:rPr>
          <w:kern w:val="1"/>
        </w:rPr>
        <w:t xml:space="preserve">în cel mult 14 zile </w:t>
      </w:r>
      <w:r w:rsidRPr="004D5432">
        <w:t>de la data întocmirii procesului-verbal de recepţie a produsului care face obiectul contractului de achiziţie publică, dacă nu a ridicat până la acea dată pretenţii asupra ei.</w:t>
      </w:r>
    </w:p>
    <w:p w14:paraId="3EE0DB6D" w14:textId="77777777" w:rsidR="001D5979" w:rsidRPr="004D5432" w:rsidRDefault="001D5979" w:rsidP="004D5432">
      <w:pPr>
        <w:autoSpaceDE w:val="0"/>
        <w:autoSpaceDN w:val="0"/>
        <w:adjustRightInd w:val="0"/>
        <w:spacing w:line="360" w:lineRule="auto"/>
        <w:jc w:val="both"/>
        <w:rPr>
          <w:rFonts w:eastAsia="Andale Sans UI"/>
          <w:kern w:val="1"/>
          <w:lang w:val="fr-FR"/>
        </w:rPr>
      </w:pPr>
      <w:r w:rsidRPr="004D5432">
        <w:rPr>
          <w:rFonts w:eastAsia="Andale Sans UI"/>
          <w:kern w:val="1"/>
          <w:lang w:val="fr-FR"/>
        </w:rPr>
        <w:t xml:space="preserve">13.3. Achizitorul are dreptul </w:t>
      </w:r>
      <w:proofErr w:type="gramStart"/>
      <w:r w:rsidRPr="004D5432">
        <w:rPr>
          <w:rFonts w:eastAsia="Andale Sans UI"/>
          <w:kern w:val="1"/>
          <w:lang w:val="fr-FR"/>
        </w:rPr>
        <w:t>de a</w:t>
      </w:r>
      <w:proofErr w:type="gramEnd"/>
      <w:r w:rsidRPr="004D5432">
        <w:rPr>
          <w:rFonts w:eastAsia="Andale Sans UI"/>
          <w:kern w:val="1"/>
          <w:lang w:val="fr-FR"/>
        </w:rPr>
        <w:t xml:space="preserve"> emite pretenţii asupra garanţiei de bună execuţie, în limita prejudiciului creat, dacă Furnizorul nu îşi îndeplineşte obligaţiile asumate prin prezentul Contract. </w:t>
      </w:r>
    </w:p>
    <w:p w14:paraId="534EA8DB" w14:textId="77777777" w:rsidR="001D5979" w:rsidRPr="004D5432" w:rsidRDefault="001D5979" w:rsidP="004D5432">
      <w:pPr>
        <w:autoSpaceDE w:val="0"/>
        <w:autoSpaceDN w:val="0"/>
        <w:adjustRightInd w:val="0"/>
        <w:spacing w:line="360" w:lineRule="auto"/>
        <w:jc w:val="both"/>
        <w:rPr>
          <w:rFonts w:eastAsia="Andale Sans UI"/>
          <w:kern w:val="1"/>
          <w:lang w:val="fr-FR"/>
        </w:rPr>
      </w:pPr>
      <w:r w:rsidRPr="004D5432">
        <w:rPr>
          <w:rFonts w:eastAsia="Andale Sans UI"/>
          <w:kern w:val="1"/>
          <w:lang w:val="fr-FR"/>
        </w:rPr>
        <w:t xml:space="preserve">Anterior emiterii unei pretenţii asupra garanţiei de bună execuţie, Achizitorul are obligaţia </w:t>
      </w:r>
      <w:proofErr w:type="gramStart"/>
      <w:r w:rsidRPr="004D5432">
        <w:rPr>
          <w:rFonts w:eastAsia="Andale Sans UI"/>
          <w:kern w:val="1"/>
          <w:lang w:val="fr-FR"/>
        </w:rPr>
        <w:t>de a</w:t>
      </w:r>
      <w:proofErr w:type="gramEnd"/>
      <w:r w:rsidRPr="004D5432">
        <w:rPr>
          <w:rFonts w:eastAsia="Andale Sans UI"/>
          <w:kern w:val="1"/>
          <w:lang w:val="fr-FR"/>
        </w:rPr>
        <w:t xml:space="preserve"> notifica acest lucru Furnizorului, precizând totodată obligaţiile care nu au fost respectate.</w:t>
      </w:r>
    </w:p>
    <w:p w14:paraId="0BB0C59C" w14:textId="77777777" w:rsidR="001D5979" w:rsidRPr="004D5432" w:rsidRDefault="001D5979" w:rsidP="004D5432">
      <w:pPr>
        <w:autoSpaceDE w:val="0"/>
        <w:autoSpaceDN w:val="0"/>
        <w:adjustRightInd w:val="0"/>
        <w:spacing w:line="360" w:lineRule="auto"/>
        <w:jc w:val="both"/>
        <w:rPr>
          <w:lang w:val="pt-BR"/>
        </w:rPr>
      </w:pPr>
      <w:r w:rsidRPr="004D5432">
        <w:rPr>
          <w:lang w:val="pt-BR"/>
        </w:rPr>
        <w:t>13.4  Garanţia produselor este distinctă de garanţia de bună execuţie a contractului.</w:t>
      </w:r>
    </w:p>
    <w:p w14:paraId="1799A24E" w14:textId="77777777" w:rsidR="001D5979" w:rsidRPr="004D5432" w:rsidRDefault="001D5979" w:rsidP="004D5432">
      <w:pPr>
        <w:autoSpaceDE w:val="0"/>
        <w:autoSpaceDN w:val="0"/>
        <w:adjustRightInd w:val="0"/>
        <w:spacing w:line="360" w:lineRule="auto"/>
        <w:jc w:val="both"/>
        <w:rPr>
          <w:b/>
          <w:bCs/>
          <w:sz w:val="12"/>
          <w:szCs w:val="12"/>
        </w:rPr>
      </w:pPr>
    </w:p>
    <w:p w14:paraId="7BF43963" w14:textId="77777777" w:rsidR="001D5979" w:rsidRPr="004D5432" w:rsidRDefault="001D5979" w:rsidP="004D5432">
      <w:pPr>
        <w:autoSpaceDE w:val="0"/>
        <w:autoSpaceDN w:val="0"/>
        <w:adjustRightInd w:val="0"/>
        <w:spacing w:line="360" w:lineRule="auto"/>
        <w:jc w:val="both"/>
        <w:rPr>
          <w:b/>
          <w:bCs/>
        </w:rPr>
      </w:pPr>
      <w:r w:rsidRPr="004D5432">
        <w:rPr>
          <w:b/>
          <w:bCs/>
        </w:rPr>
        <w:t>14.  Recepţie, inspecţii şi teste.</w:t>
      </w:r>
    </w:p>
    <w:p w14:paraId="634A8DDD" w14:textId="77777777" w:rsidR="001D5979" w:rsidRPr="004D5432" w:rsidRDefault="001D5979" w:rsidP="004D5432">
      <w:pPr>
        <w:autoSpaceDE w:val="0"/>
        <w:autoSpaceDN w:val="0"/>
        <w:adjustRightInd w:val="0"/>
        <w:spacing w:line="360" w:lineRule="auto"/>
        <w:jc w:val="both"/>
      </w:pPr>
      <w:r w:rsidRPr="004D5432">
        <w:t xml:space="preserve">14.1.  Achizitorul, </w:t>
      </w:r>
      <w:proofErr w:type="gramStart"/>
      <w:r w:rsidRPr="004D5432">
        <w:t>prin  reprezentantii</w:t>
      </w:r>
      <w:proofErr w:type="gramEnd"/>
      <w:r w:rsidRPr="004D5432">
        <w:t xml:space="preserve"> săi, are dreptul de a inspecta şi/</w:t>
      </w:r>
      <w:r w:rsidR="00F95B12" w:rsidRPr="004D5432">
        <w:t xml:space="preserve"> </w:t>
      </w:r>
      <w:r w:rsidRPr="004D5432">
        <w:t>sau de a testa produsele, pentru a verifica conformitatea lor cu specificaţiile din propunerea tehnica.</w:t>
      </w:r>
    </w:p>
    <w:p w14:paraId="3E313DB6" w14:textId="77777777" w:rsidR="001D5979" w:rsidRPr="004D5432" w:rsidRDefault="001D5979" w:rsidP="004D5432">
      <w:pPr>
        <w:autoSpaceDE w:val="0"/>
        <w:autoSpaceDN w:val="0"/>
        <w:adjustRightInd w:val="0"/>
        <w:spacing w:line="360" w:lineRule="auto"/>
        <w:jc w:val="both"/>
        <w:rPr>
          <w:lang w:val="it-IT"/>
        </w:rPr>
      </w:pPr>
      <w:r w:rsidRPr="004D5432">
        <w:t xml:space="preserve">14.2.    (1) </w:t>
      </w:r>
      <w:r w:rsidRPr="004D5432">
        <w:rPr>
          <w:bCs/>
          <w:lang w:val="es-ES"/>
        </w:rPr>
        <w:t>Recepţia, inspectarea şi testarea se vor face de către Achizitor la livrarea produselor.</w:t>
      </w:r>
    </w:p>
    <w:p w14:paraId="02195493" w14:textId="77777777" w:rsidR="001D5979" w:rsidRPr="004D5432" w:rsidRDefault="001D5979" w:rsidP="004D5432">
      <w:pPr>
        <w:autoSpaceDE w:val="0"/>
        <w:autoSpaceDN w:val="0"/>
        <w:adjustRightInd w:val="0"/>
        <w:spacing w:line="360" w:lineRule="auto"/>
        <w:jc w:val="both"/>
        <w:rPr>
          <w:lang w:val="es-ES"/>
        </w:rPr>
      </w:pPr>
      <w:r w:rsidRPr="004D5432">
        <w:t xml:space="preserve">            (</w:t>
      </w:r>
      <w:r w:rsidRPr="004D5432">
        <w:rPr>
          <w:lang w:val="es-ES"/>
        </w:rPr>
        <w:t>2) Achizitorul are obligaţia de a notifica, în scris, furnizorului, identitatea reprezentanţilor săi împuterniciţi pentru efectuarea testelor şi inspecţiilor.</w:t>
      </w:r>
    </w:p>
    <w:p w14:paraId="20CE3CA2" w14:textId="77777777" w:rsidR="001D5979" w:rsidRPr="004D5432" w:rsidRDefault="001D5979" w:rsidP="004D5432">
      <w:pPr>
        <w:pStyle w:val="DefaultText"/>
        <w:spacing w:line="360" w:lineRule="auto"/>
        <w:jc w:val="both"/>
        <w:rPr>
          <w:szCs w:val="24"/>
          <w:lang w:val="es-ES"/>
        </w:rPr>
      </w:pPr>
      <w:r w:rsidRPr="004D5432">
        <w:rPr>
          <w:szCs w:val="24"/>
          <w:lang w:val="es-ES"/>
        </w:rPr>
        <w:t>14.3. Inspecţiile şi testele din cadrul recepţiei  se vor face la destinaţia finală a produselor, moment în care se va semna procesul verbal de recepție între cele două părți.</w:t>
      </w:r>
    </w:p>
    <w:p w14:paraId="22F8D34B" w14:textId="77777777" w:rsidR="001D5979" w:rsidRPr="004D5432" w:rsidRDefault="001D5979" w:rsidP="004D5432">
      <w:pPr>
        <w:pStyle w:val="DefaultText"/>
        <w:spacing w:line="360" w:lineRule="auto"/>
        <w:jc w:val="both"/>
        <w:rPr>
          <w:szCs w:val="24"/>
          <w:lang w:val="es-ES"/>
        </w:rPr>
      </w:pPr>
      <w:r w:rsidRPr="004D5432">
        <w:rPr>
          <w:szCs w:val="24"/>
          <w:lang w:val="es-ES"/>
        </w:rPr>
        <w:t>14.4. Furnizorul va efectua cu titlu gratuit instruirea personalului operator privind modul de exploatare, întreținere, 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3ECEB6D1" w14:textId="77777777" w:rsidR="001D5979" w:rsidRPr="004D5432" w:rsidRDefault="001D5979" w:rsidP="004D5432">
      <w:pPr>
        <w:spacing w:line="360" w:lineRule="auto"/>
        <w:jc w:val="both"/>
        <w:rPr>
          <w:bCs/>
          <w:lang w:val="fr-FR"/>
        </w:rPr>
      </w:pPr>
      <w:r w:rsidRPr="004D5432">
        <w:rPr>
          <w:bCs/>
          <w:lang w:val="fr-FR"/>
        </w:rPr>
        <w:t xml:space="preserve">14.5. Durata sesiunii </w:t>
      </w:r>
      <w:proofErr w:type="gramStart"/>
      <w:r w:rsidRPr="004D5432">
        <w:rPr>
          <w:bCs/>
          <w:lang w:val="fr-FR"/>
        </w:rPr>
        <w:t>de instruire</w:t>
      </w:r>
      <w:proofErr w:type="gramEnd"/>
      <w:r w:rsidRPr="004D5432">
        <w:rPr>
          <w:bCs/>
          <w:lang w:val="fr-FR"/>
        </w:rPr>
        <w:t xml:space="preserve"> va fi de 4 ore și se va desfășura în limba română. </w:t>
      </w:r>
    </w:p>
    <w:p w14:paraId="1B485036" w14:textId="77777777" w:rsidR="001D5979" w:rsidRPr="004D5432" w:rsidRDefault="001D5979" w:rsidP="004D5432">
      <w:pPr>
        <w:spacing w:line="360" w:lineRule="auto"/>
        <w:jc w:val="both"/>
        <w:rPr>
          <w:bCs/>
          <w:lang w:val="fr-FR"/>
        </w:rPr>
      </w:pPr>
      <w:r w:rsidRPr="004D5432">
        <w:rPr>
          <w:bCs/>
          <w:lang w:val="fr-FR"/>
        </w:rPr>
        <w:lastRenderedPageBreak/>
        <w:t xml:space="preserve">14.6. Instruirea va fi efectuată pentru un număr de 1 persoană și se va fi finaliza prin încheierea unui proces verbal </w:t>
      </w:r>
      <w:proofErr w:type="gramStart"/>
      <w:r w:rsidRPr="004D5432">
        <w:rPr>
          <w:bCs/>
          <w:lang w:val="fr-FR"/>
        </w:rPr>
        <w:t>de instruire</w:t>
      </w:r>
      <w:proofErr w:type="gramEnd"/>
      <w:r w:rsidRPr="004D5432">
        <w:rPr>
          <w:bCs/>
          <w:lang w:val="fr-FR"/>
        </w:rPr>
        <w:t xml:space="preserve"> semnat de ambele părți. </w:t>
      </w:r>
    </w:p>
    <w:p w14:paraId="4039EAC1" w14:textId="77777777" w:rsidR="001D5979" w:rsidRPr="004D5432" w:rsidRDefault="001D5979" w:rsidP="004D5432">
      <w:pPr>
        <w:spacing w:line="360" w:lineRule="auto"/>
        <w:jc w:val="both"/>
        <w:rPr>
          <w:bCs/>
          <w:lang w:val="fr-FR"/>
        </w:rPr>
      </w:pPr>
      <w:r w:rsidRPr="004D5432">
        <w:rPr>
          <w:bCs/>
          <w:lang w:val="fr-FR"/>
        </w:rPr>
        <w:t>14.7. Dacă produsele inspectate sau testate nu corespund specificațiilor, achizitorul are dreptul să le respingă, iar furnizorul are obligația, fără a modifica prețul contractului :</w:t>
      </w:r>
    </w:p>
    <w:p w14:paraId="08EFBE5D" w14:textId="77777777" w:rsidR="001D5979" w:rsidRPr="004D5432" w:rsidRDefault="001D5979" w:rsidP="004D5432">
      <w:pPr>
        <w:numPr>
          <w:ilvl w:val="0"/>
          <w:numId w:val="2"/>
        </w:numPr>
        <w:spacing w:line="360" w:lineRule="auto"/>
        <w:jc w:val="both"/>
        <w:rPr>
          <w:bCs/>
          <w:lang w:val="fr-FR"/>
        </w:rPr>
      </w:pPr>
      <w:proofErr w:type="gramStart"/>
      <w:r w:rsidRPr="004D5432">
        <w:rPr>
          <w:bCs/>
          <w:lang w:val="fr-FR"/>
        </w:rPr>
        <w:t>de</w:t>
      </w:r>
      <w:proofErr w:type="gramEnd"/>
      <w:r w:rsidRPr="004D5432">
        <w:rPr>
          <w:bCs/>
          <w:lang w:val="fr-FR"/>
        </w:rPr>
        <w:t xml:space="preserve"> a înlocui produsele refuzate, numai în cazul în care nu există o soluție tehnică de reparație (de aducere la conformitate) ; sau</w:t>
      </w:r>
    </w:p>
    <w:p w14:paraId="7066BDDD" w14:textId="77777777" w:rsidR="001D5979" w:rsidRPr="004D5432" w:rsidRDefault="001D5979" w:rsidP="004D5432">
      <w:pPr>
        <w:numPr>
          <w:ilvl w:val="0"/>
          <w:numId w:val="2"/>
        </w:numPr>
        <w:spacing w:line="360" w:lineRule="auto"/>
        <w:jc w:val="both"/>
        <w:rPr>
          <w:bCs/>
          <w:lang w:val="fr-FR"/>
        </w:rPr>
      </w:pPr>
      <w:proofErr w:type="gramStart"/>
      <w:r w:rsidRPr="004D5432">
        <w:rPr>
          <w:bCs/>
          <w:lang w:val="fr-FR"/>
        </w:rPr>
        <w:t>de</w:t>
      </w:r>
      <w:proofErr w:type="gramEnd"/>
      <w:r w:rsidRPr="004D5432">
        <w:rPr>
          <w:bCs/>
          <w:lang w:val="fr-FR"/>
        </w:rPr>
        <w:t xml:space="preserve"> a face toate modificările necesare pentru ca produsele să corespundă specificațiilor lor tehnice.</w:t>
      </w:r>
    </w:p>
    <w:p w14:paraId="308EBD73" w14:textId="77777777" w:rsidR="001D5979" w:rsidRPr="004D5432" w:rsidRDefault="001D5979" w:rsidP="004D5432">
      <w:pPr>
        <w:pStyle w:val="DefaultText"/>
        <w:spacing w:line="360" w:lineRule="auto"/>
        <w:jc w:val="both"/>
        <w:rPr>
          <w:szCs w:val="24"/>
          <w:lang w:val="pt-BR"/>
        </w:rPr>
      </w:pPr>
      <w:r w:rsidRPr="004D5432">
        <w:rPr>
          <w:szCs w:val="24"/>
          <w:lang w:val="pt-BR"/>
        </w:rPr>
        <w:t>14.8.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6F06A97C" w14:textId="77777777" w:rsidR="001D5979" w:rsidRPr="004D5432" w:rsidRDefault="001D5979" w:rsidP="004D5432">
      <w:pPr>
        <w:pStyle w:val="DefaultText"/>
        <w:spacing w:line="360" w:lineRule="auto"/>
        <w:jc w:val="both"/>
        <w:rPr>
          <w:bCs/>
          <w:szCs w:val="24"/>
          <w:lang w:val="es-ES"/>
        </w:rPr>
      </w:pPr>
      <w:r w:rsidRPr="004D5432">
        <w:rPr>
          <w:bCs/>
          <w:szCs w:val="24"/>
          <w:lang w:val="es-ES"/>
        </w:rPr>
        <w:t>14.9. Recepţia se va face la destinatia finala conform Anexei nr. 1 parte integrantă din prezentul contract.</w:t>
      </w:r>
    </w:p>
    <w:p w14:paraId="6DA0E98A" w14:textId="77777777" w:rsidR="001D5979" w:rsidRPr="004D5432" w:rsidRDefault="001D5979" w:rsidP="004D5432">
      <w:pPr>
        <w:pStyle w:val="DefaultText"/>
        <w:spacing w:line="360" w:lineRule="auto"/>
        <w:jc w:val="both"/>
        <w:rPr>
          <w:sz w:val="12"/>
          <w:szCs w:val="12"/>
          <w:lang w:val="pt-BR"/>
        </w:rPr>
      </w:pPr>
    </w:p>
    <w:p w14:paraId="512C37C3" w14:textId="77777777" w:rsidR="001D5979" w:rsidRPr="004D5432" w:rsidRDefault="001D5979" w:rsidP="004D5432">
      <w:pPr>
        <w:autoSpaceDE w:val="0"/>
        <w:autoSpaceDN w:val="0"/>
        <w:adjustRightInd w:val="0"/>
        <w:spacing w:line="360" w:lineRule="auto"/>
        <w:jc w:val="both"/>
        <w:rPr>
          <w:b/>
          <w:bCs/>
        </w:rPr>
      </w:pPr>
      <w:r w:rsidRPr="004D5432">
        <w:rPr>
          <w:b/>
          <w:bCs/>
        </w:rPr>
        <w:t xml:space="preserve">15.  Livrarea şi documentele care însoţesc produsele </w:t>
      </w:r>
    </w:p>
    <w:p w14:paraId="28640B95" w14:textId="77777777" w:rsidR="001D5979" w:rsidRPr="004D5432" w:rsidRDefault="001D5979" w:rsidP="004D5432">
      <w:pPr>
        <w:autoSpaceDE w:val="0"/>
        <w:autoSpaceDN w:val="0"/>
        <w:adjustRightInd w:val="0"/>
        <w:spacing w:line="360" w:lineRule="auto"/>
        <w:jc w:val="both"/>
      </w:pPr>
      <w:r w:rsidRPr="004D5432">
        <w:rPr>
          <w:bCs/>
          <w:lang w:val="es-ES"/>
        </w:rPr>
        <w:t xml:space="preserve">15.1. </w:t>
      </w:r>
      <w:r w:rsidRPr="004D5432">
        <w:rPr>
          <w:lang w:val="it-IT"/>
        </w:rPr>
        <w:t xml:space="preserve">Furnizorul are obligaţia de a livra produsele la destinaţia finală indicată de achizitor, </w:t>
      </w:r>
      <w:r w:rsidRPr="004D5432">
        <w:t>respectand termenul convenit la art. 6.1 si perioada de livrare din Anexa 2 parte integrantă din prezentul contract.</w:t>
      </w:r>
    </w:p>
    <w:p w14:paraId="211D2182" w14:textId="77777777" w:rsidR="001D5979" w:rsidRPr="004D5432" w:rsidRDefault="001D5979" w:rsidP="004D5432">
      <w:pPr>
        <w:spacing w:line="360" w:lineRule="auto"/>
        <w:jc w:val="both"/>
        <w:rPr>
          <w:bCs/>
          <w:lang w:val="es-ES"/>
        </w:rPr>
      </w:pPr>
      <w:r w:rsidRPr="004D5432">
        <w:rPr>
          <w:bCs/>
          <w:lang w:val="es-ES"/>
        </w:rPr>
        <w:t xml:space="preserve">15.2. Furnizorul are obligaţia de a respecta întocmai specificațiile tehnice ale produselor cuprinse </w:t>
      </w:r>
      <w:proofErr w:type="gramStart"/>
      <w:r w:rsidRPr="004D5432">
        <w:rPr>
          <w:bCs/>
          <w:lang w:val="es-ES"/>
        </w:rPr>
        <w:t>în  propunerea</w:t>
      </w:r>
      <w:proofErr w:type="gramEnd"/>
      <w:r w:rsidRPr="004D5432">
        <w:rPr>
          <w:bCs/>
          <w:lang w:val="es-ES"/>
        </w:rPr>
        <w:t xml:space="preserve"> sa tehnică, anexă la prezentul contract, cu privire la funcție, caracteristici tehnice, structură, siguranță și aria de influență. </w:t>
      </w:r>
    </w:p>
    <w:p w14:paraId="759B2B8D" w14:textId="77777777" w:rsidR="001D5979" w:rsidRPr="004D5432" w:rsidRDefault="001D5979" w:rsidP="004D5432">
      <w:pPr>
        <w:spacing w:line="360" w:lineRule="auto"/>
        <w:jc w:val="both"/>
        <w:rPr>
          <w:bCs/>
          <w:lang w:val="fr-FR"/>
        </w:rPr>
      </w:pPr>
      <w:r w:rsidRPr="004D5432">
        <w:rPr>
          <w:bCs/>
          <w:lang w:val="fr-FR"/>
        </w:rPr>
        <w:t xml:space="preserve">Art.15.3. Furnizorul va transmite Achizitorului documentele care însoțesc </w:t>
      </w:r>
      <w:proofErr w:type="gramStart"/>
      <w:r w:rsidRPr="004D5432">
        <w:rPr>
          <w:bCs/>
          <w:lang w:val="fr-FR"/>
        </w:rPr>
        <w:t>produsele:</w:t>
      </w:r>
      <w:proofErr w:type="gramEnd"/>
    </w:p>
    <w:p w14:paraId="5CE2AA52"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factură</w:t>
      </w:r>
      <w:proofErr w:type="gramEnd"/>
      <w:r w:rsidRPr="004D5432">
        <w:rPr>
          <w:bCs/>
          <w:lang w:val="fr-FR"/>
        </w:rPr>
        <w:t xml:space="preserve"> fiscală</w:t>
      </w:r>
    </w:p>
    <w:p w14:paraId="7EACED6B"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certificatul</w:t>
      </w:r>
      <w:proofErr w:type="gramEnd"/>
      <w:r w:rsidRPr="004D5432">
        <w:rPr>
          <w:bCs/>
          <w:lang w:val="fr-FR"/>
        </w:rPr>
        <w:t xml:space="preserve"> de conformitate</w:t>
      </w:r>
      <w:r w:rsidR="00E829E0" w:rsidRPr="004D5432">
        <w:rPr>
          <w:bCs/>
          <w:lang w:val="fr-FR"/>
        </w:rPr>
        <w:t xml:space="preserve"> / </w:t>
      </w:r>
      <w:r w:rsidR="00E829E0" w:rsidRPr="004D5432">
        <w:rPr>
          <w:bCs/>
          <w:iCs/>
          <w:lang w:eastAsia="ro-RO"/>
        </w:rPr>
        <w:t>certificatul de omologare R.A.R</w:t>
      </w:r>
    </w:p>
    <w:p w14:paraId="4B1D15B6"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fișa</w:t>
      </w:r>
      <w:proofErr w:type="gramEnd"/>
      <w:r w:rsidRPr="004D5432">
        <w:rPr>
          <w:bCs/>
          <w:lang w:val="fr-FR"/>
        </w:rPr>
        <w:t xml:space="preserve"> de întreținere</w:t>
      </w:r>
    </w:p>
    <w:p w14:paraId="35D6BA10"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carnet</w:t>
      </w:r>
      <w:proofErr w:type="gramEnd"/>
      <w:r w:rsidRPr="004D5432">
        <w:rPr>
          <w:bCs/>
          <w:lang w:val="fr-FR"/>
        </w:rPr>
        <w:t xml:space="preserve"> de garanție</w:t>
      </w:r>
      <w:r w:rsidR="00E829E0" w:rsidRPr="004D5432">
        <w:rPr>
          <w:bCs/>
          <w:lang w:val="fr-FR"/>
        </w:rPr>
        <w:t xml:space="preserve"> și post garanție</w:t>
      </w:r>
    </w:p>
    <w:p w14:paraId="09ACD494"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manual</w:t>
      </w:r>
      <w:proofErr w:type="gramEnd"/>
      <w:r w:rsidRPr="004D5432">
        <w:rPr>
          <w:bCs/>
          <w:lang w:val="fr-FR"/>
        </w:rPr>
        <w:t xml:space="preserve"> de utilizare</w:t>
      </w:r>
      <w:r w:rsidR="00E829E0" w:rsidRPr="004D5432">
        <w:rPr>
          <w:bCs/>
          <w:lang w:eastAsia="ro-RO"/>
        </w:rPr>
        <w:t xml:space="preserve"> și exploatare al vehiculului</w:t>
      </w:r>
    </w:p>
    <w:p w14:paraId="4663E04C"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carte</w:t>
      </w:r>
      <w:proofErr w:type="gramEnd"/>
      <w:r w:rsidRPr="004D5432">
        <w:rPr>
          <w:bCs/>
          <w:lang w:val="fr-FR"/>
        </w:rPr>
        <w:t xml:space="preserve"> de identitate a </w:t>
      </w:r>
      <w:r w:rsidR="00E829E0" w:rsidRPr="004D5432">
        <w:rPr>
          <w:bCs/>
          <w:lang w:val="fr-FR"/>
        </w:rPr>
        <w:t>vehiculului cu folia de securizare aplicată peste numărul de identificare a vehiculului</w:t>
      </w:r>
    </w:p>
    <w:p w14:paraId="00A095BC"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inventarul</w:t>
      </w:r>
      <w:proofErr w:type="gramEnd"/>
      <w:r w:rsidRPr="004D5432">
        <w:rPr>
          <w:bCs/>
          <w:lang w:val="fr-FR"/>
        </w:rPr>
        <w:t xml:space="preserve"> produsului (stingător, triunghi reflectorizant 2 buc</w:t>
      </w:r>
      <w:r w:rsidR="00686271" w:rsidRPr="004D5432">
        <w:rPr>
          <w:bCs/>
          <w:lang w:val="fr-FR"/>
        </w:rPr>
        <w:t>ăți</w:t>
      </w:r>
      <w:r w:rsidRPr="004D5432">
        <w:rPr>
          <w:bCs/>
          <w:lang w:val="fr-FR"/>
        </w:rPr>
        <w:t>, trusă medicală)</w:t>
      </w:r>
    </w:p>
    <w:p w14:paraId="2B9D03C5" w14:textId="77777777" w:rsidR="001D5979" w:rsidRPr="004D5432" w:rsidRDefault="001D5979" w:rsidP="004D5432">
      <w:pPr>
        <w:numPr>
          <w:ilvl w:val="0"/>
          <w:numId w:val="3"/>
        </w:numPr>
        <w:spacing w:line="360" w:lineRule="auto"/>
        <w:jc w:val="both"/>
        <w:rPr>
          <w:bCs/>
          <w:lang w:val="fr-FR"/>
        </w:rPr>
      </w:pPr>
      <w:proofErr w:type="gramStart"/>
      <w:r w:rsidRPr="004D5432">
        <w:rPr>
          <w:bCs/>
          <w:lang w:val="fr-FR"/>
        </w:rPr>
        <w:t>numere</w:t>
      </w:r>
      <w:proofErr w:type="gramEnd"/>
      <w:r w:rsidRPr="004D5432">
        <w:rPr>
          <w:bCs/>
          <w:lang w:val="fr-FR"/>
        </w:rPr>
        <w:t xml:space="preserve"> de înmatriculare provizorii, autorizați</w:t>
      </w:r>
      <w:r w:rsidR="00E829E0" w:rsidRPr="004D5432">
        <w:rPr>
          <w:bCs/>
          <w:lang w:val="fr-FR"/>
        </w:rPr>
        <w:t>a</w:t>
      </w:r>
      <w:r w:rsidRPr="004D5432">
        <w:rPr>
          <w:bCs/>
          <w:lang w:val="fr-FR"/>
        </w:rPr>
        <w:t xml:space="preserve"> de circulație </w:t>
      </w:r>
      <w:r w:rsidR="00E829E0" w:rsidRPr="004D5432">
        <w:rPr>
          <w:bCs/>
          <w:lang w:val="fr-FR"/>
        </w:rPr>
        <w:t xml:space="preserve">provizorie valabilă </w:t>
      </w:r>
      <w:r w:rsidR="00FA2B93" w:rsidRPr="004D5432">
        <w:rPr>
          <w:bCs/>
          <w:lang w:val="fr-FR"/>
        </w:rPr>
        <w:t>9</w:t>
      </w:r>
      <w:r w:rsidRPr="004D5432">
        <w:rPr>
          <w:bCs/>
          <w:lang w:val="fr-FR"/>
        </w:rPr>
        <w:t xml:space="preserve">0 </w:t>
      </w:r>
      <w:r w:rsidR="00E829E0" w:rsidRPr="004D5432">
        <w:rPr>
          <w:bCs/>
          <w:lang w:val="fr-FR"/>
        </w:rPr>
        <w:t xml:space="preserve">de </w:t>
      </w:r>
      <w:r w:rsidRPr="004D5432">
        <w:rPr>
          <w:bCs/>
          <w:lang w:val="fr-FR"/>
        </w:rPr>
        <w:t>zile</w:t>
      </w:r>
    </w:p>
    <w:p w14:paraId="41A6786E" w14:textId="77777777" w:rsidR="001D5979" w:rsidRPr="004D5432" w:rsidRDefault="001D5979" w:rsidP="004D5432">
      <w:pPr>
        <w:spacing w:line="360" w:lineRule="auto"/>
        <w:jc w:val="both"/>
        <w:rPr>
          <w:bCs/>
          <w:lang w:val="es-ES"/>
        </w:rPr>
      </w:pPr>
      <w:r w:rsidRPr="004D5432">
        <w:rPr>
          <w:bCs/>
          <w:lang w:val="es-ES"/>
        </w:rPr>
        <w:t>15.4. Certificarea de către Achizitor a faptului că produsele au fost livrate se face după recepţie, prin semnarea de primire de către reprezentantul autorizat al acestuia pe documentele emise de Furnizor pentru livrare.</w:t>
      </w:r>
    </w:p>
    <w:p w14:paraId="2A66ED77" w14:textId="77777777" w:rsidR="001D5979" w:rsidRPr="004D5432" w:rsidRDefault="001D5979" w:rsidP="004D5432">
      <w:pPr>
        <w:spacing w:line="360" w:lineRule="auto"/>
        <w:jc w:val="both"/>
        <w:rPr>
          <w:bCs/>
          <w:sz w:val="12"/>
          <w:szCs w:val="12"/>
          <w:lang w:val="es-ES"/>
        </w:rPr>
      </w:pPr>
    </w:p>
    <w:p w14:paraId="49B0B3C3" w14:textId="77777777" w:rsidR="001D5979" w:rsidRPr="004D5432" w:rsidRDefault="001D5979" w:rsidP="004D5432">
      <w:pPr>
        <w:autoSpaceDE w:val="0"/>
        <w:autoSpaceDN w:val="0"/>
        <w:adjustRightInd w:val="0"/>
        <w:spacing w:line="360" w:lineRule="auto"/>
        <w:jc w:val="both"/>
        <w:rPr>
          <w:b/>
          <w:bCs/>
        </w:rPr>
      </w:pPr>
      <w:r w:rsidRPr="004D5432">
        <w:rPr>
          <w:b/>
          <w:bCs/>
        </w:rPr>
        <w:t>16. Servicii</w:t>
      </w:r>
    </w:p>
    <w:p w14:paraId="1AED2F43" w14:textId="77777777" w:rsidR="001D5979" w:rsidRPr="004D5432" w:rsidRDefault="001D5979" w:rsidP="004D5432">
      <w:pPr>
        <w:autoSpaceDE w:val="0"/>
        <w:autoSpaceDN w:val="0"/>
        <w:adjustRightInd w:val="0"/>
        <w:spacing w:line="360" w:lineRule="auto"/>
        <w:jc w:val="both"/>
      </w:pPr>
      <w:r w:rsidRPr="004D5432">
        <w:t xml:space="preserve">16.1.  Pe lângă furnizarea efectivă a produselor, furnizorul are obligaţia de a presta şi serviciile de garantie </w:t>
      </w:r>
      <w:proofErr w:type="gramStart"/>
      <w:r w:rsidRPr="004D5432">
        <w:t>a  produselor</w:t>
      </w:r>
      <w:proofErr w:type="gramEnd"/>
      <w:r w:rsidRPr="004D5432">
        <w:t>, fără a modifica preţul contractului.</w:t>
      </w:r>
    </w:p>
    <w:p w14:paraId="183AD4A4" w14:textId="77777777" w:rsidR="001D5979" w:rsidRPr="004D5432" w:rsidRDefault="001D5979" w:rsidP="004D5432">
      <w:pPr>
        <w:autoSpaceDE w:val="0"/>
        <w:autoSpaceDN w:val="0"/>
        <w:adjustRightInd w:val="0"/>
        <w:spacing w:line="360" w:lineRule="auto"/>
        <w:jc w:val="both"/>
      </w:pPr>
      <w:r w:rsidRPr="004D5432">
        <w:t>16.2.   Furnizorul are obligaţia de a presta serviciile, pentru perioada de timp convenită, cu condiţia ca aceste servicii să nu elibereze furnizorul de nicio obligaţie de garanţie asumată prin contract.</w:t>
      </w:r>
    </w:p>
    <w:p w14:paraId="23FC4D01" w14:textId="77777777" w:rsidR="00820031" w:rsidRDefault="00820031" w:rsidP="004D5432">
      <w:pPr>
        <w:autoSpaceDE w:val="0"/>
        <w:autoSpaceDN w:val="0"/>
        <w:adjustRightInd w:val="0"/>
        <w:spacing w:line="360" w:lineRule="auto"/>
        <w:jc w:val="both"/>
        <w:rPr>
          <w:sz w:val="12"/>
          <w:szCs w:val="12"/>
        </w:rPr>
      </w:pPr>
    </w:p>
    <w:p w14:paraId="2122E666" w14:textId="77777777" w:rsidR="009B0B95" w:rsidRDefault="009B0B95" w:rsidP="004D5432">
      <w:pPr>
        <w:autoSpaceDE w:val="0"/>
        <w:autoSpaceDN w:val="0"/>
        <w:adjustRightInd w:val="0"/>
        <w:spacing w:line="360" w:lineRule="auto"/>
        <w:jc w:val="both"/>
        <w:rPr>
          <w:sz w:val="12"/>
          <w:szCs w:val="12"/>
        </w:rPr>
      </w:pPr>
    </w:p>
    <w:p w14:paraId="52ED9206" w14:textId="77777777" w:rsidR="009B0B95" w:rsidRDefault="009B0B95" w:rsidP="004D5432">
      <w:pPr>
        <w:autoSpaceDE w:val="0"/>
        <w:autoSpaceDN w:val="0"/>
        <w:adjustRightInd w:val="0"/>
        <w:spacing w:line="360" w:lineRule="auto"/>
        <w:jc w:val="both"/>
        <w:rPr>
          <w:sz w:val="12"/>
          <w:szCs w:val="12"/>
        </w:rPr>
      </w:pPr>
    </w:p>
    <w:p w14:paraId="7F07C824" w14:textId="77777777" w:rsidR="009B0B95" w:rsidRPr="004D5432" w:rsidRDefault="009B0B95" w:rsidP="004D5432">
      <w:pPr>
        <w:autoSpaceDE w:val="0"/>
        <w:autoSpaceDN w:val="0"/>
        <w:adjustRightInd w:val="0"/>
        <w:spacing w:line="360" w:lineRule="auto"/>
        <w:jc w:val="both"/>
        <w:rPr>
          <w:sz w:val="12"/>
          <w:szCs w:val="12"/>
        </w:rPr>
      </w:pPr>
    </w:p>
    <w:p w14:paraId="689616B8" w14:textId="77777777" w:rsidR="001D5979" w:rsidRPr="004D5432" w:rsidRDefault="001D5979" w:rsidP="004D5432">
      <w:pPr>
        <w:autoSpaceDE w:val="0"/>
        <w:autoSpaceDN w:val="0"/>
        <w:adjustRightInd w:val="0"/>
        <w:spacing w:line="360" w:lineRule="auto"/>
        <w:jc w:val="both"/>
        <w:rPr>
          <w:b/>
          <w:bCs/>
          <w:iCs/>
        </w:rPr>
      </w:pPr>
      <w:r w:rsidRPr="004D5432">
        <w:rPr>
          <w:iCs/>
        </w:rPr>
        <w:lastRenderedPageBreak/>
        <w:t>1</w:t>
      </w:r>
      <w:r w:rsidRPr="004D5432">
        <w:rPr>
          <w:b/>
          <w:bCs/>
          <w:iCs/>
        </w:rPr>
        <w:t>7.  Perioada de garanţie acordată produselor</w:t>
      </w:r>
    </w:p>
    <w:p w14:paraId="60F2849B" w14:textId="77777777" w:rsidR="001D5979" w:rsidRPr="004D5432" w:rsidRDefault="001D5979" w:rsidP="004D5432">
      <w:pPr>
        <w:spacing w:line="360" w:lineRule="auto"/>
        <w:jc w:val="both"/>
        <w:rPr>
          <w:bCs/>
          <w:iCs/>
          <w:lang w:val="es-ES"/>
        </w:rPr>
      </w:pPr>
      <w:r w:rsidRPr="004D5432">
        <w:rPr>
          <w:bCs/>
          <w:iCs/>
          <w:lang w:val="es-ES"/>
        </w:rPr>
        <w:t xml:space="preserve">17.1. Furnizorul are obligatia de a garanta că </w:t>
      </w:r>
      <w:proofErr w:type="gramStart"/>
      <w:r w:rsidRPr="004D5432">
        <w:rPr>
          <w:bCs/>
          <w:iCs/>
          <w:lang w:val="es-ES"/>
        </w:rPr>
        <w:t>produsele  furnizate</w:t>
      </w:r>
      <w:proofErr w:type="gramEnd"/>
      <w:r w:rsidRPr="004D5432">
        <w:rPr>
          <w:bCs/>
          <w:iCs/>
          <w:lang w:val="es-ES"/>
        </w:rPr>
        <w:t xml:space="preserve"> prin contract sunt noi, nefolosite. De asemenea, Furnizorul are obligatia de a garanta ca produsele furnizate prin contract vor funcționa la parametrii solicitați, în conditii normale de funcționare, specificate de furnizor în Instrucțiunile de folosire.</w:t>
      </w:r>
    </w:p>
    <w:p w14:paraId="52D62080" w14:textId="77777777" w:rsidR="001D5979" w:rsidRPr="004D5432" w:rsidRDefault="001D5979" w:rsidP="004D5432">
      <w:pPr>
        <w:spacing w:line="360" w:lineRule="auto"/>
        <w:jc w:val="both"/>
        <w:rPr>
          <w:bCs/>
          <w:lang w:val="fr-FR"/>
        </w:rPr>
      </w:pPr>
      <w:r w:rsidRPr="004D5432">
        <w:rPr>
          <w:bCs/>
          <w:lang w:val="fr-FR"/>
        </w:rPr>
        <w:t>17.2. (1) Perioada de garanție acordată produselor este de</w:t>
      </w:r>
      <w:r w:rsidR="00DF29D1" w:rsidRPr="004D5432">
        <w:rPr>
          <w:bCs/>
          <w:lang w:val="fr-FR"/>
        </w:rPr>
        <w:t xml:space="preserve"> 3 ani </w:t>
      </w:r>
      <w:r w:rsidRPr="004D5432">
        <w:rPr>
          <w:bCs/>
          <w:lang w:val="fr-FR"/>
        </w:rPr>
        <w:t>în limita a 100.000 kilometri și nu va implica cheltuieli suplimentare din partea Achizitorului. În perioada de garanție Furnizorul va suporta toate costurile legate de remedierea defecțiunilor (diagnosticare, costul și înlocuirea pieselor defecte, manopera pentru reparare, transportul și cazarea echipei de service), pentru defecțiunile c</w:t>
      </w:r>
      <w:r w:rsidR="003D29CE" w:rsidRPr="004D5432">
        <w:rPr>
          <w:bCs/>
          <w:lang w:val="fr-FR"/>
        </w:rPr>
        <w:t>e</w:t>
      </w:r>
      <w:r w:rsidRPr="004D5432">
        <w:rPr>
          <w:bCs/>
          <w:lang w:val="fr-FR"/>
        </w:rPr>
        <w:t xml:space="preserve"> fac obiectul garanției. </w:t>
      </w:r>
    </w:p>
    <w:p w14:paraId="7BA9A171" w14:textId="77777777" w:rsidR="003D29CE" w:rsidRPr="004D5432" w:rsidRDefault="00686271" w:rsidP="004D5432">
      <w:pPr>
        <w:spacing w:line="360" w:lineRule="auto"/>
        <w:jc w:val="both"/>
        <w:rPr>
          <w:rFonts w:eastAsia="Trebuchet MS"/>
          <w:iCs/>
          <w:lang w:eastAsia="x-none"/>
        </w:rPr>
      </w:pPr>
      <w:r w:rsidRPr="004D5432">
        <w:rPr>
          <w:bCs/>
          <w:lang w:val="fr-FR"/>
        </w:rPr>
        <w:t xml:space="preserve">         </w:t>
      </w:r>
      <w:bookmarkStart w:id="0" w:name="_Hlk39563511"/>
      <w:r w:rsidR="001D5979" w:rsidRPr="004D5432">
        <w:rPr>
          <w:bCs/>
        </w:rPr>
        <w:t xml:space="preserve">(2) </w:t>
      </w:r>
      <w:r w:rsidR="001D5979" w:rsidRPr="004D5432">
        <w:t xml:space="preserve">Furnizorul va asigura pe perioada garanției toate serviciile necesare (garanție, asistență tehnică, executarea reviziilor și a oricăror intervenții tehnice) prin unități service autorizate de către producător și </w:t>
      </w:r>
      <w:proofErr w:type="gramStart"/>
      <w:r w:rsidR="001D5979" w:rsidRPr="004D5432">
        <w:t>R.A.R.</w:t>
      </w:r>
      <w:r w:rsidR="00E829E0" w:rsidRPr="004D5432">
        <w:t>.</w:t>
      </w:r>
      <w:proofErr w:type="gramEnd"/>
      <w:r w:rsidR="00571FBD" w:rsidRPr="004D5432">
        <w:t xml:space="preserve"> </w:t>
      </w:r>
      <w:r w:rsidR="001D5979" w:rsidRPr="004D5432">
        <w:t xml:space="preserve"> </w:t>
      </w:r>
      <w:r w:rsidR="003D29CE" w:rsidRPr="004D5432">
        <w:rPr>
          <w:bCs/>
          <w:lang w:val="fr-FR"/>
        </w:rPr>
        <w:t xml:space="preserve">La primirea unei notificări de defecțiune ce face obiectul garanției, Furnizorul are obligația </w:t>
      </w:r>
      <w:proofErr w:type="gramStart"/>
      <w:r w:rsidR="003D29CE" w:rsidRPr="004D5432">
        <w:rPr>
          <w:bCs/>
          <w:lang w:val="fr-FR"/>
        </w:rPr>
        <w:t>de a</w:t>
      </w:r>
      <w:proofErr w:type="gramEnd"/>
      <w:r w:rsidR="003D29CE" w:rsidRPr="004D5432">
        <w:rPr>
          <w:bCs/>
          <w:lang w:val="fr-FR"/>
        </w:rPr>
        <w:t xml:space="preserve"> constata defecțiunea în 48 de ore de la primirea notificării și intrarea vehiculului în unitatea service. </w:t>
      </w:r>
      <w:r w:rsidR="003D29CE" w:rsidRPr="004D5432">
        <w:rPr>
          <w:rFonts w:eastAsia="Trebuchet MS"/>
          <w:bCs/>
          <w:lang w:eastAsia="x-none"/>
        </w:rPr>
        <w:t xml:space="preserve">Termenele de garanție a defecțiunilor tehnice (indiferent de natura lor și indiferent dacă fac sau nu obiectul garanției comerciale) vor fi agreate de comun acord între Achizitor și unitatea service autorizată de </w:t>
      </w:r>
      <w:r w:rsidR="00C005B1" w:rsidRPr="004D5432">
        <w:rPr>
          <w:rFonts w:eastAsia="Trebuchet MS"/>
          <w:bCs/>
          <w:lang w:eastAsia="x-none"/>
        </w:rPr>
        <w:t xml:space="preserve">Furnizor </w:t>
      </w:r>
      <w:r w:rsidR="003D29CE" w:rsidRPr="004D5432">
        <w:rPr>
          <w:rFonts w:eastAsia="Trebuchet MS"/>
          <w:bCs/>
          <w:lang w:eastAsia="x-none"/>
        </w:rPr>
        <w:t>în funcție de complexitatea reparației</w:t>
      </w:r>
      <w:r w:rsidR="00571FBD" w:rsidRPr="004D5432">
        <w:rPr>
          <w:rFonts w:eastAsia="Trebuchet MS"/>
          <w:bCs/>
          <w:lang w:eastAsia="x-none"/>
        </w:rPr>
        <w:t>.</w:t>
      </w:r>
      <w:r w:rsidR="00C005B1" w:rsidRPr="004D5432">
        <w:rPr>
          <w:rFonts w:eastAsia="Trebuchet MS"/>
          <w:bCs/>
          <w:lang w:eastAsia="x-none"/>
        </w:rPr>
        <w:t xml:space="preserve"> </w:t>
      </w:r>
      <w:r w:rsidR="00C005B1" w:rsidRPr="004D5432">
        <w:rPr>
          <w:iCs/>
          <w:lang w:val="fr-FR"/>
        </w:rPr>
        <w:t>Re</w:t>
      </w:r>
      <w:r w:rsidR="003D29CE" w:rsidRPr="004D5432">
        <w:rPr>
          <w:iCs/>
          <w:lang w:val="fr-FR"/>
        </w:rPr>
        <w:t xml:space="preserve">paratorii autorizați </w:t>
      </w:r>
      <w:r w:rsidR="00C005B1" w:rsidRPr="004D5432">
        <w:rPr>
          <w:iCs/>
          <w:lang w:val="fr-FR"/>
        </w:rPr>
        <w:t xml:space="preserve">trebuie </w:t>
      </w:r>
      <w:r w:rsidR="003D29CE" w:rsidRPr="004D5432">
        <w:rPr>
          <w:iCs/>
          <w:lang w:val="fr-FR"/>
        </w:rPr>
        <w:t xml:space="preserve">să asigure efectuarea intervențiilor în perioadele de garanție și post garanție în atelierele proprii și efectuarea serviciilor de asistență, gratuit în caz de imobilizanta acoperită de garanție și contra cost pentru cazurile neacoperite de garanție. </w:t>
      </w:r>
    </w:p>
    <w:bookmarkEnd w:id="0"/>
    <w:p w14:paraId="35A36F2D" w14:textId="77777777" w:rsidR="001D5979" w:rsidRPr="004D5432" w:rsidRDefault="001D5979" w:rsidP="004D5432">
      <w:pPr>
        <w:spacing w:line="360" w:lineRule="auto"/>
        <w:jc w:val="both"/>
        <w:rPr>
          <w:iCs/>
        </w:rPr>
      </w:pPr>
      <w:r w:rsidRPr="004D5432">
        <w:rPr>
          <w:iCs/>
        </w:rPr>
        <w:t xml:space="preserve"> </w:t>
      </w:r>
      <w:r w:rsidRPr="004D5432">
        <w:rPr>
          <w:bCs/>
          <w:lang w:val="fr-FR"/>
        </w:rPr>
        <w:t xml:space="preserve">      </w:t>
      </w:r>
      <w:r w:rsidR="00C005B1" w:rsidRPr="004D5432">
        <w:rPr>
          <w:bCs/>
          <w:lang w:val="fr-FR"/>
        </w:rPr>
        <w:t xml:space="preserve"> </w:t>
      </w:r>
      <w:r w:rsidR="00686271" w:rsidRPr="004D5432">
        <w:rPr>
          <w:bCs/>
          <w:lang w:val="fr-FR"/>
        </w:rPr>
        <w:t xml:space="preserve"> </w:t>
      </w:r>
      <w:r w:rsidRPr="004D5432">
        <w:rPr>
          <w:bCs/>
          <w:lang w:val="fr-FR"/>
        </w:rPr>
        <w:t>(3) În perioada de garanție Furnizorul va asigura suport tehnic la solicitarea Achizitorului, gratuit în cazul intervențiilor aferente defecțiunilor care fac obiectul garanției și contra cost pentru alte tipuri de intervenții.</w:t>
      </w:r>
    </w:p>
    <w:p w14:paraId="59ECE664" w14:textId="77777777" w:rsidR="001D5979" w:rsidRPr="004D5432" w:rsidRDefault="001D5979" w:rsidP="004D5432">
      <w:pPr>
        <w:spacing w:line="360" w:lineRule="auto"/>
        <w:jc w:val="both"/>
      </w:pPr>
      <w:r w:rsidRPr="004D5432">
        <w:t xml:space="preserve">       </w:t>
      </w:r>
      <w:r w:rsidR="00686271" w:rsidRPr="004D5432">
        <w:t xml:space="preserve"> </w:t>
      </w:r>
      <w:r w:rsidRPr="004D5432">
        <w:t>(4) Furnizorul va asigura un punct de contact dedicat personalului autorizat al Achizitorului unde se poate semnala orice problemă/</w:t>
      </w:r>
      <w:r w:rsidR="00FA2B93" w:rsidRPr="004D5432">
        <w:t xml:space="preserve"> </w:t>
      </w:r>
      <w:r w:rsidRPr="004D5432">
        <w:t>defecțiune care necesită întreținere preventivă sau corectivă sau se poate solicita suport tehnic Furnizorului în gestionarea unui incident, disponibil, pentru a se asigura că orice situație semnalată este tratată cu promptitudine.</w:t>
      </w:r>
    </w:p>
    <w:p w14:paraId="704F6A62" w14:textId="77777777" w:rsidR="001D5979" w:rsidRPr="004D5432" w:rsidRDefault="001D5979" w:rsidP="004D5432">
      <w:pPr>
        <w:spacing w:line="360" w:lineRule="auto"/>
        <w:jc w:val="both"/>
      </w:pPr>
      <w:r w:rsidRPr="004D5432">
        <w:t xml:space="preserve">       </w:t>
      </w:r>
      <w:r w:rsidR="00686271" w:rsidRPr="004D5432">
        <w:t xml:space="preserve"> </w:t>
      </w:r>
      <w:r w:rsidRPr="004D5432">
        <w:t>(5) Furnizorul va răspunde în timp util la orice incident semnalat de Achizitor în funcție de nivelul incidentului. Fiecare incident este caracterizat de un nivel de prioritate care va evidenția impactul acestuia asupra funcționalităților produsului.</w:t>
      </w:r>
    </w:p>
    <w:p w14:paraId="31B12C8F" w14:textId="77777777" w:rsidR="001D5979" w:rsidRPr="004D5432" w:rsidRDefault="00FA2B93" w:rsidP="004D5432">
      <w:pPr>
        <w:spacing w:line="360" w:lineRule="auto"/>
        <w:jc w:val="both"/>
        <w:rPr>
          <w:bCs/>
          <w:lang w:val="fr-FR"/>
        </w:rPr>
      </w:pPr>
      <w:r w:rsidRPr="004D5432">
        <w:rPr>
          <w:bCs/>
          <w:iCs/>
          <w:lang w:val="fr-FR"/>
        </w:rPr>
        <w:t xml:space="preserve">      </w:t>
      </w:r>
      <w:r w:rsidR="00686271" w:rsidRPr="004D5432">
        <w:rPr>
          <w:bCs/>
          <w:iCs/>
          <w:lang w:val="fr-FR"/>
        </w:rPr>
        <w:t xml:space="preserve"> </w:t>
      </w:r>
      <w:bookmarkStart w:id="1" w:name="_Hlk39563580"/>
      <w:r w:rsidRPr="004D5432">
        <w:rPr>
          <w:bCs/>
          <w:iCs/>
          <w:lang w:val="fr-FR"/>
        </w:rPr>
        <w:t>(6) Pe toată durata garanției Furnizorul va asigura gratuit, pentru defecțiuni imobilizante aflate în responsabilitatea garanției, servicii de asistență 24 ore pe zi, 7 zile pe săptămână, 365 zile pe an la un număr de telefon dedicat. Furnizorul va asigura suport tehnic prin intermediul reparatorilor agreați, în timpul programului de lucru și va furniza orice informație suplimentară prin serviciul Relații Clienți, printr-un număr dedicat, disponibil de luni până vineri între orele 08h00_20h00 sau prin curier (electronic/poștă).</w:t>
      </w:r>
      <w:r w:rsidRPr="004D5432">
        <w:rPr>
          <w:bCs/>
          <w:lang w:val="fr-FR"/>
        </w:rPr>
        <w:t xml:space="preserve"> </w:t>
      </w:r>
      <w:r w:rsidR="001D5979" w:rsidRPr="004D5432">
        <w:rPr>
          <w:bCs/>
          <w:lang w:val="fr-FR"/>
        </w:rPr>
        <w:t>Mentenanța produselor, semnalarea și constatarea defecțiunilor se va efectua în unitățile service ale reparatorilor autorizați ai Furnizorului, în prezența delegatului autorizat al Achizitorului în timpul programului de lucru.</w:t>
      </w:r>
    </w:p>
    <w:bookmarkEnd w:id="1"/>
    <w:p w14:paraId="750746A2" w14:textId="77777777" w:rsidR="001D5979" w:rsidRPr="004D5432" w:rsidRDefault="001D5979" w:rsidP="004D5432">
      <w:pPr>
        <w:spacing w:line="360" w:lineRule="auto"/>
        <w:jc w:val="both"/>
        <w:rPr>
          <w:iCs/>
        </w:rPr>
      </w:pPr>
      <w:r w:rsidRPr="004D5432">
        <w:rPr>
          <w:iCs/>
        </w:rPr>
        <w:lastRenderedPageBreak/>
        <w:t xml:space="preserve">      </w:t>
      </w:r>
      <w:r w:rsidRPr="004D5432">
        <w:rPr>
          <w:bCs/>
          <w:lang w:val="fr-FR"/>
        </w:rPr>
        <w:t>(7) Furnizorul se obligă să asigure, contra cost, reviziile tehnice ale autoturismelor prin intermediul unităților service autorizate, în conformitate cu prevederile carnetului de garanție și fișei de întreținere și garanție a vehiculului.</w:t>
      </w:r>
    </w:p>
    <w:p w14:paraId="332DA924" w14:textId="77777777" w:rsidR="001D5979" w:rsidRPr="004D5432" w:rsidRDefault="001D5979" w:rsidP="004D5432">
      <w:pPr>
        <w:spacing w:line="360" w:lineRule="auto"/>
        <w:jc w:val="both"/>
        <w:rPr>
          <w:iCs/>
        </w:rPr>
      </w:pPr>
      <w:r w:rsidRPr="004D5432">
        <w:rPr>
          <w:iCs/>
        </w:rPr>
        <w:t xml:space="preserve">      </w:t>
      </w:r>
      <w:bookmarkStart w:id="2" w:name="_Hlk39563617"/>
      <w:r w:rsidRPr="004D5432">
        <w:rPr>
          <w:bCs/>
          <w:lang w:val="fr-FR"/>
        </w:rPr>
        <w:t>(8) Furnizorul va asigura, la cerere, livrarea pieselor de schimb</w:t>
      </w:r>
      <w:r w:rsidR="003D29CE" w:rsidRPr="004D5432">
        <w:rPr>
          <w:bCs/>
          <w:lang w:val="fr-FR"/>
        </w:rPr>
        <w:t xml:space="preserve"> și a consumabilelor</w:t>
      </w:r>
      <w:r w:rsidRPr="004D5432">
        <w:rPr>
          <w:bCs/>
          <w:lang w:val="fr-FR"/>
        </w:rPr>
        <w:t>, însoțite de certificat de garanție, pe o perioadă de minim 8 ani începând de la livrare.</w:t>
      </w:r>
      <w:r w:rsidRPr="004D5432">
        <w:rPr>
          <w:bCs/>
          <w:iCs/>
        </w:rPr>
        <w:t xml:space="preserve">             </w:t>
      </w:r>
      <w:bookmarkEnd w:id="2"/>
    </w:p>
    <w:p w14:paraId="79BEA051" w14:textId="77777777" w:rsidR="001D5979" w:rsidRPr="004D5432" w:rsidRDefault="001D5979" w:rsidP="004D5432">
      <w:pPr>
        <w:spacing w:line="360" w:lineRule="auto"/>
        <w:jc w:val="both"/>
        <w:rPr>
          <w:iCs/>
        </w:rPr>
      </w:pPr>
      <w:r w:rsidRPr="004D5432">
        <w:rPr>
          <w:bCs/>
          <w:iCs/>
        </w:rPr>
        <w:t xml:space="preserve">      (9) </w:t>
      </w:r>
      <w:r w:rsidRPr="004D5432">
        <w:rPr>
          <w:bCs/>
          <w:iCs/>
          <w:lang w:val="es-ES"/>
        </w:rPr>
        <w:t>Perioada de garantie a produselor începe cu data recepției efectuate după livrarea acestora la destinația finală.</w:t>
      </w:r>
    </w:p>
    <w:p w14:paraId="21194641" w14:textId="77777777" w:rsidR="001D5979" w:rsidRPr="004D5432" w:rsidRDefault="001D5979" w:rsidP="004D5432">
      <w:pPr>
        <w:spacing w:line="360" w:lineRule="auto"/>
        <w:jc w:val="both"/>
        <w:rPr>
          <w:bCs/>
          <w:iCs/>
          <w:lang w:val="es-ES"/>
        </w:rPr>
      </w:pPr>
      <w:r w:rsidRPr="004D5432">
        <w:rPr>
          <w:bCs/>
          <w:iCs/>
          <w:lang w:val="es-ES"/>
        </w:rPr>
        <w:t xml:space="preserve">17.3. Achizitorul are dreptul de a notifica imediat Furnizorului, in scris, orice plangere sau reclamatie ce apare in conformitate cu aceasta garantie.   </w:t>
      </w:r>
    </w:p>
    <w:p w14:paraId="61A8E4C8" w14:textId="77777777" w:rsidR="001D5979" w:rsidRPr="004D5432" w:rsidRDefault="001D5979" w:rsidP="004D5432">
      <w:pPr>
        <w:spacing w:line="360" w:lineRule="auto"/>
        <w:jc w:val="both"/>
        <w:rPr>
          <w:bCs/>
          <w:lang w:val="fr-FR"/>
        </w:rPr>
      </w:pPr>
      <w:r w:rsidRPr="004D5432">
        <w:rPr>
          <w:bCs/>
          <w:lang w:val="fr-FR"/>
        </w:rPr>
        <w:t xml:space="preserve">17.4. La primirea unei astfel de notificări, dacă defecțiunea face obiectul garanției, lucrările de reparații și înlocuirea pieselor defecte este gratuită, Furnizorul având obligația </w:t>
      </w:r>
      <w:proofErr w:type="gramStart"/>
      <w:r w:rsidRPr="004D5432">
        <w:rPr>
          <w:bCs/>
          <w:lang w:val="fr-FR"/>
        </w:rPr>
        <w:t>de a</w:t>
      </w:r>
      <w:proofErr w:type="gramEnd"/>
      <w:r w:rsidRPr="004D5432">
        <w:rPr>
          <w:bCs/>
          <w:lang w:val="fr-FR"/>
        </w:rPr>
        <w:t xml:space="preserve"> remedia defecțiunea sau de a înlocui vehiculul (dacă nu există soluție tehnică de reparație) în perioada convenită de Achizitor cu unitatea service autorizată de Furnizor, fără costuri suplimentare pentru Achizitor.</w:t>
      </w:r>
    </w:p>
    <w:p w14:paraId="275DBD33" w14:textId="77777777" w:rsidR="001D5979" w:rsidRPr="004D5432" w:rsidRDefault="001D5979" w:rsidP="004D5432">
      <w:pPr>
        <w:spacing w:line="360" w:lineRule="auto"/>
        <w:jc w:val="both"/>
        <w:rPr>
          <w:bCs/>
          <w:iCs/>
          <w:lang w:val="es-ES"/>
        </w:rPr>
      </w:pPr>
      <w:r w:rsidRPr="004D5432">
        <w:rPr>
          <w:bCs/>
          <w:iCs/>
          <w:lang w:val="es-ES"/>
        </w:rPr>
        <w:t>17.5. Dacă Furnizorul, după ce a fost înștiințat, nu reușește să remedieze defectul în perioada convenită, Achizitorul are dreptul de a lua măsuri de remediere, pe riscul și pe cheltuiala Furnizorului și fără a aduce niciun prejudiciu oricăror alte drepturi pe care Achizitorul le poate avea față de Furnizor prin contract.</w:t>
      </w:r>
    </w:p>
    <w:p w14:paraId="5230209F" w14:textId="77777777" w:rsidR="001D5979" w:rsidRPr="004D5432" w:rsidRDefault="001D5979" w:rsidP="004D5432">
      <w:pPr>
        <w:spacing w:line="360" w:lineRule="auto"/>
        <w:jc w:val="both"/>
        <w:rPr>
          <w:bCs/>
          <w:sz w:val="12"/>
          <w:szCs w:val="12"/>
          <w:lang w:val="es-ES"/>
        </w:rPr>
      </w:pPr>
    </w:p>
    <w:p w14:paraId="1B605E76" w14:textId="77777777" w:rsidR="001D5979" w:rsidRPr="004D5432" w:rsidRDefault="001D5979" w:rsidP="004D5432">
      <w:pPr>
        <w:spacing w:line="360" w:lineRule="auto"/>
        <w:jc w:val="both"/>
        <w:rPr>
          <w:b/>
          <w:lang w:val="es-ES"/>
        </w:rPr>
      </w:pPr>
      <w:r w:rsidRPr="004D5432">
        <w:rPr>
          <w:b/>
          <w:lang w:val="es-ES"/>
        </w:rPr>
        <w:t>18. Modalitati de plata</w:t>
      </w:r>
    </w:p>
    <w:p w14:paraId="5B14A184" w14:textId="77777777" w:rsidR="001D5979" w:rsidRPr="004D5432" w:rsidRDefault="001D5979" w:rsidP="004D5432">
      <w:pPr>
        <w:spacing w:line="360" w:lineRule="auto"/>
        <w:jc w:val="both"/>
        <w:rPr>
          <w:bCs/>
          <w:lang w:val="es-ES"/>
        </w:rPr>
      </w:pPr>
      <w:r w:rsidRPr="004D5432">
        <w:rPr>
          <w:bCs/>
          <w:lang w:val="es-ES"/>
        </w:rPr>
        <w:t>18.1. Plăţile către Furnizor se vor face, pentru produsele recepţionate de către Achizitor, pe baza facturii emise de acesta, insotita de proces verbal de receptie, semnata si confirmata de catre reprezentantii Achizitorului.</w:t>
      </w:r>
    </w:p>
    <w:p w14:paraId="41853E30" w14:textId="77777777" w:rsidR="001D5979" w:rsidRPr="004D5432" w:rsidRDefault="001D5979" w:rsidP="004D5432">
      <w:pPr>
        <w:spacing w:line="360" w:lineRule="auto"/>
        <w:jc w:val="both"/>
        <w:rPr>
          <w:bCs/>
          <w:lang w:val="es-ES"/>
        </w:rPr>
      </w:pPr>
      <w:r w:rsidRPr="004D5432">
        <w:rPr>
          <w:bCs/>
          <w:lang w:val="es-ES"/>
        </w:rPr>
        <w:t>18.2. Nu se vor efectua plăţi pentru perioadele în care contractul de furnizare a fost suspendat.</w:t>
      </w:r>
    </w:p>
    <w:p w14:paraId="2FAF8D3B" w14:textId="77777777" w:rsidR="001D5979" w:rsidRPr="004D5432" w:rsidRDefault="001D5979" w:rsidP="004D5432">
      <w:pPr>
        <w:autoSpaceDE w:val="0"/>
        <w:autoSpaceDN w:val="0"/>
        <w:adjustRightInd w:val="0"/>
        <w:spacing w:line="360" w:lineRule="auto"/>
        <w:jc w:val="both"/>
        <w:rPr>
          <w:b/>
          <w:bCs/>
          <w:color w:val="00B050"/>
          <w:sz w:val="12"/>
          <w:szCs w:val="12"/>
        </w:rPr>
      </w:pPr>
    </w:p>
    <w:p w14:paraId="7CC9E972" w14:textId="77777777" w:rsidR="001D5979" w:rsidRPr="004D5432" w:rsidRDefault="001D5979" w:rsidP="004D5432">
      <w:pPr>
        <w:autoSpaceDE w:val="0"/>
        <w:autoSpaceDN w:val="0"/>
        <w:adjustRightInd w:val="0"/>
        <w:spacing w:line="360" w:lineRule="auto"/>
        <w:jc w:val="both"/>
      </w:pPr>
      <w:r w:rsidRPr="004D5432">
        <w:rPr>
          <w:b/>
          <w:bCs/>
        </w:rPr>
        <w:t>19. Ajustarea preţului contractului</w:t>
      </w:r>
    </w:p>
    <w:p w14:paraId="690DB286" w14:textId="77777777" w:rsidR="001D5979" w:rsidRPr="004D5432" w:rsidRDefault="001D5979" w:rsidP="004D5432">
      <w:pPr>
        <w:autoSpaceDE w:val="0"/>
        <w:autoSpaceDN w:val="0"/>
        <w:adjustRightInd w:val="0"/>
        <w:spacing w:line="360" w:lineRule="auto"/>
        <w:jc w:val="both"/>
      </w:pPr>
      <w:r w:rsidRPr="004D5432">
        <w:t xml:space="preserve">19.1. Pentru produsele livrate, plăţile datorate de achizitor furnizorului sunt cele corespunzatoare preturilor unitare declarate în propunerea financiară și în anexa 1 parte integranta din prezentul contract. </w:t>
      </w:r>
    </w:p>
    <w:p w14:paraId="4D869F1D" w14:textId="77777777" w:rsidR="001D5979" w:rsidRPr="004D5432" w:rsidRDefault="001D5979" w:rsidP="004D5432">
      <w:pPr>
        <w:autoSpaceDE w:val="0"/>
        <w:autoSpaceDN w:val="0"/>
        <w:adjustRightInd w:val="0"/>
        <w:spacing w:line="360" w:lineRule="auto"/>
        <w:jc w:val="both"/>
        <w:rPr>
          <w:lang w:val="it-IT"/>
        </w:rPr>
      </w:pPr>
      <w:r w:rsidRPr="004D5432">
        <w:rPr>
          <w:lang w:val="es-ES"/>
        </w:rPr>
        <w:t>19.2. Preţurile declarate in propunerea financiara nu se actualizează si</w:t>
      </w:r>
      <w:r w:rsidRPr="004D5432">
        <w:rPr>
          <w:lang w:val="it-IT"/>
        </w:rPr>
        <w:t xml:space="preserve"> raman ferme pe toata perioada derularii contractului. </w:t>
      </w:r>
    </w:p>
    <w:p w14:paraId="4092EC9C" w14:textId="77777777" w:rsidR="001D5979" w:rsidRPr="004D5432" w:rsidRDefault="001D5979" w:rsidP="004D5432">
      <w:pPr>
        <w:autoSpaceDE w:val="0"/>
        <w:autoSpaceDN w:val="0"/>
        <w:adjustRightInd w:val="0"/>
        <w:spacing w:line="360" w:lineRule="auto"/>
        <w:jc w:val="both"/>
        <w:rPr>
          <w:sz w:val="12"/>
          <w:szCs w:val="12"/>
          <w:lang w:val="it-IT"/>
        </w:rPr>
      </w:pPr>
    </w:p>
    <w:p w14:paraId="5F8BE4AD" w14:textId="77777777" w:rsidR="001D5979" w:rsidRPr="004D5432" w:rsidRDefault="001D5979" w:rsidP="004D5432">
      <w:pPr>
        <w:autoSpaceDE w:val="0"/>
        <w:autoSpaceDN w:val="0"/>
        <w:adjustRightInd w:val="0"/>
        <w:spacing w:line="360" w:lineRule="auto"/>
        <w:jc w:val="both"/>
      </w:pPr>
      <w:r w:rsidRPr="004D5432">
        <w:rPr>
          <w:b/>
          <w:bCs/>
        </w:rPr>
        <w:t>20. Amendamente</w:t>
      </w:r>
    </w:p>
    <w:p w14:paraId="14D0B00B" w14:textId="77777777" w:rsidR="001D5979" w:rsidRPr="004D5432" w:rsidRDefault="001D5979" w:rsidP="004D5432">
      <w:pPr>
        <w:spacing w:line="360" w:lineRule="auto"/>
        <w:jc w:val="both"/>
        <w:rPr>
          <w:bCs/>
        </w:rPr>
      </w:pPr>
      <w:r w:rsidRPr="004D5432">
        <w:rPr>
          <w:bCs/>
        </w:rPr>
        <w:t xml:space="preserve">20.1. </w:t>
      </w:r>
      <w:r w:rsidRPr="004D5432">
        <w:rPr>
          <w:bCs/>
          <w:lang w:val="fr-FR"/>
        </w:rPr>
        <w:t xml:space="preserve">Părțile contractante au dreptul, pe durata contractului, </w:t>
      </w:r>
      <w:proofErr w:type="gramStart"/>
      <w:r w:rsidRPr="004D5432">
        <w:rPr>
          <w:bCs/>
          <w:lang w:val="fr-FR"/>
        </w:rPr>
        <w:t>de a</w:t>
      </w:r>
      <w:proofErr w:type="gramEnd"/>
      <w:r w:rsidRPr="004D5432">
        <w:rPr>
          <w:bCs/>
          <w:lang w:val="fr-FR"/>
        </w:rPr>
        <w:t xml:space="preserve"> conveni modificarea clauzelor contractului, prin act adițional, numai în cazul apariției unor circumstanțe care lezează interesele comerciale legitime ale acestora și care nu au putut fi prevăzute la data încheierii contractului.</w:t>
      </w:r>
      <w:r w:rsidR="00A30AFF">
        <w:rPr>
          <w:bCs/>
          <w:lang w:val="fr-FR"/>
        </w:rPr>
        <w:t xml:space="preserve"> </w:t>
      </w:r>
    </w:p>
    <w:p w14:paraId="24FE5EC1" w14:textId="77777777" w:rsidR="001D5979" w:rsidRPr="004D5432" w:rsidRDefault="001D5979" w:rsidP="004D5432">
      <w:pPr>
        <w:autoSpaceDE w:val="0"/>
        <w:autoSpaceDN w:val="0"/>
        <w:adjustRightInd w:val="0"/>
        <w:spacing w:line="360" w:lineRule="auto"/>
        <w:jc w:val="both"/>
        <w:rPr>
          <w:sz w:val="12"/>
          <w:szCs w:val="12"/>
        </w:rPr>
      </w:pPr>
    </w:p>
    <w:p w14:paraId="4D85D3E6" w14:textId="77777777" w:rsidR="001D5979" w:rsidRPr="004D5432" w:rsidRDefault="001D5979" w:rsidP="004D5432">
      <w:pPr>
        <w:autoSpaceDE w:val="0"/>
        <w:autoSpaceDN w:val="0"/>
        <w:adjustRightInd w:val="0"/>
        <w:spacing w:line="360" w:lineRule="auto"/>
        <w:jc w:val="both"/>
      </w:pPr>
      <w:r w:rsidRPr="004D5432">
        <w:rPr>
          <w:b/>
          <w:bCs/>
        </w:rPr>
        <w:t>21. Întârzieri în îndeplinirea contractului</w:t>
      </w:r>
    </w:p>
    <w:p w14:paraId="221F0AD4" w14:textId="77777777" w:rsidR="001D5979" w:rsidRPr="004D5432" w:rsidRDefault="001D5979" w:rsidP="004D5432">
      <w:pPr>
        <w:autoSpaceDE w:val="0"/>
        <w:autoSpaceDN w:val="0"/>
        <w:adjustRightInd w:val="0"/>
        <w:spacing w:line="360" w:lineRule="auto"/>
        <w:jc w:val="both"/>
      </w:pPr>
      <w:r w:rsidRPr="004D5432">
        <w:t>21.1.  Furnizorul are obligaţia de a îndeplini contractul de furnizare în perioada convenita la articolul 6.1.</w:t>
      </w:r>
    </w:p>
    <w:p w14:paraId="1BEF2C8D" w14:textId="77777777" w:rsidR="001D5979" w:rsidRPr="004D5432" w:rsidRDefault="001D5979" w:rsidP="004D5432">
      <w:pPr>
        <w:autoSpaceDE w:val="0"/>
        <w:autoSpaceDN w:val="0"/>
        <w:adjustRightInd w:val="0"/>
        <w:spacing w:line="360" w:lineRule="auto"/>
        <w:jc w:val="both"/>
      </w:pPr>
      <w:r w:rsidRPr="004D5432">
        <w:t xml:space="preserve">21.2. Dacă pe parcursul îndeplinirii contractului furnizorul </w:t>
      </w:r>
      <w:proofErr w:type="gramStart"/>
      <w:r w:rsidRPr="004D5432">
        <w:t>nu  poate</w:t>
      </w:r>
      <w:proofErr w:type="gramEnd"/>
      <w:r w:rsidRPr="004D5432">
        <w:t xml:space="preserve"> sa respecte termenul de livrare, acesta are obligaţia de a informa, în timp util, achizitorul. </w:t>
      </w:r>
    </w:p>
    <w:p w14:paraId="418CE647" w14:textId="77777777" w:rsidR="001D5979" w:rsidRPr="004D5432" w:rsidRDefault="001D5979" w:rsidP="004D5432">
      <w:pPr>
        <w:autoSpaceDE w:val="0"/>
        <w:autoSpaceDN w:val="0"/>
        <w:adjustRightInd w:val="0"/>
        <w:spacing w:line="360" w:lineRule="auto"/>
        <w:jc w:val="both"/>
      </w:pPr>
      <w:r w:rsidRPr="004D5432">
        <w:lastRenderedPageBreak/>
        <w:t>21.3. În afara cazului în care achizitorul este de acord cu o prelungire a termenului de livrare, orice întârziere în îndeplinirea contractului dă dreptul achizitorului de a solicita penalităţi de intarziere furnizorului.</w:t>
      </w:r>
    </w:p>
    <w:p w14:paraId="556B0F74" w14:textId="77777777" w:rsidR="004D5432" w:rsidRDefault="004D5432" w:rsidP="004D5432">
      <w:pPr>
        <w:autoSpaceDE w:val="0"/>
        <w:autoSpaceDN w:val="0"/>
        <w:adjustRightInd w:val="0"/>
        <w:spacing w:line="360" w:lineRule="auto"/>
        <w:jc w:val="both"/>
        <w:rPr>
          <w:b/>
          <w:bCs/>
          <w:sz w:val="12"/>
          <w:szCs w:val="12"/>
        </w:rPr>
      </w:pPr>
    </w:p>
    <w:p w14:paraId="073CB0EE" w14:textId="77777777" w:rsidR="002A5C39" w:rsidRPr="004D5432" w:rsidRDefault="001D5979" w:rsidP="004D5432">
      <w:pPr>
        <w:autoSpaceDE w:val="0"/>
        <w:autoSpaceDN w:val="0"/>
        <w:adjustRightInd w:val="0"/>
        <w:spacing w:line="360" w:lineRule="auto"/>
        <w:jc w:val="both"/>
      </w:pPr>
      <w:r w:rsidRPr="004D5432">
        <w:rPr>
          <w:b/>
          <w:bCs/>
        </w:rPr>
        <w:t>22. Cesiunea</w:t>
      </w:r>
      <w:r w:rsidRPr="004D5432">
        <w:t xml:space="preserve"> </w:t>
      </w:r>
    </w:p>
    <w:p w14:paraId="3E5C617E" w14:textId="77777777" w:rsidR="001D5979" w:rsidRPr="004D5432" w:rsidRDefault="001D5979" w:rsidP="004D5432">
      <w:pPr>
        <w:autoSpaceDE w:val="0"/>
        <w:autoSpaceDN w:val="0"/>
        <w:adjustRightInd w:val="0"/>
        <w:spacing w:line="360" w:lineRule="auto"/>
        <w:jc w:val="both"/>
        <w:rPr>
          <w:b/>
          <w:bCs/>
        </w:rPr>
      </w:pPr>
      <w:r w:rsidRPr="004D5432">
        <w:t>22.1.  Furnizorul se obligă să nu transfere total sau parţial obligaţiile asumate prin contract, fără să obţină, în prealabil, acordul scris al achizitorului.</w:t>
      </w:r>
    </w:p>
    <w:p w14:paraId="7915001A" w14:textId="77777777" w:rsidR="001D5979" w:rsidRPr="004D5432" w:rsidRDefault="001D5979" w:rsidP="004D5432">
      <w:pPr>
        <w:autoSpaceDE w:val="0"/>
        <w:autoSpaceDN w:val="0"/>
        <w:adjustRightInd w:val="0"/>
        <w:spacing w:line="360" w:lineRule="auto"/>
        <w:jc w:val="both"/>
      </w:pPr>
      <w:r w:rsidRPr="004D5432">
        <w:t>22.2.  Cesiunea nu va exonera furnizorul de nici o responsabilitate privind garanţia sau orice alte obligaţii asumate prin contract.</w:t>
      </w:r>
    </w:p>
    <w:p w14:paraId="35B1E3C6" w14:textId="77777777" w:rsidR="001D5979" w:rsidRPr="004D5432" w:rsidRDefault="001D5979" w:rsidP="004D5432">
      <w:pPr>
        <w:autoSpaceDE w:val="0"/>
        <w:autoSpaceDN w:val="0"/>
        <w:adjustRightInd w:val="0"/>
        <w:spacing w:line="360" w:lineRule="auto"/>
        <w:jc w:val="both"/>
        <w:rPr>
          <w:sz w:val="12"/>
          <w:szCs w:val="12"/>
        </w:rPr>
      </w:pPr>
    </w:p>
    <w:p w14:paraId="047C065D" w14:textId="77777777" w:rsidR="001D5979" w:rsidRPr="004D5432" w:rsidRDefault="001D5979" w:rsidP="004D5432">
      <w:pPr>
        <w:autoSpaceDE w:val="0"/>
        <w:autoSpaceDN w:val="0"/>
        <w:adjustRightInd w:val="0"/>
        <w:spacing w:line="360" w:lineRule="auto"/>
        <w:jc w:val="both"/>
      </w:pPr>
      <w:r w:rsidRPr="004D5432">
        <w:rPr>
          <w:b/>
          <w:bCs/>
        </w:rPr>
        <w:t>23. Incetarea. Rezilierea Contractului</w:t>
      </w:r>
    </w:p>
    <w:p w14:paraId="250CD2B0" w14:textId="77777777" w:rsidR="001D5979" w:rsidRPr="004D5432" w:rsidRDefault="001D5979" w:rsidP="004D5432">
      <w:pPr>
        <w:autoSpaceDE w:val="0"/>
        <w:autoSpaceDN w:val="0"/>
        <w:adjustRightInd w:val="0"/>
        <w:spacing w:line="360" w:lineRule="auto"/>
        <w:jc w:val="both"/>
        <w:rPr>
          <w:b/>
          <w:bCs/>
        </w:rPr>
      </w:pPr>
      <w:r w:rsidRPr="004D5432">
        <w:t xml:space="preserve">23.1. Prezentul Contract inceteaza de plin drept, fara a mai fi necesara interventia unei instante judecatoresti, in cazul in care una din parti este declarata in stare de incapacitate de plati sau a fost declansata procedura de lichidare (faliment) inainte de </w:t>
      </w:r>
      <w:proofErr w:type="gramStart"/>
      <w:r w:rsidRPr="004D5432">
        <w:t>inceperea  executarii</w:t>
      </w:r>
      <w:proofErr w:type="gramEnd"/>
      <w:r w:rsidRPr="004D5432">
        <w:t xml:space="preserve"> prezentului Contract.</w:t>
      </w:r>
    </w:p>
    <w:p w14:paraId="77FB668D" w14:textId="77777777" w:rsidR="001D5979" w:rsidRPr="004D5432" w:rsidRDefault="001D5979" w:rsidP="004D5432">
      <w:pPr>
        <w:autoSpaceDE w:val="0"/>
        <w:autoSpaceDN w:val="0"/>
        <w:adjustRightInd w:val="0"/>
        <w:spacing w:line="360" w:lineRule="auto"/>
        <w:jc w:val="both"/>
      </w:pPr>
      <w:r w:rsidRPr="004D5432">
        <w:t>23.2. Achizitorul poate rezilia Contractul unilateral, prin notificare adresata Furnizorului, in urmatoarele cazuri, avand dreptul de a solicita si daune-interese:</w:t>
      </w:r>
    </w:p>
    <w:p w14:paraId="029A2D68" w14:textId="77777777" w:rsidR="001D5979" w:rsidRPr="004D5432" w:rsidRDefault="001D5979" w:rsidP="004D5432">
      <w:pPr>
        <w:autoSpaceDE w:val="0"/>
        <w:autoSpaceDN w:val="0"/>
        <w:adjustRightInd w:val="0"/>
        <w:spacing w:line="360" w:lineRule="auto"/>
        <w:jc w:val="both"/>
      </w:pPr>
      <w:r w:rsidRPr="004D5432">
        <w:t>a) Furnizorul nu isi indeplineste obligatiile sau indeplineste in mod necorespunzator obligatiile contractuale asumate prin prezentul Contract;</w:t>
      </w:r>
    </w:p>
    <w:p w14:paraId="6FCC9DC2" w14:textId="77777777" w:rsidR="001D5979" w:rsidRPr="004D5432" w:rsidRDefault="001D5979" w:rsidP="004D5432">
      <w:pPr>
        <w:autoSpaceDE w:val="0"/>
        <w:autoSpaceDN w:val="0"/>
        <w:adjustRightInd w:val="0"/>
        <w:spacing w:line="360" w:lineRule="auto"/>
        <w:jc w:val="both"/>
      </w:pPr>
      <w:r w:rsidRPr="004D5432">
        <w:t>b) Furnizorul subcontracteaza sau transfera obligatiile sale prevazute de prezentul Contract fara acordul Achizitorului;</w:t>
      </w:r>
    </w:p>
    <w:p w14:paraId="17CD176A" w14:textId="77777777" w:rsidR="001D5979" w:rsidRPr="004D5432" w:rsidRDefault="001D5979" w:rsidP="004D5432">
      <w:pPr>
        <w:autoSpaceDE w:val="0"/>
        <w:autoSpaceDN w:val="0"/>
        <w:adjustRightInd w:val="0"/>
        <w:spacing w:line="360" w:lineRule="auto"/>
        <w:jc w:val="both"/>
      </w:pPr>
      <w:r w:rsidRPr="004D5432">
        <w:t>c) Furnizorul cesioneaza drepturile si obligatiile sale prevazute de prezentul Contract fara acordul Achizitorului.</w:t>
      </w:r>
    </w:p>
    <w:p w14:paraId="3207F255" w14:textId="77777777" w:rsidR="001D5979" w:rsidRPr="004D5432" w:rsidRDefault="001D5979" w:rsidP="004D5432">
      <w:pPr>
        <w:autoSpaceDE w:val="0"/>
        <w:autoSpaceDN w:val="0"/>
        <w:adjustRightInd w:val="0"/>
        <w:spacing w:line="360" w:lineRule="auto"/>
        <w:jc w:val="both"/>
      </w:pPr>
      <w:r w:rsidRPr="004D5432">
        <w:t xml:space="preserve">23.3.  Contractul inceteaza la expirarea duratei prevazute in prezentul contract, daca nu a fost prelungita prin Act Aditional semnat de ambele parti, conform art. </w:t>
      </w:r>
      <w:r w:rsidRPr="004D5432">
        <w:rPr>
          <w:iCs/>
        </w:rPr>
        <w:t>6.1. din prezentul contract.</w:t>
      </w:r>
    </w:p>
    <w:p w14:paraId="75E882E3" w14:textId="77777777" w:rsidR="001D5979" w:rsidRPr="004D5432" w:rsidRDefault="001D5979" w:rsidP="004D5432">
      <w:pPr>
        <w:autoSpaceDE w:val="0"/>
        <w:autoSpaceDN w:val="0"/>
        <w:adjustRightInd w:val="0"/>
        <w:spacing w:line="360" w:lineRule="auto"/>
        <w:jc w:val="both"/>
      </w:pPr>
      <w:r w:rsidRPr="004D5432">
        <w:t>23.4.  Contractul poate inceta inainte de expirarea termenului stipulat de parti, prin acordul ambelor parti.</w:t>
      </w:r>
    </w:p>
    <w:p w14:paraId="73F240C3" w14:textId="77777777" w:rsidR="001D5979" w:rsidRPr="004D5432" w:rsidRDefault="001D5979" w:rsidP="004D5432">
      <w:pPr>
        <w:autoSpaceDE w:val="0"/>
        <w:autoSpaceDN w:val="0"/>
        <w:adjustRightInd w:val="0"/>
        <w:spacing w:line="360" w:lineRule="auto"/>
        <w:jc w:val="both"/>
      </w:pPr>
      <w:r w:rsidRPr="004D5432">
        <w:t xml:space="preserve">23.5.  In cazul in care Furnizorul nu respecta obligatiile prevazute la art. 4.1. din prezentul Contract, acesta va </w:t>
      </w:r>
      <w:proofErr w:type="gramStart"/>
      <w:r w:rsidRPr="004D5432">
        <w:t>fi  reziliat</w:t>
      </w:r>
      <w:proofErr w:type="gramEnd"/>
      <w:r w:rsidRPr="004D5432">
        <w:t xml:space="preserve"> de plin drept fara a fi nevoie de somatia, notificarea sau punerea in intarziere a acestuia.</w:t>
      </w:r>
    </w:p>
    <w:p w14:paraId="2FAB7440" w14:textId="77777777" w:rsidR="001D5979" w:rsidRPr="004D5432" w:rsidRDefault="001D5979" w:rsidP="004D5432">
      <w:pPr>
        <w:autoSpaceDE w:val="0"/>
        <w:autoSpaceDN w:val="0"/>
        <w:adjustRightInd w:val="0"/>
        <w:spacing w:line="360" w:lineRule="auto"/>
        <w:jc w:val="both"/>
        <w:rPr>
          <w:sz w:val="12"/>
          <w:szCs w:val="12"/>
        </w:rPr>
      </w:pPr>
    </w:p>
    <w:p w14:paraId="5F977505" w14:textId="77777777" w:rsidR="001D5979" w:rsidRPr="004D5432" w:rsidRDefault="001D5979" w:rsidP="004D5432">
      <w:pPr>
        <w:autoSpaceDE w:val="0"/>
        <w:autoSpaceDN w:val="0"/>
        <w:adjustRightInd w:val="0"/>
        <w:spacing w:line="360" w:lineRule="auto"/>
        <w:jc w:val="both"/>
        <w:rPr>
          <w:b/>
          <w:bCs/>
        </w:rPr>
      </w:pPr>
      <w:r w:rsidRPr="004D5432">
        <w:rPr>
          <w:b/>
          <w:bCs/>
        </w:rPr>
        <w:t>24. Forţa majoră</w:t>
      </w:r>
    </w:p>
    <w:p w14:paraId="50711C61" w14:textId="77777777" w:rsidR="001D5979" w:rsidRPr="004D5432" w:rsidRDefault="001D5979" w:rsidP="004D5432">
      <w:pPr>
        <w:autoSpaceDE w:val="0"/>
        <w:autoSpaceDN w:val="0"/>
        <w:adjustRightInd w:val="0"/>
        <w:spacing w:line="360" w:lineRule="auto"/>
        <w:jc w:val="both"/>
      </w:pPr>
      <w:r w:rsidRPr="004D5432">
        <w:t>24.1. Forţa majoră este constatată de o autoritate competentă cu indicarea naturii si duratei cazului de forta majora invocat si intr-un termen de 5 zile calendaristice de la aparitia acestuia.</w:t>
      </w:r>
    </w:p>
    <w:p w14:paraId="1E5A8DBB" w14:textId="77777777" w:rsidR="001D5979" w:rsidRPr="004D5432" w:rsidRDefault="001D5979" w:rsidP="004D5432">
      <w:pPr>
        <w:autoSpaceDE w:val="0"/>
        <w:autoSpaceDN w:val="0"/>
        <w:adjustRightInd w:val="0"/>
        <w:spacing w:line="360" w:lineRule="auto"/>
        <w:jc w:val="both"/>
      </w:pPr>
      <w:r w:rsidRPr="004D5432">
        <w:t>24.2. Forţa majoră exonerează părţile contractante de îndeplinirea obligaţiilor asumate prin prezentul contract, pe toată perioada în care aceasta acţionează.</w:t>
      </w:r>
    </w:p>
    <w:p w14:paraId="12FC0645" w14:textId="77777777" w:rsidR="001D5979" w:rsidRPr="004D5432" w:rsidRDefault="001D5979" w:rsidP="004D5432">
      <w:pPr>
        <w:autoSpaceDE w:val="0"/>
        <w:autoSpaceDN w:val="0"/>
        <w:adjustRightInd w:val="0"/>
        <w:spacing w:line="360" w:lineRule="auto"/>
        <w:jc w:val="both"/>
      </w:pPr>
      <w:r w:rsidRPr="004D5432">
        <w:t>24.3. Îndeplinirea contractului va fi suspendată în perioada de acţiune a forţei majore, dar fără a prejudicia drepturile ce li se cuveneau părţilor până la apariţia acesteia.</w:t>
      </w:r>
    </w:p>
    <w:p w14:paraId="6989358B" w14:textId="77777777" w:rsidR="001D5979" w:rsidRPr="004D5432" w:rsidRDefault="001D5979" w:rsidP="004D5432">
      <w:pPr>
        <w:autoSpaceDE w:val="0"/>
        <w:autoSpaceDN w:val="0"/>
        <w:adjustRightInd w:val="0"/>
        <w:spacing w:line="360" w:lineRule="auto"/>
        <w:jc w:val="both"/>
      </w:pPr>
      <w:r w:rsidRPr="004D5432">
        <w:t>24.4.  Partea contractantă care invocă forţa majoră are obligaţia de a notifica celeilalte părţi, imediat şi în mod complet, producerea acesteia şi să ia orice măsuri care îi stau la dispoziţie în vederea limitării consecinţelor.</w:t>
      </w:r>
    </w:p>
    <w:p w14:paraId="4FD80357" w14:textId="77777777" w:rsidR="001D5979" w:rsidRPr="004D5432" w:rsidRDefault="001D5979" w:rsidP="004D5432">
      <w:pPr>
        <w:autoSpaceDE w:val="0"/>
        <w:autoSpaceDN w:val="0"/>
        <w:adjustRightInd w:val="0"/>
        <w:spacing w:line="360" w:lineRule="auto"/>
        <w:jc w:val="both"/>
      </w:pPr>
      <w:r w:rsidRPr="004D5432">
        <w:lastRenderedPageBreak/>
        <w:t>24.5.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2D050563" w14:textId="77777777" w:rsidR="00463750" w:rsidRDefault="00463750" w:rsidP="004D5432">
      <w:pPr>
        <w:autoSpaceDE w:val="0"/>
        <w:autoSpaceDN w:val="0"/>
        <w:adjustRightInd w:val="0"/>
        <w:spacing w:line="360" w:lineRule="auto"/>
        <w:jc w:val="both"/>
        <w:rPr>
          <w:b/>
          <w:bCs/>
          <w:sz w:val="12"/>
          <w:szCs w:val="12"/>
        </w:rPr>
      </w:pPr>
    </w:p>
    <w:p w14:paraId="34AC6635" w14:textId="77777777" w:rsidR="001D5979" w:rsidRDefault="001D5979" w:rsidP="004D5432">
      <w:pPr>
        <w:autoSpaceDE w:val="0"/>
        <w:autoSpaceDN w:val="0"/>
        <w:adjustRightInd w:val="0"/>
        <w:spacing w:line="360" w:lineRule="auto"/>
        <w:jc w:val="both"/>
        <w:rPr>
          <w:b/>
          <w:bCs/>
        </w:rPr>
      </w:pPr>
      <w:r w:rsidRPr="004D5432">
        <w:rPr>
          <w:b/>
          <w:bCs/>
        </w:rPr>
        <w:t>25. Soluţionarea litigiilor</w:t>
      </w:r>
    </w:p>
    <w:p w14:paraId="54D9BE6B" w14:textId="77777777" w:rsidR="001D5979" w:rsidRPr="004D5432" w:rsidRDefault="00463750" w:rsidP="004D5432">
      <w:pPr>
        <w:autoSpaceDE w:val="0"/>
        <w:autoSpaceDN w:val="0"/>
        <w:adjustRightInd w:val="0"/>
        <w:spacing w:line="360" w:lineRule="auto"/>
        <w:jc w:val="both"/>
      </w:pPr>
      <w:r>
        <w:t>2</w:t>
      </w:r>
      <w:r w:rsidR="001D5979" w:rsidRPr="004D5432">
        <w:t>5.1.  Achizitorul şi furnizorul vor depune toate eforturile pentru a rezolva pe cale amiabilă, prin tratative directe, orice neînţelegere sau dispută care se poate ivi între ei în cadrul sau în legătură cu îndeplinirea contractului.</w:t>
      </w:r>
    </w:p>
    <w:p w14:paraId="406AED6E" w14:textId="77777777" w:rsidR="001D5979" w:rsidRPr="004D5432" w:rsidRDefault="001D5979" w:rsidP="004D5432">
      <w:pPr>
        <w:autoSpaceDE w:val="0"/>
        <w:autoSpaceDN w:val="0"/>
        <w:adjustRightInd w:val="0"/>
        <w:spacing w:line="360" w:lineRule="auto"/>
        <w:jc w:val="both"/>
      </w:pPr>
      <w:r w:rsidRPr="004D5432">
        <w:t>25.2.  Dacă, după 5 (cinci) zile de la începerea acestor tratative, achizitorul şi furnizorul nu reuşesc să rezolve în mod amiabil o divergenţă contractuală, fiecare poate solicita ca disputa să se soluţioneze de către instanţele judecătoreşti din Bucuresti.</w:t>
      </w:r>
    </w:p>
    <w:p w14:paraId="612377A4" w14:textId="77777777" w:rsidR="001D5979" w:rsidRPr="00463750" w:rsidRDefault="001D5979" w:rsidP="004D5432">
      <w:pPr>
        <w:autoSpaceDE w:val="0"/>
        <w:autoSpaceDN w:val="0"/>
        <w:adjustRightInd w:val="0"/>
        <w:spacing w:line="360" w:lineRule="auto"/>
        <w:jc w:val="both"/>
        <w:rPr>
          <w:b/>
          <w:bCs/>
          <w:sz w:val="12"/>
          <w:szCs w:val="12"/>
        </w:rPr>
      </w:pPr>
    </w:p>
    <w:p w14:paraId="28B1B0E3" w14:textId="77777777" w:rsidR="001D5979" w:rsidRPr="004D5432" w:rsidRDefault="001D5979" w:rsidP="004D5432">
      <w:pPr>
        <w:autoSpaceDE w:val="0"/>
        <w:autoSpaceDN w:val="0"/>
        <w:adjustRightInd w:val="0"/>
        <w:spacing w:line="360" w:lineRule="auto"/>
        <w:jc w:val="both"/>
        <w:rPr>
          <w:b/>
          <w:bCs/>
        </w:rPr>
      </w:pPr>
      <w:r w:rsidRPr="004D5432">
        <w:rPr>
          <w:b/>
          <w:bCs/>
        </w:rPr>
        <w:t>26.  Limba care guvernează contractul</w:t>
      </w:r>
    </w:p>
    <w:p w14:paraId="43DBB3EE" w14:textId="77777777" w:rsidR="001D5979" w:rsidRPr="004D5432" w:rsidRDefault="001D5979" w:rsidP="004D5432">
      <w:pPr>
        <w:autoSpaceDE w:val="0"/>
        <w:autoSpaceDN w:val="0"/>
        <w:adjustRightInd w:val="0"/>
        <w:spacing w:line="360" w:lineRule="auto"/>
        <w:jc w:val="both"/>
      </w:pPr>
      <w:r w:rsidRPr="004D5432">
        <w:t>26.1.  Limba care guvernează contractul este limba română.</w:t>
      </w:r>
    </w:p>
    <w:p w14:paraId="5E928587" w14:textId="77777777" w:rsidR="001D5979" w:rsidRPr="00463750" w:rsidRDefault="001D5979" w:rsidP="004D5432">
      <w:pPr>
        <w:autoSpaceDE w:val="0"/>
        <w:autoSpaceDN w:val="0"/>
        <w:adjustRightInd w:val="0"/>
        <w:spacing w:line="360" w:lineRule="auto"/>
        <w:jc w:val="both"/>
        <w:rPr>
          <w:sz w:val="12"/>
          <w:szCs w:val="12"/>
        </w:rPr>
      </w:pPr>
      <w:r w:rsidRPr="004D5432">
        <w:t xml:space="preserve"> </w:t>
      </w:r>
    </w:p>
    <w:p w14:paraId="3619849B" w14:textId="77777777" w:rsidR="001D5979" w:rsidRPr="004D5432" w:rsidRDefault="001D5979" w:rsidP="004D5432">
      <w:pPr>
        <w:autoSpaceDE w:val="0"/>
        <w:autoSpaceDN w:val="0"/>
        <w:adjustRightInd w:val="0"/>
        <w:spacing w:line="360" w:lineRule="auto"/>
        <w:jc w:val="both"/>
      </w:pPr>
      <w:r w:rsidRPr="004D5432">
        <w:rPr>
          <w:b/>
          <w:bCs/>
        </w:rPr>
        <w:t>27.  Comunicări</w:t>
      </w:r>
    </w:p>
    <w:p w14:paraId="0C00EBC1" w14:textId="77777777" w:rsidR="001D5979" w:rsidRPr="004D5432" w:rsidRDefault="001D5979" w:rsidP="004D5432">
      <w:pPr>
        <w:autoSpaceDE w:val="0"/>
        <w:autoSpaceDN w:val="0"/>
        <w:adjustRightInd w:val="0"/>
        <w:spacing w:line="360" w:lineRule="auto"/>
        <w:jc w:val="both"/>
      </w:pPr>
      <w:r w:rsidRPr="004D5432">
        <w:t xml:space="preserve">27.1.  (1) Orice comunicare între părţi, referitoare la îndeplinirea prezentului contract, trebuie să fie transmisă în scris.       </w:t>
      </w:r>
    </w:p>
    <w:p w14:paraId="1A60FC7E" w14:textId="77777777" w:rsidR="001D5979" w:rsidRPr="004D5432" w:rsidRDefault="001D5979" w:rsidP="004D5432">
      <w:pPr>
        <w:autoSpaceDE w:val="0"/>
        <w:autoSpaceDN w:val="0"/>
        <w:adjustRightInd w:val="0"/>
        <w:spacing w:line="360" w:lineRule="auto"/>
        <w:jc w:val="both"/>
      </w:pPr>
      <w:r w:rsidRPr="004D5432">
        <w:t xml:space="preserve">           (2) Orice document scris trebuie înregistrat atât în momentul transmiterii, cât şi în momentul primirii.</w:t>
      </w:r>
    </w:p>
    <w:p w14:paraId="15C33C27" w14:textId="77777777" w:rsidR="001D5979" w:rsidRPr="004D5432" w:rsidRDefault="001D5979" w:rsidP="004D5432">
      <w:pPr>
        <w:autoSpaceDE w:val="0"/>
        <w:autoSpaceDN w:val="0"/>
        <w:adjustRightInd w:val="0"/>
        <w:spacing w:line="360" w:lineRule="auto"/>
        <w:jc w:val="both"/>
      </w:pPr>
      <w:r w:rsidRPr="004D5432">
        <w:t xml:space="preserve">           (3) Orice modificare </w:t>
      </w:r>
      <w:proofErr w:type="gramStart"/>
      <w:r w:rsidRPr="004D5432">
        <w:t>a</w:t>
      </w:r>
      <w:proofErr w:type="gramEnd"/>
      <w:r w:rsidRPr="004D5432">
        <w:t xml:space="preserve"> adreselor mentionate in partea introductiva va fi comunicata de indata celeilalte parti, sub sanctiunea valabilitatii comunicarilor facute la ultima adresa cunoscuta.</w:t>
      </w:r>
    </w:p>
    <w:p w14:paraId="7DE7577E" w14:textId="77777777" w:rsidR="001D5979" w:rsidRPr="004D5432" w:rsidRDefault="001D5979" w:rsidP="004D5432">
      <w:pPr>
        <w:autoSpaceDE w:val="0"/>
        <w:autoSpaceDN w:val="0"/>
        <w:adjustRightInd w:val="0"/>
        <w:spacing w:line="360" w:lineRule="auto"/>
        <w:jc w:val="both"/>
      </w:pPr>
      <w:r w:rsidRPr="004D5432">
        <w:t>27.2.  Comunicările dintre părţi se pot face şi prin telefon, fax sau e-mail, cu condiţia confirmării în scris a primirii comunicării.</w:t>
      </w:r>
    </w:p>
    <w:p w14:paraId="2F1466E0" w14:textId="77777777" w:rsidR="001D5979" w:rsidRPr="00463750" w:rsidRDefault="001D5979" w:rsidP="004D5432">
      <w:pPr>
        <w:autoSpaceDE w:val="0"/>
        <w:autoSpaceDN w:val="0"/>
        <w:adjustRightInd w:val="0"/>
        <w:spacing w:line="360" w:lineRule="auto"/>
        <w:jc w:val="both"/>
        <w:rPr>
          <w:sz w:val="12"/>
          <w:szCs w:val="12"/>
        </w:rPr>
      </w:pPr>
    </w:p>
    <w:p w14:paraId="3CBB5AA5" w14:textId="77777777" w:rsidR="001D5979" w:rsidRPr="004D5432" w:rsidRDefault="001D5979" w:rsidP="004D5432">
      <w:pPr>
        <w:autoSpaceDE w:val="0"/>
        <w:autoSpaceDN w:val="0"/>
        <w:adjustRightInd w:val="0"/>
        <w:spacing w:line="360" w:lineRule="auto"/>
        <w:jc w:val="both"/>
        <w:rPr>
          <w:b/>
          <w:bCs/>
        </w:rPr>
      </w:pPr>
      <w:r w:rsidRPr="004D5432">
        <w:rPr>
          <w:b/>
          <w:bCs/>
        </w:rPr>
        <w:t>28. Legea aplicabilă contractului</w:t>
      </w:r>
    </w:p>
    <w:p w14:paraId="7A91396A" w14:textId="77777777" w:rsidR="001D5979" w:rsidRPr="004D5432" w:rsidRDefault="001D5979" w:rsidP="004D5432">
      <w:pPr>
        <w:autoSpaceDE w:val="0"/>
        <w:autoSpaceDN w:val="0"/>
        <w:adjustRightInd w:val="0"/>
        <w:spacing w:line="360" w:lineRule="auto"/>
        <w:jc w:val="both"/>
      </w:pPr>
      <w:r w:rsidRPr="004D5432">
        <w:t>28.1.   Contractul va fi interpretat conform legislatiei in vigoare in România.</w:t>
      </w:r>
    </w:p>
    <w:p w14:paraId="305490AB" w14:textId="77777777" w:rsidR="001D5979" w:rsidRPr="00463750" w:rsidRDefault="001D5979" w:rsidP="004D5432">
      <w:pPr>
        <w:autoSpaceDE w:val="0"/>
        <w:autoSpaceDN w:val="0"/>
        <w:adjustRightInd w:val="0"/>
        <w:spacing w:line="360" w:lineRule="auto"/>
        <w:jc w:val="both"/>
        <w:rPr>
          <w:sz w:val="12"/>
          <w:szCs w:val="12"/>
        </w:rPr>
      </w:pPr>
    </w:p>
    <w:p w14:paraId="373EBF05" w14:textId="77777777" w:rsidR="001D5979" w:rsidRPr="004D5432" w:rsidRDefault="001D5979" w:rsidP="004D5432">
      <w:pPr>
        <w:spacing w:line="360" w:lineRule="auto"/>
        <w:jc w:val="both"/>
        <w:rPr>
          <w:b/>
          <w:bCs/>
          <w:lang w:val="it-IT"/>
        </w:rPr>
      </w:pPr>
      <w:r w:rsidRPr="004D5432">
        <w:rPr>
          <w:b/>
          <w:bCs/>
          <w:lang w:val="it-IT"/>
        </w:rPr>
        <w:t>29.  Alte clauze</w:t>
      </w:r>
    </w:p>
    <w:p w14:paraId="7D3306EB" w14:textId="77777777" w:rsidR="001D5979" w:rsidRPr="004D5432" w:rsidRDefault="001D5979" w:rsidP="004D5432">
      <w:pPr>
        <w:spacing w:line="360" w:lineRule="auto"/>
        <w:jc w:val="both"/>
        <w:rPr>
          <w:lang w:val="it-IT"/>
        </w:rPr>
      </w:pPr>
      <w:r w:rsidRPr="004D5432">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99D58FD" w14:textId="77777777" w:rsidR="001D5979" w:rsidRPr="004D5432" w:rsidRDefault="001D5979" w:rsidP="004D5432">
      <w:pPr>
        <w:spacing w:line="360" w:lineRule="auto"/>
        <w:jc w:val="both"/>
        <w:rPr>
          <w:lang w:val="it-IT"/>
        </w:rPr>
      </w:pPr>
      <w:r w:rsidRPr="004D5432">
        <w:rPr>
          <w:lang w:val="it-IT"/>
        </w:rPr>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46B9FE1" w14:textId="77777777" w:rsidR="001D5979" w:rsidRPr="004D5432" w:rsidRDefault="001D5979" w:rsidP="004D5432">
      <w:pPr>
        <w:spacing w:line="360" w:lineRule="auto"/>
        <w:jc w:val="both"/>
        <w:rPr>
          <w:lang w:val="it-IT"/>
        </w:rPr>
      </w:pPr>
      <w:r w:rsidRPr="004D5432">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FE13687" w14:textId="77777777" w:rsidR="001D5979" w:rsidRPr="004D5432" w:rsidRDefault="001D5979" w:rsidP="004D5432">
      <w:pPr>
        <w:spacing w:line="360" w:lineRule="auto"/>
        <w:jc w:val="both"/>
      </w:pPr>
      <w:r w:rsidRPr="004D5432">
        <w:rPr>
          <w:lang w:val="it-IT"/>
        </w:rPr>
        <w:lastRenderedPageBreak/>
        <w:t xml:space="preserve">29.4. </w:t>
      </w:r>
      <w:r w:rsidRPr="004D5432">
        <w:t>Nici o modificare, amendare sau adaugire la acest Contract nu va avea efect sau forta juridica in afara cazului in care este facuta in scris si semnata de catre Parti (sau de catre reprezentantii legali ai acestora), sub forma unui act aditional la Contract.</w:t>
      </w:r>
    </w:p>
    <w:p w14:paraId="7DF5D74B" w14:textId="77777777" w:rsidR="001D5979" w:rsidRPr="004D5432" w:rsidRDefault="001D5979" w:rsidP="004D5432">
      <w:pPr>
        <w:spacing w:line="360" w:lineRule="auto"/>
        <w:jc w:val="both"/>
      </w:pPr>
      <w:r w:rsidRPr="004D5432">
        <w:t>29.5. Acest document, impreuna cu toate Anexele sale constituie intreaga vointa a Partilor referitoare la cele exprimate in aceste clauze.</w:t>
      </w:r>
    </w:p>
    <w:p w14:paraId="5B515AFF" w14:textId="77777777" w:rsidR="001D5979" w:rsidRPr="004D5432" w:rsidRDefault="001D5979" w:rsidP="004D5432">
      <w:pPr>
        <w:spacing w:line="360" w:lineRule="auto"/>
        <w:jc w:val="both"/>
      </w:pPr>
      <w:r w:rsidRPr="004D5432">
        <w:t>29.6. Toate prevederile acestui Contract, asa cum acestea sunt aplicabile Partilor vor produce efecte si fata de succesorii in drepturi ai acestuia sau cesionarilor acestora.</w:t>
      </w:r>
    </w:p>
    <w:p w14:paraId="5B1CC120" w14:textId="77777777" w:rsidR="001D5979" w:rsidRPr="004D5432" w:rsidRDefault="001D5979" w:rsidP="004D5432">
      <w:pPr>
        <w:spacing w:line="360" w:lineRule="auto"/>
        <w:jc w:val="both"/>
      </w:pPr>
      <w:r w:rsidRPr="004D5432">
        <w:t>29.7. Furnizorul garanteaza ca este o societate constituita in mod valabil si este legal reprezentata la incheierea prezentului contract.</w:t>
      </w:r>
    </w:p>
    <w:p w14:paraId="7929D651" w14:textId="77777777" w:rsidR="001D5979" w:rsidRPr="004D5432" w:rsidRDefault="001D5979" w:rsidP="004D5432">
      <w:pPr>
        <w:spacing w:line="360" w:lineRule="auto"/>
        <w:jc w:val="both"/>
      </w:pPr>
      <w:r w:rsidRPr="004D5432">
        <w:t xml:space="preserve">29.8. Părțile au cunoștință de dispozițiile Regulamentului European nr.697/2016 (GDPR) privind protecția datelor cu caracter personal și prin semnarea prezentului contract își exprimă în mod expres consimțământul pentru prelucrarea datelor cu caracter </w:t>
      </w:r>
      <w:proofErr w:type="gramStart"/>
      <w:r w:rsidRPr="004D5432">
        <w:t>personal  (</w:t>
      </w:r>
      <w:proofErr w:type="gramEnd"/>
      <w:r w:rsidRPr="004D5432">
        <w:t>nume, prenume, funcție, tel) în intervalul de timp în care contractul produce efecte juridice, cu scopul desfășurării raporturilor contractuale.</w:t>
      </w:r>
    </w:p>
    <w:p w14:paraId="550FDEA1" w14:textId="77777777" w:rsidR="001D5979" w:rsidRPr="004D5432" w:rsidRDefault="001D5979" w:rsidP="004D5432">
      <w:pPr>
        <w:autoSpaceDE w:val="0"/>
        <w:autoSpaceDN w:val="0"/>
        <w:adjustRightInd w:val="0"/>
        <w:spacing w:line="360" w:lineRule="auto"/>
        <w:ind w:firstLine="720"/>
        <w:jc w:val="both"/>
      </w:pPr>
      <w:r w:rsidRPr="004D5432">
        <w:t>Părţile au înţeles să încheie prezentul contract în două exemplare, câte unul pentru fiecare parte.</w:t>
      </w:r>
    </w:p>
    <w:p w14:paraId="5CDCB468" w14:textId="77777777" w:rsidR="002A5C39" w:rsidRPr="00686271" w:rsidRDefault="002A5C39" w:rsidP="001D5979">
      <w:pPr>
        <w:autoSpaceDE w:val="0"/>
        <w:autoSpaceDN w:val="0"/>
        <w:adjustRightInd w:val="0"/>
        <w:spacing w:line="360" w:lineRule="auto"/>
        <w:ind w:firstLine="720"/>
        <w:jc w:val="both"/>
        <w:rPr>
          <w:sz w:val="12"/>
          <w:szCs w:val="12"/>
        </w:rPr>
      </w:pPr>
    </w:p>
    <w:p w14:paraId="1A01E588" w14:textId="77777777" w:rsidR="002A5C39" w:rsidRDefault="002A5C39" w:rsidP="00686271">
      <w:pPr>
        <w:autoSpaceDE w:val="0"/>
        <w:autoSpaceDN w:val="0"/>
        <w:adjustRightInd w:val="0"/>
        <w:spacing w:line="264"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Pr="005A704B">
        <w:rPr>
          <w:b/>
          <w:lang w:val="nl-NL"/>
        </w:rPr>
        <w:t>FURNIZOR</w:t>
      </w:r>
      <w:r>
        <w:rPr>
          <w:b/>
          <w:lang w:val="nl-NL"/>
        </w:rPr>
        <w:t xml:space="preserve"> , </w:t>
      </w:r>
    </w:p>
    <w:p w14:paraId="55CF4D86" w14:textId="77777777" w:rsidR="002A5C39" w:rsidRPr="00B052F4" w:rsidRDefault="002A5C39" w:rsidP="00686271">
      <w:pPr>
        <w:autoSpaceDE w:val="0"/>
        <w:autoSpaceDN w:val="0"/>
        <w:adjustRightInd w:val="0"/>
        <w:spacing w:line="264" w:lineRule="auto"/>
        <w:ind w:right="166"/>
        <w:jc w:val="both"/>
        <w:rPr>
          <w:b/>
          <w:lang w:val="es-ES"/>
        </w:rPr>
      </w:pPr>
      <w:r w:rsidRPr="005A704B">
        <w:rPr>
          <w:b/>
          <w:lang w:val="nl-NL"/>
        </w:rPr>
        <w:t>A</w:t>
      </w:r>
      <w:r>
        <w:rPr>
          <w:b/>
          <w:lang w:val="nl-NL"/>
        </w:rPr>
        <w:t xml:space="preserve">DMINISTRAȚIA DOMENIULUI                   </w:t>
      </w:r>
      <w:r w:rsidRPr="005A704B">
        <w:rPr>
          <w:b/>
          <w:lang w:val="nl-NL"/>
        </w:rPr>
        <w:t>RENAULT COMMERCIAL ROUMANIE S.R.L</w:t>
      </w:r>
      <w:r>
        <w:rPr>
          <w:b/>
          <w:lang w:val="nl-NL"/>
        </w:rPr>
        <w:t xml:space="preserve">.                   </w:t>
      </w:r>
    </w:p>
    <w:p w14:paraId="0CDDF396" w14:textId="77777777" w:rsidR="002A5C39" w:rsidRDefault="002A5C39" w:rsidP="00686271">
      <w:pPr>
        <w:autoSpaceDE w:val="0"/>
        <w:autoSpaceDN w:val="0"/>
        <w:adjustRightInd w:val="0"/>
        <w:spacing w:line="264" w:lineRule="auto"/>
        <w:jc w:val="both"/>
        <w:rPr>
          <w:lang w:val="nl-NL"/>
        </w:rPr>
      </w:pPr>
      <w:r>
        <w:rPr>
          <w:b/>
          <w:bCs/>
        </w:rPr>
        <w:t xml:space="preserve">          PUBLIC SECTOR 2                                         </w:t>
      </w:r>
      <w:r w:rsidRPr="005A704B">
        <w:rPr>
          <w:lang w:val="nl-NL"/>
        </w:rPr>
        <w:t>prin împuternicit MERIDIAN NORD S.R.L.</w:t>
      </w:r>
      <w:r>
        <w:rPr>
          <w:b/>
          <w:bCs/>
        </w:rPr>
        <w:t xml:space="preserve">                                           </w:t>
      </w:r>
      <w:r>
        <w:rPr>
          <w:lang w:val="nl-NL"/>
        </w:rPr>
        <w:t xml:space="preserve">      </w:t>
      </w:r>
    </w:p>
    <w:p w14:paraId="39D6762B" w14:textId="77777777" w:rsidR="002A5C39" w:rsidRPr="002A5C39" w:rsidRDefault="002A5C39" w:rsidP="00686271">
      <w:pPr>
        <w:autoSpaceDE w:val="0"/>
        <w:autoSpaceDN w:val="0"/>
        <w:adjustRightInd w:val="0"/>
        <w:spacing w:line="264" w:lineRule="auto"/>
        <w:jc w:val="both"/>
        <w:rPr>
          <w:b/>
          <w:bCs/>
          <w:lang w:val="nl-NL"/>
        </w:rPr>
      </w:pPr>
      <w:r>
        <w:rPr>
          <w:lang w:val="nl-NL"/>
        </w:rPr>
        <w:t xml:space="preserve">   </w:t>
      </w:r>
      <w:r w:rsidRPr="007E50F6">
        <w:rPr>
          <w:b/>
          <w:bCs/>
          <w:lang w:val="nl-NL"/>
        </w:rPr>
        <w:t xml:space="preserve">      </w:t>
      </w:r>
      <w:r w:rsidRPr="005A704B">
        <w:rPr>
          <w:b/>
        </w:rPr>
        <w:t xml:space="preserve">                  </w:t>
      </w:r>
    </w:p>
    <w:p w14:paraId="73801DB2" w14:textId="77777777" w:rsidR="00463750" w:rsidRDefault="002A5C39" w:rsidP="00A30AFF">
      <w:pPr>
        <w:autoSpaceDE w:val="0"/>
        <w:autoSpaceDN w:val="0"/>
        <w:adjustRightInd w:val="0"/>
        <w:spacing w:line="264" w:lineRule="auto"/>
        <w:jc w:val="both"/>
        <w:rPr>
          <w:lang w:val="nl-NL"/>
        </w:rPr>
      </w:pPr>
      <w:r w:rsidRPr="005A704B">
        <w:rPr>
          <w:lang w:val="nl-NL"/>
        </w:rPr>
        <w:t xml:space="preserve">     </w:t>
      </w:r>
      <w:r>
        <w:rPr>
          <w:lang w:val="nl-NL"/>
        </w:rPr>
        <w:t xml:space="preserve"> </w:t>
      </w:r>
    </w:p>
    <w:p w14:paraId="150019D9" w14:textId="77777777" w:rsidR="00A30AFF" w:rsidRDefault="00A30AFF" w:rsidP="00A30AFF">
      <w:pPr>
        <w:autoSpaceDE w:val="0"/>
        <w:autoSpaceDN w:val="0"/>
        <w:adjustRightInd w:val="0"/>
        <w:spacing w:line="264" w:lineRule="auto"/>
        <w:jc w:val="both"/>
        <w:rPr>
          <w:lang w:val="nl-NL"/>
        </w:rPr>
      </w:pPr>
    </w:p>
    <w:p w14:paraId="3FEC47C3" w14:textId="77777777" w:rsidR="001D5979" w:rsidRPr="003756BE" w:rsidRDefault="001D5979" w:rsidP="001D5979">
      <w:pPr>
        <w:autoSpaceDE w:val="0"/>
        <w:autoSpaceDN w:val="0"/>
        <w:adjustRightInd w:val="0"/>
        <w:spacing w:line="276" w:lineRule="auto"/>
      </w:pPr>
      <w:r w:rsidRPr="003756BE">
        <w:t>Anexa nr. 1</w:t>
      </w:r>
    </w:p>
    <w:p w14:paraId="6689EAF0" w14:textId="77777777" w:rsidR="001D5979" w:rsidRDefault="001D5979" w:rsidP="001D5979">
      <w:pPr>
        <w:pStyle w:val="Heading1"/>
        <w:spacing w:before="0" w:after="0" w:line="276" w:lineRule="auto"/>
        <w:jc w:val="center"/>
        <w:rPr>
          <w:sz w:val="24"/>
          <w:szCs w:val="24"/>
          <w:lang w:val="fr-FR"/>
        </w:rPr>
      </w:pPr>
    </w:p>
    <w:p w14:paraId="5406F6FE" w14:textId="77777777" w:rsidR="001D5979" w:rsidRPr="002A5C39" w:rsidRDefault="001D5979" w:rsidP="001D5979">
      <w:pPr>
        <w:pStyle w:val="Heading1"/>
        <w:spacing w:before="0" w:after="0" w:line="360" w:lineRule="auto"/>
        <w:jc w:val="center"/>
        <w:rPr>
          <w:rFonts w:ascii="Times New Roman" w:hAnsi="Times New Roman"/>
          <w:sz w:val="24"/>
          <w:szCs w:val="24"/>
          <w:lang w:val="fr-FR"/>
        </w:rPr>
      </w:pPr>
      <w:r w:rsidRPr="002A5C39">
        <w:rPr>
          <w:rFonts w:ascii="Times New Roman" w:hAnsi="Times New Roman"/>
          <w:sz w:val="24"/>
          <w:szCs w:val="24"/>
          <w:lang w:val="fr-FR"/>
        </w:rPr>
        <w:t>CARACTERISTICI TEHNICE</w:t>
      </w:r>
    </w:p>
    <w:p w14:paraId="2A3E4724" w14:textId="77777777" w:rsidR="001D5979" w:rsidRPr="002A5C39" w:rsidRDefault="001D5979" w:rsidP="001D5979">
      <w:pPr>
        <w:pStyle w:val="BodyText"/>
        <w:tabs>
          <w:tab w:val="left" w:pos="720"/>
        </w:tabs>
        <w:spacing w:after="0" w:line="360" w:lineRule="auto"/>
        <w:jc w:val="center"/>
        <w:rPr>
          <w:rFonts w:ascii="Times New Roman" w:hAnsi="Times New Roman"/>
          <w:b/>
          <w:color w:val="auto"/>
        </w:rPr>
      </w:pPr>
      <w:r w:rsidRPr="002A5C39">
        <w:rPr>
          <w:rFonts w:ascii="Times New Roman" w:hAnsi="Times New Roman"/>
          <w:color w:val="auto"/>
        </w:rPr>
        <w:t xml:space="preserve"> </w:t>
      </w:r>
      <w:r w:rsidRPr="002A5C39">
        <w:rPr>
          <w:rFonts w:ascii="Times New Roman" w:hAnsi="Times New Roman"/>
          <w:b/>
        </w:rPr>
        <w:t xml:space="preserve">Autoutilitară N1 5 locuri, </w:t>
      </w:r>
      <w:r w:rsidRPr="002A5C39">
        <w:rPr>
          <w:rFonts w:ascii="Times New Roman" w:hAnsi="Times New Roman"/>
        </w:rPr>
        <w:t>2 bucati</w:t>
      </w:r>
      <w:r w:rsidRPr="002A5C39">
        <w:rPr>
          <w:rFonts w:ascii="Times New Roman" w:hAnsi="Times New Roman"/>
          <w:b/>
          <w:color w:val="auto"/>
        </w:rPr>
        <w:t xml:space="preserve"> </w:t>
      </w:r>
    </w:p>
    <w:p w14:paraId="323BF3E4" w14:textId="77777777" w:rsidR="001D5979" w:rsidRPr="002A5C39" w:rsidRDefault="001D5979" w:rsidP="001D5979">
      <w:pPr>
        <w:widowControl w:val="0"/>
        <w:spacing w:line="360" w:lineRule="auto"/>
        <w:jc w:val="center"/>
        <w:rPr>
          <w:color w:val="000000"/>
          <w:lang w:eastAsia="ro-RO" w:bidi="ro-RO"/>
        </w:rPr>
      </w:pPr>
      <w:r w:rsidRPr="002A5C39">
        <w:t>cod CPV: 34144700 - 5 / Vehicule utilitare (Rev.2)</w:t>
      </w:r>
    </w:p>
    <w:p w14:paraId="41083411" w14:textId="77777777" w:rsidR="001D5979" w:rsidRDefault="001D5979" w:rsidP="001D5979">
      <w:pPr>
        <w:pStyle w:val="BodyText"/>
        <w:tabs>
          <w:tab w:val="left" w:pos="720"/>
        </w:tabs>
        <w:spacing w:after="0" w:line="360" w:lineRule="auto"/>
        <w:jc w:val="center"/>
        <w:rPr>
          <w:rFonts w:ascii="Times New Roman" w:hAnsi="Times New Roman"/>
          <w:b/>
          <w:color w:val="auto"/>
          <w:sz w:val="12"/>
          <w:szCs w:val="12"/>
        </w:rPr>
      </w:pPr>
    </w:p>
    <w:p w14:paraId="72C23987" w14:textId="77777777" w:rsidR="00463750" w:rsidRDefault="00463750" w:rsidP="001D5979">
      <w:pPr>
        <w:pStyle w:val="BodyText"/>
        <w:tabs>
          <w:tab w:val="left" w:pos="720"/>
        </w:tabs>
        <w:spacing w:after="0" w:line="360" w:lineRule="auto"/>
        <w:jc w:val="center"/>
        <w:rPr>
          <w:rFonts w:ascii="Times New Roman" w:hAnsi="Times New Roman"/>
          <w:b/>
          <w:color w:val="auto"/>
          <w:sz w:val="12"/>
          <w:szCs w:val="12"/>
        </w:rPr>
      </w:pPr>
    </w:p>
    <w:p w14:paraId="2025E994" w14:textId="77777777" w:rsidR="00463750" w:rsidRPr="00463750" w:rsidRDefault="00463750" w:rsidP="001D5979">
      <w:pPr>
        <w:pStyle w:val="BodyText"/>
        <w:tabs>
          <w:tab w:val="left" w:pos="720"/>
        </w:tabs>
        <w:spacing w:after="0" w:line="360" w:lineRule="auto"/>
        <w:jc w:val="center"/>
        <w:rPr>
          <w:rFonts w:ascii="Times New Roman" w:hAnsi="Times New Roman"/>
          <w:b/>
          <w:color w:val="auto"/>
          <w:sz w:val="12"/>
          <w:szCs w:val="12"/>
        </w:rPr>
      </w:pPr>
    </w:p>
    <w:p w14:paraId="697E9E37" w14:textId="77777777" w:rsidR="001D5979" w:rsidRPr="00FC4EE5" w:rsidRDefault="001D5979" w:rsidP="001D5979">
      <w:pPr>
        <w:suppressAutoHyphens/>
        <w:spacing w:line="360" w:lineRule="auto"/>
        <w:ind w:firstLine="720"/>
        <w:jc w:val="both"/>
      </w:pPr>
      <w:r w:rsidRPr="003756BE">
        <w:rPr>
          <w:lang w:val="fr-FR"/>
        </w:rPr>
        <w:t xml:space="preserve">În conformitate cu oferta de </w:t>
      </w:r>
      <w:r w:rsidRPr="003756BE">
        <w:t xml:space="preserve">preţ prezentată pentru atribuirea contractului de achiziţie publică, </w:t>
      </w:r>
      <w:r>
        <w:t xml:space="preserve">caracteristicile </w:t>
      </w:r>
      <w:r w:rsidRPr="00FC4EE5">
        <w:t>tehnic</w:t>
      </w:r>
      <w:r>
        <w:t>e</w:t>
      </w:r>
      <w:r w:rsidRPr="00FC4EE5">
        <w:t xml:space="preserve"> </w:t>
      </w:r>
      <w:r>
        <w:t xml:space="preserve">sunt </w:t>
      </w:r>
      <w:proofErr w:type="gramStart"/>
      <w:r w:rsidRPr="00FC4EE5">
        <w:t>următoare</w:t>
      </w:r>
      <w:r>
        <w:t>le</w:t>
      </w:r>
      <w:r w:rsidRPr="00FC4EE5">
        <w:t>:</w:t>
      </w:r>
      <w:proofErr w:type="gramEnd"/>
    </w:p>
    <w:p w14:paraId="3988A0D0" w14:textId="77777777" w:rsidR="001D5979" w:rsidRPr="00873C26" w:rsidRDefault="001D5979" w:rsidP="001D5979">
      <w:pPr>
        <w:suppressAutoHyphens/>
        <w:ind w:firstLine="720"/>
        <w:rPr>
          <w:sz w:val="12"/>
          <w:szCs w:val="12"/>
          <w:lang w:val="en-GB"/>
        </w:rPr>
      </w:pPr>
    </w:p>
    <w:tbl>
      <w:tblPr>
        <w:tblW w:w="88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080"/>
        <w:gridCol w:w="1890"/>
        <w:gridCol w:w="1620"/>
      </w:tblGrid>
      <w:tr w:rsidR="001D5979" w:rsidRPr="00F95B12" w14:paraId="123C7187" w14:textId="77777777" w:rsidTr="007D34C6">
        <w:trPr>
          <w:trHeight w:val="975"/>
          <w:jc w:val="center"/>
        </w:trPr>
        <w:tc>
          <w:tcPr>
            <w:tcW w:w="709" w:type="dxa"/>
            <w:tcBorders>
              <w:top w:val="single" w:sz="4" w:space="0" w:color="auto"/>
              <w:left w:val="single" w:sz="4" w:space="0" w:color="auto"/>
              <w:bottom w:val="single" w:sz="4" w:space="0" w:color="auto"/>
              <w:right w:val="single" w:sz="4" w:space="0" w:color="auto"/>
            </w:tcBorders>
            <w:vAlign w:val="center"/>
          </w:tcPr>
          <w:p w14:paraId="498E1691" w14:textId="77777777" w:rsidR="001D5979" w:rsidRPr="00F95B12" w:rsidRDefault="001D5979" w:rsidP="00463750">
            <w:pPr>
              <w:tabs>
                <w:tab w:val="left" w:pos="8325"/>
              </w:tabs>
              <w:suppressAutoHyphens/>
              <w:spacing w:line="360" w:lineRule="auto"/>
              <w:jc w:val="center"/>
              <w:rPr>
                <w:b/>
                <w:bCs/>
              </w:rPr>
            </w:pPr>
          </w:p>
          <w:p w14:paraId="6B048BB2" w14:textId="77777777" w:rsidR="001D5979" w:rsidRPr="00F95B12" w:rsidRDefault="001D5979" w:rsidP="00463750">
            <w:pPr>
              <w:tabs>
                <w:tab w:val="left" w:pos="8325"/>
              </w:tabs>
              <w:suppressAutoHyphens/>
              <w:spacing w:line="360" w:lineRule="auto"/>
              <w:jc w:val="center"/>
              <w:rPr>
                <w:b/>
                <w:bCs/>
              </w:rPr>
            </w:pPr>
            <w:r w:rsidRPr="00F95B12">
              <w:rPr>
                <w:b/>
                <w:bCs/>
              </w:rPr>
              <w:t>Nr. crt.</w:t>
            </w:r>
          </w:p>
        </w:tc>
        <w:tc>
          <w:tcPr>
            <w:tcW w:w="3545" w:type="dxa"/>
            <w:tcBorders>
              <w:top w:val="single" w:sz="4" w:space="0" w:color="auto"/>
              <w:left w:val="single" w:sz="4" w:space="0" w:color="auto"/>
              <w:bottom w:val="single" w:sz="4" w:space="0" w:color="auto"/>
              <w:right w:val="single" w:sz="4" w:space="0" w:color="auto"/>
            </w:tcBorders>
            <w:vAlign w:val="center"/>
          </w:tcPr>
          <w:p w14:paraId="28700F65" w14:textId="77777777" w:rsidR="001D5979" w:rsidRPr="00F95B12" w:rsidRDefault="001D5979" w:rsidP="00463750">
            <w:pPr>
              <w:tabs>
                <w:tab w:val="left" w:pos="8325"/>
              </w:tabs>
              <w:suppressAutoHyphens/>
              <w:spacing w:line="360" w:lineRule="auto"/>
              <w:jc w:val="center"/>
              <w:rPr>
                <w:b/>
                <w:bCs/>
              </w:rPr>
            </w:pPr>
            <w:r w:rsidRPr="00F95B12">
              <w:rPr>
                <w:b/>
                <w:bCs/>
              </w:rPr>
              <w:t>Denumire produs</w:t>
            </w:r>
          </w:p>
        </w:tc>
        <w:tc>
          <w:tcPr>
            <w:tcW w:w="1080" w:type="dxa"/>
            <w:tcBorders>
              <w:top w:val="single" w:sz="4" w:space="0" w:color="auto"/>
              <w:left w:val="single" w:sz="4" w:space="0" w:color="auto"/>
              <w:bottom w:val="single" w:sz="4" w:space="0" w:color="auto"/>
              <w:right w:val="single" w:sz="4" w:space="0" w:color="auto"/>
            </w:tcBorders>
            <w:vAlign w:val="center"/>
          </w:tcPr>
          <w:p w14:paraId="6E0B6689" w14:textId="77777777" w:rsidR="001D5979" w:rsidRPr="00F95B12" w:rsidRDefault="001D5979" w:rsidP="00463750">
            <w:pPr>
              <w:tabs>
                <w:tab w:val="left" w:pos="8325"/>
              </w:tabs>
              <w:suppressAutoHyphens/>
              <w:spacing w:line="360" w:lineRule="auto"/>
              <w:jc w:val="center"/>
              <w:rPr>
                <w:b/>
                <w:bCs/>
                <w:spacing w:val="-8"/>
              </w:rPr>
            </w:pPr>
            <w:r w:rsidRPr="00F95B12">
              <w:rPr>
                <w:b/>
                <w:bCs/>
                <w:spacing w:val="-8"/>
              </w:rPr>
              <w:t>Cant./</w:t>
            </w:r>
          </w:p>
          <w:p w14:paraId="46699599" w14:textId="77777777" w:rsidR="001D5979" w:rsidRPr="00F95B12" w:rsidRDefault="001D5979" w:rsidP="00463750">
            <w:pPr>
              <w:tabs>
                <w:tab w:val="left" w:pos="8325"/>
              </w:tabs>
              <w:suppressAutoHyphens/>
              <w:spacing w:line="360" w:lineRule="auto"/>
              <w:jc w:val="center"/>
              <w:rPr>
                <w:b/>
                <w:bCs/>
                <w:spacing w:val="-8"/>
              </w:rPr>
            </w:pPr>
            <w:r w:rsidRPr="00F95B12">
              <w:rPr>
                <w:b/>
                <w:bCs/>
                <w:spacing w:val="-8"/>
              </w:rPr>
              <w:t>buc</w:t>
            </w:r>
          </w:p>
        </w:tc>
        <w:tc>
          <w:tcPr>
            <w:tcW w:w="1890" w:type="dxa"/>
            <w:tcBorders>
              <w:top w:val="single" w:sz="4" w:space="0" w:color="auto"/>
              <w:left w:val="single" w:sz="4" w:space="0" w:color="auto"/>
              <w:bottom w:val="single" w:sz="4" w:space="0" w:color="auto"/>
              <w:right w:val="single" w:sz="4" w:space="0" w:color="auto"/>
            </w:tcBorders>
            <w:vAlign w:val="center"/>
          </w:tcPr>
          <w:p w14:paraId="5B9CE3ED" w14:textId="77777777" w:rsidR="001D5979" w:rsidRPr="00F95B12" w:rsidRDefault="001D5979" w:rsidP="00463750">
            <w:pPr>
              <w:tabs>
                <w:tab w:val="left" w:pos="8325"/>
              </w:tabs>
              <w:suppressAutoHyphens/>
              <w:spacing w:line="360" w:lineRule="auto"/>
              <w:jc w:val="center"/>
              <w:rPr>
                <w:b/>
                <w:bCs/>
                <w:spacing w:val="-8"/>
              </w:rPr>
            </w:pPr>
          </w:p>
          <w:p w14:paraId="2CE0D0AB" w14:textId="77777777" w:rsidR="001D5979" w:rsidRPr="00F95B12" w:rsidRDefault="001D5979" w:rsidP="00463750">
            <w:pPr>
              <w:tabs>
                <w:tab w:val="left" w:pos="8325"/>
              </w:tabs>
              <w:suppressAutoHyphens/>
              <w:spacing w:line="360" w:lineRule="auto"/>
              <w:jc w:val="center"/>
              <w:rPr>
                <w:b/>
                <w:bCs/>
                <w:spacing w:val="-8"/>
              </w:rPr>
            </w:pPr>
            <w:proofErr w:type="gramStart"/>
            <w:r w:rsidRPr="00F95B12">
              <w:rPr>
                <w:b/>
                <w:bCs/>
                <w:spacing w:val="-8"/>
              </w:rPr>
              <w:t>Preţ  lei</w:t>
            </w:r>
            <w:proofErr w:type="gramEnd"/>
            <w:r w:rsidRPr="00F95B12">
              <w:rPr>
                <w:b/>
                <w:bCs/>
                <w:spacing w:val="-8"/>
              </w:rPr>
              <w:t>/buc</w:t>
            </w:r>
          </w:p>
          <w:p w14:paraId="47B1F43B" w14:textId="77777777" w:rsidR="001D5979" w:rsidRPr="00F95B12" w:rsidRDefault="001D5979" w:rsidP="00463750">
            <w:pPr>
              <w:tabs>
                <w:tab w:val="left" w:pos="8325"/>
              </w:tabs>
              <w:suppressAutoHyphens/>
              <w:spacing w:line="360" w:lineRule="auto"/>
              <w:jc w:val="center"/>
              <w:rPr>
                <w:b/>
                <w:bCs/>
                <w:spacing w:val="-8"/>
              </w:rPr>
            </w:pPr>
            <w:r w:rsidRPr="00F95B12">
              <w:rPr>
                <w:b/>
                <w:bCs/>
                <w:spacing w:val="-8"/>
              </w:rPr>
              <w:t>fără TVA</w:t>
            </w:r>
          </w:p>
          <w:p w14:paraId="10F3598C" w14:textId="77777777" w:rsidR="001D5979" w:rsidRPr="00F95B12" w:rsidRDefault="001D5979" w:rsidP="00463750">
            <w:pPr>
              <w:tabs>
                <w:tab w:val="left" w:pos="8325"/>
              </w:tabs>
              <w:suppressAutoHyphens/>
              <w:spacing w:line="360" w:lineRule="auto"/>
              <w:jc w:val="center"/>
              <w:rPr>
                <w:b/>
                <w:bCs/>
                <w:spacing w:val="-8"/>
              </w:rPr>
            </w:pPr>
          </w:p>
        </w:tc>
        <w:tc>
          <w:tcPr>
            <w:tcW w:w="1620" w:type="dxa"/>
            <w:tcBorders>
              <w:top w:val="single" w:sz="4" w:space="0" w:color="auto"/>
              <w:left w:val="single" w:sz="4" w:space="0" w:color="auto"/>
              <w:bottom w:val="single" w:sz="4" w:space="0" w:color="auto"/>
              <w:right w:val="single" w:sz="4" w:space="0" w:color="auto"/>
            </w:tcBorders>
            <w:vAlign w:val="center"/>
          </w:tcPr>
          <w:p w14:paraId="62BF08BA" w14:textId="77777777" w:rsidR="001D5979" w:rsidRPr="00F95B12" w:rsidRDefault="001D5979" w:rsidP="00463750">
            <w:pPr>
              <w:pStyle w:val="Heading4"/>
              <w:spacing w:before="0" w:after="0" w:line="360" w:lineRule="auto"/>
              <w:jc w:val="center"/>
              <w:rPr>
                <w:rFonts w:ascii="Times New Roman" w:hAnsi="Times New Roman"/>
                <w:sz w:val="24"/>
                <w:szCs w:val="24"/>
              </w:rPr>
            </w:pPr>
            <w:r w:rsidRPr="00F95B12">
              <w:rPr>
                <w:rFonts w:ascii="Times New Roman" w:hAnsi="Times New Roman"/>
                <w:sz w:val="24"/>
                <w:szCs w:val="24"/>
              </w:rPr>
              <w:t>Total lei</w:t>
            </w:r>
          </w:p>
          <w:p w14:paraId="55BEC29A" w14:textId="77777777" w:rsidR="001D5979" w:rsidRPr="00F95B12" w:rsidRDefault="001D5979" w:rsidP="00463750">
            <w:pPr>
              <w:tabs>
                <w:tab w:val="left" w:pos="8325"/>
              </w:tabs>
              <w:suppressAutoHyphens/>
              <w:spacing w:line="360" w:lineRule="auto"/>
              <w:jc w:val="center"/>
              <w:rPr>
                <w:b/>
                <w:bCs/>
              </w:rPr>
            </w:pPr>
            <w:r w:rsidRPr="00F95B12">
              <w:rPr>
                <w:b/>
                <w:bCs/>
              </w:rPr>
              <w:t>fără TVA</w:t>
            </w:r>
          </w:p>
        </w:tc>
      </w:tr>
      <w:tr w:rsidR="001D5979" w:rsidRPr="00F95B12" w14:paraId="306187F9" w14:textId="77777777" w:rsidTr="007D34C6">
        <w:trPr>
          <w:trHeight w:val="795"/>
          <w:jc w:val="center"/>
        </w:trPr>
        <w:tc>
          <w:tcPr>
            <w:tcW w:w="709" w:type="dxa"/>
            <w:tcBorders>
              <w:top w:val="single" w:sz="4" w:space="0" w:color="auto"/>
              <w:left w:val="single" w:sz="4" w:space="0" w:color="auto"/>
              <w:bottom w:val="single" w:sz="4" w:space="0" w:color="auto"/>
              <w:right w:val="single" w:sz="4" w:space="0" w:color="auto"/>
            </w:tcBorders>
            <w:vAlign w:val="center"/>
          </w:tcPr>
          <w:p w14:paraId="33DC0AE1" w14:textId="77777777" w:rsidR="001D5979" w:rsidRPr="00F95B12" w:rsidRDefault="001D5979" w:rsidP="00463750">
            <w:pPr>
              <w:tabs>
                <w:tab w:val="left" w:pos="8325"/>
              </w:tabs>
              <w:suppressAutoHyphens/>
              <w:spacing w:line="360" w:lineRule="auto"/>
              <w:jc w:val="center"/>
            </w:pPr>
            <w:r w:rsidRPr="00F95B12">
              <w:t>1.</w:t>
            </w:r>
          </w:p>
        </w:tc>
        <w:tc>
          <w:tcPr>
            <w:tcW w:w="3545" w:type="dxa"/>
            <w:tcBorders>
              <w:top w:val="single" w:sz="4" w:space="0" w:color="auto"/>
              <w:left w:val="single" w:sz="4" w:space="0" w:color="auto"/>
              <w:bottom w:val="single" w:sz="4" w:space="0" w:color="auto"/>
              <w:right w:val="single" w:sz="4" w:space="0" w:color="auto"/>
            </w:tcBorders>
            <w:vAlign w:val="center"/>
          </w:tcPr>
          <w:p w14:paraId="1B9A347B" w14:textId="77777777" w:rsidR="001D5979" w:rsidRPr="00F95B12" w:rsidRDefault="001D5979" w:rsidP="00463750">
            <w:pPr>
              <w:autoSpaceDE w:val="0"/>
              <w:autoSpaceDN w:val="0"/>
              <w:adjustRightInd w:val="0"/>
              <w:spacing w:line="360" w:lineRule="auto"/>
              <w:jc w:val="center"/>
            </w:pPr>
            <w:r w:rsidRPr="00F95B12">
              <w:rPr>
                <w:lang w:eastAsia="ro-RO"/>
              </w:rPr>
              <w:t>Autoutilitară N1 5 locuri</w:t>
            </w:r>
            <w:r w:rsidRPr="00F95B12">
              <w:t xml:space="preserve"> </w:t>
            </w:r>
          </w:p>
          <w:p w14:paraId="05DC04E4" w14:textId="77777777" w:rsidR="007E1EA7" w:rsidRPr="00686271" w:rsidRDefault="007E1EA7" w:rsidP="00463750">
            <w:pPr>
              <w:autoSpaceDE w:val="0"/>
              <w:autoSpaceDN w:val="0"/>
              <w:adjustRightInd w:val="0"/>
              <w:spacing w:line="360" w:lineRule="auto"/>
              <w:jc w:val="center"/>
              <w:rPr>
                <w:b/>
                <w:bCs/>
              </w:rPr>
            </w:pPr>
            <w:r w:rsidRPr="00686271">
              <w:rPr>
                <w:b/>
                <w:bCs/>
              </w:rPr>
              <w:t xml:space="preserve">Dacia Dokker Ambiance 1.5 Blue dci 75 CP VU </w:t>
            </w:r>
          </w:p>
        </w:tc>
        <w:tc>
          <w:tcPr>
            <w:tcW w:w="1080" w:type="dxa"/>
            <w:tcBorders>
              <w:top w:val="single" w:sz="4" w:space="0" w:color="auto"/>
              <w:left w:val="single" w:sz="4" w:space="0" w:color="auto"/>
              <w:bottom w:val="single" w:sz="4" w:space="0" w:color="auto"/>
              <w:right w:val="single" w:sz="4" w:space="0" w:color="auto"/>
            </w:tcBorders>
            <w:vAlign w:val="center"/>
          </w:tcPr>
          <w:p w14:paraId="64B446C3" w14:textId="77777777" w:rsidR="001D5979" w:rsidRPr="00F95B12" w:rsidRDefault="001D5979" w:rsidP="00463750">
            <w:pPr>
              <w:tabs>
                <w:tab w:val="left" w:pos="8325"/>
              </w:tabs>
              <w:suppressAutoHyphens/>
              <w:spacing w:line="360" w:lineRule="auto"/>
              <w:jc w:val="center"/>
            </w:pPr>
            <w:r w:rsidRPr="00F95B12">
              <w:t>2</w:t>
            </w:r>
          </w:p>
        </w:tc>
        <w:tc>
          <w:tcPr>
            <w:tcW w:w="1890" w:type="dxa"/>
            <w:tcBorders>
              <w:top w:val="single" w:sz="4" w:space="0" w:color="auto"/>
              <w:left w:val="single" w:sz="4" w:space="0" w:color="auto"/>
              <w:bottom w:val="single" w:sz="4" w:space="0" w:color="auto"/>
              <w:right w:val="single" w:sz="4" w:space="0" w:color="auto"/>
            </w:tcBorders>
            <w:vAlign w:val="center"/>
          </w:tcPr>
          <w:p w14:paraId="730B9FEC" w14:textId="77777777" w:rsidR="001D5979" w:rsidRPr="00F95B12" w:rsidRDefault="00C005B1" w:rsidP="00463750">
            <w:pPr>
              <w:tabs>
                <w:tab w:val="left" w:pos="8325"/>
              </w:tabs>
              <w:suppressAutoHyphens/>
              <w:spacing w:line="360" w:lineRule="auto"/>
              <w:jc w:val="center"/>
            </w:pPr>
            <w:r>
              <w:t>61.189,91</w:t>
            </w:r>
          </w:p>
        </w:tc>
        <w:tc>
          <w:tcPr>
            <w:tcW w:w="1620" w:type="dxa"/>
            <w:tcBorders>
              <w:top w:val="single" w:sz="4" w:space="0" w:color="auto"/>
              <w:left w:val="single" w:sz="4" w:space="0" w:color="auto"/>
              <w:bottom w:val="single" w:sz="4" w:space="0" w:color="auto"/>
              <w:right w:val="single" w:sz="4" w:space="0" w:color="auto"/>
            </w:tcBorders>
            <w:vAlign w:val="center"/>
          </w:tcPr>
          <w:p w14:paraId="20030EF5" w14:textId="77777777" w:rsidR="001D5979" w:rsidRPr="00F95B12" w:rsidRDefault="00C005B1" w:rsidP="00463750">
            <w:pPr>
              <w:tabs>
                <w:tab w:val="left" w:pos="8325"/>
              </w:tabs>
              <w:suppressAutoHyphens/>
              <w:spacing w:line="360" w:lineRule="auto"/>
              <w:jc w:val="center"/>
            </w:pPr>
            <w:r>
              <w:t>122.379,82</w:t>
            </w:r>
          </w:p>
        </w:tc>
      </w:tr>
    </w:tbl>
    <w:p w14:paraId="28AA336D" w14:textId="77777777" w:rsidR="001D5979" w:rsidRDefault="001D5979" w:rsidP="001D5979">
      <w:pPr>
        <w:pStyle w:val="BodyTextIndent2"/>
        <w:spacing w:line="276" w:lineRule="auto"/>
        <w:ind w:left="0"/>
        <w:rPr>
          <w:color w:val="000000"/>
        </w:rPr>
      </w:pPr>
    </w:p>
    <w:p w14:paraId="24839984" w14:textId="77777777" w:rsidR="00A30AFF" w:rsidRDefault="00A30AFF" w:rsidP="001D5979">
      <w:pPr>
        <w:pStyle w:val="BodyTextIndent2"/>
        <w:spacing w:line="276" w:lineRule="auto"/>
        <w:ind w:left="0"/>
        <w:rPr>
          <w:color w:val="000000"/>
        </w:rPr>
      </w:pPr>
    </w:p>
    <w:p w14:paraId="67A52A47" w14:textId="77777777" w:rsidR="00A30AFF" w:rsidRPr="003756BE" w:rsidRDefault="00A30AFF" w:rsidP="001D5979">
      <w:pPr>
        <w:pStyle w:val="BodyTextIndent2"/>
        <w:spacing w:line="276" w:lineRule="auto"/>
        <w:ind w:left="0"/>
        <w:rPr>
          <w:color w:val="000000"/>
        </w:rPr>
      </w:pPr>
    </w:p>
    <w:p w14:paraId="4653D104" w14:textId="77777777" w:rsidR="001D5979" w:rsidRPr="00C005B1" w:rsidRDefault="002A5C39" w:rsidP="002A5C39">
      <w:pPr>
        <w:pStyle w:val="BodyTextIndent2"/>
        <w:spacing w:after="0" w:line="360" w:lineRule="auto"/>
        <w:jc w:val="both"/>
      </w:pPr>
      <w:r w:rsidRPr="00C005B1">
        <w:t xml:space="preserve">       </w:t>
      </w:r>
      <w:r w:rsidR="001D5979" w:rsidRPr="00C005B1">
        <w:t xml:space="preserve">Valoare totală (fără T.V.A.)   – </w:t>
      </w:r>
      <w:r w:rsidR="00C005B1" w:rsidRPr="00C005B1">
        <w:t xml:space="preserve"> 122.379,82</w:t>
      </w:r>
      <w:r w:rsidR="001D5979" w:rsidRPr="00C005B1">
        <w:rPr>
          <w:lang w:val="ro-RO"/>
        </w:rPr>
        <w:t xml:space="preserve"> </w:t>
      </w:r>
      <w:r w:rsidR="001D5979" w:rsidRPr="00C005B1">
        <w:t>lei</w:t>
      </w:r>
    </w:p>
    <w:p w14:paraId="18865D86" w14:textId="77777777" w:rsidR="001D5979" w:rsidRPr="00C005B1" w:rsidRDefault="001D5979" w:rsidP="002A5C39">
      <w:pPr>
        <w:pStyle w:val="Heading2"/>
        <w:spacing w:before="0" w:after="0" w:line="360" w:lineRule="auto"/>
        <w:ind w:left="720"/>
        <w:jc w:val="both"/>
        <w:rPr>
          <w:rFonts w:ascii="Times New Roman" w:hAnsi="Times New Roman"/>
          <w:i w:val="0"/>
          <w:sz w:val="24"/>
          <w:szCs w:val="24"/>
        </w:rPr>
      </w:pPr>
      <w:proofErr w:type="gramStart"/>
      <w:r w:rsidRPr="00C005B1">
        <w:rPr>
          <w:rFonts w:ascii="Times New Roman" w:hAnsi="Times New Roman"/>
          <w:b w:val="0"/>
          <w:bCs w:val="0"/>
          <w:i w:val="0"/>
          <w:sz w:val="24"/>
          <w:szCs w:val="24"/>
        </w:rPr>
        <w:lastRenderedPageBreak/>
        <w:t>Valoare  T.V.A.</w:t>
      </w:r>
      <w:proofErr w:type="gramEnd"/>
      <w:r w:rsidRPr="00C005B1">
        <w:rPr>
          <w:rFonts w:ascii="Times New Roman" w:hAnsi="Times New Roman"/>
          <w:b w:val="0"/>
          <w:bCs w:val="0"/>
          <w:i w:val="0"/>
          <w:sz w:val="24"/>
          <w:szCs w:val="24"/>
        </w:rPr>
        <w:t xml:space="preserve"> 19 %   –  </w:t>
      </w:r>
      <w:r w:rsidR="00C005B1" w:rsidRPr="00C005B1">
        <w:rPr>
          <w:rFonts w:ascii="Times New Roman" w:hAnsi="Times New Roman"/>
          <w:b w:val="0"/>
          <w:bCs w:val="0"/>
          <w:i w:val="0"/>
          <w:sz w:val="24"/>
          <w:szCs w:val="24"/>
        </w:rPr>
        <w:t xml:space="preserve">23.252,17 </w:t>
      </w:r>
      <w:r w:rsidRPr="00C005B1">
        <w:rPr>
          <w:rFonts w:ascii="Times New Roman" w:hAnsi="Times New Roman"/>
          <w:b w:val="0"/>
          <w:bCs w:val="0"/>
          <w:i w:val="0"/>
          <w:sz w:val="24"/>
          <w:szCs w:val="24"/>
        </w:rPr>
        <w:t>lei</w:t>
      </w:r>
    </w:p>
    <w:p w14:paraId="75BE93B3" w14:textId="77777777" w:rsidR="001D5979" w:rsidRPr="00C005B1" w:rsidRDefault="001D5979" w:rsidP="002A5C39">
      <w:pPr>
        <w:pStyle w:val="Heading6"/>
        <w:spacing w:before="0" w:after="0" w:line="360" w:lineRule="auto"/>
        <w:ind w:left="720"/>
        <w:jc w:val="both"/>
        <w:rPr>
          <w:rFonts w:ascii="Times New Roman" w:hAnsi="Times New Roman"/>
          <w:sz w:val="24"/>
          <w:szCs w:val="24"/>
        </w:rPr>
      </w:pPr>
      <w:r w:rsidRPr="00C005B1">
        <w:rPr>
          <w:rFonts w:ascii="Times New Roman" w:hAnsi="Times New Roman"/>
          <w:sz w:val="24"/>
          <w:szCs w:val="24"/>
        </w:rPr>
        <w:t xml:space="preserve">Valoare totală contract  </w:t>
      </w:r>
      <w:r w:rsidRPr="00C005B1">
        <w:rPr>
          <w:rFonts w:ascii="Times New Roman" w:hAnsi="Times New Roman"/>
          <w:sz w:val="24"/>
          <w:szCs w:val="24"/>
          <w:lang w:val="ro-RO"/>
        </w:rPr>
        <w:t>(</w:t>
      </w:r>
      <w:r w:rsidRPr="00C005B1">
        <w:rPr>
          <w:rFonts w:ascii="Times New Roman" w:hAnsi="Times New Roman"/>
          <w:sz w:val="24"/>
          <w:szCs w:val="24"/>
        </w:rPr>
        <w:t>T.V.A. inclus</w:t>
      </w:r>
      <w:r w:rsidRPr="00C005B1">
        <w:rPr>
          <w:rFonts w:ascii="Times New Roman" w:hAnsi="Times New Roman"/>
          <w:sz w:val="24"/>
          <w:szCs w:val="24"/>
          <w:lang w:val="ro-RO"/>
        </w:rPr>
        <w:t>)</w:t>
      </w:r>
      <w:r w:rsidRPr="00C005B1">
        <w:rPr>
          <w:rFonts w:ascii="Times New Roman" w:hAnsi="Times New Roman"/>
          <w:sz w:val="24"/>
          <w:szCs w:val="24"/>
        </w:rPr>
        <w:t xml:space="preserve"> – </w:t>
      </w:r>
      <w:r w:rsidR="00C005B1" w:rsidRPr="00C005B1">
        <w:rPr>
          <w:rFonts w:ascii="Times New Roman" w:hAnsi="Times New Roman"/>
          <w:sz w:val="24"/>
          <w:szCs w:val="24"/>
          <w:lang w:val="ro-RO"/>
        </w:rPr>
        <w:t xml:space="preserve">145.631,99 </w:t>
      </w:r>
      <w:r w:rsidRPr="00C005B1">
        <w:rPr>
          <w:rFonts w:ascii="Times New Roman" w:hAnsi="Times New Roman"/>
          <w:sz w:val="24"/>
          <w:szCs w:val="24"/>
        </w:rPr>
        <w:t xml:space="preserve">lei </w:t>
      </w:r>
    </w:p>
    <w:p w14:paraId="2B3538CF" w14:textId="77777777" w:rsidR="001D5979" w:rsidRDefault="001D5979" w:rsidP="001D5979">
      <w:pPr>
        <w:autoSpaceDE w:val="0"/>
        <w:autoSpaceDN w:val="0"/>
        <w:adjustRightInd w:val="0"/>
        <w:spacing w:line="276" w:lineRule="auto"/>
        <w:rPr>
          <w:bCs/>
          <w:color w:val="FF0000"/>
        </w:rPr>
      </w:pPr>
      <w:r w:rsidRPr="003756BE">
        <w:rPr>
          <w:bCs/>
          <w:color w:val="FF0000"/>
        </w:rPr>
        <w:t xml:space="preserve">            </w:t>
      </w:r>
    </w:p>
    <w:p w14:paraId="33D11D90" w14:textId="77777777" w:rsidR="001D5979" w:rsidRDefault="001D5979" w:rsidP="00463750">
      <w:pPr>
        <w:autoSpaceDE w:val="0"/>
        <w:autoSpaceDN w:val="0"/>
        <w:adjustRightInd w:val="0"/>
        <w:spacing w:line="408" w:lineRule="auto"/>
        <w:jc w:val="both"/>
        <w:rPr>
          <w:b/>
          <w:bCs/>
        </w:rPr>
      </w:pPr>
      <w:r>
        <w:rPr>
          <w:bCs/>
          <w:color w:val="FF0000"/>
        </w:rPr>
        <w:tab/>
      </w:r>
      <w:r w:rsidRPr="00FC02C5">
        <w:rPr>
          <w:b/>
          <w:bCs/>
        </w:rPr>
        <w:t>Caracteristici, specificații tehnice și funcționale:</w:t>
      </w:r>
    </w:p>
    <w:p w14:paraId="7867F846" w14:textId="77777777" w:rsidR="00820031" w:rsidRDefault="00820031" w:rsidP="00463750">
      <w:pPr>
        <w:numPr>
          <w:ilvl w:val="0"/>
          <w:numId w:val="4"/>
        </w:numPr>
        <w:autoSpaceDE w:val="0"/>
        <w:autoSpaceDN w:val="0"/>
        <w:adjustRightInd w:val="0"/>
        <w:spacing w:line="408" w:lineRule="auto"/>
        <w:jc w:val="both"/>
        <w:rPr>
          <w:bCs/>
        </w:rPr>
      </w:pPr>
      <w:r>
        <w:rPr>
          <w:bCs/>
        </w:rPr>
        <w:t>a</w:t>
      </w:r>
      <w:r w:rsidR="000671DA" w:rsidRPr="00D136D1">
        <w:rPr>
          <w:bCs/>
        </w:rPr>
        <w:t>utoutilitare sunt noi, an de fabricație 2020</w:t>
      </w:r>
    </w:p>
    <w:p w14:paraId="47AC82E6"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0671DA" w:rsidRPr="00820031">
        <w:rPr>
          <w:bCs/>
        </w:rPr>
        <w:t>ategoria autovehiculului: N1, conform RN/TR 2</w:t>
      </w:r>
    </w:p>
    <w:p w14:paraId="402699EE" w14:textId="77777777" w:rsidR="00820031" w:rsidRDefault="00820031" w:rsidP="00463750">
      <w:pPr>
        <w:numPr>
          <w:ilvl w:val="0"/>
          <w:numId w:val="4"/>
        </w:numPr>
        <w:autoSpaceDE w:val="0"/>
        <w:autoSpaceDN w:val="0"/>
        <w:adjustRightInd w:val="0"/>
        <w:spacing w:line="408" w:lineRule="auto"/>
        <w:jc w:val="both"/>
        <w:rPr>
          <w:bCs/>
        </w:rPr>
      </w:pPr>
      <w:r w:rsidRPr="00820031">
        <w:rPr>
          <w:bCs/>
        </w:rPr>
        <w:t>n</w:t>
      </w:r>
      <w:r w:rsidR="000671DA" w:rsidRPr="00820031">
        <w:rPr>
          <w:bCs/>
        </w:rPr>
        <w:t>umăr locuri:4</w:t>
      </w:r>
    </w:p>
    <w:p w14:paraId="23EC1A47" w14:textId="77777777" w:rsidR="00820031" w:rsidRDefault="00820031" w:rsidP="00463750">
      <w:pPr>
        <w:numPr>
          <w:ilvl w:val="0"/>
          <w:numId w:val="4"/>
        </w:numPr>
        <w:autoSpaceDE w:val="0"/>
        <w:autoSpaceDN w:val="0"/>
        <w:adjustRightInd w:val="0"/>
        <w:spacing w:line="408" w:lineRule="auto"/>
        <w:jc w:val="both"/>
        <w:rPr>
          <w:bCs/>
        </w:rPr>
      </w:pPr>
      <w:r w:rsidRPr="00820031">
        <w:rPr>
          <w:bCs/>
        </w:rPr>
        <w:t>t</w:t>
      </w:r>
      <w:r w:rsidR="000671DA" w:rsidRPr="00820031">
        <w:rPr>
          <w:bCs/>
        </w:rPr>
        <w:t>racțiune: 4</w:t>
      </w:r>
    </w:p>
    <w:p w14:paraId="33B8CEF7"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0671DA" w:rsidRPr="00820031">
        <w:rPr>
          <w:bCs/>
        </w:rPr>
        <w:t>utie de viteze: manuală 5+1 trepte</w:t>
      </w:r>
    </w:p>
    <w:p w14:paraId="53E8A3E9" w14:textId="77777777" w:rsidR="00820031" w:rsidRDefault="00820031" w:rsidP="00463750">
      <w:pPr>
        <w:numPr>
          <w:ilvl w:val="0"/>
          <w:numId w:val="4"/>
        </w:numPr>
        <w:autoSpaceDE w:val="0"/>
        <w:autoSpaceDN w:val="0"/>
        <w:adjustRightInd w:val="0"/>
        <w:spacing w:line="408" w:lineRule="auto"/>
        <w:jc w:val="both"/>
        <w:rPr>
          <w:bCs/>
        </w:rPr>
      </w:pPr>
      <w:r w:rsidRPr="00820031">
        <w:rPr>
          <w:bCs/>
        </w:rPr>
        <w:t>g</w:t>
      </w:r>
      <w:r w:rsidR="000671DA" w:rsidRPr="00820031">
        <w:rPr>
          <w:bCs/>
        </w:rPr>
        <w:t>arda la sol: 153 mm</w:t>
      </w:r>
    </w:p>
    <w:p w14:paraId="1EE4F4BE" w14:textId="77777777" w:rsidR="00820031" w:rsidRDefault="00820031" w:rsidP="00463750">
      <w:pPr>
        <w:numPr>
          <w:ilvl w:val="0"/>
          <w:numId w:val="4"/>
        </w:numPr>
        <w:autoSpaceDE w:val="0"/>
        <w:autoSpaceDN w:val="0"/>
        <w:adjustRightInd w:val="0"/>
        <w:spacing w:line="408" w:lineRule="auto"/>
        <w:jc w:val="both"/>
        <w:rPr>
          <w:bCs/>
        </w:rPr>
      </w:pPr>
      <w:r w:rsidRPr="00820031">
        <w:rPr>
          <w:bCs/>
        </w:rPr>
        <w:t>s</w:t>
      </w:r>
      <w:r w:rsidR="000671DA" w:rsidRPr="00820031">
        <w:rPr>
          <w:bCs/>
        </w:rPr>
        <w:t>arcina utilă (min – max):  cu șofer 75 kg; 649/</w:t>
      </w:r>
      <w:r w:rsidR="00D136D1" w:rsidRPr="00820031">
        <w:rPr>
          <w:bCs/>
        </w:rPr>
        <w:t xml:space="preserve"> </w:t>
      </w:r>
      <w:r w:rsidR="000671DA" w:rsidRPr="00820031">
        <w:rPr>
          <w:bCs/>
        </w:rPr>
        <w:t>711 kg</w:t>
      </w:r>
    </w:p>
    <w:p w14:paraId="508DE15B" w14:textId="77777777" w:rsidR="00820031" w:rsidRDefault="00820031" w:rsidP="00463750">
      <w:pPr>
        <w:numPr>
          <w:ilvl w:val="0"/>
          <w:numId w:val="4"/>
        </w:numPr>
        <w:autoSpaceDE w:val="0"/>
        <w:autoSpaceDN w:val="0"/>
        <w:adjustRightInd w:val="0"/>
        <w:spacing w:line="408" w:lineRule="auto"/>
        <w:jc w:val="both"/>
        <w:rPr>
          <w:bCs/>
        </w:rPr>
      </w:pPr>
      <w:r w:rsidRPr="00820031">
        <w:rPr>
          <w:bCs/>
        </w:rPr>
        <w:t>l</w:t>
      </w:r>
      <w:r w:rsidR="000671DA" w:rsidRPr="00820031">
        <w:rPr>
          <w:bCs/>
        </w:rPr>
        <w:t>ungime: 4363 mm</w:t>
      </w:r>
    </w:p>
    <w:p w14:paraId="6E0B5312" w14:textId="77777777" w:rsidR="00820031" w:rsidRDefault="00820031" w:rsidP="00463750">
      <w:pPr>
        <w:numPr>
          <w:ilvl w:val="0"/>
          <w:numId w:val="4"/>
        </w:numPr>
        <w:autoSpaceDE w:val="0"/>
        <w:autoSpaceDN w:val="0"/>
        <w:adjustRightInd w:val="0"/>
        <w:spacing w:line="408" w:lineRule="auto"/>
        <w:jc w:val="both"/>
        <w:rPr>
          <w:bCs/>
        </w:rPr>
      </w:pPr>
      <w:r w:rsidRPr="00820031">
        <w:rPr>
          <w:bCs/>
        </w:rPr>
        <w:t>l</w:t>
      </w:r>
      <w:r w:rsidR="000671DA" w:rsidRPr="00820031">
        <w:rPr>
          <w:bCs/>
        </w:rPr>
        <w:t>ățime fără oglinzi laterale: 1751 mm</w:t>
      </w:r>
    </w:p>
    <w:p w14:paraId="437ED2C6" w14:textId="77777777" w:rsidR="00820031" w:rsidRDefault="00820031" w:rsidP="00463750">
      <w:pPr>
        <w:numPr>
          <w:ilvl w:val="0"/>
          <w:numId w:val="4"/>
        </w:numPr>
        <w:autoSpaceDE w:val="0"/>
        <w:autoSpaceDN w:val="0"/>
        <w:adjustRightInd w:val="0"/>
        <w:spacing w:line="408" w:lineRule="auto"/>
        <w:jc w:val="both"/>
        <w:rPr>
          <w:bCs/>
        </w:rPr>
      </w:pPr>
      <w:r w:rsidRPr="00820031">
        <w:rPr>
          <w:bCs/>
        </w:rPr>
        <w:t>a</w:t>
      </w:r>
      <w:r w:rsidR="000671DA" w:rsidRPr="00820031">
        <w:rPr>
          <w:bCs/>
        </w:rPr>
        <w:t>mpatament: 2810 mm</w:t>
      </w:r>
    </w:p>
    <w:p w14:paraId="7368CBDF" w14:textId="77777777" w:rsidR="00820031" w:rsidRDefault="00820031" w:rsidP="00463750">
      <w:pPr>
        <w:numPr>
          <w:ilvl w:val="0"/>
          <w:numId w:val="4"/>
        </w:numPr>
        <w:autoSpaceDE w:val="0"/>
        <w:autoSpaceDN w:val="0"/>
        <w:adjustRightInd w:val="0"/>
        <w:spacing w:line="408" w:lineRule="auto"/>
        <w:jc w:val="both"/>
        <w:rPr>
          <w:bCs/>
        </w:rPr>
      </w:pPr>
      <w:r w:rsidRPr="00820031">
        <w:rPr>
          <w:bCs/>
        </w:rPr>
        <w:t>t</w:t>
      </w:r>
      <w:r w:rsidR="000671DA" w:rsidRPr="00820031">
        <w:rPr>
          <w:bCs/>
        </w:rPr>
        <w:t>ip motor: diesel 4 cilindri</w:t>
      </w:r>
    </w:p>
    <w:p w14:paraId="166210F7" w14:textId="77777777" w:rsidR="00820031" w:rsidRDefault="00820031" w:rsidP="00463750">
      <w:pPr>
        <w:numPr>
          <w:ilvl w:val="0"/>
          <w:numId w:val="4"/>
        </w:numPr>
        <w:autoSpaceDE w:val="0"/>
        <w:autoSpaceDN w:val="0"/>
        <w:adjustRightInd w:val="0"/>
        <w:spacing w:line="408" w:lineRule="auto"/>
        <w:jc w:val="both"/>
        <w:rPr>
          <w:bCs/>
        </w:rPr>
      </w:pPr>
      <w:r w:rsidRPr="00820031">
        <w:rPr>
          <w:bCs/>
        </w:rPr>
        <w:t>n</w:t>
      </w:r>
      <w:r w:rsidR="000671DA" w:rsidRPr="00820031">
        <w:rPr>
          <w:bCs/>
        </w:rPr>
        <w:t>ormă poluare EURO 6</w:t>
      </w:r>
    </w:p>
    <w:p w14:paraId="4B319D62"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0671DA" w:rsidRPr="00820031">
        <w:rPr>
          <w:bCs/>
        </w:rPr>
        <w:t>apacitate cilindrică: 1461 cmc</w:t>
      </w:r>
    </w:p>
    <w:p w14:paraId="496FA7A5"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0671DA" w:rsidRPr="00820031">
        <w:rPr>
          <w:bCs/>
        </w:rPr>
        <w:t>arburant: motorină</w:t>
      </w:r>
    </w:p>
    <w:p w14:paraId="5B7F461F" w14:textId="77777777" w:rsidR="00820031" w:rsidRDefault="00820031" w:rsidP="00463750">
      <w:pPr>
        <w:numPr>
          <w:ilvl w:val="0"/>
          <w:numId w:val="4"/>
        </w:numPr>
        <w:autoSpaceDE w:val="0"/>
        <w:autoSpaceDN w:val="0"/>
        <w:adjustRightInd w:val="0"/>
        <w:spacing w:line="408" w:lineRule="auto"/>
        <w:jc w:val="both"/>
        <w:rPr>
          <w:bCs/>
        </w:rPr>
      </w:pPr>
      <w:r w:rsidRPr="00820031">
        <w:rPr>
          <w:bCs/>
        </w:rPr>
        <w:t>p</w:t>
      </w:r>
      <w:r w:rsidR="000671DA" w:rsidRPr="00820031">
        <w:rPr>
          <w:bCs/>
        </w:rPr>
        <w:t>utere motor: 75 CP (55 kw)</w:t>
      </w:r>
    </w:p>
    <w:p w14:paraId="3CB203A8" w14:textId="77777777" w:rsidR="00820031" w:rsidRDefault="00820031" w:rsidP="00463750">
      <w:pPr>
        <w:numPr>
          <w:ilvl w:val="0"/>
          <w:numId w:val="4"/>
        </w:numPr>
        <w:autoSpaceDE w:val="0"/>
        <w:autoSpaceDN w:val="0"/>
        <w:adjustRightInd w:val="0"/>
        <w:spacing w:line="408" w:lineRule="auto"/>
        <w:jc w:val="both"/>
        <w:rPr>
          <w:bCs/>
        </w:rPr>
      </w:pPr>
      <w:r w:rsidRPr="00820031">
        <w:rPr>
          <w:bCs/>
        </w:rPr>
        <w:t>s</w:t>
      </w:r>
      <w:r w:rsidR="000671DA" w:rsidRPr="00820031">
        <w:rPr>
          <w:bCs/>
        </w:rPr>
        <w:t>istem de frânare, hidraulic, dublu circuit, servo cu ABS+AFU+ESP</w:t>
      </w:r>
    </w:p>
    <w:p w14:paraId="14430931" w14:textId="77777777" w:rsidR="00820031" w:rsidRDefault="00820031" w:rsidP="00463750">
      <w:pPr>
        <w:numPr>
          <w:ilvl w:val="0"/>
          <w:numId w:val="4"/>
        </w:numPr>
        <w:autoSpaceDE w:val="0"/>
        <w:autoSpaceDN w:val="0"/>
        <w:adjustRightInd w:val="0"/>
        <w:spacing w:line="408" w:lineRule="auto"/>
        <w:jc w:val="both"/>
        <w:rPr>
          <w:bCs/>
        </w:rPr>
      </w:pPr>
      <w:r w:rsidRPr="00820031">
        <w:rPr>
          <w:bCs/>
        </w:rPr>
        <w:t>f</w:t>
      </w:r>
      <w:r w:rsidR="000671DA" w:rsidRPr="00820031">
        <w:rPr>
          <w:bCs/>
        </w:rPr>
        <w:t>rână față cu discuri ventilate, frână spate cu tamburi</w:t>
      </w:r>
    </w:p>
    <w:p w14:paraId="6AC46960" w14:textId="77777777" w:rsidR="00820031" w:rsidRDefault="00820031" w:rsidP="00463750">
      <w:pPr>
        <w:numPr>
          <w:ilvl w:val="0"/>
          <w:numId w:val="4"/>
        </w:numPr>
        <w:autoSpaceDE w:val="0"/>
        <w:autoSpaceDN w:val="0"/>
        <w:adjustRightInd w:val="0"/>
        <w:spacing w:line="408" w:lineRule="auto"/>
        <w:jc w:val="both"/>
        <w:rPr>
          <w:bCs/>
        </w:rPr>
      </w:pPr>
      <w:r w:rsidRPr="00820031">
        <w:rPr>
          <w:bCs/>
        </w:rPr>
        <w:t>d</w:t>
      </w:r>
      <w:r w:rsidR="000671DA" w:rsidRPr="00820031">
        <w:rPr>
          <w:bCs/>
        </w:rPr>
        <w:t xml:space="preserve">irecție asistată </w:t>
      </w:r>
      <w:r w:rsidR="00B7711F">
        <w:rPr>
          <w:bCs/>
        </w:rPr>
        <w:t>hi</w:t>
      </w:r>
      <w:r>
        <w:rPr>
          <w:bCs/>
        </w:rPr>
        <w:t>draulic</w:t>
      </w:r>
    </w:p>
    <w:p w14:paraId="0C0B7A25" w14:textId="77777777" w:rsidR="00820031" w:rsidRDefault="00686271" w:rsidP="00463750">
      <w:pPr>
        <w:numPr>
          <w:ilvl w:val="0"/>
          <w:numId w:val="4"/>
        </w:numPr>
        <w:autoSpaceDE w:val="0"/>
        <w:autoSpaceDN w:val="0"/>
        <w:adjustRightInd w:val="0"/>
        <w:spacing w:line="408" w:lineRule="auto"/>
        <w:jc w:val="both"/>
        <w:rPr>
          <w:bCs/>
        </w:rPr>
      </w:pPr>
      <w:r>
        <w:rPr>
          <w:bCs/>
        </w:rPr>
        <w:t>reglaj v</w:t>
      </w:r>
      <w:r w:rsidR="000671DA" w:rsidRPr="00820031">
        <w:rPr>
          <w:bCs/>
        </w:rPr>
        <w:t>olan</w:t>
      </w:r>
      <w:r w:rsidR="00820031" w:rsidRPr="00820031">
        <w:rPr>
          <w:bCs/>
        </w:rPr>
        <w:t xml:space="preserve"> </w:t>
      </w:r>
      <w:r>
        <w:rPr>
          <w:bCs/>
        </w:rPr>
        <w:t>pe înălțime</w:t>
      </w:r>
      <w:r w:rsidR="00292096">
        <w:rPr>
          <w:bCs/>
        </w:rPr>
        <w:t xml:space="preserve"> / volan fix</w:t>
      </w:r>
    </w:p>
    <w:p w14:paraId="2F599111" w14:textId="77777777" w:rsidR="00820031" w:rsidRDefault="00820031" w:rsidP="00463750">
      <w:pPr>
        <w:numPr>
          <w:ilvl w:val="0"/>
          <w:numId w:val="4"/>
        </w:numPr>
        <w:autoSpaceDE w:val="0"/>
        <w:autoSpaceDN w:val="0"/>
        <w:adjustRightInd w:val="0"/>
        <w:spacing w:line="408" w:lineRule="auto"/>
        <w:jc w:val="both"/>
        <w:rPr>
          <w:bCs/>
        </w:rPr>
      </w:pPr>
      <w:r w:rsidRPr="00820031">
        <w:rPr>
          <w:bCs/>
        </w:rPr>
        <w:t>i</w:t>
      </w:r>
      <w:r w:rsidR="000671DA" w:rsidRPr="00820031">
        <w:rPr>
          <w:bCs/>
        </w:rPr>
        <w:t>nstalație electrică: tensiune instalație 12V</w:t>
      </w:r>
    </w:p>
    <w:p w14:paraId="1A1F18C9" w14:textId="77777777" w:rsidR="00820031" w:rsidRDefault="00820031" w:rsidP="00463750">
      <w:pPr>
        <w:numPr>
          <w:ilvl w:val="0"/>
          <w:numId w:val="4"/>
        </w:numPr>
        <w:autoSpaceDE w:val="0"/>
        <w:autoSpaceDN w:val="0"/>
        <w:adjustRightInd w:val="0"/>
        <w:spacing w:line="408" w:lineRule="auto"/>
        <w:jc w:val="both"/>
        <w:rPr>
          <w:bCs/>
        </w:rPr>
      </w:pPr>
      <w:r w:rsidRPr="00820031">
        <w:rPr>
          <w:bCs/>
        </w:rPr>
        <w:t>f</w:t>
      </w:r>
      <w:r w:rsidR="000671DA" w:rsidRPr="00820031">
        <w:rPr>
          <w:bCs/>
        </w:rPr>
        <w:t>aruri de zi</w:t>
      </w:r>
    </w:p>
    <w:p w14:paraId="3606A82B" w14:textId="77777777" w:rsidR="00820031" w:rsidRDefault="00820031" w:rsidP="00463750">
      <w:pPr>
        <w:numPr>
          <w:ilvl w:val="0"/>
          <w:numId w:val="4"/>
        </w:numPr>
        <w:autoSpaceDE w:val="0"/>
        <w:autoSpaceDN w:val="0"/>
        <w:adjustRightInd w:val="0"/>
        <w:spacing w:line="408" w:lineRule="auto"/>
        <w:jc w:val="both"/>
        <w:rPr>
          <w:bCs/>
        </w:rPr>
      </w:pPr>
      <w:r w:rsidRPr="00820031">
        <w:rPr>
          <w:bCs/>
        </w:rPr>
        <w:t>p</w:t>
      </w:r>
      <w:r w:rsidR="000671DA" w:rsidRPr="00820031">
        <w:rPr>
          <w:bCs/>
        </w:rPr>
        <w:t>roiectoare de ceață</w:t>
      </w:r>
    </w:p>
    <w:p w14:paraId="386E4899" w14:textId="77777777" w:rsidR="00820031" w:rsidRDefault="00820031" w:rsidP="00463750">
      <w:pPr>
        <w:numPr>
          <w:ilvl w:val="0"/>
          <w:numId w:val="4"/>
        </w:numPr>
        <w:autoSpaceDE w:val="0"/>
        <w:autoSpaceDN w:val="0"/>
        <w:adjustRightInd w:val="0"/>
        <w:spacing w:line="408" w:lineRule="auto"/>
        <w:jc w:val="both"/>
        <w:rPr>
          <w:bCs/>
        </w:rPr>
      </w:pPr>
      <w:r w:rsidRPr="00820031">
        <w:rPr>
          <w:bCs/>
        </w:rPr>
        <w:t>o</w:t>
      </w:r>
      <w:r w:rsidR="007E1EA7" w:rsidRPr="00820031">
        <w:rPr>
          <w:bCs/>
        </w:rPr>
        <w:t xml:space="preserve">glinzi retrovizoare reglabile electric și degivrante, </w:t>
      </w:r>
      <w:r w:rsidRPr="00820031">
        <w:rPr>
          <w:bCs/>
        </w:rPr>
        <w:t>vopsite în culoarea caroseriei</w:t>
      </w:r>
    </w:p>
    <w:p w14:paraId="79E3DA4A"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7E1EA7" w:rsidRPr="00820031">
        <w:rPr>
          <w:bCs/>
        </w:rPr>
        <w:t>apacitate portbagaj, volum portbagaj: 800 litri</w:t>
      </w:r>
    </w:p>
    <w:p w14:paraId="353A3861" w14:textId="77777777" w:rsidR="00820031" w:rsidRDefault="00820031" w:rsidP="00463750">
      <w:pPr>
        <w:numPr>
          <w:ilvl w:val="0"/>
          <w:numId w:val="4"/>
        </w:numPr>
        <w:autoSpaceDE w:val="0"/>
        <w:autoSpaceDN w:val="0"/>
        <w:adjustRightInd w:val="0"/>
        <w:spacing w:line="408" w:lineRule="auto"/>
        <w:jc w:val="both"/>
        <w:rPr>
          <w:bCs/>
        </w:rPr>
      </w:pPr>
      <w:r w:rsidRPr="00820031">
        <w:rPr>
          <w:bCs/>
        </w:rPr>
        <w:t>b</w:t>
      </w:r>
      <w:r w:rsidR="007E1EA7" w:rsidRPr="00820031">
        <w:rPr>
          <w:bCs/>
        </w:rPr>
        <w:t>are de pavilion longitudinal</w:t>
      </w:r>
    </w:p>
    <w:p w14:paraId="15919F82" w14:textId="77777777" w:rsidR="00820031" w:rsidRDefault="00820031" w:rsidP="00463750">
      <w:pPr>
        <w:numPr>
          <w:ilvl w:val="0"/>
          <w:numId w:val="4"/>
        </w:numPr>
        <w:autoSpaceDE w:val="0"/>
        <w:autoSpaceDN w:val="0"/>
        <w:adjustRightInd w:val="0"/>
        <w:spacing w:line="408" w:lineRule="auto"/>
        <w:jc w:val="both"/>
        <w:rPr>
          <w:bCs/>
        </w:rPr>
      </w:pPr>
      <w:r w:rsidRPr="00820031">
        <w:rPr>
          <w:bCs/>
        </w:rPr>
        <w:t>j</w:t>
      </w:r>
      <w:r w:rsidR="007E1EA7" w:rsidRPr="00820031">
        <w:rPr>
          <w:bCs/>
        </w:rPr>
        <w:t>ante de 15” aluminiu, design Nepta</w:t>
      </w:r>
    </w:p>
    <w:p w14:paraId="0EA0EF88" w14:textId="77777777" w:rsidR="00820031" w:rsidRDefault="00820031" w:rsidP="00463750">
      <w:pPr>
        <w:numPr>
          <w:ilvl w:val="0"/>
          <w:numId w:val="4"/>
        </w:numPr>
        <w:autoSpaceDE w:val="0"/>
        <w:autoSpaceDN w:val="0"/>
        <w:adjustRightInd w:val="0"/>
        <w:spacing w:line="408" w:lineRule="auto"/>
        <w:jc w:val="both"/>
        <w:rPr>
          <w:bCs/>
        </w:rPr>
      </w:pPr>
      <w:r w:rsidRPr="00820031">
        <w:rPr>
          <w:bCs/>
        </w:rPr>
        <w:t>r</w:t>
      </w:r>
      <w:r w:rsidR="007E1EA7" w:rsidRPr="00820031">
        <w:rPr>
          <w:bCs/>
        </w:rPr>
        <w:t>oată de rezervă de dimensiuni normale</w:t>
      </w:r>
    </w:p>
    <w:p w14:paraId="4F11FBD0" w14:textId="77777777" w:rsidR="00820031" w:rsidRDefault="00820031" w:rsidP="00463750">
      <w:pPr>
        <w:numPr>
          <w:ilvl w:val="0"/>
          <w:numId w:val="4"/>
        </w:numPr>
        <w:autoSpaceDE w:val="0"/>
        <w:autoSpaceDN w:val="0"/>
        <w:adjustRightInd w:val="0"/>
        <w:spacing w:line="408" w:lineRule="auto"/>
        <w:jc w:val="both"/>
        <w:rPr>
          <w:bCs/>
        </w:rPr>
      </w:pPr>
      <w:r w:rsidRPr="00820031">
        <w:rPr>
          <w:bCs/>
        </w:rPr>
        <w:t>s</w:t>
      </w:r>
      <w:r w:rsidR="007E1EA7" w:rsidRPr="00820031">
        <w:rPr>
          <w:bCs/>
        </w:rPr>
        <w:t>caun șofer și pasager dreapta față reglabile</w:t>
      </w:r>
    </w:p>
    <w:p w14:paraId="7FF6385F" w14:textId="77777777" w:rsidR="00820031" w:rsidRDefault="00820031" w:rsidP="00463750">
      <w:pPr>
        <w:numPr>
          <w:ilvl w:val="0"/>
          <w:numId w:val="4"/>
        </w:numPr>
        <w:autoSpaceDE w:val="0"/>
        <w:autoSpaceDN w:val="0"/>
        <w:adjustRightInd w:val="0"/>
        <w:spacing w:line="408" w:lineRule="auto"/>
        <w:jc w:val="both"/>
        <w:rPr>
          <w:bCs/>
        </w:rPr>
      </w:pPr>
      <w:r w:rsidRPr="00820031">
        <w:rPr>
          <w:bCs/>
        </w:rPr>
        <w:t>b</w:t>
      </w:r>
      <w:r w:rsidR="007E1EA7" w:rsidRPr="00820031">
        <w:rPr>
          <w:bCs/>
        </w:rPr>
        <w:t>anchetă 3 locuri (rândul 2) rabatabilă și fracțională 1/3 – 2/3 cu posibilitate de pliere în poziție „portofel” – Isofix</w:t>
      </w:r>
    </w:p>
    <w:p w14:paraId="23DD7E3D" w14:textId="77777777" w:rsidR="00820031" w:rsidRDefault="00820031" w:rsidP="00463750">
      <w:pPr>
        <w:numPr>
          <w:ilvl w:val="0"/>
          <w:numId w:val="4"/>
        </w:numPr>
        <w:autoSpaceDE w:val="0"/>
        <w:autoSpaceDN w:val="0"/>
        <w:adjustRightInd w:val="0"/>
        <w:spacing w:line="408" w:lineRule="auto"/>
        <w:jc w:val="both"/>
        <w:rPr>
          <w:bCs/>
        </w:rPr>
      </w:pPr>
      <w:r w:rsidRPr="00820031">
        <w:rPr>
          <w:bCs/>
        </w:rPr>
        <w:t>a</w:t>
      </w:r>
      <w:r w:rsidR="007E1EA7" w:rsidRPr="00820031">
        <w:rPr>
          <w:bCs/>
        </w:rPr>
        <w:t>irbag-uri frontale și laterale (cap și torace) pentru șofer și pasager față</w:t>
      </w:r>
    </w:p>
    <w:p w14:paraId="0340A907" w14:textId="77777777" w:rsidR="00820031" w:rsidRDefault="00820031" w:rsidP="00463750">
      <w:pPr>
        <w:numPr>
          <w:ilvl w:val="0"/>
          <w:numId w:val="4"/>
        </w:numPr>
        <w:autoSpaceDE w:val="0"/>
        <w:autoSpaceDN w:val="0"/>
        <w:adjustRightInd w:val="0"/>
        <w:spacing w:line="408" w:lineRule="auto"/>
        <w:jc w:val="both"/>
        <w:rPr>
          <w:bCs/>
        </w:rPr>
      </w:pPr>
      <w:r w:rsidRPr="00820031">
        <w:rPr>
          <w:bCs/>
        </w:rPr>
        <w:lastRenderedPageBreak/>
        <w:t>c</w:t>
      </w:r>
      <w:r w:rsidR="007E1EA7" w:rsidRPr="00820031">
        <w:rPr>
          <w:bCs/>
        </w:rPr>
        <w:t>enturi de siguranță față reglabile pe înălțime</w:t>
      </w:r>
      <w:r w:rsidRPr="00820031">
        <w:rPr>
          <w:bCs/>
        </w:rPr>
        <w:t xml:space="preserve"> și pretensionate</w:t>
      </w:r>
    </w:p>
    <w:p w14:paraId="62A1343A" w14:textId="77777777" w:rsidR="00820031" w:rsidRDefault="00820031" w:rsidP="00463750">
      <w:pPr>
        <w:numPr>
          <w:ilvl w:val="0"/>
          <w:numId w:val="4"/>
        </w:numPr>
        <w:autoSpaceDE w:val="0"/>
        <w:autoSpaceDN w:val="0"/>
        <w:adjustRightInd w:val="0"/>
        <w:spacing w:line="408" w:lineRule="auto"/>
        <w:jc w:val="both"/>
        <w:rPr>
          <w:bCs/>
        </w:rPr>
      </w:pPr>
      <w:r w:rsidRPr="00820031">
        <w:rPr>
          <w:bCs/>
        </w:rPr>
        <w:t>c</w:t>
      </w:r>
      <w:r w:rsidR="007E1EA7" w:rsidRPr="00820031">
        <w:rPr>
          <w:bCs/>
        </w:rPr>
        <w:t>enturi de siguranță spate cu prindere în 3 puncte</w:t>
      </w:r>
    </w:p>
    <w:p w14:paraId="5D5D883C" w14:textId="77777777" w:rsidR="00820031" w:rsidRDefault="00820031" w:rsidP="00463750">
      <w:pPr>
        <w:numPr>
          <w:ilvl w:val="0"/>
          <w:numId w:val="4"/>
        </w:numPr>
        <w:autoSpaceDE w:val="0"/>
        <w:autoSpaceDN w:val="0"/>
        <w:adjustRightInd w:val="0"/>
        <w:spacing w:line="408" w:lineRule="auto"/>
        <w:jc w:val="both"/>
        <w:rPr>
          <w:bCs/>
        </w:rPr>
      </w:pPr>
      <w:r w:rsidRPr="00820031">
        <w:rPr>
          <w:bCs/>
        </w:rPr>
        <w:t>a</w:t>
      </w:r>
      <w:r w:rsidR="007E1EA7" w:rsidRPr="00820031">
        <w:rPr>
          <w:bCs/>
        </w:rPr>
        <w:t xml:space="preserve">er condiționat cu reglare </w:t>
      </w:r>
      <w:r>
        <w:rPr>
          <w:bCs/>
        </w:rPr>
        <w:t>manual</w:t>
      </w:r>
    </w:p>
    <w:p w14:paraId="68405D9B" w14:textId="77777777" w:rsidR="00820031" w:rsidRDefault="00820031" w:rsidP="00463750">
      <w:pPr>
        <w:numPr>
          <w:ilvl w:val="0"/>
          <w:numId w:val="4"/>
        </w:numPr>
        <w:autoSpaceDE w:val="0"/>
        <w:autoSpaceDN w:val="0"/>
        <w:adjustRightInd w:val="0"/>
        <w:spacing w:line="408" w:lineRule="auto"/>
        <w:jc w:val="both"/>
        <w:rPr>
          <w:bCs/>
        </w:rPr>
      </w:pPr>
      <w:r w:rsidRPr="00820031">
        <w:rPr>
          <w:bCs/>
        </w:rPr>
        <w:t>r</w:t>
      </w:r>
      <w:r w:rsidR="007E1EA7" w:rsidRPr="00820031">
        <w:rPr>
          <w:bCs/>
        </w:rPr>
        <w:t>adio 2 DIN: 2 x 15W cu satelit de comandă pe volan, priză Jack, USB, Bluetooth</w:t>
      </w:r>
    </w:p>
    <w:p w14:paraId="0853EE29" w14:textId="77777777" w:rsidR="00820031" w:rsidRDefault="00820031" w:rsidP="00463750">
      <w:pPr>
        <w:numPr>
          <w:ilvl w:val="0"/>
          <w:numId w:val="4"/>
        </w:numPr>
        <w:autoSpaceDE w:val="0"/>
        <w:autoSpaceDN w:val="0"/>
        <w:adjustRightInd w:val="0"/>
        <w:spacing w:line="408" w:lineRule="auto"/>
        <w:jc w:val="both"/>
        <w:rPr>
          <w:bCs/>
        </w:rPr>
      </w:pPr>
      <w:r w:rsidRPr="00820031">
        <w:rPr>
          <w:bCs/>
        </w:rPr>
        <w:t>g</w:t>
      </w:r>
      <w:r w:rsidR="007E1EA7" w:rsidRPr="00820031">
        <w:rPr>
          <w:bCs/>
        </w:rPr>
        <w:t>eamuri electrice față</w:t>
      </w:r>
    </w:p>
    <w:p w14:paraId="16E44F1F" w14:textId="77777777" w:rsidR="00820031" w:rsidRDefault="007E1EA7" w:rsidP="00463750">
      <w:pPr>
        <w:numPr>
          <w:ilvl w:val="0"/>
          <w:numId w:val="4"/>
        </w:numPr>
        <w:autoSpaceDE w:val="0"/>
        <w:autoSpaceDN w:val="0"/>
        <w:adjustRightInd w:val="0"/>
        <w:spacing w:line="408" w:lineRule="auto"/>
        <w:jc w:val="both"/>
        <w:rPr>
          <w:bCs/>
        </w:rPr>
      </w:pPr>
      <w:r w:rsidRPr="00820031">
        <w:rPr>
          <w:bCs/>
        </w:rPr>
        <w:t>ștergător parbriz cu temporizator</w:t>
      </w:r>
    </w:p>
    <w:p w14:paraId="4FBC22E4" w14:textId="77777777" w:rsidR="00820031" w:rsidRDefault="007E1EA7" w:rsidP="00463750">
      <w:pPr>
        <w:numPr>
          <w:ilvl w:val="0"/>
          <w:numId w:val="4"/>
        </w:numPr>
        <w:autoSpaceDE w:val="0"/>
        <w:autoSpaceDN w:val="0"/>
        <w:adjustRightInd w:val="0"/>
        <w:spacing w:line="408" w:lineRule="auto"/>
        <w:jc w:val="both"/>
        <w:rPr>
          <w:bCs/>
        </w:rPr>
      </w:pPr>
      <w:r w:rsidRPr="00820031">
        <w:rPr>
          <w:bCs/>
        </w:rPr>
        <w:t>ștergător lunetă</w:t>
      </w:r>
    </w:p>
    <w:p w14:paraId="7F935B5E" w14:textId="77777777" w:rsidR="00820031" w:rsidRDefault="007E1EA7" w:rsidP="00463750">
      <w:pPr>
        <w:numPr>
          <w:ilvl w:val="0"/>
          <w:numId w:val="4"/>
        </w:numPr>
        <w:autoSpaceDE w:val="0"/>
        <w:autoSpaceDN w:val="0"/>
        <w:adjustRightInd w:val="0"/>
        <w:spacing w:line="408" w:lineRule="auto"/>
        <w:jc w:val="both"/>
        <w:rPr>
          <w:bCs/>
        </w:rPr>
      </w:pPr>
      <w:r w:rsidRPr="00820031">
        <w:rPr>
          <w:bCs/>
        </w:rPr>
        <w:t>degivrare lunetă</w:t>
      </w:r>
    </w:p>
    <w:p w14:paraId="53251D7C" w14:textId="77777777" w:rsidR="00820031" w:rsidRDefault="007E1EA7" w:rsidP="00463750">
      <w:pPr>
        <w:numPr>
          <w:ilvl w:val="0"/>
          <w:numId w:val="4"/>
        </w:numPr>
        <w:autoSpaceDE w:val="0"/>
        <w:autoSpaceDN w:val="0"/>
        <w:adjustRightInd w:val="0"/>
        <w:spacing w:line="408" w:lineRule="auto"/>
        <w:jc w:val="both"/>
        <w:rPr>
          <w:bCs/>
        </w:rPr>
      </w:pPr>
      <w:r w:rsidRPr="00820031">
        <w:rPr>
          <w:bCs/>
        </w:rPr>
        <w:t>închidere centralizată cu telecomandă pe cheie</w:t>
      </w:r>
    </w:p>
    <w:p w14:paraId="51E8ED18" w14:textId="77777777" w:rsidR="00820031" w:rsidRDefault="007E1EA7" w:rsidP="00463750">
      <w:pPr>
        <w:numPr>
          <w:ilvl w:val="0"/>
          <w:numId w:val="4"/>
        </w:numPr>
        <w:autoSpaceDE w:val="0"/>
        <w:autoSpaceDN w:val="0"/>
        <w:adjustRightInd w:val="0"/>
        <w:spacing w:line="408" w:lineRule="auto"/>
        <w:jc w:val="both"/>
        <w:rPr>
          <w:bCs/>
        </w:rPr>
      </w:pPr>
      <w:r w:rsidRPr="00820031">
        <w:rPr>
          <w:bCs/>
        </w:rPr>
        <w:t xml:space="preserve">cârlig remorcă + instalație </w:t>
      </w:r>
      <w:r w:rsidR="00820031">
        <w:rPr>
          <w:bCs/>
        </w:rPr>
        <w:t>electric</w:t>
      </w:r>
      <w:r w:rsidR="00C15833">
        <w:rPr>
          <w:bCs/>
        </w:rPr>
        <w:t>ă</w:t>
      </w:r>
    </w:p>
    <w:p w14:paraId="6FDCA3C2" w14:textId="77777777" w:rsidR="00820031" w:rsidRDefault="007E1EA7" w:rsidP="00463750">
      <w:pPr>
        <w:numPr>
          <w:ilvl w:val="0"/>
          <w:numId w:val="4"/>
        </w:numPr>
        <w:autoSpaceDE w:val="0"/>
        <w:autoSpaceDN w:val="0"/>
        <w:adjustRightInd w:val="0"/>
        <w:spacing w:line="408" w:lineRule="auto"/>
        <w:jc w:val="both"/>
        <w:rPr>
          <w:bCs/>
        </w:rPr>
      </w:pPr>
      <w:r w:rsidRPr="00820031">
        <w:rPr>
          <w:bCs/>
        </w:rPr>
        <w:t>covorașe cauciuc spațiu pasageri față + spate</w:t>
      </w:r>
    </w:p>
    <w:p w14:paraId="7E8334D8" w14:textId="77777777" w:rsidR="00820031" w:rsidRDefault="007E1EA7" w:rsidP="00463750">
      <w:pPr>
        <w:numPr>
          <w:ilvl w:val="0"/>
          <w:numId w:val="4"/>
        </w:numPr>
        <w:autoSpaceDE w:val="0"/>
        <w:autoSpaceDN w:val="0"/>
        <w:adjustRightInd w:val="0"/>
        <w:spacing w:line="408" w:lineRule="auto"/>
        <w:jc w:val="both"/>
        <w:rPr>
          <w:bCs/>
        </w:rPr>
      </w:pPr>
      <w:r w:rsidRPr="00820031">
        <w:rPr>
          <w:bCs/>
        </w:rPr>
        <w:t>culoare: alb</w:t>
      </w:r>
    </w:p>
    <w:p w14:paraId="0A8F4DEA" w14:textId="77777777" w:rsidR="00820031" w:rsidRDefault="007E1EA7" w:rsidP="00463750">
      <w:pPr>
        <w:numPr>
          <w:ilvl w:val="0"/>
          <w:numId w:val="4"/>
        </w:numPr>
        <w:autoSpaceDE w:val="0"/>
        <w:autoSpaceDN w:val="0"/>
        <w:adjustRightInd w:val="0"/>
        <w:spacing w:line="408" w:lineRule="auto"/>
        <w:jc w:val="both"/>
        <w:rPr>
          <w:bCs/>
        </w:rPr>
      </w:pPr>
      <w:r w:rsidRPr="00820031">
        <w:rPr>
          <w:bCs/>
        </w:rPr>
        <w:t>trusă sanitară omologată R.A.R.</w:t>
      </w:r>
    </w:p>
    <w:p w14:paraId="36ACBED5" w14:textId="77777777" w:rsidR="00820031" w:rsidRDefault="007E1EA7" w:rsidP="00463750">
      <w:pPr>
        <w:numPr>
          <w:ilvl w:val="0"/>
          <w:numId w:val="4"/>
        </w:numPr>
        <w:autoSpaceDE w:val="0"/>
        <w:autoSpaceDN w:val="0"/>
        <w:adjustRightInd w:val="0"/>
        <w:spacing w:line="408" w:lineRule="auto"/>
        <w:jc w:val="both"/>
        <w:rPr>
          <w:bCs/>
        </w:rPr>
      </w:pPr>
      <w:r w:rsidRPr="00820031">
        <w:rPr>
          <w:bCs/>
        </w:rPr>
        <w:t>cric conform M.M.A.</w:t>
      </w:r>
    </w:p>
    <w:p w14:paraId="1C21CD65" w14:textId="77777777" w:rsidR="00820031" w:rsidRDefault="007E1EA7" w:rsidP="00463750">
      <w:pPr>
        <w:numPr>
          <w:ilvl w:val="0"/>
          <w:numId w:val="4"/>
        </w:numPr>
        <w:autoSpaceDE w:val="0"/>
        <w:autoSpaceDN w:val="0"/>
        <w:adjustRightInd w:val="0"/>
        <w:spacing w:line="408" w:lineRule="auto"/>
        <w:jc w:val="both"/>
        <w:rPr>
          <w:bCs/>
        </w:rPr>
      </w:pPr>
      <w:r w:rsidRPr="00820031">
        <w:rPr>
          <w:bCs/>
        </w:rPr>
        <w:t>2 triunghiuri reflectorizante omologate R.A.R.</w:t>
      </w:r>
    </w:p>
    <w:p w14:paraId="57D15144" w14:textId="77777777" w:rsidR="00820031" w:rsidRDefault="00820031" w:rsidP="00463750">
      <w:pPr>
        <w:numPr>
          <w:ilvl w:val="0"/>
          <w:numId w:val="4"/>
        </w:numPr>
        <w:autoSpaceDE w:val="0"/>
        <w:autoSpaceDN w:val="0"/>
        <w:adjustRightInd w:val="0"/>
        <w:spacing w:line="408" w:lineRule="auto"/>
        <w:jc w:val="both"/>
        <w:rPr>
          <w:bCs/>
        </w:rPr>
      </w:pPr>
      <w:r w:rsidRPr="00820031">
        <w:rPr>
          <w:bCs/>
        </w:rPr>
        <w:t>stingător auto cu manometru</w:t>
      </w:r>
    </w:p>
    <w:p w14:paraId="142772AD" w14:textId="77777777" w:rsidR="00820031" w:rsidRDefault="00820031" w:rsidP="00463750">
      <w:pPr>
        <w:numPr>
          <w:ilvl w:val="0"/>
          <w:numId w:val="4"/>
        </w:numPr>
        <w:autoSpaceDE w:val="0"/>
        <w:autoSpaceDN w:val="0"/>
        <w:adjustRightInd w:val="0"/>
        <w:spacing w:line="408" w:lineRule="auto"/>
        <w:jc w:val="both"/>
        <w:rPr>
          <w:bCs/>
        </w:rPr>
      </w:pPr>
      <w:r w:rsidRPr="00820031">
        <w:rPr>
          <w:bCs/>
        </w:rPr>
        <w:t>t</w:t>
      </w:r>
      <w:r w:rsidR="007E1EA7" w:rsidRPr="00820031">
        <w:rPr>
          <w:bCs/>
        </w:rPr>
        <w:t>ermen de garanție: 3 ani în limita a 100.000 km</w:t>
      </w:r>
    </w:p>
    <w:p w14:paraId="48670993" w14:textId="77777777" w:rsidR="00820031" w:rsidRPr="00820031" w:rsidRDefault="00820031" w:rsidP="00463750">
      <w:pPr>
        <w:numPr>
          <w:ilvl w:val="0"/>
          <w:numId w:val="4"/>
        </w:numPr>
        <w:autoSpaceDE w:val="0"/>
        <w:autoSpaceDN w:val="0"/>
        <w:adjustRightInd w:val="0"/>
        <w:spacing w:line="408" w:lineRule="auto"/>
        <w:jc w:val="both"/>
        <w:rPr>
          <w:bCs/>
        </w:rPr>
      </w:pPr>
      <w:bookmarkStart w:id="3" w:name="_Hlk39564446"/>
      <w:r w:rsidRPr="00820031">
        <w:rPr>
          <w:bCs/>
        </w:rPr>
        <w:t>loc livrare: Șos.Electronicii nr.44, Sector 2, București</w:t>
      </w:r>
    </w:p>
    <w:bookmarkEnd w:id="3"/>
    <w:p w14:paraId="33E7251E" w14:textId="77777777" w:rsidR="001D5979" w:rsidRPr="00686271" w:rsidRDefault="001D5979" w:rsidP="001D5979">
      <w:pPr>
        <w:autoSpaceDE w:val="0"/>
        <w:autoSpaceDN w:val="0"/>
        <w:adjustRightInd w:val="0"/>
        <w:spacing w:line="276" w:lineRule="auto"/>
        <w:rPr>
          <w:bCs/>
          <w:color w:val="FF0000"/>
          <w:sz w:val="16"/>
          <w:szCs w:val="16"/>
        </w:rPr>
      </w:pPr>
    </w:p>
    <w:p w14:paraId="4587CC23" w14:textId="77777777" w:rsidR="002A5C39" w:rsidRDefault="002A5C39" w:rsidP="002A5C39">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00463750">
        <w:rPr>
          <w:b/>
        </w:rPr>
        <w:t xml:space="preserve"> </w:t>
      </w:r>
      <w:r>
        <w:rPr>
          <w:b/>
        </w:rPr>
        <w:t xml:space="preserve"> </w:t>
      </w:r>
      <w:r w:rsidRPr="005A704B">
        <w:rPr>
          <w:b/>
          <w:lang w:val="nl-NL"/>
        </w:rPr>
        <w:t>FURNIZOR</w:t>
      </w:r>
      <w:r>
        <w:rPr>
          <w:b/>
          <w:lang w:val="nl-NL"/>
        </w:rPr>
        <w:t xml:space="preserve"> , </w:t>
      </w:r>
    </w:p>
    <w:p w14:paraId="05AF2533" w14:textId="77777777" w:rsidR="002A5C39" w:rsidRPr="00B052F4" w:rsidRDefault="002A5C39" w:rsidP="002A5C39">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sidRPr="005A704B">
        <w:rPr>
          <w:b/>
          <w:lang w:val="nl-NL"/>
        </w:rPr>
        <w:t>RENAULT COMMERCIAL ROUMANIE S.R.L</w:t>
      </w:r>
      <w:r>
        <w:rPr>
          <w:b/>
          <w:lang w:val="nl-NL"/>
        </w:rPr>
        <w:t xml:space="preserve">.                   </w:t>
      </w:r>
    </w:p>
    <w:p w14:paraId="2B32B7C5" w14:textId="77777777" w:rsidR="002A5C39" w:rsidRDefault="002A5C39" w:rsidP="002A5C39">
      <w:pPr>
        <w:autoSpaceDE w:val="0"/>
        <w:autoSpaceDN w:val="0"/>
        <w:adjustRightInd w:val="0"/>
        <w:spacing w:line="276" w:lineRule="auto"/>
        <w:jc w:val="both"/>
        <w:rPr>
          <w:lang w:val="nl-NL"/>
        </w:rPr>
      </w:pPr>
      <w:r>
        <w:rPr>
          <w:b/>
          <w:bCs/>
        </w:rPr>
        <w:t xml:space="preserve">          PUBLIC SECTOR 2                                         </w:t>
      </w:r>
      <w:r w:rsidRPr="005A704B">
        <w:rPr>
          <w:lang w:val="nl-NL"/>
        </w:rPr>
        <w:t>prin împuternicit MERIDIAN NORD S.R.L.</w:t>
      </w:r>
      <w:r>
        <w:rPr>
          <w:b/>
          <w:bCs/>
        </w:rPr>
        <w:t xml:space="preserve">                                           </w:t>
      </w:r>
      <w:r>
        <w:rPr>
          <w:lang w:val="nl-NL"/>
        </w:rPr>
        <w:t xml:space="preserve">      </w:t>
      </w:r>
    </w:p>
    <w:p w14:paraId="53C0DAC7" w14:textId="77777777" w:rsidR="002A5C39" w:rsidRPr="002A5C39" w:rsidRDefault="002A5C39" w:rsidP="002A5C39">
      <w:pPr>
        <w:autoSpaceDE w:val="0"/>
        <w:autoSpaceDN w:val="0"/>
        <w:adjustRightInd w:val="0"/>
        <w:spacing w:line="276" w:lineRule="auto"/>
        <w:jc w:val="both"/>
        <w:rPr>
          <w:b/>
          <w:bCs/>
          <w:lang w:val="nl-NL"/>
        </w:rPr>
      </w:pPr>
      <w:r>
        <w:rPr>
          <w:lang w:val="nl-NL"/>
        </w:rPr>
        <w:t xml:space="preserve">   </w:t>
      </w:r>
      <w:r w:rsidRPr="007E50F6">
        <w:rPr>
          <w:b/>
          <w:bCs/>
          <w:lang w:val="nl-NL"/>
        </w:rPr>
        <w:t xml:space="preserve">      </w:t>
      </w:r>
      <w:r w:rsidRPr="005A704B">
        <w:rPr>
          <w:b/>
        </w:rPr>
        <w:t xml:space="preserve">                  </w:t>
      </w:r>
    </w:p>
    <w:p w14:paraId="2895F8CF" w14:textId="77777777" w:rsidR="001D5979" w:rsidRPr="003756BE" w:rsidRDefault="001D5979" w:rsidP="001D5979"/>
    <w:p w14:paraId="1C76E1FC" w14:textId="77777777" w:rsidR="001D5979" w:rsidRPr="003756BE" w:rsidRDefault="001D5979" w:rsidP="001D5979"/>
    <w:p w14:paraId="17C850A6" w14:textId="77777777" w:rsidR="001D5979" w:rsidRPr="003756BE" w:rsidRDefault="001D5979" w:rsidP="001D5979"/>
    <w:p w14:paraId="7ACAAA72" w14:textId="77777777" w:rsidR="001D5979" w:rsidRPr="003756BE" w:rsidRDefault="001D5979" w:rsidP="001D5979"/>
    <w:p w14:paraId="4BF9D5D1" w14:textId="77777777" w:rsidR="001D5979" w:rsidRPr="003756BE" w:rsidRDefault="001D5979" w:rsidP="001D5979"/>
    <w:p w14:paraId="4A8C9D40" w14:textId="77777777" w:rsidR="001D5979" w:rsidRPr="003756BE" w:rsidRDefault="001D5979" w:rsidP="001D5979"/>
    <w:p w14:paraId="0F79706D" w14:textId="77777777" w:rsidR="001D5979" w:rsidRPr="003756BE" w:rsidRDefault="001D5979" w:rsidP="001D5979"/>
    <w:p w14:paraId="40DAC6B6" w14:textId="77777777" w:rsidR="001D5979" w:rsidRPr="003756BE" w:rsidRDefault="001D5979" w:rsidP="001D5979"/>
    <w:p w14:paraId="2406080A" w14:textId="77777777" w:rsidR="001D5979" w:rsidRDefault="001D5979" w:rsidP="001D5979"/>
    <w:p w14:paraId="166F2BE5" w14:textId="77777777" w:rsidR="00E1569B" w:rsidRDefault="00E1569B" w:rsidP="001D5979"/>
    <w:p w14:paraId="41F3B5E0" w14:textId="77777777" w:rsidR="00E1569B" w:rsidRDefault="00E1569B" w:rsidP="001D5979"/>
    <w:p w14:paraId="3D95295E" w14:textId="77777777" w:rsidR="00E1569B" w:rsidRDefault="00E1569B" w:rsidP="001D5979"/>
    <w:p w14:paraId="1E60D092" w14:textId="77777777" w:rsidR="00E1569B" w:rsidRPr="003756BE" w:rsidRDefault="00E1569B" w:rsidP="001D5979"/>
    <w:p w14:paraId="032E2737" w14:textId="77777777" w:rsidR="001D5979" w:rsidRPr="003756BE" w:rsidRDefault="001D5979" w:rsidP="001D5979"/>
    <w:p w14:paraId="1CA328F9" w14:textId="77777777" w:rsidR="001D5979" w:rsidRPr="003756BE" w:rsidRDefault="001D5979" w:rsidP="001D5979"/>
    <w:p w14:paraId="3A679095" w14:textId="77777777" w:rsidR="001D5979" w:rsidRPr="003756BE" w:rsidRDefault="001D5979" w:rsidP="001D5979"/>
    <w:p w14:paraId="3222707B" w14:textId="77777777" w:rsidR="001D5979" w:rsidRDefault="001D5979" w:rsidP="001D5979"/>
    <w:p w14:paraId="6E41FC0B" w14:textId="77777777" w:rsidR="000D27A6" w:rsidRDefault="000D27A6" w:rsidP="001D5979"/>
    <w:p w14:paraId="746F1845" w14:textId="77777777" w:rsidR="001D5979" w:rsidRPr="003756BE" w:rsidRDefault="001D5979" w:rsidP="001D5979">
      <w:pPr>
        <w:pStyle w:val="Heading2"/>
        <w:tabs>
          <w:tab w:val="num" w:pos="360"/>
        </w:tabs>
        <w:spacing w:before="0" w:after="0" w:line="276" w:lineRule="auto"/>
        <w:rPr>
          <w:rFonts w:ascii="Times New Roman" w:hAnsi="Times New Roman"/>
          <w:b w:val="0"/>
          <w:i w:val="0"/>
          <w:sz w:val="24"/>
          <w:szCs w:val="24"/>
          <w:lang w:val="fr-FR"/>
        </w:rPr>
      </w:pPr>
      <w:r w:rsidRPr="003756BE">
        <w:rPr>
          <w:rFonts w:ascii="Times New Roman" w:hAnsi="Times New Roman"/>
          <w:b w:val="0"/>
          <w:i w:val="0"/>
          <w:sz w:val="24"/>
          <w:szCs w:val="24"/>
          <w:lang w:val="fr-FR"/>
        </w:rPr>
        <w:t>Anexa nr. 2</w:t>
      </w:r>
    </w:p>
    <w:p w14:paraId="65030D05" w14:textId="77777777" w:rsidR="00463750" w:rsidRDefault="00463750" w:rsidP="001D5979">
      <w:pPr>
        <w:pStyle w:val="Heading2"/>
        <w:tabs>
          <w:tab w:val="num" w:pos="360"/>
        </w:tabs>
        <w:spacing w:before="0" w:after="0" w:line="360" w:lineRule="auto"/>
        <w:jc w:val="center"/>
        <w:rPr>
          <w:rFonts w:ascii="Times New Roman" w:hAnsi="Times New Roman"/>
          <w:i w:val="0"/>
          <w:sz w:val="16"/>
          <w:szCs w:val="16"/>
          <w:lang w:val="fr-FR"/>
        </w:rPr>
      </w:pPr>
    </w:p>
    <w:p w14:paraId="41175FB1" w14:textId="77777777" w:rsidR="00463750" w:rsidRPr="00A30AFF" w:rsidRDefault="00463750" w:rsidP="00463750">
      <w:pPr>
        <w:rPr>
          <w:sz w:val="12"/>
          <w:szCs w:val="12"/>
          <w:lang w:val="fr-FR"/>
        </w:rPr>
      </w:pPr>
    </w:p>
    <w:p w14:paraId="38BEF233" w14:textId="77777777" w:rsidR="001D5979" w:rsidRPr="00D613D4" w:rsidRDefault="001D5979" w:rsidP="00463750">
      <w:pPr>
        <w:pStyle w:val="Heading2"/>
        <w:tabs>
          <w:tab w:val="num" w:pos="360"/>
        </w:tabs>
        <w:spacing w:before="0" w:after="0" w:line="408" w:lineRule="auto"/>
        <w:jc w:val="center"/>
        <w:rPr>
          <w:rFonts w:ascii="Times New Roman" w:hAnsi="Times New Roman"/>
          <w:i w:val="0"/>
          <w:sz w:val="24"/>
          <w:szCs w:val="24"/>
          <w:lang w:val="fr-FR"/>
        </w:rPr>
      </w:pPr>
      <w:r>
        <w:rPr>
          <w:rFonts w:ascii="Times New Roman" w:hAnsi="Times New Roman"/>
          <w:i w:val="0"/>
          <w:sz w:val="24"/>
          <w:szCs w:val="24"/>
          <w:lang w:val="fr-FR"/>
        </w:rPr>
        <w:lastRenderedPageBreak/>
        <w:t>PERIOADA DE L</w:t>
      </w:r>
      <w:r w:rsidRPr="00EB01FE">
        <w:rPr>
          <w:rFonts w:ascii="Times New Roman" w:hAnsi="Times New Roman"/>
          <w:i w:val="0"/>
          <w:sz w:val="24"/>
          <w:szCs w:val="24"/>
          <w:lang w:val="fr-FR"/>
        </w:rPr>
        <w:t>IVR</w:t>
      </w:r>
      <w:r>
        <w:rPr>
          <w:rFonts w:ascii="Times New Roman" w:hAnsi="Times New Roman"/>
          <w:i w:val="0"/>
          <w:sz w:val="24"/>
          <w:szCs w:val="24"/>
          <w:lang w:val="fr-FR"/>
        </w:rPr>
        <w:t>A</w:t>
      </w:r>
      <w:r w:rsidRPr="00EB01FE">
        <w:rPr>
          <w:rFonts w:ascii="Times New Roman" w:hAnsi="Times New Roman"/>
          <w:i w:val="0"/>
          <w:sz w:val="24"/>
          <w:szCs w:val="24"/>
          <w:lang w:val="fr-FR"/>
        </w:rPr>
        <w:t>R</w:t>
      </w:r>
      <w:r>
        <w:rPr>
          <w:rFonts w:ascii="Times New Roman" w:hAnsi="Times New Roman"/>
          <w:i w:val="0"/>
          <w:sz w:val="24"/>
          <w:szCs w:val="24"/>
          <w:lang w:val="fr-FR"/>
        </w:rPr>
        <w:t>E</w:t>
      </w:r>
      <w:r w:rsidRPr="003756BE">
        <w:rPr>
          <w:caps/>
        </w:rPr>
        <w:t xml:space="preserve">                                                   </w:t>
      </w:r>
    </w:p>
    <w:p w14:paraId="105E73C2" w14:textId="77777777" w:rsidR="001D5979" w:rsidRPr="00104290" w:rsidRDefault="001D5979" w:rsidP="00463750">
      <w:pPr>
        <w:pStyle w:val="BodyText"/>
        <w:tabs>
          <w:tab w:val="left" w:pos="720"/>
        </w:tabs>
        <w:spacing w:after="0" w:line="408" w:lineRule="auto"/>
        <w:jc w:val="center"/>
        <w:rPr>
          <w:rFonts w:ascii="Times New Roman" w:hAnsi="Times New Roman"/>
          <w:b/>
          <w:color w:val="auto"/>
        </w:rPr>
      </w:pPr>
      <w:r w:rsidRPr="00104290">
        <w:rPr>
          <w:rFonts w:ascii="Times New Roman" w:hAnsi="Times New Roman"/>
          <w:b/>
        </w:rPr>
        <w:t>Autoutilitară N1 5 locuri</w:t>
      </w:r>
      <w:r>
        <w:rPr>
          <w:rFonts w:ascii="Times New Roman" w:hAnsi="Times New Roman"/>
          <w:b/>
        </w:rPr>
        <w:t xml:space="preserve">, </w:t>
      </w:r>
      <w:r>
        <w:rPr>
          <w:rFonts w:ascii="Times New Roman" w:hAnsi="Times New Roman"/>
        </w:rPr>
        <w:t>2 bucati</w:t>
      </w:r>
      <w:r w:rsidRPr="00104290">
        <w:rPr>
          <w:rFonts w:ascii="Times New Roman" w:hAnsi="Times New Roman"/>
          <w:b/>
          <w:color w:val="auto"/>
        </w:rPr>
        <w:t xml:space="preserve"> </w:t>
      </w:r>
    </w:p>
    <w:p w14:paraId="128B9C2A" w14:textId="77777777" w:rsidR="001D5979" w:rsidRDefault="001D5979" w:rsidP="00463750">
      <w:pPr>
        <w:widowControl w:val="0"/>
        <w:spacing w:line="408" w:lineRule="auto"/>
        <w:jc w:val="center"/>
      </w:pPr>
      <w:r w:rsidRPr="00104290">
        <w:t>cod CPV: 34144700 - 5 / Vehicule utilitare (Rev.2)</w:t>
      </w:r>
    </w:p>
    <w:p w14:paraId="10F2C410" w14:textId="77777777" w:rsidR="001D5979" w:rsidRDefault="001D5979" w:rsidP="001D5979">
      <w:pPr>
        <w:autoSpaceDE w:val="0"/>
        <w:autoSpaceDN w:val="0"/>
        <w:adjustRightInd w:val="0"/>
        <w:spacing w:line="276" w:lineRule="auto"/>
        <w:jc w:val="both"/>
        <w:rPr>
          <w:caps/>
        </w:rPr>
      </w:pPr>
    </w:p>
    <w:tbl>
      <w:tblPr>
        <w:tblW w:w="7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2256"/>
        <w:gridCol w:w="2705"/>
      </w:tblGrid>
      <w:tr w:rsidR="001D5979" w:rsidRPr="003756BE" w14:paraId="2EFFB10E" w14:textId="77777777" w:rsidTr="00463750">
        <w:trPr>
          <w:jc w:val="center"/>
        </w:trPr>
        <w:tc>
          <w:tcPr>
            <w:tcW w:w="3011" w:type="dxa"/>
            <w:vAlign w:val="center"/>
          </w:tcPr>
          <w:p w14:paraId="4C585442" w14:textId="77777777" w:rsidR="001D5979" w:rsidRPr="003756BE" w:rsidRDefault="001D5979" w:rsidP="00463750">
            <w:pPr>
              <w:pStyle w:val="BodyText"/>
              <w:tabs>
                <w:tab w:val="left" w:pos="0"/>
              </w:tabs>
              <w:spacing w:after="0" w:line="360" w:lineRule="auto"/>
              <w:jc w:val="center"/>
              <w:rPr>
                <w:rFonts w:ascii="Times New Roman" w:hAnsi="Times New Roman"/>
                <w:b/>
                <w:color w:val="auto"/>
                <w:lang w:val="fr-FR"/>
              </w:rPr>
            </w:pPr>
            <w:r w:rsidRPr="003756BE">
              <w:rPr>
                <w:rFonts w:ascii="Times New Roman" w:hAnsi="Times New Roman"/>
                <w:b/>
                <w:color w:val="auto"/>
                <w:lang w:val="fr-FR"/>
              </w:rPr>
              <w:t>PRODUSUL</w:t>
            </w:r>
          </w:p>
        </w:tc>
        <w:tc>
          <w:tcPr>
            <w:tcW w:w="2256" w:type="dxa"/>
            <w:vAlign w:val="center"/>
          </w:tcPr>
          <w:p w14:paraId="73A53586" w14:textId="77777777" w:rsidR="001D5979" w:rsidRPr="003756BE" w:rsidRDefault="001D5979" w:rsidP="00463750">
            <w:pPr>
              <w:pStyle w:val="BodyText"/>
              <w:tabs>
                <w:tab w:val="left" w:pos="0"/>
              </w:tabs>
              <w:spacing w:after="0" w:line="360" w:lineRule="auto"/>
              <w:jc w:val="center"/>
              <w:rPr>
                <w:rFonts w:ascii="Times New Roman" w:hAnsi="Times New Roman"/>
                <w:b/>
                <w:color w:val="auto"/>
                <w:lang w:val="fr-FR"/>
              </w:rPr>
            </w:pPr>
            <w:r w:rsidRPr="003756BE">
              <w:rPr>
                <w:rFonts w:ascii="Times New Roman" w:hAnsi="Times New Roman"/>
                <w:b/>
                <w:color w:val="auto"/>
                <w:lang w:val="fr-FR"/>
              </w:rPr>
              <w:t>CANTITATE</w:t>
            </w:r>
          </w:p>
        </w:tc>
        <w:tc>
          <w:tcPr>
            <w:tcW w:w="2705" w:type="dxa"/>
            <w:vAlign w:val="center"/>
          </w:tcPr>
          <w:p w14:paraId="240355CF" w14:textId="77777777" w:rsidR="001D5979" w:rsidRPr="003756BE" w:rsidRDefault="001D5979" w:rsidP="00463750">
            <w:pPr>
              <w:pStyle w:val="BodyText"/>
              <w:tabs>
                <w:tab w:val="left" w:pos="0"/>
              </w:tabs>
              <w:spacing w:after="0" w:line="360" w:lineRule="auto"/>
              <w:jc w:val="center"/>
              <w:rPr>
                <w:rFonts w:ascii="Times New Roman" w:hAnsi="Times New Roman"/>
                <w:b/>
                <w:color w:val="auto"/>
                <w:lang w:val="fr-FR"/>
              </w:rPr>
            </w:pPr>
            <w:r w:rsidRPr="003756BE">
              <w:rPr>
                <w:rFonts w:ascii="Times New Roman" w:hAnsi="Times New Roman"/>
                <w:b/>
                <w:color w:val="auto"/>
                <w:lang w:val="fr-FR"/>
              </w:rPr>
              <w:t>TERMEN LIVRARE</w:t>
            </w:r>
          </w:p>
        </w:tc>
      </w:tr>
      <w:tr w:rsidR="001D5979" w:rsidRPr="00E829E0" w14:paraId="320FD0FA" w14:textId="77777777" w:rsidTr="00463750">
        <w:trPr>
          <w:jc w:val="center"/>
        </w:trPr>
        <w:tc>
          <w:tcPr>
            <w:tcW w:w="3011" w:type="dxa"/>
            <w:vAlign w:val="center"/>
          </w:tcPr>
          <w:p w14:paraId="22382B2C" w14:textId="77777777" w:rsidR="001D5979" w:rsidRDefault="001D5979" w:rsidP="00463750">
            <w:pPr>
              <w:tabs>
                <w:tab w:val="left" w:pos="8325"/>
              </w:tabs>
              <w:suppressAutoHyphens/>
              <w:spacing w:line="360" w:lineRule="auto"/>
              <w:jc w:val="center"/>
              <w:rPr>
                <w:lang w:eastAsia="ro-RO"/>
              </w:rPr>
            </w:pPr>
            <w:r w:rsidRPr="00405931">
              <w:rPr>
                <w:lang w:eastAsia="ro-RO"/>
              </w:rPr>
              <w:t>Autoutilitară N1 5 locuri</w:t>
            </w:r>
          </w:p>
          <w:p w14:paraId="5FDCFC97" w14:textId="77777777" w:rsidR="00D136D1" w:rsidRPr="00405931" w:rsidRDefault="00D136D1" w:rsidP="00463750">
            <w:pPr>
              <w:tabs>
                <w:tab w:val="left" w:pos="8325"/>
              </w:tabs>
              <w:suppressAutoHyphens/>
              <w:spacing w:line="360" w:lineRule="auto"/>
              <w:jc w:val="center"/>
            </w:pPr>
            <w:r>
              <w:rPr>
                <w:b/>
              </w:rPr>
              <w:t>Dacia Dokker Ambiance 1.5 Blue dci 75 CP VU</w:t>
            </w:r>
          </w:p>
        </w:tc>
        <w:tc>
          <w:tcPr>
            <w:tcW w:w="2256" w:type="dxa"/>
            <w:vAlign w:val="center"/>
          </w:tcPr>
          <w:p w14:paraId="3BD3233E" w14:textId="77777777" w:rsidR="001D5979" w:rsidRPr="007151AB" w:rsidRDefault="001D5979" w:rsidP="00463750">
            <w:pPr>
              <w:pStyle w:val="BodyText"/>
              <w:tabs>
                <w:tab w:val="left" w:pos="0"/>
              </w:tabs>
              <w:spacing w:after="0" w:line="360" w:lineRule="auto"/>
              <w:jc w:val="center"/>
              <w:rPr>
                <w:rFonts w:ascii="Times New Roman" w:hAnsi="Times New Roman"/>
                <w:color w:val="auto"/>
                <w:lang w:val="fr-FR"/>
              </w:rPr>
            </w:pPr>
            <w:r>
              <w:rPr>
                <w:rFonts w:ascii="Times New Roman" w:hAnsi="Times New Roman"/>
                <w:color w:val="auto"/>
                <w:lang w:val="fr-FR"/>
              </w:rPr>
              <w:t>2</w:t>
            </w:r>
          </w:p>
        </w:tc>
        <w:tc>
          <w:tcPr>
            <w:tcW w:w="2705" w:type="dxa"/>
            <w:vAlign w:val="center"/>
          </w:tcPr>
          <w:p w14:paraId="2DFBDB10" w14:textId="77777777" w:rsidR="001D5979" w:rsidRPr="00E829E0" w:rsidRDefault="00D136D1" w:rsidP="00463750">
            <w:pPr>
              <w:pStyle w:val="BodyText"/>
              <w:tabs>
                <w:tab w:val="left" w:pos="0"/>
              </w:tabs>
              <w:spacing w:after="0" w:line="360" w:lineRule="auto"/>
              <w:jc w:val="center"/>
              <w:rPr>
                <w:rFonts w:ascii="Times New Roman" w:hAnsi="Times New Roman"/>
                <w:color w:val="auto"/>
                <w:lang w:val="fr-FR"/>
              </w:rPr>
            </w:pPr>
            <w:proofErr w:type="gramStart"/>
            <w:r w:rsidRPr="00E829E0">
              <w:rPr>
                <w:rFonts w:ascii="Times New Roman" w:hAnsi="Times New Roman"/>
                <w:color w:val="auto"/>
                <w:lang w:val="fr-FR"/>
              </w:rPr>
              <w:t>maxim</w:t>
            </w:r>
            <w:proofErr w:type="gramEnd"/>
            <w:r w:rsidRPr="00E829E0">
              <w:rPr>
                <w:rFonts w:ascii="Times New Roman" w:hAnsi="Times New Roman"/>
                <w:color w:val="auto"/>
                <w:lang w:val="fr-FR"/>
              </w:rPr>
              <w:t xml:space="preserve"> </w:t>
            </w:r>
            <w:r w:rsidR="00E829E0" w:rsidRPr="00E829E0">
              <w:rPr>
                <w:rFonts w:ascii="Times New Roman" w:hAnsi="Times New Roman"/>
                <w:color w:val="auto"/>
                <w:lang w:val="fr-FR"/>
              </w:rPr>
              <w:t>4</w:t>
            </w:r>
            <w:r w:rsidRPr="00E829E0">
              <w:rPr>
                <w:rFonts w:ascii="Times New Roman" w:hAnsi="Times New Roman"/>
                <w:color w:val="auto"/>
                <w:lang w:val="fr-FR"/>
              </w:rPr>
              <w:t xml:space="preserve"> </w:t>
            </w:r>
            <w:r w:rsidR="00E829E0" w:rsidRPr="00E829E0">
              <w:rPr>
                <w:rFonts w:ascii="Times New Roman" w:hAnsi="Times New Roman"/>
                <w:color w:val="auto"/>
                <w:lang w:val="fr-FR"/>
              </w:rPr>
              <w:t xml:space="preserve">luni </w:t>
            </w:r>
            <w:r w:rsidRPr="00E829E0">
              <w:rPr>
                <w:rFonts w:ascii="Times New Roman" w:hAnsi="Times New Roman"/>
                <w:color w:val="auto"/>
                <w:lang w:val="fr-FR"/>
              </w:rPr>
              <w:t>de la semnarea contractului de către ambele părți</w:t>
            </w:r>
          </w:p>
        </w:tc>
      </w:tr>
    </w:tbl>
    <w:p w14:paraId="23D0CA55" w14:textId="77777777" w:rsidR="001D5979" w:rsidRDefault="001D5979" w:rsidP="001D5979">
      <w:pPr>
        <w:pStyle w:val="BodyText"/>
        <w:tabs>
          <w:tab w:val="left" w:pos="720"/>
        </w:tabs>
        <w:spacing w:after="0" w:line="276" w:lineRule="auto"/>
        <w:rPr>
          <w:rFonts w:ascii="Times New Roman" w:hAnsi="Times New Roman"/>
          <w:bCs/>
          <w:iCs/>
          <w:caps/>
          <w:color w:val="FF0000"/>
          <w:sz w:val="16"/>
          <w:szCs w:val="16"/>
        </w:rPr>
      </w:pPr>
    </w:p>
    <w:p w14:paraId="1BEEEB9C" w14:textId="77777777" w:rsidR="00463750" w:rsidRDefault="00463750" w:rsidP="001D5979">
      <w:pPr>
        <w:pStyle w:val="BodyText"/>
        <w:tabs>
          <w:tab w:val="left" w:pos="720"/>
        </w:tabs>
        <w:spacing w:after="0" w:line="276" w:lineRule="auto"/>
        <w:rPr>
          <w:rFonts w:ascii="Times New Roman" w:hAnsi="Times New Roman"/>
          <w:bCs/>
          <w:iCs/>
          <w:caps/>
          <w:color w:val="FF0000"/>
          <w:sz w:val="16"/>
          <w:szCs w:val="16"/>
        </w:rPr>
      </w:pPr>
    </w:p>
    <w:p w14:paraId="37D17326" w14:textId="77777777" w:rsidR="001D5979" w:rsidRPr="006965E5" w:rsidRDefault="001D5979" w:rsidP="00463750">
      <w:pPr>
        <w:pStyle w:val="BodyText"/>
        <w:spacing w:after="0" w:line="408" w:lineRule="auto"/>
        <w:ind w:firstLine="720"/>
        <w:jc w:val="both"/>
        <w:rPr>
          <w:rFonts w:ascii="Times New Roman" w:hAnsi="Times New Roman"/>
          <w:color w:val="auto"/>
        </w:rPr>
      </w:pPr>
      <w:r w:rsidRPr="003756BE">
        <w:rPr>
          <w:rFonts w:ascii="Times New Roman" w:hAnsi="Times New Roman"/>
          <w:lang w:val="fr-FR"/>
        </w:rPr>
        <w:t>Produ</w:t>
      </w:r>
      <w:r>
        <w:rPr>
          <w:rFonts w:ascii="Times New Roman" w:hAnsi="Times New Roman"/>
          <w:lang w:val="fr-FR"/>
        </w:rPr>
        <w:t xml:space="preserve">sele </w:t>
      </w:r>
      <w:r>
        <w:rPr>
          <w:rFonts w:ascii="Times New Roman" w:hAnsi="Times New Roman"/>
        </w:rPr>
        <w:t>„</w:t>
      </w:r>
      <w:r w:rsidRPr="00405931">
        <w:rPr>
          <w:rFonts w:ascii="Times New Roman" w:hAnsi="Times New Roman"/>
        </w:rPr>
        <w:t>Autoutilitară N1 5 locuri</w:t>
      </w:r>
      <w:r w:rsidRPr="006965E5">
        <w:rPr>
          <w:rFonts w:ascii="Times New Roman" w:hAnsi="Times New Roman"/>
          <w:color w:val="auto"/>
        </w:rPr>
        <w:t xml:space="preserve">”, </w:t>
      </w:r>
      <w:r>
        <w:rPr>
          <w:rFonts w:ascii="Times New Roman" w:hAnsi="Times New Roman"/>
          <w:color w:val="auto"/>
        </w:rPr>
        <w:t>2 bucați</w:t>
      </w:r>
      <w:r w:rsidRPr="006965E5">
        <w:rPr>
          <w:rFonts w:ascii="Times New Roman" w:hAnsi="Times New Roman"/>
          <w:color w:val="auto"/>
        </w:rPr>
        <w:t xml:space="preserve">, </w:t>
      </w:r>
      <w:r>
        <w:rPr>
          <w:rFonts w:ascii="Times New Roman" w:hAnsi="Times New Roman"/>
        </w:rPr>
        <w:t>c</w:t>
      </w:r>
      <w:r w:rsidRPr="0088112F">
        <w:rPr>
          <w:rFonts w:ascii="Times New Roman" w:hAnsi="Times New Roman"/>
        </w:rPr>
        <w:t xml:space="preserve">od </w:t>
      </w:r>
      <w:proofErr w:type="gramStart"/>
      <w:r w:rsidRPr="0088112F">
        <w:rPr>
          <w:rFonts w:ascii="Times New Roman" w:hAnsi="Times New Roman"/>
        </w:rPr>
        <w:t>CPV:</w:t>
      </w:r>
      <w:proofErr w:type="gramEnd"/>
      <w:r w:rsidRPr="0088112F">
        <w:rPr>
          <w:rFonts w:ascii="Times New Roman" w:hAnsi="Times New Roman"/>
        </w:rPr>
        <w:t xml:space="preserve"> 34144700 - 5 / Vehicule utilitare (Rev.2) </w:t>
      </w:r>
      <w:r w:rsidRPr="006965E5">
        <w:rPr>
          <w:rFonts w:ascii="Times New Roman" w:hAnsi="Times New Roman"/>
          <w:color w:val="auto"/>
        </w:rPr>
        <w:t xml:space="preserve">, </w:t>
      </w:r>
      <w:r w:rsidRPr="006965E5">
        <w:rPr>
          <w:rFonts w:ascii="Times New Roman" w:hAnsi="Times New Roman"/>
          <w:color w:val="auto"/>
          <w:lang w:val="fr-FR"/>
        </w:rPr>
        <w:t>se v</w:t>
      </w:r>
      <w:r>
        <w:rPr>
          <w:rFonts w:ascii="Times New Roman" w:hAnsi="Times New Roman"/>
          <w:color w:val="auto"/>
          <w:lang w:val="fr-FR"/>
        </w:rPr>
        <w:t>or</w:t>
      </w:r>
      <w:r w:rsidRPr="006965E5">
        <w:rPr>
          <w:rFonts w:ascii="Times New Roman" w:hAnsi="Times New Roman"/>
          <w:color w:val="auto"/>
          <w:lang w:val="fr-FR"/>
        </w:rPr>
        <w:t xml:space="preserve"> livra în maxim 4 luni </w:t>
      </w:r>
      <w:r w:rsidRPr="006965E5">
        <w:rPr>
          <w:rFonts w:ascii="Times New Roman" w:hAnsi="Times New Roman"/>
          <w:color w:val="auto"/>
          <w:lang w:val="it-IT"/>
        </w:rPr>
        <w:t>de la data semnării contractului</w:t>
      </w:r>
      <w:r>
        <w:rPr>
          <w:rFonts w:ascii="Times New Roman" w:hAnsi="Times New Roman"/>
          <w:color w:val="auto"/>
          <w:lang w:val="fr-FR"/>
        </w:rPr>
        <w:t>.</w:t>
      </w:r>
      <w:r w:rsidRPr="006965E5">
        <w:rPr>
          <w:rFonts w:ascii="Times New Roman" w:hAnsi="Times New Roman"/>
          <w:color w:val="auto"/>
          <w:lang w:val="fr-FR"/>
        </w:rPr>
        <w:tab/>
      </w:r>
    </w:p>
    <w:p w14:paraId="793B4A79" w14:textId="77777777" w:rsidR="001D5979" w:rsidRPr="00A30AFF" w:rsidRDefault="001D5979" w:rsidP="001D5979">
      <w:pPr>
        <w:suppressAutoHyphens/>
        <w:spacing w:line="276" w:lineRule="auto"/>
        <w:ind w:firstLine="720"/>
        <w:jc w:val="both"/>
        <w:rPr>
          <w:iCs/>
          <w:sz w:val="12"/>
          <w:szCs w:val="12"/>
        </w:rPr>
      </w:pPr>
    </w:p>
    <w:p w14:paraId="72A503B5" w14:textId="77777777" w:rsidR="00463750" w:rsidRPr="00463750" w:rsidRDefault="00463750" w:rsidP="001D5979">
      <w:pPr>
        <w:suppressAutoHyphens/>
        <w:spacing w:line="276" w:lineRule="auto"/>
        <w:ind w:firstLine="720"/>
        <w:jc w:val="both"/>
        <w:rPr>
          <w:iCs/>
          <w:sz w:val="16"/>
          <w:szCs w:val="16"/>
        </w:rPr>
      </w:pPr>
    </w:p>
    <w:p w14:paraId="3F8C2B6B" w14:textId="77777777" w:rsidR="001D5979" w:rsidRPr="007F1DAC" w:rsidRDefault="001D5979" w:rsidP="00463750">
      <w:pPr>
        <w:suppressAutoHyphens/>
        <w:spacing w:line="408" w:lineRule="auto"/>
        <w:jc w:val="both"/>
        <w:rPr>
          <w:iCs/>
        </w:rPr>
      </w:pPr>
      <w:bookmarkStart w:id="4" w:name="_Hlk39564509"/>
      <w:r w:rsidRPr="007F1DAC">
        <w:rPr>
          <w:iCs/>
        </w:rPr>
        <w:t xml:space="preserve">           Produsele livrate vor fi însoţite de:</w:t>
      </w:r>
    </w:p>
    <w:p w14:paraId="7F6A7AAA" w14:textId="77777777" w:rsidR="001D5979" w:rsidRPr="00686271" w:rsidRDefault="001D5979" w:rsidP="00463750">
      <w:pPr>
        <w:numPr>
          <w:ilvl w:val="0"/>
          <w:numId w:val="1"/>
        </w:numPr>
        <w:spacing w:line="408" w:lineRule="auto"/>
        <w:jc w:val="both"/>
        <w:rPr>
          <w:bCs/>
          <w:iCs/>
          <w:lang w:val="es-ES"/>
        </w:rPr>
      </w:pPr>
      <w:r w:rsidRPr="00686271">
        <w:rPr>
          <w:bCs/>
          <w:iCs/>
          <w:lang w:val="es-ES"/>
        </w:rPr>
        <w:t>factura fiscal</w:t>
      </w:r>
      <w:r w:rsidR="00686271" w:rsidRPr="00686271">
        <w:rPr>
          <w:bCs/>
          <w:iCs/>
          <w:lang w:val="es-ES"/>
        </w:rPr>
        <w:t>ă</w:t>
      </w:r>
    </w:p>
    <w:p w14:paraId="32F0C0F2" w14:textId="77777777" w:rsidR="001D5979" w:rsidRDefault="001D5979" w:rsidP="00463750">
      <w:pPr>
        <w:numPr>
          <w:ilvl w:val="0"/>
          <w:numId w:val="1"/>
        </w:numPr>
        <w:spacing w:line="408" w:lineRule="auto"/>
        <w:jc w:val="both"/>
        <w:rPr>
          <w:bCs/>
          <w:iCs/>
          <w:lang w:val="es-ES"/>
        </w:rPr>
      </w:pPr>
      <w:r w:rsidRPr="00686271">
        <w:rPr>
          <w:bCs/>
          <w:iCs/>
          <w:lang w:val="es-ES"/>
        </w:rPr>
        <w:t>certificat de conformitate</w:t>
      </w:r>
      <w:r w:rsidR="00D136D1" w:rsidRPr="00686271">
        <w:rPr>
          <w:bCs/>
          <w:iCs/>
          <w:lang w:val="es-ES"/>
        </w:rPr>
        <w:t xml:space="preserve"> / certificat de omologare R.A.R.</w:t>
      </w:r>
    </w:p>
    <w:p w14:paraId="5926E10C" w14:textId="77777777" w:rsidR="00C15833" w:rsidRPr="00686271" w:rsidRDefault="00C15833" w:rsidP="00463750">
      <w:pPr>
        <w:numPr>
          <w:ilvl w:val="0"/>
          <w:numId w:val="1"/>
        </w:numPr>
        <w:spacing w:line="408" w:lineRule="auto"/>
        <w:jc w:val="both"/>
        <w:rPr>
          <w:bCs/>
          <w:iCs/>
          <w:lang w:val="es-ES"/>
        </w:rPr>
      </w:pPr>
      <w:r>
        <w:rPr>
          <w:bCs/>
          <w:iCs/>
          <w:lang w:val="es-ES"/>
        </w:rPr>
        <w:t>documentații producător (prospecte, foi de catalog)</w:t>
      </w:r>
    </w:p>
    <w:p w14:paraId="43948118" w14:textId="77777777" w:rsidR="00686271" w:rsidRDefault="00686271" w:rsidP="00463750">
      <w:pPr>
        <w:numPr>
          <w:ilvl w:val="0"/>
          <w:numId w:val="1"/>
        </w:numPr>
        <w:spacing w:line="408" w:lineRule="auto"/>
        <w:jc w:val="both"/>
        <w:rPr>
          <w:bCs/>
          <w:iCs/>
          <w:lang w:val="es-ES"/>
        </w:rPr>
      </w:pPr>
      <w:r w:rsidRPr="00686271">
        <w:rPr>
          <w:bCs/>
          <w:iCs/>
          <w:lang w:val="es-ES"/>
        </w:rPr>
        <w:t>fişă de întreținere</w:t>
      </w:r>
    </w:p>
    <w:p w14:paraId="33295999" w14:textId="77777777" w:rsidR="00C15833" w:rsidRPr="00686271" w:rsidRDefault="00C15833" w:rsidP="00463750">
      <w:pPr>
        <w:numPr>
          <w:ilvl w:val="0"/>
          <w:numId w:val="1"/>
        </w:numPr>
        <w:spacing w:line="408" w:lineRule="auto"/>
        <w:jc w:val="both"/>
        <w:rPr>
          <w:bCs/>
          <w:iCs/>
          <w:lang w:val="es-ES"/>
        </w:rPr>
      </w:pPr>
      <w:r>
        <w:rPr>
          <w:bCs/>
          <w:iCs/>
          <w:lang w:val="es-ES"/>
        </w:rPr>
        <w:t>autorizație livrare de la producător</w:t>
      </w:r>
    </w:p>
    <w:p w14:paraId="545F214A" w14:textId="77777777" w:rsidR="001D5979" w:rsidRPr="00686271" w:rsidRDefault="00D136D1" w:rsidP="00463750">
      <w:pPr>
        <w:numPr>
          <w:ilvl w:val="0"/>
          <w:numId w:val="1"/>
        </w:numPr>
        <w:spacing w:line="408" w:lineRule="auto"/>
        <w:jc w:val="both"/>
        <w:rPr>
          <w:bCs/>
          <w:iCs/>
          <w:lang w:val="es-ES"/>
        </w:rPr>
      </w:pPr>
      <w:r w:rsidRPr="00686271">
        <w:rPr>
          <w:bCs/>
          <w:iCs/>
          <w:lang w:val="es-ES"/>
        </w:rPr>
        <w:t>carnet</w:t>
      </w:r>
      <w:r w:rsidR="001D5979" w:rsidRPr="00686271">
        <w:rPr>
          <w:bCs/>
          <w:iCs/>
          <w:lang w:val="es-ES"/>
        </w:rPr>
        <w:t xml:space="preserve"> de garantie</w:t>
      </w:r>
      <w:r w:rsidRPr="00686271">
        <w:rPr>
          <w:bCs/>
          <w:iCs/>
          <w:lang w:val="es-ES"/>
        </w:rPr>
        <w:t xml:space="preserve"> și post garanție</w:t>
      </w:r>
      <w:r w:rsidR="001D5979" w:rsidRPr="00686271">
        <w:rPr>
          <w:bCs/>
          <w:iCs/>
          <w:lang w:val="es-ES"/>
        </w:rPr>
        <w:t xml:space="preserve"> </w:t>
      </w:r>
    </w:p>
    <w:p w14:paraId="608D0480" w14:textId="77777777" w:rsidR="001D5979" w:rsidRPr="00686271" w:rsidRDefault="001D5979" w:rsidP="00463750">
      <w:pPr>
        <w:numPr>
          <w:ilvl w:val="0"/>
          <w:numId w:val="1"/>
        </w:numPr>
        <w:spacing w:line="408" w:lineRule="auto"/>
        <w:jc w:val="both"/>
        <w:rPr>
          <w:bCs/>
          <w:iCs/>
          <w:lang w:val="es-ES"/>
        </w:rPr>
      </w:pPr>
      <w:r w:rsidRPr="00686271">
        <w:rPr>
          <w:bCs/>
          <w:iCs/>
          <w:lang w:val="es-ES"/>
        </w:rPr>
        <w:t xml:space="preserve">manual de utilizare și </w:t>
      </w:r>
      <w:r w:rsidR="00D136D1" w:rsidRPr="00686271">
        <w:rPr>
          <w:bCs/>
          <w:iCs/>
          <w:lang w:val="es-ES"/>
        </w:rPr>
        <w:t>exploatare al vehiculului</w:t>
      </w:r>
    </w:p>
    <w:p w14:paraId="1CF27C91" w14:textId="77777777" w:rsidR="00686271" w:rsidRDefault="00686271" w:rsidP="00463750">
      <w:pPr>
        <w:numPr>
          <w:ilvl w:val="0"/>
          <w:numId w:val="1"/>
        </w:numPr>
        <w:spacing w:line="408" w:lineRule="auto"/>
        <w:jc w:val="both"/>
        <w:rPr>
          <w:bCs/>
          <w:iCs/>
          <w:lang w:val="es-ES"/>
        </w:rPr>
      </w:pPr>
      <w:r>
        <w:rPr>
          <w:bCs/>
          <w:iCs/>
          <w:lang w:val="es-ES"/>
        </w:rPr>
        <w:t>numere de înmatriculare provizorii</w:t>
      </w:r>
    </w:p>
    <w:p w14:paraId="1DA186E4" w14:textId="77777777" w:rsidR="001D5979" w:rsidRPr="00686271" w:rsidRDefault="00D136D1" w:rsidP="00463750">
      <w:pPr>
        <w:numPr>
          <w:ilvl w:val="0"/>
          <w:numId w:val="1"/>
        </w:numPr>
        <w:spacing w:line="408" w:lineRule="auto"/>
        <w:jc w:val="both"/>
        <w:rPr>
          <w:bCs/>
          <w:iCs/>
          <w:lang w:val="es-ES"/>
        </w:rPr>
      </w:pPr>
      <w:r w:rsidRPr="00686271">
        <w:rPr>
          <w:bCs/>
          <w:iCs/>
          <w:lang w:val="es-ES"/>
        </w:rPr>
        <w:t>autorizația</w:t>
      </w:r>
      <w:r w:rsidR="001D5979" w:rsidRPr="00686271">
        <w:rPr>
          <w:bCs/>
          <w:iCs/>
          <w:lang w:val="es-ES"/>
        </w:rPr>
        <w:t xml:space="preserve"> de circulație </w:t>
      </w:r>
      <w:r w:rsidRPr="00686271">
        <w:rPr>
          <w:bCs/>
          <w:iCs/>
          <w:lang w:val="es-ES"/>
        </w:rPr>
        <w:t>provizorie valabilă 90 de zile</w:t>
      </w:r>
    </w:p>
    <w:p w14:paraId="58C0A5DA" w14:textId="77777777" w:rsidR="00D136D1" w:rsidRPr="00463750" w:rsidRDefault="00D136D1" w:rsidP="00463750">
      <w:pPr>
        <w:numPr>
          <w:ilvl w:val="0"/>
          <w:numId w:val="1"/>
        </w:numPr>
        <w:spacing w:line="408" w:lineRule="auto"/>
        <w:jc w:val="both"/>
        <w:rPr>
          <w:bCs/>
          <w:iCs/>
          <w:lang w:val="es-ES"/>
        </w:rPr>
      </w:pPr>
      <w:r w:rsidRPr="00686271">
        <w:rPr>
          <w:bCs/>
          <w:iCs/>
          <w:lang w:val="es-ES"/>
        </w:rPr>
        <w:t>cartea de identitate a vehiculului</w:t>
      </w:r>
      <w:r w:rsidR="00686271" w:rsidRPr="00686271">
        <w:rPr>
          <w:bCs/>
          <w:lang w:val="fr-FR"/>
        </w:rPr>
        <w:t xml:space="preserve"> cu folia de securizare aplicată peste numărul de identificare a vehiculului</w:t>
      </w:r>
    </w:p>
    <w:p w14:paraId="71A791E8" w14:textId="77777777" w:rsidR="00C15833" w:rsidRPr="00686271" w:rsidRDefault="00C15833" w:rsidP="00463750">
      <w:pPr>
        <w:numPr>
          <w:ilvl w:val="0"/>
          <w:numId w:val="1"/>
        </w:numPr>
        <w:spacing w:line="408" w:lineRule="auto"/>
        <w:jc w:val="both"/>
        <w:rPr>
          <w:bCs/>
          <w:iCs/>
          <w:lang w:val="es-ES"/>
        </w:rPr>
      </w:pPr>
      <w:proofErr w:type="gramStart"/>
      <w:r>
        <w:rPr>
          <w:bCs/>
          <w:lang w:val="fr-FR"/>
        </w:rPr>
        <w:t>aviz</w:t>
      </w:r>
      <w:proofErr w:type="gramEnd"/>
      <w:r>
        <w:rPr>
          <w:bCs/>
          <w:lang w:val="fr-FR"/>
        </w:rPr>
        <w:t xml:space="preserve"> de însoțire a mărfii</w:t>
      </w:r>
    </w:p>
    <w:p w14:paraId="449558D5" w14:textId="77777777" w:rsidR="00B7711F" w:rsidRPr="00686271" w:rsidRDefault="001D5979" w:rsidP="00463750">
      <w:pPr>
        <w:numPr>
          <w:ilvl w:val="0"/>
          <w:numId w:val="1"/>
        </w:numPr>
        <w:spacing w:line="408" w:lineRule="auto"/>
        <w:jc w:val="both"/>
        <w:rPr>
          <w:bCs/>
          <w:iCs/>
          <w:lang w:val="es-ES"/>
        </w:rPr>
      </w:pPr>
      <w:r w:rsidRPr="00686271">
        <w:rPr>
          <w:bCs/>
          <w:iCs/>
          <w:lang w:val="es-ES"/>
        </w:rPr>
        <w:t>inventarul produsului (stingător, triunghi reflecto</w:t>
      </w:r>
      <w:r w:rsidR="00D136D1" w:rsidRPr="00686271">
        <w:rPr>
          <w:bCs/>
          <w:iCs/>
          <w:lang w:val="es-ES"/>
        </w:rPr>
        <w:t>rizant 2 bucăți, trusă medicală)</w:t>
      </w:r>
      <w:r w:rsidR="00B7711F" w:rsidRPr="00686271">
        <w:rPr>
          <w:bCs/>
          <w:iCs/>
          <w:lang w:val="es-ES"/>
        </w:rPr>
        <w:t xml:space="preserve"> </w:t>
      </w:r>
    </w:p>
    <w:bookmarkEnd w:id="4"/>
    <w:p w14:paraId="307DBE6B" w14:textId="77777777" w:rsidR="00686271" w:rsidRDefault="00686271" w:rsidP="000D27A6">
      <w:pPr>
        <w:autoSpaceDE w:val="0"/>
        <w:autoSpaceDN w:val="0"/>
        <w:adjustRightInd w:val="0"/>
        <w:spacing w:line="276" w:lineRule="auto"/>
        <w:rPr>
          <w:bCs/>
          <w:color w:val="FF0000"/>
        </w:rPr>
      </w:pPr>
    </w:p>
    <w:p w14:paraId="62FEDCF2" w14:textId="77777777" w:rsidR="000D27A6" w:rsidRDefault="000D27A6" w:rsidP="000D27A6">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00463750">
        <w:rPr>
          <w:b/>
        </w:rPr>
        <w:t xml:space="preserve"> </w:t>
      </w:r>
      <w:r>
        <w:rPr>
          <w:b/>
        </w:rPr>
        <w:t xml:space="preserve">   </w:t>
      </w:r>
      <w:r w:rsidRPr="005A704B">
        <w:rPr>
          <w:b/>
          <w:lang w:val="nl-NL"/>
        </w:rPr>
        <w:t>FURNIZOR</w:t>
      </w:r>
      <w:r>
        <w:rPr>
          <w:b/>
          <w:lang w:val="nl-NL"/>
        </w:rPr>
        <w:t xml:space="preserve"> , </w:t>
      </w:r>
    </w:p>
    <w:p w14:paraId="666F1417" w14:textId="77777777" w:rsidR="000D27A6" w:rsidRPr="00B052F4" w:rsidRDefault="000D27A6" w:rsidP="000D27A6">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sidRPr="005A704B">
        <w:rPr>
          <w:b/>
          <w:lang w:val="nl-NL"/>
        </w:rPr>
        <w:t>RENAULT COMMERCIAL ROUMANIE S.R.L</w:t>
      </w:r>
      <w:r>
        <w:rPr>
          <w:b/>
          <w:lang w:val="nl-NL"/>
        </w:rPr>
        <w:t xml:space="preserve">.                   </w:t>
      </w:r>
    </w:p>
    <w:p w14:paraId="4E62B0F0" w14:textId="77777777" w:rsidR="000D27A6" w:rsidRDefault="000D27A6" w:rsidP="000D27A6">
      <w:pPr>
        <w:autoSpaceDE w:val="0"/>
        <w:autoSpaceDN w:val="0"/>
        <w:adjustRightInd w:val="0"/>
        <w:spacing w:line="276" w:lineRule="auto"/>
        <w:jc w:val="both"/>
        <w:rPr>
          <w:lang w:val="nl-NL"/>
        </w:rPr>
      </w:pPr>
      <w:r>
        <w:rPr>
          <w:b/>
          <w:bCs/>
        </w:rPr>
        <w:t xml:space="preserve">          PUBLIC SECTOR 2                                         </w:t>
      </w:r>
      <w:r w:rsidRPr="005A704B">
        <w:rPr>
          <w:lang w:val="nl-NL"/>
        </w:rPr>
        <w:t>prin împuternicit MERIDIAN NORD S.R.L.</w:t>
      </w:r>
      <w:r>
        <w:rPr>
          <w:b/>
          <w:bCs/>
        </w:rPr>
        <w:t xml:space="preserve">                                           </w:t>
      </w:r>
      <w:r>
        <w:rPr>
          <w:lang w:val="nl-NL"/>
        </w:rPr>
        <w:t xml:space="preserve">      </w:t>
      </w:r>
    </w:p>
    <w:p w14:paraId="3B2AC752" w14:textId="77777777" w:rsidR="000D27A6" w:rsidRPr="002A5C39" w:rsidRDefault="000D27A6" w:rsidP="000D27A6">
      <w:pPr>
        <w:autoSpaceDE w:val="0"/>
        <w:autoSpaceDN w:val="0"/>
        <w:adjustRightInd w:val="0"/>
        <w:spacing w:line="276" w:lineRule="auto"/>
        <w:jc w:val="both"/>
        <w:rPr>
          <w:b/>
          <w:bCs/>
          <w:lang w:val="nl-NL"/>
        </w:rPr>
      </w:pPr>
      <w:r>
        <w:rPr>
          <w:lang w:val="nl-NL"/>
        </w:rPr>
        <w:t xml:space="preserve">   </w:t>
      </w:r>
      <w:r w:rsidRPr="007E50F6">
        <w:rPr>
          <w:b/>
          <w:bCs/>
          <w:lang w:val="nl-NL"/>
        </w:rPr>
        <w:t xml:space="preserve">      </w:t>
      </w:r>
      <w:r w:rsidRPr="005A704B">
        <w:rPr>
          <w:b/>
        </w:rPr>
        <w:t xml:space="preserve">                  </w:t>
      </w:r>
    </w:p>
    <w:p w14:paraId="732D7059" w14:textId="77777777" w:rsidR="008143CB" w:rsidRDefault="008143CB" w:rsidP="001D5979">
      <w:pPr>
        <w:pStyle w:val="FootnoteText"/>
        <w:spacing w:line="276" w:lineRule="auto"/>
        <w:rPr>
          <w:b/>
          <w:sz w:val="12"/>
          <w:szCs w:val="12"/>
          <w:lang w:val="ro-RO"/>
        </w:rPr>
      </w:pPr>
    </w:p>
    <w:sectPr w:rsidR="008143CB" w:rsidSect="001D5979">
      <w:pgSz w:w="11907" w:h="16839" w:code="9"/>
      <w:pgMar w:top="432" w:right="657" w:bottom="43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9AB8" w14:textId="77777777" w:rsidR="00A60AB1" w:rsidRDefault="00A60AB1" w:rsidP="006B399D">
      <w:r>
        <w:separator/>
      </w:r>
    </w:p>
  </w:endnote>
  <w:endnote w:type="continuationSeparator" w:id="0">
    <w:p w14:paraId="51B3CFD3" w14:textId="77777777" w:rsidR="00A60AB1" w:rsidRDefault="00A60AB1" w:rsidP="006B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D6709" w14:textId="77777777" w:rsidR="00A60AB1" w:rsidRDefault="00A60AB1" w:rsidP="006B399D">
      <w:r>
        <w:separator/>
      </w:r>
    </w:p>
  </w:footnote>
  <w:footnote w:type="continuationSeparator" w:id="0">
    <w:p w14:paraId="41AE65C3" w14:textId="77777777" w:rsidR="00A60AB1" w:rsidRDefault="00A60AB1" w:rsidP="006B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27F50"/>
    <w:multiLevelType w:val="hybridMultilevel"/>
    <w:tmpl w:val="F8A45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D3D86"/>
    <w:multiLevelType w:val="hybridMultilevel"/>
    <w:tmpl w:val="0B68D2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B4290"/>
    <w:multiLevelType w:val="hybridMultilevel"/>
    <w:tmpl w:val="A956C4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54"/>
    <w:rsid w:val="000260A1"/>
    <w:rsid w:val="00051F40"/>
    <w:rsid w:val="000671DA"/>
    <w:rsid w:val="000A32A9"/>
    <w:rsid w:val="000B440B"/>
    <w:rsid w:val="000B4BD2"/>
    <w:rsid w:val="000C13A3"/>
    <w:rsid w:val="000D27A6"/>
    <w:rsid w:val="000E2391"/>
    <w:rsid w:val="000F276C"/>
    <w:rsid w:val="001011F2"/>
    <w:rsid w:val="001108A1"/>
    <w:rsid w:val="001140BA"/>
    <w:rsid w:val="00122221"/>
    <w:rsid w:val="00123CAC"/>
    <w:rsid w:val="001247CB"/>
    <w:rsid w:val="0015751C"/>
    <w:rsid w:val="001A02E9"/>
    <w:rsid w:val="001C39ED"/>
    <w:rsid w:val="001D5979"/>
    <w:rsid w:val="001E2B28"/>
    <w:rsid w:val="00207956"/>
    <w:rsid w:val="002317B3"/>
    <w:rsid w:val="00234207"/>
    <w:rsid w:val="00267D8A"/>
    <w:rsid w:val="002752DB"/>
    <w:rsid w:val="00290DCF"/>
    <w:rsid w:val="00292096"/>
    <w:rsid w:val="002A5C39"/>
    <w:rsid w:val="002C2DF0"/>
    <w:rsid w:val="002C3C4E"/>
    <w:rsid w:val="002D1024"/>
    <w:rsid w:val="002D2D4C"/>
    <w:rsid w:val="002D4A9B"/>
    <w:rsid w:val="002E56D1"/>
    <w:rsid w:val="003120DE"/>
    <w:rsid w:val="003154D3"/>
    <w:rsid w:val="00324C09"/>
    <w:rsid w:val="00332FC9"/>
    <w:rsid w:val="00335683"/>
    <w:rsid w:val="00363F4F"/>
    <w:rsid w:val="00380562"/>
    <w:rsid w:val="00382E2C"/>
    <w:rsid w:val="003C1BCB"/>
    <w:rsid w:val="003C1C35"/>
    <w:rsid w:val="003C4C30"/>
    <w:rsid w:val="003D29CE"/>
    <w:rsid w:val="003D47FB"/>
    <w:rsid w:val="003F207D"/>
    <w:rsid w:val="00420293"/>
    <w:rsid w:val="00427BC1"/>
    <w:rsid w:val="00442A25"/>
    <w:rsid w:val="00442D85"/>
    <w:rsid w:val="00463750"/>
    <w:rsid w:val="004816BC"/>
    <w:rsid w:val="00487CBF"/>
    <w:rsid w:val="004B362C"/>
    <w:rsid w:val="004B7637"/>
    <w:rsid w:val="004C3029"/>
    <w:rsid w:val="004D4596"/>
    <w:rsid w:val="004D5432"/>
    <w:rsid w:val="004E5B0F"/>
    <w:rsid w:val="004F7E8F"/>
    <w:rsid w:val="0052597F"/>
    <w:rsid w:val="00534891"/>
    <w:rsid w:val="005374A8"/>
    <w:rsid w:val="00557C50"/>
    <w:rsid w:val="0056020F"/>
    <w:rsid w:val="0056157A"/>
    <w:rsid w:val="00563A85"/>
    <w:rsid w:val="00566219"/>
    <w:rsid w:val="00567E4D"/>
    <w:rsid w:val="00571FBD"/>
    <w:rsid w:val="00594D3F"/>
    <w:rsid w:val="0059528F"/>
    <w:rsid w:val="00596EC9"/>
    <w:rsid w:val="005B62E9"/>
    <w:rsid w:val="005C6B19"/>
    <w:rsid w:val="005C6F20"/>
    <w:rsid w:val="005E6BD5"/>
    <w:rsid w:val="005F7978"/>
    <w:rsid w:val="00601D03"/>
    <w:rsid w:val="0062639C"/>
    <w:rsid w:val="00642F01"/>
    <w:rsid w:val="006511F9"/>
    <w:rsid w:val="00663FD7"/>
    <w:rsid w:val="0066760B"/>
    <w:rsid w:val="00670605"/>
    <w:rsid w:val="0067268F"/>
    <w:rsid w:val="00673B31"/>
    <w:rsid w:val="00686271"/>
    <w:rsid w:val="006865D8"/>
    <w:rsid w:val="006867FD"/>
    <w:rsid w:val="006905AB"/>
    <w:rsid w:val="006922EA"/>
    <w:rsid w:val="006A48D4"/>
    <w:rsid w:val="006B0844"/>
    <w:rsid w:val="006B399D"/>
    <w:rsid w:val="006D3827"/>
    <w:rsid w:val="006F3234"/>
    <w:rsid w:val="006F3EF5"/>
    <w:rsid w:val="006F4994"/>
    <w:rsid w:val="00706E18"/>
    <w:rsid w:val="00722463"/>
    <w:rsid w:val="00727377"/>
    <w:rsid w:val="00737EF0"/>
    <w:rsid w:val="007414E4"/>
    <w:rsid w:val="00750FD4"/>
    <w:rsid w:val="00761C85"/>
    <w:rsid w:val="00762284"/>
    <w:rsid w:val="00776BDC"/>
    <w:rsid w:val="00791239"/>
    <w:rsid w:val="007B1F34"/>
    <w:rsid w:val="007B4673"/>
    <w:rsid w:val="007B752D"/>
    <w:rsid w:val="007C7C4A"/>
    <w:rsid w:val="007D34C6"/>
    <w:rsid w:val="007E1EA7"/>
    <w:rsid w:val="007E2AAE"/>
    <w:rsid w:val="007E6E7D"/>
    <w:rsid w:val="007F22FF"/>
    <w:rsid w:val="008018F5"/>
    <w:rsid w:val="00801E19"/>
    <w:rsid w:val="00802777"/>
    <w:rsid w:val="00806DC8"/>
    <w:rsid w:val="0081199F"/>
    <w:rsid w:val="008143CB"/>
    <w:rsid w:val="00820031"/>
    <w:rsid w:val="00840A01"/>
    <w:rsid w:val="00841B0F"/>
    <w:rsid w:val="00841EE4"/>
    <w:rsid w:val="00844939"/>
    <w:rsid w:val="00850DB1"/>
    <w:rsid w:val="008664CA"/>
    <w:rsid w:val="00872C47"/>
    <w:rsid w:val="008937AF"/>
    <w:rsid w:val="00894654"/>
    <w:rsid w:val="008A2B95"/>
    <w:rsid w:val="008A42D1"/>
    <w:rsid w:val="008B7AB4"/>
    <w:rsid w:val="008F12A8"/>
    <w:rsid w:val="008F13DF"/>
    <w:rsid w:val="008F4A2E"/>
    <w:rsid w:val="00905F89"/>
    <w:rsid w:val="00915BFD"/>
    <w:rsid w:val="00935152"/>
    <w:rsid w:val="00944C7E"/>
    <w:rsid w:val="00967101"/>
    <w:rsid w:val="009750DF"/>
    <w:rsid w:val="009806AE"/>
    <w:rsid w:val="009825BB"/>
    <w:rsid w:val="00983648"/>
    <w:rsid w:val="00984F43"/>
    <w:rsid w:val="009968D4"/>
    <w:rsid w:val="009A6E4A"/>
    <w:rsid w:val="009B0B95"/>
    <w:rsid w:val="009B221F"/>
    <w:rsid w:val="009B6FA8"/>
    <w:rsid w:val="009C06F0"/>
    <w:rsid w:val="009D02FD"/>
    <w:rsid w:val="009D2C37"/>
    <w:rsid w:val="009E0B97"/>
    <w:rsid w:val="009E77F1"/>
    <w:rsid w:val="009F0C13"/>
    <w:rsid w:val="009F3922"/>
    <w:rsid w:val="009F5FF2"/>
    <w:rsid w:val="00A02867"/>
    <w:rsid w:val="00A10867"/>
    <w:rsid w:val="00A12C89"/>
    <w:rsid w:val="00A132F6"/>
    <w:rsid w:val="00A16DA0"/>
    <w:rsid w:val="00A2046C"/>
    <w:rsid w:val="00A26128"/>
    <w:rsid w:val="00A30AFF"/>
    <w:rsid w:val="00A409B3"/>
    <w:rsid w:val="00A414CA"/>
    <w:rsid w:val="00A60AB1"/>
    <w:rsid w:val="00A65FFF"/>
    <w:rsid w:val="00A73F6E"/>
    <w:rsid w:val="00A7717F"/>
    <w:rsid w:val="00A83743"/>
    <w:rsid w:val="00AB0BA3"/>
    <w:rsid w:val="00AC12F5"/>
    <w:rsid w:val="00AC1EF5"/>
    <w:rsid w:val="00AD1476"/>
    <w:rsid w:val="00AE2F0D"/>
    <w:rsid w:val="00AE48D1"/>
    <w:rsid w:val="00AF5537"/>
    <w:rsid w:val="00B000CC"/>
    <w:rsid w:val="00B0260B"/>
    <w:rsid w:val="00B17779"/>
    <w:rsid w:val="00B23156"/>
    <w:rsid w:val="00B24B0D"/>
    <w:rsid w:val="00B323CD"/>
    <w:rsid w:val="00B33331"/>
    <w:rsid w:val="00B40A84"/>
    <w:rsid w:val="00B41813"/>
    <w:rsid w:val="00B4443F"/>
    <w:rsid w:val="00B46AD2"/>
    <w:rsid w:val="00B622F6"/>
    <w:rsid w:val="00B653BC"/>
    <w:rsid w:val="00B67D09"/>
    <w:rsid w:val="00B706A6"/>
    <w:rsid w:val="00B7711F"/>
    <w:rsid w:val="00B8330F"/>
    <w:rsid w:val="00B960FD"/>
    <w:rsid w:val="00B96B9C"/>
    <w:rsid w:val="00BA1381"/>
    <w:rsid w:val="00BA15D8"/>
    <w:rsid w:val="00BA1D9C"/>
    <w:rsid w:val="00BA308B"/>
    <w:rsid w:val="00BB05A9"/>
    <w:rsid w:val="00BE300C"/>
    <w:rsid w:val="00BE4AF2"/>
    <w:rsid w:val="00C005B1"/>
    <w:rsid w:val="00C10E88"/>
    <w:rsid w:val="00C15833"/>
    <w:rsid w:val="00C23FD6"/>
    <w:rsid w:val="00C279AD"/>
    <w:rsid w:val="00C31386"/>
    <w:rsid w:val="00C316B8"/>
    <w:rsid w:val="00C3355C"/>
    <w:rsid w:val="00C510B6"/>
    <w:rsid w:val="00C628CC"/>
    <w:rsid w:val="00C70D24"/>
    <w:rsid w:val="00C71717"/>
    <w:rsid w:val="00C761A5"/>
    <w:rsid w:val="00C9153F"/>
    <w:rsid w:val="00CC285A"/>
    <w:rsid w:val="00CC51DF"/>
    <w:rsid w:val="00CC7FD3"/>
    <w:rsid w:val="00CD70F8"/>
    <w:rsid w:val="00CF5392"/>
    <w:rsid w:val="00CF5AFF"/>
    <w:rsid w:val="00CF6B17"/>
    <w:rsid w:val="00D04520"/>
    <w:rsid w:val="00D050AE"/>
    <w:rsid w:val="00D136D1"/>
    <w:rsid w:val="00D152EB"/>
    <w:rsid w:val="00D2083D"/>
    <w:rsid w:val="00D22D4D"/>
    <w:rsid w:val="00D25B2E"/>
    <w:rsid w:val="00D3035F"/>
    <w:rsid w:val="00D32372"/>
    <w:rsid w:val="00D36E40"/>
    <w:rsid w:val="00D45AA9"/>
    <w:rsid w:val="00D558EA"/>
    <w:rsid w:val="00D62280"/>
    <w:rsid w:val="00D74E62"/>
    <w:rsid w:val="00DA1258"/>
    <w:rsid w:val="00DA4F61"/>
    <w:rsid w:val="00DA773B"/>
    <w:rsid w:val="00DC315E"/>
    <w:rsid w:val="00DC5C6B"/>
    <w:rsid w:val="00DE5EFB"/>
    <w:rsid w:val="00DF29D1"/>
    <w:rsid w:val="00DF7D33"/>
    <w:rsid w:val="00E1569B"/>
    <w:rsid w:val="00E21152"/>
    <w:rsid w:val="00E34AE7"/>
    <w:rsid w:val="00E40F24"/>
    <w:rsid w:val="00E438DC"/>
    <w:rsid w:val="00E5039B"/>
    <w:rsid w:val="00E5176E"/>
    <w:rsid w:val="00E54F84"/>
    <w:rsid w:val="00E560D0"/>
    <w:rsid w:val="00E82134"/>
    <w:rsid w:val="00E829E0"/>
    <w:rsid w:val="00E92355"/>
    <w:rsid w:val="00EA7D82"/>
    <w:rsid w:val="00EB0388"/>
    <w:rsid w:val="00EB3136"/>
    <w:rsid w:val="00EC696D"/>
    <w:rsid w:val="00ED1B31"/>
    <w:rsid w:val="00EE59ED"/>
    <w:rsid w:val="00EE7111"/>
    <w:rsid w:val="00F04B35"/>
    <w:rsid w:val="00F06107"/>
    <w:rsid w:val="00F076F9"/>
    <w:rsid w:val="00F10519"/>
    <w:rsid w:val="00F11011"/>
    <w:rsid w:val="00F1292B"/>
    <w:rsid w:val="00F24314"/>
    <w:rsid w:val="00F44A59"/>
    <w:rsid w:val="00F46F5F"/>
    <w:rsid w:val="00F5770E"/>
    <w:rsid w:val="00F60EEF"/>
    <w:rsid w:val="00F7257C"/>
    <w:rsid w:val="00F75546"/>
    <w:rsid w:val="00F844D4"/>
    <w:rsid w:val="00F86267"/>
    <w:rsid w:val="00F877C4"/>
    <w:rsid w:val="00F90A73"/>
    <w:rsid w:val="00F95B12"/>
    <w:rsid w:val="00FA1B2C"/>
    <w:rsid w:val="00FA2B93"/>
    <w:rsid w:val="00FA5527"/>
    <w:rsid w:val="00FB5A58"/>
    <w:rsid w:val="00FB7D4F"/>
    <w:rsid w:val="00FC40AE"/>
    <w:rsid w:val="00FC65D1"/>
    <w:rsid w:val="00FD214F"/>
    <w:rsid w:val="00FD7191"/>
    <w:rsid w:val="00FD734E"/>
    <w:rsid w:val="00FE17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567B8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1D597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1D597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1D5979"/>
    <w:pPr>
      <w:keepNext/>
      <w:spacing w:before="240" w:after="60"/>
      <w:outlineLvl w:val="3"/>
    </w:pPr>
    <w:rPr>
      <w:rFonts w:ascii="Calibri" w:hAnsi="Calibri"/>
      <w:b/>
      <w:bCs/>
      <w:sz w:val="28"/>
      <w:szCs w:val="28"/>
    </w:rPr>
  </w:style>
  <w:style w:type="paragraph" w:styleId="Heading6">
    <w:name w:val="heading 6"/>
    <w:basedOn w:val="Normal"/>
    <w:next w:val="Normal"/>
    <w:link w:val="Heading6Char"/>
    <w:unhideWhenUsed/>
    <w:qFormat/>
    <w:rsid w:val="00DF7D33"/>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rsid w:val="00335683"/>
    <w:rPr>
      <w:rFonts w:ascii="Tahoma" w:hAnsi="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customStyle="1" w:styleId="DefaultText2">
    <w:name w:val="Default Text:2"/>
    <w:basedOn w:val="Normal"/>
    <w:rsid w:val="00894654"/>
    <w:rPr>
      <w:noProof/>
      <w:szCs w:val="20"/>
    </w:rPr>
  </w:style>
  <w:style w:type="paragraph" w:styleId="FootnoteText">
    <w:name w:val="footnote text"/>
    <w:basedOn w:val="Normal"/>
    <w:link w:val="FootnoteTextChar"/>
    <w:rsid w:val="00894654"/>
    <w:rPr>
      <w:sz w:val="20"/>
      <w:szCs w:val="20"/>
    </w:rPr>
  </w:style>
  <w:style w:type="character" w:customStyle="1" w:styleId="FootnoteTextChar">
    <w:name w:val="Footnote Text Char"/>
    <w:basedOn w:val="DefaultParagraphFont"/>
    <w:link w:val="FootnoteText"/>
    <w:rsid w:val="00894654"/>
  </w:style>
  <w:style w:type="paragraph" w:styleId="NoSpacing">
    <w:name w:val="No Spacing"/>
    <w:uiPriority w:val="1"/>
    <w:qFormat/>
    <w:rsid w:val="00894654"/>
    <w:rPr>
      <w:color w:val="000000"/>
      <w:kern w:val="28"/>
      <w:lang w:val="ro-RO" w:eastAsia="ro-RO"/>
    </w:rPr>
  </w:style>
  <w:style w:type="paragraph" w:styleId="Header">
    <w:name w:val="header"/>
    <w:basedOn w:val="Normal"/>
    <w:link w:val="HeaderChar"/>
    <w:unhideWhenUsed/>
    <w:rsid w:val="006B399D"/>
    <w:pPr>
      <w:tabs>
        <w:tab w:val="center" w:pos="4680"/>
        <w:tab w:val="right" w:pos="9360"/>
      </w:tabs>
    </w:pPr>
    <w:rPr>
      <w:lang w:val="x-none" w:eastAsia="x-none"/>
    </w:rPr>
  </w:style>
  <w:style w:type="character" w:customStyle="1" w:styleId="HeaderChar">
    <w:name w:val="Header Char"/>
    <w:link w:val="Header"/>
    <w:rsid w:val="006B399D"/>
    <w:rPr>
      <w:sz w:val="24"/>
      <w:szCs w:val="24"/>
    </w:rPr>
  </w:style>
  <w:style w:type="paragraph" w:styleId="Footer">
    <w:name w:val="footer"/>
    <w:basedOn w:val="Normal"/>
    <w:link w:val="FooterChar"/>
    <w:unhideWhenUsed/>
    <w:rsid w:val="006B399D"/>
    <w:pPr>
      <w:tabs>
        <w:tab w:val="center" w:pos="4680"/>
        <w:tab w:val="right" w:pos="9360"/>
      </w:tabs>
    </w:pPr>
    <w:rPr>
      <w:lang w:val="x-none" w:eastAsia="x-none"/>
    </w:rPr>
  </w:style>
  <w:style w:type="character" w:customStyle="1" w:styleId="FooterChar">
    <w:name w:val="Footer Char"/>
    <w:link w:val="Footer"/>
    <w:rsid w:val="006B399D"/>
    <w:rPr>
      <w:sz w:val="24"/>
      <w:szCs w:val="24"/>
    </w:rPr>
  </w:style>
  <w:style w:type="paragraph" w:styleId="ListParagraph">
    <w:name w:val="List Paragraph"/>
    <w:aliases w:val="body 2,List Paragraph1,Citation List,본문(내용),List Paragraph (numbered (a))"/>
    <w:basedOn w:val="Normal"/>
    <w:link w:val="ListParagraphChar"/>
    <w:uiPriority w:val="34"/>
    <w:qFormat/>
    <w:rsid w:val="00C31386"/>
    <w:pPr>
      <w:ind w:left="720"/>
      <w:contextualSpacing/>
    </w:pPr>
  </w:style>
  <w:style w:type="character" w:customStyle="1" w:styleId="Heading6Char">
    <w:name w:val="Heading 6 Char"/>
    <w:link w:val="Heading6"/>
    <w:rsid w:val="00DF7D33"/>
    <w:rPr>
      <w:rFonts w:ascii="Calibri" w:hAnsi="Calibri"/>
      <w:b/>
      <w:bCs/>
      <w:sz w:val="22"/>
      <w:szCs w:val="22"/>
      <w:lang w:val="x-none" w:eastAsia="x-none"/>
    </w:rPr>
  </w:style>
  <w:style w:type="paragraph" w:styleId="BodyText">
    <w:name w:val="Body Text"/>
    <w:basedOn w:val="Normal"/>
    <w:link w:val="BodyTextChar"/>
    <w:rsid w:val="00DF7D33"/>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DF7D33"/>
    <w:rPr>
      <w:rFonts w:ascii="Bookman Old Style" w:eastAsia="Calibri" w:hAnsi="Bookman Old Style"/>
      <w:color w:val="000000"/>
      <w:kern w:val="28"/>
      <w:sz w:val="24"/>
      <w:szCs w:val="24"/>
      <w:lang w:val="ro-RO" w:eastAsia="ro-RO"/>
    </w:rPr>
  </w:style>
  <w:style w:type="paragraph" w:customStyle="1" w:styleId="Style7">
    <w:name w:val="Style7"/>
    <w:basedOn w:val="Normal"/>
    <w:uiPriority w:val="99"/>
    <w:rsid w:val="0081199F"/>
    <w:pPr>
      <w:widowControl w:val="0"/>
      <w:autoSpaceDE w:val="0"/>
      <w:autoSpaceDN w:val="0"/>
      <w:adjustRightInd w:val="0"/>
      <w:spacing w:line="293" w:lineRule="exact"/>
      <w:jc w:val="both"/>
    </w:pPr>
  </w:style>
  <w:style w:type="character" w:customStyle="1" w:styleId="FontStyle31">
    <w:name w:val="Font Style31"/>
    <w:uiPriority w:val="99"/>
    <w:rsid w:val="0081199F"/>
    <w:rPr>
      <w:rFonts w:ascii="Times New Roman" w:hAnsi="Times New Roman" w:cs="Times New Roman"/>
      <w:color w:val="000000"/>
      <w:sz w:val="24"/>
      <w:szCs w:val="24"/>
    </w:rPr>
  </w:style>
  <w:style w:type="character" w:customStyle="1" w:styleId="FontStyle29">
    <w:name w:val="Font Style29"/>
    <w:uiPriority w:val="99"/>
    <w:rsid w:val="00B960FD"/>
    <w:rPr>
      <w:rFonts w:ascii="Times New Roman" w:hAnsi="Times New Roman" w:cs="Times New Roman"/>
      <w:b/>
      <w:bCs/>
      <w:color w:val="000000"/>
      <w:sz w:val="24"/>
      <w:szCs w:val="24"/>
    </w:rPr>
  </w:style>
  <w:style w:type="character" w:customStyle="1" w:styleId="FontStyle32">
    <w:name w:val="Font Style32"/>
    <w:uiPriority w:val="99"/>
    <w:rsid w:val="00B960FD"/>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C23FD6"/>
    <w:rPr>
      <w:noProof/>
      <w:szCs w:val="20"/>
    </w:rPr>
  </w:style>
  <w:style w:type="character" w:customStyle="1" w:styleId="FontStyle55">
    <w:name w:val="Font Style55"/>
    <w:uiPriority w:val="99"/>
    <w:rsid w:val="006922EA"/>
    <w:rPr>
      <w:rFonts w:ascii="Garamond" w:hAnsi="Garamond" w:cs="Garamond"/>
      <w:color w:val="000000"/>
      <w:sz w:val="20"/>
      <w:szCs w:val="20"/>
    </w:rPr>
  </w:style>
  <w:style w:type="character" w:customStyle="1" w:styleId="apple-converted-space">
    <w:name w:val="apple-converted-space"/>
    <w:basedOn w:val="DefaultParagraphFont"/>
    <w:rsid w:val="00AF5537"/>
  </w:style>
  <w:style w:type="character" w:customStyle="1" w:styleId="2Exact">
    <w:name w:val="Основной текст (2) Exact"/>
    <w:rsid w:val="006905AB"/>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6905AB"/>
    <w:rPr>
      <w:rFonts w:ascii="Arial" w:eastAsia="Arial" w:hAnsi="Arial" w:cs="Arial"/>
      <w:sz w:val="21"/>
      <w:szCs w:val="21"/>
      <w:shd w:val="clear" w:color="auto" w:fill="FFFFFF"/>
    </w:rPr>
  </w:style>
  <w:style w:type="character" w:customStyle="1" w:styleId="21">
    <w:name w:val="Основной текст (2) + Малые прописные"/>
    <w:rsid w:val="006905AB"/>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6905AB"/>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6905AB"/>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6905AB"/>
    <w:pPr>
      <w:widowControl w:val="0"/>
      <w:shd w:val="clear" w:color="auto" w:fill="FFFFFF"/>
      <w:spacing w:before="620" w:after="140" w:line="302" w:lineRule="exact"/>
      <w:ind w:hanging="360"/>
    </w:pPr>
    <w:rPr>
      <w:rFonts w:ascii="Arial" w:eastAsia="Arial" w:hAnsi="Arial"/>
      <w:sz w:val="21"/>
      <w:szCs w:val="21"/>
      <w:lang w:val="x-none" w:eastAsia="x-none"/>
    </w:rPr>
  </w:style>
  <w:style w:type="paragraph" w:customStyle="1" w:styleId="30">
    <w:name w:val="Основной текст (3)"/>
    <w:basedOn w:val="Normal"/>
    <w:link w:val="3"/>
    <w:rsid w:val="006905AB"/>
    <w:pPr>
      <w:widowControl w:val="0"/>
      <w:shd w:val="clear" w:color="auto" w:fill="FFFFFF"/>
      <w:spacing w:line="220" w:lineRule="exact"/>
    </w:pPr>
    <w:rPr>
      <w:rFonts w:ascii="Trebuchet MS" w:eastAsia="Trebuchet MS" w:hAnsi="Trebuchet MS"/>
      <w:b/>
      <w:bCs/>
      <w:sz w:val="19"/>
      <w:szCs w:val="19"/>
      <w:lang w:val="x-none" w:eastAsia="x-none"/>
    </w:rPr>
  </w:style>
  <w:style w:type="paragraph" w:customStyle="1" w:styleId="Style18">
    <w:name w:val="Style18"/>
    <w:basedOn w:val="Normal"/>
    <w:uiPriority w:val="99"/>
    <w:rsid w:val="00E92355"/>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E92355"/>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E92355"/>
    <w:pPr>
      <w:widowControl w:val="0"/>
      <w:autoSpaceDE w:val="0"/>
      <w:autoSpaceDN w:val="0"/>
      <w:adjustRightInd w:val="0"/>
    </w:pPr>
    <w:rPr>
      <w:rFonts w:ascii="Garamond" w:hAnsi="Garamond"/>
    </w:rPr>
  </w:style>
  <w:style w:type="table" w:styleId="TableGrid">
    <w:name w:val="Table Grid"/>
    <w:basedOn w:val="TableNormal"/>
    <w:rsid w:val="0080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C279AD"/>
    <w:rPr>
      <w:sz w:val="24"/>
      <w:szCs w:val="24"/>
      <w:lang w:val="en-US" w:eastAsia="en-US"/>
    </w:rPr>
  </w:style>
  <w:style w:type="character" w:customStyle="1" w:styleId="DefaultTextChar">
    <w:name w:val="Default Text Char"/>
    <w:link w:val="DefaultText"/>
    <w:locked/>
    <w:rsid w:val="004C3029"/>
    <w:rPr>
      <w:noProof/>
      <w:sz w:val="24"/>
      <w:lang w:val="en-US" w:eastAsia="en-US"/>
    </w:rPr>
  </w:style>
  <w:style w:type="character" w:customStyle="1" w:styleId="Heading1Char">
    <w:name w:val="Heading 1 Char"/>
    <w:link w:val="Heading1"/>
    <w:rsid w:val="001D5979"/>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rsid w:val="001D5979"/>
    <w:rPr>
      <w:rFonts w:ascii="Calibri Light" w:eastAsia="Times New Roman" w:hAnsi="Calibri Light" w:cs="Times New Roman"/>
      <w:b/>
      <w:bCs/>
      <w:i/>
      <w:iCs/>
      <w:sz w:val="28"/>
      <w:szCs w:val="28"/>
      <w:lang w:val="en-US" w:eastAsia="en-US"/>
    </w:rPr>
  </w:style>
  <w:style w:type="character" w:customStyle="1" w:styleId="Heading4Char">
    <w:name w:val="Heading 4 Char"/>
    <w:link w:val="Heading4"/>
    <w:rsid w:val="001D5979"/>
    <w:rPr>
      <w:rFonts w:ascii="Calibri" w:eastAsia="Times New Roman" w:hAnsi="Calibri" w:cs="Times New Roman"/>
      <w:b/>
      <w:bCs/>
      <w:sz w:val="28"/>
      <w:szCs w:val="28"/>
      <w:lang w:val="en-US" w:eastAsia="en-US"/>
    </w:rPr>
  </w:style>
  <w:style w:type="paragraph" w:styleId="BodyTextIndent2">
    <w:name w:val="Body Text Indent 2"/>
    <w:basedOn w:val="Normal"/>
    <w:link w:val="BodyTextIndent2Char"/>
    <w:unhideWhenUsed/>
    <w:rsid w:val="001D5979"/>
    <w:pPr>
      <w:spacing w:after="120" w:line="480" w:lineRule="auto"/>
      <w:ind w:left="283"/>
    </w:pPr>
  </w:style>
  <w:style w:type="character" w:customStyle="1" w:styleId="BodyTextIndent2Char">
    <w:name w:val="Body Text Indent 2 Char"/>
    <w:link w:val="BodyTextIndent2"/>
    <w:rsid w:val="001D5979"/>
    <w:rPr>
      <w:sz w:val="24"/>
      <w:szCs w:val="24"/>
      <w:lang w:val="en-US" w:eastAsia="en-US"/>
    </w:rPr>
  </w:style>
  <w:style w:type="character" w:customStyle="1" w:styleId="Bodytext295pt">
    <w:name w:val="Body text (2) + 9.5 pt"/>
    <w:aliases w:val="Bold,Body text (3) + 9.5 pt,Not Italic"/>
    <w:rsid w:val="001D59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Strong">
    <w:name w:val="Strong"/>
    <w:uiPriority w:val="22"/>
    <w:qFormat/>
    <w:rsid w:val="001D5979"/>
    <w:rPr>
      <w:b/>
      <w:bCs/>
    </w:rPr>
  </w:style>
  <w:style w:type="paragraph" w:styleId="Title">
    <w:name w:val="Title"/>
    <w:basedOn w:val="Normal"/>
    <w:next w:val="Normal"/>
    <w:link w:val="TitleChar"/>
    <w:uiPriority w:val="10"/>
    <w:qFormat/>
    <w:rsid w:val="001D5979"/>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1D5979"/>
    <w:rPr>
      <w:rFonts w:ascii="Cambria" w:hAnsi="Cambria"/>
      <w:color w:val="17365D"/>
      <w:spacing w:val="5"/>
      <w:kern w:val="28"/>
      <w:sz w:val="52"/>
      <w:szCs w:val="52"/>
      <w:lang w:val="x-none" w:eastAsia="x-none"/>
    </w:rPr>
  </w:style>
  <w:style w:type="paragraph" w:styleId="Subtitle">
    <w:name w:val="Subtitle"/>
    <w:basedOn w:val="Normal"/>
    <w:next w:val="Normal"/>
    <w:link w:val="SubtitleChar"/>
    <w:uiPriority w:val="11"/>
    <w:qFormat/>
    <w:rsid w:val="001D5979"/>
    <w:pPr>
      <w:numPr>
        <w:ilvl w:val="1"/>
      </w:numPr>
    </w:pPr>
    <w:rPr>
      <w:rFonts w:ascii="Cambria" w:hAnsi="Cambria"/>
      <w:i/>
      <w:iCs/>
      <w:color w:val="4F81BD"/>
      <w:spacing w:val="15"/>
      <w:lang w:val="x-none" w:eastAsia="x-none"/>
    </w:rPr>
  </w:style>
  <w:style w:type="character" w:customStyle="1" w:styleId="SubtitleChar">
    <w:name w:val="Subtitle Char"/>
    <w:link w:val="Subtitle"/>
    <w:uiPriority w:val="11"/>
    <w:rsid w:val="001D5979"/>
    <w:rPr>
      <w:rFonts w:ascii="Cambria" w:hAnsi="Cambria"/>
      <w:i/>
      <w:iCs/>
      <w:color w:val="4F81BD"/>
      <w:spacing w:val="15"/>
      <w:sz w:val="24"/>
      <w:szCs w:val="24"/>
      <w:lang w:val="x-none" w:eastAsia="x-none"/>
    </w:rPr>
  </w:style>
  <w:style w:type="character" w:styleId="IntenseEmphasis">
    <w:name w:val="Intense Emphasis"/>
    <w:uiPriority w:val="21"/>
    <w:qFormat/>
    <w:rsid w:val="001D5979"/>
    <w:rPr>
      <w:b/>
      <w:bCs/>
      <w:i/>
      <w:iCs/>
      <w:color w:val="4F81BD"/>
    </w:rPr>
  </w:style>
  <w:style w:type="paragraph" w:customStyle="1" w:styleId="Default">
    <w:name w:val="Default"/>
    <w:rsid w:val="001D5979"/>
    <w:pPr>
      <w:autoSpaceDE w:val="0"/>
      <w:autoSpaceDN w:val="0"/>
      <w:adjustRightInd w:val="0"/>
    </w:pPr>
    <w:rPr>
      <w:rFonts w:ascii="Trebuchet MS" w:eastAsia="Calibri" w:hAnsi="Trebuchet MS" w:cs="Trebuchet MS"/>
      <w:color w:val="000000"/>
      <w:sz w:val="24"/>
      <w:szCs w:val="24"/>
      <w:lang w:val="ro-RO"/>
    </w:rPr>
  </w:style>
  <w:style w:type="character" w:customStyle="1" w:styleId="Bodytext2">
    <w:name w:val="Body text (2)_"/>
    <w:link w:val="Bodytext20"/>
    <w:rsid w:val="001D5979"/>
    <w:rPr>
      <w:rFonts w:ascii="Trebuchet MS" w:eastAsia="Trebuchet MS" w:hAnsi="Trebuchet MS" w:cs="Trebuchet MS"/>
      <w:shd w:val="clear" w:color="auto" w:fill="FFFFFF"/>
    </w:rPr>
  </w:style>
  <w:style w:type="paragraph" w:customStyle="1" w:styleId="Bodytext20">
    <w:name w:val="Body text (2)"/>
    <w:basedOn w:val="Normal"/>
    <w:link w:val="Bodytext2"/>
    <w:rsid w:val="001D5979"/>
    <w:pPr>
      <w:widowControl w:val="0"/>
      <w:shd w:val="clear" w:color="auto" w:fill="FFFFFF"/>
      <w:spacing w:line="254" w:lineRule="exact"/>
      <w:ind w:hanging="760"/>
    </w:pPr>
    <w:rPr>
      <w:rFonts w:ascii="Trebuchet MS" w:eastAsia="Trebuchet MS" w:hAnsi="Trebuchet MS"/>
      <w:sz w:val="20"/>
      <w:szCs w:val="20"/>
      <w:lang w:val="x-none" w:eastAsia="x-none"/>
    </w:rPr>
  </w:style>
  <w:style w:type="paragraph" w:customStyle="1" w:styleId="WW-BodyTextIndent3">
    <w:name w:val="WW-Body Text Indent 3"/>
    <w:basedOn w:val="Normal"/>
    <w:rsid w:val="001D5979"/>
    <w:pPr>
      <w:suppressAutoHyphens/>
      <w:ind w:firstLine="705"/>
      <w:jc w:val="both"/>
    </w:pPr>
    <w:rPr>
      <w:rFonts w:ascii="Courier New" w:eastAsia="Calibri" w:hAnsi="Courier New" w:cs="Courier New"/>
      <w:sz w:val="28"/>
      <w:szCs w:val="28"/>
      <w:lang w:val="ro-RO"/>
    </w:rPr>
  </w:style>
  <w:style w:type="character" w:styleId="PageNumber">
    <w:name w:val="page number"/>
    <w:rsid w:val="001D5979"/>
    <w:rPr>
      <w:rFonts w:cs="Times New Roman"/>
    </w:rPr>
  </w:style>
  <w:style w:type="character" w:customStyle="1" w:styleId="BalloonTextChar">
    <w:name w:val="Balloon Text Char"/>
    <w:link w:val="BalloonText"/>
    <w:rsid w:val="001D5979"/>
    <w:rPr>
      <w:rFonts w:ascii="Tahoma" w:hAnsi="Tahoma" w:cs="Tahoma"/>
      <w:sz w:val="16"/>
      <w:szCs w:val="16"/>
      <w:lang w:val="en-US" w:eastAsia="en-US"/>
    </w:rPr>
  </w:style>
  <w:style w:type="character" w:customStyle="1" w:styleId="4">
    <w:name w:val="Основной текст (4)_"/>
    <w:link w:val="40"/>
    <w:rsid w:val="001D5979"/>
    <w:rPr>
      <w:rFonts w:ascii="Segoe UI" w:eastAsia="Segoe UI" w:hAnsi="Segoe UI" w:cs="Segoe UI"/>
      <w:b/>
      <w:bCs/>
      <w:i/>
      <w:iCs/>
      <w:sz w:val="19"/>
      <w:szCs w:val="19"/>
      <w:shd w:val="clear" w:color="auto" w:fill="FFFFFF"/>
    </w:rPr>
  </w:style>
  <w:style w:type="paragraph" w:customStyle="1" w:styleId="40">
    <w:name w:val="Основной текст (4)"/>
    <w:basedOn w:val="Normal"/>
    <w:link w:val="4"/>
    <w:rsid w:val="001D5979"/>
    <w:pPr>
      <w:widowControl w:val="0"/>
      <w:shd w:val="clear" w:color="auto" w:fill="FFFFFF"/>
      <w:spacing w:before="260" w:after="1980" w:line="252" w:lineRule="exact"/>
    </w:pPr>
    <w:rPr>
      <w:rFonts w:ascii="Segoe UI" w:eastAsia="Segoe UI" w:hAnsi="Segoe UI"/>
      <w:b/>
      <w:bCs/>
      <w:i/>
      <w:iCs/>
      <w:sz w:val="19"/>
      <w:szCs w:val="19"/>
      <w:lang w:val="x-none" w:eastAsia="x-none"/>
    </w:rPr>
  </w:style>
  <w:style w:type="character" w:customStyle="1" w:styleId="2Exact0">
    <w:name w:val="Основной текст (2) + Полужирный Exact"/>
    <w:rsid w:val="001D5979"/>
    <w:rPr>
      <w:rFonts w:ascii="Segoe UI" w:eastAsia="Segoe UI" w:hAnsi="Segoe UI" w:cs="Segoe UI"/>
      <w:b/>
      <w:bCs/>
      <w:i w:val="0"/>
      <w:iCs w:val="0"/>
      <w:smallCaps w:val="0"/>
      <w:strike w:val="0"/>
      <w:sz w:val="19"/>
      <w:szCs w:val="19"/>
      <w:u w:val="none"/>
      <w:shd w:val="clear" w:color="auto" w:fill="FFFFFF"/>
    </w:rPr>
  </w:style>
  <w:style w:type="character" w:customStyle="1" w:styleId="5Exact">
    <w:name w:val="Основной текст (5) Exact"/>
    <w:rsid w:val="001D5979"/>
    <w:rPr>
      <w:rFonts w:ascii="Segoe UI" w:eastAsia="Segoe UI" w:hAnsi="Segoe UI" w:cs="Segoe UI"/>
      <w:b/>
      <w:bCs/>
      <w:i w:val="0"/>
      <w:iCs w:val="0"/>
      <w:smallCaps w:val="0"/>
      <w:strike w:val="0"/>
      <w:sz w:val="19"/>
      <w:szCs w:val="19"/>
      <w:u w:val="none"/>
    </w:rPr>
  </w:style>
  <w:style w:type="character" w:customStyle="1" w:styleId="5">
    <w:name w:val="Основной текст (5)_"/>
    <w:link w:val="50"/>
    <w:rsid w:val="001D5979"/>
    <w:rPr>
      <w:rFonts w:ascii="Segoe UI" w:eastAsia="Segoe UI" w:hAnsi="Segoe UI" w:cs="Segoe UI"/>
      <w:b/>
      <w:bCs/>
      <w:sz w:val="19"/>
      <w:szCs w:val="19"/>
      <w:shd w:val="clear" w:color="auto" w:fill="FFFFFF"/>
    </w:rPr>
  </w:style>
  <w:style w:type="paragraph" w:customStyle="1" w:styleId="50">
    <w:name w:val="Основной текст (5)"/>
    <w:basedOn w:val="Normal"/>
    <w:link w:val="5"/>
    <w:rsid w:val="001D5979"/>
    <w:pPr>
      <w:widowControl w:val="0"/>
      <w:shd w:val="clear" w:color="auto" w:fill="FFFFFF"/>
      <w:spacing w:before="280" w:line="252" w:lineRule="exact"/>
    </w:pPr>
    <w:rPr>
      <w:rFonts w:ascii="Segoe UI" w:eastAsia="Segoe UI" w:hAnsi="Segoe UI"/>
      <w:b/>
      <w:bCs/>
      <w:sz w:val="19"/>
      <w:szCs w:val="19"/>
      <w:lang w:val="x-none" w:eastAsia="x-none"/>
    </w:rPr>
  </w:style>
  <w:style w:type="character" w:customStyle="1" w:styleId="22">
    <w:name w:val="Основной текст (2) + Полужирный"/>
    <w:aliases w:val="Курсив"/>
    <w:rsid w:val="001D5979"/>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2Exact1">
    <w:name w:val="Подпись к картинке (2) Exact"/>
    <w:link w:val="23"/>
    <w:rsid w:val="001D5979"/>
    <w:rPr>
      <w:rFonts w:ascii="Segoe UI" w:eastAsia="Segoe UI" w:hAnsi="Segoe UI" w:cs="Segoe UI"/>
      <w:b/>
      <w:bCs/>
      <w:i/>
      <w:iCs/>
      <w:sz w:val="19"/>
      <w:szCs w:val="19"/>
      <w:shd w:val="clear" w:color="auto" w:fill="FFFFFF"/>
    </w:rPr>
  </w:style>
  <w:style w:type="paragraph" w:customStyle="1" w:styleId="23">
    <w:name w:val="Подпись к картинке (2)"/>
    <w:basedOn w:val="Normal"/>
    <w:link w:val="2Exact1"/>
    <w:rsid w:val="001D5979"/>
    <w:pPr>
      <w:widowControl w:val="0"/>
      <w:shd w:val="clear" w:color="auto" w:fill="FFFFFF"/>
      <w:spacing w:line="266" w:lineRule="exact"/>
    </w:pPr>
    <w:rPr>
      <w:rFonts w:ascii="Segoe UI" w:eastAsia="Segoe UI" w:hAnsi="Segoe UI"/>
      <w:b/>
      <w:bCs/>
      <w:i/>
      <w:iCs/>
      <w:sz w:val="19"/>
      <w:szCs w:val="19"/>
      <w:lang w:val="x-none" w:eastAsia="x-none"/>
    </w:rPr>
  </w:style>
  <w:style w:type="character" w:customStyle="1" w:styleId="3Exact">
    <w:name w:val="Подпись к картинке (3) Exact"/>
    <w:link w:val="31"/>
    <w:rsid w:val="001D5979"/>
    <w:rPr>
      <w:rFonts w:ascii="Segoe UI" w:eastAsia="Segoe UI" w:hAnsi="Segoe UI" w:cs="Segoe UI"/>
      <w:sz w:val="19"/>
      <w:szCs w:val="19"/>
      <w:shd w:val="clear" w:color="auto" w:fill="FFFFFF"/>
    </w:rPr>
  </w:style>
  <w:style w:type="paragraph" w:customStyle="1" w:styleId="31">
    <w:name w:val="Подпись к картинке (3)"/>
    <w:basedOn w:val="Normal"/>
    <w:link w:val="3Exact"/>
    <w:rsid w:val="001D5979"/>
    <w:pPr>
      <w:widowControl w:val="0"/>
      <w:shd w:val="clear" w:color="auto" w:fill="FFFFFF"/>
      <w:spacing w:line="266" w:lineRule="exact"/>
    </w:pPr>
    <w:rPr>
      <w:rFonts w:ascii="Segoe UI" w:eastAsia="Segoe UI" w:hAnsi="Segoe UI"/>
      <w:sz w:val="19"/>
      <w:szCs w:val="19"/>
      <w:lang w:val="x-none" w:eastAsia="x-none"/>
    </w:rPr>
  </w:style>
  <w:style w:type="character" w:customStyle="1" w:styleId="6">
    <w:name w:val="Заголовок №6_"/>
    <w:link w:val="60"/>
    <w:rsid w:val="001D5979"/>
    <w:rPr>
      <w:rFonts w:ascii="Segoe UI" w:eastAsia="Segoe UI" w:hAnsi="Segoe UI" w:cs="Segoe UI"/>
      <w:b/>
      <w:bCs/>
      <w:sz w:val="19"/>
      <w:szCs w:val="19"/>
      <w:shd w:val="clear" w:color="auto" w:fill="FFFFFF"/>
    </w:rPr>
  </w:style>
  <w:style w:type="paragraph" w:customStyle="1" w:styleId="60">
    <w:name w:val="Заголовок №6"/>
    <w:basedOn w:val="Normal"/>
    <w:link w:val="6"/>
    <w:rsid w:val="001D5979"/>
    <w:pPr>
      <w:widowControl w:val="0"/>
      <w:shd w:val="clear" w:color="auto" w:fill="FFFFFF"/>
      <w:spacing w:after="780" w:line="252" w:lineRule="exact"/>
      <w:outlineLvl w:val="5"/>
    </w:pPr>
    <w:rPr>
      <w:rFonts w:ascii="Segoe UI" w:eastAsia="Segoe UI" w:hAnsi="Segoe UI"/>
      <w:b/>
      <w:bCs/>
      <w:sz w:val="19"/>
      <w:szCs w:val="19"/>
      <w:lang w:val="x-none" w:eastAsia="x-none"/>
    </w:rPr>
  </w:style>
  <w:style w:type="character" w:customStyle="1" w:styleId="3Calibri">
    <w:name w:val="Основной текст (3) + Calibri"/>
    <w:aliases w:val="22 pt"/>
    <w:rsid w:val="001D5979"/>
    <w:rPr>
      <w:rFonts w:ascii="Calibri" w:eastAsia="Calibri" w:hAnsi="Calibri" w:cs="Calibri"/>
      <w:b/>
      <w:bCs/>
      <w:i w:val="0"/>
      <w:iCs w:val="0"/>
      <w:smallCaps w:val="0"/>
      <w:strike w:val="0"/>
      <w:color w:val="000000"/>
      <w:spacing w:val="0"/>
      <w:w w:val="100"/>
      <w:position w:val="0"/>
      <w:sz w:val="44"/>
      <w:szCs w:val="44"/>
      <w:u w:val="single"/>
      <w:lang w:val="ro-RO" w:eastAsia="ro-RO" w:bidi="ro-RO"/>
    </w:rPr>
  </w:style>
  <w:style w:type="character" w:customStyle="1" w:styleId="51">
    <w:name w:val="Основной текст (5) + Не полужирный"/>
    <w:rsid w:val="001D5979"/>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4">
    <w:name w:val="Основной текст (2) + Курсив"/>
    <w:rsid w:val="001D5979"/>
    <w:rPr>
      <w:rFonts w:ascii="Segoe UI" w:eastAsia="Segoe UI" w:hAnsi="Segoe UI" w:cs="Segoe UI"/>
      <w:b w:val="0"/>
      <w:bCs w:val="0"/>
      <w:i/>
      <w:iCs/>
      <w:smallCaps w:val="0"/>
      <w:strike w:val="0"/>
      <w:color w:val="000000"/>
      <w:spacing w:val="0"/>
      <w:w w:val="100"/>
      <w:position w:val="0"/>
      <w:sz w:val="19"/>
      <w:szCs w:val="19"/>
      <w:u w:val="single"/>
      <w:shd w:val="clear" w:color="auto" w:fill="FFFFFF"/>
      <w:lang w:val="ro-RO" w:eastAsia="ro-RO" w:bidi="ro-RO"/>
    </w:rPr>
  </w:style>
  <w:style w:type="character" w:customStyle="1" w:styleId="2ArialUnicodeMS">
    <w:name w:val="Основной текст (2) + Arial Unicode MS"/>
    <w:aliases w:val="8.5 pt"/>
    <w:rsid w:val="001D597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52348">
      <w:bodyDiv w:val="1"/>
      <w:marLeft w:val="0"/>
      <w:marRight w:val="0"/>
      <w:marTop w:val="0"/>
      <w:marBottom w:val="0"/>
      <w:divBdr>
        <w:top w:val="none" w:sz="0" w:space="0" w:color="auto"/>
        <w:left w:val="none" w:sz="0" w:space="0" w:color="auto"/>
        <w:bottom w:val="none" w:sz="0" w:space="0" w:color="auto"/>
        <w:right w:val="none" w:sz="0" w:space="0" w:color="auto"/>
      </w:divBdr>
    </w:div>
    <w:div w:id="426655958">
      <w:bodyDiv w:val="1"/>
      <w:marLeft w:val="0"/>
      <w:marRight w:val="0"/>
      <w:marTop w:val="0"/>
      <w:marBottom w:val="0"/>
      <w:divBdr>
        <w:top w:val="none" w:sz="0" w:space="0" w:color="auto"/>
        <w:left w:val="none" w:sz="0" w:space="0" w:color="auto"/>
        <w:bottom w:val="none" w:sz="0" w:space="0" w:color="auto"/>
        <w:right w:val="none" w:sz="0" w:space="0" w:color="auto"/>
      </w:divBdr>
    </w:div>
    <w:div w:id="8669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4820</Words>
  <Characters>29705</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2021-03-01T07:53:00Z</dcterms:created>
  <dcterms:modified xsi:type="dcterms:W3CDTF">2021-03-01T07:54:00Z</dcterms:modified>
</cp:coreProperties>
</file>