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B576F" w14:textId="77777777" w:rsidR="001B0E25" w:rsidRPr="00840A01" w:rsidRDefault="001B0E25" w:rsidP="00915D1A">
      <w:pPr>
        <w:rPr>
          <w:b/>
          <w:sz w:val="18"/>
          <w:szCs w:val="18"/>
          <w:lang w:val="fr-FR"/>
        </w:rPr>
      </w:pPr>
    </w:p>
    <w:p w14:paraId="33610EDA" w14:textId="77777777" w:rsidR="009D426A" w:rsidRDefault="009D426A" w:rsidP="009D426A">
      <w:pPr>
        <w:rPr>
          <w:color w:val="000000"/>
          <w:kern w:val="28"/>
          <w:sz w:val="16"/>
          <w:szCs w:val="16"/>
        </w:rPr>
      </w:pPr>
      <w:bookmarkStart w:id="0" w:name="_Hlk27640733"/>
      <w:r w:rsidRPr="003F7E62">
        <w:rPr>
          <w:noProof/>
          <w:lang w:val="en-US" w:eastAsia="en-US"/>
        </w:rPr>
        <w:drawing>
          <wp:anchor distT="0" distB="0" distL="114300" distR="114300" simplePos="0" relativeHeight="251673600" behindDoc="0" locked="0" layoutInCell="1" allowOverlap="1" wp14:anchorId="57D4C82A" wp14:editId="190FD9C3">
            <wp:simplePos x="0" y="0"/>
            <wp:positionH relativeFrom="page">
              <wp:posOffset>520700</wp:posOffset>
            </wp:positionH>
            <wp:positionV relativeFrom="page">
              <wp:posOffset>196850</wp:posOffset>
            </wp:positionV>
            <wp:extent cx="584200" cy="634365"/>
            <wp:effectExtent l="0" t="0" r="6350" b="0"/>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38801" w14:textId="77777777" w:rsidR="009D426A" w:rsidRDefault="009D426A" w:rsidP="009D426A">
      <w:pPr>
        <w:rPr>
          <w:color w:val="000000"/>
          <w:kern w:val="28"/>
          <w:sz w:val="16"/>
          <w:szCs w:val="16"/>
        </w:rPr>
      </w:pPr>
    </w:p>
    <w:p w14:paraId="2A055ACB" w14:textId="77777777" w:rsidR="009D426A" w:rsidRPr="003F7E62" w:rsidRDefault="009D426A" w:rsidP="009D426A">
      <w:pPr>
        <w:tabs>
          <w:tab w:val="center" w:pos="5112"/>
          <w:tab w:val="left" w:pos="7755"/>
        </w:tabs>
        <w:ind w:right="-441"/>
        <w:jc w:val="right"/>
        <w:rPr>
          <w:lang w:val="fr-FR" w:eastAsia="en-US"/>
        </w:rPr>
      </w:pPr>
      <w:r w:rsidRPr="003F7E62">
        <w:rPr>
          <w:noProof/>
          <w:lang w:val="en-US" w:eastAsia="en-US"/>
        </w:rPr>
        <w:drawing>
          <wp:anchor distT="0" distB="0" distL="114300" distR="114300" simplePos="0" relativeHeight="251676672" behindDoc="0" locked="0" layoutInCell="1" allowOverlap="1" wp14:anchorId="1021D3E7" wp14:editId="7CCAF205">
            <wp:simplePos x="0" y="0"/>
            <wp:positionH relativeFrom="column">
              <wp:posOffset>5511800</wp:posOffset>
            </wp:positionH>
            <wp:positionV relativeFrom="paragraph">
              <wp:posOffset>-282575</wp:posOffset>
            </wp:positionV>
            <wp:extent cx="1120775" cy="488950"/>
            <wp:effectExtent l="0" t="0" r="0" b="0"/>
            <wp:wrapNone/>
            <wp:docPr id="37" name="Picture 3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5648" behindDoc="1" locked="0" layoutInCell="1" allowOverlap="1" wp14:anchorId="10B3B75C" wp14:editId="598DFC8B">
            <wp:simplePos x="0" y="0"/>
            <wp:positionH relativeFrom="margin">
              <wp:posOffset>4418965</wp:posOffset>
            </wp:positionH>
            <wp:positionV relativeFrom="paragraph">
              <wp:posOffset>-242570</wp:posOffset>
            </wp:positionV>
            <wp:extent cx="1043305" cy="401320"/>
            <wp:effectExtent l="0" t="0" r="0" b="0"/>
            <wp:wrapNone/>
            <wp:docPr id="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4624" behindDoc="0" locked="0" layoutInCell="1" allowOverlap="1" wp14:anchorId="371E3C36" wp14:editId="1DF8A3AF">
            <wp:simplePos x="0" y="0"/>
            <wp:positionH relativeFrom="margin">
              <wp:posOffset>3326130</wp:posOffset>
            </wp:positionH>
            <wp:positionV relativeFrom="paragraph">
              <wp:posOffset>-242570</wp:posOffset>
            </wp:positionV>
            <wp:extent cx="1043305" cy="401320"/>
            <wp:effectExtent l="0" t="0" r="0"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mc:AlternateContent>
          <mc:Choice Requires="wps">
            <w:drawing>
              <wp:anchor distT="0" distB="0" distL="114300" distR="114300" simplePos="0" relativeHeight="251671552" behindDoc="0" locked="0" layoutInCell="1" allowOverlap="1" wp14:anchorId="66AC2FA9" wp14:editId="76AD6459">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70F2C05" w14:textId="77777777" w:rsidR="009D426A" w:rsidRPr="00642F01" w:rsidRDefault="009D426A" w:rsidP="009D426A">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C18AFE1" w14:textId="77777777" w:rsidR="009D426A" w:rsidRPr="00642F01" w:rsidRDefault="009D426A" w:rsidP="009D426A">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A203270" w14:textId="77777777" w:rsidR="009D426A" w:rsidRPr="00642F01" w:rsidRDefault="009D426A" w:rsidP="009D426A">
                            <w:pPr>
                              <w:spacing w:line="276" w:lineRule="auto"/>
                              <w:rPr>
                                <w:b/>
                                <w:sz w:val="23"/>
                                <w:szCs w:val="23"/>
                                <w:lang w:val="it-IT"/>
                              </w:rPr>
                            </w:pPr>
                            <w:r w:rsidRPr="00642F01">
                              <w:rPr>
                                <w:b/>
                                <w:sz w:val="23"/>
                                <w:szCs w:val="23"/>
                                <w:lang w:val="it-IT"/>
                              </w:rPr>
                              <w:t xml:space="preserve">           CONSILIUL  LOCAL  AL  SECTORULUI  2</w:t>
                            </w:r>
                          </w:p>
                          <w:p w14:paraId="203BDB84" w14:textId="77777777" w:rsidR="009D426A" w:rsidRPr="00642F01" w:rsidRDefault="009D426A" w:rsidP="009D426A">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C2FA9"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" filled="f" strokecolor="white" strokeweight=".25pt">
                <v:textbox>
                  <w:txbxContent>
                    <w:p w14:paraId="570F2C05" w14:textId="77777777" w:rsidR="009D426A" w:rsidRPr="00642F01" w:rsidRDefault="009D426A" w:rsidP="009D426A">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C18AFE1" w14:textId="77777777" w:rsidR="009D426A" w:rsidRPr="00642F01" w:rsidRDefault="009D426A" w:rsidP="009D426A">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A203270" w14:textId="77777777" w:rsidR="009D426A" w:rsidRPr="00642F01" w:rsidRDefault="009D426A" w:rsidP="009D426A">
                      <w:pPr>
                        <w:spacing w:line="276" w:lineRule="auto"/>
                        <w:rPr>
                          <w:b/>
                          <w:sz w:val="23"/>
                          <w:szCs w:val="23"/>
                          <w:lang w:val="it-IT"/>
                        </w:rPr>
                      </w:pPr>
                      <w:r w:rsidRPr="00642F01">
                        <w:rPr>
                          <w:b/>
                          <w:sz w:val="23"/>
                          <w:szCs w:val="23"/>
                          <w:lang w:val="it-IT"/>
                        </w:rPr>
                        <w:t xml:space="preserve">           CONSILIUL  LOCAL  AL  SECTORULUI  2</w:t>
                      </w:r>
                    </w:p>
                    <w:p w14:paraId="203BDB84" w14:textId="77777777" w:rsidR="009D426A" w:rsidRPr="00642F01" w:rsidRDefault="009D426A" w:rsidP="009D426A">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3F7E62">
        <w:rPr>
          <w:lang w:val="fr-FR" w:eastAsia="en-US"/>
        </w:rPr>
        <w:tab/>
        <w:t xml:space="preserve">                                                                </w:t>
      </w:r>
    </w:p>
    <w:p w14:paraId="2A78DBB7" w14:textId="77777777" w:rsidR="009D426A" w:rsidRPr="003F7E62" w:rsidRDefault="009D426A" w:rsidP="009D426A">
      <w:pPr>
        <w:tabs>
          <w:tab w:val="center" w:pos="5112"/>
          <w:tab w:val="left" w:pos="7755"/>
        </w:tabs>
        <w:jc w:val="both"/>
        <w:rPr>
          <w:lang w:val="fr-FR" w:eastAsia="en-US"/>
        </w:rPr>
      </w:pPr>
    </w:p>
    <w:p w14:paraId="7991B745" w14:textId="77777777" w:rsidR="009D426A" w:rsidRPr="003F7E62" w:rsidRDefault="009D426A" w:rsidP="009D426A">
      <w:pPr>
        <w:rPr>
          <w:sz w:val="12"/>
          <w:szCs w:val="12"/>
          <w:lang w:val="fr-FR" w:eastAsia="en-US"/>
        </w:rPr>
      </w:pPr>
      <w:r w:rsidRPr="003F7E62">
        <w:rPr>
          <w:noProof/>
          <w:lang w:val="en-US" w:eastAsia="en-US"/>
        </w:rPr>
        <mc:AlternateContent>
          <mc:Choice Requires="wpg">
            <w:drawing>
              <wp:anchor distT="0" distB="0" distL="114300" distR="114300" simplePos="0" relativeHeight="251672576" behindDoc="0" locked="0" layoutInCell="1" allowOverlap="1" wp14:anchorId="74EF9121" wp14:editId="259FA749">
                <wp:simplePos x="0" y="0"/>
                <wp:positionH relativeFrom="margin">
                  <wp:align>right</wp:align>
                </wp:positionH>
                <wp:positionV relativeFrom="paragraph">
                  <wp:posOffset>232410</wp:posOffset>
                </wp:positionV>
                <wp:extent cx="8812530" cy="107950"/>
                <wp:effectExtent l="0" t="19050" r="26670" b="254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107950"/>
                          <a:chOff x="650" y="2472"/>
                          <a:chExt cx="10800" cy="102"/>
                        </a:xfrm>
                      </wpg:grpSpPr>
                      <wps:wsp>
                        <wps:cNvPr id="31"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1ADEE" id="Group 26" o:spid="_x0000_s1026" style="position:absolute;margin-left:642.7pt;margin-top:18.3pt;width:693.9pt;height:8.5pt;z-index:251672576;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" strokecolor="red" strokeweight="3pt"/>
                <w10:wrap anchorx="margin"/>
              </v:group>
            </w:pict>
          </mc:Fallback>
        </mc:AlternateContent>
      </w:r>
      <w:r w:rsidRPr="003F7E62">
        <w:rPr>
          <w:sz w:val="16"/>
          <w:szCs w:val="16"/>
          <w:lang w:val="fr-FR" w:eastAsia="en-US"/>
        </w:rPr>
        <w:t xml:space="preserve">    </w:t>
      </w:r>
      <w:r w:rsidRPr="003F7E62">
        <w:rPr>
          <w:sz w:val="12"/>
          <w:szCs w:val="12"/>
          <w:lang w:val="fr-FR" w:eastAsia="en-US"/>
        </w:rPr>
        <w:t xml:space="preserve">                                                     </w:t>
      </w:r>
    </w:p>
    <w:p w14:paraId="6630D052" w14:textId="77777777" w:rsidR="009D426A" w:rsidRPr="003F7E62" w:rsidRDefault="009D426A" w:rsidP="009D426A">
      <w:pPr>
        <w:tabs>
          <w:tab w:val="left" w:pos="8745"/>
        </w:tabs>
        <w:rPr>
          <w:sz w:val="16"/>
          <w:szCs w:val="16"/>
          <w:lang w:val="fr-FR" w:eastAsia="en-US"/>
        </w:rPr>
      </w:pPr>
      <w:r w:rsidRPr="003F7E62">
        <w:rPr>
          <w:sz w:val="16"/>
          <w:szCs w:val="16"/>
          <w:lang w:val="fr-FR" w:eastAsia="en-US"/>
        </w:rPr>
        <w:tab/>
      </w:r>
    </w:p>
    <w:p w14:paraId="79B4B62C" w14:textId="77777777" w:rsidR="009D426A" w:rsidRPr="003F7E62" w:rsidRDefault="009D426A" w:rsidP="009D426A">
      <w:pPr>
        <w:rPr>
          <w:lang w:val="fr-FR" w:eastAsia="en-US"/>
        </w:rPr>
      </w:pPr>
      <w:r w:rsidRPr="003F7E62">
        <w:rPr>
          <w:lang w:val="fr-FR" w:eastAsia="en-US"/>
        </w:rPr>
        <w:t xml:space="preserve">  </w:t>
      </w:r>
    </w:p>
    <w:p w14:paraId="24BDB4C4" w14:textId="77777777" w:rsidR="009D426A" w:rsidRPr="003F7E62" w:rsidRDefault="009D426A" w:rsidP="009D426A">
      <w:pPr>
        <w:rPr>
          <w:b/>
          <w:sz w:val="18"/>
          <w:szCs w:val="18"/>
          <w:lang w:val="en-US" w:eastAsia="en-US"/>
        </w:rPr>
      </w:pPr>
      <w:r w:rsidRPr="003F7E62">
        <w:rPr>
          <w:lang w:val="fr-FR" w:eastAsia="en-US"/>
        </w:rPr>
        <w:t xml:space="preserve">  </w:t>
      </w:r>
      <w:r w:rsidRPr="003F7E62">
        <w:rPr>
          <w:b/>
          <w:sz w:val="18"/>
          <w:szCs w:val="18"/>
          <w:lang w:val="fr-FR" w:eastAsia="en-US"/>
        </w:rPr>
        <w:t xml:space="preserve">Sos.  </w:t>
      </w:r>
      <w:r w:rsidRPr="003F7E62">
        <w:rPr>
          <w:b/>
          <w:sz w:val="18"/>
          <w:szCs w:val="18"/>
          <w:lang w:val="en-US" w:eastAsia="en-US"/>
        </w:rPr>
        <w:t xml:space="preserve">Electronicii   nr. 44   Tel    021 252 77 12 / 021 252 77 89    Fax  021 252 79 77   </w:t>
      </w:r>
    </w:p>
    <w:p w14:paraId="1CCC8392" w14:textId="0887447D" w:rsidR="009D426A" w:rsidRPr="003F7E62" w:rsidRDefault="009D426A" w:rsidP="009D426A">
      <w:pPr>
        <w:spacing w:line="480" w:lineRule="auto"/>
        <w:rPr>
          <w:b/>
          <w:sz w:val="18"/>
          <w:szCs w:val="18"/>
          <w:lang w:val="fr-FR" w:eastAsia="en-US"/>
        </w:rPr>
      </w:pPr>
      <w:r w:rsidRPr="003F7E62">
        <w:rPr>
          <w:b/>
          <w:sz w:val="18"/>
          <w:szCs w:val="18"/>
          <w:lang w:val="fr-FR" w:eastAsia="en-US"/>
        </w:rPr>
        <w:t xml:space="preserve">      </w:t>
      </w:r>
      <w:hyperlink r:id="rId11" w:history="1">
        <w:r w:rsidR="00665FCB" w:rsidRPr="00A2690C">
          <w:rPr>
            <w:rStyle w:val="Hyperlink"/>
            <w:b/>
            <w:sz w:val="18"/>
            <w:szCs w:val="18"/>
            <w:lang w:val="fr-FR" w:eastAsia="en-US"/>
          </w:rPr>
          <w:t>www.adp2.ro</w:t>
        </w:r>
      </w:hyperlink>
      <w:r w:rsidRPr="003F7E62">
        <w:rPr>
          <w:b/>
          <w:sz w:val="18"/>
          <w:szCs w:val="18"/>
          <w:lang w:val="fr-FR" w:eastAsia="en-US"/>
        </w:rPr>
        <w:t xml:space="preserve">  e-mail:  </w:t>
      </w:r>
      <w:r w:rsidRPr="003F7E62">
        <w:rPr>
          <w:b/>
          <w:sz w:val="18"/>
          <w:szCs w:val="18"/>
          <w:lang w:val="en-US" w:eastAsia="en-US"/>
        </w:rPr>
        <w:t>office@adp2.ro</w:t>
      </w:r>
    </w:p>
    <w:p w14:paraId="6CE02CA3" w14:textId="6A8D754F" w:rsidR="009D426A" w:rsidRDefault="009D426A" w:rsidP="009D426A">
      <w:pPr>
        <w:rPr>
          <w:sz w:val="28"/>
          <w:szCs w:val="28"/>
          <w:lang w:val="fr-FR" w:eastAsia="en-US"/>
        </w:rPr>
      </w:pPr>
      <w:r w:rsidRPr="003F7E62">
        <w:rPr>
          <w:b/>
          <w:bCs/>
          <w:color w:val="000000"/>
          <w:kern w:val="28"/>
          <w:lang w:val="en-US" w:eastAsia="en-US"/>
        </w:rPr>
        <w:t>Nr. înreg. ADP S2 _ ………………/…….........20</w:t>
      </w:r>
      <w:r w:rsidR="00665FCB">
        <w:rPr>
          <w:b/>
          <w:bCs/>
          <w:color w:val="000000"/>
          <w:kern w:val="28"/>
          <w:lang w:val="en-US" w:eastAsia="en-US"/>
        </w:rPr>
        <w:t>20</w:t>
      </w:r>
      <w:r w:rsidRPr="003F7E62">
        <w:rPr>
          <w:sz w:val="28"/>
          <w:szCs w:val="28"/>
          <w:lang w:val="fr-FR" w:eastAsia="en-US"/>
        </w:rPr>
        <w:t xml:space="preserve">  </w:t>
      </w:r>
    </w:p>
    <w:p w14:paraId="6F1D56AF" w14:textId="77777777" w:rsidR="009D426A" w:rsidRPr="003F7E62" w:rsidRDefault="009D426A" w:rsidP="009D426A">
      <w:pPr>
        <w:rPr>
          <w:lang w:val="fr-FR" w:eastAsia="en-US"/>
        </w:rPr>
      </w:pPr>
    </w:p>
    <w:bookmarkEnd w:id="0"/>
    <w:p w14:paraId="59072A76" w14:textId="77777777" w:rsidR="009D426A" w:rsidRDefault="009D426A" w:rsidP="00915D1A">
      <w:pPr>
        <w:widowControl w:val="0"/>
        <w:overflowPunct w:val="0"/>
        <w:autoSpaceDE w:val="0"/>
        <w:autoSpaceDN w:val="0"/>
        <w:adjustRightInd w:val="0"/>
        <w:spacing w:before="20"/>
        <w:rPr>
          <w:b/>
          <w:bCs/>
          <w:sz w:val="28"/>
          <w:szCs w:val="28"/>
          <w:lang w:val="en-US" w:eastAsia="en-US"/>
        </w:rPr>
      </w:pPr>
    </w:p>
    <w:p w14:paraId="01EDF5CB" w14:textId="20FB0CAB" w:rsidR="00D916F4" w:rsidRDefault="00D916F4" w:rsidP="00915D1A">
      <w:pPr>
        <w:widowControl w:val="0"/>
        <w:overflowPunct w:val="0"/>
        <w:autoSpaceDE w:val="0"/>
        <w:autoSpaceDN w:val="0"/>
        <w:adjustRightInd w:val="0"/>
        <w:spacing w:before="20"/>
        <w:rPr>
          <w:b/>
          <w:bCs/>
          <w:sz w:val="28"/>
          <w:szCs w:val="28"/>
          <w:lang w:val="en-US" w:eastAsia="en-US"/>
        </w:rPr>
      </w:pPr>
    </w:p>
    <w:p w14:paraId="33FDAA16" w14:textId="09F625C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431661">
        <w:rPr>
          <w:b/>
          <w:sz w:val="28"/>
          <w:szCs w:val="28"/>
          <w:lang w:eastAsia="en-US"/>
        </w:rPr>
        <w:t>4</w:t>
      </w:r>
    </w:p>
    <w:p w14:paraId="2572D2C7" w14:textId="4DEDE68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69496E">
        <w:rPr>
          <w:b/>
          <w:sz w:val="28"/>
          <w:szCs w:val="28"/>
          <w:lang w:eastAsia="en-US"/>
        </w:rPr>
        <w:t>7</w:t>
      </w:r>
      <w:r w:rsidR="00C27277">
        <w:rPr>
          <w:b/>
          <w:sz w:val="28"/>
          <w:szCs w:val="28"/>
          <w:lang w:eastAsia="en-US"/>
        </w:rPr>
        <w:t>/13.07.2018</w:t>
      </w:r>
    </w:p>
    <w:p w14:paraId="16A2586F" w14:textId="1A1498F3" w:rsidR="00D916F4" w:rsidRDefault="00D916F4" w:rsidP="00915D1A">
      <w:pPr>
        <w:spacing w:line="276" w:lineRule="auto"/>
        <w:jc w:val="center"/>
        <w:rPr>
          <w:b/>
          <w:sz w:val="16"/>
          <w:szCs w:val="16"/>
          <w:lang w:eastAsia="en-US"/>
        </w:rPr>
      </w:pPr>
    </w:p>
    <w:p w14:paraId="233C524F" w14:textId="77777777" w:rsidR="001B0E25" w:rsidRPr="00184BAF" w:rsidRDefault="001B0E25" w:rsidP="00915D1A">
      <w:pPr>
        <w:spacing w:line="276" w:lineRule="auto"/>
        <w:jc w:val="center"/>
        <w:rPr>
          <w:b/>
          <w:sz w:val="16"/>
          <w:szCs w:val="16"/>
          <w:lang w:eastAsia="en-US"/>
        </w:rPr>
      </w:pPr>
    </w:p>
    <w:p w14:paraId="485521C8" w14:textId="77777777" w:rsidR="00915D1A" w:rsidRPr="00184BAF" w:rsidRDefault="00915D1A" w:rsidP="001B0E25">
      <w:pPr>
        <w:ind w:right="101"/>
        <w:rPr>
          <w:b/>
          <w:sz w:val="28"/>
          <w:szCs w:val="28"/>
          <w:lang w:eastAsia="en-US"/>
        </w:rPr>
      </w:pPr>
    </w:p>
    <w:p w14:paraId="04FDDFE9" w14:textId="77777777" w:rsidR="00915D1A" w:rsidRPr="00184BAF" w:rsidRDefault="00915D1A" w:rsidP="001B0E25">
      <w:pPr>
        <w:ind w:right="101" w:firstLine="720"/>
        <w:jc w:val="both"/>
        <w:rPr>
          <w:rFonts w:eastAsia="Calibri"/>
          <w:b/>
          <w:lang w:eastAsia="en-US"/>
        </w:rPr>
      </w:pPr>
      <w:r w:rsidRPr="00184BAF">
        <w:rPr>
          <w:rFonts w:eastAsia="Calibri"/>
          <w:b/>
          <w:lang w:eastAsia="en-US"/>
        </w:rPr>
        <w:t>1. PĂRŢILE CONTRACTULUI SUBSECVENT</w:t>
      </w:r>
    </w:p>
    <w:p w14:paraId="1A83907D" w14:textId="4C2463DB" w:rsidR="00915D1A" w:rsidRDefault="00915D1A" w:rsidP="001B0E25">
      <w:pPr>
        <w:ind w:right="101"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9496E">
        <w:rPr>
          <w:rFonts w:eastAsia="Calibri"/>
          <w:lang w:eastAsia="en-US"/>
        </w:rPr>
        <w:t>7</w:t>
      </w:r>
      <w:r w:rsidRPr="00184BAF">
        <w:rPr>
          <w:rFonts w:eastAsia="Calibri"/>
          <w:lang w:eastAsia="en-US"/>
        </w:rPr>
        <w:t xml:space="preserve"> din data de </w:t>
      </w:r>
      <w:r w:rsidR="00336007">
        <w:rPr>
          <w:rFonts w:eastAsia="Calibri"/>
          <w:lang w:eastAsia="en-US"/>
        </w:rPr>
        <w:t>13.07.201</w:t>
      </w:r>
      <w:r w:rsidR="00E84B28">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r w:rsidRPr="00184BAF">
        <w:rPr>
          <w:lang w:val="en-US" w:eastAsia="en-US"/>
        </w:rPr>
        <w:t xml:space="preserve">Legii nr. 98/2016 privind achizițiile publice, </w:t>
      </w:r>
      <w:r>
        <w:rPr>
          <w:lang w:val="en-US" w:eastAsia="en-US"/>
        </w:rPr>
        <w:t xml:space="preserve">cu modificarile si completarile ulterioare, </w:t>
      </w:r>
      <w:r w:rsidRPr="00184BAF">
        <w:rPr>
          <w:lang w:val="en-US" w:eastAsia="en-US"/>
        </w:rPr>
        <w:t xml:space="preserve">s-a încheiat </w:t>
      </w:r>
      <w:r>
        <w:rPr>
          <w:rFonts w:eastAsia="Calibri"/>
          <w:lang w:eastAsia="en-US"/>
        </w:rPr>
        <w:t>prezentul contract subsecvent</w:t>
      </w:r>
    </w:p>
    <w:p w14:paraId="444AD0A5" w14:textId="77777777" w:rsidR="00915D1A" w:rsidRPr="00184BAF" w:rsidRDefault="00915D1A" w:rsidP="001B0E25">
      <w:pPr>
        <w:ind w:right="101" w:firstLine="720"/>
        <w:jc w:val="both"/>
        <w:rPr>
          <w:rFonts w:eastAsia="Calibri"/>
          <w:lang w:eastAsia="en-US"/>
        </w:rPr>
      </w:pPr>
      <w:r w:rsidRPr="00184BAF">
        <w:rPr>
          <w:rFonts w:eastAsia="Calibri"/>
          <w:lang w:eastAsia="en-US"/>
        </w:rPr>
        <w:t>între</w:t>
      </w:r>
    </w:p>
    <w:p w14:paraId="6CEA6E70" w14:textId="6F6B68C2" w:rsidR="00915D1A" w:rsidRPr="00026BCD" w:rsidRDefault="00915D1A" w:rsidP="001B0E25">
      <w:pPr>
        <w:ind w:right="101"/>
        <w:jc w:val="both"/>
        <w:rPr>
          <w:rFonts w:eastAsia="Andale Sans UI"/>
          <w:kern w:val="1"/>
        </w:rPr>
      </w:pPr>
      <w:r w:rsidRPr="004E3147">
        <w:tab/>
      </w:r>
      <w:r w:rsidRPr="007066B4">
        <w:rPr>
          <w:b/>
          <w:lang w:val="fr-FR"/>
        </w:rPr>
        <w:t>A</w:t>
      </w:r>
      <w:r w:rsidRPr="00995FB2">
        <w:rPr>
          <w:b/>
          <w:lang w:val="fr-FR"/>
        </w:rPr>
        <w:t>DMINISTRA</w:t>
      </w:r>
      <w:r>
        <w:rPr>
          <w:b/>
          <w:lang w:val="fr-FR"/>
        </w:rPr>
        <w:t>T</w:t>
      </w:r>
      <w:r w:rsidRPr="00995FB2">
        <w:rPr>
          <w:b/>
          <w:lang w:val="fr-FR"/>
        </w:rPr>
        <w:t xml:space="preserve">IA DOMENIULUI PUBLIC SECTOR 2, </w:t>
      </w:r>
      <w:r w:rsidRPr="00995FB2">
        <w:rPr>
          <w:lang w:val="fr-FR"/>
        </w:rPr>
        <w:t>cu sediul</w:t>
      </w:r>
      <w:r>
        <w:rPr>
          <w:lang w:val="fr-FR"/>
        </w:rPr>
        <w:t xml:space="preserve"> in sos.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933A03">
        <w:t>…..</w:t>
      </w:r>
      <w:r w:rsidRPr="005F798B">
        <w:t xml:space="preserve">, </w:t>
      </w:r>
      <w:r w:rsidRPr="005F798B">
        <w:rPr>
          <w:lang w:val="fr-FR"/>
        </w:rPr>
        <w:t xml:space="preserve">deschis la </w:t>
      </w:r>
      <w:r w:rsidR="00933A03">
        <w:rPr>
          <w:lang w:val="fr-FR"/>
        </w:rPr>
        <w:t>…..</w:t>
      </w:r>
      <w:r w:rsidRPr="005F798B">
        <w:rPr>
          <w:lang w:val="fr-FR"/>
        </w:rPr>
        <w:t xml:space="preserve">, </w:t>
      </w:r>
      <w:r w:rsidRPr="00B11B5E">
        <w:rPr>
          <w:lang w:val="fr-FR"/>
        </w:rPr>
        <w:t>reprezentat</w:t>
      </w:r>
      <w:r>
        <w:rPr>
          <w:lang w:val="fr-FR"/>
        </w:rPr>
        <w:t>a</w:t>
      </w:r>
      <w:r w:rsidRPr="00B11B5E">
        <w:rPr>
          <w:lang w:val="fr-FR"/>
        </w:rPr>
        <w:t xml:space="preserve"> prin </w:t>
      </w:r>
      <w:r w:rsidR="008671A9">
        <w:rPr>
          <w:lang w:val="fr-FR"/>
        </w:rPr>
        <w:t>………………….</w:t>
      </w:r>
      <w:r w:rsidR="001B0E25">
        <w:t>,</w:t>
      </w:r>
      <w:r w:rsidR="001B0E25" w:rsidRPr="00E83A93">
        <w:t xml:space="preserve"> </w:t>
      </w:r>
      <w:r w:rsidRPr="00026BCD">
        <w:rPr>
          <w:rFonts w:eastAsia="Andale Sans UI"/>
          <w:kern w:val="1"/>
        </w:rPr>
        <w:t>pe de o parte,</w:t>
      </w:r>
    </w:p>
    <w:p w14:paraId="17838E18" w14:textId="77777777" w:rsidR="00915D1A" w:rsidRDefault="00915D1A" w:rsidP="001B0E25">
      <w:pPr>
        <w:overflowPunct w:val="0"/>
        <w:autoSpaceDE w:val="0"/>
        <w:autoSpaceDN w:val="0"/>
        <w:adjustRightInd w:val="0"/>
        <w:ind w:right="101" w:firstLine="900"/>
        <w:jc w:val="both"/>
        <w:textAlignment w:val="baseline"/>
      </w:pPr>
      <w:r w:rsidRPr="00026BCD">
        <w:t xml:space="preserve">şi </w:t>
      </w:r>
    </w:p>
    <w:p w14:paraId="62B351FB" w14:textId="69FDAD6D" w:rsidR="00915D1A" w:rsidRDefault="00915D1A" w:rsidP="001B0E25">
      <w:pPr>
        <w:ind w:right="101"/>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ector 1, telefon/fax 021.252.01.20, e-mail</w:t>
      </w:r>
      <w:r w:rsidR="00933A03">
        <w:rPr>
          <w:lang w:val="it-IT"/>
        </w:rPr>
        <w:t>……..</w:t>
      </w:r>
      <w:r w:rsidRPr="00EB0946">
        <w:rPr>
          <w:lang w:val="it-IT"/>
        </w:rPr>
        <w:t xml:space="preserve">, cod unic de </w:t>
      </w:r>
      <w:r>
        <w:rPr>
          <w:lang w:val="it-IT"/>
        </w:rPr>
        <w:t>i</w:t>
      </w:r>
      <w:r w:rsidRPr="00EB0946">
        <w:rPr>
          <w:lang w:val="it-IT"/>
        </w:rPr>
        <w:t>nregistrare RO 15425816, numar inregi</w:t>
      </w:r>
      <w:r>
        <w:rPr>
          <w:lang w:val="it-IT"/>
        </w:rPr>
        <w:t xml:space="preserve">strare registrul </w:t>
      </w:r>
      <w:r w:rsidRPr="00EB0946">
        <w:rPr>
          <w:lang w:val="it-IT"/>
        </w:rPr>
        <w:t xml:space="preserve">comertului J40/6322/2003, cont trezorerie </w:t>
      </w:r>
      <w:r w:rsidR="008671A9">
        <w:t>....................</w:t>
      </w:r>
      <w:r w:rsidRPr="000C5A6F">
        <w:t xml:space="preserve">, </w:t>
      </w:r>
      <w:r w:rsidRPr="000C5A6F">
        <w:rPr>
          <w:bCs/>
          <w:lang w:val="es-ES"/>
        </w:rPr>
        <w:t xml:space="preserve">deschis la Trezoreria </w:t>
      </w:r>
      <w:r w:rsidR="008671A9">
        <w:rPr>
          <w:bCs/>
          <w:lang w:val="es-ES"/>
        </w:rPr>
        <w:t>……………………..</w:t>
      </w:r>
      <w:r w:rsidRPr="000C5A6F">
        <w:rPr>
          <w:lang w:val="it-IT"/>
        </w:rPr>
        <w:t>, reprezentat</w:t>
      </w:r>
      <w:r>
        <w:rPr>
          <w:lang w:val="it-IT"/>
        </w:rPr>
        <w:t>a</w:t>
      </w:r>
      <w:r w:rsidRPr="000C5A6F">
        <w:rPr>
          <w:lang w:val="it-IT"/>
        </w:rPr>
        <w:t xml:space="preserve"> </w:t>
      </w:r>
      <w:r w:rsidRPr="004C32C4">
        <w:rPr>
          <w:lang w:val="it-IT"/>
        </w:rPr>
        <w:t xml:space="preserve">prin </w:t>
      </w:r>
      <w:r w:rsidR="008671A9">
        <w:rPr>
          <w:lang w:val="es-ES"/>
        </w:rPr>
        <w:t>……………………</w:t>
      </w:r>
      <w:r>
        <w:rPr>
          <w:lang w:val="it-IT"/>
        </w:rPr>
        <w:t xml:space="preserve">,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4EFCF9CD" w14:textId="77777777" w:rsidR="00915D1A" w:rsidRPr="004E3147" w:rsidRDefault="00915D1A" w:rsidP="00492DBC">
      <w:pPr>
        <w:ind w:right="101" w:firstLine="720"/>
        <w:jc w:val="both"/>
        <w:rPr>
          <w:b/>
        </w:rPr>
      </w:pPr>
      <w:r w:rsidRPr="004E3147">
        <w:rPr>
          <w:b/>
        </w:rPr>
        <w:t>2. DEFINIŢII</w:t>
      </w:r>
    </w:p>
    <w:p w14:paraId="5A081745" w14:textId="77777777" w:rsidR="00915D1A" w:rsidRPr="004E3147" w:rsidRDefault="00915D1A" w:rsidP="00492DBC">
      <w:pPr>
        <w:autoSpaceDE w:val="0"/>
        <w:autoSpaceDN w:val="0"/>
        <w:adjustRightInd w:val="0"/>
        <w:ind w:right="101" w:firstLine="720"/>
        <w:jc w:val="both"/>
        <w:rPr>
          <w:b/>
        </w:rPr>
      </w:pPr>
      <w:r w:rsidRPr="004E3147">
        <w:t>2.1. În prezentul contract următorii termeni vor fi interpretaţi astfel:</w:t>
      </w:r>
    </w:p>
    <w:p w14:paraId="03719E31" w14:textId="77777777" w:rsidR="00915D1A" w:rsidRPr="004E3147" w:rsidRDefault="00915D1A" w:rsidP="00492DBC">
      <w:pPr>
        <w:autoSpaceDE w:val="0"/>
        <w:autoSpaceDN w:val="0"/>
        <w:adjustRightInd w:val="0"/>
        <w:ind w:right="101"/>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492DBC">
      <w:pPr>
        <w:autoSpaceDE w:val="0"/>
        <w:autoSpaceDN w:val="0"/>
        <w:adjustRightInd w:val="0"/>
        <w:ind w:right="101"/>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492DBC">
      <w:pPr>
        <w:autoSpaceDE w:val="0"/>
        <w:autoSpaceDN w:val="0"/>
        <w:adjustRightInd w:val="0"/>
        <w:ind w:right="101"/>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492DBC">
      <w:pPr>
        <w:autoSpaceDE w:val="0"/>
        <w:autoSpaceDN w:val="0"/>
        <w:adjustRightInd w:val="0"/>
        <w:ind w:right="101"/>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492DBC">
      <w:pPr>
        <w:autoSpaceDE w:val="0"/>
        <w:autoSpaceDN w:val="0"/>
        <w:adjustRightInd w:val="0"/>
        <w:ind w:right="101"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492DBC">
      <w:pPr>
        <w:autoSpaceDE w:val="0"/>
        <w:autoSpaceDN w:val="0"/>
        <w:adjustRightInd w:val="0"/>
        <w:ind w:right="101"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492DBC">
      <w:pPr>
        <w:autoSpaceDE w:val="0"/>
        <w:autoSpaceDN w:val="0"/>
        <w:adjustRightInd w:val="0"/>
        <w:ind w:right="101"/>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492DBC">
      <w:pPr>
        <w:autoSpaceDE w:val="0"/>
        <w:autoSpaceDN w:val="0"/>
        <w:adjustRightInd w:val="0"/>
        <w:spacing w:line="276" w:lineRule="auto"/>
        <w:ind w:right="101"/>
        <w:jc w:val="both"/>
        <w:rPr>
          <w:sz w:val="16"/>
          <w:szCs w:val="16"/>
        </w:rPr>
      </w:pPr>
    </w:p>
    <w:p w14:paraId="5E0497F1" w14:textId="77777777" w:rsidR="00915D1A" w:rsidRPr="004E3147" w:rsidRDefault="00915D1A" w:rsidP="00492DBC">
      <w:pPr>
        <w:autoSpaceDE w:val="0"/>
        <w:autoSpaceDN w:val="0"/>
        <w:adjustRightInd w:val="0"/>
        <w:spacing w:line="276" w:lineRule="auto"/>
        <w:ind w:right="101"/>
        <w:jc w:val="both"/>
        <w:rPr>
          <w:b/>
        </w:rPr>
      </w:pPr>
      <w:r w:rsidRPr="004E3147">
        <w:rPr>
          <w:b/>
        </w:rPr>
        <w:t xml:space="preserve">              3. INTERPRETARE</w:t>
      </w:r>
    </w:p>
    <w:p w14:paraId="7145F41B" w14:textId="77777777" w:rsidR="00915D1A" w:rsidRPr="004E3147" w:rsidRDefault="00915D1A" w:rsidP="00492DBC">
      <w:pPr>
        <w:autoSpaceDE w:val="0"/>
        <w:autoSpaceDN w:val="0"/>
        <w:adjustRightInd w:val="0"/>
        <w:ind w:right="101" w:firstLine="540"/>
        <w:jc w:val="both"/>
      </w:pPr>
      <w:r w:rsidRPr="004E3147">
        <w:lastRenderedPageBreak/>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492DBC">
      <w:pPr>
        <w:autoSpaceDE w:val="0"/>
        <w:autoSpaceDN w:val="0"/>
        <w:adjustRightInd w:val="0"/>
        <w:ind w:right="101"/>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7D7972CB" w14:textId="0EB65197" w:rsidR="00915D1A" w:rsidRDefault="001B0E25" w:rsidP="00492DBC">
      <w:pPr>
        <w:autoSpaceDE w:val="0"/>
        <w:autoSpaceDN w:val="0"/>
        <w:adjustRightInd w:val="0"/>
        <w:spacing w:line="276" w:lineRule="auto"/>
        <w:ind w:right="101" w:firstLine="720"/>
        <w:jc w:val="both"/>
        <w:outlineLvl w:val="0"/>
        <w:rPr>
          <w:b/>
        </w:rPr>
      </w:pPr>
      <w:r>
        <w:rPr>
          <w:b/>
        </w:rPr>
        <w:t xml:space="preserve">  </w:t>
      </w:r>
      <w:r w:rsidR="00915D1A" w:rsidRPr="00F80D8B">
        <w:rPr>
          <w:b/>
        </w:rPr>
        <w:t>CLAUZE OBLIGATORII</w:t>
      </w:r>
    </w:p>
    <w:p w14:paraId="3735E263" w14:textId="77777777" w:rsidR="00915D1A" w:rsidRPr="00AF78CA" w:rsidRDefault="00915D1A" w:rsidP="00492DBC">
      <w:pPr>
        <w:autoSpaceDE w:val="0"/>
        <w:autoSpaceDN w:val="0"/>
        <w:adjustRightInd w:val="0"/>
        <w:spacing w:line="276" w:lineRule="auto"/>
        <w:ind w:right="101"/>
        <w:jc w:val="both"/>
        <w:rPr>
          <w:b/>
        </w:rPr>
      </w:pPr>
      <w:r>
        <w:rPr>
          <w:b/>
        </w:rPr>
        <w:t xml:space="preserve">              </w:t>
      </w:r>
      <w:r w:rsidRPr="00AF78CA">
        <w:rPr>
          <w:b/>
        </w:rPr>
        <w:t xml:space="preserve">4. </w:t>
      </w:r>
      <w:r>
        <w:rPr>
          <w:b/>
        </w:rPr>
        <w:t>OBIECTUL PRINCIPAL AL CONTRACTULUI  SUBSECVENT</w:t>
      </w:r>
    </w:p>
    <w:p w14:paraId="3E8C1894" w14:textId="7C6D5141" w:rsidR="0033203A" w:rsidRDefault="00915D1A" w:rsidP="00492DBC">
      <w:pPr>
        <w:pStyle w:val="ListParagraph"/>
        <w:widowControl w:val="0"/>
        <w:ind w:left="0" w:right="101" w:firstLine="720"/>
        <w:jc w:val="both"/>
        <w:rPr>
          <w:lang w:val="fr-FR"/>
        </w:rPr>
      </w:pPr>
      <w:r w:rsidRPr="00941EB3">
        <w:rPr>
          <w:lang w:val="fr-FR"/>
        </w:rPr>
        <w:t xml:space="preserve">  4.1. Obiectul contractului  subsecvent este </w:t>
      </w:r>
      <w:r w:rsidR="0033203A" w:rsidRPr="00941EB3">
        <w:rPr>
          <w:b/>
          <w:lang w:eastAsia="ro-RO"/>
        </w:rPr>
        <w:t>,,</w:t>
      </w:r>
      <w:r w:rsidR="0033203A" w:rsidRPr="00941EB3">
        <w:rPr>
          <w:rStyle w:val="Bodytext295pt"/>
          <w:rFonts w:ascii="Times New Roman" w:hAnsi="Times New Roman" w:cs="Times New Roman"/>
          <w:sz w:val="24"/>
          <w:szCs w:val="24"/>
        </w:rPr>
        <w:t xml:space="preserve">Toaletari si defrisari de arbori – </w:t>
      </w:r>
      <w:r w:rsidR="0033203A" w:rsidRPr="00941EB3">
        <w:rPr>
          <w:b/>
        </w:rPr>
        <w:t xml:space="preserve">LOT </w:t>
      </w:r>
      <w:r w:rsidR="0069496E">
        <w:rPr>
          <w:b/>
        </w:rPr>
        <w:t>3</w:t>
      </w:r>
      <w:r w:rsidR="0033203A" w:rsidRPr="00941EB3">
        <w:rPr>
          <w:b/>
        </w:rPr>
        <w:t>:</w:t>
      </w:r>
      <w:r w:rsidR="001E627E">
        <w:rPr>
          <w:b/>
        </w:rPr>
        <w:t xml:space="preserve"> Zona </w:t>
      </w:r>
      <w:r w:rsidR="0069496E">
        <w:rPr>
          <w:b/>
        </w:rPr>
        <w:t>4+5</w:t>
      </w:r>
      <w:r w:rsidR="0033203A" w:rsidRPr="00941EB3">
        <w:rPr>
          <w:b/>
          <w:color w:val="000000"/>
        </w:rPr>
        <w:t>”</w:t>
      </w:r>
      <w:r w:rsidR="0033203A" w:rsidRPr="00941EB3">
        <w:rPr>
          <w:b/>
          <w:lang w:val="it-IT"/>
        </w:rPr>
        <w:t>,</w:t>
      </w:r>
      <w:r w:rsidR="0033203A" w:rsidRPr="00941EB3">
        <w:rPr>
          <w:lang w:val="it-IT"/>
        </w:rPr>
        <w:t xml:space="preserve"> </w:t>
      </w:r>
      <w:r w:rsidR="0033203A" w:rsidRPr="00941EB3">
        <w:t>cod CPV: 77211300-5 / Servicii de defrisare; 77211400-6 / Servicii de taiere a arborilor; 77211400-7 / Servicii de elagaj</w:t>
      </w:r>
      <w:r w:rsidR="0033203A" w:rsidRPr="00941EB3">
        <w:rPr>
          <w:lang w:val="fr-FR"/>
        </w:rPr>
        <w:t>.</w:t>
      </w:r>
    </w:p>
    <w:p w14:paraId="08D331B6" w14:textId="77777777" w:rsidR="00C665FA" w:rsidRPr="00941EB3" w:rsidRDefault="00C665FA" w:rsidP="00492DBC">
      <w:pPr>
        <w:pStyle w:val="ListParagraph"/>
        <w:widowControl w:val="0"/>
        <w:ind w:left="0" w:right="101" w:firstLine="720"/>
        <w:jc w:val="both"/>
        <w:rPr>
          <w:lang w:val="fr-FR"/>
        </w:rPr>
      </w:pPr>
    </w:p>
    <w:p w14:paraId="466BACE5" w14:textId="328E738E" w:rsidR="00915D1A" w:rsidRPr="005269DD" w:rsidRDefault="00915D1A" w:rsidP="005269DD">
      <w:pPr>
        <w:widowControl w:val="0"/>
        <w:ind w:right="101"/>
        <w:jc w:val="both"/>
        <w:rPr>
          <w:b/>
        </w:rPr>
      </w:pPr>
      <w:r w:rsidRPr="005269DD">
        <w:rPr>
          <w:sz w:val="16"/>
          <w:szCs w:val="16"/>
        </w:rPr>
        <w:t xml:space="preserve">                    </w:t>
      </w:r>
      <w:r w:rsidR="00C665FA">
        <w:rPr>
          <w:sz w:val="16"/>
          <w:szCs w:val="16"/>
        </w:rPr>
        <w:t xml:space="preserve"> </w:t>
      </w:r>
      <w:r w:rsidRPr="005269DD">
        <w:rPr>
          <w:sz w:val="16"/>
          <w:szCs w:val="16"/>
        </w:rPr>
        <w:t xml:space="preserve"> </w:t>
      </w:r>
      <w:r w:rsidRPr="005269DD">
        <w:rPr>
          <w:b/>
        </w:rPr>
        <w:t>5. PREŢUL CONTRACTULUI SUBSECVENT</w:t>
      </w:r>
    </w:p>
    <w:p w14:paraId="2BD4B68B" w14:textId="7B3B71EC" w:rsidR="00915D1A" w:rsidRPr="00C665FA" w:rsidRDefault="00915D1A" w:rsidP="00492DBC">
      <w:pPr>
        <w:pStyle w:val="NoSpacing"/>
        <w:ind w:right="101" w:firstLine="708"/>
        <w:jc w:val="both"/>
        <w:rPr>
          <w:rFonts w:ascii="Times New Roman" w:eastAsia="Calibri" w:hAnsi="Times New Roman"/>
          <w:sz w:val="24"/>
          <w:szCs w:val="24"/>
          <w:lang w:val="it-IT"/>
        </w:rPr>
      </w:pPr>
      <w:r w:rsidRPr="00C665FA">
        <w:rPr>
          <w:rFonts w:ascii="Times New Roman" w:hAnsi="Times New Roman"/>
          <w:sz w:val="24"/>
          <w:szCs w:val="24"/>
          <w:lang w:val="es-ES"/>
        </w:rPr>
        <w:t xml:space="preserve">  </w:t>
      </w:r>
      <w:r w:rsidR="001B0E25" w:rsidRPr="00C665FA">
        <w:rPr>
          <w:rFonts w:ascii="Times New Roman" w:hAnsi="Times New Roman"/>
          <w:sz w:val="24"/>
          <w:szCs w:val="24"/>
          <w:lang w:val="es-ES"/>
        </w:rPr>
        <w:t xml:space="preserve"> </w:t>
      </w:r>
      <w:r w:rsidRPr="00C665FA">
        <w:rPr>
          <w:rFonts w:ascii="Times New Roman" w:hAnsi="Times New Roman"/>
          <w:sz w:val="24"/>
          <w:szCs w:val="24"/>
          <w:lang w:val="es-ES"/>
        </w:rPr>
        <w:t>5.1. Preţul total al contractului subsecvent este  de maxim</w:t>
      </w:r>
      <w:r w:rsidRPr="00C665FA">
        <w:rPr>
          <w:rFonts w:ascii="Times New Roman" w:hAnsi="Times New Roman"/>
          <w:b/>
          <w:sz w:val="24"/>
          <w:szCs w:val="24"/>
          <w:lang w:val="es-ES"/>
        </w:rPr>
        <w:t xml:space="preserve"> </w:t>
      </w:r>
      <w:r w:rsidR="00C665FA" w:rsidRPr="00C665FA">
        <w:rPr>
          <w:rFonts w:ascii="Times New Roman" w:hAnsi="Times New Roman"/>
          <w:b/>
          <w:sz w:val="24"/>
          <w:szCs w:val="24"/>
        </w:rPr>
        <w:t>240.796.95</w:t>
      </w:r>
      <w:r w:rsidR="00B20765" w:rsidRPr="00C665FA">
        <w:rPr>
          <w:rFonts w:ascii="Times New Roman" w:hAnsi="Times New Roman"/>
          <w:b/>
          <w:sz w:val="24"/>
          <w:szCs w:val="24"/>
        </w:rPr>
        <w:t xml:space="preserve"> </w:t>
      </w:r>
      <w:r w:rsidRPr="00C665FA">
        <w:rPr>
          <w:rFonts w:ascii="Times New Roman" w:hAnsi="Times New Roman"/>
          <w:sz w:val="24"/>
          <w:szCs w:val="24"/>
        </w:rPr>
        <w:t xml:space="preserve">lei fără </w:t>
      </w:r>
      <w:r w:rsidRPr="00C665FA">
        <w:rPr>
          <w:rFonts w:ascii="Times New Roman" w:hAnsi="Times New Roman"/>
          <w:sz w:val="24"/>
          <w:szCs w:val="24"/>
          <w:lang w:val="fr-FR"/>
        </w:rPr>
        <w:t>T.V.A.</w:t>
      </w:r>
      <w:r w:rsidRPr="00C665FA">
        <w:rPr>
          <w:rFonts w:ascii="Times New Roman" w:hAnsi="Times New Roman"/>
          <w:sz w:val="24"/>
          <w:szCs w:val="24"/>
        </w:rPr>
        <w:t xml:space="preserve">, la care se adaugă </w:t>
      </w:r>
      <w:r w:rsidRPr="00C665FA">
        <w:rPr>
          <w:rFonts w:ascii="Times New Roman" w:hAnsi="Times New Roman"/>
          <w:sz w:val="24"/>
          <w:szCs w:val="24"/>
          <w:lang w:val="fr-FR"/>
        </w:rPr>
        <w:t>T.V.A.</w:t>
      </w:r>
      <w:r w:rsidRPr="00C665FA">
        <w:rPr>
          <w:rFonts w:ascii="Times New Roman" w:hAnsi="Times New Roman"/>
          <w:sz w:val="24"/>
          <w:szCs w:val="24"/>
        </w:rPr>
        <w:t xml:space="preserve"> </w:t>
      </w:r>
      <w:r w:rsidR="00336007" w:rsidRPr="00C665FA">
        <w:rPr>
          <w:rFonts w:ascii="Times New Roman" w:hAnsi="Times New Roman"/>
          <w:sz w:val="24"/>
          <w:szCs w:val="24"/>
        </w:rPr>
        <w:t>19</w:t>
      </w:r>
      <w:r w:rsidRPr="00C665FA">
        <w:rPr>
          <w:rFonts w:ascii="Times New Roman" w:hAnsi="Times New Roman"/>
          <w:sz w:val="24"/>
          <w:szCs w:val="24"/>
        </w:rPr>
        <w:t xml:space="preserve"> %  în valoare de </w:t>
      </w:r>
      <w:r w:rsidRPr="00C665FA">
        <w:rPr>
          <w:rFonts w:ascii="Times New Roman" w:hAnsi="Times New Roman"/>
          <w:sz w:val="24"/>
          <w:szCs w:val="24"/>
          <w:lang w:val="es-ES"/>
        </w:rPr>
        <w:t>maxim</w:t>
      </w:r>
      <w:r w:rsidRPr="00C665FA">
        <w:rPr>
          <w:rFonts w:ascii="Times New Roman" w:hAnsi="Times New Roman"/>
          <w:sz w:val="24"/>
          <w:szCs w:val="24"/>
        </w:rPr>
        <w:t xml:space="preserve"> </w:t>
      </w:r>
      <w:r w:rsidR="00C665FA" w:rsidRPr="00C665FA">
        <w:rPr>
          <w:rFonts w:ascii="Times New Roman" w:hAnsi="Times New Roman"/>
          <w:sz w:val="24"/>
          <w:szCs w:val="24"/>
        </w:rPr>
        <w:t>45.751,42</w:t>
      </w:r>
      <w:r w:rsidRPr="00C665FA">
        <w:rPr>
          <w:rFonts w:ascii="Times New Roman" w:hAnsi="Times New Roman"/>
          <w:sz w:val="24"/>
          <w:szCs w:val="24"/>
        </w:rPr>
        <w:t xml:space="preserve"> lei, </w:t>
      </w:r>
      <w:r w:rsidRPr="00C665FA">
        <w:rPr>
          <w:rFonts w:ascii="Times New Roman" w:eastAsia="Calibri" w:hAnsi="Times New Roman"/>
          <w:sz w:val="24"/>
          <w:szCs w:val="24"/>
          <w:lang w:val="it-IT"/>
        </w:rPr>
        <w:t xml:space="preserve">respectiv de maxim </w:t>
      </w:r>
      <w:r w:rsidR="00C665FA" w:rsidRPr="00C665FA">
        <w:rPr>
          <w:rFonts w:ascii="Times New Roman" w:eastAsia="Calibri" w:hAnsi="Times New Roman"/>
          <w:b/>
          <w:sz w:val="24"/>
          <w:szCs w:val="24"/>
          <w:lang w:val="it-IT"/>
        </w:rPr>
        <w:t>286.548,37</w:t>
      </w:r>
      <w:r w:rsidRPr="00C665FA">
        <w:rPr>
          <w:rFonts w:ascii="Times New Roman" w:eastAsia="Calibri" w:hAnsi="Times New Roman"/>
          <w:b/>
          <w:sz w:val="24"/>
          <w:szCs w:val="24"/>
          <w:lang w:val="it-IT"/>
        </w:rPr>
        <w:t xml:space="preserve"> </w:t>
      </w:r>
      <w:r w:rsidRPr="00C665FA">
        <w:rPr>
          <w:rFonts w:ascii="Times New Roman" w:eastAsia="Calibri" w:hAnsi="Times New Roman"/>
          <w:sz w:val="24"/>
          <w:szCs w:val="24"/>
          <w:lang w:val="it-IT"/>
        </w:rPr>
        <w:t>lei inclusiv TVA,</w:t>
      </w:r>
      <w:r w:rsidRPr="00C665FA">
        <w:rPr>
          <w:rFonts w:ascii="Times New Roman" w:eastAsia="Calibri" w:hAnsi="Times New Roman"/>
          <w:b/>
          <w:sz w:val="24"/>
          <w:szCs w:val="24"/>
          <w:lang w:val="it-IT"/>
        </w:rPr>
        <w:t xml:space="preserve"> </w:t>
      </w:r>
      <w:r w:rsidRPr="00C665FA">
        <w:rPr>
          <w:rFonts w:ascii="Times New Roman" w:eastAsia="Calibri" w:hAnsi="Times New Roman"/>
          <w:sz w:val="24"/>
          <w:szCs w:val="24"/>
          <w:lang w:val="it-IT"/>
        </w:rPr>
        <w:t>conform Anexei nr. 1 la prezentul contract subsecvent.</w:t>
      </w:r>
    </w:p>
    <w:p w14:paraId="1A6BB4CF" w14:textId="77777777" w:rsidR="00915D1A" w:rsidRPr="00492216" w:rsidRDefault="00915D1A" w:rsidP="00492DBC">
      <w:pPr>
        <w:spacing w:line="276" w:lineRule="auto"/>
        <w:ind w:right="101" w:firstLine="720"/>
        <w:jc w:val="both"/>
        <w:rPr>
          <w:color w:val="FF0000"/>
          <w:sz w:val="8"/>
          <w:szCs w:val="8"/>
          <w:lang w:val="en-US" w:eastAsia="en-US"/>
        </w:rPr>
      </w:pPr>
    </w:p>
    <w:p w14:paraId="31043986" w14:textId="77777777" w:rsidR="00915D1A" w:rsidRPr="00492216" w:rsidRDefault="00915D1A" w:rsidP="00492DBC">
      <w:pPr>
        <w:autoSpaceDE w:val="0"/>
        <w:autoSpaceDN w:val="0"/>
        <w:adjustRightInd w:val="0"/>
        <w:spacing w:line="276" w:lineRule="auto"/>
        <w:ind w:right="101"/>
        <w:jc w:val="both"/>
        <w:outlineLvl w:val="0"/>
        <w:rPr>
          <w:color w:val="FF0000"/>
          <w:sz w:val="16"/>
          <w:szCs w:val="16"/>
        </w:rPr>
      </w:pPr>
      <w:r w:rsidRPr="00492216">
        <w:rPr>
          <w:color w:val="FF0000"/>
          <w:sz w:val="16"/>
          <w:szCs w:val="16"/>
        </w:rPr>
        <w:t xml:space="preserve">                  </w:t>
      </w:r>
    </w:p>
    <w:p w14:paraId="7B49FD09" w14:textId="77777777" w:rsidR="00C665FA" w:rsidRDefault="001B0E25" w:rsidP="00C665FA">
      <w:pPr>
        <w:autoSpaceDE w:val="0"/>
        <w:autoSpaceDN w:val="0"/>
        <w:adjustRightInd w:val="0"/>
        <w:spacing w:line="276" w:lineRule="auto"/>
        <w:ind w:left="360" w:right="230"/>
        <w:jc w:val="both"/>
        <w:outlineLvl w:val="0"/>
        <w:rPr>
          <w:b/>
        </w:rPr>
      </w:pPr>
      <w:r>
        <w:rPr>
          <w:b/>
        </w:rPr>
        <w:t xml:space="preserve">         </w:t>
      </w:r>
      <w:r w:rsidR="00C665FA">
        <w:rPr>
          <w:b/>
        </w:rPr>
        <w:t>6. DURATA CONTRACTULUI  SUBSECVENT</w:t>
      </w:r>
    </w:p>
    <w:p w14:paraId="607D2EB0" w14:textId="4BF17DD4" w:rsidR="00C665FA" w:rsidRDefault="00C665FA" w:rsidP="00C665FA">
      <w:pPr>
        <w:spacing w:line="276" w:lineRule="auto"/>
        <w:ind w:right="230" w:firstLine="708"/>
        <w:jc w:val="both"/>
        <w:rPr>
          <w:lang w:val="es-ES"/>
        </w:rPr>
      </w:pPr>
      <w:r>
        <w:rPr>
          <w:lang w:val="it-IT"/>
        </w:rPr>
        <w:t xml:space="preserve">   6.1. Durata prezentului contract subsecvent este de la data de 01.01.2021 până la data de 30.04.2021.</w:t>
      </w:r>
      <w:r>
        <w:rPr>
          <w:lang w:val="es-ES"/>
        </w:rPr>
        <w:t xml:space="preserve"> </w:t>
      </w:r>
    </w:p>
    <w:p w14:paraId="3D750FD9" w14:textId="77777777" w:rsidR="00C665FA" w:rsidRDefault="00C665FA" w:rsidP="00C665FA">
      <w:pPr>
        <w:autoSpaceDE w:val="0"/>
        <w:autoSpaceDN w:val="0"/>
        <w:adjustRightInd w:val="0"/>
        <w:spacing w:line="276" w:lineRule="auto"/>
        <w:ind w:left="360" w:right="230"/>
        <w:jc w:val="both"/>
        <w:rPr>
          <w:noProof/>
          <w:lang w:val="en-US" w:eastAsia="en-US"/>
        </w:rPr>
      </w:pPr>
      <w:r>
        <w:rPr>
          <w:noProof/>
          <w:lang w:val="en-US" w:eastAsia="en-US"/>
        </w:rPr>
        <w:t xml:space="preserve">             </w:t>
      </w:r>
    </w:p>
    <w:p w14:paraId="4EEDBF9D" w14:textId="477605D3" w:rsidR="00C665FA" w:rsidRDefault="00C665FA" w:rsidP="00C665FA">
      <w:pPr>
        <w:autoSpaceDE w:val="0"/>
        <w:autoSpaceDN w:val="0"/>
        <w:adjustRightInd w:val="0"/>
        <w:spacing w:line="276" w:lineRule="auto"/>
        <w:ind w:left="360" w:right="230"/>
        <w:jc w:val="both"/>
        <w:rPr>
          <w:b/>
        </w:rPr>
      </w:pPr>
      <w:r>
        <w:rPr>
          <w:noProof/>
          <w:lang w:val="en-US" w:eastAsia="en-US"/>
        </w:rPr>
        <w:t xml:space="preserve">        </w:t>
      </w:r>
      <w:r>
        <w:rPr>
          <w:b/>
        </w:rPr>
        <w:t>7. EXECUTAREA CONTRACTULUI  SUBSECVENT</w:t>
      </w:r>
    </w:p>
    <w:p w14:paraId="11DCC454" w14:textId="0C7AD810" w:rsidR="00C665FA" w:rsidRDefault="00C665FA" w:rsidP="00C665FA">
      <w:pPr>
        <w:autoSpaceDE w:val="0"/>
        <w:autoSpaceDN w:val="0"/>
        <w:adjustRightInd w:val="0"/>
        <w:spacing w:line="276" w:lineRule="auto"/>
        <w:ind w:left="360" w:right="230"/>
        <w:jc w:val="both"/>
        <w:rPr>
          <w:lang w:val="it-IT"/>
        </w:rPr>
      </w:pPr>
      <w:r>
        <w:t xml:space="preserve">        7.1. Contractul subsecvent intră în vigoare de la data </w:t>
      </w:r>
      <w:r>
        <w:rPr>
          <w:lang w:val="it-IT"/>
        </w:rPr>
        <w:t>01.01.2021.</w:t>
      </w:r>
    </w:p>
    <w:p w14:paraId="5D647945" w14:textId="77777777" w:rsidR="00C665FA" w:rsidRDefault="00C665FA" w:rsidP="00C665FA">
      <w:pPr>
        <w:autoSpaceDE w:val="0"/>
        <w:autoSpaceDN w:val="0"/>
        <w:adjustRightInd w:val="0"/>
        <w:spacing w:line="276" w:lineRule="auto"/>
        <w:ind w:left="360" w:right="230"/>
        <w:jc w:val="both"/>
      </w:pPr>
    </w:p>
    <w:p w14:paraId="157F4A33" w14:textId="77777777" w:rsidR="00915D1A" w:rsidRPr="004466C8" w:rsidRDefault="00915D1A" w:rsidP="00492DBC">
      <w:pPr>
        <w:autoSpaceDE w:val="0"/>
        <w:autoSpaceDN w:val="0"/>
        <w:adjustRightInd w:val="0"/>
        <w:spacing w:line="276" w:lineRule="auto"/>
        <w:ind w:right="101"/>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492DBC">
      <w:pPr>
        <w:overflowPunct w:val="0"/>
        <w:autoSpaceDE w:val="0"/>
        <w:autoSpaceDN w:val="0"/>
        <w:adjustRightInd w:val="0"/>
        <w:ind w:left="696" w:right="101"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1CDACE41"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a) propunerea tehnică</w:t>
      </w:r>
    </w:p>
    <w:p w14:paraId="7F90E04F" w14:textId="6D5D0B63"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b) propunerea financiară</w:t>
      </w:r>
    </w:p>
    <w:p w14:paraId="73FA376C" w14:textId="5659A67C"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c) caietul de sarcini</w:t>
      </w:r>
    </w:p>
    <w:p w14:paraId="1CFFAB30" w14:textId="6919BE9C" w:rsidR="00915D1A"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 xml:space="preserve">d) </w:t>
      </w:r>
      <w:r>
        <w:rPr>
          <w:i/>
          <w:lang w:val="nl-NL"/>
        </w:rPr>
        <w:t>garantia de buna executie</w:t>
      </w:r>
    </w:p>
    <w:p w14:paraId="1757002B" w14:textId="2A7BC3F8" w:rsidR="00915D1A" w:rsidRDefault="00915D1A" w:rsidP="00492DBC">
      <w:pPr>
        <w:overflowPunct w:val="0"/>
        <w:autoSpaceDE w:val="0"/>
        <w:autoSpaceDN w:val="0"/>
        <w:adjustRightInd w:val="0"/>
        <w:ind w:right="101"/>
        <w:jc w:val="both"/>
        <w:textAlignment w:val="baseline"/>
        <w:rPr>
          <w:i/>
          <w:lang w:val="nl-NL"/>
        </w:rPr>
      </w:pPr>
      <w:r>
        <w:rPr>
          <w:i/>
          <w:lang w:val="nl-NL"/>
        </w:rPr>
        <w:tab/>
      </w:r>
      <w:r w:rsidR="00494A8E">
        <w:rPr>
          <w:i/>
          <w:lang w:val="nl-NL"/>
        </w:rPr>
        <w:t xml:space="preserve">    </w:t>
      </w:r>
      <w:r w:rsidR="00EF2DE1">
        <w:rPr>
          <w:i/>
          <w:lang w:val="nl-NL"/>
        </w:rPr>
        <w:t>e</w:t>
      </w:r>
      <w:r>
        <w:rPr>
          <w:i/>
          <w:lang w:val="nl-NL"/>
        </w:rPr>
        <w:t>) acordul de asociere (daca este cazul)</w:t>
      </w:r>
    </w:p>
    <w:p w14:paraId="7FAE4024" w14:textId="49683357" w:rsidR="00915D1A" w:rsidRPr="00D72EC3" w:rsidRDefault="00915D1A" w:rsidP="00492DBC">
      <w:pPr>
        <w:overflowPunct w:val="0"/>
        <w:autoSpaceDE w:val="0"/>
        <w:autoSpaceDN w:val="0"/>
        <w:adjustRightInd w:val="0"/>
        <w:ind w:right="101"/>
        <w:jc w:val="both"/>
        <w:textAlignment w:val="baseline"/>
        <w:rPr>
          <w:i/>
          <w:lang w:val="nl-NL"/>
        </w:rPr>
      </w:pPr>
      <w:r w:rsidRPr="00D72EC3">
        <w:rPr>
          <w:i/>
          <w:lang w:val="nl-NL"/>
        </w:rPr>
        <w:tab/>
      </w:r>
      <w:r w:rsidR="00494A8E">
        <w:rPr>
          <w:i/>
          <w:lang w:val="nl-NL"/>
        </w:rPr>
        <w:t xml:space="preserve">    </w:t>
      </w:r>
      <w:r w:rsidR="00EF2DE1">
        <w:rPr>
          <w:i/>
          <w:lang w:val="nl-NL"/>
        </w:rPr>
        <w:t>f</w:t>
      </w:r>
      <w:r w:rsidRPr="00D72EC3">
        <w:rPr>
          <w:i/>
          <w:lang w:val="nl-NL"/>
        </w:rPr>
        <w:t>) Anexa nr. 1</w:t>
      </w:r>
    </w:p>
    <w:p w14:paraId="52E5751B" w14:textId="368D6F7A" w:rsidR="00915D1A" w:rsidRPr="008036F8" w:rsidRDefault="00915D1A" w:rsidP="00492DBC">
      <w:pPr>
        <w:autoSpaceDE w:val="0"/>
        <w:autoSpaceDN w:val="0"/>
        <w:adjustRightInd w:val="0"/>
        <w:spacing w:line="276" w:lineRule="auto"/>
        <w:ind w:right="101"/>
        <w:jc w:val="both"/>
        <w:outlineLvl w:val="0"/>
        <w:rPr>
          <w:b/>
        </w:rPr>
      </w:pPr>
      <w:r w:rsidRPr="008036F8">
        <w:t xml:space="preserve">               </w:t>
      </w:r>
      <w:r w:rsidRPr="008036F8">
        <w:rPr>
          <w:b/>
        </w:rPr>
        <w:t>9. OBLIGAŢIILE PRINCIPALE ALE PRESTATORULUI</w:t>
      </w:r>
    </w:p>
    <w:p w14:paraId="47CA7628" w14:textId="5E1C635F" w:rsidR="00915D1A" w:rsidRDefault="00915D1A" w:rsidP="00492DBC">
      <w:pPr>
        <w:overflowPunct w:val="0"/>
        <w:autoSpaceDE w:val="0"/>
        <w:autoSpaceDN w:val="0"/>
        <w:adjustRightInd w:val="0"/>
        <w:ind w:right="101"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Pr="008036F8">
        <w:rPr>
          <w:rStyle w:val="Bodytext295pt"/>
          <w:rFonts w:ascii="Times New Roman" w:hAnsi="Times New Roman" w:cs="Times New Roman"/>
          <w:b w:val="0"/>
          <w:color w:val="auto"/>
          <w:sz w:val="24"/>
          <w:szCs w:val="24"/>
        </w:rPr>
        <w:t>toaletari si defrisari de arbori</w:t>
      </w:r>
      <w:r w:rsidRPr="008036F8">
        <w:rPr>
          <w:rStyle w:val="Bodytext295pt"/>
          <w:rFonts w:ascii="Times New Roman" w:hAnsi="Times New Roman" w:cs="Times New Roman"/>
          <w:b w:val="0"/>
          <w:sz w:val="24"/>
          <w:szCs w:val="24"/>
        </w:rPr>
        <w:t>,</w:t>
      </w:r>
      <w:r w:rsidRPr="008036F8">
        <w:rPr>
          <w:color w:val="000000"/>
        </w:rPr>
        <w:t xml:space="preserve"> pe spatiile verzi  aflate in administrarea Administratiei Domeniului Public Sector 2</w:t>
      </w:r>
      <w:r>
        <w:rPr>
          <w:color w:val="000000"/>
        </w:rPr>
        <w:t xml:space="preserve"> (parcuri, scuaruri, platbande, spatiile verzi aferente ansamblurilor de locuinte </w:t>
      </w:r>
      <w:r w:rsidR="00833B84">
        <w:rPr>
          <w:color w:val="000000"/>
        </w:rPr>
        <w:t xml:space="preserve">, </w:t>
      </w:r>
      <w:r>
        <w:rPr>
          <w:color w:val="000000"/>
        </w:rPr>
        <w:t>aliniamentelor stradale</w:t>
      </w:r>
      <w:r w:rsidR="00833B84">
        <w:rPr>
          <w:color w:val="000000"/>
        </w:rPr>
        <w:t xml:space="preserve"> și alte spații verzi aflate în administrarea Administrației Domeniului Public Sector 2</w:t>
      </w:r>
      <w:r>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78550BD4" w:rsidR="00915D1A" w:rsidRPr="00734127" w:rsidRDefault="00915D1A" w:rsidP="00492DBC">
      <w:pPr>
        <w:ind w:right="101" w:firstLine="708"/>
        <w:jc w:val="both"/>
      </w:pPr>
      <w:r>
        <w:t xml:space="preserve">   9.2. Recoltarea, colectarea si transportul masei lemnoase rezultate in urma operatiunilor de </w:t>
      </w:r>
      <w:r w:rsidRPr="008036F8">
        <w:rPr>
          <w:rStyle w:val="Bodytext295pt"/>
          <w:rFonts w:ascii="Times New Roman" w:hAnsi="Times New Roman" w:cs="Times New Roman"/>
          <w:b w:val="0"/>
          <w:color w:val="auto"/>
          <w:sz w:val="24"/>
          <w:szCs w:val="24"/>
        </w:rPr>
        <w:t xml:space="preserve">toaletari si defrisari de arbori </w:t>
      </w:r>
      <w:r>
        <w:t>se va efectua cu respectarea prevederilor Legii nr. 46/2008 – Codul silvic si prevederilor Ordinului nr. 1540/2011, cu modificarile si completarile ulterioare.</w:t>
      </w:r>
    </w:p>
    <w:p w14:paraId="20515294" w14:textId="77777777" w:rsidR="00915D1A" w:rsidRDefault="00915D1A" w:rsidP="00492DBC">
      <w:pPr>
        <w:tabs>
          <w:tab w:val="left" w:pos="0"/>
        </w:tabs>
        <w:ind w:right="101"/>
        <w:jc w:val="both"/>
        <w:rPr>
          <w:lang w:val="it-IT"/>
        </w:rPr>
      </w:pPr>
      <w:r w:rsidRPr="00492216">
        <w:rPr>
          <w:color w:val="FF0000"/>
        </w:rPr>
        <w:t xml:space="preserve"> </w:t>
      </w:r>
      <w:r>
        <w:rPr>
          <w:color w:val="FF0000"/>
        </w:rPr>
        <w:tab/>
        <w:t xml:space="preserve">   </w:t>
      </w:r>
      <w:r>
        <w:rPr>
          <w:lang w:val="it-IT"/>
        </w:rPr>
        <w:t>9</w:t>
      </w:r>
      <w:r w:rsidRPr="002D1790">
        <w:rPr>
          <w:lang w:val="it-IT"/>
        </w:rPr>
        <w:t>.</w:t>
      </w:r>
      <w:r>
        <w:rPr>
          <w:lang w:val="it-IT"/>
        </w:rPr>
        <w:t xml:space="preserve">3. (1) Prestarea serviciilor ce fac obiectul prezentului contract, se va face pe baza comenzilor inaintate de Achizitor, ce vor fi insotite de: </w:t>
      </w:r>
    </w:p>
    <w:p w14:paraId="6AD9C6D0" w14:textId="77777777" w:rsidR="00915D1A" w:rsidRDefault="00915D1A" w:rsidP="00492DBC">
      <w:pPr>
        <w:tabs>
          <w:tab w:val="left" w:pos="0"/>
        </w:tabs>
        <w:ind w:right="101"/>
        <w:jc w:val="both"/>
        <w:rPr>
          <w:lang w:val="it-IT"/>
        </w:rPr>
      </w:pPr>
      <w:r>
        <w:rPr>
          <w:lang w:val="it-IT"/>
        </w:rPr>
        <w:t>a) Autorizatia de exploatare eliberata de Ocolul Silvic;</w:t>
      </w:r>
    </w:p>
    <w:p w14:paraId="3FAD0B9B" w14:textId="77777777" w:rsidR="00915D1A" w:rsidRPr="00B25747" w:rsidRDefault="00915D1A" w:rsidP="00492DBC">
      <w:pPr>
        <w:tabs>
          <w:tab w:val="left" w:pos="0"/>
        </w:tabs>
        <w:ind w:right="101"/>
        <w:jc w:val="both"/>
        <w:rPr>
          <w:noProof/>
        </w:rPr>
      </w:pPr>
      <w:r>
        <w:rPr>
          <w:lang w:val="it-IT"/>
        </w:rPr>
        <w:t xml:space="preserve">b) </w:t>
      </w:r>
      <w:r>
        <w:t>Avizele de specialitate pentru toaletari, reduceri şi regenerări de coronament emise, dupa caz, de către:</w:t>
      </w:r>
    </w:p>
    <w:p w14:paraId="6CA2FE77" w14:textId="77777777" w:rsidR="00915D1A" w:rsidRDefault="00915D1A" w:rsidP="00492DBC">
      <w:pPr>
        <w:ind w:right="101" w:firstLine="708"/>
        <w:jc w:val="both"/>
      </w:pPr>
      <w:r>
        <w:t>- Primăria Municipiului Bucureşti - Directia de Mediu pentru interventii asupra arborilor, arbuştilor, subarbuştilor (inclusiv trandafiri, liane) din speciile omamentale, inclusiv duzi şi corcoduşi.</w:t>
      </w:r>
      <w:r w:rsidRPr="002F07C1">
        <w:t xml:space="preserve"> </w:t>
      </w:r>
    </w:p>
    <w:p w14:paraId="44090E2C" w14:textId="77777777" w:rsidR="00915D1A" w:rsidRDefault="00915D1A" w:rsidP="00492DBC">
      <w:pPr>
        <w:ind w:right="101" w:firstLine="708"/>
        <w:jc w:val="both"/>
      </w:pPr>
      <w:r>
        <w:t xml:space="preserve">- Ministerului Agriculturii şi Dezvoltării Rurale - Directia pentru Agricultură a Municipiului Bucuresti pentru interventii asupra pomilor fructiferi sau </w:t>
      </w:r>
    </w:p>
    <w:p w14:paraId="2A717A0A" w14:textId="77777777" w:rsidR="00915D1A" w:rsidRDefault="00915D1A" w:rsidP="00492DBC">
      <w:pPr>
        <w:ind w:right="101" w:firstLine="708"/>
        <w:jc w:val="both"/>
      </w:pPr>
      <w:r>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Default="00915D1A" w:rsidP="00492DBC">
      <w:pPr>
        <w:ind w:right="101" w:firstLine="708"/>
        <w:jc w:val="both"/>
      </w:pPr>
      <w:r w:rsidRPr="00734127">
        <w:lastRenderedPageBreak/>
        <w:t xml:space="preserve">         (2) Prestatorul se obliga sa presteze serviciile conform obiectului prezentului contract subsecvent</w:t>
      </w:r>
      <w:r>
        <w:t xml:space="preserve"> si</w:t>
      </w:r>
      <w:r w:rsidRPr="00734127">
        <w:t xml:space="preserve"> in cazul diverselor situatii neprevazute care pot aparea, cum ar fi: fenomene meteorologice extreme, accidente diverse, etc.</w:t>
      </w:r>
      <w:r>
        <w:t>,</w:t>
      </w:r>
      <w:r w:rsidRPr="00734127">
        <w:t xml:space="preserve"> ce pot provoca prabuşiri de arbori/ramuri</w:t>
      </w:r>
      <w:r>
        <w:t xml:space="preserve">, </w:t>
      </w:r>
      <w:r w:rsidRPr="00734127">
        <w:rPr>
          <w:lang w:val="it-IT"/>
        </w:rPr>
        <w:t>pe baza comenzilor inaintate de Achizitor,</w:t>
      </w:r>
      <w:r w:rsidRPr="00734127">
        <w:t xml:space="preserve"> fara a fi insotite de avizele mentionate</w:t>
      </w:r>
      <w:r>
        <w:t xml:space="preserve"> la alin. (1).</w:t>
      </w:r>
      <w:r w:rsidRPr="00734127">
        <w:t xml:space="preserve"> In aceste situatii Prestatorul va actiona de urgentă pentru ridicarea materialului lemnos si descongestionarea zonei afectate.</w:t>
      </w:r>
    </w:p>
    <w:p w14:paraId="2D0FDCA9" w14:textId="77777777" w:rsidR="00915D1A" w:rsidRPr="00A8097B" w:rsidRDefault="00915D1A" w:rsidP="00492DBC">
      <w:pPr>
        <w:pStyle w:val="BodyText"/>
        <w:ind w:right="101" w:firstLine="708"/>
        <w:rPr>
          <w:sz w:val="24"/>
          <w:lang w:val="ro-RO"/>
        </w:rPr>
      </w:pPr>
      <w:r>
        <w:rPr>
          <w:sz w:val="24"/>
          <w:lang w:val="ro-RO"/>
        </w:rPr>
        <w:t xml:space="preserve">9.4.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492DBC">
      <w:pPr>
        <w:ind w:right="101"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492DBC">
      <w:pPr>
        <w:ind w:right="101"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492DBC">
      <w:pPr>
        <w:ind w:right="101"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492DBC">
      <w:pPr>
        <w:ind w:right="101"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CA10D53" w14:textId="55B4261F" w:rsidR="00915D1A" w:rsidRPr="00B20765" w:rsidRDefault="00915D1A" w:rsidP="00B20765">
      <w:pPr>
        <w:overflowPunct w:val="0"/>
        <w:autoSpaceDE w:val="0"/>
        <w:autoSpaceDN w:val="0"/>
        <w:adjustRightInd w:val="0"/>
        <w:spacing w:line="276" w:lineRule="auto"/>
        <w:ind w:right="101"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3988F73A" w14:textId="77777777" w:rsidR="00915D1A" w:rsidRPr="00233A0B" w:rsidRDefault="00915D1A" w:rsidP="00492DBC">
      <w:pPr>
        <w:autoSpaceDE w:val="0"/>
        <w:autoSpaceDN w:val="0"/>
        <w:adjustRightInd w:val="0"/>
        <w:spacing w:line="276" w:lineRule="auto"/>
        <w:ind w:right="101"/>
        <w:jc w:val="both"/>
        <w:outlineLvl w:val="0"/>
        <w:rPr>
          <w:b/>
        </w:rPr>
      </w:pPr>
      <w:r w:rsidRPr="00233A0B">
        <w:t xml:space="preserve">             </w:t>
      </w:r>
      <w:r w:rsidRPr="00233A0B">
        <w:rPr>
          <w:b/>
        </w:rPr>
        <w:t>10. OBLIGAŢIILE PRINCIPALE ALE ACHIZITORULUI</w:t>
      </w:r>
    </w:p>
    <w:p w14:paraId="56815040" w14:textId="77777777" w:rsidR="00915D1A" w:rsidRPr="00F76751" w:rsidRDefault="00915D1A" w:rsidP="00492DBC">
      <w:pPr>
        <w:ind w:right="101"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Pr>
          <w:noProof/>
        </w:rPr>
        <w:t xml:space="preserve">, insotite de avizele corespunzatoare mentionate la art. 9.2. alin. (1), cu </w:t>
      </w:r>
      <w:r w:rsidRPr="00F76751">
        <w:rPr>
          <w:noProof/>
        </w:rPr>
        <w:t xml:space="preserve">exceptia situatiilor prevazute la art. 9.2. </w:t>
      </w:r>
      <w:r>
        <w:rPr>
          <w:noProof/>
        </w:rPr>
        <w:t xml:space="preserve">alin. </w:t>
      </w:r>
      <w:r w:rsidRPr="00F76751">
        <w:rPr>
          <w:noProof/>
        </w:rPr>
        <w:t>(2).</w:t>
      </w:r>
    </w:p>
    <w:p w14:paraId="39F07B78"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492DBC">
      <w:pPr>
        <w:ind w:right="101"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77777777" w:rsidR="00915D1A" w:rsidRDefault="00915D1A" w:rsidP="00492DBC">
      <w:pPr>
        <w:ind w:right="101"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7E7CC150" w14:textId="1C75290A" w:rsidR="00915D1A" w:rsidRPr="00B20765" w:rsidRDefault="00915D1A" w:rsidP="00B20765">
      <w:pPr>
        <w:ind w:right="101" w:firstLine="708"/>
        <w:jc w:val="both"/>
      </w:pPr>
      <w:r>
        <w:rPr>
          <w:noProof/>
        </w:rPr>
        <w:t xml:space="preserve"> </w:t>
      </w:r>
      <w:r w:rsidRPr="00E75D70">
        <w:rPr>
          <w:noProof/>
        </w:rPr>
        <w:t>10</w:t>
      </w:r>
      <w:r w:rsidRPr="00E75D70">
        <w:t xml:space="preserve">.6. Achizitorul are obligatia </w:t>
      </w:r>
      <w:r>
        <w:t>de a raporta</w:t>
      </w:r>
      <w:r w:rsidRPr="00E75D70">
        <w:t xml:space="preserve"> la Primăria Municipiului Bucureşti interventiile executate asupra arborilor in cazul situatiilor neprevazute mentionate la art. 9.2.</w:t>
      </w:r>
    </w:p>
    <w:p w14:paraId="131107E9" w14:textId="77777777" w:rsidR="00915D1A" w:rsidRPr="001C7955" w:rsidRDefault="00915D1A" w:rsidP="00492DBC">
      <w:pPr>
        <w:autoSpaceDE w:val="0"/>
        <w:autoSpaceDN w:val="0"/>
        <w:adjustRightInd w:val="0"/>
        <w:spacing w:line="276" w:lineRule="auto"/>
        <w:ind w:right="101"/>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492DBC">
      <w:pPr>
        <w:autoSpaceDE w:val="0"/>
        <w:autoSpaceDN w:val="0"/>
        <w:adjustRightInd w:val="0"/>
        <w:ind w:right="101"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492DBC">
      <w:pPr>
        <w:autoSpaceDE w:val="0"/>
        <w:autoSpaceDN w:val="0"/>
        <w:adjustRightInd w:val="0"/>
        <w:ind w:right="101"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492DBC">
      <w:pPr>
        <w:autoSpaceDE w:val="0"/>
        <w:autoSpaceDN w:val="0"/>
        <w:adjustRightInd w:val="0"/>
        <w:ind w:right="101"/>
        <w:jc w:val="both"/>
      </w:pPr>
      <w:r w:rsidRPr="001C7955">
        <w:lastRenderedPageBreak/>
        <w:tab/>
        <w:t>11.3. Prestatorul va fi</w:t>
      </w:r>
      <w:r w:rsidR="00833B84">
        <w:t xml:space="preserve"> </w:t>
      </w:r>
      <w:r w:rsidRPr="001C7955">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7777777" w:rsidR="00915D1A" w:rsidRPr="001C7955" w:rsidRDefault="00915D1A" w:rsidP="00492DBC">
      <w:pPr>
        <w:autoSpaceDE w:val="0"/>
        <w:autoSpaceDN w:val="0"/>
        <w:adjustRightInd w:val="0"/>
        <w:ind w:right="101"/>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5EA2892B" w:rsidR="00915D1A" w:rsidRPr="0041347B" w:rsidRDefault="00915D1A" w:rsidP="00492DBC">
      <w:pPr>
        <w:pStyle w:val="BodyText"/>
        <w:spacing w:line="276" w:lineRule="auto"/>
        <w:ind w:right="101"/>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492DBC">
      <w:pPr>
        <w:ind w:right="101"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492DBC">
      <w:pPr>
        <w:pStyle w:val="DefaultText"/>
        <w:ind w:right="101"/>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492DBC">
      <w:pPr>
        <w:ind w:right="101"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D274674" w:rsidR="00915D1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641F728B" w:rsidR="00915D1A" w:rsidRDefault="00915D1A" w:rsidP="00492DBC">
      <w:pPr>
        <w:autoSpaceDE w:val="0"/>
        <w:autoSpaceDN w:val="0"/>
        <w:adjustRightInd w:val="0"/>
        <w:spacing w:line="276" w:lineRule="auto"/>
        <w:ind w:right="101"/>
        <w:jc w:val="both"/>
        <w:outlineLvl w:val="0"/>
        <w:rPr>
          <w:b/>
        </w:rPr>
      </w:pPr>
      <w:r w:rsidRPr="004849B0">
        <w:rPr>
          <w:b/>
        </w:rPr>
        <w:t xml:space="preserve">    </w:t>
      </w:r>
      <w:r w:rsidRPr="004849B0">
        <w:rPr>
          <w:b/>
        </w:rPr>
        <w:tab/>
        <w:t>CLAUZE SPECIFICE</w:t>
      </w:r>
    </w:p>
    <w:p w14:paraId="4558C79E" w14:textId="77777777" w:rsidR="00915D1A" w:rsidRDefault="00915D1A" w:rsidP="00492DBC">
      <w:pPr>
        <w:ind w:right="101" w:firstLine="708"/>
        <w:jc w:val="both"/>
        <w:rPr>
          <w:b/>
          <w:noProof/>
        </w:rPr>
      </w:pPr>
      <w:r w:rsidRPr="00334483">
        <w:rPr>
          <w:b/>
          <w:noProof/>
        </w:rPr>
        <w:t>1</w:t>
      </w:r>
      <w:r>
        <w:rPr>
          <w:b/>
          <w:noProof/>
        </w:rPr>
        <w:t>3</w:t>
      </w:r>
      <w:r w:rsidRPr="00334483">
        <w:rPr>
          <w:b/>
          <w:noProof/>
        </w:rPr>
        <w:t>. Garanţia de bună execuţie a contractului</w:t>
      </w:r>
    </w:p>
    <w:p w14:paraId="79EEE26B" w14:textId="69AAA09D" w:rsidR="00915D1A" w:rsidRPr="00C665FA" w:rsidRDefault="00915D1A" w:rsidP="00492DBC">
      <w:pPr>
        <w:ind w:right="101" w:firstLine="708"/>
        <w:jc w:val="both"/>
      </w:pPr>
      <w:r w:rsidRPr="00C05B86">
        <w:t>1</w:t>
      </w:r>
      <w:r>
        <w:t>3</w:t>
      </w:r>
      <w:r w:rsidRPr="00C05B86">
        <w:t>.1</w:t>
      </w:r>
      <w:r>
        <w:t xml:space="preserve"> </w:t>
      </w:r>
      <w:r w:rsidRPr="00C05B86">
        <w:t xml:space="preserve"> </w:t>
      </w:r>
      <w:r w:rsidRPr="00D167D6">
        <w:t>(1) -</w:t>
      </w:r>
      <w:r>
        <w:t xml:space="preserve"> </w:t>
      </w:r>
      <w:r w:rsidRPr="00C665FA">
        <w:t xml:space="preserve">Garanţia de buna execuţie a contractului subsecvent este în cuantum de </w:t>
      </w:r>
      <w:r w:rsidR="00C665FA" w:rsidRPr="00C665FA">
        <w:t>12.039,85</w:t>
      </w:r>
      <w:r w:rsidR="00B20765" w:rsidRPr="00C665FA">
        <w:t xml:space="preserve"> </w:t>
      </w:r>
      <w:r w:rsidRPr="00C665FA">
        <w:t>lei, reprezentand 5% din valoarea contractului fara TVA.</w:t>
      </w:r>
    </w:p>
    <w:p w14:paraId="5C7123E5" w14:textId="77777777" w:rsidR="00915D1A" w:rsidRPr="00DB68EA" w:rsidRDefault="00915D1A" w:rsidP="00492DBC">
      <w:pPr>
        <w:pStyle w:val="DefaultText"/>
        <w:ind w:right="101"/>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492DBC">
      <w:pPr>
        <w:widowControl w:val="0"/>
        <w:ind w:right="101"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1B1C454" w:rsidR="00915D1A" w:rsidRDefault="00915D1A" w:rsidP="00492DBC">
      <w:pPr>
        <w:ind w:right="101"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Pr>
          <w:rFonts w:eastAsia="Calibri"/>
          <w:bCs/>
          <w:iCs/>
        </w:rPr>
        <w:t>,</w:t>
      </w:r>
      <w:r w:rsidRPr="00D709D7">
        <w:rPr>
          <w:rFonts w:eastAsia="Calibri"/>
          <w:bCs/>
          <w:iCs/>
        </w:rPr>
        <w:t xml:space="preserve"> </w:t>
      </w:r>
      <w:r>
        <w:rPr>
          <w:lang w:val="pt-BR"/>
        </w:rPr>
        <w:t xml:space="preserve">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492DBC">
      <w:pPr>
        <w:ind w:right="101"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 xml:space="preserve">ţia de bună execuţie se va </w:t>
      </w:r>
      <w:r>
        <w:t>elibera/restitui în cel mult 14 zile de la data îndeplinirii de către contractant a obligaţiilor asumate prin prezentul contract subsecvent, dacă nu a ridicat până la acea dată pretenţii asupra ei.</w:t>
      </w:r>
    </w:p>
    <w:p w14:paraId="2136376B" w14:textId="6AFA7742" w:rsidR="00915D1A" w:rsidRDefault="00915D1A" w:rsidP="00492DBC">
      <w:pPr>
        <w:ind w:right="101"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25BE0AF3" w14:textId="77777777" w:rsidR="005269DD" w:rsidRDefault="005269DD" w:rsidP="00492DBC">
      <w:pPr>
        <w:ind w:right="101" w:firstLine="708"/>
        <w:jc w:val="both"/>
        <w:rPr>
          <w:lang w:val="fr-FR"/>
        </w:rPr>
      </w:pPr>
    </w:p>
    <w:p w14:paraId="5D874D04" w14:textId="6CF2CD27" w:rsidR="00915D1A" w:rsidRPr="004849B0" w:rsidRDefault="00915D1A" w:rsidP="00494A8E">
      <w:pPr>
        <w:pStyle w:val="DefaultText"/>
        <w:spacing w:line="276" w:lineRule="auto"/>
        <w:ind w:right="101" w:firstLine="708"/>
        <w:jc w:val="both"/>
        <w:rPr>
          <w:b/>
        </w:rPr>
      </w:pPr>
      <w:r>
        <w:rPr>
          <w:b/>
          <w:szCs w:val="24"/>
          <w:lang w:val="ro-RO"/>
        </w:rPr>
        <w:lastRenderedPageBreak/>
        <w:t xml:space="preserve"> </w:t>
      </w:r>
      <w:r w:rsidRPr="004849B0">
        <w:rPr>
          <w:b/>
          <w:szCs w:val="24"/>
          <w:lang w:val="ro-RO"/>
        </w:rPr>
        <w:t>1</w:t>
      </w:r>
      <w:r>
        <w:rPr>
          <w:b/>
          <w:szCs w:val="24"/>
          <w:lang w:val="ro-RO"/>
        </w:rPr>
        <w:t>4</w:t>
      </w:r>
      <w:r w:rsidRPr="004849B0">
        <w:rPr>
          <w:b/>
          <w:szCs w:val="24"/>
          <w:lang w:val="ro-RO"/>
        </w:rPr>
        <w:t xml:space="preserve">. </w:t>
      </w:r>
      <w:r w:rsidRPr="004849B0">
        <w:rPr>
          <w:b/>
        </w:rPr>
        <w:t>ALTE RESPONSABILITĂŢI ALE PRESTATORULUI</w:t>
      </w:r>
    </w:p>
    <w:p w14:paraId="2AA2882B" w14:textId="12FE266F" w:rsidR="00915D1A" w:rsidRPr="004849B0" w:rsidRDefault="00915D1A" w:rsidP="00492DBC">
      <w:pPr>
        <w:autoSpaceDE w:val="0"/>
        <w:autoSpaceDN w:val="0"/>
        <w:adjustRightInd w:val="0"/>
        <w:ind w:right="101"/>
        <w:jc w:val="both"/>
      </w:pPr>
      <w:r w:rsidRPr="004849B0">
        <w:t xml:space="preserve">            </w:t>
      </w:r>
      <w:r w:rsidR="00494A8E">
        <w:t xml:space="preserve"> </w:t>
      </w:r>
      <w:r w:rsidRPr="004849B0">
        <w:t>1</w:t>
      </w:r>
      <w:r>
        <w:t>4</w:t>
      </w:r>
      <w:r w:rsidRPr="004849B0">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77777777" w:rsidR="00915D1A" w:rsidRPr="004849B0" w:rsidRDefault="00915D1A" w:rsidP="00494A8E">
      <w:pPr>
        <w:autoSpaceDE w:val="0"/>
        <w:autoSpaceDN w:val="0"/>
        <w:adjustRightInd w:val="0"/>
        <w:ind w:right="101" w:firstLine="708"/>
        <w:jc w:val="both"/>
      </w:pPr>
      <w:r>
        <w:t xml:space="preserve"> </w:t>
      </w: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492DBC">
      <w:pPr>
        <w:pStyle w:val="DefaultText"/>
        <w:spacing w:line="276" w:lineRule="auto"/>
        <w:ind w:right="101"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492DBC">
      <w:pPr>
        <w:ind w:right="101"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77777777" w:rsidR="00915D1A" w:rsidRPr="00897459" w:rsidRDefault="00915D1A" w:rsidP="00492DBC">
      <w:pPr>
        <w:pStyle w:val="DefaultText"/>
        <w:spacing w:line="276" w:lineRule="auto"/>
        <w:ind w:right="101"/>
        <w:jc w:val="both"/>
        <w:rPr>
          <w:b/>
          <w:szCs w:val="24"/>
          <w:lang w:val="it-IT"/>
        </w:rPr>
      </w:pP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1F9A6017" w:rsidR="00915D1A" w:rsidRPr="00B578B3" w:rsidRDefault="00915D1A" w:rsidP="00492DBC">
      <w:pPr>
        <w:ind w:right="101" w:firstLine="708"/>
        <w:jc w:val="both"/>
        <w:rPr>
          <w:noProof/>
          <w:lang w:val="it-IT"/>
        </w:rPr>
      </w:pPr>
      <w:r>
        <w:rPr>
          <w:lang w:val="it-IT"/>
        </w:rPr>
        <w:t xml:space="preserve"> 16.1. </w:t>
      </w:r>
      <w:r w:rsidRPr="00897459">
        <w:rPr>
          <w:lang w:val="it-IT"/>
        </w:rPr>
        <w:t xml:space="preserve">(1) Prestatorul are obligaţia de a începe prestarea serviciilor </w:t>
      </w:r>
      <w:r w:rsidR="00D916F4">
        <w:rPr>
          <w:noProof/>
          <w:lang w:val="it-IT"/>
        </w:rPr>
        <w:t>în maxim 24 ore de la</w:t>
      </w:r>
      <w:r w:rsidRPr="00E10FF9">
        <w:rPr>
          <w:noProof/>
          <w:lang w:val="it-IT"/>
        </w:rPr>
        <w:t xml:space="preserve"> primirea </w:t>
      </w:r>
      <w:r w:rsidRPr="00B578B3">
        <w:rPr>
          <w:noProof/>
          <w:lang w:val="it-IT"/>
        </w:rPr>
        <w:t>comenzilor scrise din partea Achizitorului</w:t>
      </w:r>
      <w:r w:rsidR="00D916F4">
        <w:rPr>
          <w:noProof/>
          <w:lang w:val="it-IT"/>
        </w:rPr>
        <w:t xml:space="preserve"> sau în funcție de fiecare caz în parte</w:t>
      </w:r>
      <w:r w:rsidRPr="00B578B3">
        <w:rPr>
          <w:noProof/>
          <w:lang w:val="it-IT"/>
        </w:rPr>
        <w:t>, insotite, dupa caz, de avizele mentionate la art.  9.2. alin. (1).</w:t>
      </w:r>
    </w:p>
    <w:p w14:paraId="697E8D29" w14:textId="77777777" w:rsidR="00915D1A" w:rsidRPr="00E10FF9" w:rsidRDefault="00915D1A" w:rsidP="00492DBC">
      <w:pPr>
        <w:ind w:right="101"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492DBC">
      <w:pPr>
        <w:pStyle w:val="DefaultText"/>
        <w:ind w:right="101"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492DBC">
      <w:pPr>
        <w:pStyle w:val="DefaultText"/>
        <w:ind w:right="101"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492DBC">
      <w:pPr>
        <w:pStyle w:val="DefaultText"/>
        <w:ind w:right="101" w:firstLine="1418"/>
        <w:jc w:val="both"/>
        <w:rPr>
          <w:szCs w:val="24"/>
        </w:rPr>
      </w:pPr>
      <w:r w:rsidRPr="00897459">
        <w:rPr>
          <w:szCs w:val="24"/>
        </w:rPr>
        <w:t>(2) În cazul în care:</w:t>
      </w:r>
    </w:p>
    <w:p w14:paraId="72E2154E" w14:textId="77777777" w:rsidR="00915D1A" w:rsidRPr="00897459" w:rsidRDefault="00915D1A" w:rsidP="00492DBC">
      <w:pPr>
        <w:pStyle w:val="DefaultText"/>
        <w:numPr>
          <w:ilvl w:val="7"/>
          <w:numId w:val="1"/>
        </w:numPr>
        <w:ind w:right="101"/>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492DBC">
      <w:pPr>
        <w:pStyle w:val="DefaultText"/>
        <w:numPr>
          <w:ilvl w:val="7"/>
          <w:numId w:val="1"/>
        </w:numPr>
        <w:ind w:left="900" w:right="101"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492DBC">
      <w:pPr>
        <w:pStyle w:val="DefaultText"/>
        <w:ind w:right="101"/>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492DBC">
      <w:pPr>
        <w:pStyle w:val="DefaultText"/>
        <w:ind w:right="101"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625CFFF1" w14:textId="77777777" w:rsidR="00915D1A" w:rsidRPr="00897459" w:rsidRDefault="00915D1A" w:rsidP="00492DBC">
      <w:pPr>
        <w:pStyle w:val="DefaultText"/>
        <w:ind w:right="101"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77777777" w:rsidR="00915D1A" w:rsidRPr="00B07641" w:rsidRDefault="00915D1A" w:rsidP="00492DBC">
      <w:pPr>
        <w:pStyle w:val="DefaultText"/>
        <w:spacing w:line="276" w:lineRule="auto"/>
        <w:ind w:right="101"/>
        <w:jc w:val="both"/>
        <w:rPr>
          <w:rStyle w:val="FootnoteReference"/>
          <w:b/>
          <w:szCs w:val="24"/>
          <w:lang w:val="fr-FR"/>
        </w:rPr>
      </w:pPr>
      <w:r w:rsidRPr="00B07641">
        <w:rPr>
          <w:b/>
          <w:i/>
          <w:szCs w:val="24"/>
          <w:lang w:val="fr-FR"/>
        </w:rPr>
        <w:t xml:space="preserve">            </w:t>
      </w:r>
      <w:r w:rsidRPr="00B07641">
        <w:rPr>
          <w:b/>
          <w:szCs w:val="24"/>
          <w:lang w:val="fr-FR"/>
        </w:rPr>
        <w:t>1</w:t>
      </w:r>
      <w:r>
        <w:rPr>
          <w:b/>
          <w:szCs w:val="24"/>
          <w:lang w:val="fr-FR"/>
        </w:rPr>
        <w:t>7</w:t>
      </w:r>
      <w:r w:rsidRPr="00B07641">
        <w:rPr>
          <w:b/>
          <w:szCs w:val="24"/>
          <w:lang w:val="fr-FR"/>
        </w:rPr>
        <w:t>. AJUSTAREA PRETULUI CONTRACTULUI SUBSECVENT</w:t>
      </w:r>
    </w:p>
    <w:p w14:paraId="078CC6BB" w14:textId="77777777" w:rsidR="00915D1A" w:rsidRPr="00B07641" w:rsidRDefault="00915D1A" w:rsidP="00492DBC">
      <w:pPr>
        <w:pStyle w:val="DefaultText"/>
        <w:ind w:right="101"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412FCA90" w:rsidR="00915D1A" w:rsidRPr="0032361B" w:rsidRDefault="00915D1A" w:rsidP="00492DBC">
      <w:pPr>
        <w:pStyle w:val="DefaultText"/>
        <w:ind w:right="101" w:firstLine="708"/>
        <w:jc w:val="both"/>
      </w:pPr>
      <w:r w:rsidRPr="00B07641">
        <w:rPr>
          <w:szCs w:val="24"/>
          <w:lang w:val="fr-FR"/>
        </w:rPr>
        <w:t>1</w:t>
      </w:r>
      <w:r>
        <w:rPr>
          <w:szCs w:val="24"/>
          <w:lang w:val="fr-FR"/>
        </w:rPr>
        <w:t>7</w:t>
      </w:r>
      <w:r w:rsidRPr="00B07641">
        <w:rPr>
          <w:szCs w:val="24"/>
          <w:lang w:val="fr-FR"/>
        </w:rPr>
        <w:t xml:space="preserve">.2. </w:t>
      </w:r>
      <w:r w:rsidR="00D916F4">
        <w:rPr>
          <w:rFonts w:eastAsia="Calibri"/>
          <w:bCs/>
          <w:iCs/>
        </w:rPr>
        <w:t>Prețurile unitare ale prezentului contract subsecvent sunt ferme și nu se ajustează.</w:t>
      </w:r>
    </w:p>
    <w:p w14:paraId="1147E90C" w14:textId="77777777" w:rsidR="00915D1A" w:rsidRPr="001D18D3" w:rsidRDefault="00915D1A" w:rsidP="00492DBC">
      <w:pPr>
        <w:spacing w:line="276" w:lineRule="auto"/>
        <w:ind w:right="101"/>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492DBC">
      <w:pPr>
        <w:ind w:right="101"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492DBC">
      <w:pPr>
        <w:ind w:right="101"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492DBC">
      <w:pPr>
        <w:ind w:right="101"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492DBC">
      <w:pPr>
        <w:ind w:right="101" w:firstLine="708"/>
        <w:jc w:val="both"/>
        <w:rPr>
          <w:bCs/>
          <w:noProof/>
        </w:rPr>
      </w:pPr>
      <w:r w:rsidRPr="001D18D3">
        <w:lastRenderedPageBreak/>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77777777" w:rsidR="00915D1A" w:rsidRPr="001D18D3" w:rsidRDefault="00915D1A" w:rsidP="00492DBC">
      <w:pPr>
        <w:pStyle w:val="DefaultText"/>
        <w:ind w:right="101"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6212465E" w:rsidR="00915D1A" w:rsidRPr="00D167D6" w:rsidRDefault="00915D1A" w:rsidP="00492DBC">
      <w:pPr>
        <w:tabs>
          <w:tab w:val="left" w:pos="2910"/>
        </w:tabs>
        <w:ind w:right="101"/>
        <w:rPr>
          <w:b/>
        </w:rPr>
      </w:pPr>
      <w:r w:rsidRPr="00492216">
        <w:rPr>
          <w:color w:val="FF0000"/>
          <w:sz w:val="18"/>
          <w:szCs w:val="18"/>
        </w:rPr>
        <w:t xml:space="preserve"> </w:t>
      </w:r>
      <w:r>
        <w:rPr>
          <w:b/>
        </w:rPr>
        <w:t xml:space="preserve"> </w:t>
      </w:r>
      <w:r w:rsidR="00D916F4">
        <w:rPr>
          <w:b/>
        </w:rPr>
        <w:t xml:space="preserve">         </w:t>
      </w:r>
      <w:r>
        <w:rPr>
          <w:b/>
        </w:rPr>
        <w:t xml:space="preserve"> 19. </w:t>
      </w:r>
      <w:r w:rsidR="00D916F4">
        <w:rPr>
          <w:b/>
        </w:rPr>
        <w:t>AMENDAMENTE</w:t>
      </w:r>
      <w:r>
        <w:rPr>
          <w:b/>
        </w:rPr>
        <w:tab/>
      </w:r>
    </w:p>
    <w:p w14:paraId="4AC1D17A" w14:textId="10C03271" w:rsidR="00915D1A" w:rsidRDefault="00915D1A" w:rsidP="00492DBC">
      <w:pPr>
        <w:ind w:right="101"/>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8948D81" w:rsidR="00915D1A" w:rsidRPr="005404C6" w:rsidRDefault="00915D1A" w:rsidP="00492DBC">
      <w:pPr>
        <w:pStyle w:val="DefaultText"/>
        <w:spacing w:line="276" w:lineRule="auto"/>
        <w:ind w:right="101"/>
        <w:jc w:val="both"/>
        <w:outlineLvl w:val="0"/>
        <w:rPr>
          <w:b/>
          <w:szCs w:val="24"/>
          <w:lang w:val="ro-RO"/>
        </w:rPr>
      </w:pPr>
      <w:r w:rsidRPr="005404C6">
        <w:rPr>
          <w:sz w:val="18"/>
          <w:szCs w:val="18"/>
          <w:lang w:val="ro-RO"/>
        </w:rPr>
        <w:t xml:space="preserve">               </w:t>
      </w:r>
      <w:r w:rsidR="00B20765">
        <w:rPr>
          <w:sz w:val="18"/>
          <w:szCs w:val="18"/>
          <w:lang w:val="ro-RO"/>
        </w:rPr>
        <w:t xml:space="preserve"> </w:t>
      </w:r>
      <w:r>
        <w:rPr>
          <w:b/>
          <w:szCs w:val="24"/>
          <w:lang w:val="ro-RO"/>
        </w:rPr>
        <w:t>20</w:t>
      </w:r>
      <w:r w:rsidRPr="005404C6">
        <w:rPr>
          <w:b/>
          <w:szCs w:val="24"/>
          <w:lang w:val="ro-RO"/>
        </w:rPr>
        <w:t>. MODALITĂŢI DE PLATĂ</w:t>
      </w:r>
    </w:p>
    <w:p w14:paraId="1636DBB8" w14:textId="09B1E46B" w:rsidR="00B20765" w:rsidRPr="003D1724" w:rsidRDefault="00B20765" w:rsidP="00D40ABA">
      <w:pPr>
        <w:ind w:right="11" w:firstLine="708"/>
        <w:jc w:val="both"/>
      </w:pPr>
      <w:bookmarkStart w:id="1" w:name="_Hlk28007767"/>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197DA7D" w14:textId="77777777" w:rsidR="00B20765" w:rsidRPr="003D1724" w:rsidRDefault="00B20765" w:rsidP="00D40ABA">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9A5D38A" w14:textId="77777777" w:rsidR="00B20765" w:rsidRPr="003D1724" w:rsidRDefault="00B20765" w:rsidP="00D40ABA">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9B11EB6" w14:textId="77777777" w:rsidR="00B20765" w:rsidRPr="003D1724" w:rsidRDefault="00B20765" w:rsidP="00D40ABA">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AF41432" w14:textId="77777777" w:rsidR="00B20765" w:rsidRDefault="00B20765" w:rsidP="00D40ABA">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bookmarkEnd w:id="1"/>
    <w:p w14:paraId="45EB5F04" w14:textId="77777777" w:rsidR="00915D1A" w:rsidRPr="001D18D3" w:rsidRDefault="00915D1A" w:rsidP="00492DBC">
      <w:pPr>
        <w:autoSpaceDE w:val="0"/>
        <w:autoSpaceDN w:val="0"/>
        <w:adjustRightInd w:val="0"/>
        <w:spacing w:line="276" w:lineRule="auto"/>
        <w:ind w:right="101"/>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.1. Într-un contract de achiziţie publică este permisă doar cesiunea creanţelor născute din acel contract, obligaţiile născute rămânând în sarcina părţilor contractante, astfel cum au fost stipulate şi asumate iniţial. </w:t>
      </w:r>
    </w:p>
    <w:p w14:paraId="7B679C9F" w14:textId="4923657B"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 </w:t>
      </w:r>
      <w:r>
        <w:rPr>
          <w:lang w:val="fr-FR"/>
        </w:rPr>
        <w:t xml:space="preserve">2. </w:t>
      </w:r>
      <w:r w:rsidR="00D916F4">
        <w:rPr>
          <w:lang w:val="fr-FR"/>
        </w:rPr>
        <w:t>Cedentul</w:t>
      </w:r>
      <w:r w:rsidRPr="001D18D3">
        <w:rPr>
          <w:lang w:val="fr-FR"/>
        </w:rPr>
        <w:t xml:space="preserve"> are obligaţia de a obţine, în prealabil, acordul scris al </w:t>
      </w:r>
      <w:r w:rsidR="0068147F">
        <w:rPr>
          <w:lang w:val="fr-FR"/>
        </w:rPr>
        <w:t>Autorității Contractante.</w:t>
      </w:r>
    </w:p>
    <w:p w14:paraId="50F06AFC" w14:textId="7C8088DF"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.3.</w:t>
      </w:r>
      <w:r>
        <w:rPr>
          <w:lang w:val="fr-FR"/>
        </w:rPr>
        <w:t xml:space="preserve"> </w:t>
      </w:r>
      <w:r w:rsidRPr="001D18D3">
        <w:rPr>
          <w:lang w:val="fr-FR"/>
        </w:rPr>
        <w:t xml:space="preserve">Cesiunea nu va exonera </w:t>
      </w:r>
      <w:r w:rsidR="00D916F4">
        <w:rPr>
          <w:lang w:val="fr-FR"/>
        </w:rPr>
        <w:t>Cedentul</w:t>
      </w:r>
      <w:r w:rsidRPr="001D18D3">
        <w:rPr>
          <w:lang w:val="fr-FR"/>
        </w:rPr>
        <w:t xml:space="preserve"> de nicio responsabilitate privind garanţia sau orice alte obligaţii asumate prin Contractul</w:t>
      </w:r>
      <w:r w:rsidRPr="001D18D3">
        <w:t xml:space="preserve"> subsecvent</w:t>
      </w:r>
      <w:r w:rsidRPr="001D18D3">
        <w:rPr>
          <w:lang w:val="fr-FR"/>
        </w:rPr>
        <w:t>.</w:t>
      </w:r>
    </w:p>
    <w:p w14:paraId="206A6F4B" w14:textId="03BEE68E" w:rsidR="00915D1A" w:rsidRPr="007A5F85" w:rsidRDefault="00915D1A" w:rsidP="00494A8E">
      <w:pPr>
        <w:autoSpaceDE w:val="0"/>
        <w:autoSpaceDN w:val="0"/>
        <w:adjustRightInd w:val="0"/>
        <w:spacing w:line="276" w:lineRule="auto"/>
        <w:ind w:right="101"/>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492DBC">
      <w:pPr>
        <w:autoSpaceDE w:val="0"/>
        <w:autoSpaceDN w:val="0"/>
        <w:adjustRightInd w:val="0"/>
        <w:ind w:right="101"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492DBC">
      <w:pPr>
        <w:autoSpaceDE w:val="0"/>
        <w:autoSpaceDN w:val="0"/>
        <w:adjustRightInd w:val="0"/>
        <w:ind w:right="101"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28C409F6" w:rsidR="00915D1A" w:rsidRPr="007A5F85" w:rsidRDefault="00915D1A" w:rsidP="00492DBC">
      <w:pPr>
        <w:pStyle w:val="DefaultText"/>
        <w:spacing w:line="276" w:lineRule="auto"/>
        <w:ind w:right="101"/>
        <w:jc w:val="both"/>
        <w:rPr>
          <w:b/>
          <w:szCs w:val="24"/>
          <w:lang w:val="fr-FR"/>
        </w:rPr>
      </w:pPr>
      <w:r w:rsidRPr="00492216">
        <w:rPr>
          <w:noProof w:val="0"/>
          <w:color w:val="FF0000"/>
          <w:szCs w:val="24"/>
          <w:lang w:val="ro-RO" w:eastAsia="ro-RO"/>
        </w:rPr>
        <w:t xml:space="preserve">           </w:t>
      </w:r>
      <w:r w:rsidRPr="007A5F85">
        <w:rPr>
          <w:b/>
          <w:sz w:val="16"/>
          <w:szCs w:val="16"/>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492DBC">
      <w:pPr>
        <w:ind w:right="101"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492DBC">
      <w:pPr>
        <w:ind w:right="101"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492DBC">
      <w:pPr>
        <w:pStyle w:val="DefaultText1"/>
        <w:ind w:right="101"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492DBC">
      <w:pPr>
        <w:pStyle w:val="DefaultText1"/>
        <w:ind w:left="708" w:right="101"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492DBC">
      <w:pPr>
        <w:pStyle w:val="DefaultText1"/>
        <w:ind w:right="101"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492DBC">
      <w:pPr>
        <w:pStyle w:val="DefaultText1"/>
        <w:ind w:left="708" w:right="101"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492DBC">
      <w:pPr>
        <w:pStyle w:val="DefaultText1"/>
        <w:ind w:left="708" w:right="101"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23E8830E" w14:textId="77777777" w:rsidR="00915D1A" w:rsidRPr="009F4990" w:rsidRDefault="00915D1A" w:rsidP="00492DBC">
      <w:pPr>
        <w:pStyle w:val="DefaultText1"/>
        <w:ind w:right="101" w:firstLine="709"/>
        <w:jc w:val="both"/>
        <w:rPr>
          <w:b/>
          <w:szCs w:val="24"/>
          <w:lang w:val="it-IT"/>
        </w:rPr>
      </w:pPr>
      <w:r w:rsidRPr="009F4990">
        <w:rPr>
          <w:szCs w:val="24"/>
          <w:lang w:val="it-IT"/>
        </w:rPr>
        <w:lastRenderedPageBreak/>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3C941482" w14:textId="77777777" w:rsidR="00915D1A" w:rsidRPr="00374B31" w:rsidRDefault="00915D1A" w:rsidP="00492DBC">
      <w:pPr>
        <w:autoSpaceDE w:val="0"/>
        <w:autoSpaceDN w:val="0"/>
        <w:adjustRightInd w:val="0"/>
        <w:spacing w:line="276" w:lineRule="auto"/>
        <w:ind w:right="101"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492DBC">
      <w:pPr>
        <w:ind w:right="101" w:firstLine="720"/>
        <w:jc w:val="both"/>
        <w:rPr>
          <w:lang w:val="fr-FR"/>
        </w:rPr>
      </w:pPr>
      <w:r w:rsidRPr="00374B31">
        <w:t>2</w:t>
      </w:r>
      <w:r>
        <w:t>4</w:t>
      </w:r>
      <w:r w:rsidRPr="00374B31">
        <w:t>.1</w:t>
      </w:r>
      <w:r>
        <w:t>.</w:t>
      </w:r>
      <w:r w:rsidRPr="00374B31">
        <w:t xml:space="preserve"> - </w:t>
      </w:r>
      <w:r w:rsidRPr="00374B31">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Forţa majoră exonerează părţile contractante de îndeplinirea obligaţiilor asumate prin prezentul contract</w:t>
      </w:r>
      <w:r w:rsidRPr="00374B31">
        <w:t xml:space="preserve"> subsecvent</w:t>
      </w:r>
      <w:r w:rsidRPr="00374B31">
        <w:rPr>
          <w:lang w:val="fr-FR"/>
        </w:rPr>
        <w:t>, pe toată perioada în care aceasta acţionează.</w:t>
      </w:r>
    </w:p>
    <w:p w14:paraId="28D3D9C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Îndeplinirea contractului </w:t>
      </w:r>
      <w:r w:rsidRPr="00374B31">
        <w:t xml:space="preserve">subsecvent </w:t>
      </w:r>
      <w:r w:rsidRPr="00374B31">
        <w:rPr>
          <w:lang w:val="fr-FR"/>
        </w:rPr>
        <w:t>va fi suspendată în perioada de acţiune a forţei majore, dar fără a prejudicia drepturile ce li se cuveneau părţilor până la apariţia acesteia.</w:t>
      </w:r>
    </w:p>
    <w:p w14:paraId="6255AF08"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08BF8590" w14:textId="77777777" w:rsidR="003D606A" w:rsidRDefault="00915D1A" w:rsidP="00492DBC">
      <w:pPr>
        <w:ind w:right="101" w:firstLine="720"/>
        <w:jc w:val="both"/>
        <w:rPr>
          <w:lang w:val="fr-FR"/>
        </w:rPr>
      </w:pPr>
      <w:r w:rsidRPr="00374B31">
        <w:rPr>
          <w:lang w:val="fr-FR"/>
        </w:rPr>
        <w:t>2</w:t>
      </w:r>
      <w:r>
        <w:rPr>
          <w:lang w:val="fr-FR"/>
        </w:rPr>
        <w:t>4</w:t>
      </w:r>
      <w:r w:rsidRPr="00374B31">
        <w:rPr>
          <w:lang w:val="fr-FR"/>
        </w:rPr>
        <w:t>.5</w:t>
      </w:r>
      <w:r>
        <w:rPr>
          <w:lang w:val="fr-FR"/>
        </w:rPr>
        <w:t>.</w:t>
      </w:r>
      <w:r w:rsidRPr="00374B31">
        <w:rPr>
          <w:lang w:val="fr-FR"/>
        </w:rPr>
        <w:t xml:space="preserve"> - Dacă forţa majoră acţionează sau se estimează că va acţiona o perioadă mai mare de 2 luni, fiecare parte va avea dreptul să notifice celeilalte părţi încetarea de plin drept a prezentului contract</w:t>
      </w:r>
      <w:r w:rsidRPr="00374B31">
        <w:t xml:space="preserve"> subsecvent</w:t>
      </w:r>
      <w:r w:rsidRPr="00374B31">
        <w:rPr>
          <w:lang w:val="fr-FR"/>
        </w:rPr>
        <w:t>, fără ca vreuna din părţi să poată pretinde celeilalte daune-interese</w:t>
      </w:r>
    </w:p>
    <w:p w14:paraId="3DE7D8B5" w14:textId="6D16BA53" w:rsidR="00915D1A" w:rsidRPr="00374B31" w:rsidRDefault="00915D1A" w:rsidP="00494A8E">
      <w:pPr>
        <w:ind w:right="101" w:firstLine="720"/>
        <w:jc w:val="both"/>
        <w:rPr>
          <w:b/>
        </w:rPr>
      </w:pPr>
      <w:r w:rsidRPr="00374B31">
        <w:rPr>
          <w:b/>
          <w:lang w:val="es-ES"/>
        </w:rPr>
        <w:t xml:space="preserve"> </w:t>
      </w:r>
      <w:r w:rsidRPr="00374B31">
        <w:rPr>
          <w:b/>
        </w:rPr>
        <w:t>2</w:t>
      </w:r>
      <w:r>
        <w:rPr>
          <w:b/>
        </w:rPr>
        <w:t>5</w:t>
      </w:r>
      <w:r w:rsidRPr="00374B31">
        <w:rPr>
          <w:b/>
        </w:rPr>
        <w:t>. SOLUŢIONAREA LITIGIILOR</w:t>
      </w:r>
    </w:p>
    <w:p w14:paraId="027172CC"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492DBC">
      <w:pPr>
        <w:ind w:right="101"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492DBC">
      <w:pPr>
        <w:ind w:right="101"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7777777" w:rsidR="00915D1A" w:rsidRPr="00CF683F" w:rsidRDefault="00915D1A" w:rsidP="00492DBC">
      <w:pPr>
        <w:autoSpaceDE w:val="0"/>
        <w:autoSpaceDN w:val="0"/>
        <w:adjustRightInd w:val="0"/>
        <w:spacing w:line="276" w:lineRule="auto"/>
        <w:ind w:right="101"/>
        <w:jc w:val="both"/>
        <w:rPr>
          <w:b/>
        </w:rPr>
      </w:pPr>
      <w:r w:rsidRPr="00CF683F">
        <w:rPr>
          <w:b/>
        </w:rPr>
        <w:t xml:space="preserve">           2</w:t>
      </w:r>
      <w:r>
        <w:rPr>
          <w:b/>
        </w:rPr>
        <w:t>6</w:t>
      </w:r>
      <w:r w:rsidRPr="00CF683F">
        <w:rPr>
          <w:b/>
        </w:rPr>
        <w:t>. COMUNICĂRI</w:t>
      </w:r>
    </w:p>
    <w:p w14:paraId="5F0090A0" w14:textId="77777777" w:rsidR="00915D1A" w:rsidRPr="00CF683F" w:rsidRDefault="00915D1A" w:rsidP="00492DBC">
      <w:pPr>
        <w:ind w:right="101"/>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492DBC">
      <w:pPr>
        <w:ind w:right="101"/>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492DBC">
      <w:pPr>
        <w:ind w:right="101"/>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121CBA29" w14:textId="77777777" w:rsidR="00915D1A" w:rsidRPr="00CF683F" w:rsidRDefault="00915D1A" w:rsidP="00492DBC">
      <w:pPr>
        <w:autoSpaceDE w:val="0"/>
        <w:autoSpaceDN w:val="0"/>
        <w:adjustRightInd w:val="0"/>
        <w:ind w:right="101"/>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38CB55F3" w:rsidR="00915D1A" w:rsidRPr="00CF683F" w:rsidRDefault="00915D1A" w:rsidP="00492DBC">
      <w:pPr>
        <w:autoSpaceDE w:val="0"/>
        <w:autoSpaceDN w:val="0"/>
        <w:adjustRightInd w:val="0"/>
        <w:spacing w:line="276" w:lineRule="auto"/>
        <w:ind w:right="101"/>
        <w:jc w:val="both"/>
        <w:rPr>
          <w:b/>
        </w:rPr>
      </w:pPr>
      <w:r w:rsidRPr="00CF683F">
        <w:rPr>
          <w:sz w:val="18"/>
          <w:szCs w:val="18"/>
        </w:rPr>
        <w:t xml:space="preserve">             </w:t>
      </w:r>
      <w:r w:rsidR="00494A8E">
        <w:rPr>
          <w:sz w:val="18"/>
          <w:szCs w:val="18"/>
        </w:rPr>
        <w:t xml:space="preserve">  </w:t>
      </w:r>
      <w:r w:rsidRPr="00CF683F">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B2743A8" w:rsidR="00915D1A" w:rsidRDefault="00915D1A" w:rsidP="00492DBC">
      <w:pPr>
        <w:autoSpaceDE w:val="0"/>
        <w:autoSpaceDN w:val="0"/>
        <w:adjustRightInd w:val="0"/>
        <w:spacing w:line="276" w:lineRule="auto"/>
        <w:ind w:right="101"/>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492DBC">
      <w:pPr>
        <w:autoSpaceDE w:val="0"/>
        <w:autoSpaceDN w:val="0"/>
        <w:adjustRightInd w:val="0"/>
        <w:spacing w:line="276" w:lineRule="auto"/>
        <w:ind w:right="101"/>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492DBC">
      <w:pPr>
        <w:ind w:right="101"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492DBC">
      <w:pPr>
        <w:ind w:right="101"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492DBC">
      <w:pPr>
        <w:ind w:right="101" w:firstLine="720"/>
        <w:jc w:val="both"/>
      </w:pPr>
      <w:r w:rsidRPr="00CF683F">
        <w:lastRenderedPageBreak/>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492DBC">
      <w:pPr>
        <w:ind w:right="101" w:firstLine="720"/>
        <w:jc w:val="both"/>
      </w:pPr>
      <w:r w:rsidRPr="00CF683F">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492DBC">
      <w:pPr>
        <w:ind w:right="101"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492DBC">
      <w:pPr>
        <w:ind w:right="101"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492DBC">
      <w:pPr>
        <w:ind w:right="101"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4A3736C9" w14:textId="39CD87F0" w:rsidR="005269DD" w:rsidRPr="002E352B" w:rsidRDefault="005269DD" w:rsidP="005269DD">
      <w:pPr>
        <w:overflowPunct w:val="0"/>
        <w:autoSpaceDE w:val="0"/>
        <w:autoSpaceDN w:val="0"/>
        <w:adjustRightInd w:val="0"/>
        <w:spacing w:line="276" w:lineRule="auto"/>
        <w:ind w:right="11" w:firstLine="708"/>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D399B57" w14:textId="68F4A471" w:rsidR="005269DD" w:rsidRPr="005269DD" w:rsidRDefault="005269DD" w:rsidP="005269DD">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r>
        <w:rPr>
          <w:lang w:val="es-ES"/>
        </w:rPr>
        <w:t xml:space="preserve">               </w:t>
      </w:r>
    </w:p>
    <w:p w14:paraId="68821A7C" w14:textId="77777777" w:rsidR="00431661" w:rsidRPr="00E83A93" w:rsidRDefault="009D426A" w:rsidP="00431661">
      <w:pPr>
        <w:tabs>
          <w:tab w:val="left" w:pos="426"/>
          <w:tab w:val="left" w:pos="993"/>
        </w:tabs>
        <w:rPr>
          <w:b/>
        </w:rPr>
      </w:pPr>
      <w:r>
        <w:rPr>
          <w:b/>
        </w:rPr>
        <w:tab/>
      </w:r>
      <w:r w:rsidR="00431661">
        <w:rPr>
          <w:b/>
        </w:rPr>
        <w:t xml:space="preserve">  </w:t>
      </w:r>
      <w:r w:rsidR="00431661" w:rsidRPr="00E83A93">
        <w:rPr>
          <w:b/>
        </w:rPr>
        <w:t xml:space="preserve"> </w:t>
      </w:r>
      <w:r w:rsidR="00431661">
        <w:rPr>
          <w:b/>
        </w:rPr>
        <w:t xml:space="preserve">  </w:t>
      </w:r>
      <w:r w:rsidR="00431661" w:rsidRPr="00E83A93">
        <w:rPr>
          <w:b/>
        </w:rPr>
        <w:t xml:space="preserve"> </w:t>
      </w:r>
      <w:bookmarkStart w:id="2" w:name="_Hlk533059584"/>
      <w:bookmarkStart w:id="3" w:name="_Hlk532990677"/>
      <w:bookmarkStart w:id="4" w:name="_Hlk57881953"/>
      <w:r w:rsidR="00431661" w:rsidRPr="00E83A93">
        <w:rPr>
          <w:b/>
        </w:rPr>
        <w:t xml:space="preserve">ACHIZITOR, </w:t>
      </w:r>
      <w:r w:rsidR="00431661" w:rsidRPr="00E83A93">
        <w:rPr>
          <w:b/>
        </w:rPr>
        <w:tab/>
      </w:r>
      <w:r w:rsidR="00431661" w:rsidRPr="00E83A93">
        <w:rPr>
          <w:b/>
        </w:rPr>
        <w:tab/>
        <w:t xml:space="preserve">                                   </w:t>
      </w:r>
      <w:r w:rsidR="00431661" w:rsidRPr="00E83A93">
        <w:rPr>
          <w:b/>
        </w:rPr>
        <w:tab/>
      </w:r>
      <w:r w:rsidR="00431661" w:rsidRPr="00E83A93">
        <w:rPr>
          <w:b/>
        </w:rPr>
        <w:tab/>
        <w:t xml:space="preserve">      </w:t>
      </w:r>
      <w:r w:rsidR="00431661">
        <w:rPr>
          <w:b/>
        </w:rPr>
        <w:t xml:space="preserve">          </w:t>
      </w:r>
      <w:r w:rsidR="00431661" w:rsidRPr="00E83A93">
        <w:rPr>
          <w:b/>
        </w:rPr>
        <w:t xml:space="preserve">PRESTATOR, </w:t>
      </w:r>
    </w:p>
    <w:p w14:paraId="623EFFE8" w14:textId="77777777" w:rsidR="00431661" w:rsidRPr="00E83A93" w:rsidRDefault="00431661" w:rsidP="00431661">
      <w:pPr>
        <w:jc w:val="both"/>
        <w:rPr>
          <w:b/>
          <w:lang w:val="fr-FR"/>
        </w:rPr>
      </w:pPr>
      <w:bookmarkStart w:id="5"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5EC4C10" w14:textId="77777777" w:rsidR="00431661" w:rsidRPr="00E83A93" w:rsidRDefault="00431661" w:rsidP="00431661">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752EC10D" w14:textId="19C06B27" w:rsidR="00431661" w:rsidRPr="00E83A93" w:rsidRDefault="00431661" w:rsidP="00431661">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1DB0F541" w14:textId="40F5335E" w:rsidR="00431661" w:rsidRDefault="00431661" w:rsidP="00431661">
      <w:pPr>
        <w:jc w:val="both"/>
        <w:rPr>
          <w:b/>
        </w:rPr>
      </w:pPr>
      <w:r w:rsidRPr="00E83A93">
        <w:rPr>
          <w:b/>
          <w:lang w:val="fr-FR"/>
        </w:rPr>
        <w:t xml:space="preserve">           </w:t>
      </w:r>
      <w:bookmarkStart w:id="6" w:name="_Hlk533058139"/>
      <w:r w:rsidRPr="00E83A93">
        <w:t xml:space="preserve">                                                           </w:t>
      </w:r>
      <w:r>
        <w:t xml:space="preserve"> </w:t>
      </w:r>
      <w:r w:rsidRPr="00E83A93">
        <w:t xml:space="preserve"> </w:t>
      </w:r>
      <w:bookmarkEnd w:id="6"/>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28BD76E3" w14:textId="77777777" w:rsidR="00431661" w:rsidRPr="00343A6E" w:rsidRDefault="00431661" w:rsidP="00431661">
      <w:pPr>
        <w:jc w:val="both"/>
        <w:rPr>
          <w:b/>
        </w:rPr>
      </w:pPr>
      <w:r>
        <w:rPr>
          <w:b/>
        </w:rPr>
        <w:t xml:space="preserve">                                                                                                                         Prin lider asociere</w:t>
      </w:r>
    </w:p>
    <w:p w14:paraId="0786A5C1" w14:textId="77777777" w:rsidR="00431661" w:rsidRPr="00E83A93" w:rsidRDefault="00431661" w:rsidP="00431661">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DA505F1" w14:textId="5ACE64B9" w:rsidR="00431661" w:rsidRDefault="00431661" w:rsidP="008671A9">
      <w:pPr>
        <w:tabs>
          <w:tab w:val="left" w:pos="3402"/>
        </w:tabs>
        <w:jc w:val="both"/>
        <w:rPr>
          <w:b/>
        </w:rPr>
      </w:pPr>
      <w:r>
        <w:t xml:space="preserve">             </w:t>
      </w:r>
      <w:bookmarkEnd w:id="2"/>
      <w:bookmarkEnd w:id="3"/>
      <w:bookmarkEnd w:id="5"/>
      <w:bookmarkEnd w:id="4"/>
    </w:p>
    <w:p w14:paraId="22A705FB" w14:textId="7DFF906F" w:rsidR="00431661" w:rsidRDefault="00431661" w:rsidP="00431661">
      <w:pPr>
        <w:rPr>
          <w:b/>
        </w:rPr>
      </w:pPr>
    </w:p>
    <w:p w14:paraId="5054E590" w14:textId="05DB6E05" w:rsidR="00D95EF1" w:rsidRDefault="00D95EF1" w:rsidP="00431661">
      <w:pPr>
        <w:rPr>
          <w:b/>
        </w:rPr>
      </w:pPr>
    </w:p>
    <w:p w14:paraId="4E1867CB" w14:textId="1952B682" w:rsidR="008671A9" w:rsidRDefault="008671A9" w:rsidP="00431661">
      <w:pPr>
        <w:rPr>
          <w:b/>
        </w:rPr>
      </w:pPr>
    </w:p>
    <w:p w14:paraId="153051F3" w14:textId="79C49E02" w:rsidR="008671A9" w:rsidRDefault="008671A9" w:rsidP="00431661">
      <w:pPr>
        <w:rPr>
          <w:b/>
        </w:rPr>
      </w:pPr>
    </w:p>
    <w:p w14:paraId="06EE9E8D" w14:textId="0B454963" w:rsidR="008671A9" w:rsidRDefault="008671A9" w:rsidP="00431661">
      <w:pPr>
        <w:rPr>
          <w:b/>
        </w:rPr>
      </w:pPr>
    </w:p>
    <w:p w14:paraId="7C1D1D59" w14:textId="03FBDCFE" w:rsidR="008671A9" w:rsidRDefault="008671A9" w:rsidP="00431661">
      <w:pPr>
        <w:rPr>
          <w:b/>
        </w:rPr>
      </w:pPr>
    </w:p>
    <w:p w14:paraId="7059A0E9" w14:textId="397F0407" w:rsidR="008671A9" w:rsidRDefault="008671A9" w:rsidP="00431661">
      <w:pPr>
        <w:rPr>
          <w:b/>
        </w:rPr>
      </w:pPr>
    </w:p>
    <w:p w14:paraId="58CA6445" w14:textId="6775A233" w:rsidR="008671A9" w:rsidRDefault="008671A9" w:rsidP="00431661">
      <w:pPr>
        <w:rPr>
          <w:b/>
        </w:rPr>
      </w:pPr>
    </w:p>
    <w:p w14:paraId="26DC7763" w14:textId="72DCEA47" w:rsidR="008671A9" w:rsidRDefault="008671A9" w:rsidP="00431661">
      <w:pPr>
        <w:rPr>
          <w:b/>
        </w:rPr>
      </w:pPr>
    </w:p>
    <w:p w14:paraId="2014936A" w14:textId="50681975" w:rsidR="008671A9" w:rsidRDefault="008671A9" w:rsidP="00431661">
      <w:pPr>
        <w:rPr>
          <w:b/>
        </w:rPr>
      </w:pPr>
    </w:p>
    <w:p w14:paraId="44A57013" w14:textId="19C96930" w:rsidR="008671A9" w:rsidRDefault="008671A9" w:rsidP="00431661">
      <w:pPr>
        <w:rPr>
          <w:b/>
        </w:rPr>
      </w:pPr>
    </w:p>
    <w:p w14:paraId="5ED51992" w14:textId="3042ECA7" w:rsidR="008671A9" w:rsidRDefault="008671A9" w:rsidP="00431661">
      <w:pPr>
        <w:rPr>
          <w:b/>
        </w:rPr>
      </w:pPr>
    </w:p>
    <w:p w14:paraId="127D8AC1" w14:textId="7540B78C" w:rsidR="008671A9" w:rsidRDefault="008671A9" w:rsidP="00431661">
      <w:pPr>
        <w:rPr>
          <w:b/>
        </w:rPr>
      </w:pPr>
    </w:p>
    <w:p w14:paraId="4ECE60DB" w14:textId="5E669A15" w:rsidR="008671A9" w:rsidRDefault="008671A9" w:rsidP="00431661">
      <w:pPr>
        <w:rPr>
          <w:b/>
        </w:rPr>
      </w:pPr>
    </w:p>
    <w:p w14:paraId="21320062" w14:textId="16456088" w:rsidR="008671A9" w:rsidRDefault="008671A9" w:rsidP="00431661">
      <w:pPr>
        <w:rPr>
          <w:b/>
        </w:rPr>
      </w:pPr>
    </w:p>
    <w:p w14:paraId="7E950C55" w14:textId="37070B4C" w:rsidR="008671A9" w:rsidRDefault="008671A9" w:rsidP="00431661">
      <w:pPr>
        <w:rPr>
          <w:b/>
        </w:rPr>
      </w:pPr>
    </w:p>
    <w:p w14:paraId="2449242C" w14:textId="24FD835A" w:rsidR="008671A9" w:rsidRDefault="008671A9" w:rsidP="00431661">
      <w:pPr>
        <w:rPr>
          <w:b/>
        </w:rPr>
      </w:pPr>
    </w:p>
    <w:p w14:paraId="2CA4E598" w14:textId="4D08C026" w:rsidR="008671A9" w:rsidRDefault="008671A9" w:rsidP="00431661">
      <w:pPr>
        <w:rPr>
          <w:b/>
        </w:rPr>
      </w:pPr>
    </w:p>
    <w:p w14:paraId="63C05A07" w14:textId="654AB1C8" w:rsidR="008671A9" w:rsidRDefault="008671A9" w:rsidP="00431661">
      <w:pPr>
        <w:rPr>
          <w:b/>
        </w:rPr>
      </w:pPr>
    </w:p>
    <w:p w14:paraId="7D932D6E" w14:textId="1242C4C2" w:rsidR="008671A9" w:rsidRDefault="008671A9" w:rsidP="00431661">
      <w:pPr>
        <w:rPr>
          <w:b/>
        </w:rPr>
      </w:pPr>
    </w:p>
    <w:p w14:paraId="2682FA41" w14:textId="09C756CC" w:rsidR="008671A9" w:rsidRDefault="008671A9" w:rsidP="00431661">
      <w:pPr>
        <w:rPr>
          <w:b/>
        </w:rPr>
      </w:pPr>
    </w:p>
    <w:p w14:paraId="3F599904" w14:textId="6B4FFE2D" w:rsidR="008671A9" w:rsidRDefault="008671A9" w:rsidP="00431661">
      <w:pPr>
        <w:rPr>
          <w:b/>
        </w:rPr>
      </w:pPr>
    </w:p>
    <w:p w14:paraId="76D6E860" w14:textId="2D9D9799" w:rsidR="008671A9" w:rsidRDefault="008671A9" w:rsidP="00431661">
      <w:pPr>
        <w:rPr>
          <w:b/>
        </w:rPr>
      </w:pPr>
    </w:p>
    <w:p w14:paraId="11CD91A4" w14:textId="1658F7E1" w:rsidR="008671A9" w:rsidRDefault="008671A9" w:rsidP="00431661">
      <w:pPr>
        <w:rPr>
          <w:b/>
        </w:rPr>
      </w:pPr>
    </w:p>
    <w:p w14:paraId="6E2A2829" w14:textId="77777777" w:rsidR="008671A9" w:rsidRDefault="008671A9" w:rsidP="00431661">
      <w:pPr>
        <w:rPr>
          <w:b/>
        </w:rPr>
      </w:pPr>
    </w:p>
    <w:p w14:paraId="37F80A54" w14:textId="77777777" w:rsidR="00431661" w:rsidRDefault="00431661" w:rsidP="00431661">
      <w:pPr>
        <w:rPr>
          <w:b/>
        </w:rPr>
      </w:pPr>
    </w:p>
    <w:p w14:paraId="2823EE43" w14:textId="02824966" w:rsidR="005E0CA2" w:rsidRDefault="00431661" w:rsidP="00431661">
      <w:pPr>
        <w:rPr>
          <w:b/>
        </w:rPr>
      </w:pPr>
      <w:r>
        <w:rPr>
          <w:b/>
        </w:rPr>
        <w:t xml:space="preserve">                                                                                        </w:t>
      </w:r>
      <w:r w:rsidR="001B0E25">
        <w:rPr>
          <w:b/>
        </w:rPr>
        <w:t xml:space="preserve"> </w:t>
      </w:r>
      <w:r w:rsidR="005E0CA2" w:rsidRPr="007E00B4">
        <w:rPr>
          <w:b/>
        </w:rPr>
        <w:t>ANEXA</w:t>
      </w:r>
      <w:r w:rsidR="005E0CA2">
        <w:rPr>
          <w:b/>
        </w:rPr>
        <w:t xml:space="preserve"> 1</w:t>
      </w:r>
    </w:p>
    <w:p w14:paraId="094439F7" w14:textId="77777777" w:rsidR="004D0D1E" w:rsidRDefault="004D0D1E" w:rsidP="001B0E25">
      <w:pPr>
        <w:ind w:left="4956" w:firstLine="708"/>
        <w:rPr>
          <w:b/>
        </w:rPr>
      </w:pPr>
    </w:p>
    <w:p w14:paraId="524D754D" w14:textId="0099F407" w:rsidR="00C254C2" w:rsidRDefault="00C254C2" w:rsidP="001B0E25">
      <w:pPr>
        <w:ind w:left="6372" w:firstLine="708"/>
        <w:rPr>
          <w:b/>
        </w:rPr>
      </w:pPr>
    </w:p>
    <w:p w14:paraId="2423B5E1" w14:textId="77777777" w:rsidR="001B0E25" w:rsidRDefault="00650AB4" w:rsidP="007D3035">
      <w:pPr>
        <w:spacing w:line="276" w:lineRule="auto"/>
        <w:ind w:left="708" w:firstLine="708"/>
        <w:jc w:val="center"/>
        <w:rPr>
          <w:b/>
        </w:rPr>
      </w:pPr>
      <w:r>
        <w:rPr>
          <w:b/>
        </w:rPr>
        <w:t>LISTA DE CANTITATI –</w:t>
      </w:r>
    </w:p>
    <w:p w14:paraId="269ACA5C" w14:textId="342232B4" w:rsidR="001B0E25" w:rsidRDefault="00650AB4" w:rsidP="007D3035">
      <w:pPr>
        <w:spacing w:line="276" w:lineRule="auto"/>
        <w:ind w:left="708" w:firstLine="708"/>
        <w:jc w:val="center"/>
        <w:rPr>
          <w:b/>
        </w:rPr>
      </w:pPr>
      <w:r>
        <w:rPr>
          <w:b/>
        </w:rPr>
        <w:t>TOALETARI SI DEFRISARI:</w:t>
      </w:r>
    </w:p>
    <w:p w14:paraId="5E5ACF7F" w14:textId="72E99AE1" w:rsidR="00650AB4" w:rsidRDefault="00650AB4" w:rsidP="007D3035">
      <w:pPr>
        <w:spacing w:line="276" w:lineRule="auto"/>
        <w:ind w:left="708" w:firstLine="708"/>
        <w:jc w:val="center"/>
        <w:rPr>
          <w:b/>
        </w:rPr>
      </w:pPr>
      <w:r>
        <w:rPr>
          <w:b/>
        </w:rPr>
        <w:t xml:space="preserve">LOT </w:t>
      </w:r>
      <w:r w:rsidR="00036EF3">
        <w:rPr>
          <w:b/>
        </w:rPr>
        <w:t>3</w:t>
      </w:r>
      <w:r>
        <w:rPr>
          <w:b/>
        </w:rPr>
        <w:t xml:space="preserve"> – </w:t>
      </w:r>
      <w:r w:rsidR="00036EF3">
        <w:rPr>
          <w:b/>
        </w:rPr>
        <w:t xml:space="preserve">ZONELE </w:t>
      </w:r>
      <w:r w:rsidR="001B0E25">
        <w:rPr>
          <w:b/>
        </w:rPr>
        <w:t>4</w:t>
      </w:r>
      <w:r w:rsidR="00036EF3">
        <w:rPr>
          <w:b/>
        </w:rPr>
        <w:t>+</w:t>
      </w:r>
      <w:r w:rsidR="001B0E25">
        <w:rPr>
          <w:b/>
        </w:rPr>
        <w:t>5</w:t>
      </w:r>
    </w:p>
    <w:p w14:paraId="06E799AF" w14:textId="77777777" w:rsidR="00D95EF1" w:rsidRDefault="00D95EF1" w:rsidP="007D3035">
      <w:pPr>
        <w:spacing w:line="276" w:lineRule="auto"/>
        <w:ind w:left="708" w:firstLine="708"/>
        <w:jc w:val="center"/>
        <w:rPr>
          <w:b/>
        </w:rPr>
      </w:pPr>
    </w:p>
    <w:p w14:paraId="6280593A" w14:textId="77777777" w:rsidR="007D3035" w:rsidRDefault="007D3035" w:rsidP="001B0E25">
      <w:pPr>
        <w:spacing w:line="360" w:lineRule="auto"/>
        <w:ind w:left="708" w:firstLine="708"/>
        <w:jc w:val="center"/>
        <w:rPr>
          <w:b/>
        </w:rPr>
      </w:pPr>
    </w:p>
    <w:tbl>
      <w:tblPr>
        <w:tblW w:w="10343" w:type="dxa"/>
        <w:tblLook w:val="04A0" w:firstRow="1" w:lastRow="0" w:firstColumn="1" w:lastColumn="0" w:noHBand="0" w:noVBand="1"/>
      </w:tblPr>
      <w:tblGrid>
        <w:gridCol w:w="601"/>
        <w:gridCol w:w="4781"/>
        <w:gridCol w:w="850"/>
        <w:gridCol w:w="1134"/>
        <w:gridCol w:w="1418"/>
        <w:gridCol w:w="1559"/>
      </w:tblGrid>
      <w:tr w:rsidR="00D95EF1" w:rsidRPr="00D95EF1" w14:paraId="47E167A5" w14:textId="77777777" w:rsidTr="00D95EF1">
        <w:trPr>
          <w:trHeight w:val="1068"/>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ABCC8"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Nr. Crt.</w:t>
            </w:r>
          </w:p>
        </w:tc>
        <w:tc>
          <w:tcPr>
            <w:tcW w:w="4781" w:type="dxa"/>
            <w:tcBorders>
              <w:top w:val="single" w:sz="4" w:space="0" w:color="auto"/>
              <w:left w:val="nil"/>
              <w:bottom w:val="single" w:sz="4" w:space="0" w:color="auto"/>
              <w:right w:val="single" w:sz="4" w:space="0" w:color="auto"/>
            </w:tcBorders>
            <w:shd w:val="clear" w:color="auto" w:fill="auto"/>
            <w:vAlign w:val="center"/>
            <w:hideMark/>
          </w:tcPr>
          <w:p w14:paraId="4C494A1A"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Denumire lucrare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ACB49E"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99DDD4"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Pret/              U.M.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DFCBFA"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 xml:space="preserve">Cantitate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FA13E57"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 xml:space="preserve">Valoare lei fara TVA </w:t>
            </w:r>
          </w:p>
        </w:tc>
      </w:tr>
      <w:tr w:rsidR="00D95EF1" w:rsidRPr="00D95EF1" w14:paraId="40858B58" w14:textId="77777777" w:rsidTr="00D95EF1">
        <w:trPr>
          <w:trHeight w:val="67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D520F31"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w:t>
            </w:r>
          </w:p>
        </w:tc>
        <w:tc>
          <w:tcPr>
            <w:tcW w:w="4781" w:type="dxa"/>
            <w:tcBorders>
              <w:top w:val="nil"/>
              <w:left w:val="nil"/>
              <w:bottom w:val="single" w:sz="4" w:space="0" w:color="auto"/>
              <w:right w:val="single" w:sz="4" w:space="0" w:color="auto"/>
            </w:tcBorders>
            <w:shd w:val="clear" w:color="auto" w:fill="auto"/>
            <w:vAlign w:val="center"/>
            <w:hideMark/>
          </w:tcPr>
          <w:p w14:paraId="401D9402"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manuala a suprafetelor impadurite cu tufisuri si arbusti cu diametrul de pana la 10 cm</w:t>
            </w:r>
          </w:p>
        </w:tc>
        <w:tc>
          <w:tcPr>
            <w:tcW w:w="850" w:type="dxa"/>
            <w:tcBorders>
              <w:top w:val="nil"/>
              <w:left w:val="nil"/>
              <w:bottom w:val="single" w:sz="4" w:space="0" w:color="auto"/>
              <w:right w:val="single" w:sz="4" w:space="0" w:color="auto"/>
            </w:tcBorders>
            <w:shd w:val="clear" w:color="auto" w:fill="auto"/>
            <w:vAlign w:val="center"/>
            <w:hideMark/>
          </w:tcPr>
          <w:p w14:paraId="49C3D5F6"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100        mp</w:t>
            </w:r>
          </w:p>
        </w:tc>
        <w:tc>
          <w:tcPr>
            <w:tcW w:w="1134" w:type="dxa"/>
            <w:tcBorders>
              <w:top w:val="nil"/>
              <w:left w:val="nil"/>
              <w:bottom w:val="single" w:sz="4" w:space="0" w:color="auto"/>
              <w:right w:val="single" w:sz="4" w:space="0" w:color="auto"/>
            </w:tcBorders>
            <w:shd w:val="clear" w:color="auto" w:fill="auto"/>
            <w:noWrap/>
            <w:vAlign w:val="center"/>
            <w:hideMark/>
          </w:tcPr>
          <w:p w14:paraId="78F411E9"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22,08 </w:t>
            </w:r>
          </w:p>
        </w:tc>
        <w:tc>
          <w:tcPr>
            <w:tcW w:w="1418" w:type="dxa"/>
            <w:tcBorders>
              <w:top w:val="nil"/>
              <w:left w:val="nil"/>
              <w:bottom w:val="single" w:sz="4" w:space="0" w:color="auto"/>
              <w:right w:val="single" w:sz="4" w:space="0" w:color="auto"/>
            </w:tcBorders>
            <w:shd w:val="clear" w:color="auto" w:fill="auto"/>
            <w:noWrap/>
            <w:vAlign w:val="center"/>
            <w:hideMark/>
          </w:tcPr>
          <w:p w14:paraId="466005CA"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0</w:t>
            </w:r>
          </w:p>
        </w:tc>
        <w:tc>
          <w:tcPr>
            <w:tcW w:w="1559" w:type="dxa"/>
            <w:tcBorders>
              <w:top w:val="nil"/>
              <w:left w:val="nil"/>
              <w:bottom w:val="single" w:sz="4" w:space="0" w:color="auto"/>
              <w:right w:val="single" w:sz="4" w:space="0" w:color="auto"/>
            </w:tcBorders>
            <w:shd w:val="clear" w:color="auto" w:fill="auto"/>
            <w:noWrap/>
            <w:vAlign w:val="center"/>
            <w:hideMark/>
          </w:tcPr>
          <w:p w14:paraId="6CCAF0D2"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   </w:t>
            </w:r>
          </w:p>
        </w:tc>
      </w:tr>
      <w:tr w:rsidR="00D95EF1" w:rsidRPr="00D95EF1" w14:paraId="383D9EF7" w14:textId="77777777" w:rsidTr="00D95EF1">
        <w:trPr>
          <w:trHeight w:val="694"/>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E3F8DE7"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2</w:t>
            </w:r>
          </w:p>
        </w:tc>
        <w:tc>
          <w:tcPr>
            <w:tcW w:w="4781" w:type="dxa"/>
            <w:tcBorders>
              <w:top w:val="nil"/>
              <w:left w:val="nil"/>
              <w:bottom w:val="single" w:sz="4" w:space="0" w:color="auto"/>
              <w:right w:val="single" w:sz="4" w:space="0" w:color="auto"/>
            </w:tcBorders>
            <w:shd w:val="clear" w:color="auto" w:fill="auto"/>
            <w:vAlign w:val="center"/>
            <w:hideMark/>
          </w:tcPr>
          <w:p w14:paraId="4733B614"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si/sau arbusti cu Ø  10 - 15 cm indiferent de inaltime</w:t>
            </w:r>
          </w:p>
        </w:tc>
        <w:tc>
          <w:tcPr>
            <w:tcW w:w="850" w:type="dxa"/>
            <w:tcBorders>
              <w:top w:val="nil"/>
              <w:left w:val="nil"/>
              <w:bottom w:val="single" w:sz="4" w:space="0" w:color="auto"/>
              <w:right w:val="single" w:sz="4" w:space="0" w:color="auto"/>
            </w:tcBorders>
            <w:shd w:val="clear" w:color="auto" w:fill="auto"/>
            <w:noWrap/>
            <w:vAlign w:val="center"/>
            <w:hideMark/>
          </w:tcPr>
          <w:p w14:paraId="25DCEAF8"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72EED6F"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70,72 </w:t>
            </w:r>
          </w:p>
        </w:tc>
        <w:tc>
          <w:tcPr>
            <w:tcW w:w="1418" w:type="dxa"/>
            <w:tcBorders>
              <w:top w:val="nil"/>
              <w:left w:val="nil"/>
              <w:bottom w:val="single" w:sz="4" w:space="0" w:color="auto"/>
              <w:right w:val="single" w:sz="4" w:space="0" w:color="auto"/>
            </w:tcBorders>
            <w:shd w:val="clear" w:color="auto" w:fill="auto"/>
            <w:noWrap/>
            <w:vAlign w:val="center"/>
            <w:hideMark/>
          </w:tcPr>
          <w:p w14:paraId="4E577DC9"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0</w:t>
            </w:r>
          </w:p>
        </w:tc>
        <w:tc>
          <w:tcPr>
            <w:tcW w:w="1559" w:type="dxa"/>
            <w:tcBorders>
              <w:top w:val="nil"/>
              <w:left w:val="nil"/>
              <w:bottom w:val="single" w:sz="4" w:space="0" w:color="auto"/>
              <w:right w:val="single" w:sz="4" w:space="0" w:color="auto"/>
            </w:tcBorders>
            <w:shd w:val="clear" w:color="auto" w:fill="auto"/>
            <w:noWrap/>
            <w:vAlign w:val="center"/>
            <w:hideMark/>
          </w:tcPr>
          <w:p w14:paraId="0D816648"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   </w:t>
            </w:r>
          </w:p>
        </w:tc>
      </w:tr>
      <w:tr w:rsidR="00D95EF1" w:rsidRPr="00D95EF1" w14:paraId="5DDFE5DB" w14:textId="77777777" w:rsidTr="00D95EF1">
        <w:trPr>
          <w:trHeight w:val="704"/>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F083629"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3</w:t>
            </w:r>
          </w:p>
        </w:tc>
        <w:tc>
          <w:tcPr>
            <w:tcW w:w="4781" w:type="dxa"/>
            <w:tcBorders>
              <w:top w:val="nil"/>
              <w:left w:val="nil"/>
              <w:bottom w:val="single" w:sz="4" w:space="0" w:color="auto"/>
              <w:right w:val="single" w:sz="4" w:space="0" w:color="auto"/>
            </w:tcBorders>
            <w:shd w:val="clear" w:color="auto" w:fill="auto"/>
            <w:vAlign w:val="center"/>
            <w:hideMark/>
          </w:tcPr>
          <w:p w14:paraId="691280DC"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cu Ø  15 - 30 cm indiferent de inaltime executata cu PRB</w:t>
            </w:r>
          </w:p>
        </w:tc>
        <w:tc>
          <w:tcPr>
            <w:tcW w:w="850" w:type="dxa"/>
            <w:tcBorders>
              <w:top w:val="nil"/>
              <w:left w:val="nil"/>
              <w:bottom w:val="single" w:sz="4" w:space="0" w:color="auto"/>
              <w:right w:val="single" w:sz="4" w:space="0" w:color="auto"/>
            </w:tcBorders>
            <w:shd w:val="clear" w:color="auto" w:fill="auto"/>
            <w:noWrap/>
            <w:vAlign w:val="center"/>
            <w:hideMark/>
          </w:tcPr>
          <w:p w14:paraId="05E65A15"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11A8927"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141,48 </w:t>
            </w:r>
          </w:p>
        </w:tc>
        <w:tc>
          <w:tcPr>
            <w:tcW w:w="1418" w:type="dxa"/>
            <w:tcBorders>
              <w:top w:val="nil"/>
              <w:left w:val="nil"/>
              <w:bottom w:val="single" w:sz="4" w:space="0" w:color="auto"/>
              <w:right w:val="single" w:sz="4" w:space="0" w:color="auto"/>
            </w:tcBorders>
            <w:shd w:val="clear" w:color="auto" w:fill="auto"/>
            <w:noWrap/>
            <w:vAlign w:val="center"/>
            <w:hideMark/>
          </w:tcPr>
          <w:p w14:paraId="220C9FD8"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30</w:t>
            </w:r>
          </w:p>
        </w:tc>
        <w:tc>
          <w:tcPr>
            <w:tcW w:w="1559" w:type="dxa"/>
            <w:tcBorders>
              <w:top w:val="nil"/>
              <w:left w:val="nil"/>
              <w:bottom w:val="single" w:sz="4" w:space="0" w:color="auto"/>
              <w:right w:val="single" w:sz="4" w:space="0" w:color="auto"/>
            </w:tcBorders>
            <w:shd w:val="clear" w:color="auto" w:fill="auto"/>
            <w:noWrap/>
            <w:vAlign w:val="center"/>
            <w:hideMark/>
          </w:tcPr>
          <w:p w14:paraId="595CF2EA"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4.244,40 </w:t>
            </w:r>
          </w:p>
        </w:tc>
      </w:tr>
      <w:tr w:rsidR="00D95EF1" w:rsidRPr="00D95EF1" w14:paraId="5C61EFC0" w14:textId="77777777" w:rsidTr="00D95EF1">
        <w:trPr>
          <w:trHeight w:val="686"/>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181DD25"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4</w:t>
            </w:r>
          </w:p>
        </w:tc>
        <w:tc>
          <w:tcPr>
            <w:tcW w:w="4781" w:type="dxa"/>
            <w:tcBorders>
              <w:top w:val="nil"/>
              <w:left w:val="nil"/>
              <w:bottom w:val="single" w:sz="4" w:space="0" w:color="auto"/>
              <w:right w:val="single" w:sz="4" w:space="0" w:color="auto"/>
            </w:tcBorders>
            <w:shd w:val="clear" w:color="auto" w:fill="auto"/>
            <w:vAlign w:val="center"/>
            <w:hideMark/>
          </w:tcPr>
          <w:p w14:paraId="1E0DC570"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cu Ø 15 - 30 cm indiferent de inaltime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115C09DF"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12F35BA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109,36 </w:t>
            </w:r>
          </w:p>
        </w:tc>
        <w:tc>
          <w:tcPr>
            <w:tcW w:w="1418" w:type="dxa"/>
            <w:tcBorders>
              <w:top w:val="nil"/>
              <w:left w:val="nil"/>
              <w:bottom w:val="single" w:sz="4" w:space="0" w:color="auto"/>
              <w:right w:val="single" w:sz="4" w:space="0" w:color="auto"/>
            </w:tcBorders>
            <w:shd w:val="clear" w:color="auto" w:fill="auto"/>
            <w:noWrap/>
            <w:vAlign w:val="center"/>
            <w:hideMark/>
          </w:tcPr>
          <w:p w14:paraId="1D0EB1AA"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0</w:t>
            </w:r>
          </w:p>
        </w:tc>
        <w:tc>
          <w:tcPr>
            <w:tcW w:w="1559" w:type="dxa"/>
            <w:tcBorders>
              <w:top w:val="nil"/>
              <w:left w:val="nil"/>
              <w:bottom w:val="single" w:sz="4" w:space="0" w:color="auto"/>
              <w:right w:val="single" w:sz="4" w:space="0" w:color="auto"/>
            </w:tcBorders>
            <w:shd w:val="clear" w:color="auto" w:fill="auto"/>
            <w:noWrap/>
            <w:vAlign w:val="center"/>
            <w:hideMark/>
          </w:tcPr>
          <w:p w14:paraId="57C2847F"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   </w:t>
            </w:r>
          </w:p>
        </w:tc>
      </w:tr>
      <w:tr w:rsidR="00D95EF1" w:rsidRPr="00D95EF1" w14:paraId="0314FE48" w14:textId="77777777" w:rsidTr="00D95EF1">
        <w:trPr>
          <w:trHeight w:val="7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4377D01"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5</w:t>
            </w:r>
          </w:p>
        </w:tc>
        <w:tc>
          <w:tcPr>
            <w:tcW w:w="4781" w:type="dxa"/>
            <w:tcBorders>
              <w:top w:val="nil"/>
              <w:left w:val="nil"/>
              <w:bottom w:val="single" w:sz="4" w:space="0" w:color="auto"/>
              <w:right w:val="single" w:sz="4" w:space="0" w:color="auto"/>
            </w:tcBorders>
            <w:shd w:val="clear" w:color="auto" w:fill="auto"/>
            <w:vAlign w:val="center"/>
            <w:hideMark/>
          </w:tcPr>
          <w:p w14:paraId="4FC36A8D"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cu Ø 30-60 cm indiferent de inaltime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16DB7F3D"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DACFCBB"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295,57 </w:t>
            </w:r>
          </w:p>
        </w:tc>
        <w:tc>
          <w:tcPr>
            <w:tcW w:w="1418" w:type="dxa"/>
            <w:tcBorders>
              <w:top w:val="nil"/>
              <w:left w:val="nil"/>
              <w:bottom w:val="single" w:sz="4" w:space="0" w:color="auto"/>
              <w:right w:val="single" w:sz="4" w:space="0" w:color="auto"/>
            </w:tcBorders>
            <w:shd w:val="clear" w:color="auto" w:fill="auto"/>
            <w:noWrap/>
            <w:vAlign w:val="center"/>
            <w:hideMark/>
          </w:tcPr>
          <w:p w14:paraId="70688D43"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40</w:t>
            </w:r>
          </w:p>
        </w:tc>
        <w:tc>
          <w:tcPr>
            <w:tcW w:w="1559" w:type="dxa"/>
            <w:tcBorders>
              <w:top w:val="nil"/>
              <w:left w:val="nil"/>
              <w:bottom w:val="single" w:sz="4" w:space="0" w:color="auto"/>
              <w:right w:val="single" w:sz="4" w:space="0" w:color="auto"/>
            </w:tcBorders>
            <w:shd w:val="clear" w:color="auto" w:fill="auto"/>
            <w:noWrap/>
            <w:vAlign w:val="center"/>
            <w:hideMark/>
          </w:tcPr>
          <w:p w14:paraId="760042F1"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11.822,80 </w:t>
            </w:r>
          </w:p>
        </w:tc>
      </w:tr>
      <w:tr w:rsidR="00D95EF1" w:rsidRPr="00D95EF1" w14:paraId="23A50BE5" w14:textId="77777777" w:rsidTr="00D95EF1">
        <w:trPr>
          <w:trHeight w:val="69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6BC4D4"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6</w:t>
            </w:r>
          </w:p>
        </w:tc>
        <w:tc>
          <w:tcPr>
            <w:tcW w:w="4781" w:type="dxa"/>
            <w:tcBorders>
              <w:top w:val="nil"/>
              <w:left w:val="nil"/>
              <w:bottom w:val="single" w:sz="4" w:space="0" w:color="auto"/>
              <w:right w:val="single" w:sz="4" w:space="0" w:color="auto"/>
            </w:tcBorders>
            <w:shd w:val="clear" w:color="auto" w:fill="auto"/>
            <w:vAlign w:val="center"/>
            <w:hideMark/>
          </w:tcPr>
          <w:p w14:paraId="5C6AED75"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cu Ø 30-60 cm indiferent de inaltime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0D247653"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4ADC194E"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225,73 </w:t>
            </w:r>
          </w:p>
        </w:tc>
        <w:tc>
          <w:tcPr>
            <w:tcW w:w="1418" w:type="dxa"/>
            <w:tcBorders>
              <w:top w:val="nil"/>
              <w:left w:val="nil"/>
              <w:bottom w:val="single" w:sz="4" w:space="0" w:color="auto"/>
              <w:right w:val="single" w:sz="4" w:space="0" w:color="auto"/>
            </w:tcBorders>
            <w:shd w:val="clear" w:color="auto" w:fill="auto"/>
            <w:noWrap/>
            <w:vAlign w:val="center"/>
            <w:hideMark/>
          </w:tcPr>
          <w:p w14:paraId="78C3A64A"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40</w:t>
            </w:r>
          </w:p>
        </w:tc>
        <w:tc>
          <w:tcPr>
            <w:tcW w:w="1559" w:type="dxa"/>
            <w:tcBorders>
              <w:top w:val="nil"/>
              <w:left w:val="nil"/>
              <w:bottom w:val="single" w:sz="4" w:space="0" w:color="auto"/>
              <w:right w:val="single" w:sz="4" w:space="0" w:color="auto"/>
            </w:tcBorders>
            <w:shd w:val="clear" w:color="auto" w:fill="auto"/>
            <w:noWrap/>
            <w:vAlign w:val="center"/>
            <w:hideMark/>
          </w:tcPr>
          <w:p w14:paraId="04CF66BD"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9.029,20 </w:t>
            </w:r>
          </w:p>
        </w:tc>
      </w:tr>
      <w:tr w:rsidR="00D95EF1" w:rsidRPr="00D95EF1" w14:paraId="237553BD" w14:textId="77777777" w:rsidTr="00D95EF1">
        <w:trPr>
          <w:trHeight w:val="70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DC6229E"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7</w:t>
            </w:r>
          </w:p>
        </w:tc>
        <w:tc>
          <w:tcPr>
            <w:tcW w:w="4781" w:type="dxa"/>
            <w:tcBorders>
              <w:top w:val="nil"/>
              <w:left w:val="nil"/>
              <w:bottom w:val="single" w:sz="4" w:space="0" w:color="auto"/>
              <w:right w:val="single" w:sz="4" w:space="0" w:color="auto"/>
            </w:tcBorders>
            <w:shd w:val="clear" w:color="auto" w:fill="auto"/>
            <w:vAlign w:val="center"/>
            <w:hideMark/>
          </w:tcPr>
          <w:p w14:paraId="052AB363"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cu Ø &gt; 60 cm indiferent de inaltime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523081FB"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9F749AF"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426,48 </w:t>
            </w:r>
          </w:p>
        </w:tc>
        <w:tc>
          <w:tcPr>
            <w:tcW w:w="1418" w:type="dxa"/>
            <w:tcBorders>
              <w:top w:val="nil"/>
              <w:left w:val="nil"/>
              <w:bottom w:val="single" w:sz="4" w:space="0" w:color="auto"/>
              <w:right w:val="single" w:sz="4" w:space="0" w:color="auto"/>
            </w:tcBorders>
            <w:shd w:val="clear" w:color="auto" w:fill="auto"/>
            <w:noWrap/>
            <w:vAlign w:val="center"/>
            <w:hideMark/>
          </w:tcPr>
          <w:p w14:paraId="0ED28DB4" w14:textId="77777777" w:rsidR="00D95EF1" w:rsidRPr="00D95EF1" w:rsidRDefault="00D95EF1" w:rsidP="00D95EF1">
            <w:pPr>
              <w:jc w:val="center"/>
              <w:rPr>
                <w:sz w:val="22"/>
                <w:szCs w:val="22"/>
                <w:lang w:val="en-GB" w:eastAsia="en-GB"/>
              </w:rPr>
            </w:pPr>
            <w:r w:rsidRPr="00D95EF1">
              <w:rPr>
                <w:sz w:val="22"/>
                <w:szCs w:val="22"/>
                <w:lang w:val="en-GB" w:eastAsia="en-GB"/>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E92DEAC"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12.794,40 </w:t>
            </w:r>
          </w:p>
        </w:tc>
      </w:tr>
      <w:tr w:rsidR="00D95EF1" w:rsidRPr="00D95EF1" w14:paraId="6704C8A7" w14:textId="77777777" w:rsidTr="00D95EF1">
        <w:trPr>
          <w:trHeight w:val="69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71A38AC"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8</w:t>
            </w:r>
          </w:p>
        </w:tc>
        <w:tc>
          <w:tcPr>
            <w:tcW w:w="4781" w:type="dxa"/>
            <w:tcBorders>
              <w:top w:val="nil"/>
              <w:left w:val="nil"/>
              <w:bottom w:val="single" w:sz="4" w:space="0" w:color="auto"/>
              <w:right w:val="single" w:sz="4" w:space="0" w:color="auto"/>
            </w:tcBorders>
            <w:shd w:val="clear" w:color="auto" w:fill="auto"/>
            <w:vAlign w:val="center"/>
            <w:hideMark/>
          </w:tcPr>
          <w:p w14:paraId="73FD1578"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Defrisare arbori cu Ø &gt; 60 cm indiferent de inaltime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4F2D8784"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0B4B496"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334,80 </w:t>
            </w:r>
          </w:p>
        </w:tc>
        <w:tc>
          <w:tcPr>
            <w:tcW w:w="1418" w:type="dxa"/>
            <w:tcBorders>
              <w:top w:val="nil"/>
              <w:left w:val="nil"/>
              <w:bottom w:val="single" w:sz="4" w:space="0" w:color="auto"/>
              <w:right w:val="single" w:sz="4" w:space="0" w:color="auto"/>
            </w:tcBorders>
            <w:shd w:val="clear" w:color="auto" w:fill="auto"/>
            <w:noWrap/>
            <w:vAlign w:val="center"/>
            <w:hideMark/>
          </w:tcPr>
          <w:p w14:paraId="4F80ABF8" w14:textId="77777777" w:rsidR="00D95EF1" w:rsidRPr="00D95EF1" w:rsidRDefault="00D95EF1" w:rsidP="00D95EF1">
            <w:pPr>
              <w:jc w:val="center"/>
              <w:rPr>
                <w:sz w:val="22"/>
                <w:szCs w:val="22"/>
                <w:lang w:val="en-GB" w:eastAsia="en-GB"/>
              </w:rPr>
            </w:pPr>
            <w:r w:rsidRPr="00D95EF1">
              <w:rPr>
                <w:sz w:val="22"/>
                <w:szCs w:val="22"/>
                <w:lang w:val="en-GB" w:eastAsia="en-GB"/>
              </w:rPr>
              <w:t>30</w:t>
            </w:r>
          </w:p>
        </w:tc>
        <w:tc>
          <w:tcPr>
            <w:tcW w:w="1559" w:type="dxa"/>
            <w:tcBorders>
              <w:top w:val="nil"/>
              <w:left w:val="nil"/>
              <w:bottom w:val="single" w:sz="4" w:space="0" w:color="auto"/>
              <w:right w:val="single" w:sz="4" w:space="0" w:color="auto"/>
            </w:tcBorders>
            <w:shd w:val="clear" w:color="auto" w:fill="auto"/>
            <w:noWrap/>
            <w:vAlign w:val="center"/>
            <w:hideMark/>
          </w:tcPr>
          <w:p w14:paraId="16521BE4"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10.044,00 </w:t>
            </w:r>
          </w:p>
        </w:tc>
      </w:tr>
      <w:tr w:rsidR="00D95EF1" w:rsidRPr="00D95EF1" w14:paraId="692703E2" w14:textId="77777777" w:rsidTr="00D95EF1">
        <w:trPr>
          <w:trHeight w:val="41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D928BCE"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9</w:t>
            </w:r>
          </w:p>
        </w:tc>
        <w:tc>
          <w:tcPr>
            <w:tcW w:w="4781" w:type="dxa"/>
            <w:tcBorders>
              <w:top w:val="nil"/>
              <w:left w:val="nil"/>
              <w:bottom w:val="single" w:sz="4" w:space="0" w:color="auto"/>
              <w:right w:val="single" w:sz="4" w:space="0" w:color="auto"/>
            </w:tcBorders>
            <w:shd w:val="clear" w:color="auto" w:fill="auto"/>
            <w:vAlign w:val="center"/>
            <w:hideMark/>
          </w:tcPr>
          <w:p w14:paraId="3A0A2F35"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Arbori doborati de conditii meteo extreme</w:t>
            </w:r>
          </w:p>
        </w:tc>
        <w:tc>
          <w:tcPr>
            <w:tcW w:w="850" w:type="dxa"/>
            <w:tcBorders>
              <w:top w:val="nil"/>
              <w:left w:val="nil"/>
              <w:bottom w:val="single" w:sz="4" w:space="0" w:color="auto"/>
              <w:right w:val="single" w:sz="4" w:space="0" w:color="auto"/>
            </w:tcBorders>
            <w:shd w:val="clear" w:color="auto" w:fill="auto"/>
            <w:noWrap/>
            <w:vAlign w:val="center"/>
            <w:hideMark/>
          </w:tcPr>
          <w:p w14:paraId="33C1E822"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30F33F1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515,17 </w:t>
            </w:r>
          </w:p>
        </w:tc>
        <w:tc>
          <w:tcPr>
            <w:tcW w:w="1418" w:type="dxa"/>
            <w:tcBorders>
              <w:top w:val="nil"/>
              <w:left w:val="nil"/>
              <w:bottom w:val="single" w:sz="4" w:space="0" w:color="auto"/>
              <w:right w:val="single" w:sz="4" w:space="0" w:color="auto"/>
            </w:tcBorders>
            <w:shd w:val="clear" w:color="auto" w:fill="auto"/>
            <w:noWrap/>
            <w:vAlign w:val="center"/>
            <w:hideMark/>
          </w:tcPr>
          <w:p w14:paraId="7EC7131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15</w:t>
            </w:r>
          </w:p>
        </w:tc>
        <w:tc>
          <w:tcPr>
            <w:tcW w:w="1559" w:type="dxa"/>
            <w:tcBorders>
              <w:top w:val="nil"/>
              <w:left w:val="nil"/>
              <w:bottom w:val="single" w:sz="4" w:space="0" w:color="auto"/>
              <w:right w:val="single" w:sz="4" w:space="0" w:color="auto"/>
            </w:tcBorders>
            <w:shd w:val="clear" w:color="auto" w:fill="auto"/>
            <w:noWrap/>
            <w:vAlign w:val="center"/>
            <w:hideMark/>
          </w:tcPr>
          <w:p w14:paraId="36334D3E"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7.727,55 </w:t>
            </w:r>
          </w:p>
        </w:tc>
      </w:tr>
      <w:tr w:rsidR="00D95EF1" w:rsidRPr="00D95EF1" w14:paraId="6EE95EEB" w14:textId="77777777" w:rsidTr="00D95EF1">
        <w:trPr>
          <w:trHeight w:val="7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CCF66E"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10</w:t>
            </w:r>
          </w:p>
        </w:tc>
        <w:tc>
          <w:tcPr>
            <w:tcW w:w="4781" w:type="dxa"/>
            <w:tcBorders>
              <w:top w:val="nil"/>
              <w:left w:val="nil"/>
              <w:bottom w:val="single" w:sz="4" w:space="0" w:color="auto"/>
              <w:right w:val="single" w:sz="4" w:space="0" w:color="auto"/>
            </w:tcBorders>
            <w:shd w:val="clear" w:color="auto" w:fill="auto"/>
            <w:vAlign w:val="center"/>
            <w:hideMark/>
          </w:tcPr>
          <w:p w14:paraId="0A16A112"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Ridicare de coronament si eliminare ramuri uscate bazale indiferent de diametru si inaltime</w:t>
            </w:r>
          </w:p>
        </w:tc>
        <w:tc>
          <w:tcPr>
            <w:tcW w:w="850" w:type="dxa"/>
            <w:tcBorders>
              <w:top w:val="nil"/>
              <w:left w:val="nil"/>
              <w:bottom w:val="single" w:sz="4" w:space="0" w:color="auto"/>
              <w:right w:val="single" w:sz="4" w:space="0" w:color="auto"/>
            </w:tcBorders>
            <w:shd w:val="clear" w:color="auto" w:fill="auto"/>
            <w:noWrap/>
            <w:vAlign w:val="center"/>
            <w:hideMark/>
          </w:tcPr>
          <w:p w14:paraId="212DF17A"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A95A929"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92,62 </w:t>
            </w:r>
          </w:p>
        </w:tc>
        <w:tc>
          <w:tcPr>
            <w:tcW w:w="1418" w:type="dxa"/>
            <w:tcBorders>
              <w:top w:val="nil"/>
              <w:left w:val="nil"/>
              <w:bottom w:val="single" w:sz="4" w:space="0" w:color="auto"/>
              <w:right w:val="single" w:sz="4" w:space="0" w:color="auto"/>
            </w:tcBorders>
            <w:shd w:val="clear" w:color="000000" w:fill="FFFFFF"/>
            <w:noWrap/>
            <w:vAlign w:val="center"/>
            <w:hideMark/>
          </w:tcPr>
          <w:p w14:paraId="5A8793E9"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50</w:t>
            </w:r>
          </w:p>
        </w:tc>
        <w:tc>
          <w:tcPr>
            <w:tcW w:w="1559" w:type="dxa"/>
            <w:tcBorders>
              <w:top w:val="nil"/>
              <w:left w:val="nil"/>
              <w:bottom w:val="single" w:sz="4" w:space="0" w:color="auto"/>
              <w:right w:val="single" w:sz="4" w:space="0" w:color="auto"/>
            </w:tcBorders>
            <w:shd w:val="clear" w:color="auto" w:fill="auto"/>
            <w:noWrap/>
            <w:vAlign w:val="center"/>
            <w:hideMark/>
          </w:tcPr>
          <w:p w14:paraId="1E4241F7"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4.631,00 </w:t>
            </w:r>
          </w:p>
        </w:tc>
      </w:tr>
      <w:tr w:rsidR="00D95EF1" w:rsidRPr="00D95EF1" w14:paraId="41B84BAA" w14:textId="77777777" w:rsidTr="00D95EF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9EB5470"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11</w:t>
            </w:r>
          </w:p>
        </w:tc>
        <w:tc>
          <w:tcPr>
            <w:tcW w:w="4781" w:type="dxa"/>
            <w:tcBorders>
              <w:top w:val="nil"/>
              <w:left w:val="nil"/>
              <w:bottom w:val="single" w:sz="4" w:space="0" w:color="auto"/>
              <w:right w:val="single" w:sz="4" w:space="0" w:color="auto"/>
            </w:tcBorders>
            <w:shd w:val="clear" w:color="auto" w:fill="auto"/>
            <w:vAlign w:val="center"/>
            <w:hideMark/>
          </w:tcPr>
          <w:p w14:paraId="2412F1EE"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Toaletare arbori si/sau arbusti cu H sub 10 m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05D7F581"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48F218A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159,52 </w:t>
            </w:r>
          </w:p>
        </w:tc>
        <w:tc>
          <w:tcPr>
            <w:tcW w:w="1418" w:type="dxa"/>
            <w:tcBorders>
              <w:top w:val="nil"/>
              <w:left w:val="nil"/>
              <w:bottom w:val="single" w:sz="4" w:space="0" w:color="auto"/>
              <w:right w:val="single" w:sz="4" w:space="0" w:color="auto"/>
            </w:tcBorders>
            <w:shd w:val="clear" w:color="000000" w:fill="FFFFFF"/>
            <w:noWrap/>
            <w:vAlign w:val="center"/>
            <w:hideMark/>
          </w:tcPr>
          <w:p w14:paraId="0AA785E6"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250</w:t>
            </w:r>
          </w:p>
        </w:tc>
        <w:tc>
          <w:tcPr>
            <w:tcW w:w="1559" w:type="dxa"/>
            <w:tcBorders>
              <w:top w:val="nil"/>
              <w:left w:val="nil"/>
              <w:bottom w:val="single" w:sz="4" w:space="0" w:color="auto"/>
              <w:right w:val="single" w:sz="4" w:space="0" w:color="auto"/>
            </w:tcBorders>
            <w:shd w:val="clear" w:color="auto" w:fill="auto"/>
            <w:noWrap/>
            <w:vAlign w:val="center"/>
            <w:hideMark/>
          </w:tcPr>
          <w:p w14:paraId="57C87EE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39.880,00 </w:t>
            </w:r>
          </w:p>
        </w:tc>
      </w:tr>
      <w:tr w:rsidR="00D95EF1" w:rsidRPr="00D95EF1" w14:paraId="005C81A6" w14:textId="77777777" w:rsidTr="00D95EF1">
        <w:trPr>
          <w:trHeight w:val="66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63B8F00"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12</w:t>
            </w:r>
          </w:p>
        </w:tc>
        <w:tc>
          <w:tcPr>
            <w:tcW w:w="4781" w:type="dxa"/>
            <w:tcBorders>
              <w:top w:val="nil"/>
              <w:left w:val="nil"/>
              <w:bottom w:val="single" w:sz="4" w:space="0" w:color="auto"/>
              <w:right w:val="single" w:sz="4" w:space="0" w:color="auto"/>
            </w:tcBorders>
            <w:shd w:val="clear" w:color="auto" w:fill="auto"/>
            <w:vAlign w:val="center"/>
            <w:hideMark/>
          </w:tcPr>
          <w:p w14:paraId="45E9CF76"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Toaletare arbori si/sau arbusti cu H sub 10 m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35C8C14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1AA96DA"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125,05 </w:t>
            </w:r>
          </w:p>
        </w:tc>
        <w:tc>
          <w:tcPr>
            <w:tcW w:w="1418" w:type="dxa"/>
            <w:tcBorders>
              <w:top w:val="nil"/>
              <w:left w:val="nil"/>
              <w:bottom w:val="single" w:sz="4" w:space="0" w:color="auto"/>
              <w:right w:val="single" w:sz="4" w:space="0" w:color="auto"/>
            </w:tcBorders>
            <w:shd w:val="clear" w:color="000000" w:fill="FFFFFF"/>
            <w:noWrap/>
            <w:vAlign w:val="center"/>
            <w:hideMark/>
          </w:tcPr>
          <w:p w14:paraId="386A2AE6"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250</w:t>
            </w:r>
          </w:p>
        </w:tc>
        <w:tc>
          <w:tcPr>
            <w:tcW w:w="1559" w:type="dxa"/>
            <w:tcBorders>
              <w:top w:val="nil"/>
              <w:left w:val="nil"/>
              <w:bottom w:val="single" w:sz="4" w:space="0" w:color="auto"/>
              <w:right w:val="single" w:sz="4" w:space="0" w:color="auto"/>
            </w:tcBorders>
            <w:shd w:val="clear" w:color="auto" w:fill="auto"/>
            <w:noWrap/>
            <w:vAlign w:val="center"/>
            <w:hideMark/>
          </w:tcPr>
          <w:p w14:paraId="5BFC7D37"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31.262,50 </w:t>
            </w:r>
          </w:p>
        </w:tc>
      </w:tr>
      <w:tr w:rsidR="00D95EF1" w:rsidRPr="00D95EF1" w14:paraId="2A9581A3" w14:textId="77777777" w:rsidTr="00D95EF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7E66889"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13</w:t>
            </w:r>
          </w:p>
        </w:tc>
        <w:tc>
          <w:tcPr>
            <w:tcW w:w="4781" w:type="dxa"/>
            <w:tcBorders>
              <w:top w:val="nil"/>
              <w:left w:val="nil"/>
              <w:bottom w:val="single" w:sz="4" w:space="0" w:color="auto"/>
              <w:right w:val="single" w:sz="4" w:space="0" w:color="auto"/>
            </w:tcBorders>
            <w:shd w:val="clear" w:color="auto" w:fill="auto"/>
            <w:vAlign w:val="center"/>
            <w:hideMark/>
          </w:tcPr>
          <w:p w14:paraId="5D45488E"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Toaletare arbori cu H 10-20 m executate cu PRB</w:t>
            </w:r>
          </w:p>
        </w:tc>
        <w:tc>
          <w:tcPr>
            <w:tcW w:w="850" w:type="dxa"/>
            <w:tcBorders>
              <w:top w:val="nil"/>
              <w:left w:val="nil"/>
              <w:bottom w:val="single" w:sz="4" w:space="0" w:color="auto"/>
              <w:right w:val="single" w:sz="4" w:space="0" w:color="auto"/>
            </w:tcBorders>
            <w:shd w:val="clear" w:color="auto" w:fill="auto"/>
            <w:noWrap/>
            <w:vAlign w:val="center"/>
            <w:hideMark/>
          </w:tcPr>
          <w:p w14:paraId="45FD5051"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1FF2060"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293,81 </w:t>
            </w:r>
          </w:p>
        </w:tc>
        <w:tc>
          <w:tcPr>
            <w:tcW w:w="1418" w:type="dxa"/>
            <w:tcBorders>
              <w:top w:val="nil"/>
              <w:left w:val="nil"/>
              <w:bottom w:val="single" w:sz="4" w:space="0" w:color="auto"/>
              <w:right w:val="single" w:sz="4" w:space="0" w:color="auto"/>
            </w:tcBorders>
            <w:shd w:val="clear" w:color="000000" w:fill="FFFFFF"/>
            <w:noWrap/>
            <w:vAlign w:val="center"/>
            <w:hideMark/>
          </w:tcPr>
          <w:p w14:paraId="5389BA65"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65C0A562"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58.762,00 </w:t>
            </w:r>
          </w:p>
        </w:tc>
      </w:tr>
      <w:tr w:rsidR="00D95EF1" w:rsidRPr="00D95EF1" w14:paraId="705CF04A" w14:textId="77777777" w:rsidTr="00D95EF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49B064F"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14</w:t>
            </w:r>
          </w:p>
        </w:tc>
        <w:tc>
          <w:tcPr>
            <w:tcW w:w="4781" w:type="dxa"/>
            <w:tcBorders>
              <w:top w:val="nil"/>
              <w:left w:val="nil"/>
              <w:bottom w:val="single" w:sz="4" w:space="0" w:color="auto"/>
              <w:right w:val="single" w:sz="4" w:space="0" w:color="auto"/>
            </w:tcBorders>
            <w:shd w:val="clear" w:color="auto" w:fill="auto"/>
            <w:vAlign w:val="center"/>
            <w:hideMark/>
          </w:tcPr>
          <w:p w14:paraId="0A4DD21B"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Toaletare arbori cu H 10-20 m executate cu alpinist</w:t>
            </w:r>
          </w:p>
        </w:tc>
        <w:tc>
          <w:tcPr>
            <w:tcW w:w="850" w:type="dxa"/>
            <w:tcBorders>
              <w:top w:val="nil"/>
              <w:left w:val="nil"/>
              <w:bottom w:val="single" w:sz="4" w:space="0" w:color="auto"/>
              <w:right w:val="single" w:sz="4" w:space="0" w:color="auto"/>
            </w:tcBorders>
            <w:shd w:val="clear" w:color="auto" w:fill="auto"/>
            <w:noWrap/>
            <w:vAlign w:val="center"/>
            <w:hideMark/>
          </w:tcPr>
          <w:p w14:paraId="6681FB45"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3917F61"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234,25 </w:t>
            </w:r>
          </w:p>
        </w:tc>
        <w:tc>
          <w:tcPr>
            <w:tcW w:w="1418" w:type="dxa"/>
            <w:tcBorders>
              <w:top w:val="nil"/>
              <w:left w:val="nil"/>
              <w:bottom w:val="single" w:sz="4" w:space="0" w:color="auto"/>
              <w:right w:val="single" w:sz="4" w:space="0" w:color="auto"/>
            </w:tcBorders>
            <w:shd w:val="clear" w:color="000000" w:fill="FFFFFF"/>
            <w:noWrap/>
            <w:vAlign w:val="center"/>
            <w:hideMark/>
          </w:tcPr>
          <w:p w14:paraId="1FD062A3"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1864DC1D"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46.850,00 </w:t>
            </w:r>
          </w:p>
        </w:tc>
      </w:tr>
      <w:tr w:rsidR="00D95EF1" w:rsidRPr="00D95EF1" w14:paraId="5A49C2E2" w14:textId="77777777" w:rsidTr="00D95EF1">
        <w:trPr>
          <w:trHeight w:val="46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87B4A15" w14:textId="77777777" w:rsidR="00D95EF1" w:rsidRPr="00D95EF1" w:rsidRDefault="00D95EF1" w:rsidP="00D95EF1">
            <w:pPr>
              <w:jc w:val="center"/>
              <w:rPr>
                <w:b/>
                <w:bCs/>
                <w:color w:val="000000"/>
                <w:sz w:val="22"/>
                <w:szCs w:val="22"/>
                <w:lang w:val="en-GB" w:eastAsia="en-GB"/>
              </w:rPr>
            </w:pPr>
            <w:r w:rsidRPr="00D95EF1">
              <w:rPr>
                <w:b/>
                <w:bCs/>
                <w:color w:val="000000"/>
                <w:sz w:val="22"/>
                <w:szCs w:val="22"/>
                <w:lang w:val="en-GB" w:eastAsia="en-GB"/>
              </w:rPr>
              <w:t>15</w:t>
            </w:r>
          </w:p>
        </w:tc>
        <w:tc>
          <w:tcPr>
            <w:tcW w:w="4781" w:type="dxa"/>
            <w:tcBorders>
              <w:top w:val="nil"/>
              <w:left w:val="nil"/>
              <w:bottom w:val="single" w:sz="4" w:space="0" w:color="auto"/>
              <w:right w:val="single" w:sz="4" w:space="0" w:color="auto"/>
            </w:tcBorders>
            <w:shd w:val="clear" w:color="auto" w:fill="auto"/>
            <w:vAlign w:val="center"/>
            <w:hideMark/>
          </w:tcPr>
          <w:p w14:paraId="6CD5E390"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Toaletare arbori cu inaltimea peste 20 m</w:t>
            </w:r>
          </w:p>
        </w:tc>
        <w:tc>
          <w:tcPr>
            <w:tcW w:w="850" w:type="dxa"/>
            <w:tcBorders>
              <w:top w:val="nil"/>
              <w:left w:val="nil"/>
              <w:bottom w:val="single" w:sz="4" w:space="0" w:color="auto"/>
              <w:right w:val="single" w:sz="4" w:space="0" w:color="auto"/>
            </w:tcBorders>
            <w:shd w:val="clear" w:color="auto" w:fill="auto"/>
            <w:noWrap/>
            <w:vAlign w:val="center"/>
            <w:hideMark/>
          </w:tcPr>
          <w:p w14:paraId="648806A4"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5173C12E"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374,91 </w:t>
            </w:r>
          </w:p>
        </w:tc>
        <w:tc>
          <w:tcPr>
            <w:tcW w:w="1418" w:type="dxa"/>
            <w:tcBorders>
              <w:top w:val="nil"/>
              <w:left w:val="nil"/>
              <w:bottom w:val="single" w:sz="4" w:space="0" w:color="auto"/>
              <w:right w:val="single" w:sz="4" w:space="0" w:color="auto"/>
            </w:tcBorders>
            <w:shd w:val="clear" w:color="000000" w:fill="FFFFFF"/>
            <w:noWrap/>
            <w:vAlign w:val="center"/>
            <w:hideMark/>
          </w:tcPr>
          <w:p w14:paraId="60C6E85C"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9CD0BC8" w14:textId="77777777" w:rsidR="00D95EF1" w:rsidRPr="00D95EF1" w:rsidRDefault="00D95EF1" w:rsidP="00D95EF1">
            <w:pPr>
              <w:jc w:val="center"/>
              <w:rPr>
                <w:color w:val="000000"/>
                <w:sz w:val="22"/>
                <w:szCs w:val="22"/>
                <w:lang w:val="en-GB" w:eastAsia="en-GB"/>
              </w:rPr>
            </w:pPr>
            <w:r w:rsidRPr="00D95EF1">
              <w:rPr>
                <w:color w:val="000000"/>
                <w:sz w:val="22"/>
                <w:szCs w:val="22"/>
                <w:lang w:val="en-GB" w:eastAsia="en-GB"/>
              </w:rPr>
              <w:t xml:space="preserve">               3.749,10 </w:t>
            </w:r>
          </w:p>
        </w:tc>
      </w:tr>
      <w:tr w:rsidR="00D95EF1" w:rsidRPr="00D95EF1" w14:paraId="31A4D241" w14:textId="77777777" w:rsidTr="00D95EF1">
        <w:trPr>
          <w:trHeight w:val="43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4007"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4781" w:type="dxa"/>
            <w:tcBorders>
              <w:top w:val="single" w:sz="4" w:space="0" w:color="auto"/>
              <w:left w:val="nil"/>
              <w:bottom w:val="single" w:sz="4" w:space="0" w:color="auto"/>
              <w:right w:val="single" w:sz="4" w:space="0" w:color="auto"/>
            </w:tcBorders>
            <w:shd w:val="clear" w:color="auto" w:fill="auto"/>
            <w:hideMark/>
          </w:tcPr>
          <w:p w14:paraId="029323EA"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VALOARE TOTALA FARA TVA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1D5738A"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BE636E"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F94BD4"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DEC7D3" w14:textId="77777777" w:rsidR="00D95EF1" w:rsidRPr="00D95EF1" w:rsidRDefault="00D95EF1" w:rsidP="00D95EF1">
            <w:pPr>
              <w:jc w:val="right"/>
              <w:rPr>
                <w:b/>
                <w:bCs/>
                <w:color w:val="000000"/>
                <w:sz w:val="22"/>
                <w:szCs w:val="22"/>
                <w:lang w:val="en-GB" w:eastAsia="en-GB"/>
              </w:rPr>
            </w:pPr>
            <w:r w:rsidRPr="00D95EF1">
              <w:rPr>
                <w:b/>
                <w:bCs/>
                <w:color w:val="000000"/>
                <w:sz w:val="22"/>
                <w:szCs w:val="22"/>
                <w:lang w:val="en-GB" w:eastAsia="en-GB"/>
              </w:rPr>
              <w:t xml:space="preserve">     240.796,95     </w:t>
            </w:r>
          </w:p>
        </w:tc>
      </w:tr>
      <w:tr w:rsidR="00D95EF1" w:rsidRPr="00D95EF1" w14:paraId="74D82A97" w14:textId="77777777" w:rsidTr="00D95EF1">
        <w:trPr>
          <w:trHeight w:val="34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B22D0F8"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lastRenderedPageBreak/>
              <w:t> </w:t>
            </w:r>
          </w:p>
        </w:tc>
        <w:tc>
          <w:tcPr>
            <w:tcW w:w="4781" w:type="dxa"/>
            <w:tcBorders>
              <w:top w:val="nil"/>
              <w:left w:val="nil"/>
              <w:bottom w:val="single" w:sz="4" w:space="0" w:color="auto"/>
              <w:right w:val="single" w:sz="4" w:space="0" w:color="auto"/>
            </w:tcBorders>
            <w:shd w:val="clear" w:color="auto" w:fill="auto"/>
            <w:hideMark/>
          </w:tcPr>
          <w:p w14:paraId="21B78D44"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TVA(19%)</w:t>
            </w:r>
          </w:p>
        </w:tc>
        <w:tc>
          <w:tcPr>
            <w:tcW w:w="850" w:type="dxa"/>
            <w:tcBorders>
              <w:top w:val="nil"/>
              <w:left w:val="nil"/>
              <w:bottom w:val="single" w:sz="4" w:space="0" w:color="auto"/>
              <w:right w:val="single" w:sz="4" w:space="0" w:color="auto"/>
            </w:tcBorders>
            <w:shd w:val="clear" w:color="auto" w:fill="auto"/>
            <w:noWrap/>
            <w:vAlign w:val="bottom"/>
            <w:hideMark/>
          </w:tcPr>
          <w:p w14:paraId="19B33502"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055643"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CAF538"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center"/>
            <w:hideMark/>
          </w:tcPr>
          <w:p w14:paraId="132E5DFB" w14:textId="77777777" w:rsidR="00D95EF1" w:rsidRPr="00D95EF1" w:rsidRDefault="00D95EF1" w:rsidP="00D95EF1">
            <w:pPr>
              <w:jc w:val="right"/>
              <w:rPr>
                <w:b/>
                <w:bCs/>
                <w:color w:val="000000"/>
                <w:sz w:val="22"/>
                <w:szCs w:val="22"/>
                <w:lang w:val="en-GB" w:eastAsia="en-GB"/>
              </w:rPr>
            </w:pPr>
            <w:r w:rsidRPr="00D95EF1">
              <w:rPr>
                <w:b/>
                <w:bCs/>
                <w:color w:val="000000"/>
                <w:sz w:val="22"/>
                <w:szCs w:val="22"/>
                <w:lang w:val="en-GB" w:eastAsia="en-GB"/>
              </w:rPr>
              <w:t xml:space="preserve">       45.751,42     </w:t>
            </w:r>
          </w:p>
        </w:tc>
      </w:tr>
      <w:tr w:rsidR="00D95EF1" w:rsidRPr="00D95EF1" w14:paraId="373281C9" w14:textId="77777777" w:rsidTr="00D95EF1">
        <w:trPr>
          <w:trHeight w:val="34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3E6DCD7" w14:textId="77777777" w:rsidR="00D95EF1" w:rsidRPr="00D95EF1" w:rsidRDefault="00D95EF1" w:rsidP="00D95EF1">
            <w:pPr>
              <w:rPr>
                <w:color w:val="000000"/>
                <w:sz w:val="22"/>
                <w:szCs w:val="22"/>
                <w:lang w:val="en-GB" w:eastAsia="en-GB"/>
              </w:rPr>
            </w:pPr>
            <w:r w:rsidRPr="00D95EF1">
              <w:rPr>
                <w:color w:val="000000"/>
                <w:sz w:val="22"/>
                <w:szCs w:val="22"/>
                <w:lang w:val="en-GB" w:eastAsia="en-GB"/>
              </w:rPr>
              <w:t> </w:t>
            </w:r>
          </w:p>
        </w:tc>
        <w:tc>
          <w:tcPr>
            <w:tcW w:w="4781" w:type="dxa"/>
            <w:tcBorders>
              <w:top w:val="nil"/>
              <w:left w:val="nil"/>
              <w:bottom w:val="single" w:sz="4" w:space="0" w:color="auto"/>
              <w:right w:val="single" w:sz="4" w:space="0" w:color="auto"/>
            </w:tcBorders>
            <w:shd w:val="clear" w:color="auto" w:fill="auto"/>
            <w:noWrap/>
            <w:hideMark/>
          </w:tcPr>
          <w:p w14:paraId="6AB2F2DA"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VALOARE TOTALA CU TVA</w:t>
            </w:r>
          </w:p>
        </w:tc>
        <w:tc>
          <w:tcPr>
            <w:tcW w:w="850" w:type="dxa"/>
            <w:tcBorders>
              <w:top w:val="nil"/>
              <w:left w:val="nil"/>
              <w:bottom w:val="single" w:sz="4" w:space="0" w:color="auto"/>
              <w:right w:val="single" w:sz="4" w:space="0" w:color="auto"/>
            </w:tcBorders>
            <w:shd w:val="clear" w:color="auto" w:fill="auto"/>
            <w:noWrap/>
            <w:vAlign w:val="bottom"/>
            <w:hideMark/>
          </w:tcPr>
          <w:p w14:paraId="6E1B91B9"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B26211"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68E365" w14:textId="77777777" w:rsidR="00D95EF1" w:rsidRPr="00D95EF1" w:rsidRDefault="00D95EF1" w:rsidP="00D95EF1">
            <w:pPr>
              <w:rPr>
                <w:b/>
                <w:bCs/>
                <w:color w:val="000000"/>
                <w:sz w:val="22"/>
                <w:szCs w:val="22"/>
                <w:lang w:val="en-GB" w:eastAsia="en-GB"/>
              </w:rPr>
            </w:pPr>
            <w:r w:rsidRPr="00D95EF1">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center"/>
            <w:hideMark/>
          </w:tcPr>
          <w:p w14:paraId="52E85C87" w14:textId="77777777" w:rsidR="00D95EF1" w:rsidRPr="00D95EF1" w:rsidRDefault="00D95EF1" w:rsidP="00D95EF1">
            <w:pPr>
              <w:jc w:val="right"/>
              <w:rPr>
                <w:b/>
                <w:bCs/>
                <w:color w:val="000000"/>
                <w:sz w:val="22"/>
                <w:szCs w:val="22"/>
                <w:lang w:val="en-GB" w:eastAsia="en-GB"/>
              </w:rPr>
            </w:pPr>
            <w:r w:rsidRPr="00D95EF1">
              <w:rPr>
                <w:b/>
                <w:bCs/>
                <w:color w:val="000000"/>
                <w:sz w:val="22"/>
                <w:szCs w:val="22"/>
                <w:lang w:val="en-GB" w:eastAsia="en-GB"/>
              </w:rPr>
              <w:t xml:space="preserve">     286.548,37     </w:t>
            </w:r>
          </w:p>
        </w:tc>
      </w:tr>
    </w:tbl>
    <w:p w14:paraId="35B3604B" w14:textId="29580FF5" w:rsidR="008367BD" w:rsidRDefault="008367BD" w:rsidP="001B0E25">
      <w:pPr>
        <w:spacing w:line="360" w:lineRule="auto"/>
        <w:ind w:left="708" w:firstLine="708"/>
        <w:jc w:val="center"/>
        <w:rPr>
          <w:b/>
        </w:rPr>
      </w:pPr>
    </w:p>
    <w:p w14:paraId="3268E7EF" w14:textId="77777777" w:rsidR="00E2092B" w:rsidRPr="00431661" w:rsidRDefault="00E2092B" w:rsidP="001B0E25">
      <w:pPr>
        <w:spacing w:line="360" w:lineRule="auto"/>
        <w:ind w:left="708" w:firstLine="708"/>
        <w:jc w:val="center"/>
        <w:rPr>
          <w:b/>
          <w:color w:val="FF0000"/>
        </w:rPr>
      </w:pPr>
    </w:p>
    <w:p w14:paraId="10B1893F" w14:textId="5FD39892" w:rsidR="009262C0" w:rsidRDefault="009262C0" w:rsidP="009262C0">
      <w:pPr>
        <w:ind w:left="708" w:firstLine="708"/>
        <w:rPr>
          <w:b/>
          <w:color w:val="FF0000"/>
        </w:rPr>
      </w:pPr>
    </w:p>
    <w:p w14:paraId="53910EFA" w14:textId="7EF862E9" w:rsidR="00D95EF1" w:rsidRDefault="00D95EF1" w:rsidP="009262C0">
      <w:pPr>
        <w:ind w:left="708" w:firstLine="708"/>
        <w:rPr>
          <w:b/>
          <w:color w:val="FF0000"/>
        </w:rPr>
      </w:pPr>
    </w:p>
    <w:p w14:paraId="19F77989" w14:textId="77777777" w:rsidR="00D95EF1" w:rsidRDefault="00D95EF1" w:rsidP="009262C0">
      <w:pPr>
        <w:ind w:left="708" w:firstLine="708"/>
        <w:rPr>
          <w:b/>
          <w:color w:val="FF0000"/>
        </w:rPr>
      </w:pPr>
    </w:p>
    <w:p w14:paraId="4710A47F" w14:textId="64837DEB" w:rsidR="00D95EF1" w:rsidRDefault="00D95EF1" w:rsidP="009262C0">
      <w:pPr>
        <w:ind w:left="708" w:firstLine="708"/>
        <w:rPr>
          <w:b/>
          <w:color w:val="FF0000"/>
        </w:rPr>
      </w:pPr>
    </w:p>
    <w:p w14:paraId="23827BC9" w14:textId="77777777" w:rsidR="00D95EF1" w:rsidRPr="00431661" w:rsidRDefault="00D95EF1" w:rsidP="009262C0">
      <w:pPr>
        <w:ind w:left="708" w:firstLine="708"/>
        <w:rPr>
          <w:b/>
          <w:color w:val="FF0000"/>
        </w:rPr>
      </w:pPr>
    </w:p>
    <w:p w14:paraId="20A29F7A" w14:textId="19706218" w:rsidR="009262C0" w:rsidRPr="00431661" w:rsidRDefault="009262C0" w:rsidP="009262C0">
      <w:pPr>
        <w:ind w:left="708" w:firstLine="708"/>
        <w:rPr>
          <w:b/>
          <w:color w:val="FF0000"/>
          <w:sz w:val="20"/>
          <w:szCs w:val="20"/>
        </w:rPr>
      </w:pPr>
    </w:p>
    <w:p w14:paraId="3CAD204E" w14:textId="77777777" w:rsidR="00605800" w:rsidRDefault="00605800" w:rsidP="00B20765">
      <w:pPr>
        <w:tabs>
          <w:tab w:val="left" w:pos="426"/>
          <w:tab w:val="left" w:pos="993"/>
        </w:tabs>
        <w:ind w:left="705" w:right="101"/>
        <w:jc w:val="both"/>
        <w:rPr>
          <w:lang w:val="es-ES"/>
        </w:rPr>
      </w:pPr>
    </w:p>
    <w:p w14:paraId="74480F54" w14:textId="53AE61AD" w:rsidR="00431661" w:rsidRPr="00E83A93" w:rsidRDefault="00431661" w:rsidP="00431661">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B8110FD" w14:textId="77777777" w:rsidR="00431661" w:rsidRPr="00E83A93" w:rsidRDefault="00431661" w:rsidP="00431661">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1757CF8" w14:textId="77777777" w:rsidR="00431661" w:rsidRPr="00E83A93" w:rsidRDefault="00431661" w:rsidP="00431661">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434825BD" w14:textId="3F303F66" w:rsidR="00431661" w:rsidRPr="00E83A93" w:rsidRDefault="00431661" w:rsidP="00431661">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1DC9003" w14:textId="38FD06B8" w:rsidR="00431661" w:rsidRDefault="00431661" w:rsidP="00431661">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458DA073" w14:textId="77777777" w:rsidR="00431661" w:rsidRPr="00343A6E" w:rsidRDefault="00431661" w:rsidP="00431661">
      <w:pPr>
        <w:jc w:val="both"/>
        <w:rPr>
          <w:b/>
        </w:rPr>
      </w:pPr>
      <w:r>
        <w:rPr>
          <w:b/>
        </w:rPr>
        <w:t xml:space="preserve">                                                                                                                         Prin lider asociere</w:t>
      </w:r>
    </w:p>
    <w:p w14:paraId="6551420D" w14:textId="77777777" w:rsidR="00431661" w:rsidRPr="00E83A93" w:rsidRDefault="00431661" w:rsidP="00431661">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1547F963" w14:textId="3FE494E1" w:rsidR="00431661" w:rsidRPr="009E3B4C" w:rsidRDefault="00431661" w:rsidP="008671A9">
      <w:pPr>
        <w:tabs>
          <w:tab w:val="left" w:pos="3402"/>
        </w:tabs>
        <w:jc w:val="both"/>
        <w:rPr>
          <w:sz w:val="28"/>
          <w:szCs w:val="28"/>
          <w:lang w:val="fr-FR" w:eastAsia="en-US"/>
        </w:rPr>
      </w:pPr>
      <w:r>
        <w:t xml:space="preserve">             </w:t>
      </w:r>
    </w:p>
    <w:p w14:paraId="05370171" w14:textId="77777777" w:rsidR="00431661" w:rsidRDefault="00431661" w:rsidP="00431661">
      <w:pPr>
        <w:tabs>
          <w:tab w:val="left" w:pos="426"/>
          <w:tab w:val="left" w:pos="993"/>
        </w:tabs>
        <w:ind w:left="720"/>
        <w:rPr>
          <w:noProof/>
          <w:lang w:val="en-US" w:eastAsia="en-US"/>
        </w:rPr>
      </w:pPr>
    </w:p>
    <w:p w14:paraId="2A3F018D" w14:textId="77777777" w:rsidR="00431661" w:rsidRDefault="00431661" w:rsidP="00431661">
      <w:pPr>
        <w:tabs>
          <w:tab w:val="left" w:pos="426"/>
          <w:tab w:val="left" w:pos="993"/>
        </w:tabs>
        <w:ind w:left="720"/>
        <w:rPr>
          <w:noProof/>
          <w:lang w:val="en-US" w:eastAsia="en-US"/>
        </w:rPr>
      </w:pPr>
    </w:p>
    <w:p w14:paraId="6E108B7F" w14:textId="77777777" w:rsidR="004D0D1E" w:rsidRDefault="004D0D1E" w:rsidP="00431661">
      <w:pPr>
        <w:tabs>
          <w:tab w:val="left" w:pos="426"/>
          <w:tab w:val="left" w:pos="993"/>
        </w:tabs>
        <w:ind w:left="705" w:right="101"/>
        <w:jc w:val="both"/>
        <w:rPr>
          <w:b/>
          <w:sz w:val="16"/>
          <w:szCs w:val="16"/>
        </w:rPr>
      </w:pPr>
    </w:p>
    <w:sectPr w:rsidR="004D0D1E" w:rsidSect="00E2092B">
      <w:pgSz w:w="12240" w:h="15840"/>
      <w:pgMar w:top="360" w:right="61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9C22A" w14:textId="77777777" w:rsidR="00CE7550" w:rsidRDefault="00CE7550">
      <w:r>
        <w:separator/>
      </w:r>
    </w:p>
  </w:endnote>
  <w:endnote w:type="continuationSeparator" w:id="0">
    <w:p w14:paraId="0627B857" w14:textId="77777777" w:rsidR="00CE7550" w:rsidRDefault="00CE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1D33B" w14:textId="77777777" w:rsidR="00CE7550" w:rsidRDefault="00CE7550">
      <w:r>
        <w:separator/>
      </w:r>
    </w:p>
  </w:footnote>
  <w:footnote w:type="continuationSeparator" w:id="0">
    <w:p w14:paraId="49E2347A" w14:textId="77777777" w:rsidR="00CE7550" w:rsidRDefault="00CE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0A37C7"/>
    <w:rsid w:val="001073C1"/>
    <w:rsid w:val="001775DC"/>
    <w:rsid w:val="0018130D"/>
    <w:rsid w:val="001B0E25"/>
    <w:rsid w:val="001E627E"/>
    <w:rsid w:val="002071FC"/>
    <w:rsid w:val="0025433D"/>
    <w:rsid w:val="00264125"/>
    <w:rsid w:val="00284A91"/>
    <w:rsid w:val="00294435"/>
    <w:rsid w:val="0033203A"/>
    <w:rsid w:val="00336007"/>
    <w:rsid w:val="00361424"/>
    <w:rsid w:val="003D606A"/>
    <w:rsid w:val="00401EAF"/>
    <w:rsid w:val="00431661"/>
    <w:rsid w:val="00492DBC"/>
    <w:rsid w:val="00494A8E"/>
    <w:rsid w:val="004D0D1E"/>
    <w:rsid w:val="004E54C1"/>
    <w:rsid w:val="005269DD"/>
    <w:rsid w:val="0057385E"/>
    <w:rsid w:val="005D15AD"/>
    <w:rsid w:val="005E0CA2"/>
    <w:rsid w:val="00605800"/>
    <w:rsid w:val="00612CB6"/>
    <w:rsid w:val="00623B73"/>
    <w:rsid w:val="00650AB4"/>
    <w:rsid w:val="00665FCB"/>
    <w:rsid w:val="0068147F"/>
    <w:rsid w:val="0069496E"/>
    <w:rsid w:val="006C3802"/>
    <w:rsid w:val="0070139F"/>
    <w:rsid w:val="007A3927"/>
    <w:rsid w:val="007D3035"/>
    <w:rsid w:val="008215E2"/>
    <w:rsid w:val="00833B84"/>
    <w:rsid w:val="008367BD"/>
    <w:rsid w:val="008671A9"/>
    <w:rsid w:val="0087768A"/>
    <w:rsid w:val="00915D1A"/>
    <w:rsid w:val="009262C0"/>
    <w:rsid w:val="00933A03"/>
    <w:rsid w:val="00941EB3"/>
    <w:rsid w:val="00953109"/>
    <w:rsid w:val="009D426A"/>
    <w:rsid w:val="00AA2242"/>
    <w:rsid w:val="00AD53D0"/>
    <w:rsid w:val="00AE6A68"/>
    <w:rsid w:val="00B1516A"/>
    <w:rsid w:val="00B20765"/>
    <w:rsid w:val="00BF0AD0"/>
    <w:rsid w:val="00C254C2"/>
    <w:rsid w:val="00C27277"/>
    <w:rsid w:val="00C665FA"/>
    <w:rsid w:val="00CA4D68"/>
    <w:rsid w:val="00CC273E"/>
    <w:rsid w:val="00CE7550"/>
    <w:rsid w:val="00D37CEE"/>
    <w:rsid w:val="00D40ABA"/>
    <w:rsid w:val="00D916F4"/>
    <w:rsid w:val="00D94E97"/>
    <w:rsid w:val="00D95EF1"/>
    <w:rsid w:val="00E2092B"/>
    <w:rsid w:val="00E84B28"/>
    <w:rsid w:val="00EE626D"/>
    <w:rsid w:val="00EF2DE1"/>
    <w:rsid w:val="00F834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character" w:styleId="UnresolvedMention">
    <w:name w:val="Unresolved Mention"/>
    <w:basedOn w:val="DefaultParagraphFont"/>
    <w:uiPriority w:val="99"/>
    <w:semiHidden/>
    <w:unhideWhenUsed/>
    <w:rsid w:val="001B0E25"/>
    <w:rPr>
      <w:color w:val="605E5C"/>
      <w:shd w:val="clear" w:color="auto" w:fill="E1DFDD"/>
    </w:rPr>
  </w:style>
  <w:style w:type="paragraph" w:styleId="BalloonText">
    <w:name w:val="Balloon Text"/>
    <w:basedOn w:val="Normal"/>
    <w:link w:val="BalloonTextChar"/>
    <w:uiPriority w:val="99"/>
    <w:semiHidden/>
    <w:unhideWhenUsed/>
    <w:rsid w:val="00D4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B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8671A9"/>
    <w:pPr>
      <w:tabs>
        <w:tab w:val="center" w:pos="4513"/>
        <w:tab w:val="right" w:pos="9026"/>
      </w:tabs>
    </w:pPr>
  </w:style>
  <w:style w:type="character" w:customStyle="1" w:styleId="HeaderChar">
    <w:name w:val="Header Char"/>
    <w:basedOn w:val="DefaultParagraphFont"/>
    <w:link w:val="Header"/>
    <w:uiPriority w:val="99"/>
    <w:rsid w:val="008671A9"/>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04673">
      <w:bodyDiv w:val="1"/>
      <w:marLeft w:val="0"/>
      <w:marRight w:val="0"/>
      <w:marTop w:val="0"/>
      <w:marBottom w:val="0"/>
      <w:divBdr>
        <w:top w:val="none" w:sz="0" w:space="0" w:color="auto"/>
        <w:left w:val="none" w:sz="0" w:space="0" w:color="auto"/>
        <w:bottom w:val="none" w:sz="0" w:space="0" w:color="auto"/>
        <w:right w:val="none" w:sz="0" w:space="0" w:color="auto"/>
      </w:divBdr>
    </w:div>
    <w:div w:id="19505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5000</Words>
  <Characters>28506</Characters>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2021-02-08T11:56:00Z</dcterms:created>
  <dcterms:modified xsi:type="dcterms:W3CDTF">2021-02-12T09:18:00Z</dcterms:modified>
</cp:coreProperties>
</file>