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77227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A13E2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2BA83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77777777" w:rsidR="005F50EB" w:rsidRPr="005F50EB" w:rsidRDefault="005F50EB" w:rsidP="005F50EB">
      <w:pPr>
        <w:rPr>
          <w:b/>
          <w:lang w:val="fr-FR"/>
        </w:rPr>
      </w:pPr>
      <w:proofErr w:type="spellStart"/>
      <w:proofErr w:type="gramStart"/>
      <w:r w:rsidRPr="005F50EB">
        <w:rPr>
          <w:b/>
          <w:lang w:val="fr-FR"/>
        </w:rPr>
        <w:t>Nr.înreg</w:t>
      </w:r>
      <w:proofErr w:type="spellEnd"/>
      <w:proofErr w:type="gramEnd"/>
      <w:r w:rsidRPr="005F50EB">
        <w:rPr>
          <w:b/>
          <w:lang w:val="fr-FR"/>
        </w:rPr>
        <w:t>. ADP S2   ……………/…</w:t>
      </w:r>
      <w:proofErr w:type="gramStart"/>
      <w:r w:rsidRPr="005F50EB">
        <w:rPr>
          <w:b/>
          <w:lang w:val="fr-FR"/>
        </w:rPr>
        <w:t>…….</w:t>
      </w:r>
      <w:proofErr w:type="gramEnd"/>
      <w:r w:rsidRPr="005F50EB">
        <w:rPr>
          <w:b/>
          <w:lang w:val="fr-FR"/>
        </w:rPr>
        <w:t>2021</w:t>
      </w:r>
    </w:p>
    <w:p w14:paraId="29F73EB5" w14:textId="77777777" w:rsidR="005F50EB" w:rsidRPr="00E736E6" w:rsidRDefault="005F50EB" w:rsidP="005F50EB">
      <w:pPr>
        <w:rPr>
          <w:b/>
          <w:sz w:val="22"/>
          <w:szCs w:val="22"/>
          <w:lang w:val="fr-FR"/>
        </w:rPr>
      </w:pPr>
    </w:p>
    <w:p w14:paraId="06F2A614" w14:textId="278932E5" w:rsidR="003A46FE" w:rsidRDefault="003A46FE" w:rsidP="005F50EB">
      <w:pPr>
        <w:rPr>
          <w:sz w:val="22"/>
          <w:szCs w:val="22"/>
          <w:lang w:val="fr-FR"/>
        </w:rPr>
      </w:pPr>
    </w:p>
    <w:p w14:paraId="5572430C" w14:textId="77777777" w:rsidR="00524854" w:rsidRPr="00E736E6" w:rsidRDefault="00524854" w:rsidP="005F50EB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5F50EB">
      <w:pPr>
        <w:rPr>
          <w:sz w:val="22"/>
          <w:szCs w:val="22"/>
          <w:lang w:val="fr-FR"/>
        </w:rPr>
      </w:pPr>
    </w:p>
    <w:p w14:paraId="22180356" w14:textId="77777777" w:rsidR="005F50EB" w:rsidRPr="005F50EB" w:rsidRDefault="005F50EB" w:rsidP="005F50EB">
      <w:pPr>
        <w:jc w:val="center"/>
        <w:rPr>
          <w:b/>
          <w:bCs/>
          <w:color w:val="FF0000"/>
        </w:rPr>
      </w:pPr>
      <w:r w:rsidRPr="005F50EB">
        <w:rPr>
          <w:b/>
          <w:bCs/>
        </w:rPr>
        <w:t>ACT ADITIONAL NR. 1 la</w:t>
      </w:r>
    </w:p>
    <w:p w14:paraId="001BEBBB" w14:textId="77777777" w:rsidR="005F50EB" w:rsidRPr="005F50EB" w:rsidRDefault="005F50EB" w:rsidP="005F50EB">
      <w:pPr>
        <w:jc w:val="center"/>
        <w:rPr>
          <w:b/>
          <w:lang w:val="ro-RO"/>
        </w:rPr>
      </w:pPr>
      <w:r w:rsidRPr="005F50EB">
        <w:rPr>
          <w:b/>
          <w:lang w:val="ro-RO"/>
        </w:rPr>
        <w:t>LA ACORDUL – CADRU NR. 29163/03.12.2019</w:t>
      </w:r>
    </w:p>
    <w:p w14:paraId="4A2F0A3F" w14:textId="77777777" w:rsidR="005F50EB" w:rsidRPr="005F50EB" w:rsidRDefault="005F50EB" w:rsidP="005F50EB">
      <w:pPr>
        <w:jc w:val="center"/>
        <w:rPr>
          <w:b/>
          <w:bCs/>
          <w:lang w:val="it-IT"/>
        </w:rPr>
      </w:pPr>
      <w:r w:rsidRPr="005F50EB">
        <w:rPr>
          <w:b/>
          <w:bCs/>
          <w:lang w:val="it-IT"/>
        </w:rPr>
        <w:t>„</w:t>
      </w:r>
      <w:r w:rsidRPr="005F50EB">
        <w:rPr>
          <w:b/>
          <w:bCs/>
        </w:rPr>
        <w:t>LOT  1 -</w:t>
      </w:r>
      <w:r w:rsidRPr="005F50EB">
        <w:t xml:space="preserve"> </w:t>
      </w:r>
      <w:proofErr w:type="spellStart"/>
      <w:r w:rsidRPr="005F50EB">
        <w:rPr>
          <w:b/>
        </w:rPr>
        <w:t>Furnizare</w:t>
      </w:r>
      <w:proofErr w:type="spellEnd"/>
      <w:r w:rsidRPr="005F50EB">
        <w:rPr>
          <w:b/>
        </w:rPr>
        <w:t xml:space="preserve"> cu </w:t>
      </w:r>
      <w:proofErr w:type="spellStart"/>
      <w:r w:rsidRPr="005F50EB">
        <w:rPr>
          <w:b/>
        </w:rPr>
        <w:t>montaj</w:t>
      </w:r>
      <w:proofErr w:type="spellEnd"/>
      <w:r w:rsidRPr="005F50EB">
        <w:rPr>
          <w:b/>
        </w:rPr>
        <w:t xml:space="preserve"> </w:t>
      </w:r>
      <w:proofErr w:type="spellStart"/>
      <w:r w:rsidRPr="005F50EB">
        <w:rPr>
          <w:b/>
        </w:rPr>
        <w:t>inclus</w:t>
      </w:r>
      <w:proofErr w:type="spellEnd"/>
      <w:r w:rsidRPr="005F50EB">
        <w:rPr>
          <w:b/>
        </w:rPr>
        <w:t xml:space="preserve"> </w:t>
      </w:r>
      <w:proofErr w:type="spellStart"/>
      <w:r w:rsidRPr="005F50EB">
        <w:rPr>
          <w:b/>
        </w:rPr>
        <w:t>panouri</w:t>
      </w:r>
      <w:proofErr w:type="spellEnd"/>
      <w:r w:rsidRPr="005F50EB">
        <w:rPr>
          <w:b/>
        </w:rPr>
        <w:t xml:space="preserve"> de </w:t>
      </w:r>
      <w:proofErr w:type="spellStart"/>
      <w:r w:rsidRPr="005F50EB">
        <w:rPr>
          <w:b/>
        </w:rPr>
        <w:t>gard</w:t>
      </w:r>
      <w:proofErr w:type="spellEnd"/>
      <w:r w:rsidRPr="005F50EB">
        <w:rPr>
          <w:b/>
        </w:rPr>
        <w:t xml:space="preserve"> din </w:t>
      </w:r>
      <w:proofErr w:type="spellStart"/>
      <w:r w:rsidRPr="005F50EB">
        <w:rPr>
          <w:b/>
        </w:rPr>
        <w:t>lemn</w:t>
      </w:r>
      <w:proofErr w:type="spellEnd"/>
      <w:r w:rsidRPr="005F50EB">
        <w:rPr>
          <w:b/>
          <w:bCs/>
          <w:lang w:val="it-IT"/>
        </w:rPr>
        <w:t>”</w:t>
      </w:r>
    </w:p>
    <w:p w14:paraId="09A8FE44" w14:textId="77777777" w:rsidR="005F50EB" w:rsidRPr="00E736E6" w:rsidRDefault="005F50EB" w:rsidP="005F50EB">
      <w:pPr>
        <w:jc w:val="center"/>
        <w:rPr>
          <w:b/>
          <w:bCs/>
          <w:sz w:val="20"/>
          <w:szCs w:val="20"/>
          <w:lang w:val="it-IT"/>
        </w:rPr>
      </w:pPr>
      <w:r w:rsidRPr="00E736E6">
        <w:rPr>
          <w:b/>
          <w:bCs/>
          <w:sz w:val="20"/>
          <w:szCs w:val="20"/>
          <w:lang w:val="it-IT"/>
        </w:rPr>
        <w:tab/>
      </w:r>
    </w:p>
    <w:p w14:paraId="332F1D5E" w14:textId="167EA038" w:rsidR="005F50EB" w:rsidRDefault="005F50EB" w:rsidP="005F50EB">
      <w:pPr>
        <w:jc w:val="center"/>
        <w:rPr>
          <w:b/>
          <w:bCs/>
          <w:sz w:val="20"/>
          <w:szCs w:val="20"/>
          <w:lang w:val="it-IT"/>
        </w:rPr>
      </w:pPr>
    </w:p>
    <w:p w14:paraId="12D53726" w14:textId="77777777" w:rsidR="00930C4A" w:rsidRPr="00E736E6" w:rsidRDefault="00930C4A" w:rsidP="005F50EB">
      <w:pPr>
        <w:jc w:val="center"/>
        <w:rPr>
          <w:b/>
          <w:bCs/>
          <w:sz w:val="20"/>
          <w:szCs w:val="20"/>
          <w:lang w:val="it-IT"/>
        </w:rPr>
      </w:pPr>
    </w:p>
    <w:p w14:paraId="0D49E5B1" w14:textId="18B16621" w:rsidR="005F50EB" w:rsidRDefault="005F50EB" w:rsidP="005F50EB">
      <w:pPr>
        <w:spacing w:line="360" w:lineRule="auto"/>
        <w:ind w:left="-90" w:right="-30"/>
        <w:jc w:val="both"/>
        <w:rPr>
          <w:b/>
          <w:bCs/>
          <w:noProof/>
          <w:lang w:val="ro-RO"/>
        </w:rPr>
      </w:pPr>
      <w:r w:rsidRPr="005F50EB">
        <w:rPr>
          <w:noProof/>
          <w:lang w:val="ro-RO"/>
        </w:rPr>
        <w:t>Între</w:t>
      </w:r>
      <w:r w:rsidRPr="005F50EB">
        <w:rPr>
          <w:b/>
          <w:bCs/>
          <w:noProof/>
          <w:lang w:val="ro-RO"/>
        </w:rPr>
        <w:t xml:space="preserve"> </w:t>
      </w:r>
    </w:p>
    <w:p w14:paraId="68A7B1BD" w14:textId="77777777" w:rsidR="00930C4A" w:rsidRPr="005F50EB" w:rsidRDefault="00930C4A" w:rsidP="005F50EB">
      <w:pPr>
        <w:spacing w:line="360" w:lineRule="auto"/>
        <w:ind w:left="-90" w:right="-30"/>
        <w:jc w:val="both"/>
        <w:rPr>
          <w:b/>
          <w:bCs/>
          <w:noProof/>
          <w:lang w:val="ro-RO"/>
        </w:rPr>
      </w:pPr>
    </w:p>
    <w:p w14:paraId="66FD6BD3" w14:textId="4499D12F" w:rsidR="005F50EB" w:rsidRPr="005F50EB" w:rsidRDefault="005F50EB" w:rsidP="005F50EB">
      <w:pPr>
        <w:spacing w:line="360" w:lineRule="auto"/>
        <w:ind w:left="-90" w:right="-30" w:firstLine="810"/>
        <w:jc w:val="both"/>
        <w:rPr>
          <w:noProof/>
          <w:lang w:val="ro-RO"/>
        </w:rPr>
      </w:pPr>
      <w:r w:rsidRPr="005F50EB">
        <w:rPr>
          <w:b/>
          <w:noProof/>
          <w:lang w:val="it-IT"/>
        </w:rPr>
        <w:t>ADMINISTRATIA DOMENIULUI PUBLIC SECTOR 2</w:t>
      </w:r>
      <w:r w:rsidRPr="005F50EB">
        <w:rPr>
          <w:bCs/>
          <w:noProof/>
          <w:lang w:val="es-ES"/>
        </w:rPr>
        <w:t>, cu sediul în Sos. Electronicii nr. 44,</w:t>
      </w:r>
      <w:r w:rsidR="00930C4A">
        <w:rPr>
          <w:bCs/>
          <w:noProof/>
          <w:lang w:val="es-ES"/>
        </w:rPr>
        <w:t xml:space="preserve"> </w:t>
      </w:r>
      <w:r w:rsidRPr="005F50EB">
        <w:rPr>
          <w:bCs/>
          <w:noProof/>
          <w:lang w:val="es-ES"/>
        </w:rPr>
        <w:t xml:space="preserve">sector 2, reprezentată </w:t>
      </w:r>
      <w:r w:rsidRPr="005F50EB">
        <w:rPr>
          <w:noProof/>
          <w:lang w:val="es-ES"/>
        </w:rPr>
        <w:t>prin Director General</w:t>
      </w:r>
      <w:r w:rsidRPr="005F50EB">
        <w:rPr>
          <w:bCs/>
          <w:lang w:val="es-ES"/>
        </w:rPr>
        <w:t xml:space="preserve">,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calitate</w:t>
      </w:r>
      <w:proofErr w:type="spellEnd"/>
      <w:r w:rsidRPr="005F50EB">
        <w:t xml:space="preserve"> de </w:t>
      </w:r>
      <w:r w:rsidR="00BD2A62">
        <w:rPr>
          <w:lang w:val="pt-BR"/>
        </w:rPr>
        <w:t xml:space="preserve">Promitent - </w:t>
      </w:r>
      <w:proofErr w:type="spellStart"/>
      <w:r w:rsidRPr="00BD2A62">
        <w:rPr>
          <w:lang w:val="es-ES"/>
        </w:rPr>
        <w:t>Achizitor</w:t>
      </w:r>
      <w:proofErr w:type="spellEnd"/>
      <w:r w:rsidRPr="005F50EB">
        <w:rPr>
          <w:noProof/>
          <w:lang w:val="ro-RO"/>
        </w:rPr>
        <w:t>, pe de o parte,</w:t>
      </w:r>
    </w:p>
    <w:p w14:paraId="2174CCD3" w14:textId="77777777" w:rsidR="00930C4A" w:rsidRDefault="00930C4A" w:rsidP="005F50EB">
      <w:pPr>
        <w:spacing w:line="360" w:lineRule="auto"/>
        <w:ind w:left="-90" w:right="-30"/>
        <w:jc w:val="both"/>
        <w:rPr>
          <w:b/>
          <w:noProof/>
          <w:lang w:val="ro-RO"/>
        </w:rPr>
      </w:pPr>
    </w:p>
    <w:p w14:paraId="231E6428" w14:textId="045A90E1" w:rsidR="005F50EB" w:rsidRPr="005F50EB" w:rsidRDefault="005F50EB" w:rsidP="005F50EB">
      <w:pPr>
        <w:spacing w:line="360" w:lineRule="auto"/>
        <w:ind w:left="-90" w:right="-30"/>
        <w:jc w:val="both"/>
        <w:rPr>
          <w:b/>
          <w:noProof/>
          <w:lang w:val="ro-RO"/>
        </w:rPr>
      </w:pPr>
      <w:r w:rsidRPr="005F50EB">
        <w:rPr>
          <w:b/>
          <w:noProof/>
          <w:lang w:val="ro-RO"/>
        </w:rPr>
        <w:t xml:space="preserve">şi </w:t>
      </w:r>
    </w:p>
    <w:p w14:paraId="5FF51896" w14:textId="45E9B7D8" w:rsidR="005F50EB" w:rsidRPr="005F50EB" w:rsidRDefault="005F50EB" w:rsidP="005F50EB">
      <w:pPr>
        <w:spacing w:line="360" w:lineRule="auto"/>
        <w:ind w:left="-90" w:right="-30"/>
        <w:jc w:val="both"/>
        <w:rPr>
          <w:lang w:val="pt-BR"/>
        </w:rPr>
      </w:pPr>
      <w:r w:rsidRPr="005F50EB">
        <w:rPr>
          <w:rFonts w:eastAsia="Andale Sans UI"/>
          <w:kern w:val="1"/>
          <w:lang w:val="pt-BR" w:eastAsia="ro-RO"/>
        </w:rPr>
        <w:t xml:space="preserve"> </w:t>
      </w:r>
      <w:bookmarkStart w:id="0" w:name="_Hlk527113514"/>
      <w:r w:rsidRPr="005F50EB">
        <w:rPr>
          <w:rFonts w:eastAsia="Andale Sans UI"/>
          <w:kern w:val="1"/>
          <w:lang w:val="pt-BR" w:eastAsia="ro-RO"/>
        </w:rPr>
        <w:tab/>
      </w:r>
      <w:r w:rsidRPr="005F50EB">
        <w:rPr>
          <w:rFonts w:eastAsia="Andale Sans UI"/>
          <w:kern w:val="1"/>
          <w:lang w:val="pt-BR" w:eastAsia="ro-RO"/>
        </w:rPr>
        <w:tab/>
      </w:r>
      <w:bookmarkEnd w:id="0"/>
      <w:r w:rsidRPr="005F50EB">
        <w:rPr>
          <w:b/>
        </w:rPr>
        <w:t xml:space="preserve">S.C. BELMAR </w:t>
      </w:r>
      <w:proofErr w:type="gramStart"/>
      <w:r w:rsidRPr="005F50EB">
        <w:rPr>
          <w:b/>
        </w:rPr>
        <w:t>PROD  S.R.L.</w:t>
      </w:r>
      <w:proofErr w:type="gramEnd"/>
      <w:r w:rsidRPr="005F50EB">
        <w:t xml:space="preserve">, cu </w:t>
      </w:r>
      <w:proofErr w:type="spellStart"/>
      <w:r w:rsidRPr="005F50EB">
        <w:t>sediul</w:t>
      </w:r>
      <w:proofErr w:type="spellEnd"/>
      <w:r w:rsidRPr="005F50EB">
        <w:t xml:space="preserve"> </w:t>
      </w:r>
      <w:proofErr w:type="spellStart"/>
      <w:r w:rsidRPr="005F50EB">
        <w:t>în</w:t>
      </w:r>
      <w:proofErr w:type="spellEnd"/>
      <w:r w:rsidRPr="005F50EB">
        <w:t xml:space="preserve"> </w:t>
      </w:r>
      <w:proofErr w:type="spellStart"/>
      <w:r w:rsidRPr="005F50EB">
        <w:t>strada</w:t>
      </w:r>
      <w:proofErr w:type="spellEnd"/>
      <w:r w:rsidRPr="005F50EB">
        <w:t xml:space="preserve"> </w:t>
      </w:r>
      <w:proofErr w:type="spellStart"/>
      <w:r w:rsidRPr="005F50EB">
        <w:t>Plantelor</w:t>
      </w:r>
      <w:proofErr w:type="spellEnd"/>
      <w:r w:rsidRPr="005F50EB">
        <w:t xml:space="preserve"> </w:t>
      </w:r>
      <w:proofErr w:type="spellStart"/>
      <w:r w:rsidRPr="005F50EB">
        <w:t>numarul</w:t>
      </w:r>
      <w:proofErr w:type="spellEnd"/>
      <w:r w:rsidRPr="005F50EB">
        <w:t xml:space="preserve"> 48B, sat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comuna</w:t>
      </w:r>
      <w:proofErr w:type="spellEnd"/>
      <w:r w:rsidRPr="005F50EB">
        <w:t xml:space="preserve"> </w:t>
      </w:r>
      <w:proofErr w:type="spellStart"/>
      <w:r w:rsidRPr="005F50EB">
        <w:t>Dumbrava</w:t>
      </w:r>
      <w:proofErr w:type="spellEnd"/>
      <w:r w:rsidRPr="005F50EB">
        <w:t xml:space="preserve"> Rosie, </w:t>
      </w:r>
      <w:proofErr w:type="spellStart"/>
      <w:r w:rsidRPr="005F50EB">
        <w:t>judetul</w:t>
      </w:r>
      <w:proofErr w:type="spellEnd"/>
      <w:r w:rsidRPr="005F50EB">
        <w:t xml:space="preserve"> </w:t>
      </w:r>
      <w:proofErr w:type="spellStart"/>
      <w:r w:rsidRPr="005F50EB">
        <w:t>Neamt</w:t>
      </w:r>
      <w:proofErr w:type="spellEnd"/>
      <w:r w:rsidRPr="005F50EB">
        <w:t xml:space="preserve">, </w:t>
      </w:r>
      <w:proofErr w:type="spellStart"/>
      <w:r w:rsidRPr="005F50EB">
        <w:t>reprezentată</w:t>
      </w:r>
      <w:proofErr w:type="spellEnd"/>
      <w:r w:rsidRPr="005F50EB">
        <w:t xml:space="preserve"> </w:t>
      </w:r>
      <w:proofErr w:type="spellStart"/>
      <w:r w:rsidRPr="005F50EB">
        <w:t>prin</w:t>
      </w:r>
      <w:proofErr w:type="spellEnd"/>
      <w:r w:rsidRPr="005F50EB">
        <w:t xml:space="preserve"> Administrator, </w:t>
      </w:r>
      <w:r w:rsidRPr="005F50EB">
        <w:rPr>
          <w:lang w:val="pt-BR"/>
        </w:rPr>
        <w:t xml:space="preserve">în calitate de </w:t>
      </w:r>
      <w:r w:rsidR="00BD2A62">
        <w:rPr>
          <w:lang w:val="pt-BR"/>
        </w:rPr>
        <w:t xml:space="preserve">Promitent - </w:t>
      </w:r>
      <w:r w:rsidRPr="00BD2A62">
        <w:rPr>
          <w:bCs/>
          <w:lang w:val="pt-BR"/>
        </w:rPr>
        <w:t>Furnizo</w:t>
      </w:r>
      <w:r w:rsidRPr="005F50EB">
        <w:rPr>
          <w:b/>
          <w:lang w:val="pt-BR"/>
        </w:rPr>
        <w:t>r</w:t>
      </w:r>
      <w:r w:rsidRPr="005F50EB">
        <w:rPr>
          <w:rFonts w:eastAsia="Andale Sans UI"/>
          <w:kern w:val="1"/>
          <w:lang w:val="pt-BR" w:eastAsia="ro-RO"/>
        </w:rPr>
        <w:t xml:space="preserve">, </w:t>
      </w:r>
      <w:r w:rsidRPr="005F50EB">
        <w:rPr>
          <w:lang w:val="pt-BR"/>
        </w:rPr>
        <w:t>pe de altă parte, a intervenit prezentul act aditional.</w:t>
      </w:r>
    </w:p>
    <w:p w14:paraId="58BD2C53" w14:textId="77777777" w:rsidR="005F50EB" w:rsidRPr="005F50EB" w:rsidRDefault="005F50EB" w:rsidP="005F50EB">
      <w:pPr>
        <w:spacing w:line="360" w:lineRule="auto"/>
        <w:ind w:left="-90" w:right="-30"/>
        <w:jc w:val="both"/>
        <w:rPr>
          <w:sz w:val="12"/>
          <w:szCs w:val="12"/>
          <w:lang w:val="pt-BR"/>
        </w:rPr>
      </w:pPr>
    </w:p>
    <w:p w14:paraId="0A6E7412" w14:textId="18E28043" w:rsidR="002369B7" w:rsidRDefault="00E57458" w:rsidP="002369B7">
      <w:pPr>
        <w:spacing w:line="360" w:lineRule="auto"/>
        <w:ind w:firstLine="720"/>
        <w:jc w:val="both"/>
        <w:rPr>
          <w:lang w:val="fr-FR"/>
        </w:rPr>
      </w:pPr>
      <w:bookmarkStart w:id="1" w:name="_Hlk84526147"/>
      <w:bookmarkStart w:id="2" w:name="_Hlk84252707"/>
      <w:proofErr w:type="gramStart"/>
      <w:r>
        <w:rPr>
          <w:lang w:val="fr-FR"/>
        </w:rPr>
        <w:t>Ca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urmare</w:t>
      </w:r>
      <w:proofErr w:type="spellEnd"/>
      <w:r>
        <w:rPr>
          <w:lang w:val="fr-FR"/>
        </w:rPr>
        <w:t xml:space="preserve"> a </w:t>
      </w:r>
      <w:proofErr w:type="spellStart"/>
      <w:r>
        <w:rPr>
          <w:lang w:val="fr-FR"/>
        </w:rPr>
        <w:t>solicitarii</w:t>
      </w:r>
      <w:proofErr w:type="spellEnd"/>
      <w:r>
        <w:rPr>
          <w:lang w:val="fr-FR"/>
        </w:rPr>
        <w:t xml:space="preserve"> nr. </w:t>
      </w:r>
      <w:r>
        <w:rPr>
          <w:color w:val="000000"/>
        </w:rPr>
        <w:t>24364/22.09.2021</w:t>
      </w:r>
      <w:r>
        <w:rPr>
          <w:lang w:val="fr-FR"/>
        </w:rPr>
        <w:t>, i</w:t>
      </w:r>
      <w:r w:rsidRPr="00D80B75">
        <w:rPr>
          <w:lang w:val="fr-FR"/>
        </w:rPr>
        <w:t xml:space="preserve">n </w:t>
      </w:r>
      <w:proofErr w:type="spellStart"/>
      <w:r>
        <w:rPr>
          <w:lang w:val="fr-FR"/>
        </w:rPr>
        <w:t>baza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Referatului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necesitate</w:t>
      </w:r>
      <w:proofErr w:type="spellEnd"/>
      <w:r>
        <w:rPr>
          <w:lang w:val="fr-FR"/>
        </w:rPr>
        <w:t xml:space="preserve"> nr</w:t>
      </w:r>
      <w:r w:rsidRPr="00BE2839">
        <w:rPr>
          <w:lang w:val="fr-FR"/>
        </w:rPr>
        <w:t xml:space="preserve">. </w:t>
      </w:r>
      <w:r w:rsidR="003D71B4">
        <w:rPr>
          <w:lang w:val="fr-FR"/>
        </w:rPr>
        <w:t xml:space="preserve"> </w:t>
      </w:r>
      <w:r w:rsidRPr="00E57458">
        <w:rPr>
          <w:color w:val="000000"/>
        </w:rPr>
        <w:t>24699/24.09.2021</w:t>
      </w:r>
      <w:r w:rsidR="003D71B4">
        <w:rPr>
          <w:lang w:val="fr-FR"/>
        </w:rPr>
        <w:t xml:space="preserve">, </w:t>
      </w:r>
      <w:proofErr w:type="spellStart"/>
      <w:r w:rsidR="003D71B4">
        <w:rPr>
          <w:lang w:val="fr-FR"/>
        </w:rPr>
        <w:t>intocmit</w:t>
      </w:r>
      <w:proofErr w:type="spellEnd"/>
      <w:r w:rsidR="003D71B4">
        <w:rPr>
          <w:lang w:val="fr-FR"/>
        </w:rPr>
        <w:t xml:space="preserve"> de </w:t>
      </w:r>
      <w:proofErr w:type="spellStart"/>
      <w:r w:rsidR="003D71B4">
        <w:rPr>
          <w:lang w:val="fr-FR"/>
        </w:rPr>
        <w:t>Sectia</w:t>
      </w:r>
      <w:proofErr w:type="spellEnd"/>
      <w:r w:rsidR="003D71B4">
        <w:rPr>
          <w:lang w:val="fr-FR"/>
        </w:rPr>
        <w:t xml:space="preserve"> </w:t>
      </w:r>
      <w:proofErr w:type="spellStart"/>
      <w:r w:rsidR="003D71B4">
        <w:rPr>
          <w:lang w:val="fr-FR"/>
        </w:rPr>
        <w:t>Intretinere</w:t>
      </w:r>
      <w:proofErr w:type="spellEnd"/>
      <w:r w:rsidR="003D71B4">
        <w:rPr>
          <w:lang w:val="fr-FR"/>
        </w:rPr>
        <w:t xml:space="preserve"> si </w:t>
      </w:r>
      <w:proofErr w:type="spellStart"/>
      <w:r w:rsidR="00853759">
        <w:rPr>
          <w:lang w:val="fr-FR"/>
        </w:rPr>
        <w:t>Dotare</w:t>
      </w:r>
      <w:proofErr w:type="spellEnd"/>
      <w:r w:rsidR="00853759">
        <w:rPr>
          <w:lang w:val="fr-FR"/>
        </w:rPr>
        <w:t xml:space="preserve"> </w:t>
      </w:r>
      <w:proofErr w:type="spellStart"/>
      <w:r w:rsidR="00853759">
        <w:rPr>
          <w:lang w:val="fr-FR"/>
        </w:rPr>
        <w:t>Domeniu</w:t>
      </w:r>
      <w:proofErr w:type="spellEnd"/>
      <w:r w:rsidR="00853759">
        <w:rPr>
          <w:lang w:val="fr-FR"/>
        </w:rPr>
        <w:t xml:space="preserve"> Public</w:t>
      </w:r>
      <w:r w:rsidR="00A3063E">
        <w:rPr>
          <w:lang w:val="fr-FR"/>
        </w:rPr>
        <w:t xml:space="preserve"> si </w:t>
      </w:r>
      <w:r w:rsidR="00E77585">
        <w:rPr>
          <w:lang w:val="fr-FR"/>
        </w:rPr>
        <w:t xml:space="preserve">in </w:t>
      </w:r>
      <w:proofErr w:type="spellStart"/>
      <w:r w:rsidR="002369B7" w:rsidRPr="00D80B75">
        <w:rPr>
          <w:lang w:val="fr-FR"/>
        </w:rPr>
        <w:t>conformitate</w:t>
      </w:r>
      <w:proofErr w:type="spellEnd"/>
      <w:r w:rsidR="002369B7" w:rsidRPr="00D80B75">
        <w:rPr>
          <w:lang w:val="fr-FR"/>
        </w:rPr>
        <w:t xml:space="preserve"> </w:t>
      </w:r>
      <w:proofErr w:type="spellStart"/>
      <w:r w:rsidR="002369B7" w:rsidRPr="00D80B75">
        <w:rPr>
          <w:lang w:val="fr-FR"/>
        </w:rPr>
        <w:t>cu</w:t>
      </w:r>
      <w:proofErr w:type="spellEnd"/>
      <w:r w:rsidR="002369B7" w:rsidRPr="00D80B75">
        <w:rPr>
          <w:lang w:val="fr-FR"/>
        </w:rPr>
        <w:t xml:space="preserve"> </w:t>
      </w:r>
      <w:proofErr w:type="spellStart"/>
      <w:r w:rsidR="002369B7" w:rsidRPr="00D80B75">
        <w:t>prevederile</w:t>
      </w:r>
      <w:proofErr w:type="spellEnd"/>
      <w:r w:rsidR="002369B7" w:rsidRPr="00D80B75">
        <w:t xml:space="preserve"> </w:t>
      </w:r>
      <w:bookmarkEnd w:id="1"/>
      <w:r w:rsidR="002369B7" w:rsidRPr="00D80B75">
        <w:t xml:space="preserve">art. </w:t>
      </w:r>
      <w:r w:rsidR="002369B7" w:rsidRPr="005F50EB">
        <w:t>5.1A</w:t>
      </w:r>
      <w:r w:rsidR="002369B7">
        <w:t>)</w:t>
      </w:r>
      <w:r w:rsidR="002369B7" w:rsidRPr="005F50EB">
        <w:t xml:space="preserve"> din </w:t>
      </w:r>
      <w:proofErr w:type="spellStart"/>
      <w:r w:rsidR="002369B7" w:rsidRPr="005F50EB">
        <w:t>Acordul-cadru</w:t>
      </w:r>
      <w:proofErr w:type="spellEnd"/>
      <w:r w:rsidR="002369B7" w:rsidRPr="005F50EB">
        <w:t xml:space="preserve"> nr.</w:t>
      </w:r>
      <w:r w:rsidR="002369B7" w:rsidRPr="005F50EB">
        <w:rPr>
          <w:lang w:val="es-ES"/>
        </w:rPr>
        <w:t xml:space="preserve"> </w:t>
      </w:r>
      <w:r w:rsidR="002369B7" w:rsidRPr="005F50EB">
        <w:rPr>
          <w:bCs/>
          <w:lang w:val="ro-RO"/>
        </w:rPr>
        <w:t xml:space="preserve">29163/03.12.2019 </w:t>
      </w:r>
      <w:r w:rsidR="002369B7" w:rsidRPr="005F50EB">
        <w:rPr>
          <w:lang w:val="it-IT"/>
        </w:rPr>
        <w:t>„</w:t>
      </w:r>
      <w:r w:rsidR="002369B7" w:rsidRPr="005F50EB">
        <w:t>LOT 1</w:t>
      </w:r>
      <w:r w:rsidR="002369B7" w:rsidRPr="005F50EB">
        <w:rPr>
          <w:b/>
          <w:bCs/>
        </w:rPr>
        <w:t xml:space="preserve"> -</w:t>
      </w:r>
      <w:r w:rsidR="002369B7" w:rsidRPr="005F50EB">
        <w:t xml:space="preserve"> </w:t>
      </w:r>
      <w:proofErr w:type="spellStart"/>
      <w:r w:rsidR="002369B7" w:rsidRPr="005F50EB">
        <w:rPr>
          <w:bCs/>
        </w:rPr>
        <w:t>Furnizare</w:t>
      </w:r>
      <w:proofErr w:type="spellEnd"/>
      <w:r w:rsidR="002369B7" w:rsidRPr="005F50EB">
        <w:rPr>
          <w:bCs/>
        </w:rPr>
        <w:t xml:space="preserve"> cu </w:t>
      </w:r>
      <w:proofErr w:type="spellStart"/>
      <w:r w:rsidR="002369B7" w:rsidRPr="005F50EB">
        <w:rPr>
          <w:bCs/>
        </w:rPr>
        <w:t>montaj</w:t>
      </w:r>
      <w:proofErr w:type="spellEnd"/>
      <w:r w:rsidR="002369B7" w:rsidRPr="005F50EB">
        <w:rPr>
          <w:bCs/>
        </w:rPr>
        <w:t xml:space="preserve"> </w:t>
      </w:r>
      <w:proofErr w:type="spellStart"/>
      <w:r w:rsidR="002369B7" w:rsidRPr="005F50EB">
        <w:rPr>
          <w:bCs/>
        </w:rPr>
        <w:t>inclus</w:t>
      </w:r>
      <w:proofErr w:type="spellEnd"/>
      <w:r w:rsidR="002369B7" w:rsidRPr="005F50EB">
        <w:rPr>
          <w:bCs/>
        </w:rPr>
        <w:t xml:space="preserve"> </w:t>
      </w:r>
      <w:proofErr w:type="spellStart"/>
      <w:r w:rsidR="002369B7" w:rsidRPr="005F50EB">
        <w:rPr>
          <w:bCs/>
        </w:rPr>
        <w:t>panouri</w:t>
      </w:r>
      <w:proofErr w:type="spellEnd"/>
      <w:r w:rsidR="002369B7" w:rsidRPr="005F50EB">
        <w:rPr>
          <w:bCs/>
        </w:rPr>
        <w:t xml:space="preserve"> de </w:t>
      </w:r>
      <w:proofErr w:type="spellStart"/>
      <w:r w:rsidR="002369B7" w:rsidRPr="005F50EB">
        <w:rPr>
          <w:bCs/>
        </w:rPr>
        <w:t>gard</w:t>
      </w:r>
      <w:proofErr w:type="spellEnd"/>
      <w:r w:rsidR="002369B7" w:rsidRPr="005F50EB">
        <w:rPr>
          <w:bCs/>
        </w:rPr>
        <w:t xml:space="preserve"> din </w:t>
      </w:r>
      <w:proofErr w:type="spellStart"/>
      <w:r w:rsidR="002369B7" w:rsidRPr="005F50EB">
        <w:rPr>
          <w:bCs/>
        </w:rPr>
        <w:t>lemn</w:t>
      </w:r>
      <w:proofErr w:type="spellEnd"/>
      <w:r w:rsidR="002369B7" w:rsidRPr="005F50EB">
        <w:rPr>
          <w:bCs/>
          <w:lang w:val="it-IT"/>
        </w:rPr>
        <w:t>”</w:t>
      </w:r>
      <w:r w:rsidR="002369B7" w:rsidRPr="00D80B75">
        <w:rPr>
          <w:lang w:val="es-ES"/>
        </w:rPr>
        <w:t xml:space="preserve">, </w:t>
      </w:r>
      <w:r w:rsidR="002369B7" w:rsidRPr="00D80B75">
        <w:t xml:space="preserve">art. 221, </w:t>
      </w:r>
      <w:proofErr w:type="spellStart"/>
      <w:r w:rsidR="002369B7" w:rsidRPr="00D80B75">
        <w:t>alin</w:t>
      </w:r>
      <w:proofErr w:type="spellEnd"/>
      <w:r w:rsidR="002369B7" w:rsidRPr="00D80B75">
        <w:t>.</w:t>
      </w:r>
      <w:r w:rsidR="002369B7">
        <w:t xml:space="preserve"> </w:t>
      </w:r>
      <w:r w:rsidR="002369B7" w:rsidRPr="00D80B75">
        <w:t xml:space="preserve">(1), lit. a) din </w:t>
      </w:r>
      <w:proofErr w:type="spellStart"/>
      <w:r w:rsidR="002369B7" w:rsidRPr="00D80B75">
        <w:t>Legea</w:t>
      </w:r>
      <w:proofErr w:type="spellEnd"/>
      <w:r w:rsidR="002369B7" w:rsidRPr="00D80B75">
        <w:t xml:space="preserve"> nr. 98/2016 </w:t>
      </w:r>
      <w:proofErr w:type="spellStart"/>
      <w:r w:rsidR="002369B7" w:rsidRPr="00D80B75">
        <w:t>privind</w:t>
      </w:r>
      <w:proofErr w:type="spellEnd"/>
      <w:r w:rsidR="002369B7" w:rsidRPr="00D80B75">
        <w:t xml:space="preserve"> </w:t>
      </w:r>
      <w:proofErr w:type="spellStart"/>
      <w:r w:rsidR="002369B7" w:rsidRPr="00D80B75">
        <w:t>achizitiile</w:t>
      </w:r>
      <w:proofErr w:type="spellEnd"/>
      <w:r w:rsidR="002369B7" w:rsidRPr="00D80B75">
        <w:t xml:space="preserve"> </w:t>
      </w:r>
      <w:proofErr w:type="spellStart"/>
      <w:r w:rsidR="002369B7" w:rsidRPr="00D80B75">
        <w:t>publice</w:t>
      </w:r>
      <w:proofErr w:type="spellEnd"/>
      <w:r w:rsidR="002369B7" w:rsidRPr="00D80B75">
        <w:t xml:space="preserve">, cu </w:t>
      </w:r>
      <w:proofErr w:type="spellStart"/>
      <w:r w:rsidR="002369B7" w:rsidRPr="00D80B75">
        <w:t>modificarile</w:t>
      </w:r>
      <w:proofErr w:type="spellEnd"/>
      <w:r w:rsidR="002369B7" w:rsidRPr="00D80B75">
        <w:t xml:space="preserve"> </w:t>
      </w:r>
      <w:proofErr w:type="spellStart"/>
      <w:r w:rsidR="002369B7" w:rsidRPr="00D80B75">
        <w:t>si</w:t>
      </w:r>
      <w:proofErr w:type="spellEnd"/>
      <w:r w:rsidR="002369B7" w:rsidRPr="00D80B75">
        <w:t xml:space="preserve"> </w:t>
      </w:r>
      <w:proofErr w:type="spellStart"/>
      <w:r w:rsidR="002369B7" w:rsidRPr="00D80B75">
        <w:t>completarile</w:t>
      </w:r>
      <w:proofErr w:type="spellEnd"/>
      <w:r w:rsidR="002369B7" w:rsidRPr="00D80B75">
        <w:t xml:space="preserve"> </w:t>
      </w:r>
      <w:proofErr w:type="spellStart"/>
      <w:r w:rsidR="002369B7" w:rsidRPr="00D80B75">
        <w:t>ulterioare</w:t>
      </w:r>
      <w:proofErr w:type="spellEnd"/>
      <w:r w:rsidR="002369B7" w:rsidRPr="00D80B75">
        <w:t xml:space="preserve">, </w:t>
      </w:r>
      <w:proofErr w:type="spellStart"/>
      <w:r w:rsidR="002369B7" w:rsidRPr="00D80B75">
        <w:rPr>
          <w:lang w:val="fr-FR"/>
        </w:rPr>
        <w:t>partile</w:t>
      </w:r>
      <w:proofErr w:type="spellEnd"/>
      <w:r w:rsidR="002369B7" w:rsidRPr="00D80B75">
        <w:rPr>
          <w:lang w:val="fr-FR"/>
        </w:rPr>
        <w:t xml:space="preserve">, de </w:t>
      </w:r>
      <w:proofErr w:type="spellStart"/>
      <w:r w:rsidR="002369B7" w:rsidRPr="00D80B75">
        <w:rPr>
          <w:lang w:val="fr-FR"/>
        </w:rPr>
        <w:t>comun</w:t>
      </w:r>
      <w:proofErr w:type="spellEnd"/>
      <w:r w:rsidR="002369B7" w:rsidRPr="00D80B75">
        <w:rPr>
          <w:lang w:val="fr-FR"/>
        </w:rPr>
        <w:t xml:space="preserve"> </w:t>
      </w:r>
      <w:proofErr w:type="spellStart"/>
      <w:r w:rsidR="002369B7" w:rsidRPr="00D80B75">
        <w:rPr>
          <w:lang w:val="fr-FR"/>
        </w:rPr>
        <w:t>acord</w:t>
      </w:r>
      <w:proofErr w:type="spellEnd"/>
      <w:r w:rsidR="002369B7" w:rsidRPr="00D80B75">
        <w:rPr>
          <w:lang w:val="fr-FR"/>
        </w:rPr>
        <w:t xml:space="preserve">, au </w:t>
      </w:r>
      <w:proofErr w:type="spellStart"/>
      <w:r w:rsidR="002369B7" w:rsidRPr="00D80B75">
        <w:rPr>
          <w:lang w:val="fr-FR"/>
        </w:rPr>
        <w:t>hotarat</w:t>
      </w:r>
      <w:proofErr w:type="spellEnd"/>
      <w:r w:rsidR="002369B7" w:rsidRPr="00D80B75">
        <w:rPr>
          <w:lang w:val="fr-FR"/>
        </w:rPr>
        <w:t>:</w:t>
      </w:r>
    </w:p>
    <w:p w14:paraId="445F5A5D" w14:textId="77777777" w:rsidR="00930C4A" w:rsidRPr="00D80B75" w:rsidRDefault="00930C4A" w:rsidP="002369B7">
      <w:pPr>
        <w:spacing w:line="360" w:lineRule="auto"/>
        <w:ind w:firstLine="720"/>
        <w:jc w:val="both"/>
        <w:rPr>
          <w:lang w:val="fr-FR"/>
        </w:rPr>
      </w:pPr>
    </w:p>
    <w:p w14:paraId="4A678A9D" w14:textId="191A7B54" w:rsidR="002369B7" w:rsidRDefault="002369B7" w:rsidP="002369B7">
      <w:pPr>
        <w:widowControl w:val="0"/>
        <w:suppressAutoHyphens/>
        <w:spacing w:line="360" w:lineRule="auto"/>
        <w:ind w:firstLine="709"/>
        <w:jc w:val="both"/>
      </w:pPr>
      <w:r w:rsidRPr="005F50EB">
        <w:rPr>
          <w:b/>
          <w:bCs/>
          <w:lang w:val="ro-RO"/>
        </w:rPr>
        <w:tab/>
        <w:t xml:space="preserve">Art. </w:t>
      </w:r>
      <w:r>
        <w:rPr>
          <w:b/>
          <w:bCs/>
          <w:lang w:val="ro-RO"/>
        </w:rPr>
        <w:t>1</w:t>
      </w:r>
      <w:r w:rsidRPr="005F50EB">
        <w:rPr>
          <w:b/>
          <w:bCs/>
          <w:lang w:val="ro-RO"/>
        </w:rPr>
        <w:t xml:space="preserve">. </w:t>
      </w:r>
      <w:r w:rsidRPr="00B54A46">
        <w:rPr>
          <w:lang w:val="fr-FR"/>
        </w:rPr>
        <w:t xml:space="preserve">Se </w:t>
      </w:r>
      <w:proofErr w:type="spellStart"/>
      <w:r w:rsidRPr="00B54A46">
        <w:rPr>
          <w:lang w:val="fr-FR"/>
        </w:rPr>
        <w:t>ajustează</w:t>
      </w:r>
      <w:proofErr w:type="spellEnd"/>
      <w:r w:rsidRPr="00B54A46">
        <w:rPr>
          <w:lang w:val="fr-FR"/>
        </w:rPr>
        <w:t xml:space="preserve"> </w:t>
      </w:r>
      <w:proofErr w:type="spellStart"/>
      <w:r w:rsidRPr="00B54A46">
        <w:rPr>
          <w:lang w:val="fr-FR"/>
        </w:rPr>
        <w:t>pretu</w:t>
      </w:r>
      <w:r>
        <w:rPr>
          <w:lang w:val="fr-FR"/>
        </w:rPr>
        <w:t>l</w:t>
      </w:r>
      <w:proofErr w:type="spellEnd"/>
      <w:r w:rsidRPr="00B54A46">
        <w:rPr>
          <w:lang w:val="fr-FR"/>
        </w:rPr>
        <w:t xml:space="preserve"> </w:t>
      </w:r>
      <w:proofErr w:type="spellStart"/>
      <w:r w:rsidRPr="00B54A46">
        <w:rPr>
          <w:lang w:val="fr-FR"/>
        </w:rPr>
        <w:t>unitar</w:t>
      </w:r>
      <w:proofErr w:type="spellEnd"/>
      <w:r>
        <w:rPr>
          <w:lang w:val="fr-FR"/>
        </w:rPr>
        <w:t xml:space="preserve"> </w:t>
      </w:r>
      <w:r>
        <w:rPr>
          <w:bCs/>
          <w:lang w:val="ro-RO" w:eastAsia="ro-RO"/>
        </w:rPr>
        <w:t xml:space="preserve">al </w:t>
      </w:r>
      <w:r w:rsidRPr="000E54DF">
        <w:rPr>
          <w:bCs/>
          <w:color w:val="000000"/>
          <w:kern w:val="28"/>
          <w:lang w:val="ro-RO" w:eastAsia="ro-RO"/>
        </w:rPr>
        <w:t>panoului de gard din lemn</w:t>
      </w:r>
      <w:r w:rsidRPr="00B54A46">
        <w:rPr>
          <w:lang w:val="fr-FR"/>
        </w:rPr>
        <w:t xml:space="preserve"> al </w:t>
      </w:r>
      <w:proofErr w:type="spellStart"/>
      <w:r w:rsidRPr="00B54A46">
        <w:rPr>
          <w:lang w:val="fr-FR"/>
        </w:rPr>
        <w:t>acordului-cadru</w:t>
      </w:r>
      <w:proofErr w:type="spellEnd"/>
      <w:r>
        <w:rPr>
          <w:lang w:val="fr-FR"/>
        </w:rPr>
        <w:t>,</w:t>
      </w:r>
      <w:r w:rsidRPr="00B54A46">
        <w:rPr>
          <w:lang w:val="fr-FR"/>
        </w:rPr>
        <w:t xml:space="preserve"> </w:t>
      </w:r>
      <w:proofErr w:type="spellStart"/>
      <w:r w:rsidRPr="00B54A46">
        <w:rPr>
          <w:lang w:val="fr-FR"/>
        </w:rPr>
        <w:t>conform</w:t>
      </w:r>
      <w:proofErr w:type="spellEnd"/>
      <w:r w:rsidRPr="00B54A46">
        <w:rPr>
          <w:lang w:val="fr-FR"/>
        </w:rPr>
        <w:t xml:space="preserve"> </w:t>
      </w:r>
      <w:r w:rsidRPr="005F50EB">
        <w:t>art. 5.1A</w:t>
      </w:r>
      <w:r>
        <w:t>)</w:t>
      </w:r>
      <w:r w:rsidRPr="00B54A46">
        <w:t xml:space="preserve">, </w:t>
      </w:r>
      <w:proofErr w:type="spellStart"/>
      <w:r w:rsidRPr="00B54A46">
        <w:t>în</w:t>
      </w:r>
      <w:proofErr w:type="spellEnd"/>
      <w:r w:rsidRPr="00B54A46">
        <w:t xml:space="preserve"> </w:t>
      </w:r>
      <w:proofErr w:type="spellStart"/>
      <w:proofErr w:type="gramStart"/>
      <w:r w:rsidRPr="00B54A46">
        <w:t>baza</w:t>
      </w:r>
      <w:proofErr w:type="spellEnd"/>
      <w:r w:rsidRPr="00B54A46">
        <w:t xml:space="preserve">  </w:t>
      </w:r>
      <w:proofErr w:type="spellStart"/>
      <w:r w:rsidRPr="00B54A46">
        <w:t>următoarei</w:t>
      </w:r>
      <w:proofErr w:type="spellEnd"/>
      <w:proofErr w:type="gramEnd"/>
      <w:r w:rsidRPr="00B54A46">
        <w:t xml:space="preserve"> </w:t>
      </w:r>
      <w:proofErr w:type="spellStart"/>
      <w:r w:rsidRPr="00B54A46">
        <w:t>formule</w:t>
      </w:r>
      <w:proofErr w:type="spellEnd"/>
      <w:r w:rsidRPr="00B54A46">
        <w:t xml:space="preserve"> de </w:t>
      </w:r>
      <w:proofErr w:type="spellStart"/>
      <w:r w:rsidRPr="00B54A46">
        <w:t>calcul</w:t>
      </w:r>
      <w:proofErr w:type="spellEnd"/>
      <w:r w:rsidRPr="00B54A46">
        <w:t xml:space="preserve"> An=In/Io</w:t>
      </w:r>
      <w:r>
        <w:t>.</w:t>
      </w:r>
    </w:p>
    <w:p w14:paraId="27F9FB51" w14:textId="77777777" w:rsidR="00930C4A" w:rsidRDefault="00930C4A" w:rsidP="002369B7">
      <w:pPr>
        <w:widowControl w:val="0"/>
        <w:suppressAutoHyphens/>
        <w:spacing w:line="360" w:lineRule="auto"/>
        <w:ind w:firstLine="709"/>
        <w:jc w:val="both"/>
      </w:pPr>
    </w:p>
    <w:p w14:paraId="013D8C18" w14:textId="77777777" w:rsidR="002369B7" w:rsidRPr="00E2630A" w:rsidRDefault="002369B7" w:rsidP="002369B7">
      <w:pPr>
        <w:widowControl w:val="0"/>
        <w:suppressAutoHyphens/>
        <w:spacing w:line="360" w:lineRule="auto"/>
        <w:ind w:firstLine="709"/>
        <w:jc w:val="both"/>
        <w:rPr>
          <w:sz w:val="8"/>
          <w:szCs w:val="8"/>
        </w:rPr>
      </w:pPr>
      <w:r w:rsidRPr="00E2630A">
        <w:rPr>
          <w:sz w:val="8"/>
          <w:szCs w:val="8"/>
        </w:rPr>
        <w:t>4</w:t>
      </w:r>
    </w:p>
    <w:p w14:paraId="31342D24" w14:textId="78FA0D95" w:rsidR="002369B7" w:rsidRDefault="002369B7" w:rsidP="008D4E8C">
      <w:pPr>
        <w:spacing w:line="360" w:lineRule="auto"/>
        <w:ind w:firstLine="720"/>
        <w:jc w:val="both"/>
        <w:rPr>
          <w:rFonts w:eastAsia="Andale Sans UI"/>
          <w:kern w:val="1"/>
        </w:rPr>
      </w:pPr>
      <w:r w:rsidRPr="00B90661">
        <w:rPr>
          <w:b/>
          <w:bCs/>
          <w:lang w:val="ro-RO"/>
        </w:rPr>
        <w:t>Art. 2.</w:t>
      </w:r>
      <w:r>
        <w:rPr>
          <w:b/>
          <w:bCs/>
          <w:lang w:val="ro-RO"/>
        </w:rPr>
        <w:t xml:space="preserve"> </w:t>
      </w:r>
      <w:r w:rsidRPr="00840A7B">
        <w:rPr>
          <w:lang w:val="ro-RO"/>
        </w:rPr>
        <w:t>P</w:t>
      </w:r>
      <w:r>
        <w:rPr>
          <w:bCs/>
          <w:lang w:val="ro-RO" w:eastAsia="ro-RO"/>
        </w:rPr>
        <w:t xml:space="preserve">retul unitar, </w:t>
      </w:r>
      <w:proofErr w:type="spellStart"/>
      <w:r w:rsidRPr="003C1D44">
        <w:t>modificat</w:t>
      </w:r>
      <w:proofErr w:type="spellEnd"/>
      <w:r w:rsidRPr="003C1D44">
        <w:rPr>
          <w:lang w:val="fr-FR"/>
        </w:rPr>
        <w:t xml:space="preserve"> </w:t>
      </w:r>
      <w:proofErr w:type="spellStart"/>
      <w:r w:rsidRPr="003C1D44">
        <w:rPr>
          <w:lang w:val="fr-FR"/>
        </w:rPr>
        <w:t>prin</w:t>
      </w:r>
      <w:proofErr w:type="spellEnd"/>
      <w:r w:rsidRPr="003C1D44">
        <w:rPr>
          <w:lang w:val="fr-FR"/>
        </w:rPr>
        <w:t xml:space="preserve"> </w:t>
      </w:r>
      <w:proofErr w:type="spellStart"/>
      <w:r w:rsidRPr="003C1D44">
        <w:rPr>
          <w:lang w:val="fr-FR"/>
        </w:rPr>
        <w:t>ajustarea</w:t>
      </w:r>
      <w:proofErr w:type="spellEnd"/>
      <w:r w:rsidRPr="003C1D44">
        <w:rPr>
          <w:lang w:val="fr-FR"/>
        </w:rPr>
        <w:t xml:space="preserve"> </w:t>
      </w:r>
      <w:proofErr w:type="spellStart"/>
      <w:r w:rsidRPr="003C1D44">
        <w:rPr>
          <w:lang w:val="fr-FR"/>
        </w:rPr>
        <w:t>pretului</w:t>
      </w:r>
      <w:proofErr w:type="spellEnd"/>
      <w:r>
        <w:rPr>
          <w:bCs/>
          <w:lang w:val="ro-RO" w:eastAsia="ro-RO"/>
        </w:rPr>
        <w:t xml:space="preserve"> </w:t>
      </w:r>
      <w:r w:rsidRPr="000E54DF">
        <w:rPr>
          <w:bCs/>
          <w:color w:val="000000"/>
          <w:kern w:val="28"/>
          <w:lang w:val="ro-RO" w:eastAsia="ro-RO"/>
        </w:rPr>
        <w:t>panoului de gard din lemn</w:t>
      </w:r>
      <w:r w:rsidR="00BD2A62" w:rsidRPr="00BD2A62">
        <w:rPr>
          <w:lang w:val="fr-FR"/>
        </w:rPr>
        <w:t xml:space="preserve"> </w:t>
      </w:r>
      <w:bookmarkStart w:id="3" w:name="_Hlk84526379"/>
      <w:r w:rsidR="00524854">
        <w:rPr>
          <w:bCs/>
          <w:color w:val="000000"/>
          <w:kern w:val="28"/>
          <w:lang w:val="ro-RO" w:eastAsia="ro-RO"/>
        </w:rPr>
        <w:t xml:space="preserve">(coeficientul de ajustare An =1,22) </w:t>
      </w:r>
      <w:bookmarkStart w:id="4" w:name="_Hlk84526436"/>
      <w:bookmarkEnd w:id="3"/>
      <w:r w:rsidR="00BD2A62">
        <w:rPr>
          <w:lang w:val="fr-FR"/>
        </w:rPr>
        <w:t xml:space="preserve">al </w:t>
      </w:r>
      <w:proofErr w:type="spellStart"/>
      <w:r w:rsidR="00524854">
        <w:rPr>
          <w:lang w:val="fr-FR"/>
        </w:rPr>
        <w:t>P</w:t>
      </w:r>
      <w:r w:rsidR="00BD2A62" w:rsidRPr="00BD2A62">
        <w:rPr>
          <w:lang w:val="fr-FR"/>
        </w:rPr>
        <w:t>romitent</w:t>
      </w:r>
      <w:r w:rsidR="00BD2A62">
        <w:rPr>
          <w:lang w:val="fr-FR"/>
        </w:rPr>
        <w:t>ului</w:t>
      </w:r>
      <w:r w:rsidR="00BD2A62" w:rsidRPr="00BD2A62">
        <w:rPr>
          <w:lang w:val="fr-FR"/>
        </w:rPr>
        <w:t>-</w:t>
      </w:r>
      <w:r w:rsidR="00524854">
        <w:rPr>
          <w:lang w:val="fr-FR"/>
        </w:rPr>
        <w:t>F</w:t>
      </w:r>
      <w:r w:rsidR="00BD2A62">
        <w:rPr>
          <w:lang w:val="fr-FR"/>
        </w:rPr>
        <w:t>urnizor</w:t>
      </w:r>
      <w:proofErr w:type="spellEnd"/>
      <w:r w:rsidR="00524854">
        <w:rPr>
          <w:lang w:val="fr-FR"/>
        </w:rPr>
        <w:t xml:space="preserve"> </w:t>
      </w:r>
      <w:proofErr w:type="spellStart"/>
      <w:r w:rsidR="00524854">
        <w:rPr>
          <w:lang w:val="fr-FR"/>
        </w:rPr>
        <w:t>semnatar</w:t>
      </w:r>
      <w:proofErr w:type="spellEnd"/>
      <w:r w:rsidR="00524854">
        <w:rPr>
          <w:bCs/>
          <w:color w:val="000000"/>
          <w:kern w:val="28"/>
          <w:lang w:val="ro-RO" w:eastAsia="ro-RO"/>
        </w:rPr>
        <w:t xml:space="preserve"> si care va </w:t>
      </w:r>
      <w:r w:rsidR="00524854" w:rsidRPr="00BD2A62">
        <w:rPr>
          <w:lang w:val="fr-FR"/>
        </w:rPr>
        <w:t xml:space="preserve">fi </w:t>
      </w:r>
      <w:proofErr w:type="spellStart"/>
      <w:r w:rsidR="00524854" w:rsidRPr="00BD2A62">
        <w:rPr>
          <w:lang w:val="fr-FR"/>
        </w:rPr>
        <w:t>utilizat</w:t>
      </w:r>
      <w:proofErr w:type="spellEnd"/>
      <w:r w:rsidR="00524854" w:rsidRPr="00BD2A62">
        <w:rPr>
          <w:lang w:val="fr-FR"/>
        </w:rPr>
        <w:t xml:space="preserve"> la </w:t>
      </w:r>
      <w:proofErr w:type="spellStart"/>
      <w:r w:rsidR="00524854" w:rsidRPr="00BD2A62">
        <w:rPr>
          <w:lang w:val="fr-FR"/>
        </w:rPr>
        <w:t>încheierea</w:t>
      </w:r>
      <w:proofErr w:type="spellEnd"/>
      <w:r w:rsidR="00524854" w:rsidRPr="00BD2A62">
        <w:rPr>
          <w:lang w:val="fr-FR"/>
        </w:rPr>
        <w:t xml:space="preserve"> </w:t>
      </w:r>
      <w:proofErr w:type="spellStart"/>
      <w:r w:rsidR="00524854" w:rsidRPr="00BD2A62">
        <w:rPr>
          <w:lang w:val="fr-FR"/>
        </w:rPr>
        <w:t>contractelor</w:t>
      </w:r>
      <w:proofErr w:type="spellEnd"/>
      <w:r w:rsidR="00524854" w:rsidRPr="00BD2A62">
        <w:rPr>
          <w:lang w:val="fr-FR"/>
        </w:rPr>
        <w:t xml:space="preserve"> </w:t>
      </w:r>
      <w:proofErr w:type="spellStart"/>
      <w:r w:rsidR="00524854" w:rsidRPr="00BD2A62">
        <w:rPr>
          <w:lang w:val="fr-FR"/>
        </w:rPr>
        <w:t>subsecvente</w:t>
      </w:r>
      <w:proofErr w:type="spellEnd"/>
      <w:r w:rsidR="00524854" w:rsidRPr="00BD2A62">
        <w:rPr>
          <w:lang w:val="fr-FR"/>
        </w:rPr>
        <w:t xml:space="preserve"> </w:t>
      </w:r>
      <w:proofErr w:type="spellStart"/>
      <w:r w:rsidR="00524854" w:rsidRPr="00BD2A62">
        <w:rPr>
          <w:lang w:val="fr-FR"/>
        </w:rPr>
        <w:t>aferente</w:t>
      </w:r>
      <w:proofErr w:type="spellEnd"/>
      <w:r w:rsidR="00524854" w:rsidRPr="00BD2A62">
        <w:rPr>
          <w:lang w:val="fr-FR"/>
        </w:rPr>
        <w:t xml:space="preserve"> </w:t>
      </w:r>
      <w:proofErr w:type="spellStart"/>
      <w:r w:rsidR="00524854" w:rsidRPr="00BD2A62">
        <w:rPr>
          <w:lang w:val="fr-FR"/>
        </w:rPr>
        <w:t>acordului-cadru</w:t>
      </w:r>
      <w:proofErr w:type="spellEnd"/>
      <w:r w:rsidR="00524854">
        <w:rPr>
          <w:bCs/>
          <w:color w:val="000000"/>
          <w:kern w:val="28"/>
          <w:lang w:val="ro-RO" w:eastAsia="ro-RO"/>
        </w:rPr>
        <w:t xml:space="preserve"> </w:t>
      </w:r>
      <w:r w:rsidR="00524854" w:rsidRPr="00524854">
        <w:rPr>
          <w:lang w:val="ro-RO" w:eastAsia="ro-RO"/>
        </w:rPr>
        <w:t xml:space="preserve">furnizare nr. </w:t>
      </w:r>
      <w:bookmarkEnd w:id="4"/>
      <w:r w:rsidR="00524854" w:rsidRPr="00524854">
        <w:rPr>
          <w:bCs/>
          <w:lang w:val="ro-RO"/>
        </w:rPr>
        <w:t>29163/03.12.2019</w:t>
      </w:r>
      <w:r w:rsidR="00524854" w:rsidRPr="005F50EB">
        <w:rPr>
          <w:bCs/>
          <w:lang w:val="ro-RO"/>
        </w:rPr>
        <w:t xml:space="preserve"> </w:t>
      </w:r>
      <w:proofErr w:type="spellStart"/>
      <w:r>
        <w:rPr>
          <w:rFonts w:eastAsia="Andale Sans UI"/>
          <w:kern w:val="1"/>
        </w:rPr>
        <w:t>este</w:t>
      </w:r>
      <w:proofErr w:type="spellEnd"/>
      <w:r w:rsidRPr="00C223FB">
        <w:rPr>
          <w:bCs/>
          <w:lang w:val="ro-RO" w:eastAsia="ro-RO"/>
        </w:rPr>
        <w:t xml:space="preserve"> </w:t>
      </w:r>
      <w:r w:rsidRPr="00C223FB">
        <w:rPr>
          <w:rFonts w:eastAsia="Andale Sans UI"/>
          <w:kern w:val="1"/>
        </w:rPr>
        <w:t xml:space="preserve">de </w:t>
      </w:r>
      <w:r>
        <w:rPr>
          <w:rFonts w:eastAsia="Andale Sans UI"/>
          <w:b/>
          <w:kern w:val="1"/>
        </w:rPr>
        <w:t>276,94</w:t>
      </w:r>
      <w:r w:rsidRPr="00F47038">
        <w:rPr>
          <w:rFonts w:eastAsia="Andale Sans UI"/>
          <w:b/>
          <w:kern w:val="1"/>
        </w:rPr>
        <w:t xml:space="preserve"> </w:t>
      </w:r>
      <w:r w:rsidRPr="00F47038">
        <w:rPr>
          <w:rFonts w:eastAsia="Andale Sans UI"/>
          <w:b/>
          <w:bCs/>
          <w:kern w:val="1"/>
        </w:rPr>
        <w:t>lei/ml</w:t>
      </w:r>
      <w:r w:rsidRPr="00F47038">
        <w:rPr>
          <w:rFonts w:eastAsia="Andale Sans UI"/>
          <w:kern w:val="1"/>
        </w:rPr>
        <w:t xml:space="preserve"> </w:t>
      </w:r>
      <w:proofErr w:type="spellStart"/>
      <w:r w:rsidRPr="00F47038">
        <w:rPr>
          <w:rFonts w:eastAsia="Andale Sans UI"/>
          <w:b/>
          <w:bCs/>
          <w:kern w:val="1"/>
        </w:rPr>
        <w:t>fara</w:t>
      </w:r>
      <w:proofErr w:type="spellEnd"/>
      <w:r w:rsidRPr="00F47038">
        <w:rPr>
          <w:rFonts w:eastAsia="Andale Sans UI"/>
          <w:b/>
          <w:bCs/>
          <w:kern w:val="1"/>
        </w:rPr>
        <w:t xml:space="preserve"> TVA</w:t>
      </w:r>
      <w:r>
        <w:rPr>
          <w:rFonts w:eastAsia="Andale Sans UI"/>
          <w:b/>
          <w:bCs/>
          <w:kern w:val="1"/>
        </w:rPr>
        <w:t xml:space="preserve"> </w:t>
      </w:r>
      <w:r w:rsidRPr="00C223FB">
        <w:rPr>
          <w:rFonts w:eastAsia="Andale Sans UI"/>
          <w:kern w:val="1"/>
        </w:rPr>
        <w:t>.</w:t>
      </w:r>
    </w:p>
    <w:p w14:paraId="35FED0B0" w14:textId="77777777" w:rsidR="002369B7" w:rsidRPr="002369B7" w:rsidRDefault="002369B7" w:rsidP="002369B7">
      <w:pPr>
        <w:spacing w:line="276" w:lineRule="auto"/>
        <w:ind w:firstLine="720"/>
        <w:jc w:val="both"/>
        <w:rPr>
          <w:rFonts w:eastAsia="Andale Sans UI"/>
          <w:kern w:val="1"/>
          <w:sz w:val="8"/>
          <w:szCs w:val="8"/>
        </w:rPr>
      </w:pPr>
    </w:p>
    <w:bookmarkEnd w:id="2"/>
    <w:p w14:paraId="614FEF11" w14:textId="3C2B15F0" w:rsidR="002369B7" w:rsidRDefault="008D4E8C" w:rsidP="00524854">
      <w:pPr>
        <w:spacing w:line="276" w:lineRule="auto"/>
        <w:jc w:val="both"/>
        <w:rPr>
          <w:lang w:val="ro-RO" w:eastAsia="ro-RO"/>
        </w:rPr>
      </w:pPr>
      <w:r>
        <w:rPr>
          <w:b/>
          <w:bCs/>
          <w:lang w:val="ro-RO"/>
        </w:rPr>
        <w:lastRenderedPageBreak/>
        <w:tab/>
      </w:r>
      <w:bookmarkStart w:id="5" w:name="_Hlk84526047"/>
      <w:r w:rsidR="002369B7" w:rsidRPr="008D4E8C">
        <w:rPr>
          <w:b/>
          <w:bCs/>
          <w:lang w:val="ro-RO"/>
        </w:rPr>
        <w:t xml:space="preserve">Art. 3. </w:t>
      </w:r>
      <w:r w:rsidR="002369B7" w:rsidRPr="0010443B">
        <w:rPr>
          <w:lang w:val="ro-RO"/>
        </w:rPr>
        <w:t xml:space="preserve">Celelalte clauze </w:t>
      </w:r>
      <w:r w:rsidR="00524854" w:rsidRPr="00524854">
        <w:rPr>
          <w:lang w:val="ro-RO" w:eastAsia="ro-RO"/>
        </w:rPr>
        <w:t xml:space="preserve">din acordul-cadru de </w:t>
      </w:r>
      <w:r w:rsidR="00524854" w:rsidRPr="00524854">
        <w:rPr>
          <w:sz w:val="22"/>
          <w:szCs w:val="22"/>
          <w:lang w:val="ro-RO" w:eastAsia="ro-RO"/>
        </w:rPr>
        <w:t>furnizare</w:t>
      </w:r>
      <w:r w:rsidR="00524854" w:rsidRPr="00524854">
        <w:rPr>
          <w:lang w:val="ro-RO" w:eastAsia="ro-RO"/>
        </w:rPr>
        <w:t xml:space="preserve"> nr</w:t>
      </w:r>
      <w:bookmarkStart w:id="6" w:name="_Hlk84525800"/>
      <w:r w:rsidR="00524854" w:rsidRPr="00524854">
        <w:rPr>
          <w:lang w:val="ro-RO" w:eastAsia="ro-RO"/>
        </w:rPr>
        <w:t xml:space="preserve">. </w:t>
      </w:r>
      <w:r w:rsidR="00524854" w:rsidRPr="005F50EB">
        <w:rPr>
          <w:bCs/>
          <w:lang w:val="ro-RO"/>
        </w:rPr>
        <w:t xml:space="preserve">29163/03.12.2019 </w:t>
      </w:r>
      <w:bookmarkEnd w:id="6"/>
      <w:r w:rsidR="00524854" w:rsidRPr="00524854">
        <w:rPr>
          <w:lang w:val="ro-RO" w:eastAsia="ro-RO"/>
        </w:rPr>
        <w:t>rămân neschimbate.</w:t>
      </w:r>
    </w:p>
    <w:p w14:paraId="5BF564EA" w14:textId="77777777" w:rsidR="00930C4A" w:rsidRDefault="00930C4A" w:rsidP="00524854">
      <w:pPr>
        <w:spacing w:line="276" w:lineRule="auto"/>
        <w:jc w:val="both"/>
        <w:rPr>
          <w:lang w:val="ro-RO"/>
        </w:rPr>
      </w:pPr>
    </w:p>
    <w:p w14:paraId="52934620" w14:textId="77777777" w:rsidR="002369B7" w:rsidRPr="00BE3923" w:rsidRDefault="002369B7" w:rsidP="002369B7">
      <w:pPr>
        <w:spacing w:line="360" w:lineRule="auto"/>
        <w:ind w:left="-90" w:right="-30" w:firstLine="810"/>
        <w:jc w:val="both"/>
        <w:rPr>
          <w:sz w:val="8"/>
          <w:szCs w:val="8"/>
          <w:lang w:val="ro-RO"/>
        </w:rPr>
      </w:pPr>
    </w:p>
    <w:p w14:paraId="76F6297D" w14:textId="77777777" w:rsidR="002369B7" w:rsidRPr="005F50EB" w:rsidRDefault="002369B7" w:rsidP="002369B7">
      <w:pPr>
        <w:spacing w:line="360" w:lineRule="auto"/>
        <w:ind w:left="-90" w:right="-30" w:firstLine="657"/>
        <w:jc w:val="both"/>
        <w:rPr>
          <w:lang w:val="ro-RO"/>
        </w:rPr>
      </w:pPr>
      <w:r w:rsidRPr="005F50EB">
        <w:rPr>
          <w:lang w:val="ro-RO"/>
        </w:rPr>
        <w:t xml:space="preserve">  Prezentul Act Adiţional s-a încheiat în 2 (două)  exemplare, câte unul pentru fiecare parte.</w:t>
      </w:r>
    </w:p>
    <w:bookmarkEnd w:id="5"/>
    <w:p w14:paraId="3D2DB0C3" w14:textId="2491615E" w:rsidR="005F50EB" w:rsidRDefault="005F50EB" w:rsidP="005F50EB">
      <w:pPr>
        <w:spacing w:line="360" w:lineRule="auto"/>
        <w:ind w:left="-90" w:right="-30" w:firstLine="657"/>
        <w:jc w:val="both"/>
        <w:rPr>
          <w:lang w:val="ro-RO"/>
        </w:rPr>
      </w:pPr>
    </w:p>
    <w:p w14:paraId="7851256B" w14:textId="77777777" w:rsidR="008D7343" w:rsidRPr="005F50EB" w:rsidRDefault="008D7343" w:rsidP="005F50EB">
      <w:pPr>
        <w:spacing w:line="360" w:lineRule="auto"/>
        <w:ind w:left="-90" w:right="-30" w:firstLine="657"/>
        <w:jc w:val="both"/>
        <w:rPr>
          <w:lang w:val="ro-RO"/>
        </w:rPr>
      </w:pPr>
    </w:p>
    <w:p w14:paraId="246A65A6" w14:textId="50226476" w:rsidR="005F50EB" w:rsidRPr="005F50EB" w:rsidRDefault="005F50EB" w:rsidP="008D7343">
      <w:pPr>
        <w:tabs>
          <w:tab w:val="left" w:pos="851"/>
        </w:tabs>
        <w:overflowPunct w:val="0"/>
        <w:autoSpaceDE w:val="0"/>
        <w:autoSpaceDN w:val="0"/>
        <w:adjustRightInd w:val="0"/>
        <w:ind w:left="567"/>
        <w:jc w:val="both"/>
        <w:textAlignment w:val="baseline"/>
        <w:rPr>
          <w:b/>
        </w:rPr>
      </w:pPr>
      <w:r w:rsidRPr="005F50EB">
        <w:rPr>
          <w:b/>
        </w:rPr>
        <w:t xml:space="preserve">     </w:t>
      </w:r>
      <w:bookmarkStart w:id="7" w:name="_Hlk84526016"/>
      <w:r w:rsidR="00BD2A62">
        <w:rPr>
          <w:b/>
        </w:rPr>
        <w:t>PROMITENT-</w:t>
      </w:r>
      <w:r w:rsidRPr="005F50EB">
        <w:rPr>
          <w:b/>
        </w:rPr>
        <w:t xml:space="preserve">ACHIZITOR, </w:t>
      </w:r>
      <w:r w:rsidRPr="005F50EB">
        <w:rPr>
          <w:b/>
        </w:rPr>
        <w:tab/>
      </w:r>
      <w:r w:rsidR="00BD2A62">
        <w:rPr>
          <w:b/>
        </w:rPr>
        <w:t xml:space="preserve">                                </w:t>
      </w:r>
      <w:r w:rsidR="00E77585">
        <w:rPr>
          <w:b/>
        </w:rPr>
        <w:t xml:space="preserve">    </w:t>
      </w:r>
      <w:r w:rsidR="00BD2A62">
        <w:rPr>
          <w:b/>
        </w:rPr>
        <w:t>PROMITENT-</w:t>
      </w:r>
      <w:r w:rsidRPr="005F50EB">
        <w:rPr>
          <w:b/>
        </w:rPr>
        <w:t>FURNIZOR,</w:t>
      </w:r>
      <w:bookmarkEnd w:id="7"/>
    </w:p>
    <w:p w14:paraId="20CA514C" w14:textId="3837D588" w:rsidR="005F50EB" w:rsidRPr="008D4E8C" w:rsidRDefault="005F50EB" w:rsidP="005F50EB">
      <w:pPr>
        <w:jc w:val="both"/>
        <w:rPr>
          <w:b/>
          <w:lang w:val="fr-FR"/>
        </w:rPr>
      </w:pPr>
      <w:r w:rsidRPr="008D4E8C">
        <w:rPr>
          <w:b/>
          <w:lang w:val="fr-FR"/>
        </w:rPr>
        <w:t xml:space="preserve">              ADMINISTRAŢIA DOMENIULUI </w:t>
      </w:r>
      <w:r w:rsidRPr="008D4E8C">
        <w:rPr>
          <w:b/>
          <w:lang w:val="fr-FR"/>
        </w:rPr>
        <w:tab/>
      </w:r>
      <w:r w:rsidRPr="008D4E8C">
        <w:rPr>
          <w:b/>
          <w:lang w:val="fr-FR"/>
        </w:rPr>
        <w:tab/>
        <w:t xml:space="preserve">            </w:t>
      </w:r>
      <w:r w:rsidR="004F64C1">
        <w:rPr>
          <w:b/>
          <w:lang w:val="fr-FR"/>
        </w:rPr>
        <w:t>S.C</w:t>
      </w:r>
      <w:r w:rsidR="00E77585">
        <w:rPr>
          <w:b/>
          <w:lang w:val="fr-FR"/>
        </w:rPr>
        <w:t xml:space="preserve">. </w:t>
      </w:r>
      <w:r w:rsidRPr="008D4E8C">
        <w:rPr>
          <w:b/>
          <w:bCs/>
        </w:rPr>
        <w:t>BELMAR PROD S.R.L.</w:t>
      </w:r>
    </w:p>
    <w:p w14:paraId="0C9D88BC" w14:textId="77777777" w:rsidR="005F50EB" w:rsidRPr="008D4E8C" w:rsidRDefault="005F50EB" w:rsidP="005F50EB">
      <w:pPr>
        <w:jc w:val="both"/>
        <w:rPr>
          <w:lang w:val="pl-PL" w:eastAsia="pl-PL"/>
        </w:rPr>
      </w:pPr>
      <w:r w:rsidRPr="008D4E8C">
        <w:rPr>
          <w:b/>
          <w:lang w:val="fr-FR"/>
        </w:rPr>
        <w:t xml:space="preserve">              PUBLIC SECTOR 2 BUCUREŞTI</w:t>
      </w:r>
    </w:p>
    <w:p w14:paraId="1BA342B8" w14:textId="374622AC" w:rsidR="005F50EB" w:rsidRPr="008D4E8C" w:rsidRDefault="005F50EB" w:rsidP="005F50EB">
      <w:pPr>
        <w:rPr>
          <w:bCs/>
        </w:rPr>
      </w:pPr>
    </w:p>
    <w:sectPr w:rsidR="005F50EB" w:rsidRPr="008D4E8C" w:rsidSect="00524854">
      <w:pgSz w:w="11907" w:h="16839" w:code="9"/>
      <w:pgMar w:top="1134" w:right="708" w:bottom="1276" w:left="1418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8AE80" w14:textId="77777777" w:rsidR="008257AB" w:rsidRDefault="008257AB" w:rsidP="003A46FE">
      <w:r>
        <w:separator/>
      </w:r>
    </w:p>
  </w:endnote>
  <w:endnote w:type="continuationSeparator" w:id="0">
    <w:p w14:paraId="1C57F881" w14:textId="77777777" w:rsidR="008257AB" w:rsidRDefault="008257AB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2A1DE" w14:textId="77777777" w:rsidR="008257AB" w:rsidRDefault="008257AB" w:rsidP="003A46FE">
      <w:r>
        <w:separator/>
      </w:r>
    </w:p>
  </w:footnote>
  <w:footnote w:type="continuationSeparator" w:id="0">
    <w:p w14:paraId="280D1700" w14:textId="77777777" w:rsidR="008257AB" w:rsidRDefault="008257AB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B1C4F"/>
    <w:rsid w:val="000B4BD2"/>
    <w:rsid w:val="000E54DF"/>
    <w:rsid w:val="000F0B66"/>
    <w:rsid w:val="00123CAC"/>
    <w:rsid w:val="001247CB"/>
    <w:rsid w:val="001563C1"/>
    <w:rsid w:val="0015751C"/>
    <w:rsid w:val="0019483D"/>
    <w:rsid w:val="002317B3"/>
    <w:rsid w:val="002369B7"/>
    <w:rsid w:val="00267D8A"/>
    <w:rsid w:val="002815E2"/>
    <w:rsid w:val="002852F1"/>
    <w:rsid w:val="002C2DF0"/>
    <w:rsid w:val="002D4A9B"/>
    <w:rsid w:val="00304B83"/>
    <w:rsid w:val="00334C40"/>
    <w:rsid w:val="00335683"/>
    <w:rsid w:val="00353EF6"/>
    <w:rsid w:val="003614CB"/>
    <w:rsid w:val="00380562"/>
    <w:rsid w:val="003A46FE"/>
    <w:rsid w:val="003C1BCB"/>
    <w:rsid w:val="003C4C30"/>
    <w:rsid w:val="003D71B4"/>
    <w:rsid w:val="0040493D"/>
    <w:rsid w:val="004816BC"/>
    <w:rsid w:val="004B362C"/>
    <w:rsid w:val="004D4596"/>
    <w:rsid w:val="004F64C1"/>
    <w:rsid w:val="00524854"/>
    <w:rsid w:val="0052597F"/>
    <w:rsid w:val="00541CA2"/>
    <w:rsid w:val="0056020F"/>
    <w:rsid w:val="0056157A"/>
    <w:rsid w:val="00596EC9"/>
    <w:rsid w:val="005F50EB"/>
    <w:rsid w:val="00601D03"/>
    <w:rsid w:val="0062639C"/>
    <w:rsid w:val="00642F01"/>
    <w:rsid w:val="00660C95"/>
    <w:rsid w:val="00673B31"/>
    <w:rsid w:val="006867FD"/>
    <w:rsid w:val="006A48D4"/>
    <w:rsid w:val="0071214C"/>
    <w:rsid w:val="00724F81"/>
    <w:rsid w:val="00731332"/>
    <w:rsid w:val="007414E4"/>
    <w:rsid w:val="00761C6B"/>
    <w:rsid w:val="00762284"/>
    <w:rsid w:val="00765C8A"/>
    <w:rsid w:val="007B1F34"/>
    <w:rsid w:val="007B4673"/>
    <w:rsid w:val="007B752D"/>
    <w:rsid w:val="007D5A08"/>
    <w:rsid w:val="007F22FF"/>
    <w:rsid w:val="00810498"/>
    <w:rsid w:val="008257AB"/>
    <w:rsid w:val="00840A01"/>
    <w:rsid w:val="00853759"/>
    <w:rsid w:val="00877420"/>
    <w:rsid w:val="008D4E8C"/>
    <w:rsid w:val="008D7343"/>
    <w:rsid w:val="008D7CC0"/>
    <w:rsid w:val="008F147F"/>
    <w:rsid w:val="00905F89"/>
    <w:rsid w:val="00930C4A"/>
    <w:rsid w:val="00935152"/>
    <w:rsid w:val="009A6E4A"/>
    <w:rsid w:val="009C363C"/>
    <w:rsid w:val="009C5D53"/>
    <w:rsid w:val="009F7E84"/>
    <w:rsid w:val="00A02867"/>
    <w:rsid w:val="00A25693"/>
    <w:rsid w:val="00A3063E"/>
    <w:rsid w:val="00A61C03"/>
    <w:rsid w:val="00A83743"/>
    <w:rsid w:val="00A838EB"/>
    <w:rsid w:val="00AA7FB2"/>
    <w:rsid w:val="00AD31BC"/>
    <w:rsid w:val="00B0260B"/>
    <w:rsid w:val="00B116E3"/>
    <w:rsid w:val="00B35516"/>
    <w:rsid w:val="00B56DE6"/>
    <w:rsid w:val="00B64B0A"/>
    <w:rsid w:val="00B67D09"/>
    <w:rsid w:val="00B76DAB"/>
    <w:rsid w:val="00B96B9C"/>
    <w:rsid w:val="00BD2A62"/>
    <w:rsid w:val="00BE300C"/>
    <w:rsid w:val="00BE4AF2"/>
    <w:rsid w:val="00C3355C"/>
    <w:rsid w:val="00C510B6"/>
    <w:rsid w:val="00C71717"/>
    <w:rsid w:val="00C833BB"/>
    <w:rsid w:val="00C92F68"/>
    <w:rsid w:val="00CC135E"/>
    <w:rsid w:val="00CF6B17"/>
    <w:rsid w:val="00D050AE"/>
    <w:rsid w:val="00D33B4C"/>
    <w:rsid w:val="00D36E40"/>
    <w:rsid w:val="00D62280"/>
    <w:rsid w:val="00D66273"/>
    <w:rsid w:val="00D80770"/>
    <w:rsid w:val="00D8504E"/>
    <w:rsid w:val="00DA1258"/>
    <w:rsid w:val="00DA773B"/>
    <w:rsid w:val="00DB3153"/>
    <w:rsid w:val="00DC5C6B"/>
    <w:rsid w:val="00DD1B1E"/>
    <w:rsid w:val="00E40F24"/>
    <w:rsid w:val="00E57458"/>
    <w:rsid w:val="00E736E6"/>
    <w:rsid w:val="00E76F54"/>
    <w:rsid w:val="00E77585"/>
    <w:rsid w:val="00EB3136"/>
    <w:rsid w:val="00ED303D"/>
    <w:rsid w:val="00EE7111"/>
    <w:rsid w:val="00F06107"/>
    <w:rsid w:val="00F076F9"/>
    <w:rsid w:val="00F44A59"/>
    <w:rsid w:val="00F71688"/>
    <w:rsid w:val="00FA7DD5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2022-09-29T12:30:00Z</dcterms:created>
  <dcterms:modified xsi:type="dcterms:W3CDTF">2022-09-29T13:51:00Z</dcterms:modified>
</cp:coreProperties>
</file>