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3EDF4AF5"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896E3C">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57D1EEFB" w:rsidR="009D59AF" w:rsidRPr="004306BF" w:rsidRDefault="00DF6FDD" w:rsidP="009D59AF">
      <w:pPr>
        <w:spacing w:line="276" w:lineRule="auto"/>
        <w:ind w:firstLine="720"/>
        <w:jc w:val="both"/>
        <w:rPr>
          <w:sz w:val="20"/>
          <w:szCs w:val="20"/>
          <w:lang w:val="ro-RO"/>
        </w:rPr>
      </w:pPr>
      <w:r w:rsidRPr="004306BF">
        <w:rPr>
          <w:b/>
          <w:bCs/>
          <w:sz w:val="20"/>
          <w:szCs w:val="20"/>
          <w:lang w:val="ro-RO"/>
        </w:rPr>
        <w:t xml:space="preserve">S.C. GUARD ONE S.R.L. </w:t>
      </w:r>
      <w:r w:rsidRPr="004306BF">
        <w:rPr>
          <w:sz w:val="20"/>
          <w:szCs w:val="20"/>
          <w:lang w:val="ro-RO"/>
        </w:rPr>
        <w:t xml:space="preserve">cu sediul in Bucuresti, str. Georgescu George nr. 49, sector 4, cod postal 040132, reprezentata prin </w:t>
      </w:r>
      <w:r w:rsidR="00A96DF4" w:rsidRPr="004306BF">
        <w:rPr>
          <w:sz w:val="20"/>
          <w:szCs w:val="20"/>
          <w:lang w:val="ro-RO"/>
        </w:rPr>
        <w:t>Administrator</w:t>
      </w:r>
      <w:r w:rsidRPr="004306BF">
        <w:rPr>
          <w:sz w:val="20"/>
          <w:szCs w:val="20"/>
          <w:lang w:val="ro-RO"/>
        </w:rPr>
        <w:t xml:space="preserve"> </w:t>
      </w:r>
      <w:r w:rsidR="00896E3C">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554E4271"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9D7A9C" w:rsidRPr="009D7A9C">
        <w:rPr>
          <w:bCs/>
          <w:kern w:val="28"/>
          <w:sz w:val="20"/>
          <w:szCs w:val="20"/>
          <w:lang w:val="ro-RO" w:eastAsia="ro-RO"/>
        </w:rPr>
        <w:t>,,Mentenanta sisteme de monitorizare video, amplasate la sediul Administratiei Domeniului Public Sector 2 si la pasajele pietonale Obor (Mosilor – Colentina)‘’, cod CPV: 50343000-1 Servicii de reparare si de intretinere a echipamentului video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4306BF" w:rsidRDefault="009D59AF"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09B46A29"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877B1A">
        <w:rPr>
          <w:sz w:val="20"/>
          <w:szCs w:val="20"/>
          <w:lang w:val="fr-FR"/>
        </w:rPr>
        <w:t>6.568,80</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877B1A">
        <w:rPr>
          <w:sz w:val="20"/>
          <w:szCs w:val="20"/>
          <w:lang w:val="fr-FR"/>
        </w:rPr>
        <w:t>5.520,00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877B1A">
        <w:rPr>
          <w:sz w:val="20"/>
          <w:szCs w:val="20"/>
          <w:lang w:val="fr-FR"/>
        </w:rPr>
        <w:t>1.048,80</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w:t>
      </w:r>
      <w:r w:rsidR="001F6414" w:rsidRPr="004306BF">
        <w:rPr>
          <w:sz w:val="20"/>
          <w:szCs w:val="20"/>
          <w:lang w:val="fr-FR"/>
        </w:rPr>
        <w:lastRenderedPageBreak/>
        <w:t xml:space="preserve">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2011D450"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intervenţie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maxim 2 ore,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solicitarea</w:t>
      </w:r>
      <w:proofErr w:type="spellEnd"/>
      <w:r w:rsidRPr="004306BF">
        <w:rPr>
          <w:sz w:val="20"/>
          <w:szCs w:val="20"/>
        </w:rPr>
        <w:t xml:space="preserve"> nu </w:t>
      </w:r>
      <w:proofErr w:type="spellStart"/>
      <w:r w:rsidRPr="004306BF">
        <w:rPr>
          <w:sz w:val="20"/>
          <w:szCs w:val="20"/>
        </w:rPr>
        <w:t>apare</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w:t>
      </w:r>
      <w:proofErr w:type="spellStart"/>
      <w:r w:rsidRPr="004306BF">
        <w:rPr>
          <w:sz w:val="20"/>
          <w:szCs w:val="20"/>
        </w:rPr>
        <w:t>târziu</w:t>
      </w:r>
      <w:proofErr w:type="spellEnd"/>
      <w:r w:rsidRPr="004306BF">
        <w:rPr>
          <w:sz w:val="20"/>
          <w:szCs w:val="20"/>
        </w:rPr>
        <w:t xml:space="preserve"> de </w:t>
      </w:r>
      <w:proofErr w:type="spellStart"/>
      <w:r w:rsidRPr="004306BF">
        <w:rPr>
          <w:sz w:val="20"/>
          <w:szCs w:val="20"/>
        </w:rPr>
        <w:t>ora</w:t>
      </w:r>
      <w:proofErr w:type="spellEnd"/>
      <w:r w:rsidRPr="004306BF">
        <w:rPr>
          <w:sz w:val="20"/>
          <w:szCs w:val="20"/>
        </w:rPr>
        <w:t xml:space="preserve"> 15:00;</w:t>
      </w:r>
    </w:p>
    <w:p w14:paraId="670AC40C"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intervenţie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următoarea</w:t>
      </w:r>
      <w:proofErr w:type="spellEnd"/>
      <w:r w:rsidRPr="004306BF">
        <w:rPr>
          <w:sz w:val="20"/>
          <w:szCs w:val="20"/>
        </w:rPr>
        <w:t xml:space="preserve"> zi </w:t>
      </w:r>
      <w:proofErr w:type="spellStart"/>
      <w:r w:rsidRPr="004306BF">
        <w:rPr>
          <w:sz w:val="20"/>
          <w:szCs w:val="20"/>
        </w:rPr>
        <w:t>lucrătoare</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ora</w:t>
      </w:r>
      <w:proofErr w:type="spellEnd"/>
      <w:r w:rsidRPr="004306BF">
        <w:rPr>
          <w:sz w:val="20"/>
          <w:szCs w:val="20"/>
        </w:rPr>
        <w:t xml:space="preserve"> 09:00, </w:t>
      </w:r>
      <w:proofErr w:type="spellStart"/>
      <w:r w:rsidRPr="004306BF">
        <w:rPr>
          <w:sz w:val="20"/>
          <w:szCs w:val="20"/>
        </w:rPr>
        <w:t>daca</w:t>
      </w:r>
      <w:proofErr w:type="spellEnd"/>
      <w:r w:rsidRPr="004306BF">
        <w:rPr>
          <w:sz w:val="20"/>
          <w:szCs w:val="20"/>
        </w:rPr>
        <w:t xml:space="preserve"> </w:t>
      </w:r>
      <w:proofErr w:type="spellStart"/>
      <w:r w:rsidRPr="004306BF">
        <w:rPr>
          <w:sz w:val="20"/>
          <w:szCs w:val="20"/>
        </w:rPr>
        <w:t>solicitarea</w:t>
      </w:r>
      <w:proofErr w:type="spellEnd"/>
      <w:r w:rsidRPr="004306BF">
        <w:rPr>
          <w:sz w:val="20"/>
          <w:szCs w:val="20"/>
        </w:rPr>
        <w:t xml:space="preserve"> </w:t>
      </w:r>
      <w:proofErr w:type="spellStart"/>
      <w:r w:rsidRPr="004306BF">
        <w:rPr>
          <w:sz w:val="20"/>
          <w:szCs w:val="20"/>
        </w:rPr>
        <w:t>apare</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w:t>
      </w:r>
      <w:proofErr w:type="spellStart"/>
      <w:r w:rsidRPr="004306BF">
        <w:rPr>
          <w:sz w:val="20"/>
          <w:szCs w:val="20"/>
        </w:rPr>
        <w:t>tarziu</w:t>
      </w:r>
      <w:proofErr w:type="spellEnd"/>
      <w:r w:rsidRPr="004306BF">
        <w:rPr>
          <w:sz w:val="20"/>
          <w:szCs w:val="20"/>
        </w:rPr>
        <w:t xml:space="preserve"> de </w:t>
      </w:r>
      <w:proofErr w:type="spellStart"/>
      <w:r w:rsidRPr="004306BF">
        <w:rPr>
          <w:sz w:val="20"/>
          <w:szCs w:val="20"/>
        </w:rPr>
        <w:t>ora</w:t>
      </w:r>
      <w:proofErr w:type="spellEnd"/>
      <w:r w:rsidRPr="004306BF">
        <w:rPr>
          <w:sz w:val="20"/>
          <w:szCs w:val="20"/>
        </w:rPr>
        <w:t xml:space="preserve"> 15:00.</w:t>
      </w:r>
    </w:p>
    <w:p w14:paraId="230FE909" w14:textId="77777777"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2 </w:t>
      </w:r>
      <w:proofErr w:type="spellStart"/>
      <w:r w:rsidRPr="004306BF">
        <w:rPr>
          <w:sz w:val="20"/>
          <w:szCs w:val="20"/>
        </w:rPr>
        <w:t>zile</w:t>
      </w:r>
      <w:proofErr w:type="spellEnd"/>
      <w:r w:rsidRPr="004306BF">
        <w:rPr>
          <w:sz w:val="20"/>
          <w:szCs w:val="20"/>
        </w:rPr>
        <w:t xml:space="preserve"> </w:t>
      </w:r>
      <w:proofErr w:type="spellStart"/>
      <w:r w:rsidRPr="004306BF">
        <w:rPr>
          <w:sz w:val="20"/>
          <w:szCs w:val="20"/>
        </w:rPr>
        <w:t>lucrătoare</w:t>
      </w:r>
      <w:proofErr w:type="spellEnd"/>
      <w:r w:rsidRPr="004306BF">
        <w:rPr>
          <w:sz w:val="20"/>
          <w:szCs w:val="20"/>
        </w:rPr>
        <w:t>.</w:t>
      </w:r>
    </w:p>
    <w:p w14:paraId="31035EBF" w14:textId="44E3CF5F"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Numerele</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sunt: </w:t>
      </w:r>
      <w:r w:rsidR="00896E3C">
        <w:rPr>
          <w:sz w:val="20"/>
          <w:szCs w:val="20"/>
        </w:rPr>
        <w:t>…………………..</w:t>
      </w:r>
      <w:r w:rsidRPr="004306BF">
        <w:rPr>
          <w:sz w:val="20"/>
          <w:szCs w:val="20"/>
        </w:rPr>
        <w:t xml:space="preserve">. </w:t>
      </w:r>
    </w:p>
    <w:p w14:paraId="5BB578A5" w14:textId="5421393F"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72606108" w:rsidR="003A385B"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222B3">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4E504CFE"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reprezentând contravaloarea serviciilor prestate dupa fiecare verificare semestriala, în baza procesului-verbal de receptie</w:t>
      </w:r>
      <w:r w:rsidRPr="004306BF">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lastRenderedPageBreak/>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4556F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148F0553"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p>
    <w:p w14:paraId="678AC243" w14:textId="6427200A" w:rsidR="009D59AF" w:rsidRPr="004306BF" w:rsidRDefault="009D59AF" w:rsidP="006D55AA">
      <w:pPr>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3DFEFF1F"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semestrial.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D104AC">
      <w:pPr>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D104AC">
      <w:pPr>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D104AC">
      <w:pPr>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40BD1887" w14:textId="69E1DC4D" w:rsidR="009D59AF" w:rsidRPr="004306BF" w:rsidRDefault="009D59AF" w:rsidP="00D104AC">
      <w:pPr>
        <w:ind w:right="-801"/>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 xml:space="preserve">.1. Plăţile către Prestator se vor face, pentru serviciile recepţionate de către Achizitor, pe baza facturii emise de  </w:t>
      </w:r>
    </w:p>
    <w:p w14:paraId="3162DB58" w14:textId="28CB83E3" w:rsidR="009D59AF" w:rsidRPr="004306BF" w:rsidRDefault="009D59AF" w:rsidP="00D104AC">
      <w:pPr>
        <w:ind w:right="-324"/>
        <w:jc w:val="both"/>
        <w:rPr>
          <w:noProof/>
          <w:sz w:val="20"/>
          <w:szCs w:val="20"/>
          <w:lang w:val="it-IT"/>
        </w:rPr>
      </w:pPr>
      <w:r w:rsidRPr="004306BF">
        <w:rPr>
          <w:noProof/>
          <w:sz w:val="20"/>
          <w:szCs w:val="20"/>
          <w:lang w:val="it-IT"/>
        </w:rPr>
        <w:t xml:space="preserv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pe </w:t>
      </w:r>
      <w:r w:rsidR="00106251" w:rsidRPr="004306BF">
        <w:rPr>
          <w:noProof/>
          <w:sz w:val="20"/>
          <w:szCs w:val="20"/>
          <w:lang w:val="it-IT"/>
        </w:rPr>
        <w:t>semestrul</w:t>
      </w:r>
      <w:r w:rsidR="0063008D" w:rsidRPr="004306BF">
        <w:rPr>
          <w:noProof/>
          <w:sz w:val="20"/>
          <w:szCs w:val="20"/>
          <w:lang w:val="it-IT"/>
        </w:rPr>
        <w:t xml:space="preserve"> respectiv</w:t>
      </w:r>
      <w:r w:rsidRPr="004306BF">
        <w:rPr>
          <w:noProof/>
          <w:sz w:val="20"/>
          <w:szCs w:val="20"/>
          <w:lang w:val="it-IT"/>
        </w:rPr>
        <w:t>, semnata si confirmata de catre reprezentantii Achizitorului.</w:t>
      </w:r>
    </w:p>
    <w:p w14:paraId="6894A999" w14:textId="5C22643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D104AC">
      <w:pPr>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19412143" w14:textId="04A88BA7" w:rsidR="009D59AF" w:rsidRDefault="009D59AF" w:rsidP="009D59AF">
      <w:pPr>
        <w:autoSpaceDE w:val="0"/>
        <w:autoSpaceDN w:val="0"/>
        <w:adjustRightInd w:val="0"/>
        <w:spacing w:line="276" w:lineRule="auto"/>
        <w:ind w:right="-54"/>
        <w:jc w:val="both"/>
        <w:rPr>
          <w:sz w:val="20"/>
          <w:szCs w:val="20"/>
        </w:rPr>
      </w:pPr>
    </w:p>
    <w:p w14:paraId="51023DA4" w14:textId="5E038A5A" w:rsidR="004306BF" w:rsidRDefault="004306BF" w:rsidP="009D59AF">
      <w:pPr>
        <w:autoSpaceDE w:val="0"/>
        <w:autoSpaceDN w:val="0"/>
        <w:adjustRightInd w:val="0"/>
        <w:spacing w:line="276" w:lineRule="auto"/>
        <w:ind w:right="-54"/>
        <w:jc w:val="both"/>
        <w:rPr>
          <w:sz w:val="20"/>
          <w:szCs w:val="20"/>
        </w:rPr>
      </w:pP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7993B5B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799A02FB" w:rsidR="009D59AF" w:rsidRPr="004306BF" w:rsidRDefault="009D59AF" w:rsidP="009D59AF">
      <w:pPr>
        <w:jc w:val="both"/>
        <w:rPr>
          <w:b/>
          <w:sz w:val="20"/>
          <w:szCs w:val="20"/>
        </w:rPr>
      </w:pPr>
      <w:r w:rsidRPr="004306BF">
        <w:rPr>
          <w:b/>
          <w:sz w:val="20"/>
          <w:szCs w:val="20"/>
        </w:rPr>
        <w:t xml:space="preserve">ADMINISTRATIA DOMENIULUI PUBLIC                                </w:t>
      </w:r>
      <w:r w:rsidR="0063008D" w:rsidRPr="004306BF">
        <w:rPr>
          <w:b/>
          <w:sz w:val="20"/>
          <w:szCs w:val="20"/>
        </w:rPr>
        <w:t xml:space="preserve">       </w:t>
      </w:r>
      <w:r w:rsidRPr="004306BF">
        <w:rPr>
          <w:b/>
          <w:sz w:val="20"/>
          <w:szCs w:val="20"/>
        </w:rPr>
        <w:t xml:space="preserve"> </w:t>
      </w:r>
      <w:bookmarkStart w:id="8" w:name="_Hlk529953291"/>
      <w:r w:rsidR="00C41D1A" w:rsidRPr="004306BF">
        <w:rPr>
          <w:b/>
          <w:bCs/>
          <w:sz w:val="20"/>
          <w:szCs w:val="20"/>
          <w:lang w:val="fr-FR" w:eastAsia="pl-PL"/>
        </w:rPr>
        <w:t>S.C. GUARD ONE S.R.L.</w:t>
      </w:r>
    </w:p>
    <w:bookmarkEnd w:id="8"/>
    <w:p w14:paraId="2C62F4BE" w14:textId="0C1C5533" w:rsidR="009D59AF" w:rsidRDefault="009D59AF" w:rsidP="009D59AF">
      <w:pPr>
        <w:jc w:val="both"/>
        <w:rPr>
          <w:b/>
          <w:bCs/>
          <w:sz w:val="20"/>
          <w:szCs w:val="20"/>
        </w:rPr>
      </w:pPr>
      <w:r w:rsidRPr="004306BF">
        <w:rPr>
          <w:b/>
          <w:bCs/>
          <w:sz w:val="20"/>
          <w:szCs w:val="20"/>
        </w:rPr>
        <w:lastRenderedPageBreak/>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5"/>
    <w:p w14:paraId="4C3F652B" w14:textId="06085997" w:rsidR="009D59AF" w:rsidRPr="004306BF" w:rsidRDefault="009D59AF" w:rsidP="009D59AF">
      <w:pPr>
        <w:tabs>
          <w:tab w:val="left" w:pos="709"/>
        </w:tabs>
        <w:jc w:val="both"/>
        <w:rPr>
          <w:b/>
          <w:sz w:val="20"/>
          <w:szCs w:val="20"/>
          <w:lang w:val="it-IT" w:eastAsia="pl-PL"/>
        </w:rPr>
      </w:pPr>
    </w:p>
    <w:bookmarkEnd w:id="6"/>
    <w:bookmarkEnd w:id="9"/>
    <w:p w14:paraId="3718F0D9" w14:textId="4924B501" w:rsidR="009D59AF" w:rsidRDefault="009D59AF" w:rsidP="009D59AF">
      <w:pPr>
        <w:jc w:val="both"/>
        <w:rPr>
          <w:b/>
          <w:bCs/>
          <w:sz w:val="22"/>
          <w:szCs w:val="22"/>
        </w:rPr>
      </w:pPr>
      <w:r w:rsidRPr="00915586">
        <w:rPr>
          <w:b/>
          <w:bCs/>
          <w:sz w:val="22"/>
          <w:szCs w:val="22"/>
        </w:rPr>
        <w:t xml:space="preserve">                                                                  </w:t>
      </w:r>
    </w:p>
    <w:bookmarkEnd w:id="7"/>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1471CBC4" w14:textId="77777777" w:rsidR="005F5BF3" w:rsidRPr="00E521ED" w:rsidRDefault="005F5BF3" w:rsidP="009D59AF">
      <w:pPr>
        <w:jc w:val="center"/>
        <w:rPr>
          <w:b/>
          <w:bCs/>
          <w:sz w:val="12"/>
          <w:szCs w:val="12"/>
        </w:rPr>
      </w:pPr>
      <w:bookmarkStart w:id="10"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62477740" w:rsidR="009D59AF" w:rsidRPr="00AC1635" w:rsidRDefault="009D59AF" w:rsidP="00AC1635">
      <w:pPr>
        <w:jc w:val="center"/>
        <w:rPr>
          <w:b/>
          <w:sz w:val="20"/>
          <w:szCs w:val="20"/>
          <w:lang w:val="fr-FR"/>
        </w:rPr>
      </w:pPr>
      <w:r w:rsidRPr="00AC1635">
        <w:rPr>
          <w:b/>
          <w:sz w:val="20"/>
          <w:szCs w:val="20"/>
          <w:lang w:val="fr-FR"/>
        </w:rPr>
        <w:t>PROPUNERE TEHNICO-FINANCIARA</w:t>
      </w:r>
    </w:p>
    <w:bookmarkEnd w:id="10"/>
    <w:p w14:paraId="51654D3A" w14:textId="77777777" w:rsidR="005F5BF3" w:rsidRPr="00E521ED" w:rsidRDefault="005F5BF3" w:rsidP="009D59AF">
      <w:pPr>
        <w:jc w:val="both"/>
        <w:outlineLvl w:val="4"/>
        <w:rPr>
          <w:b/>
          <w:sz w:val="12"/>
          <w:szCs w:val="12"/>
          <w:lang w:val="fr-FR"/>
        </w:rPr>
      </w:pPr>
    </w:p>
    <w:p w14:paraId="2BBABAFB" w14:textId="3932AA5B" w:rsidR="00C41D1A" w:rsidRDefault="009D7A9C" w:rsidP="00C41D1A">
      <w:pPr>
        <w:jc w:val="center"/>
        <w:outlineLvl w:val="4"/>
        <w:rPr>
          <w:b/>
          <w:kern w:val="28"/>
          <w:sz w:val="22"/>
          <w:szCs w:val="22"/>
          <w:lang w:val="ro-RO" w:eastAsia="ro-RO"/>
        </w:rPr>
      </w:pPr>
      <w:r w:rsidRPr="009D7A9C">
        <w:rPr>
          <w:b/>
          <w:kern w:val="28"/>
          <w:sz w:val="22"/>
          <w:szCs w:val="22"/>
          <w:lang w:val="ro-RO" w:eastAsia="ro-RO"/>
        </w:rPr>
        <w:t>,,Mentenanta sisteme de monitorizare video, amplasate la sediul Administratiei Domeniului Public Sector 2 si la pasajele pietonale Obor (Mosilor – Colentina)‘’</w:t>
      </w:r>
    </w:p>
    <w:p w14:paraId="67BE3202" w14:textId="77777777" w:rsidR="009D7A9C" w:rsidRPr="00915586" w:rsidRDefault="009D7A9C" w:rsidP="00C41D1A">
      <w:pPr>
        <w:jc w:val="center"/>
        <w:outlineLvl w:val="4"/>
        <w:rPr>
          <w:b/>
          <w:sz w:val="22"/>
          <w:szCs w:val="22"/>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AC1635">
        <w:tc>
          <w:tcPr>
            <w:tcW w:w="630" w:type="dxa"/>
            <w:vAlign w:val="center"/>
          </w:tcPr>
          <w:p w14:paraId="7F2FAF48" w14:textId="77777777" w:rsidR="00C41D1A" w:rsidRPr="00090650" w:rsidRDefault="00C41D1A"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57498779" w:rsidR="00C41D1A" w:rsidRPr="00090650" w:rsidRDefault="00C41D1A" w:rsidP="00A25066">
            <w:pPr>
              <w:jc w:val="center"/>
              <w:rPr>
                <w:b/>
                <w:sz w:val="20"/>
                <w:szCs w:val="20"/>
              </w:rPr>
            </w:pPr>
            <w:bookmarkStart w:id="1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2"/>
            <w:proofErr w:type="spellStart"/>
            <w:r w:rsidRPr="00090650">
              <w:rPr>
                <w:b/>
                <w:sz w:val="20"/>
                <w:szCs w:val="20"/>
              </w:rPr>
              <w:t>semestru</w:t>
            </w:r>
            <w:proofErr w:type="spellEnd"/>
          </w:p>
        </w:tc>
        <w:tc>
          <w:tcPr>
            <w:tcW w:w="1350" w:type="dxa"/>
          </w:tcPr>
          <w:p w14:paraId="661BDF5F" w14:textId="77777777" w:rsidR="00C41D1A" w:rsidRPr="00090650" w:rsidRDefault="00C41D1A" w:rsidP="00A25066">
            <w:pPr>
              <w:jc w:val="center"/>
              <w:rPr>
                <w:b/>
                <w:sz w:val="20"/>
                <w:szCs w:val="20"/>
              </w:rPr>
            </w:pPr>
          </w:p>
          <w:p w14:paraId="25F56750" w14:textId="64B5350D" w:rsidR="00C41D1A" w:rsidRPr="00090650" w:rsidRDefault="00C41D1A"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Pr="00090650">
              <w:rPr>
                <w:b/>
                <w:sz w:val="20"/>
                <w:szCs w:val="20"/>
              </w:rPr>
              <w:t>semestre</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AC1635">
        <w:trPr>
          <w:trHeight w:val="288"/>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Pr>
                <w:sz w:val="22"/>
                <w:szCs w:val="22"/>
              </w:rPr>
              <w:t>1</w:t>
            </w:r>
          </w:p>
        </w:tc>
        <w:tc>
          <w:tcPr>
            <w:tcW w:w="5130" w:type="dxa"/>
            <w:tcBorders>
              <w:bottom w:val="single" w:sz="4" w:space="0" w:color="auto"/>
            </w:tcBorders>
            <w:vAlign w:val="center"/>
          </w:tcPr>
          <w:p w14:paraId="244D29B8" w14:textId="062D52F2" w:rsidR="00C41D1A" w:rsidRPr="00090650" w:rsidRDefault="009D7A9C" w:rsidP="00E82161">
            <w:pPr>
              <w:tabs>
                <w:tab w:val="left" w:pos="0"/>
              </w:tabs>
              <w:autoSpaceDE w:val="0"/>
              <w:autoSpaceDN w:val="0"/>
              <w:adjustRightInd w:val="0"/>
              <w:jc w:val="both"/>
              <w:rPr>
                <w:sz w:val="20"/>
                <w:szCs w:val="20"/>
              </w:rPr>
            </w:pPr>
            <w:proofErr w:type="spellStart"/>
            <w:r w:rsidRPr="009D7A9C">
              <w:rPr>
                <w:sz w:val="20"/>
                <w:szCs w:val="20"/>
              </w:rPr>
              <w:t>Mentenanta</w:t>
            </w:r>
            <w:proofErr w:type="spellEnd"/>
            <w:r w:rsidRPr="009D7A9C">
              <w:rPr>
                <w:sz w:val="20"/>
                <w:szCs w:val="20"/>
              </w:rPr>
              <w:t xml:space="preserve"> </w:t>
            </w:r>
            <w:proofErr w:type="spellStart"/>
            <w:r w:rsidRPr="009D7A9C">
              <w:rPr>
                <w:sz w:val="20"/>
                <w:szCs w:val="20"/>
              </w:rPr>
              <w:t>sisteme</w:t>
            </w:r>
            <w:proofErr w:type="spellEnd"/>
            <w:r w:rsidRPr="009D7A9C">
              <w:rPr>
                <w:sz w:val="20"/>
                <w:szCs w:val="20"/>
              </w:rPr>
              <w:t xml:space="preserve"> de </w:t>
            </w:r>
            <w:proofErr w:type="spellStart"/>
            <w:r w:rsidRPr="009D7A9C">
              <w:rPr>
                <w:sz w:val="20"/>
                <w:szCs w:val="20"/>
              </w:rPr>
              <w:t>monitorizare</w:t>
            </w:r>
            <w:proofErr w:type="spellEnd"/>
            <w:r w:rsidRPr="009D7A9C">
              <w:rPr>
                <w:sz w:val="20"/>
                <w:szCs w:val="20"/>
              </w:rPr>
              <w:t xml:space="preserve"> video, </w:t>
            </w:r>
            <w:proofErr w:type="spellStart"/>
            <w:r w:rsidRPr="009D7A9C">
              <w:rPr>
                <w:sz w:val="20"/>
                <w:szCs w:val="20"/>
              </w:rPr>
              <w:t>amplasate</w:t>
            </w:r>
            <w:proofErr w:type="spellEnd"/>
            <w:r w:rsidRPr="009D7A9C">
              <w:rPr>
                <w:sz w:val="20"/>
                <w:szCs w:val="20"/>
              </w:rPr>
              <w:t xml:space="preserve"> la </w:t>
            </w:r>
            <w:proofErr w:type="spellStart"/>
            <w:r w:rsidRPr="009D7A9C">
              <w:rPr>
                <w:sz w:val="20"/>
                <w:szCs w:val="20"/>
              </w:rPr>
              <w:t>sediul</w:t>
            </w:r>
            <w:proofErr w:type="spellEnd"/>
            <w:r w:rsidRPr="009D7A9C">
              <w:rPr>
                <w:sz w:val="20"/>
                <w:szCs w:val="20"/>
              </w:rPr>
              <w:t xml:space="preserve"> </w:t>
            </w:r>
            <w:proofErr w:type="spellStart"/>
            <w:r w:rsidRPr="009D7A9C">
              <w:rPr>
                <w:sz w:val="20"/>
                <w:szCs w:val="20"/>
              </w:rPr>
              <w:t>Administratiei</w:t>
            </w:r>
            <w:proofErr w:type="spellEnd"/>
            <w:r w:rsidRPr="009D7A9C">
              <w:rPr>
                <w:sz w:val="20"/>
                <w:szCs w:val="20"/>
              </w:rPr>
              <w:t xml:space="preserve"> </w:t>
            </w:r>
            <w:proofErr w:type="spellStart"/>
            <w:r w:rsidRPr="009D7A9C">
              <w:rPr>
                <w:sz w:val="20"/>
                <w:szCs w:val="20"/>
              </w:rPr>
              <w:t>Domeniului</w:t>
            </w:r>
            <w:proofErr w:type="spellEnd"/>
            <w:r w:rsidRPr="009D7A9C">
              <w:rPr>
                <w:sz w:val="20"/>
                <w:szCs w:val="20"/>
              </w:rPr>
              <w:t xml:space="preserve"> Public Sector 2 </w:t>
            </w:r>
            <w:proofErr w:type="spellStart"/>
            <w:r w:rsidRPr="009D7A9C">
              <w:rPr>
                <w:sz w:val="20"/>
                <w:szCs w:val="20"/>
              </w:rPr>
              <w:t>si</w:t>
            </w:r>
            <w:proofErr w:type="spellEnd"/>
            <w:r w:rsidRPr="009D7A9C">
              <w:rPr>
                <w:sz w:val="20"/>
                <w:szCs w:val="20"/>
              </w:rPr>
              <w:t xml:space="preserve"> la </w:t>
            </w:r>
            <w:proofErr w:type="spellStart"/>
            <w:r w:rsidRPr="009D7A9C">
              <w:rPr>
                <w:sz w:val="20"/>
                <w:szCs w:val="20"/>
              </w:rPr>
              <w:t>pasajele</w:t>
            </w:r>
            <w:proofErr w:type="spellEnd"/>
            <w:r w:rsidRPr="009D7A9C">
              <w:rPr>
                <w:sz w:val="20"/>
                <w:szCs w:val="20"/>
              </w:rPr>
              <w:t xml:space="preserve"> </w:t>
            </w:r>
            <w:proofErr w:type="spellStart"/>
            <w:r w:rsidRPr="009D7A9C">
              <w:rPr>
                <w:sz w:val="20"/>
                <w:szCs w:val="20"/>
              </w:rPr>
              <w:t>pietonale</w:t>
            </w:r>
            <w:proofErr w:type="spellEnd"/>
            <w:r w:rsidRPr="009D7A9C">
              <w:rPr>
                <w:sz w:val="20"/>
                <w:szCs w:val="20"/>
              </w:rPr>
              <w:t xml:space="preserve"> </w:t>
            </w:r>
            <w:proofErr w:type="spellStart"/>
            <w:r w:rsidRPr="009D7A9C">
              <w:rPr>
                <w:sz w:val="20"/>
                <w:szCs w:val="20"/>
              </w:rPr>
              <w:t>Obor</w:t>
            </w:r>
            <w:proofErr w:type="spellEnd"/>
            <w:r w:rsidRPr="009D7A9C">
              <w:rPr>
                <w:sz w:val="20"/>
                <w:szCs w:val="20"/>
              </w:rPr>
              <w:t xml:space="preserve"> (</w:t>
            </w:r>
            <w:proofErr w:type="spellStart"/>
            <w:r w:rsidRPr="009D7A9C">
              <w:rPr>
                <w:sz w:val="20"/>
                <w:szCs w:val="20"/>
              </w:rPr>
              <w:t>Mosilor</w:t>
            </w:r>
            <w:proofErr w:type="spellEnd"/>
            <w:r w:rsidRPr="009D7A9C">
              <w:rPr>
                <w:sz w:val="20"/>
                <w:szCs w:val="20"/>
              </w:rPr>
              <w:t xml:space="preserve"> – Colentina)</w:t>
            </w:r>
          </w:p>
        </w:tc>
        <w:tc>
          <w:tcPr>
            <w:tcW w:w="1620" w:type="dxa"/>
            <w:tcBorders>
              <w:bottom w:val="single" w:sz="4" w:space="0" w:color="auto"/>
            </w:tcBorders>
            <w:vAlign w:val="center"/>
          </w:tcPr>
          <w:p w14:paraId="5697A295" w14:textId="5691C1BD" w:rsidR="00C41D1A" w:rsidRPr="00090650" w:rsidRDefault="00877B1A" w:rsidP="00F2532D">
            <w:pPr>
              <w:jc w:val="center"/>
              <w:rPr>
                <w:sz w:val="20"/>
                <w:szCs w:val="20"/>
                <w:lang w:val="es-ES" w:eastAsia="ro-RO"/>
              </w:rPr>
            </w:pPr>
            <w:r>
              <w:rPr>
                <w:sz w:val="20"/>
                <w:szCs w:val="20"/>
                <w:lang w:val="es-ES" w:eastAsia="ro-RO"/>
              </w:rPr>
              <w:t>2.760,00</w:t>
            </w:r>
          </w:p>
        </w:tc>
        <w:tc>
          <w:tcPr>
            <w:tcW w:w="1350" w:type="dxa"/>
            <w:tcBorders>
              <w:bottom w:val="single" w:sz="4" w:space="0" w:color="auto"/>
            </w:tcBorders>
          </w:tcPr>
          <w:p w14:paraId="1E520E7A" w14:textId="77777777" w:rsidR="00C41D1A" w:rsidRPr="00090650" w:rsidRDefault="00C41D1A" w:rsidP="0063008D">
            <w:pPr>
              <w:jc w:val="center"/>
              <w:rPr>
                <w:sz w:val="20"/>
                <w:szCs w:val="20"/>
                <w:lang w:val="es-ES" w:eastAsia="ro-RO"/>
              </w:rPr>
            </w:pPr>
          </w:p>
          <w:p w14:paraId="7284BCB2" w14:textId="4DB00999" w:rsidR="00C41D1A" w:rsidRPr="00090650" w:rsidRDefault="00C41D1A" w:rsidP="0063008D">
            <w:pPr>
              <w:jc w:val="center"/>
              <w:rPr>
                <w:sz w:val="20"/>
                <w:szCs w:val="20"/>
                <w:lang w:val="es-ES" w:eastAsia="ro-RO"/>
              </w:rPr>
            </w:pPr>
            <w:r w:rsidRPr="00090650">
              <w:rPr>
                <w:sz w:val="20"/>
                <w:szCs w:val="20"/>
                <w:lang w:val="es-ES" w:eastAsia="ro-RO"/>
              </w:rPr>
              <w:t>2</w:t>
            </w:r>
          </w:p>
        </w:tc>
        <w:tc>
          <w:tcPr>
            <w:tcW w:w="1440" w:type="dxa"/>
            <w:tcBorders>
              <w:bottom w:val="single" w:sz="4" w:space="0" w:color="auto"/>
            </w:tcBorders>
            <w:vAlign w:val="center"/>
          </w:tcPr>
          <w:p w14:paraId="7D1EA8F6" w14:textId="35362472" w:rsidR="00C41D1A" w:rsidRPr="00090650" w:rsidRDefault="00877B1A" w:rsidP="00903940">
            <w:pPr>
              <w:jc w:val="right"/>
              <w:rPr>
                <w:sz w:val="20"/>
                <w:szCs w:val="20"/>
                <w:lang w:val="es-ES" w:eastAsia="ro-RO"/>
              </w:rPr>
            </w:pPr>
            <w:r>
              <w:rPr>
                <w:sz w:val="20"/>
                <w:szCs w:val="20"/>
                <w:lang w:val="es-ES" w:eastAsia="ro-RO"/>
              </w:rPr>
              <w:t>5.520,00</w:t>
            </w:r>
          </w:p>
        </w:tc>
      </w:tr>
      <w:tr w:rsidR="00C41D1A" w:rsidRPr="00915586"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59669F50" w:rsidR="00C41D1A" w:rsidRPr="00090650" w:rsidRDefault="00877B1A" w:rsidP="00A25066">
            <w:pPr>
              <w:ind w:left="-108" w:firstLine="108"/>
              <w:jc w:val="right"/>
              <w:rPr>
                <w:b/>
                <w:bCs/>
                <w:color w:val="000000"/>
                <w:sz w:val="20"/>
                <w:szCs w:val="20"/>
              </w:rPr>
            </w:pPr>
            <w:r>
              <w:rPr>
                <w:b/>
                <w:bCs/>
                <w:color w:val="000000"/>
                <w:sz w:val="20"/>
                <w:szCs w:val="20"/>
              </w:rPr>
              <w:t>5.520,00</w:t>
            </w:r>
          </w:p>
        </w:tc>
      </w:tr>
      <w:tr w:rsidR="00C41D1A" w:rsidRPr="00915586" w14:paraId="69B4DBB3"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69E105BF" w:rsidR="00C41D1A" w:rsidRPr="00090650" w:rsidRDefault="00877B1A" w:rsidP="00A25066">
            <w:pPr>
              <w:ind w:left="-108" w:firstLine="108"/>
              <w:jc w:val="right"/>
              <w:rPr>
                <w:b/>
                <w:bCs/>
                <w:color w:val="000000"/>
                <w:sz w:val="20"/>
                <w:szCs w:val="20"/>
              </w:rPr>
            </w:pPr>
            <w:r>
              <w:rPr>
                <w:b/>
                <w:bCs/>
                <w:color w:val="000000"/>
                <w:sz w:val="20"/>
                <w:szCs w:val="20"/>
              </w:rPr>
              <w:t>1.048,80</w:t>
            </w:r>
          </w:p>
        </w:tc>
      </w:tr>
      <w:tr w:rsidR="00C41D1A" w:rsidRPr="00915586" w14:paraId="02641300"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4EAD309B" w:rsidR="00C41D1A" w:rsidRPr="00090650" w:rsidRDefault="00877B1A" w:rsidP="00A25066">
            <w:pPr>
              <w:ind w:left="-108" w:firstLine="108"/>
              <w:jc w:val="right"/>
              <w:rPr>
                <w:b/>
                <w:bCs/>
                <w:color w:val="000000"/>
                <w:sz w:val="20"/>
                <w:szCs w:val="20"/>
              </w:rPr>
            </w:pPr>
            <w:r>
              <w:rPr>
                <w:b/>
                <w:bCs/>
                <w:color w:val="000000"/>
                <w:sz w:val="20"/>
                <w:szCs w:val="20"/>
              </w:rPr>
              <w:t>6.568,80</w:t>
            </w:r>
          </w:p>
        </w:tc>
      </w:tr>
      <w:bookmarkEnd w:id="11"/>
    </w:tbl>
    <w:p w14:paraId="58BC9B51" w14:textId="77777777" w:rsidR="009D59AF" w:rsidRPr="00AC1635" w:rsidRDefault="009D59AF" w:rsidP="009D59AF">
      <w:pPr>
        <w:ind w:left="-851" w:firstLine="671"/>
        <w:rPr>
          <w:sz w:val="12"/>
          <w:szCs w:val="12"/>
          <w:lang w:val="fr-FR"/>
        </w:rPr>
      </w:pPr>
    </w:p>
    <w:p w14:paraId="1131C09E" w14:textId="27D9FC49" w:rsidR="0063008D" w:rsidRPr="00DB4B5C" w:rsidRDefault="009D59AF" w:rsidP="0063008D">
      <w:pPr>
        <w:spacing w:line="276"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2636EA" w:rsidRPr="002636EA">
        <w:rPr>
          <w:sz w:val="20"/>
          <w:szCs w:val="20"/>
          <w:lang w:val="fr-FR"/>
        </w:rPr>
        <w:t>sisteme</w:t>
      </w:r>
      <w:proofErr w:type="spellEnd"/>
      <w:r w:rsidR="002636EA" w:rsidRPr="002636EA">
        <w:rPr>
          <w:sz w:val="20"/>
          <w:szCs w:val="20"/>
          <w:lang w:val="fr-FR"/>
        </w:rPr>
        <w:t xml:space="preserve"> de </w:t>
      </w:r>
      <w:proofErr w:type="spellStart"/>
      <w:r w:rsidR="002636EA" w:rsidRPr="002636EA">
        <w:rPr>
          <w:sz w:val="20"/>
          <w:szCs w:val="20"/>
          <w:lang w:val="fr-FR"/>
        </w:rPr>
        <w:t>monitorizare</w:t>
      </w:r>
      <w:proofErr w:type="spellEnd"/>
      <w:r w:rsidR="002636EA" w:rsidRPr="002636EA">
        <w:rPr>
          <w:sz w:val="20"/>
          <w:szCs w:val="20"/>
          <w:lang w:val="fr-FR"/>
        </w:rPr>
        <w:t xml:space="preserve"> </w:t>
      </w:r>
      <w:proofErr w:type="spellStart"/>
      <w:r w:rsidR="002636EA" w:rsidRPr="002636EA">
        <w:rPr>
          <w:sz w:val="20"/>
          <w:szCs w:val="20"/>
          <w:lang w:val="fr-FR"/>
        </w:rPr>
        <w:t>video</w:t>
      </w:r>
      <w:proofErr w:type="spellEnd"/>
      <w:r w:rsidR="002636EA" w:rsidRPr="002636EA">
        <w:rPr>
          <w:sz w:val="20"/>
          <w:szCs w:val="20"/>
          <w:lang w:val="fr-FR"/>
        </w:rPr>
        <w:t xml:space="preserve">, </w:t>
      </w:r>
      <w:proofErr w:type="spellStart"/>
      <w:r w:rsidR="002636EA" w:rsidRPr="002636EA">
        <w:rPr>
          <w:sz w:val="20"/>
          <w:szCs w:val="20"/>
          <w:lang w:val="fr-FR"/>
        </w:rPr>
        <w:t>amplasate</w:t>
      </w:r>
      <w:proofErr w:type="spellEnd"/>
      <w:r w:rsidR="002636EA" w:rsidRPr="002636EA">
        <w:rPr>
          <w:sz w:val="20"/>
          <w:szCs w:val="20"/>
          <w:lang w:val="fr-FR"/>
        </w:rPr>
        <w:t xml:space="preserve"> la </w:t>
      </w:r>
      <w:proofErr w:type="spellStart"/>
      <w:r w:rsidR="002636EA" w:rsidRPr="002636EA">
        <w:rPr>
          <w:sz w:val="20"/>
          <w:szCs w:val="20"/>
          <w:lang w:val="fr-FR"/>
        </w:rPr>
        <w:t>sediul</w:t>
      </w:r>
      <w:proofErr w:type="spellEnd"/>
      <w:r w:rsidR="002636EA" w:rsidRPr="002636EA">
        <w:rPr>
          <w:sz w:val="20"/>
          <w:szCs w:val="20"/>
          <w:lang w:val="fr-FR"/>
        </w:rPr>
        <w:t xml:space="preserve"> </w:t>
      </w:r>
      <w:proofErr w:type="spellStart"/>
      <w:r w:rsidR="002636EA" w:rsidRPr="002636EA">
        <w:rPr>
          <w:sz w:val="20"/>
          <w:szCs w:val="20"/>
          <w:lang w:val="fr-FR"/>
        </w:rPr>
        <w:t>Administratiei</w:t>
      </w:r>
      <w:proofErr w:type="spellEnd"/>
      <w:r w:rsidR="002636EA" w:rsidRPr="002636EA">
        <w:rPr>
          <w:sz w:val="20"/>
          <w:szCs w:val="20"/>
          <w:lang w:val="fr-FR"/>
        </w:rPr>
        <w:t xml:space="preserve"> </w:t>
      </w:r>
      <w:proofErr w:type="spellStart"/>
      <w:r w:rsidR="002636EA" w:rsidRPr="002636EA">
        <w:rPr>
          <w:sz w:val="20"/>
          <w:szCs w:val="20"/>
          <w:lang w:val="fr-FR"/>
        </w:rPr>
        <w:t>Domeniului</w:t>
      </w:r>
      <w:proofErr w:type="spellEnd"/>
      <w:r w:rsidR="002636EA" w:rsidRPr="002636EA">
        <w:rPr>
          <w:sz w:val="20"/>
          <w:szCs w:val="20"/>
          <w:lang w:val="fr-FR"/>
        </w:rPr>
        <w:t xml:space="preserve"> Public </w:t>
      </w:r>
      <w:proofErr w:type="spellStart"/>
      <w:r w:rsidR="002636EA" w:rsidRPr="002636EA">
        <w:rPr>
          <w:sz w:val="20"/>
          <w:szCs w:val="20"/>
          <w:lang w:val="fr-FR"/>
        </w:rPr>
        <w:t>Sector</w:t>
      </w:r>
      <w:proofErr w:type="spellEnd"/>
      <w:r w:rsidR="002636EA" w:rsidRPr="002636EA">
        <w:rPr>
          <w:sz w:val="20"/>
          <w:szCs w:val="20"/>
          <w:lang w:val="fr-FR"/>
        </w:rPr>
        <w:t xml:space="preserve"> 2 si la </w:t>
      </w:r>
      <w:proofErr w:type="spellStart"/>
      <w:r w:rsidR="002636EA" w:rsidRPr="002636EA">
        <w:rPr>
          <w:sz w:val="20"/>
          <w:szCs w:val="20"/>
          <w:lang w:val="fr-FR"/>
        </w:rPr>
        <w:t>pasajele</w:t>
      </w:r>
      <w:proofErr w:type="spellEnd"/>
      <w:r w:rsidR="002636EA" w:rsidRPr="002636EA">
        <w:rPr>
          <w:sz w:val="20"/>
          <w:szCs w:val="20"/>
          <w:lang w:val="fr-FR"/>
        </w:rPr>
        <w:t xml:space="preserve"> </w:t>
      </w:r>
      <w:proofErr w:type="spellStart"/>
      <w:r w:rsidR="002636EA" w:rsidRPr="002636EA">
        <w:rPr>
          <w:sz w:val="20"/>
          <w:szCs w:val="20"/>
          <w:lang w:val="fr-FR"/>
        </w:rPr>
        <w:t>pietonale</w:t>
      </w:r>
      <w:proofErr w:type="spellEnd"/>
      <w:r w:rsidR="002636EA" w:rsidRPr="002636EA">
        <w:rPr>
          <w:sz w:val="20"/>
          <w:szCs w:val="20"/>
          <w:lang w:val="fr-FR"/>
        </w:rPr>
        <w:t xml:space="preserve"> </w:t>
      </w:r>
      <w:proofErr w:type="spellStart"/>
      <w:r w:rsidR="002636EA" w:rsidRPr="002636EA">
        <w:rPr>
          <w:sz w:val="20"/>
          <w:szCs w:val="20"/>
          <w:lang w:val="fr-FR"/>
        </w:rPr>
        <w:t>Obor</w:t>
      </w:r>
      <w:proofErr w:type="spellEnd"/>
      <w:r w:rsidR="002636EA" w:rsidRPr="002636EA">
        <w:rPr>
          <w:sz w:val="20"/>
          <w:szCs w:val="20"/>
          <w:lang w:val="fr-FR"/>
        </w:rPr>
        <w:t xml:space="preserve"> (</w:t>
      </w:r>
      <w:proofErr w:type="spellStart"/>
      <w:r w:rsidR="002636EA" w:rsidRPr="002636EA">
        <w:rPr>
          <w:sz w:val="20"/>
          <w:szCs w:val="20"/>
          <w:lang w:val="fr-FR"/>
        </w:rPr>
        <w:t>Mosilor</w:t>
      </w:r>
      <w:proofErr w:type="spellEnd"/>
      <w:r w:rsidR="002636EA" w:rsidRPr="002636EA">
        <w:rPr>
          <w:sz w:val="20"/>
          <w:szCs w:val="20"/>
          <w:lang w:val="fr-FR"/>
        </w:rPr>
        <w:t xml:space="preserve"> – </w:t>
      </w:r>
      <w:proofErr w:type="spellStart"/>
      <w:r w:rsidR="002636EA" w:rsidRPr="002636EA">
        <w:rPr>
          <w:sz w:val="20"/>
          <w:szCs w:val="20"/>
          <w:lang w:val="fr-FR"/>
        </w:rPr>
        <w:t>Colentina</w:t>
      </w:r>
      <w:proofErr w:type="spellEnd"/>
      <w:r w:rsidR="002636EA" w:rsidRPr="002636EA">
        <w:rPr>
          <w:sz w:val="20"/>
          <w:szCs w:val="20"/>
          <w:lang w:val="fr-FR"/>
        </w:rPr>
        <w:t>)</w:t>
      </w:r>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33AF3944" w14:textId="111A15B9"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9D7A9C">
        <w:rPr>
          <w:sz w:val="20"/>
          <w:szCs w:val="20"/>
          <w:lang w:val="fr-FR"/>
        </w:rPr>
        <w:t>V</w:t>
      </w:r>
      <w:r w:rsidR="009D7A9C" w:rsidRPr="009D7A9C">
        <w:rPr>
          <w:sz w:val="20"/>
          <w:szCs w:val="20"/>
          <w:lang w:val="fr-FR"/>
        </w:rPr>
        <w:t>erificarea</w:t>
      </w:r>
      <w:proofErr w:type="spellEnd"/>
      <w:r w:rsidR="009D7A9C" w:rsidRPr="009D7A9C">
        <w:rPr>
          <w:sz w:val="20"/>
          <w:szCs w:val="20"/>
          <w:lang w:val="fr-FR"/>
        </w:rPr>
        <w:t xml:space="preserve"> </w:t>
      </w:r>
      <w:proofErr w:type="spellStart"/>
      <w:r w:rsidR="009D7A9C" w:rsidRPr="009D7A9C">
        <w:rPr>
          <w:sz w:val="20"/>
          <w:szCs w:val="20"/>
          <w:lang w:val="fr-FR"/>
        </w:rPr>
        <w:t>vizuala</w:t>
      </w:r>
      <w:proofErr w:type="spellEnd"/>
      <w:r w:rsidR="009D7A9C" w:rsidRPr="009D7A9C">
        <w:rPr>
          <w:sz w:val="20"/>
          <w:szCs w:val="20"/>
          <w:lang w:val="fr-FR"/>
        </w:rPr>
        <w:t xml:space="preserve"> a </w:t>
      </w:r>
      <w:proofErr w:type="spellStart"/>
      <w:r w:rsidR="009D7A9C" w:rsidRPr="009D7A9C">
        <w:rPr>
          <w:sz w:val="20"/>
          <w:szCs w:val="20"/>
          <w:lang w:val="fr-FR"/>
        </w:rPr>
        <w:t>elementelor</w:t>
      </w:r>
      <w:proofErr w:type="spellEnd"/>
      <w:r w:rsidR="009D7A9C" w:rsidRPr="009D7A9C">
        <w:rPr>
          <w:sz w:val="20"/>
          <w:szCs w:val="20"/>
          <w:lang w:val="fr-FR"/>
        </w:rPr>
        <w:t xml:space="preserve"> </w:t>
      </w:r>
      <w:proofErr w:type="spellStart"/>
      <w:r w:rsidR="009D7A9C" w:rsidRPr="009D7A9C">
        <w:rPr>
          <w:sz w:val="20"/>
          <w:szCs w:val="20"/>
          <w:lang w:val="fr-FR"/>
        </w:rPr>
        <w:t>din</w:t>
      </w:r>
      <w:proofErr w:type="spellEnd"/>
      <w:r w:rsidR="009D7A9C" w:rsidRPr="009D7A9C">
        <w:rPr>
          <w:sz w:val="20"/>
          <w:szCs w:val="20"/>
          <w:lang w:val="fr-FR"/>
        </w:rPr>
        <w:t xml:space="preserve"> </w:t>
      </w:r>
      <w:proofErr w:type="spellStart"/>
      <w:r w:rsidR="009D7A9C" w:rsidRPr="009D7A9C">
        <w:rPr>
          <w:sz w:val="20"/>
          <w:szCs w:val="20"/>
          <w:lang w:val="fr-FR"/>
        </w:rPr>
        <w:t>componenta</w:t>
      </w:r>
      <w:proofErr w:type="spellEnd"/>
      <w:r w:rsidR="009D7A9C" w:rsidRPr="009D7A9C">
        <w:rPr>
          <w:sz w:val="20"/>
          <w:szCs w:val="20"/>
          <w:lang w:val="fr-FR"/>
        </w:rPr>
        <w:t xml:space="preserve"> </w:t>
      </w:r>
      <w:proofErr w:type="spellStart"/>
      <w:proofErr w:type="gramStart"/>
      <w:r w:rsidR="009D7A9C" w:rsidRPr="009D7A9C">
        <w:rPr>
          <w:sz w:val="20"/>
          <w:szCs w:val="20"/>
          <w:lang w:val="fr-FR"/>
        </w:rPr>
        <w:t>sistemului</w:t>
      </w:r>
      <w:proofErr w:type="spellEnd"/>
      <w:r w:rsidR="00A96DF4" w:rsidRPr="00DB4B5C">
        <w:rPr>
          <w:sz w:val="20"/>
          <w:szCs w:val="20"/>
          <w:lang w:val="fr-FR"/>
        </w:rPr>
        <w:t>;</w:t>
      </w:r>
      <w:proofErr w:type="gramEnd"/>
    </w:p>
    <w:p w14:paraId="6434AB4F" w14:textId="54D3AD7C"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9D7A9C">
        <w:rPr>
          <w:sz w:val="20"/>
          <w:szCs w:val="20"/>
          <w:lang w:val="fr-FR"/>
        </w:rPr>
        <w:t>V</w:t>
      </w:r>
      <w:r w:rsidR="009D7A9C" w:rsidRPr="009D7A9C">
        <w:rPr>
          <w:sz w:val="20"/>
          <w:szCs w:val="20"/>
          <w:lang w:val="fr-FR"/>
        </w:rPr>
        <w:t>erificarea</w:t>
      </w:r>
      <w:proofErr w:type="spellEnd"/>
      <w:r w:rsidR="009D7A9C" w:rsidRPr="009D7A9C">
        <w:rPr>
          <w:sz w:val="20"/>
          <w:szCs w:val="20"/>
          <w:lang w:val="fr-FR"/>
        </w:rPr>
        <w:t xml:space="preserve"> </w:t>
      </w:r>
      <w:proofErr w:type="spellStart"/>
      <w:r w:rsidR="009D7A9C" w:rsidRPr="009D7A9C">
        <w:rPr>
          <w:sz w:val="20"/>
          <w:szCs w:val="20"/>
          <w:lang w:val="fr-FR"/>
        </w:rPr>
        <w:t>pozitiei</w:t>
      </w:r>
      <w:proofErr w:type="spellEnd"/>
      <w:r w:rsidR="009D7A9C" w:rsidRPr="009D7A9C">
        <w:rPr>
          <w:sz w:val="20"/>
          <w:szCs w:val="20"/>
          <w:lang w:val="fr-FR"/>
        </w:rPr>
        <w:t xml:space="preserve"> </w:t>
      </w:r>
      <w:proofErr w:type="spellStart"/>
      <w:r w:rsidR="009D7A9C" w:rsidRPr="009D7A9C">
        <w:rPr>
          <w:sz w:val="20"/>
          <w:szCs w:val="20"/>
          <w:lang w:val="fr-FR"/>
        </w:rPr>
        <w:t>camerelor</w:t>
      </w:r>
      <w:proofErr w:type="spellEnd"/>
      <w:r w:rsidR="009D7A9C" w:rsidRPr="009D7A9C">
        <w:rPr>
          <w:sz w:val="20"/>
          <w:szCs w:val="20"/>
          <w:lang w:val="fr-FR"/>
        </w:rPr>
        <w:t xml:space="preserve"> (</w:t>
      </w:r>
      <w:proofErr w:type="spellStart"/>
      <w:r w:rsidR="009D7A9C" w:rsidRPr="009D7A9C">
        <w:rPr>
          <w:sz w:val="20"/>
          <w:szCs w:val="20"/>
          <w:lang w:val="fr-FR"/>
        </w:rPr>
        <w:t>repozitionare</w:t>
      </w:r>
      <w:proofErr w:type="spellEnd"/>
      <w:r w:rsidR="009D7A9C" w:rsidRPr="009D7A9C">
        <w:rPr>
          <w:sz w:val="20"/>
          <w:szCs w:val="20"/>
          <w:lang w:val="fr-FR"/>
        </w:rPr>
        <w:t xml:space="preserve"> </w:t>
      </w:r>
      <w:proofErr w:type="spellStart"/>
      <w:r w:rsidR="009D7A9C" w:rsidRPr="009D7A9C">
        <w:rPr>
          <w:sz w:val="20"/>
          <w:szCs w:val="20"/>
          <w:lang w:val="fr-FR"/>
        </w:rPr>
        <w:t>daca</w:t>
      </w:r>
      <w:proofErr w:type="spellEnd"/>
      <w:r w:rsidR="009D7A9C" w:rsidRPr="009D7A9C">
        <w:rPr>
          <w:sz w:val="20"/>
          <w:szCs w:val="20"/>
          <w:lang w:val="fr-FR"/>
        </w:rPr>
        <w:t xml:space="preserve"> este </w:t>
      </w:r>
      <w:proofErr w:type="spellStart"/>
      <w:r w:rsidR="009D7A9C" w:rsidRPr="009D7A9C">
        <w:rPr>
          <w:sz w:val="20"/>
          <w:szCs w:val="20"/>
          <w:lang w:val="fr-FR"/>
        </w:rPr>
        <w:t>cazul</w:t>
      </w:r>
      <w:proofErr w:type="spellEnd"/>
      <w:r w:rsidR="009D7A9C" w:rsidRPr="009D7A9C">
        <w:rPr>
          <w:sz w:val="20"/>
          <w:szCs w:val="20"/>
          <w:lang w:val="fr-FR"/>
        </w:rPr>
        <w:t xml:space="preserve">), </w:t>
      </w:r>
      <w:proofErr w:type="spellStart"/>
      <w:r w:rsidR="009D7A9C" w:rsidRPr="009D7A9C">
        <w:rPr>
          <w:sz w:val="20"/>
          <w:szCs w:val="20"/>
          <w:lang w:val="fr-FR"/>
        </w:rPr>
        <w:t>starea</w:t>
      </w:r>
      <w:proofErr w:type="spellEnd"/>
      <w:r w:rsidR="009D7A9C" w:rsidRPr="009D7A9C">
        <w:rPr>
          <w:sz w:val="20"/>
          <w:szCs w:val="20"/>
          <w:lang w:val="fr-FR"/>
        </w:rPr>
        <w:t xml:space="preserve"> </w:t>
      </w:r>
      <w:proofErr w:type="spellStart"/>
      <w:r w:rsidR="009D7A9C" w:rsidRPr="009D7A9C">
        <w:rPr>
          <w:sz w:val="20"/>
          <w:szCs w:val="20"/>
          <w:lang w:val="fr-FR"/>
        </w:rPr>
        <w:t>elementelor</w:t>
      </w:r>
      <w:proofErr w:type="spellEnd"/>
      <w:r w:rsidR="009D7A9C" w:rsidRPr="009D7A9C">
        <w:rPr>
          <w:sz w:val="20"/>
          <w:szCs w:val="20"/>
          <w:lang w:val="fr-FR"/>
        </w:rPr>
        <w:t xml:space="preserve"> de </w:t>
      </w:r>
      <w:proofErr w:type="spellStart"/>
      <w:r w:rsidR="009D7A9C" w:rsidRPr="009D7A9C">
        <w:rPr>
          <w:sz w:val="20"/>
          <w:szCs w:val="20"/>
          <w:lang w:val="fr-FR"/>
        </w:rPr>
        <w:t>fixare</w:t>
      </w:r>
      <w:proofErr w:type="spellEnd"/>
      <w:r w:rsidR="009D7A9C" w:rsidRPr="009D7A9C">
        <w:rPr>
          <w:sz w:val="20"/>
          <w:szCs w:val="20"/>
          <w:lang w:val="fr-FR"/>
        </w:rPr>
        <w:t>/</w:t>
      </w:r>
      <w:proofErr w:type="spellStart"/>
      <w:r w:rsidR="009D7A9C" w:rsidRPr="009D7A9C">
        <w:rPr>
          <w:sz w:val="20"/>
          <w:szCs w:val="20"/>
          <w:lang w:val="fr-FR"/>
        </w:rPr>
        <w:t>blocare</w:t>
      </w:r>
      <w:proofErr w:type="spellEnd"/>
      <w:r w:rsidR="009D7A9C" w:rsidRPr="009D7A9C">
        <w:rPr>
          <w:sz w:val="20"/>
          <w:szCs w:val="20"/>
          <w:lang w:val="fr-FR"/>
        </w:rPr>
        <w:t xml:space="preserve">, </w:t>
      </w:r>
      <w:proofErr w:type="spellStart"/>
      <w:r w:rsidR="009D7A9C" w:rsidRPr="009D7A9C">
        <w:rPr>
          <w:sz w:val="20"/>
          <w:szCs w:val="20"/>
          <w:lang w:val="fr-FR"/>
        </w:rPr>
        <w:t>precum</w:t>
      </w:r>
      <w:proofErr w:type="spellEnd"/>
      <w:r w:rsidR="009D7A9C" w:rsidRPr="009D7A9C">
        <w:rPr>
          <w:sz w:val="20"/>
          <w:szCs w:val="20"/>
          <w:lang w:val="fr-FR"/>
        </w:rPr>
        <w:t xml:space="preserve"> si </w:t>
      </w:r>
      <w:proofErr w:type="spellStart"/>
      <w:r w:rsidR="009D7A9C" w:rsidRPr="009D7A9C">
        <w:rPr>
          <w:sz w:val="20"/>
          <w:szCs w:val="20"/>
          <w:lang w:val="fr-FR"/>
        </w:rPr>
        <w:t>verificarea</w:t>
      </w:r>
      <w:proofErr w:type="spellEnd"/>
      <w:r w:rsidR="009D7A9C" w:rsidRPr="009D7A9C">
        <w:rPr>
          <w:sz w:val="20"/>
          <w:szCs w:val="20"/>
          <w:lang w:val="fr-FR"/>
        </w:rPr>
        <w:t xml:space="preserve"> </w:t>
      </w:r>
      <w:proofErr w:type="spellStart"/>
      <w:r w:rsidR="009D7A9C" w:rsidRPr="009D7A9C">
        <w:rPr>
          <w:sz w:val="20"/>
          <w:szCs w:val="20"/>
          <w:lang w:val="fr-FR"/>
        </w:rPr>
        <w:t>mufelor</w:t>
      </w:r>
      <w:proofErr w:type="spellEnd"/>
      <w:r w:rsidR="009D7A9C" w:rsidRPr="009D7A9C">
        <w:rPr>
          <w:sz w:val="20"/>
          <w:szCs w:val="20"/>
          <w:lang w:val="fr-FR"/>
        </w:rPr>
        <w:t xml:space="preserve"> si </w:t>
      </w:r>
      <w:proofErr w:type="spellStart"/>
      <w:r w:rsidR="009D7A9C" w:rsidRPr="009D7A9C">
        <w:rPr>
          <w:sz w:val="20"/>
          <w:szCs w:val="20"/>
          <w:lang w:val="fr-FR"/>
        </w:rPr>
        <w:t>a</w:t>
      </w:r>
      <w:proofErr w:type="spellEnd"/>
      <w:r w:rsidR="009D7A9C" w:rsidRPr="009D7A9C">
        <w:rPr>
          <w:sz w:val="20"/>
          <w:szCs w:val="20"/>
          <w:lang w:val="fr-FR"/>
        </w:rPr>
        <w:t xml:space="preserve"> </w:t>
      </w:r>
      <w:proofErr w:type="spellStart"/>
      <w:r w:rsidR="009D7A9C" w:rsidRPr="009D7A9C">
        <w:rPr>
          <w:sz w:val="20"/>
          <w:szCs w:val="20"/>
          <w:lang w:val="fr-FR"/>
        </w:rPr>
        <w:t>alimentarii</w:t>
      </w:r>
      <w:proofErr w:type="spellEnd"/>
      <w:r w:rsidR="009D7A9C" w:rsidRPr="009D7A9C">
        <w:rPr>
          <w:sz w:val="20"/>
          <w:szCs w:val="20"/>
          <w:lang w:val="fr-FR"/>
        </w:rPr>
        <w:t xml:space="preserve"> </w:t>
      </w:r>
      <w:proofErr w:type="spellStart"/>
      <w:proofErr w:type="gramStart"/>
      <w:r w:rsidR="009D7A9C" w:rsidRPr="009D7A9C">
        <w:rPr>
          <w:sz w:val="20"/>
          <w:szCs w:val="20"/>
          <w:lang w:val="fr-FR"/>
        </w:rPr>
        <w:t>acestora</w:t>
      </w:r>
      <w:proofErr w:type="spellEnd"/>
      <w:r w:rsidR="00A96DF4" w:rsidRPr="00DB4B5C">
        <w:rPr>
          <w:sz w:val="20"/>
          <w:szCs w:val="20"/>
          <w:lang w:val="fr-FR"/>
        </w:rPr>
        <w:t>;</w:t>
      </w:r>
      <w:proofErr w:type="gramEnd"/>
    </w:p>
    <w:p w14:paraId="539CEC16" w14:textId="14525BB5"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9D7A9C">
        <w:rPr>
          <w:sz w:val="20"/>
          <w:szCs w:val="20"/>
          <w:lang w:val="fr-FR"/>
        </w:rPr>
        <w:t>V</w:t>
      </w:r>
      <w:r w:rsidR="009D7A9C" w:rsidRPr="009D7A9C">
        <w:rPr>
          <w:sz w:val="20"/>
          <w:szCs w:val="20"/>
          <w:lang w:val="fr-FR"/>
        </w:rPr>
        <w:t>erificarea</w:t>
      </w:r>
      <w:proofErr w:type="spellEnd"/>
      <w:r w:rsidR="009D7A9C" w:rsidRPr="009D7A9C">
        <w:rPr>
          <w:sz w:val="20"/>
          <w:szCs w:val="20"/>
          <w:lang w:val="fr-FR"/>
        </w:rPr>
        <w:t xml:space="preserve"> </w:t>
      </w:r>
      <w:proofErr w:type="spellStart"/>
      <w:r w:rsidR="009D7A9C" w:rsidRPr="009D7A9C">
        <w:rPr>
          <w:sz w:val="20"/>
          <w:szCs w:val="20"/>
          <w:lang w:val="fr-FR"/>
        </w:rPr>
        <w:t>setarilor</w:t>
      </w:r>
      <w:proofErr w:type="spellEnd"/>
      <w:r w:rsidR="009D7A9C" w:rsidRPr="009D7A9C">
        <w:rPr>
          <w:sz w:val="20"/>
          <w:szCs w:val="20"/>
          <w:lang w:val="fr-FR"/>
        </w:rPr>
        <w:t xml:space="preserve"> </w:t>
      </w:r>
      <w:proofErr w:type="spellStart"/>
      <w:r w:rsidR="009D7A9C" w:rsidRPr="009D7A9C">
        <w:rPr>
          <w:sz w:val="20"/>
          <w:szCs w:val="20"/>
          <w:lang w:val="fr-FR"/>
        </w:rPr>
        <w:t>inregistratorului</w:t>
      </w:r>
      <w:proofErr w:type="spellEnd"/>
      <w:r w:rsidR="009D7A9C" w:rsidRPr="009D7A9C">
        <w:rPr>
          <w:sz w:val="20"/>
          <w:szCs w:val="20"/>
          <w:lang w:val="fr-FR"/>
        </w:rPr>
        <w:t xml:space="preserve"> si </w:t>
      </w:r>
      <w:proofErr w:type="spellStart"/>
      <w:r w:rsidR="009D7A9C" w:rsidRPr="009D7A9C">
        <w:rPr>
          <w:sz w:val="20"/>
          <w:szCs w:val="20"/>
          <w:lang w:val="fr-FR"/>
        </w:rPr>
        <w:t>inregistrarilor</w:t>
      </w:r>
      <w:proofErr w:type="spellEnd"/>
      <w:r w:rsidR="009D7A9C" w:rsidRPr="009D7A9C">
        <w:rPr>
          <w:sz w:val="20"/>
          <w:szCs w:val="20"/>
          <w:lang w:val="fr-FR"/>
        </w:rPr>
        <w:t xml:space="preserve"> </w:t>
      </w:r>
      <w:proofErr w:type="spellStart"/>
      <w:r w:rsidR="009D7A9C" w:rsidRPr="009D7A9C">
        <w:rPr>
          <w:sz w:val="20"/>
          <w:szCs w:val="20"/>
          <w:lang w:val="fr-FR"/>
        </w:rPr>
        <w:t>arhivate</w:t>
      </w:r>
      <w:proofErr w:type="spellEnd"/>
      <w:r w:rsidR="009D7A9C" w:rsidRPr="009D7A9C">
        <w:rPr>
          <w:sz w:val="20"/>
          <w:szCs w:val="20"/>
          <w:lang w:val="fr-FR"/>
        </w:rPr>
        <w:t xml:space="preserve"> (</w:t>
      </w:r>
      <w:proofErr w:type="spellStart"/>
      <w:r w:rsidR="009D7A9C" w:rsidRPr="009D7A9C">
        <w:rPr>
          <w:sz w:val="20"/>
          <w:szCs w:val="20"/>
          <w:lang w:val="fr-FR"/>
        </w:rPr>
        <w:t>indeplinirea</w:t>
      </w:r>
      <w:proofErr w:type="spellEnd"/>
      <w:r w:rsidR="009D7A9C" w:rsidRPr="009D7A9C">
        <w:rPr>
          <w:sz w:val="20"/>
          <w:szCs w:val="20"/>
          <w:lang w:val="fr-FR"/>
        </w:rPr>
        <w:t xml:space="preserve"> </w:t>
      </w:r>
      <w:proofErr w:type="spellStart"/>
      <w:r w:rsidR="009D7A9C" w:rsidRPr="009D7A9C">
        <w:rPr>
          <w:sz w:val="20"/>
          <w:szCs w:val="20"/>
          <w:lang w:val="fr-FR"/>
        </w:rPr>
        <w:t>conditiei</w:t>
      </w:r>
      <w:proofErr w:type="spellEnd"/>
      <w:r w:rsidR="009D7A9C" w:rsidRPr="009D7A9C">
        <w:rPr>
          <w:sz w:val="20"/>
          <w:szCs w:val="20"/>
          <w:lang w:val="fr-FR"/>
        </w:rPr>
        <w:t xml:space="preserve"> </w:t>
      </w:r>
      <w:proofErr w:type="spellStart"/>
      <w:r w:rsidR="009D7A9C" w:rsidRPr="009D7A9C">
        <w:rPr>
          <w:sz w:val="20"/>
          <w:szCs w:val="20"/>
          <w:lang w:val="fr-FR"/>
        </w:rPr>
        <w:t>legale</w:t>
      </w:r>
      <w:proofErr w:type="spellEnd"/>
      <w:r w:rsidR="009D7A9C" w:rsidRPr="009D7A9C">
        <w:rPr>
          <w:sz w:val="20"/>
          <w:szCs w:val="20"/>
          <w:lang w:val="fr-FR"/>
        </w:rPr>
        <w:t xml:space="preserve"> de </w:t>
      </w:r>
      <w:proofErr w:type="spellStart"/>
      <w:r w:rsidR="009D7A9C" w:rsidRPr="009D7A9C">
        <w:rPr>
          <w:sz w:val="20"/>
          <w:szCs w:val="20"/>
          <w:lang w:val="fr-FR"/>
        </w:rPr>
        <w:t>arhivare</w:t>
      </w:r>
      <w:proofErr w:type="spellEnd"/>
      <w:r w:rsidR="009D7A9C" w:rsidRPr="009D7A9C">
        <w:rPr>
          <w:sz w:val="20"/>
          <w:szCs w:val="20"/>
          <w:lang w:val="fr-FR"/>
        </w:rPr>
        <w:t xml:space="preserve"> </w:t>
      </w:r>
      <w:proofErr w:type="spellStart"/>
      <w:r w:rsidR="009D7A9C" w:rsidRPr="009D7A9C">
        <w:rPr>
          <w:sz w:val="20"/>
          <w:szCs w:val="20"/>
          <w:lang w:val="fr-FR"/>
        </w:rPr>
        <w:t>pentru</w:t>
      </w:r>
      <w:proofErr w:type="spellEnd"/>
      <w:r w:rsidR="009D7A9C" w:rsidRPr="009D7A9C">
        <w:rPr>
          <w:sz w:val="20"/>
          <w:szCs w:val="20"/>
          <w:lang w:val="fr-FR"/>
        </w:rPr>
        <w:t xml:space="preserve"> </w:t>
      </w:r>
      <w:proofErr w:type="spellStart"/>
      <w:r w:rsidR="009D7A9C" w:rsidRPr="009D7A9C">
        <w:rPr>
          <w:sz w:val="20"/>
          <w:szCs w:val="20"/>
          <w:lang w:val="fr-FR"/>
        </w:rPr>
        <w:t>minim</w:t>
      </w:r>
      <w:proofErr w:type="spellEnd"/>
      <w:r w:rsidR="009D7A9C" w:rsidRPr="009D7A9C">
        <w:rPr>
          <w:sz w:val="20"/>
          <w:szCs w:val="20"/>
          <w:lang w:val="fr-FR"/>
        </w:rPr>
        <w:t xml:space="preserve"> 30 </w:t>
      </w:r>
      <w:proofErr w:type="spellStart"/>
      <w:r w:rsidR="009D7A9C" w:rsidRPr="009D7A9C">
        <w:rPr>
          <w:sz w:val="20"/>
          <w:szCs w:val="20"/>
          <w:lang w:val="fr-FR"/>
        </w:rPr>
        <w:t>zile</w:t>
      </w:r>
      <w:proofErr w:type="spellEnd"/>
      <w:r w:rsidR="009D7A9C" w:rsidRPr="009D7A9C">
        <w:rPr>
          <w:sz w:val="20"/>
          <w:szCs w:val="20"/>
          <w:lang w:val="fr-FR"/>
        </w:rPr>
        <w:t xml:space="preserve">) si </w:t>
      </w:r>
      <w:proofErr w:type="spellStart"/>
      <w:r w:rsidR="009D7A9C" w:rsidRPr="009D7A9C">
        <w:rPr>
          <w:sz w:val="20"/>
          <w:szCs w:val="20"/>
          <w:lang w:val="fr-FR"/>
        </w:rPr>
        <w:t>eventual</w:t>
      </w:r>
      <w:proofErr w:type="spellEnd"/>
      <w:r w:rsidR="009D7A9C" w:rsidRPr="009D7A9C">
        <w:rPr>
          <w:sz w:val="20"/>
          <w:szCs w:val="20"/>
          <w:lang w:val="fr-FR"/>
        </w:rPr>
        <w:t xml:space="preserve">, </w:t>
      </w:r>
      <w:proofErr w:type="spellStart"/>
      <w:r w:rsidR="009D7A9C" w:rsidRPr="009D7A9C">
        <w:rPr>
          <w:sz w:val="20"/>
          <w:szCs w:val="20"/>
          <w:lang w:val="fr-FR"/>
        </w:rPr>
        <w:t>modificare</w:t>
      </w:r>
      <w:proofErr w:type="spellEnd"/>
      <w:r w:rsidR="009D7A9C" w:rsidRPr="009D7A9C">
        <w:rPr>
          <w:sz w:val="20"/>
          <w:szCs w:val="20"/>
          <w:lang w:val="fr-FR"/>
        </w:rPr>
        <w:t xml:space="preserve"> a </w:t>
      </w:r>
      <w:proofErr w:type="spellStart"/>
      <w:r w:rsidR="009D7A9C" w:rsidRPr="009D7A9C">
        <w:rPr>
          <w:sz w:val="20"/>
          <w:szCs w:val="20"/>
          <w:lang w:val="fr-FR"/>
        </w:rPr>
        <w:t>setarilor</w:t>
      </w:r>
      <w:proofErr w:type="spellEnd"/>
      <w:r w:rsidR="009D7A9C" w:rsidRPr="009D7A9C">
        <w:rPr>
          <w:sz w:val="20"/>
          <w:szCs w:val="20"/>
          <w:lang w:val="fr-FR"/>
        </w:rPr>
        <w:t xml:space="preserve"> </w:t>
      </w:r>
      <w:proofErr w:type="spellStart"/>
      <w:r w:rsidR="009D7A9C" w:rsidRPr="009D7A9C">
        <w:rPr>
          <w:sz w:val="20"/>
          <w:szCs w:val="20"/>
          <w:lang w:val="fr-FR"/>
        </w:rPr>
        <w:t>pentru</w:t>
      </w:r>
      <w:proofErr w:type="spellEnd"/>
      <w:r w:rsidR="009D7A9C" w:rsidRPr="009D7A9C">
        <w:rPr>
          <w:sz w:val="20"/>
          <w:szCs w:val="20"/>
          <w:lang w:val="fr-FR"/>
        </w:rPr>
        <w:t xml:space="preserve"> </w:t>
      </w:r>
      <w:proofErr w:type="spellStart"/>
      <w:r w:rsidR="009D7A9C" w:rsidRPr="009D7A9C">
        <w:rPr>
          <w:sz w:val="20"/>
          <w:szCs w:val="20"/>
          <w:lang w:val="fr-FR"/>
        </w:rPr>
        <w:t>cresterea</w:t>
      </w:r>
      <w:proofErr w:type="spellEnd"/>
      <w:r w:rsidR="009D7A9C" w:rsidRPr="009D7A9C">
        <w:rPr>
          <w:sz w:val="20"/>
          <w:szCs w:val="20"/>
          <w:lang w:val="fr-FR"/>
        </w:rPr>
        <w:t xml:space="preserve"> </w:t>
      </w:r>
      <w:proofErr w:type="spellStart"/>
      <w:proofErr w:type="gramStart"/>
      <w:r w:rsidR="009D7A9C" w:rsidRPr="009D7A9C">
        <w:rPr>
          <w:sz w:val="20"/>
          <w:szCs w:val="20"/>
          <w:lang w:val="fr-FR"/>
        </w:rPr>
        <w:t>performantelor</w:t>
      </w:r>
      <w:proofErr w:type="spellEnd"/>
      <w:r w:rsidR="00A96DF4" w:rsidRPr="00DB4B5C">
        <w:rPr>
          <w:sz w:val="20"/>
          <w:szCs w:val="20"/>
          <w:lang w:val="fr-FR"/>
        </w:rPr>
        <w:t>;</w:t>
      </w:r>
      <w:proofErr w:type="gramEnd"/>
    </w:p>
    <w:p w14:paraId="1123E14C" w14:textId="0B75238E"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9D7A9C">
        <w:rPr>
          <w:sz w:val="20"/>
          <w:szCs w:val="20"/>
          <w:lang w:val="fr-FR"/>
        </w:rPr>
        <w:t>V</w:t>
      </w:r>
      <w:r w:rsidR="009D7A9C" w:rsidRPr="009D7A9C">
        <w:rPr>
          <w:sz w:val="20"/>
          <w:szCs w:val="20"/>
          <w:lang w:val="fr-FR"/>
        </w:rPr>
        <w:t>erificarea</w:t>
      </w:r>
      <w:proofErr w:type="spellEnd"/>
      <w:r w:rsidR="009D7A9C" w:rsidRPr="009D7A9C">
        <w:rPr>
          <w:sz w:val="20"/>
          <w:szCs w:val="20"/>
          <w:lang w:val="fr-FR"/>
        </w:rPr>
        <w:t xml:space="preserve"> </w:t>
      </w:r>
      <w:proofErr w:type="spellStart"/>
      <w:r w:rsidR="009D7A9C" w:rsidRPr="009D7A9C">
        <w:rPr>
          <w:sz w:val="20"/>
          <w:szCs w:val="20"/>
          <w:lang w:val="fr-FR"/>
        </w:rPr>
        <w:t>calitatii</w:t>
      </w:r>
      <w:proofErr w:type="spellEnd"/>
      <w:r w:rsidR="009D7A9C" w:rsidRPr="009D7A9C">
        <w:rPr>
          <w:sz w:val="20"/>
          <w:szCs w:val="20"/>
          <w:lang w:val="fr-FR"/>
        </w:rPr>
        <w:t xml:space="preserve"> </w:t>
      </w:r>
      <w:proofErr w:type="spellStart"/>
      <w:proofErr w:type="gramStart"/>
      <w:r w:rsidR="009D7A9C" w:rsidRPr="009D7A9C">
        <w:rPr>
          <w:sz w:val="20"/>
          <w:szCs w:val="20"/>
          <w:lang w:val="fr-FR"/>
        </w:rPr>
        <w:t>inregistrarilor</w:t>
      </w:r>
      <w:proofErr w:type="spellEnd"/>
      <w:r w:rsidR="00A96DF4" w:rsidRPr="00DB4B5C">
        <w:rPr>
          <w:sz w:val="20"/>
          <w:szCs w:val="20"/>
          <w:lang w:val="fr-FR"/>
        </w:rPr>
        <w:t>;</w:t>
      </w:r>
      <w:proofErr w:type="gramEnd"/>
    </w:p>
    <w:p w14:paraId="69B2768C" w14:textId="1731303B"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9D7A9C">
        <w:rPr>
          <w:sz w:val="20"/>
          <w:szCs w:val="20"/>
          <w:lang w:val="fr-FR"/>
        </w:rPr>
        <w:t>V</w:t>
      </w:r>
      <w:r w:rsidR="009D7A9C" w:rsidRPr="009D7A9C">
        <w:rPr>
          <w:sz w:val="20"/>
          <w:szCs w:val="20"/>
          <w:lang w:val="fr-FR"/>
        </w:rPr>
        <w:t>erificarea</w:t>
      </w:r>
      <w:proofErr w:type="spellEnd"/>
      <w:r w:rsidR="009D7A9C" w:rsidRPr="009D7A9C">
        <w:rPr>
          <w:sz w:val="20"/>
          <w:szCs w:val="20"/>
          <w:lang w:val="fr-FR"/>
        </w:rPr>
        <w:t xml:space="preserve"> </w:t>
      </w:r>
      <w:proofErr w:type="spellStart"/>
      <w:r w:rsidR="009D7A9C" w:rsidRPr="009D7A9C">
        <w:rPr>
          <w:sz w:val="20"/>
          <w:szCs w:val="20"/>
          <w:lang w:val="fr-FR"/>
        </w:rPr>
        <w:t>calitatii</w:t>
      </w:r>
      <w:proofErr w:type="spellEnd"/>
      <w:r w:rsidR="009D7A9C" w:rsidRPr="009D7A9C">
        <w:rPr>
          <w:sz w:val="20"/>
          <w:szCs w:val="20"/>
          <w:lang w:val="fr-FR"/>
        </w:rPr>
        <w:t xml:space="preserve"> </w:t>
      </w:r>
      <w:proofErr w:type="spellStart"/>
      <w:r w:rsidR="009D7A9C" w:rsidRPr="009D7A9C">
        <w:rPr>
          <w:sz w:val="20"/>
          <w:szCs w:val="20"/>
          <w:lang w:val="fr-FR"/>
        </w:rPr>
        <w:t>imaginii</w:t>
      </w:r>
      <w:proofErr w:type="spellEnd"/>
      <w:r w:rsidR="009D7A9C" w:rsidRPr="009D7A9C">
        <w:rPr>
          <w:sz w:val="20"/>
          <w:szCs w:val="20"/>
          <w:lang w:val="fr-FR"/>
        </w:rPr>
        <w:t xml:space="preserve"> </w:t>
      </w:r>
      <w:proofErr w:type="spellStart"/>
      <w:r w:rsidR="009D7A9C" w:rsidRPr="009D7A9C">
        <w:rPr>
          <w:sz w:val="20"/>
          <w:szCs w:val="20"/>
          <w:lang w:val="fr-FR"/>
        </w:rPr>
        <w:t>afisate</w:t>
      </w:r>
      <w:proofErr w:type="spellEnd"/>
      <w:r w:rsidR="009D7A9C" w:rsidRPr="009D7A9C">
        <w:rPr>
          <w:sz w:val="20"/>
          <w:szCs w:val="20"/>
          <w:lang w:val="fr-FR"/>
        </w:rPr>
        <w:t xml:space="preserve"> de </w:t>
      </w:r>
      <w:proofErr w:type="spellStart"/>
      <w:proofErr w:type="gramStart"/>
      <w:r w:rsidR="009D7A9C" w:rsidRPr="009D7A9C">
        <w:rPr>
          <w:sz w:val="20"/>
          <w:szCs w:val="20"/>
          <w:lang w:val="fr-FR"/>
        </w:rPr>
        <w:t>monitoare</w:t>
      </w:r>
      <w:proofErr w:type="spellEnd"/>
      <w:r w:rsidR="009D7A9C">
        <w:rPr>
          <w:sz w:val="20"/>
          <w:szCs w:val="20"/>
          <w:lang w:val="fr-FR"/>
        </w:rPr>
        <w:t>;</w:t>
      </w:r>
      <w:proofErr w:type="gramEnd"/>
    </w:p>
    <w:p w14:paraId="0743661D" w14:textId="3C6E10D9"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Pr>
          <w:sz w:val="20"/>
          <w:szCs w:val="20"/>
          <w:lang w:val="fr-FR"/>
        </w:rPr>
        <w:t>V</w:t>
      </w:r>
      <w:r w:rsidRPr="009D7A9C">
        <w:rPr>
          <w:sz w:val="20"/>
          <w:szCs w:val="20"/>
          <w:lang w:val="fr-FR"/>
        </w:rPr>
        <w:t>erificarea</w:t>
      </w:r>
      <w:proofErr w:type="spellEnd"/>
      <w:r w:rsidRPr="009D7A9C">
        <w:rPr>
          <w:sz w:val="20"/>
          <w:szCs w:val="20"/>
          <w:lang w:val="fr-FR"/>
        </w:rPr>
        <w:t xml:space="preserve"> </w:t>
      </w:r>
      <w:proofErr w:type="spellStart"/>
      <w:r w:rsidRPr="009D7A9C">
        <w:rPr>
          <w:sz w:val="20"/>
          <w:szCs w:val="20"/>
          <w:lang w:val="fr-FR"/>
        </w:rPr>
        <w:t>tensiunilor</w:t>
      </w:r>
      <w:proofErr w:type="spellEnd"/>
      <w:r w:rsidRPr="009D7A9C">
        <w:rPr>
          <w:sz w:val="20"/>
          <w:szCs w:val="20"/>
          <w:lang w:val="fr-FR"/>
        </w:rPr>
        <w:t xml:space="preserve"> de </w:t>
      </w:r>
      <w:proofErr w:type="spellStart"/>
      <w:proofErr w:type="gramStart"/>
      <w:r w:rsidRPr="009D7A9C">
        <w:rPr>
          <w:sz w:val="20"/>
          <w:szCs w:val="20"/>
          <w:lang w:val="fr-FR"/>
        </w:rPr>
        <w:t>alimentare</w:t>
      </w:r>
      <w:proofErr w:type="spellEnd"/>
      <w:r>
        <w:rPr>
          <w:sz w:val="20"/>
          <w:szCs w:val="20"/>
          <w:lang w:val="fr-FR"/>
        </w:rPr>
        <w:t>;</w:t>
      </w:r>
      <w:proofErr w:type="gramEnd"/>
    </w:p>
    <w:p w14:paraId="248A2EC8" w14:textId="6589247B" w:rsidR="009D7A9C" w:rsidRDefault="009D7A9C" w:rsidP="0063008D">
      <w:pPr>
        <w:spacing w:line="276" w:lineRule="auto"/>
        <w:ind w:firstLine="671"/>
        <w:jc w:val="both"/>
        <w:rPr>
          <w:sz w:val="20"/>
          <w:szCs w:val="20"/>
          <w:lang w:val="fr-FR"/>
        </w:rPr>
      </w:pPr>
      <w:r>
        <w:rPr>
          <w:sz w:val="20"/>
          <w:szCs w:val="20"/>
          <w:lang w:val="fr-FR"/>
        </w:rPr>
        <w:t xml:space="preserve">7.  </w:t>
      </w:r>
      <w:proofErr w:type="spellStart"/>
      <w:r>
        <w:rPr>
          <w:sz w:val="20"/>
          <w:szCs w:val="20"/>
          <w:lang w:val="fr-FR"/>
        </w:rPr>
        <w:t>V</w:t>
      </w:r>
      <w:r w:rsidRPr="009D7A9C">
        <w:rPr>
          <w:sz w:val="20"/>
          <w:szCs w:val="20"/>
          <w:lang w:val="fr-FR"/>
        </w:rPr>
        <w:t>erificarea</w:t>
      </w:r>
      <w:proofErr w:type="spellEnd"/>
      <w:r w:rsidRPr="009D7A9C">
        <w:rPr>
          <w:sz w:val="20"/>
          <w:szCs w:val="20"/>
          <w:lang w:val="fr-FR"/>
        </w:rPr>
        <w:t xml:space="preserve"> </w:t>
      </w:r>
      <w:proofErr w:type="spellStart"/>
      <w:r w:rsidRPr="009D7A9C">
        <w:rPr>
          <w:sz w:val="20"/>
          <w:szCs w:val="20"/>
          <w:lang w:val="fr-FR"/>
        </w:rPr>
        <w:t>functionarii</w:t>
      </w:r>
      <w:proofErr w:type="spellEnd"/>
      <w:r w:rsidRPr="009D7A9C">
        <w:rPr>
          <w:sz w:val="20"/>
          <w:szCs w:val="20"/>
          <w:lang w:val="fr-FR"/>
        </w:rPr>
        <w:t xml:space="preserve"> si </w:t>
      </w:r>
      <w:proofErr w:type="spellStart"/>
      <w:r w:rsidRPr="009D7A9C">
        <w:rPr>
          <w:sz w:val="20"/>
          <w:szCs w:val="20"/>
          <w:lang w:val="fr-FR"/>
        </w:rPr>
        <w:t>intretinerea</w:t>
      </w:r>
      <w:proofErr w:type="spellEnd"/>
      <w:r w:rsidRPr="009D7A9C">
        <w:rPr>
          <w:sz w:val="20"/>
          <w:szCs w:val="20"/>
          <w:lang w:val="fr-FR"/>
        </w:rPr>
        <w:t xml:space="preserve"> </w:t>
      </w:r>
      <w:proofErr w:type="spellStart"/>
      <w:r w:rsidRPr="009D7A9C">
        <w:rPr>
          <w:sz w:val="20"/>
          <w:szCs w:val="20"/>
          <w:lang w:val="fr-FR"/>
        </w:rPr>
        <w:t>echipamentelor</w:t>
      </w:r>
      <w:proofErr w:type="spellEnd"/>
      <w:r w:rsidRPr="009D7A9C">
        <w:rPr>
          <w:sz w:val="20"/>
          <w:szCs w:val="20"/>
          <w:lang w:val="fr-FR"/>
        </w:rPr>
        <w:t xml:space="preserve"> </w:t>
      </w:r>
      <w:proofErr w:type="spellStart"/>
      <w:r w:rsidRPr="009D7A9C">
        <w:rPr>
          <w:sz w:val="20"/>
          <w:szCs w:val="20"/>
          <w:lang w:val="fr-FR"/>
        </w:rPr>
        <w:t>din</w:t>
      </w:r>
      <w:proofErr w:type="spellEnd"/>
      <w:r w:rsidRPr="009D7A9C">
        <w:rPr>
          <w:sz w:val="20"/>
          <w:szCs w:val="20"/>
          <w:lang w:val="fr-FR"/>
        </w:rPr>
        <w:t xml:space="preserve"> </w:t>
      </w:r>
      <w:proofErr w:type="spellStart"/>
      <w:r w:rsidRPr="009D7A9C">
        <w:rPr>
          <w:sz w:val="20"/>
          <w:szCs w:val="20"/>
          <w:lang w:val="fr-FR"/>
        </w:rPr>
        <w:t>componenta</w:t>
      </w:r>
      <w:proofErr w:type="spellEnd"/>
      <w:r w:rsidRPr="009D7A9C">
        <w:rPr>
          <w:sz w:val="20"/>
          <w:szCs w:val="20"/>
          <w:lang w:val="fr-FR"/>
        </w:rPr>
        <w:t xml:space="preserve"> </w:t>
      </w:r>
      <w:proofErr w:type="spellStart"/>
      <w:r w:rsidRPr="009D7A9C">
        <w:rPr>
          <w:sz w:val="20"/>
          <w:szCs w:val="20"/>
          <w:lang w:val="fr-FR"/>
        </w:rPr>
        <w:t>sistemelor</w:t>
      </w:r>
      <w:proofErr w:type="spellEnd"/>
      <w:r w:rsidRPr="009D7A9C">
        <w:rPr>
          <w:sz w:val="20"/>
          <w:szCs w:val="20"/>
          <w:lang w:val="fr-FR"/>
        </w:rPr>
        <w:t xml:space="preserve"> </w:t>
      </w:r>
      <w:proofErr w:type="gramStart"/>
      <w:r w:rsidRPr="009D7A9C">
        <w:rPr>
          <w:sz w:val="20"/>
          <w:szCs w:val="20"/>
          <w:lang w:val="fr-FR"/>
        </w:rPr>
        <w:t>complexe</w:t>
      </w:r>
      <w:r>
        <w:rPr>
          <w:sz w:val="20"/>
          <w:szCs w:val="20"/>
          <w:lang w:val="fr-FR"/>
        </w:rPr>
        <w:t>;</w:t>
      </w:r>
      <w:proofErr w:type="gramEnd"/>
    </w:p>
    <w:p w14:paraId="4FAEF730" w14:textId="59495FBE" w:rsidR="009D7A9C" w:rsidRDefault="009D7A9C" w:rsidP="0063008D">
      <w:pPr>
        <w:spacing w:line="276" w:lineRule="auto"/>
        <w:ind w:firstLine="671"/>
        <w:jc w:val="both"/>
        <w:rPr>
          <w:sz w:val="20"/>
          <w:szCs w:val="20"/>
          <w:lang w:val="fr-FR"/>
        </w:rPr>
      </w:pPr>
      <w:r>
        <w:rPr>
          <w:sz w:val="20"/>
          <w:szCs w:val="20"/>
          <w:lang w:val="fr-FR"/>
        </w:rPr>
        <w:t xml:space="preserve">8.  </w:t>
      </w:r>
      <w:proofErr w:type="spellStart"/>
      <w:r>
        <w:rPr>
          <w:sz w:val="20"/>
          <w:szCs w:val="20"/>
          <w:lang w:val="fr-FR"/>
        </w:rPr>
        <w:t>V</w:t>
      </w:r>
      <w:r w:rsidRPr="009D7A9C">
        <w:rPr>
          <w:sz w:val="20"/>
          <w:szCs w:val="20"/>
          <w:lang w:val="fr-FR"/>
        </w:rPr>
        <w:t>erificarea</w:t>
      </w:r>
      <w:proofErr w:type="spellEnd"/>
      <w:r w:rsidRPr="009D7A9C">
        <w:rPr>
          <w:sz w:val="20"/>
          <w:szCs w:val="20"/>
          <w:lang w:val="fr-FR"/>
        </w:rPr>
        <w:t xml:space="preserve"> </w:t>
      </w:r>
      <w:proofErr w:type="spellStart"/>
      <w:r w:rsidRPr="009D7A9C">
        <w:rPr>
          <w:sz w:val="20"/>
          <w:szCs w:val="20"/>
          <w:lang w:val="fr-FR"/>
        </w:rPr>
        <w:t>functionarii</w:t>
      </w:r>
      <w:proofErr w:type="spellEnd"/>
      <w:r w:rsidRPr="009D7A9C">
        <w:rPr>
          <w:sz w:val="20"/>
          <w:szCs w:val="20"/>
          <w:lang w:val="fr-FR"/>
        </w:rPr>
        <w:t xml:space="preserve"> UPS-</w:t>
      </w:r>
      <w:proofErr w:type="spellStart"/>
      <w:proofErr w:type="gramStart"/>
      <w:r w:rsidRPr="009D7A9C">
        <w:rPr>
          <w:sz w:val="20"/>
          <w:szCs w:val="20"/>
          <w:lang w:val="fr-FR"/>
        </w:rPr>
        <w:t>urilor</w:t>
      </w:r>
      <w:proofErr w:type="spellEnd"/>
      <w:r>
        <w:rPr>
          <w:sz w:val="20"/>
          <w:szCs w:val="20"/>
          <w:lang w:val="fr-FR"/>
        </w:rPr>
        <w:t>;</w:t>
      </w:r>
      <w:proofErr w:type="gramEnd"/>
    </w:p>
    <w:p w14:paraId="18A8727C" w14:textId="6EEAECCA" w:rsidR="009D7A9C" w:rsidRDefault="009D7A9C" w:rsidP="0063008D">
      <w:pPr>
        <w:spacing w:line="276" w:lineRule="auto"/>
        <w:ind w:firstLine="671"/>
        <w:jc w:val="both"/>
        <w:rPr>
          <w:sz w:val="20"/>
          <w:szCs w:val="20"/>
          <w:lang w:val="fr-FR"/>
        </w:rPr>
      </w:pPr>
      <w:r>
        <w:rPr>
          <w:sz w:val="20"/>
          <w:szCs w:val="20"/>
          <w:lang w:val="fr-FR"/>
        </w:rPr>
        <w:t xml:space="preserve">9.  </w:t>
      </w:r>
      <w:proofErr w:type="spellStart"/>
      <w:r>
        <w:rPr>
          <w:sz w:val="20"/>
          <w:szCs w:val="20"/>
          <w:lang w:val="fr-FR"/>
        </w:rPr>
        <w:t>E</w:t>
      </w:r>
      <w:r w:rsidRPr="009D7A9C">
        <w:rPr>
          <w:sz w:val="20"/>
          <w:szCs w:val="20"/>
          <w:lang w:val="fr-FR"/>
        </w:rPr>
        <w:t>xecutarea</w:t>
      </w:r>
      <w:proofErr w:type="spellEnd"/>
      <w:r w:rsidRPr="009D7A9C">
        <w:rPr>
          <w:sz w:val="20"/>
          <w:szCs w:val="20"/>
          <w:lang w:val="fr-FR"/>
        </w:rPr>
        <w:t xml:space="preserve"> </w:t>
      </w:r>
      <w:proofErr w:type="spellStart"/>
      <w:r w:rsidRPr="009D7A9C">
        <w:rPr>
          <w:sz w:val="20"/>
          <w:szCs w:val="20"/>
          <w:lang w:val="fr-FR"/>
        </w:rPr>
        <w:t>lucrarilor</w:t>
      </w:r>
      <w:proofErr w:type="spellEnd"/>
      <w:r w:rsidRPr="009D7A9C">
        <w:rPr>
          <w:sz w:val="20"/>
          <w:szCs w:val="20"/>
          <w:lang w:val="fr-FR"/>
        </w:rPr>
        <w:t xml:space="preserve"> de </w:t>
      </w:r>
      <w:proofErr w:type="spellStart"/>
      <w:r w:rsidRPr="009D7A9C">
        <w:rPr>
          <w:sz w:val="20"/>
          <w:szCs w:val="20"/>
          <w:lang w:val="fr-FR"/>
        </w:rPr>
        <w:t>intretinere</w:t>
      </w:r>
      <w:proofErr w:type="spellEnd"/>
      <w:r w:rsidRPr="009D7A9C">
        <w:rPr>
          <w:sz w:val="20"/>
          <w:szCs w:val="20"/>
          <w:lang w:val="fr-FR"/>
        </w:rPr>
        <w:t xml:space="preserve"> </w:t>
      </w:r>
      <w:proofErr w:type="spellStart"/>
      <w:r w:rsidRPr="009D7A9C">
        <w:rPr>
          <w:sz w:val="20"/>
          <w:szCs w:val="20"/>
          <w:lang w:val="fr-FR"/>
        </w:rPr>
        <w:t>generala</w:t>
      </w:r>
      <w:proofErr w:type="spellEnd"/>
      <w:r w:rsidRPr="009D7A9C">
        <w:rPr>
          <w:sz w:val="20"/>
          <w:szCs w:val="20"/>
          <w:lang w:val="fr-FR"/>
        </w:rPr>
        <w:t xml:space="preserve"> a </w:t>
      </w:r>
      <w:proofErr w:type="spellStart"/>
      <w:r w:rsidRPr="009D7A9C">
        <w:rPr>
          <w:sz w:val="20"/>
          <w:szCs w:val="20"/>
          <w:lang w:val="fr-FR"/>
        </w:rPr>
        <w:t>elementelor</w:t>
      </w:r>
      <w:proofErr w:type="spellEnd"/>
      <w:r w:rsidRPr="009D7A9C">
        <w:rPr>
          <w:sz w:val="20"/>
          <w:szCs w:val="20"/>
          <w:lang w:val="fr-FR"/>
        </w:rPr>
        <w:t xml:space="preserve"> </w:t>
      </w:r>
      <w:proofErr w:type="spellStart"/>
      <w:r w:rsidRPr="009D7A9C">
        <w:rPr>
          <w:sz w:val="20"/>
          <w:szCs w:val="20"/>
          <w:lang w:val="fr-FR"/>
        </w:rPr>
        <w:t>din</w:t>
      </w:r>
      <w:proofErr w:type="spellEnd"/>
      <w:r w:rsidRPr="009D7A9C">
        <w:rPr>
          <w:sz w:val="20"/>
          <w:szCs w:val="20"/>
          <w:lang w:val="fr-FR"/>
        </w:rPr>
        <w:t xml:space="preserve"> </w:t>
      </w:r>
      <w:proofErr w:type="spellStart"/>
      <w:r w:rsidRPr="009D7A9C">
        <w:rPr>
          <w:sz w:val="20"/>
          <w:szCs w:val="20"/>
          <w:lang w:val="fr-FR"/>
        </w:rPr>
        <w:t>compunerea</w:t>
      </w:r>
      <w:proofErr w:type="spellEnd"/>
      <w:r w:rsidRPr="009D7A9C">
        <w:rPr>
          <w:sz w:val="20"/>
          <w:szCs w:val="20"/>
          <w:lang w:val="fr-FR"/>
        </w:rPr>
        <w:t xml:space="preserve"> </w:t>
      </w:r>
      <w:proofErr w:type="spellStart"/>
      <w:proofErr w:type="gramStart"/>
      <w:r w:rsidRPr="009D7A9C">
        <w:rPr>
          <w:sz w:val="20"/>
          <w:szCs w:val="20"/>
          <w:lang w:val="fr-FR"/>
        </w:rPr>
        <w:t>sistemelor</w:t>
      </w:r>
      <w:proofErr w:type="spellEnd"/>
      <w:r>
        <w:rPr>
          <w:sz w:val="20"/>
          <w:szCs w:val="20"/>
          <w:lang w:val="fr-FR"/>
        </w:rPr>
        <w:t>;</w:t>
      </w:r>
      <w:proofErr w:type="gramEnd"/>
    </w:p>
    <w:p w14:paraId="439C3B1D" w14:textId="458AE962" w:rsidR="009D7A9C" w:rsidRDefault="009D7A9C" w:rsidP="0063008D">
      <w:pPr>
        <w:spacing w:line="276" w:lineRule="auto"/>
        <w:ind w:firstLine="671"/>
        <w:jc w:val="both"/>
        <w:rPr>
          <w:sz w:val="20"/>
          <w:szCs w:val="20"/>
          <w:lang w:val="fr-FR"/>
        </w:rPr>
      </w:pPr>
      <w:r>
        <w:rPr>
          <w:sz w:val="20"/>
          <w:szCs w:val="20"/>
          <w:lang w:val="fr-FR"/>
        </w:rPr>
        <w:t xml:space="preserve">10.  </w:t>
      </w:r>
      <w:proofErr w:type="spellStart"/>
      <w:r>
        <w:rPr>
          <w:sz w:val="20"/>
          <w:szCs w:val="20"/>
          <w:lang w:val="fr-FR"/>
        </w:rPr>
        <w:t>A</w:t>
      </w:r>
      <w:r w:rsidRPr="009D7A9C">
        <w:rPr>
          <w:sz w:val="20"/>
          <w:szCs w:val="20"/>
          <w:lang w:val="fr-FR"/>
        </w:rPr>
        <w:t>sigurarea</w:t>
      </w:r>
      <w:proofErr w:type="spellEnd"/>
      <w:r w:rsidRPr="009D7A9C">
        <w:rPr>
          <w:sz w:val="20"/>
          <w:szCs w:val="20"/>
          <w:lang w:val="fr-FR"/>
        </w:rPr>
        <w:t xml:space="preserve"> </w:t>
      </w:r>
      <w:proofErr w:type="spellStart"/>
      <w:r w:rsidRPr="009D7A9C">
        <w:rPr>
          <w:sz w:val="20"/>
          <w:szCs w:val="20"/>
          <w:lang w:val="fr-FR"/>
        </w:rPr>
        <w:t>serviciilor</w:t>
      </w:r>
      <w:proofErr w:type="spellEnd"/>
      <w:r w:rsidRPr="009D7A9C">
        <w:rPr>
          <w:sz w:val="20"/>
          <w:szCs w:val="20"/>
          <w:lang w:val="fr-FR"/>
        </w:rPr>
        <w:t xml:space="preserve"> de </w:t>
      </w:r>
      <w:proofErr w:type="spellStart"/>
      <w:r w:rsidRPr="009D7A9C">
        <w:rPr>
          <w:sz w:val="20"/>
          <w:szCs w:val="20"/>
          <w:lang w:val="fr-FR"/>
        </w:rPr>
        <w:t>asistenta</w:t>
      </w:r>
      <w:proofErr w:type="spellEnd"/>
      <w:r w:rsidRPr="009D7A9C">
        <w:rPr>
          <w:sz w:val="20"/>
          <w:szCs w:val="20"/>
          <w:lang w:val="fr-FR"/>
        </w:rPr>
        <w:t xml:space="preserve"> </w:t>
      </w:r>
      <w:proofErr w:type="spellStart"/>
      <w:r w:rsidRPr="009D7A9C">
        <w:rPr>
          <w:sz w:val="20"/>
          <w:szCs w:val="20"/>
          <w:lang w:val="fr-FR"/>
        </w:rPr>
        <w:t>tehnica</w:t>
      </w:r>
      <w:proofErr w:type="spellEnd"/>
      <w:r w:rsidRPr="009D7A9C">
        <w:rPr>
          <w:sz w:val="20"/>
          <w:szCs w:val="20"/>
          <w:lang w:val="fr-FR"/>
        </w:rPr>
        <w:t xml:space="preserve"> in </w:t>
      </w:r>
      <w:proofErr w:type="spellStart"/>
      <w:r w:rsidRPr="009D7A9C">
        <w:rPr>
          <w:sz w:val="20"/>
          <w:szCs w:val="20"/>
          <w:lang w:val="fr-FR"/>
        </w:rPr>
        <w:t>remedierea</w:t>
      </w:r>
      <w:proofErr w:type="spellEnd"/>
      <w:r w:rsidRPr="009D7A9C">
        <w:rPr>
          <w:sz w:val="20"/>
          <w:szCs w:val="20"/>
          <w:lang w:val="fr-FR"/>
        </w:rPr>
        <w:t xml:space="preserve"> </w:t>
      </w:r>
      <w:proofErr w:type="spellStart"/>
      <w:r w:rsidRPr="009D7A9C">
        <w:rPr>
          <w:sz w:val="20"/>
          <w:szCs w:val="20"/>
          <w:lang w:val="fr-FR"/>
        </w:rPr>
        <w:t>eventualelor</w:t>
      </w:r>
      <w:proofErr w:type="spellEnd"/>
      <w:r w:rsidRPr="009D7A9C">
        <w:rPr>
          <w:sz w:val="20"/>
          <w:szCs w:val="20"/>
          <w:lang w:val="fr-FR"/>
        </w:rPr>
        <w:t xml:space="preserve"> </w:t>
      </w:r>
      <w:proofErr w:type="spellStart"/>
      <w:proofErr w:type="gramStart"/>
      <w:r w:rsidRPr="009D7A9C">
        <w:rPr>
          <w:sz w:val="20"/>
          <w:szCs w:val="20"/>
          <w:lang w:val="fr-FR"/>
        </w:rPr>
        <w:t>defectiuni</w:t>
      </w:r>
      <w:proofErr w:type="spellEnd"/>
      <w:r>
        <w:rPr>
          <w:sz w:val="20"/>
          <w:szCs w:val="20"/>
          <w:lang w:val="fr-FR"/>
        </w:rPr>
        <w:t>;</w:t>
      </w:r>
      <w:proofErr w:type="gramEnd"/>
    </w:p>
    <w:p w14:paraId="62BDF643" w14:textId="651F6FDC" w:rsidR="009D7A9C" w:rsidRPr="00DB4B5C" w:rsidRDefault="009D7A9C" w:rsidP="0063008D">
      <w:pPr>
        <w:spacing w:line="276" w:lineRule="auto"/>
        <w:ind w:firstLine="671"/>
        <w:jc w:val="both"/>
        <w:rPr>
          <w:sz w:val="20"/>
          <w:szCs w:val="20"/>
          <w:lang w:val="fr-FR"/>
        </w:rPr>
      </w:pPr>
      <w:r>
        <w:rPr>
          <w:sz w:val="20"/>
          <w:szCs w:val="20"/>
          <w:lang w:val="fr-FR"/>
        </w:rPr>
        <w:t xml:space="preserve">11. </w:t>
      </w:r>
      <w:proofErr w:type="spellStart"/>
      <w:r>
        <w:rPr>
          <w:sz w:val="20"/>
          <w:szCs w:val="20"/>
          <w:lang w:val="fr-FR"/>
        </w:rPr>
        <w:t>A</w:t>
      </w:r>
      <w:r w:rsidRPr="009D7A9C">
        <w:rPr>
          <w:sz w:val="20"/>
          <w:szCs w:val="20"/>
          <w:lang w:val="fr-FR"/>
        </w:rPr>
        <w:t>sigurarea</w:t>
      </w:r>
      <w:proofErr w:type="spellEnd"/>
      <w:r w:rsidRPr="009D7A9C">
        <w:rPr>
          <w:sz w:val="20"/>
          <w:szCs w:val="20"/>
          <w:lang w:val="fr-FR"/>
        </w:rPr>
        <w:t xml:space="preserve"> de </w:t>
      </w:r>
      <w:proofErr w:type="spellStart"/>
      <w:r w:rsidRPr="009D7A9C">
        <w:rPr>
          <w:sz w:val="20"/>
          <w:szCs w:val="20"/>
          <w:lang w:val="fr-FR"/>
        </w:rPr>
        <w:t>accesorii</w:t>
      </w:r>
      <w:proofErr w:type="spellEnd"/>
      <w:r w:rsidRPr="009D7A9C">
        <w:rPr>
          <w:sz w:val="20"/>
          <w:szCs w:val="20"/>
          <w:lang w:val="fr-FR"/>
        </w:rPr>
        <w:t xml:space="preserve"> si </w:t>
      </w:r>
      <w:proofErr w:type="spellStart"/>
      <w:r w:rsidRPr="009D7A9C">
        <w:rPr>
          <w:sz w:val="20"/>
          <w:szCs w:val="20"/>
          <w:lang w:val="fr-FR"/>
        </w:rPr>
        <w:t>consumabile</w:t>
      </w:r>
      <w:proofErr w:type="spellEnd"/>
      <w:r w:rsidRPr="009D7A9C">
        <w:rPr>
          <w:sz w:val="20"/>
          <w:szCs w:val="20"/>
          <w:lang w:val="fr-FR"/>
        </w:rPr>
        <w:t xml:space="preserve"> originale </w:t>
      </w:r>
      <w:proofErr w:type="spellStart"/>
      <w:r w:rsidRPr="009D7A9C">
        <w:rPr>
          <w:sz w:val="20"/>
          <w:szCs w:val="20"/>
          <w:lang w:val="fr-FR"/>
        </w:rPr>
        <w:t>sau</w:t>
      </w:r>
      <w:proofErr w:type="spellEnd"/>
      <w:r w:rsidRPr="009D7A9C">
        <w:rPr>
          <w:sz w:val="20"/>
          <w:szCs w:val="20"/>
          <w:lang w:val="fr-FR"/>
        </w:rPr>
        <w:t xml:space="preserve"> </w:t>
      </w:r>
      <w:proofErr w:type="spellStart"/>
      <w:r w:rsidRPr="009D7A9C">
        <w:rPr>
          <w:sz w:val="20"/>
          <w:szCs w:val="20"/>
          <w:lang w:val="fr-FR"/>
        </w:rPr>
        <w:t>echivalente</w:t>
      </w:r>
      <w:proofErr w:type="spellEnd"/>
      <w:r w:rsidRPr="009D7A9C">
        <w:rPr>
          <w:sz w:val="20"/>
          <w:szCs w:val="20"/>
          <w:lang w:val="fr-FR"/>
        </w:rPr>
        <w:t xml:space="preserve">, </w:t>
      </w:r>
      <w:proofErr w:type="spellStart"/>
      <w:r w:rsidRPr="009D7A9C">
        <w:rPr>
          <w:sz w:val="20"/>
          <w:szCs w:val="20"/>
          <w:lang w:val="fr-FR"/>
        </w:rPr>
        <w:t>necesare</w:t>
      </w:r>
      <w:proofErr w:type="spellEnd"/>
      <w:r w:rsidRPr="009D7A9C">
        <w:rPr>
          <w:sz w:val="20"/>
          <w:szCs w:val="20"/>
          <w:lang w:val="fr-FR"/>
        </w:rPr>
        <w:t xml:space="preserve"> </w:t>
      </w:r>
      <w:proofErr w:type="spellStart"/>
      <w:r w:rsidRPr="009D7A9C">
        <w:rPr>
          <w:sz w:val="20"/>
          <w:szCs w:val="20"/>
          <w:lang w:val="fr-FR"/>
        </w:rPr>
        <w:t>functionarii</w:t>
      </w:r>
      <w:proofErr w:type="spellEnd"/>
      <w:r w:rsidRPr="009D7A9C">
        <w:rPr>
          <w:sz w:val="20"/>
          <w:szCs w:val="20"/>
          <w:lang w:val="fr-FR"/>
        </w:rPr>
        <w:t xml:space="preserve"> la </w:t>
      </w:r>
      <w:proofErr w:type="spellStart"/>
      <w:r w:rsidRPr="009D7A9C">
        <w:rPr>
          <w:sz w:val="20"/>
          <w:szCs w:val="20"/>
          <w:lang w:val="fr-FR"/>
        </w:rPr>
        <w:t>parametri</w:t>
      </w:r>
      <w:proofErr w:type="spellEnd"/>
      <w:r w:rsidRPr="009D7A9C">
        <w:rPr>
          <w:sz w:val="20"/>
          <w:szCs w:val="20"/>
          <w:lang w:val="fr-FR"/>
        </w:rPr>
        <w:t xml:space="preserve"> </w:t>
      </w:r>
      <w:proofErr w:type="spellStart"/>
      <w:r w:rsidRPr="009D7A9C">
        <w:rPr>
          <w:sz w:val="20"/>
          <w:szCs w:val="20"/>
          <w:lang w:val="fr-FR"/>
        </w:rPr>
        <w:t>normali</w:t>
      </w:r>
      <w:proofErr w:type="spellEnd"/>
      <w:r w:rsidRPr="009D7A9C">
        <w:rPr>
          <w:sz w:val="20"/>
          <w:szCs w:val="20"/>
          <w:lang w:val="fr-FR"/>
        </w:rPr>
        <w:t xml:space="preserve"> a </w:t>
      </w:r>
      <w:proofErr w:type="spellStart"/>
      <w:r w:rsidRPr="009D7A9C">
        <w:rPr>
          <w:sz w:val="20"/>
          <w:szCs w:val="20"/>
          <w:lang w:val="fr-FR"/>
        </w:rPr>
        <w:t>echipamentelor</w:t>
      </w:r>
      <w:proofErr w:type="spellEnd"/>
      <w:r w:rsidRPr="009D7A9C">
        <w:rPr>
          <w:sz w:val="20"/>
          <w:szCs w:val="20"/>
          <w:lang w:val="fr-FR"/>
        </w:rPr>
        <w:t xml:space="preserve"> </w:t>
      </w:r>
      <w:proofErr w:type="spellStart"/>
      <w:r w:rsidRPr="009D7A9C">
        <w:rPr>
          <w:sz w:val="20"/>
          <w:szCs w:val="20"/>
          <w:lang w:val="fr-FR"/>
        </w:rPr>
        <w:t>pentru</w:t>
      </w:r>
      <w:proofErr w:type="spellEnd"/>
      <w:r w:rsidRPr="009D7A9C">
        <w:rPr>
          <w:sz w:val="20"/>
          <w:szCs w:val="20"/>
          <w:lang w:val="fr-FR"/>
        </w:rPr>
        <w:t xml:space="preserve"> </w:t>
      </w:r>
      <w:proofErr w:type="spellStart"/>
      <w:r w:rsidRPr="009D7A9C">
        <w:rPr>
          <w:sz w:val="20"/>
          <w:szCs w:val="20"/>
          <w:lang w:val="fr-FR"/>
        </w:rPr>
        <w:t>perioada</w:t>
      </w:r>
      <w:proofErr w:type="spellEnd"/>
      <w:r w:rsidRPr="009D7A9C">
        <w:rPr>
          <w:sz w:val="20"/>
          <w:szCs w:val="20"/>
          <w:lang w:val="fr-FR"/>
        </w:rPr>
        <w:t xml:space="preserve"> </w:t>
      </w:r>
      <w:proofErr w:type="spellStart"/>
      <w:r w:rsidRPr="009D7A9C">
        <w:rPr>
          <w:sz w:val="20"/>
          <w:szCs w:val="20"/>
          <w:lang w:val="fr-FR"/>
        </w:rPr>
        <w:t>contractata</w:t>
      </w:r>
      <w:proofErr w:type="spellEnd"/>
      <w:r w:rsidRPr="009D7A9C">
        <w:rPr>
          <w:sz w:val="20"/>
          <w:szCs w:val="20"/>
          <w:lang w:val="fr-FR"/>
        </w:rPr>
        <w:t xml:space="preserve">, </w:t>
      </w:r>
      <w:proofErr w:type="spellStart"/>
      <w:r w:rsidRPr="009D7A9C">
        <w:rPr>
          <w:sz w:val="20"/>
          <w:szCs w:val="20"/>
          <w:lang w:val="fr-FR"/>
        </w:rPr>
        <w:t>contracost</w:t>
      </w:r>
      <w:proofErr w:type="spellEnd"/>
      <w:r w:rsidRPr="009D7A9C">
        <w:rPr>
          <w:sz w:val="20"/>
          <w:szCs w:val="20"/>
          <w:lang w:val="fr-FR"/>
        </w:rPr>
        <w:t xml:space="preserve"> </w:t>
      </w:r>
      <w:proofErr w:type="spellStart"/>
      <w:r w:rsidRPr="009D7A9C">
        <w:rPr>
          <w:sz w:val="20"/>
          <w:szCs w:val="20"/>
          <w:lang w:val="fr-FR"/>
        </w:rPr>
        <w:t>pe</w:t>
      </w:r>
      <w:proofErr w:type="spellEnd"/>
      <w:r w:rsidRPr="009D7A9C">
        <w:rPr>
          <w:sz w:val="20"/>
          <w:szCs w:val="20"/>
          <w:lang w:val="fr-FR"/>
        </w:rPr>
        <w:t xml:space="preserve"> </w:t>
      </w:r>
      <w:proofErr w:type="spellStart"/>
      <w:r w:rsidRPr="009D7A9C">
        <w:rPr>
          <w:sz w:val="20"/>
          <w:szCs w:val="20"/>
          <w:lang w:val="fr-FR"/>
        </w:rPr>
        <w:t>baza</w:t>
      </w:r>
      <w:proofErr w:type="spellEnd"/>
      <w:r w:rsidRPr="009D7A9C">
        <w:rPr>
          <w:sz w:val="20"/>
          <w:szCs w:val="20"/>
          <w:lang w:val="fr-FR"/>
        </w:rPr>
        <w:t xml:space="preserve"> de </w:t>
      </w:r>
      <w:proofErr w:type="spellStart"/>
      <w:r w:rsidRPr="009D7A9C">
        <w:rPr>
          <w:sz w:val="20"/>
          <w:szCs w:val="20"/>
          <w:lang w:val="fr-FR"/>
        </w:rPr>
        <w:t>comanda</w:t>
      </w:r>
      <w:proofErr w:type="spellEnd"/>
      <w:r w:rsidRPr="009D7A9C">
        <w:rPr>
          <w:sz w:val="20"/>
          <w:szCs w:val="20"/>
          <w:lang w:val="fr-FR"/>
        </w:rPr>
        <w:t xml:space="preserve"> de la </w:t>
      </w:r>
      <w:proofErr w:type="spellStart"/>
      <w:r w:rsidRPr="009D7A9C">
        <w:rPr>
          <w:sz w:val="20"/>
          <w:szCs w:val="20"/>
          <w:lang w:val="fr-FR"/>
        </w:rPr>
        <w:t>beneficiar</w:t>
      </w:r>
      <w:proofErr w:type="spellEnd"/>
      <w:r w:rsidRPr="009D7A9C">
        <w:rPr>
          <w:sz w:val="20"/>
          <w:szCs w:val="20"/>
          <w:lang w:val="fr-FR"/>
        </w:rPr>
        <w:t xml:space="preserve"> </w:t>
      </w:r>
      <w:proofErr w:type="spellStart"/>
      <w:r w:rsidRPr="009D7A9C">
        <w:rPr>
          <w:sz w:val="20"/>
          <w:szCs w:val="20"/>
          <w:lang w:val="fr-FR"/>
        </w:rPr>
        <w:t>intocmita</w:t>
      </w:r>
      <w:proofErr w:type="spellEnd"/>
      <w:r w:rsidRPr="009D7A9C">
        <w:rPr>
          <w:sz w:val="20"/>
          <w:szCs w:val="20"/>
          <w:lang w:val="fr-FR"/>
        </w:rPr>
        <w:t xml:space="preserve"> </w:t>
      </w:r>
      <w:proofErr w:type="gramStart"/>
      <w:r w:rsidRPr="009D7A9C">
        <w:rPr>
          <w:sz w:val="20"/>
          <w:szCs w:val="20"/>
          <w:lang w:val="fr-FR"/>
        </w:rPr>
        <w:t>ca</w:t>
      </w:r>
      <w:proofErr w:type="gramEnd"/>
      <w:r w:rsidRPr="009D7A9C">
        <w:rPr>
          <w:sz w:val="20"/>
          <w:szCs w:val="20"/>
          <w:lang w:val="fr-FR"/>
        </w:rPr>
        <w:t xml:space="preserve"> </w:t>
      </w:r>
      <w:proofErr w:type="spellStart"/>
      <w:r w:rsidRPr="009D7A9C">
        <w:rPr>
          <w:sz w:val="20"/>
          <w:szCs w:val="20"/>
          <w:lang w:val="fr-FR"/>
        </w:rPr>
        <w:t>urmare</w:t>
      </w:r>
      <w:proofErr w:type="spellEnd"/>
      <w:r w:rsidRPr="009D7A9C">
        <w:rPr>
          <w:sz w:val="20"/>
          <w:szCs w:val="20"/>
          <w:lang w:val="fr-FR"/>
        </w:rPr>
        <w:t xml:space="preserve"> a </w:t>
      </w:r>
      <w:proofErr w:type="spellStart"/>
      <w:r w:rsidRPr="009D7A9C">
        <w:rPr>
          <w:sz w:val="20"/>
          <w:szCs w:val="20"/>
          <w:lang w:val="fr-FR"/>
        </w:rPr>
        <w:t>evaluarii</w:t>
      </w:r>
      <w:proofErr w:type="spellEnd"/>
      <w:r w:rsidRPr="009D7A9C">
        <w:rPr>
          <w:sz w:val="20"/>
          <w:szCs w:val="20"/>
          <w:lang w:val="fr-FR"/>
        </w:rPr>
        <w:t xml:space="preserve"> </w:t>
      </w:r>
      <w:proofErr w:type="spellStart"/>
      <w:r w:rsidRPr="009D7A9C">
        <w:rPr>
          <w:sz w:val="20"/>
          <w:szCs w:val="20"/>
          <w:lang w:val="fr-FR"/>
        </w:rPr>
        <w:t>tehnice</w:t>
      </w:r>
      <w:proofErr w:type="spellEnd"/>
      <w:r w:rsidRPr="009D7A9C">
        <w:rPr>
          <w:sz w:val="20"/>
          <w:szCs w:val="20"/>
          <w:lang w:val="fr-FR"/>
        </w:rPr>
        <w:t xml:space="preserve"> </w:t>
      </w:r>
      <w:proofErr w:type="spellStart"/>
      <w:r w:rsidRPr="009D7A9C">
        <w:rPr>
          <w:sz w:val="20"/>
          <w:szCs w:val="20"/>
          <w:lang w:val="fr-FR"/>
        </w:rPr>
        <w:t>efectuate</w:t>
      </w:r>
      <w:proofErr w:type="spellEnd"/>
      <w:r w:rsidRPr="009D7A9C">
        <w:rPr>
          <w:sz w:val="20"/>
          <w:szCs w:val="20"/>
          <w:lang w:val="fr-FR"/>
        </w:rPr>
        <w:t xml:space="preserve"> de </w:t>
      </w:r>
      <w:proofErr w:type="spellStart"/>
      <w:r w:rsidRPr="009D7A9C">
        <w:rPr>
          <w:sz w:val="20"/>
          <w:szCs w:val="20"/>
          <w:lang w:val="fr-FR"/>
        </w:rPr>
        <w:t>prestator</w:t>
      </w:r>
      <w:proofErr w:type="spellEnd"/>
      <w:r w:rsidRPr="009D7A9C">
        <w:rPr>
          <w:sz w:val="20"/>
          <w:szCs w:val="20"/>
          <w:lang w:val="fr-FR"/>
        </w:rPr>
        <w:t>.</w:t>
      </w:r>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278BF8F9"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77777777" w:rsidR="00C41D1A" w:rsidRPr="004306BF" w:rsidRDefault="00C41D1A" w:rsidP="00C41D1A">
      <w:pPr>
        <w:tabs>
          <w:tab w:val="left" w:pos="709"/>
        </w:tabs>
        <w:jc w:val="both"/>
        <w:rPr>
          <w:b/>
          <w:sz w:val="20"/>
          <w:szCs w:val="20"/>
        </w:rPr>
      </w:pPr>
      <w:r w:rsidRPr="004306BF">
        <w:rPr>
          <w:b/>
          <w:sz w:val="20"/>
          <w:szCs w:val="20"/>
        </w:rPr>
        <w:t>ADMINISTRATIA DOMENIULUI PUBLIC                                        S.C. GUARD ONE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9E86990" w14:textId="778A3EC4"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w:t>
      </w:r>
      <w:r w:rsidR="004E42BF">
        <w:rPr>
          <w:b/>
          <w:sz w:val="20"/>
          <w:szCs w:val="20"/>
        </w:rPr>
        <w:t xml:space="preserve">   </w:t>
      </w:r>
      <w:r w:rsidRPr="004306BF">
        <w:rPr>
          <w:b/>
          <w:sz w:val="20"/>
          <w:szCs w:val="20"/>
        </w:rPr>
        <w:t xml:space="preserve">Administrator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338F" w14:textId="77777777" w:rsidR="006E4BA6" w:rsidRDefault="006E4BA6" w:rsidP="00C52DA4">
      <w:r>
        <w:separator/>
      </w:r>
    </w:p>
  </w:endnote>
  <w:endnote w:type="continuationSeparator" w:id="0">
    <w:p w14:paraId="74D18472" w14:textId="77777777" w:rsidR="006E4BA6" w:rsidRDefault="006E4BA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9846" w14:textId="77777777" w:rsidR="006E4BA6" w:rsidRDefault="006E4BA6" w:rsidP="00C52DA4">
      <w:r>
        <w:separator/>
      </w:r>
    </w:p>
  </w:footnote>
  <w:footnote w:type="continuationSeparator" w:id="0">
    <w:p w14:paraId="05564655" w14:textId="77777777" w:rsidR="006E4BA6" w:rsidRDefault="006E4BA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2489">
    <w:abstractNumId w:val="1"/>
  </w:num>
  <w:num w:numId="2" w16cid:durableId="765274047">
    <w:abstractNumId w:val="2"/>
  </w:num>
  <w:num w:numId="3" w16cid:durableId="67295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814C9"/>
    <w:rsid w:val="00090650"/>
    <w:rsid w:val="000B4BD2"/>
    <w:rsid w:val="00100CE9"/>
    <w:rsid w:val="00106251"/>
    <w:rsid w:val="00123CAC"/>
    <w:rsid w:val="001247CB"/>
    <w:rsid w:val="00156490"/>
    <w:rsid w:val="0015751C"/>
    <w:rsid w:val="00157F18"/>
    <w:rsid w:val="00161FCF"/>
    <w:rsid w:val="00183D2E"/>
    <w:rsid w:val="001B47B6"/>
    <w:rsid w:val="001F6414"/>
    <w:rsid w:val="002317B3"/>
    <w:rsid w:val="00253304"/>
    <w:rsid w:val="002636EA"/>
    <w:rsid w:val="00267D8A"/>
    <w:rsid w:val="00277446"/>
    <w:rsid w:val="002852F1"/>
    <w:rsid w:val="002912E9"/>
    <w:rsid w:val="00292CD9"/>
    <w:rsid w:val="002B5363"/>
    <w:rsid w:val="002C2DF0"/>
    <w:rsid w:val="002D4A9B"/>
    <w:rsid w:val="002E28DB"/>
    <w:rsid w:val="00335683"/>
    <w:rsid w:val="00353EF6"/>
    <w:rsid w:val="003614CB"/>
    <w:rsid w:val="00372690"/>
    <w:rsid w:val="00380562"/>
    <w:rsid w:val="003870E1"/>
    <w:rsid w:val="003A385B"/>
    <w:rsid w:val="003B19DE"/>
    <w:rsid w:val="003C1BCB"/>
    <w:rsid w:val="003C4C30"/>
    <w:rsid w:val="003C6199"/>
    <w:rsid w:val="003D4BB0"/>
    <w:rsid w:val="003E2A1A"/>
    <w:rsid w:val="0040267A"/>
    <w:rsid w:val="0041750F"/>
    <w:rsid w:val="004306BF"/>
    <w:rsid w:val="00441B25"/>
    <w:rsid w:val="00442DFD"/>
    <w:rsid w:val="004816BC"/>
    <w:rsid w:val="00484D71"/>
    <w:rsid w:val="00491C2C"/>
    <w:rsid w:val="004B362C"/>
    <w:rsid w:val="004D4596"/>
    <w:rsid w:val="004E1373"/>
    <w:rsid w:val="004E42BF"/>
    <w:rsid w:val="0052597F"/>
    <w:rsid w:val="00527CC5"/>
    <w:rsid w:val="0056020F"/>
    <w:rsid w:val="0056157A"/>
    <w:rsid w:val="00566634"/>
    <w:rsid w:val="00570BFD"/>
    <w:rsid w:val="00596EC9"/>
    <w:rsid w:val="005E2FD8"/>
    <w:rsid w:val="005F5BF3"/>
    <w:rsid w:val="00601D03"/>
    <w:rsid w:val="00611E7F"/>
    <w:rsid w:val="0062639C"/>
    <w:rsid w:val="0063008D"/>
    <w:rsid w:val="00642F01"/>
    <w:rsid w:val="00673B31"/>
    <w:rsid w:val="006867FD"/>
    <w:rsid w:val="006A16C7"/>
    <w:rsid w:val="006A48D4"/>
    <w:rsid w:val="006B488D"/>
    <w:rsid w:val="006C5CC5"/>
    <w:rsid w:val="006D55AA"/>
    <w:rsid w:val="006E4AFD"/>
    <w:rsid w:val="006E4BA6"/>
    <w:rsid w:val="006E6AB9"/>
    <w:rsid w:val="006F7899"/>
    <w:rsid w:val="007176C6"/>
    <w:rsid w:val="00731299"/>
    <w:rsid w:val="007315CC"/>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4324E"/>
    <w:rsid w:val="00877B1A"/>
    <w:rsid w:val="00884957"/>
    <w:rsid w:val="0089082C"/>
    <w:rsid w:val="00895BA0"/>
    <w:rsid w:val="00896E3C"/>
    <w:rsid w:val="008C255D"/>
    <w:rsid w:val="008D7CC0"/>
    <w:rsid w:val="008F147F"/>
    <w:rsid w:val="00901B0D"/>
    <w:rsid w:val="00903940"/>
    <w:rsid w:val="00904B78"/>
    <w:rsid w:val="00905F89"/>
    <w:rsid w:val="00935152"/>
    <w:rsid w:val="00957523"/>
    <w:rsid w:val="00993F9E"/>
    <w:rsid w:val="009A6E4A"/>
    <w:rsid w:val="009C363C"/>
    <w:rsid w:val="009C4436"/>
    <w:rsid w:val="009D1860"/>
    <w:rsid w:val="009D59AF"/>
    <w:rsid w:val="009D7A9C"/>
    <w:rsid w:val="009E3A9A"/>
    <w:rsid w:val="00A02867"/>
    <w:rsid w:val="00A04828"/>
    <w:rsid w:val="00A175E1"/>
    <w:rsid w:val="00A25066"/>
    <w:rsid w:val="00A37FF4"/>
    <w:rsid w:val="00A83743"/>
    <w:rsid w:val="00A96DF4"/>
    <w:rsid w:val="00AA2E25"/>
    <w:rsid w:val="00AB4395"/>
    <w:rsid w:val="00AC1635"/>
    <w:rsid w:val="00AE1E1E"/>
    <w:rsid w:val="00AF5CEE"/>
    <w:rsid w:val="00B0260B"/>
    <w:rsid w:val="00B4120E"/>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71717"/>
    <w:rsid w:val="00C72378"/>
    <w:rsid w:val="00C838E2"/>
    <w:rsid w:val="00C93C30"/>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6FDD"/>
    <w:rsid w:val="00E02D42"/>
    <w:rsid w:val="00E15EDE"/>
    <w:rsid w:val="00E222B3"/>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4219</Words>
  <Characters>24054</Characters>
  <Application>Microsoft Office Word</Application>
  <DocSecurity>0</DocSecurity>
  <Lines>200</Lines>
  <Paragraphs>56</Paragraphs>
  <ScaleCrop>false</ScaleCrop>
  <Company/>
  <LinksUpToDate>false</LinksUpToDate>
  <CharactersWithSpaces>28217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2022-09-29T08:43:00Z</dcterms:created>
  <dcterms:modified xsi:type="dcterms:W3CDTF">2022-09-29T08:43:00Z</dcterms:modified>
</cp:coreProperties>
</file>