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D88F" w14:textId="6037ABF6" w:rsidR="003614CB" w:rsidRDefault="00C63F19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C26080" wp14:editId="1CBED680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5667B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193BC7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416F28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62BF1E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C2608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1865667B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193BC7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416F28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62BF1E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CFD0D93" wp14:editId="0CD455D3">
                <wp:simplePos x="0" y="0"/>
                <wp:positionH relativeFrom="page">
                  <wp:posOffset>333375</wp:posOffset>
                </wp:positionH>
                <wp:positionV relativeFrom="paragraph">
                  <wp:posOffset>1115059</wp:posOffset>
                </wp:positionV>
                <wp:extent cx="7110095" cy="0"/>
                <wp:effectExtent l="0" t="19050" r="14605" b="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095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76601" id="Line 2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yw7fWb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2FEC301" wp14:editId="273907AA">
                <wp:simplePos x="0" y="0"/>
                <wp:positionH relativeFrom="page">
                  <wp:posOffset>347345</wp:posOffset>
                </wp:positionH>
                <wp:positionV relativeFrom="paragraph">
                  <wp:posOffset>1157604</wp:posOffset>
                </wp:positionV>
                <wp:extent cx="7115175" cy="0"/>
                <wp:effectExtent l="0" t="19050" r="9525" b="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322FF" id="Line 2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28BC7EB" wp14:editId="22300B39">
                <wp:simplePos x="0" y="0"/>
                <wp:positionH relativeFrom="page">
                  <wp:posOffset>342900</wp:posOffset>
                </wp:positionH>
                <wp:positionV relativeFrom="paragraph">
                  <wp:posOffset>1029334</wp:posOffset>
                </wp:positionV>
                <wp:extent cx="7115175" cy="0"/>
                <wp:effectExtent l="0" t="19050" r="9525" b="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06247" id="Line 19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078151F3" wp14:editId="338A930E">
            <wp:simplePos x="0" y="0"/>
            <wp:positionH relativeFrom="page">
              <wp:posOffset>571500</wp:posOffset>
            </wp:positionH>
            <wp:positionV relativeFrom="page">
              <wp:posOffset>400050</wp:posOffset>
            </wp:positionV>
            <wp:extent cx="762000" cy="781050"/>
            <wp:effectExtent l="0" t="0" r="0" b="0"/>
            <wp:wrapTopAndBottom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652">
        <w:rPr>
          <w:lang w:val="fr-FR"/>
        </w:rPr>
        <w:t xml:space="preserve"> </w:t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6F4DAB1B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11AA1DC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6441AC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3DC51253" w14:textId="77777777" w:rsidR="00A03357" w:rsidRDefault="006A48D4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9" w:history="1">
        <w:r w:rsidR="00A03357" w:rsidRPr="00C34756">
          <w:rPr>
            <w:rStyle w:val="Hyperlink"/>
            <w:b/>
            <w:sz w:val="18"/>
            <w:szCs w:val="18"/>
          </w:rPr>
          <w:t>office@adp2.ro</w:t>
        </w:r>
      </w:hyperlink>
    </w:p>
    <w:p w14:paraId="4C5CCA8D" w14:textId="77777777" w:rsidR="00A03357" w:rsidRDefault="00A03357" w:rsidP="00A03357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1ED3593E" w14:textId="77777777" w:rsidR="00207EBD" w:rsidRDefault="00207EBD" w:rsidP="00C22DA9">
      <w:pPr>
        <w:ind w:left="7200" w:firstLine="720"/>
        <w:rPr>
          <w:lang w:val="fr-FR"/>
        </w:rPr>
      </w:pPr>
    </w:p>
    <w:p w14:paraId="5C665603" w14:textId="7D4EE562" w:rsidR="00C22DA9" w:rsidRDefault="00C22DA9" w:rsidP="00C63F19">
      <w:pPr>
        <w:rPr>
          <w:sz w:val="16"/>
          <w:szCs w:val="16"/>
          <w:lang w:val="fr-FR"/>
        </w:rPr>
      </w:pPr>
      <w:r>
        <w:rPr>
          <w:lang w:val="fr-FR"/>
        </w:rPr>
        <w:t xml:space="preserve"> </w:t>
      </w:r>
    </w:p>
    <w:p w14:paraId="5CFE9292" w14:textId="77777777" w:rsidR="00207EBD" w:rsidRPr="002C3E58" w:rsidRDefault="00207EBD" w:rsidP="00207EBD">
      <w:pPr>
        <w:spacing w:line="408" w:lineRule="auto"/>
        <w:jc w:val="center"/>
        <w:rPr>
          <w:b/>
          <w:bCs/>
          <w:sz w:val="26"/>
          <w:szCs w:val="26"/>
          <w:lang w:val="fr-FR"/>
        </w:rPr>
      </w:pPr>
      <w:r w:rsidRPr="002C3E58">
        <w:rPr>
          <w:b/>
          <w:bCs/>
          <w:sz w:val="26"/>
          <w:szCs w:val="26"/>
          <w:lang w:val="fr-FR"/>
        </w:rPr>
        <w:t xml:space="preserve">ACT ADITIONAL NR. </w:t>
      </w:r>
      <w:r w:rsidR="00781B61">
        <w:rPr>
          <w:b/>
          <w:bCs/>
          <w:sz w:val="26"/>
          <w:szCs w:val="26"/>
          <w:lang w:val="fr-FR"/>
        </w:rPr>
        <w:t>2</w:t>
      </w:r>
    </w:p>
    <w:p w14:paraId="2D49D0F1" w14:textId="77777777" w:rsidR="00207EBD" w:rsidRPr="002C3E58" w:rsidRDefault="00207EBD" w:rsidP="00207EBD">
      <w:pPr>
        <w:spacing w:line="408" w:lineRule="auto"/>
        <w:jc w:val="center"/>
        <w:rPr>
          <w:b/>
          <w:sz w:val="26"/>
          <w:szCs w:val="26"/>
        </w:rPr>
      </w:pPr>
      <w:proofErr w:type="gramStart"/>
      <w:r w:rsidRPr="002C3E58">
        <w:rPr>
          <w:b/>
          <w:bCs/>
          <w:sz w:val="26"/>
          <w:szCs w:val="26"/>
          <w:lang w:val="fr-FR"/>
        </w:rPr>
        <w:t>l</w:t>
      </w:r>
      <w:r w:rsidRPr="002C3E58">
        <w:rPr>
          <w:b/>
          <w:bCs/>
          <w:sz w:val="26"/>
          <w:szCs w:val="26"/>
          <w:lang w:val="it-IT"/>
        </w:rPr>
        <w:t>a</w:t>
      </w:r>
      <w:proofErr w:type="gramEnd"/>
      <w:r w:rsidRPr="002C3E58">
        <w:rPr>
          <w:b/>
          <w:bCs/>
          <w:sz w:val="26"/>
          <w:szCs w:val="26"/>
          <w:lang w:val="it-IT"/>
        </w:rPr>
        <w:t xml:space="preserve"> contractul de furnizare nr. 2</w:t>
      </w:r>
      <w:r>
        <w:rPr>
          <w:b/>
          <w:bCs/>
          <w:sz w:val="26"/>
          <w:szCs w:val="26"/>
          <w:lang w:val="it-IT"/>
        </w:rPr>
        <w:t>1001</w:t>
      </w:r>
      <w:r w:rsidRPr="002C3E58">
        <w:rPr>
          <w:b/>
          <w:bCs/>
          <w:sz w:val="26"/>
          <w:szCs w:val="26"/>
          <w:lang w:val="it-IT"/>
        </w:rPr>
        <w:t>/22.09</w:t>
      </w:r>
      <w:r w:rsidRPr="002C3E58">
        <w:rPr>
          <w:b/>
          <w:sz w:val="26"/>
          <w:szCs w:val="26"/>
        </w:rPr>
        <w:t>.2020</w:t>
      </w:r>
    </w:p>
    <w:p w14:paraId="03E18898" w14:textId="77777777" w:rsidR="00207EBD" w:rsidRPr="00D1330F" w:rsidRDefault="00207EBD" w:rsidP="00207EBD">
      <w:pPr>
        <w:spacing w:line="360" w:lineRule="auto"/>
        <w:jc w:val="center"/>
        <w:rPr>
          <w:b/>
          <w:sz w:val="26"/>
          <w:szCs w:val="26"/>
        </w:rPr>
      </w:pPr>
      <w:bookmarkStart w:id="0" w:name="_Hlk60055884"/>
      <w:r w:rsidRPr="00D1330F">
        <w:rPr>
          <w:sz w:val="26"/>
          <w:szCs w:val="26"/>
        </w:rPr>
        <w:t>„</w:t>
      </w:r>
      <w:proofErr w:type="spellStart"/>
      <w:r w:rsidRPr="00D1330F">
        <w:rPr>
          <w:b/>
          <w:sz w:val="26"/>
          <w:szCs w:val="26"/>
          <w:lang w:eastAsia="ro-RO"/>
        </w:rPr>
        <w:t>Toaletă</w:t>
      </w:r>
      <w:proofErr w:type="spellEnd"/>
      <w:r w:rsidRPr="00D1330F">
        <w:rPr>
          <w:b/>
          <w:sz w:val="26"/>
          <w:szCs w:val="26"/>
          <w:lang w:eastAsia="ro-RO"/>
        </w:rPr>
        <w:t xml:space="preserve"> </w:t>
      </w:r>
      <w:proofErr w:type="spellStart"/>
      <w:r w:rsidRPr="00D1330F">
        <w:rPr>
          <w:b/>
          <w:sz w:val="26"/>
          <w:szCs w:val="26"/>
          <w:lang w:eastAsia="ro-RO"/>
        </w:rPr>
        <w:t>automată</w:t>
      </w:r>
      <w:proofErr w:type="spellEnd"/>
      <w:r w:rsidRPr="00D1330F">
        <w:rPr>
          <w:b/>
          <w:sz w:val="26"/>
          <w:szCs w:val="26"/>
          <w:lang w:eastAsia="ro-RO"/>
        </w:rPr>
        <w:t xml:space="preserve"> </w:t>
      </w:r>
      <w:proofErr w:type="spellStart"/>
      <w:r w:rsidRPr="00D1330F">
        <w:rPr>
          <w:b/>
          <w:sz w:val="26"/>
          <w:szCs w:val="26"/>
          <w:lang w:eastAsia="ro-RO"/>
        </w:rPr>
        <w:t>pentru</w:t>
      </w:r>
      <w:proofErr w:type="spellEnd"/>
      <w:r w:rsidRPr="00D1330F">
        <w:rPr>
          <w:b/>
          <w:sz w:val="26"/>
          <w:szCs w:val="26"/>
          <w:lang w:eastAsia="ro-RO"/>
        </w:rPr>
        <w:t xml:space="preserve"> </w:t>
      </w:r>
      <w:proofErr w:type="spellStart"/>
      <w:r w:rsidRPr="00D1330F">
        <w:rPr>
          <w:b/>
          <w:sz w:val="26"/>
          <w:szCs w:val="26"/>
          <w:lang w:eastAsia="ro-RO"/>
        </w:rPr>
        <w:t>persoane</w:t>
      </w:r>
      <w:proofErr w:type="spellEnd"/>
      <w:r w:rsidRPr="00D1330F">
        <w:rPr>
          <w:b/>
          <w:sz w:val="26"/>
          <w:szCs w:val="26"/>
          <w:lang w:eastAsia="ro-RO"/>
        </w:rPr>
        <w:t xml:space="preserve"> cu </w:t>
      </w:r>
      <w:proofErr w:type="spellStart"/>
      <w:r w:rsidRPr="00D1330F">
        <w:rPr>
          <w:b/>
          <w:sz w:val="26"/>
          <w:szCs w:val="26"/>
          <w:lang w:eastAsia="ro-RO"/>
        </w:rPr>
        <w:t>dizabilități</w:t>
      </w:r>
      <w:proofErr w:type="spellEnd"/>
      <w:r w:rsidRPr="00D1330F">
        <w:rPr>
          <w:b/>
          <w:sz w:val="26"/>
          <w:szCs w:val="26"/>
          <w:lang w:eastAsia="ro-RO"/>
        </w:rPr>
        <w:t>”</w:t>
      </w:r>
      <w:r w:rsidRPr="00D1330F">
        <w:rPr>
          <w:b/>
          <w:sz w:val="26"/>
          <w:szCs w:val="26"/>
        </w:rPr>
        <w:t>,</w:t>
      </w:r>
      <w:r w:rsidRPr="00D1330F">
        <w:rPr>
          <w:sz w:val="26"/>
          <w:szCs w:val="26"/>
        </w:rPr>
        <w:t xml:space="preserve"> 4 </w:t>
      </w:r>
      <w:proofErr w:type="spellStart"/>
      <w:r w:rsidRPr="00D1330F">
        <w:rPr>
          <w:sz w:val="26"/>
          <w:szCs w:val="26"/>
        </w:rPr>
        <w:t>bucăți</w:t>
      </w:r>
      <w:bookmarkEnd w:id="0"/>
      <w:proofErr w:type="spellEnd"/>
    </w:p>
    <w:p w14:paraId="7E41D6ED" w14:textId="77777777" w:rsidR="00207EBD" w:rsidRDefault="00207EBD" w:rsidP="00207EBD">
      <w:pPr>
        <w:spacing w:line="360" w:lineRule="auto"/>
        <w:jc w:val="both"/>
        <w:rPr>
          <w:b/>
          <w:sz w:val="16"/>
          <w:szCs w:val="16"/>
        </w:rPr>
      </w:pPr>
    </w:p>
    <w:p w14:paraId="3EDF4CA4" w14:textId="77777777" w:rsidR="00207EBD" w:rsidRPr="00E91EBA" w:rsidRDefault="00207EBD" w:rsidP="00207EBD">
      <w:pPr>
        <w:spacing w:line="360" w:lineRule="auto"/>
        <w:jc w:val="both"/>
        <w:rPr>
          <w:b/>
          <w:sz w:val="16"/>
          <w:szCs w:val="16"/>
        </w:rPr>
      </w:pPr>
    </w:p>
    <w:p w14:paraId="178C03E0" w14:textId="77777777" w:rsidR="00207EBD" w:rsidRPr="00DC18D5" w:rsidRDefault="00207EBD" w:rsidP="00207EBD">
      <w:pPr>
        <w:spacing w:line="408" w:lineRule="auto"/>
        <w:ind w:right="134"/>
        <w:jc w:val="both"/>
        <w:rPr>
          <w:sz w:val="26"/>
          <w:szCs w:val="26"/>
        </w:rPr>
      </w:pPr>
      <w:r w:rsidRPr="00DC18D5">
        <w:rPr>
          <w:sz w:val="26"/>
          <w:szCs w:val="26"/>
        </w:rPr>
        <w:t xml:space="preserve">        </w:t>
      </w:r>
      <w:proofErr w:type="spellStart"/>
      <w:r w:rsidRPr="00DC18D5">
        <w:rPr>
          <w:sz w:val="26"/>
          <w:szCs w:val="26"/>
        </w:rPr>
        <w:t>Între</w:t>
      </w:r>
      <w:proofErr w:type="spellEnd"/>
      <w:r w:rsidRPr="00DC18D5">
        <w:rPr>
          <w:sz w:val="26"/>
          <w:szCs w:val="26"/>
        </w:rPr>
        <w:t xml:space="preserve">, </w:t>
      </w:r>
    </w:p>
    <w:p w14:paraId="717D691C" w14:textId="410A9C1D" w:rsidR="00207EBD" w:rsidRPr="003A5603" w:rsidRDefault="00207EBD" w:rsidP="00207EBD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ADMINISTRATIA DOMENIULUI PUBLIC SECTOR 2</w:t>
      </w:r>
      <w:r w:rsidRPr="003A5603">
        <w:rPr>
          <w:sz w:val="26"/>
          <w:szCs w:val="26"/>
        </w:rPr>
        <w:t xml:space="preserve">, cu </w:t>
      </w:r>
      <w:proofErr w:type="spellStart"/>
      <w:r w:rsidRPr="003A5603">
        <w:rPr>
          <w:sz w:val="26"/>
          <w:szCs w:val="26"/>
        </w:rPr>
        <w:t>sediul</w:t>
      </w:r>
      <w:proofErr w:type="spellEnd"/>
      <w:r w:rsidRPr="003A5603">
        <w:rPr>
          <w:sz w:val="26"/>
          <w:szCs w:val="26"/>
        </w:rPr>
        <w:t xml:space="preserve"> in </w:t>
      </w:r>
      <w:proofErr w:type="spellStart"/>
      <w:r w:rsidRPr="003A5603">
        <w:rPr>
          <w:sz w:val="26"/>
          <w:szCs w:val="26"/>
        </w:rPr>
        <w:t>Sos</w:t>
      </w:r>
      <w:proofErr w:type="spellEnd"/>
      <w:r w:rsidRPr="003A5603">
        <w:rPr>
          <w:sz w:val="26"/>
          <w:szCs w:val="26"/>
        </w:rPr>
        <w:t xml:space="preserve">. </w:t>
      </w:r>
      <w:proofErr w:type="spellStart"/>
      <w:r w:rsidRPr="003A5603">
        <w:rPr>
          <w:sz w:val="26"/>
          <w:szCs w:val="26"/>
        </w:rPr>
        <w:t>Electronicii</w:t>
      </w:r>
      <w:proofErr w:type="spellEnd"/>
      <w:r w:rsidRPr="003A5603">
        <w:rPr>
          <w:sz w:val="26"/>
          <w:szCs w:val="26"/>
        </w:rPr>
        <w:t xml:space="preserve"> nr.44, sector 2, </w:t>
      </w:r>
      <w:proofErr w:type="spellStart"/>
      <w:r w:rsidRPr="003A5603">
        <w:rPr>
          <w:sz w:val="26"/>
          <w:szCs w:val="26"/>
        </w:rPr>
        <w:t>Bucuresti</w:t>
      </w:r>
      <w:proofErr w:type="spellEnd"/>
      <w:r w:rsidRPr="003A5603">
        <w:rPr>
          <w:sz w:val="26"/>
          <w:szCs w:val="26"/>
        </w:rPr>
        <w:t xml:space="preserve">, </w:t>
      </w:r>
      <w:proofErr w:type="spellStart"/>
      <w:r w:rsidRPr="003A5603">
        <w:rPr>
          <w:sz w:val="26"/>
          <w:szCs w:val="26"/>
        </w:rPr>
        <w:t>reprezentata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proofErr w:type="gramStart"/>
      <w:r w:rsidRPr="003A5603">
        <w:rPr>
          <w:sz w:val="26"/>
          <w:szCs w:val="26"/>
        </w:rPr>
        <w:t>prin</w:t>
      </w:r>
      <w:proofErr w:type="spellEnd"/>
      <w:r w:rsidRPr="003A5603">
        <w:rPr>
          <w:sz w:val="26"/>
          <w:szCs w:val="26"/>
        </w:rPr>
        <w:t xml:space="preserve">  Director</w:t>
      </w:r>
      <w:proofErr w:type="gramEnd"/>
      <w:r w:rsidRPr="003A5603">
        <w:rPr>
          <w:sz w:val="26"/>
          <w:szCs w:val="26"/>
        </w:rPr>
        <w:t xml:space="preserve"> General, in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Achizitor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o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3A5603">
        <w:rPr>
          <w:sz w:val="26"/>
          <w:szCs w:val="26"/>
        </w:rPr>
        <w:t>,</w:t>
      </w:r>
      <w:r w:rsidRPr="003A5603">
        <w:rPr>
          <w:b/>
          <w:bCs/>
          <w:sz w:val="26"/>
          <w:szCs w:val="26"/>
        </w:rPr>
        <w:t xml:space="preserve">   </w:t>
      </w:r>
    </w:p>
    <w:p w14:paraId="733654F9" w14:textId="77777777" w:rsidR="00207EBD" w:rsidRPr="003A5603" w:rsidRDefault="00207EBD" w:rsidP="00207EBD">
      <w:pPr>
        <w:autoSpaceDE w:val="0"/>
        <w:autoSpaceDN w:val="0"/>
        <w:adjustRightInd w:val="0"/>
        <w:spacing w:line="408" w:lineRule="auto"/>
        <w:jc w:val="both"/>
        <w:rPr>
          <w:b/>
          <w:bCs/>
          <w:sz w:val="26"/>
          <w:szCs w:val="26"/>
        </w:rPr>
      </w:pPr>
      <w:r w:rsidRPr="003A5603">
        <w:rPr>
          <w:sz w:val="26"/>
          <w:szCs w:val="26"/>
        </w:rPr>
        <w:t xml:space="preserve">    </w:t>
      </w:r>
      <w:r w:rsidRPr="003A5603">
        <w:rPr>
          <w:b/>
          <w:bCs/>
          <w:sz w:val="26"/>
          <w:szCs w:val="26"/>
        </w:rPr>
        <w:t xml:space="preserve">    </w:t>
      </w:r>
      <w:proofErr w:type="spellStart"/>
      <w:r w:rsidRPr="003A5603">
        <w:rPr>
          <w:b/>
          <w:bCs/>
          <w:sz w:val="26"/>
          <w:szCs w:val="26"/>
        </w:rPr>
        <w:t>și</w:t>
      </w:r>
      <w:proofErr w:type="spellEnd"/>
    </w:p>
    <w:p w14:paraId="0666D3C4" w14:textId="1FEA3CE6" w:rsidR="00207EBD" w:rsidRPr="003A5603" w:rsidRDefault="00207EBD" w:rsidP="00207EBD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3A5603">
        <w:rPr>
          <w:b/>
          <w:bCs/>
          <w:sz w:val="26"/>
          <w:szCs w:val="26"/>
        </w:rPr>
        <w:t xml:space="preserve">         S.C. COMEX ROM S.R.L. </w:t>
      </w:r>
      <w:proofErr w:type="spellStart"/>
      <w:r w:rsidRPr="003A5603">
        <w:rPr>
          <w:bCs/>
          <w:sz w:val="26"/>
          <w:szCs w:val="26"/>
          <w:lang w:val="fr-FR"/>
        </w:rPr>
        <w:t>cu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sediul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în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București</w:t>
      </w:r>
      <w:proofErr w:type="spellEnd"/>
      <w:r w:rsidRPr="003A5603">
        <w:rPr>
          <w:bCs/>
          <w:sz w:val="26"/>
          <w:szCs w:val="26"/>
          <w:lang w:val="fr-FR"/>
        </w:rPr>
        <w:t xml:space="preserve">, </w:t>
      </w:r>
      <w:proofErr w:type="spellStart"/>
      <w:r w:rsidRPr="003A5603">
        <w:rPr>
          <w:bCs/>
          <w:sz w:val="26"/>
          <w:szCs w:val="26"/>
          <w:lang w:val="fr-FR"/>
        </w:rPr>
        <w:t>str</w:t>
      </w:r>
      <w:proofErr w:type="spellEnd"/>
      <w:r w:rsidRPr="003A5603">
        <w:rPr>
          <w:bCs/>
          <w:sz w:val="26"/>
          <w:szCs w:val="26"/>
          <w:lang w:val="fr-FR"/>
        </w:rPr>
        <w:t xml:space="preserve">. </w:t>
      </w:r>
      <w:proofErr w:type="spellStart"/>
      <w:r w:rsidRPr="003A5603">
        <w:rPr>
          <w:bCs/>
          <w:sz w:val="26"/>
          <w:szCs w:val="26"/>
          <w:lang w:val="fr-FR"/>
        </w:rPr>
        <w:t>Buzești</w:t>
      </w:r>
      <w:proofErr w:type="spellEnd"/>
      <w:r w:rsidRPr="003A5603">
        <w:rPr>
          <w:bCs/>
          <w:sz w:val="26"/>
          <w:szCs w:val="26"/>
          <w:lang w:val="fr-FR"/>
        </w:rPr>
        <w:t xml:space="preserve"> nr.61, </w:t>
      </w:r>
      <w:proofErr w:type="spellStart"/>
      <w:r w:rsidRPr="003A5603">
        <w:rPr>
          <w:bCs/>
          <w:sz w:val="26"/>
          <w:szCs w:val="26"/>
          <w:lang w:val="fr-FR"/>
        </w:rPr>
        <w:t>bl</w:t>
      </w:r>
      <w:proofErr w:type="spellEnd"/>
      <w:r w:rsidRPr="003A5603">
        <w:rPr>
          <w:bCs/>
          <w:sz w:val="26"/>
          <w:szCs w:val="26"/>
          <w:lang w:val="fr-FR"/>
        </w:rPr>
        <w:t xml:space="preserve">. A6, </w:t>
      </w:r>
      <w:proofErr w:type="spellStart"/>
      <w:proofErr w:type="gramStart"/>
      <w:r w:rsidRPr="003A5603">
        <w:rPr>
          <w:bCs/>
          <w:sz w:val="26"/>
          <w:szCs w:val="26"/>
          <w:lang w:val="fr-FR"/>
        </w:rPr>
        <w:t>sc.A</w:t>
      </w:r>
      <w:proofErr w:type="spellEnd"/>
      <w:proofErr w:type="gramEnd"/>
      <w:r w:rsidRPr="003A5603">
        <w:rPr>
          <w:bCs/>
          <w:sz w:val="26"/>
          <w:szCs w:val="26"/>
          <w:lang w:val="fr-FR"/>
        </w:rPr>
        <w:t>, apt.48,</w:t>
      </w:r>
      <w:r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sector</w:t>
      </w:r>
      <w:proofErr w:type="spellEnd"/>
      <w:r w:rsidRPr="003A5603">
        <w:rPr>
          <w:bCs/>
          <w:sz w:val="26"/>
          <w:szCs w:val="26"/>
          <w:lang w:val="fr-FR"/>
        </w:rPr>
        <w:t xml:space="preserve"> 1, </w:t>
      </w:r>
      <w:proofErr w:type="spellStart"/>
      <w:r w:rsidRPr="003A5603">
        <w:rPr>
          <w:bCs/>
          <w:sz w:val="26"/>
          <w:szCs w:val="26"/>
          <w:lang w:val="fr-FR"/>
        </w:rPr>
        <w:t>cod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poștal</w:t>
      </w:r>
      <w:proofErr w:type="spellEnd"/>
      <w:r w:rsidRPr="003A5603">
        <w:rPr>
          <w:bCs/>
          <w:sz w:val="26"/>
          <w:szCs w:val="26"/>
          <w:lang w:val="fr-FR"/>
        </w:rPr>
        <w:t xml:space="preserve"> 011013</w:t>
      </w:r>
      <w:r w:rsidRPr="003A5603">
        <w:rPr>
          <w:sz w:val="26"/>
          <w:szCs w:val="26"/>
        </w:rPr>
        <w:t>,</w:t>
      </w:r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reprezentată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proofErr w:type="spellStart"/>
      <w:r w:rsidRPr="003A5603">
        <w:rPr>
          <w:bCs/>
          <w:sz w:val="26"/>
          <w:szCs w:val="26"/>
          <w:lang w:val="fr-FR"/>
        </w:rPr>
        <w:t>prin</w:t>
      </w:r>
      <w:proofErr w:type="spellEnd"/>
      <w:r w:rsidRPr="003A5603">
        <w:rPr>
          <w:bCs/>
          <w:sz w:val="26"/>
          <w:szCs w:val="26"/>
          <w:lang w:val="fr-FR"/>
        </w:rPr>
        <w:t xml:space="preserve"> </w:t>
      </w:r>
      <w:r w:rsidRPr="003A5603">
        <w:rPr>
          <w:sz w:val="26"/>
          <w:szCs w:val="26"/>
        </w:rPr>
        <w:t xml:space="preserve">Director General, </w:t>
      </w:r>
      <w:proofErr w:type="spellStart"/>
      <w:r>
        <w:rPr>
          <w:sz w:val="26"/>
          <w:szCs w:val="26"/>
        </w:rPr>
        <w:t>î</w:t>
      </w:r>
      <w:r w:rsidRPr="003A5603">
        <w:rPr>
          <w:sz w:val="26"/>
          <w:szCs w:val="26"/>
        </w:rPr>
        <w:t>n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calitate</w:t>
      </w:r>
      <w:proofErr w:type="spellEnd"/>
      <w:r w:rsidRPr="003A5603">
        <w:rPr>
          <w:sz w:val="26"/>
          <w:szCs w:val="26"/>
        </w:rPr>
        <w:t xml:space="preserve"> de </w:t>
      </w:r>
      <w:proofErr w:type="spellStart"/>
      <w:r w:rsidRPr="003A5603">
        <w:rPr>
          <w:b/>
          <w:bCs/>
          <w:sz w:val="26"/>
          <w:szCs w:val="26"/>
        </w:rPr>
        <w:t>Furnizor</w:t>
      </w:r>
      <w:proofErr w:type="spellEnd"/>
      <w:r w:rsidRPr="003A5603">
        <w:rPr>
          <w:b/>
          <w:bCs/>
          <w:sz w:val="26"/>
          <w:szCs w:val="26"/>
        </w:rPr>
        <w:t>,</w:t>
      </w:r>
      <w:r w:rsidRPr="003A5603">
        <w:rPr>
          <w:sz w:val="26"/>
          <w:szCs w:val="26"/>
        </w:rPr>
        <w:t xml:space="preserve"> pe de </w:t>
      </w:r>
      <w:proofErr w:type="spellStart"/>
      <w:r w:rsidRPr="003A5603">
        <w:rPr>
          <w:sz w:val="26"/>
          <w:szCs w:val="26"/>
        </w:rPr>
        <w:t>alta</w:t>
      </w:r>
      <w:proofErr w:type="spellEnd"/>
      <w:r w:rsidRPr="003A5603">
        <w:rPr>
          <w:sz w:val="26"/>
          <w:szCs w:val="26"/>
        </w:rPr>
        <w:t xml:space="preserve"> </w:t>
      </w:r>
      <w:proofErr w:type="spellStart"/>
      <w:r w:rsidRPr="003A5603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 xml:space="preserve">, a </w:t>
      </w:r>
      <w:proofErr w:type="spellStart"/>
      <w:r w:rsidRPr="00DC18D5">
        <w:rPr>
          <w:sz w:val="26"/>
          <w:szCs w:val="26"/>
        </w:rPr>
        <w:t>intervenit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>
        <w:rPr>
          <w:sz w:val="26"/>
          <w:szCs w:val="26"/>
        </w:rPr>
        <w:t>aditional</w:t>
      </w:r>
      <w:proofErr w:type="spellEnd"/>
      <w:r>
        <w:rPr>
          <w:sz w:val="26"/>
          <w:szCs w:val="26"/>
        </w:rPr>
        <w:t>,</w:t>
      </w:r>
    </w:p>
    <w:p w14:paraId="31D6AAB2" w14:textId="77777777" w:rsidR="00207EBD" w:rsidRDefault="00207EBD" w:rsidP="00207EBD">
      <w:pPr>
        <w:autoSpaceDE w:val="0"/>
        <w:autoSpaceDN w:val="0"/>
        <w:adjustRightInd w:val="0"/>
        <w:spacing w:line="408" w:lineRule="auto"/>
        <w:jc w:val="both"/>
        <w:rPr>
          <w:sz w:val="12"/>
          <w:szCs w:val="12"/>
        </w:rPr>
      </w:pPr>
      <w:r>
        <w:rPr>
          <w:sz w:val="26"/>
          <w:szCs w:val="26"/>
        </w:rPr>
        <w:tab/>
      </w:r>
    </w:p>
    <w:p w14:paraId="135F33C0" w14:textId="77777777" w:rsidR="00207EBD" w:rsidRPr="00DD7459" w:rsidRDefault="00207EBD" w:rsidP="00207EBD">
      <w:pPr>
        <w:autoSpaceDE w:val="0"/>
        <w:autoSpaceDN w:val="0"/>
        <w:adjustRightInd w:val="0"/>
        <w:spacing w:line="408" w:lineRule="auto"/>
        <w:ind w:firstLine="630"/>
        <w:jc w:val="both"/>
        <w:rPr>
          <w:sz w:val="26"/>
          <w:szCs w:val="26"/>
        </w:rPr>
      </w:pPr>
      <w:proofErr w:type="spellStart"/>
      <w:r w:rsidRPr="00DD7459">
        <w:rPr>
          <w:sz w:val="26"/>
          <w:szCs w:val="26"/>
        </w:rPr>
        <w:t>Având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vedere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adresa</w:t>
      </w:r>
      <w:proofErr w:type="spellEnd"/>
      <w:r w:rsidRPr="00DD7459">
        <w:rPr>
          <w:sz w:val="26"/>
          <w:szCs w:val="26"/>
        </w:rPr>
        <w:t xml:space="preserve"> nr.</w:t>
      </w:r>
      <w:r>
        <w:rPr>
          <w:sz w:val="26"/>
          <w:szCs w:val="26"/>
        </w:rPr>
        <w:t>9272</w:t>
      </w:r>
      <w:r w:rsidRPr="00DD7459">
        <w:rPr>
          <w:sz w:val="26"/>
          <w:szCs w:val="26"/>
        </w:rPr>
        <w:t>/</w:t>
      </w:r>
      <w:r>
        <w:rPr>
          <w:sz w:val="26"/>
          <w:szCs w:val="26"/>
        </w:rPr>
        <w:t>23</w:t>
      </w:r>
      <w:r w:rsidRPr="00DD7459">
        <w:rPr>
          <w:sz w:val="26"/>
          <w:szCs w:val="26"/>
        </w:rPr>
        <w:t>.</w:t>
      </w:r>
      <w:r>
        <w:rPr>
          <w:sz w:val="26"/>
          <w:szCs w:val="26"/>
        </w:rPr>
        <w:t>04</w:t>
      </w:r>
      <w:r w:rsidRPr="00DD7459">
        <w:rPr>
          <w:sz w:val="26"/>
          <w:szCs w:val="26"/>
        </w:rPr>
        <w:t>.202</w:t>
      </w:r>
      <w:r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transmisă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Achizitor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către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, </w:t>
      </w:r>
      <w:proofErr w:type="spellStart"/>
      <w:r w:rsidRPr="00DD7459">
        <w:rPr>
          <w:sz w:val="26"/>
          <w:szCs w:val="26"/>
        </w:rPr>
        <w:t>răspunsul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transmis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Furnizor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înregistrat</w:t>
      </w:r>
      <w:proofErr w:type="spellEnd"/>
      <w:r w:rsidRPr="00DD7459">
        <w:rPr>
          <w:sz w:val="26"/>
          <w:szCs w:val="26"/>
        </w:rPr>
        <w:t xml:space="preserve"> cu nr.</w:t>
      </w:r>
      <w:r w:rsidR="000C2061">
        <w:rPr>
          <w:sz w:val="26"/>
          <w:szCs w:val="26"/>
        </w:rPr>
        <w:t>8813</w:t>
      </w:r>
      <w:r w:rsidRPr="00DD7459">
        <w:rPr>
          <w:sz w:val="26"/>
          <w:szCs w:val="26"/>
        </w:rPr>
        <w:t>/</w:t>
      </w:r>
      <w:r w:rsidR="000C2061">
        <w:rPr>
          <w:sz w:val="26"/>
          <w:szCs w:val="26"/>
        </w:rPr>
        <w:t>R/</w:t>
      </w:r>
      <w:r w:rsidRPr="00DD7459">
        <w:rPr>
          <w:sz w:val="26"/>
          <w:szCs w:val="26"/>
        </w:rPr>
        <w:t>2</w:t>
      </w:r>
      <w:r w:rsidR="000C2061">
        <w:rPr>
          <w:sz w:val="26"/>
          <w:szCs w:val="26"/>
        </w:rPr>
        <w:t>9</w:t>
      </w:r>
      <w:r w:rsidRPr="00DD7459">
        <w:rPr>
          <w:sz w:val="26"/>
          <w:szCs w:val="26"/>
        </w:rPr>
        <w:t>.</w:t>
      </w:r>
      <w:r w:rsidR="000C2061">
        <w:rPr>
          <w:sz w:val="26"/>
          <w:szCs w:val="26"/>
        </w:rPr>
        <w:t>04</w:t>
      </w:r>
      <w:r w:rsidRPr="00DD7459">
        <w:rPr>
          <w:sz w:val="26"/>
          <w:szCs w:val="26"/>
        </w:rPr>
        <w:t>.202</w:t>
      </w:r>
      <w:r w:rsidR="000C2061">
        <w:rPr>
          <w:sz w:val="26"/>
          <w:szCs w:val="26"/>
        </w:rPr>
        <w:t>1</w:t>
      </w:r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prin</w:t>
      </w:r>
      <w:proofErr w:type="spellEnd"/>
      <w:r w:rsidRPr="00DD7459">
        <w:rPr>
          <w:sz w:val="26"/>
          <w:szCs w:val="26"/>
        </w:rPr>
        <w:t xml:space="preserve"> care </w:t>
      </w:r>
      <w:proofErr w:type="spellStart"/>
      <w:r w:rsidRPr="00DD7459">
        <w:rPr>
          <w:sz w:val="26"/>
          <w:szCs w:val="26"/>
        </w:rPr>
        <w:t>acesta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este</w:t>
      </w:r>
      <w:proofErr w:type="spellEnd"/>
      <w:r w:rsidRPr="00DD7459">
        <w:rPr>
          <w:sz w:val="26"/>
          <w:szCs w:val="26"/>
        </w:rPr>
        <w:t xml:space="preserve"> de </w:t>
      </w:r>
      <w:proofErr w:type="spellStart"/>
      <w:r w:rsidRPr="00DD7459">
        <w:rPr>
          <w:sz w:val="26"/>
          <w:szCs w:val="26"/>
        </w:rPr>
        <w:t>acord</w:t>
      </w:r>
      <w:proofErr w:type="spellEnd"/>
      <w:r w:rsidRPr="00DD7459">
        <w:rPr>
          <w:sz w:val="26"/>
          <w:szCs w:val="26"/>
        </w:rPr>
        <w:t xml:space="preserve"> cu </w:t>
      </w:r>
      <w:r w:rsidRPr="00DD7459">
        <w:rPr>
          <w:bCs/>
          <w:sz w:val="26"/>
          <w:szCs w:val="26"/>
          <w:lang w:val="nl-NL"/>
        </w:rPr>
        <w:t>prelungirea duratei contractului de furnizare nr.2</w:t>
      </w:r>
      <w:r>
        <w:rPr>
          <w:bCs/>
          <w:sz w:val="26"/>
          <w:szCs w:val="26"/>
          <w:lang w:val="nl-NL"/>
        </w:rPr>
        <w:t>1001</w:t>
      </w:r>
      <w:r w:rsidRPr="00DD7459">
        <w:rPr>
          <w:bCs/>
          <w:sz w:val="26"/>
          <w:szCs w:val="26"/>
          <w:lang w:val="nl-NL"/>
        </w:rPr>
        <w:t xml:space="preserve">/22.09.2020, respectiv a termenului de livrare cu </w:t>
      </w:r>
      <w:r w:rsidR="000C2061">
        <w:rPr>
          <w:bCs/>
          <w:sz w:val="26"/>
          <w:szCs w:val="26"/>
          <w:lang w:val="nl-NL"/>
        </w:rPr>
        <w:t>45</w:t>
      </w:r>
      <w:r w:rsidRPr="00DD7459">
        <w:rPr>
          <w:bCs/>
          <w:sz w:val="26"/>
          <w:szCs w:val="26"/>
          <w:lang w:val="nl-NL"/>
        </w:rPr>
        <w:t xml:space="preserve"> zile și a referatului de necesitate nr.</w:t>
      </w:r>
      <w:r w:rsidR="000C2061">
        <w:rPr>
          <w:bCs/>
          <w:sz w:val="26"/>
          <w:szCs w:val="26"/>
          <w:lang w:val="nl-NL"/>
        </w:rPr>
        <w:t>10567</w:t>
      </w:r>
      <w:r w:rsidRPr="00DD7459">
        <w:rPr>
          <w:bCs/>
          <w:sz w:val="26"/>
          <w:szCs w:val="26"/>
          <w:lang w:val="nl-NL"/>
        </w:rPr>
        <w:t>/</w:t>
      </w:r>
      <w:r w:rsidR="000C2061">
        <w:rPr>
          <w:bCs/>
          <w:sz w:val="26"/>
          <w:szCs w:val="26"/>
          <w:lang w:val="nl-NL"/>
        </w:rPr>
        <w:t>29</w:t>
      </w:r>
      <w:r w:rsidRPr="00DD7459">
        <w:rPr>
          <w:bCs/>
          <w:sz w:val="26"/>
          <w:szCs w:val="26"/>
          <w:lang w:val="nl-NL"/>
        </w:rPr>
        <w:t>.</w:t>
      </w:r>
      <w:r w:rsidR="000C2061">
        <w:rPr>
          <w:bCs/>
          <w:sz w:val="26"/>
          <w:szCs w:val="26"/>
          <w:lang w:val="nl-NL"/>
        </w:rPr>
        <w:t>04</w:t>
      </w:r>
      <w:r w:rsidRPr="00DD7459">
        <w:rPr>
          <w:bCs/>
          <w:sz w:val="26"/>
          <w:szCs w:val="26"/>
          <w:lang w:val="nl-NL"/>
        </w:rPr>
        <w:t>.202</w:t>
      </w:r>
      <w:r w:rsidR="000C2061">
        <w:rPr>
          <w:bCs/>
          <w:sz w:val="26"/>
          <w:szCs w:val="26"/>
          <w:lang w:val="nl-NL"/>
        </w:rPr>
        <w:t>1</w:t>
      </w:r>
      <w:r w:rsidRPr="00DD7459">
        <w:rPr>
          <w:bCs/>
          <w:sz w:val="26"/>
          <w:szCs w:val="26"/>
          <w:lang w:val="nl-NL"/>
        </w:rPr>
        <w:t xml:space="preserve"> întocmit de către </w:t>
      </w:r>
      <w:proofErr w:type="spellStart"/>
      <w:r w:rsidRPr="00DD7459">
        <w:rPr>
          <w:sz w:val="26"/>
          <w:szCs w:val="26"/>
        </w:rPr>
        <w:t>Sectia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Întreținere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și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Exploatare</w:t>
      </w:r>
      <w:proofErr w:type="spellEnd"/>
      <w:r w:rsidRPr="00DD7459">
        <w:rPr>
          <w:sz w:val="26"/>
          <w:szCs w:val="26"/>
        </w:rPr>
        <w:t xml:space="preserve"> </w:t>
      </w:r>
      <w:proofErr w:type="spellStart"/>
      <w:r w:rsidRPr="00DD7459">
        <w:rPr>
          <w:sz w:val="26"/>
          <w:szCs w:val="26"/>
        </w:rPr>
        <w:t>Domeniu</w:t>
      </w:r>
      <w:proofErr w:type="spellEnd"/>
      <w:r w:rsidRPr="00DD7459">
        <w:rPr>
          <w:sz w:val="26"/>
          <w:szCs w:val="26"/>
        </w:rPr>
        <w:t xml:space="preserve"> Public, </w:t>
      </w:r>
      <w:proofErr w:type="spellStart"/>
      <w:r w:rsidRPr="00DD7459">
        <w:rPr>
          <w:sz w:val="26"/>
          <w:szCs w:val="26"/>
          <w:lang w:val="fr-FR"/>
        </w:rPr>
        <w:t>părțile</w:t>
      </w:r>
      <w:proofErr w:type="spellEnd"/>
      <w:r w:rsidRPr="00DD7459">
        <w:rPr>
          <w:sz w:val="26"/>
          <w:szCs w:val="26"/>
          <w:lang w:val="fr-FR"/>
        </w:rPr>
        <w:t xml:space="preserve"> au </w:t>
      </w:r>
      <w:proofErr w:type="spellStart"/>
      <w:r w:rsidRPr="00DD7459">
        <w:rPr>
          <w:sz w:val="26"/>
          <w:szCs w:val="26"/>
          <w:lang w:val="fr-FR"/>
        </w:rPr>
        <w:t>hotărât</w:t>
      </w:r>
      <w:proofErr w:type="spellEnd"/>
      <w:r w:rsidRPr="00DD7459">
        <w:rPr>
          <w:sz w:val="26"/>
          <w:szCs w:val="26"/>
          <w:lang w:val="fr-FR"/>
        </w:rPr>
        <w:t xml:space="preserve">, de </w:t>
      </w:r>
      <w:proofErr w:type="spellStart"/>
      <w:r w:rsidRPr="00DD7459">
        <w:rPr>
          <w:sz w:val="26"/>
          <w:szCs w:val="26"/>
          <w:lang w:val="fr-FR"/>
        </w:rPr>
        <w:t>comun</w:t>
      </w:r>
      <w:proofErr w:type="spellEnd"/>
      <w:r w:rsidRPr="00DD7459">
        <w:rPr>
          <w:sz w:val="26"/>
          <w:szCs w:val="26"/>
          <w:lang w:val="fr-FR"/>
        </w:rPr>
        <w:t xml:space="preserve"> </w:t>
      </w:r>
      <w:proofErr w:type="spellStart"/>
      <w:proofErr w:type="gramStart"/>
      <w:r w:rsidRPr="00DD7459">
        <w:rPr>
          <w:sz w:val="26"/>
          <w:szCs w:val="26"/>
          <w:lang w:val="fr-FR"/>
        </w:rPr>
        <w:t>acord</w:t>
      </w:r>
      <w:proofErr w:type="spellEnd"/>
      <w:r w:rsidRPr="00DD7459">
        <w:rPr>
          <w:sz w:val="26"/>
          <w:szCs w:val="26"/>
          <w:lang w:val="fr-FR"/>
        </w:rPr>
        <w:t> :</w:t>
      </w:r>
      <w:proofErr w:type="gramEnd"/>
    </w:p>
    <w:p w14:paraId="4651125C" w14:textId="77777777" w:rsidR="00207EBD" w:rsidRPr="002C3E58" w:rsidRDefault="00207EBD" w:rsidP="00207EBD">
      <w:pPr>
        <w:spacing w:line="408" w:lineRule="auto"/>
        <w:ind w:right="134" w:firstLine="630"/>
        <w:jc w:val="both"/>
        <w:rPr>
          <w:sz w:val="26"/>
          <w:szCs w:val="26"/>
        </w:rPr>
      </w:pPr>
      <w:r w:rsidRPr="002C3E58">
        <w:rPr>
          <w:b/>
          <w:bCs/>
          <w:sz w:val="26"/>
          <w:szCs w:val="26"/>
        </w:rPr>
        <w:t>Art.1.</w:t>
      </w:r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modifică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durata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contractului</w:t>
      </w:r>
      <w:proofErr w:type="spellEnd"/>
      <w:r w:rsidRPr="002C3E58">
        <w:rPr>
          <w:sz w:val="26"/>
          <w:szCs w:val="26"/>
        </w:rPr>
        <w:t xml:space="preserve">, </w:t>
      </w:r>
      <w:proofErr w:type="spellStart"/>
      <w:r w:rsidRPr="002C3E58">
        <w:rPr>
          <w:sz w:val="26"/>
          <w:szCs w:val="26"/>
        </w:rPr>
        <w:t>respectiv</w:t>
      </w:r>
      <w:proofErr w:type="spellEnd"/>
      <w:r w:rsidRPr="002C3E58">
        <w:rPr>
          <w:sz w:val="26"/>
          <w:szCs w:val="26"/>
        </w:rPr>
        <w:t xml:space="preserve"> se </w:t>
      </w:r>
      <w:proofErr w:type="spellStart"/>
      <w:r w:rsidRPr="002C3E58">
        <w:rPr>
          <w:sz w:val="26"/>
          <w:szCs w:val="26"/>
        </w:rPr>
        <w:t>prelungește</w:t>
      </w:r>
      <w:proofErr w:type="spellEnd"/>
      <w:r w:rsidRPr="002C3E58">
        <w:rPr>
          <w:sz w:val="26"/>
          <w:szCs w:val="26"/>
        </w:rPr>
        <w:t xml:space="preserve"> </w:t>
      </w:r>
      <w:proofErr w:type="spellStart"/>
      <w:r w:rsidRPr="002C3E58">
        <w:rPr>
          <w:sz w:val="26"/>
          <w:szCs w:val="26"/>
        </w:rPr>
        <w:t>termenul</w:t>
      </w:r>
      <w:proofErr w:type="spellEnd"/>
      <w:r w:rsidRPr="002C3E58">
        <w:rPr>
          <w:sz w:val="26"/>
          <w:szCs w:val="26"/>
        </w:rPr>
        <w:t xml:space="preserve"> de </w:t>
      </w:r>
      <w:proofErr w:type="spellStart"/>
      <w:r w:rsidRPr="002C3E58">
        <w:rPr>
          <w:sz w:val="26"/>
          <w:szCs w:val="26"/>
        </w:rPr>
        <w:t>livrare</w:t>
      </w:r>
      <w:proofErr w:type="spellEnd"/>
      <w:r w:rsidRPr="002C3E58">
        <w:rPr>
          <w:sz w:val="26"/>
          <w:szCs w:val="26"/>
        </w:rPr>
        <w:t xml:space="preserve"> al </w:t>
      </w:r>
      <w:proofErr w:type="spellStart"/>
      <w:r w:rsidRPr="002C3E58">
        <w:rPr>
          <w:sz w:val="26"/>
          <w:szCs w:val="26"/>
        </w:rPr>
        <w:t>produselor</w:t>
      </w:r>
      <w:proofErr w:type="spellEnd"/>
      <w:r w:rsidRPr="002C3E58">
        <w:rPr>
          <w:sz w:val="26"/>
          <w:szCs w:val="26"/>
        </w:rPr>
        <w:t xml:space="preserve"> cu </w:t>
      </w:r>
      <w:r w:rsidR="000C2061">
        <w:rPr>
          <w:sz w:val="26"/>
          <w:szCs w:val="26"/>
        </w:rPr>
        <w:t>45</w:t>
      </w:r>
      <w:r w:rsidRPr="002C3E58">
        <w:rPr>
          <w:sz w:val="26"/>
          <w:szCs w:val="26"/>
        </w:rPr>
        <w:t xml:space="preserve"> zile, de la data de 0</w:t>
      </w:r>
      <w:r w:rsidR="000C2061">
        <w:rPr>
          <w:sz w:val="26"/>
          <w:szCs w:val="26"/>
        </w:rPr>
        <w:t>5</w:t>
      </w:r>
      <w:r w:rsidRPr="002C3E58">
        <w:rPr>
          <w:sz w:val="26"/>
          <w:szCs w:val="26"/>
        </w:rPr>
        <w:t>.</w:t>
      </w:r>
      <w:r w:rsidR="000C2061">
        <w:rPr>
          <w:sz w:val="26"/>
          <w:szCs w:val="26"/>
        </w:rPr>
        <w:t>05</w:t>
      </w:r>
      <w:r w:rsidRPr="002C3E58">
        <w:rPr>
          <w:sz w:val="26"/>
          <w:szCs w:val="26"/>
        </w:rPr>
        <w:t>.202</w:t>
      </w:r>
      <w:r w:rsidR="000C2061">
        <w:rPr>
          <w:sz w:val="26"/>
          <w:szCs w:val="26"/>
        </w:rPr>
        <w:t>1</w:t>
      </w:r>
      <w:r w:rsidRPr="002C3E58">
        <w:rPr>
          <w:sz w:val="26"/>
          <w:szCs w:val="26"/>
        </w:rPr>
        <w:t xml:space="preserve"> până la data de </w:t>
      </w:r>
      <w:r w:rsidR="000C2061">
        <w:rPr>
          <w:sz w:val="26"/>
          <w:szCs w:val="26"/>
        </w:rPr>
        <w:t>18</w:t>
      </w:r>
      <w:r w:rsidRPr="002C3E58">
        <w:rPr>
          <w:sz w:val="26"/>
          <w:szCs w:val="26"/>
        </w:rPr>
        <w:t>.0</w:t>
      </w:r>
      <w:r w:rsidR="000C2061">
        <w:rPr>
          <w:sz w:val="26"/>
          <w:szCs w:val="26"/>
        </w:rPr>
        <w:t>6</w:t>
      </w:r>
      <w:r w:rsidRPr="002C3E58">
        <w:rPr>
          <w:sz w:val="26"/>
          <w:szCs w:val="26"/>
        </w:rPr>
        <w:t>.2021</w:t>
      </w:r>
      <w:r w:rsidR="000C2061">
        <w:rPr>
          <w:sz w:val="26"/>
          <w:szCs w:val="26"/>
        </w:rPr>
        <w:t>.</w:t>
      </w:r>
    </w:p>
    <w:p w14:paraId="2F3A2372" w14:textId="77777777" w:rsidR="00207EBD" w:rsidRPr="00DC18D5" w:rsidRDefault="00207EBD" w:rsidP="00207EBD">
      <w:pPr>
        <w:spacing w:line="360" w:lineRule="auto"/>
        <w:ind w:right="134"/>
        <w:jc w:val="both"/>
        <w:rPr>
          <w:sz w:val="26"/>
          <w:szCs w:val="26"/>
        </w:rPr>
      </w:pPr>
      <w:r w:rsidRPr="00DC18D5">
        <w:rPr>
          <w:b/>
          <w:bCs/>
          <w:sz w:val="26"/>
          <w:szCs w:val="26"/>
        </w:rPr>
        <w:t xml:space="preserve">       </w:t>
      </w:r>
      <w:r>
        <w:rPr>
          <w:b/>
          <w:bCs/>
          <w:sz w:val="26"/>
          <w:szCs w:val="26"/>
        </w:rPr>
        <w:t xml:space="preserve">  </w:t>
      </w:r>
      <w:r w:rsidRPr="00DC18D5">
        <w:rPr>
          <w:b/>
          <w:bCs/>
          <w:sz w:val="26"/>
          <w:szCs w:val="26"/>
        </w:rPr>
        <w:t>Art. 2.</w:t>
      </w:r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Celelalte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clauze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contractuale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rămân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neschimbate</w:t>
      </w:r>
      <w:proofErr w:type="spellEnd"/>
      <w:r w:rsidRPr="00DC18D5">
        <w:rPr>
          <w:sz w:val="26"/>
          <w:szCs w:val="26"/>
        </w:rPr>
        <w:t>.</w:t>
      </w:r>
    </w:p>
    <w:p w14:paraId="646EA5F4" w14:textId="77777777" w:rsidR="00207EBD" w:rsidRDefault="00207EBD" w:rsidP="00207EBD">
      <w:pPr>
        <w:spacing w:line="360" w:lineRule="auto"/>
        <w:ind w:right="134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 </w:t>
      </w:r>
      <w:proofErr w:type="spellStart"/>
      <w:r w:rsidRPr="00DC18D5">
        <w:rPr>
          <w:sz w:val="26"/>
          <w:szCs w:val="26"/>
        </w:rPr>
        <w:t>Prezentul</w:t>
      </w:r>
      <w:proofErr w:type="spellEnd"/>
      <w:r w:rsidRPr="00DC18D5">
        <w:rPr>
          <w:sz w:val="26"/>
          <w:szCs w:val="26"/>
        </w:rPr>
        <w:t xml:space="preserve"> act </w:t>
      </w:r>
      <w:proofErr w:type="spellStart"/>
      <w:r w:rsidRPr="00DC18D5">
        <w:rPr>
          <w:sz w:val="26"/>
          <w:szCs w:val="26"/>
        </w:rPr>
        <w:t>adiţional</w:t>
      </w:r>
      <w:proofErr w:type="spellEnd"/>
      <w:r w:rsidRPr="00DC18D5">
        <w:rPr>
          <w:sz w:val="26"/>
          <w:szCs w:val="26"/>
        </w:rPr>
        <w:t xml:space="preserve"> s-a </w:t>
      </w:r>
      <w:proofErr w:type="spellStart"/>
      <w:r w:rsidRPr="00DC18D5">
        <w:rPr>
          <w:sz w:val="26"/>
          <w:szCs w:val="26"/>
        </w:rPr>
        <w:t>încheiat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în</w:t>
      </w:r>
      <w:proofErr w:type="spellEnd"/>
      <w:r w:rsidRPr="00DC18D5">
        <w:rPr>
          <w:sz w:val="26"/>
          <w:szCs w:val="26"/>
        </w:rPr>
        <w:t xml:space="preserve"> 2 (</w:t>
      </w:r>
      <w:proofErr w:type="spellStart"/>
      <w:proofErr w:type="gramStart"/>
      <w:r w:rsidRPr="00DC18D5">
        <w:rPr>
          <w:sz w:val="26"/>
          <w:szCs w:val="26"/>
        </w:rPr>
        <w:t>două</w:t>
      </w:r>
      <w:proofErr w:type="spellEnd"/>
      <w:r w:rsidRPr="00DC18D5">
        <w:rPr>
          <w:sz w:val="26"/>
          <w:szCs w:val="26"/>
        </w:rPr>
        <w:t xml:space="preserve">)  </w:t>
      </w:r>
      <w:proofErr w:type="spellStart"/>
      <w:r w:rsidRPr="00DC18D5">
        <w:rPr>
          <w:sz w:val="26"/>
          <w:szCs w:val="26"/>
        </w:rPr>
        <w:t>exemplare</w:t>
      </w:r>
      <w:proofErr w:type="spellEnd"/>
      <w:proofErr w:type="gramEnd"/>
      <w:r w:rsidRPr="00DC18D5">
        <w:rPr>
          <w:sz w:val="26"/>
          <w:szCs w:val="26"/>
        </w:rPr>
        <w:t xml:space="preserve">, </w:t>
      </w:r>
      <w:proofErr w:type="spellStart"/>
      <w:r w:rsidRPr="00DC18D5">
        <w:rPr>
          <w:sz w:val="26"/>
          <w:szCs w:val="26"/>
        </w:rPr>
        <w:t>câte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unul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pentru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fiecare</w:t>
      </w:r>
      <w:proofErr w:type="spellEnd"/>
      <w:r w:rsidRPr="00DC18D5">
        <w:rPr>
          <w:sz w:val="26"/>
          <w:szCs w:val="26"/>
        </w:rPr>
        <w:t xml:space="preserve"> </w:t>
      </w:r>
      <w:proofErr w:type="spellStart"/>
      <w:r w:rsidRPr="00DC18D5">
        <w:rPr>
          <w:sz w:val="26"/>
          <w:szCs w:val="26"/>
        </w:rPr>
        <w:t>parte</w:t>
      </w:r>
      <w:proofErr w:type="spellEnd"/>
      <w:r w:rsidRPr="00DC18D5">
        <w:rPr>
          <w:sz w:val="26"/>
          <w:szCs w:val="26"/>
        </w:rPr>
        <w:t>.</w:t>
      </w:r>
    </w:p>
    <w:p w14:paraId="03E15DCE" w14:textId="77777777" w:rsidR="00207EBD" w:rsidRPr="001C6430" w:rsidRDefault="00207EBD" w:rsidP="00207EBD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</w:t>
      </w:r>
      <w:r w:rsidRPr="001C6430">
        <w:rPr>
          <w:b/>
          <w:sz w:val="26"/>
          <w:szCs w:val="26"/>
          <w:lang w:val="nl-NL"/>
        </w:rPr>
        <w:t>ACHIZITOR,</w:t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</w:r>
      <w:r w:rsidRPr="001C6430">
        <w:rPr>
          <w:b/>
          <w:sz w:val="26"/>
          <w:szCs w:val="26"/>
        </w:rPr>
        <w:tab/>
        <w:t xml:space="preserve">                                           </w:t>
      </w:r>
      <w:r>
        <w:rPr>
          <w:b/>
          <w:sz w:val="26"/>
          <w:szCs w:val="26"/>
        </w:rPr>
        <w:t xml:space="preserve"> </w:t>
      </w:r>
      <w:r w:rsidRPr="001C6430">
        <w:rPr>
          <w:b/>
          <w:sz w:val="26"/>
          <w:szCs w:val="26"/>
          <w:lang w:val="nl-NL"/>
        </w:rPr>
        <w:t>FURNIZOR,</w:t>
      </w:r>
    </w:p>
    <w:p w14:paraId="77D86B58" w14:textId="77777777" w:rsidR="00207EBD" w:rsidRPr="001C6430" w:rsidRDefault="00207EBD" w:rsidP="00207EBD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1C6430">
        <w:rPr>
          <w:b/>
          <w:sz w:val="26"/>
          <w:szCs w:val="26"/>
          <w:lang w:val="nl-NL"/>
        </w:rPr>
        <w:t xml:space="preserve">ADMINISTRAȚIA DOMENIULUI </w:t>
      </w:r>
      <w:r w:rsidRPr="001C6430">
        <w:rPr>
          <w:b/>
          <w:sz w:val="26"/>
          <w:szCs w:val="26"/>
          <w:lang w:val="nl-NL"/>
        </w:rPr>
        <w:tab/>
        <w:t xml:space="preserve">                                </w:t>
      </w:r>
      <w:r>
        <w:rPr>
          <w:b/>
          <w:sz w:val="26"/>
          <w:szCs w:val="26"/>
          <w:lang w:val="nl-NL"/>
        </w:rPr>
        <w:t xml:space="preserve">  </w:t>
      </w:r>
      <w:r>
        <w:rPr>
          <w:b/>
          <w:lang w:val="nl-NL"/>
        </w:rPr>
        <w:t xml:space="preserve">S.C. COMEX ROM </w:t>
      </w:r>
      <w:r w:rsidRPr="005A704B">
        <w:rPr>
          <w:b/>
          <w:lang w:val="nl-NL"/>
        </w:rPr>
        <w:t>S.R.L</w:t>
      </w:r>
      <w:r>
        <w:rPr>
          <w:b/>
          <w:lang w:val="nl-NL"/>
        </w:rPr>
        <w:t xml:space="preserve">.                   </w:t>
      </w:r>
    </w:p>
    <w:p w14:paraId="17CB1A73" w14:textId="36863052" w:rsidR="001E2C6A" w:rsidRDefault="00207EBD" w:rsidP="00C63F19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  <w:lang w:val="fr-FR"/>
        </w:rPr>
      </w:pPr>
      <w:r w:rsidRPr="001C6430">
        <w:rPr>
          <w:b/>
          <w:bCs/>
          <w:sz w:val="26"/>
          <w:szCs w:val="26"/>
        </w:rPr>
        <w:t xml:space="preserve">         PUBLIC SECTOR 2</w:t>
      </w:r>
    </w:p>
    <w:sectPr w:rsidR="001E2C6A" w:rsidSect="00425B45">
      <w:pgSz w:w="11907" w:h="16839" w:code="9"/>
      <w:pgMar w:top="397" w:right="1134" w:bottom="720" w:left="1134" w:header="56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01AD" w14:textId="77777777" w:rsidR="005A42B8" w:rsidRDefault="005A42B8" w:rsidP="00425B45">
      <w:r>
        <w:separator/>
      </w:r>
    </w:p>
  </w:endnote>
  <w:endnote w:type="continuationSeparator" w:id="0">
    <w:p w14:paraId="3FA7100A" w14:textId="77777777" w:rsidR="005A42B8" w:rsidRDefault="005A42B8" w:rsidP="0042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49D1" w14:textId="77777777" w:rsidR="005A42B8" w:rsidRDefault="005A42B8" w:rsidP="00425B45">
      <w:r>
        <w:separator/>
      </w:r>
    </w:p>
  </w:footnote>
  <w:footnote w:type="continuationSeparator" w:id="0">
    <w:p w14:paraId="2578D53D" w14:textId="77777777" w:rsidR="005A42B8" w:rsidRDefault="005A42B8" w:rsidP="00425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12F32"/>
    <w:multiLevelType w:val="hybridMultilevel"/>
    <w:tmpl w:val="C4988BF2"/>
    <w:lvl w:ilvl="0" w:tplc="A24225FE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13CD5"/>
    <w:multiLevelType w:val="hybridMultilevel"/>
    <w:tmpl w:val="0DF6D0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2160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3564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9"/>
    <w:rsid w:val="0006041B"/>
    <w:rsid w:val="000B4BD2"/>
    <w:rsid w:val="000C2061"/>
    <w:rsid w:val="000C2429"/>
    <w:rsid w:val="00117399"/>
    <w:rsid w:val="00123CAC"/>
    <w:rsid w:val="001247CB"/>
    <w:rsid w:val="0015751C"/>
    <w:rsid w:val="001E2C6A"/>
    <w:rsid w:val="00207EBD"/>
    <w:rsid w:val="00231206"/>
    <w:rsid w:val="002317B3"/>
    <w:rsid w:val="00267D8A"/>
    <w:rsid w:val="002852F1"/>
    <w:rsid w:val="002912E9"/>
    <w:rsid w:val="002C2DF0"/>
    <w:rsid w:val="002D4A9B"/>
    <w:rsid w:val="00335683"/>
    <w:rsid w:val="00335E1D"/>
    <w:rsid w:val="00336450"/>
    <w:rsid w:val="00353EF6"/>
    <w:rsid w:val="003614CB"/>
    <w:rsid w:val="00380562"/>
    <w:rsid w:val="003C1BCB"/>
    <w:rsid w:val="003C4C30"/>
    <w:rsid w:val="00425B45"/>
    <w:rsid w:val="004816BC"/>
    <w:rsid w:val="004B362C"/>
    <w:rsid w:val="004D4596"/>
    <w:rsid w:val="0052597F"/>
    <w:rsid w:val="0056020F"/>
    <w:rsid w:val="0056157A"/>
    <w:rsid w:val="00565652"/>
    <w:rsid w:val="00596EC9"/>
    <w:rsid w:val="005A42B8"/>
    <w:rsid w:val="005D22D4"/>
    <w:rsid w:val="005F2981"/>
    <w:rsid w:val="00601D03"/>
    <w:rsid w:val="0062639C"/>
    <w:rsid w:val="00642F01"/>
    <w:rsid w:val="00673B31"/>
    <w:rsid w:val="006867FD"/>
    <w:rsid w:val="006A48D4"/>
    <w:rsid w:val="006E7C39"/>
    <w:rsid w:val="0071449C"/>
    <w:rsid w:val="007414E4"/>
    <w:rsid w:val="00762284"/>
    <w:rsid w:val="00765C8A"/>
    <w:rsid w:val="00781B61"/>
    <w:rsid w:val="007B1F34"/>
    <w:rsid w:val="007B4673"/>
    <w:rsid w:val="007B752D"/>
    <w:rsid w:val="007F22FF"/>
    <w:rsid w:val="00826973"/>
    <w:rsid w:val="00840A01"/>
    <w:rsid w:val="008D7CC0"/>
    <w:rsid w:val="008F147F"/>
    <w:rsid w:val="00905F89"/>
    <w:rsid w:val="00935152"/>
    <w:rsid w:val="009A6E4A"/>
    <w:rsid w:val="009C363C"/>
    <w:rsid w:val="00A02867"/>
    <w:rsid w:val="00A03357"/>
    <w:rsid w:val="00A340CC"/>
    <w:rsid w:val="00A83743"/>
    <w:rsid w:val="00B0260B"/>
    <w:rsid w:val="00B56DE6"/>
    <w:rsid w:val="00B67D09"/>
    <w:rsid w:val="00B96B9C"/>
    <w:rsid w:val="00BA2635"/>
    <w:rsid w:val="00BE300C"/>
    <w:rsid w:val="00BE4AF2"/>
    <w:rsid w:val="00C22DA9"/>
    <w:rsid w:val="00C3355C"/>
    <w:rsid w:val="00C510B6"/>
    <w:rsid w:val="00C63F19"/>
    <w:rsid w:val="00C71717"/>
    <w:rsid w:val="00CE0336"/>
    <w:rsid w:val="00CF6B17"/>
    <w:rsid w:val="00D050AE"/>
    <w:rsid w:val="00D36E40"/>
    <w:rsid w:val="00D42C53"/>
    <w:rsid w:val="00D62280"/>
    <w:rsid w:val="00D8504E"/>
    <w:rsid w:val="00DA1258"/>
    <w:rsid w:val="00DA773B"/>
    <w:rsid w:val="00DC5C6B"/>
    <w:rsid w:val="00DD1B1E"/>
    <w:rsid w:val="00E40F24"/>
    <w:rsid w:val="00EB3136"/>
    <w:rsid w:val="00EE7111"/>
    <w:rsid w:val="00F06107"/>
    <w:rsid w:val="00F076F9"/>
    <w:rsid w:val="00F142C6"/>
    <w:rsid w:val="00F22ABD"/>
    <w:rsid w:val="00F44A59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8DC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425B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25B4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25B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25B45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07EBD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link w:val="BodyText"/>
    <w:rsid w:val="00207EBD"/>
    <w:rPr>
      <w:rFonts w:ascii="Bookman Old Style" w:eastAsia="Calibri" w:hAnsi="Bookman Old Style"/>
      <w:color w:val="00000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Links>
    <vt:vector size="24" baseType="variant">
      <vt:variant>
        <vt:i4>3080215</vt:i4>
      </vt:variant>
      <vt:variant>
        <vt:i4>9</vt:i4>
      </vt:variant>
      <vt:variant>
        <vt:i4>0</vt:i4>
      </vt:variant>
      <vt:variant>
        <vt:i4>5</vt:i4>
      </vt:variant>
      <vt:variant>
        <vt:lpwstr>mailto:office@comexrom.ro</vt:lpwstr>
      </vt:variant>
      <vt:variant>
        <vt:lpwstr/>
      </vt:variant>
      <vt:variant>
        <vt:i4>7602242</vt:i4>
      </vt:variant>
      <vt:variant>
        <vt:i4>6</vt:i4>
      </vt:variant>
      <vt:variant>
        <vt:i4>0</vt:i4>
      </vt:variant>
      <vt:variant>
        <vt:i4>5</vt:i4>
      </vt:variant>
      <vt:variant>
        <vt:lpwstr>mailto:comexrom@yahoo.com</vt:lpwstr>
      </vt:variant>
      <vt:variant>
        <vt:lpwstr/>
      </vt:variant>
      <vt:variant>
        <vt:i4>7077919</vt:i4>
      </vt:variant>
      <vt:variant>
        <vt:i4>3</vt:i4>
      </vt:variant>
      <vt:variant>
        <vt:i4>0</vt:i4>
      </vt:variant>
      <vt:variant>
        <vt:i4>5</vt:i4>
      </vt:variant>
      <vt:variant>
        <vt:lpwstr>mailto:office@adp2.ro</vt:lpwstr>
      </vt:variant>
      <vt:variant>
        <vt:lpwstr/>
      </vt:variant>
      <vt:variant>
        <vt:i4>8061044</vt:i4>
      </vt:variant>
      <vt:variant>
        <vt:i4>0</vt:i4>
      </vt:variant>
      <vt:variant>
        <vt:i4>0</vt:i4>
      </vt:variant>
      <vt:variant>
        <vt:i4>5</vt:i4>
      </vt:variant>
      <vt:variant>
        <vt:lpwstr>http://www.adp2.ro/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2022-10-03T06:42:00Z</dcterms:created>
  <dcterms:modified xsi:type="dcterms:W3CDTF">2022-10-03T06:42:00Z</dcterms:modified>
</cp:coreProperties>
</file>