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213A" w14:textId="6905C4CC" w:rsidR="003614CB" w:rsidRDefault="00615DE9"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07832A65" wp14:editId="762E4B25">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010944E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BA6450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4B35DA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01CF73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32A6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10944E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BA6450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4B35DA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01CF73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4DFE1266" wp14:editId="359B80CC">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F0282B"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714A541" wp14:editId="5C1C4F7B">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FCBC18"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5E146C0E" wp14:editId="26DB06E2">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B1076A"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50822CD4" wp14:editId="28A1379F">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E977A6C" w14:textId="77777777" w:rsidR="003614CB" w:rsidRDefault="003614CB" w:rsidP="003614CB">
      <w:pPr>
        <w:tabs>
          <w:tab w:val="center" w:pos="5112"/>
          <w:tab w:val="left" w:pos="7755"/>
        </w:tabs>
        <w:ind w:right="-441" w:hanging="567"/>
        <w:rPr>
          <w:sz w:val="4"/>
          <w:szCs w:val="4"/>
          <w:lang w:val="fr-FR"/>
        </w:rPr>
      </w:pPr>
    </w:p>
    <w:p w14:paraId="74405E98" w14:textId="77777777" w:rsidR="003614CB" w:rsidRDefault="003614CB" w:rsidP="003614CB">
      <w:pPr>
        <w:tabs>
          <w:tab w:val="center" w:pos="5112"/>
          <w:tab w:val="left" w:pos="7755"/>
        </w:tabs>
        <w:ind w:right="-441" w:hanging="567"/>
        <w:rPr>
          <w:sz w:val="4"/>
          <w:szCs w:val="4"/>
          <w:lang w:val="fr-FR"/>
        </w:rPr>
      </w:pPr>
    </w:p>
    <w:p w14:paraId="6479D37E" w14:textId="77777777" w:rsidR="003614CB" w:rsidRDefault="003614CB" w:rsidP="003614CB">
      <w:pPr>
        <w:tabs>
          <w:tab w:val="center" w:pos="5112"/>
          <w:tab w:val="left" w:pos="7755"/>
        </w:tabs>
        <w:ind w:right="-441" w:hanging="567"/>
        <w:rPr>
          <w:sz w:val="4"/>
          <w:szCs w:val="4"/>
          <w:lang w:val="fr-FR"/>
        </w:rPr>
      </w:pPr>
    </w:p>
    <w:p w14:paraId="30B386BB"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7244745F" w14:textId="77777777" w:rsidR="00A03357" w:rsidRDefault="00A03357" w:rsidP="00A03357">
      <w:pPr>
        <w:tabs>
          <w:tab w:val="center" w:pos="5112"/>
          <w:tab w:val="left" w:pos="7755"/>
        </w:tabs>
        <w:ind w:right="-441" w:hanging="567"/>
        <w:rPr>
          <w:lang w:val="fr-FR"/>
        </w:rPr>
      </w:pPr>
    </w:p>
    <w:p w14:paraId="47314271" w14:textId="77777777" w:rsidR="001225DF" w:rsidRDefault="001225DF" w:rsidP="00C22DA9">
      <w:pPr>
        <w:ind w:left="7200" w:firstLine="720"/>
        <w:rPr>
          <w:lang w:val="fr-FR"/>
        </w:rPr>
      </w:pPr>
    </w:p>
    <w:p w14:paraId="47CED27A" w14:textId="77777777" w:rsidR="001225DF" w:rsidRDefault="001225DF" w:rsidP="00C22DA9">
      <w:pPr>
        <w:ind w:left="7200" w:firstLine="720"/>
        <w:rPr>
          <w:sz w:val="12"/>
          <w:szCs w:val="12"/>
          <w:lang w:val="fr-FR"/>
        </w:rPr>
      </w:pPr>
    </w:p>
    <w:p w14:paraId="646D5B99" w14:textId="77777777" w:rsidR="00D23D7C" w:rsidRDefault="00D23D7C" w:rsidP="00C22DA9">
      <w:pPr>
        <w:ind w:left="7200" w:firstLine="720"/>
        <w:rPr>
          <w:sz w:val="12"/>
          <w:szCs w:val="12"/>
          <w:lang w:val="fr-FR"/>
        </w:rPr>
      </w:pPr>
    </w:p>
    <w:p w14:paraId="525FEF26" w14:textId="77777777" w:rsidR="00D23D7C" w:rsidRDefault="00D23D7C" w:rsidP="00C22DA9">
      <w:pPr>
        <w:ind w:left="7200" w:firstLine="720"/>
        <w:rPr>
          <w:sz w:val="12"/>
          <w:szCs w:val="12"/>
          <w:lang w:val="fr-FR"/>
        </w:rPr>
      </w:pPr>
    </w:p>
    <w:p w14:paraId="4566543B" w14:textId="77777777" w:rsidR="00D23D7C" w:rsidRPr="00C31386" w:rsidRDefault="00D23D7C" w:rsidP="001B60B6">
      <w:pPr>
        <w:jc w:val="center"/>
        <w:rPr>
          <w:b/>
          <w:lang w:val="ro-RO"/>
        </w:rPr>
      </w:pPr>
      <w:r w:rsidRPr="00C31386">
        <w:rPr>
          <w:b/>
          <w:lang w:val="ro-RO"/>
        </w:rPr>
        <w:t xml:space="preserve">CONTRACT  DE  </w:t>
      </w:r>
      <w:r>
        <w:rPr>
          <w:b/>
          <w:lang w:val="ro-RO"/>
        </w:rPr>
        <w:t>PRESTĂRI SERVICII</w:t>
      </w:r>
    </w:p>
    <w:p w14:paraId="01BA2398" w14:textId="77777777" w:rsidR="00D23D7C" w:rsidRPr="001B60B6" w:rsidRDefault="00D23D7C" w:rsidP="00D23D7C">
      <w:pPr>
        <w:pStyle w:val="FootnoteText"/>
        <w:spacing w:line="276" w:lineRule="auto"/>
        <w:jc w:val="center"/>
        <w:rPr>
          <w:b/>
          <w:bCs/>
          <w:sz w:val="12"/>
          <w:szCs w:val="12"/>
        </w:rPr>
      </w:pPr>
    </w:p>
    <w:p w14:paraId="5CF42E9F" w14:textId="77777777" w:rsidR="00D23D7C" w:rsidRPr="00C31386" w:rsidRDefault="00D23D7C" w:rsidP="00D23D7C">
      <w:pPr>
        <w:pStyle w:val="FootnoteText"/>
        <w:spacing w:line="276" w:lineRule="auto"/>
        <w:jc w:val="center"/>
        <w:rPr>
          <w:b/>
          <w:sz w:val="24"/>
          <w:szCs w:val="24"/>
          <w:lang w:val="ro-RO"/>
        </w:rPr>
      </w:pPr>
      <w:r w:rsidRPr="00C31386">
        <w:rPr>
          <w:b/>
          <w:bCs/>
          <w:sz w:val="24"/>
          <w:szCs w:val="24"/>
        </w:rPr>
        <w:t>nr. _______________ data ______________</w:t>
      </w:r>
    </w:p>
    <w:p w14:paraId="1EAD70A5" w14:textId="77777777" w:rsidR="00D23D7C" w:rsidRDefault="00D23D7C" w:rsidP="00D23D7C">
      <w:pPr>
        <w:pStyle w:val="FootnoteText"/>
        <w:spacing w:line="276" w:lineRule="auto"/>
        <w:jc w:val="center"/>
        <w:rPr>
          <w:b/>
          <w:sz w:val="12"/>
          <w:szCs w:val="12"/>
          <w:lang w:val="ro-RO"/>
        </w:rPr>
      </w:pPr>
    </w:p>
    <w:p w14:paraId="7EC71D1D" w14:textId="77777777" w:rsidR="00D23D7C" w:rsidRDefault="00D23D7C" w:rsidP="00D23D7C">
      <w:pPr>
        <w:pStyle w:val="FootnoteText"/>
        <w:spacing w:line="276" w:lineRule="auto"/>
        <w:jc w:val="center"/>
        <w:rPr>
          <w:b/>
          <w:sz w:val="8"/>
          <w:szCs w:val="8"/>
          <w:lang w:val="ro-RO"/>
        </w:rPr>
      </w:pPr>
    </w:p>
    <w:p w14:paraId="37B4E410" w14:textId="77777777" w:rsidR="00D23D7C" w:rsidRDefault="00D23D7C" w:rsidP="00D23D7C">
      <w:pPr>
        <w:pStyle w:val="FootnoteText"/>
        <w:spacing w:line="276" w:lineRule="auto"/>
        <w:jc w:val="center"/>
        <w:rPr>
          <w:b/>
          <w:sz w:val="8"/>
          <w:szCs w:val="8"/>
          <w:lang w:val="ro-RO"/>
        </w:rPr>
      </w:pPr>
    </w:p>
    <w:p w14:paraId="319DFD79" w14:textId="77777777" w:rsidR="00D23D7C" w:rsidRDefault="00D23D7C" w:rsidP="00D23D7C">
      <w:pPr>
        <w:pStyle w:val="FootnoteText"/>
        <w:spacing w:line="276" w:lineRule="auto"/>
        <w:jc w:val="center"/>
        <w:rPr>
          <w:b/>
          <w:sz w:val="8"/>
          <w:szCs w:val="8"/>
          <w:lang w:val="ro-RO"/>
        </w:rPr>
      </w:pPr>
    </w:p>
    <w:p w14:paraId="1511E5A0" w14:textId="77777777" w:rsidR="00D23D7C" w:rsidRPr="009F0C13" w:rsidRDefault="00D23D7C" w:rsidP="00D23D7C">
      <w:pPr>
        <w:pStyle w:val="FootnoteText"/>
        <w:spacing w:line="276" w:lineRule="auto"/>
        <w:jc w:val="center"/>
        <w:rPr>
          <w:b/>
          <w:sz w:val="8"/>
          <w:szCs w:val="8"/>
          <w:lang w:val="ro-RO"/>
        </w:rPr>
      </w:pPr>
    </w:p>
    <w:p w14:paraId="6AA2D65B" w14:textId="77777777" w:rsidR="00D23D7C" w:rsidRPr="00C31386" w:rsidRDefault="00D23D7C" w:rsidP="00D23D7C">
      <w:pPr>
        <w:spacing w:line="276" w:lineRule="auto"/>
        <w:rPr>
          <w:bCs/>
          <w:lang w:val="es-ES"/>
        </w:rPr>
      </w:pPr>
      <w:r w:rsidRPr="00C31386">
        <w:rPr>
          <w:bCs/>
          <w:lang w:val="es-ES"/>
        </w:rPr>
        <w:tab/>
      </w:r>
    </w:p>
    <w:p w14:paraId="040659D9" w14:textId="77777777" w:rsidR="00D23D7C" w:rsidRPr="0011656D" w:rsidRDefault="00D23D7C" w:rsidP="001B60B6">
      <w:pPr>
        <w:autoSpaceDE w:val="0"/>
        <w:autoSpaceDN w:val="0"/>
        <w:adjustRightInd w:val="0"/>
        <w:spacing w:line="360" w:lineRule="auto"/>
        <w:jc w:val="both"/>
      </w:pPr>
      <w:r>
        <w:rPr>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rsidRPr="0011656D">
        <w:t>/</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02B185D2" w14:textId="77777777" w:rsidR="00D23D7C" w:rsidRDefault="00D23D7C" w:rsidP="001B60B6">
      <w:pPr>
        <w:autoSpaceDE w:val="0"/>
        <w:autoSpaceDN w:val="0"/>
        <w:adjustRightInd w:val="0"/>
        <w:spacing w:line="360" w:lineRule="auto"/>
        <w:jc w:val="both"/>
        <w:rPr>
          <w:b/>
          <w:bCs/>
        </w:rPr>
      </w:pPr>
      <w:r>
        <w:rPr>
          <w:b/>
          <w:bCs/>
        </w:rPr>
        <w:t xml:space="preserve">          </w:t>
      </w:r>
      <w:proofErr w:type="spellStart"/>
      <w:r>
        <w:rPr>
          <w:b/>
          <w:bCs/>
        </w:rPr>
        <w:t>î</w:t>
      </w:r>
      <w:r w:rsidRPr="0011656D">
        <w:rPr>
          <w:b/>
          <w:bCs/>
        </w:rPr>
        <w:t>ntre</w:t>
      </w:r>
      <w:proofErr w:type="spellEnd"/>
    </w:p>
    <w:p w14:paraId="6F676E4D" w14:textId="4978F0F9" w:rsidR="00D23D7C" w:rsidRPr="00CD4255" w:rsidRDefault="00D23D7C" w:rsidP="001B60B6">
      <w:pPr>
        <w:autoSpaceDE w:val="0"/>
        <w:autoSpaceDN w:val="0"/>
        <w:adjustRightInd w:val="0"/>
        <w:spacing w:line="360" w:lineRule="auto"/>
        <w:jc w:val="both"/>
        <w:rPr>
          <w:b/>
          <w:bCs/>
        </w:rPr>
      </w:pPr>
      <w:r w:rsidRPr="00CD4255">
        <w:rPr>
          <w:b/>
          <w:bCs/>
        </w:rPr>
        <w:t xml:space="preserve">         ADMINISTRATIA DOMENIULUI PUBLIC SECTOR 2</w:t>
      </w:r>
      <w:r w:rsidRPr="00CD4255">
        <w:t xml:space="preserve">, cu </w:t>
      </w:r>
      <w:proofErr w:type="spellStart"/>
      <w:r w:rsidRPr="00CD4255">
        <w:t>sediul</w:t>
      </w:r>
      <w:proofErr w:type="spellEnd"/>
      <w:r w:rsidRPr="00CD4255">
        <w:t xml:space="preserve"> in </w:t>
      </w:r>
      <w:proofErr w:type="spellStart"/>
      <w:r w:rsidRPr="00CD4255">
        <w:t>Sos</w:t>
      </w:r>
      <w:proofErr w:type="spellEnd"/>
      <w:r w:rsidRPr="00CD4255">
        <w:t xml:space="preserve">. </w:t>
      </w:r>
      <w:proofErr w:type="spellStart"/>
      <w:r w:rsidRPr="00CD4255">
        <w:t>Electronicii</w:t>
      </w:r>
      <w:proofErr w:type="spellEnd"/>
      <w:r w:rsidRPr="00CD4255">
        <w:t xml:space="preserve"> nr.44, sector 2, </w:t>
      </w:r>
      <w:proofErr w:type="spellStart"/>
      <w:r w:rsidRPr="00CD4255">
        <w:t>Bucuresti</w:t>
      </w:r>
      <w:proofErr w:type="spellEnd"/>
      <w:r w:rsidRPr="00CD4255">
        <w:t xml:space="preserve">, </w:t>
      </w:r>
      <w:proofErr w:type="spellStart"/>
      <w:r w:rsidRPr="00CD4255">
        <w:t>reprezentata</w:t>
      </w:r>
      <w:proofErr w:type="spellEnd"/>
      <w:r w:rsidRPr="00CD4255">
        <w:t xml:space="preserve"> </w:t>
      </w:r>
      <w:proofErr w:type="spellStart"/>
      <w:r w:rsidRPr="00CD4255">
        <w:t>prin</w:t>
      </w:r>
      <w:proofErr w:type="spellEnd"/>
      <w:r w:rsidRPr="00CD4255">
        <w:t xml:space="preserve"> </w:t>
      </w:r>
      <w:r w:rsidR="00DE601C">
        <w:t>Director General</w:t>
      </w:r>
      <w:r w:rsidRPr="00CD4255">
        <w:t xml:space="preserve">, in </w:t>
      </w:r>
      <w:proofErr w:type="spellStart"/>
      <w:r w:rsidRPr="00CD4255">
        <w:t>calitate</w:t>
      </w:r>
      <w:proofErr w:type="spellEnd"/>
      <w:r w:rsidRPr="00CD4255">
        <w:t xml:space="preserve"> de </w:t>
      </w:r>
      <w:proofErr w:type="spellStart"/>
      <w:r w:rsidRPr="00CD4255">
        <w:t>Achizitor</w:t>
      </w:r>
      <w:proofErr w:type="spellEnd"/>
      <w:r w:rsidRPr="00CD4255">
        <w:t xml:space="preserve">, pe de o </w:t>
      </w:r>
      <w:proofErr w:type="spellStart"/>
      <w:r w:rsidRPr="00CD4255">
        <w:t>parte</w:t>
      </w:r>
      <w:proofErr w:type="spellEnd"/>
      <w:r w:rsidRPr="00CD4255">
        <w:t>,</w:t>
      </w:r>
      <w:r w:rsidRPr="00CD4255">
        <w:rPr>
          <w:b/>
          <w:bCs/>
        </w:rPr>
        <w:t xml:space="preserve">   </w:t>
      </w:r>
    </w:p>
    <w:p w14:paraId="6DFF75D6" w14:textId="77777777" w:rsidR="00D23D7C" w:rsidRPr="001B60B6" w:rsidRDefault="00D23D7C" w:rsidP="001B60B6">
      <w:pPr>
        <w:autoSpaceDE w:val="0"/>
        <w:autoSpaceDN w:val="0"/>
        <w:adjustRightInd w:val="0"/>
        <w:spacing w:line="360" w:lineRule="auto"/>
        <w:jc w:val="both"/>
        <w:rPr>
          <w:b/>
          <w:bCs/>
        </w:rPr>
      </w:pPr>
      <w:r w:rsidRPr="001B60B6">
        <w:t xml:space="preserve">    </w:t>
      </w:r>
      <w:r w:rsidRPr="001B60B6">
        <w:rPr>
          <w:b/>
          <w:bCs/>
        </w:rPr>
        <w:t xml:space="preserve">      </w:t>
      </w:r>
      <w:proofErr w:type="spellStart"/>
      <w:r w:rsidRPr="001B60B6">
        <w:rPr>
          <w:b/>
          <w:bCs/>
        </w:rPr>
        <w:t>și</w:t>
      </w:r>
      <w:proofErr w:type="spellEnd"/>
    </w:p>
    <w:p w14:paraId="7C5878DE" w14:textId="6A99066F" w:rsidR="00D23D7C" w:rsidRPr="001B60B6" w:rsidRDefault="00D23D7C" w:rsidP="001B60B6">
      <w:pPr>
        <w:autoSpaceDE w:val="0"/>
        <w:autoSpaceDN w:val="0"/>
        <w:adjustRightInd w:val="0"/>
        <w:spacing w:line="360" w:lineRule="auto"/>
        <w:ind w:firstLine="567"/>
        <w:jc w:val="both"/>
        <w:rPr>
          <w:lang w:val="es-ES"/>
        </w:rPr>
      </w:pPr>
      <w:r w:rsidRPr="001B60B6">
        <w:rPr>
          <w:b/>
          <w:lang w:val="es-ES"/>
        </w:rPr>
        <w:t>S.C. EUROSIC SYSTEMS S.R.L.,</w:t>
      </w:r>
      <w:r w:rsidRPr="001B60B6">
        <w:rPr>
          <w:lang w:val="es-ES"/>
        </w:rPr>
        <w:t xml:space="preserve"> cu  sediul în Bucureşti, șos. Pantelimon, nr. 119, bl.205, sc.1, ap.10, et.3, Sector 2, cod postal 021598, reprezentată  prin </w:t>
      </w:r>
      <w:r w:rsidR="00DE601C">
        <w:rPr>
          <w:lang w:val="es-ES"/>
        </w:rPr>
        <w:t>Administrator,</w:t>
      </w:r>
      <w:r w:rsidRPr="001B60B6">
        <w:rPr>
          <w:lang w:val="es-ES"/>
        </w:rPr>
        <w:t xml:space="preserve"> în  calitate  de  Prestator,  pe de altă parte,</w:t>
      </w:r>
    </w:p>
    <w:p w14:paraId="6921CCAA" w14:textId="77777777" w:rsidR="00D23D7C" w:rsidRPr="001B60B6" w:rsidRDefault="00D23D7C" w:rsidP="001B60B6">
      <w:pPr>
        <w:autoSpaceDE w:val="0"/>
        <w:autoSpaceDN w:val="0"/>
        <w:adjustRightInd w:val="0"/>
        <w:spacing w:line="360" w:lineRule="auto"/>
        <w:ind w:firstLine="720"/>
        <w:jc w:val="both"/>
        <w:rPr>
          <w:sz w:val="12"/>
          <w:szCs w:val="12"/>
          <w:lang w:val="es-ES"/>
        </w:rPr>
      </w:pPr>
    </w:p>
    <w:p w14:paraId="50B584E0" w14:textId="77777777" w:rsidR="00D23D7C" w:rsidRPr="00C31386" w:rsidRDefault="00D23D7C" w:rsidP="001B60B6">
      <w:pPr>
        <w:pStyle w:val="NoSpacing"/>
        <w:spacing w:line="360" w:lineRule="auto"/>
        <w:jc w:val="both"/>
        <w:rPr>
          <w:b/>
          <w:sz w:val="24"/>
          <w:szCs w:val="24"/>
          <w:lang w:val="es-ES"/>
        </w:rPr>
      </w:pPr>
      <w:r w:rsidRPr="00C31386">
        <w:rPr>
          <w:b/>
          <w:sz w:val="24"/>
          <w:szCs w:val="24"/>
          <w:lang w:val="es-ES"/>
        </w:rPr>
        <w:t>2.  Definiţii</w:t>
      </w:r>
    </w:p>
    <w:p w14:paraId="5EB76D86" w14:textId="77777777" w:rsidR="00D23D7C" w:rsidRPr="00C31386" w:rsidRDefault="00D23D7C" w:rsidP="001B60B6">
      <w:pPr>
        <w:pStyle w:val="NoSpacing"/>
        <w:spacing w:line="360" w:lineRule="auto"/>
        <w:jc w:val="both"/>
        <w:rPr>
          <w:sz w:val="24"/>
          <w:szCs w:val="24"/>
        </w:rPr>
      </w:pPr>
      <w:r w:rsidRPr="00C31386">
        <w:rPr>
          <w:sz w:val="24"/>
          <w:szCs w:val="24"/>
        </w:rPr>
        <w:t>2.1. În prezentul contract următorii termeni vor fi interpretaţi astfel:</w:t>
      </w:r>
    </w:p>
    <w:p w14:paraId="3DF199F4" w14:textId="77777777" w:rsidR="00D23D7C" w:rsidRPr="00C31386" w:rsidRDefault="00D23D7C" w:rsidP="001B60B6">
      <w:pPr>
        <w:pStyle w:val="NoSpacing"/>
        <w:spacing w:line="360" w:lineRule="auto"/>
        <w:jc w:val="both"/>
        <w:rPr>
          <w:sz w:val="24"/>
          <w:szCs w:val="24"/>
        </w:rPr>
      </w:pPr>
      <w:r w:rsidRPr="00C31386">
        <w:rPr>
          <w:sz w:val="24"/>
          <w:szCs w:val="24"/>
        </w:rPr>
        <w:t xml:space="preserve">a. </w:t>
      </w:r>
      <w:r w:rsidRPr="00C31386">
        <w:rPr>
          <w:b/>
          <w:bCs/>
          <w:sz w:val="24"/>
          <w:szCs w:val="24"/>
        </w:rPr>
        <w:t>contract</w:t>
      </w:r>
      <w:r w:rsidRPr="00C31386">
        <w:rPr>
          <w:sz w:val="24"/>
          <w:szCs w:val="24"/>
        </w:rPr>
        <w:t xml:space="preserve"> - prezentul contract şi toate anexele sale;</w:t>
      </w:r>
    </w:p>
    <w:p w14:paraId="78ABEB2C" w14:textId="77777777" w:rsidR="00D23D7C" w:rsidRPr="00C31386" w:rsidRDefault="00D23D7C" w:rsidP="001B60B6">
      <w:pPr>
        <w:pStyle w:val="NoSpacing"/>
        <w:spacing w:line="360" w:lineRule="auto"/>
        <w:jc w:val="both"/>
        <w:rPr>
          <w:sz w:val="24"/>
          <w:szCs w:val="24"/>
        </w:rPr>
      </w:pPr>
      <w:r w:rsidRPr="00C31386">
        <w:rPr>
          <w:sz w:val="24"/>
          <w:szCs w:val="24"/>
        </w:rPr>
        <w:t xml:space="preserve">b. </w:t>
      </w:r>
      <w:r w:rsidRPr="00C31386">
        <w:rPr>
          <w:b/>
          <w:bCs/>
          <w:sz w:val="24"/>
          <w:szCs w:val="24"/>
        </w:rPr>
        <w:t>achizitor şi</w:t>
      </w:r>
      <w:r w:rsidRPr="003C1C35">
        <w:rPr>
          <w:b/>
          <w:bCs/>
          <w:sz w:val="24"/>
          <w:szCs w:val="24"/>
        </w:rPr>
        <w:t xml:space="preserve"> prestator</w:t>
      </w:r>
      <w:r w:rsidRPr="003C1C35">
        <w:rPr>
          <w:sz w:val="24"/>
          <w:szCs w:val="24"/>
        </w:rPr>
        <w:t xml:space="preserve"> - părţile contractante, aşa cum sunt acestea numite în prezentul contract;</w:t>
      </w:r>
    </w:p>
    <w:p w14:paraId="7669E666" w14:textId="77777777" w:rsidR="00D23D7C" w:rsidRDefault="00D23D7C" w:rsidP="001B60B6">
      <w:pPr>
        <w:pStyle w:val="NoSpacing"/>
        <w:spacing w:line="360" w:lineRule="auto"/>
        <w:jc w:val="both"/>
        <w:rPr>
          <w:sz w:val="24"/>
          <w:szCs w:val="24"/>
        </w:rPr>
      </w:pPr>
      <w:r w:rsidRPr="00C31386">
        <w:rPr>
          <w:sz w:val="24"/>
          <w:szCs w:val="24"/>
        </w:rPr>
        <w:t xml:space="preserve">c. </w:t>
      </w:r>
      <w:r w:rsidRPr="00C31386">
        <w:rPr>
          <w:b/>
          <w:bCs/>
          <w:sz w:val="24"/>
          <w:szCs w:val="24"/>
        </w:rPr>
        <w:t>preţul contractului</w:t>
      </w:r>
      <w:r w:rsidRPr="00C31386">
        <w:rPr>
          <w:sz w:val="24"/>
          <w:szCs w:val="24"/>
        </w:rPr>
        <w:t xml:space="preserve"> - preţul plătibil </w:t>
      </w:r>
      <w:r>
        <w:rPr>
          <w:sz w:val="24"/>
          <w:szCs w:val="24"/>
        </w:rPr>
        <w:t xml:space="preserve">prestatorului </w:t>
      </w:r>
      <w:r w:rsidRPr="00C31386">
        <w:rPr>
          <w:sz w:val="24"/>
          <w:szCs w:val="24"/>
        </w:rPr>
        <w:t xml:space="preserve">de către </w:t>
      </w:r>
      <w:r>
        <w:rPr>
          <w:sz w:val="24"/>
          <w:szCs w:val="24"/>
        </w:rPr>
        <w:t>achizitor</w:t>
      </w:r>
      <w:r w:rsidRPr="00C31386">
        <w:rPr>
          <w:sz w:val="24"/>
          <w:szCs w:val="24"/>
        </w:rPr>
        <w:t>, în baza contractului, pentru îndeplinirea integrală şi corespunzătoare a tuturor obligaţiilor asumate prin contract;</w:t>
      </w:r>
    </w:p>
    <w:p w14:paraId="57B8DB27" w14:textId="77777777" w:rsidR="00D23D7C" w:rsidRDefault="00D23D7C" w:rsidP="001B60B6">
      <w:pPr>
        <w:autoSpaceDE w:val="0"/>
        <w:autoSpaceDN w:val="0"/>
        <w:adjustRightInd w:val="0"/>
        <w:spacing w:line="360" w:lineRule="auto"/>
        <w:jc w:val="both"/>
      </w:pPr>
      <w:r w:rsidRPr="00DE1406">
        <w:t xml:space="preserve">d. </w:t>
      </w:r>
      <w:proofErr w:type="spellStart"/>
      <w:r w:rsidRPr="00DE1406">
        <w:rPr>
          <w:b/>
          <w:bCs/>
        </w:rPr>
        <w:t>servicii</w:t>
      </w:r>
      <w:proofErr w:type="spellEnd"/>
      <w:r w:rsidRPr="00DE1406">
        <w:t xml:space="preserve"> - </w:t>
      </w:r>
      <w:proofErr w:type="spellStart"/>
      <w:r w:rsidRPr="00DE1406">
        <w:t>activităţile</w:t>
      </w:r>
      <w:proofErr w:type="spellEnd"/>
      <w:r w:rsidRPr="00DE1406">
        <w:t xml:space="preserve"> a </w:t>
      </w:r>
      <w:proofErr w:type="spellStart"/>
      <w:r w:rsidRPr="00DE1406">
        <w:t>căror</w:t>
      </w:r>
      <w:proofErr w:type="spellEnd"/>
      <w:r w:rsidRPr="00DE1406">
        <w:t xml:space="preserve"> </w:t>
      </w:r>
      <w:proofErr w:type="spellStart"/>
      <w:r w:rsidRPr="00DE1406">
        <w:t>prestare</w:t>
      </w:r>
      <w:proofErr w:type="spellEnd"/>
      <w:r w:rsidRPr="00DE1406">
        <w:t xml:space="preserve"> face </w:t>
      </w:r>
      <w:proofErr w:type="spellStart"/>
      <w:r w:rsidRPr="00DE1406">
        <w:t>obiectul</w:t>
      </w:r>
      <w:proofErr w:type="spellEnd"/>
      <w:r w:rsidRPr="00DE1406">
        <w:t xml:space="preserve"> </w:t>
      </w:r>
      <w:proofErr w:type="spellStart"/>
      <w:r w:rsidRPr="00DE1406">
        <w:t>contractului</w:t>
      </w:r>
      <w:proofErr w:type="spellEnd"/>
    </w:p>
    <w:p w14:paraId="69BC49FF" w14:textId="77777777" w:rsidR="00D23D7C" w:rsidRPr="00C31386" w:rsidRDefault="00D23D7C" w:rsidP="001B60B6">
      <w:pPr>
        <w:pStyle w:val="NoSpacing"/>
        <w:spacing w:line="360" w:lineRule="auto"/>
        <w:jc w:val="both"/>
        <w:rPr>
          <w:sz w:val="24"/>
          <w:szCs w:val="24"/>
        </w:rPr>
      </w:pPr>
      <w:r>
        <w:rPr>
          <w:sz w:val="24"/>
          <w:szCs w:val="24"/>
        </w:rPr>
        <w:t xml:space="preserve">e. </w:t>
      </w:r>
      <w:r w:rsidRPr="00C31386">
        <w:rPr>
          <w:b/>
          <w:bCs/>
          <w:sz w:val="24"/>
          <w:szCs w:val="24"/>
        </w:rPr>
        <w:t>forţa majoră</w:t>
      </w:r>
      <w:r w:rsidRPr="00C3138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76FABE0" w14:textId="77777777" w:rsidR="00D23D7C" w:rsidRDefault="00D23D7C" w:rsidP="001B60B6">
      <w:pPr>
        <w:pStyle w:val="NoSpacing"/>
        <w:spacing w:line="360" w:lineRule="auto"/>
        <w:jc w:val="both"/>
        <w:rPr>
          <w:sz w:val="24"/>
          <w:szCs w:val="24"/>
        </w:rPr>
      </w:pPr>
      <w:r>
        <w:rPr>
          <w:sz w:val="24"/>
          <w:szCs w:val="24"/>
        </w:rPr>
        <w:t>f</w:t>
      </w:r>
      <w:r w:rsidRPr="00C31386">
        <w:rPr>
          <w:sz w:val="24"/>
          <w:szCs w:val="24"/>
        </w:rPr>
        <w:t xml:space="preserve">. </w:t>
      </w:r>
      <w:r w:rsidRPr="00C31386">
        <w:rPr>
          <w:b/>
          <w:bCs/>
          <w:sz w:val="24"/>
          <w:szCs w:val="24"/>
        </w:rPr>
        <w:t>zi</w:t>
      </w:r>
      <w:r w:rsidRPr="00C31386">
        <w:rPr>
          <w:sz w:val="24"/>
          <w:szCs w:val="24"/>
        </w:rPr>
        <w:t xml:space="preserve"> - zi calendaristică; an - 365 de zile</w:t>
      </w:r>
    </w:p>
    <w:p w14:paraId="320FA90C" w14:textId="77777777" w:rsidR="00D23D7C" w:rsidRPr="00C31386" w:rsidRDefault="00D23D7C" w:rsidP="001B60B6">
      <w:pPr>
        <w:pStyle w:val="NoSpacing"/>
        <w:spacing w:line="360" w:lineRule="auto"/>
        <w:jc w:val="both"/>
        <w:rPr>
          <w:b/>
          <w:sz w:val="24"/>
          <w:szCs w:val="24"/>
        </w:rPr>
      </w:pPr>
      <w:r w:rsidRPr="00C31386">
        <w:rPr>
          <w:b/>
          <w:sz w:val="24"/>
          <w:szCs w:val="24"/>
        </w:rPr>
        <w:lastRenderedPageBreak/>
        <w:t>3. Interpretare</w:t>
      </w:r>
    </w:p>
    <w:p w14:paraId="1DD5037C" w14:textId="77777777" w:rsidR="00D23D7C" w:rsidRPr="00C31386" w:rsidRDefault="00D23D7C" w:rsidP="001B60B6">
      <w:pPr>
        <w:pStyle w:val="NoSpacing"/>
        <w:spacing w:line="360" w:lineRule="auto"/>
        <w:jc w:val="both"/>
        <w:rPr>
          <w:sz w:val="24"/>
          <w:szCs w:val="24"/>
        </w:rPr>
      </w:pPr>
      <w:r w:rsidRPr="00C31386">
        <w:rPr>
          <w:sz w:val="24"/>
          <w:szCs w:val="24"/>
        </w:rPr>
        <w:t>3.1. În prezentul contract, cu excepţia unei prevederi contrare, cuvintele la forma singular vor include forma de plural şi viceversa, acolo unde acest lucru este permis de context.</w:t>
      </w:r>
    </w:p>
    <w:p w14:paraId="0FF36286" w14:textId="77777777" w:rsidR="00D23D7C" w:rsidRPr="00C31386" w:rsidRDefault="00D23D7C" w:rsidP="001B60B6">
      <w:pPr>
        <w:pStyle w:val="NoSpacing"/>
        <w:spacing w:line="360" w:lineRule="auto"/>
        <w:jc w:val="both"/>
        <w:rPr>
          <w:sz w:val="24"/>
          <w:szCs w:val="24"/>
        </w:rPr>
      </w:pPr>
      <w:r w:rsidRPr="00C31386">
        <w:rPr>
          <w:sz w:val="24"/>
          <w:szCs w:val="24"/>
        </w:rPr>
        <w:t>3.2. Termenul "zi" ori "zile" sau orice referire la zile reprezintă zile calendaristice dacă nu se specifică în mod diferit.</w:t>
      </w:r>
    </w:p>
    <w:p w14:paraId="0717642F" w14:textId="77777777" w:rsidR="00D23D7C" w:rsidRPr="001B60B6" w:rsidRDefault="00D23D7C" w:rsidP="001B60B6">
      <w:pPr>
        <w:pStyle w:val="NoSpacing"/>
        <w:spacing w:line="360" w:lineRule="auto"/>
        <w:jc w:val="both"/>
        <w:rPr>
          <w:b/>
          <w:sz w:val="12"/>
          <w:szCs w:val="12"/>
        </w:rPr>
      </w:pPr>
    </w:p>
    <w:p w14:paraId="276B06B7" w14:textId="77777777" w:rsidR="00D23D7C" w:rsidRPr="00C31386" w:rsidRDefault="00D23D7C" w:rsidP="001B60B6">
      <w:pPr>
        <w:pStyle w:val="NoSpacing"/>
        <w:spacing w:line="360" w:lineRule="auto"/>
        <w:jc w:val="both"/>
        <w:rPr>
          <w:b/>
          <w:sz w:val="24"/>
          <w:szCs w:val="24"/>
        </w:rPr>
      </w:pPr>
      <w:r w:rsidRPr="00C31386">
        <w:rPr>
          <w:b/>
          <w:sz w:val="24"/>
          <w:szCs w:val="24"/>
        </w:rPr>
        <w:t>Clauze obligatorii</w:t>
      </w:r>
    </w:p>
    <w:p w14:paraId="4FED5154" w14:textId="77777777" w:rsidR="00D23D7C" w:rsidRPr="00C31386" w:rsidRDefault="00D23D7C" w:rsidP="001B60B6">
      <w:pPr>
        <w:pStyle w:val="NoSpacing"/>
        <w:spacing w:line="360" w:lineRule="auto"/>
        <w:jc w:val="both"/>
        <w:rPr>
          <w:b/>
          <w:sz w:val="24"/>
          <w:szCs w:val="24"/>
        </w:rPr>
      </w:pPr>
      <w:r w:rsidRPr="00C31386">
        <w:rPr>
          <w:b/>
          <w:sz w:val="24"/>
          <w:szCs w:val="24"/>
        </w:rPr>
        <w:t>4. Obiectul principal al contractului</w:t>
      </w:r>
    </w:p>
    <w:p w14:paraId="5E55DBDB" w14:textId="77777777" w:rsidR="00D23D7C" w:rsidRPr="00B17779" w:rsidRDefault="00D23D7C" w:rsidP="001B60B6">
      <w:pPr>
        <w:spacing w:line="360" w:lineRule="auto"/>
        <w:jc w:val="both"/>
        <w:rPr>
          <w:sz w:val="12"/>
          <w:szCs w:val="12"/>
          <w:lang w:val="it-IT"/>
        </w:rPr>
      </w:pPr>
      <w:r w:rsidRPr="00B17779">
        <w:t xml:space="preserve">4.1. </w:t>
      </w:r>
      <w:r>
        <w:rPr>
          <w:lang w:val="ro-RO"/>
        </w:rPr>
        <w:t>„</w:t>
      </w:r>
      <w:r w:rsidRPr="00ED22F0">
        <w:rPr>
          <w:lang w:val="fr-FR"/>
        </w:rPr>
        <w:t>Mentenanta pentru 3 ceasuri  monumentale</w:t>
      </w:r>
      <w:r>
        <w:rPr>
          <w:lang w:val="fr-FR"/>
        </w:rPr>
        <w:t xml:space="preserve">”, </w:t>
      </w:r>
      <w:r>
        <w:rPr>
          <w:b/>
          <w:lang w:val="ro-RO"/>
        </w:rPr>
        <w:t xml:space="preserve"> </w:t>
      </w:r>
      <w:r>
        <w:rPr>
          <w:lang w:val="fr-FR"/>
        </w:rPr>
        <w:t>c</w:t>
      </w:r>
      <w:r w:rsidRPr="00ED22F0">
        <w:rPr>
          <w:lang w:val="fr-FR"/>
        </w:rPr>
        <w:t>od CPV 50432000-2/Servicii de reparare si de intretinere a ceasornicelor (Rev.2),</w:t>
      </w:r>
      <w:r>
        <w:rPr>
          <w:lang w:val="fr-FR"/>
        </w:rPr>
        <w:t xml:space="preserve"> </w:t>
      </w:r>
      <w:r w:rsidRPr="00ED22F0">
        <w:rPr>
          <w:lang w:val="fr-FR"/>
        </w:rPr>
        <w:t xml:space="preserve">amplasate in Sectorul 2, </w:t>
      </w:r>
      <w:r>
        <w:rPr>
          <w:lang w:val="fr-FR"/>
        </w:rPr>
        <w:t>î</w:t>
      </w:r>
      <w:r w:rsidRPr="00ED22F0">
        <w:rPr>
          <w:lang w:val="fr-FR"/>
        </w:rPr>
        <w:t>n urmatoarele locatii:</w:t>
      </w:r>
      <w:r>
        <w:rPr>
          <w:b/>
          <w:lang w:val="ro-RO"/>
        </w:rPr>
        <w:t xml:space="preserve"> </w:t>
      </w:r>
      <w:r>
        <w:rPr>
          <w:lang w:val="fr-FR"/>
        </w:rPr>
        <w:t xml:space="preserve">Scuar str.Tunari x șos.Ștefan cel Mare, </w:t>
      </w:r>
      <w:r w:rsidRPr="00ED22F0">
        <w:rPr>
          <w:lang w:val="fr-FR"/>
        </w:rPr>
        <w:t>Parc Plumbuita 1</w:t>
      </w:r>
      <w:r>
        <w:rPr>
          <w:lang w:val="fr-FR"/>
        </w:rPr>
        <w:t xml:space="preserve"> (</w:t>
      </w:r>
      <w:r w:rsidRPr="00ED22F0">
        <w:rPr>
          <w:lang w:val="fr-FR"/>
        </w:rPr>
        <w:t>intrarea principala</w:t>
      </w:r>
      <w:r>
        <w:rPr>
          <w:lang w:val="fr-FR"/>
        </w:rPr>
        <w:t>), S</w:t>
      </w:r>
      <w:r w:rsidRPr="00ED22F0">
        <w:rPr>
          <w:lang w:val="fr-FR"/>
        </w:rPr>
        <w:t>cuar Bucur Obor</w:t>
      </w:r>
      <w:r>
        <w:rPr>
          <w:lang w:val="fr-FR"/>
        </w:rPr>
        <w:t>,</w:t>
      </w:r>
      <w:r w:rsidRPr="00B17779">
        <w:rPr>
          <w:lang w:val="fr-FR"/>
        </w:rPr>
        <w:t xml:space="preserve"> </w:t>
      </w:r>
      <w:r w:rsidRPr="00B17779">
        <w:rPr>
          <w:lang w:val="it-IT"/>
        </w:rPr>
        <w:t>conform anexei 1 parte integrantă din prezentul contract, în perioada convenită și în conformitate cu obligațiile asumate prin prezentul contract.</w:t>
      </w:r>
    </w:p>
    <w:p w14:paraId="1EE04052" w14:textId="77777777" w:rsidR="00D23D7C" w:rsidRPr="001B60B6" w:rsidRDefault="00D23D7C" w:rsidP="001B60B6">
      <w:pPr>
        <w:shd w:val="clear" w:color="auto" w:fill="FFFFFF"/>
        <w:spacing w:line="360" w:lineRule="auto"/>
        <w:jc w:val="both"/>
        <w:rPr>
          <w:sz w:val="12"/>
          <w:szCs w:val="12"/>
          <w:lang w:val="ro-RO"/>
        </w:rPr>
      </w:pPr>
    </w:p>
    <w:p w14:paraId="1C104283" w14:textId="77777777" w:rsidR="00D23D7C" w:rsidRPr="000B440B" w:rsidRDefault="00D23D7C" w:rsidP="001B60B6">
      <w:pPr>
        <w:pStyle w:val="NoSpacing"/>
        <w:spacing w:line="360" w:lineRule="auto"/>
        <w:jc w:val="both"/>
        <w:rPr>
          <w:b/>
          <w:color w:val="auto"/>
          <w:sz w:val="24"/>
          <w:szCs w:val="24"/>
          <w:lang w:val="es-ES"/>
        </w:rPr>
      </w:pPr>
      <w:r w:rsidRPr="000B440B">
        <w:rPr>
          <w:b/>
          <w:color w:val="auto"/>
          <w:sz w:val="24"/>
          <w:szCs w:val="24"/>
          <w:lang w:val="es-ES"/>
        </w:rPr>
        <w:t>5.  Preţul contractului</w:t>
      </w:r>
    </w:p>
    <w:p w14:paraId="36D46253" w14:textId="77777777" w:rsidR="00D23D7C" w:rsidRPr="003277EA" w:rsidRDefault="00D23D7C" w:rsidP="001B60B6">
      <w:pPr>
        <w:pStyle w:val="NoSpacing"/>
        <w:spacing w:line="360" w:lineRule="auto"/>
        <w:jc w:val="both"/>
        <w:rPr>
          <w:color w:val="auto"/>
          <w:kern w:val="0"/>
          <w:sz w:val="24"/>
          <w:szCs w:val="24"/>
          <w:lang w:val="fr-FR" w:eastAsia="en-US"/>
        </w:rPr>
      </w:pPr>
      <w:r w:rsidRPr="003277EA">
        <w:rPr>
          <w:color w:val="auto"/>
          <w:kern w:val="0"/>
          <w:sz w:val="24"/>
          <w:szCs w:val="24"/>
          <w:lang w:val="fr-FR" w:eastAsia="en-US"/>
        </w:rPr>
        <w:t xml:space="preserve">5.1.  </w:t>
      </w:r>
      <w:r w:rsidRPr="003277EA">
        <w:rPr>
          <w:color w:val="auto"/>
          <w:sz w:val="24"/>
          <w:szCs w:val="24"/>
          <w:lang w:val="fr-FR"/>
        </w:rPr>
        <w:t xml:space="preserve">Preţul convenit pentru îndeplinirea contractului, plătibil Prestatorului de către Achizitor este de </w:t>
      </w:r>
      <w:r w:rsidRPr="003277EA">
        <w:rPr>
          <w:b/>
          <w:color w:val="auto"/>
          <w:sz w:val="24"/>
          <w:szCs w:val="24"/>
          <w:lang w:val="fr-FR"/>
        </w:rPr>
        <w:t xml:space="preserve"> </w:t>
      </w:r>
      <w:r w:rsidR="003277EA" w:rsidRPr="003277EA">
        <w:rPr>
          <w:bCs/>
          <w:color w:val="auto"/>
          <w:sz w:val="24"/>
          <w:szCs w:val="24"/>
          <w:lang w:val="fr-FR"/>
        </w:rPr>
        <w:t>1.039</w:t>
      </w:r>
      <w:r w:rsidRPr="003277EA">
        <w:rPr>
          <w:bCs/>
          <w:color w:val="auto"/>
          <w:sz w:val="24"/>
          <w:szCs w:val="24"/>
          <w:lang w:val="fr-FR"/>
        </w:rPr>
        <w:t>,50 lei (fără TVA) /lună.</w:t>
      </w:r>
      <w:r w:rsidRPr="003277EA">
        <w:rPr>
          <w:color w:val="auto"/>
          <w:sz w:val="24"/>
          <w:szCs w:val="24"/>
          <w:lang w:val="fr-FR"/>
        </w:rPr>
        <w:t xml:space="preserve"> </w:t>
      </w:r>
      <w:r w:rsidRPr="003277EA">
        <w:rPr>
          <w:color w:val="auto"/>
          <w:kern w:val="0"/>
          <w:sz w:val="24"/>
          <w:szCs w:val="24"/>
          <w:lang w:val="fr-FR" w:eastAsia="en-US"/>
        </w:rPr>
        <w:t xml:space="preserve"> </w:t>
      </w:r>
    </w:p>
    <w:p w14:paraId="0CCCCF9D" w14:textId="77777777" w:rsidR="00D23D7C" w:rsidRPr="003277EA" w:rsidRDefault="00D23D7C" w:rsidP="001B60B6">
      <w:pPr>
        <w:pStyle w:val="NoSpacing"/>
        <w:spacing w:line="360" w:lineRule="auto"/>
        <w:jc w:val="both"/>
        <w:rPr>
          <w:color w:val="auto"/>
          <w:sz w:val="24"/>
          <w:szCs w:val="24"/>
          <w:lang w:val="it-IT"/>
        </w:rPr>
      </w:pPr>
      <w:r w:rsidRPr="003277EA">
        <w:rPr>
          <w:color w:val="auto"/>
          <w:kern w:val="0"/>
          <w:sz w:val="24"/>
          <w:szCs w:val="24"/>
          <w:lang w:val="fr-FR" w:eastAsia="en-US"/>
        </w:rPr>
        <w:t xml:space="preserve">5.2. </w:t>
      </w:r>
      <w:r w:rsidRPr="003277EA">
        <w:rPr>
          <w:color w:val="auto"/>
          <w:sz w:val="24"/>
          <w:szCs w:val="24"/>
          <w:lang w:val="fr-FR"/>
        </w:rPr>
        <w:t xml:space="preserve">Preţul total al </w:t>
      </w:r>
      <w:r w:rsidRPr="003277EA">
        <w:rPr>
          <w:color w:val="auto"/>
          <w:sz w:val="24"/>
          <w:szCs w:val="24"/>
          <w:lang w:val="es-ES"/>
        </w:rPr>
        <w:t>contractului, respectiv prețul serviciilor prestate</w:t>
      </w:r>
      <w:r w:rsidRPr="003277EA">
        <w:rPr>
          <w:color w:val="auto"/>
          <w:sz w:val="24"/>
          <w:szCs w:val="24"/>
          <w:lang w:val="fr-FR"/>
        </w:rPr>
        <w:t xml:space="preserve"> este de </w:t>
      </w:r>
      <w:r w:rsidR="003277EA" w:rsidRPr="003277EA">
        <w:rPr>
          <w:color w:val="auto"/>
          <w:sz w:val="24"/>
          <w:szCs w:val="24"/>
          <w:lang w:val="fr-FR"/>
        </w:rPr>
        <w:t>9.896,04</w:t>
      </w:r>
      <w:r w:rsidRPr="003277EA">
        <w:rPr>
          <w:color w:val="auto"/>
          <w:sz w:val="24"/>
          <w:szCs w:val="24"/>
          <w:lang w:val="fr-FR"/>
        </w:rPr>
        <w:t xml:space="preserve"> lei din care                  </w:t>
      </w:r>
      <w:r w:rsidR="003277EA" w:rsidRPr="003277EA">
        <w:rPr>
          <w:color w:val="auto"/>
          <w:sz w:val="24"/>
          <w:szCs w:val="24"/>
          <w:lang w:val="fr-FR"/>
        </w:rPr>
        <w:t>8</w:t>
      </w:r>
      <w:r w:rsidRPr="003277EA">
        <w:rPr>
          <w:color w:val="auto"/>
          <w:sz w:val="24"/>
          <w:szCs w:val="24"/>
          <w:lang w:val="fr-FR"/>
        </w:rPr>
        <w:t>.</w:t>
      </w:r>
      <w:r w:rsidR="003277EA" w:rsidRPr="003277EA">
        <w:rPr>
          <w:color w:val="auto"/>
          <w:sz w:val="24"/>
          <w:szCs w:val="24"/>
          <w:lang w:val="fr-FR"/>
        </w:rPr>
        <w:t>316</w:t>
      </w:r>
      <w:r w:rsidRPr="003277EA">
        <w:rPr>
          <w:color w:val="auto"/>
          <w:sz w:val="24"/>
          <w:szCs w:val="24"/>
          <w:lang w:val="fr-FR"/>
        </w:rPr>
        <w:t>,00 lei fără TVA, la care se adaugă T.V.A. 19% în valoare de 1.</w:t>
      </w:r>
      <w:r w:rsidR="003277EA" w:rsidRPr="003277EA">
        <w:rPr>
          <w:color w:val="auto"/>
          <w:sz w:val="24"/>
          <w:szCs w:val="24"/>
          <w:lang w:val="fr-FR"/>
        </w:rPr>
        <w:t>580</w:t>
      </w:r>
      <w:r w:rsidRPr="003277EA">
        <w:rPr>
          <w:color w:val="auto"/>
          <w:sz w:val="24"/>
          <w:szCs w:val="24"/>
          <w:lang w:val="fr-FR"/>
        </w:rPr>
        <w:t>,</w:t>
      </w:r>
      <w:r w:rsidR="003277EA" w:rsidRPr="003277EA">
        <w:rPr>
          <w:color w:val="auto"/>
          <w:sz w:val="24"/>
          <w:szCs w:val="24"/>
          <w:lang w:val="fr-FR"/>
        </w:rPr>
        <w:t>04</w:t>
      </w:r>
      <w:r w:rsidRPr="003277EA">
        <w:rPr>
          <w:color w:val="auto"/>
          <w:sz w:val="24"/>
          <w:szCs w:val="24"/>
          <w:lang w:val="fr-FR"/>
        </w:rPr>
        <w:t xml:space="preserve"> lei, conform anexei 1 </w:t>
      </w:r>
      <w:r w:rsidRPr="003277EA">
        <w:rPr>
          <w:color w:val="auto"/>
          <w:sz w:val="24"/>
          <w:szCs w:val="24"/>
          <w:lang w:val="it-IT"/>
        </w:rPr>
        <w:t>parte integrantă din prezentul contract.</w:t>
      </w:r>
    </w:p>
    <w:p w14:paraId="28457C20" w14:textId="77777777" w:rsidR="00D23D7C" w:rsidRPr="003277EA" w:rsidRDefault="00D23D7C" w:rsidP="001B60B6">
      <w:pPr>
        <w:autoSpaceDE w:val="0"/>
        <w:autoSpaceDN w:val="0"/>
        <w:adjustRightInd w:val="0"/>
        <w:spacing w:line="360" w:lineRule="auto"/>
        <w:jc w:val="both"/>
        <w:rPr>
          <w:lang w:val="es-ES"/>
        </w:rPr>
      </w:pPr>
      <w:r w:rsidRPr="003277EA">
        <w:rPr>
          <w:lang w:val="es-ES"/>
        </w:rPr>
        <w:t>5.3. Valorile pieselor de schimb, necesare întreținerii ceasurilor monumentale, nu sunt incluse în prezentul contract, acestea urmând a face obiectul comenzilor emise de Achizitor, în baza notelor de constatare prezentate de Prestator pe durata prestării serviciilor.</w:t>
      </w:r>
    </w:p>
    <w:p w14:paraId="0CB7930C" w14:textId="77777777" w:rsidR="00D23D7C" w:rsidRPr="001B60B6" w:rsidRDefault="00D23D7C" w:rsidP="001B60B6">
      <w:pPr>
        <w:pStyle w:val="NoSpacing"/>
        <w:spacing w:line="360" w:lineRule="auto"/>
        <w:jc w:val="both"/>
        <w:rPr>
          <w:color w:val="auto"/>
          <w:sz w:val="12"/>
          <w:szCs w:val="12"/>
          <w:lang w:val="fr-FR"/>
        </w:rPr>
      </w:pPr>
    </w:p>
    <w:p w14:paraId="7990E868" w14:textId="77777777" w:rsidR="00D23D7C" w:rsidRPr="00AD1476" w:rsidRDefault="00D23D7C" w:rsidP="001B60B6">
      <w:pPr>
        <w:pStyle w:val="NoSpacing"/>
        <w:spacing w:line="360" w:lineRule="auto"/>
        <w:jc w:val="both"/>
        <w:rPr>
          <w:b/>
          <w:sz w:val="24"/>
          <w:szCs w:val="24"/>
          <w:lang w:val="es-ES"/>
        </w:rPr>
      </w:pPr>
      <w:r w:rsidRPr="00AD1476">
        <w:rPr>
          <w:b/>
          <w:sz w:val="24"/>
          <w:szCs w:val="24"/>
          <w:lang w:val="es-ES"/>
        </w:rPr>
        <w:t>6.  Durata contractului</w:t>
      </w:r>
    </w:p>
    <w:p w14:paraId="4730CEB3" w14:textId="77777777" w:rsidR="00D23D7C" w:rsidRDefault="00D23D7C" w:rsidP="001B60B6">
      <w:pPr>
        <w:spacing w:line="360" w:lineRule="auto"/>
        <w:jc w:val="both"/>
        <w:rPr>
          <w:color w:val="000000"/>
          <w:kern w:val="28"/>
        </w:rPr>
      </w:pPr>
      <w:r w:rsidRPr="00442A25">
        <w:rPr>
          <w:lang w:val="fr-FR"/>
        </w:rPr>
        <w:t xml:space="preserve">6.1. </w:t>
      </w:r>
      <w:proofErr w:type="spellStart"/>
      <w:r w:rsidRPr="00442A25">
        <w:t>Durata</w:t>
      </w:r>
      <w:proofErr w:type="spellEnd"/>
      <w:r w:rsidRPr="00442A25">
        <w:t xml:space="preserve"> </w:t>
      </w:r>
      <w:proofErr w:type="spellStart"/>
      <w:r w:rsidRPr="00442A25">
        <w:t>prezentului</w:t>
      </w:r>
      <w:proofErr w:type="spellEnd"/>
      <w:r w:rsidRPr="00442A25">
        <w:t xml:space="preserve"> contract </w:t>
      </w:r>
      <w:proofErr w:type="spellStart"/>
      <w:r w:rsidRPr="00442A25">
        <w:t>este</w:t>
      </w:r>
      <w:proofErr w:type="spellEnd"/>
      <w:r w:rsidRPr="00442A25">
        <w:t xml:space="preserve"> de la data </w:t>
      </w:r>
      <w:r>
        <w:t xml:space="preserve">de 01.05.2021 </w:t>
      </w:r>
      <w:proofErr w:type="spellStart"/>
      <w:r w:rsidRPr="00442A25">
        <w:t>până</w:t>
      </w:r>
      <w:proofErr w:type="spellEnd"/>
      <w:r w:rsidRPr="00442A25">
        <w:t xml:space="preserve"> la data de 31.12.20</w:t>
      </w:r>
      <w:r>
        <w:t>21</w:t>
      </w:r>
      <w:r w:rsidRPr="00442A25">
        <w:t>,</w:t>
      </w:r>
      <w:r>
        <w:rPr>
          <w:color w:val="FF0000"/>
        </w:rPr>
        <w:t xml:space="preserve"> </w:t>
      </w:r>
      <w:r w:rsidRPr="00F45748">
        <w:t xml:space="preserve">cu </w:t>
      </w:r>
      <w:proofErr w:type="spellStart"/>
      <w:r w:rsidRPr="00F45748">
        <w:t>posibilitatea</w:t>
      </w:r>
      <w:proofErr w:type="spellEnd"/>
      <w:r w:rsidRPr="00F45748">
        <w:t xml:space="preserve"> de </w:t>
      </w:r>
      <w:r w:rsidRPr="00F45748">
        <w:rPr>
          <w:lang w:val="it-IT"/>
        </w:rPr>
        <w:t>prelungire a contractului, prin act aditional dar care nu va putea depasi o durata de 4 luni de la data expirarii duratei ini</w:t>
      </w:r>
      <w:r>
        <w:rPr>
          <w:lang w:val="it-IT"/>
        </w:rPr>
        <w:t>ț</w:t>
      </w:r>
      <w:r w:rsidRPr="00F45748">
        <w:rPr>
          <w:lang w:val="it-IT"/>
        </w:rPr>
        <w:t>iale,</w:t>
      </w:r>
      <w:r w:rsidRPr="00F45748">
        <w:rPr>
          <w:color w:val="000000"/>
          <w:kern w:val="28"/>
        </w:rPr>
        <w:t xml:space="preserve"> conform </w:t>
      </w:r>
      <w:proofErr w:type="spellStart"/>
      <w:r w:rsidRPr="00F45748">
        <w:rPr>
          <w:color w:val="000000"/>
          <w:kern w:val="28"/>
        </w:rPr>
        <w:t>prevederilor</w:t>
      </w:r>
      <w:proofErr w:type="spellEnd"/>
      <w:r w:rsidRPr="00F45748">
        <w:rPr>
          <w:color w:val="000000"/>
          <w:kern w:val="28"/>
        </w:rPr>
        <w:t xml:space="preserve"> </w:t>
      </w:r>
      <w:r w:rsidRPr="008143CB">
        <w:rPr>
          <w:kern w:val="28"/>
        </w:rPr>
        <w:t xml:space="preserve">art. 165 </w:t>
      </w:r>
      <w:proofErr w:type="spellStart"/>
      <w:proofErr w:type="gramStart"/>
      <w:r w:rsidRPr="008143CB">
        <w:rPr>
          <w:kern w:val="28"/>
        </w:rPr>
        <w:t>alin</w:t>
      </w:r>
      <w:proofErr w:type="spellEnd"/>
      <w:r w:rsidRPr="008143CB">
        <w:rPr>
          <w:kern w:val="28"/>
        </w:rPr>
        <w:t>.(</w:t>
      </w:r>
      <w:proofErr w:type="gramEnd"/>
      <w:r w:rsidRPr="008143CB">
        <w:rPr>
          <w:kern w:val="28"/>
        </w:rPr>
        <w:t>1) din HG nr. 395/2016.</w:t>
      </w:r>
      <w:r w:rsidRPr="00C81C07">
        <w:rPr>
          <w:color w:val="000000"/>
          <w:kern w:val="28"/>
        </w:rPr>
        <w:t xml:space="preserve"> </w:t>
      </w:r>
      <w:proofErr w:type="spellStart"/>
      <w:r>
        <w:rPr>
          <w:color w:val="000000"/>
          <w:kern w:val="28"/>
        </w:rPr>
        <w:t>Achizitiile</w:t>
      </w:r>
      <w:proofErr w:type="spellEnd"/>
      <w:r>
        <w:rPr>
          <w:color w:val="000000"/>
          <w:kern w:val="28"/>
        </w:rPr>
        <w:t xml:space="preserve"> </w:t>
      </w:r>
      <w:proofErr w:type="spellStart"/>
      <w:r>
        <w:rPr>
          <w:color w:val="000000"/>
          <w:kern w:val="28"/>
        </w:rPr>
        <w:t>facute</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această</w:t>
      </w:r>
      <w:proofErr w:type="spellEnd"/>
      <w:r>
        <w:rPr>
          <w:color w:val="000000"/>
          <w:kern w:val="28"/>
        </w:rPr>
        <w:t xml:space="preserve"> </w:t>
      </w:r>
      <w:proofErr w:type="spellStart"/>
      <w:r>
        <w:rPr>
          <w:color w:val="000000"/>
          <w:kern w:val="28"/>
        </w:rPr>
        <w:t>perioadă</w:t>
      </w:r>
      <w:proofErr w:type="spellEnd"/>
      <w:r>
        <w:rPr>
          <w:color w:val="000000"/>
          <w:kern w:val="28"/>
        </w:rPr>
        <w:t xml:space="preserve">, </w:t>
      </w:r>
      <w:proofErr w:type="spellStart"/>
      <w:r>
        <w:rPr>
          <w:color w:val="000000"/>
          <w:kern w:val="28"/>
        </w:rPr>
        <w:t>respectiv</w:t>
      </w:r>
      <w:proofErr w:type="spellEnd"/>
      <w:r>
        <w:rPr>
          <w:color w:val="000000"/>
          <w:kern w:val="28"/>
        </w:rPr>
        <w:t xml:space="preserve"> </w:t>
      </w:r>
      <w:proofErr w:type="spellStart"/>
      <w:r>
        <w:rPr>
          <w:color w:val="000000"/>
          <w:kern w:val="28"/>
        </w:rPr>
        <w:t>primele</w:t>
      </w:r>
      <w:proofErr w:type="spellEnd"/>
      <w:r>
        <w:rPr>
          <w:color w:val="000000"/>
          <w:kern w:val="28"/>
        </w:rPr>
        <w:t xml:space="preserve"> 4 </w:t>
      </w:r>
      <w:proofErr w:type="spellStart"/>
      <w:r>
        <w:rPr>
          <w:color w:val="000000"/>
          <w:kern w:val="28"/>
        </w:rPr>
        <w:t>luni</w:t>
      </w:r>
      <w:proofErr w:type="spellEnd"/>
      <w:r>
        <w:rPr>
          <w:color w:val="000000"/>
          <w:kern w:val="28"/>
        </w:rPr>
        <w:t xml:space="preserve"> ale </w:t>
      </w:r>
      <w:proofErr w:type="spellStart"/>
      <w:r>
        <w:rPr>
          <w:color w:val="000000"/>
          <w:kern w:val="28"/>
        </w:rPr>
        <w:t>anului</w:t>
      </w:r>
      <w:proofErr w:type="spellEnd"/>
      <w:r>
        <w:rPr>
          <w:color w:val="000000"/>
          <w:kern w:val="28"/>
        </w:rPr>
        <w:t xml:space="preserve"> 202</w:t>
      </w:r>
      <w:r w:rsidR="006A3F04">
        <w:rPr>
          <w:color w:val="000000"/>
          <w:kern w:val="28"/>
        </w:rPr>
        <w:t>2</w:t>
      </w:r>
      <w:r>
        <w:rPr>
          <w:color w:val="000000"/>
          <w:kern w:val="28"/>
        </w:rPr>
        <w:t xml:space="preserve">, se </w:t>
      </w:r>
      <w:proofErr w:type="spellStart"/>
      <w:r>
        <w:rPr>
          <w:color w:val="000000"/>
          <w:kern w:val="28"/>
        </w:rPr>
        <w:t>vor</w:t>
      </w:r>
      <w:proofErr w:type="spellEnd"/>
      <w:r>
        <w:rPr>
          <w:color w:val="000000"/>
          <w:kern w:val="28"/>
        </w:rPr>
        <w:t xml:space="preserve"> </w:t>
      </w:r>
      <w:proofErr w:type="spellStart"/>
      <w:r>
        <w:rPr>
          <w:color w:val="000000"/>
          <w:kern w:val="28"/>
        </w:rPr>
        <w:t>efectua</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funcție</w:t>
      </w:r>
      <w:proofErr w:type="spellEnd"/>
      <w:r>
        <w:rPr>
          <w:color w:val="000000"/>
          <w:kern w:val="28"/>
        </w:rPr>
        <w:t xml:space="preserve"> de </w:t>
      </w:r>
      <w:proofErr w:type="spellStart"/>
      <w:r>
        <w:rPr>
          <w:color w:val="000000"/>
          <w:kern w:val="28"/>
        </w:rPr>
        <w:t>necesitățile</w:t>
      </w:r>
      <w:proofErr w:type="spellEnd"/>
      <w:r>
        <w:rPr>
          <w:color w:val="000000"/>
          <w:kern w:val="28"/>
        </w:rPr>
        <w:t xml:space="preserve"> </w:t>
      </w:r>
      <w:proofErr w:type="spellStart"/>
      <w:r>
        <w:rPr>
          <w:color w:val="000000"/>
          <w:kern w:val="28"/>
        </w:rPr>
        <w:t>și</w:t>
      </w:r>
      <w:proofErr w:type="spellEnd"/>
      <w:r>
        <w:rPr>
          <w:color w:val="000000"/>
          <w:kern w:val="28"/>
        </w:rPr>
        <w:t xml:space="preserve"> </w:t>
      </w:r>
      <w:proofErr w:type="spellStart"/>
      <w:r>
        <w:rPr>
          <w:color w:val="000000"/>
          <w:kern w:val="28"/>
        </w:rPr>
        <w:t>resursele</w:t>
      </w:r>
      <w:proofErr w:type="spellEnd"/>
      <w:r>
        <w:rPr>
          <w:color w:val="000000"/>
          <w:kern w:val="28"/>
        </w:rPr>
        <w:t xml:space="preserve"> </w:t>
      </w:r>
      <w:proofErr w:type="spellStart"/>
      <w:r>
        <w:rPr>
          <w:color w:val="000000"/>
          <w:kern w:val="28"/>
        </w:rPr>
        <w:t>financiare</w:t>
      </w:r>
      <w:proofErr w:type="spellEnd"/>
      <w:r>
        <w:rPr>
          <w:color w:val="000000"/>
          <w:kern w:val="28"/>
        </w:rPr>
        <w:t xml:space="preserve"> ale </w:t>
      </w:r>
      <w:proofErr w:type="spellStart"/>
      <w:r>
        <w:rPr>
          <w:color w:val="000000"/>
          <w:kern w:val="28"/>
        </w:rPr>
        <w:t>Achizitorului</w:t>
      </w:r>
      <w:proofErr w:type="spellEnd"/>
      <w:r>
        <w:rPr>
          <w:color w:val="000000"/>
          <w:kern w:val="28"/>
        </w:rPr>
        <w:t>.</w:t>
      </w:r>
    </w:p>
    <w:p w14:paraId="7BB8F20C" w14:textId="77777777" w:rsidR="001B60B6" w:rsidRPr="00EC193D" w:rsidRDefault="001B60B6" w:rsidP="001B60B6">
      <w:pPr>
        <w:spacing w:line="360" w:lineRule="auto"/>
        <w:jc w:val="both"/>
        <w:rPr>
          <w:color w:val="000000"/>
          <w:kern w:val="28"/>
          <w:sz w:val="16"/>
          <w:szCs w:val="16"/>
        </w:rPr>
      </w:pPr>
    </w:p>
    <w:p w14:paraId="012A9E70" w14:textId="77777777" w:rsidR="00D23D7C" w:rsidRPr="00AD1476" w:rsidRDefault="00D23D7C" w:rsidP="001B60B6">
      <w:pPr>
        <w:pStyle w:val="NoSpacing"/>
        <w:spacing w:line="360" w:lineRule="auto"/>
        <w:jc w:val="both"/>
        <w:rPr>
          <w:b/>
          <w:sz w:val="24"/>
          <w:szCs w:val="24"/>
          <w:lang w:val="es-ES"/>
        </w:rPr>
      </w:pPr>
      <w:r w:rsidRPr="00AD1476">
        <w:rPr>
          <w:b/>
          <w:sz w:val="24"/>
          <w:szCs w:val="24"/>
          <w:lang w:val="es-ES"/>
        </w:rPr>
        <w:t>7. Executarea contractului</w:t>
      </w:r>
    </w:p>
    <w:p w14:paraId="5B0CEDB3" w14:textId="77777777" w:rsidR="00D23D7C" w:rsidRDefault="00D23D7C" w:rsidP="001B60B6">
      <w:pPr>
        <w:autoSpaceDE w:val="0"/>
        <w:autoSpaceDN w:val="0"/>
        <w:adjustRightInd w:val="0"/>
        <w:spacing w:line="360" w:lineRule="auto"/>
        <w:jc w:val="both"/>
        <w:rPr>
          <w:sz w:val="12"/>
          <w:szCs w:val="12"/>
          <w:lang w:val="fr-FR"/>
        </w:rPr>
      </w:pPr>
      <w:r w:rsidRPr="00AD1476">
        <w:t xml:space="preserve">7.1. </w:t>
      </w:r>
      <w:r w:rsidRPr="00AD1476">
        <w:rPr>
          <w:lang w:val="fr-FR"/>
        </w:rPr>
        <w:t xml:space="preserve">Contractul intră în vigoare la data </w:t>
      </w:r>
      <w:r>
        <w:rPr>
          <w:lang w:val="fr-FR"/>
        </w:rPr>
        <w:t>de 01.05.202</w:t>
      </w:r>
      <w:r w:rsidR="006A3F04">
        <w:rPr>
          <w:lang w:val="fr-FR"/>
        </w:rPr>
        <w:t>1</w:t>
      </w:r>
      <w:r>
        <w:rPr>
          <w:lang w:val="fr-FR"/>
        </w:rPr>
        <w:t xml:space="preserve">. </w:t>
      </w:r>
    </w:p>
    <w:p w14:paraId="1A07E304" w14:textId="77777777" w:rsidR="001B60B6" w:rsidRPr="001B60B6" w:rsidRDefault="001B60B6" w:rsidP="001B60B6">
      <w:pPr>
        <w:pStyle w:val="NoSpacing"/>
        <w:spacing w:line="360" w:lineRule="auto"/>
        <w:jc w:val="both"/>
        <w:rPr>
          <w:b/>
          <w:noProof/>
          <w:kern w:val="0"/>
          <w:sz w:val="12"/>
          <w:szCs w:val="12"/>
          <w:lang w:eastAsia="x-none"/>
        </w:rPr>
      </w:pPr>
    </w:p>
    <w:p w14:paraId="3B9CE07A" w14:textId="77777777" w:rsidR="00D23D7C" w:rsidRPr="00AD1476" w:rsidRDefault="00D23D7C" w:rsidP="001B60B6">
      <w:pPr>
        <w:pStyle w:val="NoSpacing"/>
        <w:spacing w:line="360" w:lineRule="auto"/>
        <w:jc w:val="both"/>
        <w:rPr>
          <w:b/>
          <w:sz w:val="24"/>
          <w:szCs w:val="24"/>
          <w:lang w:val="es-ES"/>
        </w:rPr>
      </w:pPr>
      <w:r w:rsidRPr="00AD1476">
        <w:rPr>
          <w:b/>
          <w:noProof/>
          <w:kern w:val="0"/>
          <w:sz w:val="24"/>
          <w:szCs w:val="24"/>
          <w:lang w:eastAsia="x-none"/>
        </w:rPr>
        <w:t>8.  Documentele contractului</w:t>
      </w:r>
    </w:p>
    <w:p w14:paraId="0C5C81DD" w14:textId="77777777" w:rsidR="00D23D7C" w:rsidRPr="00AD1476" w:rsidRDefault="00D23D7C" w:rsidP="001B60B6">
      <w:pPr>
        <w:pStyle w:val="NoSpacing"/>
        <w:spacing w:line="360" w:lineRule="auto"/>
        <w:jc w:val="both"/>
        <w:rPr>
          <w:kern w:val="0"/>
          <w:sz w:val="24"/>
          <w:szCs w:val="24"/>
          <w:lang w:val="es-ES" w:eastAsia="en-US"/>
        </w:rPr>
      </w:pPr>
      <w:r w:rsidRPr="00AD1476">
        <w:rPr>
          <w:kern w:val="0"/>
          <w:sz w:val="24"/>
          <w:szCs w:val="24"/>
          <w:lang w:val="es-ES" w:eastAsia="en-US"/>
        </w:rPr>
        <w:t xml:space="preserve">8.1. Documentele contractului sunt: </w:t>
      </w:r>
    </w:p>
    <w:p w14:paraId="53EEB115" w14:textId="77777777" w:rsidR="00D23D7C" w:rsidRDefault="00D23D7C" w:rsidP="001B60B6">
      <w:pPr>
        <w:pStyle w:val="NoSpacing"/>
        <w:spacing w:line="360" w:lineRule="auto"/>
        <w:ind w:left="720"/>
        <w:jc w:val="both"/>
        <w:rPr>
          <w:kern w:val="0"/>
          <w:sz w:val="12"/>
          <w:szCs w:val="12"/>
          <w:lang w:val="es-ES" w:eastAsia="en-US"/>
        </w:rPr>
      </w:pPr>
      <w:r w:rsidRPr="00AD1476">
        <w:rPr>
          <w:kern w:val="0"/>
          <w:sz w:val="24"/>
          <w:szCs w:val="24"/>
          <w:lang w:val="es-ES" w:eastAsia="en-US"/>
        </w:rPr>
        <w:t>-</w:t>
      </w:r>
      <w:r>
        <w:rPr>
          <w:kern w:val="0"/>
          <w:sz w:val="24"/>
          <w:szCs w:val="24"/>
          <w:lang w:val="es-ES" w:eastAsia="en-US"/>
        </w:rPr>
        <w:t xml:space="preserve"> </w:t>
      </w:r>
      <w:r w:rsidRPr="00AD1476">
        <w:rPr>
          <w:kern w:val="0"/>
          <w:sz w:val="24"/>
          <w:szCs w:val="24"/>
          <w:lang w:val="es-ES" w:eastAsia="en-US"/>
        </w:rPr>
        <w:t xml:space="preserve">oferta </w:t>
      </w:r>
      <w:r>
        <w:rPr>
          <w:kern w:val="0"/>
          <w:sz w:val="24"/>
          <w:szCs w:val="24"/>
          <w:lang w:val="es-ES" w:eastAsia="en-US"/>
        </w:rPr>
        <w:t>tehnico-</w:t>
      </w:r>
      <w:r w:rsidRPr="00AD1476">
        <w:rPr>
          <w:kern w:val="0"/>
          <w:sz w:val="24"/>
          <w:szCs w:val="24"/>
          <w:lang w:val="es-ES" w:eastAsia="en-US"/>
        </w:rPr>
        <w:t>financiară</w:t>
      </w:r>
    </w:p>
    <w:p w14:paraId="070C5C82" w14:textId="77777777" w:rsidR="00D23D7C" w:rsidRPr="001B60B6" w:rsidRDefault="00D23D7C" w:rsidP="001B60B6">
      <w:pPr>
        <w:pStyle w:val="NoSpacing"/>
        <w:spacing w:line="360" w:lineRule="auto"/>
        <w:ind w:left="720"/>
        <w:jc w:val="both"/>
        <w:rPr>
          <w:kern w:val="0"/>
          <w:sz w:val="12"/>
          <w:szCs w:val="12"/>
          <w:lang w:val="es-ES" w:eastAsia="en-US"/>
        </w:rPr>
      </w:pPr>
    </w:p>
    <w:p w14:paraId="00458D98" w14:textId="77777777" w:rsidR="00D23D7C" w:rsidRPr="00AD1476" w:rsidRDefault="00D23D7C" w:rsidP="001B60B6">
      <w:pPr>
        <w:pStyle w:val="NoSpacing"/>
        <w:spacing w:line="360" w:lineRule="auto"/>
        <w:jc w:val="both"/>
        <w:rPr>
          <w:b/>
          <w:sz w:val="24"/>
          <w:szCs w:val="24"/>
          <w:lang w:val="es-ES"/>
        </w:rPr>
      </w:pPr>
      <w:r w:rsidRPr="00AD1476">
        <w:rPr>
          <w:b/>
          <w:sz w:val="24"/>
          <w:szCs w:val="24"/>
          <w:lang w:val="es-ES"/>
        </w:rPr>
        <w:t xml:space="preserve">9. Obligaţiile principale ale </w:t>
      </w:r>
      <w:r>
        <w:rPr>
          <w:b/>
          <w:sz w:val="24"/>
          <w:szCs w:val="24"/>
          <w:lang w:val="es-ES"/>
        </w:rPr>
        <w:t>Prestatorului</w:t>
      </w:r>
    </w:p>
    <w:p w14:paraId="0755B3B3" w14:textId="77777777" w:rsidR="00D23D7C" w:rsidRDefault="00D23D7C" w:rsidP="001B60B6">
      <w:pPr>
        <w:pStyle w:val="Style7"/>
        <w:widowControl/>
        <w:tabs>
          <w:tab w:val="left" w:pos="230"/>
        </w:tabs>
        <w:spacing w:line="360" w:lineRule="auto"/>
        <w:rPr>
          <w:lang w:val="it-IT"/>
        </w:rPr>
      </w:pPr>
      <w:r>
        <w:rPr>
          <w:rStyle w:val="FontStyle31"/>
        </w:rPr>
        <w:t xml:space="preserve">9.1. </w:t>
      </w:r>
      <w:r w:rsidRPr="00DE1406">
        <w:rPr>
          <w:color w:val="0D0D0D"/>
          <w:lang w:val="fr-FR"/>
        </w:rPr>
        <w:t xml:space="preserve">Prestatorul are obligatia de a presta </w:t>
      </w:r>
      <w:r w:rsidRPr="00DE1406">
        <w:rPr>
          <w:lang w:val="fr-FR"/>
        </w:rPr>
        <w:t>serviciile</w:t>
      </w:r>
      <w:r>
        <w:rPr>
          <w:lang w:val="fr-FR"/>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obiectul</w:t>
      </w:r>
      <w:proofErr w:type="spellEnd"/>
      <w:r w:rsidRPr="00206876">
        <w:rPr>
          <w:rStyle w:val="FontStyle31"/>
        </w:rPr>
        <w:t xml:space="preserve"> </w:t>
      </w:r>
      <w:proofErr w:type="spellStart"/>
      <w:r w:rsidRPr="00206876">
        <w:rPr>
          <w:rStyle w:val="FontStyle31"/>
        </w:rPr>
        <w:t>prezentului</w:t>
      </w:r>
      <w:proofErr w:type="spellEnd"/>
      <w:r w:rsidRPr="00206876">
        <w:rPr>
          <w:rStyle w:val="FontStyle31"/>
        </w:rPr>
        <w:t xml:space="preserve"> contract cu </w:t>
      </w:r>
      <w:proofErr w:type="spellStart"/>
      <w:r w:rsidRPr="00206876">
        <w:rPr>
          <w:rStyle w:val="FontStyle31"/>
        </w:rPr>
        <w:t>profesionalismul</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promptitudinea</w:t>
      </w:r>
      <w:proofErr w:type="spellEnd"/>
      <w:r w:rsidRPr="00206876">
        <w:rPr>
          <w:rStyle w:val="FontStyle31"/>
        </w:rPr>
        <w:t xml:space="preserve"> </w:t>
      </w:r>
      <w:proofErr w:type="spellStart"/>
      <w:r w:rsidRPr="00206876">
        <w:rPr>
          <w:rStyle w:val="FontStyle31"/>
        </w:rPr>
        <w:t>cuvenite</w:t>
      </w:r>
      <w:proofErr w:type="spellEnd"/>
      <w:r w:rsidRPr="00206876">
        <w:rPr>
          <w:rStyle w:val="FontStyle31"/>
        </w:rPr>
        <w:t xml:space="preserve"> </w:t>
      </w:r>
      <w:proofErr w:type="spellStart"/>
      <w:r w:rsidRPr="00206876">
        <w:rPr>
          <w:rStyle w:val="FontStyle31"/>
        </w:rPr>
        <w:t>angajamentului</w:t>
      </w:r>
      <w:proofErr w:type="spellEnd"/>
      <w:r w:rsidRPr="00206876">
        <w:rPr>
          <w:rStyle w:val="FontStyle31"/>
        </w:rPr>
        <w:t xml:space="preserve"> </w:t>
      </w:r>
      <w:proofErr w:type="spellStart"/>
      <w:r w:rsidRPr="00206876">
        <w:rPr>
          <w:rStyle w:val="FontStyle31"/>
        </w:rPr>
        <w:t>asumat</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conformitate</w:t>
      </w:r>
      <w:proofErr w:type="spellEnd"/>
      <w:r w:rsidRPr="00206876">
        <w:rPr>
          <w:rStyle w:val="FontStyle31"/>
        </w:rPr>
        <w:t xml:space="preserve"> cu </w:t>
      </w:r>
      <w:proofErr w:type="spellStart"/>
      <w:r w:rsidRPr="00206876">
        <w:rPr>
          <w:rStyle w:val="FontStyle31"/>
        </w:rPr>
        <w:t>standardele</w:t>
      </w:r>
      <w:proofErr w:type="spellEnd"/>
      <w:r w:rsidRPr="00206876">
        <w:rPr>
          <w:rStyle w:val="FontStyle31"/>
        </w:rPr>
        <w:t xml:space="preserve"> de </w:t>
      </w:r>
      <w:proofErr w:type="spellStart"/>
      <w:r w:rsidRPr="00206876">
        <w:rPr>
          <w:rStyle w:val="FontStyle31"/>
        </w:rPr>
        <w:t>calitate</w:t>
      </w:r>
      <w:proofErr w:type="spellEnd"/>
      <w:r w:rsidRPr="00206876">
        <w:rPr>
          <w:rStyle w:val="FontStyle31"/>
        </w:rPr>
        <w:t xml:space="preserve"> a </w:t>
      </w:r>
      <w:proofErr w:type="spellStart"/>
      <w:r w:rsidRPr="00206876">
        <w:rPr>
          <w:rStyle w:val="FontStyle31"/>
        </w:rPr>
        <w:t>serviciilor</w:t>
      </w:r>
      <w:proofErr w:type="spellEnd"/>
      <w:r w:rsidRPr="00206876">
        <w:rPr>
          <w:rStyle w:val="FontStyle31"/>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w:t>
      </w:r>
      <w:r>
        <w:rPr>
          <w:rStyle w:val="FontStyle31"/>
        </w:rPr>
        <w:t>l</w:t>
      </w:r>
      <w:proofErr w:type="spellEnd"/>
      <w:r>
        <w:rPr>
          <w:rStyle w:val="FontStyle31"/>
        </w:rPr>
        <w:t xml:space="preserve"> </w:t>
      </w:r>
      <w:proofErr w:type="spellStart"/>
      <w:r>
        <w:rPr>
          <w:rStyle w:val="FontStyle31"/>
        </w:rPr>
        <w:t>prezentului</w:t>
      </w:r>
      <w:proofErr w:type="spellEnd"/>
      <w:r>
        <w:rPr>
          <w:rStyle w:val="FontStyle31"/>
        </w:rPr>
        <w:t xml:space="preserve"> contract, precum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w:t>
      </w:r>
      <w:r>
        <w:rPr>
          <w:rStyle w:val="FontStyle31"/>
        </w:rPr>
        <w:t>nformitate</w:t>
      </w:r>
      <w:proofErr w:type="spellEnd"/>
      <w:r>
        <w:rPr>
          <w:rStyle w:val="FontStyle31"/>
        </w:rPr>
        <w:t xml:space="preserve"> cu </w:t>
      </w:r>
      <w:proofErr w:type="spellStart"/>
      <w:r>
        <w:rPr>
          <w:rStyle w:val="FontStyle31"/>
        </w:rPr>
        <w:t>propunerea</w:t>
      </w:r>
      <w:proofErr w:type="spellEnd"/>
      <w:r>
        <w:rPr>
          <w:rStyle w:val="FontStyle31"/>
        </w:rPr>
        <w:t xml:space="preserve"> </w:t>
      </w:r>
      <w:proofErr w:type="spellStart"/>
      <w:r>
        <w:rPr>
          <w:rStyle w:val="FontStyle31"/>
        </w:rPr>
        <w:t>tehnico</w:t>
      </w:r>
      <w:proofErr w:type="spellEnd"/>
      <w:r>
        <w:rPr>
          <w:rStyle w:val="FontStyle31"/>
        </w:rPr>
        <w:t xml:space="preserve"> – </w:t>
      </w:r>
      <w:proofErr w:type="spellStart"/>
      <w:r>
        <w:rPr>
          <w:rStyle w:val="FontStyle31"/>
        </w:rPr>
        <w:t>financiara</w:t>
      </w:r>
      <w:proofErr w:type="spellEnd"/>
      <w:r>
        <w:rPr>
          <w:rStyle w:val="FontStyle31"/>
        </w:rPr>
        <w:t xml:space="preserve">, </w:t>
      </w:r>
      <w:r w:rsidRPr="00B33331">
        <w:rPr>
          <w:lang w:val="it-IT"/>
        </w:rPr>
        <w:t>conform anexei 1 parte integrantă din prezentul contract</w:t>
      </w:r>
      <w:r>
        <w:rPr>
          <w:lang w:val="it-IT"/>
        </w:rPr>
        <w:t>.</w:t>
      </w:r>
    </w:p>
    <w:p w14:paraId="7DDB8555" w14:textId="77777777" w:rsidR="00D23D7C" w:rsidRPr="00A2046C" w:rsidRDefault="00D23D7C" w:rsidP="001B60B6">
      <w:pPr>
        <w:pStyle w:val="Style7"/>
        <w:widowControl/>
        <w:tabs>
          <w:tab w:val="left" w:pos="230"/>
        </w:tabs>
        <w:spacing w:line="360" w:lineRule="auto"/>
        <w:rPr>
          <w:color w:val="FF0000"/>
          <w:lang w:val="es-ES"/>
        </w:rPr>
      </w:pPr>
      <w:r w:rsidRPr="00DE1406">
        <w:rPr>
          <w:color w:val="0D0D0D"/>
          <w:lang w:val="es-ES"/>
        </w:rPr>
        <w:t xml:space="preserve">9.2. Prestatorul este pe deplin responsabil pentru prestarea serviciilor in conformitate cu oferta </w:t>
      </w:r>
      <w:r w:rsidRPr="00A2046C">
        <w:rPr>
          <w:lang w:val="es-ES"/>
        </w:rPr>
        <w:t>prezentata. Totodata este raspunzator atat de siguranta tuturor operatiunilor si metodelor de prestare utilizate, cat si de calificarea personalului folosit pe toata durata contractului.</w:t>
      </w:r>
    </w:p>
    <w:p w14:paraId="69971C02" w14:textId="77777777" w:rsidR="00D23D7C" w:rsidRPr="00DE1406" w:rsidRDefault="00D23D7C" w:rsidP="001B60B6">
      <w:pPr>
        <w:autoSpaceDE w:val="0"/>
        <w:autoSpaceDN w:val="0"/>
        <w:adjustRightInd w:val="0"/>
        <w:spacing w:line="360" w:lineRule="auto"/>
        <w:jc w:val="both"/>
        <w:rPr>
          <w:lang w:val="es-ES"/>
        </w:rPr>
      </w:pPr>
      <w:r w:rsidRPr="00DE1406">
        <w:rPr>
          <w:lang w:val="es-ES"/>
        </w:rPr>
        <w:t>9.</w:t>
      </w:r>
      <w:r>
        <w:rPr>
          <w:lang w:val="es-ES"/>
        </w:rPr>
        <w:t>3</w:t>
      </w:r>
      <w:r w:rsidRPr="00DE1406">
        <w:rPr>
          <w:lang w:val="es-ES"/>
        </w:rPr>
        <w:t>. Prestatorul se obligă să despăgubească achizitorul împotriva oricăror:</w:t>
      </w:r>
    </w:p>
    <w:p w14:paraId="651A594F" w14:textId="77777777" w:rsidR="00D23D7C" w:rsidRPr="00DE1406" w:rsidRDefault="00D23D7C" w:rsidP="001B60B6">
      <w:pPr>
        <w:autoSpaceDE w:val="0"/>
        <w:autoSpaceDN w:val="0"/>
        <w:adjustRightInd w:val="0"/>
        <w:spacing w:line="360" w:lineRule="auto"/>
        <w:jc w:val="both"/>
        <w:rPr>
          <w:lang w:val="es-ES"/>
        </w:rPr>
      </w:pPr>
      <w:r w:rsidRPr="00DE1406">
        <w:rPr>
          <w:lang w:val="es-ES"/>
        </w:rPr>
        <w:t>i) reclamaţii şi acţiuni în justiţie, ce rezultă din încălcarea unor drepturi de proprietate intelectuală (brevete, nume, mărci înregistrate etc.), legate de echipamentele, materialele, instalaţiile sau utilajele folosite pentru sau în legătură cu serviciile contractate; şi</w:t>
      </w:r>
    </w:p>
    <w:p w14:paraId="3EE10AB5" w14:textId="77777777" w:rsidR="00D23D7C" w:rsidRPr="00DE1406" w:rsidRDefault="00D23D7C" w:rsidP="001B60B6">
      <w:pPr>
        <w:autoSpaceDE w:val="0"/>
        <w:autoSpaceDN w:val="0"/>
        <w:adjustRightInd w:val="0"/>
        <w:spacing w:line="360" w:lineRule="auto"/>
        <w:jc w:val="both"/>
        <w:rPr>
          <w:lang w:val="es-ES"/>
        </w:rPr>
      </w:pPr>
      <w:r w:rsidRPr="00DE1406">
        <w:rPr>
          <w:lang w:val="es-ES"/>
        </w:rPr>
        <w:t>ii) daune-interese, costuri, taxe şi cheltuieli de orice natură, aferente, cu excepţia situaţiei în care o astfel de încălcare rezultă din respectarea</w:t>
      </w:r>
      <w:r>
        <w:rPr>
          <w:lang w:val="es-ES"/>
        </w:rPr>
        <w:t xml:space="preserve"> caietului de sarcini întocmit </w:t>
      </w:r>
      <w:r w:rsidRPr="00DE1406">
        <w:rPr>
          <w:lang w:val="es-ES"/>
        </w:rPr>
        <w:t>de către achizitor.</w:t>
      </w:r>
    </w:p>
    <w:p w14:paraId="5A64A7E1" w14:textId="77777777" w:rsidR="00D23D7C" w:rsidRDefault="00D23D7C" w:rsidP="001B60B6">
      <w:pPr>
        <w:autoSpaceDE w:val="0"/>
        <w:autoSpaceDN w:val="0"/>
        <w:adjustRightInd w:val="0"/>
        <w:spacing w:line="360" w:lineRule="auto"/>
        <w:jc w:val="both"/>
        <w:rPr>
          <w:lang w:val="es-ES"/>
        </w:rPr>
      </w:pPr>
      <w:r w:rsidRPr="00DE1406">
        <w:rPr>
          <w:lang w:val="es-ES"/>
        </w:rPr>
        <w:t>iii) prejudicii cauzate de erori de aplicare a cadrului legislativ în vigoare.</w:t>
      </w:r>
    </w:p>
    <w:p w14:paraId="628952AE" w14:textId="77777777" w:rsidR="00D23D7C" w:rsidRPr="001011F2" w:rsidRDefault="00D23D7C" w:rsidP="001B60B6">
      <w:pPr>
        <w:autoSpaceDE w:val="0"/>
        <w:autoSpaceDN w:val="0"/>
        <w:adjustRightInd w:val="0"/>
        <w:spacing w:line="360" w:lineRule="auto"/>
        <w:jc w:val="both"/>
        <w:rPr>
          <w:color w:val="0D0D0D"/>
          <w:lang w:val="es-ES"/>
        </w:rPr>
      </w:pPr>
      <w:r>
        <w:rPr>
          <w:color w:val="0D0D0D"/>
          <w:lang w:val="es-ES"/>
        </w:rPr>
        <w:t>9.4. Prestatorul trebuie s</w:t>
      </w:r>
      <w:r w:rsidRPr="001011F2">
        <w:rPr>
          <w:color w:val="0D0D0D"/>
          <w:lang w:val="es-ES"/>
        </w:rPr>
        <w:t>ă instruiască şi să verifice personalul propriu asupra măsurilor de securitate şi sănătate în muncă, asupra tehnologiei de lucru ce trebuie respectate, înainte de începerea prestaţiei.</w:t>
      </w:r>
    </w:p>
    <w:p w14:paraId="4935C549" w14:textId="77777777" w:rsidR="00D23D7C" w:rsidRDefault="00D23D7C" w:rsidP="001B60B6">
      <w:pPr>
        <w:autoSpaceDE w:val="0"/>
        <w:autoSpaceDN w:val="0"/>
        <w:adjustRightInd w:val="0"/>
        <w:spacing w:line="360" w:lineRule="auto"/>
        <w:jc w:val="both"/>
        <w:rPr>
          <w:rStyle w:val="FontStyle31"/>
          <w:iCs/>
        </w:rPr>
      </w:pPr>
      <w:r>
        <w:rPr>
          <w:lang w:val="es-ES"/>
        </w:rPr>
        <w:t xml:space="preserve">9.5. Prestatorul </w:t>
      </w:r>
      <w:proofErr w:type="spellStart"/>
      <w:r w:rsidRPr="00206876">
        <w:rPr>
          <w:rStyle w:val="FontStyle31"/>
          <w:iCs/>
        </w:rPr>
        <w:t>raspu</w:t>
      </w:r>
      <w:r>
        <w:rPr>
          <w:rStyle w:val="FontStyle31"/>
          <w:iCs/>
        </w:rPr>
        <w:t>nde</w:t>
      </w:r>
      <w:proofErr w:type="spellEnd"/>
      <w:r w:rsidRPr="00206876">
        <w:rPr>
          <w:rStyle w:val="FontStyle31"/>
          <w:iCs/>
        </w:rPr>
        <w:t xml:space="preserve"> direct </w:t>
      </w:r>
      <w:proofErr w:type="spellStart"/>
      <w:r w:rsidRPr="00206876">
        <w:rPr>
          <w:rStyle w:val="FontStyle31"/>
          <w:iCs/>
        </w:rPr>
        <w:t>si</w:t>
      </w:r>
      <w:proofErr w:type="spellEnd"/>
      <w:r w:rsidRPr="00206876">
        <w:rPr>
          <w:rStyle w:val="FontStyle31"/>
          <w:iCs/>
        </w:rPr>
        <w:t xml:space="preserve"> singular de </w:t>
      </w:r>
      <w:proofErr w:type="spellStart"/>
      <w:r w:rsidRPr="00206876">
        <w:rPr>
          <w:rStyle w:val="FontStyle31"/>
          <w:iCs/>
        </w:rPr>
        <w:t>calitatea</w:t>
      </w:r>
      <w:proofErr w:type="spellEnd"/>
      <w:r w:rsidRPr="00206876">
        <w:rPr>
          <w:rStyle w:val="FontStyle31"/>
          <w:iCs/>
        </w:rPr>
        <w:t xml:space="preserve"> </w:t>
      </w:r>
      <w:proofErr w:type="spellStart"/>
      <w:r w:rsidRPr="00206876">
        <w:rPr>
          <w:rStyle w:val="FontStyle31"/>
          <w:iCs/>
        </w:rPr>
        <w:t>serviciilor</w:t>
      </w:r>
      <w:proofErr w:type="spellEnd"/>
      <w:r w:rsidRPr="00206876">
        <w:rPr>
          <w:rStyle w:val="FontStyle31"/>
          <w:iCs/>
        </w:rPr>
        <w:t xml:space="preserve"> </w:t>
      </w:r>
      <w:proofErr w:type="spellStart"/>
      <w:r w:rsidRPr="00206876">
        <w:rPr>
          <w:rStyle w:val="FontStyle31"/>
          <w:iCs/>
        </w:rPr>
        <w:t>si</w:t>
      </w:r>
      <w:proofErr w:type="spellEnd"/>
      <w:r w:rsidRPr="00206876">
        <w:rPr>
          <w:rStyle w:val="FontStyle31"/>
          <w:iCs/>
        </w:rPr>
        <w:t xml:space="preserve"> </w:t>
      </w:r>
      <w:proofErr w:type="spellStart"/>
      <w:r w:rsidRPr="00206876">
        <w:rPr>
          <w:rStyle w:val="FontStyle31"/>
          <w:iCs/>
        </w:rPr>
        <w:t>prestatiilor</w:t>
      </w:r>
      <w:proofErr w:type="spellEnd"/>
      <w:r w:rsidRPr="00206876">
        <w:rPr>
          <w:rStyle w:val="FontStyle31"/>
          <w:iCs/>
        </w:rPr>
        <w:t xml:space="preserve"> </w:t>
      </w:r>
      <w:proofErr w:type="spellStart"/>
      <w:r w:rsidRPr="00206876">
        <w:rPr>
          <w:rStyle w:val="FontStyle31"/>
          <w:iCs/>
        </w:rPr>
        <w:t>executate</w:t>
      </w:r>
      <w:proofErr w:type="spellEnd"/>
      <w:r w:rsidRPr="00206876">
        <w:rPr>
          <w:rStyle w:val="FontStyle31"/>
          <w:iCs/>
        </w:rPr>
        <w:t xml:space="preserve">, </w:t>
      </w:r>
      <w:proofErr w:type="spellStart"/>
      <w:r w:rsidRPr="00206876">
        <w:rPr>
          <w:rStyle w:val="FontStyle31"/>
          <w:iCs/>
        </w:rPr>
        <w:t>efectuând</w:t>
      </w:r>
      <w:proofErr w:type="spellEnd"/>
      <w:r w:rsidRPr="00206876">
        <w:rPr>
          <w:rStyle w:val="FontStyle31"/>
          <w:iCs/>
        </w:rPr>
        <w:t xml:space="preserve"> </w:t>
      </w:r>
      <w:proofErr w:type="spellStart"/>
      <w:r w:rsidRPr="00206876">
        <w:rPr>
          <w:rStyle w:val="FontStyle31"/>
          <w:iCs/>
        </w:rPr>
        <w:t>toate</w:t>
      </w:r>
      <w:proofErr w:type="spellEnd"/>
      <w:r w:rsidRPr="00206876">
        <w:rPr>
          <w:rStyle w:val="FontStyle31"/>
          <w:iCs/>
        </w:rPr>
        <w:t xml:space="preserve"> </w:t>
      </w:r>
      <w:proofErr w:type="spellStart"/>
      <w:r w:rsidRPr="00206876">
        <w:rPr>
          <w:rStyle w:val="FontStyle31"/>
          <w:iCs/>
        </w:rPr>
        <w:t>remedierile</w:t>
      </w:r>
      <w:proofErr w:type="spellEnd"/>
      <w:r w:rsidRPr="00206876">
        <w:rPr>
          <w:rStyle w:val="FontStyle31"/>
          <w:iCs/>
        </w:rPr>
        <w:t xml:space="preserve"> pe </w:t>
      </w:r>
      <w:proofErr w:type="spellStart"/>
      <w:r w:rsidRPr="00206876">
        <w:rPr>
          <w:rStyle w:val="FontStyle31"/>
          <w:iCs/>
        </w:rPr>
        <w:t>costurile</w:t>
      </w:r>
      <w:proofErr w:type="spellEnd"/>
      <w:r w:rsidRPr="00206876">
        <w:rPr>
          <w:rStyle w:val="FontStyle31"/>
          <w:iCs/>
        </w:rPr>
        <w:t xml:space="preserve"> sale, </w:t>
      </w:r>
      <w:proofErr w:type="spellStart"/>
      <w:r w:rsidRPr="00206876">
        <w:rPr>
          <w:rStyle w:val="FontStyle31"/>
          <w:iCs/>
        </w:rPr>
        <w:t>în</w:t>
      </w:r>
      <w:proofErr w:type="spellEnd"/>
      <w:r w:rsidRPr="00206876">
        <w:rPr>
          <w:rStyle w:val="FontStyle31"/>
          <w:iCs/>
        </w:rPr>
        <w:t xml:space="preserve"> </w:t>
      </w:r>
      <w:proofErr w:type="spellStart"/>
      <w:r w:rsidRPr="00206876">
        <w:rPr>
          <w:rStyle w:val="FontStyle31"/>
          <w:iCs/>
        </w:rPr>
        <w:t>cazul</w:t>
      </w:r>
      <w:proofErr w:type="spellEnd"/>
      <w:r w:rsidRPr="00206876">
        <w:rPr>
          <w:rStyle w:val="FontStyle31"/>
          <w:iCs/>
        </w:rPr>
        <w:t xml:space="preserve"> </w:t>
      </w:r>
      <w:proofErr w:type="spellStart"/>
      <w:r w:rsidRPr="00206876">
        <w:rPr>
          <w:rStyle w:val="FontStyle31"/>
          <w:iCs/>
        </w:rPr>
        <w:t>în</w:t>
      </w:r>
      <w:proofErr w:type="spellEnd"/>
      <w:r w:rsidRPr="00206876">
        <w:rPr>
          <w:rStyle w:val="FontStyle31"/>
          <w:iCs/>
        </w:rPr>
        <w:t xml:space="preserve"> ca</w:t>
      </w:r>
      <w:r>
        <w:rPr>
          <w:rStyle w:val="FontStyle31"/>
          <w:iCs/>
        </w:rPr>
        <w:t xml:space="preserve">re </w:t>
      </w:r>
      <w:proofErr w:type="spellStart"/>
      <w:r>
        <w:rPr>
          <w:rStyle w:val="FontStyle31"/>
          <w:iCs/>
        </w:rPr>
        <w:t>prestaţiile</w:t>
      </w:r>
      <w:proofErr w:type="spellEnd"/>
      <w:r>
        <w:rPr>
          <w:rStyle w:val="FontStyle31"/>
          <w:iCs/>
        </w:rPr>
        <w:t xml:space="preserve"> </w:t>
      </w:r>
      <w:proofErr w:type="spellStart"/>
      <w:r>
        <w:rPr>
          <w:rStyle w:val="FontStyle31"/>
          <w:iCs/>
        </w:rPr>
        <w:t>ş</w:t>
      </w:r>
      <w:r w:rsidRPr="00206876">
        <w:rPr>
          <w:rStyle w:val="FontStyle31"/>
          <w:iCs/>
        </w:rPr>
        <w:t>i</w:t>
      </w:r>
      <w:proofErr w:type="spellEnd"/>
      <w:r w:rsidRPr="00206876">
        <w:rPr>
          <w:rStyle w:val="FontStyle31"/>
          <w:iCs/>
        </w:rPr>
        <w:t>/</w:t>
      </w:r>
      <w:proofErr w:type="spellStart"/>
      <w:r w:rsidRPr="00206876">
        <w:rPr>
          <w:rStyle w:val="FontStyle31"/>
          <w:iCs/>
        </w:rPr>
        <w:t>sau</w:t>
      </w:r>
      <w:proofErr w:type="spellEnd"/>
      <w:r w:rsidRPr="00206876">
        <w:rPr>
          <w:rStyle w:val="FontStyle31"/>
          <w:iCs/>
        </w:rPr>
        <w:t xml:space="preserve"> </w:t>
      </w:r>
      <w:proofErr w:type="spellStart"/>
      <w:r w:rsidRPr="00206876">
        <w:rPr>
          <w:rStyle w:val="FontStyle31"/>
          <w:iCs/>
        </w:rPr>
        <w:t>servi</w:t>
      </w:r>
      <w:r>
        <w:rPr>
          <w:rStyle w:val="FontStyle31"/>
          <w:iCs/>
        </w:rPr>
        <w:t>ciile</w:t>
      </w:r>
      <w:proofErr w:type="spellEnd"/>
      <w:r>
        <w:rPr>
          <w:rStyle w:val="FontStyle31"/>
          <w:iCs/>
        </w:rPr>
        <w:t xml:space="preserve"> au </w:t>
      </w:r>
      <w:proofErr w:type="spellStart"/>
      <w:r>
        <w:rPr>
          <w:rStyle w:val="FontStyle31"/>
          <w:iCs/>
        </w:rPr>
        <w:t>fost</w:t>
      </w:r>
      <w:proofErr w:type="spellEnd"/>
      <w:r>
        <w:rPr>
          <w:rStyle w:val="FontStyle31"/>
          <w:iCs/>
        </w:rPr>
        <w:t xml:space="preserve"> </w:t>
      </w:r>
      <w:proofErr w:type="spellStart"/>
      <w:r>
        <w:rPr>
          <w:rStyle w:val="FontStyle31"/>
          <w:iCs/>
        </w:rPr>
        <w:t>necorespunzătoare</w:t>
      </w:r>
      <w:proofErr w:type="spellEnd"/>
      <w:r>
        <w:rPr>
          <w:rStyle w:val="FontStyle31"/>
          <w:iCs/>
        </w:rPr>
        <w:t>;</w:t>
      </w:r>
    </w:p>
    <w:p w14:paraId="2EDE66D3" w14:textId="77777777" w:rsidR="00D23D7C" w:rsidRDefault="00D23D7C" w:rsidP="001B60B6">
      <w:pPr>
        <w:autoSpaceDE w:val="0"/>
        <w:autoSpaceDN w:val="0"/>
        <w:adjustRightInd w:val="0"/>
        <w:spacing w:line="360" w:lineRule="auto"/>
        <w:jc w:val="both"/>
        <w:rPr>
          <w:rStyle w:val="FontStyle31"/>
        </w:rPr>
      </w:pPr>
      <w:r>
        <w:rPr>
          <w:rStyle w:val="FontStyle31"/>
          <w:color w:val="auto"/>
        </w:rPr>
        <w:t xml:space="preserve">9.6. </w:t>
      </w:r>
      <w:proofErr w:type="spellStart"/>
      <w:r w:rsidRPr="0057491D">
        <w:rPr>
          <w:rStyle w:val="FontStyle31"/>
        </w:rPr>
        <w:t>Prestatorul</w:t>
      </w:r>
      <w:proofErr w:type="spellEnd"/>
      <w:r w:rsidRPr="0057491D">
        <w:rPr>
          <w:rStyle w:val="FontStyle31"/>
        </w:rPr>
        <w:t xml:space="preserve"> </w:t>
      </w:r>
      <w:proofErr w:type="spellStart"/>
      <w:r w:rsidRPr="0057491D">
        <w:rPr>
          <w:rStyle w:val="FontStyle31"/>
        </w:rPr>
        <w:t>îşi</w:t>
      </w:r>
      <w:proofErr w:type="spellEnd"/>
      <w:r w:rsidRPr="0057491D">
        <w:rPr>
          <w:rStyle w:val="FontStyle31"/>
        </w:rPr>
        <w:t xml:space="preserve"> </w:t>
      </w:r>
      <w:proofErr w:type="spellStart"/>
      <w:r w:rsidRPr="0057491D">
        <w:rPr>
          <w:rStyle w:val="FontStyle31"/>
        </w:rPr>
        <w:t>asumă</w:t>
      </w:r>
      <w:proofErr w:type="spellEnd"/>
      <w:r w:rsidRPr="0057491D">
        <w:rPr>
          <w:rStyle w:val="FontStyle31"/>
        </w:rPr>
        <w:t xml:space="preserve"> </w:t>
      </w:r>
      <w:proofErr w:type="spellStart"/>
      <w:r w:rsidRPr="0057491D">
        <w:rPr>
          <w:rStyle w:val="FontStyle31"/>
        </w:rPr>
        <w:t>responsabilitatea</w:t>
      </w:r>
      <w:proofErr w:type="spellEnd"/>
      <w:r w:rsidRPr="0057491D">
        <w:rPr>
          <w:rStyle w:val="FontStyle31"/>
        </w:rPr>
        <w:t xml:space="preserve"> </w:t>
      </w:r>
      <w:proofErr w:type="spellStart"/>
      <w:r>
        <w:rPr>
          <w:rStyle w:val="FontStyle31"/>
        </w:rPr>
        <w:t>calității</w:t>
      </w:r>
      <w:proofErr w:type="spellEnd"/>
      <w:r>
        <w:rPr>
          <w:rStyle w:val="FontStyle31"/>
        </w:rPr>
        <w:t xml:space="preserve"> </w:t>
      </w:r>
      <w:proofErr w:type="spellStart"/>
      <w:r>
        <w:rPr>
          <w:rStyle w:val="FontStyle31"/>
        </w:rPr>
        <w:t>prestarii</w:t>
      </w:r>
      <w:proofErr w:type="spellEnd"/>
      <w:r>
        <w:rPr>
          <w:rStyle w:val="FontStyle31"/>
        </w:rPr>
        <w:t xml:space="preserve"> </w:t>
      </w:r>
      <w:proofErr w:type="spellStart"/>
      <w:r>
        <w:rPr>
          <w:rStyle w:val="FontStyle31"/>
        </w:rPr>
        <w:t>serviciilor</w:t>
      </w:r>
      <w:proofErr w:type="spellEnd"/>
      <w:r>
        <w:rPr>
          <w:rStyle w:val="FontStyle31"/>
        </w:rPr>
        <w:t xml:space="preserve"> pe </w:t>
      </w:r>
      <w:proofErr w:type="spellStart"/>
      <w:r>
        <w:rPr>
          <w:rStyle w:val="FontStyle31"/>
        </w:rPr>
        <w:t>perioada</w:t>
      </w:r>
      <w:proofErr w:type="spellEnd"/>
      <w:r>
        <w:rPr>
          <w:rStyle w:val="FontStyle31"/>
        </w:rPr>
        <w:t xml:space="preserve"> </w:t>
      </w:r>
      <w:proofErr w:type="spellStart"/>
      <w:r>
        <w:rPr>
          <w:rStyle w:val="FontStyle31"/>
        </w:rPr>
        <w:t>contractului</w:t>
      </w:r>
      <w:proofErr w:type="spellEnd"/>
      <w:r>
        <w:rPr>
          <w:rStyle w:val="FontStyle31"/>
        </w:rPr>
        <w:t>;</w:t>
      </w:r>
    </w:p>
    <w:p w14:paraId="251B764F" w14:textId="77777777" w:rsidR="00D23D7C" w:rsidRDefault="00D23D7C" w:rsidP="001B60B6">
      <w:pPr>
        <w:autoSpaceDE w:val="0"/>
        <w:autoSpaceDN w:val="0"/>
        <w:adjustRightInd w:val="0"/>
        <w:spacing w:line="360" w:lineRule="auto"/>
        <w:jc w:val="both"/>
        <w:rPr>
          <w:bCs/>
          <w:noProof/>
        </w:rPr>
      </w:pPr>
      <w:r w:rsidRPr="00D3035F">
        <w:rPr>
          <w:rStyle w:val="FontStyle31"/>
          <w:color w:val="auto"/>
        </w:rPr>
        <w:t>9.</w:t>
      </w:r>
      <w:r>
        <w:rPr>
          <w:rStyle w:val="FontStyle31"/>
          <w:color w:val="auto"/>
        </w:rPr>
        <w:t>7</w:t>
      </w:r>
      <w:r w:rsidRPr="00D3035F">
        <w:rPr>
          <w:rStyle w:val="FontStyle31"/>
          <w:color w:val="auto"/>
        </w:rPr>
        <w:t>.</w:t>
      </w:r>
      <w:r>
        <w:rPr>
          <w:rStyle w:val="FontStyle31"/>
          <w:color w:val="auto"/>
        </w:rPr>
        <w:t xml:space="preserve"> </w:t>
      </w:r>
      <w:proofErr w:type="spellStart"/>
      <w:r w:rsidRPr="00D3035F">
        <w:rPr>
          <w:rStyle w:val="FontStyle31"/>
          <w:color w:val="auto"/>
        </w:rPr>
        <w:t>Prestatorul</w:t>
      </w:r>
      <w:proofErr w:type="spellEnd"/>
      <w:r w:rsidRPr="00D3035F">
        <w:rPr>
          <w:bCs/>
          <w:noProof/>
        </w:rPr>
        <w:t xml:space="preserve"> va emite factura până la data de </w:t>
      </w:r>
      <w:r>
        <w:rPr>
          <w:bCs/>
          <w:noProof/>
        </w:rPr>
        <w:t>10</w:t>
      </w:r>
      <w:r w:rsidRPr="00D3035F">
        <w:rPr>
          <w:bCs/>
          <w:noProof/>
        </w:rPr>
        <w:t xml:space="preserve"> ale fiecărei luni, conținând contravaloarea serviciilor prestate în luna anterioară</w:t>
      </w:r>
      <w:r>
        <w:rPr>
          <w:bCs/>
          <w:noProof/>
        </w:rPr>
        <w:t>.</w:t>
      </w:r>
    </w:p>
    <w:p w14:paraId="29967D62" w14:textId="77777777" w:rsidR="00D23D7C" w:rsidRPr="00BB05A9" w:rsidRDefault="00D23D7C" w:rsidP="001B60B6">
      <w:pPr>
        <w:autoSpaceDE w:val="0"/>
        <w:autoSpaceDN w:val="0"/>
        <w:adjustRightInd w:val="0"/>
        <w:spacing w:line="360" w:lineRule="auto"/>
        <w:jc w:val="both"/>
        <w:rPr>
          <w:lang w:val="es-ES"/>
        </w:rPr>
      </w:pPr>
      <w:r w:rsidRPr="00BB05A9">
        <w:rPr>
          <w:lang w:val="es-ES"/>
        </w:rPr>
        <w:t xml:space="preserve">9.8. Prestatorul are obligatia de a raspunde solicitarilor Achizitorului, </w:t>
      </w:r>
      <w:r>
        <w:rPr>
          <w:lang w:val="es-ES"/>
        </w:rPr>
        <w:t>î</w:t>
      </w:r>
      <w:r w:rsidRPr="00BB05A9">
        <w:rPr>
          <w:lang w:val="es-ES"/>
        </w:rPr>
        <w:t>n zilele lucratoare</w:t>
      </w:r>
      <w:r>
        <w:rPr>
          <w:lang w:val="es-ES"/>
        </w:rPr>
        <w:t xml:space="preserve"> și nelucrătoare</w:t>
      </w:r>
      <w:r w:rsidRPr="00BB05A9">
        <w:rPr>
          <w:lang w:val="es-ES"/>
        </w:rPr>
        <w:t xml:space="preserve">, </w:t>
      </w:r>
      <w:r>
        <w:rPr>
          <w:lang w:val="es-ES"/>
        </w:rPr>
        <w:t>î</w:t>
      </w:r>
      <w:r w:rsidRPr="00BB05A9">
        <w:rPr>
          <w:lang w:val="es-ES"/>
        </w:rPr>
        <w:t>n cazul aparitiei unor defectiuni, astfel:</w:t>
      </w:r>
    </w:p>
    <w:p w14:paraId="0D54D36C" w14:textId="77777777" w:rsidR="00D23D7C" w:rsidRPr="001B60B6" w:rsidRDefault="00D23D7C" w:rsidP="001B60B6">
      <w:pPr>
        <w:numPr>
          <w:ilvl w:val="0"/>
          <w:numId w:val="3"/>
        </w:numPr>
        <w:autoSpaceDE w:val="0"/>
        <w:autoSpaceDN w:val="0"/>
        <w:adjustRightInd w:val="0"/>
        <w:spacing w:line="360" w:lineRule="auto"/>
        <w:jc w:val="both"/>
        <w:rPr>
          <w:lang w:val="es-ES"/>
        </w:rPr>
      </w:pPr>
      <w:r w:rsidRPr="001B60B6">
        <w:rPr>
          <w:lang w:val="es-ES"/>
        </w:rPr>
        <w:t>intervenție în 4 – 6 ore, dacă solicitarea nu apare mai târziu de ora 15:00</w:t>
      </w:r>
    </w:p>
    <w:p w14:paraId="0A3FA044" w14:textId="77777777" w:rsidR="00D23D7C" w:rsidRPr="001B60B6" w:rsidRDefault="00D23D7C" w:rsidP="001B60B6">
      <w:pPr>
        <w:numPr>
          <w:ilvl w:val="0"/>
          <w:numId w:val="3"/>
        </w:numPr>
        <w:autoSpaceDE w:val="0"/>
        <w:autoSpaceDN w:val="0"/>
        <w:adjustRightInd w:val="0"/>
        <w:spacing w:line="360" w:lineRule="auto"/>
        <w:jc w:val="both"/>
        <w:rPr>
          <w:lang w:val="es-ES"/>
        </w:rPr>
      </w:pPr>
      <w:r w:rsidRPr="001B60B6">
        <w:rPr>
          <w:lang w:val="es-ES"/>
        </w:rPr>
        <w:t>intervenție în următoarea zi, până în ora 09:00, daca solicitarea apare mai tarziu de ora 15:00</w:t>
      </w:r>
    </w:p>
    <w:p w14:paraId="45F415DD" w14:textId="77777777" w:rsidR="00D23D7C" w:rsidRPr="001B60B6" w:rsidRDefault="00D23D7C" w:rsidP="001B60B6">
      <w:pPr>
        <w:numPr>
          <w:ilvl w:val="0"/>
          <w:numId w:val="3"/>
        </w:numPr>
        <w:autoSpaceDE w:val="0"/>
        <w:autoSpaceDN w:val="0"/>
        <w:adjustRightInd w:val="0"/>
        <w:spacing w:line="360" w:lineRule="auto"/>
        <w:jc w:val="both"/>
        <w:rPr>
          <w:lang w:val="es-ES"/>
        </w:rPr>
      </w:pPr>
      <w:r w:rsidRPr="001B60B6">
        <w:rPr>
          <w:lang w:val="es-ES"/>
        </w:rPr>
        <w:t>remedierea defectelor apărute în funcționare în maxim 2 zile</w:t>
      </w:r>
    </w:p>
    <w:p w14:paraId="3FF78BDD" w14:textId="77777777" w:rsidR="00D23D7C" w:rsidRPr="00BB05A9" w:rsidRDefault="00D23D7C" w:rsidP="001B60B6">
      <w:pPr>
        <w:autoSpaceDE w:val="0"/>
        <w:autoSpaceDN w:val="0"/>
        <w:adjustRightInd w:val="0"/>
        <w:spacing w:line="360" w:lineRule="auto"/>
        <w:ind w:firstLine="720"/>
        <w:jc w:val="both"/>
        <w:rPr>
          <w:lang w:val="es-ES"/>
        </w:rPr>
      </w:pPr>
      <w:r w:rsidRPr="00BB05A9">
        <w:rPr>
          <w:lang w:val="es-ES"/>
        </w:rPr>
        <w:t xml:space="preserve">Daca remedierea defectului necesita </w:t>
      </w:r>
      <w:r>
        <w:rPr>
          <w:lang w:val="es-ES"/>
        </w:rPr>
        <w:t>î</w:t>
      </w:r>
      <w:r w:rsidRPr="00BB05A9">
        <w:rPr>
          <w:lang w:val="es-ES"/>
        </w:rPr>
        <w:t xml:space="preserve">nlocuirea unor piese, </w:t>
      </w:r>
      <w:r>
        <w:rPr>
          <w:lang w:val="es-ES"/>
        </w:rPr>
        <w:t xml:space="preserve">Prestatorul va pune la dispoziția </w:t>
      </w:r>
      <w:r w:rsidRPr="00BB05A9">
        <w:rPr>
          <w:lang w:val="es-ES"/>
        </w:rPr>
        <w:t>Achizitorul</w:t>
      </w:r>
      <w:r>
        <w:rPr>
          <w:lang w:val="es-ES"/>
        </w:rPr>
        <w:t>ui piesele respective contra cost.</w:t>
      </w:r>
      <w:r w:rsidRPr="00BB05A9">
        <w:rPr>
          <w:lang w:val="es-ES"/>
        </w:rPr>
        <w:t xml:space="preserve"> </w:t>
      </w:r>
      <w:r>
        <w:rPr>
          <w:lang w:val="es-ES"/>
        </w:rPr>
        <w:t>Î</w:t>
      </w:r>
      <w:r w:rsidRPr="00BB05A9">
        <w:rPr>
          <w:lang w:val="es-ES"/>
        </w:rPr>
        <w:t xml:space="preserve">n cazul </w:t>
      </w:r>
      <w:r>
        <w:rPr>
          <w:lang w:val="es-ES"/>
        </w:rPr>
        <w:t>î</w:t>
      </w:r>
      <w:r w:rsidRPr="00BB05A9">
        <w:rPr>
          <w:lang w:val="es-ES"/>
        </w:rPr>
        <w:t xml:space="preserve">n care piesele ce trebuiesc </w:t>
      </w:r>
      <w:r>
        <w:rPr>
          <w:lang w:val="es-ES"/>
        </w:rPr>
        <w:t>î</w:t>
      </w:r>
      <w:r w:rsidRPr="00BB05A9">
        <w:rPr>
          <w:lang w:val="es-ES"/>
        </w:rPr>
        <w:t>nlocuite nu se afl</w:t>
      </w:r>
      <w:r>
        <w:rPr>
          <w:lang w:val="es-ES"/>
        </w:rPr>
        <w:t>ă</w:t>
      </w:r>
      <w:r w:rsidRPr="00BB05A9">
        <w:rPr>
          <w:lang w:val="es-ES"/>
        </w:rPr>
        <w:t xml:space="preserve"> </w:t>
      </w:r>
      <w:r>
        <w:rPr>
          <w:lang w:val="es-ES"/>
        </w:rPr>
        <w:t>î</w:t>
      </w:r>
      <w:r w:rsidRPr="00BB05A9">
        <w:rPr>
          <w:lang w:val="es-ES"/>
        </w:rPr>
        <w:t xml:space="preserve">n stocul Prestatorului, acestea vor fi furnizate </w:t>
      </w:r>
      <w:r>
        <w:rPr>
          <w:lang w:val="es-ES"/>
        </w:rPr>
        <w:t>î</w:t>
      </w:r>
      <w:r w:rsidRPr="00BB05A9">
        <w:rPr>
          <w:lang w:val="es-ES"/>
        </w:rPr>
        <w:t>n maxim 30 de zile</w:t>
      </w:r>
      <w:r>
        <w:rPr>
          <w:lang w:val="es-ES"/>
        </w:rPr>
        <w:t>.</w:t>
      </w:r>
    </w:p>
    <w:p w14:paraId="16BD6931" w14:textId="77777777" w:rsidR="00D23D7C" w:rsidRPr="00BB05A9" w:rsidRDefault="00D23D7C" w:rsidP="001B60B6">
      <w:pPr>
        <w:autoSpaceDE w:val="0"/>
        <w:autoSpaceDN w:val="0"/>
        <w:adjustRightInd w:val="0"/>
        <w:spacing w:line="360" w:lineRule="auto"/>
        <w:ind w:firstLine="720"/>
        <w:jc w:val="both"/>
        <w:rPr>
          <w:lang w:val="es-ES"/>
        </w:rPr>
      </w:pPr>
      <w:r w:rsidRPr="00BB05A9">
        <w:rPr>
          <w:lang w:val="es-ES"/>
        </w:rPr>
        <w:t>Nu intr</w:t>
      </w:r>
      <w:r>
        <w:rPr>
          <w:lang w:val="es-ES"/>
        </w:rPr>
        <w:t>ă</w:t>
      </w:r>
      <w:r w:rsidRPr="00BB05A9">
        <w:rPr>
          <w:lang w:val="es-ES"/>
        </w:rPr>
        <w:t xml:space="preserve"> </w:t>
      </w:r>
      <w:r>
        <w:rPr>
          <w:lang w:val="es-ES"/>
        </w:rPr>
        <w:t>î</w:t>
      </w:r>
      <w:r w:rsidRPr="00BB05A9">
        <w:rPr>
          <w:lang w:val="es-ES"/>
        </w:rPr>
        <w:t>n sarcina Prestatorului lucr</w:t>
      </w:r>
      <w:r>
        <w:rPr>
          <w:lang w:val="es-ES"/>
        </w:rPr>
        <w:t>ă</w:t>
      </w:r>
      <w:r w:rsidRPr="00BB05A9">
        <w:rPr>
          <w:lang w:val="es-ES"/>
        </w:rPr>
        <w:t>rile de construc</w:t>
      </w:r>
      <w:r>
        <w:rPr>
          <w:lang w:val="es-ES"/>
        </w:rPr>
        <w:t>ț</w:t>
      </w:r>
      <w:r w:rsidRPr="00BB05A9">
        <w:rPr>
          <w:lang w:val="es-ES"/>
        </w:rPr>
        <w:t>ie – montaj ce ar putea ap</w:t>
      </w:r>
      <w:r>
        <w:rPr>
          <w:lang w:val="es-ES"/>
        </w:rPr>
        <w:t>ă</w:t>
      </w:r>
      <w:r w:rsidRPr="00BB05A9">
        <w:rPr>
          <w:lang w:val="es-ES"/>
        </w:rPr>
        <w:t xml:space="preserve">rea </w:t>
      </w:r>
      <w:r>
        <w:rPr>
          <w:lang w:val="es-ES"/>
        </w:rPr>
        <w:t>î</w:t>
      </w:r>
      <w:r w:rsidRPr="00BB05A9">
        <w:rPr>
          <w:lang w:val="es-ES"/>
        </w:rPr>
        <w:t>n urma un</w:t>
      </w:r>
      <w:r>
        <w:rPr>
          <w:lang w:val="es-ES"/>
        </w:rPr>
        <w:t>or</w:t>
      </w:r>
      <w:r w:rsidRPr="00BB05A9">
        <w:rPr>
          <w:lang w:val="es-ES"/>
        </w:rPr>
        <w:t xml:space="preserve"> accident</w:t>
      </w:r>
      <w:r>
        <w:rPr>
          <w:lang w:val="es-ES"/>
        </w:rPr>
        <w:t>e</w:t>
      </w:r>
      <w:r w:rsidRPr="00BB05A9">
        <w:rPr>
          <w:lang w:val="es-ES"/>
        </w:rPr>
        <w:t xml:space="preserve"> suferit</w:t>
      </w:r>
      <w:r>
        <w:rPr>
          <w:lang w:val="es-ES"/>
        </w:rPr>
        <w:t>e</w:t>
      </w:r>
      <w:r w:rsidRPr="00BB05A9">
        <w:rPr>
          <w:lang w:val="es-ES"/>
        </w:rPr>
        <w:t xml:space="preserve"> de </w:t>
      </w:r>
      <w:r>
        <w:rPr>
          <w:lang w:val="es-ES"/>
        </w:rPr>
        <w:t>ceasuri</w:t>
      </w:r>
      <w:r w:rsidRPr="00BB05A9">
        <w:rPr>
          <w:lang w:val="es-ES"/>
        </w:rPr>
        <w:t xml:space="preserve">.   </w:t>
      </w:r>
    </w:p>
    <w:p w14:paraId="7B793059" w14:textId="77777777" w:rsidR="00D23D7C" w:rsidRPr="00BB05A9" w:rsidRDefault="00D23D7C" w:rsidP="001B60B6">
      <w:pPr>
        <w:autoSpaceDE w:val="0"/>
        <w:autoSpaceDN w:val="0"/>
        <w:adjustRightInd w:val="0"/>
        <w:spacing w:line="360" w:lineRule="auto"/>
        <w:jc w:val="both"/>
        <w:rPr>
          <w:lang w:val="es-ES"/>
        </w:rPr>
      </w:pPr>
      <w:r w:rsidRPr="00BB05A9">
        <w:rPr>
          <w:lang w:val="es-ES"/>
        </w:rPr>
        <w:t>9</w:t>
      </w:r>
      <w:r w:rsidRPr="00BB05A9">
        <w:rPr>
          <w:lang w:val="it-IT"/>
        </w:rPr>
        <w:t xml:space="preserve">.9. În incinta sediului </w:t>
      </w:r>
      <w:r>
        <w:rPr>
          <w:lang w:val="it-IT"/>
        </w:rPr>
        <w:t xml:space="preserve">Achizitorului </w:t>
      </w:r>
      <w:r w:rsidRPr="00BB05A9">
        <w:rPr>
          <w:lang w:val="it-IT"/>
        </w:rPr>
        <w:t xml:space="preserve">personalul </w:t>
      </w:r>
      <w:r>
        <w:rPr>
          <w:lang w:val="it-IT"/>
        </w:rPr>
        <w:t>P</w:t>
      </w:r>
      <w:r w:rsidRPr="00BB05A9">
        <w:rPr>
          <w:lang w:val="it-IT"/>
        </w:rPr>
        <w:t xml:space="preserve">restatorului este obligat să respecte prevederile aplicabile ale regulamentului intern al </w:t>
      </w:r>
      <w:r>
        <w:rPr>
          <w:lang w:val="it-IT"/>
        </w:rPr>
        <w:t>Achizitorului</w:t>
      </w:r>
      <w:r w:rsidRPr="00BB05A9">
        <w:rPr>
          <w:lang w:val="it-IT"/>
        </w:rPr>
        <w:t>.</w:t>
      </w:r>
    </w:p>
    <w:p w14:paraId="400E5814" w14:textId="77777777" w:rsidR="00CB502B" w:rsidRPr="001B60B6" w:rsidRDefault="00CB502B" w:rsidP="001B60B6">
      <w:pPr>
        <w:autoSpaceDE w:val="0"/>
        <w:autoSpaceDN w:val="0"/>
        <w:adjustRightInd w:val="0"/>
        <w:spacing w:line="360" w:lineRule="auto"/>
        <w:jc w:val="both"/>
        <w:rPr>
          <w:b/>
          <w:bCs/>
          <w:noProof/>
          <w:color w:val="FF0000"/>
          <w:sz w:val="12"/>
          <w:szCs w:val="12"/>
        </w:rPr>
      </w:pPr>
    </w:p>
    <w:p w14:paraId="16DF4997" w14:textId="77777777" w:rsidR="00D23D7C" w:rsidRPr="00382E2C" w:rsidRDefault="00D23D7C" w:rsidP="001B60B6">
      <w:pPr>
        <w:pStyle w:val="NoSpacing"/>
        <w:spacing w:line="360" w:lineRule="auto"/>
        <w:jc w:val="both"/>
        <w:rPr>
          <w:b/>
          <w:sz w:val="24"/>
          <w:szCs w:val="24"/>
          <w:lang w:val="es-ES"/>
        </w:rPr>
      </w:pPr>
      <w:r w:rsidRPr="00382E2C">
        <w:rPr>
          <w:b/>
          <w:sz w:val="24"/>
          <w:szCs w:val="24"/>
          <w:lang w:val="es-ES"/>
        </w:rPr>
        <w:t>10. Obligaţiile principale ale Achizitorului</w:t>
      </w:r>
    </w:p>
    <w:p w14:paraId="0F16D523" w14:textId="77777777" w:rsidR="00D23D7C" w:rsidRPr="00B052F4" w:rsidRDefault="00D23D7C" w:rsidP="001B60B6">
      <w:pPr>
        <w:autoSpaceDE w:val="0"/>
        <w:autoSpaceDN w:val="0"/>
        <w:adjustRightInd w:val="0"/>
        <w:spacing w:line="360" w:lineRule="auto"/>
        <w:jc w:val="both"/>
        <w:rPr>
          <w:lang w:val="es-ES"/>
        </w:rPr>
      </w:pPr>
      <w:r w:rsidRPr="00EA78BD">
        <w:t xml:space="preserve">10.1. </w:t>
      </w:r>
      <w:r w:rsidRPr="00EA78BD">
        <w:rPr>
          <w:lang w:val="it-IT"/>
        </w:rPr>
        <w:t>Achizitorul se obligă să plătească preţul către Prestator în termen de 30 zile de la em</w:t>
      </w:r>
      <w:r>
        <w:rPr>
          <w:lang w:val="it-IT"/>
        </w:rPr>
        <w:t>iterea facturii de către acesta,</w:t>
      </w:r>
      <w:r w:rsidRPr="00DE1406">
        <w:rPr>
          <w:lang w:val="es-ES"/>
        </w:rPr>
        <w:t xml:space="preserve"> însotita de proces-verbal de receptie</w:t>
      </w:r>
      <w:r>
        <w:rPr>
          <w:lang w:val="es-ES"/>
        </w:rPr>
        <w:t>, situatii de plata, pentru fiecare tip de operatiune în parte, semnat de catre reprezentantul Achizitorului</w:t>
      </w:r>
      <w:r w:rsidRPr="00B052F4">
        <w:rPr>
          <w:lang w:val="es-ES"/>
        </w:rPr>
        <w:t>.</w:t>
      </w:r>
    </w:p>
    <w:p w14:paraId="79FB6ACA" w14:textId="77777777" w:rsidR="00D23D7C" w:rsidRDefault="00D23D7C" w:rsidP="001B60B6">
      <w:pPr>
        <w:autoSpaceDE w:val="0"/>
        <w:autoSpaceDN w:val="0"/>
        <w:adjustRightInd w:val="0"/>
        <w:spacing w:line="360" w:lineRule="auto"/>
        <w:ind w:right="-54"/>
        <w:jc w:val="both"/>
        <w:rPr>
          <w:color w:val="FF0000"/>
        </w:rPr>
      </w:pPr>
      <w:r w:rsidRPr="00D57E92">
        <w:rPr>
          <w:lang w:val="it-IT"/>
        </w:rPr>
        <w:t xml:space="preserve">10.2. </w:t>
      </w:r>
      <w:proofErr w:type="spellStart"/>
      <w:r w:rsidRPr="00D57E92">
        <w:t>Dacă</w:t>
      </w:r>
      <w:proofErr w:type="spellEnd"/>
      <w:r w:rsidRPr="00D57E92">
        <w:t xml:space="preserve"> </w:t>
      </w:r>
      <w:proofErr w:type="spellStart"/>
      <w:r w:rsidRPr="00D57E92">
        <w:t>Achizitorul</w:t>
      </w:r>
      <w:proofErr w:type="spellEnd"/>
      <w:r w:rsidRPr="00D57E92">
        <w:t xml:space="preserve"> nu </w:t>
      </w:r>
      <w:proofErr w:type="spellStart"/>
      <w:r w:rsidRPr="00D57E92">
        <w:t>onorează</w:t>
      </w:r>
      <w:proofErr w:type="spellEnd"/>
      <w:r w:rsidRPr="00D57E92">
        <w:t xml:space="preserve"> </w:t>
      </w:r>
      <w:proofErr w:type="spellStart"/>
      <w:r w:rsidRPr="00D57E92">
        <w:t>facturile</w:t>
      </w:r>
      <w:proofErr w:type="spellEnd"/>
      <w:r w:rsidRPr="00D57E92">
        <w:t xml:space="preserve"> </w:t>
      </w:r>
      <w:proofErr w:type="spellStart"/>
      <w:r w:rsidRPr="00D57E92">
        <w:t>în</w:t>
      </w:r>
      <w:proofErr w:type="spellEnd"/>
      <w:r w:rsidRPr="00D57E92">
        <w:t xml:space="preserve"> termen de 30 </w:t>
      </w:r>
      <w:proofErr w:type="spellStart"/>
      <w:r w:rsidRPr="00D57E92">
        <w:t>zile</w:t>
      </w:r>
      <w:proofErr w:type="spellEnd"/>
      <w:r w:rsidRPr="00D57E92">
        <w:t xml:space="preserve"> de la </w:t>
      </w:r>
      <w:proofErr w:type="spellStart"/>
      <w:r w:rsidRPr="00D57E92">
        <w:t>expirarea</w:t>
      </w:r>
      <w:proofErr w:type="spellEnd"/>
      <w:r w:rsidRPr="00D57E92">
        <w:t xml:space="preserve"> </w:t>
      </w:r>
      <w:proofErr w:type="spellStart"/>
      <w:r w:rsidRPr="00D57E92">
        <w:t>perioa</w:t>
      </w:r>
      <w:r>
        <w:t>dei</w:t>
      </w:r>
      <w:proofErr w:type="spellEnd"/>
      <w:r>
        <w:t xml:space="preserve"> </w:t>
      </w:r>
      <w:proofErr w:type="spellStart"/>
      <w:r>
        <w:t>prevăzute</w:t>
      </w:r>
      <w:proofErr w:type="spellEnd"/>
      <w:r>
        <w:t xml:space="preserve"> </w:t>
      </w:r>
      <w:proofErr w:type="spellStart"/>
      <w:r>
        <w:t>convenite</w:t>
      </w:r>
      <w:proofErr w:type="spellEnd"/>
      <w:r>
        <w:t xml:space="preserve"> la art.</w:t>
      </w:r>
      <w:r w:rsidRPr="00D57E92">
        <w:t xml:space="preserve">10.1, </w:t>
      </w:r>
      <w:proofErr w:type="spellStart"/>
      <w:r w:rsidRPr="00D3035F">
        <w:rPr>
          <w:rStyle w:val="FontStyle31"/>
          <w:color w:val="auto"/>
        </w:rPr>
        <w:t>Prestatorul</w:t>
      </w:r>
      <w:proofErr w:type="spellEnd"/>
      <w:r w:rsidRPr="00D3035F">
        <w:t xml:space="preserve"> are </w:t>
      </w:r>
      <w:proofErr w:type="spellStart"/>
      <w:r w:rsidRPr="00D3035F">
        <w:t>dreptul</w:t>
      </w:r>
      <w:proofErr w:type="spellEnd"/>
      <w:r w:rsidRPr="00D3035F">
        <w:t xml:space="preserve"> de a </w:t>
      </w:r>
      <w:proofErr w:type="spellStart"/>
      <w:r w:rsidRPr="00D3035F">
        <w:t>sista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Imediat</w:t>
      </w:r>
      <w:proofErr w:type="spellEnd"/>
      <w:r w:rsidRPr="00D3035F">
        <w:t xml:space="preserve"> ce </w:t>
      </w:r>
      <w:proofErr w:type="spellStart"/>
      <w:r w:rsidRPr="00D3035F">
        <w:t>Achizitorul</w:t>
      </w:r>
      <w:proofErr w:type="spellEnd"/>
      <w:r w:rsidRPr="00D3035F">
        <w:t xml:space="preserve"> </w:t>
      </w:r>
      <w:proofErr w:type="spellStart"/>
      <w:r w:rsidRPr="00D3035F">
        <w:t>onorează</w:t>
      </w:r>
      <w:proofErr w:type="spellEnd"/>
      <w:r w:rsidRPr="00D3035F">
        <w:t xml:space="preserve"> factura, </w:t>
      </w:r>
      <w:proofErr w:type="spellStart"/>
      <w:r w:rsidRPr="00D3035F">
        <w:rPr>
          <w:rStyle w:val="FontStyle31"/>
          <w:color w:val="auto"/>
        </w:rPr>
        <w:t>Prestatorul</w:t>
      </w:r>
      <w:proofErr w:type="spellEnd"/>
      <w:r w:rsidRPr="00D3035F">
        <w:t xml:space="preserve"> </w:t>
      </w:r>
      <w:proofErr w:type="spellStart"/>
      <w:r w:rsidRPr="00D3035F">
        <w:t>va</w:t>
      </w:r>
      <w:proofErr w:type="spellEnd"/>
      <w:r w:rsidRPr="00D3035F">
        <w:t xml:space="preserve"> </w:t>
      </w:r>
      <w:proofErr w:type="spellStart"/>
      <w:r w:rsidRPr="00D3035F">
        <w:t>relua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în</w:t>
      </w:r>
      <w:proofErr w:type="spellEnd"/>
      <w:r w:rsidRPr="00D3035F">
        <w:t xml:space="preserve"> </w:t>
      </w:r>
      <w:proofErr w:type="spellStart"/>
      <w:r w:rsidRPr="00D3035F">
        <w:t>cel</w:t>
      </w:r>
      <w:proofErr w:type="spellEnd"/>
      <w:r w:rsidRPr="00D3035F">
        <w:t xml:space="preserve"> </w:t>
      </w:r>
      <w:proofErr w:type="spellStart"/>
      <w:r w:rsidRPr="00D3035F">
        <w:t>mai</w:t>
      </w:r>
      <w:proofErr w:type="spellEnd"/>
      <w:r w:rsidRPr="00D3035F">
        <w:t xml:space="preserve"> </w:t>
      </w:r>
      <w:proofErr w:type="spellStart"/>
      <w:r w:rsidRPr="00D3035F">
        <w:t>scurt</w:t>
      </w:r>
      <w:proofErr w:type="spellEnd"/>
      <w:r w:rsidRPr="00D3035F">
        <w:t xml:space="preserve"> </w:t>
      </w:r>
      <w:proofErr w:type="spellStart"/>
      <w:r w:rsidRPr="00D3035F">
        <w:t>timp</w:t>
      </w:r>
      <w:proofErr w:type="spellEnd"/>
      <w:r w:rsidRPr="00D3035F">
        <w:t xml:space="preserve"> </w:t>
      </w:r>
      <w:proofErr w:type="spellStart"/>
      <w:r w:rsidRPr="00D3035F">
        <w:t>posibil</w:t>
      </w:r>
      <w:proofErr w:type="spellEnd"/>
      <w:r w:rsidRPr="00D3035F">
        <w:t>.</w:t>
      </w:r>
      <w:r>
        <w:t xml:space="preserve"> </w:t>
      </w:r>
    </w:p>
    <w:p w14:paraId="3D3CC7BC" w14:textId="77777777" w:rsidR="00D23D7C" w:rsidRDefault="00D23D7C" w:rsidP="001B60B6">
      <w:pPr>
        <w:spacing w:line="360" w:lineRule="auto"/>
        <w:jc w:val="both"/>
        <w:rPr>
          <w:rStyle w:val="FontStyle31"/>
        </w:rPr>
      </w:pPr>
      <w:r w:rsidRPr="00EA78BD">
        <w:rPr>
          <w:rStyle w:val="FontStyle31"/>
        </w:rPr>
        <w:t>10.</w:t>
      </w:r>
      <w:r>
        <w:rPr>
          <w:rStyle w:val="FontStyle31"/>
        </w:rPr>
        <w:t xml:space="preserve">3. </w:t>
      </w:r>
      <w:proofErr w:type="spellStart"/>
      <w:r w:rsidRPr="00EA78BD">
        <w:rPr>
          <w:rStyle w:val="FontStyle31"/>
        </w:rPr>
        <w:t>Achizitorul</w:t>
      </w:r>
      <w:proofErr w:type="spellEnd"/>
      <w:r w:rsidRPr="00EA78BD">
        <w:rPr>
          <w:rStyle w:val="FontStyle31"/>
        </w:rPr>
        <w:t xml:space="preserve"> </w:t>
      </w:r>
      <w:proofErr w:type="spellStart"/>
      <w:r w:rsidRPr="00EA78BD">
        <w:rPr>
          <w:rStyle w:val="FontStyle31"/>
        </w:rPr>
        <w:t>trebuie</w:t>
      </w:r>
      <w:proofErr w:type="spellEnd"/>
      <w:r w:rsidRPr="00EA78BD">
        <w:rPr>
          <w:rStyle w:val="FontStyle31"/>
        </w:rPr>
        <w:t xml:space="preserve"> </w:t>
      </w:r>
      <w:proofErr w:type="spellStart"/>
      <w:r w:rsidRPr="00EA78BD">
        <w:rPr>
          <w:rStyle w:val="FontStyle31"/>
        </w:rPr>
        <w:t>să</w:t>
      </w:r>
      <w:proofErr w:type="spellEnd"/>
      <w:r w:rsidRPr="00EA78BD">
        <w:rPr>
          <w:rStyle w:val="FontStyle31"/>
        </w:rPr>
        <w:t xml:space="preserve"> </w:t>
      </w:r>
      <w:proofErr w:type="spellStart"/>
      <w:r w:rsidRPr="00EA78BD">
        <w:rPr>
          <w:rStyle w:val="FontStyle31"/>
        </w:rPr>
        <w:t>înştiinţeze</w:t>
      </w:r>
      <w:proofErr w:type="spellEnd"/>
      <w:r w:rsidRPr="00EA78BD">
        <w:rPr>
          <w:rStyle w:val="FontStyle31"/>
        </w:rPr>
        <w:t xml:space="preserve"> </w:t>
      </w:r>
      <w:proofErr w:type="spellStart"/>
      <w:r w:rsidRPr="00EA78BD">
        <w:rPr>
          <w:rStyle w:val="FontStyle31"/>
        </w:rPr>
        <w:t>Prestatorul</w:t>
      </w:r>
      <w:proofErr w:type="spellEnd"/>
      <w:r w:rsidRPr="00EA78BD">
        <w:rPr>
          <w:rStyle w:val="FontStyle31"/>
        </w:rPr>
        <w:t xml:space="preserve"> de </w:t>
      </w:r>
      <w:proofErr w:type="spellStart"/>
      <w:r w:rsidRPr="00EA78BD">
        <w:rPr>
          <w:rStyle w:val="FontStyle31"/>
        </w:rPr>
        <w:t>eventualele</w:t>
      </w:r>
      <w:proofErr w:type="spellEnd"/>
      <w:r w:rsidRPr="00EA78BD">
        <w:rPr>
          <w:rStyle w:val="FontStyle31"/>
        </w:rPr>
        <w:t xml:space="preserve"> </w:t>
      </w:r>
      <w:proofErr w:type="spellStart"/>
      <w:r w:rsidRPr="00EA78BD">
        <w:rPr>
          <w:rStyle w:val="FontStyle31"/>
        </w:rPr>
        <w:t>obiecţii</w:t>
      </w:r>
      <w:proofErr w:type="spellEnd"/>
      <w:r w:rsidRPr="00EA78BD">
        <w:rPr>
          <w:rStyle w:val="FontStyle31"/>
        </w:rPr>
        <w:t xml:space="preserve"> l</w:t>
      </w:r>
      <w:r>
        <w:rPr>
          <w:rStyle w:val="FontStyle31"/>
        </w:rPr>
        <w:t xml:space="preserve">egate de </w:t>
      </w:r>
      <w:proofErr w:type="spellStart"/>
      <w:r>
        <w:rPr>
          <w:rStyle w:val="FontStyle31"/>
        </w:rPr>
        <w:t>desfăşurarea</w:t>
      </w:r>
      <w:proofErr w:type="spellEnd"/>
      <w:r>
        <w:rPr>
          <w:rStyle w:val="FontStyle31"/>
        </w:rPr>
        <w:t xml:space="preserve"> </w:t>
      </w:r>
      <w:proofErr w:type="spellStart"/>
      <w:r>
        <w:rPr>
          <w:rStyle w:val="FontStyle31"/>
        </w:rPr>
        <w:t>serviciilor</w:t>
      </w:r>
      <w:proofErr w:type="spellEnd"/>
      <w:r>
        <w:rPr>
          <w:rStyle w:val="FontStyle31"/>
        </w:rPr>
        <w:t xml:space="preserve"> </w:t>
      </w:r>
      <w:proofErr w:type="spellStart"/>
      <w:r>
        <w:rPr>
          <w:rStyle w:val="FontStyle31"/>
        </w:rPr>
        <w:t>prestate</w:t>
      </w:r>
      <w:proofErr w:type="spellEnd"/>
      <w:r>
        <w:rPr>
          <w:rStyle w:val="FontStyle31"/>
        </w:rPr>
        <w:t>.</w:t>
      </w:r>
    </w:p>
    <w:p w14:paraId="5FC756FB" w14:textId="77777777" w:rsidR="00D23D7C" w:rsidRPr="00F877C4" w:rsidRDefault="00D23D7C" w:rsidP="001B60B6">
      <w:pPr>
        <w:spacing w:line="360" w:lineRule="auto"/>
        <w:jc w:val="both"/>
        <w:rPr>
          <w:bCs/>
          <w:color w:val="000000"/>
        </w:rPr>
      </w:pPr>
      <w:r w:rsidRPr="003154D3">
        <w:rPr>
          <w:rStyle w:val="FontStyle32"/>
          <w:i w:val="0"/>
          <w:color w:val="auto"/>
        </w:rPr>
        <w:t>10.</w:t>
      </w:r>
      <w:r>
        <w:rPr>
          <w:rStyle w:val="FontStyle32"/>
          <w:i w:val="0"/>
          <w:color w:val="auto"/>
        </w:rPr>
        <w:t>4.</w:t>
      </w:r>
      <w:r>
        <w:rPr>
          <w:rStyle w:val="FontStyle32"/>
          <w:i w:val="0"/>
          <w:color w:val="FF0000"/>
        </w:rPr>
        <w:t xml:space="preserve"> </w:t>
      </w:r>
      <w:r w:rsidRPr="00DE1406">
        <w:rPr>
          <w:lang w:val="es-ES"/>
        </w:rPr>
        <w:t>Achizitorul se obligă să recepţioneze serviciile prestate.</w:t>
      </w:r>
    </w:p>
    <w:p w14:paraId="7D60B34C" w14:textId="77777777" w:rsidR="00D23D7C" w:rsidRPr="001B60B6" w:rsidRDefault="00D23D7C" w:rsidP="001B60B6">
      <w:pPr>
        <w:spacing w:line="360" w:lineRule="auto"/>
        <w:jc w:val="both"/>
        <w:rPr>
          <w:sz w:val="12"/>
          <w:szCs w:val="12"/>
          <w:lang w:val="es-ES"/>
        </w:rPr>
      </w:pPr>
    </w:p>
    <w:p w14:paraId="01CB5BD5" w14:textId="77777777" w:rsidR="00D23D7C" w:rsidRPr="00382E2C" w:rsidRDefault="00D23D7C" w:rsidP="001B60B6">
      <w:pPr>
        <w:pStyle w:val="NoSpacing"/>
        <w:spacing w:line="360" w:lineRule="auto"/>
        <w:jc w:val="both"/>
        <w:rPr>
          <w:b/>
          <w:kern w:val="0"/>
          <w:sz w:val="24"/>
          <w:szCs w:val="24"/>
          <w:lang w:eastAsia="en-US"/>
        </w:rPr>
      </w:pPr>
      <w:r w:rsidRPr="00382E2C">
        <w:rPr>
          <w:b/>
          <w:kern w:val="0"/>
          <w:sz w:val="24"/>
          <w:szCs w:val="24"/>
          <w:lang w:eastAsia="en-US"/>
        </w:rPr>
        <w:t xml:space="preserve">11. Raspunderea </w:t>
      </w:r>
      <w:r>
        <w:rPr>
          <w:b/>
          <w:kern w:val="0"/>
          <w:sz w:val="24"/>
          <w:szCs w:val="24"/>
          <w:lang w:eastAsia="en-US"/>
        </w:rPr>
        <w:t>Prestatorului</w:t>
      </w:r>
      <w:r w:rsidRPr="00382E2C">
        <w:rPr>
          <w:b/>
          <w:kern w:val="0"/>
          <w:sz w:val="24"/>
          <w:szCs w:val="24"/>
          <w:lang w:eastAsia="en-US"/>
        </w:rPr>
        <w:t xml:space="preserve">. Asigurarea </w:t>
      </w:r>
      <w:r>
        <w:rPr>
          <w:b/>
          <w:kern w:val="0"/>
          <w:sz w:val="24"/>
          <w:szCs w:val="24"/>
          <w:lang w:eastAsia="en-US"/>
        </w:rPr>
        <w:t>Prestatorului</w:t>
      </w:r>
    </w:p>
    <w:p w14:paraId="718E992C" w14:textId="77777777" w:rsidR="00D23D7C" w:rsidRDefault="00D23D7C" w:rsidP="001B60B6">
      <w:pPr>
        <w:autoSpaceDE w:val="0"/>
        <w:autoSpaceDN w:val="0"/>
        <w:adjustRightInd w:val="0"/>
        <w:spacing w:line="360" w:lineRule="auto"/>
        <w:ind w:right="-81"/>
        <w:jc w:val="both"/>
      </w:pPr>
      <w:r w:rsidRPr="00F45748">
        <w:rPr>
          <w:lang w:val="es-ES"/>
        </w:rPr>
        <w:t>11.1. Prestatorul are obligaţia de a presta serviciile asa cum sunt stabilite în acest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w:t>
      </w:r>
      <w:r w:rsidRPr="00F45748">
        <w:t xml:space="preserve"> </w:t>
      </w:r>
    </w:p>
    <w:p w14:paraId="06971FEE" w14:textId="77777777" w:rsidR="00D23D7C" w:rsidRPr="00F45748" w:rsidRDefault="00D23D7C" w:rsidP="001B60B6">
      <w:pPr>
        <w:autoSpaceDE w:val="0"/>
        <w:autoSpaceDN w:val="0"/>
        <w:adjustRightInd w:val="0"/>
        <w:spacing w:line="360" w:lineRule="auto"/>
        <w:ind w:right="-81"/>
        <w:jc w:val="both"/>
        <w:rPr>
          <w:lang w:val="es-ES"/>
        </w:rPr>
      </w:pPr>
      <w:r w:rsidRPr="00F45748">
        <w:rPr>
          <w:lang w:val="es-ES"/>
        </w:rPr>
        <w:t>11.</w:t>
      </w:r>
      <w:r>
        <w:rPr>
          <w:lang w:val="es-ES"/>
        </w:rPr>
        <w:t>2</w:t>
      </w:r>
      <w:r w:rsidRPr="00F45748">
        <w:rPr>
          <w:lang w:val="es-ES"/>
        </w:rPr>
        <w:t>. Toate activităţile, acţiunile şi inacţiunile efectuate sau neefectuate de către Prestator şi/sau angajaţii acestuia şi/sau agenţii acestuia şi/sau oricine care acţionează pe seama şi/sau pentru Prestator în cursul prestării servicilor,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6EB0AA13" w14:textId="77777777" w:rsidR="00D23D7C" w:rsidRDefault="00D23D7C" w:rsidP="001B60B6">
      <w:pPr>
        <w:pStyle w:val="Style7"/>
        <w:widowControl/>
        <w:tabs>
          <w:tab w:val="left" w:pos="230"/>
        </w:tabs>
        <w:spacing w:line="360" w:lineRule="auto"/>
        <w:rPr>
          <w:lang w:val="es-ES"/>
        </w:rPr>
      </w:pPr>
      <w:r>
        <w:rPr>
          <w:rStyle w:val="FontStyle31"/>
        </w:rPr>
        <w:t xml:space="preserve">11.3. </w:t>
      </w:r>
      <w:r w:rsidRPr="00F45748">
        <w:rPr>
          <w:lang w:val="es-ES"/>
        </w:rPr>
        <w:t>Prestatorul va fi de asemenea responsabil pentru plata despăgubirilor către Achizitor, rezultând în legatură cu acest contract în cazul în care o încălcare a obligaţiilor sale este stabilită printr-o hotărâre emisă de către o instanţă de judecată. Cuantumul despăgubirilor la care se angajează Prestatorul este cel instituit prin hotărâr</w:t>
      </w:r>
      <w:r>
        <w:rPr>
          <w:lang w:val="es-ES"/>
        </w:rPr>
        <w:t xml:space="preserve">e irevocabilă, chiar dacă data </w:t>
      </w:r>
      <w:r w:rsidRPr="00F45748">
        <w:rPr>
          <w:lang w:val="es-ES"/>
        </w:rPr>
        <w:t>pronunţării şi rămânerii irevocabile a hotărârii este ulterioară încetării contractului sau chiar a expirarii perioadei de garanţie</w:t>
      </w:r>
      <w:r>
        <w:rPr>
          <w:lang w:val="es-ES"/>
        </w:rPr>
        <w:t>.</w:t>
      </w:r>
    </w:p>
    <w:p w14:paraId="0A799916" w14:textId="77777777" w:rsidR="00D23D7C" w:rsidRPr="00DE1406" w:rsidRDefault="00D23D7C" w:rsidP="001B60B6">
      <w:pPr>
        <w:autoSpaceDE w:val="0"/>
        <w:autoSpaceDN w:val="0"/>
        <w:adjustRightInd w:val="0"/>
        <w:spacing w:line="360" w:lineRule="auto"/>
        <w:ind w:right="-132"/>
        <w:jc w:val="both"/>
        <w:rPr>
          <w:lang w:val="es-ES"/>
        </w:rPr>
      </w:pPr>
      <w:r>
        <w:rPr>
          <w:lang w:val="es-ES"/>
        </w:rPr>
        <w:t>11.4</w:t>
      </w:r>
      <w:r w:rsidRPr="00DE1406">
        <w:rPr>
          <w:lang w:val="es-ES"/>
        </w:rPr>
        <w:t>. Prestatorul este raspunzator pentru pagubele directe aduse Achizitorului si pentru orice pierdere sau cheltuiala care poate fi cauzata acestuia si/sau oricarei terte parti, ca urmare a prestarii neglijente sau a neprestarii serviciilor in conformitate cu acest contract sau ca rezultat ori in legatura cu prevederile prezentului contract.</w:t>
      </w:r>
    </w:p>
    <w:p w14:paraId="75F28FF8" w14:textId="77777777" w:rsidR="00D23D7C" w:rsidRDefault="00D23D7C" w:rsidP="001B60B6">
      <w:pPr>
        <w:spacing w:line="360" w:lineRule="auto"/>
        <w:jc w:val="both"/>
      </w:pPr>
      <w:r>
        <w:t xml:space="preserve">11.5. </w:t>
      </w:r>
      <w:proofErr w:type="spellStart"/>
      <w:r>
        <w:t>Prestatorul</w:t>
      </w:r>
      <w:proofErr w:type="spellEnd"/>
      <w:r>
        <w:t xml:space="preserve"> </w:t>
      </w:r>
      <w:proofErr w:type="spellStart"/>
      <w:r>
        <w:t>trebuie</w:t>
      </w:r>
      <w:proofErr w:type="spellEnd"/>
      <w:r>
        <w:t xml:space="preserve"> </w:t>
      </w:r>
      <w:proofErr w:type="spellStart"/>
      <w:r>
        <w:t>s</w:t>
      </w:r>
      <w:r w:rsidRPr="00F45748">
        <w:t>ă</w:t>
      </w:r>
      <w:proofErr w:type="spellEnd"/>
      <w:r w:rsidRPr="00F45748">
        <w:t xml:space="preserve"> </w:t>
      </w:r>
      <w:proofErr w:type="spellStart"/>
      <w:r w:rsidRPr="00F45748">
        <w:t>folosească</w:t>
      </w:r>
      <w:proofErr w:type="spellEnd"/>
      <w:r w:rsidRPr="00F45748">
        <w:t xml:space="preserve">, la </w:t>
      </w:r>
      <w:proofErr w:type="spellStart"/>
      <w:r w:rsidRPr="00F45748">
        <w:t>prestarea</w:t>
      </w:r>
      <w:proofErr w:type="spellEnd"/>
      <w:r w:rsidRPr="00F45748">
        <w:t xml:space="preserve"> </w:t>
      </w:r>
      <w:proofErr w:type="spellStart"/>
      <w:r w:rsidRPr="00F45748">
        <w:t>serviciilor</w:t>
      </w:r>
      <w:proofErr w:type="spellEnd"/>
      <w:r w:rsidRPr="00F45748">
        <w:t xml:space="preserve"> </w:t>
      </w:r>
      <w:proofErr w:type="spellStart"/>
      <w:r w:rsidRPr="00F45748">
        <w:t>numai</w:t>
      </w:r>
      <w:proofErr w:type="spellEnd"/>
      <w:r w:rsidRPr="00F45748">
        <w:t xml:space="preserve"> </w:t>
      </w:r>
      <w:proofErr w:type="spellStart"/>
      <w:r w:rsidRPr="00F45748">
        <w:t>proceduri</w:t>
      </w:r>
      <w:proofErr w:type="spellEnd"/>
      <w:r w:rsidRPr="00F45748">
        <w:t xml:space="preserve"> </w:t>
      </w:r>
      <w:proofErr w:type="spellStart"/>
      <w:r w:rsidRPr="00F45748">
        <w:t>inofensive</w:t>
      </w:r>
      <w:proofErr w:type="spellEnd"/>
      <w:r w:rsidRPr="00F45748">
        <w:t xml:space="preserve"> care, </w:t>
      </w:r>
      <w:proofErr w:type="spellStart"/>
      <w:r w:rsidRPr="00F45748">
        <w:t>dacă</w:t>
      </w:r>
      <w:proofErr w:type="spellEnd"/>
      <w:r w:rsidRPr="00F45748">
        <w:t xml:space="preserve"> </w:t>
      </w:r>
      <w:proofErr w:type="spellStart"/>
      <w:r w:rsidRPr="00F45748">
        <w:t>legislaţia</w:t>
      </w:r>
      <w:proofErr w:type="spellEnd"/>
      <w:r w:rsidRPr="00F45748">
        <w:t xml:space="preserve"> </w:t>
      </w:r>
      <w:proofErr w:type="spellStart"/>
      <w:r w:rsidRPr="00F45748">
        <w:t>prevede</w:t>
      </w:r>
      <w:proofErr w:type="spellEnd"/>
      <w:r w:rsidRPr="00F45748">
        <w:t xml:space="preserve"> </w:t>
      </w:r>
      <w:proofErr w:type="spellStart"/>
      <w:r w:rsidRPr="00F45748">
        <w:t>aceasta</w:t>
      </w:r>
      <w:proofErr w:type="spellEnd"/>
      <w:r w:rsidRPr="00F45748">
        <w:t xml:space="preserve">, </w:t>
      </w:r>
      <w:proofErr w:type="spellStart"/>
      <w:r w:rsidRPr="00F45748">
        <w:t>trebuie</w:t>
      </w:r>
      <w:proofErr w:type="spellEnd"/>
      <w:r w:rsidRPr="00F45748">
        <w:t xml:space="preserve"> </w:t>
      </w:r>
      <w:proofErr w:type="spellStart"/>
      <w:r w:rsidRPr="00F45748">
        <w:t>sa</w:t>
      </w:r>
      <w:proofErr w:type="spellEnd"/>
      <w:r w:rsidRPr="00F45748">
        <w:t xml:space="preserve"> fie certificate.</w:t>
      </w:r>
    </w:p>
    <w:p w14:paraId="758A1906" w14:textId="77777777" w:rsidR="00D23D7C" w:rsidRPr="001011F2" w:rsidRDefault="00D23D7C" w:rsidP="001B60B6">
      <w:pPr>
        <w:autoSpaceDE w:val="0"/>
        <w:autoSpaceDN w:val="0"/>
        <w:adjustRightInd w:val="0"/>
        <w:spacing w:line="360" w:lineRule="auto"/>
        <w:jc w:val="both"/>
        <w:rPr>
          <w:color w:val="0D0D0D"/>
          <w:lang w:val="es-ES"/>
        </w:rPr>
      </w:pPr>
      <w:r>
        <w:rPr>
          <w:color w:val="0D0D0D"/>
          <w:lang w:val="es-ES"/>
        </w:rPr>
        <w:t>11.6. Prestatorul trebuie s</w:t>
      </w:r>
      <w:r w:rsidRPr="001011F2">
        <w:rPr>
          <w:color w:val="0D0D0D"/>
          <w:lang w:val="es-ES"/>
        </w:rPr>
        <w:t>ă instruiască şi să verifice personalul propriu asupra măsurilor de securitate şi să</w:t>
      </w:r>
      <w:r>
        <w:rPr>
          <w:color w:val="0D0D0D"/>
          <w:lang w:val="es-ES"/>
        </w:rPr>
        <w:t>n</w:t>
      </w:r>
      <w:r w:rsidRPr="001011F2">
        <w:rPr>
          <w:color w:val="0D0D0D"/>
          <w:lang w:val="es-ES"/>
        </w:rPr>
        <w:t>ătate în muncă, asupra tehnologiei de lucru ce trebuie respectate, înainte de începerea prestaţiei.</w:t>
      </w:r>
    </w:p>
    <w:p w14:paraId="4DEEE5CD" w14:textId="77777777" w:rsidR="00D23D7C" w:rsidRDefault="00D23D7C" w:rsidP="001B60B6">
      <w:pPr>
        <w:autoSpaceDE w:val="0"/>
        <w:autoSpaceDN w:val="0"/>
        <w:adjustRightInd w:val="0"/>
        <w:spacing w:line="360" w:lineRule="auto"/>
        <w:jc w:val="both"/>
        <w:rPr>
          <w:rStyle w:val="FontStyle31"/>
        </w:rPr>
      </w:pPr>
      <w:r>
        <w:rPr>
          <w:color w:val="0D0D0D"/>
          <w:lang w:val="es-ES"/>
        </w:rPr>
        <w:t>11</w:t>
      </w:r>
      <w:r w:rsidRPr="001011F2">
        <w:rPr>
          <w:color w:val="0D0D0D"/>
          <w:lang w:val="es-ES"/>
        </w:rPr>
        <w:t>.</w:t>
      </w:r>
      <w:r>
        <w:rPr>
          <w:color w:val="0D0D0D"/>
          <w:lang w:val="es-ES"/>
        </w:rPr>
        <w:t>7</w:t>
      </w:r>
      <w:r w:rsidRPr="001011F2">
        <w:rPr>
          <w:color w:val="0D0D0D"/>
          <w:lang w:val="es-ES"/>
        </w:rPr>
        <w:t>.</w:t>
      </w:r>
      <w:r>
        <w:rPr>
          <w:color w:val="0D0D0D"/>
          <w:lang w:val="es-ES"/>
        </w:rPr>
        <w:t xml:space="preserve"> </w:t>
      </w:r>
      <w:r w:rsidRPr="001011F2">
        <w:rPr>
          <w:color w:val="0D0D0D"/>
          <w:lang w:val="es-ES"/>
        </w:rPr>
        <w:t xml:space="preserve">Accidentele de muncă ce se pot produce asupra personalului </w:t>
      </w:r>
      <w:r>
        <w:rPr>
          <w:color w:val="0D0D0D"/>
          <w:lang w:val="es-ES"/>
        </w:rPr>
        <w:t>Achizitorului</w:t>
      </w:r>
      <w:r w:rsidRPr="001011F2">
        <w:rPr>
          <w:color w:val="0D0D0D"/>
          <w:lang w:val="es-ES"/>
        </w:rPr>
        <w:t xml:space="preserve"> sau asupra personalului propriu din cauza neluării măsurilor necesare de către personalul ce aparţine </w:t>
      </w:r>
      <w:r>
        <w:rPr>
          <w:color w:val="0D0D0D"/>
          <w:lang w:val="es-ES"/>
        </w:rPr>
        <w:t>P</w:t>
      </w:r>
      <w:r w:rsidRPr="001011F2">
        <w:rPr>
          <w:color w:val="0D0D0D"/>
          <w:lang w:val="es-ES"/>
        </w:rPr>
        <w:t xml:space="preserve">restatorului, se înregistrează şi se raportează ca accident de muncă de către </w:t>
      </w:r>
      <w:r>
        <w:rPr>
          <w:color w:val="0D0D0D"/>
          <w:lang w:val="es-ES"/>
        </w:rPr>
        <w:t>P</w:t>
      </w:r>
      <w:r w:rsidRPr="001011F2">
        <w:rPr>
          <w:color w:val="0D0D0D"/>
          <w:lang w:val="es-ES"/>
        </w:rPr>
        <w:t>restator.</w:t>
      </w:r>
    </w:p>
    <w:p w14:paraId="60F2D598" w14:textId="77777777" w:rsidR="00D23D7C" w:rsidRDefault="00D23D7C" w:rsidP="001B60B6">
      <w:pPr>
        <w:pStyle w:val="Style7"/>
        <w:widowControl/>
        <w:tabs>
          <w:tab w:val="left" w:pos="230"/>
        </w:tabs>
        <w:spacing w:line="360" w:lineRule="auto"/>
        <w:rPr>
          <w:rStyle w:val="FontStyle31"/>
          <w:sz w:val="12"/>
          <w:szCs w:val="12"/>
        </w:rPr>
      </w:pPr>
      <w:r>
        <w:rPr>
          <w:rStyle w:val="FontStyle31"/>
        </w:rPr>
        <w:t xml:space="preserve">11.8. </w:t>
      </w:r>
      <w:proofErr w:type="spellStart"/>
      <w:r>
        <w:rPr>
          <w:rStyle w:val="FontStyle31"/>
        </w:rPr>
        <w:t>Prestatorul</w:t>
      </w:r>
      <w:proofErr w:type="spellEnd"/>
      <w:r>
        <w:rPr>
          <w:rStyle w:val="FontStyle31"/>
        </w:rPr>
        <w:t xml:space="preserve"> </w:t>
      </w:r>
      <w:proofErr w:type="spellStart"/>
      <w:r>
        <w:rPr>
          <w:rStyle w:val="FontStyle31"/>
        </w:rPr>
        <w:t>va</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supune</w:t>
      </w:r>
      <w:proofErr w:type="spellEnd"/>
      <w:r>
        <w:rPr>
          <w:rStyle w:val="FontStyle31"/>
        </w:rPr>
        <w:t xml:space="preserve"> </w:t>
      </w:r>
      <w:proofErr w:type="spellStart"/>
      <w:r>
        <w:rPr>
          <w:rStyle w:val="FontStyle31"/>
        </w:rPr>
        <w:t>tuturor</w:t>
      </w:r>
      <w:proofErr w:type="spellEnd"/>
      <w:r>
        <w:rPr>
          <w:rStyle w:val="FontStyle31"/>
        </w:rPr>
        <w:t xml:space="preserve"> </w:t>
      </w:r>
      <w:proofErr w:type="spellStart"/>
      <w:r>
        <w:rPr>
          <w:rStyle w:val="FontStyle31"/>
        </w:rPr>
        <w:t>legilor</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reglementărilor</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vigoare</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România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asigura</w:t>
      </w:r>
      <w:proofErr w:type="spellEnd"/>
      <w:r>
        <w:rPr>
          <w:rStyle w:val="FontStyle31"/>
        </w:rPr>
        <w:t xml:space="preserve"> </w:t>
      </w:r>
      <w:proofErr w:type="spellStart"/>
      <w:r>
        <w:rPr>
          <w:rStyle w:val="FontStyle31"/>
        </w:rPr>
        <w:t>că</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personalul</w:t>
      </w:r>
      <w:proofErr w:type="spellEnd"/>
      <w:r>
        <w:rPr>
          <w:rStyle w:val="FontStyle31"/>
        </w:rPr>
        <w:t xml:space="preserve"> </w:t>
      </w:r>
      <w:proofErr w:type="spellStart"/>
      <w:r>
        <w:rPr>
          <w:rStyle w:val="FontStyle31"/>
        </w:rPr>
        <w:t>său</w:t>
      </w:r>
      <w:proofErr w:type="spellEnd"/>
      <w:r>
        <w:rPr>
          <w:rStyle w:val="FontStyle31"/>
        </w:rPr>
        <w:t xml:space="preserve">, salariat </w:t>
      </w:r>
      <w:proofErr w:type="spellStart"/>
      <w:r>
        <w:rPr>
          <w:rStyle w:val="FontStyle31"/>
        </w:rPr>
        <w:t>sau</w:t>
      </w:r>
      <w:proofErr w:type="spellEnd"/>
      <w:r>
        <w:rPr>
          <w:rStyle w:val="FontStyle31"/>
        </w:rPr>
        <w:t xml:space="preserve"> </w:t>
      </w:r>
      <w:proofErr w:type="spellStart"/>
      <w:r>
        <w:rPr>
          <w:rStyle w:val="FontStyle31"/>
        </w:rPr>
        <w:t>contractat</w:t>
      </w:r>
      <w:proofErr w:type="spellEnd"/>
      <w:r>
        <w:rPr>
          <w:rStyle w:val="FontStyle31"/>
        </w:rPr>
        <w:t xml:space="preserve"> de </w:t>
      </w:r>
      <w:proofErr w:type="spellStart"/>
      <w:r>
        <w:rPr>
          <w:rStyle w:val="FontStyle31"/>
        </w:rPr>
        <w:t>acesta</w:t>
      </w:r>
      <w:proofErr w:type="spellEnd"/>
      <w:r>
        <w:rPr>
          <w:rStyle w:val="FontStyle31"/>
        </w:rPr>
        <w:t xml:space="preserve">, </w:t>
      </w:r>
      <w:proofErr w:type="spellStart"/>
      <w:r>
        <w:rPr>
          <w:rStyle w:val="FontStyle31"/>
        </w:rPr>
        <w:t>conducerea</w:t>
      </w:r>
      <w:proofErr w:type="spellEnd"/>
      <w:r>
        <w:rPr>
          <w:rStyle w:val="FontStyle31"/>
        </w:rPr>
        <w:t xml:space="preserve"> </w:t>
      </w:r>
      <w:proofErr w:type="spellStart"/>
      <w:r>
        <w:rPr>
          <w:rStyle w:val="FontStyle31"/>
        </w:rPr>
        <w:t>sa</w:t>
      </w:r>
      <w:proofErr w:type="spellEnd"/>
      <w:r>
        <w:rPr>
          <w:rStyle w:val="FontStyle31"/>
        </w:rPr>
        <w:t xml:space="preserve">, </w:t>
      </w:r>
      <w:proofErr w:type="spellStart"/>
      <w:r>
        <w:rPr>
          <w:rStyle w:val="FontStyle31"/>
        </w:rPr>
        <w:t>subordonaţii</w:t>
      </w:r>
      <w:proofErr w:type="spellEnd"/>
      <w:r>
        <w:rPr>
          <w:rStyle w:val="FontStyle31"/>
        </w:rPr>
        <w:t xml:space="preserve"> </w:t>
      </w:r>
      <w:proofErr w:type="spellStart"/>
      <w:r>
        <w:rPr>
          <w:rStyle w:val="FontStyle31"/>
        </w:rPr>
        <w:t>acestuia</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salariaţii</w:t>
      </w:r>
      <w:proofErr w:type="spellEnd"/>
      <w:r>
        <w:rPr>
          <w:rStyle w:val="FontStyle31"/>
        </w:rPr>
        <w:t xml:space="preserve"> din </w:t>
      </w:r>
      <w:proofErr w:type="spellStart"/>
      <w:r>
        <w:rPr>
          <w:rStyle w:val="FontStyle31"/>
        </w:rPr>
        <w:t>teritoriu</w:t>
      </w:r>
      <w:proofErr w:type="spellEnd"/>
      <w:r>
        <w:rPr>
          <w:rStyle w:val="FontStyle31"/>
        </w:rPr>
        <w:t xml:space="preserve"> </w:t>
      </w:r>
      <w:proofErr w:type="spellStart"/>
      <w:r>
        <w:rPr>
          <w:rStyle w:val="FontStyle31"/>
        </w:rPr>
        <w:t>vor</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vor</w:t>
      </w:r>
      <w:proofErr w:type="spellEnd"/>
      <w:r>
        <w:rPr>
          <w:rStyle w:val="FontStyle31"/>
        </w:rPr>
        <w:t xml:space="preserve"> </w:t>
      </w:r>
      <w:proofErr w:type="spellStart"/>
      <w:r>
        <w:rPr>
          <w:rStyle w:val="FontStyle31"/>
        </w:rPr>
        <w:t>supune</w:t>
      </w:r>
      <w:proofErr w:type="spellEnd"/>
      <w:r>
        <w:rPr>
          <w:rStyle w:val="FontStyle31"/>
        </w:rPr>
        <w:t xml:space="preserve"> de </w:t>
      </w:r>
      <w:proofErr w:type="spellStart"/>
      <w:r>
        <w:rPr>
          <w:rStyle w:val="FontStyle31"/>
        </w:rPr>
        <w:t>asemenea</w:t>
      </w:r>
      <w:proofErr w:type="spellEnd"/>
      <w:r>
        <w:rPr>
          <w:rStyle w:val="FontStyle31"/>
        </w:rPr>
        <w:t xml:space="preserve"> </w:t>
      </w:r>
      <w:proofErr w:type="spellStart"/>
      <w:r>
        <w:rPr>
          <w:rStyle w:val="FontStyle31"/>
        </w:rPr>
        <w:t>aceloraşi</w:t>
      </w:r>
      <w:proofErr w:type="spellEnd"/>
      <w:r>
        <w:rPr>
          <w:rStyle w:val="FontStyle31"/>
        </w:rPr>
        <w:t xml:space="preserve"> </w:t>
      </w:r>
      <w:proofErr w:type="spellStart"/>
      <w:r>
        <w:rPr>
          <w:rStyle w:val="FontStyle31"/>
        </w:rPr>
        <w:t>legi</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w:t>
      </w:r>
      <w:proofErr w:type="spellEnd"/>
      <w:r>
        <w:rPr>
          <w:rStyle w:val="FontStyle31"/>
        </w:rPr>
        <w:t>.</w:t>
      </w:r>
    </w:p>
    <w:p w14:paraId="5EF9062D" w14:textId="77777777" w:rsidR="00D23D7C" w:rsidRPr="001B60B6" w:rsidRDefault="00D23D7C" w:rsidP="001B60B6">
      <w:pPr>
        <w:pStyle w:val="Style7"/>
        <w:widowControl/>
        <w:tabs>
          <w:tab w:val="left" w:pos="230"/>
        </w:tabs>
        <w:spacing w:line="360" w:lineRule="auto"/>
        <w:rPr>
          <w:rStyle w:val="FontStyle31"/>
          <w:sz w:val="12"/>
          <w:szCs w:val="12"/>
        </w:rPr>
      </w:pPr>
    </w:p>
    <w:p w14:paraId="126EE403" w14:textId="77777777" w:rsidR="00D23D7C" w:rsidRPr="00382E2C" w:rsidRDefault="00D23D7C" w:rsidP="001B60B6">
      <w:pPr>
        <w:pStyle w:val="NoSpacing"/>
        <w:spacing w:line="360" w:lineRule="auto"/>
        <w:jc w:val="both"/>
        <w:rPr>
          <w:b/>
          <w:sz w:val="24"/>
          <w:szCs w:val="24"/>
          <w:lang w:val="es-ES"/>
        </w:rPr>
      </w:pPr>
      <w:r w:rsidRPr="00382E2C">
        <w:rPr>
          <w:b/>
          <w:sz w:val="24"/>
          <w:szCs w:val="24"/>
          <w:lang w:val="es-ES"/>
        </w:rPr>
        <w:t>12</w:t>
      </w:r>
      <w:r w:rsidRPr="00382E2C">
        <w:rPr>
          <w:b/>
          <w:i/>
          <w:sz w:val="24"/>
          <w:szCs w:val="24"/>
          <w:lang w:val="es-ES"/>
        </w:rPr>
        <w:t xml:space="preserve">. </w:t>
      </w:r>
      <w:r w:rsidRPr="00382E2C">
        <w:rPr>
          <w:b/>
          <w:sz w:val="24"/>
          <w:szCs w:val="24"/>
          <w:lang w:val="es-ES"/>
        </w:rPr>
        <w:t>Sancţiuni pentru neîndeplinirea culpabilă a obligaţiilor</w:t>
      </w:r>
    </w:p>
    <w:p w14:paraId="432DFDA3" w14:textId="77777777" w:rsidR="00D23D7C" w:rsidRPr="00B46AD2" w:rsidRDefault="00D23D7C" w:rsidP="001B60B6">
      <w:pPr>
        <w:pStyle w:val="DefaultText"/>
        <w:spacing w:line="360" w:lineRule="auto"/>
        <w:jc w:val="both"/>
        <w:rPr>
          <w:lang w:val="it-IT"/>
        </w:rPr>
      </w:pPr>
      <w:r>
        <w:rPr>
          <w:lang w:val="it-IT"/>
        </w:rPr>
        <w:t xml:space="preserve">12.1. În cazul în care Prestatorul nu îşi îndeplineşte îndatoririle în conformitate cu prevederile prezentului contract, </w:t>
      </w:r>
      <w:r w:rsidRPr="00B46AD2">
        <w:rPr>
          <w:lang w:val="it-IT"/>
        </w:rPr>
        <w:t>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5668390B" w14:textId="77777777" w:rsidR="00D23D7C" w:rsidRPr="00B46AD2" w:rsidRDefault="00D23D7C" w:rsidP="001B60B6">
      <w:pPr>
        <w:spacing w:line="360" w:lineRule="auto"/>
        <w:jc w:val="both"/>
        <w:rPr>
          <w:lang w:val="it-IT"/>
        </w:rPr>
      </w:pPr>
      <w:r w:rsidRPr="00B46AD2">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77614B3C" w14:textId="77777777" w:rsidR="00D23D7C" w:rsidRDefault="00D23D7C" w:rsidP="001B60B6">
      <w:pPr>
        <w:autoSpaceDE w:val="0"/>
        <w:autoSpaceDN w:val="0"/>
        <w:adjustRightInd w:val="0"/>
        <w:spacing w:line="360" w:lineRule="auto"/>
        <w:jc w:val="both"/>
        <w:rPr>
          <w:lang w:val="it-IT"/>
        </w:rPr>
      </w:pPr>
      <w:r>
        <w:rPr>
          <w:lang w:val="it-IT"/>
        </w:rPr>
        <w:t>12.3. În cazul în care Achizitorul nu onorează facturile în termen de 30 de zile de la expirarea perioadei convenite</w:t>
      </w:r>
      <w:r w:rsidRPr="00564AA5">
        <w:rPr>
          <w:lang w:val="it-IT"/>
        </w:rPr>
        <w:t>,</w:t>
      </w:r>
      <w:r>
        <w:rPr>
          <w:lang w:val="it-IT"/>
        </w:rPr>
        <w:t xml:space="preserve"> atunci acesta are obligaţia de a plăti ca penalităţi 0,1 % pe zi din plata neefectuată.</w:t>
      </w:r>
    </w:p>
    <w:p w14:paraId="6A9040BE" w14:textId="77777777" w:rsidR="00D23D7C" w:rsidRDefault="00D23D7C" w:rsidP="001B60B6">
      <w:pPr>
        <w:autoSpaceDE w:val="0"/>
        <w:autoSpaceDN w:val="0"/>
        <w:adjustRightInd w:val="0"/>
        <w:spacing w:line="360" w:lineRule="auto"/>
        <w:jc w:val="both"/>
        <w:rPr>
          <w:lang w:val="it-IT"/>
        </w:rPr>
      </w:pPr>
      <w:r>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3B10B448" w14:textId="77777777" w:rsidR="00D23D7C" w:rsidRDefault="00D23D7C" w:rsidP="001B60B6">
      <w:pPr>
        <w:autoSpaceDE w:val="0"/>
        <w:autoSpaceDN w:val="0"/>
        <w:adjustRightInd w:val="0"/>
        <w:spacing w:line="360" w:lineRule="auto"/>
        <w:jc w:val="both"/>
        <w:rPr>
          <w:sz w:val="12"/>
          <w:szCs w:val="12"/>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caz, Prestatorul are dreptul de a pretinde numai plata corespunzătoare pentru partea din contract îndeplinită până la data denunţării unilaterale a contractului, precum ş</w:t>
      </w:r>
      <w:r w:rsidRPr="005D7443">
        <w:rPr>
          <w:lang w:val="it-IT"/>
        </w:rPr>
        <w:t>i daune interese.</w:t>
      </w:r>
    </w:p>
    <w:p w14:paraId="0AE10048" w14:textId="77777777" w:rsidR="00D23D7C" w:rsidRPr="001B60B6" w:rsidRDefault="00D23D7C" w:rsidP="001B60B6">
      <w:pPr>
        <w:autoSpaceDE w:val="0"/>
        <w:autoSpaceDN w:val="0"/>
        <w:adjustRightInd w:val="0"/>
        <w:spacing w:line="360" w:lineRule="auto"/>
        <w:jc w:val="both"/>
        <w:rPr>
          <w:sz w:val="12"/>
          <w:szCs w:val="12"/>
          <w:lang w:val="it-IT"/>
        </w:rPr>
      </w:pPr>
    </w:p>
    <w:p w14:paraId="74D480A0" w14:textId="77777777" w:rsidR="00D23D7C" w:rsidRPr="00DE1406" w:rsidRDefault="00D23D7C" w:rsidP="001B60B6">
      <w:pPr>
        <w:autoSpaceDE w:val="0"/>
        <w:autoSpaceDN w:val="0"/>
        <w:adjustRightInd w:val="0"/>
        <w:spacing w:line="360" w:lineRule="auto"/>
        <w:jc w:val="both"/>
        <w:rPr>
          <w:lang w:val="es-ES"/>
        </w:rPr>
      </w:pPr>
      <w:r w:rsidRPr="00DE1406">
        <w:rPr>
          <w:b/>
          <w:lang w:val="es-ES"/>
        </w:rPr>
        <w:t>13.</w:t>
      </w:r>
      <w:r w:rsidRPr="00DE1406">
        <w:rPr>
          <w:lang w:val="es-ES"/>
        </w:rPr>
        <w:t xml:space="preserve"> </w:t>
      </w:r>
      <w:r w:rsidRPr="00DE1406">
        <w:rPr>
          <w:b/>
          <w:lang w:val="es-ES"/>
        </w:rPr>
        <w:t>Alte responsabilităţi ale Prestatorului</w:t>
      </w:r>
    </w:p>
    <w:p w14:paraId="17577C5A" w14:textId="77777777" w:rsidR="00D23D7C" w:rsidRPr="00DE1406" w:rsidRDefault="00D23D7C" w:rsidP="001B60B6">
      <w:pPr>
        <w:autoSpaceDE w:val="0"/>
        <w:autoSpaceDN w:val="0"/>
        <w:adjustRightInd w:val="0"/>
        <w:spacing w:line="360" w:lineRule="auto"/>
        <w:jc w:val="both"/>
        <w:rPr>
          <w:lang w:val="es-ES"/>
        </w:rPr>
      </w:pPr>
      <w:r w:rsidRPr="00DE1406">
        <w:rPr>
          <w:lang w:val="es-ES"/>
        </w:rPr>
        <w:t>13.1   (1) Prestatorul are obligaţia de a presta serviciile prevăzute în contract cu profesionalismul şi promptitudinea cuvenite angajamentului asumat şi în conformitate cu oferta prezentată.</w:t>
      </w:r>
    </w:p>
    <w:p w14:paraId="124A56D9" w14:textId="77777777" w:rsidR="00D23D7C" w:rsidRPr="00DE1406" w:rsidRDefault="00D23D7C" w:rsidP="001B60B6">
      <w:pPr>
        <w:autoSpaceDE w:val="0"/>
        <w:autoSpaceDN w:val="0"/>
        <w:adjustRightInd w:val="0"/>
        <w:spacing w:line="360" w:lineRule="auto"/>
        <w:jc w:val="both"/>
        <w:rPr>
          <w:lang w:val="es-ES"/>
        </w:rPr>
      </w:pPr>
      <w:r w:rsidRPr="00DE1406">
        <w:rPr>
          <w:lang w:val="es-ES"/>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48F2879E" w14:textId="0B98C418" w:rsidR="00D23D7C" w:rsidRDefault="00D23D7C" w:rsidP="001B60B6">
      <w:pPr>
        <w:autoSpaceDE w:val="0"/>
        <w:autoSpaceDN w:val="0"/>
        <w:adjustRightInd w:val="0"/>
        <w:spacing w:line="360" w:lineRule="auto"/>
        <w:jc w:val="both"/>
        <w:rPr>
          <w:sz w:val="12"/>
          <w:szCs w:val="12"/>
          <w:lang w:val="es-ES"/>
        </w:rPr>
      </w:pPr>
      <w:r w:rsidRPr="00DE1406">
        <w:rPr>
          <w:lang w:val="es-ES"/>
        </w:rPr>
        <w:t>13.2  Prestatorul este pe deplin responsabil atât de siguranţa tuturor operaţiunilor şi metodelor de prestare utilizate, cât şi de calificarea personalului folosit pe toată durata contractului.</w:t>
      </w:r>
      <w:r w:rsidR="00DE601C">
        <w:rPr>
          <w:lang w:val="es-ES"/>
        </w:rPr>
        <w:t xml:space="preserve"> </w:t>
      </w:r>
    </w:p>
    <w:p w14:paraId="370DF4E4" w14:textId="77777777" w:rsidR="00CB502B" w:rsidRPr="001B60B6" w:rsidRDefault="00CB502B" w:rsidP="001B60B6">
      <w:pPr>
        <w:autoSpaceDE w:val="0"/>
        <w:autoSpaceDN w:val="0"/>
        <w:adjustRightInd w:val="0"/>
        <w:spacing w:line="360" w:lineRule="auto"/>
        <w:jc w:val="both"/>
        <w:rPr>
          <w:sz w:val="12"/>
          <w:szCs w:val="12"/>
          <w:lang w:val="es-ES"/>
        </w:rPr>
      </w:pPr>
    </w:p>
    <w:p w14:paraId="6F0650A4" w14:textId="77777777" w:rsidR="00D23D7C" w:rsidRPr="00967101" w:rsidRDefault="00D23D7C" w:rsidP="001B60B6">
      <w:pPr>
        <w:spacing w:line="360" w:lineRule="auto"/>
        <w:jc w:val="both"/>
        <w:rPr>
          <w:b/>
          <w:lang w:val="it-IT"/>
        </w:rPr>
      </w:pPr>
      <w:r w:rsidRPr="00967101">
        <w:rPr>
          <w:b/>
          <w:lang w:val="it-IT"/>
        </w:rPr>
        <w:t>1</w:t>
      </w:r>
      <w:r>
        <w:rPr>
          <w:b/>
          <w:lang w:val="it-IT"/>
        </w:rPr>
        <w:t>4</w:t>
      </w:r>
      <w:r w:rsidRPr="00967101">
        <w:rPr>
          <w:b/>
          <w:lang w:val="it-IT"/>
        </w:rPr>
        <w:t>. Garanţia de bună execuţie a contractului</w:t>
      </w:r>
    </w:p>
    <w:p w14:paraId="6050A1FB" w14:textId="77777777" w:rsidR="00D23D7C" w:rsidRPr="00CD4255" w:rsidRDefault="00D23D7C" w:rsidP="001B60B6">
      <w:pPr>
        <w:spacing w:line="360" w:lineRule="auto"/>
        <w:jc w:val="both"/>
        <w:rPr>
          <w:lang w:val="it-IT"/>
        </w:rPr>
      </w:pPr>
      <w:r w:rsidRPr="00CD4255">
        <w:rPr>
          <w:lang w:val="it-IT"/>
        </w:rPr>
        <w:t xml:space="preserve">14.1. (1) Prestatorul se obligă să constituie garanţia de bună execuţie a contractului în cuantum de  5% din valoarea totală fără TVA a contractului, respectiv </w:t>
      </w:r>
      <w:r w:rsidR="00CD4255" w:rsidRPr="00CD4255">
        <w:rPr>
          <w:lang w:val="it-IT"/>
        </w:rPr>
        <w:t>415</w:t>
      </w:r>
      <w:r w:rsidRPr="00CD4255">
        <w:rPr>
          <w:lang w:val="it-IT"/>
        </w:rPr>
        <w:t xml:space="preserve">,80 lei. </w:t>
      </w:r>
    </w:p>
    <w:p w14:paraId="10630483" w14:textId="77777777" w:rsidR="00D23D7C" w:rsidRDefault="00D23D7C" w:rsidP="001B60B6">
      <w:pPr>
        <w:spacing w:line="360" w:lineRule="auto"/>
        <w:jc w:val="both"/>
      </w:pPr>
      <w:r>
        <w:rPr>
          <w:lang w:val="it-IT"/>
        </w:rPr>
        <w:t xml:space="preserve">         (2)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constitui</w:t>
      </w:r>
      <w:proofErr w:type="spellEnd"/>
      <w:r w:rsidRPr="00DE1406">
        <w:t xml:space="preserve"> </w:t>
      </w:r>
      <w:proofErr w:type="spellStart"/>
      <w:r w:rsidRPr="00DE1406">
        <w:t>în</w:t>
      </w:r>
      <w:proofErr w:type="spellEnd"/>
      <w:r w:rsidRPr="00DE1406">
        <w:t xml:space="preserve"> termen </w:t>
      </w:r>
      <w:r>
        <w:t>d</w:t>
      </w:r>
      <w:r w:rsidRPr="00DE1406">
        <w:t xml:space="preserve">e maxim 5 </w:t>
      </w:r>
      <w:proofErr w:type="spellStart"/>
      <w:r w:rsidRPr="00DE1406">
        <w:t>zile</w:t>
      </w:r>
      <w:proofErr w:type="spellEnd"/>
      <w:r w:rsidRPr="00DE1406">
        <w:t xml:space="preserve"> </w:t>
      </w:r>
      <w:proofErr w:type="spellStart"/>
      <w:r w:rsidRPr="00DE1406">
        <w:t>lucratoare</w:t>
      </w:r>
      <w:proofErr w:type="spellEnd"/>
      <w:r w:rsidRPr="00DE1406">
        <w:t xml:space="preserve"> de la data </w:t>
      </w:r>
      <w:proofErr w:type="spellStart"/>
      <w:r w:rsidRPr="00DE1406">
        <w:t>semnării</w:t>
      </w:r>
      <w:proofErr w:type="spellEnd"/>
      <w:r w:rsidRPr="00DE1406">
        <w:t xml:space="preserve"> </w:t>
      </w:r>
      <w:proofErr w:type="spellStart"/>
      <w:r w:rsidRPr="00DE1406">
        <w:t>contractului</w:t>
      </w:r>
      <w:proofErr w:type="spellEnd"/>
      <w:r w:rsidRPr="00DE1406">
        <w:t>.</w:t>
      </w:r>
    </w:p>
    <w:p w14:paraId="41B0BF66" w14:textId="77777777" w:rsidR="00D23D7C" w:rsidRDefault="00D23D7C" w:rsidP="001B60B6">
      <w:pPr>
        <w:overflowPunct w:val="0"/>
        <w:autoSpaceDE w:val="0"/>
        <w:autoSpaceDN w:val="0"/>
        <w:adjustRightInd w:val="0"/>
        <w:spacing w:line="360" w:lineRule="auto"/>
        <w:jc w:val="both"/>
        <w:textAlignment w:val="baseline"/>
        <w:rPr>
          <w:lang w:eastAsia="x-none"/>
        </w:rPr>
      </w:pPr>
      <w:r>
        <w:rPr>
          <w:lang w:val="it-IT"/>
        </w:rPr>
        <w:t xml:space="preserve">14.2. </w:t>
      </w:r>
      <w:proofErr w:type="spellStart"/>
      <w:r w:rsidRPr="00865595">
        <w:rPr>
          <w:lang w:eastAsia="x-none"/>
        </w:rPr>
        <w:t>Garanţia</w:t>
      </w:r>
      <w:proofErr w:type="spellEnd"/>
      <w:r w:rsidRPr="00865595">
        <w:rPr>
          <w:lang w:eastAsia="x-none"/>
        </w:rPr>
        <w:t xml:space="preserve"> de buna </w:t>
      </w:r>
      <w:proofErr w:type="spellStart"/>
      <w:r w:rsidRPr="00865595">
        <w:rPr>
          <w:lang w:eastAsia="x-none"/>
        </w:rPr>
        <w:t>execuţie</w:t>
      </w:r>
      <w:proofErr w:type="spellEnd"/>
      <w:r w:rsidRPr="00865595">
        <w:rPr>
          <w:lang w:eastAsia="x-none"/>
        </w:rPr>
        <w:t xml:space="preserve"> a </w:t>
      </w:r>
      <w:proofErr w:type="spellStart"/>
      <w:r w:rsidRPr="00865595">
        <w:rPr>
          <w:lang w:eastAsia="x-none"/>
        </w:rPr>
        <w:t>contractului</w:t>
      </w:r>
      <w:proofErr w:type="spellEnd"/>
      <w:r w:rsidRPr="00865595">
        <w:rPr>
          <w:lang w:eastAsia="x-none"/>
        </w:rPr>
        <w:t xml:space="preserve"> se </w:t>
      </w:r>
      <w:proofErr w:type="spellStart"/>
      <w:r w:rsidRPr="00865595">
        <w:rPr>
          <w:lang w:eastAsia="x-none"/>
        </w:rPr>
        <w:t>va</w:t>
      </w:r>
      <w:proofErr w:type="spellEnd"/>
      <w:r w:rsidRPr="00865595">
        <w:rPr>
          <w:lang w:eastAsia="x-none"/>
        </w:rPr>
        <w:t xml:space="preserve"> </w:t>
      </w:r>
      <w:proofErr w:type="spellStart"/>
      <w:r w:rsidRPr="00865595">
        <w:rPr>
          <w:lang w:eastAsia="x-none"/>
        </w:rPr>
        <w:t>prezenta</w:t>
      </w:r>
      <w:proofErr w:type="spellEnd"/>
      <w:r w:rsidRPr="00865595">
        <w:rPr>
          <w:lang w:eastAsia="x-none"/>
        </w:rPr>
        <w:t xml:space="preserve"> </w:t>
      </w:r>
      <w:proofErr w:type="spellStart"/>
      <w:r w:rsidRPr="00865595">
        <w:rPr>
          <w:lang w:eastAsia="x-none"/>
        </w:rPr>
        <w:t>în</w:t>
      </w:r>
      <w:proofErr w:type="spellEnd"/>
      <w:r w:rsidRPr="00865595">
        <w:rPr>
          <w:lang w:eastAsia="x-none"/>
        </w:rPr>
        <w:t xml:space="preserve"> original</w:t>
      </w:r>
      <w:r>
        <w:rPr>
          <w:lang w:eastAsia="x-none"/>
        </w:rPr>
        <w:t>.</w:t>
      </w:r>
      <w:r w:rsidRPr="00865595">
        <w:rPr>
          <w:lang w:eastAsia="x-none"/>
        </w:rPr>
        <w:t xml:space="preserve"> </w:t>
      </w:r>
    </w:p>
    <w:p w14:paraId="34AB9388" w14:textId="77777777" w:rsidR="00D23D7C" w:rsidRPr="00DE1406" w:rsidRDefault="00D23D7C" w:rsidP="001B60B6">
      <w:pPr>
        <w:spacing w:line="360" w:lineRule="auto"/>
        <w:jc w:val="both"/>
      </w:pPr>
      <w:r>
        <w:rPr>
          <w:lang w:eastAsia="x-none"/>
        </w:rPr>
        <w:t xml:space="preserve">14.3. </w:t>
      </w:r>
      <w:r w:rsidRPr="00DE1406">
        <w:t xml:space="preserve">Modul de </w:t>
      </w:r>
      <w:proofErr w:type="spellStart"/>
      <w:r w:rsidRPr="00DE1406">
        <w:t>constituire</w:t>
      </w:r>
      <w:proofErr w:type="spellEnd"/>
      <w:r w:rsidRPr="00DE1406">
        <w:t xml:space="preserve"> a </w:t>
      </w:r>
      <w:proofErr w:type="spellStart"/>
      <w:r w:rsidRPr="00DE1406">
        <w:t>garantiei</w:t>
      </w:r>
      <w:proofErr w:type="spellEnd"/>
      <w:r w:rsidRPr="00DE1406">
        <w:t xml:space="preserve"> de buna </w:t>
      </w:r>
      <w:proofErr w:type="spellStart"/>
      <w:r w:rsidRPr="00DE1406">
        <w:t>executie</w:t>
      </w:r>
      <w:proofErr w:type="spellEnd"/>
    </w:p>
    <w:p w14:paraId="35479C54" w14:textId="77777777" w:rsidR="00D23D7C" w:rsidRDefault="00D23D7C" w:rsidP="001B60B6">
      <w:pPr>
        <w:spacing w:line="360" w:lineRule="auto"/>
        <w:ind w:right="-54"/>
        <w:jc w:val="both"/>
      </w:pPr>
      <w:r>
        <w:t xml:space="preserve">         </w:t>
      </w:r>
      <w:proofErr w:type="spellStart"/>
      <w:r w:rsidRPr="00DE1406">
        <w:t>Garantia</w:t>
      </w:r>
      <w:proofErr w:type="spellEnd"/>
      <w:r w:rsidRPr="00DE1406">
        <w:t xml:space="preserve"> de buna </w:t>
      </w:r>
      <w:proofErr w:type="spellStart"/>
      <w:r w:rsidRPr="00DE1406">
        <w:t>executie</w:t>
      </w:r>
      <w:proofErr w:type="spellEnd"/>
      <w:r w:rsidRPr="00DE1406">
        <w:t xml:space="preserve"> a </w:t>
      </w:r>
      <w:proofErr w:type="spellStart"/>
      <w:r w:rsidRPr="00DE1406">
        <w:t>contractului</w:t>
      </w:r>
      <w:proofErr w:type="spellEnd"/>
      <w:r w:rsidRPr="00DE1406">
        <w:t xml:space="preserve"> se </w:t>
      </w:r>
      <w:proofErr w:type="spellStart"/>
      <w:r w:rsidRPr="00DE1406">
        <w:t>constituie</w:t>
      </w:r>
      <w:proofErr w:type="spellEnd"/>
      <w:r w:rsidRPr="00DE1406">
        <w:t xml:space="preserve"> in </w:t>
      </w:r>
      <w:proofErr w:type="spellStart"/>
      <w:r w:rsidRPr="00DE1406">
        <w:t>conformitate</w:t>
      </w:r>
      <w:proofErr w:type="spellEnd"/>
      <w:r w:rsidRPr="00DE1406">
        <w:t xml:space="preserve"> cu </w:t>
      </w:r>
      <w:proofErr w:type="spellStart"/>
      <w:r w:rsidRPr="00DE1406">
        <w:t>prevederile</w:t>
      </w:r>
      <w:proofErr w:type="spellEnd"/>
      <w:r w:rsidRPr="00DE1406">
        <w:t xml:space="preserve"> art. 40 </w:t>
      </w:r>
      <w:proofErr w:type="gramStart"/>
      <w:r w:rsidRPr="00DE1406">
        <w:t>din</w:t>
      </w:r>
      <w:proofErr w:type="gramEnd"/>
      <w:r w:rsidRPr="00DE1406">
        <w:t xml:space="preserve"> H.G. nr. 395/2016, </w:t>
      </w:r>
      <w:proofErr w:type="spellStart"/>
      <w:r w:rsidRPr="00DE1406">
        <w:t>prin</w:t>
      </w:r>
      <w:proofErr w:type="spellEnd"/>
      <w:r w:rsidRPr="00DE1406">
        <w:t xml:space="preserve"> </w:t>
      </w:r>
      <w:proofErr w:type="spellStart"/>
      <w:r w:rsidRPr="00DE1406">
        <w:t>virament</w:t>
      </w:r>
      <w:proofErr w:type="spellEnd"/>
      <w:r w:rsidRPr="00DE1406">
        <w:t xml:space="preserve"> </w:t>
      </w:r>
      <w:proofErr w:type="spellStart"/>
      <w:r w:rsidRPr="00DE1406">
        <w:t>bancar</w:t>
      </w:r>
      <w:proofErr w:type="spellEnd"/>
      <w:r w:rsidRPr="00DE1406">
        <w:t xml:space="preserve"> </w:t>
      </w:r>
      <w:proofErr w:type="spellStart"/>
      <w:r w:rsidRPr="00DE1406">
        <w:t>sau</w:t>
      </w:r>
      <w:proofErr w:type="spellEnd"/>
      <w:r w:rsidRPr="00DE1406">
        <w:t xml:space="preserve"> </w:t>
      </w:r>
      <w:proofErr w:type="spellStart"/>
      <w:r w:rsidRPr="00DE1406">
        <w:t>printr</w:t>
      </w:r>
      <w:proofErr w:type="spellEnd"/>
      <w:r w:rsidRPr="00DE1406">
        <w:t xml:space="preserve">-un instrument de </w:t>
      </w:r>
      <w:proofErr w:type="spellStart"/>
      <w:r w:rsidRPr="00DE1406">
        <w:t>garantare</w:t>
      </w:r>
      <w:proofErr w:type="spellEnd"/>
      <w:r w:rsidRPr="00DE1406">
        <w:t xml:space="preserve"> </w:t>
      </w:r>
      <w:proofErr w:type="spellStart"/>
      <w:r w:rsidRPr="00DE1406">
        <w:t>emis</w:t>
      </w:r>
      <w:proofErr w:type="spellEnd"/>
      <w:r w:rsidRPr="00DE1406">
        <w:t xml:space="preserve"> in </w:t>
      </w:r>
      <w:proofErr w:type="spellStart"/>
      <w:r w:rsidRPr="00DE1406">
        <w:t>conditiile</w:t>
      </w:r>
      <w:proofErr w:type="spellEnd"/>
      <w:r w:rsidRPr="00DE1406">
        <w:t xml:space="preserve"> </w:t>
      </w:r>
      <w:proofErr w:type="spellStart"/>
      <w:r w:rsidRPr="00DE1406">
        <w:t>legii</w:t>
      </w:r>
      <w:proofErr w:type="spellEnd"/>
      <w:r w:rsidRPr="00DE1406">
        <w:t xml:space="preserve"> de o </w:t>
      </w:r>
      <w:proofErr w:type="spellStart"/>
      <w:r w:rsidRPr="00DE1406">
        <w:t>societate</w:t>
      </w:r>
      <w:proofErr w:type="spellEnd"/>
      <w:r w:rsidRPr="00DE1406">
        <w:t xml:space="preserve"> </w:t>
      </w:r>
      <w:proofErr w:type="spellStart"/>
      <w:r w:rsidRPr="00DE1406">
        <w:t>bancara</w:t>
      </w:r>
      <w:proofErr w:type="spellEnd"/>
      <w:r w:rsidRPr="00DE1406">
        <w:t xml:space="preserve"> </w:t>
      </w:r>
      <w:proofErr w:type="spellStart"/>
      <w:r w:rsidRPr="00DE1406">
        <w:t>sau</w:t>
      </w:r>
      <w:proofErr w:type="spellEnd"/>
      <w:r w:rsidRPr="00DE1406">
        <w:t xml:space="preserve"> de o </w:t>
      </w:r>
      <w:proofErr w:type="spellStart"/>
      <w:r w:rsidRPr="00DE1406">
        <w:t>societate</w:t>
      </w:r>
      <w:proofErr w:type="spellEnd"/>
      <w:r w:rsidRPr="00DE1406">
        <w:t xml:space="preserve"> de </w:t>
      </w:r>
      <w:proofErr w:type="spellStart"/>
      <w:r w:rsidRPr="00DE1406">
        <w:t>asigurari</w:t>
      </w:r>
      <w:proofErr w:type="spellEnd"/>
      <w:r w:rsidRPr="00DE1406">
        <w:t xml:space="preserve">. </w:t>
      </w:r>
    </w:p>
    <w:p w14:paraId="174506C7" w14:textId="71F4D3D8" w:rsidR="00D23D7C" w:rsidRPr="00DE1406" w:rsidRDefault="00D23D7C" w:rsidP="001B60B6">
      <w:pPr>
        <w:spacing w:line="360" w:lineRule="auto"/>
        <w:ind w:right="-54" w:firstLine="720"/>
        <w:jc w:val="both"/>
      </w:pP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poate</w:t>
      </w:r>
      <w:proofErr w:type="spellEnd"/>
      <w:r w:rsidRPr="00DE1406">
        <w:t xml:space="preserve"> </w:t>
      </w:r>
      <w:proofErr w:type="spellStart"/>
      <w:r w:rsidRPr="00DE1406">
        <w:t>constitui</w:t>
      </w:r>
      <w:proofErr w:type="spellEnd"/>
      <w:r w:rsidRPr="00DE1406">
        <w:t xml:space="preserve"> </w:t>
      </w:r>
      <w:proofErr w:type="spellStart"/>
      <w:r w:rsidRPr="00DE1406">
        <w:t>si</w:t>
      </w:r>
      <w:proofErr w:type="spellEnd"/>
      <w:r w:rsidRPr="00DE1406">
        <w:t xml:space="preserve"> </w:t>
      </w:r>
      <w:proofErr w:type="spellStart"/>
      <w:r w:rsidRPr="00DE1406">
        <w:t>prin</w:t>
      </w:r>
      <w:proofErr w:type="spellEnd"/>
      <w:r w:rsidRPr="00DE1406">
        <w:t xml:space="preserve"> </w:t>
      </w:r>
      <w:proofErr w:type="spellStart"/>
      <w:r w:rsidRPr="00DE1406">
        <w:t>retineri</w:t>
      </w:r>
      <w:proofErr w:type="spellEnd"/>
      <w:r w:rsidRPr="00DE1406">
        <w:t xml:space="preserve"> </w:t>
      </w:r>
      <w:proofErr w:type="spellStart"/>
      <w:r w:rsidRPr="00DE1406">
        <w:t>succesive</w:t>
      </w:r>
      <w:proofErr w:type="spellEnd"/>
      <w:r w:rsidRPr="00DE1406">
        <w:t xml:space="preserve"> din </w:t>
      </w:r>
      <w:proofErr w:type="spellStart"/>
      <w:r w:rsidRPr="00DE1406">
        <w:t>sumele</w:t>
      </w:r>
      <w:proofErr w:type="spellEnd"/>
      <w:r w:rsidRPr="00DE1406">
        <w:t xml:space="preserve"> </w:t>
      </w:r>
      <w:proofErr w:type="spellStart"/>
      <w:r w:rsidRPr="00DE1406">
        <w:t>datorate</w:t>
      </w:r>
      <w:proofErr w:type="spellEnd"/>
      <w:r w:rsidRPr="00DE1406">
        <w:t xml:space="preserve"> </w:t>
      </w:r>
      <w:proofErr w:type="spellStart"/>
      <w:r w:rsidRPr="00DE1406">
        <w:t>pentru</w:t>
      </w:r>
      <w:proofErr w:type="spellEnd"/>
      <w:r w:rsidRPr="00DE1406">
        <w:t xml:space="preserve"> </w:t>
      </w:r>
      <w:proofErr w:type="spellStart"/>
      <w:r w:rsidRPr="00DE1406">
        <w:t>facturi</w:t>
      </w:r>
      <w:proofErr w:type="spellEnd"/>
      <w:r w:rsidRPr="00DE1406">
        <w:t xml:space="preserve"> </w:t>
      </w:r>
      <w:proofErr w:type="spellStart"/>
      <w:r w:rsidRPr="00DE1406">
        <w:t>partiale</w:t>
      </w:r>
      <w:proofErr w:type="spellEnd"/>
      <w:r w:rsidRPr="00DE1406">
        <w:t xml:space="preserve">. In </w:t>
      </w:r>
      <w:proofErr w:type="spellStart"/>
      <w:r w:rsidRPr="00DE1406">
        <w:t>acest</w:t>
      </w:r>
      <w:proofErr w:type="spellEnd"/>
      <w:r w:rsidRPr="00DE1406">
        <w:t xml:space="preserve"> </w:t>
      </w:r>
      <w:proofErr w:type="spellStart"/>
      <w:r w:rsidRPr="00DE1406">
        <w:t>caz</w:t>
      </w:r>
      <w:proofErr w:type="spellEnd"/>
      <w:r w:rsidRPr="00DE1406">
        <w:t xml:space="preserve">, </w:t>
      </w:r>
      <w:proofErr w:type="spellStart"/>
      <w:r w:rsidRPr="00DE1406">
        <w:t>Prestatorul</w:t>
      </w:r>
      <w:proofErr w:type="spellEnd"/>
      <w:r w:rsidRPr="00DE1406">
        <w:t xml:space="preserve"> are </w:t>
      </w:r>
      <w:proofErr w:type="spellStart"/>
      <w:r w:rsidRPr="00DE1406">
        <w:t>obligatia</w:t>
      </w:r>
      <w:proofErr w:type="spellEnd"/>
      <w:r w:rsidRPr="00DE1406">
        <w:t xml:space="preserve"> de a </w:t>
      </w:r>
      <w:proofErr w:type="spellStart"/>
      <w:r w:rsidRPr="00DE1406">
        <w:t>deschide</w:t>
      </w:r>
      <w:proofErr w:type="spellEnd"/>
      <w:r w:rsidRPr="00DE1406">
        <w:t xml:space="preserve"> un </w:t>
      </w:r>
      <w:proofErr w:type="spellStart"/>
      <w:r w:rsidRPr="00DE1406">
        <w:t>cont</w:t>
      </w:r>
      <w:proofErr w:type="spellEnd"/>
      <w:r w:rsidRPr="00DE1406">
        <w:t xml:space="preserve"> la </w:t>
      </w:r>
      <w:proofErr w:type="spellStart"/>
      <w:r w:rsidRPr="00DE1406">
        <w:t>dispozitia</w:t>
      </w:r>
      <w:proofErr w:type="spellEnd"/>
      <w:r w:rsidRPr="00DE1406">
        <w:t xml:space="preserve"> </w:t>
      </w:r>
      <w:proofErr w:type="spellStart"/>
      <w:r w:rsidRPr="00DE1406">
        <w:t>Achizitorului</w:t>
      </w:r>
      <w:proofErr w:type="spellEnd"/>
      <w:r w:rsidRPr="00DE1406">
        <w:t xml:space="preserve">, la </w:t>
      </w:r>
      <w:proofErr w:type="spellStart"/>
      <w:r w:rsidRPr="00DE1406">
        <w:t>unitatile</w:t>
      </w:r>
      <w:proofErr w:type="spellEnd"/>
      <w:r w:rsidRPr="00DE1406">
        <w:t xml:space="preserve"> </w:t>
      </w:r>
      <w:proofErr w:type="spellStart"/>
      <w:r w:rsidRPr="00DE1406">
        <w:t>Trezoreriei</w:t>
      </w:r>
      <w:proofErr w:type="spellEnd"/>
      <w:r w:rsidRPr="00DE1406">
        <w:t xml:space="preserve"> </w:t>
      </w:r>
      <w:proofErr w:type="spellStart"/>
      <w:r w:rsidRPr="00DE1406">
        <w:t>Statului</w:t>
      </w:r>
      <w:proofErr w:type="spellEnd"/>
      <w:r w:rsidRPr="00DE1406">
        <w:t xml:space="preserve"> </w:t>
      </w:r>
      <w:proofErr w:type="spellStart"/>
      <w:r w:rsidRPr="00DE1406">
        <w:t>corespunzatoare</w:t>
      </w:r>
      <w:proofErr w:type="spellEnd"/>
      <w:r w:rsidRPr="00DE1406">
        <w:t xml:space="preserve"> </w:t>
      </w:r>
      <w:proofErr w:type="spellStart"/>
      <w:r w:rsidRPr="00DE1406">
        <w:t>organelor</w:t>
      </w:r>
      <w:proofErr w:type="spellEnd"/>
      <w:r w:rsidRPr="00DE1406">
        <w:t xml:space="preserve"> </w:t>
      </w:r>
      <w:proofErr w:type="spellStart"/>
      <w:r w:rsidRPr="00DE1406">
        <w:t>fiscale</w:t>
      </w:r>
      <w:proofErr w:type="spellEnd"/>
      <w:r w:rsidRPr="00DE1406">
        <w:t xml:space="preserve"> in a </w:t>
      </w:r>
      <w:proofErr w:type="spellStart"/>
      <w:r w:rsidRPr="00DE1406">
        <w:t>caror</w:t>
      </w:r>
      <w:proofErr w:type="spellEnd"/>
      <w:r w:rsidRPr="00DE1406">
        <w:t xml:space="preserve"> </w:t>
      </w:r>
      <w:proofErr w:type="spellStart"/>
      <w:r w:rsidRPr="00DE1406">
        <w:t>administrare</w:t>
      </w:r>
      <w:proofErr w:type="spellEnd"/>
      <w:r w:rsidRPr="00DE1406">
        <w:t xml:space="preserve"> se </w:t>
      </w:r>
      <w:proofErr w:type="spellStart"/>
      <w:r w:rsidRPr="00DE1406">
        <w:t>afla</w:t>
      </w:r>
      <w:proofErr w:type="spellEnd"/>
      <w:r w:rsidRPr="00DE1406">
        <w:t xml:space="preserve"> </w:t>
      </w:r>
      <w:proofErr w:type="spellStart"/>
      <w:r w:rsidRPr="00DE1406">
        <w:t>Prestatorul</w:t>
      </w:r>
      <w:proofErr w:type="spellEnd"/>
      <w:r w:rsidRPr="00DE1406">
        <w:t xml:space="preserve">. Suma </w:t>
      </w:r>
      <w:proofErr w:type="spellStart"/>
      <w:r w:rsidRPr="00DE1406">
        <w:t>initiala</w:t>
      </w:r>
      <w:proofErr w:type="spellEnd"/>
      <w:r w:rsidRPr="00DE1406">
        <w:t xml:space="preserve"> care se </w:t>
      </w:r>
      <w:proofErr w:type="spellStart"/>
      <w:r w:rsidRPr="00DE1406">
        <w:t>depune</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in </w:t>
      </w:r>
      <w:proofErr w:type="spellStart"/>
      <w:r w:rsidRPr="00DE1406">
        <w:t>contul</w:t>
      </w:r>
      <w:proofErr w:type="spellEnd"/>
      <w:r w:rsidRPr="00DE1406">
        <w:t xml:space="preserve"> </w:t>
      </w:r>
      <w:proofErr w:type="spellStart"/>
      <w:r w:rsidRPr="00DE1406">
        <w:t>astfel</w:t>
      </w:r>
      <w:proofErr w:type="spellEnd"/>
      <w:r w:rsidRPr="00DE1406">
        <w:t xml:space="preserve"> </w:t>
      </w:r>
      <w:proofErr w:type="spellStart"/>
      <w:r w:rsidRPr="00DE1406">
        <w:t>deschis</w:t>
      </w:r>
      <w:proofErr w:type="spellEnd"/>
      <w:r w:rsidRPr="00DE1406">
        <w:t xml:space="preserve"> nu </w:t>
      </w:r>
      <w:proofErr w:type="spellStart"/>
      <w:r w:rsidRPr="00DE1406">
        <w:t>trebuie</w:t>
      </w:r>
      <w:proofErr w:type="spellEnd"/>
      <w:r w:rsidRPr="00DE1406">
        <w:t xml:space="preserve"> </w:t>
      </w:r>
      <w:proofErr w:type="spellStart"/>
      <w:r w:rsidRPr="00DE1406">
        <w:t>sa</w:t>
      </w:r>
      <w:proofErr w:type="spellEnd"/>
      <w:r w:rsidRPr="00DE1406">
        <w:t xml:space="preserve"> fie </w:t>
      </w:r>
      <w:proofErr w:type="spellStart"/>
      <w:r w:rsidRPr="00DE1406">
        <w:t>mai</w:t>
      </w:r>
      <w:proofErr w:type="spellEnd"/>
      <w:r w:rsidRPr="00DE1406">
        <w:t xml:space="preserve"> mica de </w:t>
      </w:r>
      <w:r w:rsidR="00BB1BD0">
        <w:t xml:space="preserve">             </w:t>
      </w:r>
      <w:r w:rsidRPr="00DE1406">
        <w:t xml:space="preserve">0,5 % din </w:t>
      </w:r>
      <w:proofErr w:type="spellStart"/>
      <w:r w:rsidRPr="00DE1406">
        <w:t>pretul</w:t>
      </w:r>
      <w:proofErr w:type="spellEnd"/>
      <w:r w:rsidRPr="00DE1406">
        <w:t xml:space="preserve"> </w:t>
      </w:r>
      <w:proofErr w:type="spellStart"/>
      <w:r w:rsidRPr="00DE1406">
        <w:t>Contractului</w:t>
      </w:r>
      <w:proofErr w:type="spellEnd"/>
      <w:r w:rsidRPr="00DE1406">
        <w:t>.</w:t>
      </w:r>
    </w:p>
    <w:p w14:paraId="4E21C5FA" w14:textId="77777777" w:rsidR="00D23D7C" w:rsidRPr="00DE1406" w:rsidRDefault="00D23D7C" w:rsidP="001B60B6">
      <w:pPr>
        <w:spacing w:line="360" w:lineRule="auto"/>
        <w:ind w:right="-54"/>
        <w:jc w:val="both"/>
      </w:pPr>
      <w:r>
        <w:rPr>
          <w:lang w:eastAsia="x-none"/>
        </w:rPr>
        <w:t xml:space="preserve">14.4.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elibera</w:t>
      </w:r>
      <w:proofErr w:type="spellEnd"/>
      <w:r w:rsidRPr="00DE1406">
        <w:t xml:space="preserve"> / </w:t>
      </w:r>
      <w:proofErr w:type="spellStart"/>
      <w:r w:rsidRPr="00DE1406">
        <w:t>restitui</w:t>
      </w:r>
      <w:proofErr w:type="spellEnd"/>
      <w:r w:rsidRPr="00DE1406">
        <w:t xml:space="preserve"> in </w:t>
      </w:r>
      <w:proofErr w:type="spellStart"/>
      <w:r w:rsidRPr="00DE1406">
        <w:t>cel</w:t>
      </w:r>
      <w:proofErr w:type="spellEnd"/>
      <w:r w:rsidRPr="00DE1406">
        <w:t xml:space="preserve"> </w:t>
      </w:r>
      <w:proofErr w:type="spellStart"/>
      <w:r w:rsidRPr="00DE1406">
        <w:t>mult</w:t>
      </w:r>
      <w:proofErr w:type="spellEnd"/>
      <w:r w:rsidRPr="00DE1406">
        <w:t xml:space="preserve"> 14 </w:t>
      </w:r>
      <w:proofErr w:type="spellStart"/>
      <w:r w:rsidRPr="00DE1406">
        <w:t>zile</w:t>
      </w:r>
      <w:proofErr w:type="spellEnd"/>
      <w:r w:rsidRPr="00DE1406">
        <w:t xml:space="preserve"> de la data </w:t>
      </w:r>
      <w:proofErr w:type="spellStart"/>
      <w:r w:rsidRPr="00DE1406">
        <w:t>indeplinirii</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w:t>
      </w:r>
      <w:proofErr w:type="gramStart"/>
      <w:r w:rsidRPr="00DE1406">
        <w:t>a</w:t>
      </w:r>
      <w:proofErr w:type="gramEnd"/>
      <w:r w:rsidRPr="00DE1406">
        <w:t xml:space="preserve"> </w:t>
      </w:r>
      <w:proofErr w:type="spellStart"/>
      <w:r w:rsidRPr="00DE1406">
        <w:t>obligatiilor</w:t>
      </w:r>
      <w:proofErr w:type="spellEnd"/>
      <w:r w:rsidRPr="00DE1406">
        <w:t xml:space="preserve"> </w:t>
      </w:r>
      <w:proofErr w:type="spellStart"/>
      <w:r w:rsidRPr="00DE1406">
        <w:t>asumate</w:t>
      </w:r>
      <w:proofErr w:type="spellEnd"/>
      <w:r w:rsidRPr="00DE1406">
        <w:t xml:space="preserve"> </w:t>
      </w:r>
      <w:proofErr w:type="spellStart"/>
      <w:r w:rsidRPr="00DE1406">
        <w:t>prin</w:t>
      </w:r>
      <w:proofErr w:type="spellEnd"/>
      <w:r w:rsidRPr="00DE1406">
        <w:t xml:space="preserve"> </w:t>
      </w:r>
      <w:proofErr w:type="spellStart"/>
      <w:r w:rsidRPr="00DE1406">
        <w:t>prezentul</w:t>
      </w:r>
      <w:proofErr w:type="spellEnd"/>
      <w:r w:rsidRPr="00DE1406">
        <w:t xml:space="preserve"> contract, </w:t>
      </w:r>
      <w:proofErr w:type="spellStart"/>
      <w:r w:rsidRPr="00DE1406">
        <w:t>daca</w:t>
      </w:r>
      <w:proofErr w:type="spellEnd"/>
      <w:r w:rsidRPr="00DE1406">
        <w:t xml:space="preserve"> nu a </w:t>
      </w:r>
      <w:proofErr w:type="spellStart"/>
      <w:r w:rsidRPr="00DE1406">
        <w:t>ridicat</w:t>
      </w:r>
      <w:proofErr w:type="spellEnd"/>
      <w:r w:rsidRPr="00DE1406">
        <w:t xml:space="preserve"> </w:t>
      </w:r>
      <w:proofErr w:type="spellStart"/>
      <w:r w:rsidRPr="00DE1406">
        <w:t>pana</w:t>
      </w:r>
      <w:proofErr w:type="spellEnd"/>
      <w:r w:rsidRPr="00DE1406">
        <w:t xml:space="preserve"> la </w:t>
      </w:r>
      <w:proofErr w:type="spellStart"/>
      <w:r w:rsidRPr="00DE1406">
        <w:t>acea</w:t>
      </w:r>
      <w:proofErr w:type="spellEnd"/>
      <w:r w:rsidRPr="00DE1406">
        <w:t xml:space="preserve"> data </w:t>
      </w:r>
      <w:proofErr w:type="spellStart"/>
      <w:r w:rsidRPr="00DE1406">
        <w:t>pretentii</w:t>
      </w:r>
      <w:proofErr w:type="spellEnd"/>
      <w:r w:rsidRPr="00DE1406">
        <w:t xml:space="preserve"> </w:t>
      </w:r>
      <w:proofErr w:type="spellStart"/>
      <w:r w:rsidRPr="00DE1406">
        <w:t>asupra</w:t>
      </w:r>
      <w:proofErr w:type="spellEnd"/>
      <w:r w:rsidRPr="00DE1406">
        <w:t xml:space="preserve"> </w:t>
      </w:r>
      <w:proofErr w:type="spellStart"/>
      <w:r w:rsidRPr="00DE1406">
        <w:t>ei</w:t>
      </w:r>
      <w:proofErr w:type="spellEnd"/>
      <w:r w:rsidRPr="00DE1406">
        <w:t>.</w:t>
      </w:r>
    </w:p>
    <w:p w14:paraId="00B4DED1" w14:textId="77777777" w:rsidR="00D23D7C" w:rsidRDefault="00D23D7C" w:rsidP="001B60B6">
      <w:pPr>
        <w:spacing w:line="360" w:lineRule="auto"/>
        <w:jc w:val="both"/>
        <w:rPr>
          <w:sz w:val="12"/>
          <w:szCs w:val="12"/>
          <w:lang w:val="it-IT"/>
        </w:rPr>
      </w:pPr>
      <w:r>
        <w:rPr>
          <w:lang w:val="it-IT"/>
        </w:rPr>
        <w:t>14</w:t>
      </w:r>
      <w:r w:rsidRPr="00234207">
        <w:rPr>
          <w:lang w:val="it-IT"/>
        </w:rPr>
        <w:t>.</w:t>
      </w:r>
      <w:r>
        <w:rPr>
          <w:lang w:val="it-IT"/>
        </w:rPr>
        <w:t>5</w:t>
      </w:r>
      <w:r w:rsidRPr="00234207">
        <w:rPr>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234207">
        <w:rPr>
          <w:lang w:val="it-IT"/>
        </w:rPr>
        <w:t>Prestatorului</w:t>
      </w:r>
      <w:bookmarkEnd w:id="0"/>
      <w:r w:rsidRPr="00234207">
        <w:rPr>
          <w:lang w:val="it-IT"/>
        </w:rPr>
        <w:t xml:space="preserve">, precizând totodată obligaţiile care nu au fost respectate.   </w:t>
      </w:r>
    </w:p>
    <w:p w14:paraId="35D4A6FB" w14:textId="77777777" w:rsidR="00D23D7C" w:rsidRPr="00563A85" w:rsidRDefault="00D23D7C" w:rsidP="001B60B6">
      <w:pPr>
        <w:autoSpaceDE w:val="0"/>
        <w:autoSpaceDN w:val="0"/>
        <w:adjustRightInd w:val="0"/>
        <w:spacing w:line="360" w:lineRule="auto"/>
        <w:jc w:val="both"/>
        <w:rPr>
          <w:b/>
          <w:sz w:val="12"/>
          <w:szCs w:val="12"/>
        </w:rPr>
      </w:pPr>
    </w:p>
    <w:p w14:paraId="3A16C7B9" w14:textId="77777777" w:rsidR="00D23D7C" w:rsidRPr="00967101" w:rsidRDefault="00D23D7C" w:rsidP="001B60B6">
      <w:pPr>
        <w:autoSpaceDE w:val="0"/>
        <w:autoSpaceDN w:val="0"/>
        <w:adjustRightInd w:val="0"/>
        <w:spacing w:line="360" w:lineRule="auto"/>
        <w:jc w:val="both"/>
        <w:rPr>
          <w:b/>
        </w:rPr>
      </w:pPr>
      <w:r w:rsidRPr="00967101">
        <w:rPr>
          <w:b/>
        </w:rPr>
        <w:t>1</w:t>
      </w:r>
      <w:r>
        <w:rPr>
          <w:b/>
        </w:rPr>
        <w:t>5</w:t>
      </w:r>
      <w:r w:rsidRPr="00967101">
        <w:rPr>
          <w:b/>
        </w:rPr>
        <w:t xml:space="preserve">. </w:t>
      </w:r>
      <w:proofErr w:type="spellStart"/>
      <w:r w:rsidRPr="00967101">
        <w:rPr>
          <w:b/>
        </w:rPr>
        <w:t>Recepţie</w:t>
      </w:r>
      <w:proofErr w:type="spellEnd"/>
      <w:r w:rsidRPr="00967101">
        <w:rPr>
          <w:b/>
        </w:rPr>
        <w:t xml:space="preserve"> </w:t>
      </w:r>
      <w:proofErr w:type="spellStart"/>
      <w:r w:rsidRPr="00967101">
        <w:rPr>
          <w:b/>
        </w:rPr>
        <w:t>şi</w:t>
      </w:r>
      <w:proofErr w:type="spellEnd"/>
      <w:r w:rsidRPr="00967101">
        <w:rPr>
          <w:b/>
        </w:rPr>
        <w:t xml:space="preserve"> </w:t>
      </w:r>
      <w:proofErr w:type="spellStart"/>
      <w:r w:rsidRPr="00967101">
        <w:rPr>
          <w:b/>
        </w:rPr>
        <w:t>verificări</w:t>
      </w:r>
      <w:proofErr w:type="spellEnd"/>
    </w:p>
    <w:p w14:paraId="16F8CFAA" w14:textId="77777777" w:rsidR="00D23D7C" w:rsidRPr="00DE1406" w:rsidRDefault="00D23D7C" w:rsidP="001B60B6">
      <w:pPr>
        <w:autoSpaceDE w:val="0"/>
        <w:autoSpaceDN w:val="0"/>
        <w:adjustRightInd w:val="0"/>
        <w:spacing w:line="360" w:lineRule="auto"/>
        <w:jc w:val="both"/>
        <w:rPr>
          <w:lang w:val="es-ES"/>
        </w:rPr>
      </w:pPr>
      <w:r>
        <w:t xml:space="preserve">15.1. </w:t>
      </w:r>
      <w:r w:rsidRPr="00D57E92">
        <w:rPr>
          <w:lang w:val="it-IT"/>
        </w:rPr>
        <w:t>Achizitorul are dreptul de a verifica, în orice moment, modul de pr</w:t>
      </w:r>
      <w:r>
        <w:rPr>
          <w:lang w:val="it-IT"/>
        </w:rPr>
        <w:t xml:space="preserve">estare a serviciilor </w:t>
      </w:r>
      <w:r w:rsidRPr="00DE1406">
        <w:rPr>
          <w:lang w:val="es-ES"/>
        </w:rPr>
        <w:t xml:space="preserve">pentru a stabili conformitatea lor cu prevederile din oferta prezentată, anexă la contract. </w:t>
      </w:r>
    </w:p>
    <w:p w14:paraId="62435CDC" w14:textId="77777777" w:rsidR="00D23D7C" w:rsidRPr="00DE1406" w:rsidRDefault="00D23D7C" w:rsidP="001B60B6">
      <w:pPr>
        <w:autoSpaceDE w:val="0"/>
        <w:autoSpaceDN w:val="0"/>
        <w:adjustRightInd w:val="0"/>
        <w:spacing w:line="360" w:lineRule="auto"/>
        <w:jc w:val="both"/>
        <w:rPr>
          <w:lang w:val="es-ES"/>
        </w:rPr>
      </w:pPr>
      <w:r w:rsidRPr="00DE1406">
        <w:rPr>
          <w:lang w:val="es-ES"/>
        </w:rPr>
        <w:t>1</w:t>
      </w:r>
      <w:r>
        <w:rPr>
          <w:lang w:val="es-ES"/>
        </w:rPr>
        <w:t>5</w:t>
      </w:r>
      <w:r w:rsidRPr="00DE1406">
        <w:rPr>
          <w:lang w:val="es-ES"/>
        </w:rPr>
        <w:t>.2. Verificările vor fi efectuate în conformitate cu prevederile din prezentul contract. Achizitorul are obligaţia de a notifica, în scris, prestatorului identitatea reprezentanţilor săi împuterniciţi pentru acest scop.</w:t>
      </w:r>
    </w:p>
    <w:p w14:paraId="4D4E554A" w14:textId="77777777" w:rsidR="00D23D7C" w:rsidRDefault="00D23D7C" w:rsidP="001B60B6">
      <w:pPr>
        <w:autoSpaceDE w:val="0"/>
        <w:autoSpaceDN w:val="0"/>
        <w:adjustRightInd w:val="0"/>
        <w:spacing w:line="360" w:lineRule="auto"/>
        <w:jc w:val="both"/>
        <w:rPr>
          <w:sz w:val="12"/>
          <w:szCs w:val="12"/>
        </w:rPr>
      </w:pPr>
      <w:r w:rsidRPr="00967101">
        <w:t>1</w:t>
      </w:r>
      <w:r>
        <w:t>5</w:t>
      </w:r>
      <w:r w:rsidRPr="00967101">
        <w:t>.3.</w:t>
      </w:r>
      <w:r>
        <w:t xml:space="preserve"> </w:t>
      </w:r>
      <w:proofErr w:type="spellStart"/>
      <w:r w:rsidRPr="00967101">
        <w:t>Achizitorul</w:t>
      </w:r>
      <w:proofErr w:type="spellEnd"/>
      <w:r w:rsidRPr="00967101">
        <w:t xml:space="preserve"> </w:t>
      </w:r>
      <w:proofErr w:type="spellStart"/>
      <w:r w:rsidRPr="00967101">
        <w:t>va</w:t>
      </w:r>
      <w:proofErr w:type="spellEnd"/>
      <w:r w:rsidRPr="00967101">
        <w:t xml:space="preserve"> </w:t>
      </w:r>
      <w:proofErr w:type="spellStart"/>
      <w:r w:rsidRPr="00967101">
        <w:t>receptiona</w:t>
      </w:r>
      <w:proofErr w:type="spellEnd"/>
      <w:r w:rsidRPr="00967101">
        <w:t xml:space="preserve"> </w:t>
      </w:r>
      <w:proofErr w:type="spellStart"/>
      <w:r w:rsidRPr="00967101">
        <w:t>serviciile</w:t>
      </w:r>
      <w:proofErr w:type="spellEnd"/>
      <w:r w:rsidRPr="00967101">
        <w:t xml:space="preserve"> </w:t>
      </w:r>
      <w:proofErr w:type="spellStart"/>
      <w:r w:rsidRPr="00967101">
        <w:t>prestate</w:t>
      </w:r>
      <w:proofErr w:type="spellEnd"/>
      <w:r w:rsidRPr="00967101">
        <w:t xml:space="preserve">, </w:t>
      </w:r>
      <w:proofErr w:type="spellStart"/>
      <w:r w:rsidRPr="00967101">
        <w:t>încheindu</w:t>
      </w:r>
      <w:proofErr w:type="spellEnd"/>
      <w:r w:rsidRPr="00967101">
        <w:t xml:space="preserve">-se un </w:t>
      </w:r>
      <w:proofErr w:type="spellStart"/>
      <w:r w:rsidRPr="00967101">
        <w:t>proces</w:t>
      </w:r>
      <w:proofErr w:type="spellEnd"/>
      <w:r w:rsidRPr="00967101">
        <w:t xml:space="preserve"> verbal de </w:t>
      </w:r>
      <w:proofErr w:type="spellStart"/>
      <w:r w:rsidRPr="00967101">
        <w:t>receptie</w:t>
      </w:r>
      <w:proofErr w:type="spellEnd"/>
      <w:r w:rsidRPr="00967101">
        <w:t>.</w:t>
      </w:r>
    </w:p>
    <w:p w14:paraId="3B3659EA" w14:textId="77777777" w:rsidR="001B60B6" w:rsidRPr="00EC193D" w:rsidRDefault="001B60B6" w:rsidP="001B60B6">
      <w:pPr>
        <w:autoSpaceDE w:val="0"/>
        <w:autoSpaceDN w:val="0"/>
        <w:adjustRightInd w:val="0"/>
        <w:spacing w:line="360" w:lineRule="auto"/>
        <w:jc w:val="both"/>
        <w:rPr>
          <w:sz w:val="16"/>
          <w:szCs w:val="16"/>
        </w:rPr>
      </w:pPr>
    </w:p>
    <w:p w14:paraId="2F2426E6" w14:textId="77777777" w:rsidR="00D23D7C" w:rsidRPr="00967101" w:rsidRDefault="00D23D7C" w:rsidP="001B60B6">
      <w:pPr>
        <w:autoSpaceDE w:val="0"/>
        <w:autoSpaceDN w:val="0"/>
        <w:adjustRightInd w:val="0"/>
        <w:spacing w:line="360" w:lineRule="auto"/>
        <w:jc w:val="both"/>
        <w:rPr>
          <w:b/>
        </w:rPr>
      </w:pPr>
      <w:r w:rsidRPr="00967101">
        <w:rPr>
          <w:b/>
        </w:rPr>
        <w:t>1</w:t>
      </w:r>
      <w:r>
        <w:rPr>
          <w:b/>
        </w:rPr>
        <w:t>6</w:t>
      </w:r>
      <w:r w:rsidRPr="00967101">
        <w:rPr>
          <w:b/>
        </w:rPr>
        <w:t xml:space="preserve">. </w:t>
      </w:r>
      <w:proofErr w:type="spellStart"/>
      <w:r w:rsidRPr="00967101">
        <w:rPr>
          <w:b/>
        </w:rPr>
        <w:t>Începere</w:t>
      </w:r>
      <w:proofErr w:type="spellEnd"/>
      <w:r w:rsidRPr="00967101">
        <w:rPr>
          <w:b/>
        </w:rPr>
        <w:t xml:space="preserve">, </w:t>
      </w:r>
      <w:proofErr w:type="spellStart"/>
      <w:r w:rsidRPr="00967101">
        <w:rPr>
          <w:b/>
        </w:rPr>
        <w:t>finalizare</w:t>
      </w:r>
      <w:proofErr w:type="spellEnd"/>
      <w:r w:rsidRPr="00967101">
        <w:rPr>
          <w:b/>
        </w:rPr>
        <w:t xml:space="preserve">, </w:t>
      </w:r>
      <w:proofErr w:type="spellStart"/>
      <w:r w:rsidRPr="00967101">
        <w:rPr>
          <w:b/>
        </w:rPr>
        <w:t>întârzieri</w:t>
      </w:r>
      <w:proofErr w:type="spellEnd"/>
      <w:r w:rsidRPr="00967101">
        <w:rPr>
          <w:b/>
        </w:rPr>
        <w:t xml:space="preserve">, </w:t>
      </w:r>
      <w:proofErr w:type="spellStart"/>
      <w:r w:rsidRPr="00967101">
        <w:rPr>
          <w:b/>
        </w:rPr>
        <w:t>sistare</w:t>
      </w:r>
      <w:proofErr w:type="spellEnd"/>
    </w:p>
    <w:p w14:paraId="18F50492" w14:textId="77777777" w:rsidR="00D23D7C" w:rsidRPr="00967101" w:rsidRDefault="00D23D7C" w:rsidP="001B60B6">
      <w:pPr>
        <w:autoSpaceDE w:val="0"/>
        <w:autoSpaceDN w:val="0"/>
        <w:adjustRightInd w:val="0"/>
        <w:spacing w:line="360" w:lineRule="auto"/>
        <w:jc w:val="both"/>
      </w:pPr>
      <w:r w:rsidRPr="00967101">
        <w:t>1</w:t>
      </w:r>
      <w:r>
        <w:t>6</w:t>
      </w:r>
      <w:r w:rsidRPr="00967101">
        <w:t xml:space="preserve">.1. </w:t>
      </w:r>
      <w:proofErr w:type="spellStart"/>
      <w:r w:rsidRPr="00967101">
        <w:t>Prestatorul</w:t>
      </w:r>
      <w:proofErr w:type="spellEnd"/>
      <w:r w:rsidRPr="00967101">
        <w:t xml:space="preserve"> are </w:t>
      </w:r>
      <w:proofErr w:type="spellStart"/>
      <w:r w:rsidRPr="00967101">
        <w:t>obligaţia</w:t>
      </w:r>
      <w:proofErr w:type="spellEnd"/>
      <w:r w:rsidRPr="00967101">
        <w:t xml:space="preserve"> de a </w:t>
      </w:r>
      <w:proofErr w:type="spellStart"/>
      <w:r w:rsidRPr="00967101">
        <w:t>începe</w:t>
      </w:r>
      <w:proofErr w:type="spellEnd"/>
      <w:r w:rsidRPr="00967101">
        <w:t xml:space="preserve"> </w:t>
      </w:r>
      <w:proofErr w:type="spellStart"/>
      <w:r w:rsidRPr="00967101">
        <w:t>prestarea</w:t>
      </w:r>
      <w:proofErr w:type="spellEnd"/>
      <w:r w:rsidRPr="00967101">
        <w:t xml:space="preserve"> </w:t>
      </w:r>
      <w:proofErr w:type="spellStart"/>
      <w:r w:rsidRPr="00967101">
        <w:t>serviciilor</w:t>
      </w:r>
      <w:proofErr w:type="spellEnd"/>
      <w:r>
        <w:t xml:space="preserve"> cu o </w:t>
      </w:r>
      <w:proofErr w:type="spellStart"/>
      <w:r>
        <w:t>frecvență</w:t>
      </w:r>
      <w:proofErr w:type="spellEnd"/>
      <w:r>
        <w:t xml:space="preserve"> </w:t>
      </w:r>
      <w:proofErr w:type="spellStart"/>
      <w:r>
        <w:t>lunară</w:t>
      </w:r>
      <w:proofErr w:type="spellEnd"/>
      <w:r>
        <w:t xml:space="preserve"> </w:t>
      </w:r>
      <w:proofErr w:type="spellStart"/>
      <w:r>
        <w:t>începând</w:t>
      </w:r>
      <w:proofErr w:type="spellEnd"/>
      <w:r>
        <w:t xml:space="preserve"> cu data</w:t>
      </w:r>
      <w:r w:rsidRPr="00967101">
        <w:t xml:space="preserve"> </w:t>
      </w:r>
      <w:proofErr w:type="spellStart"/>
      <w:r w:rsidRPr="00967101">
        <w:t>intrării</w:t>
      </w:r>
      <w:proofErr w:type="spellEnd"/>
      <w:r w:rsidRPr="00967101">
        <w:t xml:space="preserve"> </w:t>
      </w:r>
      <w:proofErr w:type="spellStart"/>
      <w:r w:rsidRPr="00967101">
        <w:t>în</w:t>
      </w:r>
      <w:proofErr w:type="spellEnd"/>
      <w:r w:rsidRPr="00967101">
        <w:t xml:space="preserve"> </w:t>
      </w:r>
      <w:proofErr w:type="spellStart"/>
      <w:r w:rsidRPr="00967101">
        <w:t>vigoare</w:t>
      </w:r>
      <w:proofErr w:type="spellEnd"/>
      <w:r w:rsidRPr="00967101">
        <w:t xml:space="preserve"> </w:t>
      </w:r>
      <w:proofErr w:type="gramStart"/>
      <w:r w:rsidRPr="00967101">
        <w:t xml:space="preserve">a  </w:t>
      </w:r>
      <w:proofErr w:type="spellStart"/>
      <w:r w:rsidRPr="00967101">
        <w:t>prezentului</w:t>
      </w:r>
      <w:proofErr w:type="spellEnd"/>
      <w:proofErr w:type="gramEnd"/>
      <w:r w:rsidRPr="00967101">
        <w:t xml:space="preserve"> contract.</w:t>
      </w:r>
    </w:p>
    <w:p w14:paraId="0ABD25AA" w14:textId="77777777" w:rsidR="00D23D7C" w:rsidRDefault="00D23D7C" w:rsidP="001B60B6">
      <w:pPr>
        <w:tabs>
          <w:tab w:val="left" w:pos="720"/>
        </w:tabs>
        <w:autoSpaceDE w:val="0"/>
        <w:autoSpaceDN w:val="0"/>
        <w:adjustRightInd w:val="0"/>
        <w:spacing w:line="360" w:lineRule="auto"/>
        <w:jc w:val="both"/>
        <w:rPr>
          <w:color w:val="FF0000"/>
          <w:lang w:val="es-ES"/>
        </w:rPr>
      </w:pPr>
      <w:r w:rsidRPr="00E5039B">
        <w:t>1</w:t>
      </w:r>
      <w:r>
        <w:t>6</w:t>
      </w:r>
      <w:r w:rsidRPr="00E5039B">
        <w:t xml:space="preserve">.2. </w:t>
      </w:r>
      <w:proofErr w:type="spellStart"/>
      <w:r>
        <w:t>Prestarea</w:t>
      </w:r>
      <w:proofErr w:type="spellEnd"/>
      <w:r>
        <w:t xml:space="preserve"> </w:t>
      </w:r>
      <w:proofErr w:type="spellStart"/>
      <w:r>
        <w:t>s</w:t>
      </w:r>
      <w:r w:rsidRPr="00E5039B">
        <w:t>ervicii</w:t>
      </w:r>
      <w:r>
        <w:t>lor</w:t>
      </w:r>
      <w:proofErr w:type="spellEnd"/>
      <w:r w:rsidRPr="00E5039B">
        <w:t xml:space="preserve"> </w:t>
      </w:r>
      <w:proofErr w:type="spellStart"/>
      <w:r>
        <w:t>va</w:t>
      </w:r>
      <w:proofErr w:type="spellEnd"/>
      <w:r>
        <w:t xml:space="preserve"> fi </w:t>
      </w:r>
      <w:proofErr w:type="spellStart"/>
      <w:r>
        <w:t>efectuată</w:t>
      </w:r>
      <w:proofErr w:type="spellEnd"/>
      <w:r>
        <w:t xml:space="preserve"> lunar.</w:t>
      </w:r>
    </w:p>
    <w:p w14:paraId="155AAF52" w14:textId="77777777" w:rsidR="00D23D7C" w:rsidRPr="00257FB7" w:rsidRDefault="00D23D7C" w:rsidP="001B60B6">
      <w:pPr>
        <w:autoSpaceDE w:val="0"/>
        <w:autoSpaceDN w:val="0"/>
        <w:adjustRightInd w:val="0"/>
        <w:spacing w:line="360" w:lineRule="auto"/>
        <w:ind w:hanging="720"/>
        <w:jc w:val="both"/>
        <w:rPr>
          <w:lang w:val="es-ES"/>
        </w:rPr>
      </w:pPr>
      <w:r w:rsidRPr="00A7717F">
        <w:rPr>
          <w:color w:val="FF0000"/>
          <w:lang w:val="es-ES"/>
        </w:rPr>
        <w:tab/>
      </w:r>
      <w:r w:rsidRPr="00257FB7">
        <w:rPr>
          <w:lang w:val="es-ES"/>
        </w:rPr>
        <w:t xml:space="preserve">16.3. (1) Serviciile prestate în baza contractului sau, dacă este cazul, oricare fază a acestora prevăzută a fi terminată într-o perioadă stabilită, trebuie finalizate în termenul convenit de părţi, termen care se calculează de la data începerii prestării serviciilor. </w:t>
      </w:r>
    </w:p>
    <w:p w14:paraId="530497FB" w14:textId="77777777" w:rsidR="00D23D7C" w:rsidRPr="00257FB7" w:rsidRDefault="00D23D7C" w:rsidP="001B60B6">
      <w:pPr>
        <w:tabs>
          <w:tab w:val="left" w:pos="0"/>
        </w:tabs>
        <w:autoSpaceDE w:val="0"/>
        <w:autoSpaceDN w:val="0"/>
        <w:adjustRightInd w:val="0"/>
        <w:spacing w:line="360" w:lineRule="auto"/>
        <w:jc w:val="both"/>
        <w:rPr>
          <w:lang w:val="es-ES"/>
        </w:rPr>
      </w:pPr>
      <w:r w:rsidRPr="00257FB7">
        <w:rPr>
          <w:lang w:val="es-ES"/>
        </w:rPr>
        <w:t xml:space="preserve">          (2) În cazul în care orice motive de întârziere, ce nu se datorează Prestatorului sau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7247650D" w14:textId="77777777" w:rsidR="00D23D7C" w:rsidRPr="00257FB7" w:rsidRDefault="00D23D7C" w:rsidP="001B60B6">
      <w:pPr>
        <w:autoSpaceDE w:val="0"/>
        <w:autoSpaceDN w:val="0"/>
        <w:adjustRightInd w:val="0"/>
        <w:spacing w:line="360" w:lineRule="auto"/>
        <w:jc w:val="both"/>
        <w:rPr>
          <w:lang w:val="es-ES"/>
        </w:rPr>
      </w:pPr>
      <w:r w:rsidRPr="00257FB7">
        <w:rPr>
          <w:lang w:val="es-ES"/>
        </w:rPr>
        <w:t>16.4. Dacă pe parcursul îndeplinirii contractului Prestatorul nu respectă perioada/ termenul de prestare, acesta are obligaţia de a notifica acest lucru, în timp util, Achizitorului. Modificarea datei/ perioadei de prestare asumate se face cu acordul părţilor, prin act adiţional.</w:t>
      </w:r>
    </w:p>
    <w:p w14:paraId="37FCA101" w14:textId="77777777" w:rsidR="00D23D7C" w:rsidRPr="00257FB7" w:rsidRDefault="00D23D7C" w:rsidP="001B60B6">
      <w:pPr>
        <w:tabs>
          <w:tab w:val="left" w:pos="720"/>
        </w:tabs>
        <w:autoSpaceDE w:val="0"/>
        <w:autoSpaceDN w:val="0"/>
        <w:adjustRightInd w:val="0"/>
        <w:spacing w:line="360" w:lineRule="auto"/>
        <w:ind w:hanging="720"/>
        <w:jc w:val="both"/>
        <w:rPr>
          <w:lang w:val="es-ES"/>
        </w:rPr>
      </w:pPr>
      <w:r w:rsidRPr="00257FB7">
        <w:rPr>
          <w:lang w:val="es-ES"/>
        </w:rPr>
        <w:tab/>
        <w:t>16.5. În afara cazului în care achizitorul este de acord cu o prelungire a termenului de prestare a serviciilor, orice întârziere în îndeplinirea contractului dă dreptul Achizitorului de a solicita penalităţi Prestatorului.</w:t>
      </w:r>
    </w:p>
    <w:p w14:paraId="72501938" w14:textId="77777777" w:rsidR="00D23D7C" w:rsidRPr="00967101" w:rsidRDefault="00D23D7C" w:rsidP="001B60B6">
      <w:pPr>
        <w:tabs>
          <w:tab w:val="left" w:pos="0"/>
        </w:tabs>
        <w:spacing w:line="360" w:lineRule="auto"/>
        <w:ind w:right="-720"/>
        <w:jc w:val="both"/>
        <w:rPr>
          <w:b/>
        </w:rPr>
      </w:pPr>
      <w:r w:rsidRPr="00967101">
        <w:rPr>
          <w:b/>
        </w:rPr>
        <w:t>1</w:t>
      </w:r>
      <w:r>
        <w:rPr>
          <w:b/>
        </w:rPr>
        <w:t>7</w:t>
      </w:r>
      <w:r w:rsidRPr="00967101">
        <w:rPr>
          <w:b/>
        </w:rPr>
        <w:t xml:space="preserve">. </w:t>
      </w:r>
      <w:proofErr w:type="spellStart"/>
      <w:r w:rsidRPr="00967101">
        <w:rPr>
          <w:b/>
        </w:rPr>
        <w:t>Încetarea</w:t>
      </w:r>
      <w:proofErr w:type="spellEnd"/>
      <w:r w:rsidRPr="00967101">
        <w:rPr>
          <w:b/>
        </w:rPr>
        <w:t xml:space="preserve">. </w:t>
      </w:r>
      <w:proofErr w:type="spellStart"/>
      <w:r w:rsidRPr="00967101">
        <w:rPr>
          <w:b/>
        </w:rPr>
        <w:t>Rezilierea</w:t>
      </w:r>
      <w:proofErr w:type="spellEnd"/>
      <w:r w:rsidRPr="00967101">
        <w:rPr>
          <w:b/>
        </w:rPr>
        <w:t xml:space="preserve"> </w:t>
      </w:r>
      <w:proofErr w:type="spellStart"/>
      <w:r w:rsidRPr="00967101">
        <w:rPr>
          <w:b/>
        </w:rPr>
        <w:t>Contractului</w:t>
      </w:r>
      <w:proofErr w:type="spellEnd"/>
    </w:p>
    <w:p w14:paraId="05E45F7A" w14:textId="77777777" w:rsidR="00D23D7C" w:rsidRPr="00F45748" w:rsidRDefault="00D23D7C" w:rsidP="001B60B6">
      <w:pPr>
        <w:spacing w:line="360" w:lineRule="auto"/>
        <w:jc w:val="both"/>
      </w:pPr>
      <w:r>
        <w:t xml:space="preserve">17.1. </w:t>
      </w:r>
      <w:proofErr w:type="spellStart"/>
      <w:r w:rsidRPr="00F45748">
        <w:t>Contractul</w:t>
      </w:r>
      <w:proofErr w:type="spellEnd"/>
      <w:r w:rsidRPr="00F45748">
        <w:t xml:space="preserve"> </w:t>
      </w:r>
      <w:proofErr w:type="spellStart"/>
      <w:r w:rsidRPr="00F45748">
        <w:t>încetează</w:t>
      </w:r>
      <w:proofErr w:type="spellEnd"/>
      <w:r w:rsidRPr="00F45748">
        <w:t xml:space="preserve"> la </w:t>
      </w:r>
      <w:proofErr w:type="spellStart"/>
      <w:r w:rsidRPr="00F45748">
        <w:t>expirarea</w:t>
      </w:r>
      <w:proofErr w:type="spellEnd"/>
      <w:r w:rsidRPr="00F45748">
        <w:t xml:space="preserve"> </w:t>
      </w:r>
      <w:proofErr w:type="spellStart"/>
      <w:r w:rsidRPr="00F45748">
        <w:t>duratei</w:t>
      </w:r>
      <w:proofErr w:type="spellEnd"/>
      <w:r w:rsidRPr="00F45748">
        <w:t xml:space="preserve"> </w:t>
      </w:r>
      <w:proofErr w:type="spellStart"/>
      <w:r w:rsidRPr="00F45748">
        <w:t>prevăzute</w:t>
      </w:r>
      <w:proofErr w:type="spellEnd"/>
      <w:r w:rsidRPr="00F45748">
        <w:t xml:space="preserve"> </w:t>
      </w:r>
      <w:proofErr w:type="spellStart"/>
      <w:r w:rsidRPr="00F45748">
        <w:t>în</w:t>
      </w:r>
      <w:proofErr w:type="spellEnd"/>
      <w:r w:rsidRPr="00F45748">
        <w:t xml:space="preserve"> </w:t>
      </w:r>
      <w:proofErr w:type="spellStart"/>
      <w:r w:rsidRPr="00F45748">
        <w:t>prezentul</w:t>
      </w:r>
      <w:proofErr w:type="spellEnd"/>
      <w:r w:rsidRPr="00F45748">
        <w:t xml:space="preserve"> contract, </w:t>
      </w:r>
      <w:proofErr w:type="spellStart"/>
      <w:r w:rsidRPr="00F45748">
        <w:t>dacă</w:t>
      </w:r>
      <w:proofErr w:type="spellEnd"/>
      <w:r w:rsidRPr="00F45748">
        <w:t xml:space="preserve"> nu a </w:t>
      </w:r>
      <w:proofErr w:type="spellStart"/>
      <w:r w:rsidRPr="00F45748">
        <w:t>fost</w:t>
      </w:r>
      <w:proofErr w:type="spellEnd"/>
      <w:r w:rsidRPr="00F45748">
        <w:t xml:space="preserve"> </w:t>
      </w:r>
      <w:proofErr w:type="spellStart"/>
      <w:r w:rsidRPr="00F45748">
        <w:t>prelungită</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semnat</w:t>
      </w:r>
      <w:proofErr w:type="spellEnd"/>
      <w:r w:rsidRPr="00F45748">
        <w:t xml:space="preserve"> de </w:t>
      </w:r>
      <w:proofErr w:type="spellStart"/>
      <w:r w:rsidRPr="00F45748">
        <w:t>ambele</w:t>
      </w:r>
      <w:proofErr w:type="spellEnd"/>
      <w:r w:rsidRPr="00F45748">
        <w:t xml:space="preserve"> </w:t>
      </w:r>
      <w:proofErr w:type="spellStart"/>
      <w:r w:rsidRPr="00F45748">
        <w:t>părţi</w:t>
      </w:r>
      <w:proofErr w:type="spellEnd"/>
      <w:r w:rsidRPr="00F45748">
        <w:t>.</w:t>
      </w:r>
    </w:p>
    <w:p w14:paraId="252F6E9D" w14:textId="77777777" w:rsidR="00D23D7C" w:rsidRPr="00F45748" w:rsidRDefault="00D23D7C" w:rsidP="001B60B6">
      <w:pPr>
        <w:spacing w:line="360" w:lineRule="auto"/>
        <w:jc w:val="both"/>
        <w:rPr>
          <w:lang w:val="es-ES"/>
        </w:rPr>
      </w:pPr>
      <w:r>
        <w:rPr>
          <w:lang w:val="es-ES"/>
        </w:rPr>
        <w:t>17</w:t>
      </w:r>
      <w:r w:rsidRPr="00F45748">
        <w:rPr>
          <w:lang w:val="es-ES"/>
        </w:rPr>
        <w:t>.2. Contractul poate înceta înainte de expirarea termenului stipulat de părţi, prin acordul ambelor părţi.</w:t>
      </w:r>
    </w:p>
    <w:p w14:paraId="27B345B8" w14:textId="77777777" w:rsidR="00D23D7C" w:rsidRPr="00F45748" w:rsidRDefault="00D23D7C" w:rsidP="001B60B6">
      <w:pPr>
        <w:spacing w:line="360" w:lineRule="auto"/>
        <w:jc w:val="both"/>
        <w:rPr>
          <w:bCs/>
          <w:noProof/>
        </w:rPr>
      </w:pPr>
      <w:r>
        <w:rPr>
          <w:lang w:val="es-ES"/>
        </w:rPr>
        <w:t>17</w:t>
      </w:r>
      <w:r w:rsidRPr="00F45748">
        <w:rPr>
          <w:lang w:val="es-ES"/>
        </w:rPr>
        <w:t>.3.</w:t>
      </w:r>
      <w:r w:rsidRPr="00F45748">
        <w:rPr>
          <w:bCs/>
          <w:noProof/>
          <w:lang w:val="es-ES"/>
        </w:rPr>
        <w:t xml:space="preserve"> Contractul încetează prin realizarea obiectului său. </w:t>
      </w:r>
    </w:p>
    <w:p w14:paraId="23865EAA" w14:textId="77777777" w:rsidR="00D23D7C" w:rsidRDefault="00D23D7C" w:rsidP="001B60B6">
      <w:pPr>
        <w:spacing w:line="360" w:lineRule="auto"/>
        <w:jc w:val="both"/>
        <w:rPr>
          <w:bCs/>
          <w:noProof/>
          <w:lang w:val="es-ES"/>
        </w:rPr>
      </w:pPr>
      <w:r>
        <w:t>17</w:t>
      </w:r>
      <w:r w:rsidRPr="00F45748">
        <w:t xml:space="preserve">.4. </w:t>
      </w:r>
      <w:r w:rsidRPr="00F45748">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F45748">
        <w:rPr>
          <w:bCs/>
          <w:noProof/>
          <w:lang w:val="es-ES"/>
        </w:rPr>
        <w:t>Această clauză nu înlătură dreptul Achizitorului de a cere executarea silită a obligaţiilor neîndeplinite de către Prestator.</w:t>
      </w:r>
    </w:p>
    <w:p w14:paraId="74EA69C9" w14:textId="77777777" w:rsidR="00D23D7C" w:rsidRDefault="00D23D7C" w:rsidP="001B60B6">
      <w:pPr>
        <w:spacing w:line="360" w:lineRule="auto"/>
        <w:jc w:val="both"/>
        <w:rPr>
          <w:noProof/>
          <w:lang w:val="it-IT"/>
        </w:rPr>
      </w:pPr>
      <w:r>
        <w:rPr>
          <w:noProof/>
          <w:lang w:val="it-IT"/>
        </w:rPr>
        <w:t>17</w:t>
      </w:r>
      <w:r w:rsidRPr="00DE1406">
        <w:rPr>
          <w:noProof/>
          <w:lang w:val="it-IT"/>
        </w:rPr>
        <w:t xml:space="preserve">.5. </w:t>
      </w:r>
      <w:r>
        <w:rPr>
          <w:noProof/>
          <w:lang w:val="it-IT"/>
        </w:rPr>
        <w:t>Î</w:t>
      </w:r>
      <w:r w:rsidRPr="00DE1406">
        <w:rPr>
          <w:noProof/>
          <w:lang w:val="it-IT"/>
        </w:rPr>
        <w:t xml:space="preserve">n cazul în care contractul este reziliat de plin drept din vina Prestatorului, Achizitorul este îndreptatit de a pretinde daune interese ce pot fi retinute din cuantumul garantiei. </w:t>
      </w:r>
    </w:p>
    <w:p w14:paraId="5FE92F8A" w14:textId="77777777" w:rsidR="00D23D7C" w:rsidRDefault="00D23D7C" w:rsidP="001B60B6">
      <w:pPr>
        <w:spacing w:line="360" w:lineRule="auto"/>
        <w:ind w:right="-54"/>
        <w:jc w:val="both"/>
        <w:rPr>
          <w:sz w:val="12"/>
          <w:szCs w:val="12"/>
        </w:rPr>
      </w:pPr>
      <w:r w:rsidRPr="00F5770E">
        <w:rPr>
          <w:lang w:val="it-IT"/>
        </w:rPr>
        <w:t>1</w:t>
      </w:r>
      <w:r>
        <w:rPr>
          <w:lang w:val="it-IT"/>
        </w:rPr>
        <w:t>7</w:t>
      </w:r>
      <w:r w:rsidRPr="00F5770E">
        <w:rPr>
          <w:lang w:val="it-IT"/>
        </w:rPr>
        <w:t>.6. Contractul poate înceta p</w:t>
      </w:r>
      <w:proofErr w:type="spellStart"/>
      <w:r w:rsidRPr="00F5770E">
        <w:t>rin</w:t>
      </w:r>
      <w:proofErr w:type="spellEnd"/>
      <w:r w:rsidRPr="00F5770E">
        <w:t xml:space="preserve"> </w:t>
      </w:r>
      <w:proofErr w:type="spellStart"/>
      <w:r w:rsidRPr="00F5770E">
        <w:t>notificarea</w:t>
      </w:r>
      <w:proofErr w:type="spellEnd"/>
      <w:r w:rsidRPr="00F5770E">
        <w:t xml:space="preserve"> </w:t>
      </w:r>
      <w:proofErr w:type="spellStart"/>
      <w:r w:rsidRPr="00F5770E">
        <w:t>transmisa</w:t>
      </w:r>
      <w:proofErr w:type="spellEnd"/>
      <w:r w:rsidRPr="00F5770E">
        <w:t xml:space="preserve"> de </w:t>
      </w:r>
      <w:proofErr w:type="spellStart"/>
      <w:r w:rsidRPr="00F5770E">
        <w:t>catre</w:t>
      </w:r>
      <w:proofErr w:type="spellEnd"/>
      <w:r w:rsidRPr="00F5770E">
        <w:t xml:space="preserve"> </w:t>
      </w:r>
      <w:proofErr w:type="spellStart"/>
      <w:r w:rsidRPr="00F5770E">
        <w:t>Achizitor</w:t>
      </w:r>
      <w:proofErr w:type="spellEnd"/>
      <w:r w:rsidRPr="00F5770E">
        <w:t xml:space="preserve">, </w:t>
      </w:r>
      <w:proofErr w:type="spellStart"/>
      <w:r w:rsidRPr="00F5770E">
        <w:t>Prestatorului</w:t>
      </w:r>
      <w:proofErr w:type="spellEnd"/>
      <w:r w:rsidRPr="00F5770E">
        <w:t xml:space="preserve"> in </w:t>
      </w:r>
      <w:proofErr w:type="spellStart"/>
      <w:r w:rsidRPr="00F5770E">
        <w:t>conformitate</w:t>
      </w:r>
      <w:proofErr w:type="spellEnd"/>
      <w:r w:rsidRPr="00F5770E">
        <w:t xml:space="preserve"> cu art. 12.1 din contract.</w:t>
      </w:r>
    </w:p>
    <w:p w14:paraId="0FD1B427" w14:textId="77777777" w:rsidR="00D23D7C" w:rsidRPr="001B60B6" w:rsidRDefault="00D23D7C" w:rsidP="001B60B6">
      <w:pPr>
        <w:spacing w:line="360" w:lineRule="auto"/>
        <w:ind w:right="-54"/>
        <w:jc w:val="both"/>
        <w:rPr>
          <w:sz w:val="12"/>
          <w:szCs w:val="12"/>
        </w:rPr>
      </w:pPr>
    </w:p>
    <w:p w14:paraId="7AF8E8AC" w14:textId="77777777" w:rsidR="00D23D7C" w:rsidRPr="008C7BC6" w:rsidRDefault="00D23D7C" w:rsidP="001B60B6">
      <w:pPr>
        <w:autoSpaceDE w:val="0"/>
        <w:autoSpaceDN w:val="0"/>
        <w:adjustRightInd w:val="0"/>
        <w:spacing w:line="360" w:lineRule="auto"/>
        <w:jc w:val="both"/>
        <w:rPr>
          <w:b/>
          <w:lang w:val="es-ES"/>
        </w:rPr>
      </w:pPr>
      <w:r>
        <w:rPr>
          <w:b/>
          <w:lang w:val="es-ES"/>
        </w:rPr>
        <w:t>18</w:t>
      </w:r>
      <w:r w:rsidRPr="008C7BC6">
        <w:rPr>
          <w:b/>
          <w:lang w:val="es-ES"/>
        </w:rPr>
        <w:t>. Ajustarea preţului contractului</w:t>
      </w:r>
    </w:p>
    <w:p w14:paraId="3A030AA4" w14:textId="77777777" w:rsidR="00D23D7C" w:rsidRPr="008C7BC6" w:rsidRDefault="00D23D7C" w:rsidP="001B60B6">
      <w:pPr>
        <w:autoSpaceDE w:val="0"/>
        <w:autoSpaceDN w:val="0"/>
        <w:adjustRightInd w:val="0"/>
        <w:spacing w:line="360" w:lineRule="auto"/>
        <w:jc w:val="both"/>
        <w:rPr>
          <w:lang w:val="es-ES"/>
        </w:rPr>
      </w:pPr>
      <w:r>
        <w:rPr>
          <w:lang w:val="es-ES"/>
        </w:rPr>
        <w:t xml:space="preserve">18.1. </w:t>
      </w:r>
      <w:r w:rsidRPr="008C7BC6">
        <w:rPr>
          <w:lang w:val="es-ES"/>
        </w:rPr>
        <w:t xml:space="preserve">Pentru serviciile </w:t>
      </w:r>
      <w:r>
        <w:rPr>
          <w:lang w:val="es-ES"/>
        </w:rPr>
        <w:t>prestate, plăţile datorate de A</w:t>
      </w:r>
      <w:r w:rsidRPr="008C7BC6">
        <w:rPr>
          <w:lang w:val="es-ES"/>
        </w:rPr>
        <w:t xml:space="preserve">chizitor </w:t>
      </w:r>
      <w:r>
        <w:rPr>
          <w:lang w:val="es-ES"/>
        </w:rPr>
        <w:t>Prestatorului</w:t>
      </w:r>
      <w:r w:rsidRPr="008C7BC6">
        <w:rPr>
          <w:lang w:val="es-ES"/>
        </w:rPr>
        <w:t xml:space="preserve"> sunt tarifele declarate în propunerea financiară.</w:t>
      </w:r>
    </w:p>
    <w:p w14:paraId="21BC0EAC" w14:textId="77777777" w:rsidR="00D23D7C" w:rsidRDefault="00D23D7C" w:rsidP="001B60B6">
      <w:pPr>
        <w:autoSpaceDE w:val="0"/>
        <w:autoSpaceDN w:val="0"/>
        <w:adjustRightInd w:val="0"/>
        <w:spacing w:line="360" w:lineRule="auto"/>
        <w:jc w:val="both"/>
        <w:rPr>
          <w:lang w:val="fr-FR"/>
        </w:rPr>
      </w:pPr>
      <w:r>
        <w:rPr>
          <w:lang w:val="fr-FR"/>
        </w:rPr>
        <w:t xml:space="preserve">18.2. </w:t>
      </w:r>
      <w:r w:rsidRPr="00D006C3">
        <w:rPr>
          <w:lang w:val="fr-FR"/>
        </w:rPr>
        <w:t>Valoarea contractului</w:t>
      </w:r>
      <w:r>
        <w:rPr>
          <w:lang w:val="fr-FR"/>
        </w:rPr>
        <w:t xml:space="preserve"> este fermă si nu se ajusteaza.</w:t>
      </w:r>
    </w:p>
    <w:p w14:paraId="031AFEAB" w14:textId="77777777" w:rsidR="001B60B6" w:rsidRPr="00EC193D" w:rsidRDefault="001B60B6" w:rsidP="001B60B6">
      <w:pPr>
        <w:autoSpaceDE w:val="0"/>
        <w:autoSpaceDN w:val="0"/>
        <w:adjustRightInd w:val="0"/>
        <w:spacing w:line="360" w:lineRule="auto"/>
        <w:jc w:val="both"/>
        <w:rPr>
          <w:sz w:val="16"/>
          <w:szCs w:val="16"/>
          <w:lang w:val="fr-FR"/>
        </w:rPr>
      </w:pPr>
    </w:p>
    <w:p w14:paraId="3DA88883" w14:textId="77777777" w:rsidR="00D23D7C" w:rsidRPr="00F80D8B" w:rsidRDefault="00D23D7C" w:rsidP="001B60B6">
      <w:pPr>
        <w:pStyle w:val="DefaultText"/>
        <w:spacing w:line="360" w:lineRule="auto"/>
        <w:ind w:right="-801"/>
        <w:jc w:val="both"/>
        <w:rPr>
          <w:b/>
          <w:szCs w:val="24"/>
          <w:lang w:val="it-IT"/>
        </w:rPr>
      </w:pPr>
      <w:r>
        <w:rPr>
          <w:b/>
          <w:szCs w:val="24"/>
          <w:lang w:val="it-IT"/>
        </w:rPr>
        <w:t>19. M</w:t>
      </w:r>
      <w:r w:rsidRPr="00F80D8B">
        <w:rPr>
          <w:b/>
          <w:szCs w:val="24"/>
          <w:lang w:val="it-IT"/>
        </w:rPr>
        <w:t>odalităţi de plată</w:t>
      </w:r>
    </w:p>
    <w:p w14:paraId="0589F1BF" w14:textId="77777777" w:rsidR="00D23D7C" w:rsidRPr="006F4994" w:rsidRDefault="00D23D7C" w:rsidP="001B60B6">
      <w:pPr>
        <w:pStyle w:val="DefaultText"/>
        <w:spacing w:line="360" w:lineRule="auto"/>
        <w:jc w:val="both"/>
        <w:rPr>
          <w:szCs w:val="24"/>
          <w:lang w:val="it-IT"/>
        </w:rPr>
      </w:pPr>
      <w:r>
        <w:rPr>
          <w:szCs w:val="24"/>
          <w:lang w:val="it-IT"/>
        </w:rPr>
        <w:t>19</w:t>
      </w:r>
      <w:r w:rsidRPr="00FA1B2C">
        <w:rPr>
          <w:szCs w:val="24"/>
          <w:lang w:val="it-IT"/>
        </w:rPr>
        <w:t xml:space="preserve">.1. Plăţile către Prestator se vor face pe baza facturilor emise de acesta </w:t>
      </w:r>
      <w:r w:rsidRPr="006F4994">
        <w:rPr>
          <w:szCs w:val="24"/>
          <w:lang w:val="it-IT"/>
        </w:rPr>
        <w:t>insotite de procese verbale de receptie.</w:t>
      </w:r>
    </w:p>
    <w:p w14:paraId="180BE2F0" w14:textId="77777777" w:rsidR="006A3F04" w:rsidRPr="006F3439" w:rsidRDefault="006A3F04" w:rsidP="001B60B6">
      <w:pPr>
        <w:pStyle w:val="DefaultText"/>
        <w:spacing w:line="360"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.2.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indiferent</w:t>
      </w:r>
      <w:proofErr w:type="spellEnd"/>
      <w:r w:rsidRPr="006F3439">
        <w:rPr>
          <w:noProof w:val="0"/>
          <w:szCs w:val="24"/>
        </w:rPr>
        <w:t xml:space="preserve"> de motive,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acoperirii</w:t>
      </w:r>
      <w:proofErr w:type="spellEnd"/>
      <w:r w:rsidRPr="006F3439">
        <w:rPr>
          <w:noProof w:val="0"/>
          <w:szCs w:val="24"/>
        </w:rPr>
        <w:t xml:space="preserve"> </w:t>
      </w:r>
      <w:proofErr w:type="spellStart"/>
      <w:r w:rsidRPr="006F3439">
        <w:rPr>
          <w:noProof w:val="0"/>
          <w:szCs w:val="24"/>
        </w:rPr>
        <w:t>contravalorii</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dupa</w:t>
      </w:r>
      <w:proofErr w:type="spellEnd"/>
      <w:r w:rsidRPr="006F3439">
        <w:rPr>
          <w:noProof w:val="0"/>
          <w:szCs w:val="24"/>
        </w:rPr>
        <w:t xml:space="preserve"> </w:t>
      </w:r>
      <w:proofErr w:type="spellStart"/>
      <w:r w:rsidRPr="006F3439">
        <w:rPr>
          <w:noProof w:val="0"/>
          <w:szCs w:val="24"/>
        </w:rPr>
        <w:t>primirea</w:t>
      </w:r>
      <w:proofErr w:type="spellEnd"/>
      <w:r w:rsidRPr="006F3439">
        <w:rPr>
          <w:noProof w:val="0"/>
          <w:szCs w:val="24"/>
        </w:rPr>
        <w:t xml:space="preserve"> </w:t>
      </w:r>
      <w:proofErr w:type="spellStart"/>
      <w:r w:rsidRPr="006F3439">
        <w:rPr>
          <w:noProof w:val="0"/>
          <w:szCs w:val="24"/>
        </w:rPr>
        <w:t>notificarii</w:t>
      </w:r>
      <w:proofErr w:type="spellEnd"/>
      <w:r w:rsidRPr="006F3439">
        <w:rPr>
          <w:noProof w:val="0"/>
          <w:szCs w:val="24"/>
        </w:rPr>
        <w:t xml:space="preserve"> cu </w:t>
      </w:r>
      <w:proofErr w:type="spellStart"/>
      <w:r w:rsidRPr="006F3439">
        <w:rPr>
          <w:noProof w:val="0"/>
          <w:szCs w:val="24"/>
        </w:rPr>
        <w:t>privire</w:t>
      </w:r>
      <w:proofErr w:type="spellEnd"/>
      <w:r w:rsidRPr="006F3439">
        <w:rPr>
          <w:noProof w:val="0"/>
          <w:szCs w:val="24"/>
        </w:rPr>
        <w:t xml:space="preserve"> la </w:t>
      </w:r>
      <w:proofErr w:type="spellStart"/>
      <w:r w:rsidRPr="006F3439">
        <w:rPr>
          <w:noProof w:val="0"/>
          <w:szCs w:val="24"/>
        </w:rPr>
        <w:t>neacordarea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in </w:t>
      </w:r>
      <w:proofErr w:type="spellStart"/>
      <w:r w:rsidRPr="006F3439">
        <w:rPr>
          <w:noProof w:val="0"/>
          <w:szCs w:val="24"/>
        </w:rPr>
        <w:t>conditiile</w:t>
      </w:r>
      <w:proofErr w:type="spellEnd"/>
      <w:r w:rsidRPr="006F3439">
        <w:rPr>
          <w:noProof w:val="0"/>
          <w:szCs w:val="24"/>
        </w:rPr>
        <w:t xml:space="preserve"> in care nu </w:t>
      </w:r>
      <w:proofErr w:type="spellStart"/>
      <w:r w:rsidRPr="006F3439">
        <w:rPr>
          <w:noProof w:val="0"/>
          <w:szCs w:val="24"/>
        </w:rPr>
        <w:t>exista</w:t>
      </w:r>
      <w:proofErr w:type="spellEnd"/>
      <w:r w:rsidRPr="006F3439">
        <w:rPr>
          <w:noProof w:val="0"/>
          <w:szCs w:val="24"/>
        </w:rPr>
        <w:t xml:space="preserve"> o </w:t>
      </w:r>
      <w:proofErr w:type="spellStart"/>
      <w:r w:rsidRPr="006F3439">
        <w:rPr>
          <w:noProof w:val="0"/>
          <w:szCs w:val="24"/>
        </w:rPr>
        <w:t>alta</w:t>
      </w:r>
      <w:proofErr w:type="spellEnd"/>
      <w:r w:rsidRPr="006F3439">
        <w:rPr>
          <w:noProof w:val="0"/>
          <w:szCs w:val="24"/>
        </w:rPr>
        <w:t xml:space="preserve"> </w:t>
      </w:r>
      <w:proofErr w:type="spellStart"/>
      <w:r w:rsidRPr="006F3439">
        <w:rPr>
          <w:noProof w:val="0"/>
          <w:szCs w:val="24"/>
        </w:rPr>
        <w:t>sursa</w:t>
      </w:r>
      <w:proofErr w:type="spellEnd"/>
      <w:r w:rsidRPr="006F3439">
        <w:rPr>
          <w:noProof w:val="0"/>
          <w:szCs w:val="24"/>
        </w:rPr>
        <w:t xml:space="preserve"> de </w:t>
      </w:r>
      <w:proofErr w:type="spellStart"/>
      <w:r w:rsidRPr="006F3439">
        <w:rPr>
          <w:noProof w:val="0"/>
          <w:szCs w:val="24"/>
        </w:rPr>
        <w:t>finantare</w:t>
      </w:r>
      <w:proofErr w:type="spellEnd"/>
      <w:r w:rsidRPr="006F3439">
        <w:rPr>
          <w:noProof w:val="0"/>
          <w:szCs w:val="24"/>
        </w:rPr>
        <w:t xml:space="preserve">, </w:t>
      </w:r>
      <w:proofErr w:type="spellStart"/>
      <w:r w:rsidRPr="006F3439">
        <w:rPr>
          <w:noProof w:val="0"/>
          <w:szCs w:val="24"/>
        </w:rPr>
        <w:t>isi</w:t>
      </w:r>
      <w:proofErr w:type="spellEnd"/>
      <w:r w:rsidRPr="006F3439">
        <w:rPr>
          <w:noProof w:val="0"/>
          <w:szCs w:val="24"/>
        </w:rPr>
        <w:t xml:space="preserve"> </w:t>
      </w:r>
      <w:proofErr w:type="spellStart"/>
      <w:r w:rsidRPr="006F3439">
        <w:rPr>
          <w:noProof w:val="0"/>
          <w:szCs w:val="24"/>
        </w:rPr>
        <w:t>rezerva</w:t>
      </w:r>
      <w:proofErr w:type="spellEnd"/>
      <w:r w:rsidRPr="006F3439">
        <w:rPr>
          <w:noProof w:val="0"/>
          <w:szCs w:val="24"/>
        </w:rPr>
        <w:t xml:space="preserve"> </w:t>
      </w:r>
      <w:proofErr w:type="spellStart"/>
      <w:r w:rsidRPr="006F3439">
        <w:rPr>
          <w:noProof w:val="0"/>
          <w:szCs w:val="24"/>
        </w:rPr>
        <w:t>dreptul</w:t>
      </w:r>
      <w:proofErr w:type="spellEnd"/>
      <w:r w:rsidRPr="006F3439">
        <w:rPr>
          <w:noProof w:val="0"/>
          <w:szCs w:val="24"/>
        </w:rPr>
        <w:t xml:space="preserve"> de </w:t>
      </w:r>
      <w:proofErr w:type="gramStart"/>
      <w:r w:rsidRPr="006F3439">
        <w:rPr>
          <w:noProof w:val="0"/>
          <w:szCs w:val="24"/>
        </w:rPr>
        <w:t>a</w:t>
      </w:r>
      <w:proofErr w:type="gramEnd"/>
      <w:r w:rsidRPr="006F3439">
        <w:rPr>
          <w:noProof w:val="0"/>
          <w:szCs w:val="24"/>
        </w:rPr>
        <w:t xml:space="preserve"> </w:t>
      </w:r>
      <w:proofErr w:type="spellStart"/>
      <w:r w:rsidRPr="006F3439">
        <w:rPr>
          <w:noProof w:val="0"/>
          <w:szCs w:val="24"/>
        </w:rPr>
        <w:t>inceta</w:t>
      </w:r>
      <w:proofErr w:type="spellEnd"/>
      <w:r w:rsidRPr="006F3439">
        <w:rPr>
          <w:noProof w:val="0"/>
          <w:szCs w:val="24"/>
        </w:rPr>
        <w:t xml:space="preserve"> </w:t>
      </w:r>
      <w:proofErr w:type="spellStart"/>
      <w:r w:rsidRPr="006F3439">
        <w:rPr>
          <w:noProof w:val="0"/>
          <w:szCs w:val="24"/>
        </w:rPr>
        <w:t>prezentul</w:t>
      </w:r>
      <w:proofErr w:type="spellEnd"/>
      <w:r w:rsidRPr="006F3439">
        <w:rPr>
          <w:noProof w:val="0"/>
          <w:szCs w:val="24"/>
        </w:rPr>
        <w:t xml:space="preserve"> contract, </w:t>
      </w:r>
      <w:proofErr w:type="spellStart"/>
      <w:r w:rsidRPr="006F3439">
        <w:rPr>
          <w:noProof w:val="0"/>
          <w:szCs w:val="24"/>
        </w:rPr>
        <w:t>fiind</w:t>
      </w:r>
      <w:proofErr w:type="spellEnd"/>
      <w:r w:rsidRPr="006F3439">
        <w:rPr>
          <w:noProof w:val="0"/>
          <w:szCs w:val="24"/>
        </w:rPr>
        <w:t xml:space="preserve"> </w:t>
      </w:r>
      <w:proofErr w:type="spellStart"/>
      <w:r w:rsidRPr="006F3439">
        <w:rPr>
          <w:noProof w:val="0"/>
          <w:szCs w:val="24"/>
        </w:rPr>
        <w:t>imposibila</w:t>
      </w:r>
      <w:proofErr w:type="spellEnd"/>
      <w:r w:rsidRPr="006F3439">
        <w:rPr>
          <w:noProof w:val="0"/>
          <w:szCs w:val="24"/>
        </w:rPr>
        <w:t xml:space="preserve"> </w:t>
      </w:r>
      <w:proofErr w:type="spellStart"/>
      <w:r w:rsidRPr="006F3439">
        <w:rPr>
          <w:noProof w:val="0"/>
          <w:szCs w:val="24"/>
        </w:rPr>
        <w:t>ducerea</w:t>
      </w:r>
      <w:proofErr w:type="spellEnd"/>
      <w:r w:rsidRPr="006F3439">
        <w:rPr>
          <w:noProof w:val="0"/>
          <w:szCs w:val="24"/>
        </w:rPr>
        <w:t xml:space="preserve"> la </w:t>
      </w:r>
      <w:proofErr w:type="spellStart"/>
      <w:r w:rsidRPr="006F3439">
        <w:rPr>
          <w:noProof w:val="0"/>
          <w:szCs w:val="24"/>
        </w:rPr>
        <w:t>indeplinire</w:t>
      </w:r>
      <w:proofErr w:type="spellEnd"/>
      <w:r w:rsidRPr="006F3439">
        <w:rPr>
          <w:noProof w:val="0"/>
          <w:szCs w:val="24"/>
        </w:rPr>
        <w:t xml:space="preserve"> a </w:t>
      </w:r>
      <w:proofErr w:type="spellStart"/>
      <w:r w:rsidRPr="006F3439">
        <w:rPr>
          <w:noProof w:val="0"/>
          <w:szCs w:val="24"/>
        </w:rPr>
        <w:t>obligatiilor</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1B0DCDA8" w14:textId="77777777" w:rsidR="006A3F04" w:rsidRPr="006F3439" w:rsidRDefault="006A3F04" w:rsidP="001B60B6">
      <w:pPr>
        <w:pStyle w:val="DefaultText"/>
        <w:spacing w:line="360"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.3. </w:t>
      </w:r>
      <w:proofErr w:type="spellStart"/>
      <w:r w:rsidRPr="006F3439">
        <w:rPr>
          <w:noProof w:val="0"/>
          <w:szCs w:val="24"/>
        </w:rPr>
        <w:t>Executantu</w:t>
      </w:r>
      <w:r>
        <w:rPr>
          <w:noProof w:val="0"/>
          <w:szCs w:val="24"/>
        </w:rPr>
        <w:t>l</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w:t>
      </w:r>
      <w:proofErr w:type="spellStart"/>
      <w:r w:rsidRPr="006F3439">
        <w:rPr>
          <w:noProof w:val="0"/>
          <w:szCs w:val="24"/>
        </w:rPr>
        <w:t>intelege</w:t>
      </w:r>
      <w:proofErr w:type="spellEnd"/>
      <w:r w:rsidRPr="006F3439">
        <w:rPr>
          <w:noProof w:val="0"/>
          <w:szCs w:val="24"/>
        </w:rPr>
        <w:t xml:space="preserve"> ca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nu </w:t>
      </w:r>
      <w:proofErr w:type="spellStart"/>
      <w:r w:rsidRPr="006F3439">
        <w:rPr>
          <w:noProof w:val="0"/>
          <w:szCs w:val="24"/>
        </w:rPr>
        <w:t>poate</w:t>
      </w:r>
      <w:proofErr w:type="spellEnd"/>
      <w:r w:rsidRPr="006F3439">
        <w:rPr>
          <w:noProof w:val="0"/>
          <w:szCs w:val="24"/>
        </w:rPr>
        <w:t xml:space="preserve"> fi </w:t>
      </w:r>
      <w:proofErr w:type="spellStart"/>
      <w:r w:rsidRPr="006F3439">
        <w:rPr>
          <w:noProof w:val="0"/>
          <w:szCs w:val="24"/>
        </w:rPr>
        <w:t>considerata</w:t>
      </w:r>
      <w:proofErr w:type="spellEnd"/>
      <w:r w:rsidRPr="006F3439">
        <w:rPr>
          <w:noProof w:val="0"/>
          <w:szCs w:val="24"/>
        </w:rPr>
        <w:t xml:space="preserve"> </w:t>
      </w:r>
      <w:proofErr w:type="spellStart"/>
      <w:r w:rsidRPr="006F3439">
        <w:rPr>
          <w:noProof w:val="0"/>
          <w:szCs w:val="24"/>
        </w:rPr>
        <w:t>raspunzatoare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vreun</w:t>
      </w:r>
      <w:proofErr w:type="spellEnd"/>
      <w:r w:rsidRPr="006F3439">
        <w:rPr>
          <w:noProof w:val="0"/>
          <w:szCs w:val="24"/>
        </w:rPr>
        <w:t xml:space="preserve"> </w:t>
      </w:r>
      <w:proofErr w:type="spellStart"/>
      <w:r w:rsidRPr="006F3439">
        <w:rPr>
          <w:noProof w:val="0"/>
          <w:szCs w:val="24"/>
        </w:rPr>
        <w:t>prejudiciu</w:t>
      </w:r>
      <w:proofErr w:type="spellEnd"/>
      <w:r w:rsidRPr="006F3439">
        <w:rPr>
          <w:noProof w:val="0"/>
          <w:szCs w:val="24"/>
        </w:rPr>
        <w:t xml:space="preserve">,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aprobate</w:t>
      </w:r>
      <w:proofErr w:type="spellEnd"/>
      <w:r w:rsidRPr="006F3439">
        <w:rPr>
          <w:noProof w:val="0"/>
          <w:szCs w:val="24"/>
        </w:rPr>
        <w:t xml:space="preserve"> </w:t>
      </w:r>
      <w:proofErr w:type="spellStart"/>
      <w:r w:rsidRPr="006F3439">
        <w:rPr>
          <w:noProof w:val="0"/>
          <w:szCs w:val="24"/>
        </w:rPr>
        <w:t>si</w:t>
      </w:r>
      <w:proofErr w:type="spellEnd"/>
      <w:r w:rsidRPr="006F3439">
        <w:rPr>
          <w:noProof w:val="0"/>
          <w:szCs w:val="24"/>
        </w:rPr>
        <w:t xml:space="preserve">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indiferent</w:t>
      </w:r>
      <w:proofErr w:type="spellEnd"/>
      <w:r w:rsidRPr="006F3439">
        <w:rPr>
          <w:noProof w:val="0"/>
          <w:szCs w:val="24"/>
        </w:rPr>
        <w:t xml:space="preserve"> de </w:t>
      </w:r>
      <w:proofErr w:type="spellStart"/>
      <w:r w:rsidRPr="006F3439">
        <w:rPr>
          <w:noProof w:val="0"/>
          <w:szCs w:val="24"/>
        </w:rPr>
        <w:t>motiv</w:t>
      </w:r>
      <w:proofErr w:type="spellEnd"/>
      <w:r w:rsidRPr="006F3439">
        <w:rPr>
          <w:noProof w:val="0"/>
          <w:szCs w:val="24"/>
        </w:rPr>
        <w:t xml:space="preserve">, </w:t>
      </w:r>
      <w:proofErr w:type="spellStart"/>
      <w:r w:rsidRPr="006F3439">
        <w:rPr>
          <w:noProof w:val="0"/>
          <w:szCs w:val="24"/>
        </w:rPr>
        <w:t>asumandu-si</w:t>
      </w:r>
      <w:proofErr w:type="spellEnd"/>
      <w:r w:rsidRPr="006F3439">
        <w:rPr>
          <w:noProof w:val="0"/>
          <w:szCs w:val="24"/>
        </w:rPr>
        <w:t xml:space="preserve"> </w:t>
      </w:r>
      <w:proofErr w:type="spellStart"/>
      <w:r w:rsidRPr="006F3439">
        <w:rPr>
          <w:noProof w:val="0"/>
          <w:szCs w:val="24"/>
        </w:rPr>
        <w:t>intreaga</w:t>
      </w:r>
      <w:proofErr w:type="spellEnd"/>
      <w:r w:rsidRPr="006F3439">
        <w:rPr>
          <w:noProof w:val="0"/>
          <w:szCs w:val="24"/>
        </w:rPr>
        <w:t xml:space="preserve"> </w:t>
      </w:r>
      <w:proofErr w:type="spellStart"/>
      <w:r w:rsidRPr="006F3439">
        <w:rPr>
          <w:noProof w:val="0"/>
          <w:szCs w:val="24"/>
        </w:rPr>
        <w:t>raspundere</w:t>
      </w:r>
      <w:proofErr w:type="spellEnd"/>
      <w:r w:rsidRPr="006F3439">
        <w:rPr>
          <w:noProof w:val="0"/>
          <w:szCs w:val="24"/>
        </w:rPr>
        <w:t xml:space="preserve"> in </w:t>
      </w:r>
      <w:proofErr w:type="spellStart"/>
      <w:r w:rsidRPr="006F3439">
        <w:rPr>
          <w:noProof w:val="0"/>
          <w:szCs w:val="24"/>
        </w:rPr>
        <w:t>raport</w:t>
      </w:r>
      <w:proofErr w:type="spellEnd"/>
      <w:r w:rsidRPr="006F3439">
        <w:rPr>
          <w:noProof w:val="0"/>
          <w:szCs w:val="24"/>
        </w:rPr>
        <w:t xml:space="preserve"> cu </w:t>
      </w:r>
      <w:proofErr w:type="spellStart"/>
      <w:r w:rsidRPr="006F3439">
        <w:rPr>
          <w:noProof w:val="0"/>
          <w:szCs w:val="24"/>
        </w:rPr>
        <w:t>eventualele</w:t>
      </w:r>
      <w:proofErr w:type="spellEnd"/>
      <w:r w:rsidRPr="006F3439">
        <w:rPr>
          <w:noProof w:val="0"/>
          <w:szCs w:val="24"/>
        </w:rPr>
        <w:t xml:space="preserve"> </w:t>
      </w:r>
      <w:proofErr w:type="spellStart"/>
      <w:r w:rsidRPr="006F3439">
        <w:rPr>
          <w:noProof w:val="0"/>
          <w:szCs w:val="24"/>
        </w:rPr>
        <w:t>prejudicii</w:t>
      </w:r>
      <w:proofErr w:type="spellEnd"/>
      <w:r w:rsidRPr="006F3439">
        <w:rPr>
          <w:noProof w:val="0"/>
          <w:szCs w:val="24"/>
        </w:rPr>
        <w:t xml:space="preserve"> pe care le-</w:t>
      </w:r>
      <w:proofErr w:type="spellStart"/>
      <w:r w:rsidRPr="006F3439">
        <w:rPr>
          <w:noProof w:val="0"/>
          <w:szCs w:val="24"/>
        </w:rPr>
        <w:t>ar</w:t>
      </w:r>
      <w:proofErr w:type="spellEnd"/>
      <w:r w:rsidRPr="006F3439">
        <w:rPr>
          <w:noProof w:val="0"/>
          <w:szCs w:val="24"/>
        </w:rPr>
        <w:t xml:space="preserve"> </w:t>
      </w:r>
      <w:proofErr w:type="spellStart"/>
      <w:r w:rsidRPr="006F3439">
        <w:rPr>
          <w:noProof w:val="0"/>
          <w:szCs w:val="24"/>
        </w:rPr>
        <w:t>putea</w:t>
      </w:r>
      <w:proofErr w:type="spellEnd"/>
      <w:r w:rsidRPr="006F3439">
        <w:rPr>
          <w:noProof w:val="0"/>
          <w:szCs w:val="24"/>
        </w:rPr>
        <w:t xml:space="preserve"> </w:t>
      </w:r>
      <w:proofErr w:type="spellStart"/>
      <w:r w:rsidRPr="006F3439">
        <w:rPr>
          <w:noProof w:val="0"/>
          <w:szCs w:val="24"/>
        </w:rPr>
        <w:t>suferi</w:t>
      </w:r>
      <w:proofErr w:type="spellEnd"/>
      <w:r w:rsidRPr="006F3439">
        <w:rPr>
          <w:noProof w:val="0"/>
          <w:szCs w:val="24"/>
        </w:rPr>
        <w:t xml:space="preserve"> in </w:t>
      </w:r>
      <w:proofErr w:type="spellStart"/>
      <w:r w:rsidRPr="006F3439">
        <w:rPr>
          <w:noProof w:val="0"/>
          <w:szCs w:val="24"/>
        </w:rPr>
        <w:t>situatia</w:t>
      </w:r>
      <w:proofErr w:type="spellEnd"/>
      <w:r w:rsidRPr="006F3439">
        <w:rPr>
          <w:noProof w:val="0"/>
          <w:szCs w:val="24"/>
        </w:rPr>
        <w:t xml:space="preserve"> </w:t>
      </w:r>
      <w:proofErr w:type="spellStart"/>
      <w:r w:rsidRPr="006F3439">
        <w:rPr>
          <w:noProof w:val="0"/>
          <w:szCs w:val="24"/>
        </w:rPr>
        <w:t>descrisa</w:t>
      </w:r>
      <w:proofErr w:type="spellEnd"/>
      <w:r w:rsidRPr="006F3439">
        <w:rPr>
          <w:noProof w:val="0"/>
          <w:szCs w:val="24"/>
        </w:rPr>
        <w:t>.</w:t>
      </w:r>
    </w:p>
    <w:p w14:paraId="7B976FE8" w14:textId="77777777" w:rsidR="006A3F04" w:rsidRPr="006F3439" w:rsidRDefault="006A3F04" w:rsidP="001B60B6">
      <w:pPr>
        <w:pStyle w:val="DefaultText"/>
        <w:spacing w:line="360"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.4. </w:t>
      </w:r>
      <w:proofErr w:type="spellStart"/>
      <w:r w:rsidRPr="006F3439">
        <w:rPr>
          <w:noProof w:val="0"/>
          <w:szCs w:val="24"/>
        </w:rPr>
        <w:t>Totodata</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este</w:t>
      </w:r>
      <w:proofErr w:type="spellEnd"/>
      <w:r w:rsidRPr="006F3439">
        <w:rPr>
          <w:noProof w:val="0"/>
          <w:szCs w:val="24"/>
        </w:rPr>
        <w:t xml:space="preserve"> </w:t>
      </w:r>
      <w:proofErr w:type="spellStart"/>
      <w:r w:rsidRPr="006F3439">
        <w:rPr>
          <w:noProof w:val="0"/>
          <w:szCs w:val="24"/>
        </w:rPr>
        <w:t>obligata</w:t>
      </w:r>
      <w:proofErr w:type="spellEnd"/>
      <w:r w:rsidRPr="006F3439">
        <w:rPr>
          <w:noProof w:val="0"/>
          <w:szCs w:val="24"/>
        </w:rPr>
        <w:t xml:space="preserve"> </w:t>
      </w:r>
      <w:proofErr w:type="spellStart"/>
      <w:r w:rsidRPr="006F3439">
        <w:rPr>
          <w:noProof w:val="0"/>
          <w:szCs w:val="24"/>
        </w:rPr>
        <w:t>sa</w:t>
      </w:r>
      <w:proofErr w:type="spellEnd"/>
      <w:r w:rsidRPr="006F3439">
        <w:rPr>
          <w:noProof w:val="0"/>
          <w:szCs w:val="24"/>
        </w:rPr>
        <w:t xml:space="preserve"> </w:t>
      </w:r>
      <w:proofErr w:type="spellStart"/>
      <w:r w:rsidRPr="006F3439">
        <w:rPr>
          <w:noProof w:val="0"/>
          <w:szCs w:val="24"/>
        </w:rPr>
        <w:t>faca</w:t>
      </w:r>
      <w:proofErr w:type="spellEnd"/>
      <w:r w:rsidRPr="006F3439">
        <w:rPr>
          <w:noProof w:val="0"/>
          <w:szCs w:val="24"/>
        </w:rPr>
        <w:t xml:space="preserve"> </w:t>
      </w:r>
      <w:proofErr w:type="spellStart"/>
      <w:r w:rsidRPr="006F3439">
        <w:rPr>
          <w:noProof w:val="0"/>
          <w:szCs w:val="24"/>
        </w:rPr>
        <w:t>dovada</w:t>
      </w:r>
      <w:proofErr w:type="spellEnd"/>
      <w:r w:rsidRPr="006F3439">
        <w:rPr>
          <w:noProof w:val="0"/>
          <w:szCs w:val="24"/>
        </w:rPr>
        <w:t xml:space="preserve"> </w:t>
      </w:r>
      <w:proofErr w:type="spellStart"/>
      <w:r w:rsidRPr="006F3439">
        <w:rPr>
          <w:noProof w:val="0"/>
          <w:szCs w:val="24"/>
        </w:rPr>
        <w:t>efectuarii</w:t>
      </w:r>
      <w:proofErr w:type="spellEnd"/>
      <w:r w:rsidRPr="006F3439">
        <w:rPr>
          <w:noProof w:val="0"/>
          <w:szCs w:val="24"/>
        </w:rPr>
        <w:t xml:space="preserve"> </w:t>
      </w:r>
      <w:proofErr w:type="spellStart"/>
      <w:r w:rsidRPr="006F3439">
        <w:rPr>
          <w:noProof w:val="0"/>
          <w:szCs w:val="24"/>
        </w:rPr>
        <w:t>tuturor</w:t>
      </w:r>
      <w:proofErr w:type="spellEnd"/>
      <w:r w:rsidRPr="006F3439">
        <w:rPr>
          <w:noProof w:val="0"/>
          <w:szCs w:val="24"/>
        </w:rPr>
        <w:t xml:space="preserve"> </w:t>
      </w:r>
      <w:proofErr w:type="spellStart"/>
      <w:r w:rsidRPr="006F3439">
        <w:rPr>
          <w:noProof w:val="0"/>
          <w:szCs w:val="24"/>
        </w:rPr>
        <w:t>diligentelor</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asigurarea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7BAD1B3A" w14:textId="77777777" w:rsidR="00D23D7C" w:rsidRDefault="00D23D7C" w:rsidP="001B60B6">
      <w:pPr>
        <w:autoSpaceDE w:val="0"/>
        <w:autoSpaceDN w:val="0"/>
        <w:adjustRightInd w:val="0"/>
        <w:spacing w:line="360" w:lineRule="auto"/>
        <w:jc w:val="both"/>
        <w:rPr>
          <w:lang w:val="ro-RO"/>
        </w:rPr>
      </w:pPr>
      <w:r>
        <w:rPr>
          <w:lang w:val="ro-RO"/>
        </w:rPr>
        <w:t>19</w:t>
      </w:r>
      <w:r w:rsidRPr="00F80D8B">
        <w:rPr>
          <w:lang w:val="ro-RO"/>
        </w:rPr>
        <w:t>.</w:t>
      </w:r>
      <w:r w:rsidR="006A3F04">
        <w:rPr>
          <w:lang w:val="ro-RO"/>
        </w:rPr>
        <w:t>5</w:t>
      </w:r>
      <w:r>
        <w:rPr>
          <w:lang w:val="ro-RO"/>
        </w:rPr>
        <w:t>.</w:t>
      </w:r>
      <w:r w:rsidRPr="00F80D8B">
        <w:rPr>
          <w:lang w:val="ro-RO"/>
        </w:rPr>
        <w:t xml:space="preserve"> Nu se vor efectua plăţi pentru perioadele în care </w:t>
      </w:r>
      <w:r>
        <w:rPr>
          <w:lang w:val="ro-RO"/>
        </w:rPr>
        <w:t>c</w:t>
      </w:r>
      <w:r w:rsidRPr="00F80D8B">
        <w:rPr>
          <w:lang w:val="ro-RO"/>
        </w:rPr>
        <w:t>ontractul de servicii a fost suspendat</w:t>
      </w:r>
      <w:r>
        <w:rPr>
          <w:lang w:val="ro-RO"/>
        </w:rPr>
        <w:t>.</w:t>
      </w:r>
    </w:p>
    <w:p w14:paraId="3AFA7B54" w14:textId="77777777" w:rsidR="006A3F04" w:rsidRDefault="006A3F04" w:rsidP="001B60B6">
      <w:pPr>
        <w:autoSpaceDE w:val="0"/>
        <w:autoSpaceDN w:val="0"/>
        <w:adjustRightInd w:val="0"/>
        <w:spacing w:line="360" w:lineRule="auto"/>
        <w:jc w:val="both"/>
        <w:rPr>
          <w:sz w:val="12"/>
          <w:szCs w:val="12"/>
          <w:lang w:val="ro-RO"/>
        </w:rPr>
      </w:pPr>
    </w:p>
    <w:p w14:paraId="365A17B6" w14:textId="77777777" w:rsidR="00D23D7C" w:rsidRDefault="00D23D7C" w:rsidP="001B60B6">
      <w:pPr>
        <w:autoSpaceDE w:val="0"/>
        <w:autoSpaceDN w:val="0"/>
        <w:adjustRightInd w:val="0"/>
        <w:spacing w:line="360" w:lineRule="auto"/>
        <w:jc w:val="both"/>
        <w:rPr>
          <w:b/>
          <w:bCs/>
        </w:rPr>
      </w:pPr>
      <w:r>
        <w:rPr>
          <w:b/>
          <w:bCs/>
        </w:rPr>
        <w:t>20</w:t>
      </w:r>
      <w:r w:rsidRPr="00DB0CCC">
        <w:rPr>
          <w:b/>
          <w:bCs/>
        </w:rPr>
        <w:t xml:space="preserve">.  </w:t>
      </w:r>
      <w:proofErr w:type="spellStart"/>
      <w:r w:rsidRPr="00DB0CCC">
        <w:rPr>
          <w:b/>
          <w:bCs/>
        </w:rPr>
        <w:t>Amendamente</w:t>
      </w:r>
      <w:proofErr w:type="spellEnd"/>
    </w:p>
    <w:p w14:paraId="394C84EC" w14:textId="77777777" w:rsidR="00D23D7C" w:rsidRDefault="00D23D7C" w:rsidP="001B60B6">
      <w:pPr>
        <w:autoSpaceDE w:val="0"/>
        <w:autoSpaceDN w:val="0"/>
        <w:adjustRightInd w:val="0"/>
        <w:spacing w:line="360" w:lineRule="auto"/>
        <w:jc w:val="both"/>
      </w:pPr>
      <w:r>
        <w:rPr>
          <w:lang w:val="ro-RO"/>
        </w:rPr>
        <w:t>20</w:t>
      </w:r>
      <w:r w:rsidRPr="00DB0662">
        <w:rPr>
          <w:lang w:val="ro-RO"/>
        </w:rPr>
        <w:t>.1</w:t>
      </w:r>
      <w:r>
        <w:rPr>
          <w:lang w:val="ro-RO"/>
        </w:rPr>
        <w:t>.</w:t>
      </w:r>
      <w:r w:rsidRPr="00574717">
        <w:t xml:space="preserve"> </w:t>
      </w:r>
      <w:proofErr w:type="spellStart"/>
      <w:r w:rsidRPr="00F45748">
        <w:t>Părţile</w:t>
      </w:r>
      <w:proofErr w:type="spellEnd"/>
      <w:r w:rsidRPr="00F45748">
        <w:t xml:space="preserve"> </w:t>
      </w:r>
      <w:proofErr w:type="spellStart"/>
      <w:r w:rsidRPr="00F45748">
        <w:t>contractante</w:t>
      </w:r>
      <w:proofErr w:type="spellEnd"/>
      <w:r w:rsidRPr="00F45748">
        <w:t xml:space="preserve"> au </w:t>
      </w:r>
      <w:proofErr w:type="spellStart"/>
      <w:r w:rsidRPr="00F45748">
        <w:t>dreptul</w:t>
      </w:r>
      <w:proofErr w:type="spellEnd"/>
      <w:r w:rsidRPr="00F45748">
        <w:t xml:space="preserve">, pe </w:t>
      </w:r>
      <w:proofErr w:type="spellStart"/>
      <w:r w:rsidRPr="00F45748">
        <w:t>durata</w:t>
      </w:r>
      <w:proofErr w:type="spellEnd"/>
      <w:r w:rsidRPr="00F45748">
        <w:t xml:space="preserve"> </w:t>
      </w:r>
      <w:proofErr w:type="spellStart"/>
      <w:r w:rsidRPr="00F45748">
        <w:t>îndeplinirii</w:t>
      </w:r>
      <w:proofErr w:type="spellEnd"/>
      <w:r w:rsidRPr="00F45748">
        <w:t xml:space="preserve"> </w:t>
      </w:r>
      <w:proofErr w:type="spellStart"/>
      <w:r w:rsidRPr="00F45748">
        <w:t>contractului</w:t>
      </w:r>
      <w:proofErr w:type="spellEnd"/>
      <w:r w:rsidRPr="00F45748">
        <w:t xml:space="preserve">, de a </w:t>
      </w:r>
      <w:proofErr w:type="spellStart"/>
      <w:r w:rsidRPr="00F45748">
        <w:t>conveni</w:t>
      </w:r>
      <w:proofErr w:type="spellEnd"/>
      <w:r w:rsidRPr="00F45748">
        <w:t xml:space="preserve"> </w:t>
      </w:r>
      <w:proofErr w:type="spellStart"/>
      <w:r w:rsidRPr="00F45748">
        <w:t>modificarea</w:t>
      </w:r>
      <w:proofErr w:type="spellEnd"/>
      <w:r w:rsidRPr="00F45748">
        <w:t xml:space="preserve"> </w:t>
      </w:r>
      <w:proofErr w:type="spellStart"/>
      <w:r w:rsidRPr="00F45748">
        <w:t>clauzelor</w:t>
      </w:r>
      <w:proofErr w:type="spellEnd"/>
      <w:r w:rsidRPr="00F45748">
        <w:t xml:space="preserve"> </w:t>
      </w:r>
      <w:proofErr w:type="spellStart"/>
      <w:r w:rsidRPr="00F45748">
        <w:t>contractului</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numai</w:t>
      </w:r>
      <w:proofErr w:type="spellEnd"/>
      <w:r w:rsidRPr="00F45748">
        <w:t xml:space="preserve"> </w:t>
      </w:r>
      <w:proofErr w:type="spellStart"/>
      <w:r w:rsidRPr="00F45748">
        <w:t>în</w:t>
      </w:r>
      <w:proofErr w:type="spellEnd"/>
      <w:r w:rsidRPr="00F45748">
        <w:t xml:space="preserve"> </w:t>
      </w:r>
      <w:proofErr w:type="spellStart"/>
      <w:r w:rsidRPr="00F45748">
        <w:t>cazul</w:t>
      </w:r>
      <w:proofErr w:type="spellEnd"/>
      <w:r w:rsidRPr="00F45748">
        <w:t xml:space="preserve"> </w:t>
      </w:r>
      <w:proofErr w:type="spellStart"/>
      <w:r w:rsidRPr="00F45748">
        <w:t>apariţiei</w:t>
      </w:r>
      <w:proofErr w:type="spellEnd"/>
      <w:r w:rsidRPr="00F45748">
        <w:t xml:space="preserve"> </w:t>
      </w:r>
      <w:proofErr w:type="spellStart"/>
      <w:r w:rsidRPr="00F45748">
        <w:t>unor</w:t>
      </w:r>
      <w:proofErr w:type="spellEnd"/>
      <w:r w:rsidRPr="00F45748">
        <w:t xml:space="preserve"> </w:t>
      </w:r>
      <w:proofErr w:type="spellStart"/>
      <w:r w:rsidRPr="00F45748">
        <w:t>circumstanţe</w:t>
      </w:r>
      <w:proofErr w:type="spellEnd"/>
      <w:r w:rsidRPr="00F45748">
        <w:t xml:space="preserve"> care </w:t>
      </w:r>
      <w:proofErr w:type="spellStart"/>
      <w:r w:rsidRPr="00F45748">
        <w:t>lezează</w:t>
      </w:r>
      <w:proofErr w:type="spellEnd"/>
      <w:r w:rsidRPr="00F45748">
        <w:t xml:space="preserve"> </w:t>
      </w:r>
      <w:proofErr w:type="spellStart"/>
      <w:r w:rsidRPr="00F45748">
        <w:t>interesele</w:t>
      </w:r>
      <w:proofErr w:type="spellEnd"/>
      <w:r w:rsidRPr="00F45748">
        <w:t xml:space="preserve"> legitime ale </w:t>
      </w:r>
      <w:proofErr w:type="spellStart"/>
      <w:r w:rsidRPr="00F45748">
        <w:t>acestora</w:t>
      </w:r>
      <w:proofErr w:type="spellEnd"/>
      <w:r w:rsidRPr="00F45748">
        <w:t xml:space="preserve"> </w:t>
      </w:r>
      <w:proofErr w:type="spellStart"/>
      <w:r w:rsidRPr="00F45748">
        <w:t>şi</w:t>
      </w:r>
      <w:proofErr w:type="spellEnd"/>
      <w:r w:rsidRPr="00F45748">
        <w:t xml:space="preserve"> care nu au </w:t>
      </w:r>
      <w:proofErr w:type="spellStart"/>
      <w:r w:rsidRPr="00F45748">
        <w:t>putut</w:t>
      </w:r>
      <w:proofErr w:type="spellEnd"/>
      <w:r w:rsidRPr="00F45748">
        <w:t xml:space="preserve"> fi </w:t>
      </w:r>
      <w:proofErr w:type="spellStart"/>
      <w:r w:rsidRPr="00F45748">
        <w:t>prevăzute</w:t>
      </w:r>
      <w:proofErr w:type="spellEnd"/>
      <w:r w:rsidRPr="00F45748">
        <w:t xml:space="preserve"> la data </w:t>
      </w:r>
      <w:proofErr w:type="spellStart"/>
      <w:r w:rsidRPr="00F45748">
        <w:t>încheierii</w:t>
      </w:r>
      <w:proofErr w:type="spellEnd"/>
      <w:r w:rsidRPr="00F45748">
        <w:t xml:space="preserve"> </w:t>
      </w:r>
      <w:proofErr w:type="spellStart"/>
      <w:r w:rsidRPr="00F45748">
        <w:t>contractului</w:t>
      </w:r>
      <w:proofErr w:type="spellEnd"/>
      <w:r w:rsidRPr="00F45748">
        <w:t>.</w:t>
      </w:r>
    </w:p>
    <w:p w14:paraId="4794297A" w14:textId="7EA7722E" w:rsidR="00D23D7C" w:rsidRDefault="00D23D7C" w:rsidP="001B60B6">
      <w:pPr>
        <w:spacing w:line="360" w:lineRule="auto"/>
        <w:jc w:val="both"/>
        <w:rPr>
          <w:sz w:val="12"/>
          <w:szCs w:val="12"/>
          <w:lang w:val="ro-RO"/>
        </w:rPr>
      </w:pPr>
    </w:p>
    <w:p w14:paraId="78D44804" w14:textId="77777777" w:rsidR="00DE601C" w:rsidRPr="001B60B6" w:rsidRDefault="00DE601C" w:rsidP="001B60B6">
      <w:pPr>
        <w:spacing w:line="360" w:lineRule="auto"/>
        <w:jc w:val="both"/>
        <w:rPr>
          <w:sz w:val="12"/>
          <w:szCs w:val="12"/>
          <w:lang w:val="ro-RO"/>
        </w:rPr>
      </w:pPr>
    </w:p>
    <w:p w14:paraId="1A07FBB3" w14:textId="77777777" w:rsidR="00D23D7C" w:rsidRPr="00FE75C1" w:rsidRDefault="00D23D7C" w:rsidP="001B60B6">
      <w:pPr>
        <w:autoSpaceDE w:val="0"/>
        <w:autoSpaceDN w:val="0"/>
        <w:adjustRightInd w:val="0"/>
        <w:spacing w:line="360" w:lineRule="auto"/>
        <w:jc w:val="both"/>
        <w:rPr>
          <w:b/>
          <w:lang w:val="es-ES"/>
        </w:rPr>
      </w:pPr>
      <w:r>
        <w:rPr>
          <w:b/>
          <w:lang w:val="es-ES"/>
        </w:rPr>
        <w:t>21</w:t>
      </w:r>
      <w:r w:rsidRPr="00FE75C1">
        <w:rPr>
          <w:b/>
          <w:lang w:val="es-ES"/>
        </w:rPr>
        <w:t>. Cesiunea</w:t>
      </w:r>
    </w:p>
    <w:p w14:paraId="3F4FB55B" w14:textId="77777777" w:rsidR="00D23D7C" w:rsidRDefault="00D23D7C" w:rsidP="001B60B6">
      <w:pPr>
        <w:autoSpaceDE w:val="0"/>
        <w:autoSpaceDN w:val="0"/>
        <w:adjustRightInd w:val="0"/>
        <w:spacing w:line="360" w:lineRule="auto"/>
        <w:jc w:val="both"/>
        <w:rPr>
          <w:lang w:val="ro-RO"/>
        </w:rPr>
      </w:pPr>
      <w:r>
        <w:rPr>
          <w:lang w:val="es-ES"/>
        </w:rPr>
        <w:t>21</w:t>
      </w:r>
      <w:r w:rsidRPr="000B0005">
        <w:rPr>
          <w:lang w:val="es-ES"/>
        </w:rPr>
        <w:t>.</w:t>
      </w:r>
      <w:r w:rsidRPr="00FE75C1">
        <w:rPr>
          <w:lang w:val="es-ES"/>
        </w:rPr>
        <w:t xml:space="preserve">1. </w:t>
      </w:r>
      <w:r>
        <w:rPr>
          <w:lang w:val="ro-RO"/>
        </w:rPr>
        <w:t>Prestatorul are obligatia de a nu transfera total sau partial obligatiile sale asumate prin contract, fara sa obtina, în prealabil, acordul scris al Achizitorului.</w:t>
      </w:r>
    </w:p>
    <w:p w14:paraId="6FED27CB" w14:textId="77777777" w:rsidR="00D23D7C" w:rsidRDefault="00D23D7C" w:rsidP="001B60B6">
      <w:pPr>
        <w:pStyle w:val="NoSpacing"/>
        <w:spacing w:line="360" w:lineRule="auto"/>
        <w:jc w:val="both"/>
        <w:rPr>
          <w:sz w:val="24"/>
          <w:szCs w:val="24"/>
        </w:rPr>
      </w:pPr>
      <w:r>
        <w:rPr>
          <w:sz w:val="24"/>
          <w:szCs w:val="24"/>
        </w:rPr>
        <w:t>21</w:t>
      </w:r>
      <w:r w:rsidRPr="00EA7D82">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781C7860" w14:textId="77777777" w:rsidR="00D23D7C" w:rsidRPr="001B60B6" w:rsidRDefault="00D23D7C" w:rsidP="001B60B6">
      <w:pPr>
        <w:autoSpaceDE w:val="0"/>
        <w:autoSpaceDN w:val="0"/>
        <w:adjustRightInd w:val="0"/>
        <w:spacing w:line="360" w:lineRule="auto"/>
        <w:jc w:val="both"/>
        <w:rPr>
          <w:b/>
          <w:bCs/>
          <w:color w:val="FF0000"/>
          <w:sz w:val="12"/>
          <w:szCs w:val="12"/>
          <w:lang w:val="es-ES"/>
        </w:rPr>
      </w:pPr>
    </w:p>
    <w:p w14:paraId="7742EEC9" w14:textId="77777777" w:rsidR="00D23D7C" w:rsidRPr="00DE5EFB" w:rsidRDefault="00D23D7C" w:rsidP="001B60B6">
      <w:pPr>
        <w:autoSpaceDE w:val="0"/>
        <w:autoSpaceDN w:val="0"/>
        <w:adjustRightInd w:val="0"/>
        <w:spacing w:line="360" w:lineRule="auto"/>
        <w:jc w:val="both"/>
        <w:rPr>
          <w:b/>
          <w:bCs/>
          <w:lang w:val="es-ES"/>
        </w:rPr>
      </w:pPr>
      <w:r w:rsidRPr="00DE5EFB">
        <w:rPr>
          <w:b/>
          <w:bCs/>
          <w:lang w:val="es-ES"/>
        </w:rPr>
        <w:t>2</w:t>
      </w:r>
      <w:r>
        <w:rPr>
          <w:b/>
          <w:bCs/>
          <w:lang w:val="es-ES"/>
        </w:rPr>
        <w:t>2</w:t>
      </w:r>
      <w:r w:rsidRPr="00DE5EFB">
        <w:rPr>
          <w:b/>
          <w:bCs/>
          <w:lang w:val="es-ES"/>
        </w:rPr>
        <w:t>. Conflictul de interese</w:t>
      </w:r>
    </w:p>
    <w:p w14:paraId="5DCF9538" w14:textId="77777777" w:rsidR="00D23D7C" w:rsidRPr="008937AF" w:rsidRDefault="00D23D7C" w:rsidP="001B60B6">
      <w:pPr>
        <w:autoSpaceDE w:val="0"/>
        <w:autoSpaceDN w:val="0"/>
        <w:adjustRightInd w:val="0"/>
        <w:spacing w:line="360" w:lineRule="auto"/>
        <w:ind w:hanging="144"/>
        <w:jc w:val="both"/>
        <w:rPr>
          <w:lang w:val="es-ES"/>
        </w:rPr>
      </w:pPr>
      <w:r w:rsidRPr="008937AF">
        <w:rPr>
          <w:lang w:val="es-ES"/>
        </w:rPr>
        <w:t xml:space="preserve">  </w:t>
      </w:r>
      <w:r w:rsidRPr="008937AF">
        <w:rPr>
          <w:lang w:val="es-ES"/>
        </w:rPr>
        <w:tab/>
        <w:t>2</w:t>
      </w:r>
      <w:r>
        <w:rPr>
          <w:lang w:val="es-ES"/>
        </w:rPr>
        <w:t>2</w:t>
      </w:r>
      <w:r w:rsidRPr="008937AF">
        <w:rPr>
          <w:lang w:val="es-ES"/>
        </w:rPr>
        <w:t xml:space="preserve">.1. Prestatorul </w:t>
      </w:r>
      <w:r>
        <w:rPr>
          <w:lang w:val="es-ES"/>
        </w:rPr>
        <w:t>ș</w:t>
      </w:r>
      <w:r w:rsidRPr="008937AF">
        <w:rPr>
          <w:lang w:val="es-ES"/>
        </w:rPr>
        <w:t xml:space="preserve">i membrii personalului acestuia nu vor avea nici un interes </w:t>
      </w:r>
      <w:r>
        <w:rPr>
          <w:lang w:val="es-ES"/>
        </w:rPr>
        <w:t>ș</w:t>
      </w:r>
      <w:r w:rsidRPr="008937AF">
        <w:rPr>
          <w:lang w:val="es-ES"/>
        </w:rPr>
        <w:t>i nu vor primi nici o remunera</w:t>
      </w:r>
      <w:r>
        <w:rPr>
          <w:lang w:val="es-ES"/>
        </w:rPr>
        <w:t>ț</w:t>
      </w:r>
      <w:r w:rsidRPr="008937AF">
        <w:rPr>
          <w:lang w:val="es-ES"/>
        </w:rPr>
        <w:t xml:space="preserve">ie </w:t>
      </w:r>
      <w:r>
        <w:rPr>
          <w:lang w:val="es-ES"/>
        </w:rPr>
        <w:t>î</w:t>
      </w:r>
      <w:r w:rsidRPr="008937AF">
        <w:rPr>
          <w:lang w:val="es-ES"/>
        </w:rPr>
        <w:t>n leg</w:t>
      </w:r>
      <w:r>
        <w:rPr>
          <w:lang w:val="es-ES"/>
        </w:rPr>
        <w:t>ă</w:t>
      </w:r>
      <w:r w:rsidRPr="008937AF">
        <w:rPr>
          <w:lang w:val="es-ES"/>
        </w:rPr>
        <w:t>tur</w:t>
      </w:r>
      <w:r>
        <w:rPr>
          <w:lang w:val="es-ES"/>
        </w:rPr>
        <w:t>ă</w:t>
      </w:r>
      <w:r w:rsidRPr="008937AF">
        <w:rPr>
          <w:lang w:val="es-ES"/>
        </w:rPr>
        <w:t xml:space="preserve"> cu servic</w:t>
      </w:r>
      <w:r>
        <w:rPr>
          <w:lang w:val="es-ES"/>
        </w:rPr>
        <w:t>i</w:t>
      </w:r>
      <w:r w:rsidRPr="008937AF">
        <w:rPr>
          <w:lang w:val="es-ES"/>
        </w:rPr>
        <w:t xml:space="preserve">ile prestate, </w:t>
      </w:r>
      <w:r>
        <w:rPr>
          <w:lang w:val="es-ES"/>
        </w:rPr>
        <w:t>î</w:t>
      </w:r>
      <w:r w:rsidRPr="008937AF">
        <w:rPr>
          <w:lang w:val="es-ES"/>
        </w:rPr>
        <w:t>n afar</w:t>
      </w:r>
      <w:r>
        <w:rPr>
          <w:lang w:val="es-ES"/>
        </w:rPr>
        <w:t>ă</w:t>
      </w:r>
      <w:r w:rsidRPr="008937AF">
        <w:rPr>
          <w:lang w:val="es-ES"/>
        </w:rPr>
        <w:t xml:space="preserve"> de cea prev</w:t>
      </w:r>
      <w:r>
        <w:rPr>
          <w:lang w:val="es-ES"/>
        </w:rPr>
        <w:t>ă</w:t>
      </w:r>
      <w:r w:rsidRPr="008937AF">
        <w:rPr>
          <w:lang w:val="es-ES"/>
        </w:rPr>
        <w:t>zut</w:t>
      </w:r>
      <w:r>
        <w:rPr>
          <w:lang w:val="es-ES"/>
        </w:rPr>
        <w:t>ă</w:t>
      </w:r>
      <w:r w:rsidRPr="008937AF">
        <w:rPr>
          <w:lang w:val="es-ES"/>
        </w:rPr>
        <w:t xml:space="preserve"> </w:t>
      </w:r>
      <w:r>
        <w:rPr>
          <w:lang w:val="es-ES"/>
        </w:rPr>
        <w:t>î</w:t>
      </w:r>
      <w:r w:rsidRPr="008937AF">
        <w:rPr>
          <w:lang w:val="es-ES"/>
        </w:rPr>
        <w:t xml:space="preserve">n acest </w:t>
      </w:r>
      <w:r>
        <w:rPr>
          <w:lang w:val="es-ES"/>
        </w:rPr>
        <w:t>c</w:t>
      </w:r>
      <w:r w:rsidRPr="008937AF">
        <w:rPr>
          <w:lang w:val="es-ES"/>
        </w:rPr>
        <w:t>ontract.</w:t>
      </w:r>
    </w:p>
    <w:p w14:paraId="7F9C7D73" w14:textId="77777777" w:rsidR="00D23D7C" w:rsidRDefault="00D23D7C" w:rsidP="001B60B6">
      <w:pPr>
        <w:autoSpaceDE w:val="0"/>
        <w:autoSpaceDN w:val="0"/>
        <w:adjustRightInd w:val="0"/>
        <w:spacing w:line="360" w:lineRule="auto"/>
        <w:ind w:hanging="144"/>
        <w:jc w:val="both"/>
        <w:rPr>
          <w:lang w:val="es-ES"/>
        </w:rPr>
      </w:pPr>
      <w:r w:rsidRPr="008937AF">
        <w:rPr>
          <w:lang w:val="es-ES"/>
        </w:rPr>
        <w:t xml:space="preserve">  </w:t>
      </w:r>
      <w:r w:rsidRPr="008937AF">
        <w:rPr>
          <w:lang w:val="es-ES"/>
        </w:rPr>
        <w:tab/>
        <w:t>2</w:t>
      </w:r>
      <w:r>
        <w:rPr>
          <w:lang w:val="es-ES"/>
        </w:rPr>
        <w:t>2</w:t>
      </w:r>
      <w:r w:rsidRPr="008937AF">
        <w:rPr>
          <w:lang w:val="es-ES"/>
        </w:rPr>
        <w:t xml:space="preserve">.2. Prestatorul nu se va implica </w:t>
      </w:r>
      <w:r>
        <w:rPr>
          <w:lang w:val="es-ES"/>
        </w:rPr>
        <w:t>î</w:t>
      </w:r>
      <w:r w:rsidRPr="008937AF">
        <w:rPr>
          <w:lang w:val="es-ES"/>
        </w:rPr>
        <w:t xml:space="preserve">n nici o activitate care ar putea intra </w:t>
      </w:r>
      <w:r>
        <w:rPr>
          <w:lang w:val="es-ES"/>
        </w:rPr>
        <w:t>î</w:t>
      </w:r>
      <w:r w:rsidRPr="008937AF">
        <w:rPr>
          <w:lang w:val="es-ES"/>
        </w:rPr>
        <w:t>n conflict cu interesele Achizitorului, a</w:t>
      </w:r>
      <w:r>
        <w:rPr>
          <w:lang w:val="es-ES"/>
        </w:rPr>
        <w:t>ș</w:t>
      </w:r>
      <w:r w:rsidRPr="008937AF">
        <w:rPr>
          <w:lang w:val="es-ES"/>
        </w:rPr>
        <w:t xml:space="preserve">a cum acestea reies din acest </w:t>
      </w:r>
      <w:r>
        <w:rPr>
          <w:lang w:val="es-ES"/>
        </w:rPr>
        <w:t>c</w:t>
      </w:r>
      <w:r w:rsidRPr="008937AF">
        <w:rPr>
          <w:lang w:val="es-ES"/>
        </w:rPr>
        <w:t xml:space="preserve">ontract. </w:t>
      </w:r>
    </w:p>
    <w:p w14:paraId="3185AB80" w14:textId="77777777" w:rsidR="00D23D7C" w:rsidRPr="001B60B6" w:rsidRDefault="00D23D7C" w:rsidP="001B60B6">
      <w:pPr>
        <w:autoSpaceDE w:val="0"/>
        <w:autoSpaceDN w:val="0"/>
        <w:adjustRightInd w:val="0"/>
        <w:spacing w:line="360" w:lineRule="auto"/>
        <w:ind w:hanging="144"/>
        <w:jc w:val="both"/>
        <w:rPr>
          <w:sz w:val="12"/>
          <w:szCs w:val="12"/>
          <w:lang w:val="es-ES"/>
        </w:rPr>
      </w:pPr>
    </w:p>
    <w:p w14:paraId="701117C0" w14:textId="77777777" w:rsidR="00D23D7C" w:rsidRPr="00FE75C1" w:rsidRDefault="00D23D7C" w:rsidP="001B60B6">
      <w:pPr>
        <w:autoSpaceDE w:val="0"/>
        <w:autoSpaceDN w:val="0"/>
        <w:adjustRightInd w:val="0"/>
        <w:spacing w:line="360" w:lineRule="auto"/>
        <w:jc w:val="both"/>
        <w:rPr>
          <w:b/>
          <w:lang w:val="es-ES"/>
        </w:rPr>
      </w:pPr>
      <w:r>
        <w:rPr>
          <w:b/>
          <w:lang w:val="es-ES"/>
        </w:rPr>
        <w:t>23</w:t>
      </w:r>
      <w:r w:rsidRPr="00FE75C1">
        <w:rPr>
          <w:b/>
          <w:lang w:val="es-ES"/>
        </w:rPr>
        <w:t>. Forţa majoră</w:t>
      </w:r>
    </w:p>
    <w:p w14:paraId="5AC9212D" w14:textId="77777777" w:rsidR="00D23D7C" w:rsidRPr="00F80D8B" w:rsidRDefault="00D23D7C" w:rsidP="001B60B6">
      <w:pPr>
        <w:spacing w:line="360" w:lineRule="auto"/>
        <w:jc w:val="both"/>
        <w:rPr>
          <w:lang w:val="it-IT"/>
        </w:rPr>
      </w:pPr>
      <w:r>
        <w:rPr>
          <w:lang w:val="es-ES"/>
        </w:rPr>
        <w:t>23</w:t>
      </w:r>
      <w:r w:rsidRPr="00857698">
        <w:rPr>
          <w:lang w:val="es-ES"/>
        </w:rPr>
        <w:t xml:space="preserve">.1. Forţa majoră este constatată </w:t>
      </w:r>
      <w:r w:rsidRPr="00F80D8B">
        <w:rPr>
          <w:lang w:val="it-IT"/>
        </w:rPr>
        <w:t xml:space="preserve">prin documente </w:t>
      </w:r>
      <w:r>
        <w:rPr>
          <w:lang w:val="it-IT"/>
        </w:rPr>
        <w:t>emise de o autoritate competentă (cu indicarea naturii şi duratei cazului de forţă majoră invocat) şi î</w:t>
      </w:r>
      <w:r w:rsidRPr="00F80D8B">
        <w:rPr>
          <w:lang w:val="it-IT"/>
        </w:rPr>
        <w:t>ntr-un termen de 5 zi</w:t>
      </w:r>
      <w:r>
        <w:rPr>
          <w:lang w:val="it-IT"/>
        </w:rPr>
        <w:t>le calendaristice de la apariţ</w:t>
      </w:r>
      <w:r w:rsidRPr="00F80D8B">
        <w:rPr>
          <w:lang w:val="it-IT"/>
        </w:rPr>
        <w:t xml:space="preserve">ia acestuia. </w:t>
      </w:r>
    </w:p>
    <w:p w14:paraId="710AA212" w14:textId="77777777" w:rsidR="00D23D7C" w:rsidRDefault="00D23D7C" w:rsidP="001B60B6">
      <w:pPr>
        <w:autoSpaceDE w:val="0"/>
        <w:autoSpaceDN w:val="0"/>
        <w:adjustRightInd w:val="0"/>
        <w:spacing w:line="360" w:lineRule="auto"/>
        <w:jc w:val="both"/>
        <w:rPr>
          <w:lang w:val="es-ES"/>
        </w:rPr>
      </w:pPr>
      <w:r>
        <w:rPr>
          <w:lang w:val="es-ES"/>
        </w:rPr>
        <w:t>23</w:t>
      </w:r>
      <w:r w:rsidRPr="00857698">
        <w:rPr>
          <w:lang w:val="es-ES"/>
        </w:rPr>
        <w:t xml:space="preserve">.2. Forţa majoră exonerează părţile contractante de îndeplinirea obligaţiilor asumate prin prezentul </w:t>
      </w:r>
      <w:r>
        <w:rPr>
          <w:lang w:val="es-ES"/>
        </w:rPr>
        <w:t>c</w:t>
      </w:r>
      <w:r w:rsidRPr="00857698">
        <w:rPr>
          <w:lang w:val="es-ES"/>
        </w:rPr>
        <w:t>ontract, pe toată perioada în care aceasta acţionează.</w:t>
      </w:r>
    </w:p>
    <w:p w14:paraId="3FF88DDE" w14:textId="77777777" w:rsidR="00D23D7C" w:rsidRPr="00857698" w:rsidRDefault="00D23D7C" w:rsidP="001B60B6">
      <w:pPr>
        <w:autoSpaceDE w:val="0"/>
        <w:autoSpaceDN w:val="0"/>
        <w:adjustRightInd w:val="0"/>
        <w:spacing w:line="360" w:lineRule="auto"/>
        <w:jc w:val="both"/>
        <w:rPr>
          <w:lang w:val="es-ES"/>
        </w:rPr>
      </w:pPr>
      <w:r>
        <w:rPr>
          <w:lang w:val="es-ES"/>
        </w:rPr>
        <w:t>23</w:t>
      </w:r>
      <w:r w:rsidRPr="00857698">
        <w:rPr>
          <w:lang w:val="es-ES"/>
        </w:rPr>
        <w:t xml:space="preserve">.3. Îndeplinirea </w:t>
      </w:r>
      <w:r>
        <w:rPr>
          <w:lang w:val="es-ES"/>
        </w:rPr>
        <w:t>c</w:t>
      </w:r>
      <w:r w:rsidRPr="00857698">
        <w:rPr>
          <w:lang w:val="es-ES"/>
        </w:rPr>
        <w:t>ontractului va fi suspendată în perioada de acţiune a forţei majore, dar fără a prejudicia drepturile ce li se cuveneau părţilor până la apariţia acesteia.</w:t>
      </w:r>
    </w:p>
    <w:p w14:paraId="3D6744E8" w14:textId="77777777" w:rsidR="00D23D7C" w:rsidRPr="00857698" w:rsidRDefault="00D23D7C" w:rsidP="001B60B6">
      <w:pPr>
        <w:autoSpaceDE w:val="0"/>
        <w:autoSpaceDN w:val="0"/>
        <w:adjustRightInd w:val="0"/>
        <w:spacing w:line="360" w:lineRule="auto"/>
        <w:jc w:val="both"/>
        <w:rPr>
          <w:lang w:val="es-ES"/>
        </w:rPr>
      </w:pPr>
      <w:r>
        <w:rPr>
          <w:lang w:val="es-ES"/>
        </w:rPr>
        <w:t>23</w:t>
      </w:r>
      <w:r w:rsidRPr="00857698">
        <w:rPr>
          <w:lang w:val="es-ES"/>
        </w:rPr>
        <w:t>.4. Partea contractantă care invocă forţa majoră are obligaţia de a notifica celeilalte părţi, imediat şi în mod complet, producerea acesteia şi să ia orice măsuri care îi stau la dispoziţie în vederea limitării consecinţelor.</w:t>
      </w:r>
    </w:p>
    <w:p w14:paraId="3DCB4828" w14:textId="77777777" w:rsidR="00D23D7C" w:rsidRDefault="00D23D7C" w:rsidP="001B60B6">
      <w:pPr>
        <w:autoSpaceDE w:val="0"/>
        <w:autoSpaceDN w:val="0"/>
        <w:adjustRightInd w:val="0"/>
        <w:spacing w:line="360" w:lineRule="auto"/>
        <w:jc w:val="both"/>
        <w:rPr>
          <w:lang w:val="es-ES"/>
        </w:rPr>
      </w:pPr>
      <w:r>
        <w:rPr>
          <w:lang w:val="es-ES"/>
        </w:rPr>
        <w:t>23.</w:t>
      </w:r>
      <w:r w:rsidRPr="00857698">
        <w:rPr>
          <w:lang w:val="es-ES"/>
        </w:rPr>
        <w:t xml:space="preserve">5. Dacă forţa majoră acţionează sau se estimează că va acţiona o perioadă mai mare de </w:t>
      </w:r>
      <w:r>
        <w:rPr>
          <w:lang w:val="es-ES"/>
        </w:rPr>
        <w:t>2</w:t>
      </w:r>
      <w:r w:rsidRPr="00857698">
        <w:rPr>
          <w:lang w:val="es-ES"/>
        </w:rPr>
        <w:t xml:space="preserve"> luni, fiecare parte va avea dreptul să notifice celeilalte părţi încetarea de plin drept a prezentului contract, fără ca vreuna dintre părţi să poată pretindă celeilalte daune-interese.</w:t>
      </w:r>
    </w:p>
    <w:p w14:paraId="3A9BF222" w14:textId="77777777" w:rsidR="00D23D7C" w:rsidRPr="001B60B6" w:rsidRDefault="00D23D7C" w:rsidP="001B60B6">
      <w:pPr>
        <w:pStyle w:val="NoSpacing"/>
        <w:spacing w:line="360" w:lineRule="auto"/>
        <w:jc w:val="both"/>
        <w:rPr>
          <w:b/>
          <w:sz w:val="12"/>
          <w:szCs w:val="12"/>
          <w:lang w:val="es-ES"/>
        </w:rPr>
      </w:pPr>
    </w:p>
    <w:p w14:paraId="0BA4E6C2" w14:textId="77777777" w:rsidR="00D23D7C" w:rsidRPr="00857698" w:rsidRDefault="00D23D7C" w:rsidP="001B60B6">
      <w:pPr>
        <w:autoSpaceDE w:val="0"/>
        <w:autoSpaceDN w:val="0"/>
        <w:adjustRightInd w:val="0"/>
        <w:spacing w:line="360" w:lineRule="auto"/>
        <w:ind w:right="-801"/>
        <w:jc w:val="both"/>
        <w:rPr>
          <w:b/>
          <w:lang w:val="es-ES"/>
        </w:rPr>
      </w:pPr>
      <w:r>
        <w:rPr>
          <w:b/>
          <w:lang w:val="es-ES"/>
        </w:rPr>
        <w:t>24. S</w:t>
      </w:r>
      <w:r w:rsidRPr="00857698">
        <w:rPr>
          <w:b/>
          <w:lang w:val="es-ES"/>
        </w:rPr>
        <w:t>oluţionarea litigiilor</w:t>
      </w:r>
    </w:p>
    <w:p w14:paraId="5035633D" w14:textId="77777777" w:rsidR="00D23D7C" w:rsidRPr="00857698" w:rsidRDefault="00D23D7C" w:rsidP="001B60B6">
      <w:pPr>
        <w:autoSpaceDE w:val="0"/>
        <w:autoSpaceDN w:val="0"/>
        <w:adjustRightInd w:val="0"/>
        <w:spacing w:line="360" w:lineRule="auto"/>
        <w:jc w:val="both"/>
        <w:rPr>
          <w:lang w:val="es-ES"/>
        </w:rPr>
      </w:pPr>
      <w:r>
        <w:rPr>
          <w:lang w:val="es-ES"/>
        </w:rPr>
        <w:t>24</w:t>
      </w:r>
      <w:r w:rsidRPr="00857698">
        <w:rPr>
          <w:lang w:val="es-ES"/>
        </w:rPr>
        <w:t xml:space="preserve">.1. Achizitorul şi </w:t>
      </w:r>
      <w:r>
        <w:rPr>
          <w:lang w:val="ro-RO"/>
        </w:rPr>
        <w:t>Prestatorul</w:t>
      </w:r>
      <w:r w:rsidRPr="00857698">
        <w:rPr>
          <w:lang w:val="es-ES"/>
        </w:rPr>
        <w:t xml:space="preserve"> vor depune toate eforturile pentru a rezolva pe cale amiabilă, prin tratative directe, orice neînţelegere sau dispută care se poate ivi între ei în cadrul sau în legătură cu îndeplinirea contractului.</w:t>
      </w:r>
    </w:p>
    <w:p w14:paraId="2B2CEEEE" w14:textId="77777777" w:rsidR="00D23D7C" w:rsidRDefault="00D23D7C" w:rsidP="001B60B6">
      <w:pPr>
        <w:spacing w:line="360" w:lineRule="auto"/>
        <w:jc w:val="both"/>
        <w:rPr>
          <w:lang w:val="es-ES"/>
        </w:rPr>
      </w:pPr>
      <w:r>
        <w:rPr>
          <w:lang w:val="es-ES"/>
        </w:rPr>
        <w:t>24</w:t>
      </w:r>
      <w:r w:rsidRPr="00857698">
        <w:rPr>
          <w:lang w:val="es-ES"/>
        </w:rPr>
        <w:t>.2. Dacă, după 5 zile de l</w:t>
      </w:r>
      <w:r>
        <w:rPr>
          <w:lang w:val="es-ES"/>
        </w:rPr>
        <w:t>a începerea acestor tratative, A</w:t>
      </w:r>
      <w:r w:rsidRPr="00857698">
        <w:rPr>
          <w:lang w:val="es-ES"/>
        </w:rPr>
        <w:t xml:space="preserve">chizitorul şi </w:t>
      </w:r>
      <w:r>
        <w:rPr>
          <w:lang w:val="es-ES"/>
        </w:rPr>
        <w:t xml:space="preserve">Prestatorul </w:t>
      </w:r>
      <w:r w:rsidRPr="00857698">
        <w:rPr>
          <w:lang w:val="es-ES"/>
        </w:rPr>
        <w:t>nu reuşesc să rezolve în mod amiabil o divergenţă contractuală, fiecare poate solicita ca disputa să se soluţioneze  de către instanţele judecătoreşti din Bucuresti.</w:t>
      </w:r>
    </w:p>
    <w:p w14:paraId="75D6FD25" w14:textId="77777777" w:rsidR="00D23D7C" w:rsidRPr="001B60B6" w:rsidRDefault="00D23D7C" w:rsidP="001B60B6">
      <w:pPr>
        <w:spacing w:line="360" w:lineRule="auto"/>
        <w:jc w:val="both"/>
        <w:rPr>
          <w:b/>
          <w:sz w:val="12"/>
          <w:szCs w:val="12"/>
          <w:lang w:val="pt-BR"/>
        </w:rPr>
      </w:pPr>
      <w:r>
        <w:rPr>
          <w:b/>
          <w:lang w:val="pt-BR"/>
        </w:rPr>
        <w:t xml:space="preserve"> </w:t>
      </w:r>
    </w:p>
    <w:p w14:paraId="53BA68BB" w14:textId="77777777" w:rsidR="00D23D7C" w:rsidRPr="00B57CB7" w:rsidRDefault="00D23D7C" w:rsidP="001B60B6">
      <w:pPr>
        <w:spacing w:line="360" w:lineRule="auto"/>
        <w:jc w:val="both"/>
        <w:rPr>
          <w:b/>
          <w:lang w:val="pt-BR"/>
        </w:rPr>
      </w:pPr>
      <w:r>
        <w:rPr>
          <w:b/>
          <w:lang w:val="pt-BR"/>
        </w:rPr>
        <w:t>25</w:t>
      </w:r>
      <w:r w:rsidRPr="00B57CB7">
        <w:rPr>
          <w:b/>
          <w:lang w:val="pt-BR"/>
        </w:rPr>
        <w:t>. Comunicări</w:t>
      </w:r>
    </w:p>
    <w:p w14:paraId="3150A42D" w14:textId="77777777" w:rsidR="00D23D7C" w:rsidRPr="00F80D8B" w:rsidRDefault="00D23D7C" w:rsidP="001B60B6">
      <w:pPr>
        <w:spacing w:line="360" w:lineRule="auto"/>
        <w:jc w:val="both"/>
        <w:rPr>
          <w:lang w:val="it-IT"/>
        </w:rPr>
      </w:pPr>
      <w:r w:rsidRPr="006318A5">
        <w:rPr>
          <w:lang w:val="pt-BR"/>
        </w:rPr>
        <w:t>2</w:t>
      </w:r>
      <w:r>
        <w:rPr>
          <w:lang w:val="pt-BR"/>
        </w:rPr>
        <w:t xml:space="preserve">5.1. </w:t>
      </w:r>
      <w:r w:rsidRPr="006318A5">
        <w:rPr>
          <w:lang w:val="pt-BR"/>
        </w:rPr>
        <w:t xml:space="preserve">(1) </w:t>
      </w:r>
      <w:r w:rsidRPr="00F80D8B">
        <w:rPr>
          <w:lang w:val="it-IT"/>
        </w:rPr>
        <w:t xml:space="preserve">Orice comunicare între părţi, referitoare la îndeplinirea prezentului </w:t>
      </w:r>
      <w:r>
        <w:rPr>
          <w:lang w:val="it-IT"/>
        </w:rPr>
        <w:t>c</w:t>
      </w:r>
      <w:r w:rsidRPr="00F80D8B">
        <w:rPr>
          <w:lang w:val="it-IT"/>
        </w:rPr>
        <w:t>ontract, trebuie să fie transmisă în scris.</w:t>
      </w:r>
    </w:p>
    <w:p w14:paraId="7DB72ECE" w14:textId="77777777" w:rsidR="00D23D7C" w:rsidRDefault="00D23D7C" w:rsidP="001B60B6">
      <w:pPr>
        <w:spacing w:line="360" w:lineRule="auto"/>
        <w:jc w:val="both"/>
        <w:rPr>
          <w:lang w:val="it-IT"/>
        </w:rPr>
      </w:pPr>
      <w:r>
        <w:rPr>
          <w:lang w:val="it-IT"/>
        </w:rPr>
        <w:t xml:space="preserve">          </w:t>
      </w:r>
      <w:r w:rsidRPr="00F80D8B">
        <w:rPr>
          <w:lang w:val="it-IT"/>
        </w:rPr>
        <w:t>(2) Orice document scris trebuie înregistrat atât în momentul transmiterii, cât şi în momentul</w:t>
      </w:r>
      <w:r>
        <w:rPr>
          <w:lang w:val="it-IT"/>
        </w:rPr>
        <w:t xml:space="preserve"> </w:t>
      </w:r>
      <w:r w:rsidRPr="00F80D8B">
        <w:rPr>
          <w:lang w:val="it-IT"/>
        </w:rPr>
        <w:t xml:space="preserve"> primirii.</w:t>
      </w:r>
    </w:p>
    <w:p w14:paraId="778B9A94" w14:textId="77777777" w:rsidR="00D23D7C" w:rsidRPr="00F80D8B" w:rsidRDefault="00D23D7C" w:rsidP="001B60B6">
      <w:pPr>
        <w:spacing w:line="360" w:lineRule="auto"/>
        <w:jc w:val="both"/>
        <w:rPr>
          <w:lang w:val="it-IT"/>
        </w:rPr>
      </w:pPr>
      <w:r>
        <w:rPr>
          <w:lang w:val="it-IT"/>
        </w:rPr>
        <w:t xml:space="preserve">          </w:t>
      </w:r>
      <w:r w:rsidRPr="00F80D8B">
        <w:rPr>
          <w:lang w:val="it-IT"/>
        </w:rPr>
        <w:t>(3) Orice modificare a adreselor menţionate în partea introductivă va fi comunicată de îndată celeilalte părţi, sub sancţiunea valabilităţii comunicărilor făcute la ultima adresă cunoscută.</w:t>
      </w:r>
    </w:p>
    <w:p w14:paraId="41B628CF" w14:textId="77777777" w:rsidR="00D23D7C" w:rsidRPr="00AD66EC" w:rsidRDefault="00D23D7C" w:rsidP="001B60B6">
      <w:pPr>
        <w:autoSpaceDE w:val="0"/>
        <w:autoSpaceDN w:val="0"/>
        <w:adjustRightInd w:val="0"/>
        <w:spacing w:line="360" w:lineRule="auto"/>
        <w:jc w:val="both"/>
        <w:rPr>
          <w:lang w:val="it-IT"/>
        </w:rPr>
      </w:pPr>
      <w:r>
        <w:rPr>
          <w:lang w:val="it-IT"/>
        </w:rPr>
        <w:t>25</w:t>
      </w:r>
      <w:r w:rsidRPr="00F80D8B">
        <w:rPr>
          <w:lang w:val="it-IT"/>
        </w:rPr>
        <w:t>.2. Comunicările între părţi se pot face şi prin scrisoare recom</w:t>
      </w:r>
      <w:r>
        <w:rPr>
          <w:lang w:val="it-IT"/>
        </w:rPr>
        <w:t>an</w:t>
      </w:r>
      <w:r w:rsidRPr="00F80D8B">
        <w:rPr>
          <w:lang w:val="it-IT"/>
        </w:rPr>
        <w:t>dată cu confirmare de primire, fax sau e-mail, cu condiţia confirmării în scris a primirii comunicării.</w:t>
      </w:r>
    </w:p>
    <w:p w14:paraId="04486F96" w14:textId="77777777" w:rsidR="00D23D7C" w:rsidRPr="001B60B6" w:rsidRDefault="00D23D7C" w:rsidP="001B60B6">
      <w:pPr>
        <w:pStyle w:val="NoSpacing"/>
        <w:spacing w:line="360" w:lineRule="auto"/>
        <w:jc w:val="both"/>
        <w:rPr>
          <w:bCs/>
          <w:sz w:val="12"/>
          <w:szCs w:val="12"/>
          <w:lang w:val="es-ES"/>
        </w:rPr>
      </w:pPr>
    </w:p>
    <w:p w14:paraId="69ED6D8F" w14:textId="77777777" w:rsidR="00D23D7C" w:rsidRPr="00B57CB7" w:rsidRDefault="00D23D7C" w:rsidP="001B60B6">
      <w:pPr>
        <w:spacing w:line="360" w:lineRule="auto"/>
        <w:jc w:val="both"/>
        <w:rPr>
          <w:b/>
          <w:lang w:val="pt-BR"/>
        </w:rPr>
      </w:pPr>
      <w:r>
        <w:rPr>
          <w:b/>
          <w:lang w:val="pt-BR"/>
        </w:rPr>
        <w:t>26</w:t>
      </w:r>
      <w:r w:rsidRPr="00B57CB7">
        <w:rPr>
          <w:b/>
          <w:lang w:val="pt-BR"/>
        </w:rPr>
        <w:t>. Legea aplicabilă contractului</w:t>
      </w:r>
    </w:p>
    <w:p w14:paraId="5490FD43" w14:textId="77777777" w:rsidR="00D23D7C" w:rsidRDefault="00D23D7C" w:rsidP="001B60B6">
      <w:pPr>
        <w:autoSpaceDE w:val="0"/>
        <w:autoSpaceDN w:val="0"/>
        <w:adjustRightInd w:val="0"/>
        <w:spacing w:line="360" w:lineRule="auto"/>
        <w:ind w:right="-801"/>
        <w:jc w:val="both"/>
        <w:rPr>
          <w:lang w:val="it-IT"/>
        </w:rPr>
      </w:pPr>
      <w:r>
        <w:rPr>
          <w:lang w:val="it-IT"/>
        </w:rPr>
        <w:t>26</w:t>
      </w:r>
      <w:r w:rsidRPr="00AA70AA">
        <w:rPr>
          <w:lang w:val="it-IT"/>
        </w:rPr>
        <w:t xml:space="preserve">.1. </w:t>
      </w:r>
      <w:proofErr w:type="spellStart"/>
      <w:r w:rsidRPr="00EA7D82">
        <w:t>Contractul</w:t>
      </w:r>
      <w:proofErr w:type="spellEnd"/>
      <w:r w:rsidRPr="00EA7D82">
        <w:t xml:space="preserve"> </w:t>
      </w:r>
      <w:proofErr w:type="spellStart"/>
      <w:r w:rsidRPr="00EA7D82">
        <w:t>va</w:t>
      </w:r>
      <w:proofErr w:type="spellEnd"/>
      <w:r w:rsidRPr="00EA7D82">
        <w:t xml:space="preserve"> fi </w:t>
      </w:r>
      <w:proofErr w:type="spellStart"/>
      <w:r w:rsidRPr="00EA7D82">
        <w:t>interpretat</w:t>
      </w:r>
      <w:proofErr w:type="spellEnd"/>
      <w:r w:rsidRPr="00EA7D82">
        <w:t xml:space="preserve"> conform </w:t>
      </w:r>
      <w:proofErr w:type="spellStart"/>
      <w:r w:rsidRPr="00EA7D82">
        <w:t>legislatiei</w:t>
      </w:r>
      <w:proofErr w:type="spellEnd"/>
      <w:r w:rsidRPr="00EA7D82">
        <w:t xml:space="preserve"> in </w:t>
      </w:r>
      <w:proofErr w:type="spellStart"/>
      <w:r w:rsidRPr="00EA7D82">
        <w:t>vigoare</w:t>
      </w:r>
      <w:proofErr w:type="spellEnd"/>
      <w:r w:rsidRPr="00EA7D82">
        <w:t xml:space="preserve"> in </w:t>
      </w:r>
      <w:proofErr w:type="spellStart"/>
      <w:r w:rsidRPr="00EA7D82">
        <w:t>România</w:t>
      </w:r>
      <w:proofErr w:type="spellEnd"/>
    </w:p>
    <w:p w14:paraId="5950C5E9" w14:textId="77777777" w:rsidR="00D23D7C" w:rsidRPr="001B60B6" w:rsidRDefault="00D23D7C" w:rsidP="001B60B6">
      <w:pPr>
        <w:pStyle w:val="NoSpacing"/>
        <w:spacing w:line="360" w:lineRule="auto"/>
        <w:jc w:val="both"/>
        <w:rPr>
          <w:b/>
          <w:sz w:val="12"/>
          <w:szCs w:val="12"/>
          <w:lang w:val="fr-FR"/>
        </w:rPr>
      </w:pPr>
    </w:p>
    <w:p w14:paraId="0AC55BEE" w14:textId="77777777" w:rsidR="00D23D7C" w:rsidRPr="00EA7D82" w:rsidRDefault="00D23D7C" w:rsidP="001B60B6">
      <w:pPr>
        <w:pStyle w:val="NoSpacing"/>
        <w:spacing w:line="360" w:lineRule="auto"/>
        <w:jc w:val="both"/>
        <w:rPr>
          <w:b/>
          <w:sz w:val="24"/>
          <w:szCs w:val="24"/>
          <w:lang w:val="it-IT"/>
        </w:rPr>
      </w:pPr>
      <w:r w:rsidRPr="00EA7D82">
        <w:rPr>
          <w:b/>
          <w:sz w:val="24"/>
          <w:szCs w:val="24"/>
          <w:lang w:val="fr-FR"/>
        </w:rPr>
        <w:t>2</w:t>
      </w:r>
      <w:r>
        <w:rPr>
          <w:b/>
          <w:sz w:val="24"/>
          <w:szCs w:val="24"/>
          <w:lang w:val="fr-FR"/>
        </w:rPr>
        <w:t>7</w:t>
      </w:r>
      <w:r w:rsidRPr="00EA7D82">
        <w:rPr>
          <w:b/>
          <w:sz w:val="24"/>
          <w:szCs w:val="24"/>
          <w:lang w:val="it-IT"/>
        </w:rPr>
        <w:t>. Alte clauze</w:t>
      </w:r>
    </w:p>
    <w:p w14:paraId="50647C99" w14:textId="77777777" w:rsidR="00D23D7C" w:rsidRPr="00567E4D" w:rsidRDefault="00D23D7C" w:rsidP="001B60B6">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1</w:t>
      </w:r>
      <w:r w:rsidRPr="00567E4D">
        <w:rPr>
          <w:color w:val="auto"/>
          <w:sz w:val="24"/>
          <w:szCs w:val="24"/>
          <w:lang w:val="it-IT"/>
        </w:rPr>
        <w:t>.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3A0CC9D5" w14:textId="77777777" w:rsidR="00D23D7C" w:rsidRPr="00567E4D" w:rsidRDefault="00D23D7C" w:rsidP="001B60B6">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2</w:t>
      </w:r>
      <w:r w:rsidRPr="00567E4D">
        <w:rPr>
          <w:color w:val="auto"/>
          <w:sz w:val="24"/>
          <w:szCs w:val="24"/>
          <w:lang w:val="it-IT"/>
        </w:rPr>
        <w:t>.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17A7B876" w14:textId="77777777" w:rsidR="00D23D7C" w:rsidRPr="00567E4D" w:rsidRDefault="00D23D7C" w:rsidP="001B60B6">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3</w:t>
      </w:r>
      <w:r w:rsidRPr="00567E4D">
        <w:rPr>
          <w:color w:val="auto"/>
          <w:sz w:val="24"/>
          <w:szCs w:val="24"/>
          <w:lang w:val="it-IT"/>
        </w:rPr>
        <w:t>.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185C56AB" w14:textId="77777777" w:rsidR="00D23D7C" w:rsidRDefault="00D23D7C" w:rsidP="001B60B6">
      <w:pPr>
        <w:pStyle w:val="NoSpacing"/>
        <w:spacing w:line="360" w:lineRule="auto"/>
        <w:jc w:val="both"/>
        <w:rPr>
          <w:color w:val="auto"/>
          <w:sz w:val="24"/>
          <w:szCs w:val="24"/>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4</w:t>
      </w:r>
      <w:r w:rsidRPr="00567E4D">
        <w:rPr>
          <w:color w:val="auto"/>
          <w:sz w:val="24"/>
          <w:szCs w:val="24"/>
          <w:lang w:val="it-IT"/>
        </w:rPr>
        <w:t xml:space="preserve">. </w:t>
      </w:r>
      <w:r w:rsidRPr="00567E4D">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2975A2C2" w14:textId="77777777" w:rsidR="00D23D7C" w:rsidRPr="00567E4D" w:rsidRDefault="00D23D7C" w:rsidP="001B60B6">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5</w:t>
      </w:r>
      <w:r w:rsidRPr="00567E4D">
        <w:rPr>
          <w:color w:val="auto"/>
          <w:sz w:val="24"/>
          <w:szCs w:val="24"/>
        </w:rPr>
        <w:t>. Acest document, împreună cu toate anexele sale constituie întreaga voinţă a părţilor referitoare la cele exprimate în aceste clauze.</w:t>
      </w:r>
    </w:p>
    <w:p w14:paraId="20F1AEA4" w14:textId="77777777" w:rsidR="00D23D7C" w:rsidRPr="00567E4D" w:rsidRDefault="00D23D7C" w:rsidP="001B60B6">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6</w:t>
      </w:r>
      <w:r w:rsidRPr="00567E4D">
        <w:rPr>
          <w:color w:val="auto"/>
          <w:sz w:val="24"/>
          <w:szCs w:val="24"/>
        </w:rPr>
        <w:t>. Toate prevederile acestui contract, aşa cum acestea sunt aplicabile părţilor vor produce efecte şi faţă de succesorii în drepturi ai acestora sau cesionarilor acestora.</w:t>
      </w:r>
    </w:p>
    <w:p w14:paraId="72C58BF6" w14:textId="77777777" w:rsidR="00D23D7C" w:rsidRPr="00567E4D" w:rsidRDefault="00D23D7C" w:rsidP="001B60B6">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7</w:t>
      </w:r>
      <w:r w:rsidRPr="00567E4D">
        <w:rPr>
          <w:color w:val="auto"/>
          <w:sz w:val="24"/>
          <w:szCs w:val="24"/>
        </w:rPr>
        <w:t>. Prestatorul garanteaza ca este o societate constituita in mod valabil si este legal reprezentata la încheierea prezentului contract.</w:t>
      </w:r>
    </w:p>
    <w:p w14:paraId="077E6A39" w14:textId="77777777" w:rsidR="00CB502B" w:rsidRDefault="00D23D7C" w:rsidP="001B60B6">
      <w:pPr>
        <w:spacing w:line="360" w:lineRule="auto"/>
        <w:jc w:val="both"/>
      </w:pPr>
      <w:r w:rsidRPr="00A414CA">
        <w:t>2</w:t>
      </w:r>
      <w:r>
        <w:t>7</w:t>
      </w:r>
      <w:r w:rsidRPr="00A414CA">
        <w:t xml:space="preserve">.8. </w:t>
      </w:r>
      <w:proofErr w:type="spellStart"/>
      <w:r w:rsidRPr="00A414CA">
        <w:t>Părțile</w:t>
      </w:r>
      <w:proofErr w:type="spellEnd"/>
      <w:r w:rsidRPr="00A414CA">
        <w:t xml:space="preserve"> au </w:t>
      </w:r>
      <w:proofErr w:type="spellStart"/>
      <w:r w:rsidRPr="00A414CA">
        <w:t>cunoștință</w:t>
      </w:r>
      <w:proofErr w:type="spellEnd"/>
      <w:r w:rsidRPr="00A414CA">
        <w:t xml:space="preserve"> de </w:t>
      </w:r>
      <w:proofErr w:type="spellStart"/>
      <w:r w:rsidRPr="00A414CA">
        <w:t>dispozițiile</w:t>
      </w:r>
      <w:proofErr w:type="spellEnd"/>
      <w:r w:rsidRPr="00A414CA">
        <w:t xml:space="preserve"> </w:t>
      </w:r>
      <w:proofErr w:type="spellStart"/>
      <w:r w:rsidRPr="00A414CA">
        <w:t>Regulamentului</w:t>
      </w:r>
      <w:proofErr w:type="spellEnd"/>
      <w:r w:rsidRPr="00A414CA">
        <w:t xml:space="preserve"> European nr.697/2016 (GDPR) </w:t>
      </w:r>
      <w:proofErr w:type="spellStart"/>
      <w:r w:rsidRPr="00A414CA">
        <w:t>privind</w:t>
      </w:r>
      <w:proofErr w:type="spellEnd"/>
      <w:r w:rsidRPr="00A414CA">
        <w:t xml:space="preserve"> </w:t>
      </w:r>
      <w:proofErr w:type="spellStart"/>
      <w:r w:rsidRPr="00A414CA">
        <w:t>protecția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și</w:t>
      </w:r>
      <w:proofErr w:type="spellEnd"/>
      <w:r w:rsidRPr="00A414CA">
        <w:t xml:space="preserve"> </w:t>
      </w:r>
      <w:proofErr w:type="spellStart"/>
      <w:r w:rsidRPr="00A414CA">
        <w:t>prin</w:t>
      </w:r>
      <w:proofErr w:type="spellEnd"/>
      <w:r w:rsidRPr="00A414CA">
        <w:t xml:space="preserve"> </w:t>
      </w:r>
      <w:proofErr w:type="spellStart"/>
      <w:r w:rsidRPr="00A414CA">
        <w:t>semnarea</w:t>
      </w:r>
      <w:proofErr w:type="spellEnd"/>
      <w:r w:rsidRPr="00A414CA">
        <w:t xml:space="preserve"> </w:t>
      </w:r>
      <w:proofErr w:type="spellStart"/>
      <w:r w:rsidRPr="00A414CA">
        <w:t>prezentului</w:t>
      </w:r>
      <w:proofErr w:type="spellEnd"/>
      <w:r w:rsidRPr="00A414CA">
        <w:t xml:space="preserve"> contract </w:t>
      </w:r>
      <w:proofErr w:type="spellStart"/>
      <w:r w:rsidRPr="00A414CA">
        <w:t>își</w:t>
      </w:r>
      <w:proofErr w:type="spellEnd"/>
      <w:r w:rsidRPr="00A414CA">
        <w:t xml:space="preserve"> </w:t>
      </w:r>
      <w:proofErr w:type="spellStart"/>
      <w:r w:rsidRPr="00A414CA">
        <w:t>exprimă</w:t>
      </w:r>
      <w:proofErr w:type="spellEnd"/>
      <w:r w:rsidRPr="00A414CA">
        <w:t xml:space="preserve"> </w:t>
      </w:r>
      <w:proofErr w:type="spellStart"/>
      <w:r w:rsidRPr="00A414CA">
        <w:t>în</w:t>
      </w:r>
      <w:proofErr w:type="spellEnd"/>
      <w:r w:rsidRPr="00A414CA">
        <w:t xml:space="preserve"> mod </w:t>
      </w:r>
      <w:proofErr w:type="spellStart"/>
      <w:r w:rsidRPr="00A414CA">
        <w:t>expres</w:t>
      </w:r>
      <w:proofErr w:type="spellEnd"/>
      <w:r w:rsidRPr="00A414CA">
        <w:t xml:space="preserve"> </w:t>
      </w:r>
      <w:proofErr w:type="spellStart"/>
      <w:r w:rsidRPr="00A414CA">
        <w:t>consimțământul</w:t>
      </w:r>
      <w:proofErr w:type="spellEnd"/>
      <w:r w:rsidRPr="00A414CA">
        <w:t xml:space="preserve"> </w:t>
      </w:r>
    </w:p>
    <w:p w14:paraId="1F975A06" w14:textId="17BDB206" w:rsidR="00D23D7C" w:rsidRPr="00A414CA" w:rsidRDefault="00D23D7C" w:rsidP="001B60B6">
      <w:pPr>
        <w:spacing w:line="360" w:lineRule="auto"/>
        <w:jc w:val="both"/>
      </w:pPr>
      <w:proofErr w:type="spellStart"/>
      <w:r w:rsidRPr="00A414CA">
        <w:t>pentru</w:t>
      </w:r>
      <w:proofErr w:type="spellEnd"/>
      <w:r w:rsidRPr="00A414CA">
        <w:t xml:space="preserve"> </w:t>
      </w:r>
      <w:proofErr w:type="spellStart"/>
      <w:r w:rsidRPr="00A414CA">
        <w:t>prelucrarea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w:t>
      </w:r>
      <w:proofErr w:type="gramStart"/>
      <w:r w:rsidRPr="00A414CA">
        <w:t>personal  (</w:t>
      </w:r>
      <w:proofErr w:type="spellStart"/>
      <w:proofErr w:type="gramEnd"/>
      <w:r w:rsidRPr="00A414CA">
        <w:t>nume</w:t>
      </w:r>
      <w:proofErr w:type="spellEnd"/>
      <w:r w:rsidRPr="00A414CA">
        <w:t xml:space="preserve">, </w:t>
      </w:r>
      <w:proofErr w:type="spellStart"/>
      <w:r w:rsidRPr="00A414CA">
        <w:t>prenume</w:t>
      </w:r>
      <w:proofErr w:type="spellEnd"/>
      <w:r w:rsidRPr="00A414CA">
        <w:t xml:space="preserve">, </w:t>
      </w:r>
      <w:proofErr w:type="spellStart"/>
      <w:r w:rsidRPr="00A414CA">
        <w:t>funcție</w:t>
      </w:r>
      <w:proofErr w:type="spellEnd"/>
      <w:r w:rsidRPr="00A414CA">
        <w:t xml:space="preserve">, </w:t>
      </w:r>
      <w:proofErr w:type="spellStart"/>
      <w:r w:rsidRPr="00A414CA">
        <w:t>tel</w:t>
      </w:r>
      <w:proofErr w:type="spellEnd"/>
      <w:r w:rsidRPr="00A414CA">
        <w:t xml:space="preserve">) </w:t>
      </w:r>
      <w:proofErr w:type="spellStart"/>
      <w:r w:rsidRPr="00A414CA">
        <w:t>în</w:t>
      </w:r>
      <w:proofErr w:type="spellEnd"/>
      <w:r w:rsidRPr="00A414CA">
        <w:t xml:space="preserve"> </w:t>
      </w:r>
      <w:proofErr w:type="spellStart"/>
      <w:r w:rsidRPr="00A414CA">
        <w:t>intervalul</w:t>
      </w:r>
      <w:proofErr w:type="spellEnd"/>
      <w:r w:rsidRPr="00A414CA">
        <w:t xml:space="preserve"> de </w:t>
      </w:r>
      <w:proofErr w:type="spellStart"/>
      <w:r w:rsidRPr="00A414CA">
        <w:t>timp</w:t>
      </w:r>
      <w:proofErr w:type="spellEnd"/>
      <w:r w:rsidRPr="00A414CA">
        <w:t xml:space="preserve"> </w:t>
      </w:r>
      <w:proofErr w:type="spellStart"/>
      <w:r w:rsidRPr="00A414CA">
        <w:t>în</w:t>
      </w:r>
      <w:proofErr w:type="spellEnd"/>
      <w:r w:rsidRPr="00A414CA">
        <w:t xml:space="preserve"> care </w:t>
      </w:r>
      <w:proofErr w:type="spellStart"/>
      <w:r w:rsidRPr="00A414CA">
        <w:t>contractul</w:t>
      </w:r>
      <w:proofErr w:type="spellEnd"/>
      <w:r w:rsidRPr="00A414CA">
        <w:t xml:space="preserve"> produce </w:t>
      </w:r>
      <w:proofErr w:type="spellStart"/>
      <w:r w:rsidRPr="00A414CA">
        <w:t>efecte</w:t>
      </w:r>
      <w:proofErr w:type="spellEnd"/>
      <w:r w:rsidRPr="00A414CA">
        <w:t xml:space="preserve"> </w:t>
      </w:r>
      <w:proofErr w:type="spellStart"/>
      <w:r w:rsidRPr="00A414CA">
        <w:t>juridice</w:t>
      </w:r>
      <w:proofErr w:type="spellEnd"/>
      <w:r w:rsidRPr="00A414CA">
        <w:t xml:space="preserve">, cu </w:t>
      </w:r>
      <w:proofErr w:type="spellStart"/>
      <w:r w:rsidRPr="00A414CA">
        <w:t>scopul</w:t>
      </w:r>
      <w:proofErr w:type="spellEnd"/>
      <w:r w:rsidRPr="00A414CA">
        <w:t xml:space="preserve"> </w:t>
      </w:r>
      <w:proofErr w:type="spellStart"/>
      <w:r w:rsidRPr="00A414CA">
        <w:t>desfășurării</w:t>
      </w:r>
      <w:proofErr w:type="spellEnd"/>
      <w:r w:rsidRPr="00A414CA">
        <w:t xml:space="preserve"> </w:t>
      </w:r>
      <w:proofErr w:type="spellStart"/>
      <w:r w:rsidRPr="00A414CA">
        <w:t>raporturilor</w:t>
      </w:r>
      <w:proofErr w:type="spellEnd"/>
      <w:r w:rsidRPr="00A414CA">
        <w:t xml:space="preserve"> </w:t>
      </w:r>
      <w:proofErr w:type="spellStart"/>
      <w:r w:rsidRPr="00A414CA">
        <w:t>contractuale</w:t>
      </w:r>
      <w:proofErr w:type="spellEnd"/>
      <w:r w:rsidRPr="00A414CA">
        <w:t>.</w:t>
      </w:r>
    </w:p>
    <w:p w14:paraId="0C656330" w14:textId="77777777" w:rsidR="00D23D7C" w:rsidRPr="0011656D" w:rsidRDefault="00D23D7C" w:rsidP="001B60B6">
      <w:pPr>
        <w:autoSpaceDE w:val="0"/>
        <w:autoSpaceDN w:val="0"/>
        <w:adjustRightInd w:val="0"/>
        <w:spacing w:line="360" w:lineRule="auto"/>
        <w:ind w:firstLine="720"/>
        <w:jc w:val="both"/>
      </w:pPr>
      <w:proofErr w:type="spellStart"/>
      <w:r w:rsidRPr="0011656D">
        <w:t>Părţile</w:t>
      </w:r>
      <w:proofErr w:type="spellEnd"/>
      <w:r w:rsidRPr="0011656D">
        <w:t xml:space="preserve"> au </w:t>
      </w:r>
      <w:proofErr w:type="spellStart"/>
      <w:r w:rsidRPr="0011656D">
        <w:t>înţeles</w:t>
      </w:r>
      <w:proofErr w:type="spellEnd"/>
      <w:r w:rsidRPr="0011656D">
        <w:t xml:space="preserve"> </w:t>
      </w:r>
      <w:proofErr w:type="spellStart"/>
      <w:r w:rsidRPr="0011656D">
        <w:t>să</w:t>
      </w:r>
      <w:proofErr w:type="spellEnd"/>
      <w:r w:rsidRPr="0011656D">
        <w:t xml:space="preserve"> </w:t>
      </w:r>
      <w:proofErr w:type="spellStart"/>
      <w:r w:rsidRPr="0011656D">
        <w:t>încheie</w:t>
      </w:r>
      <w:proofErr w:type="spellEnd"/>
      <w:r w:rsidRPr="0011656D">
        <w:t xml:space="preserve"> </w:t>
      </w:r>
      <w:proofErr w:type="spellStart"/>
      <w:r w:rsidRPr="0011656D">
        <w:t>prezentul</w:t>
      </w:r>
      <w:proofErr w:type="spellEnd"/>
      <w:r w:rsidRPr="0011656D">
        <w:t xml:space="preserve"> contract </w:t>
      </w:r>
      <w:proofErr w:type="spellStart"/>
      <w:r w:rsidRPr="0011656D">
        <w:t>în</w:t>
      </w:r>
      <w:proofErr w:type="spellEnd"/>
      <w:r w:rsidRPr="0011656D">
        <w:t xml:space="preserve"> </w:t>
      </w:r>
      <w:proofErr w:type="spellStart"/>
      <w:r w:rsidRPr="0011656D">
        <w:t>două</w:t>
      </w:r>
      <w:proofErr w:type="spellEnd"/>
      <w:r w:rsidRPr="0011656D">
        <w:t xml:space="preserve"> </w:t>
      </w:r>
      <w:proofErr w:type="spellStart"/>
      <w:r w:rsidRPr="0011656D">
        <w:t>exemplare</w:t>
      </w:r>
      <w:proofErr w:type="spellEnd"/>
      <w:r w:rsidRPr="0011656D">
        <w:t xml:space="preserve">, </w:t>
      </w:r>
      <w:proofErr w:type="spellStart"/>
      <w:r w:rsidRPr="0011656D">
        <w:t>câte</w:t>
      </w:r>
      <w:proofErr w:type="spellEnd"/>
      <w:r w:rsidRPr="0011656D">
        <w:t xml:space="preserve"> </w:t>
      </w:r>
      <w:proofErr w:type="spellStart"/>
      <w:r w:rsidRPr="0011656D">
        <w:t>unul</w:t>
      </w:r>
      <w:proofErr w:type="spellEnd"/>
      <w:r w:rsidRPr="0011656D">
        <w:t xml:space="preserve"> </w:t>
      </w:r>
      <w:proofErr w:type="spellStart"/>
      <w:r w:rsidRPr="0011656D">
        <w:t>pentru</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w:t>
      </w:r>
    </w:p>
    <w:p w14:paraId="289AD519" w14:textId="77777777" w:rsidR="00D23D7C" w:rsidRPr="00F24314" w:rsidRDefault="00D23D7C" w:rsidP="00D23D7C">
      <w:pPr>
        <w:pStyle w:val="NoSpacing"/>
        <w:spacing w:line="276" w:lineRule="auto"/>
        <w:rPr>
          <w:sz w:val="8"/>
          <w:szCs w:val="8"/>
          <w:lang w:val="nl-NL"/>
        </w:rPr>
      </w:pPr>
    </w:p>
    <w:p w14:paraId="56EDDD72" w14:textId="77777777" w:rsidR="001B60B6" w:rsidRDefault="00D23D7C" w:rsidP="001B60B6">
      <w:pPr>
        <w:autoSpaceDE w:val="0"/>
        <w:autoSpaceDN w:val="0"/>
        <w:adjustRightInd w:val="0"/>
        <w:spacing w:line="276" w:lineRule="auto"/>
        <w:jc w:val="both"/>
        <w:rPr>
          <w:b/>
          <w:lang w:val="nl-NL"/>
        </w:rPr>
      </w:pPr>
      <w:r>
        <w:rPr>
          <w:b/>
          <w:lang w:val="nl-NL"/>
        </w:rPr>
        <w:t xml:space="preserve">           </w:t>
      </w:r>
      <w:r w:rsidR="001B60B6" w:rsidRPr="005A704B">
        <w:rPr>
          <w:b/>
          <w:lang w:val="nl-NL"/>
        </w:rPr>
        <w:t>ACHIZITOR,</w:t>
      </w:r>
      <w:r w:rsidR="001B60B6" w:rsidRPr="005A704B">
        <w:rPr>
          <w:b/>
        </w:rPr>
        <w:tab/>
      </w:r>
      <w:r w:rsidR="001B60B6" w:rsidRPr="005A704B">
        <w:rPr>
          <w:b/>
        </w:rPr>
        <w:tab/>
      </w:r>
      <w:r w:rsidR="001B60B6" w:rsidRPr="005A704B">
        <w:rPr>
          <w:b/>
        </w:rPr>
        <w:tab/>
        <w:t xml:space="preserve">                               </w:t>
      </w:r>
      <w:r w:rsidR="001B60B6">
        <w:rPr>
          <w:b/>
        </w:rPr>
        <w:t xml:space="preserve">                  </w:t>
      </w:r>
      <w:r w:rsidR="00A543FC">
        <w:rPr>
          <w:b/>
        </w:rPr>
        <w:t xml:space="preserve"> </w:t>
      </w:r>
      <w:r w:rsidR="001B60B6">
        <w:rPr>
          <w:b/>
          <w:lang w:val="nl-NL"/>
        </w:rPr>
        <w:t>PRESTATOR</w:t>
      </w:r>
      <w:r w:rsidR="001B60B6" w:rsidRPr="005A704B">
        <w:rPr>
          <w:b/>
          <w:lang w:val="nl-NL"/>
        </w:rPr>
        <w:t>,</w:t>
      </w:r>
    </w:p>
    <w:p w14:paraId="7E55558C" w14:textId="77777777" w:rsidR="001B60B6" w:rsidRPr="00B052F4" w:rsidRDefault="001B60B6" w:rsidP="001B60B6">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EUROSIC SYSTEMS S.R.L.</w:t>
      </w:r>
    </w:p>
    <w:p w14:paraId="2ABFD4B8" w14:textId="77777777" w:rsidR="001B60B6" w:rsidRDefault="001B60B6" w:rsidP="001B60B6">
      <w:pPr>
        <w:autoSpaceDE w:val="0"/>
        <w:autoSpaceDN w:val="0"/>
        <w:adjustRightInd w:val="0"/>
        <w:spacing w:line="276" w:lineRule="auto"/>
        <w:jc w:val="both"/>
        <w:rPr>
          <w:lang w:val="nl-NL"/>
        </w:rPr>
      </w:pPr>
      <w:r>
        <w:rPr>
          <w:b/>
          <w:bCs/>
        </w:rPr>
        <w:t xml:space="preserve">         PUBLIC SECTOR 2                                                  </w:t>
      </w:r>
      <w:r>
        <w:rPr>
          <w:lang w:val="nl-NL"/>
        </w:rPr>
        <w:t xml:space="preserve">      </w:t>
      </w:r>
    </w:p>
    <w:p w14:paraId="1C50703C" w14:textId="77777777" w:rsidR="001B60B6" w:rsidRDefault="001B60B6" w:rsidP="001B60B6">
      <w:pPr>
        <w:autoSpaceDE w:val="0"/>
        <w:autoSpaceDN w:val="0"/>
        <w:adjustRightInd w:val="0"/>
        <w:spacing w:line="276" w:lineRule="auto"/>
        <w:jc w:val="both"/>
        <w:rPr>
          <w:lang w:val="nl-NL"/>
        </w:rPr>
      </w:pPr>
      <w:r>
        <w:rPr>
          <w:lang w:val="nl-NL"/>
        </w:rPr>
        <w:t xml:space="preserve">      </w:t>
      </w:r>
    </w:p>
    <w:p w14:paraId="54EE7C05" w14:textId="77777777" w:rsidR="001B60B6" w:rsidRDefault="001B60B6" w:rsidP="001B60B6">
      <w:pPr>
        <w:autoSpaceDE w:val="0"/>
        <w:autoSpaceDN w:val="0"/>
        <w:adjustRightInd w:val="0"/>
        <w:spacing w:line="276" w:lineRule="auto"/>
        <w:jc w:val="both"/>
        <w:rPr>
          <w:lang w:val="nl-NL"/>
        </w:rPr>
      </w:pPr>
      <w:r>
        <w:rPr>
          <w:lang w:val="nl-NL"/>
        </w:rPr>
        <w:t xml:space="preserve">     </w:t>
      </w:r>
    </w:p>
    <w:p w14:paraId="1C7E2A6D" w14:textId="584C5AA2" w:rsidR="001B60B6" w:rsidRDefault="001B60B6" w:rsidP="00BB1BD0">
      <w:pPr>
        <w:autoSpaceDE w:val="0"/>
        <w:autoSpaceDN w:val="0"/>
        <w:adjustRightInd w:val="0"/>
        <w:spacing w:line="276" w:lineRule="auto"/>
        <w:jc w:val="both"/>
        <w:rPr>
          <w:lang w:val="nl-NL"/>
        </w:rPr>
      </w:pPr>
      <w:r>
        <w:rPr>
          <w:lang w:val="nl-NL"/>
        </w:rPr>
        <w:t xml:space="preserve">      </w:t>
      </w:r>
    </w:p>
    <w:p w14:paraId="043DDA90" w14:textId="53F67464" w:rsidR="00BB1BD0" w:rsidRDefault="00BB1BD0" w:rsidP="00BB1BD0">
      <w:pPr>
        <w:autoSpaceDE w:val="0"/>
        <w:autoSpaceDN w:val="0"/>
        <w:adjustRightInd w:val="0"/>
        <w:spacing w:line="276" w:lineRule="auto"/>
        <w:jc w:val="both"/>
        <w:rPr>
          <w:lang w:val="nl-NL"/>
        </w:rPr>
      </w:pPr>
    </w:p>
    <w:p w14:paraId="30DC155E" w14:textId="062C865A" w:rsidR="00BB1BD0" w:rsidRDefault="00BB1BD0" w:rsidP="00BB1BD0">
      <w:pPr>
        <w:autoSpaceDE w:val="0"/>
        <w:autoSpaceDN w:val="0"/>
        <w:adjustRightInd w:val="0"/>
        <w:spacing w:line="276" w:lineRule="auto"/>
        <w:jc w:val="both"/>
        <w:rPr>
          <w:lang w:val="nl-NL"/>
        </w:rPr>
      </w:pPr>
    </w:p>
    <w:p w14:paraId="752ADDF1" w14:textId="0891700C" w:rsidR="00BB1BD0" w:rsidRDefault="00BB1BD0" w:rsidP="00BB1BD0">
      <w:pPr>
        <w:autoSpaceDE w:val="0"/>
        <w:autoSpaceDN w:val="0"/>
        <w:adjustRightInd w:val="0"/>
        <w:spacing w:line="276" w:lineRule="auto"/>
        <w:jc w:val="both"/>
        <w:rPr>
          <w:lang w:val="nl-NL"/>
        </w:rPr>
      </w:pPr>
    </w:p>
    <w:p w14:paraId="4E843BD3" w14:textId="41F7E1B9" w:rsidR="00BB1BD0" w:rsidRDefault="00BB1BD0" w:rsidP="00BB1BD0">
      <w:pPr>
        <w:autoSpaceDE w:val="0"/>
        <w:autoSpaceDN w:val="0"/>
        <w:adjustRightInd w:val="0"/>
        <w:spacing w:line="276" w:lineRule="auto"/>
        <w:jc w:val="both"/>
        <w:rPr>
          <w:lang w:val="nl-NL"/>
        </w:rPr>
      </w:pPr>
    </w:p>
    <w:p w14:paraId="5D9B4867" w14:textId="29357B39" w:rsidR="00BB1BD0" w:rsidRDefault="00BB1BD0" w:rsidP="00BB1BD0">
      <w:pPr>
        <w:autoSpaceDE w:val="0"/>
        <w:autoSpaceDN w:val="0"/>
        <w:adjustRightInd w:val="0"/>
        <w:spacing w:line="276" w:lineRule="auto"/>
        <w:jc w:val="both"/>
        <w:rPr>
          <w:lang w:val="nl-NL"/>
        </w:rPr>
      </w:pPr>
    </w:p>
    <w:p w14:paraId="2F2E5869" w14:textId="77777777" w:rsidR="00D23D7C" w:rsidRDefault="001B60B6" w:rsidP="001B60B6">
      <w:pPr>
        <w:autoSpaceDE w:val="0"/>
        <w:autoSpaceDN w:val="0"/>
        <w:adjustRightInd w:val="0"/>
        <w:spacing w:line="276" w:lineRule="auto"/>
        <w:jc w:val="both"/>
        <w:rPr>
          <w:bCs/>
        </w:rPr>
      </w:pPr>
      <w:proofErr w:type="spellStart"/>
      <w:r>
        <w:rPr>
          <w:bCs/>
        </w:rPr>
        <w:t>A</w:t>
      </w:r>
      <w:r w:rsidR="00D23D7C" w:rsidRPr="00E5039B">
        <w:rPr>
          <w:bCs/>
        </w:rPr>
        <w:t>nexa</w:t>
      </w:r>
      <w:proofErr w:type="spellEnd"/>
      <w:r w:rsidR="00D23D7C" w:rsidRPr="00E5039B">
        <w:rPr>
          <w:bCs/>
        </w:rPr>
        <w:t xml:space="preserve"> nr. 1</w:t>
      </w:r>
    </w:p>
    <w:p w14:paraId="1DBD2655" w14:textId="77777777" w:rsidR="00D23D7C" w:rsidRDefault="00D23D7C" w:rsidP="00D23D7C">
      <w:pPr>
        <w:jc w:val="center"/>
        <w:rPr>
          <w:b/>
          <w:bCs/>
          <w:sz w:val="16"/>
          <w:szCs w:val="16"/>
        </w:rPr>
      </w:pPr>
    </w:p>
    <w:p w14:paraId="7C744F0F" w14:textId="77777777" w:rsidR="00D23D7C" w:rsidRPr="00BA15D8" w:rsidRDefault="00D23D7C" w:rsidP="00D23D7C">
      <w:pPr>
        <w:jc w:val="center"/>
        <w:rPr>
          <w:b/>
          <w:bCs/>
        </w:rPr>
      </w:pPr>
      <w:r w:rsidRPr="00BA15D8">
        <w:rPr>
          <w:b/>
          <w:bCs/>
        </w:rPr>
        <w:t>PROPUNERE TEHNICO-FINANCIARĂ</w:t>
      </w:r>
    </w:p>
    <w:p w14:paraId="1509FDE5" w14:textId="77777777" w:rsidR="00D23D7C" w:rsidRPr="00BB1BD0" w:rsidRDefault="00D23D7C" w:rsidP="00D23D7C">
      <w:pPr>
        <w:pStyle w:val="NoSpacing"/>
        <w:spacing w:line="360" w:lineRule="auto"/>
        <w:jc w:val="center"/>
        <w:rPr>
          <w:color w:val="FF0000"/>
          <w:sz w:val="12"/>
          <w:szCs w:val="12"/>
        </w:rPr>
      </w:pPr>
    </w:p>
    <w:p w14:paraId="3B5DEF04" w14:textId="77777777" w:rsidR="00D23D7C" w:rsidRDefault="00D23D7C" w:rsidP="00D23D7C">
      <w:pPr>
        <w:spacing w:line="360" w:lineRule="auto"/>
        <w:jc w:val="center"/>
        <w:rPr>
          <w:lang w:val="fr-FR"/>
        </w:rPr>
      </w:pPr>
      <w:r>
        <w:rPr>
          <w:lang w:val="ro-RO"/>
        </w:rPr>
        <w:t>„</w:t>
      </w:r>
      <w:r w:rsidRPr="00ED22F0">
        <w:rPr>
          <w:lang w:val="fr-FR"/>
        </w:rPr>
        <w:t>Mentenanta pentru 3 ceasuri  monumentale</w:t>
      </w:r>
      <w:r>
        <w:rPr>
          <w:lang w:val="fr-FR"/>
        </w:rPr>
        <w:t>”</w:t>
      </w:r>
    </w:p>
    <w:p w14:paraId="1DA74878" w14:textId="77777777" w:rsidR="00D23D7C" w:rsidRDefault="00D23D7C" w:rsidP="00D23D7C">
      <w:pPr>
        <w:spacing w:line="360" w:lineRule="auto"/>
        <w:jc w:val="center"/>
        <w:rPr>
          <w:lang w:val="fr-FR"/>
        </w:rPr>
      </w:pPr>
      <w:r>
        <w:rPr>
          <w:b/>
          <w:lang w:val="ro-RO"/>
        </w:rPr>
        <w:t xml:space="preserve"> </w:t>
      </w:r>
      <w:r>
        <w:rPr>
          <w:lang w:val="fr-FR"/>
        </w:rPr>
        <w:t>c</w:t>
      </w:r>
      <w:r w:rsidRPr="00ED22F0">
        <w:rPr>
          <w:lang w:val="fr-FR"/>
        </w:rPr>
        <w:t>od CPV 50432000-2/Servicii de reparare si de intretinere a ceasornicelor (Rev.2)</w:t>
      </w:r>
    </w:p>
    <w:p w14:paraId="03FF1B98" w14:textId="77777777" w:rsidR="001B60B6" w:rsidRPr="001B60B6" w:rsidRDefault="001B60B6" w:rsidP="00D23D7C">
      <w:pPr>
        <w:spacing w:line="360" w:lineRule="auto"/>
        <w:jc w:val="cente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473"/>
        <w:gridCol w:w="1216"/>
        <w:gridCol w:w="1199"/>
        <w:gridCol w:w="1260"/>
        <w:gridCol w:w="1848"/>
      </w:tblGrid>
      <w:tr w:rsidR="00D23D7C" w:rsidRPr="003866EC" w14:paraId="711F4395" w14:textId="77777777" w:rsidTr="001B60B6">
        <w:trPr>
          <w:jc w:val="center"/>
        </w:trPr>
        <w:tc>
          <w:tcPr>
            <w:tcW w:w="569" w:type="dxa"/>
            <w:shd w:val="clear" w:color="auto" w:fill="auto"/>
          </w:tcPr>
          <w:p w14:paraId="6CD248F1" w14:textId="77777777" w:rsidR="00D23D7C" w:rsidRDefault="00D23D7C" w:rsidP="00BB1BD0">
            <w:pPr>
              <w:pStyle w:val="20"/>
              <w:shd w:val="clear" w:color="auto" w:fill="auto"/>
              <w:spacing w:before="0" w:after="0" w:line="324" w:lineRule="auto"/>
              <w:ind w:firstLine="0"/>
              <w:jc w:val="center"/>
              <w:rPr>
                <w:rFonts w:ascii="Times New Roman" w:hAnsi="Times New Roman"/>
                <w:b/>
                <w:bCs/>
                <w:sz w:val="4"/>
                <w:szCs w:val="4"/>
                <w:lang w:bidi="ro-RO"/>
              </w:rPr>
            </w:pPr>
          </w:p>
          <w:p w14:paraId="5A4544A1" w14:textId="77777777" w:rsidR="00D23D7C" w:rsidRDefault="00D23D7C" w:rsidP="00BB1BD0">
            <w:pPr>
              <w:pStyle w:val="20"/>
              <w:shd w:val="clear" w:color="auto" w:fill="auto"/>
              <w:spacing w:before="0" w:after="0" w:line="324" w:lineRule="auto"/>
              <w:ind w:firstLine="0"/>
              <w:jc w:val="center"/>
              <w:rPr>
                <w:rFonts w:ascii="Times New Roman" w:hAnsi="Times New Roman"/>
                <w:b/>
                <w:bCs/>
                <w:sz w:val="4"/>
                <w:szCs w:val="4"/>
                <w:lang w:bidi="ro-RO"/>
              </w:rPr>
            </w:pPr>
          </w:p>
          <w:p w14:paraId="2E66B0BA" w14:textId="77777777" w:rsidR="00D23D7C" w:rsidRDefault="00D23D7C" w:rsidP="00BB1BD0">
            <w:pPr>
              <w:pStyle w:val="20"/>
              <w:shd w:val="clear" w:color="auto" w:fill="auto"/>
              <w:spacing w:before="0" w:after="0" w:line="324" w:lineRule="auto"/>
              <w:ind w:firstLine="0"/>
              <w:jc w:val="center"/>
              <w:rPr>
                <w:rFonts w:ascii="Times New Roman" w:hAnsi="Times New Roman"/>
                <w:b/>
                <w:bCs/>
                <w:sz w:val="4"/>
                <w:szCs w:val="4"/>
                <w:lang w:bidi="ro-RO"/>
              </w:rPr>
            </w:pPr>
          </w:p>
          <w:p w14:paraId="34969A0D"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866EC">
              <w:rPr>
                <w:rFonts w:ascii="Times New Roman" w:hAnsi="Times New Roman"/>
                <w:b/>
                <w:bCs/>
                <w:sz w:val="4"/>
                <w:szCs w:val="4"/>
                <w:lang w:bidi="ro-RO"/>
              </w:rPr>
              <w:t xml:space="preserve"> </w:t>
            </w:r>
            <w:r>
              <w:rPr>
                <w:rFonts w:ascii="Times New Roman" w:hAnsi="Times New Roman"/>
                <w:b/>
                <w:bCs/>
                <w:sz w:val="24"/>
                <w:szCs w:val="24"/>
                <w:lang w:bidi="ro-RO"/>
              </w:rPr>
              <w:t>Nr.    crt.</w:t>
            </w:r>
          </w:p>
        </w:tc>
        <w:tc>
          <w:tcPr>
            <w:tcW w:w="3473" w:type="dxa"/>
            <w:shd w:val="clear" w:color="auto" w:fill="auto"/>
          </w:tcPr>
          <w:p w14:paraId="10A0AD55"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8"/>
                <w:szCs w:val="8"/>
                <w:lang w:bidi="ro-RO"/>
              </w:rPr>
            </w:pPr>
          </w:p>
          <w:p w14:paraId="7F2649BA"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8"/>
                <w:szCs w:val="8"/>
                <w:lang w:bidi="ro-RO"/>
              </w:rPr>
            </w:pPr>
          </w:p>
          <w:p w14:paraId="7AE75915"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8"/>
                <w:szCs w:val="8"/>
                <w:lang w:bidi="ro-RO"/>
              </w:rPr>
            </w:pPr>
          </w:p>
          <w:p w14:paraId="185165DB"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Locații</w:t>
            </w:r>
          </w:p>
        </w:tc>
        <w:tc>
          <w:tcPr>
            <w:tcW w:w="1216" w:type="dxa"/>
            <w:shd w:val="clear" w:color="auto" w:fill="auto"/>
          </w:tcPr>
          <w:p w14:paraId="05BD3357"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Tarif</w:t>
            </w:r>
          </w:p>
          <w:p w14:paraId="46674D99"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(lei fără TVA/oră)</w:t>
            </w:r>
          </w:p>
        </w:tc>
        <w:tc>
          <w:tcPr>
            <w:tcW w:w="1199" w:type="dxa"/>
            <w:shd w:val="clear" w:color="auto" w:fill="auto"/>
          </w:tcPr>
          <w:p w14:paraId="0418BAE1"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8"/>
                <w:szCs w:val="8"/>
                <w:lang w:bidi="ro-RO"/>
              </w:rPr>
            </w:pPr>
          </w:p>
          <w:p w14:paraId="43C60A7A"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8"/>
                <w:szCs w:val="8"/>
                <w:lang w:bidi="ro-RO"/>
              </w:rPr>
            </w:pPr>
          </w:p>
          <w:p w14:paraId="1F8CC1C4"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Nr.ore</w:t>
            </w:r>
          </w:p>
          <w:p w14:paraId="75F22EB4"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(lună)</w:t>
            </w:r>
          </w:p>
        </w:tc>
        <w:tc>
          <w:tcPr>
            <w:tcW w:w="1260" w:type="dxa"/>
            <w:shd w:val="clear" w:color="auto" w:fill="auto"/>
          </w:tcPr>
          <w:p w14:paraId="66F69990"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8"/>
                <w:szCs w:val="8"/>
                <w:lang w:bidi="ro-RO"/>
              </w:rPr>
            </w:pPr>
          </w:p>
          <w:p w14:paraId="1D6E11FD"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8"/>
                <w:szCs w:val="8"/>
                <w:lang w:bidi="ro-RO"/>
              </w:rPr>
            </w:pPr>
          </w:p>
          <w:p w14:paraId="22B4E73C"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Preț</w:t>
            </w:r>
          </w:p>
          <w:p w14:paraId="1117B7D9"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(lună)</w:t>
            </w:r>
          </w:p>
        </w:tc>
        <w:tc>
          <w:tcPr>
            <w:tcW w:w="1848" w:type="dxa"/>
            <w:shd w:val="clear" w:color="auto" w:fill="auto"/>
          </w:tcPr>
          <w:p w14:paraId="55F4CB82"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Total</w:t>
            </w:r>
          </w:p>
          <w:p w14:paraId="2B30259A" w14:textId="77777777" w:rsidR="00D23D7C" w:rsidRPr="003866EC" w:rsidRDefault="00D23D7C"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(lei fără TVA/lună)</w:t>
            </w:r>
          </w:p>
        </w:tc>
      </w:tr>
      <w:tr w:rsidR="00D23D7C" w:rsidRPr="003866EC" w14:paraId="6726522E" w14:textId="77777777" w:rsidTr="001B60B6">
        <w:trPr>
          <w:jc w:val="center"/>
        </w:trPr>
        <w:tc>
          <w:tcPr>
            <w:tcW w:w="569" w:type="dxa"/>
            <w:shd w:val="clear" w:color="auto" w:fill="auto"/>
          </w:tcPr>
          <w:p w14:paraId="5770A5A3"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178F3775"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6C4F43CA"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37E896BE"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70EBC253"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24"/>
                <w:szCs w:val="24"/>
                <w:lang w:bidi="ro-RO"/>
              </w:rPr>
            </w:pPr>
            <w:r w:rsidRPr="003277EA">
              <w:rPr>
                <w:rFonts w:ascii="Times New Roman" w:hAnsi="Times New Roman"/>
                <w:sz w:val="24"/>
                <w:szCs w:val="24"/>
                <w:lang w:bidi="ro-RO"/>
              </w:rPr>
              <w:t>1</w:t>
            </w:r>
          </w:p>
        </w:tc>
        <w:tc>
          <w:tcPr>
            <w:tcW w:w="3473" w:type="dxa"/>
            <w:shd w:val="clear" w:color="auto" w:fill="auto"/>
          </w:tcPr>
          <w:p w14:paraId="1F8AD90C"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24"/>
                <w:szCs w:val="24"/>
                <w:lang w:bidi="ro-RO"/>
              </w:rPr>
            </w:pPr>
            <w:proofErr w:type="spellStart"/>
            <w:r w:rsidRPr="003277EA">
              <w:rPr>
                <w:rFonts w:ascii="Times New Roman" w:hAnsi="Times New Roman"/>
                <w:bCs/>
                <w:sz w:val="24"/>
                <w:szCs w:val="24"/>
                <w:lang w:val="en-US" w:eastAsia="en-US"/>
              </w:rPr>
              <w:t>Ceas</w:t>
            </w:r>
            <w:proofErr w:type="spellEnd"/>
            <w:r w:rsidRPr="003277EA">
              <w:rPr>
                <w:rFonts w:ascii="Times New Roman" w:hAnsi="Times New Roman"/>
                <w:bCs/>
                <w:sz w:val="24"/>
                <w:szCs w:val="24"/>
                <w:lang w:val="en-US" w:eastAsia="en-US"/>
              </w:rPr>
              <w:t xml:space="preserve"> monumental </w:t>
            </w:r>
            <w:proofErr w:type="spellStart"/>
            <w:r w:rsidR="006A3F04" w:rsidRPr="003277EA">
              <w:rPr>
                <w:rFonts w:ascii="Times New Roman" w:hAnsi="Times New Roman"/>
                <w:bCs/>
                <w:sz w:val="24"/>
                <w:szCs w:val="24"/>
                <w:lang w:val="en-US" w:eastAsia="en-US"/>
              </w:rPr>
              <w:t>scuar</w:t>
            </w:r>
            <w:proofErr w:type="spellEnd"/>
            <w:r w:rsidRPr="003277EA">
              <w:rPr>
                <w:rFonts w:ascii="Times New Roman" w:hAnsi="Times New Roman"/>
                <w:bCs/>
                <w:sz w:val="24"/>
                <w:szCs w:val="24"/>
                <w:lang w:val="en-US" w:eastAsia="en-US"/>
              </w:rPr>
              <w:t xml:space="preserve"> </w:t>
            </w:r>
            <w:proofErr w:type="spellStart"/>
            <w:proofErr w:type="gramStart"/>
            <w:r w:rsidRPr="003277EA">
              <w:rPr>
                <w:rFonts w:ascii="Times New Roman" w:hAnsi="Times New Roman"/>
                <w:bCs/>
                <w:sz w:val="24"/>
                <w:szCs w:val="24"/>
                <w:lang w:val="en-US" w:eastAsia="en-US"/>
              </w:rPr>
              <w:t>str.Tunari</w:t>
            </w:r>
            <w:proofErr w:type="spellEnd"/>
            <w:proofErr w:type="gramEnd"/>
            <w:r w:rsidRPr="003277EA">
              <w:rPr>
                <w:rFonts w:ascii="Times New Roman" w:hAnsi="Times New Roman"/>
                <w:bCs/>
                <w:sz w:val="24"/>
                <w:szCs w:val="24"/>
                <w:lang w:val="en-US" w:eastAsia="en-US"/>
              </w:rPr>
              <w:t xml:space="preserve"> </w:t>
            </w:r>
            <w:proofErr w:type="spellStart"/>
            <w:r w:rsidRPr="003277EA">
              <w:rPr>
                <w:rFonts w:ascii="Times New Roman" w:hAnsi="Times New Roman"/>
                <w:bCs/>
                <w:sz w:val="24"/>
                <w:szCs w:val="24"/>
                <w:lang w:val="en-US" w:eastAsia="en-US"/>
              </w:rPr>
              <w:t>și</w:t>
            </w:r>
            <w:proofErr w:type="spellEnd"/>
            <w:r w:rsidRPr="003277EA">
              <w:rPr>
                <w:rFonts w:ascii="Times New Roman" w:hAnsi="Times New Roman"/>
                <w:bCs/>
                <w:sz w:val="24"/>
                <w:szCs w:val="24"/>
                <w:lang w:val="en-US" w:eastAsia="en-US"/>
              </w:rPr>
              <w:t xml:space="preserve"> </w:t>
            </w:r>
            <w:proofErr w:type="spellStart"/>
            <w:r w:rsidRPr="003277EA">
              <w:rPr>
                <w:rFonts w:ascii="Times New Roman" w:hAnsi="Times New Roman"/>
                <w:bCs/>
                <w:sz w:val="24"/>
                <w:szCs w:val="24"/>
                <w:lang w:val="en-US" w:eastAsia="en-US"/>
              </w:rPr>
              <w:t>șos.Ștefan</w:t>
            </w:r>
            <w:proofErr w:type="spellEnd"/>
            <w:r w:rsidRPr="003277EA">
              <w:rPr>
                <w:rFonts w:ascii="Times New Roman" w:hAnsi="Times New Roman"/>
                <w:bCs/>
                <w:sz w:val="24"/>
                <w:szCs w:val="24"/>
                <w:lang w:val="en-US" w:eastAsia="en-US"/>
              </w:rPr>
              <w:t xml:space="preserve"> </w:t>
            </w:r>
            <w:proofErr w:type="spellStart"/>
            <w:r w:rsidRPr="003277EA">
              <w:rPr>
                <w:rFonts w:ascii="Times New Roman" w:hAnsi="Times New Roman"/>
                <w:bCs/>
                <w:sz w:val="24"/>
                <w:szCs w:val="24"/>
                <w:lang w:val="en-US" w:eastAsia="en-US"/>
              </w:rPr>
              <w:t>cel</w:t>
            </w:r>
            <w:proofErr w:type="spellEnd"/>
            <w:r w:rsidRPr="003277EA">
              <w:rPr>
                <w:rFonts w:ascii="Times New Roman" w:hAnsi="Times New Roman"/>
                <w:bCs/>
                <w:sz w:val="24"/>
                <w:szCs w:val="24"/>
                <w:lang w:val="en-US" w:eastAsia="en-US"/>
              </w:rPr>
              <w:t xml:space="preserve"> Mare</w:t>
            </w:r>
          </w:p>
        </w:tc>
        <w:tc>
          <w:tcPr>
            <w:tcW w:w="1216" w:type="dxa"/>
            <w:shd w:val="clear" w:color="auto" w:fill="auto"/>
          </w:tcPr>
          <w:p w14:paraId="2CB5749B"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24"/>
                <w:szCs w:val="24"/>
                <w:lang w:bidi="ro-RO"/>
              </w:rPr>
            </w:pPr>
          </w:p>
          <w:p w14:paraId="48473094" w14:textId="77777777" w:rsidR="00D23D7C" w:rsidRPr="003277EA" w:rsidRDefault="003277EA" w:rsidP="00BB1BD0">
            <w:pPr>
              <w:pStyle w:val="20"/>
              <w:shd w:val="clear" w:color="auto" w:fill="auto"/>
              <w:spacing w:before="0" w:after="0" w:line="324" w:lineRule="auto"/>
              <w:ind w:firstLine="0"/>
              <w:jc w:val="center"/>
              <w:rPr>
                <w:rFonts w:ascii="Times New Roman" w:hAnsi="Times New Roman"/>
                <w:sz w:val="24"/>
                <w:szCs w:val="24"/>
                <w:lang w:bidi="ro-RO"/>
              </w:rPr>
            </w:pPr>
            <w:r w:rsidRPr="003277EA">
              <w:rPr>
                <w:rFonts w:ascii="Times New Roman" w:hAnsi="Times New Roman"/>
                <w:sz w:val="24"/>
                <w:szCs w:val="24"/>
                <w:lang w:bidi="ro-RO"/>
              </w:rPr>
              <w:t>38</w:t>
            </w:r>
            <w:r w:rsidR="00D23D7C" w:rsidRPr="003277EA">
              <w:rPr>
                <w:rFonts w:ascii="Times New Roman" w:hAnsi="Times New Roman"/>
                <w:sz w:val="24"/>
                <w:szCs w:val="24"/>
                <w:lang w:bidi="ro-RO"/>
              </w:rPr>
              <w:t>,50</w:t>
            </w:r>
          </w:p>
        </w:tc>
        <w:tc>
          <w:tcPr>
            <w:tcW w:w="1199" w:type="dxa"/>
            <w:shd w:val="clear" w:color="auto" w:fill="auto"/>
          </w:tcPr>
          <w:p w14:paraId="6E1F8889" w14:textId="77777777" w:rsidR="003277EA" w:rsidRPr="003277EA" w:rsidRDefault="003277EA" w:rsidP="00BB1BD0">
            <w:pPr>
              <w:pStyle w:val="20"/>
              <w:shd w:val="clear" w:color="auto" w:fill="auto"/>
              <w:spacing w:before="0" w:after="0" w:line="324" w:lineRule="auto"/>
              <w:ind w:firstLine="0"/>
              <w:jc w:val="center"/>
              <w:rPr>
                <w:rFonts w:ascii="Times New Roman" w:hAnsi="Times New Roman"/>
                <w:sz w:val="24"/>
                <w:szCs w:val="24"/>
                <w:lang w:bidi="ro-RO"/>
              </w:rPr>
            </w:pPr>
          </w:p>
          <w:p w14:paraId="4AC5E9C1" w14:textId="77777777" w:rsidR="00D23D7C" w:rsidRPr="003277EA" w:rsidRDefault="003277EA" w:rsidP="00BB1BD0">
            <w:pPr>
              <w:pStyle w:val="20"/>
              <w:shd w:val="clear" w:color="auto" w:fill="auto"/>
              <w:spacing w:before="0" w:after="0" w:line="324" w:lineRule="auto"/>
              <w:ind w:firstLine="0"/>
              <w:jc w:val="center"/>
              <w:rPr>
                <w:rFonts w:ascii="Times New Roman" w:hAnsi="Times New Roman"/>
                <w:sz w:val="24"/>
                <w:szCs w:val="24"/>
                <w:lang w:bidi="ro-RO"/>
              </w:rPr>
            </w:pPr>
            <w:r w:rsidRPr="003277EA">
              <w:rPr>
                <w:rFonts w:ascii="Times New Roman" w:hAnsi="Times New Roman"/>
                <w:sz w:val="24"/>
                <w:szCs w:val="24"/>
                <w:lang w:bidi="ro-RO"/>
              </w:rPr>
              <w:t>9</w:t>
            </w:r>
          </w:p>
        </w:tc>
        <w:tc>
          <w:tcPr>
            <w:tcW w:w="1260" w:type="dxa"/>
            <w:shd w:val="clear" w:color="auto" w:fill="auto"/>
          </w:tcPr>
          <w:p w14:paraId="25A55FDD"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545B7774"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540272A2"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7CF4945A" w14:textId="77777777" w:rsidR="00D23D7C" w:rsidRPr="003277EA" w:rsidRDefault="003277EA" w:rsidP="00BB1BD0">
            <w:pPr>
              <w:pStyle w:val="20"/>
              <w:shd w:val="clear" w:color="auto" w:fill="auto"/>
              <w:spacing w:before="0" w:after="0" w:line="324" w:lineRule="auto"/>
              <w:ind w:firstLine="0"/>
              <w:jc w:val="center"/>
              <w:rPr>
                <w:rFonts w:ascii="Times New Roman" w:hAnsi="Times New Roman"/>
                <w:sz w:val="24"/>
                <w:szCs w:val="24"/>
                <w:lang w:bidi="ro-RO"/>
              </w:rPr>
            </w:pPr>
            <w:r w:rsidRPr="003277EA">
              <w:rPr>
                <w:rFonts w:ascii="Times New Roman" w:hAnsi="Times New Roman"/>
                <w:sz w:val="24"/>
                <w:szCs w:val="24"/>
                <w:lang w:bidi="ro-RO"/>
              </w:rPr>
              <w:t>346</w:t>
            </w:r>
            <w:r w:rsidR="00D23D7C" w:rsidRPr="003277EA">
              <w:rPr>
                <w:rFonts w:ascii="Times New Roman" w:hAnsi="Times New Roman"/>
                <w:sz w:val="24"/>
                <w:szCs w:val="24"/>
                <w:lang w:bidi="ro-RO"/>
              </w:rPr>
              <w:t>,50</w:t>
            </w:r>
          </w:p>
        </w:tc>
        <w:tc>
          <w:tcPr>
            <w:tcW w:w="1848" w:type="dxa"/>
            <w:vMerge w:val="restart"/>
            <w:shd w:val="clear" w:color="auto" w:fill="auto"/>
          </w:tcPr>
          <w:p w14:paraId="4DEC494A"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7CC47AD0"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18A88316"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13B9B0D9"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55C21DBE"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12FBE29C"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64313351"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4E8A908D"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34D8612B"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6C147055" w14:textId="77777777" w:rsidR="00D23D7C" w:rsidRPr="003277EA" w:rsidRDefault="003277EA"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277EA">
              <w:rPr>
                <w:rFonts w:ascii="Times New Roman" w:hAnsi="Times New Roman"/>
                <w:b/>
                <w:bCs/>
                <w:sz w:val="24"/>
                <w:szCs w:val="24"/>
                <w:lang w:bidi="ro-RO"/>
              </w:rPr>
              <w:t>1.039</w:t>
            </w:r>
            <w:r w:rsidR="00D23D7C" w:rsidRPr="003277EA">
              <w:rPr>
                <w:rFonts w:ascii="Times New Roman" w:hAnsi="Times New Roman"/>
                <w:b/>
                <w:bCs/>
                <w:sz w:val="24"/>
                <w:szCs w:val="24"/>
                <w:lang w:bidi="ro-RO"/>
              </w:rPr>
              <w:t xml:space="preserve">,50 </w:t>
            </w:r>
          </w:p>
        </w:tc>
      </w:tr>
      <w:tr w:rsidR="00D23D7C" w:rsidRPr="003866EC" w14:paraId="39C58091" w14:textId="77777777" w:rsidTr="001B60B6">
        <w:trPr>
          <w:jc w:val="center"/>
        </w:trPr>
        <w:tc>
          <w:tcPr>
            <w:tcW w:w="569" w:type="dxa"/>
            <w:shd w:val="clear" w:color="auto" w:fill="auto"/>
          </w:tcPr>
          <w:p w14:paraId="442B9EBB"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5875349D"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23704C38"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2628CA60"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24"/>
                <w:szCs w:val="24"/>
                <w:lang w:bidi="ro-RO"/>
              </w:rPr>
            </w:pPr>
            <w:r w:rsidRPr="003277EA">
              <w:rPr>
                <w:rFonts w:ascii="Times New Roman" w:hAnsi="Times New Roman"/>
                <w:sz w:val="24"/>
                <w:szCs w:val="24"/>
                <w:lang w:bidi="ro-RO"/>
              </w:rPr>
              <w:t>2</w:t>
            </w:r>
          </w:p>
        </w:tc>
        <w:tc>
          <w:tcPr>
            <w:tcW w:w="3473" w:type="dxa"/>
            <w:shd w:val="clear" w:color="auto" w:fill="auto"/>
          </w:tcPr>
          <w:p w14:paraId="05E88A0A"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24"/>
                <w:szCs w:val="24"/>
                <w:lang w:bidi="ro-RO"/>
              </w:rPr>
            </w:pPr>
            <w:proofErr w:type="spellStart"/>
            <w:r w:rsidRPr="003277EA">
              <w:rPr>
                <w:rFonts w:ascii="Times New Roman" w:hAnsi="Times New Roman"/>
                <w:bCs/>
                <w:sz w:val="24"/>
                <w:szCs w:val="24"/>
                <w:lang w:val="en-US" w:eastAsia="en-US"/>
              </w:rPr>
              <w:t>Ceas</w:t>
            </w:r>
            <w:proofErr w:type="spellEnd"/>
            <w:r w:rsidRPr="003277EA">
              <w:rPr>
                <w:rFonts w:ascii="Times New Roman" w:hAnsi="Times New Roman"/>
                <w:bCs/>
                <w:sz w:val="24"/>
                <w:szCs w:val="24"/>
                <w:lang w:val="en-US" w:eastAsia="en-US"/>
              </w:rPr>
              <w:t xml:space="preserve"> </w:t>
            </w:r>
            <w:proofErr w:type="gramStart"/>
            <w:r w:rsidRPr="003277EA">
              <w:rPr>
                <w:rFonts w:ascii="Times New Roman" w:hAnsi="Times New Roman"/>
                <w:bCs/>
                <w:sz w:val="24"/>
                <w:szCs w:val="24"/>
                <w:lang w:val="en-US" w:eastAsia="en-US"/>
              </w:rPr>
              <w:t xml:space="preserve">monumental </w:t>
            </w:r>
            <w:r w:rsidR="005A68EE" w:rsidRPr="003277EA">
              <w:rPr>
                <w:rFonts w:ascii="Times New Roman" w:hAnsi="Times New Roman"/>
                <w:bCs/>
                <w:sz w:val="24"/>
                <w:szCs w:val="24"/>
                <w:lang w:val="en-US" w:eastAsia="en-US"/>
              </w:rPr>
              <w:t xml:space="preserve"> Parc</w:t>
            </w:r>
            <w:proofErr w:type="gramEnd"/>
            <w:r w:rsidR="005A68EE" w:rsidRPr="003277EA">
              <w:rPr>
                <w:rFonts w:ascii="Times New Roman" w:hAnsi="Times New Roman"/>
                <w:bCs/>
                <w:sz w:val="24"/>
                <w:szCs w:val="24"/>
                <w:lang w:val="en-US" w:eastAsia="en-US"/>
              </w:rPr>
              <w:t xml:space="preserve"> </w:t>
            </w:r>
            <w:proofErr w:type="spellStart"/>
            <w:r w:rsidR="005A68EE" w:rsidRPr="003277EA">
              <w:rPr>
                <w:rFonts w:ascii="Times New Roman" w:hAnsi="Times New Roman"/>
                <w:bCs/>
                <w:sz w:val="24"/>
                <w:szCs w:val="24"/>
                <w:lang w:val="en-US" w:eastAsia="en-US"/>
              </w:rPr>
              <w:t>Plumbuita</w:t>
            </w:r>
            <w:proofErr w:type="spellEnd"/>
            <w:r w:rsidR="005A68EE" w:rsidRPr="003277EA">
              <w:rPr>
                <w:rFonts w:ascii="Times New Roman" w:hAnsi="Times New Roman"/>
                <w:bCs/>
                <w:sz w:val="24"/>
                <w:szCs w:val="24"/>
                <w:lang w:val="en-US" w:eastAsia="en-US"/>
              </w:rPr>
              <w:t xml:space="preserve"> 1 (</w:t>
            </w:r>
            <w:proofErr w:type="spellStart"/>
            <w:r w:rsidRPr="003277EA">
              <w:rPr>
                <w:rFonts w:ascii="Times New Roman" w:hAnsi="Times New Roman"/>
                <w:bCs/>
                <w:sz w:val="24"/>
                <w:szCs w:val="24"/>
                <w:lang w:val="en-US" w:eastAsia="en-US"/>
              </w:rPr>
              <w:t>intrarea</w:t>
            </w:r>
            <w:proofErr w:type="spellEnd"/>
            <w:r w:rsidRPr="003277EA">
              <w:rPr>
                <w:rFonts w:ascii="Times New Roman" w:hAnsi="Times New Roman"/>
                <w:bCs/>
                <w:sz w:val="24"/>
                <w:szCs w:val="24"/>
                <w:lang w:val="en-US" w:eastAsia="en-US"/>
              </w:rPr>
              <w:t xml:space="preserve"> </w:t>
            </w:r>
            <w:proofErr w:type="spellStart"/>
            <w:r w:rsidRPr="003277EA">
              <w:rPr>
                <w:rFonts w:ascii="Times New Roman" w:hAnsi="Times New Roman"/>
                <w:bCs/>
                <w:sz w:val="24"/>
                <w:szCs w:val="24"/>
                <w:lang w:val="en-US" w:eastAsia="en-US"/>
              </w:rPr>
              <w:t>prin</w:t>
            </w:r>
            <w:r w:rsidR="005A68EE" w:rsidRPr="003277EA">
              <w:rPr>
                <w:rFonts w:ascii="Times New Roman" w:hAnsi="Times New Roman"/>
                <w:bCs/>
                <w:sz w:val="24"/>
                <w:szCs w:val="24"/>
                <w:lang w:val="en-US" w:eastAsia="en-US"/>
              </w:rPr>
              <w:t>cipală</w:t>
            </w:r>
            <w:proofErr w:type="spellEnd"/>
            <w:r w:rsidR="005A68EE" w:rsidRPr="003277EA">
              <w:rPr>
                <w:rFonts w:ascii="Times New Roman" w:hAnsi="Times New Roman"/>
                <w:bCs/>
                <w:sz w:val="24"/>
                <w:szCs w:val="24"/>
                <w:lang w:val="en-US" w:eastAsia="en-US"/>
              </w:rPr>
              <w:t xml:space="preserve">) </w:t>
            </w:r>
          </w:p>
        </w:tc>
        <w:tc>
          <w:tcPr>
            <w:tcW w:w="1216" w:type="dxa"/>
            <w:shd w:val="clear" w:color="auto" w:fill="auto"/>
          </w:tcPr>
          <w:p w14:paraId="450447D9"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50451BBC"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0645D537"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40115142"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7367263E"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57330D7C"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5C993CB7"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7DBB1D2E" w14:textId="77777777" w:rsidR="00D23D7C" w:rsidRPr="003277EA" w:rsidRDefault="003277EA" w:rsidP="00BB1BD0">
            <w:pPr>
              <w:pStyle w:val="20"/>
              <w:shd w:val="clear" w:color="auto" w:fill="auto"/>
              <w:spacing w:before="0" w:after="0" w:line="324" w:lineRule="auto"/>
              <w:ind w:firstLine="0"/>
              <w:jc w:val="center"/>
              <w:rPr>
                <w:rFonts w:ascii="Times New Roman" w:hAnsi="Times New Roman"/>
                <w:sz w:val="24"/>
                <w:szCs w:val="24"/>
                <w:lang w:bidi="ro-RO"/>
              </w:rPr>
            </w:pPr>
            <w:r w:rsidRPr="003277EA">
              <w:rPr>
                <w:rFonts w:ascii="Times New Roman" w:hAnsi="Times New Roman"/>
                <w:sz w:val="24"/>
                <w:szCs w:val="24"/>
                <w:lang w:bidi="ro-RO"/>
              </w:rPr>
              <w:t>38</w:t>
            </w:r>
            <w:r w:rsidR="00D23D7C" w:rsidRPr="003277EA">
              <w:rPr>
                <w:rFonts w:ascii="Times New Roman" w:hAnsi="Times New Roman"/>
                <w:sz w:val="24"/>
                <w:szCs w:val="24"/>
                <w:lang w:bidi="ro-RO"/>
              </w:rPr>
              <w:t>,50</w:t>
            </w:r>
          </w:p>
        </w:tc>
        <w:tc>
          <w:tcPr>
            <w:tcW w:w="1199" w:type="dxa"/>
            <w:shd w:val="clear" w:color="auto" w:fill="auto"/>
          </w:tcPr>
          <w:p w14:paraId="0E5B72B6"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b/>
                <w:bCs/>
                <w:sz w:val="4"/>
                <w:szCs w:val="4"/>
                <w:lang w:bidi="ro-RO"/>
              </w:rPr>
            </w:pPr>
          </w:p>
          <w:p w14:paraId="654C737A"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b/>
                <w:bCs/>
                <w:sz w:val="8"/>
                <w:szCs w:val="8"/>
                <w:lang w:bidi="ro-RO"/>
              </w:rPr>
            </w:pPr>
          </w:p>
          <w:p w14:paraId="40F6F479"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b/>
                <w:bCs/>
                <w:sz w:val="4"/>
                <w:szCs w:val="4"/>
                <w:lang w:bidi="ro-RO"/>
              </w:rPr>
            </w:pPr>
          </w:p>
          <w:p w14:paraId="5D0DA809"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b/>
                <w:bCs/>
                <w:sz w:val="4"/>
                <w:szCs w:val="4"/>
                <w:lang w:bidi="ro-RO"/>
              </w:rPr>
            </w:pPr>
          </w:p>
          <w:p w14:paraId="6FF4588E"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b/>
                <w:bCs/>
                <w:sz w:val="4"/>
                <w:szCs w:val="4"/>
                <w:lang w:bidi="ro-RO"/>
              </w:rPr>
            </w:pPr>
          </w:p>
          <w:p w14:paraId="0BF62006"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b/>
                <w:bCs/>
                <w:sz w:val="4"/>
                <w:szCs w:val="4"/>
                <w:lang w:bidi="ro-RO"/>
              </w:rPr>
            </w:pPr>
          </w:p>
          <w:p w14:paraId="7C3730F6" w14:textId="77777777" w:rsidR="00D23D7C" w:rsidRPr="003277EA" w:rsidRDefault="003277EA" w:rsidP="00BB1BD0">
            <w:pPr>
              <w:pStyle w:val="20"/>
              <w:shd w:val="clear" w:color="auto" w:fill="auto"/>
              <w:spacing w:before="0" w:after="0" w:line="324" w:lineRule="auto"/>
              <w:ind w:firstLine="0"/>
              <w:jc w:val="center"/>
              <w:rPr>
                <w:rFonts w:ascii="Times New Roman" w:hAnsi="Times New Roman"/>
                <w:sz w:val="24"/>
                <w:szCs w:val="24"/>
                <w:lang w:bidi="ro-RO"/>
              </w:rPr>
            </w:pPr>
            <w:r w:rsidRPr="003277EA">
              <w:rPr>
                <w:rFonts w:ascii="Times New Roman" w:hAnsi="Times New Roman"/>
                <w:sz w:val="24"/>
                <w:szCs w:val="24"/>
                <w:lang w:bidi="ro-RO"/>
              </w:rPr>
              <w:t>9</w:t>
            </w:r>
          </w:p>
        </w:tc>
        <w:tc>
          <w:tcPr>
            <w:tcW w:w="1260" w:type="dxa"/>
            <w:shd w:val="clear" w:color="auto" w:fill="auto"/>
          </w:tcPr>
          <w:p w14:paraId="6C5E42B4"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7731DE9C"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4F36042D"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664B15C7" w14:textId="77777777" w:rsidR="00D23D7C" w:rsidRPr="003277EA" w:rsidRDefault="003277EA" w:rsidP="00BB1BD0">
            <w:pPr>
              <w:pStyle w:val="20"/>
              <w:shd w:val="clear" w:color="auto" w:fill="auto"/>
              <w:spacing w:before="0" w:after="0" w:line="324" w:lineRule="auto"/>
              <w:ind w:firstLine="0"/>
              <w:jc w:val="center"/>
              <w:rPr>
                <w:rFonts w:ascii="Times New Roman" w:hAnsi="Times New Roman"/>
                <w:sz w:val="24"/>
                <w:szCs w:val="24"/>
                <w:lang w:bidi="ro-RO"/>
              </w:rPr>
            </w:pPr>
            <w:r w:rsidRPr="003277EA">
              <w:rPr>
                <w:rFonts w:ascii="Times New Roman" w:hAnsi="Times New Roman"/>
                <w:sz w:val="24"/>
                <w:szCs w:val="24"/>
                <w:lang w:bidi="ro-RO"/>
              </w:rPr>
              <w:t>346</w:t>
            </w:r>
            <w:r w:rsidR="00D23D7C" w:rsidRPr="003277EA">
              <w:rPr>
                <w:rFonts w:ascii="Times New Roman" w:hAnsi="Times New Roman"/>
                <w:sz w:val="24"/>
                <w:szCs w:val="24"/>
                <w:lang w:bidi="ro-RO"/>
              </w:rPr>
              <w:t>,50</w:t>
            </w:r>
          </w:p>
        </w:tc>
        <w:tc>
          <w:tcPr>
            <w:tcW w:w="1848" w:type="dxa"/>
            <w:vMerge/>
            <w:shd w:val="clear" w:color="auto" w:fill="auto"/>
          </w:tcPr>
          <w:p w14:paraId="698F4E8E"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24"/>
                <w:szCs w:val="24"/>
                <w:lang w:bidi="ro-RO"/>
              </w:rPr>
            </w:pPr>
          </w:p>
        </w:tc>
      </w:tr>
      <w:tr w:rsidR="00D23D7C" w:rsidRPr="003866EC" w14:paraId="022A0D6F" w14:textId="77777777" w:rsidTr="001B60B6">
        <w:trPr>
          <w:jc w:val="center"/>
        </w:trPr>
        <w:tc>
          <w:tcPr>
            <w:tcW w:w="569" w:type="dxa"/>
            <w:shd w:val="clear" w:color="auto" w:fill="auto"/>
          </w:tcPr>
          <w:p w14:paraId="68E2127D"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43EC411E"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598AF177"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425E4CB4"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24"/>
                <w:szCs w:val="24"/>
                <w:lang w:bidi="ro-RO"/>
              </w:rPr>
            </w:pPr>
            <w:r w:rsidRPr="003277EA">
              <w:rPr>
                <w:rFonts w:ascii="Times New Roman" w:hAnsi="Times New Roman"/>
                <w:sz w:val="24"/>
                <w:szCs w:val="24"/>
                <w:lang w:bidi="ro-RO"/>
              </w:rPr>
              <w:t>3</w:t>
            </w:r>
          </w:p>
        </w:tc>
        <w:tc>
          <w:tcPr>
            <w:tcW w:w="3473" w:type="dxa"/>
            <w:shd w:val="clear" w:color="auto" w:fill="auto"/>
          </w:tcPr>
          <w:p w14:paraId="36B17380"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24"/>
                <w:szCs w:val="24"/>
                <w:lang w:bidi="ro-RO"/>
              </w:rPr>
            </w:pPr>
            <w:proofErr w:type="spellStart"/>
            <w:r w:rsidRPr="003277EA">
              <w:rPr>
                <w:rFonts w:ascii="Times New Roman" w:hAnsi="Times New Roman"/>
                <w:bCs/>
                <w:sz w:val="24"/>
                <w:szCs w:val="24"/>
                <w:lang w:val="en-US" w:eastAsia="en-US"/>
              </w:rPr>
              <w:t>Ceas</w:t>
            </w:r>
            <w:proofErr w:type="spellEnd"/>
            <w:r w:rsidRPr="003277EA">
              <w:rPr>
                <w:rFonts w:ascii="Times New Roman" w:hAnsi="Times New Roman"/>
                <w:bCs/>
                <w:sz w:val="24"/>
                <w:szCs w:val="24"/>
                <w:lang w:val="en-US" w:eastAsia="en-US"/>
              </w:rPr>
              <w:t xml:space="preserve"> monumental </w:t>
            </w:r>
            <w:proofErr w:type="spellStart"/>
            <w:r w:rsidR="005A68EE" w:rsidRPr="003277EA">
              <w:rPr>
                <w:rFonts w:ascii="Times New Roman" w:hAnsi="Times New Roman"/>
                <w:bCs/>
                <w:sz w:val="24"/>
                <w:szCs w:val="24"/>
                <w:lang w:val="en-US" w:eastAsia="en-US"/>
              </w:rPr>
              <w:t>scuar</w:t>
            </w:r>
            <w:proofErr w:type="spellEnd"/>
            <w:r w:rsidR="005A68EE" w:rsidRPr="003277EA">
              <w:rPr>
                <w:rFonts w:ascii="Times New Roman" w:hAnsi="Times New Roman"/>
                <w:bCs/>
                <w:sz w:val="24"/>
                <w:szCs w:val="24"/>
                <w:lang w:val="en-US" w:eastAsia="en-US"/>
              </w:rPr>
              <w:t xml:space="preserve">                 </w:t>
            </w:r>
            <w:r w:rsidRPr="003277EA">
              <w:rPr>
                <w:rFonts w:ascii="Times New Roman" w:hAnsi="Times New Roman"/>
                <w:bCs/>
                <w:sz w:val="24"/>
                <w:szCs w:val="24"/>
                <w:lang w:val="en-US" w:eastAsia="en-US"/>
              </w:rPr>
              <w:t>Bucur Obor</w:t>
            </w:r>
          </w:p>
        </w:tc>
        <w:tc>
          <w:tcPr>
            <w:tcW w:w="1216" w:type="dxa"/>
            <w:shd w:val="clear" w:color="auto" w:fill="auto"/>
          </w:tcPr>
          <w:p w14:paraId="50A8D4BC"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77F604F6"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34295B50"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31A0CEFA"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0131082B"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511307B4"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621B5311"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4D4E8DD7" w14:textId="77777777" w:rsidR="00D23D7C" w:rsidRPr="003277EA" w:rsidRDefault="003277EA" w:rsidP="00BB1BD0">
            <w:pPr>
              <w:pStyle w:val="20"/>
              <w:shd w:val="clear" w:color="auto" w:fill="auto"/>
              <w:spacing w:before="0" w:after="0" w:line="324" w:lineRule="auto"/>
              <w:ind w:firstLine="0"/>
              <w:jc w:val="center"/>
              <w:rPr>
                <w:rFonts w:ascii="Times New Roman" w:hAnsi="Times New Roman"/>
                <w:sz w:val="24"/>
                <w:szCs w:val="24"/>
                <w:lang w:bidi="ro-RO"/>
              </w:rPr>
            </w:pPr>
            <w:r w:rsidRPr="003277EA">
              <w:rPr>
                <w:rFonts w:ascii="Times New Roman" w:hAnsi="Times New Roman"/>
                <w:sz w:val="24"/>
                <w:szCs w:val="24"/>
                <w:lang w:bidi="ro-RO"/>
              </w:rPr>
              <w:t>38</w:t>
            </w:r>
            <w:r w:rsidR="00D23D7C" w:rsidRPr="003277EA">
              <w:rPr>
                <w:rFonts w:ascii="Times New Roman" w:hAnsi="Times New Roman"/>
                <w:sz w:val="24"/>
                <w:szCs w:val="24"/>
                <w:lang w:bidi="ro-RO"/>
              </w:rPr>
              <w:t>,50</w:t>
            </w:r>
          </w:p>
        </w:tc>
        <w:tc>
          <w:tcPr>
            <w:tcW w:w="1199" w:type="dxa"/>
            <w:shd w:val="clear" w:color="auto" w:fill="auto"/>
          </w:tcPr>
          <w:p w14:paraId="59A442B3"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b/>
                <w:bCs/>
                <w:sz w:val="8"/>
                <w:szCs w:val="8"/>
                <w:lang w:bidi="ro-RO"/>
              </w:rPr>
            </w:pPr>
          </w:p>
          <w:p w14:paraId="0D9FC5D1"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b/>
                <w:bCs/>
                <w:sz w:val="8"/>
                <w:szCs w:val="8"/>
                <w:lang w:bidi="ro-RO"/>
              </w:rPr>
            </w:pPr>
          </w:p>
          <w:p w14:paraId="45748EE9"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b/>
                <w:bCs/>
                <w:sz w:val="6"/>
                <w:szCs w:val="6"/>
                <w:lang w:bidi="ro-RO"/>
              </w:rPr>
            </w:pPr>
          </w:p>
          <w:p w14:paraId="239B4C06"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b/>
                <w:bCs/>
                <w:sz w:val="4"/>
                <w:szCs w:val="4"/>
                <w:lang w:bidi="ro-RO"/>
              </w:rPr>
            </w:pPr>
          </w:p>
          <w:p w14:paraId="17C051AE" w14:textId="77777777" w:rsidR="00D23D7C" w:rsidRPr="003277EA" w:rsidRDefault="003277EA" w:rsidP="00BB1BD0">
            <w:pPr>
              <w:pStyle w:val="20"/>
              <w:shd w:val="clear" w:color="auto" w:fill="auto"/>
              <w:spacing w:before="0" w:after="0" w:line="324" w:lineRule="auto"/>
              <w:ind w:firstLine="0"/>
              <w:jc w:val="center"/>
              <w:rPr>
                <w:rFonts w:ascii="Times New Roman" w:hAnsi="Times New Roman"/>
                <w:sz w:val="24"/>
                <w:szCs w:val="24"/>
                <w:lang w:bidi="ro-RO"/>
              </w:rPr>
            </w:pPr>
            <w:r w:rsidRPr="003277EA">
              <w:rPr>
                <w:rFonts w:ascii="Times New Roman" w:hAnsi="Times New Roman"/>
                <w:sz w:val="24"/>
                <w:szCs w:val="24"/>
                <w:lang w:bidi="ro-RO"/>
              </w:rPr>
              <w:t>9</w:t>
            </w:r>
          </w:p>
        </w:tc>
        <w:tc>
          <w:tcPr>
            <w:tcW w:w="1260" w:type="dxa"/>
            <w:shd w:val="clear" w:color="auto" w:fill="auto"/>
          </w:tcPr>
          <w:p w14:paraId="480A4F56"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4E9268E3"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8"/>
                <w:szCs w:val="8"/>
                <w:lang w:bidi="ro-RO"/>
              </w:rPr>
            </w:pPr>
          </w:p>
          <w:p w14:paraId="61CEB3B7"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51D158DC"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4"/>
                <w:szCs w:val="4"/>
                <w:lang w:bidi="ro-RO"/>
              </w:rPr>
            </w:pPr>
          </w:p>
          <w:p w14:paraId="674AC08B" w14:textId="77777777" w:rsidR="00D23D7C" w:rsidRPr="003277EA" w:rsidRDefault="003277EA" w:rsidP="00BB1BD0">
            <w:pPr>
              <w:pStyle w:val="20"/>
              <w:shd w:val="clear" w:color="auto" w:fill="auto"/>
              <w:spacing w:before="0" w:after="0" w:line="324" w:lineRule="auto"/>
              <w:ind w:firstLine="0"/>
              <w:jc w:val="center"/>
              <w:rPr>
                <w:rFonts w:ascii="Times New Roman" w:hAnsi="Times New Roman"/>
                <w:sz w:val="24"/>
                <w:szCs w:val="24"/>
                <w:lang w:bidi="ro-RO"/>
              </w:rPr>
            </w:pPr>
            <w:r w:rsidRPr="003277EA">
              <w:rPr>
                <w:rFonts w:ascii="Times New Roman" w:hAnsi="Times New Roman"/>
                <w:sz w:val="24"/>
                <w:szCs w:val="24"/>
                <w:lang w:bidi="ro-RO"/>
              </w:rPr>
              <w:t>346</w:t>
            </w:r>
            <w:r w:rsidR="00D23D7C" w:rsidRPr="003277EA">
              <w:rPr>
                <w:rFonts w:ascii="Times New Roman" w:hAnsi="Times New Roman"/>
                <w:sz w:val="24"/>
                <w:szCs w:val="24"/>
                <w:lang w:bidi="ro-RO"/>
              </w:rPr>
              <w:t>,50</w:t>
            </w:r>
          </w:p>
        </w:tc>
        <w:tc>
          <w:tcPr>
            <w:tcW w:w="1848" w:type="dxa"/>
            <w:vMerge/>
            <w:shd w:val="clear" w:color="auto" w:fill="auto"/>
          </w:tcPr>
          <w:p w14:paraId="39C97F6B"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sz w:val="24"/>
                <w:szCs w:val="24"/>
                <w:lang w:bidi="ro-RO"/>
              </w:rPr>
            </w:pPr>
          </w:p>
        </w:tc>
      </w:tr>
      <w:tr w:rsidR="00D23D7C" w:rsidRPr="003866EC" w14:paraId="462BE40B" w14:textId="77777777" w:rsidTr="001B60B6">
        <w:trPr>
          <w:jc w:val="center"/>
        </w:trPr>
        <w:tc>
          <w:tcPr>
            <w:tcW w:w="7717" w:type="dxa"/>
            <w:gridSpan w:val="5"/>
            <w:shd w:val="clear" w:color="auto" w:fill="auto"/>
          </w:tcPr>
          <w:p w14:paraId="2251FB78" w14:textId="77777777" w:rsidR="00D23D7C" w:rsidRPr="003277EA" w:rsidRDefault="00D23D7C" w:rsidP="00BB1BD0">
            <w:pPr>
              <w:pStyle w:val="20"/>
              <w:shd w:val="clear" w:color="auto" w:fill="auto"/>
              <w:spacing w:before="0" w:after="0" w:line="324" w:lineRule="auto"/>
              <w:ind w:firstLine="0"/>
              <w:jc w:val="right"/>
              <w:rPr>
                <w:rFonts w:ascii="Times New Roman" w:hAnsi="Times New Roman"/>
                <w:sz w:val="24"/>
                <w:szCs w:val="24"/>
                <w:lang w:bidi="ro-RO"/>
              </w:rPr>
            </w:pPr>
            <w:r w:rsidRPr="003277EA">
              <w:rPr>
                <w:rFonts w:ascii="Times New Roman" w:hAnsi="Times New Roman"/>
                <w:sz w:val="24"/>
                <w:szCs w:val="24"/>
                <w:lang w:val="es-ES" w:eastAsia="en-US"/>
              </w:rPr>
              <w:t>Total lei (fara TVA)/lună</w:t>
            </w:r>
          </w:p>
        </w:tc>
        <w:tc>
          <w:tcPr>
            <w:tcW w:w="1848" w:type="dxa"/>
            <w:shd w:val="clear" w:color="auto" w:fill="auto"/>
          </w:tcPr>
          <w:p w14:paraId="3E290183" w14:textId="77777777" w:rsidR="00D23D7C" w:rsidRPr="003277EA" w:rsidRDefault="003277EA" w:rsidP="00BB1BD0">
            <w:pPr>
              <w:pStyle w:val="20"/>
              <w:shd w:val="clear" w:color="auto" w:fill="auto"/>
              <w:spacing w:before="0" w:after="0" w:line="324" w:lineRule="auto"/>
              <w:ind w:firstLine="0"/>
              <w:jc w:val="center"/>
              <w:rPr>
                <w:rFonts w:ascii="Times New Roman" w:hAnsi="Times New Roman"/>
                <w:sz w:val="24"/>
                <w:szCs w:val="24"/>
                <w:lang w:bidi="ro-RO"/>
              </w:rPr>
            </w:pPr>
            <w:r w:rsidRPr="003277EA">
              <w:rPr>
                <w:rFonts w:ascii="Times New Roman" w:hAnsi="Times New Roman"/>
                <w:sz w:val="24"/>
                <w:szCs w:val="24"/>
                <w:lang w:bidi="ro-RO"/>
              </w:rPr>
              <w:t>1.039</w:t>
            </w:r>
            <w:r w:rsidR="00D23D7C" w:rsidRPr="003277EA">
              <w:rPr>
                <w:rFonts w:ascii="Times New Roman" w:hAnsi="Times New Roman"/>
                <w:sz w:val="24"/>
                <w:szCs w:val="24"/>
                <w:lang w:bidi="ro-RO"/>
              </w:rPr>
              <w:t>,50</w:t>
            </w:r>
          </w:p>
        </w:tc>
      </w:tr>
      <w:tr w:rsidR="00D23D7C" w:rsidRPr="003866EC" w14:paraId="7FFCF52C" w14:textId="77777777" w:rsidTr="001B60B6">
        <w:trPr>
          <w:jc w:val="center"/>
        </w:trPr>
        <w:tc>
          <w:tcPr>
            <w:tcW w:w="7717" w:type="dxa"/>
            <w:gridSpan w:val="5"/>
            <w:shd w:val="clear" w:color="auto" w:fill="auto"/>
          </w:tcPr>
          <w:p w14:paraId="1CD85197" w14:textId="77777777" w:rsidR="00D23D7C" w:rsidRPr="003277EA" w:rsidRDefault="00D23D7C" w:rsidP="00BB1BD0">
            <w:pPr>
              <w:pStyle w:val="20"/>
              <w:shd w:val="clear" w:color="auto" w:fill="auto"/>
              <w:spacing w:before="0" w:after="0" w:line="324" w:lineRule="auto"/>
              <w:ind w:firstLine="0"/>
              <w:jc w:val="right"/>
              <w:rPr>
                <w:rFonts w:ascii="Times New Roman" w:hAnsi="Times New Roman"/>
                <w:b/>
                <w:bCs/>
                <w:sz w:val="24"/>
                <w:szCs w:val="24"/>
                <w:lang w:bidi="ro-RO"/>
              </w:rPr>
            </w:pPr>
            <w:r w:rsidRPr="003277EA">
              <w:rPr>
                <w:rFonts w:ascii="Times New Roman" w:hAnsi="Times New Roman"/>
                <w:b/>
                <w:bCs/>
                <w:sz w:val="24"/>
                <w:szCs w:val="24"/>
                <w:lang w:val="es-ES" w:eastAsia="en-US"/>
              </w:rPr>
              <w:t>Total lei (fara TVA) x 8 luni</w:t>
            </w:r>
          </w:p>
        </w:tc>
        <w:tc>
          <w:tcPr>
            <w:tcW w:w="1848" w:type="dxa"/>
            <w:shd w:val="clear" w:color="auto" w:fill="auto"/>
          </w:tcPr>
          <w:p w14:paraId="31BECE4C" w14:textId="77777777" w:rsidR="00D23D7C" w:rsidRPr="003277EA" w:rsidRDefault="003277EA"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277EA">
              <w:rPr>
                <w:rFonts w:ascii="Times New Roman" w:hAnsi="Times New Roman"/>
                <w:b/>
                <w:bCs/>
                <w:sz w:val="24"/>
                <w:szCs w:val="24"/>
                <w:lang w:bidi="ro-RO"/>
              </w:rPr>
              <w:t>8</w:t>
            </w:r>
            <w:r w:rsidR="00D23D7C" w:rsidRPr="003277EA">
              <w:rPr>
                <w:rFonts w:ascii="Times New Roman" w:hAnsi="Times New Roman"/>
                <w:b/>
                <w:bCs/>
                <w:sz w:val="24"/>
                <w:szCs w:val="24"/>
                <w:lang w:bidi="ro-RO"/>
              </w:rPr>
              <w:t>.</w:t>
            </w:r>
            <w:r w:rsidRPr="003277EA">
              <w:rPr>
                <w:rFonts w:ascii="Times New Roman" w:hAnsi="Times New Roman"/>
                <w:b/>
                <w:bCs/>
                <w:sz w:val="24"/>
                <w:szCs w:val="24"/>
                <w:lang w:bidi="ro-RO"/>
              </w:rPr>
              <w:t>316</w:t>
            </w:r>
            <w:r w:rsidR="00D23D7C" w:rsidRPr="003277EA">
              <w:rPr>
                <w:rFonts w:ascii="Times New Roman" w:hAnsi="Times New Roman"/>
                <w:b/>
                <w:bCs/>
                <w:sz w:val="24"/>
                <w:szCs w:val="24"/>
                <w:lang w:bidi="ro-RO"/>
              </w:rPr>
              <w:t>,00</w:t>
            </w:r>
          </w:p>
        </w:tc>
      </w:tr>
      <w:tr w:rsidR="00D23D7C" w:rsidRPr="003866EC" w14:paraId="44B0A2AC" w14:textId="77777777" w:rsidTr="001B60B6">
        <w:trPr>
          <w:jc w:val="center"/>
        </w:trPr>
        <w:tc>
          <w:tcPr>
            <w:tcW w:w="7717" w:type="dxa"/>
            <w:gridSpan w:val="5"/>
            <w:shd w:val="clear" w:color="auto" w:fill="auto"/>
          </w:tcPr>
          <w:p w14:paraId="2656A8B3" w14:textId="77777777" w:rsidR="00D23D7C" w:rsidRPr="003277EA" w:rsidRDefault="00D23D7C" w:rsidP="00BB1BD0">
            <w:pPr>
              <w:pStyle w:val="20"/>
              <w:shd w:val="clear" w:color="auto" w:fill="auto"/>
              <w:spacing w:before="0" w:after="0" w:line="324" w:lineRule="auto"/>
              <w:ind w:firstLine="0"/>
              <w:jc w:val="right"/>
              <w:rPr>
                <w:rFonts w:ascii="Times New Roman" w:hAnsi="Times New Roman"/>
                <w:b/>
                <w:bCs/>
                <w:sz w:val="24"/>
                <w:szCs w:val="24"/>
                <w:lang w:bidi="ro-RO"/>
              </w:rPr>
            </w:pPr>
            <w:r w:rsidRPr="003277EA">
              <w:rPr>
                <w:rFonts w:ascii="Times New Roman" w:hAnsi="Times New Roman"/>
                <w:b/>
                <w:bCs/>
                <w:sz w:val="24"/>
                <w:szCs w:val="24"/>
                <w:lang w:val="en-US" w:eastAsia="en-US"/>
              </w:rPr>
              <w:t xml:space="preserve">                                           </w:t>
            </w:r>
            <w:proofErr w:type="spellStart"/>
            <w:r w:rsidRPr="003277EA">
              <w:rPr>
                <w:rFonts w:ascii="Times New Roman" w:hAnsi="Times New Roman"/>
                <w:b/>
                <w:bCs/>
                <w:sz w:val="24"/>
                <w:szCs w:val="24"/>
                <w:lang w:val="en-US" w:eastAsia="en-US"/>
              </w:rPr>
              <w:t>Valoare</w:t>
            </w:r>
            <w:proofErr w:type="spellEnd"/>
            <w:r w:rsidRPr="003277EA">
              <w:rPr>
                <w:rFonts w:ascii="Times New Roman" w:hAnsi="Times New Roman"/>
                <w:b/>
                <w:bCs/>
                <w:sz w:val="24"/>
                <w:szCs w:val="24"/>
                <w:lang w:val="en-US" w:eastAsia="en-US"/>
              </w:rPr>
              <w:t xml:space="preserve"> T.V.A. 19%</w:t>
            </w:r>
          </w:p>
        </w:tc>
        <w:tc>
          <w:tcPr>
            <w:tcW w:w="1848" w:type="dxa"/>
            <w:shd w:val="clear" w:color="auto" w:fill="auto"/>
          </w:tcPr>
          <w:p w14:paraId="65929D7D" w14:textId="77777777" w:rsidR="00D23D7C" w:rsidRPr="003277EA" w:rsidRDefault="00D23D7C"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277EA">
              <w:rPr>
                <w:rFonts w:ascii="Times New Roman" w:hAnsi="Times New Roman"/>
                <w:b/>
                <w:bCs/>
                <w:sz w:val="24"/>
                <w:szCs w:val="24"/>
                <w:lang w:bidi="ro-RO"/>
              </w:rPr>
              <w:t>1.</w:t>
            </w:r>
            <w:r w:rsidR="003277EA" w:rsidRPr="003277EA">
              <w:rPr>
                <w:rFonts w:ascii="Times New Roman" w:hAnsi="Times New Roman"/>
                <w:b/>
                <w:bCs/>
                <w:sz w:val="24"/>
                <w:szCs w:val="24"/>
                <w:lang w:bidi="ro-RO"/>
              </w:rPr>
              <w:t>580,04</w:t>
            </w:r>
          </w:p>
        </w:tc>
      </w:tr>
      <w:tr w:rsidR="00D23D7C" w:rsidRPr="003866EC" w14:paraId="5A98CED0" w14:textId="77777777" w:rsidTr="001B60B6">
        <w:trPr>
          <w:jc w:val="center"/>
        </w:trPr>
        <w:tc>
          <w:tcPr>
            <w:tcW w:w="7717" w:type="dxa"/>
            <w:gridSpan w:val="5"/>
            <w:shd w:val="clear" w:color="auto" w:fill="auto"/>
            <w:vAlign w:val="center"/>
          </w:tcPr>
          <w:p w14:paraId="475D674B" w14:textId="77777777" w:rsidR="00D23D7C" w:rsidRPr="003277EA" w:rsidRDefault="00D23D7C" w:rsidP="00BB1BD0">
            <w:pPr>
              <w:pStyle w:val="20"/>
              <w:shd w:val="clear" w:color="auto" w:fill="auto"/>
              <w:spacing w:before="0" w:after="0" w:line="324" w:lineRule="auto"/>
              <w:ind w:firstLine="0"/>
              <w:jc w:val="right"/>
              <w:rPr>
                <w:rFonts w:ascii="Times New Roman" w:hAnsi="Times New Roman"/>
                <w:b/>
                <w:bCs/>
                <w:sz w:val="24"/>
                <w:szCs w:val="24"/>
                <w:lang w:bidi="ro-RO"/>
              </w:rPr>
            </w:pPr>
            <w:proofErr w:type="spellStart"/>
            <w:r w:rsidRPr="003277EA">
              <w:rPr>
                <w:rFonts w:ascii="Times New Roman" w:hAnsi="Times New Roman"/>
                <w:b/>
                <w:bCs/>
                <w:sz w:val="24"/>
                <w:szCs w:val="24"/>
                <w:lang w:val="en-US" w:eastAsia="en-US"/>
              </w:rPr>
              <w:t>Valoare</w:t>
            </w:r>
            <w:proofErr w:type="spellEnd"/>
            <w:r w:rsidRPr="003277EA">
              <w:rPr>
                <w:rFonts w:ascii="Times New Roman" w:hAnsi="Times New Roman"/>
                <w:b/>
                <w:bCs/>
                <w:sz w:val="24"/>
                <w:szCs w:val="24"/>
                <w:lang w:val="en-US" w:eastAsia="en-US"/>
              </w:rPr>
              <w:t xml:space="preserve"> </w:t>
            </w:r>
            <w:proofErr w:type="spellStart"/>
            <w:r w:rsidRPr="003277EA">
              <w:rPr>
                <w:rFonts w:ascii="Times New Roman" w:hAnsi="Times New Roman"/>
                <w:b/>
                <w:bCs/>
                <w:sz w:val="24"/>
                <w:szCs w:val="24"/>
                <w:lang w:val="en-US" w:eastAsia="en-US"/>
              </w:rPr>
              <w:t>totala</w:t>
            </w:r>
            <w:proofErr w:type="spellEnd"/>
            <w:r w:rsidRPr="003277EA">
              <w:rPr>
                <w:rFonts w:ascii="Times New Roman" w:hAnsi="Times New Roman"/>
                <w:b/>
                <w:bCs/>
                <w:sz w:val="24"/>
                <w:szCs w:val="24"/>
                <w:lang w:val="en-US" w:eastAsia="en-US"/>
              </w:rPr>
              <w:t xml:space="preserve"> contract lei (cu TVA)</w:t>
            </w:r>
          </w:p>
        </w:tc>
        <w:tc>
          <w:tcPr>
            <w:tcW w:w="1848" w:type="dxa"/>
            <w:shd w:val="clear" w:color="auto" w:fill="auto"/>
          </w:tcPr>
          <w:p w14:paraId="655074AC" w14:textId="77777777" w:rsidR="00D23D7C" w:rsidRPr="003277EA" w:rsidRDefault="003277EA" w:rsidP="00BB1BD0">
            <w:pPr>
              <w:pStyle w:val="20"/>
              <w:shd w:val="clear" w:color="auto" w:fill="auto"/>
              <w:spacing w:before="0" w:after="0" w:line="324" w:lineRule="auto"/>
              <w:ind w:firstLine="0"/>
              <w:jc w:val="center"/>
              <w:rPr>
                <w:rFonts w:ascii="Times New Roman" w:hAnsi="Times New Roman"/>
                <w:b/>
                <w:bCs/>
                <w:sz w:val="24"/>
                <w:szCs w:val="24"/>
                <w:lang w:bidi="ro-RO"/>
              </w:rPr>
            </w:pPr>
            <w:r w:rsidRPr="003277EA">
              <w:rPr>
                <w:rFonts w:ascii="Times New Roman" w:hAnsi="Times New Roman"/>
                <w:b/>
                <w:bCs/>
                <w:sz w:val="24"/>
                <w:szCs w:val="24"/>
                <w:lang w:bidi="ro-RO"/>
              </w:rPr>
              <w:t>9</w:t>
            </w:r>
            <w:r w:rsidR="00D23D7C" w:rsidRPr="003277EA">
              <w:rPr>
                <w:rFonts w:ascii="Times New Roman" w:hAnsi="Times New Roman"/>
                <w:b/>
                <w:bCs/>
                <w:sz w:val="24"/>
                <w:szCs w:val="24"/>
                <w:lang w:bidi="ro-RO"/>
              </w:rPr>
              <w:t>.</w:t>
            </w:r>
            <w:r w:rsidRPr="003277EA">
              <w:rPr>
                <w:rFonts w:ascii="Times New Roman" w:hAnsi="Times New Roman"/>
                <w:b/>
                <w:bCs/>
                <w:sz w:val="24"/>
                <w:szCs w:val="24"/>
                <w:lang w:bidi="ro-RO"/>
              </w:rPr>
              <w:t>896</w:t>
            </w:r>
            <w:r w:rsidR="00D23D7C" w:rsidRPr="003277EA">
              <w:rPr>
                <w:rFonts w:ascii="Times New Roman" w:hAnsi="Times New Roman"/>
                <w:b/>
                <w:bCs/>
                <w:sz w:val="24"/>
                <w:szCs w:val="24"/>
                <w:lang w:bidi="ro-RO"/>
              </w:rPr>
              <w:t>,</w:t>
            </w:r>
            <w:r w:rsidRPr="003277EA">
              <w:rPr>
                <w:rFonts w:ascii="Times New Roman" w:hAnsi="Times New Roman"/>
                <w:b/>
                <w:bCs/>
                <w:sz w:val="24"/>
                <w:szCs w:val="24"/>
                <w:lang w:bidi="ro-RO"/>
              </w:rPr>
              <w:t>0</w:t>
            </w:r>
            <w:r w:rsidR="00D23D7C" w:rsidRPr="003277EA">
              <w:rPr>
                <w:rFonts w:ascii="Times New Roman" w:hAnsi="Times New Roman"/>
                <w:b/>
                <w:bCs/>
                <w:sz w:val="24"/>
                <w:szCs w:val="24"/>
                <w:lang w:bidi="ro-RO"/>
              </w:rPr>
              <w:t>4</w:t>
            </w:r>
          </w:p>
        </w:tc>
      </w:tr>
    </w:tbl>
    <w:p w14:paraId="3342E3B8" w14:textId="77777777" w:rsidR="00D23D7C" w:rsidRDefault="00D23D7C" w:rsidP="00D23D7C">
      <w:pPr>
        <w:pStyle w:val="20"/>
        <w:shd w:val="clear" w:color="auto" w:fill="auto"/>
        <w:spacing w:before="0" w:after="0"/>
        <w:ind w:firstLine="0"/>
        <w:jc w:val="center"/>
        <w:rPr>
          <w:rFonts w:ascii="Times New Roman" w:hAnsi="Times New Roman"/>
          <w:sz w:val="24"/>
          <w:szCs w:val="24"/>
          <w:lang w:bidi="ro-RO"/>
        </w:rPr>
      </w:pPr>
    </w:p>
    <w:p w14:paraId="2826E1BD" w14:textId="77777777" w:rsidR="00D23D7C" w:rsidRPr="003866EC" w:rsidRDefault="00D23D7C" w:rsidP="00A543FC">
      <w:pPr>
        <w:pStyle w:val="20"/>
        <w:shd w:val="clear" w:color="auto" w:fill="auto"/>
        <w:spacing w:before="0" w:after="0" w:line="396" w:lineRule="auto"/>
        <w:ind w:firstLine="360"/>
        <w:jc w:val="both"/>
        <w:rPr>
          <w:rFonts w:ascii="Times New Roman" w:hAnsi="Times New Roman"/>
          <w:b/>
          <w:bCs/>
          <w:sz w:val="24"/>
          <w:szCs w:val="24"/>
          <w:lang w:bidi="ro-RO"/>
        </w:rPr>
      </w:pPr>
      <w:r w:rsidRPr="003866EC">
        <w:rPr>
          <w:rFonts w:ascii="Times New Roman" w:hAnsi="Times New Roman"/>
          <w:b/>
          <w:bCs/>
          <w:sz w:val="24"/>
          <w:szCs w:val="24"/>
          <w:lang w:bidi="ro-RO"/>
        </w:rPr>
        <w:t>Prestatorul va oferi următoarele servicii:</w:t>
      </w:r>
    </w:p>
    <w:p w14:paraId="76AEC59B" w14:textId="77777777" w:rsidR="00D23D7C" w:rsidRPr="003866EC" w:rsidRDefault="00D23D7C" w:rsidP="00A543FC">
      <w:pPr>
        <w:pStyle w:val="20"/>
        <w:numPr>
          <w:ilvl w:val="0"/>
          <w:numId w:val="22"/>
        </w:numPr>
        <w:shd w:val="clear" w:color="auto" w:fill="auto"/>
        <w:spacing w:before="0" w:after="0" w:line="396" w:lineRule="auto"/>
        <w:jc w:val="both"/>
        <w:rPr>
          <w:rFonts w:ascii="Times New Roman" w:hAnsi="Times New Roman"/>
          <w:b/>
          <w:bCs/>
          <w:sz w:val="24"/>
          <w:szCs w:val="24"/>
          <w:lang w:bidi="ro-RO"/>
        </w:rPr>
      </w:pPr>
      <w:r w:rsidRPr="003866EC">
        <w:rPr>
          <w:rFonts w:ascii="Times New Roman" w:hAnsi="Times New Roman"/>
          <w:b/>
          <w:sz w:val="24"/>
          <w:szCs w:val="24"/>
          <w:lang w:val="fr-FR"/>
        </w:rPr>
        <w:t>servicii periodice (saptamanale)</w:t>
      </w:r>
    </w:p>
    <w:p w14:paraId="29DFC31F" w14:textId="77777777" w:rsidR="00D23D7C" w:rsidRPr="003866EC" w:rsidRDefault="00D23D7C" w:rsidP="00A543FC">
      <w:pPr>
        <w:pStyle w:val="ListParagraph"/>
        <w:numPr>
          <w:ilvl w:val="0"/>
          <w:numId w:val="23"/>
        </w:numPr>
        <w:spacing w:line="396" w:lineRule="auto"/>
        <w:jc w:val="both"/>
        <w:rPr>
          <w:lang w:val="fr-FR"/>
        </w:rPr>
      </w:pPr>
      <w:r w:rsidRPr="003866EC">
        <w:rPr>
          <w:lang w:val="fr-FR"/>
        </w:rPr>
        <w:t>manopera de monitorizare a functionarii ceasurilor</w:t>
      </w:r>
    </w:p>
    <w:p w14:paraId="084D40D3" w14:textId="77777777" w:rsidR="00D23D7C" w:rsidRPr="003866EC" w:rsidRDefault="00D23D7C" w:rsidP="00A543FC">
      <w:pPr>
        <w:pStyle w:val="ListParagraph"/>
        <w:numPr>
          <w:ilvl w:val="0"/>
          <w:numId w:val="23"/>
        </w:numPr>
        <w:spacing w:line="396" w:lineRule="auto"/>
        <w:jc w:val="both"/>
        <w:rPr>
          <w:lang w:val="fr-FR"/>
        </w:rPr>
      </w:pPr>
      <w:r w:rsidRPr="003866EC">
        <w:rPr>
          <w:lang w:val="fr-FR"/>
        </w:rPr>
        <w:t>cheltuieli de deplasare</w:t>
      </w:r>
    </w:p>
    <w:p w14:paraId="16BC99D9" w14:textId="77777777" w:rsidR="00D23D7C" w:rsidRPr="003866EC" w:rsidRDefault="00D23D7C" w:rsidP="00A543FC">
      <w:pPr>
        <w:pStyle w:val="ListParagraph"/>
        <w:spacing w:line="396" w:lineRule="auto"/>
        <w:jc w:val="both"/>
        <w:rPr>
          <w:sz w:val="12"/>
          <w:szCs w:val="12"/>
          <w:lang w:val="fr-FR"/>
        </w:rPr>
      </w:pPr>
    </w:p>
    <w:p w14:paraId="5C66E057" w14:textId="77777777" w:rsidR="00D23D7C" w:rsidRPr="006B48C9" w:rsidRDefault="00D23D7C" w:rsidP="00A543FC">
      <w:pPr>
        <w:pStyle w:val="ListParagraph"/>
        <w:numPr>
          <w:ilvl w:val="0"/>
          <w:numId w:val="22"/>
        </w:numPr>
        <w:spacing w:line="396" w:lineRule="auto"/>
        <w:jc w:val="both"/>
        <w:rPr>
          <w:b/>
          <w:lang w:val="fr-FR"/>
        </w:rPr>
      </w:pPr>
      <w:r w:rsidRPr="006B48C9">
        <w:rPr>
          <w:b/>
          <w:lang w:val="fr-FR"/>
        </w:rPr>
        <w:t>servicii periodice lunare </w:t>
      </w:r>
    </w:p>
    <w:p w14:paraId="71B94085" w14:textId="77777777" w:rsidR="00D23D7C" w:rsidRPr="006B48C9" w:rsidRDefault="00D23D7C" w:rsidP="00A543FC">
      <w:pPr>
        <w:pStyle w:val="ListParagraph"/>
        <w:numPr>
          <w:ilvl w:val="0"/>
          <w:numId w:val="24"/>
        </w:numPr>
        <w:spacing w:line="396" w:lineRule="auto"/>
        <w:jc w:val="both"/>
        <w:rPr>
          <w:b/>
          <w:lang w:val="fr-FR"/>
        </w:rPr>
      </w:pPr>
      <w:r w:rsidRPr="006B48C9">
        <w:rPr>
          <w:lang w:val="fr-FR"/>
        </w:rPr>
        <w:t>manopera verificare a unitatii de comanda a ceasului:</w:t>
      </w:r>
    </w:p>
    <w:p w14:paraId="6AED2321" w14:textId="77777777" w:rsidR="00D23D7C" w:rsidRPr="006B48C9" w:rsidRDefault="00D23D7C" w:rsidP="00A543FC">
      <w:pPr>
        <w:pStyle w:val="ListParagraph"/>
        <w:numPr>
          <w:ilvl w:val="0"/>
          <w:numId w:val="25"/>
        </w:numPr>
        <w:spacing w:line="396" w:lineRule="auto"/>
        <w:jc w:val="both"/>
        <w:rPr>
          <w:lang w:val="fr-FR"/>
        </w:rPr>
      </w:pPr>
      <w:r w:rsidRPr="006B48C9">
        <w:rPr>
          <w:lang w:val="fr-FR"/>
        </w:rPr>
        <w:t>verificarea inchiderii cutiei unitatii de comanda si strangerea suruburilor de fixare</w:t>
      </w:r>
    </w:p>
    <w:p w14:paraId="266989B9" w14:textId="77777777" w:rsidR="00D23D7C" w:rsidRPr="006B48C9" w:rsidRDefault="00D23D7C" w:rsidP="00A543FC">
      <w:pPr>
        <w:pStyle w:val="ListParagraph"/>
        <w:numPr>
          <w:ilvl w:val="0"/>
          <w:numId w:val="25"/>
        </w:numPr>
        <w:spacing w:line="396" w:lineRule="auto"/>
        <w:jc w:val="both"/>
        <w:rPr>
          <w:lang w:val="fr-FR"/>
        </w:rPr>
      </w:pPr>
      <w:r w:rsidRPr="006B48C9">
        <w:rPr>
          <w:lang w:val="fr-FR"/>
        </w:rPr>
        <w:t>verificarea tensiunii de alimentare</w:t>
      </w:r>
    </w:p>
    <w:p w14:paraId="39D544DD" w14:textId="77777777" w:rsidR="00D23D7C" w:rsidRPr="006B48C9" w:rsidRDefault="00D23D7C" w:rsidP="00A543FC">
      <w:pPr>
        <w:pStyle w:val="ListParagraph"/>
        <w:numPr>
          <w:ilvl w:val="0"/>
          <w:numId w:val="24"/>
        </w:numPr>
        <w:spacing w:line="396" w:lineRule="auto"/>
        <w:jc w:val="both"/>
        <w:rPr>
          <w:lang w:val="fr-FR"/>
        </w:rPr>
      </w:pPr>
      <w:r w:rsidRPr="006B48C9">
        <w:rPr>
          <w:lang w:val="fr-FR"/>
        </w:rPr>
        <w:t>înlocuire unitate centrala</w:t>
      </w:r>
    </w:p>
    <w:p w14:paraId="45BFB723" w14:textId="77777777" w:rsidR="006B48C9" w:rsidRPr="006B48C9" w:rsidRDefault="00D23D7C" w:rsidP="00A543FC">
      <w:pPr>
        <w:pStyle w:val="ListParagraph"/>
        <w:numPr>
          <w:ilvl w:val="0"/>
          <w:numId w:val="24"/>
        </w:numPr>
        <w:spacing w:line="396" w:lineRule="auto"/>
        <w:jc w:val="both"/>
        <w:rPr>
          <w:lang w:val="fr-FR"/>
        </w:rPr>
      </w:pPr>
      <w:r w:rsidRPr="006B48C9">
        <w:rPr>
          <w:lang w:val="fr-FR"/>
        </w:rPr>
        <w:t>verificare sursa alimentare in comutatie</w:t>
      </w:r>
    </w:p>
    <w:p w14:paraId="66E1A649" w14:textId="77777777" w:rsidR="00D23D7C" w:rsidRPr="006B48C9" w:rsidRDefault="00D23D7C" w:rsidP="00A543FC">
      <w:pPr>
        <w:pStyle w:val="ListParagraph"/>
        <w:numPr>
          <w:ilvl w:val="0"/>
          <w:numId w:val="24"/>
        </w:numPr>
        <w:spacing w:line="396" w:lineRule="auto"/>
        <w:jc w:val="both"/>
        <w:rPr>
          <w:lang w:val="fr-FR"/>
        </w:rPr>
      </w:pPr>
      <w:r w:rsidRPr="006B48C9">
        <w:rPr>
          <w:lang w:val="fr-FR"/>
        </w:rPr>
        <w:t>înlocuire sursa alimentare in comutatie </w:t>
      </w:r>
    </w:p>
    <w:p w14:paraId="79B51FEC" w14:textId="77777777" w:rsidR="00D23D7C" w:rsidRPr="006B48C9" w:rsidRDefault="00D23D7C" w:rsidP="00A543FC">
      <w:pPr>
        <w:pStyle w:val="ListParagraph"/>
        <w:numPr>
          <w:ilvl w:val="0"/>
          <w:numId w:val="24"/>
        </w:numPr>
        <w:spacing w:line="396" w:lineRule="auto"/>
        <w:jc w:val="both"/>
        <w:rPr>
          <w:lang w:val="fr-FR"/>
        </w:rPr>
      </w:pPr>
      <w:r w:rsidRPr="006B48C9">
        <w:rPr>
          <w:lang w:val="fr-FR"/>
        </w:rPr>
        <w:t>verificare si reglare sondă de temperatură</w:t>
      </w:r>
    </w:p>
    <w:p w14:paraId="3496A608" w14:textId="77777777" w:rsidR="00D23D7C" w:rsidRPr="006B48C9" w:rsidRDefault="00D23D7C" w:rsidP="00A543FC">
      <w:pPr>
        <w:pStyle w:val="ListParagraph"/>
        <w:numPr>
          <w:ilvl w:val="0"/>
          <w:numId w:val="24"/>
        </w:numPr>
        <w:spacing w:line="396" w:lineRule="auto"/>
        <w:jc w:val="both"/>
        <w:rPr>
          <w:lang w:val="fr-FR"/>
        </w:rPr>
      </w:pPr>
      <w:r w:rsidRPr="006B48C9">
        <w:rPr>
          <w:lang w:val="fr-FR"/>
        </w:rPr>
        <w:t>înlocuire sondă de temperatură</w:t>
      </w:r>
    </w:p>
    <w:p w14:paraId="126C6025" w14:textId="77777777" w:rsidR="00D23D7C" w:rsidRPr="006B48C9" w:rsidRDefault="00D23D7C" w:rsidP="00A543FC">
      <w:pPr>
        <w:pStyle w:val="ListParagraph"/>
        <w:numPr>
          <w:ilvl w:val="0"/>
          <w:numId w:val="24"/>
        </w:numPr>
        <w:spacing w:line="396" w:lineRule="auto"/>
        <w:jc w:val="both"/>
        <w:rPr>
          <w:lang w:val="fr-FR"/>
        </w:rPr>
      </w:pPr>
      <w:r w:rsidRPr="006B48C9">
        <w:rPr>
          <w:lang w:val="fr-FR"/>
        </w:rPr>
        <w:t>verificare și reglare întrerupător crepuscular</w:t>
      </w:r>
    </w:p>
    <w:p w14:paraId="62B119BF" w14:textId="77777777" w:rsidR="00D23D7C" w:rsidRPr="006B48C9" w:rsidRDefault="00D23D7C" w:rsidP="00A543FC">
      <w:pPr>
        <w:pStyle w:val="ListParagraph"/>
        <w:numPr>
          <w:ilvl w:val="0"/>
          <w:numId w:val="24"/>
        </w:numPr>
        <w:spacing w:line="396" w:lineRule="auto"/>
        <w:jc w:val="both"/>
        <w:rPr>
          <w:lang w:val="fr-FR"/>
        </w:rPr>
      </w:pPr>
      <w:r w:rsidRPr="006B48C9">
        <w:rPr>
          <w:lang w:val="fr-FR"/>
        </w:rPr>
        <w:t>înlocuire întrerupător crepuscular</w:t>
      </w:r>
    </w:p>
    <w:p w14:paraId="3F3597F7" w14:textId="77777777" w:rsidR="00D23D7C" w:rsidRPr="006B48C9" w:rsidRDefault="00D23D7C" w:rsidP="00A543FC">
      <w:pPr>
        <w:pStyle w:val="ListParagraph"/>
        <w:numPr>
          <w:ilvl w:val="0"/>
          <w:numId w:val="24"/>
        </w:numPr>
        <w:spacing w:line="396" w:lineRule="auto"/>
        <w:jc w:val="both"/>
        <w:rPr>
          <w:lang w:val="fr-FR"/>
        </w:rPr>
      </w:pPr>
      <w:r w:rsidRPr="006B48C9">
        <w:rPr>
          <w:lang w:val="fr-FR"/>
        </w:rPr>
        <w:t>verificare receptie semnal GPS și semnal 1PPS</w:t>
      </w:r>
    </w:p>
    <w:p w14:paraId="0613C7EF" w14:textId="77777777" w:rsidR="00D23D7C" w:rsidRPr="006B48C9" w:rsidRDefault="00D23D7C" w:rsidP="00A543FC">
      <w:pPr>
        <w:pStyle w:val="ListParagraph"/>
        <w:numPr>
          <w:ilvl w:val="0"/>
          <w:numId w:val="24"/>
        </w:numPr>
        <w:spacing w:line="396" w:lineRule="auto"/>
        <w:jc w:val="both"/>
        <w:rPr>
          <w:lang w:val="fr-FR"/>
        </w:rPr>
      </w:pPr>
      <w:r w:rsidRPr="006B48C9">
        <w:rPr>
          <w:lang w:val="fr-FR"/>
        </w:rPr>
        <w:t>înlocuire antena GPS</w:t>
      </w:r>
    </w:p>
    <w:p w14:paraId="3FE9D033" w14:textId="77777777" w:rsidR="00D23D7C" w:rsidRPr="006B48C9" w:rsidRDefault="00D23D7C" w:rsidP="00A543FC">
      <w:pPr>
        <w:pStyle w:val="ListParagraph"/>
        <w:numPr>
          <w:ilvl w:val="0"/>
          <w:numId w:val="24"/>
        </w:numPr>
        <w:spacing w:line="396" w:lineRule="auto"/>
        <w:jc w:val="both"/>
        <w:rPr>
          <w:lang w:val="fr-FR"/>
        </w:rPr>
      </w:pPr>
      <w:r w:rsidRPr="006B48C9">
        <w:rPr>
          <w:lang w:val="fr-FR"/>
        </w:rPr>
        <w:t>verificare aprindere electro</w:t>
      </w:r>
      <w:r w:rsidR="006B48C9" w:rsidRPr="006B48C9">
        <w:rPr>
          <w:lang w:val="fr-FR"/>
        </w:rPr>
        <w:t>magnetică</w:t>
      </w:r>
      <w:r w:rsidRPr="006B48C9">
        <w:rPr>
          <w:lang w:val="fr-FR"/>
        </w:rPr>
        <w:t xml:space="preserve"> si tuburi fluorescente</w:t>
      </w:r>
    </w:p>
    <w:p w14:paraId="07E50D19" w14:textId="77777777" w:rsidR="00D23D7C" w:rsidRPr="006B48C9" w:rsidRDefault="00D23D7C" w:rsidP="00A543FC">
      <w:pPr>
        <w:pStyle w:val="ListParagraph"/>
        <w:numPr>
          <w:ilvl w:val="0"/>
          <w:numId w:val="24"/>
        </w:numPr>
        <w:spacing w:line="396" w:lineRule="auto"/>
        <w:jc w:val="both"/>
        <w:rPr>
          <w:lang w:val="fr-FR"/>
        </w:rPr>
      </w:pPr>
      <w:r w:rsidRPr="006B48C9">
        <w:rPr>
          <w:lang w:val="fr-FR"/>
        </w:rPr>
        <w:t>înlocuire aprindere electronica</w:t>
      </w:r>
    </w:p>
    <w:p w14:paraId="79342004" w14:textId="77777777" w:rsidR="00D23D7C" w:rsidRPr="006B48C9" w:rsidRDefault="00D23D7C" w:rsidP="00A543FC">
      <w:pPr>
        <w:pStyle w:val="ListParagraph"/>
        <w:numPr>
          <w:ilvl w:val="0"/>
          <w:numId w:val="26"/>
        </w:numPr>
        <w:spacing w:line="396" w:lineRule="auto"/>
        <w:jc w:val="both"/>
        <w:rPr>
          <w:lang w:val="fr-FR"/>
        </w:rPr>
      </w:pPr>
      <w:r w:rsidRPr="006B48C9">
        <w:rPr>
          <w:lang w:val="fr-FR"/>
        </w:rPr>
        <w:t>montare/ demontare schela doua tronsoane</w:t>
      </w:r>
    </w:p>
    <w:p w14:paraId="5FBD3289" w14:textId="77777777" w:rsidR="00D23D7C" w:rsidRPr="006B48C9" w:rsidRDefault="00D23D7C" w:rsidP="00A543FC">
      <w:pPr>
        <w:pStyle w:val="ListParagraph"/>
        <w:numPr>
          <w:ilvl w:val="0"/>
          <w:numId w:val="26"/>
        </w:numPr>
        <w:spacing w:line="396" w:lineRule="auto"/>
        <w:jc w:val="both"/>
        <w:rPr>
          <w:lang w:val="fr-FR"/>
        </w:rPr>
      </w:pPr>
      <w:r w:rsidRPr="006B48C9">
        <w:rPr>
          <w:lang w:val="fr-FR"/>
        </w:rPr>
        <w:t>dezasamblare/ asamblare carcasa</w:t>
      </w:r>
    </w:p>
    <w:p w14:paraId="78489FFC" w14:textId="77777777" w:rsidR="00D23D7C" w:rsidRPr="006B48C9" w:rsidRDefault="00D23D7C" w:rsidP="00A543FC">
      <w:pPr>
        <w:pStyle w:val="ListParagraph"/>
        <w:numPr>
          <w:ilvl w:val="0"/>
          <w:numId w:val="26"/>
        </w:numPr>
        <w:spacing w:line="396" w:lineRule="auto"/>
        <w:jc w:val="both"/>
        <w:rPr>
          <w:lang w:val="fr-FR"/>
        </w:rPr>
      </w:pPr>
      <w:r w:rsidRPr="006B48C9">
        <w:rPr>
          <w:lang w:val="fr-FR"/>
        </w:rPr>
        <w:t>verificare aprindere tub fluorescent</w:t>
      </w:r>
    </w:p>
    <w:p w14:paraId="152E8E2C" w14:textId="77777777" w:rsidR="00D23D7C" w:rsidRPr="006B48C9" w:rsidRDefault="00D23D7C" w:rsidP="00A543FC">
      <w:pPr>
        <w:pStyle w:val="ListParagraph"/>
        <w:numPr>
          <w:ilvl w:val="0"/>
          <w:numId w:val="27"/>
        </w:numPr>
        <w:spacing w:line="396" w:lineRule="auto"/>
        <w:jc w:val="both"/>
        <w:rPr>
          <w:lang w:val="fr-FR"/>
        </w:rPr>
      </w:pPr>
      <w:r w:rsidRPr="006B48C9">
        <w:rPr>
          <w:lang w:val="fr-FR"/>
        </w:rPr>
        <w:t>schimbare tuburi fluorescente</w:t>
      </w:r>
    </w:p>
    <w:p w14:paraId="3610D8C5" w14:textId="77777777" w:rsidR="00D23D7C" w:rsidRPr="006B48C9" w:rsidRDefault="00D23D7C" w:rsidP="00A543FC">
      <w:pPr>
        <w:pStyle w:val="ListParagraph"/>
        <w:numPr>
          <w:ilvl w:val="0"/>
          <w:numId w:val="29"/>
        </w:numPr>
        <w:spacing w:line="396" w:lineRule="auto"/>
        <w:jc w:val="both"/>
        <w:rPr>
          <w:lang w:val="fr-FR"/>
        </w:rPr>
      </w:pPr>
      <w:r w:rsidRPr="006B48C9">
        <w:rPr>
          <w:lang w:val="fr-FR"/>
        </w:rPr>
        <w:t>montare/ demontare schela doua tronsoane</w:t>
      </w:r>
    </w:p>
    <w:p w14:paraId="3F58CC8B" w14:textId="77777777" w:rsidR="00D23D7C" w:rsidRPr="006B48C9" w:rsidRDefault="00D23D7C" w:rsidP="00A543FC">
      <w:pPr>
        <w:pStyle w:val="ListParagraph"/>
        <w:numPr>
          <w:ilvl w:val="0"/>
          <w:numId w:val="29"/>
        </w:numPr>
        <w:spacing w:line="396" w:lineRule="auto"/>
        <w:jc w:val="both"/>
        <w:rPr>
          <w:lang w:val="fr-FR"/>
        </w:rPr>
      </w:pPr>
      <w:r w:rsidRPr="006B48C9">
        <w:rPr>
          <w:lang w:val="fr-FR"/>
        </w:rPr>
        <w:t>dezasamblare/ asamblare carcasa</w:t>
      </w:r>
    </w:p>
    <w:p w14:paraId="4CABB534" w14:textId="77777777" w:rsidR="00D23D7C" w:rsidRPr="006B48C9" w:rsidRDefault="00D23D7C" w:rsidP="00A543FC">
      <w:pPr>
        <w:pStyle w:val="ListParagraph"/>
        <w:numPr>
          <w:ilvl w:val="0"/>
          <w:numId w:val="29"/>
        </w:numPr>
        <w:spacing w:line="396" w:lineRule="auto"/>
        <w:jc w:val="both"/>
        <w:rPr>
          <w:lang w:val="fr-FR"/>
        </w:rPr>
      </w:pPr>
      <w:r w:rsidRPr="006B48C9">
        <w:rPr>
          <w:lang w:val="fr-FR"/>
        </w:rPr>
        <w:t>verificare aprindere tub fluorescent</w:t>
      </w:r>
    </w:p>
    <w:p w14:paraId="72537B62" w14:textId="77777777" w:rsidR="00D23D7C" w:rsidRPr="006B48C9" w:rsidRDefault="00D23D7C" w:rsidP="00A543FC">
      <w:pPr>
        <w:pStyle w:val="ListParagraph"/>
        <w:numPr>
          <w:ilvl w:val="0"/>
          <w:numId w:val="27"/>
        </w:numPr>
        <w:spacing w:line="396" w:lineRule="auto"/>
        <w:jc w:val="both"/>
        <w:rPr>
          <w:lang w:val="fr-FR"/>
        </w:rPr>
      </w:pPr>
      <w:r w:rsidRPr="006B48C9">
        <w:rPr>
          <w:lang w:val="fr-FR"/>
        </w:rPr>
        <w:t>verificare module de afisaj</w:t>
      </w:r>
    </w:p>
    <w:p w14:paraId="07B1433C" w14:textId="77777777" w:rsidR="00D23D7C" w:rsidRPr="006B48C9" w:rsidRDefault="00D23D7C" w:rsidP="00A543FC">
      <w:pPr>
        <w:pStyle w:val="ListParagraph"/>
        <w:numPr>
          <w:ilvl w:val="0"/>
          <w:numId w:val="27"/>
        </w:numPr>
        <w:spacing w:line="396" w:lineRule="auto"/>
        <w:jc w:val="both"/>
        <w:rPr>
          <w:lang w:val="fr-FR"/>
        </w:rPr>
      </w:pPr>
      <w:r w:rsidRPr="006B48C9">
        <w:rPr>
          <w:lang w:val="fr-FR"/>
        </w:rPr>
        <w:t>înlocuire modul afisaj</w:t>
      </w:r>
    </w:p>
    <w:p w14:paraId="366D062D" w14:textId="77777777" w:rsidR="00D23D7C" w:rsidRPr="006B48C9" w:rsidRDefault="00D23D7C" w:rsidP="00A543FC">
      <w:pPr>
        <w:pStyle w:val="ListParagraph"/>
        <w:numPr>
          <w:ilvl w:val="0"/>
          <w:numId w:val="30"/>
        </w:numPr>
        <w:spacing w:line="396" w:lineRule="auto"/>
        <w:jc w:val="both"/>
        <w:rPr>
          <w:lang w:val="fr-FR"/>
        </w:rPr>
      </w:pPr>
      <w:r w:rsidRPr="006B48C9">
        <w:rPr>
          <w:lang w:val="fr-FR"/>
        </w:rPr>
        <w:t>montare/ demontare schela doua tronsoane</w:t>
      </w:r>
    </w:p>
    <w:p w14:paraId="0F92BABA" w14:textId="77777777" w:rsidR="00D23D7C" w:rsidRPr="006B48C9" w:rsidRDefault="00D23D7C" w:rsidP="00A543FC">
      <w:pPr>
        <w:pStyle w:val="ListParagraph"/>
        <w:numPr>
          <w:ilvl w:val="0"/>
          <w:numId w:val="30"/>
        </w:numPr>
        <w:spacing w:line="396" w:lineRule="auto"/>
        <w:jc w:val="both"/>
        <w:rPr>
          <w:lang w:val="fr-FR"/>
        </w:rPr>
      </w:pPr>
      <w:r w:rsidRPr="006B48C9">
        <w:rPr>
          <w:lang w:val="fr-FR"/>
        </w:rPr>
        <w:t>dezasamblare/ asamblare carcasa</w:t>
      </w:r>
    </w:p>
    <w:p w14:paraId="0B1224E6" w14:textId="77777777" w:rsidR="00D23D7C" w:rsidRPr="006B48C9" w:rsidRDefault="00D23D7C" w:rsidP="00A543FC">
      <w:pPr>
        <w:pStyle w:val="ListParagraph"/>
        <w:numPr>
          <w:ilvl w:val="0"/>
          <w:numId w:val="30"/>
        </w:numPr>
        <w:spacing w:line="396" w:lineRule="auto"/>
        <w:jc w:val="both"/>
        <w:rPr>
          <w:lang w:val="fr-FR"/>
        </w:rPr>
      </w:pPr>
      <w:r w:rsidRPr="006B48C9">
        <w:rPr>
          <w:lang w:val="fr-FR"/>
        </w:rPr>
        <w:t>verificare funcționare afișaj</w:t>
      </w:r>
    </w:p>
    <w:p w14:paraId="521E4F4A" w14:textId="77777777" w:rsidR="00D23D7C" w:rsidRPr="006B48C9" w:rsidRDefault="00D23D7C" w:rsidP="00A543FC">
      <w:pPr>
        <w:pStyle w:val="ListParagraph"/>
        <w:numPr>
          <w:ilvl w:val="0"/>
          <w:numId w:val="31"/>
        </w:numPr>
        <w:spacing w:line="396" w:lineRule="auto"/>
        <w:jc w:val="both"/>
        <w:rPr>
          <w:lang w:val="fr-FR"/>
        </w:rPr>
      </w:pPr>
      <w:r w:rsidRPr="006B48C9">
        <w:rPr>
          <w:lang w:val="fr-FR"/>
        </w:rPr>
        <w:t>verificare carcasa afisaj</w:t>
      </w:r>
    </w:p>
    <w:p w14:paraId="6FD4AB83" w14:textId="77777777" w:rsidR="00D23D7C" w:rsidRPr="006B48C9" w:rsidRDefault="00D23D7C" w:rsidP="00A543FC">
      <w:pPr>
        <w:pStyle w:val="ListParagraph"/>
        <w:numPr>
          <w:ilvl w:val="0"/>
          <w:numId w:val="31"/>
        </w:numPr>
        <w:spacing w:line="396" w:lineRule="auto"/>
        <w:jc w:val="both"/>
        <w:rPr>
          <w:lang w:val="fr-FR"/>
        </w:rPr>
      </w:pPr>
      <w:r w:rsidRPr="006B48C9">
        <w:rPr>
          <w:lang w:val="fr-FR"/>
        </w:rPr>
        <w:t>înlocuire carcasa afisaj</w:t>
      </w:r>
    </w:p>
    <w:p w14:paraId="4CC4B46E" w14:textId="77777777" w:rsidR="00D23D7C" w:rsidRPr="006B48C9" w:rsidRDefault="00D23D7C" w:rsidP="00A543FC">
      <w:pPr>
        <w:pStyle w:val="ListParagraph"/>
        <w:numPr>
          <w:ilvl w:val="0"/>
          <w:numId w:val="32"/>
        </w:numPr>
        <w:spacing w:line="396" w:lineRule="auto"/>
        <w:jc w:val="both"/>
        <w:rPr>
          <w:lang w:val="fr-FR"/>
        </w:rPr>
      </w:pPr>
      <w:r w:rsidRPr="006B48C9">
        <w:rPr>
          <w:lang w:val="fr-FR"/>
        </w:rPr>
        <w:t>montare/ demontare schela doua tronsoane</w:t>
      </w:r>
    </w:p>
    <w:p w14:paraId="314AB2E8" w14:textId="77777777" w:rsidR="00D23D7C" w:rsidRPr="006B48C9" w:rsidRDefault="00D23D7C" w:rsidP="00A543FC">
      <w:pPr>
        <w:pStyle w:val="ListParagraph"/>
        <w:numPr>
          <w:ilvl w:val="0"/>
          <w:numId w:val="32"/>
        </w:numPr>
        <w:spacing w:line="396" w:lineRule="auto"/>
        <w:jc w:val="both"/>
        <w:rPr>
          <w:lang w:val="fr-FR"/>
        </w:rPr>
      </w:pPr>
      <w:r w:rsidRPr="006B48C9">
        <w:rPr>
          <w:lang w:val="fr-FR"/>
        </w:rPr>
        <w:t>dezasamblare/ asamblare carcasa</w:t>
      </w:r>
    </w:p>
    <w:p w14:paraId="19BE4B0C" w14:textId="77777777" w:rsidR="00D23D7C" w:rsidRPr="006B48C9" w:rsidRDefault="00D23D7C" w:rsidP="00A543FC">
      <w:pPr>
        <w:pStyle w:val="ListParagraph"/>
        <w:numPr>
          <w:ilvl w:val="0"/>
          <w:numId w:val="32"/>
        </w:numPr>
        <w:spacing w:line="396" w:lineRule="auto"/>
        <w:jc w:val="both"/>
        <w:rPr>
          <w:lang w:val="fr-FR"/>
        </w:rPr>
      </w:pPr>
      <w:r w:rsidRPr="006B48C9">
        <w:rPr>
          <w:lang w:val="fr-FR"/>
        </w:rPr>
        <w:t>verificare functionare afisaj</w:t>
      </w:r>
    </w:p>
    <w:p w14:paraId="3451B9E4" w14:textId="77777777" w:rsidR="00D23D7C" w:rsidRPr="006B48C9" w:rsidRDefault="00D23D7C" w:rsidP="00A543FC">
      <w:pPr>
        <w:pStyle w:val="ListParagraph"/>
        <w:spacing w:line="396" w:lineRule="auto"/>
        <w:jc w:val="both"/>
        <w:rPr>
          <w:color w:val="FF0000"/>
          <w:sz w:val="16"/>
          <w:szCs w:val="16"/>
          <w:lang w:val="fr-FR"/>
        </w:rPr>
      </w:pPr>
    </w:p>
    <w:p w14:paraId="3E5531F3" w14:textId="77777777" w:rsidR="00D23D7C" w:rsidRPr="006B48C9" w:rsidRDefault="00D23D7C" w:rsidP="00A543FC">
      <w:pPr>
        <w:pStyle w:val="ListParagraph"/>
        <w:numPr>
          <w:ilvl w:val="0"/>
          <w:numId w:val="22"/>
        </w:numPr>
        <w:spacing w:line="396" w:lineRule="auto"/>
        <w:jc w:val="both"/>
        <w:rPr>
          <w:b/>
          <w:lang w:val="fr-FR"/>
        </w:rPr>
      </w:pPr>
      <w:r w:rsidRPr="006B48C9">
        <w:rPr>
          <w:b/>
          <w:lang w:val="fr-FR"/>
        </w:rPr>
        <w:t>servicii periodice trimestriale</w:t>
      </w:r>
    </w:p>
    <w:p w14:paraId="656A141D" w14:textId="77777777" w:rsidR="00D23D7C" w:rsidRPr="006B48C9" w:rsidRDefault="00D23D7C" w:rsidP="00A543FC">
      <w:pPr>
        <w:pStyle w:val="ListParagraph"/>
        <w:numPr>
          <w:ilvl w:val="0"/>
          <w:numId w:val="33"/>
        </w:numPr>
        <w:spacing w:line="396" w:lineRule="auto"/>
        <w:jc w:val="both"/>
        <w:rPr>
          <w:b/>
          <w:lang w:val="fr-FR"/>
        </w:rPr>
      </w:pPr>
      <w:r w:rsidRPr="006B48C9">
        <w:rPr>
          <w:lang w:val="fr-FR"/>
        </w:rPr>
        <w:t>curatare carcasa afisaj</w:t>
      </w:r>
    </w:p>
    <w:p w14:paraId="31927866" w14:textId="77777777" w:rsidR="00D23D7C" w:rsidRPr="006B48C9" w:rsidRDefault="00D23D7C" w:rsidP="00A543FC">
      <w:pPr>
        <w:pStyle w:val="ListParagraph"/>
        <w:numPr>
          <w:ilvl w:val="0"/>
          <w:numId w:val="33"/>
        </w:numPr>
        <w:spacing w:line="396" w:lineRule="auto"/>
        <w:jc w:val="both"/>
        <w:rPr>
          <w:b/>
          <w:lang w:val="fr-FR"/>
        </w:rPr>
      </w:pPr>
      <w:r w:rsidRPr="006B48C9">
        <w:rPr>
          <w:lang w:val="fr-FR"/>
        </w:rPr>
        <w:t>materiale curatare per amplasament</w:t>
      </w:r>
    </w:p>
    <w:p w14:paraId="5B21AF0E" w14:textId="77777777" w:rsidR="00D23D7C" w:rsidRPr="006B48C9" w:rsidRDefault="00D23D7C" w:rsidP="00A543FC">
      <w:pPr>
        <w:pStyle w:val="ListParagraph"/>
        <w:spacing w:line="396" w:lineRule="auto"/>
        <w:ind w:left="0"/>
        <w:jc w:val="both"/>
        <w:rPr>
          <w:b/>
          <w:color w:val="FF0000"/>
          <w:sz w:val="16"/>
          <w:szCs w:val="16"/>
          <w:lang w:val="fr-FR"/>
        </w:rPr>
      </w:pPr>
    </w:p>
    <w:p w14:paraId="3645894C" w14:textId="77777777" w:rsidR="00D23D7C" w:rsidRPr="006B48C9" w:rsidRDefault="00D23D7C" w:rsidP="00A543FC">
      <w:pPr>
        <w:pStyle w:val="ListParagraph"/>
        <w:numPr>
          <w:ilvl w:val="0"/>
          <w:numId w:val="22"/>
        </w:numPr>
        <w:spacing w:line="396" w:lineRule="auto"/>
        <w:jc w:val="both"/>
        <w:rPr>
          <w:b/>
          <w:lang w:val="fr-FR"/>
        </w:rPr>
      </w:pPr>
      <w:r w:rsidRPr="006B48C9">
        <w:rPr>
          <w:b/>
          <w:lang w:val="fr-FR"/>
        </w:rPr>
        <w:t xml:space="preserve">servicii accidentale (neprevăzute) </w:t>
      </w:r>
    </w:p>
    <w:p w14:paraId="357E4A09" w14:textId="77777777" w:rsidR="00A543FC" w:rsidRDefault="00A543FC" w:rsidP="00A543FC">
      <w:pPr>
        <w:pStyle w:val="ListParagraph"/>
        <w:spacing w:line="396" w:lineRule="auto"/>
        <w:jc w:val="both"/>
        <w:rPr>
          <w:sz w:val="16"/>
          <w:szCs w:val="16"/>
          <w:lang w:val="fr-FR"/>
        </w:rPr>
      </w:pPr>
    </w:p>
    <w:p w14:paraId="48EB1A5A" w14:textId="77777777" w:rsidR="00D23D7C" w:rsidRPr="003866EC" w:rsidRDefault="00D23D7C" w:rsidP="00A543FC">
      <w:pPr>
        <w:pStyle w:val="ListParagraph"/>
        <w:spacing w:line="396" w:lineRule="auto"/>
        <w:ind w:left="0" w:firstLine="720"/>
        <w:jc w:val="both"/>
        <w:rPr>
          <w:lang w:val="fr-FR"/>
        </w:rPr>
      </w:pPr>
      <w:r w:rsidRPr="003866EC">
        <w:rPr>
          <w:lang w:val="fr-FR"/>
        </w:rPr>
        <w:t>In cazul in care remedierea defectiunilor constatate necesita înlocuirea unor piese din echipament, manopera de înlocuire a acestora este inclusă în prețul contractului, iar contravaloarea pieselor înlocuite se va face din surse financiare din afara contractului.</w:t>
      </w:r>
    </w:p>
    <w:p w14:paraId="7E5EDBCA" w14:textId="77777777" w:rsidR="00D23D7C" w:rsidRPr="00C94A0E" w:rsidRDefault="00D23D7C" w:rsidP="00D23D7C">
      <w:pPr>
        <w:spacing w:line="360" w:lineRule="auto"/>
        <w:ind w:left="450" w:hanging="450"/>
        <w:jc w:val="both"/>
        <w:rPr>
          <w:sz w:val="16"/>
          <w:szCs w:val="16"/>
          <w:lang w:val="fr-FR"/>
        </w:rPr>
      </w:pPr>
    </w:p>
    <w:p w14:paraId="1822C035" w14:textId="77777777" w:rsidR="00D23D7C" w:rsidRDefault="00D23D7C" w:rsidP="00D23D7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0834736B" w14:textId="77777777" w:rsidR="00D23D7C" w:rsidRPr="00B052F4" w:rsidRDefault="00D23D7C" w:rsidP="00D23D7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EUROSIC SYSTEMS S.R.L.</w:t>
      </w:r>
    </w:p>
    <w:p w14:paraId="5F3C9242" w14:textId="77777777" w:rsidR="00D23D7C" w:rsidRDefault="00D23D7C" w:rsidP="00D23D7C">
      <w:pPr>
        <w:autoSpaceDE w:val="0"/>
        <w:autoSpaceDN w:val="0"/>
        <w:adjustRightInd w:val="0"/>
        <w:spacing w:line="276" w:lineRule="auto"/>
        <w:jc w:val="both"/>
        <w:rPr>
          <w:lang w:val="nl-NL"/>
        </w:rPr>
      </w:pPr>
      <w:r>
        <w:rPr>
          <w:b/>
          <w:bCs/>
        </w:rPr>
        <w:t xml:space="preserve">         PUBLIC SECTOR 2                                                  </w:t>
      </w:r>
      <w:r>
        <w:rPr>
          <w:lang w:val="nl-NL"/>
        </w:rPr>
        <w:t xml:space="preserve">      </w:t>
      </w:r>
    </w:p>
    <w:p w14:paraId="31C3C545" w14:textId="77777777" w:rsidR="00D23D7C" w:rsidRDefault="00D23D7C" w:rsidP="00D23D7C">
      <w:pPr>
        <w:autoSpaceDE w:val="0"/>
        <w:autoSpaceDN w:val="0"/>
        <w:adjustRightInd w:val="0"/>
        <w:spacing w:line="276" w:lineRule="auto"/>
        <w:jc w:val="both"/>
        <w:rPr>
          <w:lang w:val="nl-NL"/>
        </w:rPr>
      </w:pPr>
      <w:r>
        <w:rPr>
          <w:lang w:val="nl-NL"/>
        </w:rPr>
        <w:t xml:space="preserve">      </w:t>
      </w:r>
    </w:p>
    <w:p w14:paraId="58EFEDD0" w14:textId="16E611E4" w:rsidR="001225DF" w:rsidRPr="00BB1BD0" w:rsidRDefault="001225DF" w:rsidP="00BB1BD0">
      <w:pPr>
        <w:autoSpaceDE w:val="0"/>
        <w:autoSpaceDN w:val="0"/>
        <w:adjustRightInd w:val="0"/>
        <w:spacing w:line="276" w:lineRule="auto"/>
        <w:jc w:val="both"/>
        <w:rPr>
          <w:lang w:val="nl-NL"/>
        </w:rPr>
      </w:pPr>
      <w:r>
        <w:rPr>
          <w:lang w:val="nl-NL"/>
        </w:rPr>
        <w:t xml:space="preserve">     </w:t>
      </w:r>
    </w:p>
    <w:sectPr w:rsidR="001225DF" w:rsidRPr="00BB1BD0" w:rsidSect="001225DF">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C6A1" w14:textId="77777777" w:rsidR="00167687" w:rsidRDefault="00167687" w:rsidP="001225DF">
      <w:r>
        <w:separator/>
      </w:r>
    </w:p>
  </w:endnote>
  <w:endnote w:type="continuationSeparator" w:id="0">
    <w:p w14:paraId="71F70B4A" w14:textId="77777777" w:rsidR="00167687" w:rsidRDefault="00167687" w:rsidP="0012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4CB7" w14:textId="77777777" w:rsidR="00167687" w:rsidRDefault="00167687" w:rsidP="001225DF">
      <w:r>
        <w:separator/>
      </w:r>
    </w:p>
  </w:footnote>
  <w:footnote w:type="continuationSeparator" w:id="0">
    <w:p w14:paraId="6DB574DF" w14:textId="77777777" w:rsidR="00167687" w:rsidRDefault="00167687" w:rsidP="00122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5E"/>
    <w:multiLevelType w:val="hybridMultilevel"/>
    <w:tmpl w:val="EE8AEA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5770C"/>
    <w:multiLevelType w:val="hybridMultilevel"/>
    <w:tmpl w:val="BF42D3A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ED06DF3"/>
    <w:multiLevelType w:val="hybridMultilevel"/>
    <w:tmpl w:val="A8AC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3E41"/>
    <w:multiLevelType w:val="hybridMultilevel"/>
    <w:tmpl w:val="F7FAD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20DE1FCC"/>
    <w:multiLevelType w:val="hybridMultilevel"/>
    <w:tmpl w:val="066A8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947A0"/>
    <w:multiLevelType w:val="hybridMultilevel"/>
    <w:tmpl w:val="2C5872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B251A"/>
    <w:multiLevelType w:val="hybridMultilevel"/>
    <w:tmpl w:val="0F824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27800E6D"/>
    <w:multiLevelType w:val="hybridMultilevel"/>
    <w:tmpl w:val="19B6B4E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1" w15:restartNumberingAfterBreak="0">
    <w:nsid w:val="27E82CFF"/>
    <w:multiLevelType w:val="hybridMultilevel"/>
    <w:tmpl w:val="C14060C8"/>
    <w:lvl w:ilvl="0" w:tplc="B59A67C0">
      <w:start w:val="19"/>
      <w:numFmt w:val="bullet"/>
      <w:lvlText w:val="-"/>
      <w:lvlJc w:val="left"/>
      <w:pPr>
        <w:ind w:left="714" w:hanging="360"/>
      </w:pPr>
      <w:rPr>
        <w:rFonts w:ascii="Times New Roman" w:eastAsia="Times New Roman" w:hAnsi="Times New Roman" w:cs="Times New Roman" w:hint="default"/>
      </w:rPr>
    </w:lvl>
    <w:lvl w:ilvl="1" w:tplc="04180003" w:tentative="1">
      <w:start w:val="1"/>
      <w:numFmt w:val="bullet"/>
      <w:lvlText w:val="o"/>
      <w:lvlJc w:val="left"/>
      <w:pPr>
        <w:ind w:left="1434" w:hanging="360"/>
      </w:pPr>
      <w:rPr>
        <w:rFonts w:ascii="Courier New" w:hAnsi="Courier New" w:cs="Courier New" w:hint="default"/>
      </w:rPr>
    </w:lvl>
    <w:lvl w:ilvl="2" w:tplc="04180005" w:tentative="1">
      <w:start w:val="1"/>
      <w:numFmt w:val="bullet"/>
      <w:lvlText w:val=""/>
      <w:lvlJc w:val="left"/>
      <w:pPr>
        <w:ind w:left="2154" w:hanging="360"/>
      </w:pPr>
      <w:rPr>
        <w:rFonts w:ascii="Wingdings" w:hAnsi="Wingdings" w:hint="default"/>
      </w:rPr>
    </w:lvl>
    <w:lvl w:ilvl="3" w:tplc="04180001" w:tentative="1">
      <w:start w:val="1"/>
      <w:numFmt w:val="bullet"/>
      <w:lvlText w:val=""/>
      <w:lvlJc w:val="left"/>
      <w:pPr>
        <w:ind w:left="2874" w:hanging="360"/>
      </w:pPr>
      <w:rPr>
        <w:rFonts w:ascii="Symbol" w:hAnsi="Symbol" w:hint="default"/>
      </w:rPr>
    </w:lvl>
    <w:lvl w:ilvl="4" w:tplc="04180003" w:tentative="1">
      <w:start w:val="1"/>
      <w:numFmt w:val="bullet"/>
      <w:lvlText w:val="o"/>
      <w:lvlJc w:val="left"/>
      <w:pPr>
        <w:ind w:left="3594" w:hanging="360"/>
      </w:pPr>
      <w:rPr>
        <w:rFonts w:ascii="Courier New" w:hAnsi="Courier New" w:cs="Courier New" w:hint="default"/>
      </w:rPr>
    </w:lvl>
    <w:lvl w:ilvl="5" w:tplc="04180005" w:tentative="1">
      <w:start w:val="1"/>
      <w:numFmt w:val="bullet"/>
      <w:lvlText w:val=""/>
      <w:lvlJc w:val="left"/>
      <w:pPr>
        <w:ind w:left="4314" w:hanging="360"/>
      </w:pPr>
      <w:rPr>
        <w:rFonts w:ascii="Wingdings" w:hAnsi="Wingdings" w:hint="default"/>
      </w:rPr>
    </w:lvl>
    <w:lvl w:ilvl="6" w:tplc="04180001" w:tentative="1">
      <w:start w:val="1"/>
      <w:numFmt w:val="bullet"/>
      <w:lvlText w:val=""/>
      <w:lvlJc w:val="left"/>
      <w:pPr>
        <w:ind w:left="5034" w:hanging="360"/>
      </w:pPr>
      <w:rPr>
        <w:rFonts w:ascii="Symbol" w:hAnsi="Symbol" w:hint="default"/>
      </w:rPr>
    </w:lvl>
    <w:lvl w:ilvl="7" w:tplc="04180003" w:tentative="1">
      <w:start w:val="1"/>
      <w:numFmt w:val="bullet"/>
      <w:lvlText w:val="o"/>
      <w:lvlJc w:val="left"/>
      <w:pPr>
        <w:ind w:left="5754" w:hanging="360"/>
      </w:pPr>
      <w:rPr>
        <w:rFonts w:ascii="Courier New" w:hAnsi="Courier New" w:cs="Courier New" w:hint="default"/>
      </w:rPr>
    </w:lvl>
    <w:lvl w:ilvl="8" w:tplc="04180005" w:tentative="1">
      <w:start w:val="1"/>
      <w:numFmt w:val="bullet"/>
      <w:lvlText w:val=""/>
      <w:lvlJc w:val="left"/>
      <w:pPr>
        <w:ind w:left="6474" w:hanging="360"/>
      </w:pPr>
      <w:rPr>
        <w:rFonts w:ascii="Wingdings" w:hAnsi="Wingdings" w:hint="default"/>
      </w:rPr>
    </w:lvl>
  </w:abstractNum>
  <w:abstractNum w:abstractNumId="12" w15:restartNumberingAfterBreak="0">
    <w:nsid w:val="2BF2309F"/>
    <w:multiLevelType w:val="hybridMultilevel"/>
    <w:tmpl w:val="1278F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492EC3"/>
    <w:multiLevelType w:val="hybridMultilevel"/>
    <w:tmpl w:val="541895C0"/>
    <w:lvl w:ilvl="0" w:tplc="08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8E0515"/>
    <w:multiLevelType w:val="hybridMultilevel"/>
    <w:tmpl w:val="6BD6851E"/>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5" w15:restartNumberingAfterBreak="0">
    <w:nsid w:val="329A02F8"/>
    <w:multiLevelType w:val="hybridMultilevel"/>
    <w:tmpl w:val="4060F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4E6135"/>
    <w:multiLevelType w:val="hybridMultilevel"/>
    <w:tmpl w:val="16F4F06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15:restartNumberingAfterBreak="0">
    <w:nsid w:val="3B545005"/>
    <w:multiLevelType w:val="hybridMultilevel"/>
    <w:tmpl w:val="44668C50"/>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202A0"/>
    <w:multiLevelType w:val="hybridMultilevel"/>
    <w:tmpl w:val="B8A2A4A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15:restartNumberingAfterBreak="0">
    <w:nsid w:val="44F47BD5"/>
    <w:multiLevelType w:val="hybridMultilevel"/>
    <w:tmpl w:val="E63E8C96"/>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D12FD4"/>
    <w:multiLevelType w:val="hybridMultilevel"/>
    <w:tmpl w:val="20D02D7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15:restartNumberingAfterBreak="0">
    <w:nsid w:val="5F0455E6"/>
    <w:multiLevelType w:val="hybridMultilevel"/>
    <w:tmpl w:val="210AF3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A73A6C"/>
    <w:multiLevelType w:val="hybridMultilevel"/>
    <w:tmpl w:val="2A8A7B34"/>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0B7BC3"/>
    <w:multiLevelType w:val="hybridMultilevel"/>
    <w:tmpl w:val="9880FA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64526F09"/>
    <w:multiLevelType w:val="hybridMultilevel"/>
    <w:tmpl w:val="F880F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140641"/>
    <w:multiLevelType w:val="hybridMultilevel"/>
    <w:tmpl w:val="60E6E75C"/>
    <w:lvl w:ilvl="0" w:tplc="DAB4B104">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6" w15:restartNumberingAfterBreak="0">
    <w:nsid w:val="67BD0A72"/>
    <w:multiLevelType w:val="hybridMultilevel"/>
    <w:tmpl w:val="E5267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125AE4"/>
    <w:multiLevelType w:val="hybridMultilevel"/>
    <w:tmpl w:val="C67AD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8" w15:restartNumberingAfterBreak="0">
    <w:nsid w:val="7E7D570F"/>
    <w:multiLevelType w:val="hybridMultilevel"/>
    <w:tmpl w:val="2E96A4DC"/>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B8269D"/>
    <w:multiLevelType w:val="hybridMultilevel"/>
    <w:tmpl w:val="313634E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0" w15:restartNumberingAfterBreak="0">
    <w:nsid w:val="7F9E18E4"/>
    <w:multiLevelType w:val="hybridMultilevel"/>
    <w:tmpl w:val="2666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94942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0509406">
    <w:abstractNumId w:val="6"/>
  </w:num>
  <w:num w:numId="3" w16cid:durableId="1098449191">
    <w:abstractNumId w:val="8"/>
  </w:num>
  <w:num w:numId="4" w16cid:durableId="1649938214">
    <w:abstractNumId w:val="20"/>
  </w:num>
  <w:num w:numId="5" w16cid:durableId="1215577742">
    <w:abstractNumId w:val="9"/>
  </w:num>
  <w:num w:numId="6" w16cid:durableId="448476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4449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308431">
    <w:abstractNumId w:val="27"/>
  </w:num>
  <w:num w:numId="9" w16cid:durableId="7648376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3831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2716486">
    <w:abstractNumId w:val="18"/>
  </w:num>
  <w:num w:numId="12" w16cid:durableId="20286283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4486032">
    <w:abstractNumId w:val="16"/>
  </w:num>
  <w:num w:numId="14" w16cid:durableId="805120286">
    <w:abstractNumId w:val="25"/>
  </w:num>
  <w:num w:numId="15" w16cid:durableId="328021516">
    <w:abstractNumId w:val="11"/>
  </w:num>
  <w:num w:numId="16" w16cid:durableId="971641012">
    <w:abstractNumId w:val="1"/>
  </w:num>
  <w:num w:numId="17" w16cid:durableId="2081634289">
    <w:abstractNumId w:val="9"/>
  </w:num>
  <w:num w:numId="18" w16cid:durableId="1394813967">
    <w:abstractNumId w:val="5"/>
  </w:num>
  <w:num w:numId="19" w16cid:durableId="79105251">
    <w:abstractNumId w:val="21"/>
  </w:num>
  <w:num w:numId="20" w16cid:durableId="459805009">
    <w:abstractNumId w:val="7"/>
  </w:num>
  <w:num w:numId="21" w16cid:durableId="170798419">
    <w:abstractNumId w:val="0"/>
  </w:num>
  <w:num w:numId="22" w16cid:durableId="2015373980">
    <w:abstractNumId w:val="3"/>
  </w:num>
  <w:num w:numId="23" w16cid:durableId="1395934868">
    <w:abstractNumId w:val="13"/>
  </w:num>
  <w:num w:numId="24" w16cid:durableId="1416123716">
    <w:abstractNumId w:val="22"/>
  </w:num>
  <w:num w:numId="25" w16cid:durableId="1709066607">
    <w:abstractNumId w:val="12"/>
  </w:num>
  <w:num w:numId="26" w16cid:durableId="1617324967">
    <w:abstractNumId w:val="15"/>
  </w:num>
  <w:num w:numId="27" w16cid:durableId="709377998">
    <w:abstractNumId w:val="17"/>
  </w:num>
  <w:num w:numId="28" w16cid:durableId="553466">
    <w:abstractNumId w:val="2"/>
  </w:num>
  <w:num w:numId="29" w16cid:durableId="1378550493">
    <w:abstractNumId w:val="26"/>
  </w:num>
  <w:num w:numId="30" w16cid:durableId="291374975">
    <w:abstractNumId w:val="30"/>
  </w:num>
  <w:num w:numId="31" w16cid:durableId="1371959928">
    <w:abstractNumId w:val="19"/>
  </w:num>
  <w:num w:numId="32" w16cid:durableId="644088775">
    <w:abstractNumId w:val="24"/>
  </w:num>
  <w:num w:numId="33" w16cid:durableId="5251006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59A0"/>
    <w:rsid w:val="000B4BD2"/>
    <w:rsid w:val="000C2429"/>
    <w:rsid w:val="000E3214"/>
    <w:rsid w:val="000E6C47"/>
    <w:rsid w:val="00117399"/>
    <w:rsid w:val="001225DF"/>
    <w:rsid w:val="00123CAC"/>
    <w:rsid w:val="001247CB"/>
    <w:rsid w:val="001524DC"/>
    <w:rsid w:val="0015751C"/>
    <w:rsid w:val="00167687"/>
    <w:rsid w:val="001B60B6"/>
    <w:rsid w:val="002317B3"/>
    <w:rsid w:val="00267D8A"/>
    <w:rsid w:val="002852F1"/>
    <w:rsid w:val="002912E9"/>
    <w:rsid w:val="002C2DF0"/>
    <w:rsid w:val="002D4A9B"/>
    <w:rsid w:val="003277EA"/>
    <w:rsid w:val="00335683"/>
    <w:rsid w:val="00336450"/>
    <w:rsid w:val="00353EF6"/>
    <w:rsid w:val="003614CB"/>
    <w:rsid w:val="00380562"/>
    <w:rsid w:val="003C1BCB"/>
    <w:rsid w:val="003C4C30"/>
    <w:rsid w:val="004816BC"/>
    <w:rsid w:val="004B362C"/>
    <w:rsid w:val="004D4596"/>
    <w:rsid w:val="0052597F"/>
    <w:rsid w:val="0056020F"/>
    <w:rsid w:val="0056157A"/>
    <w:rsid w:val="00565652"/>
    <w:rsid w:val="00596EC9"/>
    <w:rsid w:val="005A4F09"/>
    <w:rsid w:val="005A68EE"/>
    <w:rsid w:val="005D22D4"/>
    <w:rsid w:val="00601D03"/>
    <w:rsid w:val="00615DE9"/>
    <w:rsid w:val="0062639C"/>
    <w:rsid w:val="00642F01"/>
    <w:rsid w:val="00673B31"/>
    <w:rsid w:val="006867FD"/>
    <w:rsid w:val="006A3F04"/>
    <w:rsid w:val="006A48D4"/>
    <w:rsid w:val="006B48C9"/>
    <w:rsid w:val="007414E4"/>
    <w:rsid w:val="00762284"/>
    <w:rsid w:val="00765C8A"/>
    <w:rsid w:val="007B1F34"/>
    <w:rsid w:val="007B4673"/>
    <w:rsid w:val="007B752D"/>
    <w:rsid w:val="007F22FF"/>
    <w:rsid w:val="00840A01"/>
    <w:rsid w:val="008D7CC0"/>
    <w:rsid w:val="008F147F"/>
    <w:rsid w:val="00905F89"/>
    <w:rsid w:val="00935152"/>
    <w:rsid w:val="00974FB0"/>
    <w:rsid w:val="009A6E4A"/>
    <w:rsid w:val="009C363C"/>
    <w:rsid w:val="00A02867"/>
    <w:rsid w:val="00A03357"/>
    <w:rsid w:val="00A543FC"/>
    <w:rsid w:val="00A83743"/>
    <w:rsid w:val="00B0260B"/>
    <w:rsid w:val="00B25859"/>
    <w:rsid w:val="00B56DE6"/>
    <w:rsid w:val="00B67D09"/>
    <w:rsid w:val="00B96B9C"/>
    <w:rsid w:val="00BA2635"/>
    <w:rsid w:val="00BB1BD0"/>
    <w:rsid w:val="00BE300C"/>
    <w:rsid w:val="00BE4AF2"/>
    <w:rsid w:val="00C22DA9"/>
    <w:rsid w:val="00C3355C"/>
    <w:rsid w:val="00C510B6"/>
    <w:rsid w:val="00C71717"/>
    <w:rsid w:val="00CB502B"/>
    <w:rsid w:val="00CD4255"/>
    <w:rsid w:val="00CE270E"/>
    <w:rsid w:val="00CF6B17"/>
    <w:rsid w:val="00D050AE"/>
    <w:rsid w:val="00D23D7C"/>
    <w:rsid w:val="00D36E40"/>
    <w:rsid w:val="00D62280"/>
    <w:rsid w:val="00D8504E"/>
    <w:rsid w:val="00DA1258"/>
    <w:rsid w:val="00DA773B"/>
    <w:rsid w:val="00DC5C6B"/>
    <w:rsid w:val="00DD1B1E"/>
    <w:rsid w:val="00DE601C"/>
    <w:rsid w:val="00E2794B"/>
    <w:rsid w:val="00E40F24"/>
    <w:rsid w:val="00EB3136"/>
    <w:rsid w:val="00EE7111"/>
    <w:rsid w:val="00F02193"/>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6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1225DF"/>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1225DF"/>
    <w:rPr>
      <w:rFonts w:ascii="Calibri" w:hAnsi="Calibri"/>
      <w:b/>
      <w:bCs/>
      <w:sz w:val="22"/>
      <w:szCs w:val="22"/>
      <w:lang w:val="x-none" w:eastAsia="x-none"/>
    </w:rPr>
  </w:style>
  <w:style w:type="paragraph" w:customStyle="1" w:styleId="DefaultText2">
    <w:name w:val="Default Text:2"/>
    <w:basedOn w:val="Normal"/>
    <w:rsid w:val="001225DF"/>
    <w:rPr>
      <w:noProof/>
      <w:szCs w:val="20"/>
    </w:rPr>
  </w:style>
  <w:style w:type="paragraph" w:styleId="FootnoteText">
    <w:name w:val="footnote text"/>
    <w:basedOn w:val="Normal"/>
    <w:link w:val="FootnoteTextChar"/>
    <w:rsid w:val="001225DF"/>
    <w:rPr>
      <w:sz w:val="20"/>
      <w:szCs w:val="20"/>
    </w:rPr>
  </w:style>
  <w:style w:type="character" w:customStyle="1" w:styleId="FootnoteTextChar">
    <w:name w:val="Footnote Text Char"/>
    <w:link w:val="FootnoteText"/>
    <w:rsid w:val="001225DF"/>
    <w:rPr>
      <w:lang w:val="en-US" w:eastAsia="en-US"/>
    </w:rPr>
  </w:style>
  <w:style w:type="paragraph" w:styleId="NoSpacing">
    <w:name w:val="No Spacing"/>
    <w:uiPriority w:val="1"/>
    <w:qFormat/>
    <w:rsid w:val="001225DF"/>
    <w:rPr>
      <w:color w:val="000000"/>
      <w:kern w:val="28"/>
    </w:rPr>
  </w:style>
  <w:style w:type="paragraph" w:styleId="Header">
    <w:name w:val="header"/>
    <w:basedOn w:val="Normal"/>
    <w:link w:val="HeaderChar"/>
    <w:uiPriority w:val="99"/>
    <w:unhideWhenUsed/>
    <w:rsid w:val="001225DF"/>
    <w:pPr>
      <w:tabs>
        <w:tab w:val="center" w:pos="4680"/>
        <w:tab w:val="right" w:pos="9360"/>
      </w:tabs>
    </w:pPr>
    <w:rPr>
      <w:lang w:val="x-none" w:eastAsia="x-none"/>
    </w:rPr>
  </w:style>
  <w:style w:type="character" w:customStyle="1" w:styleId="HeaderChar">
    <w:name w:val="Header Char"/>
    <w:link w:val="Header"/>
    <w:uiPriority w:val="99"/>
    <w:rsid w:val="001225DF"/>
    <w:rPr>
      <w:sz w:val="24"/>
      <w:szCs w:val="24"/>
      <w:lang w:val="x-none" w:eastAsia="x-none"/>
    </w:rPr>
  </w:style>
  <w:style w:type="paragraph" w:styleId="Footer">
    <w:name w:val="footer"/>
    <w:basedOn w:val="Normal"/>
    <w:link w:val="FooterChar"/>
    <w:uiPriority w:val="99"/>
    <w:unhideWhenUsed/>
    <w:rsid w:val="001225DF"/>
    <w:pPr>
      <w:tabs>
        <w:tab w:val="center" w:pos="4680"/>
        <w:tab w:val="right" w:pos="9360"/>
      </w:tabs>
    </w:pPr>
    <w:rPr>
      <w:lang w:val="x-none" w:eastAsia="x-none"/>
    </w:rPr>
  </w:style>
  <w:style w:type="character" w:customStyle="1" w:styleId="FooterChar">
    <w:name w:val="Footer Char"/>
    <w:link w:val="Footer"/>
    <w:uiPriority w:val="99"/>
    <w:rsid w:val="001225DF"/>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1225DF"/>
    <w:pPr>
      <w:ind w:left="720"/>
      <w:contextualSpacing/>
    </w:pPr>
  </w:style>
  <w:style w:type="paragraph" w:styleId="BodyText">
    <w:name w:val="Body Text"/>
    <w:basedOn w:val="Normal"/>
    <w:link w:val="BodyTextChar"/>
    <w:rsid w:val="001225D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1225DF"/>
    <w:rPr>
      <w:rFonts w:ascii="Bookman Old Style" w:eastAsia="Calibri" w:hAnsi="Bookman Old Style"/>
      <w:color w:val="000000"/>
      <w:kern w:val="28"/>
      <w:sz w:val="24"/>
      <w:szCs w:val="24"/>
    </w:rPr>
  </w:style>
  <w:style w:type="paragraph" w:customStyle="1" w:styleId="Style7">
    <w:name w:val="Style7"/>
    <w:basedOn w:val="Normal"/>
    <w:uiPriority w:val="99"/>
    <w:rsid w:val="001225DF"/>
    <w:pPr>
      <w:widowControl w:val="0"/>
      <w:autoSpaceDE w:val="0"/>
      <w:autoSpaceDN w:val="0"/>
      <w:adjustRightInd w:val="0"/>
      <w:spacing w:line="293" w:lineRule="exact"/>
      <w:jc w:val="both"/>
    </w:pPr>
  </w:style>
  <w:style w:type="character" w:customStyle="1" w:styleId="FontStyle31">
    <w:name w:val="Font Style31"/>
    <w:uiPriority w:val="99"/>
    <w:rsid w:val="001225DF"/>
    <w:rPr>
      <w:rFonts w:ascii="Times New Roman" w:hAnsi="Times New Roman" w:cs="Times New Roman"/>
      <w:color w:val="000000"/>
      <w:sz w:val="24"/>
      <w:szCs w:val="24"/>
    </w:rPr>
  </w:style>
  <w:style w:type="character" w:customStyle="1" w:styleId="FontStyle29">
    <w:name w:val="Font Style29"/>
    <w:uiPriority w:val="99"/>
    <w:rsid w:val="001225DF"/>
    <w:rPr>
      <w:rFonts w:ascii="Times New Roman" w:hAnsi="Times New Roman" w:cs="Times New Roman"/>
      <w:b/>
      <w:bCs/>
      <w:color w:val="000000"/>
      <w:sz w:val="24"/>
      <w:szCs w:val="24"/>
    </w:rPr>
  </w:style>
  <w:style w:type="character" w:customStyle="1" w:styleId="FontStyle32">
    <w:name w:val="Font Style32"/>
    <w:uiPriority w:val="99"/>
    <w:rsid w:val="001225DF"/>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1225DF"/>
    <w:rPr>
      <w:noProof/>
      <w:szCs w:val="20"/>
    </w:rPr>
  </w:style>
  <w:style w:type="character" w:customStyle="1" w:styleId="FontStyle55">
    <w:name w:val="Font Style55"/>
    <w:uiPriority w:val="99"/>
    <w:rsid w:val="001225DF"/>
    <w:rPr>
      <w:rFonts w:ascii="Garamond" w:hAnsi="Garamond" w:cs="Garamond"/>
      <w:color w:val="000000"/>
      <w:sz w:val="20"/>
      <w:szCs w:val="20"/>
    </w:rPr>
  </w:style>
  <w:style w:type="character" w:customStyle="1" w:styleId="apple-converted-space">
    <w:name w:val="apple-converted-space"/>
    <w:basedOn w:val="DefaultParagraphFont"/>
    <w:rsid w:val="001225DF"/>
  </w:style>
  <w:style w:type="character" w:customStyle="1" w:styleId="2Exact">
    <w:name w:val="Основной текст (2) Exact"/>
    <w:rsid w:val="001225DF"/>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1225DF"/>
    <w:rPr>
      <w:rFonts w:ascii="Arial" w:eastAsia="Arial" w:hAnsi="Arial" w:cs="Arial"/>
      <w:sz w:val="21"/>
      <w:szCs w:val="21"/>
      <w:shd w:val="clear" w:color="auto" w:fill="FFFFFF"/>
    </w:rPr>
  </w:style>
  <w:style w:type="character" w:customStyle="1" w:styleId="21">
    <w:name w:val="Основной текст (2) + Малые прописные"/>
    <w:rsid w:val="001225DF"/>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1225DF"/>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1225DF"/>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1225DF"/>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1225DF"/>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1225DF"/>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1225DF"/>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1225DF"/>
    <w:pPr>
      <w:widowControl w:val="0"/>
      <w:autoSpaceDE w:val="0"/>
      <w:autoSpaceDN w:val="0"/>
      <w:adjustRightInd w:val="0"/>
    </w:pPr>
    <w:rPr>
      <w:rFonts w:ascii="Garamond" w:hAnsi="Garamond"/>
    </w:rPr>
  </w:style>
  <w:style w:type="table" w:styleId="TableGrid">
    <w:name w:val="Table Grid"/>
    <w:basedOn w:val="TableNormal"/>
    <w:rsid w:val="00122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1225DF"/>
    <w:rPr>
      <w:sz w:val="24"/>
      <w:szCs w:val="24"/>
      <w:lang w:val="en-US" w:eastAsia="en-US"/>
    </w:rPr>
  </w:style>
  <w:style w:type="character" w:customStyle="1" w:styleId="DefaultTextChar">
    <w:name w:val="Default Text Char"/>
    <w:link w:val="DefaultText"/>
    <w:locked/>
    <w:rsid w:val="001225DF"/>
    <w:rPr>
      <w:noProof/>
      <w:sz w:val="24"/>
      <w:lang w:val="en-US" w:eastAsia="en-US"/>
    </w:rPr>
  </w:style>
  <w:style w:type="character" w:customStyle="1" w:styleId="BalloonTextChar">
    <w:name w:val="Balloon Text Char"/>
    <w:link w:val="BalloonText"/>
    <w:semiHidden/>
    <w:rsid w:val="00D23D7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D383-9B07-40E0-B9EB-44F53C2D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3998</Words>
  <Characters>24890</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28831</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2022-09-29T12:14:00Z</dcterms:created>
  <dcterms:modified xsi:type="dcterms:W3CDTF">2022-10-03T06:36:00Z</dcterms:modified>
</cp:coreProperties>
</file>