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7FE51195"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7D429C">
        <w:rPr>
          <w:sz w:val="22"/>
          <w:szCs w:val="22"/>
          <w:lang w:val="ro-RO"/>
        </w:rPr>
        <w:t>RO</w:t>
      </w:r>
      <w:r w:rsidR="007D429C" w:rsidRPr="007D429C">
        <w:rPr>
          <w:sz w:val="22"/>
          <w:szCs w:val="22"/>
          <w:lang w:val="ro-RO"/>
        </w:rPr>
        <w:t>74</w:t>
      </w:r>
      <w:r w:rsidR="00761491" w:rsidRPr="007D429C">
        <w:rPr>
          <w:sz w:val="22"/>
          <w:szCs w:val="22"/>
          <w:lang w:val="ro-RO"/>
        </w:rPr>
        <w:t>TREZ24G675000</w:t>
      </w:r>
      <w:r w:rsidR="007D429C" w:rsidRPr="007D429C">
        <w:rPr>
          <w:sz w:val="22"/>
          <w:szCs w:val="22"/>
          <w:lang w:val="ro-RO"/>
        </w:rPr>
        <w:t>200200</w:t>
      </w:r>
      <w:r w:rsidR="00761491" w:rsidRPr="007D429C">
        <w:rPr>
          <w:sz w:val="22"/>
          <w:szCs w:val="22"/>
          <w:lang w:val="ro-RO"/>
        </w:rPr>
        <w:t>X</w:t>
      </w:r>
      <w:r w:rsidRPr="00915586">
        <w:rPr>
          <w:sz w:val="22"/>
          <w:szCs w:val="22"/>
          <w:lang w:val="ro-RO"/>
        </w:rPr>
        <w:t xml:space="preserve">, deschis la Trezoreria Sector 2, reprezentată prin  Director General </w:t>
      </w:r>
      <w:r w:rsidR="00614967">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4AFCD5C5" w:rsidR="009D59AF" w:rsidRPr="008F39AF" w:rsidRDefault="00AD12AD" w:rsidP="00361514">
      <w:pPr>
        <w:spacing w:line="276" w:lineRule="auto"/>
        <w:jc w:val="both"/>
        <w:rPr>
          <w:sz w:val="22"/>
          <w:szCs w:val="22"/>
          <w:lang w:val="ro-RO"/>
        </w:rPr>
      </w:pPr>
      <w:r w:rsidRPr="00AD12AD">
        <w:rPr>
          <w:b/>
          <w:bCs/>
          <w:sz w:val="22"/>
          <w:szCs w:val="22"/>
        </w:rPr>
        <w:t>S.C. CRIS GARDEN S.R.L.</w:t>
      </w:r>
      <w:r w:rsidRPr="00AD12AD">
        <w:rPr>
          <w:sz w:val="22"/>
          <w:szCs w:val="22"/>
        </w:rPr>
        <w:t>,</w:t>
      </w:r>
      <w:r w:rsidRPr="00AD12AD">
        <w:rPr>
          <w:b/>
          <w:bCs/>
          <w:sz w:val="22"/>
          <w:szCs w:val="22"/>
        </w:rPr>
        <w:t xml:space="preserve"> </w:t>
      </w:r>
      <w:r w:rsidRPr="00AD12AD">
        <w:rPr>
          <w:sz w:val="22"/>
          <w:szCs w:val="22"/>
        </w:rPr>
        <w:t xml:space="preserve">cu </w:t>
      </w:r>
      <w:proofErr w:type="spellStart"/>
      <w:r w:rsidRPr="00AD12AD">
        <w:rPr>
          <w:sz w:val="22"/>
          <w:szCs w:val="22"/>
        </w:rPr>
        <w:t>sediul</w:t>
      </w:r>
      <w:proofErr w:type="spellEnd"/>
      <w:r w:rsidRPr="00AD12AD">
        <w:rPr>
          <w:sz w:val="22"/>
          <w:szCs w:val="22"/>
        </w:rPr>
        <w:t xml:space="preserve"> </w:t>
      </w:r>
      <w:proofErr w:type="spellStart"/>
      <w:r w:rsidRPr="00AD12AD">
        <w:rPr>
          <w:sz w:val="22"/>
          <w:szCs w:val="22"/>
        </w:rPr>
        <w:t>în</w:t>
      </w:r>
      <w:proofErr w:type="spellEnd"/>
      <w:r w:rsidRPr="00AD12AD">
        <w:rPr>
          <w:sz w:val="22"/>
          <w:szCs w:val="22"/>
        </w:rPr>
        <w:t xml:space="preserve"> </w:t>
      </w:r>
      <w:proofErr w:type="spellStart"/>
      <w:r w:rsidRPr="00AD12AD">
        <w:rPr>
          <w:sz w:val="22"/>
          <w:szCs w:val="22"/>
        </w:rPr>
        <w:t>Bucuresti</w:t>
      </w:r>
      <w:proofErr w:type="spellEnd"/>
      <w:r w:rsidRPr="00AD12AD">
        <w:rPr>
          <w:sz w:val="22"/>
          <w:szCs w:val="22"/>
        </w:rPr>
        <w:t xml:space="preserve">, Str. General Berthelot, nr. 57, Sector 1, </w:t>
      </w:r>
      <w:proofErr w:type="spellStart"/>
      <w:r w:rsidRPr="00AD12AD">
        <w:rPr>
          <w:sz w:val="22"/>
          <w:szCs w:val="22"/>
        </w:rPr>
        <w:t>reprezentată</w:t>
      </w:r>
      <w:proofErr w:type="spellEnd"/>
      <w:r w:rsidRPr="00AD12AD">
        <w:rPr>
          <w:sz w:val="22"/>
          <w:szCs w:val="22"/>
        </w:rPr>
        <w:t xml:space="preserve"> </w:t>
      </w:r>
      <w:proofErr w:type="spellStart"/>
      <w:r w:rsidRPr="00AD12AD">
        <w:rPr>
          <w:sz w:val="22"/>
          <w:szCs w:val="22"/>
        </w:rPr>
        <w:t>prin</w:t>
      </w:r>
      <w:proofErr w:type="spellEnd"/>
      <w:r w:rsidRPr="00AD12AD">
        <w:rPr>
          <w:sz w:val="22"/>
          <w:szCs w:val="22"/>
        </w:rPr>
        <w:t xml:space="preserve"> Administrator </w:t>
      </w:r>
      <w:r w:rsidR="00614967">
        <w:rPr>
          <w:sz w:val="22"/>
          <w:szCs w:val="22"/>
        </w:rPr>
        <w:t>…………….</w:t>
      </w:r>
      <w:r w:rsidRPr="00AD12AD">
        <w:rPr>
          <w:sz w:val="22"/>
          <w:szCs w:val="22"/>
        </w:rPr>
        <w:t xml:space="preserve">, </w:t>
      </w:r>
      <w:proofErr w:type="spellStart"/>
      <w:r w:rsidRPr="00AD12AD">
        <w:rPr>
          <w:sz w:val="22"/>
          <w:szCs w:val="22"/>
        </w:rPr>
        <w:t>în</w:t>
      </w:r>
      <w:proofErr w:type="spellEnd"/>
      <w:r w:rsidRPr="00AD12AD">
        <w:rPr>
          <w:sz w:val="22"/>
          <w:szCs w:val="22"/>
        </w:rPr>
        <w:t xml:space="preserve"> </w:t>
      </w:r>
      <w:proofErr w:type="spellStart"/>
      <w:r w:rsidRPr="00AD12AD">
        <w:rPr>
          <w:sz w:val="22"/>
          <w:szCs w:val="22"/>
        </w:rPr>
        <w:t>calitate</w:t>
      </w:r>
      <w:proofErr w:type="spellEnd"/>
      <w:r w:rsidRPr="00AD12AD">
        <w:rPr>
          <w:sz w:val="22"/>
          <w:szCs w:val="22"/>
        </w:rPr>
        <w:t xml:space="preserve"> de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256C2428"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4E6A0E" w:rsidRPr="004E6A0E">
        <w:rPr>
          <w:b/>
          <w:sz w:val="22"/>
          <w:szCs w:val="22"/>
          <w:lang w:val="fr-FR"/>
        </w:rPr>
        <w:t>”</w:t>
      </w:r>
      <w:bookmarkStart w:id="0" w:name="_Hlk83986054"/>
      <w:proofErr w:type="spellStart"/>
      <w:r w:rsidR="004E6A0E" w:rsidRPr="004E6A0E">
        <w:rPr>
          <w:b/>
          <w:sz w:val="22"/>
          <w:szCs w:val="22"/>
          <w:lang w:val="fr-FR"/>
        </w:rPr>
        <w:t>Refacere</w:t>
      </w:r>
      <w:proofErr w:type="spellEnd"/>
      <w:r w:rsidR="004E6A0E" w:rsidRPr="004E6A0E">
        <w:rPr>
          <w:b/>
          <w:sz w:val="22"/>
          <w:szCs w:val="22"/>
          <w:lang w:val="fr-FR"/>
        </w:rPr>
        <w:t xml:space="preserve"> </w:t>
      </w:r>
      <w:proofErr w:type="spellStart"/>
      <w:r w:rsidR="004E6A0E" w:rsidRPr="004E6A0E">
        <w:rPr>
          <w:b/>
          <w:sz w:val="22"/>
          <w:szCs w:val="22"/>
          <w:lang w:val="fr-FR"/>
        </w:rPr>
        <w:t>soclu</w:t>
      </w:r>
      <w:proofErr w:type="spellEnd"/>
      <w:r w:rsidR="004E6A0E" w:rsidRPr="004E6A0E">
        <w:rPr>
          <w:b/>
          <w:sz w:val="22"/>
          <w:szCs w:val="22"/>
          <w:lang w:val="fr-FR"/>
        </w:rPr>
        <w:t xml:space="preserve"> de </w:t>
      </w:r>
      <w:proofErr w:type="spellStart"/>
      <w:r w:rsidR="004E6A0E" w:rsidRPr="004E6A0E">
        <w:rPr>
          <w:b/>
          <w:sz w:val="22"/>
          <w:szCs w:val="22"/>
          <w:lang w:val="fr-FR"/>
        </w:rPr>
        <w:t>beton</w:t>
      </w:r>
      <w:proofErr w:type="spellEnd"/>
      <w:r w:rsidR="004E6A0E" w:rsidRPr="004E6A0E">
        <w:rPr>
          <w:b/>
          <w:sz w:val="22"/>
          <w:szCs w:val="22"/>
          <w:lang w:val="fr-FR"/>
        </w:rPr>
        <w:t xml:space="preserve"> - </w:t>
      </w:r>
      <w:proofErr w:type="spellStart"/>
      <w:r w:rsidR="004E6A0E" w:rsidRPr="004E6A0E">
        <w:rPr>
          <w:b/>
          <w:sz w:val="22"/>
          <w:szCs w:val="22"/>
          <w:lang w:val="fr-FR"/>
        </w:rPr>
        <w:t>Loc</w:t>
      </w:r>
      <w:proofErr w:type="spellEnd"/>
      <w:r w:rsidR="004E6A0E" w:rsidRPr="004E6A0E">
        <w:rPr>
          <w:b/>
          <w:sz w:val="22"/>
          <w:szCs w:val="22"/>
          <w:lang w:val="fr-FR"/>
        </w:rPr>
        <w:t xml:space="preserve"> de </w:t>
      </w:r>
      <w:proofErr w:type="spellStart"/>
      <w:r w:rsidR="004E6A0E" w:rsidRPr="004E6A0E">
        <w:rPr>
          <w:b/>
          <w:sz w:val="22"/>
          <w:szCs w:val="22"/>
          <w:lang w:val="fr-FR"/>
        </w:rPr>
        <w:t>odihna</w:t>
      </w:r>
      <w:proofErr w:type="spellEnd"/>
      <w:r w:rsidR="004E6A0E" w:rsidRPr="004E6A0E">
        <w:rPr>
          <w:b/>
          <w:sz w:val="22"/>
          <w:szCs w:val="22"/>
          <w:lang w:val="fr-FR"/>
        </w:rPr>
        <w:t xml:space="preserve"> </w:t>
      </w:r>
      <w:proofErr w:type="spellStart"/>
      <w:r w:rsidR="004E6A0E" w:rsidRPr="004E6A0E">
        <w:rPr>
          <w:b/>
          <w:sz w:val="22"/>
          <w:szCs w:val="22"/>
          <w:lang w:val="fr-FR"/>
        </w:rPr>
        <w:t>Tepes</w:t>
      </w:r>
      <w:proofErr w:type="spellEnd"/>
      <w:r w:rsidR="004E6A0E" w:rsidRPr="004E6A0E">
        <w:rPr>
          <w:b/>
          <w:sz w:val="22"/>
          <w:szCs w:val="22"/>
          <w:lang w:val="fr-FR"/>
        </w:rPr>
        <w:t xml:space="preserve"> </w:t>
      </w:r>
      <w:proofErr w:type="spellStart"/>
      <w:r w:rsidR="004E6A0E" w:rsidRPr="004E6A0E">
        <w:rPr>
          <w:b/>
          <w:sz w:val="22"/>
          <w:szCs w:val="22"/>
          <w:lang w:val="fr-FR"/>
        </w:rPr>
        <w:t>Voda</w:t>
      </w:r>
      <w:proofErr w:type="spellEnd"/>
      <w:r w:rsidR="004E6A0E" w:rsidRPr="004E6A0E">
        <w:rPr>
          <w:b/>
          <w:sz w:val="22"/>
          <w:szCs w:val="22"/>
          <w:lang w:val="fr-FR"/>
        </w:rPr>
        <w:t xml:space="preserve"> x </w:t>
      </w:r>
      <w:proofErr w:type="spellStart"/>
      <w:r w:rsidR="004E6A0E" w:rsidRPr="004E6A0E">
        <w:rPr>
          <w:b/>
          <w:sz w:val="22"/>
          <w:szCs w:val="22"/>
          <w:lang w:val="fr-FR"/>
        </w:rPr>
        <w:t>Frunzei</w:t>
      </w:r>
      <w:proofErr w:type="spellEnd"/>
      <w:r w:rsidR="004E6A0E" w:rsidRPr="004E6A0E">
        <w:rPr>
          <w:b/>
          <w:sz w:val="22"/>
          <w:szCs w:val="22"/>
          <w:lang w:val="fr-FR"/>
        </w:rPr>
        <w:t xml:space="preserve"> x </w:t>
      </w:r>
      <w:proofErr w:type="spellStart"/>
      <w:r w:rsidR="004E6A0E" w:rsidRPr="004E6A0E">
        <w:rPr>
          <w:b/>
          <w:sz w:val="22"/>
          <w:szCs w:val="22"/>
          <w:lang w:val="fr-FR"/>
        </w:rPr>
        <w:t>Ciresului</w:t>
      </w:r>
      <w:bookmarkEnd w:id="0"/>
      <w:proofErr w:type="spellEnd"/>
      <w:r w:rsidR="004E6A0E" w:rsidRPr="004E6A0E">
        <w:rPr>
          <w:b/>
          <w:sz w:val="22"/>
          <w:szCs w:val="22"/>
          <w:lang w:val="fr-FR"/>
        </w:rPr>
        <w:t>’’, Cod CPV 45262370-</w:t>
      </w:r>
      <w:proofErr w:type="gramStart"/>
      <w:r w:rsidR="004E6A0E" w:rsidRPr="004E6A0E">
        <w:rPr>
          <w:b/>
          <w:sz w:val="22"/>
          <w:szCs w:val="22"/>
          <w:lang w:val="fr-FR"/>
        </w:rPr>
        <w:t xml:space="preserve">5  </w:t>
      </w:r>
      <w:proofErr w:type="spellStart"/>
      <w:r w:rsidR="004E6A0E" w:rsidRPr="004E6A0E">
        <w:rPr>
          <w:b/>
          <w:sz w:val="22"/>
          <w:szCs w:val="22"/>
          <w:lang w:val="fr-FR"/>
        </w:rPr>
        <w:t>Lucrari</w:t>
      </w:r>
      <w:proofErr w:type="spellEnd"/>
      <w:proofErr w:type="gramEnd"/>
      <w:r w:rsidR="004E6A0E" w:rsidRPr="004E6A0E">
        <w:rPr>
          <w:b/>
          <w:sz w:val="22"/>
          <w:szCs w:val="22"/>
          <w:lang w:val="fr-FR"/>
        </w:rPr>
        <w:t xml:space="preserve"> de </w:t>
      </w:r>
      <w:proofErr w:type="spellStart"/>
      <w:r w:rsidR="004E6A0E" w:rsidRPr="004E6A0E">
        <w:rPr>
          <w:b/>
          <w:sz w:val="22"/>
          <w:szCs w:val="22"/>
          <w:lang w:val="fr-FR"/>
        </w:rPr>
        <w:t>acoperire</w:t>
      </w:r>
      <w:proofErr w:type="spellEnd"/>
      <w:r w:rsidR="004E6A0E" w:rsidRPr="004E6A0E">
        <w:rPr>
          <w:b/>
          <w:sz w:val="22"/>
          <w:szCs w:val="22"/>
          <w:lang w:val="fr-FR"/>
        </w:rPr>
        <w:t xml:space="preserve"> </w:t>
      </w:r>
      <w:proofErr w:type="spellStart"/>
      <w:r w:rsidR="004E6A0E" w:rsidRPr="004E6A0E">
        <w:rPr>
          <w:b/>
          <w:sz w:val="22"/>
          <w:szCs w:val="22"/>
          <w:lang w:val="fr-FR"/>
        </w:rPr>
        <w:t>cu</w:t>
      </w:r>
      <w:proofErr w:type="spellEnd"/>
      <w:r w:rsidR="004E6A0E" w:rsidRPr="004E6A0E">
        <w:rPr>
          <w:b/>
          <w:sz w:val="22"/>
          <w:szCs w:val="22"/>
          <w:lang w:val="fr-FR"/>
        </w:rPr>
        <w:t xml:space="preserve"> </w:t>
      </w:r>
      <w:proofErr w:type="spellStart"/>
      <w:r w:rsidR="004E6A0E" w:rsidRPr="004E6A0E">
        <w:rPr>
          <w:b/>
          <w:sz w:val="22"/>
          <w:szCs w:val="22"/>
          <w:lang w:val="fr-FR"/>
        </w:rPr>
        <w:t>beton</w:t>
      </w:r>
      <w:proofErr w:type="spellEnd"/>
      <w:r w:rsidR="004E6A0E" w:rsidRPr="004E6A0E">
        <w:rPr>
          <w:b/>
          <w:sz w:val="22"/>
          <w:szCs w:val="22"/>
          <w:lang w:val="fr-FR"/>
        </w:rPr>
        <w:t xml:space="preserve"> (Rev.2)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3E995264"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4E6A0E">
        <w:rPr>
          <w:b/>
          <w:color w:val="000000"/>
          <w:kern w:val="28"/>
          <w:sz w:val="22"/>
          <w:szCs w:val="22"/>
          <w:lang w:val="fr-FR" w:eastAsia="ro-RO"/>
        </w:rPr>
        <w:t>77.752,60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4E6A0E">
        <w:rPr>
          <w:bCs/>
          <w:color w:val="000000"/>
          <w:kern w:val="28"/>
          <w:sz w:val="22"/>
          <w:szCs w:val="22"/>
          <w:lang w:val="ro-RO" w:eastAsia="ro-RO"/>
        </w:rPr>
        <w:t>14.772,99</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1" w:name="_Hlk6221576"/>
      <w:r w:rsidR="004E6A0E">
        <w:rPr>
          <w:b/>
          <w:color w:val="000000"/>
          <w:kern w:val="28"/>
          <w:sz w:val="22"/>
          <w:szCs w:val="22"/>
          <w:lang w:val="ro-RO" w:eastAsia="ro-RO"/>
        </w:rPr>
        <w:t>92.525,</w:t>
      </w:r>
      <w:r w:rsidR="0092333B">
        <w:rPr>
          <w:b/>
          <w:color w:val="000000"/>
          <w:kern w:val="28"/>
          <w:sz w:val="22"/>
          <w:szCs w:val="22"/>
          <w:lang w:val="ro-RO" w:eastAsia="ro-RO"/>
        </w:rPr>
        <w:t>59</w:t>
      </w:r>
      <w:r w:rsidRPr="0098712D">
        <w:rPr>
          <w:b/>
          <w:color w:val="000000"/>
          <w:kern w:val="28"/>
          <w:sz w:val="22"/>
          <w:szCs w:val="22"/>
          <w:lang w:val="ro-RO" w:eastAsia="ro-RO"/>
        </w:rPr>
        <w:t xml:space="preserve"> </w:t>
      </w:r>
      <w:bookmarkEnd w:id="1"/>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0742D7">
        <w:rPr>
          <w:color w:val="000000"/>
          <w:sz w:val="22"/>
          <w:szCs w:val="22"/>
          <w:lang w:val="fr-FR"/>
        </w:rPr>
        <w:t xml:space="preserve">, </w:t>
      </w:r>
      <w:proofErr w:type="spellStart"/>
      <w:r w:rsidR="000742D7">
        <w:rPr>
          <w:color w:val="000000"/>
          <w:sz w:val="22"/>
          <w:szCs w:val="22"/>
          <w:lang w:val="fr-FR"/>
        </w:rPr>
        <w:t>după</w:t>
      </w:r>
      <w:proofErr w:type="spellEnd"/>
      <w:r w:rsidR="000742D7">
        <w:rPr>
          <w:color w:val="000000"/>
          <w:sz w:val="22"/>
          <w:szCs w:val="22"/>
          <w:lang w:val="fr-FR"/>
        </w:rPr>
        <w:t xml:space="preserve"> cum </w:t>
      </w:r>
      <w:proofErr w:type="spellStart"/>
      <w:proofErr w:type="gramStart"/>
      <w:r w:rsidR="000742D7">
        <w:rPr>
          <w:color w:val="000000"/>
          <w:sz w:val="22"/>
          <w:szCs w:val="22"/>
          <w:lang w:val="fr-FR"/>
        </w:rPr>
        <w:t>urmează</w:t>
      </w:r>
      <w:proofErr w:type="spellEnd"/>
      <w:r w:rsidR="000742D7">
        <w:rPr>
          <w:color w:val="000000"/>
          <w:sz w:val="22"/>
          <w:szCs w:val="22"/>
        </w:rPr>
        <w:t>:</w:t>
      </w:r>
      <w:proofErr w:type="gramEnd"/>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6736B49D"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D163FE">
        <w:rPr>
          <w:color w:val="000000"/>
          <w:sz w:val="22"/>
          <w:szCs w:val="22"/>
        </w:rPr>
        <w:t xml:space="preserve">2 </w:t>
      </w:r>
      <w:proofErr w:type="spellStart"/>
      <w:r w:rsidR="00D163FE">
        <w:rPr>
          <w:color w:val="000000"/>
          <w:sz w:val="22"/>
          <w:szCs w:val="22"/>
        </w:rPr>
        <w:t>luni</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52B6E66F"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4E6A0E">
        <w:rPr>
          <w:color w:val="000000"/>
          <w:sz w:val="22"/>
          <w:szCs w:val="22"/>
        </w:rPr>
        <w:t>r</w:t>
      </w:r>
      <w:r w:rsidR="004E6A0E" w:rsidRPr="004E6A0E">
        <w:rPr>
          <w:color w:val="000000"/>
          <w:sz w:val="22"/>
          <w:szCs w:val="22"/>
        </w:rPr>
        <w:t>efacere</w:t>
      </w:r>
      <w:proofErr w:type="spellEnd"/>
      <w:r w:rsidR="004E6A0E" w:rsidRPr="004E6A0E">
        <w:rPr>
          <w:color w:val="000000"/>
          <w:sz w:val="22"/>
          <w:szCs w:val="22"/>
        </w:rPr>
        <w:t xml:space="preserve"> </w:t>
      </w:r>
      <w:proofErr w:type="spellStart"/>
      <w:r w:rsidR="004E6A0E" w:rsidRPr="004E6A0E">
        <w:rPr>
          <w:color w:val="000000"/>
          <w:sz w:val="22"/>
          <w:szCs w:val="22"/>
        </w:rPr>
        <w:t>soclu</w:t>
      </w:r>
      <w:proofErr w:type="spellEnd"/>
      <w:r w:rsidR="004E6A0E" w:rsidRPr="004E6A0E">
        <w:rPr>
          <w:color w:val="000000"/>
          <w:sz w:val="22"/>
          <w:szCs w:val="22"/>
        </w:rPr>
        <w:t xml:space="preserve"> de </w:t>
      </w:r>
      <w:proofErr w:type="spellStart"/>
      <w:r w:rsidR="004E6A0E" w:rsidRPr="004E6A0E">
        <w:rPr>
          <w:color w:val="000000"/>
          <w:sz w:val="22"/>
          <w:szCs w:val="22"/>
        </w:rPr>
        <w:t>beton</w:t>
      </w:r>
      <w:proofErr w:type="spellEnd"/>
      <w:r w:rsidR="004E6A0E" w:rsidRPr="004E6A0E">
        <w:rPr>
          <w:color w:val="000000"/>
          <w:sz w:val="22"/>
          <w:szCs w:val="22"/>
        </w:rPr>
        <w:t xml:space="preserve"> - Loc de </w:t>
      </w:r>
      <w:proofErr w:type="spellStart"/>
      <w:r w:rsidR="004E6A0E" w:rsidRPr="004E6A0E">
        <w:rPr>
          <w:color w:val="000000"/>
          <w:sz w:val="22"/>
          <w:szCs w:val="22"/>
        </w:rPr>
        <w:t>odihna</w:t>
      </w:r>
      <w:proofErr w:type="spellEnd"/>
      <w:r w:rsidR="004E6A0E" w:rsidRPr="004E6A0E">
        <w:rPr>
          <w:color w:val="000000"/>
          <w:sz w:val="22"/>
          <w:szCs w:val="22"/>
        </w:rPr>
        <w:t xml:space="preserve"> Tepes Voda x Frunzei x </w:t>
      </w:r>
      <w:proofErr w:type="spellStart"/>
      <w:r w:rsidR="004E6A0E" w:rsidRPr="004E6A0E">
        <w:rPr>
          <w:color w:val="000000"/>
          <w:sz w:val="22"/>
          <w:szCs w:val="22"/>
        </w:rPr>
        <w:t>Ciresului</w:t>
      </w:r>
      <w:proofErr w:type="spellEnd"/>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w:t>
      </w:r>
      <w:r w:rsidRPr="00935796">
        <w:rPr>
          <w:color w:val="000000"/>
          <w:sz w:val="22"/>
          <w:szCs w:val="22"/>
        </w:rPr>
        <w:lastRenderedPageBreak/>
        <w:t xml:space="preserve">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2" w:name="_Hlk342051"/>
      <w:bookmarkStart w:id="3"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să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lastRenderedPageBreak/>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2"/>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16DF85D1"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F939E1">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4F3860B2"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F939E1">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lastRenderedPageBreak/>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4"/>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lastRenderedPageBreak/>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09439A0E"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5B67DEA2" w14:textId="3BA1CC54" w:rsidR="00F225FE" w:rsidRDefault="00BF5401" w:rsidP="00031D13">
            <w:pPr>
              <w:jc w:val="center"/>
              <w:rPr>
                <w:b/>
                <w:sz w:val="22"/>
                <w:szCs w:val="22"/>
              </w:rPr>
            </w:pPr>
            <w:r w:rsidRPr="00BF5401">
              <w:rPr>
                <w:b/>
                <w:sz w:val="22"/>
                <w:szCs w:val="22"/>
              </w:rPr>
              <w:t>S.C. CRIS GARDEN S.R.L.</w:t>
            </w:r>
          </w:p>
          <w:p w14:paraId="492880F8" w14:textId="77777777" w:rsidR="00BF5401" w:rsidRPr="00743926" w:rsidRDefault="00BF5401" w:rsidP="00031D13">
            <w:pPr>
              <w:jc w:val="center"/>
              <w:rPr>
                <w:b/>
                <w:sz w:val="22"/>
                <w:szCs w:val="22"/>
              </w:rPr>
            </w:pPr>
          </w:p>
          <w:p w14:paraId="7083D723" w14:textId="23C11EAE" w:rsidR="00201FB9" w:rsidRDefault="00BF5401" w:rsidP="00031D13">
            <w:pPr>
              <w:jc w:val="center"/>
              <w:rPr>
                <w:b/>
                <w:color w:val="000000"/>
                <w:sz w:val="22"/>
                <w:szCs w:val="22"/>
              </w:rPr>
            </w:pPr>
            <w:r w:rsidRPr="00BF5401">
              <w:rPr>
                <w:b/>
                <w:color w:val="000000"/>
                <w:sz w:val="22"/>
                <w:szCs w:val="22"/>
              </w:rPr>
              <w:t>Administrator</w:t>
            </w:r>
            <w:r w:rsidR="00201FB9" w:rsidRPr="00201FB9">
              <w:rPr>
                <w:b/>
                <w:color w:val="000000"/>
                <w:sz w:val="22"/>
                <w:szCs w:val="22"/>
              </w:rPr>
              <w:t xml:space="preserve"> </w:t>
            </w:r>
          </w:p>
          <w:p w14:paraId="3395B01E" w14:textId="6A047E9F" w:rsidR="0098712D" w:rsidRDefault="0098712D" w:rsidP="00614967">
            <w:pPr>
              <w:jc w:val="center"/>
              <w:rPr>
                <w:color w:val="000000"/>
                <w:kern w:val="28"/>
                <w:sz w:val="22"/>
                <w:szCs w:val="22"/>
                <w:lang w:val="nl-NL" w:eastAsia="ro-RO"/>
              </w:rPr>
            </w:pPr>
          </w:p>
        </w:tc>
      </w:tr>
    </w:tbl>
    <w:p w14:paraId="746653D3" w14:textId="14AAAA5C" w:rsidR="0098712D" w:rsidRDefault="0098712D" w:rsidP="001B699E">
      <w:pPr>
        <w:spacing w:line="276" w:lineRule="auto"/>
        <w:rPr>
          <w:color w:val="000000"/>
          <w:kern w:val="28"/>
          <w:sz w:val="22"/>
          <w:szCs w:val="22"/>
          <w:lang w:val="nl-NL" w:eastAsia="ro-RO"/>
        </w:rPr>
      </w:pPr>
    </w:p>
    <w:p w14:paraId="3CE74175" w14:textId="0EC6FB9A" w:rsidR="00B45717" w:rsidRDefault="00B45717" w:rsidP="00A24D0B">
      <w:pPr>
        <w:rPr>
          <w:b/>
          <w:bCs/>
          <w:sz w:val="22"/>
        </w:rPr>
      </w:pPr>
      <w:bookmarkStart w:id="5" w:name="_Hlk342106"/>
    </w:p>
    <w:p w14:paraId="02AEEB1C" w14:textId="5F905FE7" w:rsidR="00B45717" w:rsidRDefault="00B45717" w:rsidP="00A24D0B">
      <w:pPr>
        <w:rPr>
          <w:b/>
          <w:bCs/>
          <w:sz w:val="22"/>
        </w:rPr>
      </w:pPr>
    </w:p>
    <w:p w14:paraId="20C06E1F" w14:textId="77777777" w:rsidR="00201FB9" w:rsidRDefault="00201FB9" w:rsidP="00A24D0B">
      <w:pPr>
        <w:rPr>
          <w:b/>
          <w:bCs/>
          <w:sz w:val="22"/>
        </w:rPr>
      </w:pPr>
    </w:p>
    <w:p w14:paraId="703DC678" w14:textId="37B73C4F" w:rsidR="009D59AF" w:rsidRPr="00820515" w:rsidRDefault="009D59AF" w:rsidP="00A24D0B">
      <w:pPr>
        <w:rPr>
          <w:b/>
          <w:bCs/>
          <w:sz w:val="20"/>
          <w:szCs w:val="20"/>
        </w:rPr>
      </w:pPr>
      <w:r w:rsidRPr="00820515">
        <w:rPr>
          <w:b/>
          <w:bCs/>
          <w:sz w:val="20"/>
          <w:szCs w:val="20"/>
        </w:rPr>
        <w:t>ANEXA NR.1</w:t>
      </w:r>
    </w:p>
    <w:p w14:paraId="274EA723" w14:textId="738E1CB3" w:rsidR="00A24D0B" w:rsidRPr="00820515" w:rsidRDefault="00A24D0B" w:rsidP="009D59AF">
      <w:pPr>
        <w:jc w:val="both"/>
        <w:rPr>
          <w:b/>
          <w:sz w:val="20"/>
          <w:szCs w:val="20"/>
          <w:lang w:val="fr-FR"/>
        </w:rPr>
      </w:pPr>
    </w:p>
    <w:p w14:paraId="0CF3CA7B" w14:textId="21A33EFB" w:rsidR="009D59AF" w:rsidRDefault="009D59AF" w:rsidP="009D59AF">
      <w:pPr>
        <w:jc w:val="both"/>
        <w:rPr>
          <w:b/>
          <w:sz w:val="20"/>
          <w:szCs w:val="20"/>
          <w:lang w:val="fr-FR"/>
        </w:rPr>
      </w:pPr>
      <w:r w:rsidRPr="00820515">
        <w:rPr>
          <w:b/>
          <w:sz w:val="20"/>
          <w:szCs w:val="20"/>
          <w:lang w:val="fr-FR"/>
        </w:rPr>
        <w:t xml:space="preserve">                                                 PROPUNERE TEHNICO-FINANCIARA</w:t>
      </w:r>
    </w:p>
    <w:p w14:paraId="0EB3F216" w14:textId="77777777" w:rsidR="00C7315A" w:rsidRPr="00820515" w:rsidRDefault="00C7315A" w:rsidP="009D59AF">
      <w:pPr>
        <w:jc w:val="both"/>
        <w:rPr>
          <w:b/>
          <w:sz w:val="20"/>
          <w:szCs w:val="20"/>
          <w:lang w:val="fr-FR"/>
        </w:rPr>
      </w:pPr>
    </w:p>
    <w:bookmarkEnd w:id="5"/>
    <w:p w14:paraId="5AC281D1" w14:textId="78B6A7B6" w:rsidR="00BD66F8" w:rsidRDefault="00034085" w:rsidP="00031D13">
      <w:pPr>
        <w:jc w:val="center"/>
        <w:rPr>
          <w:bCs/>
          <w:sz w:val="20"/>
          <w:szCs w:val="20"/>
          <w:lang w:val="fr-FR"/>
        </w:rPr>
      </w:pPr>
      <w:r w:rsidRPr="00034085">
        <w:rPr>
          <w:bCs/>
          <w:sz w:val="20"/>
          <w:szCs w:val="20"/>
          <w:lang w:val="fr-FR"/>
        </w:rPr>
        <w:t>”</w:t>
      </w:r>
      <w:proofErr w:type="spellStart"/>
      <w:r w:rsidRPr="00034085">
        <w:rPr>
          <w:bCs/>
          <w:sz w:val="20"/>
          <w:szCs w:val="20"/>
          <w:lang w:val="fr-FR"/>
        </w:rPr>
        <w:t>Refacere</w:t>
      </w:r>
      <w:proofErr w:type="spellEnd"/>
      <w:r w:rsidRPr="00034085">
        <w:rPr>
          <w:bCs/>
          <w:sz w:val="20"/>
          <w:szCs w:val="20"/>
          <w:lang w:val="fr-FR"/>
        </w:rPr>
        <w:t xml:space="preserve"> </w:t>
      </w:r>
      <w:proofErr w:type="spellStart"/>
      <w:r w:rsidRPr="00034085">
        <w:rPr>
          <w:bCs/>
          <w:sz w:val="20"/>
          <w:szCs w:val="20"/>
          <w:lang w:val="fr-FR"/>
        </w:rPr>
        <w:t>soclu</w:t>
      </w:r>
      <w:proofErr w:type="spellEnd"/>
      <w:r w:rsidRPr="00034085">
        <w:rPr>
          <w:bCs/>
          <w:sz w:val="20"/>
          <w:szCs w:val="20"/>
          <w:lang w:val="fr-FR"/>
        </w:rPr>
        <w:t xml:space="preserve"> de </w:t>
      </w:r>
      <w:proofErr w:type="spellStart"/>
      <w:r w:rsidRPr="00034085">
        <w:rPr>
          <w:bCs/>
          <w:sz w:val="20"/>
          <w:szCs w:val="20"/>
          <w:lang w:val="fr-FR"/>
        </w:rPr>
        <w:t>beton</w:t>
      </w:r>
      <w:proofErr w:type="spellEnd"/>
      <w:r w:rsidRPr="00034085">
        <w:rPr>
          <w:bCs/>
          <w:sz w:val="20"/>
          <w:szCs w:val="20"/>
          <w:lang w:val="fr-FR"/>
        </w:rPr>
        <w:t xml:space="preserve"> - </w:t>
      </w:r>
      <w:proofErr w:type="spellStart"/>
      <w:r w:rsidRPr="00034085">
        <w:rPr>
          <w:bCs/>
          <w:sz w:val="20"/>
          <w:szCs w:val="20"/>
          <w:lang w:val="fr-FR"/>
        </w:rPr>
        <w:t>Loc</w:t>
      </w:r>
      <w:proofErr w:type="spellEnd"/>
      <w:r w:rsidRPr="00034085">
        <w:rPr>
          <w:bCs/>
          <w:sz w:val="20"/>
          <w:szCs w:val="20"/>
          <w:lang w:val="fr-FR"/>
        </w:rPr>
        <w:t xml:space="preserve"> de </w:t>
      </w:r>
      <w:proofErr w:type="spellStart"/>
      <w:r w:rsidRPr="00034085">
        <w:rPr>
          <w:bCs/>
          <w:sz w:val="20"/>
          <w:szCs w:val="20"/>
          <w:lang w:val="fr-FR"/>
        </w:rPr>
        <w:t>odihna</w:t>
      </w:r>
      <w:proofErr w:type="spellEnd"/>
      <w:r w:rsidRPr="00034085">
        <w:rPr>
          <w:bCs/>
          <w:sz w:val="20"/>
          <w:szCs w:val="20"/>
          <w:lang w:val="fr-FR"/>
        </w:rPr>
        <w:t xml:space="preserve"> </w:t>
      </w:r>
      <w:proofErr w:type="spellStart"/>
      <w:r w:rsidRPr="00034085">
        <w:rPr>
          <w:bCs/>
          <w:sz w:val="20"/>
          <w:szCs w:val="20"/>
          <w:lang w:val="fr-FR"/>
        </w:rPr>
        <w:t>Tepes</w:t>
      </w:r>
      <w:proofErr w:type="spellEnd"/>
      <w:r w:rsidRPr="00034085">
        <w:rPr>
          <w:bCs/>
          <w:sz w:val="20"/>
          <w:szCs w:val="20"/>
          <w:lang w:val="fr-FR"/>
        </w:rPr>
        <w:t xml:space="preserve"> </w:t>
      </w:r>
      <w:proofErr w:type="spellStart"/>
      <w:r w:rsidRPr="00034085">
        <w:rPr>
          <w:bCs/>
          <w:sz w:val="20"/>
          <w:szCs w:val="20"/>
          <w:lang w:val="fr-FR"/>
        </w:rPr>
        <w:t>Voda</w:t>
      </w:r>
      <w:proofErr w:type="spellEnd"/>
      <w:r w:rsidRPr="00034085">
        <w:rPr>
          <w:bCs/>
          <w:sz w:val="20"/>
          <w:szCs w:val="20"/>
          <w:lang w:val="fr-FR"/>
        </w:rPr>
        <w:t xml:space="preserve"> x </w:t>
      </w:r>
      <w:proofErr w:type="spellStart"/>
      <w:r w:rsidRPr="00034085">
        <w:rPr>
          <w:bCs/>
          <w:sz w:val="20"/>
          <w:szCs w:val="20"/>
          <w:lang w:val="fr-FR"/>
        </w:rPr>
        <w:t>Frunzei</w:t>
      </w:r>
      <w:proofErr w:type="spellEnd"/>
      <w:r w:rsidRPr="00034085">
        <w:rPr>
          <w:bCs/>
          <w:sz w:val="20"/>
          <w:szCs w:val="20"/>
          <w:lang w:val="fr-FR"/>
        </w:rPr>
        <w:t xml:space="preserve"> x </w:t>
      </w:r>
      <w:proofErr w:type="spellStart"/>
      <w:r w:rsidRPr="00034085">
        <w:rPr>
          <w:bCs/>
          <w:sz w:val="20"/>
          <w:szCs w:val="20"/>
          <w:lang w:val="fr-FR"/>
        </w:rPr>
        <w:t>Ciresului</w:t>
      </w:r>
      <w:proofErr w:type="spellEnd"/>
      <w:r w:rsidRPr="00034085">
        <w:rPr>
          <w:bCs/>
          <w:sz w:val="20"/>
          <w:szCs w:val="20"/>
          <w:lang w:val="fr-FR"/>
        </w:rPr>
        <w:t>’’, Cod CPV 45262370-</w:t>
      </w:r>
      <w:proofErr w:type="gramStart"/>
      <w:r w:rsidRPr="00034085">
        <w:rPr>
          <w:bCs/>
          <w:sz w:val="20"/>
          <w:szCs w:val="20"/>
          <w:lang w:val="fr-FR"/>
        </w:rPr>
        <w:t xml:space="preserve">5  </w:t>
      </w:r>
      <w:proofErr w:type="spellStart"/>
      <w:r w:rsidRPr="00034085">
        <w:rPr>
          <w:bCs/>
          <w:sz w:val="20"/>
          <w:szCs w:val="20"/>
          <w:lang w:val="fr-FR"/>
        </w:rPr>
        <w:t>Lucrari</w:t>
      </w:r>
      <w:proofErr w:type="spellEnd"/>
      <w:proofErr w:type="gramEnd"/>
      <w:r w:rsidRPr="00034085">
        <w:rPr>
          <w:bCs/>
          <w:sz w:val="20"/>
          <w:szCs w:val="20"/>
          <w:lang w:val="fr-FR"/>
        </w:rPr>
        <w:t xml:space="preserve"> de </w:t>
      </w:r>
      <w:proofErr w:type="spellStart"/>
      <w:r w:rsidRPr="00034085">
        <w:rPr>
          <w:bCs/>
          <w:sz w:val="20"/>
          <w:szCs w:val="20"/>
          <w:lang w:val="fr-FR"/>
        </w:rPr>
        <w:t>acoperire</w:t>
      </w:r>
      <w:proofErr w:type="spellEnd"/>
      <w:r w:rsidRPr="00034085">
        <w:rPr>
          <w:bCs/>
          <w:sz w:val="20"/>
          <w:szCs w:val="20"/>
          <w:lang w:val="fr-FR"/>
        </w:rPr>
        <w:t xml:space="preserve"> </w:t>
      </w:r>
      <w:proofErr w:type="spellStart"/>
      <w:r w:rsidRPr="00034085">
        <w:rPr>
          <w:bCs/>
          <w:sz w:val="20"/>
          <w:szCs w:val="20"/>
          <w:lang w:val="fr-FR"/>
        </w:rPr>
        <w:t>cu</w:t>
      </w:r>
      <w:proofErr w:type="spellEnd"/>
      <w:r w:rsidRPr="00034085">
        <w:rPr>
          <w:bCs/>
          <w:sz w:val="20"/>
          <w:szCs w:val="20"/>
          <w:lang w:val="fr-FR"/>
        </w:rPr>
        <w:t xml:space="preserve"> </w:t>
      </w:r>
      <w:proofErr w:type="spellStart"/>
      <w:r w:rsidRPr="00034085">
        <w:rPr>
          <w:bCs/>
          <w:sz w:val="20"/>
          <w:szCs w:val="20"/>
          <w:lang w:val="fr-FR"/>
        </w:rPr>
        <w:t>beton</w:t>
      </w:r>
      <w:proofErr w:type="spellEnd"/>
      <w:r w:rsidRPr="00034085">
        <w:rPr>
          <w:bCs/>
          <w:sz w:val="20"/>
          <w:szCs w:val="20"/>
          <w:lang w:val="fr-FR"/>
        </w:rPr>
        <w:t xml:space="preserve"> (Rev.2)</w:t>
      </w:r>
    </w:p>
    <w:p w14:paraId="124CEB8E" w14:textId="77777777" w:rsidR="00C7315A" w:rsidRPr="00031D13" w:rsidRDefault="00C7315A" w:rsidP="00031D13">
      <w:pPr>
        <w:jc w:val="center"/>
        <w:rPr>
          <w:bCs/>
          <w:sz w:val="22"/>
          <w:szCs w:val="22"/>
          <w:lang w:val="fr-FR"/>
        </w:rPr>
      </w:pPr>
    </w:p>
    <w:tbl>
      <w:tblPr>
        <w:tblW w:w="10710" w:type="dxa"/>
        <w:tblInd w:w="-275" w:type="dxa"/>
        <w:tblLayout w:type="fixed"/>
        <w:tblLook w:val="04A0" w:firstRow="1" w:lastRow="0" w:firstColumn="1" w:lastColumn="0" w:noHBand="0" w:noVBand="1"/>
      </w:tblPr>
      <w:tblGrid>
        <w:gridCol w:w="540"/>
        <w:gridCol w:w="4860"/>
        <w:gridCol w:w="1710"/>
        <w:gridCol w:w="1080"/>
        <w:gridCol w:w="1080"/>
        <w:gridCol w:w="1440"/>
      </w:tblGrid>
      <w:tr w:rsidR="00034085" w:rsidRPr="00551B3E" w14:paraId="1EAD3E75" w14:textId="77777777" w:rsidTr="00130F42">
        <w:trPr>
          <w:trHeight w:val="66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A23FE" w14:textId="77777777" w:rsidR="00034085" w:rsidRPr="00B86C38" w:rsidRDefault="00034085" w:rsidP="00130F42">
            <w:pPr>
              <w:pStyle w:val="NoSpacing"/>
              <w:jc w:val="center"/>
            </w:pPr>
            <w:r w:rsidRPr="00B86C38">
              <w:t>Nr. crt.</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14:paraId="51E3969F" w14:textId="77777777" w:rsidR="00034085" w:rsidRPr="00B86C38" w:rsidRDefault="00034085" w:rsidP="00130F42">
            <w:pPr>
              <w:pStyle w:val="NoSpacing"/>
              <w:jc w:val="center"/>
            </w:pPr>
            <w:r w:rsidRPr="00B86C38">
              <w:t>Denumire</w:t>
            </w:r>
          </w:p>
        </w:tc>
        <w:tc>
          <w:tcPr>
            <w:tcW w:w="1710" w:type="dxa"/>
            <w:tcBorders>
              <w:top w:val="single" w:sz="4" w:space="0" w:color="auto"/>
              <w:left w:val="nil"/>
              <w:bottom w:val="single" w:sz="4" w:space="0" w:color="auto"/>
              <w:right w:val="single" w:sz="4" w:space="0" w:color="auto"/>
            </w:tcBorders>
            <w:shd w:val="clear" w:color="auto" w:fill="auto"/>
            <w:vAlign w:val="center"/>
          </w:tcPr>
          <w:p w14:paraId="23163951" w14:textId="77777777" w:rsidR="00034085" w:rsidRPr="00B86C38" w:rsidRDefault="00034085" w:rsidP="00130F42">
            <w:pPr>
              <w:pStyle w:val="NoSpacing"/>
              <w:jc w:val="center"/>
            </w:pPr>
            <w:r w:rsidRPr="00B86C38">
              <w:t>Pret unitar achizitie                              (lei fara T.V.A.)</w:t>
            </w:r>
          </w:p>
        </w:tc>
        <w:tc>
          <w:tcPr>
            <w:tcW w:w="1080" w:type="dxa"/>
            <w:tcBorders>
              <w:top w:val="single" w:sz="4" w:space="0" w:color="auto"/>
              <w:left w:val="single" w:sz="4" w:space="0" w:color="auto"/>
              <w:bottom w:val="single" w:sz="4" w:space="0" w:color="auto"/>
              <w:right w:val="single" w:sz="4" w:space="0" w:color="auto"/>
            </w:tcBorders>
          </w:tcPr>
          <w:p w14:paraId="26A18CF4" w14:textId="77777777" w:rsidR="00034085" w:rsidRPr="00B86C38" w:rsidRDefault="00034085" w:rsidP="00130F42">
            <w:pPr>
              <w:pStyle w:val="NoSpacing"/>
              <w:jc w:val="center"/>
            </w:pPr>
          </w:p>
          <w:p w14:paraId="1EA92CC8" w14:textId="77777777" w:rsidR="00034085" w:rsidRPr="00B86C38" w:rsidRDefault="00034085" w:rsidP="00130F42">
            <w:pPr>
              <w:pStyle w:val="NoSpacing"/>
              <w:jc w:val="center"/>
            </w:pPr>
            <w:r w:rsidRPr="00B86C38">
              <w:t>Cantitate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7BAB6" w14:textId="77777777" w:rsidR="00034085" w:rsidRPr="00B86C38" w:rsidRDefault="00034085" w:rsidP="00130F42">
            <w:pPr>
              <w:pStyle w:val="NoSpacing"/>
              <w:jc w:val="center"/>
            </w:pPr>
            <w:r w:rsidRPr="00B86C38">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E32D1F4" w14:textId="77777777" w:rsidR="00034085" w:rsidRPr="00B86C38" w:rsidRDefault="00034085" w:rsidP="00130F42">
            <w:pPr>
              <w:pStyle w:val="NoSpacing"/>
              <w:jc w:val="center"/>
            </w:pPr>
            <w:r w:rsidRPr="00B86C38">
              <w:t>Valoare</w:t>
            </w:r>
          </w:p>
        </w:tc>
      </w:tr>
      <w:tr w:rsidR="00034085" w:rsidRPr="00551B3E" w14:paraId="41643E33" w14:textId="77777777" w:rsidTr="00130F42">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741C68C" w14:textId="77777777" w:rsidR="00034085" w:rsidRPr="00B86C38" w:rsidRDefault="00034085" w:rsidP="00130F42">
            <w:pPr>
              <w:pStyle w:val="NoSpacing"/>
            </w:pPr>
            <w:r w:rsidRPr="00B86C38">
              <w:t>1</w:t>
            </w:r>
          </w:p>
        </w:tc>
        <w:tc>
          <w:tcPr>
            <w:tcW w:w="4860" w:type="dxa"/>
            <w:tcBorders>
              <w:top w:val="nil"/>
              <w:left w:val="nil"/>
              <w:bottom w:val="single" w:sz="4" w:space="0" w:color="auto"/>
              <w:right w:val="single" w:sz="4" w:space="0" w:color="auto"/>
            </w:tcBorders>
            <w:shd w:val="clear" w:color="auto" w:fill="auto"/>
            <w:vAlign w:val="center"/>
          </w:tcPr>
          <w:p w14:paraId="316AE3F8" w14:textId="77777777" w:rsidR="00034085" w:rsidRPr="00B86C38" w:rsidRDefault="00034085" w:rsidP="00130F42">
            <w:pPr>
              <w:pStyle w:val="NoSpacing"/>
            </w:pPr>
            <w:r w:rsidRPr="00B86C38">
              <w:t>Sapatura de pamant</w:t>
            </w:r>
          </w:p>
        </w:tc>
        <w:tc>
          <w:tcPr>
            <w:tcW w:w="1710" w:type="dxa"/>
            <w:tcBorders>
              <w:top w:val="nil"/>
              <w:left w:val="nil"/>
              <w:bottom w:val="single" w:sz="4" w:space="0" w:color="auto"/>
              <w:right w:val="single" w:sz="4" w:space="0" w:color="auto"/>
            </w:tcBorders>
            <w:shd w:val="clear" w:color="auto" w:fill="auto"/>
            <w:vAlign w:val="center"/>
          </w:tcPr>
          <w:p w14:paraId="6CB8655A" w14:textId="7D4AB3A5" w:rsidR="00034085" w:rsidRPr="00B86C38" w:rsidRDefault="00F825E9" w:rsidP="00130F42">
            <w:pPr>
              <w:pStyle w:val="NoSpacing"/>
              <w:jc w:val="center"/>
            </w:pPr>
            <w:r>
              <w:t>48,70</w:t>
            </w:r>
          </w:p>
        </w:tc>
        <w:tc>
          <w:tcPr>
            <w:tcW w:w="1080" w:type="dxa"/>
            <w:tcBorders>
              <w:top w:val="nil"/>
              <w:left w:val="single" w:sz="4" w:space="0" w:color="auto"/>
              <w:bottom w:val="single" w:sz="4" w:space="0" w:color="auto"/>
              <w:right w:val="single" w:sz="4" w:space="0" w:color="auto"/>
            </w:tcBorders>
          </w:tcPr>
          <w:p w14:paraId="791519BD" w14:textId="77777777" w:rsidR="00034085" w:rsidRPr="00B86C38" w:rsidRDefault="00034085" w:rsidP="00F825E9">
            <w:pPr>
              <w:pStyle w:val="NoSpacing"/>
              <w:jc w:val="right"/>
            </w:pPr>
            <w:r w:rsidRPr="00B86C38">
              <w:t>7,69</w:t>
            </w:r>
          </w:p>
        </w:tc>
        <w:tc>
          <w:tcPr>
            <w:tcW w:w="1080" w:type="dxa"/>
            <w:tcBorders>
              <w:top w:val="nil"/>
              <w:left w:val="single" w:sz="4" w:space="0" w:color="auto"/>
              <w:bottom w:val="single" w:sz="4" w:space="0" w:color="auto"/>
              <w:right w:val="single" w:sz="4" w:space="0" w:color="auto"/>
            </w:tcBorders>
            <w:shd w:val="clear" w:color="auto" w:fill="auto"/>
            <w:vAlign w:val="center"/>
          </w:tcPr>
          <w:p w14:paraId="3989652A" w14:textId="77777777" w:rsidR="00034085" w:rsidRPr="00B86C38" w:rsidRDefault="00034085" w:rsidP="00130F42">
            <w:pPr>
              <w:pStyle w:val="NoSpacing"/>
              <w:jc w:val="center"/>
            </w:pPr>
            <w:r w:rsidRPr="00B86C38">
              <w:t>mc</w:t>
            </w:r>
          </w:p>
        </w:tc>
        <w:tc>
          <w:tcPr>
            <w:tcW w:w="1440" w:type="dxa"/>
            <w:tcBorders>
              <w:top w:val="nil"/>
              <w:left w:val="nil"/>
              <w:bottom w:val="single" w:sz="4" w:space="0" w:color="auto"/>
              <w:right w:val="single" w:sz="4" w:space="0" w:color="auto"/>
            </w:tcBorders>
            <w:shd w:val="clear" w:color="auto" w:fill="auto"/>
            <w:vAlign w:val="center"/>
          </w:tcPr>
          <w:p w14:paraId="66FADFB0" w14:textId="78AF2E2C" w:rsidR="00034085" w:rsidRPr="00B86C38" w:rsidRDefault="00F825E9" w:rsidP="00F825E9">
            <w:pPr>
              <w:pStyle w:val="NoSpacing"/>
              <w:jc w:val="right"/>
            </w:pPr>
            <w:r>
              <w:t>374,50</w:t>
            </w:r>
          </w:p>
        </w:tc>
      </w:tr>
      <w:tr w:rsidR="00034085" w:rsidRPr="00551B3E" w14:paraId="7A974823" w14:textId="77777777" w:rsidTr="00130F42">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DB30D82" w14:textId="77777777" w:rsidR="00034085" w:rsidRPr="00B86C38" w:rsidRDefault="00034085" w:rsidP="00130F42">
            <w:pPr>
              <w:pStyle w:val="NoSpacing"/>
            </w:pPr>
            <w:r w:rsidRPr="00B86C38">
              <w:t>2</w:t>
            </w:r>
          </w:p>
        </w:tc>
        <w:tc>
          <w:tcPr>
            <w:tcW w:w="4860" w:type="dxa"/>
            <w:tcBorders>
              <w:top w:val="nil"/>
              <w:left w:val="nil"/>
              <w:bottom w:val="single" w:sz="4" w:space="0" w:color="auto"/>
              <w:right w:val="single" w:sz="4" w:space="0" w:color="auto"/>
            </w:tcBorders>
            <w:shd w:val="clear" w:color="auto" w:fill="auto"/>
            <w:vAlign w:val="center"/>
          </w:tcPr>
          <w:p w14:paraId="191A0C0C" w14:textId="77777777" w:rsidR="00034085" w:rsidRPr="00B86C38" w:rsidRDefault="00034085" w:rsidP="00130F42">
            <w:pPr>
              <w:pStyle w:val="NoSpacing"/>
            </w:pPr>
            <w:r w:rsidRPr="00B86C38">
              <w:t>Cofraj din panouri</w:t>
            </w:r>
          </w:p>
        </w:tc>
        <w:tc>
          <w:tcPr>
            <w:tcW w:w="1710" w:type="dxa"/>
            <w:tcBorders>
              <w:top w:val="nil"/>
              <w:left w:val="nil"/>
              <w:bottom w:val="single" w:sz="4" w:space="0" w:color="auto"/>
              <w:right w:val="single" w:sz="4" w:space="0" w:color="auto"/>
            </w:tcBorders>
            <w:shd w:val="clear" w:color="auto" w:fill="auto"/>
          </w:tcPr>
          <w:p w14:paraId="174CD758" w14:textId="482AFB86" w:rsidR="00034085" w:rsidRPr="00B86C38" w:rsidRDefault="00F825E9" w:rsidP="00130F42">
            <w:pPr>
              <w:pStyle w:val="NoSpacing"/>
              <w:jc w:val="center"/>
            </w:pPr>
            <w:r>
              <w:t>76,87</w:t>
            </w:r>
          </w:p>
        </w:tc>
        <w:tc>
          <w:tcPr>
            <w:tcW w:w="1080" w:type="dxa"/>
            <w:tcBorders>
              <w:top w:val="nil"/>
              <w:left w:val="single" w:sz="4" w:space="0" w:color="auto"/>
              <w:bottom w:val="single" w:sz="4" w:space="0" w:color="auto"/>
              <w:right w:val="single" w:sz="4" w:space="0" w:color="auto"/>
            </w:tcBorders>
          </w:tcPr>
          <w:p w14:paraId="79EDFA2C" w14:textId="77777777" w:rsidR="00034085" w:rsidRPr="00B86C38" w:rsidRDefault="00034085" w:rsidP="00F825E9">
            <w:pPr>
              <w:pStyle w:val="NoSpacing"/>
              <w:jc w:val="right"/>
            </w:pPr>
            <w:r w:rsidRPr="00B86C38">
              <w:t>24,60</w:t>
            </w:r>
          </w:p>
        </w:tc>
        <w:tc>
          <w:tcPr>
            <w:tcW w:w="1080" w:type="dxa"/>
            <w:tcBorders>
              <w:top w:val="nil"/>
              <w:left w:val="single" w:sz="4" w:space="0" w:color="auto"/>
              <w:bottom w:val="single" w:sz="4" w:space="0" w:color="auto"/>
              <w:right w:val="single" w:sz="4" w:space="0" w:color="auto"/>
            </w:tcBorders>
            <w:shd w:val="clear" w:color="auto" w:fill="auto"/>
            <w:vAlign w:val="center"/>
          </w:tcPr>
          <w:p w14:paraId="39A35475" w14:textId="77777777" w:rsidR="00034085" w:rsidRPr="00B86C38" w:rsidRDefault="00034085" w:rsidP="00130F42">
            <w:pPr>
              <w:pStyle w:val="NoSpacing"/>
              <w:jc w:val="center"/>
            </w:pPr>
            <w:r w:rsidRPr="00B86C38">
              <w:t>mp</w:t>
            </w:r>
          </w:p>
        </w:tc>
        <w:tc>
          <w:tcPr>
            <w:tcW w:w="1440" w:type="dxa"/>
            <w:tcBorders>
              <w:top w:val="nil"/>
              <w:left w:val="nil"/>
              <w:bottom w:val="single" w:sz="4" w:space="0" w:color="auto"/>
              <w:right w:val="single" w:sz="4" w:space="0" w:color="auto"/>
            </w:tcBorders>
            <w:shd w:val="clear" w:color="auto" w:fill="auto"/>
            <w:vAlign w:val="center"/>
          </w:tcPr>
          <w:p w14:paraId="49EBEAB0" w14:textId="72815252" w:rsidR="00034085" w:rsidRPr="00B86C38" w:rsidRDefault="00F825E9" w:rsidP="00F825E9">
            <w:pPr>
              <w:pStyle w:val="NoSpacing"/>
              <w:jc w:val="right"/>
            </w:pPr>
            <w:r>
              <w:t>1.891,00</w:t>
            </w:r>
          </w:p>
        </w:tc>
      </w:tr>
      <w:tr w:rsidR="00034085" w:rsidRPr="00551B3E" w14:paraId="7FCB34F2" w14:textId="77777777" w:rsidTr="00130F42">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8B75DA1" w14:textId="77777777" w:rsidR="00034085" w:rsidRPr="00B86C38" w:rsidRDefault="00034085" w:rsidP="00130F42">
            <w:pPr>
              <w:pStyle w:val="NoSpacing"/>
            </w:pPr>
            <w:r w:rsidRPr="00B86C38">
              <w:t>3</w:t>
            </w:r>
          </w:p>
        </w:tc>
        <w:tc>
          <w:tcPr>
            <w:tcW w:w="4860" w:type="dxa"/>
            <w:tcBorders>
              <w:top w:val="nil"/>
              <w:left w:val="nil"/>
              <w:bottom w:val="single" w:sz="4" w:space="0" w:color="auto"/>
              <w:right w:val="single" w:sz="4" w:space="0" w:color="auto"/>
            </w:tcBorders>
            <w:shd w:val="clear" w:color="auto" w:fill="auto"/>
            <w:vAlign w:val="center"/>
          </w:tcPr>
          <w:p w14:paraId="4D8FA727" w14:textId="77777777" w:rsidR="00034085" w:rsidRPr="00B86C38" w:rsidRDefault="00034085" w:rsidP="00130F42">
            <w:pPr>
              <w:pStyle w:val="NoSpacing"/>
            </w:pPr>
            <w:r w:rsidRPr="00B86C38">
              <w:t xml:space="preserve">Confectionat si montat </w:t>
            </w:r>
            <w:r>
              <w:t>armaturi</w:t>
            </w:r>
          </w:p>
        </w:tc>
        <w:tc>
          <w:tcPr>
            <w:tcW w:w="1710" w:type="dxa"/>
            <w:tcBorders>
              <w:top w:val="nil"/>
              <w:left w:val="nil"/>
              <w:bottom w:val="single" w:sz="4" w:space="0" w:color="auto"/>
              <w:right w:val="single" w:sz="4" w:space="0" w:color="auto"/>
            </w:tcBorders>
            <w:shd w:val="clear" w:color="auto" w:fill="auto"/>
          </w:tcPr>
          <w:p w14:paraId="1B0C6FD1" w14:textId="2DBFA451" w:rsidR="00034085" w:rsidRPr="00B86C38" w:rsidRDefault="00F825E9" w:rsidP="00130F42">
            <w:pPr>
              <w:pStyle w:val="NoSpacing"/>
              <w:jc w:val="center"/>
            </w:pPr>
            <w:r>
              <w:t>11,37</w:t>
            </w:r>
          </w:p>
        </w:tc>
        <w:tc>
          <w:tcPr>
            <w:tcW w:w="1080" w:type="dxa"/>
            <w:tcBorders>
              <w:top w:val="nil"/>
              <w:left w:val="single" w:sz="4" w:space="0" w:color="auto"/>
              <w:bottom w:val="single" w:sz="4" w:space="0" w:color="auto"/>
              <w:right w:val="single" w:sz="4" w:space="0" w:color="auto"/>
            </w:tcBorders>
          </w:tcPr>
          <w:p w14:paraId="472A66F0" w14:textId="77777777" w:rsidR="00034085" w:rsidRPr="00B86C38" w:rsidRDefault="00034085" w:rsidP="00F825E9">
            <w:pPr>
              <w:pStyle w:val="NoSpacing"/>
              <w:jc w:val="right"/>
            </w:pPr>
            <w:r w:rsidRPr="00B86C38">
              <w:t>319,80</w:t>
            </w:r>
          </w:p>
        </w:tc>
        <w:tc>
          <w:tcPr>
            <w:tcW w:w="1080" w:type="dxa"/>
            <w:tcBorders>
              <w:top w:val="nil"/>
              <w:left w:val="single" w:sz="4" w:space="0" w:color="auto"/>
              <w:bottom w:val="single" w:sz="4" w:space="0" w:color="auto"/>
              <w:right w:val="single" w:sz="4" w:space="0" w:color="auto"/>
            </w:tcBorders>
            <w:shd w:val="clear" w:color="auto" w:fill="auto"/>
            <w:vAlign w:val="center"/>
          </w:tcPr>
          <w:p w14:paraId="40BBE000" w14:textId="77777777" w:rsidR="00034085" w:rsidRPr="00B86C38" w:rsidRDefault="00034085" w:rsidP="00130F42">
            <w:pPr>
              <w:pStyle w:val="NoSpacing"/>
              <w:jc w:val="center"/>
            </w:pPr>
            <w:r w:rsidRPr="00B86C38">
              <w:t>kg</w:t>
            </w:r>
          </w:p>
        </w:tc>
        <w:tc>
          <w:tcPr>
            <w:tcW w:w="1440" w:type="dxa"/>
            <w:tcBorders>
              <w:top w:val="nil"/>
              <w:left w:val="nil"/>
              <w:bottom w:val="single" w:sz="4" w:space="0" w:color="auto"/>
              <w:right w:val="single" w:sz="4" w:space="0" w:color="auto"/>
            </w:tcBorders>
            <w:shd w:val="clear" w:color="auto" w:fill="auto"/>
            <w:vAlign w:val="center"/>
          </w:tcPr>
          <w:p w14:paraId="028D3F8A" w14:textId="3F0E642A" w:rsidR="00034085" w:rsidRPr="00B86C38" w:rsidRDefault="00F825E9" w:rsidP="00F825E9">
            <w:pPr>
              <w:pStyle w:val="NoSpacing"/>
              <w:jc w:val="right"/>
            </w:pPr>
            <w:r>
              <w:t>3.636,13</w:t>
            </w:r>
          </w:p>
        </w:tc>
      </w:tr>
      <w:tr w:rsidR="00034085" w:rsidRPr="00551B3E" w14:paraId="6B37A1F4" w14:textId="77777777" w:rsidTr="00130F42">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1BB2160" w14:textId="77777777" w:rsidR="00034085" w:rsidRPr="00B86C38" w:rsidRDefault="00034085" w:rsidP="00130F42">
            <w:pPr>
              <w:pStyle w:val="NoSpacing"/>
            </w:pPr>
            <w:r w:rsidRPr="00B86C38">
              <w:t>4</w:t>
            </w:r>
          </w:p>
        </w:tc>
        <w:tc>
          <w:tcPr>
            <w:tcW w:w="4860" w:type="dxa"/>
            <w:tcBorders>
              <w:top w:val="nil"/>
              <w:left w:val="nil"/>
              <w:bottom w:val="single" w:sz="4" w:space="0" w:color="auto"/>
              <w:right w:val="single" w:sz="4" w:space="0" w:color="auto"/>
            </w:tcBorders>
            <w:shd w:val="clear" w:color="auto" w:fill="auto"/>
            <w:vAlign w:val="center"/>
          </w:tcPr>
          <w:p w14:paraId="72FC3B36" w14:textId="77777777" w:rsidR="00034085" w:rsidRPr="00B86C38" w:rsidRDefault="00034085" w:rsidP="00130F42">
            <w:pPr>
              <w:pStyle w:val="NoSpacing"/>
            </w:pPr>
            <w:r w:rsidRPr="00B86C38">
              <w:t>Turnat beton armat</w:t>
            </w:r>
          </w:p>
        </w:tc>
        <w:tc>
          <w:tcPr>
            <w:tcW w:w="1710" w:type="dxa"/>
            <w:tcBorders>
              <w:top w:val="nil"/>
              <w:left w:val="nil"/>
              <w:bottom w:val="single" w:sz="4" w:space="0" w:color="auto"/>
              <w:right w:val="single" w:sz="4" w:space="0" w:color="auto"/>
            </w:tcBorders>
            <w:shd w:val="clear" w:color="auto" w:fill="auto"/>
          </w:tcPr>
          <w:p w14:paraId="51787091" w14:textId="187BE203" w:rsidR="00034085" w:rsidRPr="00B86C38" w:rsidRDefault="00F825E9" w:rsidP="00130F42">
            <w:pPr>
              <w:pStyle w:val="NoSpacing"/>
              <w:jc w:val="center"/>
            </w:pPr>
            <w:r>
              <w:t>574,38</w:t>
            </w:r>
          </w:p>
        </w:tc>
        <w:tc>
          <w:tcPr>
            <w:tcW w:w="1080" w:type="dxa"/>
            <w:tcBorders>
              <w:top w:val="nil"/>
              <w:left w:val="single" w:sz="4" w:space="0" w:color="auto"/>
              <w:bottom w:val="single" w:sz="4" w:space="0" w:color="auto"/>
              <w:right w:val="single" w:sz="4" w:space="0" w:color="auto"/>
            </w:tcBorders>
          </w:tcPr>
          <w:p w14:paraId="14833E86" w14:textId="77777777" w:rsidR="00034085" w:rsidRPr="00B86C38" w:rsidRDefault="00034085" w:rsidP="00F825E9">
            <w:pPr>
              <w:pStyle w:val="NoSpacing"/>
              <w:jc w:val="right"/>
            </w:pPr>
            <w:r w:rsidRPr="00B86C38">
              <w:t>22,14</w:t>
            </w:r>
          </w:p>
        </w:tc>
        <w:tc>
          <w:tcPr>
            <w:tcW w:w="1080" w:type="dxa"/>
            <w:tcBorders>
              <w:top w:val="nil"/>
              <w:left w:val="single" w:sz="4" w:space="0" w:color="auto"/>
              <w:bottom w:val="single" w:sz="4" w:space="0" w:color="auto"/>
              <w:right w:val="single" w:sz="4" w:space="0" w:color="auto"/>
            </w:tcBorders>
            <w:shd w:val="clear" w:color="auto" w:fill="auto"/>
            <w:vAlign w:val="center"/>
          </w:tcPr>
          <w:p w14:paraId="0A0257FA" w14:textId="77777777" w:rsidR="00034085" w:rsidRPr="00B86C38" w:rsidRDefault="00034085" w:rsidP="00130F42">
            <w:pPr>
              <w:pStyle w:val="NoSpacing"/>
              <w:jc w:val="center"/>
            </w:pPr>
            <w:r w:rsidRPr="00B86C38">
              <w:t>mc</w:t>
            </w:r>
          </w:p>
        </w:tc>
        <w:tc>
          <w:tcPr>
            <w:tcW w:w="1440" w:type="dxa"/>
            <w:tcBorders>
              <w:top w:val="nil"/>
              <w:left w:val="nil"/>
              <w:bottom w:val="single" w:sz="4" w:space="0" w:color="auto"/>
              <w:right w:val="single" w:sz="4" w:space="0" w:color="auto"/>
            </w:tcBorders>
            <w:shd w:val="clear" w:color="auto" w:fill="auto"/>
            <w:vAlign w:val="center"/>
          </w:tcPr>
          <w:p w14:paraId="16F5B544" w14:textId="21674F68" w:rsidR="00034085" w:rsidRPr="00B86C38" w:rsidRDefault="00F825E9" w:rsidP="00F825E9">
            <w:pPr>
              <w:pStyle w:val="NoSpacing"/>
              <w:jc w:val="right"/>
            </w:pPr>
            <w:r>
              <w:t>12.716,77</w:t>
            </w:r>
          </w:p>
        </w:tc>
      </w:tr>
      <w:tr w:rsidR="00034085" w:rsidRPr="00551B3E" w14:paraId="733E2364" w14:textId="77777777" w:rsidTr="00130F42">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04D0CF1" w14:textId="77777777" w:rsidR="00034085" w:rsidRPr="00B86C38" w:rsidRDefault="00034085" w:rsidP="00130F42">
            <w:pPr>
              <w:pStyle w:val="NoSpacing"/>
            </w:pPr>
            <w:r w:rsidRPr="00B86C38">
              <w:t>5</w:t>
            </w:r>
          </w:p>
        </w:tc>
        <w:tc>
          <w:tcPr>
            <w:tcW w:w="4860" w:type="dxa"/>
            <w:tcBorders>
              <w:top w:val="nil"/>
              <w:left w:val="nil"/>
              <w:bottom w:val="single" w:sz="4" w:space="0" w:color="auto"/>
              <w:right w:val="single" w:sz="4" w:space="0" w:color="auto"/>
            </w:tcBorders>
            <w:shd w:val="clear" w:color="auto" w:fill="auto"/>
            <w:vAlign w:val="center"/>
          </w:tcPr>
          <w:p w14:paraId="36F66AC5" w14:textId="77777777" w:rsidR="00034085" w:rsidRPr="00B86C38" w:rsidRDefault="00034085" w:rsidP="00130F42">
            <w:pPr>
              <w:pStyle w:val="NoSpacing"/>
            </w:pPr>
            <w:r w:rsidRPr="00B86C38">
              <w:t>Tencuiala decorativa</w:t>
            </w:r>
          </w:p>
        </w:tc>
        <w:tc>
          <w:tcPr>
            <w:tcW w:w="1710" w:type="dxa"/>
            <w:tcBorders>
              <w:top w:val="nil"/>
              <w:left w:val="nil"/>
              <w:bottom w:val="single" w:sz="4" w:space="0" w:color="auto"/>
              <w:right w:val="single" w:sz="4" w:space="0" w:color="auto"/>
            </w:tcBorders>
            <w:shd w:val="clear" w:color="auto" w:fill="auto"/>
          </w:tcPr>
          <w:p w14:paraId="266ACCA7" w14:textId="7EF9D489" w:rsidR="00034085" w:rsidRPr="00B86C38" w:rsidRDefault="00F825E9" w:rsidP="00130F42">
            <w:pPr>
              <w:pStyle w:val="NoSpacing"/>
              <w:jc w:val="center"/>
            </w:pPr>
            <w:r>
              <w:t>207,48</w:t>
            </w:r>
          </w:p>
        </w:tc>
        <w:tc>
          <w:tcPr>
            <w:tcW w:w="1080" w:type="dxa"/>
            <w:tcBorders>
              <w:top w:val="nil"/>
              <w:left w:val="single" w:sz="4" w:space="0" w:color="auto"/>
              <w:bottom w:val="single" w:sz="4" w:space="0" w:color="auto"/>
              <w:right w:val="single" w:sz="4" w:space="0" w:color="auto"/>
            </w:tcBorders>
          </w:tcPr>
          <w:p w14:paraId="6A39E846" w14:textId="77777777" w:rsidR="00034085" w:rsidRPr="00B86C38" w:rsidRDefault="00034085" w:rsidP="00F825E9">
            <w:pPr>
              <w:pStyle w:val="NoSpacing"/>
              <w:jc w:val="right"/>
            </w:pPr>
            <w:r w:rsidRPr="00B86C38">
              <w:t>265,00</w:t>
            </w:r>
          </w:p>
        </w:tc>
        <w:tc>
          <w:tcPr>
            <w:tcW w:w="1080" w:type="dxa"/>
            <w:tcBorders>
              <w:top w:val="nil"/>
              <w:left w:val="single" w:sz="4" w:space="0" w:color="auto"/>
              <w:bottom w:val="single" w:sz="4" w:space="0" w:color="auto"/>
              <w:right w:val="single" w:sz="4" w:space="0" w:color="auto"/>
            </w:tcBorders>
            <w:shd w:val="clear" w:color="auto" w:fill="auto"/>
            <w:vAlign w:val="center"/>
          </w:tcPr>
          <w:p w14:paraId="4A90BBD1" w14:textId="77777777" w:rsidR="00034085" w:rsidRPr="00B86C38" w:rsidRDefault="00034085" w:rsidP="00130F42">
            <w:pPr>
              <w:pStyle w:val="NoSpacing"/>
              <w:jc w:val="center"/>
            </w:pPr>
            <w:r w:rsidRPr="00B86C38">
              <w:t>mp</w:t>
            </w:r>
          </w:p>
        </w:tc>
        <w:tc>
          <w:tcPr>
            <w:tcW w:w="1440" w:type="dxa"/>
            <w:tcBorders>
              <w:top w:val="nil"/>
              <w:left w:val="nil"/>
              <w:bottom w:val="single" w:sz="4" w:space="0" w:color="auto"/>
              <w:right w:val="single" w:sz="4" w:space="0" w:color="auto"/>
            </w:tcBorders>
            <w:shd w:val="clear" w:color="auto" w:fill="auto"/>
            <w:vAlign w:val="center"/>
          </w:tcPr>
          <w:p w14:paraId="2D821A77" w14:textId="55845291" w:rsidR="00034085" w:rsidRPr="00B86C38" w:rsidRDefault="00F825E9" w:rsidP="00F825E9">
            <w:pPr>
              <w:pStyle w:val="NoSpacing"/>
              <w:jc w:val="right"/>
            </w:pPr>
            <w:r>
              <w:t>54.982,20</w:t>
            </w:r>
          </w:p>
        </w:tc>
      </w:tr>
      <w:tr w:rsidR="00034085" w:rsidRPr="00551B3E" w14:paraId="4489A568" w14:textId="77777777" w:rsidTr="00130F42">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1E09D34" w14:textId="77777777" w:rsidR="00034085" w:rsidRPr="00B86C38" w:rsidRDefault="00034085" w:rsidP="00130F42">
            <w:pPr>
              <w:pStyle w:val="NoSpacing"/>
            </w:pPr>
            <w:r w:rsidRPr="00B86C38">
              <w:t>6</w:t>
            </w:r>
          </w:p>
        </w:tc>
        <w:tc>
          <w:tcPr>
            <w:tcW w:w="4860" w:type="dxa"/>
            <w:tcBorders>
              <w:top w:val="nil"/>
              <w:left w:val="nil"/>
              <w:bottom w:val="single" w:sz="4" w:space="0" w:color="auto"/>
              <w:right w:val="single" w:sz="4" w:space="0" w:color="auto"/>
            </w:tcBorders>
            <w:shd w:val="clear" w:color="auto" w:fill="auto"/>
            <w:vAlign w:val="center"/>
          </w:tcPr>
          <w:p w14:paraId="10FBA0B2" w14:textId="77777777" w:rsidR="00034085" w:rsidRPr="00B86C38" w:rsidRDefault="00034085" w:rsidP="00130F42">
            <w:pPr>
              <w:pStyle w:val="NoSpacing"/>
            </w:pPr>
            <w:r w:rsidRPr="00B86C38">
              <w:t>Transport moloz dist. 20 km + taxa groapa + taxa mediu +taxa zona</w:t>
            </w:r>
          </w:p>
        </w:tc>
        <w:tc>
          <w:tcPr>
            <w:tcW w:w="1710" w:type="dxa"/>
            <w:tcBorders>
              <w:top w:val="nil"/>
              <w:left w:val="nil"/>
              <w:bottom w:val="single" w:sz="4" w:space="0" w:color="auto"/>
              <w:right w:val="single" w:sz="4" w:space="0" w:color="auto"/>
            </w:tcBorders>
            <w:shd w:val="clear" w:color="auto" w:fill="auto"/>
          </w:tcPr>
          <w:p w14:paraId="2050871C" w14:textId="19786BEF" w:rsidR="00034085" w:rsidRPr="00B86C38" w:rsidRDefault="00F825E9" w:rsidP="00130F42">
            <w:pPr>
              <w:pStyle w:val="NoSpacing"/>
              <w:jc w:val="center"/>
            </w:pPr>
            <w:r>
              <w:t>300,00</w:t>
            </w:r>
          </w:p>
        </w:tc>
        <w:tc>
          <w:tcPr>
            <w:tcW w:w="1080" w:type="dxa"/>
            <w:tcBorders>
              <w:top w:val="nil"/>
              <w:left w:val="single" w:sz="4" w:space="0" w:color="auto"/>
              <w:bottom w:val="single" w:sz="4" w:space="0" w:color="auto"/>
              <w:right w:val="single" w:sz="4" w:space="0" w:color="auto"/>
            </w:tcBorders>
          </w:tcPr>
          <w:p w14:paraId="4C5C0AB9" w14:textId="77777777" w:rsidR="00034085" w:rsidRPr="00B86C38" w:rsidRDefault="00034085" w:rsidP="00F825E9">
            <w:pPr>
              <w:pStyle w:val="NoSpacing"/>
              <w:jc w:val="right"/>
            </w:pPr>
            <w:r w:rsidRPr="00B86C38">
              <w:t>13,84</w:t>
            </w:r>
          </w:p>
        </w:tc>
        <w:tc>
          <w:tcPr>
            <w:tcW w:w="1080" w:type="dxa"/>
            <w:tcBorders>
              <w:top w:val="nil"/>
              <w:left w:val="single" w:sz="4" w:space="0" w:color="auto"/>
              <w:bottom w:val="single" w:sz="4" w:space="0" w:color="auto"/>
              <w:right w:val="single" w:sz="4" w:space="0" w:color="auto"/>
            </w:tcBorders>
            <w:shd w:val="clear" w:color="auto" w:fill="auto"/>
            <w:vAlign w:val="center"/>
          </w:tcPr>
          <w:p w14:paraId="021434FA" w14:textId="77777777" w:rsidR="00034085" w:rsidRPr="00B86C38" w:rsidRDefault="00034085" w:rsidP="00130F42">
            <w:pPr>
              <w:pStyle w:val="NoSpacing"/>
              <w:jc w:val="center"/>
            </w:pPr>
            <w:r w:rsidRPr="00B86C38">
              <w:t>to</w:t>
            </w:r>
          </w:p>
        </w:tc>
        <w:tc>
          <w:tcPr>
            <w:tcW w:w="1440" w:type="dxa"/>
            <w:tcBorders>
              <w:top w:val="nil"/>
              <w:left w:val="nil"/>
              <w:bottom w:val="single" w:sz="4" w:space="0" w:color="auto"/>
              <w:right w:val="single" w:sz="4" w:space="0" w:color="auto"/>
            </w:tcBorders>
            <w:shd w:val="clear" w:color="auto" w:fill="auto"/>
            <w:vAlign w:val="center"/>
          </w:tcPr>
          <w:p w14:paraId="5C40FF29" w14:textId="50AC855B" w:rsidR="00034085" w:rsidRPr="00B86C38" w:rsidRDefault="00F825E9" w:rsidP="00F825E9">
            <w:pPr>
              <w:pStyle w:val="NoSpacing"/>
              <w:jc w:val="right"/>
            </w:pPr>
            <w:r>
              <w:t>4.152,00</w:t>
            </w:r>
          </w:p>
        </w:tc>
      </w:tr>
      <w:tr w:rsidR="00034085" w:rsidRPr="00551B3E" w14:paraId="31389AB8" w14:textId="77777777" w:rsidTr="00130F42">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6F9B6BA2" w14:textId="77777777" w:rsidR="00034085" w:rsidRPr="00B86C38" w:rsidRDefault="00034085" w:rsidP="00130F42">
            <w:pPr>
              <w:pStyle w:val="NoSpacing"/>
            </w:pPr>
            <w:r w:rsidRPr="00B86C38">
              <w:t>Valoare totala contract lei (fara T.V.A.)</w:t>
            </w:r>
            <w:r w:rsidRPr="00B86C38">
              <w:rPr>
                <w:shd w:val="clear" w:color="auto" w:fill="FFFFFF"/>
                <w:lang w:val="es-ES"/>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126C" w14:textId="00F2230F" w:rsidR="00034085" w:rsidRPr="00B86C38" w:rsidRDefault="00F825E9" w:rsidP="00F825E9">
            <w:pPr>
              <w:pStyle w:val="NoSpacing"/>
              <w:jc w:val="right"/>
              <w:rPr>
                <w:b/>
              </w:rPr>
            </w:pPr>
            <w:r>
              <w:rPr>
                <w:b/>
              </w:rPr>
              <w:t>77.752,60</w:t>
            </w:r>
          </w:p>
        </w:tc>
      </w:tr>
      <w:tr w:rsidR="00034085" w:rsidRPr="00551B3E" w14:paraId="6C3FE7A7" w14:textId="77777777" w:rsidTr="00130F42">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63944462" w14:textId="77777777" w:rsidR="00034085" w:rsidRPr="00B86C38" w:rsidRDefault="00034085" w:rsidP="00130F42">
            <w:pPr>
              <w:pStyle w:val="NoSpacing"/>
              <w:rPr>
                <w:rFonts w:eastAsia="Calibri"/>
              </w:rPr>
            </w:pPr>
            <w:r w:rsidRPr="00B86C38">
              <w:t>Valoare T.V.A. 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03EA4" w14:textId="5E737CCB" w:rsidR="00034085" w:rsidRPr="00B86C38" w:rsidRDefault="00F825E9" w:rsidP="00F825E9">
            <w:pPr>
              <w:pStyle w:val="NoSpacing"/>
              <w:jc w:val="right"/>
              <w:rPr>
                <w:b/>
              </w:rPr>
            </w:pPr>
            <w:r>
              <w:rPr>
                <w:b/>
              </w:rPr>
              <w:t>14.772,99</w:t>
            </w:r>
          </w:p>
        </w:tc>
      </w:tr>
      <w:tr w:rsidR="00034085" w:rsidRPr="00551B3E" w14:paraId="08FF44BB" w14:textId="77777777" w:rsidTr="00130F42">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6AA6D5D8" w14:textId="77777777" w:rsidR="00034085" w:rsidRPr="00B86C38" w:rsidRDefault="00034085" w:rsidP="00130F42">
            <w:pPr>
              <w:pStyle w:val="NoSpacing"/>
              <w:rPr>
                <w:rFonts w:eastAsia="Calibri"/>
              </w:rPr>
            </w:pPr>
            <w:r w:rsidRPr="00B86C38">
              <w:t>Valoare totala contract lei (cu T.V.A.)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6BA21" w14:textId="47F66132" w:rsidR="00034085" w:rsidRPr="00B86C38" w:rsidRDefault="00F825E9" w:rsidP="00F825E9">
            <w:pPr>
              <w:pStyle w:val="NoSpacing"/>
              <w:jc w:val="right"/>
              <w:rPr>
                <w:b/>
              </w:rPr>
            </w:pPr>
            <w:r>
              <w:rPr>
                <w:b/>
              </w:rPr>
              <w:t>92.525,59</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820515" w14:paraId="55D98E4F" w14:textId="77777777" w:rsidTr="000742D7">
        <w:trPr>
          <w:jc w:val="center"/>
        </w:trPr>
        <w:tc>
          <w:tcPr>
            <w:tcW w:w="5053" w:type="dxa"/>
          </w:tcPr>
          <w:p w14:paraId="3D3AE2BA" w14:textId="77777777" w:rsidR="00034085" w:rsidRDefault="00034085" w:rsidP="006E66DF">
            <w:pPr>
              <w:jc w:val="center"/>
              <w:rPr>
                <w:b/>
                <w:color w:val="000000"/>
                <w:sz w:val="20"/>
                <w:szCs w:val="20"/>
              </w:rPr>
            </w:pPr>
          </w:p>
          <w:p w14:paraId="75DDC1C0" w14:textId="1715DFE4" w:rsidR="000742D7" w:rsidRPr="00820515" w:rsidRDefault="000742D7" w:rsidP="006E66DF">
            <w:pPr>
              <w:jc w:val="center"/>
              <w:rPr>
                <w:b/>
                <w:color w:val="000000"/>
                <w:kern w:val="28"/>
                <w:sz w:val="20"/>
                <w:szCs w:val="20"/>
                <w:lang w:val="ro-RO" w:eastAsia="ro-RO"/>
              </w:rPr>
            </w:pPr>
            <w:r w:rsidRPr="00820515">
              <w:rPr>
                <w:b/>
                <w:color w:val="000000"/>
                <w:sz w:val="20"/>
                <w:szCs w:val="20"/>
              </w:rPr>
              <w:t>ACHIZITOR,</w:t>
            </w:r>
          </w:p>
          <w:p w14:paraId="575EDE02" w14:textId="77777777" w:rsidR="000742D7" w:rsidRPr="00820515" w:rsidRDefault="000742D7" w:rsidP="006E66DF">
            <w:pPr>
              <w:jc w:val="center"/>
              <w:rPr>
                <w:b/>
                <w:color w:val="000000"/>
                <w:kern w:val="28"/>
                <w:sz w:val="20"/>
                <w:szCs w:val="20"/>
                <w:lang w:val="ro-RO" w:eastAsia="ro-RO"/>
              </w:rPr>
            </w:pPr>
            <w:r w:rsidRPr="00820515">
              <w:rPr>
                <w:b/>
                <w:color w:val="000000"/>
                <w:kern w:val="28"/>
                <w:sz w:val="20"/>
                <w:szCs w:val="20"/>
                <w:lang w:val="ro-RO" w:eastAsia="ro-RO"/>
              </w:rPr>
              <w:t>ADMINISTRATIA DOMENIULUI</w:t>
            </w:r>
          </w:p>
          <w:p w14:paraId="6D77C4EC" w14:textId="3C193E89" w:rsidR="000742D7" w:rsidRPr="00820515" w:rsidRDefault="000742D7" w:rsidP="006E66DF">
            <w:pPr>
              <w:jc w:val="center"/>
              <w:rPr>
                <w:b/>
                <w:color w:val="000000"/>
                <w:sz w:val="20"/>
                <w:szCs w:val="20"/>
              </w:rPr>
            </w:pPr>
            <w:r w:rsidRPr="00820515">
              <w:rPr>
                <w:b/>
                <w:color w:val="000000"/>
                <w:kern w:val="28"/>
                <w:sz w:val="20"/>
                <w:szCs w:val="20"/>
                <w:lang w:val="ro-RO" w:eastAsia="ro-RO"/>
              </w:rPr>
              <w:t xml:space="preserve">PUBLIC </w:t>
            </w:r>
            <w:r w:rsidRPr="00820515">
              <w:rPr>
                <w:b/>
                <w:color w:val="000000"/>
                <w:sz w:val="20"/>
                <w:szCs w:val="20"/>
              </w:rPr>
              <w:t>SECTOR 2</w:t>
            </w:r>
          </w:p>
          <w:p w14:paraId="2F80F459" w14:textId="77777777" w:rsidR="00CC5CF0" w:rsidRPr="00820515" w:rsidRDefault="00CC5CF0" w:rsidP="006E66DF">
            <w:pPr>
              <w:jc w:val="center"/>
              <w:rPr>
                <w:b/>
                <w:color w:val="000000"/>
                <w:sz w:val="20"/>
                <w:szCs w:val="20"/>
              </w:rPr>
            </w:pPr>
          </w:p>
          <w:p w14:paraId="26CA758A" w14:textId="77777777" w:rsidR="000742D7" w:rsidRPr="00820515" w:rsidRDefault="000742D7" w:rsidP="006E66DF">
            <w:pPr>
              <w:jc w:val="center"/>
              <w:rPr>
                <w:b/>
                <w:color w:val="000000"/>
                <w:sz w:val="20"/>
                <w:szCs w:val="20"/>
              </w:rPr>
            </w:pPr>
            <w:r w:rsidRPr="00820515">
              <w:rPr>
                <w:b/>
                <w:color w:val="000000"/>
                <w:sz w:val="20"/>
                <w:szCs w:val="20"/>
              </w:rPr>
              <w:t>Director General</w:t>
            </w:r>
          </w:p>
          <w:p w14:paraId="48401A4A" w14:textId="781876B8" w:rsidR="003E5FAF" w:rsidRDefault="003E5FAF" w:rsidP="006E66DF">
            <w:pPr>
              <w:jc w:val="center"/>
              <w:rPr>
                <w:color w:val="000000"/>
                <w:sz w:val="20"/>
                <w:szCs w:val="20"/>
              </w:rPr>
            </w:pPr>
          </w:p>
          <w:p w14:paraId="5D8F7338" w14:textId="77777777" w:rsidR="00C7315A" w:rsidRPr="00820515" w:rsidRDefault="00C7315A" w:rsidP="006E66DF">
            <w:pPr>
              <w:jc w:val="center"/>
              <w:rPr>
                <w:color w:val="000000"/>
                <w:sz w:val="20"/>
                <w:szCs w:val="20"/>
              </w:rPr>
            </w:pPr>
          </w:p>
          <w:p w14:paraId="13115055" w14:textId="74A14ECB" w:rsidR="000742D7" w:rsidRPr="00820515" w:rsidRDefault="000742D7" w:rsidP="00A33747">
            <w:pPr>
              <w:jc w:val="center"/>
              <w:rPr>
                <w:color w:val="000000"/>
                <w:sz w:val="20"/>
                <w:szCs w:val="20"/>
                <w:lang w:val="es-ES"/>
              </w:rPr>
            </w:pPr>
          </w:p>
        </w:tc>
        <w:tc>
          <w:tcPr>
            <w:tcW w:w="5053" w:type="dxa"/>
          </w:tcPr>
          <w:p w14:paraId="2FD1E50A" w14:textId="77777777" w:rsidR="00034085" w:rsidRDefault="00034085" w:rsidP="006E66DF">
            <w:pPr>
              <w:jc w:val="center"/>
              <w:rPr>
                <w:b/>
                <w:color w:val="000000"/>
                <w:sz w:val="20"/>
                <w:szCs w:val="20"/>
              </w:rPr>
            </w:pPr>
          </w:p>
          <w:p w14:paraId="1A43798A" w14:textId="1718DC8E" w:rsidR="000742D7" w:rsidRPr="00820515" w:rsidRDefault="000742D7" w:rsidP="006E66DF">
            <w:pPr>
              <w:jc w:val="center"/>
              <w:rPr>
                <w:b/>
                <w:color w:val="000000"/>
                <w:sz w:val="20"/>
                <w:szCs w:val="20"/>
              </w:rPr>
            </w:pPr>
            <w:r w:rsidRPr="00820515">
              <w:rPr>
                <w:b/>
                <w:color w:val="000000"/>
                <w:sz w:val="20"/>
                <w:szCs w:val="20"/>
              </w:rPr>
              <w:t>EXECUTANT,</w:t>
            </w:r>
          </w:p>
          <w:p w14:paraId="299A6080" w14:textId="2CBDF879" w:rsidR="000742D7" w:rsidRPr="00820515" w:rsidRDefault="000742D7" w:rsidP="006E66DF">
            <w:pPr>
              <w:jc w:val="center"/>
              <w:rPr>
                <w:b/>
                <w:sz w:val="20"/>
                <w:szCs w:val="20"/>
              </w:rPr>
            </w:pPr>
            <w:r w:rsidRPr="00820515">
              <w:rPr>
                <w:b/>
                <w:sz w:val="20"/>
                <w:szCs w:val="20"/>
              </w:rPr>
              <w:t xml:space="preserve">S.C. </w:t>
            </w:r>
            <w:r w:rsidR="00034085">
              <w:rPr>
                <w:b/>
                <w:sz w:val="20"/>
                <w:szCs w:val="20"/>
              </w:rPr>
              <w:t>CRIS GARDEN</w:t>
            </w:r>
            <w:r w:rsidR="00201FB9" w:rsidRPr="00820515">
              <w:rPr>
                <w:b/>
                <w:sz w:val="20"/>
                <w:szCs w:val="20"/>
              </w:rPr>
              <w:t xml:space="preserve"> </w:t>
            </w:r>
            <w:r w:rsidRPr="00820515">
              <w:rPr>
                <w:b/>
                <w:sz w:val="20"/>
                <w:szCs w:val="20"/>
              </w:rPr>
              <w:t>S.R.L.</w:t>
            </w:r>
          </w:p>
          <w:p w14:paraId="612EE3C5" w14:textId="77777777" w:rsidR="00CC5CF0" w:rsidRPr="00820515" w:rsidRDefault="00CC5CF0" w:rsidP="006E66DF">
            <w:pPr>
              <w:jc w:val="center"/>
              <w:rPr>
                <w:b/>
                <w:sz w:val="20"/>
                <w:szCs w:val="20"/>
              </w:rPr>
            </w:pPr>
          </w:p>
          <w:p w14:paraId="1947EB6F" w14:textId="77777777" w:rsidR="00BF5401" w:rsidRDefault="00BF5401" w:rsidP="00BF5401">
            <w:pPr>
              <w:jc w:val="center"/>
              <w:rPr>
                <w:b/>
                <w:color w:val="000000"/>
                <w:sz w:val="22"/>
                <w:szCs w:val="22"/>
              </w:rPr>
            </w:pPr>
            <w:r>
              <w:rPr>
                <w:b/>
                <w:color w:val="000000"/>
                <w:sz w:val="22"/>
                <w:szCs w:val="22"/>
              </w:rPr>
              <w:t>Administrator</w:t>
            </w:r>
          </w:p>
          <w:p w14:paraId="5C9CD4C3" w14:textId="77777777" w:rsidR="000742D7" w:rsidRPr="00820515" w:rsidRDefault="000742D7" w:rsidP="006E66DF">
            <w:pPr>
              <w:jc w:val="center"/>
              <w:rPr>
                <w:b/>
                <w:color w:val="000000"/>
                <w:sz w:val="20"/>
                <w:szCs w:val="20"/>
                <w:lang w:val="it-IT" w:eastAsia="pl-PL"/>
              </w:rPr>
            </w:pPr>
          </w:p>
          <w:p w14:paraId="079B3315" w14:textId="77777777" w:rsidR="000742D7" w:rsidRPr="00820515" w:rsidRDefault="000742D7" w:rsidP="006E66DF">
            <w:pPr>
              <w:jc w:val="center"/>
              <w:rPr>
                <w:b/>
                <w:color w:val="000000"/>
                <w:sz w:val="20"/>
                <w:szCs w:val="20"/>
                <w:lang w:val="it-IT" w:eastAsia="pl-PL"/>
              </w:rPr>
            </w:pPr>
          </w:p>
          <w:p w14:paraId="680351DE" w14:textId="77777777" w:rsidR="000742D7" w:rsidRPr="00820515" w:rsidRDefault="000742D7" w:rsidP="006E66DF">
            <w:pPr>
              <w:jc w:val="center"/>
              <w:rPr>
                <w:b/>
                <w:color w:val="000000"/>
                <w:sz w:val="20"/>
                <w:szCs w:val="20"/>
                <w:lang w:val="it-IT" w:eastAsia="pl-PL"/>
              </w:rPr>
            </w:pPr>
          </w:p>
          <w:p w14:paraId="6268960D" w14:textId="77777777" w:rsidR="000742D7" w:rsidRPr="00820515" w:rsidRDefault="000742D7" w:rsidP="006E66DF">
            <w:pPr>
              <w:jc w:val="center"/>
              <w:rPr>
                <w:b/>
                <w:color w:val="000000"/>
                <w:sz w:val="20"/>
                <w:szCs w:val="20"/>
                <w:lang w:val="it-IT" w:eastAsia="pl-PL"/>
              </w:rPr>
            </w:pPr>
          </w:p>
          <w:p w14:paraId="615159D8" w14:textId="77777777" w:rsidR="000742D7" w:rsidRPr="00820515" w:rsidRDefault="000742D7" w:rsidP="006E66DF">
            <w:pPr>
              <w:jc w:val="center"/>
              <w:rPr>
                <w:b/>
                <w:color w:val="000000"/>
                <w:sz w:val="20"/>
                <w:szCs w:val="20"/>
                <w:lang w:val="it-IT" w:eastAsia="pl-PL"/>
              </w:rPr>
            </w:pPr>
          </w:p>
          <w:p w14:paraId="08F0AD9B" w14:textId="77777777" w:rsidR="000742D7" w:rsidRPr="00820515" w:rsidRDefault="000742D7" w:rsidP="006E66DF">
            <w:pPr>
              <w:jc w:val="center"/>
              <w:rPr>
                <w:b/>
                <w:color w:val="000000"/>
                <w:sz w:val="20"/>
                <w:szCs w:val="20"/>
                <w:lang w:val="it-IT" w:eastAsia="pl-PL"/>
              </w:rPr>
            </w:pPr>
          </w:p>
          <w:p w14:paraId="1440C9A2" w14:textId="77777777" w:rsidR="000742D7" w:rsidRPr="00820515" w:rsidRDefault="000742D7" w:rsidP="006E66DF">
            <w:pPr>
              <w:jc w:val="center"/>
              <w:rPr>
                <w:b/>
                <w:color w:val="000000"/>
                <w:sz w:val="20"/>
                <w:szCs w:val="20"/>
                <w:lang w:val="it-IT" w:eastAsia="pl-PL"/>
              </w:rPr>
            </w:pPr>
          </w:p>
          <w:p w14:paraId="148419C8" w14:textId="77777777" w:rsidR="000742D7" w:rsidRPr="00820515" w:rsidRDefault="000742D7" w:rsidP="006E66DF">
            <w:pPr>
              <w:jc w:val="center"/>
              <w:rPr>
                <w:b/>
                <w:color w:val="000000"/>
                <w:sz w:val="20"/>
                <w:szCs w:val="20"/>
                <w:lang w:val="it-IT" w:eastAsia="pl-PL"/>
              </w:rPr>
            </w:pPr>
          </w:p>
          <w:p w14:paraId="2ADDBD89" w14:textId="77777777" w:rsidR="000742D7" w:rsidRPr="00820515" w:rsidRDefault="000742D7" w:rsidP="006E66DF">
            <w:pPr>
              <w:jc w:val="center"/>
              <w:rPr>
                <w:b/>
                <w:color w:val="000000"/>
                <w:sz w:val="20"/>
                <w:szCs w:val="20"/>
                <w:lang w:val="it-IT" w:eastAsia="pl-PL"/>
              </w:rPr>
            </w:pPr>
          </w:p>
          <w:p w14:paraId="17BD0D3C" w14:textId="77777777" w:rsidR="000742D7" w:rsidRPr="00820515" w:rsidRDefault="000742D7" w:rsidP="006E66DF">
            <w:pPr>
              <w:jc w:val="center"/>
              <w:rPr>
                <w:b/>
                <w:color w:val="000000"/>
                <w:sz w:val="20"/>
                <w:szCs w:val="20"/>
                <w:lang w:val="it-IT" w:eastAsia="pl-PL"/>
              </w:rPr>
            </w:pPr>
          </w:p>
          <w:p w14:paraId="4AB16FD1" w14:textId="77777777" w:rsidR="000742D7" w:rsidRPr="00820515" w:rsidRDefault="000742D7" w:rsidP="006E66DF">
            <w:pPr>
              <w:jc w:val="center"/>
              <w:rPr>
                <w:b/>
                <w:color w:val="000000"/>
                <w:sz w:val="20"/>
                <w:szCs w:val="20"/>
                <w:lang w:val="it-IT" w:eastAsia="pl-PL"/>
              </w:rPr>
            </w:pPr>
          </w:p>
          <w:p w14:paraId="141B8789" w14:textId="77777777" w:rsidR="000742D7" w:rsidRPr="00820515" w:rsidRDefault="000742D7" w:rsidP="006E66DF">
            <w:pPr>
              <w:jc w:val="center"/>
              <w:rPr>
                <w:b/>
                <w:color w:val="000000"/>
                <w:sz w:val="20"/>
                <w:szCs w:val="20"/>
                <w:lang w:val="it-IT" w:eastAsia="pl-PL"/>
              </w:rPr>
            </w:pPr>
          </w:p>
          <w:p w14:paraId="7F2B47BE" w14:textId="77777777" w:rsidR="000742D7" w:rsidRPr="00820515" w:rsidRDefault="000742D7" w:rsidP="006E66DF">
            <w:pPr>
              <w:jc w:val="center"/>
              <w:rPr>
                <w:b/>
                <w:color w:val="000000"/>
                <w:sz w:val="20"/>
                <w:szCs w:val="20"/>
                <w:lang w:val="it-IT" w:eastAsia="pl-PL"/>
              </w:rPr>
            </w:pPr>
          </w:p>
          <w:p w14:paraId="3A6C2DF9" w14:textId="77777777" w:rsidR="000742D7" w:rsidRPr="00820515" w:rsidRDefault="000742D7" w:rsidP="006E66DF">
            <w:pPr>
              <w:jc w:val="center"/>
              <w:rPr>
                <w:b/>
                <w:color w:val="000000"/>
                <w:sz w:val="20"/>
                <w:szCs w:val="20"/>
                <w:lang w:val="it-IT" w:eastAsia="pl-PL"/>
              </w:rPr>
            </w:pPr>
          </w:p>
          <w:p w14:paraId="632C7D4D" w14:textId="77777777" w:rsidR="000742D7" w:rsidRPr="00820515" w:rsidRDefault="000742D7" w:rsidP="006E66DF">
            <w:pPr>
              <w:jc w:val="center"/>
              <w:rPr>
                <w:b/>
                <w:color w:val="000000"/>
                <w:sz w:val="20"/>
                <w:szCs w:val="20"/>
                <w:lang w:val="it-IT" w:eastAsia="pl-PL"/>
              </w:rPr>
            </w:pPr>
          </w:p>
          <w:p w14:paraId="3CCFD6A1" w14:textId="77777777" w:rsidR="000742D7" w:rsidRPr="00820515" w:rsidRDefault="000742D7" w:rsidP="006E66DF">
            <w:pPr>
              <w:jc w:val="center"/>
              <w:rPr>
                <w:b/>
                <w:color w:val="000000"/>
                <w:sz w:val="20"/>
                <w:szCs w:val="20"/>
                <w:lang w:val="it-IT" w:eastAsia="pl-PL"/>
              </w:rPr>
            </w:pPr>
          </w:p>
          <w:p w14:paraId="0C69A84C" w14:textId="77777777" w:rsidR="000742D7" w:rsidRPr="00820515" w:rsidRDefault="000742D7" w:rsidP="006E66DF">
            <w:pPr>
              <w:jc w:val="center"/>
              <w:rPr>
                <w:b/>
                <w:color w:val="000000"/>
                <w:sz w:val="20"/>
                <w:szCs w:val="20"/>
                <w:lang w:val="it-IT" w:eastAsia="pl-PL"/>
              </w:rPr>
            </w:pPr>
          </w:p>
          <w:p w14:paraId="4C6A1BDD" w14:textId="77777777" w:rsidR="000742D7" w:rsidRPr="00820515" w:rsidRDefault="000742D7" w:rsidP="006E66DF">
            <w:pPr>
              <w:jc w:val="center"/>
              <w:rPr>
                <w:b/>
                <w:color w:val="000000"/>
                <w:sz w:val="20"/>
                <w:szCs w:val="20"/>
                <w:lang w:val="it-IT" w:eastAsia="pl-PL"/>
              </w:rPr>
            </w:pPr>
          </w:p>
          <w:p w14:paraId="1DBBC63A" w14:textId="77777777" w:rsidR="000742D7" w:rsidRPr="00820515" w:rsidRDefault="000742D7" w:rsidP="006E66DF">
            <w:pPr>
              <w:jc w:val="center"/>
              <w:rPr>
                <w:b/>
                <w:color w:val="000000"/>
                <w:sz w:val="20"/>
                <w:szCs w:val="20"/>
                <w:lang w:val="it-IT" w:eastAsia="pl-PL"/>
              </w:rPr>
            </w:pPr>
          </w:p>
          <w:p w14:paraId="47B069D9" w14:textId="77777777" w:rsidR="000742D7" w:rsidRPr="00820515" w:rsidRDefault="000742D7" w:rsidP="006E66DF">
            <w:pPr>
              <w:jc w:val="right"/>
              <w:rPr>
                <w:bCs/>
                <w:color w:val="000000"/>
                <w:sz w:val="20"/>
                <w:szCs w:val="20"/>
                <w:lang w:val="it-IT" w:eastAsia="pl-PL"/>
              </w:rPr>
            </w:pPr>
          </w:p>
        </w:tc>
      </w:tr>
    </w:tbl>
    <w:p w14:paraId="5CD86D16" w14:textId="77777777" w:rsidR="000742D7" w:rsidRPr="00820515" w:rsidRDefault="000742D7" w:rsidP="009D59AF">
      <w:pPr>
        <w:ind w:hanging="180"/>
        <w:jc w:val="both"/>
        <w:rPr>
          <w:sz w:val="20"/>
          <w:szCs w:val="20"/>
          <w:lang w:val="fr-FR"/>
        </w:rPr>
      </w:pPr>
    </w:p>
    <w:p w14:paraId="4D0FD3CB" w14:textId="77777777" w:rsidR="001A0694" w:rsidRPr="00820515" w:rsidRDefault="001A0694" w:rsidP="009D59AF">
      <w:pPr>
        <w:ind w:hanging="180"/>
        <w:jc w:val="both"/>
        <w:rPr>
          <w:sz w:val="20"/>
          <w:szCs w:val="20"/>
          <w:lang w:val="fr-FR"/>
        </w:rPr>
      </w:pPr>
    </w:p>
    <w:bookmarkEnd w:id="3"/>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7B9F" w14:textId="77777777" w:rsidR="0054641D" w:rsidRDefault="0054641D" w:rsidP="00C52DA4">
      <w:r>
        <w:separator/>
      </w:r>
    </w:p>
  </w:endnote>
  <w:endnote w:type="continuationSeparator" w:id="0">
    <w:p w14:paraId="0A16B2FD" w14:textId="77777777" w:rsidR="0054641D" w:rsidRDefault="0054641D"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A74F" w14:textId="77777777" w:rsidR="0054641D" w:rsidRDefault="0054641D" w:rsidP="00C52DA4">
      <w:r>
        <w:separator/>
      </w:r>
    </w:p>
  </w:footnote>
  <w:footnote w:type="continuationSeparator" w:id="0">
    <w:p w14:paraId="325C01B5" w14:textId="77777777" w:rsidR="0054641D" w:rsidRDefault="0054641D"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143530">
    <w:abstractNumId w:val="1"/>
  </w:num>
  <w:num w:numId="2" w16cid:durableId="315106262">
    <w:abstractNumId w:val="2"/>
  </w:num>
  <w:num w:numId="3" w16cid:durableId="83187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31D13"/>
    <w:rsid w:val="00033020"/>
    <w:rsid w:val="00034085"/>
    <w:rsid w:val="000511E2"/>
    <w:rsid w:val="00071700"/>
    <w:rsid w:val="000742D7"/>
    <w:rsid w:val="000B4BD2"/>
    <w:rsid w:val="000C3E18"/>
    <w:rsid w:val="000E34F5"/>
    <w:rsid w:val="000F3E89"/>
    <w:rsid w:val="00100E50"/>
    <w:rsid w:val="00111B61"/>
    <w:rsid w:val="00114A64"/>
    <w:rsid w:val="00123CAC"/>
    <w:rsid w:val="001247CB"/>
    <w:rsid w:val="00156490"/>
    <w:rsid w:val="0015751C"/>
    <w:rsid w:val="001604FD"/>
    <w:rsid w:val="00161FCF"/>
    <w:rsid w:val="001803FA"/>
    <w:rsid w:val="00184CDD"/>
    <w:rsid w:val="001A0694"/>
    <w:rsid w:val="001B699E"/>
    <w:rsid w:val="001F5D5F"/>
    <w:rsid w:val="00201FB9"/>
    <w:rsid w:val="00204B83"/>
    <w:rsid w:val="002217E4"/>
    <w:rsid w:val="00230247"/>
    <w:rsid w:val="002317B3"/>
    <w:rsid w:val="002354D2"/>
    <w:rsid w:val="00256EDF"/>
    <w:rsid w:val="0026470F"/>
    <w:rsid w:val="0026643D"/>
    <w:rsid w:val="00267D8A"/>
    <w:rsid w:val="002852F1"/>
    <w:rsid w:val="002912E9"/>
    <w:rsid w:val="00292CD9"/>
    <w:rsid w:val="002B5363"/>
    <w:rsid w:val="002C2DF0"/>
    <w:rsid w:val="002C5288"/>
    <w:rsid w:val="002D4A9B"/>
    <w:rsid w:val="002E28DB"/>
    <w:rsid w:val="002E350D"/>
    <w:rsid w:val="002F5D55"/>
    <w:rsid w:val="003333E6"/>
    <w:rsid w:val="00335683"/>
    <w:rsid w:val="00353EF6"/>
    <w:rsid w:val="003614CB"/>
    <w:rsid w:val="00361514"/>
    <w:rsid w:val="00373C83"/>
    <w:rsid w:val="00380562"/>
    <w:rsid w:val="003A07E8"/>
    <w:rsid w:val="003C1BCB"/>
    <w:rsid w:val="003C4C30"/>
    <w:rsid w:val="003D4BB0"/>
    <w:rsid w:val="003E2A1A"/>
    <w:rsid w:val="003E5FAF"/>
    <w:rsid w:val="003E7439"/>
    <w:rsid w:val="003F23BE"/>
    <w:rsid w:val="0040267A"/>
    <w:rsid w:val="004033C2"/>
    <w:rsid w:val="00406E44"/>
    <w:rsid w:val="00413377"/>
    <w:rsid w:val="00441B25"/>
    <w:rsid w:val="00442DFD"/>
    <w:rsid w:val="004816BC"/>
    <w:rsid w:val="00482FB5"/>
    <w:rsid w:val="00484D71"/>
    <w:rsid w:val="004B362C"/>
    <w:rsid w:val="004D4596"/>
    <w:rsid w:val="004E6A0E"/>
    <w:rsid w:val="0051513B"/>
    <w:rsid w:val="0052597F"/>
    <w:rsid w:val="00527CC5"/>
    <w:rsid w:val="0054641D"/>
    <w:rsid w:val="0056020F"/>
    <w:rsid w:val="0056157A"/>
    <w:rsid w:val="00571C80"/>
    <w:rsid w:val="00582450"/>
    <w:rsid w:val="005830FA"/>
    <w:rsid w:val="00596EC9"/>
    <w:rsid w:val="005E2FD8"/>
    <w:rsid w:val="005F5BF3"/>
    <w:rsid w:val="00601D03"/>
    <w:rsid w:val="00611E7F"/>
    <w:rsid w:val="00614967"/>
    <w:rsid w:val="00620B95"/>
    <w:rsid w:val="0062639C"/>
    <w:rsid w:val="00633189"/>
    <w:rsid w:val="00642F01"/>
    <w:rsid w:val="006523A9"/>
    <w:rsid w:val="00653935"/>
    <w:rsid w:val="00673B31"/>
    <w:rsid w:val="006867FD"/>
    <w:rsid w:val="00695BE9"/>
    <w:rsid w:val="006A48D4"/>
    <w:rsid w:val="006B488D"/>
    <w:rsid w:val="006D55AA"/>
    <w:rsid w:val="006E4AFD"/>
    <w:rsid w:val="006E6AB9"/>
    <w:rsid w:val="006F7899"/>
    <w:rsid w:val="00717935"/>
    <w:rsid w:val="00731299"/>
    <w:rsid w:val="007315CC"/>
    <w:rsid w:val="007414E4"/>
    <w:rsid w:val="00761491"/>
    <w:rsid w:val="00762284"/>
    <w:rsid w:val="00765C8A"/>
    <w:rsid w:val="00767046"/>
    <w:rsid w:val="007700E9"/>
    <w:rsid w:val="00770656"/>
    <w:rsid w:val="00775ADE"/>
    <w:rsid w:val="00782AFC"/>
    <w:rsid w:val="007B1F34"/>
    <w:rsid w:val="007B4673"/>
    <w:rsid w:val="007B752D"/>
    <w:rsid w:val="007B78CF"/>
    <w:rsid w:val="007C4A8D"/>
    <w:rsid w:val="007D429C"/>
    <w:rsid w:val="007F22FF"/>
    <w:rsid w:val="00803D4B"/>
    <w:rsid w:val="00820515"/>
    <w:rsid w:val="00831137"/>
    <w:rsid w:val="00840A01"/>
    <w:rsid w:val="008502E2"/>
    <w:rsid w:val="00884957"/>
    <w:rsid w:val="00885627"/>
    <w:rsid w:val="00890DBE"/>
    <w:rsid w:val="00895BA0"/>
    <w:rsid w:val="008A27F7"/>
    <w:rsid w:val="008C255D"/>
    <w:rsid w:val="008D299D"/>
    <w:rsid w:val="008D7A70"/>
    <w:rsid w:val="008D7CC0"/>
    <w:rsid w:val="008F0750"/>
    <w:rsid w:val="008F147F"/>
    <w:rsid w:val="00903940"/>
    <w:rsid w:val="00903EC6"/>
    <w:rsid w:val="00904B78"/>
    <w:rsid w:val="00905F89"/>
    <w:rsid w:val="0092333B"/>
    <w:rsid w:val="00935152"/>
    <w:rsid w:val="00935B59"/>
    <w:rsid w:val="00950172"/>
    <w:rsid w:val="00961B31"/>
    <w:rsid w:val="00985C79"/>
    <w:rsid w:val="0098712D"/>
    <w:rsid w:val="009A0EEB"/>
    <w:rsid w:val="009A6E4A"/>
    <w:rsid w:val="009B1721"/>
    <w:rsid w:val="009C363C"/>
    <w:rsid w:val="009D59AF"/>
    <w:rsid w:val="009F0AAA"/>
    <w:rsid w:val="00A02867"/>
    <w:rsid w:val="00A04828"/>
    <w:rsid w:val="00A04FD8"/>
    <w:rsid w:val="00A162CF"/>
    <w:rsid w:val="00A24D0B"/>
    <w:rsid w:val="00A33747"/>
    <w:rsid w:val="00A44B3D"/>
    <w:rsid w:val="00A44FD7"/>
    <w:rsid w:val="00A71179"/>
    <w:rsid w:val="00A83743"/>
    <w:rsid w:val="00AA2E25"/>
    <w:rsid w:val="00AB4395"/>
    <w:rsid w:val="00AC23D1"/>
    <w:rsid w:val="00AC4D65"/>
    <w:rsid w:val="00AC4EA1"/>
    <w:rsid w:val="00AD12AD"/>
    <w:rsid w:val="00B00749"/>
    <w:rsid w:val="00B0260B"/>
    <w:rsid w:val="00B074C6"/>
    <w:rsid w:val="00B4120E"/>
    <w:rsid w:val="00B45717"/>
    <w:rsid w:val="00B56DE6"/>
    <w:rsid w:val="00B670BC"/>
    <w:rsid w:val="00B67D09"/>
    <w:rsid w:val="00B90D03"/>
    <w:rsid w:val="00B93147"/>
    <w:rsid w:val="00B96B9C"/>
    <w:rsid w:val="00BB7686"/>
    <w:rsid w:val="00BD66F8"/>
    <w:rsid w:val="00BE300C"/>
    <w:rsid w:val="00BE4AF2"/>
    <w:rsid w:val="00BE4D79"/>
    <w:rsid w:val="00BF5401"/>
    <w:rsid w:val="00C3355C"/>
    <w:rsid w:val="00C34A24"/>
    <w:rsid w:val="00C4330E"/>
    <w:rsid w:val="00C45197"/>
    <w:rsid w:val="00C510B6"/>
    <w:rsid w:val="00C52DA4"/>
    <w:rsid w:val="00C71717"/>
    <w:rsid w:val="00C7315A"/>
    <w:rsid w:val="00C93C30"/>
    <w:rsid w:val="00CA4DE8"/>
    <w:rsid w:val="00CA60C2"/>
    <w:rsid w:val="00CB38D2"/>
    <w:rsid w:val="00CB4772"/>
    <w:rsid w:val="00CC5CF0"/>
    <w:rsid w:val="00CE708A"/>
    <w:rsid w:val="00CF6B17"/>
    <w:rsid w:val="00D050AE"/>
    <w:rsid w:val="00D06733"/>
    <w:rsid w:val="00D104AC"/>
    <w:rsid w:val="00D1191E"/>
    <w:rsid w:val="00D163FE"/>
    <w:rsid w:val="00D20002"/>
    <w:rsid w:val="00D3259C"/>
    <w:rsid w:val="00D362B0"/>
    <w:rsid w:val="00D36E40"/>
    <w:rsid w:val="00D62280"/>
    <w:rsid w:val="00D66209"/>
    <w:rsid w:val="00D7497F"/>
    <w:rsid w:val="00D8504E"/>
    <w:rsid w:val="00DA1258"/>
    <w:rsid w:val="00DA773B"/>
    <w:rsid w:val="00DB5D4D"/>
    <w:rsid w:val="00DC5C6B"/>
    <w:rsid w:val="00DD1B1E"/>
    <w:rsid w:val="00DE5C6E"/>
    <w:rsid w:val="00E02D42"/>
    <w:rsid w:val="00E15EDE"/>
    <w:rsid w:val="00E40F24"/>
    <w:rsid w:val="00E82489"/>
    <w:rsid w:val="00EB3136"/>
    <w:rsid w:val="00EC59B2"/>
    <w:rsid w:val="00EE7111"/>
    <w:rsid w:val="00EF33D6"/>
    <w:rsid w:val="00F06107"/>
    <w:rsid w:val="00F076F9"/>
    <w:rsid w:val="00F225FE"/>
    <w:rsid w:val="00F231CE"/>
    <w:rsid w:val="00F2532D"/>
    <w:rsid w:val="00F356B1"/>
    <w:rsid w:val="00F40450"/>
    <w:rsid w:val="00F44A59"/>
    <w:rsid w:val="00F47C84"/>
    <w:rsid w:val="00F51F06"/>
    <w:rsid w:val="00F52293"/>
    <w:rsid w:val="00F6600B"/>
    <w:rsid w:val="00F825E9"/>
    <w:rsid w:val="00F939E1"/>
    <w:rsid w:val="00FA08D0"/>
    <w:rsid w:val="00FB3146"/>
    <w:rsid w:val="00FC65D1"/>
    <w:rsid w:val="00FD20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085"/>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90B6-2CC4-4376-9ABC-C1D6EAAF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2022-09-29T07:02:00Z</dcterms:created>
  <dcterms:modified xsi:type="dcterms:W3CDTF">2022-09-29T10:27:00Z</dcterms:modified>
</cp:coreProperties>
</file>