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4BDAE" w14:textId="741DE19F" w:rsidR="003614CB" w:rsidRDefault="00533087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D3F0666" wp14:editId="2ECC7128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DCA6A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312AFB35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58F3EAA8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207E1709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3F066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285DCA6A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312AFB35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58F3EAA8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207E1709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05E555EB" wp14:editId="50DA26A2">
                <wp:simplePos x="0" y="0"/>
                <wp:positionH relativeFrom="page">
                  <wp:posOffset>333375</wp:posOffset>
                </wp:positionH>
                <wp:positionV relativeFrom="paragraph">
                  <wp:posOffset>1115059</wp:posOffset>
                </wp:positionV>
                <wp:extent cx="7110095" cy="0"/>
                <wp:effectExtent l="0" t="19050" r="14605" b="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095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9293C" id="Line 2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" strokecolor="yellow" strokeweight="2.7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4A1DCA33" wp14:editId="0CDA29B3">
                <wp:simplePos x="0" y="0"/>
                <wp:positionH relativeFrom="page">
                  <wp:posOffset>347345</wp:posOffset>
                </wp:positionH>
                <wp:positionV relativeFrom="paragraph">
                  <wp:posOffset>1157604</wp:posOffset>
                </wp:positionV>
                <wp:extent cx="7115175" cy="0"/>
                <wp:effectExtent l="0" t="19050" r="9525" b="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1F4AB7" id="Line 2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" strokecolor="red" strokeweight="3.2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73E2D859" wp14:editId="61233521">
                <wp:simplePos x="0" y="0"/>
                <wp:positionH relativeFrom="page">
                  <wp:posOffset>342900</wp:posOffset>
                </wp:positionH>
                <wp:positionV relativeFrom="paragraph">
                  <wp:posOffset>1029334</wp:posOffset>
                </wp:positionV>
                <wp:extent cx="7115175" cy="0"/>
                <wp:effectExtent l="0" t="19050" r="9525" b="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DA824" id="Line 19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" strokecolor="blue" strokeweight="3pt">
                <w10:wrap anchorx="page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6092B5A8" wp14:editId="5DDEA8AC">
            <wp:simplePos x="0" y="0"/>
            <wp:positionH relativeFrom="page">
              <wp:posOffset>571500</wp:posOffset>
            </wp:positionH>
            <wp:positionV relativeFrom="page">
              <wp:posOffset>400050</wp:posOffset>
            </wp:positionV>
            <wp:extent cx="762000" cy="781050"/>
            <wp:effectExtent l="0" t="0" r="0" b="0"/>
            <wp:wrapTopAndBottom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5652">
        <w:rPr>
          <w:lang w:val="fr-FR"/>
        </w:rPr>
        <w:t xml:space="preserve"> </w:t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3A3D9800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7FCFF08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FD0B73C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35127721" w14:textId="77777777" w:rsidR="00A03357" w:rsidRDefault="006A48D4" w:rsidP="00A03357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9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hyperlink r:id="rId10" w:history="1">
        <w:r w:rsidR="00A03357" w:rsidRPr="00C34756">
          <w:rPr>
            <w:rStyle w:val="Hyperlink"/>
            <w:b/>
            <w:sz w:val="18"/>
            <w:szCs w:val="18"/>
          </w:rPr>
          <w:t>office@adp2.ro</w:t>
        </w:r>
      </w:hyperlink>
    </w:p>
    <w:p w14:paraId="2070EA0F" w14:textId="77777777" w:rsidR="00A03357" w:rsidRDefault="00A03357" w:rsidP="00A03357">
      <w:pPr>
        <w:tabs>
          <w:tab w:val="center" w:pos="5112"/>
          <w:tab w:val="left" w:pos="7755"/>
        </w:tabs>
        <w:ind w:right="-441" w:hanging="567"/>
        <w:rPr>
          <w:lang w:val="fr-FR"/>
        </w:rPr>
      </w:pPr>
    </w:p>
    <w:p w14:paraId="26CFF65A" w14:textId="77777777" w:rsidR="00B536F8" w:rsidRPr="00821624" w:rsidRDefault="0071170A" w:rsidP="00B536F8">
      <w:pPr>
        <w:rPr>
          <w:rFonts w:ascii="AvantGardEF" w:hAnsi="AvantGardEF"/>
          <w:b/>
          <w:noProof/>
          <w:sz w:val="12"/>
          <w:szCs w:val="12"/>
        </w:rPr>
      </w:pPr>
      <w:r>
        <w:rPr>
          <w:b/>
          <w:bCs/>
        </w:rPr>
        <w:t xml:space="preserve">     </w:t>
      </w:r>
    </w:p>
    <w:p w14:paraId="132A9751" w14:textId="77777777" w:rsidR="00B536F8" w:rsidRDefault="00B536F8" w:rsidP="00B536F8">
      <w:pPr>
        <w:widowControl w:val="0"/>
        <w:spacing w:line="360" w:lineRule="auto"/>
        <w:jc w:val="center"/>
        <w:rPr>
          <w:b/>
          <w:bCs/>
        </w:rPr>
      </w:pPr>
    </w:p>
    <w:p w14:paraId="63FBAFE0" w14:textId="77777777" w:rsidR="00B536F8" w:rsidRPr="00EB6CEB" w:rsidRDefault="00B536F8" w:rsidP="00B536F8">
      <w:pPr>
        <w:widowControl w:val="0"/>
        <w:spacing w:line="360" w:lineRule="auto"/>
        <w:jc w:val="center"/>
        <w:rPr>
          <w:b/>
          <w:bCs/>
        </w:rPr>
      </w:pPr>
      <w:r w:rsidRPr="00EB6CEB">
        <w:rPr>
          <w:b/>
          <w:bCs/>
        </w:rPr>
        <w:t>ACT ADITIONAL NR. 1</w:t>
      </w:r>
    </w:p>
    <w:p w14:paraId="49972015" w14:textId="77777777" w:rsidR="00B536F8" w:rsidRPr="00EB6CEB" w:rsidRDefault="00B536F8" w:rsidP="00B536F8">
      <w:pPr>
        <w:spacing w:line="360" w:lineRule="auto"/>
        <w:jc w:val="center"/>
        <w:rPr>
          <w:b/>
          <w:bCs/>
          <w:color w:val="FF0000"/>
          <w:sz w:val="22"/>
          <w:szCs w:val="22"/>
        </w:rPr>
      </w:pPr>
      <w:proofErr w:type="gramStart"/>
      <w:r w:rsidRPr="00EB6CEB">
        <w:rPr>
          <w:b/>
          <w:bCs/>
          <w:sz w:val="22"/>
          <w:szCs w:val="22"/>
          <w:lang w:val="fr-FR"/>
        </w:rPr>
        <w:t>l</w:t>
      </w:r>
      <w:r w:rsidRPr="00EB6CEB">
        <w:rPr>
          <w:b/>
          <w:bCs/>
          <w:sz w:val="22"/>
          <w:szCs w:val="22"/>
          <w:lang w:val="it-IT"/>
        </w:rPr>
        <w:t>a</w:t>
      </w:r>
      <w:proofErr w:type="gramEnd"/>
      <w:r w:rsidRPr="00EB6CEB">
        <w:rPr>
          <w:b/>
          <w:bCs/>
          <w:sz w:val="22"/>
          <w:szCs w:val="22"/>
          <w:lang w:val="it-IT"/>
        </w:rPr>
        <w:t xml:space="preserve"> contractul nr. </w:t>
      </w:r>
      <w:r w:rsidRPr="00EB6CEB">
        <w:rPr>
          <w:b/>
          <w:bCs/>
          <w:sz w:val="22"/>
          <w:szCs w:val="22"/>
        </w:rPr>
        <w:t>1</w:t>
      </w:r>
      <w:r w:rsidR="00EB6CEB" w:rsidRPr="00EB6CEB">
        <w:rPr>
          <w:b/>
          <w:bCs/>
          <w:sz w:val="22"/>
          <w:szCs w:val="22"/>
        </w:rPr>
        <w:t>1883</w:t>
      </w:r>
      <w:r w:rsidRPr="00EB6CEB">
        <w:rPr>
          <w:b/>
          <w:bCs/>
          <w:sz w:val="22"/>
          <w:szCs w:val="22"/>
        </w:rPr>
        <w:t>/</w:t>
      </w:r>
      <w:r w:rsidR="00EB6CEB" w:rsidRPr="00EB6CEB">
        <w:rPr>
          <w:b/>
          <w:bCs/>
          <w:sz w:val="22"/>
          <w:szCs w:val="22"/>
        </w:rPr>
        <w:t>14</w:t>
      </w:r>
      <w:r w:rsidRPr="00EB6CEB">
        <w:rPr>
          <w:b/>
          <w:bCs/>
          <w:sz w:val="22"/>
          <w:szCs w:val="22"/>
        </w:rPr>
        <w:t>.0</w:t>
      </w:r>
      <w:r w:rsidR="00EB6CEB" w:rsidRPr="00EB6CEB">
        <w:rPr>
          <w:b/>
          <w:bCs/>
          <w:sz w:val="22"/>
          <w:szCs w:val="22"/>
        </w:rPr>
        <w:t>5</w:t>
      </w:r>
      <w:r w:rsidRPr="00EB6CEB">
        <w:rPr>
          <w:b/>
          <w:bCs/>
          <w:sz w:val="22"/>
          <w:szCs w:val="22"/>
        </w:rPr>
        <w:t>.2021</w:t>
      </w:r>
    </w:p>
    <w:p w14:paraId="096CB7A4" w14:textId="77777777" w:rsidR="00B536F8" w:rsidRPr="00EB6CEB" w:rsidRDefault="00EB6CEB" w:rsidP="00B536F8">
      <w:pPr>
        <w:spacing w:line="360" w:lineRule="auto"/>
        <w:jc w:val="center"/>
        <w:rPr>
          <w:b/>
          <w:bCs/>
          <w:color w:val="FF0000"/>
          <w:lang w:val="fr-FR"/>
        </w:rPr>
      </w:pPr>
      <w:r w:rsidRPr="00EB6CEB">
        <w:rPr>
          <w:b/>
          <w:bCs/>
          <w:lang w:val="fr-FR"/>
        </w:rPr>
        <w:t>„</w:t>
      </w:r>
      <w:proofErr w:type="spellStart"/>
      <w:r w:rsidRPr="00EB6CEB">
        <w:rPr>
          <w:b/>
          <w:bCs/>
          <w:lang w:val="fr-FR"/>
        </w:rPr>
        <w:t>Servicii</w:t>
      </w:r>
      <w:proofErr w:type="spellEnd"/>
      <w:r w:rsidRPr="00EB6CEB">
        <w:rPr>
          <w:b/>
          <w:bCs/>
          <w:lang w:val="fr-FR"/>
        </w:rPr>
        <w:t xml:space="preserve"> de </w:t>
      </w:r>
      <w:proofErr w:type="spellStart"/>
      <w:r w:rsidRPr="00EB6CEB">
        <w:rPr>
          <w:b/>
          <w:bCs/>
          <w:lang w:val="fr-FR"/>
        </w:rPr>
        <w:t>vulcanizare</w:t>
      </w:r>
      <w:proofErr w:type="spellEnd"/>
      <w:r w:rsidRPr="00EB6CEB">
        <w:rPr>
          <w:b/>
          <w:bCs/>
          <w:lang w:val="fr-FR"/>
        </w:rPr>
        <w:t xml:space="preserve"> </w:t>
      </w:r>
      <w:proofErr w:type="spellStart"/>
      <w:r w:rsidRPr="00EB6CEB">
        <w:rPr>
          <w:b/>
          <w:bCs/>
          <w:lang w:val="fr-FR"/>
        </w:rPr>
        <w:t>autovehicule</w:t>
      </w:r>
      <w:proofErr w:type="spellEnd"/>
      <w:r w:rsidRPr="00EB6CEB">
        <w:rPr>
          <w:b/>
          <w:bCs/>
          <w:lang w:val="fr-FR"/>
        </w:rPr>
        <w:t>”</w:t>
      </w:r>
      <w:r w:rsidR="00B536F8" w:rsidRPr="00EB6CEB">
        <w:rPr>
          <w:b/>
          <w:bCs/>
          <w:color w:val="FF0000"/>
          <w:lang w:val="es-ES"/>
        </w:rPr>
        <w:t xml:space="preserve"> </w:t>
      </w:r>
    </w:p>
    <w:p w14:paraId="2ACDC654" w14:textId="77777777" w:rsidR="00B536F8" w:rsidRPr="00A21C9D" w:rsidRDefault="00B536F8" w:rsidP="00B536F8">
      <w:pPr>
        <w:spacing w:line="360" w:lineRule="auto"/>
        <w:jc w:val="center"/>
        <w:rPr>
          <w:b/>
          <w:color w:val="FF0000"/>
          <w:sz w:val="12"/>
          <w:szCs w:val="12"/>
          <w:lang w:val="es-ES"/>
        </w:rPr>
      </w:pPr>
    </w:p>
    <w:p w14:paraId="333E3D63" w14:textId="77777777" w:rsidR="00B536F8" w:rsidRPr="0062145F" w:rsidRDefault="00B536F8" w:rsidP="00B536F8">
      <w:pPr>
        <w:spacing w:line="360" w:lineRule="auto"/>
        <w:jc w:val="center"/>
        <w:rPr>
          <w:b/>
          <w:sz w:val="12"/>
          <w:szCs w:val="12"/>
          <w:lang w:val="es-ES"/>
        </w:rPr>
      </w:pPr>
    </w:p>
    <w:p w14:paraId="75C5D3A1" w14:textId="77777777" w:rsidR="00B536F8" w:rsidRPr="007A20E0" w:rsidRDefault="00B536F8" w:rsidP="00B536F8">
      <w:pPr>
        <w:spacing w:line="276" w:lineRule="auto"/>
        <w:jc w:val="center"/>
        <w:rPr>
          <w:b/>
          <w:sz w:val="12"/>
          <w:szCs w:val="12"/>
        </w:rPr>
      </w:pPr>
    </w:p>
    <w:p w14:paraId="4154D16E" w14:textId="77777777" w:rsidR="00B536F8" w:rsidRPr="00012BF4" w:rsidRDefault="00B536F8" w:rsidP="00B536F8">
      <w:pPr>
        <w:spacing w:line="360" w:lineRule="auto"/>
        <w:ind w:right="134" w:firstLine="708"/>
        <w:jc w:val="both"/>
        <w:rPr>
          <w:sz w:val="22"/>
          <w:szCs w:val="22"/>
        </w:rPr>
      </w:pPr>
      <w:proofErr w:type="spellStart"/>
      <w:r w:rsidRPr="00012BF4">
        <w:rPr>
          <w:sz w:val="22"/>
          <w:szCs w:val="22"/>
        </w:rPr>
        <w:t>Între</w:t>
      </w:r>
      <w:proofErr w:type="spellEnd"/>
      <w:r w:rsidRPr="00012BF4">
        <w:rPr>
          <w:sz w:val="22"/>
          <w:szCs w:val="22"/>
        </w:rPr>
        <w:t xml:space="preserve">, </w:t>
      </w:r>
    </w:p>
    <w:p w14:paraId="6DF3523C" w14:textId="6E3DF5A6" w:rsidR="00B536F8" w:rsidRPr="00147406" w:rsidRDefault="00B536F8" w:rsidP="00B536F8">
      <w:pPr>
        <w:spacing w:line="360" w:lineRule="auto"/>
        <w:ind w:firstLine="708"/>
        <w:jc w:val="both"/>
      </w:pPr>
      <w:r w:rsidRPr="00147406">
        <w:rPr>
          <w:b/>
        </w:rPr>
        <w:t>ADMINISTRAŢIA DOMENIULUI PUBLIC SECTOR 2</w:t>
      </w:r>
      <w:r w:rsidRPr="00147406">
        <w:t xml:space="preserve">, cu </w:t>
      </w:r>
      <w:proofErr w:type="spellStart"/>
      <w:r w:rsidRPr="00147406">
        <w:t>sediul</w:t>
      </w:r>
      <w:proofErr w:type="spellEnd"/>
      <w:r w:rsidRPr="00147406">
        <w:t xml:space="preserve"> </w:t>
      </w:r>
      <w:proofErr w:type="spellStart"/>
      <w:r w:rsidRPr="00147406">
        <w:t>în</w:t>
      </w:r>
      <w:proofErr w:type="spellEnd"/>
      <w:r w:rsidRPr="00147406">
        <w:t xml:space="preserve"> </w:t>
      </w:r>
      <w:proofErr w:type="spellStart"/>
      <w:proofErr w:type="gramStart"/>
      <w:r w:rsidRPr="00147406">
        <w:t>Bucureşti</w:t>
      </w:r>
      <w:proofErr w:type="spellEnd"/>
      <w:r w:rsidRPr="00147406">
        <w:t xml:space="preserve">, </w:t>
      </w:r>
      <w:r w:rsidR="00EB6CEB">
        <w:t xml:space="preserve">  </w:t>
      </w:r>
      <w:proofErr w:type="gramEnd"/>
      <w:r w:rsidR="00EB6CEB">
        <w:t xml:space="preserve">              </w:t>
      </w:r>
      <w:proofErr w:type="spellStart"/>
      <w:r w:rsidR="00EB6CEB">
        <w:t>ș</w:t>
      </w:r>
      <w:r w:rsidRPr="00147406">
        <w:t>os</w:t>
      </w:r>
      <w:proofErr w:type="spellEnd"/>
      <w:r w:rsidRPr="00147406">
        <w:t xml:space="preserve">. </w:t>
      </w:r>
      <w:proofErr w:type="spellStart"/>
      <w:r w:rsidRPr="00147406">
        <w:t>Electronicii</w:t>
      </w:r>
      <w:proofErr w:type="spellEnd"/>
      <w:r w:rsidRPr="00147406">
        <w:t xml:space="preserve"> nr. 44, Sector 2, cod </w:t>
      </w:r>
      <w:proofErr w:type="spellStart"/>
      <w:r w:rsidRPr="00147406">
        <w:t>poștal</w:t>
      </w:r>
      <w:proofErr w:type="spellEnd"/>
      <w:r w:rsidRPr="00147406">
        <w:t xml:space="preserve"> 023254, </w:t>
      </w:r>
      <w:proofErr w:type="spellStart"/>
      <w:r w:rsidRPr="00147406">
        <w:t>reprezentată</w:t>
      </w:r>
      <w:proofErr w:type="spellEnd"/>
      <w:r w:rsidRPr="00147406">
        <w:t xml:space="preserve"> </w:t>
      </w:r>
      <w:proofErr w:type="spellStart"/>
      <w:proofErr w:type="gramStart"/>
      <w:r w:rsidRPr="00147406">
        <w:t>prin</w:t>
      </w:r>
      <w:proofErr w:type="spellEnd"/>
      <w:r w:rsidRPr="00147406">
        <w:t xml:space="preserve">  Director</w:t>
      </w:r>
      <w:proofErr w:type="gramEnd"/>
      <w:r w:rsidRPr="00147406">
        <w:t xml:space="preserve"> General, </w:t>
      </w:r>
      <w:proofErr w:type="spellStart"/>
      <w:r w:rsidRPr="00147406">
        <w:t>în</w:t>
      </w:r>
      <w:proofErr w:type="spellEnd"/>
      <w:r w:rsidRPr="00147406">
        <w:t xml:space="preserve"> </w:t>
      </w:r>
      <w:proofErr w:type="spellStart"/>
      <w:r w:rsidRPr="00147406">
        <w:t>calitate</w:t>
      </w:r>
      <w:proofErr w:type="spellEnd"/>
      <w:r w:rsidRPr="00147406">
        <w:t xml:space="preserve"> de </w:t>
      </w:r>
      <w:proofErr w:type="spellStart"/>
      <w:r w:rsidRPr="00147406">
        <w:rPr>
          <w:b/>
        </w:rPr>
        <w:t>Achizitor</w:t>
      </w:r>
      <w:proofErr w:type="spellEnd"/>
      <w:r w:rsidRPr="00147406">
        <w:t xml:space="preserve">, pe de o </w:t>
      </w:r>
      <w:proofErr w:type="spellStart"/>
      <w:r w:rsidRPr="00147406">
        <w:t>parte</w:t>
      </w:r>
      <w:proofErr w:type="spellEnd"/>
      <w:r w:rsidRPr="00147406">
        <w:t>,</w:t>
      </w:r>
    </w:p>
    <w:p w14:paraId="2AA6A981" w14:textId="77777777" w:rsidR="00B536F8" w:rsidRPr="008C644B" w:rsidRDefault="00B536F8" w:rsidP="00B536F8">
      <w:pPr>
        <w:spacing w:line="360" w:lineRule="auto"/>
        <w:ind w:firstLine="708"/>
        <w:jc w:val="both"/>
      </w:pPr>
      <w:proofErr w:type="spellStart"/>
      <w:r w:rsidRPr="00012BF4">
        <w:rPr>
          <w:sz w:val="22"/>
          <w:szCs w:val="22"/>
        </w:rPr>
        <w:t>şi</w:t>
      </w:r>
      <w:proofErr w:type="spellEnd"/>
      <w:r w:rsidRPr="00012BF4">
        <w:rPr>
          <w:sz w:val="22"/>
          <w:szCs w:val="22"/>
        </w:rPr>
        <w:t xml:space="preserve"> </w:t>
      </w:r>
    </w:p>
    <w:p w14:paraId="56C18E4E" w14:textId="20348B5D" w:rsidR="00EB6CEB" w:rsidRPr="004C1E07" w:rsidRDefault="00EB6CEB" w:rsidP="00EB6CEB">
      <w:pPr>
        <w:spacing w:line="384" w:lineRule="auto"/>
        <w:ind w:firstLine="720"/>
        <w:jc w:val="both"/>
        <w:rPr>
          <w:kern w:val="28"/>
          <w:lang w:val="ro-RO" w:eastAsia="ro-RO"/>
        </w:rPr>
      </w:pPr>
      <w:r w:rsidRPr="004C1E07">
        <w:rPr>
          <w:b/>
          <w:kern w:val="28"/>
          <w:lang w:val="ro-RO" w:eastAsia="ro-RO"/>
        </w:rPr>
        <w:t>S.C. ACTIV AUTO S.R.L.</w:t>
      </w:r>
      <w:r w:rsidRPr="004C1E07">
        <w:rPr>
          <w:kern w:val="28"/>
          <w:lang w:val="ro-RO" w:eastAsia="ro-RO"/>
        </w:rPr>
        <w:t xml:space="preserve">, cu sediul în Bucuresti, sector 1, Strada Borsa, nr. 24, scara 1, ap. 3, reprezentată prin Director, în calitate de </w:t>
      </w:r>
      <w:r w:rsidRPr="004C1E07">
        <w:rPr>
          <w:b/>
          <w:bCs/>
          <w:kern w:val="28"/>
          <w:lang w:val="ro-RO" w:eastAsia="ro-RO"/>
        </w:rPr>
        <w:t>Prestator</w:t>
      </w:r>
      <w:r w:rsidRPr="004C1E07">
        <w:rPr>
          <w:kern w:val="28"/>
          <w:lang w:val="ro-RO" w:eastAsia="ro-RO"/>
        </w:rPr>
        <w:t>, pe de altă parte</w:t>
      </w:r>
    </w:p>
    <w:p w14:paraId="115BA114" w14:textId="77777777" w:rsidR="00B536F8" w:rsidRPr="00892AEE" w:rsidRDefault="00B536F8" w:rsidP="00B536F8">
      <w:pPr>
        <w:spacing w:line="360" w:lineRule="auto"/>
        <w:ind w:firstLine="708"/>
        <w:jc w:val="both"/>
        <w:rPr>
          <w:lang w:val="fr-FR"/>
        </w:rPr>
      </w:pPr>
      <w:r w:rsidRPr="00012BF4">
        <w:rPr>
          <w:b/>
          <w:bCs/>
        </w:rPr>
        <w:t>Art.</w:t>
      </w:r>
      <w:r>
        <w:rPr>
          <w:b/>
          <w:bCs/>
        </w:rPr>
        <w:t xml:space="preserve"> </w:t>
      </w:r>
      <w:r w:rsidRPr="00012BF4">
        <w:rPr>
          <w:b/>
          <w:bCs/>
        </w:rPr>
        <w:t xml:space="preserve">1. </w:t>
      </w:r>
      <w:bookmarkStart w:id="0" w:name="_Hlk27476087"/>
      <w:proofErr w:type="spellStart"/>
      <w:r w:rsidRPr="00892AEE">
        <w:rPr>
          <w:lang w:val="fr-FR"/>
        </w:rPr>
        <w:t>În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conformitate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cu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prevederile</w:t>
      </w:r>
      <w:proofErr w:type="spellEnd"/>
      <w:r w:rsidRPr="00892AEE">
        <w:rPr>
          <w:lang w:val="fr-FR"/>
        </w:rPr>
        <w:t xml:space="preserve"> art. 165, </w:t>
      </w:r>
      <w:proofErr w:type="spellStart"/>
      <w:r w:rsidRPr="00892AEE">
        <w:rPr>
          <w:lang w:val="fr-FR"/>
        </w:rPr>
        <w:t>alin</w:t>
      </w:r>
      <w:proofErr w:type="spellEnd"/>
      <w:r w:rsidRPr="00892AEE">
        <w:rPr>
          <w:lang w:val="fr-FR"/>
        </w:rPr>
        <w:t xml:space="preserve">. (1) </w:t>
      </w:r>
      <w:proofErr w:type="spellStart"/>
      <w:r w:rsidRPr="00892AEE">
        <w:rPr>
          <w:lang w:val="fr-FR"/>
        </w:rPr>
        <w:t>din</w:t>
      </w:r>
      <w:proofErr w:type="spellEnd"/>
      <w:r w:rsidRPr="00892AEE">
        <w:rPr>
          <w:lang w:val="fr-FR"/>
        </w:rPr>
        <w:t xml:space="preserve"> H.G. nr. 395/2016, </w:t>
      </w:r>
      <w:proofErr w:type="spellStart"/>
      <w:r w:rsidRPr="00892AEE">
        <w:rPr>
          <w:lang w:val="fr-FR"/>
        </w:rPr>
        <w:t>părțile</w:t>
      </w:r>
      <w:proofErr w:type="spellEnd"/>
      <w:r w:rsidRPr="00892AEE">
        <w:rPr>
          <w:lang w:val="fr-FR"/>
        </w:rPr>
        <w:t xml:space="preserve"> au </w:t>
      </w:r>
      <w:proofErr w:type="spellStart"/>
      <w:r w:rsidRPr="00892AEE">
        <w:rPr>
          <w:lang w:val="fr-FR"/>
        </w:rPr>
        <w:t>hotărât</w:t>
      </w:r>
      <w:proofErr w:type="spellEnd"/>
      <w:r w:rsidRPr="00892AEE">
        <w:rPr>
          <w:lang w:val="fr-FR"/>
        </w:rPr>
        <w:t xml:space="preserve">, de </w:t>
      </w:r>
      <w:proofErr w:type="spellStart"/>
      <w:r w:rsidRPr="00892AEE">
        <w:rPr>
          <w:lang w:val="fr-FR"/>
        </w:rPr>
        <w:t>comun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acord</w:t>
      </w:r>
      <w:proofErr w:type="spellEnd"/>
      <w:r w:rsidRPr="00892AEE">
        <w:rPr>
          <w:lang w:val="fr-FR"/>
        </w:rPr>
        <w:t xml:space="preserve">, </w:t>
      </w:r>
      <w:proofErr w:type="spellStart"/>
      <w:r w:rsidRPr="00892AEE">
        <w:rPr>
          <w:lang w:val="fr-FR"/>
        </w:rPr>
        <w:t>prelungirea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termenului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executarii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contractului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cu</w:t>
      </w:r>
      <w:proofErr w:type="spellEnd"/>
      <w:r w:rsidRPr="00892AEE">
        <w:rPr>
          <w:lang w:val="fr-FR"/>
        </w:rPr>
        <w:t xml:space="preserve"> 4 </w:t>
      </w:r>
      <w:proofErr w:type="spellStart"/>
      <w:r w:rsidRPr="00892AEE">
        <w:rPr>
          <w:lang w:val="fr-FR"/>
        </w:rPr>
        <w:t>luni</w:t>
      </w:r>
      <w:proofErr w:type="spellEnd"/>
      <w:r w:rsidRPr="00892AEE">
        <w:rPr>
          <w:lang w:val="fr-FR"/>
        </w:rPr>
        <w:t>, pana la data 30.04.202</w:t>
      </w:r>
      <w:r>
        <w:rPr>
          <w:lang w:val="fr-FR"/>
        </w:rPr>
        <w:t>2</w:t>
      </w:r>
      <w:r w:rsidRPr="00892AEE">
        <w:rPr>
          <w:lang w:val="fr-FR"/>
        </w:rPr>
        <w:t>.</w:t>
      </w:r>
    </w:p>
    <w:bookmarkEnd w:id="0"/>
    <w:p w14:paraId="033F2F85" w14:textId="77777777" w:rsidR="00B536F8" w:rsidRPr="006061A3" w:rsidRDefault="00B536F8" w:rsidP="00B536F8">
      <w:pPr>
        <w:spacing w:line="360" w:lineRule="auto"/>
        <w:ind w:firstLine="708"/>
        <w:jc w:val="both"/>
        <w:rPr>
          <w:lang w:val="fr-FR"/>
        </w:rPr>
      </w:pPr>
      <w:proofErr w:type="spellStart"/>
      <w:r w:rsidRPr="006061A3">
        <w:rPr>
          <w:lang w:val="fr-FR"/>
        </w:rPr>
        <w:t>Valoarea</w:t>
      </w:r>
      <w:proofErr w:type="spellEnd"/>
      <w:r w:rsidRPr="006061A3">
        <w:rPr>
          <w:lang w:val="fr-FR"/>
        </w:rPr>
        <w:t xml:space="preserve"> </w:t>
      </w:r>
      <w:proofErr w:type="spellStart"/>
      <w:r w:rsidRPr="006061A3">
        <w:rPr>
          <w:lang w:val="fr-FR"/>
        </w:rPr>
        <w:t>totala</w:t>
      </w:r>
      <w:proofErr w:type="spellEnd"/>
      <w:r w:rsidRPr="006061A3">
        <w:rPr>
          <w:lang w:val="fr-FR"/>
        </w:rPr>
        <w:t xml:space="preserve"> a </w:t>
      </w:r>
      <w:proofErr w:type="spellStart"/>
      <w:r w:rsidRPr="006061A3">
        <w:t>serviciilor</w:t>
      </w:r>
      <w:proofErr w:type="spellEnd"/>
      <w:r w:rsidRPr="006061A3">
        <w:t xml:space="preserve">, </w:t>
      </w:r>
      <w:r w:rsidRPr="006061A3">
        <w:rPr>
          <w:lang w:val="fr-FR"/>
        </w:rPr>
        <w:t xml:space="preserve">ce se pot </w:t>
      </w:r>
      <w:proofErr w:type="spellStart"/>
      <w:r w:rsidRPr="006061A3">
        <w:rPr>
          <w:lang w:val="fr-FR"/>
        </w:rPr>
        <w:t>deconta</w:t>
      </w:r>
      <w:proofErr w:type="spellEnd"/>
      <w:r w:rsidRPr="006061A3">
        <w:rPr>
          <w:lang w:val="fr-FR"/>
        </w:rPr>
        <w:t xml:space="preserve"> </w:t>
      </w:r>
      <w:proofErr w:type="spellStart"/>
      <w:r w:rsidRPr="006061A3">
        <w:rPr>
          <w:lang w:val="fr-FR"/>
        </w:rPr>
        <w:t>în</w:t>
      </w:r>
      <w:proofErr w:type="spellEnd"/>
      <w:r w:rsidRPr="006061A3">
        <w:rPr>
          <w:lang w:val="fr-FR"/>
        </w:rPr>
        <w:t xml:space="preserve"> </w:t>
      </w:r>
      <w:proofErr w:type="spellStart"/>
      <w:r w:rsidRPr="006061A3">
        <w:rPr>
          <w:lang w:val="fr-FR"/>
        </w:rPr>
        <w:t>primele</w:t>
      </w:r>
      <w:proofErr w:type="spellEnd"/>
      <w:r w:rsidRPr="006061A3">
        <w:rPr>
          <w:lang w:val="fr-FR"/>
        </w:rPr>
        <w:t xml:space="preserve"> 4 </w:t>
      </w:r>
      <w:proofErr w:type="spellStart"/>
      <w:r w:rsidRPr="006061A3">
        <w:rPr>
          <w:lang w:val="fr-FR"/>
        </w:rPr>
        <w:t>luni</w:t>
      </w:r>
      <w:proofErr w:type="spellEnd"/>
      <w:r w:rsidRPr="006061A3">
        <w:rPr>
          <w:lang w:val="fr-FR"/>
        </w:rPr>
        <w:t xml:space="preserve"> </w:t>
      </w:r>
      <w:proofErr w:type="spellStart"/>
      <w:r w:rsidRPr="006061A3">
        <w:rPr>
          <w:lang w:val="fr-FR"/>
        </w:rPr>
        <w:t>este</w:t>
      </w:r>
      <w:proofErr w:type="spellEnd"/>
      <w:r w:rsidRPr="006061A3">
        <w:t xml:space="preserve"> </w:t>
      </w:r>
      <w:r w:rsidRPr="006061A3">
        <w:rPr>
          <w:lang w:val="fr-FR"/>
        </w:rPr>
        <w:t xml:space="preserve">de </w:t>
      </w:r>
      <w:r w:rsidR="00EB6CEB">
        <w:rPr>
          <w:lang w:val="fr-FR"/>
        </w:rPr>
        <w:t>4.201,68</w:t>
      </w:r>
      <w:r w:rsidRPr="006061A3">
        <w:rPr>
          <w:lang w:val="fr-FR"/>
        </w:rPr>
        <w:t xml:space="preserve"> </w:t>
      </w:r>
      <w:r w:rsidRPr="00B536F8">
        <w:rPr>
          <w:lang w:val="fr-FR"/>
        </w:rPr>
        <w:t xml:space="preserve">lei </w:t>
      </w:r>
      <w:proofErr w:type="spellStart"/>
      <w:r w:rsidRPr="00B536F8">
        <w:rPr>
          <w:lang w:val="fr-FR"/>
        </w:rPr>
        <w:t>fara</w:t>
      </w:r>
      <w:proofErr w:type="spellEnd"/>
      <w:r w:rsidRPr="00B536F8">
        <w:rPr>
          <w:lang w:val="fr-FR"/>
        </w:rPr>
        <w:t xml:space="preserve"> TVA,</w:t>
      </w:r>
      <w:r w:rsidRPr="006061A3">
        <w:rPr>
          <w:lang w:val="fr-FR"/>
        </w:rPr>
        <w:t xml:space="preserve"> </w:t>
      </w:r>
      <w:proofErr w:type="spellStart"/>
      <w:proofErr w:type="gramStart"/>
      <w:r w:rsidRPr="006061A3">
        <w:rPr>
          <w:lang w:val="fr-FR"/>
        </w:rPr>
        <w:t>respectiv</w:t>
      </w:r>
      <w:proofErr w:type="spellEnd"/>
      <w:proofErr w:type="gramEnd"/>
      <w:r w:rsidRPr="006061A3">
        <w:rPr>
          <w:lang w:val="fr-FR"/>
        </w:rPr>
        <w:t xml:space="preserve"> </w:t>
      </w:r>
      <w:r w:rsidR="00EB6CEB">
        <w:rPr>
          <w:lang w:val="fr-FR"/>
        </w:rPr>
        <w:t>5</w:t>
      </w:r>
      <w:r w:rsidRPr="006061A3">
        <w:rPr>
          <w:lang w:val="fr-FR"/>
        </w:rPr>
        <w:t>.000,00</w:t>
      </w:r>
      <w:r w:rsidRPr="006061A3">
        <w:rPr>
          <w:b/>
          <w:bCs/>
          <w:lang w:val="fr-FR"/>
        </w:rPr>
        <w:t xml:space="preserve"> </w:t>
      </w:r>
      <w:r w:rsidRPr="00B536F8">
        <w:rPr>
          <w:lang w:val="fr-FR"/>
        </w:rPr>
        <w:t xml:space="preserve">lei </w:t>
      </w:r>
      <w:proofErr w:type="spellStart"/>
      <w:r w:rsidRPr="00B536F8">
        <w:rPr>
          <w:lang w:val="fr-FR"/>
        </w:rPr>
        <w:t>inclusiv</w:t>
      </w:r>
      <w:proofErr w:type="spellEnd"/>
      <w:r w:rsidRPr="00B536F8">
        <w:rPr>
          <w:lang w:val="fr-FR"/>
        </w:rPr>
        <w:t xml:space="preserve"> TVA</w:t>
      </w:r>
      <w:r w:rsidRPr="006061A3">
        <w:rPr>
          <w:lang w:val="fr-FR"/>
        </w:rPr>
        <w:t xml:space="preserve">, </w:t>
      </w:r>
      <w:proofErr w:type="spellStart"/>
      <w:r w:rsidRPr="006061A3">
        <w:rPr>
          <w:lang w:val="fr-FR"/>
        </w:rPr>
        <w:t>din</w:t>
      </w:r>
      <w:proofErr w:type="spellEnd"/>
      <w:r w:rsidRPr="006061A3">
        <w:rPr>
          <w:lang w:val="fr-FR"/>
        </w:rPr>
        <w:t xml:space="preserve"> care TVA 7</w:t>
      </w:r>
      <w:r w:rsidR="00EB6CEB">
        <w:rPr>
          <w:lang w:val="fr-FR"/>
        </w:rPr>
        <w:t>98</w:t>
      </w:r>
      <w:r w:rsidRPr="006061A3">
        <w:rPr>
          <w:lang w:val="fr-FR"/>
        </w:rPr>
        <w:t>,3</w:t>
      </w:r>
      <w:r w:rsidR="00EB6CEB">
        <w:rPr>
          <w:lang w:val="fr-FR"/>
        </w:rPr>
        <w:t>2</w:t>
      </w:r>
      <w:r w:rsidRPr="006061A3">
        <w:rPr>
          <w:lang w:val="fr-FR"/>
        </w:rPr>
        <w:t xml:space="preserve"> lei.</w:t>
      </w:r>
    </w:p>
    <w:p w14:paraId="129F1163" w14:textId="77777777" w:rsidR="00B536F8" w:rsidRPr="00892AEE" w:rsidRDefault="00B536F8" w:rsidP="00B536F8">
      <w:pPr>
        <w:tabs>
          <w:tab w:val="left" w:pos="720"/>
        </w:tabs>
        <w:spacing w:line="360" w:lineRule="auto"/>
        <w:ind w:firstLine="720"/>
        <w:jc w:val="both"/>
        <w:rPr>
          <w:b/>
          <w:lang w:val="fr-FR"/>
        </w:rPr>
      </w:pPr>
      <w:r w:rsidRPr="00012BF4">
        <w:rPr>
          <w:b/>
          <w:lang w:val="fr-FR"/>
        </w:rPr>
        <w:t>Art.</w:t>
      </w:r>
      <w:r>
        <w:rPr>
          <w:b/>
          <w:lang w:val="fr-FR"/>
        </w:rPr>
        <w:t xml:space="preserve"> </w:t>
      </w:r>
      <w:r w:rsidRPr="00012BF4">
        <w:rPr>
          <w:b/>
          <w:lang w:val="fr-FR"/>
        </w:rPr>
        <w:t xml:space="preserve">2. </w:t>
      </w:r>
      <w:bookmarkStart w:id="1" w:name="_Hlk27476107"/>
      <w:r w:rsidRPr="00892AEE">
        <w:rPr>
          <w:lang w:val="fr-FR"/>
        </w:rPr>
        <w:t xml:space="preserve">In </w:t>
      </w:r>
      <w:proofErr w:type="spellStart"/>
      <w:r w:rsidRPr="00892AEE">
        <w:rPr>
          <w:lang w:val="fr-FR"/>
        </w:rPr>
        <w:t>perioada</w:t>
      </w:r>
      <w:proofErr w:type="spellEnd"/>
      <w:r w:rsidRPr="00892AEE">
        <w:rPr>
          <w:lang w:val="fr-FR"/>
        </w:rPr>
        <w:t xml:space="preserve"> 01.01.202</w:t>
      </w:r>
      <w:r>
        <w:rPr>
          <w:lang w:val="fr-FR"/>
        </w:rPr>
        <w:t>2</w:t>
      </w:r>
      <w:r w:rsidRPr="00892AEE">
        <w:rPr>
          <w:lang w:val="fr-FR"/>
        </w:rPr>
        <w:t xml:space="preserve"> ÷ 30.04.202</w:t>
      </w:r>
      <w:r>
        <w:rPr>
          <w:lang w:val="fr-FR"/>
        </w:rPr>
        <w:t>2</w:t>
      </w:r>
      <w:r w:rsidRPr="00892AEE">
        <w:rPr>
          <w:lang w:val="fr-FR"/>
        </w:rPr>
        <w:t xml:space="preserve"> vor fi </w:t>
      </w:r>
      <w:proofErr w:type="spellStart"/>
      <w:r w:rsidRPr="00892AEE">
        <w:rPr>
          <w:lang w:val="fr-FR"/>
        </w:rPr>
        <w:t>achizitionate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serviciile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prevazute</w:t>
      </w:r>
      <w:proofErr w:type="spellEnd"/>
      <w:r w:rsidRPr="00892AEE">
        <w:rPr>
          <w:lang w:val="fr-FR"/>
        </w:rPr>
        <w:t xml:space="preserve"> in </w:t>
      </w:r>
      <w:proofErr w:type="spellStart"/>
      <w:r w:rsidRPr="00892AEE">
        <w:rPr>
          <w:lang w:val="fr-FR"/>
        </w:rPr>
        <w:t>contract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numai</w:t>
      </w:r>
      <w:proofErr w:type="spellEnd"/>
      <w:r w:rsidRPr="00892AEE">
        <w:rPr>
          <w:lang w:val="fr-FR"/>
        </w:rPr>
        <w:t xml:space="preserve"> in limita </w:t>
      </w:r>
      <w:proofErr w:type="spellStart"/>
      <w:r w:rsidRPr="00892AEE">
        <w:rPr>
          <w:lang w:val="fr-FR"/>
        </w:rPr>
        <w:t>sumelor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alocate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cu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aceasta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destinatie</w:t>
      </w:r>
      <w:proofErr w:type="spellEnd"/>
      <w:r w:rsidRPr="00892AEE">
        <w:rPr>
          <w:lang w:val="fr-FR"/>
        </w:rPr>
        <w:t xml:space="preserve">, </w:t>
      </w:r>
      <w:proofErr w:type="spellStart"/>
      <w:r w:rsidRPr="00892AEE">
        <w:rPr>
          <w:lang w:val="fr-FR"/>
        </w:rPr>
        <w:t>valoarea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contractului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putand</w:t>
      </w:r>
      <w:proofErr w:type="spellEnd"/>
      <w:r w:rsidRPr="00892AEE">
        <w:rPr>
          <w:lang w:val="fr-FR"/>
        </w:rPr>
        <w:t xml:space="preserve"> fi si </w:t>
      </w:r>
      <w:proofErr w:type="spellStart"/>
      <w:r w:rsidRPr="00892AEE">
        <w:rPr>
          <w:lang w:val="fr-FR"/>
        </w:rPr>
        <w:t>diminuata</w:t>
      </w:r>
      <w:proofErr w:type="spellEnd"/>
      <w:r w:rsidRPr="00892AEE">
        <w:rPr>
          <w:lang w:val="fr-FR"/>
        </w:rPr>
        <w:t xml:space="preserve"> in limita </w:t>
      </w:r>
      <w:proofErr w:type="spellStart"/>
      <w:r w:rsidRPr="00892AEE">
        <w:rPr>
          <w:lang w:val="fr-FR"/>
        </w:rPr>
        <w:t>sumelor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aprobate</w:t>
      </w:r>
      <w:proofErr w:type="spellEnd"/>
      <w:r w:rsidRPr="00892AEE">
        <w:rPr>
          <w:lang w:val="fr-FR"/>
        </w:rPr>
        <w:t xml:space="preserve">, </w:t>
      </w:r>
      <w:proofErr w:type="spellStart"/>
      <w:r w:rsidRPr="00892AEE">
        <w:rPr>
          <w:lang w:val="fr-FR"/>
        </w:rPr>
        <w:t>cu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conditia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notificarii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Prestatorului</w:t>
      </w:r>
      <w:proofErr w:type="spellEnd"/>
      <w:r w:rsidRPr="00892AEE">
        <w:rPr>
          <w:lang w:val="fr-FR"/>
        </w:rPr>
        <w:t xml:space="preserve">, in </w:t>
      </w:r>
      <w:proofErr w:type="spellStart"/>
      <w:r w:rsidRPr="00892AEE">
        <w:rPr>
          <w:lang w:val="fr-FR"/>
        </w:rPr>
        <w:t>cazul</w:t>
      </w:r>
      <w:proofErr w:type="spellEnd"/>
      <w:r w:rsidRPr="00892AEE">
        <w:rPr>
          <w:lang w:val="fr-FR"/>
        </w:rPr>
        <w:t xml:space="preserve"> in care va </w:t>
      </w:r>
      <w:proofErr w:type="spellStart"/>
      <w:r w:rsidRPr="00892AEE">
        <w:rPr>
          <w:lang w:val="fr-FR"/>
        </w:rPr>
        <w:t>aparea</w:t>
      </w:r>
      <w:proofErr w:type="spellEnd"/>
      <w:r w:rsidRPr="00892AEE">
        <w:rPr>
          <w:lang w:val="fr-FR"/>
        </w:rPr>
        <w:t xml:space="preserve"> o </w:t>
      </w:r>
      <w:proofErr w:type="spellStart"/>
      <w:r w:rsidRPr="00892AEE">
        <w:rPr>
          <w:lang w:val="fr-FR"/>
        </w:rPr>
        <w:t>asemenea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situatie</w:t>
      </w:r>
      <w:proofErr w:type="spellEnd"/>
      <w:r w:rsidRPr="00892AEE">
        <w:rPr>
          <w:lang w:val="fr-FR"/>
        </w:rPr>
        <w:t>.</w:t>
      </w:r>
    </w:p>
    <w:bookmarkEnd w:id="1"/>
    <w:p w14:paraId="496FAD01" w14:textId="77777777" w:rsidR="00B536F8" w:rsidRPr="00012BF4" w:rsidRDefault="00B536F8" w:rsidP="00B536F8">
      <w:pPr>
        <w:spacing w:line="360" w:lineRule="auto"/>
        <w:ind w:right="92" w:firstLine="696"/>
        <w:jc w:val="both"/>
        <w:rPr>
          <w:lang w:val="fr-FR"/>
        </w:rPr>
      </w:pPr>
      <w:r w:rsidRPr="00012BF4">
        <w:rPr>
          <w:b/>
          <w:lang w:val="fr-FR"/>
        </w:rPr>
        <w:t xml:space="preserve"> Art.3</w:t>
      </w:r>
      <w:r w:rsidRPr="00012BF4">
        <w:rPr>
          <w:lang w:val="fr-FR"/>
        </w:rPr>
        <w:t xml:space="preserve">. </w:t>
      </w:r>
      <w:proofErr w:type="spellStart"/>
      <w:r w:rsidRPr="00012BF4">
        <w:rPr>
          <w:lang w:val="fr-FR"/>
        </w:rPr>
        <w:t>Părțile</w:t>
      </w:r>
      <w:proofErr w:type="spellEnd"/>
      <w:r w:rsidRPr="00012BF4">
        <w:rPr>
          <w:lang w:val="fr-FR"/>
        </w:rPr>
        <w:t xml:space="preserve"> au </w:t>
      </w:r>
      <w:proofErr w:type="spellStart"/>
      <w:r w:rsidRPr="00012BF4">
        <w:rPr>
          <w:lang w:val="fr-FR"/>
        </w:rPr>
        <w:t>cunoștință</w:t>
      </w:r>
      <w:proofErr w:type="spellEnd"/>
      <w:r w:rsidRPr="00012BF4">
        <w:rPr>
          <w:lang w:val="fr-FR"/>
        </w:rPr>
        <w:t xml:space="preserve"> </w:t>
      </w:r>
      <w:r>
        <w:rPr>
          <w:lang w:val="fr-FR"/>
        </w:rPr>
        <w:t xml:space="preserve">de </w:t>
      </w:r>
      <w:proofErr w:type="spellStart"/>
      <w:r w:rsidRPr="00012BF4">
        <w:rPr>
          <w:lang w:val="fr-FR"/>
        </w:rPr>
        <w:t>dispozițiile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Regulamentului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European</w:t>
      </w:r>
      <w:proofErr w:type="spellEnd"/>
      <w:r w:rsidRPr="00012BF4">
        <w:rPr>
          <w:lang w:val="fr-FR"/>
        </w:rPr>
        <w:t xml:space="preserve"> nr. 697/2016 (GDPR) </w:t>
      </w:r>
      <w:proofErr w:type="spellStart"/>
      <w:r w:rsidRPr="00012BF4">
        <w:rPr>
          <w:lang w:val="fr-FR"/>
        </w:rPr>
        <w:t>privind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protecția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datelor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caracter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personal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și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prin</w:t>
      </w:r>
      <w:proofErr w:type="spellEnd"/>
      <w:r w:rsidRPr="00012BF4">
        <w:rPr>
          <w:lang w:val="fr-FR"/>
        </w:rPr>
        <w:t xml:space="preserve"> </w:t>
      </w:r>
      <w:proofErr w:type="spellStart"/>
      <w:proofErr w:type="gramStart"/>
      <w:r w:rsidRPr="00012BF4">
        <w:rPr>
          <w:lang w:val="fr-FR"/>
        </w:rPr>
        <w:t>semnarea</w:t>
      </w:r>
      <w:proofErr w:type="spellEnd"/>
      <w:r w:rsidRPr="00012BF4">
        <w:rPr>
          <w:lang w:val="fr-FR"/>
        </w:rPr>
        <w:t xml:space="preserve">  </w:t>
      </w:r>
      <w:proofErr w:type="spellStart"/>
      <w:r w:rsidRPr="00012BF4">
        <w:rPr>
          <w:lang w:val="fr-FR"/>
        </w:rPr>
        <w:t>prezentului</w:t>
      </w:r>
      <w:proofErr w:type="spellEnd"/>
      <w:proofErr w:type="gramEnd"/>
      <w:r w:rsidRPr="00012BF4">
        <w:rPr>
          <w:lang w:val="fr-FR"/>
        </w:rPr>
        <w:t xml:space="preserve">  </w:t>
      </w:r>
      <w:proofErr w:type="spellStart"/>
      <w:r w:rsidRPr="00012BF4">
        <w:rPr>
          <w:lang w:val="fr-FR"/>
        </w:rPr>
        <w:t>act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aditional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își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exprimă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în</w:t>
      </w:r>
      <w:proofErr w:type="spellEnd"/>
      <w:r w:rsidRPr="00012BF4">
        <w:rPr>
          <w:lang w:val="fr-FR"/>
        </w:rPr>
        <w:t xml:space="preserve"> mod </w:t>
      </w:r>
      <w:proofErr w:type="spellStart"/>
      <w:r w:rsidRPr="00012BF4">
        <w:rPr>
          <w:lang w:val="fr-FR"/>
        </w:rPr>
        <w:t>expres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consimțământul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pentru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prelucrarea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datelor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caracter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personal</w:t>
      </w:r>
      <w:proofErr w:type="spellEnd"/>
      <w:r w:rsidRPr="00012BF4">
        <w:rPr>
          <w:lang w:val="fr-FR"/>
        </w:rPr>
        <w:t xml:space="preserve"> (</w:t>
      </w:r>
      <w:proofErr w:type="spellStart"/>
      <w:r w:rsidRPr="00012BF4">
        <w:rPr>
          <w:lang w:val="fr-FR"/>
        </w:rPr>
        <w:t>nume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prenume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funcție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telefon</w:t>
      </w:r>
      <w:proofErr w:type="spellEnd"/>
      <w:r w:rsidRPr="00012BF4">
        <w:rPr>
          <w:lang w:val="fr-FR"/>
        </w:rPr>
        <w:t xml:space="preserve">) </w:t>
      </w:r>
      <w:proofErr w:type="spellStart"/>
      <w:r w:rsidRPr="00012BF4">
        <w:rPr>
          <w:lang w:val="fr-FR"/>
        </w:rPr>
        <w:t>în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intervalul</w:t>
      </w:r>
      <w:proofErr w:type="spellEnd"/>
      <w:r w:rsidRPr="00012BF4">
        <w:rPr>
          <w:lang w:val="fr-FR"/>
        </w:rPr>
        <w:t xml:space="preserve"> de </w:t>
      </w:r>
      <w:proofErr w:type="spellStart"/>
      <w:r w:rsidRPr="00012BF4">
        <w:rPr>
          <w:lang w:val="fr-FR"/>
        </w:rPr>
        <w:t>timp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în</w:t>
      </w:r>
      <w:proofErr w:type="spellEnd"/>
      <w:r w:rsidRPr="00012BF4">
        <w:rPr>
          <w:lang w:val="fr-FR"/>
        </w:rPr>
        <w:t xml:space="preserve"> care </w:t>
      </w:r>
      <w:proofErr w:type="spellStart"/>
      <w:r w:rsidRPr="00012BF4">
        <w:rPr>
          <w:lang w:val="fr-FR"/>
        </w:rPr>
        <w:t>contractul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produce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efecte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juridice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cu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scopul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desfășurării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raporturilor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contractuale</w:t>
      </w:r>
      <w:proofErr w:type="spellEnd"/>
      <w:r w:rsidRPr="00012BF4">
        <w:rPr>
          <w:lang w:val="fr-FR"/>
        </w:rPr>
        <w:t>.</w:t>
      </w:r>
    </w:p>
    <w:p w14:paraId="0CC7DF76" w14:textId="77777777" w:rsidR="00B536F8" w:rsidRPr="00012BF4" w:rsidRDefault="00B536F8" w:rsidP="00B536F8">
      <w:pPr>
        <w:spacing w:line="360" w:lineRule="auto"/>
        <w:jc w:val="both"/>
      </w:pPr>
      <w:r w:rsidRPr="00012BF4">
        <w:rPr>
          <w:b/>
          <w:lang w:val="fr-FR"/>
        </w:rPr>
        <w:t xml:space="preserve">             Art. 4. </w:t>
      </w:r>
      <w:proofErr w:type="spellStart"/>
      <w:r w:rsidRPr="00012BF4">
        <w:rPr>
          <w:lang w:val="fr-FR"/>
        </w:rPr>
        <w:t>Celelalte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clauze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contractuale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rămân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neschimbate</w:t>
      </w:r>
      <w:proofErr w:type="spellEnd"/>
      <w:r w:rsidRPr="00012BF4">
        <w:t>.</w:t>
      </w:r>
    </w:p>
    <w:p w14:paraId="70F5F600" w14:textId="77777777" w:rsidR="00B536F8" w:rsidRPr="00012BF4" w:rsidRDefault="00B536F8" w:rsidP="00B536F8">
      <w:pPr>
        <w:spacing w:line="360" w:lineRule="auto"/>
        <w:jc w:val="both"/>
        <w:rPr>
          <w:lang w:val="fr-FR"/>
        </w:rPr>
      </w:pPr>
      <w:r w:rsidRPr="00012BF4">
        <w:rPr>
          <w:lang w:val="fr-FR"/>
        </w:rPr>
        <w:tab/>
      </w:r>
      <w:proofErr w:type="spellStart"/>
      <w:r w:rsidRPr="00012BF4">
        <w:rPr>
          <w:lang w:val="fr-FR"/>
        </w:rPr>
        <w:t>Prezentul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act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adiţional</w:t>
      </w:r>
      <w:proofErr w:type="spellEnd"/>
      <w:r w:rsidRPr="00012BF4">
        <w:rPr>
          <w:lang w:val="fr-FR"/>
        </w:rPr>
        <w:t xml:space="preserve"> s-a </w:t>
      </w:r>
      <w:proofErr w:type="spellStart"/>
      <w:r w:rsidRPr="00012BF4">
        <w:rPr>
          <w:lang w:val="fr-FR"/>
        </w:rPr>
        <w:t>încheiat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în</w:t>
      </w:r>
      <w:proofErr w:type="spellEnd"/>
      <w:r w:rsidRPr="00012BF4">
        <w:rPr>
          <w:lang w:val="fr-FR"/>
        </w:rPr>
        <w:t xml:space="preserve"> 2 (</w:t>
      </w:r>
      <w:proofErr w:type="spellStart"/>
      <w:proofErr w:type="gramStart"/>
      <w:r w:rsidRPr="00012BF4">
        <w:rPr>
          <w:lang w:val="fr-FR"/>
        </w:rPr>
        <w:t>două</w:t>
      </w:r>
      <w:proofErr w:type="spellEnd"/>
      <w:r w:rsidRPr="00012BF4">
        <w:rPr>
          <w:lang w:val="fr-FR"/>
        </w:rPr>
        <w:t xml:space="preserve">)  </w:t>
      </w:r>
      <w:proofErr w:type="spellStart"/>
      <w:r w:rsidRPr="00012BF4">
        <w:rPr>
          <w:lang w:val="fr-FR"/>
        </w:rPr>
        <w:t>exemplare</w:t>
      </w:r>
      <w:proofErr w:type="spellEnd"/>
      <w:proofErr w:type="gram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câte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unul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pentru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fiecare</w:t>
      </w:r>
      <w:proofErr w:type="spellEnd"/>
      <w:r w:rsidRPr="00012BF4">
        <w:rPr>
          <w:lang w:val="fr-FR"/>
        </w:rPr>
        <w:t xml:space="preserve"> parte.                           </w:t>
      </w:r>
    </w:p>
    <w:p w14:paraId="26EB55D0" w14:textId="77777777" w:rsidR="00B536F8" w:rsidRDefault="00B536F8" w:rsidP="00B536F8">
      <w:pPr>
        <w:widowControl w:val="0"/>
        <w:spacing w:line="276" w:lineRule="auto"/>
        <w:rPr>
          <w:sz w:val="20"/>
          <w:szCs w:val="20"/>
        </w:rPr>
      </w:pPr>
    </w:p>
    <w:p w14:paraId="2D47D120" w14:textId="77777777" w:rsidR="00B536F8" w:rsidRDefault="00B536F8" w:rsidP="00B536F8">
      <w:pPr>
        <w:autoSpaceDE w:val="0"/>
        <w:autoSpaceDN w:val="0"/>
        <w:adjustRightInd w:val="0"/>
        <w:spacing w:line="276" w:lineRule="auto"/>
        <w:jc w:val="both"/>
        <w:rPr>
          <w:b/>
          <w:lang w:val="nl-NL"/>
        </w:rPr>
      </w:pPr>
      <w:r>
        <w:rPr>
          <w:b/>
          <w:lang w:val="nl-NL"/>
        </w:rPr>
        <w:t xml:space="preserve">              </w:t>
      </w:r>
      <w:r w:rsidRPr="005A704B">
        <w:rPr>
          <w:b/>
          <w:lang w:val="nl-NL"/>
        </w:rPr>
        <w:t>ACHIZITOR,</w:t>
      </w:r>
      <w:r w:rsidRPr="005A704B">
        <w:rPr>
          <w:b/>
        </w:rPr>
        <w:tab/>
      </w:r>
      <w:r w:rsidRPr="005A704B">
        <w:rPr>
          <w:b/>
        </w:rPr>
        <w:tab/>
      </w:r>
      <w:r w:rsidRPr="005A704B">
        <w:rPr>
          <w:b/>
        </w:rPr>
        <w:tab/>
        <w:t xml:space="preserve">                            </w:t>
      </w:r>
      <w:r>
        <w:rPr>
          <w:b/>
        </w:rPr>
        <w:t xml:space="preserve"> </w:t>
      </w:r>
      <w:r w:rsidRPr="005A704B">
        <w:rPr>
          <w:b/>
        </w:rPr>
        <w:t xml:space="preserve">            </w:t>
      </w:r>
      <w:r>
        <w:rPr>
          <w:b/>
        </w:rPr>
        <w:t xml:space="preserve">   </w:t>
      </w:r>
      <w:r>
        <w:rPr>
          <w:b/>
          <w:lang w:val="nl-NL"/>
        </w:rPr>
        <w:t>PRESTATOR</w:t>
      </w:r>
      <w:r w:rsidRPr="005A704B">
        <w:rPr>
          <w:b/>
          <w:lang w:val="nl-NL"/>
        </w:rPr>
        <w:t>,</w:t>
      </w:r>
    </w:p>
    <w:p w14:paraId="372E73D2" w14:textId="77777777" w:rsidR="00B536F8" w:rsidRPr="00B052F4" w:rsidRDefault="00B536F8" w:rsidP="00B536F8">
      <w:pPr>
        <w:autoSpaceDE w:val="0"/>
        <w:autoSpaceDN w:val="0"/>
        <w:adjustRightInd w:val="0"/>
        <w:spacing w:line="276" w:lineRule="auto"/>
        <w:ind w:right="166"/>
        <w:jc w:val="both"/>
        <w:rPr>
          <w:b/>
          <w:lang w:val="es-ES"/>
        </w:rPr>
      </w:pPr>
      <w:r w:rsidRPr="005A704B">
        <w:rPr>
          <w:b/>
          <w:lang w:val="nl-NL"/>
        </w:rPr>
        <w:t>A</w:t>
      </w:r>
      <w:r>
        <w:rPr>
          <w:b/>
          <w:lang w:val="nl-NL"/>
        </w:rPr>
        <w:t xml:space="preserve">DMINISTRAȚIA DOMENIULUI </w:t>
      </w:r>
      <w:r w:rsidRPr="005A704B">
        <w:rPr>
          <w:b/>
          <w:lang w:val="nl-NL"/>
        </w:rPr>
        <w:tab/>
      </w:r>
      <w:r>
        <w:rPr>
          <w:b/>
          <w:lang w:val="nl-NL"/>
        </w:rPr>
        <w:t xml:space="preserve">     </w:t>
      </w:r>
      <w:r w:rsidRPr="005A704B">
        <w:rPr>
          <w:b/>
          <w:lang w:val="nl-NL"/>
        </w:rPr>
        <w:t xml:space="preserve"> </w:t>
      </w:r>
      <w:r>
        <w:rPr>
          <w:b/>
          <w:lang w:val="nl-NL"/>
        </w:rPr>
        <w:t xml:space="preserve">                  </w:t>
      </w:r>
      <w:r w:rsidR="00EB6CEB">
        <w:rPr>
          <w:b/>
          <w:lang w:val="nl-NL"/>
        </w:rPr>
        <w:t xml:space="preserve">         S.C. ACTIV AUTO</w:t>
      </w:r>
      <w:r w:rsidR="00EB6CEB">
        <w:rPr>
          <w:b/>
          <w:lang w:val="fr-FR" w:eastAsia="ro-RO"/>
        </w:rPr>
        <w:t xml:space="preserve"> S.R.L.</w:t>
      </w:r>
    </w:p>
    <w:p w14:paraId="0C1E05CD" w14:textId="77777777" w:rsidR="00B536F8" w:rsidRPr="005A704B" w:rsidRDefault="00B536F8" w:rsidP="00B536F8">
      <w:pPr>
        <w:spacing w:line="276" w:lineRule="auto"/>
        <w:rPr>
          <w:b/>
          <w:lang w:val="nl-NL"/>
        </w:rPr>
      </w:pPr>
      <w:r>
        <w:rPr>
          <w:b/>
          <w:bCs/>
        </w:rPr>
        <w:t xml:space="preserve">           PUBLIC SECTOR 2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</w:t>
      </w:r>
    </w:p>
    <w:p w14:paraId="62B4CD90" w14:textId="236AF25E" w:rsidR="00336DBF" w:rsidRDefault="00B536F8" w:rsidP="00533087">
      <w:pPr>
        <w:autoSpaceDE w:val="0"/>
        <w:autoSpaceDN w:val="0"/>
        <w:adjustRightInd w:val="0"/>
        <w:spacing w:line="276" w:lineRule="auto"/>
        <w:jc w:val="both"/>
        <w:rPr>
          <w:lang w:val="fr-FR"/>
        </w:rPr>
      </w:pPr>
      <w:r>
        <w:rPr>
          <w:lang w:val="nl-NL"/>
        </w:rPr>
        <w:t xml:space="preserve">      </w:t>
      </w:r>
    </w:p>
    <w:sectPr w:rsidR="00336DBF" w:rsidSect="006542AF">
      <w:pgSz w:w="11907" w:h="16839" w:code="9"/>
      <w:pgMar w:top="397" w:right="708" w:bottom="720" w:left="1134" w:header="56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08FD4" w14:textId="77777777" w:rsidR="00F129E5" w:rsidRDefault="00F129E5" w:rsidP="00425B45">
      <w:r>
        <w:separator/>
      </w:r>
    </w:p>
  </w:endnote>
  <w:endnote w:type="continuationSeparator" w:id="0">
    <w:p w14:paraId="783EF61A" w14:textId="77777777" w:rsidR="00F129E5" w:rsidRDefault="00F129E5" w:rsidP="00425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vantGardEF">
    <w:altName w:val="Calibri"/>
    <w:charset w:val="00"/>
    <w:family w:val="auto"/>
    <w:pitch w:val="variable"/>
    <w:sig w:usb0="A00000AF" w:usb1="4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D6BC9" w14:textId="77777777" w:rsidR="00F129E5" w:rsidRDefault="00F129E5" w:rsidP="00425B45">
      <w:r>
        <w:separator/>
      </w:r>
    </w:p>
  </w:footnote>
  <w:footnote w:type="continuationSeparator" w:id="0">
    <w:p w14:paraId="14429B37" w14:textId="77777777" w:rsidR="00F129E5" w:rsidRDefault="00F129E5" w:rsidP="00425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0722D"/>
    <w:multiLevelType w:val="hybridMultilevel"/>
    <w:tmpl w:val="E46231E4"/>
    <w:lvl w:ilvl="0" w:tplc="581EDF16">
      <w:start w:val="2"/>
      <w:numFmt w:val="bullet"/>
      <w:suff w:val="space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12F32"/>
    <w:multiLevelType w:val="hybridMultilevel"/>
    <w:tmpl w:val="C4988BF2"/>
    <w:lvl w:ilvl="0" w:tplc="A24225FE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CC333D"/>
    <w:multiLevelType w:val="hybridMultilevel"/>
    <w:tmpl w:val="BF060446"/>
    <w:lvl w:ilvl="0" w:tplc="4FC6C266">
      <w:start w:val="2"/>
      <w:numFmt w:val="bullet"/>
      <w:suff w:val="space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13CD5"/>
    <w:multiLevelType w:val="hybridMultilevel"/>
    <w:tmpl w:val="0DF6D0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793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5453207">
    <w:abstractNumId w:val="3"/>
  </w:num>
  <w:num w:numId="3" w16cid:durableId="1966035993">
    <w:abstractNumId w:val="0"/>
  </w:num>
  <w:num w:numId="4" w16cid:durableId="397945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E9"/>
    <w:rsid w:val="00057299"/>
    <w:rsid w:val="0006041B"/>
    <w:rsid w:val="00061C58"/>
    <w:rsid w:val="00072585"/>
    <w:rsid w:val="00093C5D"/>
    <w:rsid w:val="000B4BD2"/>
    <w:rsid w:val="000B59FE"/>
    <w:rsid w:val="000C2429"/>
    <w:rsid w:val="00117399"/>
    <w:rsid w:val="00123CAC"/>
    <w:rsid w:val="001247CB"/>
    <w:rsid w:val="0013194B"/>
    <w:rsid w:val="0015567E"/>
    <w:rsid w:val="0015751C"/>
    <w:rsid w:val="0016095F"/>
    <w:rsid w:val="001E2C6A"/>
    <w:rsid w:val="00221C9B"/>
    <w:rsid w:val="00231206"/>
    <w:rsid w:val="002317B3"/>
    <w:rsid w:val="0023781E"/>
    <w:rsid w:val="00267D8A"/>
    <w:rsid w:val="00283A27"/>
    <w:rsid w:val="002852F1"/>
    <w:rsid w:val="002912E9"/>
    <w:rsid w:val="002C2DF0"/>
    <w:rsid w:val="002D4A9B"/>
    <w:rsid w:val="002E087C"/>
    <w:rsid w:val="00335683"/>
    <w:rsid w:val="00335E1D"/>
    <w:rsid w:val="00336450"/>
    <w:rsid w:val="00336DBF"/>
    <w:rsid w:val="00353EF6"/>
    <w:rsid w:val="003614CB"/>
    <w:rsid w:val="00370711"/>
    <w:rsid w:val="003725FA"/>
    <w:rsid w:val="00380562"/>
    <w:rsid w:val="0038344E"/>
    <w:rsid w:val="00395046"/>
    <w:rsid w:val="003C1BCB"/>
    <w:rsid w:val="003C4C30"/>
    <w:rsid w:val="00425B45"/>
    <w:rsid w:val="0042721D"/>
    <w:rsid w:val="00471F22"/>
    <w:rsid w:val="004816BC"/>
    <w:rsid w:val="004A3F5A"/>
    <w:rsid w:val="004B362C"/>
    <w:rsid w:val="004D4596"/>
    <w:rsid w:val="0052597F"/>
    <w:rsid w:val="005260B7"/>
    <w:rsid w:val="00533087"/>
    <w:rsid w:val="005400A3"/>
    <w:rsid w:val="00544BB0"/>
    <w:rsid w:val="005565D5"/>
    <w:rsid w:val="0056020F"/>
    <w:rsid w:val="0056043C"/>
    <w:rsid w:val="0056157A"/>
    <w:rsid w:val="00565652"/>
    <w:rsid w:val="00596EC9"/>
    <w:rsid w:val="005C30B8"/>
    <w:rsid w:val="005D22D4"/>
    <w:rsid w:val="005D3B51"/>
    <w:rsid w:val="005F6BD6"/>
    <w:rsid w:val="00601D03"/>
    <w:rsid w:val="0062639C"/>
    <w:rsid w:val="0063014D"/>
    <w:rsid w:val="00640561"/>
    <w:rsid w:val="00642F01"/>
    <w:rsid w:val="006542AF"/>
    <w:rsid w:val="00662914"/>
    <w:rsid w:val="006732B8"/>
    <w:rsid w:val="00673B31"/>
    <w:rsid w:val="006867FD"/>
    <w:rsid w:val="00690561"/>
    <w:rsid w:val="006A48D4"/>
    <w:rsid w:val="0071170A"/>
    <w:rsid w:val="0071449C"/>
    <w:rsid w:val="007219F2"/>
    <w:rsid w:val="007414E4"/>
    <w:rsid w:val="00752873"/>
    <w:rsid w:val="00752FD1"/>
    <w:rsid w:val="00762284"/>
    <w:rsid w:val="00765C8A"/>
    <w:rsid w:val="007901B8"/>
    <w:rsid w:val="007B1F34"/>
    <w:rsid w:val="007B4673"/>
    <w:rsid w:val="007B752D"/>
    <w:rsid w:val="007C0887"/>
    <w:rsid w:val="007C3D2F"/>
    <w:rsid w:val="007D3A8A"/>
    <w:rsid w:val="007E560D"/>
    <w:rsid w:val="007F22FF"/>
    <w:rsid w:val="00815421"/>
    <w:rsid w:val="00826973"/>
    <w:rsid w:val="00837341"/>
    <w:rsid w:val="00840A01"/>
    <w:rsid w:val="008D7CC0"/>
    <w:rsid w:val="008F147F"/>
    <w:rsid w:val="00905F89"/>
    <w:rsid w:val="009073C5"/>
    <w:rsid w:val="00935152"/>
    <w:rsid w:val="00964189"/>
    <w:rsid w:val="0099035B"/>
    <w:rsid w:val="009A6E4A"/>
    <w:rsid w:val="009C363C"/>
    <w:rsid w:val="00A02867"/>
    <w:rsid w:val="00A03357"/>
    <w:rsid w:val="00A80440"/>
    <w:rsid w:val="00A83743"/>
    <w:rsid w:val="00AA4198"/>
    <w:rsid w:val="00AB6D10"/>
    <w:rsid w:val="00AE1C07"/>
    <w:rsid w:val="00AE7445"/>
    <w:rsid w:val="00AF0B95"/>
    <w:rsid w:val="00B0260B"/>
    <w:rsid w:val="00B16029"/>
    <w:rsid w:val="00B250B7"/>
    <w:rsid w:val="00B33901"/>
    <w:rsid w:val="00B47B7A"/>
    <w:rsid w:val="00B536F8"/>
    <w:rsid w:val="00B56DE6"/>
    <w:rsid w:val="00B649B1"/>
    <w:rsid w:val="00B67D09"/>
    <w:rsid w:val="00B96B9C"/>
    <w:rsid w:val="00B974CE"/>
    <w:rsid w:val="00BA2635"/>
    <w:rsid w:val="00BD1DFF"/>
    <w:rsid w:val="00BE300C"/>
    <w:rsid w:val="00BE4AF2"/>
    <w:rsid w:val="00C16187"/>
    <w:rsid w:val="00C22DA9"/>
    <w:rsid w:val="00C3355C"/>
    <w:rsid w:val="00C40512"/>
    <w:rsid w:val="00C510B6"/>
    <w:rsid w:val="00C51F52"/>
    <w:rsid w:val="00C64393"/>
    <w:rsid w:val="00C71717"/>
    <w:rsid w:val="00C74686"/>
    <w:rsid w:val="00C9049F"/>
    <w:rsid w:val="00CE0336"/>
    <w:rsid w:val="00CF46CA"/>
    <w:rsid w:val="00CF6B17"/>
    <w:rsid w:val="00D050AE"/>
    <w:rsid w:val="00D24AA7"/>
    <w:rsid w:val="00D36E40"/>
    <w:rsid w:val="00D619BB"/>
    <w:rsid w:val="00D62280"/>
    <w:rsid w:val="00D808E5"/>
    <w:rsid w:val="00D8504E"/>
    <w:rsid w:val="00DA1258"/>
    <w:rsid w:val="00DA773B"/>
    <w:rsid w:val="00DC5C6B"/>
    <w:rsid w:val="00DD1B1E"/>
    <w:rsid w:val="00DF1B53"/>
    <w:rsid w:val="00E073BE"/>
    <w:rsid w:val="00E14554"/>
    <w:rsid w:val="00E40F24"/>
    <w:rsid w:val="00E60649"/>
    <w:rsid w:val="00EB3136"/>
    <w:rsid w:val="00EB6CEB"/>
    <w:rsid w:val="00ED6F23"/>
    <w:rsid w:val="00ED72B0"/>
    <w:rsid w:val="00EE7111"/>
    <w:rsid w:val="00F008F2"/>
    <w:rsid w:val="00F06107"/>
    <w:rsid w:val="00F076F9"/>
    <w:rsid w:val="00F129E5"/>
    <w:rsid w:val="00F22ABD"/>
    <w:rsid w:val="00F24035"/>
    <w:rsid w:val="00F44A59"/>
    <w:rsid w:val="00F95C3C"/>
    <w:rsid w:val="00FC65D1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EA46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425B4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25B4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25B4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25B45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542AF"/>
    <w:pPr>
      <w:ind w:left="720"/>
      <w:contextualSpacing/>
    </w:pPr>
  </w:style>
  <w:style w:type="paragraph" w:styleId="BodyText">
    <w:name w:val="Body Text"/>
    <w:basedOn w:val="Normal"/>
    <w:link w:val="BodyTextChar"/>
    <w:rsid w:val="006542AF"/>
    <w:pPr>
      <w:spacing w:after="120"/>
    </w:pPr>
    <w:rPr>
      <w:rFonts w:ascii="Bookman Old Style" w:eastAsia="Calibri" w:hAnsi="Bookman Old Style"/>
      <w:color w:val="000000"/>
      <w:kern w:val="28"/>
      <w:lang w:val="ro-RO" w:eastAsia="ro-RO"/>
    </w:rPr>
  </w:style>
  <w:style w:type="character" w:customStyle="1" w:styleId="BodyTextChar">
    <w:name w:val="Body Text Char"/>
    <w:link w:val="BodyText"/>
    <w:rsid w:val="006542AF"/>
    <w:rPr>
      <w:rFonts w:ascii="Bookman Old Style" w:eastAsia="Calibri" w:hAnsi="Bookman Old Style"/>
      <w:color w:val="000000"/>
      <w:kern w:val="28"/>
      <w:sz w:val="24"/>
      <w:szCs w:val="24"/>
    </w:rPr>
  </w:style>
  <w:style w:type="paragraph" w:styleId="NoSpacing">
    <w:name w:val="No Spacing"/>
    <w:uiPriority w:val="1"/>
    <w:qFormat/>
    <w:rsid w:val="006542AF"/>
    <w:rPr>
      <w:color w:val="000000"/>
      <w:kern w:val="28"/>
    </w:rPr>
  </w:style>
  <w:style w:type="paragraph" w:styleId="Title">
    <w:name w:val="Title"/>
    <w:basedOn w:val="Normal"/>
    <w:link w:val="TitleChar"/>
    <w:uiPriority w:val="99"/>
    <w:qFormat/>
    <w:rsid w:val="0071170A"/>
    <w:pPr>
      <w:jc w:val="center"/>
    </w:pPr>
    <w:rPr>
      <w:rFonts w:eastAsia="Calibri"/>
      <w:b/>
      <w:bCs/>
      <w:sz w:val="20"/>
      <w:szCs w:val="20"/>
      <w:lang w:val="ro-RO" w:eastAsia="en-GB"/>
    </w:rPr>
  </w:style>
  <w:style w:type="character" w:customStyle="1" w:styleId="TitleChar">
    <w:name w:val="Title Char"/>
    <w:link w:val="Title"/>
    <w:uiPriority w:val="99"/>
    <w:rsid w:val="0071170A"/>
    <w:rPr>
      <w:rFonts w:eastAsia="Calibri"/>
      <w:b/>
      <w:b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D2608-3EB9-4988-99F4-EC8EEC12A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Links>
    <vt:vector size="18" baseType="variant">
      <vt:variant>
        <vt:i4>5963814</vt:i4>
      </vt:variant>
      <vt:variant>
        <vt:i4>6</vt:i4>
      </vt:variant>
      <vt:variant>
        <vt:i4>0</vt:i4>
      </vt:variant>
      <vt:variant>
        <vt:i4>5</vt:i4>
      </vt:variant>
      <vt:variant>
        <vt:lpwstr>mailto:cosmin@</vt:lpwstr>
      </vt:variant>
      <vt:variant>
        <vt:lpwstr/>
      </vt:variant>
      <vt:variant>
        <vt:i4>7077919</vt:i4>
      </vt:variant>
      <vt:variant>
        <vt:i4>3</vt:i4>
      </vt:variant>
      <vt:variant>
        <vt:i4>0</vt:i4>
      </vt:variant>
      <vt:variant>
        <vt:i4>5</vt:i4>
      </vt:variant>
      <vt:variant>
        <vt:lpwstr>mailto:office@adp2.ro</vt:lpwstr>
      </vt:variant>
      <vt:variant>
        <vt:lpwstr/>
      </vt:variant>
      <vt:variant>
        <vt:i4>8061044</vt:i4>
      </vt:variant>
      <vt:variant>
        <vt:i4>0</vt:i4>
      </vt:variant>
      <vt:variant>
        <vt:i4>0</vt:i4>
      </vt:variant>
      <vt:variant>
        <vt:i4>5</vt:i4>
      </vt:variant>
      <vt:variant>
        <vt:lpwstr>http://www.adp2.ro/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2022-10-03T09:03:00Z</dcterms:created>
  <dcterms:modified xsi:type="dcterms:W3CDTF">2022-10-03T09:04:00Z</dcterms:modified>
</cp:coreProperties>
</file>