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D499" w14:textId="77777777" w:rsidR="00967856" w:rsidRDefault="00967856" w:rsidP="003614CB">
      <w:pPr>
        <w:tabs>
          <w:tab w:val="center" w:pos="5112"/>
          <w:tab w:val="left" w:pos="7755"/>
        </w:tabs>
        <w:ind w:right="-441"/>
        <w:jc w:val="right"/>
        <w:rPr>
          <w:lang w:val="fr-FR"/>
        </w:rPr>
      </w:pPr>
    </w:p>
    <w:p w14:paraId="3AF59992" w14:textId="38AB76D6"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38E5E273" w14:textId="71702B37" w:rsidR="0056020F" w:rsidRDefault="0056020F" w:rsidP="006A48D4">
      <w:pPr>
        <w:rPr>
          <w:lang w:val="fr-FR"/>
        </w:rPr>
      </w:pPr>
    </w:p>
    <w:p w14:paraId="7DC12EFA" w14:textId="41EA7DAF" w:rsidR="007D1B9F" w:rsidRDefault="007D1B9F" w:rsidP="007D1B9F">
      <w:pPr>
        <w:rPr>
          <w:lang w:val="fr-FR"/>
        </w:rPr>
      </w:pPr>
    </w:p>
    <w:p w14:paraId="5BE4834E" w14:textId="55A14C53" w:rsidR="00526DF8" w:rsidRPr="00526DF8" w:rsidRDefault="00526DF8" w:rsidP="007D1B9F">
      <w:pPr>
        <w:rPr>
          <w:sz w:val="12"/>
          <w:szCs w:val="12"/>
          <w:lang w:val="fr-FR"/>
        </w:rPr>
      </w:pPr>
    </w:p>
    <w:p w14:paraId="0BE4C146" w14:textId="5ECEF0DA" w:rsidR="00967856" w:rsidRDefault="00967856" w:rsidP="00967856">
      <w:pPr>
        <w:spacing w:line="360" w:lineRule="auto"/>
        <w:jc w:val="center"/>
        <w:rPr>
          <w:b/>
          <w:sz w:val="28"/>
          <w:szCs w:val="28"/>
        </w:rPr>
      </w:pPr>
      <w:r>
        <w:rPr>
          <w:b/>
          <w:sz w:val="28"/>
          <w:szCs w:val="28"/>
        </w:rPr>
        <w:t>CONTRACT SUBSECVENT DE SERVICII NR. 1</w:t>
      </w:r>
    </w:p>
    <w:p w14:paraId="61D75B17" w14:textId="7723049D" w:rsidR="00967856" w:rsidRDefault="00967856" w:rsidP="00967856">
      <w:pPr>
        <w:spacing w:line="360" w:lineRule="auto"/>
        <w:jc w:val="center"/>
        <w:rPr>
          <w:b/>
          <w:sz w:val="28"/>
          <w:szCs w:val="28"/>
        </w:rPr>
      </w:pPr>
      <w:r>
        <w:rPr>
          <w:b/>
          <w:sz w:val="28"/>
          <w:szCs w:val="28"/>
        </w:rPr>
        <w:t>LA ACORDUL – CADRU NR. 27433/27.06.2022</w:t>
      </w:r>
    </w:p>
    <w:p w14:paraId="36D1C1B3" w14:textId="688E3448" w:rsidR="007D1B9F" w:rsidRPr="00526DF8" w:rsidRDefault="007D1B9F" w:rsidP="00F05E79">
      <w:pPr>
        <w:spacing w:line="360" w:lineRule="auto"/>
        <w:jc w:val="center"/>
        <w:rPr>
          <w:b/>
          <w:noProof/>
          <w:sz w:val="12"/>
          <w:szCs w:val="12"/>
          <w:lang w:val="ro-RO"/>
        </w:rPr>
      </w:pPr>
    </w:p>
    <w:p w14:paraId="7E4156E0" w14:textId="21D61BE0" w:rsidR="009F4309" w:rsidRPr="00F05E79" w:rsidRDefault="009F4309" w:rsidP="00F05E79">
      <w:pPr>
        <w:spacing w:line="360" w:lineRule="auto"/>
        <w:jc w:val="both"/>
        <w:rPr>
          <w:b/>
          <w:noProof/>
          <w:lang w:val="ro-RO"/>
        </w:rPr>
      </w:pPr>
    </w:p>
    <w:p w14:paraId="2BAEBD85" w14:textId="395D5322" w:rsidR="009F4309" w:rsidRPr="00F05E79" w:rsidRDefault="009F4309" w:rsidP="00F05E79">
      <w:pPr>
        <w:spacing w:line="360" w:lineRule="auto"/>
        <w:jc w:val="both"/>
        <w:rPr>
          <w:bCs/>
          <w:noProof/>
          <w:lang w:val="ro-RO"/>
        </w:rPr>
      </w:pPr>
      <w:r w:rsidRPr="00F05E79">
        <w:rPr>
          <w:bCs/>
          <w:noProof/>
          <w:lang w:val="ro-RO"/>
        </w:rPr>
        <w:t>În temeiul Legii nr. 98/2016 privind achizițiile publice si ale HG nr. 395/2016 pentru aprobarea Normelor metodologice de aplicare a prevederilor referitoare la atribuirea contractului de achiziție publică/</w:t>
      </w:r>
      <w:r w:rsidR="00F05E79">
        <w:rPr>
          <w:bCs/>
          <w:noProof/>
          <w:lang w:val="ro-RO"/>
        </w:rPr>
        <w:t xml:space="preserve"> </w:t>
      </w:r>
      <w:r w:rsidRPr="00F05E79">
        <w:rPr>
          <w:bCs/>
          <w:noProof/>
          <w:lang w:val="ro-RO"/>
        </w:rPr>
        <w:t>acordului-cadru din Legea nr. 98/2016 privind achizițiile publice si in baza Acordului-Cadru nr.</w:t>
      </w:r>
      <w:r w:rsidR="009634B3">
        <w:rPr>
          <w:bCs/>
          <w:noProof/>
          <w:lang w:val="ro-RO"/>
        </w:rPr>
        <w:t xml:space="preserve">27433 </w:t>
      </w:r>
      <w:r w:rsidRPr="00F05E79">
        <w:rPr>
          <w:bCs/>
          <w:noProof/>
          <w:lang w:val="ro-RO"/>
        </w:rPr>
        <w:t xml:space="preserve">din data de </w:t>
      </w:r>
      <w:r w:rsidR="009634B3">
        <w:rPr>
          <w:bCs/>
          <w:noProof/>
          <w:lang w:val="ro-RO"/>
        </w:rPr>
        <w:t>27.06.2022</w:t>
      </w:r>
      <w:r w:rsidRPr="00F05E79">
        <w:rPr>
          <w:bCs/>
          <w:noProof/>
          <w:lang w:val="ro-RO"/>
        </w:rPr>
        <w:t xml:space="preserve">,  s-a încheiat prezentul contract subsecvent de </w:t>
      </w:r>
      <w:r w:rsidR="00226704">
        <w:rPr>
          <w:bCs/>
          <w:noProof/>
          <w:lang w:val="ro-RO"/>
        </w:rPr>
        <w:t>servicii.</w:t>
      </w:r>
    </w:p>
    <w:p w14:paraId="69A971C1" w14:textId="77777777" w:rsidR="009F4309" w:rsidRPr="00226704" w:rsidRDefault="009F4309" w:rsidP="00F05E79">
      <w:pPr>
        <w:spacing w:line="360" w:lineRule="auto"/>
        <w:jc w:val="both"/>
        <w:rPr>
          <w:b/>
          <w:noProof/>
          <w:lang w:val="ro-RO"/>
        </w:rPr>
      </w:pPr>
      <w:r w:rsidRPr="00226704">
        <w:rPr>
          <w:b/>
          <w:noProof/>
          <w:lang w:val="ro-RO"/>
        </w:rPr>
        <w:t>1. Părţile contractante</w:t>
      </w:r>
    </w:p>
    <w:p w14:paraId="247DDC2C" w14:textId="77777777" w:rsidR="009F4309" w:rsidRPr="00226704" w:rsidRDefault="009F4309" w:rsidP="00F05E79">
      <w:pPr>
        <w:spacing w:line="360" w:lineRule="auto"/>
        <w:jc w:val="both"/>
        <w:rPr>
          <w:bCs/>
          <w:noProof/>
          <w:lang w:val="ro-RO"/>
        </w:rPr>
      </w:pPr>
      <w:r w:rsidRPr="00226704">
        <w:rPr>
          <w:bCs/>
          <w:noProof/>
          <w:lang w:val="ro-RO"/>
        </w:rPr>
        <w:t>între</w:t>
      </w:r>
    </w:p>
    <w:p w14:paraId="0B743C69" w14:textId="62E2EF0E" w:rsidR="009F4309" w:rsidRPr="00F05E79" w:rsidRDefault="009F4309" w:rsidP="00F05E79">
      <w:pPr>
        <w:spacing w:line="360" w:lineRule="auto"/>
        <w:jc w:val="both"/>
        <w:rPr>
          <w:bCs/>
          <w:noProof/>
          <w:color w:val="FF0000"/>
          <w:lang w:val="ro-RO"/>
        </w:rPr>
      </w:pPr>
      <w:r w:rsidRPr="00226704">
        <w:rPr>
          <w:b/>
          <w:noProof/>
          <w:lang w:val="ro-RO"/>
        </w:rPr>
        <w:t xml:space="preserve">ADMINISTRAŢIA DOMENIULUI PUBLIC SECTOR 2 BUCUREŞTI, </w:t>
      </w:r>
      <w:r w:rsidRPr="00226704">
        <w:rPr>
          <w:bCs/>
          <w:noProof/>
          <w:lang w:val="ro-RO"/>
        </w:rPr>
        <w:t xml:space="preserve">cu sediul în Bucureşti, </w:t>
      </w:r>
      <w:r w:rsidR="004833F5">
        <w:rPr>
          <w:bCs/>
          <w:noProof/>
          <w:lang w:val="ro-RO"/>
        </w:rPr>
        <w:t xml:space="preserve">               </w:t>
      </w:r>
      <w:r w:rsidRPr="00226704">
        <w:rPr>
          <w:bCs/>
          <w:noProof/>
          <w:lang w:val="ro-RO"/>
        </w:rPr>
        <w:t>Șos. Electronicii nr. 44, Sector 2, reprezentată prin</w:t>
      </w:r>
      <w:r w:rsidR="00226704">
        <w:rPr>
          <w:bCs/>
          <w:noProof/>
          <w:lang w:val="ro-RO"/>
        </w:rPr>
        <w:t xml:space="preserve"> </w:t>
      </w:r>
      <w:r w:rsidRPr="00226704">
        <w:rPr>
          <w:bCs/>
          <w:noProof/>
          <w:lang w:val="ro-RO"/>
        </w:rPr>
        <w:t xml:space="preserve">Director General, în calitate de </w:t>
      </w:r>
      <w:r w:rsidRPr="00226704">
        <w:rPr>
          <w:b/>
          <w:noProof/>
          <w:lang w:val="ro-RO"/>
        </w:rPr>
        <w:t>Achizitor</w:t>
      </w:r>
      <w:r w:rsidRPr="00226704">
        <w:rPr>
          <w:bCs/>
          <w:noProof/>
          <w:lang w:val="ro-RO"/>
        </w:rPr>
        <w:t>, pe de o parte,</w:t>
      </w:r>
    </w:p>
    <w:p w14:paraId="71032892" w14:textId="6A330311" w:rsidR="004833F5" w:rsidRDefault="004833F5" w:rsidP="004833F5">
      <w:pPr>
        <w:spacing w:line="360" w:lineRule="auto"/>
        <w:jc w:val="both"/>
        <w:rPr>
          <w:bCs/>
          <w:noProof/>
          <w:lang w:val="ro-RO"/>
        </w:rPr>
      </w:pPr>
      <w:r>
        <w:rPr>
          <w:bCs/>
          <w:noProof/>
          <w:lang w:val="ro-RO"/>
        </w:rPr>
        <w:t>ș</w:t>
      </w:r>
      <w:r w:rsidR="009F4309" w:rsidRPr="00B84BE2">
        <w:rPr>
          <w:bCs/>
          <w:noProof/>
          <w:lang w:val="ro-RO"/>
        </w:rPr>
        <w:t>i</w:t>
      </w:r>
    </w:p>
    <w:p w14:paraId="0B9CFA9B" w14:textId="283EDA5B" w:rsidR="004833F5" w:rsidRPr="004833F5" w:rsidRDefault="004833F5" w:rsidP="004833F5">
      <w:pPr>
        <w:spacing w:line="360" w:lineRule="auto"/>
        <w:jc w:val="both"/>
        <w:rPr>
          <w:bCs/>
          <w:noProof/>
          <w:lang w:val="ro-RO"/>
        </w:rPr>
      </w:pPr>
      <w:r w:rsidRPr="00B532BE">
        <w:rPr>
          <w:b/>
          <w:bCs/>
        </w:rPr>
        <w:t xml:space="preserve">S.C. COMEX ROM S.R.L. </w:t>
      </w:r>
      <w:proofErr w:type="spellStart"/>
      <w:r w:rsidRPr="00B532BE">
        <w:rPr>
          <w:bCs/>
          <w:lang w:val="fr-FR"/>
        </w:rPr>
        <w:t>cu</w:t>
      </w:r>
      <w:proofErr w:type="spellEnd"/>
      <w:r w:rsidRPr="00B532BE">
        <w:rPr>
          <w:bCs/>
          <w:lang w:val="fr-FR"/>
        </w:rPr>
        <w:t xml:space="preserve"> </w:t>
      </w:r>
      <w:proofErr w:type="spellStart"/>
      <w:r w:rsidRPr="00B532BE">
        <w:rPr>
          <w:bCs/>
          <w:lang w:val="fr-FR"/>
        </w:rPr>
        <w:t>sediul</w:t>
      </w:r>
      <w:proofErr w:type="spellEnd"/>
      <w:r w:rsidRPr="00B532BE">
        <w:rPr>
          <w:bCs/>
          <w:lang w:val="fr-FR"/>
        </w:rPr>
        <w:t xml:space="preserve"> </w:t>
      </w:r>
      <w:proofErr w:type="spellStart"/>
      <w:r w:rsidRPr="00B532BE">
        <w:rPr>
          <w:bCs/>
          <w:lang w:val="fr-FR"/>
        </w:rPr>
        <w:t>în</w:t>
      </w:r>
      <w:proofErr w:type="spellEnd"/>
      <w:r w:rsidRPr="00B532BE">
        <w:rPr>
          <w:bCs/>
          <w:lang w:val="fr-FR"/>
        </w:rPr>
        <w:t xml:space="preserve"> </w:t>
      </w:r>
      <w:proofErr w:type="spellStart"/>
      <w:r w:rsidRPr="00B532BE">
        <w:rPr>
          <w:bCs/>
          <w:lang w:val="fr-FR"/>
        </w:rPr>
        <w:t>București</w:t>
      </w:r>
      <w:proofErr w:type="spellEnd"/>
      <w:r w:rsidRPr="00B532BE">
        <w:rPr>
          <w:bCs/>
          <w:lang w:val="fr-FR"/>
        </w:rPr>
        <w:t xml:space="preserve">, </w:t>
      </w:r>
      <w:proofErr w:type="spellStart"/>
      <w:r w:rsidRPr="00B532BE">
        <w:rPr>
          <w:bCs/>
          <w:lang w:val="fr-FR"/>
        </w:rPr>
        <w:t>str</w:t>
      </w:r>
      <w:proofErr w:type="spellEnd"/>
      <w:r w:rsidRPr="00B532BE">
        <w:rPr>
          <w:bCs/>
          <w:lang w:val="fr-FR"/>
        </w:rPr>
        <w:t xml:space="preserve">. </w:t>
      </w:r>
      <w:proofErr w:type="spellStart"/>
      <w:r w:rsidRPr="00B532BE">
        <w:rPr>
          <w:bCs/>
          <w:lang w:val="fr-FR"/>
        </w:rPr>
        <w:t>Buzești</w:t>
      </w:r>
      <w:proofErr w:type="spellEnd"/>
      <w:r w:rsidRPr="00B532BE">
        <w:rPr>
          <w:bCs/>
          <w:lang w:val="fr-FR"/>
        </w:rPr>
        <w:t xml:space="preserve"> nr.61, </w:t>
      </w:r>
      <w:proofErr w:type="spellStart"/>
      <w:r w:rsidRPr="00B532BE">
        <w:rPr>
          <w:bCs/>
          <w:lang w:val="fr-FR"/>
        </w:rPr>
        <w:t>bl</w:t>
      </w:r>
      <w:proofErr w:type="spellEnd"/>
      <w:r w:rsidRPr="00B532BE">
        <w:rPr>
          <w:bCs/>
          <w:lang w:val="fr-FR"/>
        </w:rPr>
        <w:t xml:space="preserve">. A6, </w:t>
      </w:r>
      <w:proofErr w:type="spellStart"/>
      <w:proofErr w:type="gramStart"/>
      <w:r w:rsidRPr="00B532BE">
        <w:rPr>
          <w:bCs/>
          <w:lang w:val="fr-FR"/>
        </w:rPr>
        <w:t>sc.A</w:t>
      </w:r>
      <w:proofErr w:type="spellEnd"/>
      <w:proofErr w:type="gramEnd"/>
      <w:r w:rsidRPr="00B532BE">
        <w:rPr>
          <w:bCs/>
          <w:lang w:val="fr-FR"/>
        </w:rPr>
        <w:t xml:space="preserve">, apt.48, </w:t>
      </w:r>
      <w:proofErr w:type="spellStart"/>
      <w:r w:rsidRPr="00B532BE">
        <w:rPr>
          <w:bCs/>
          <w:lang w:val="fr-FR"/>
        </w:rPr>
        <w:t>sector</w:t>
      </w:r>
      <w:proofErr w:type="spellEnd"/>
      <w:r w:rsidRPr="00B532BE">
        <w:rPr>
          <w:bCs/>
          <w:lang w:val="fr-FR"/>
        </w:rPr>
        <w:t xml:space="preserve"> 1, </w:t>
      </w:r>
      <w:proofErr w:type="spellStart"/>
      <w:r w:rsidRPr="00B532BE">
        <w:rPr>
          <w:bCs/>
          <w:lang w:val="fr-FR"/>
        </w:rPr>
        <w:t>cod</w:t>
      </w:r>
      <w:proofErr w:type="spellEnd"/>
      <w:r w:rsidRPr="00B532BE">
        <w:rPr>
          <w:bCs/>
          <w:lang w:val="fr-FR"/>
        </w:rPr>
        <w:t xml:space="preserve"> </w:t>
      </w:r>
      <w:proofErr w:type="spellStart"/>
      <w:r w:rsidRPr="00B532BE">
        <w:rPr>
          <w:bCs/>
          <w:lang w:val="fr-FR"/>
        </w:rPr>
        <w:t>poștal</w:t>
      </w:r>
      <w:proofErr w:type="spellEnd"/>
      <w:r w:rsidRPr="00B532BE">
        <w:rPr>
          <w:bCs/>
          <w:lang w:val="fr-FR"/>
        </w:rPr>
        <w:t xml:space="preserve"> 011013, </w:t>
      </w:r>
      <w:proofErr w:type="spellStart"/>
      <w:r w:rsidRPr="00B532BE">
        <w:rPr>
          <w:bCs/>
          <w:lang w:val="fr-FR"/>
        </w:rPr>
        <w:t>reprezentată</w:t>
      </w:r>
      <w:proofErr w:type="spellEnd"/>
      <w:r w:rsidRPr="00B532BE">
        <w:rPr>
          <w:bCs/>
          <w:lang w:val="fr-FR"/>
        </w:rPr>
        <w:t xml:space="preserve"> </w:t>
      </w:r>
      <w:proofErr w:type="spellStart"/>
      <w:r w:rsidRPr="00B532BE">
        <w:rPr>
          <w:bCs/>
          <w:lang w:val="fr-FR"/>
        </w:rPr>
        <w:t>prin</w:t>
      </w:r>
      <w:proofErr w:type="spellEnd"/>
      <w:r w:rsidRPr="00B532BE">
        <w:rPr>
          <w:bCs/>
          <w:lang w:val="fr-FR"/>
        </w:rPr>
        <w:t xml:space="preserve"> </w:t>
      </w:r>
      <w:r w:rsidRPr="00B532BE">
        <w:t xml:space="preserve">Director General,  </w:t>
      </w:r>
      <w:proofErr w:type="spellStart"/>
      <w:r>
        <w:t>î</w:t>
      </w:r>
      <w:r w:rsidRPr="00B532BE">
        <w:t>n</w:t>
      </w:r>
      <w:proofErr w:type="spellEnd"/>
      <w:r w:rsidRPr="00B532BE">
        <w:t xml:space="preserve"> </w:t>
      </w:r>
      <w:proofErr w:type="spellStart"/>
      <w:r w:rsidRPr="00B532BE">
        <w:t>calitate</w:t>
      </w:r>
      <w:proofErr w:type="spellEnd"/>
      <w:r w:rsidRPr="00B532BE">
        <w:t xml:space="preserve"> de </w:t>
      </w:r>
      <w:proofErr w:type="spellStart"/>
      <w:r w:rsidRPr="003B71FD">
        <w:rPr>
          <w:b/>
          <w:bCs/>
        </w:rPr>
        <w:t>Prestator</w:t>
      </w:r>
      <w:proofErr w:type="spellEnd"/>
      <w:r w:rsidRPr="003B71FD">
        <w:rPr>
          <w:b/>
          <w:bCs/>
        </w:rPr>
        <w:t>,</w:t>
      </w:r>
      <w:r w:rsidRPr="00B532BE">
        <w:t xml:space="preserve"> pe de </w:t>
      </w:r>
      <w:proofErr w:type="spellStart"/>
      <w:r w:rsidRPr="00B532BE">
        <w:t>alta</w:t>
      </w:r>
      <w:proofErr w:type="spellEnd"/>
      <w:r w:rsidRPr="00B532BE">
        <w:t xml:space="preserve"> </w:t>
      </w:r>
      <w:proofErr w:type="spellStart"/>
      <w:r w:rsidRPr="00B532BE">
        <w:t>parte</w:t>
      </w:r>
      <w:proofErr w:type="spellEnd"/>
      <w:r w:rsidRPr="00B532BE">
        <w:t>,</w:t>
      </w:r>
    </w:p>
    <w:p w14:paraId="7F92720C" w14:textId="77777777" w:rsidR="004833F5" w:rsidRPr="00526DF8" w:rsidRDefault="004833F5" w:rsidP="00F05E79">
      <w:pPr>
        <w:spacing w:line="360" w:lineRule="auto"/>
        <w:jc w:val="both"/>
        <w:rPr>
          <w:b/>
          <w:sz w:val="20"/>
          <w:szCs w:val="20"/>
          <w:lang w:val="pl-PL" w:eastAsia="pl-PL"/>
        </w:rPr>
      </w:pPr>
    </w:p>
    <w:p w14:paraId="063260BD" w14:textId="570BED10" w:rsidR="007D1B9F" w:rsidRPr="00887491" w:rsidRDefault="007D1B9F" w:rsidP="00F05E79">
      <w:pPr>
        <w:spacing w:line="360" w:lineRule="auto"/>
        <w:jc w:val="both"/>
        <w:rPr>
          <w:b/>
          <w:lang w:val="pl-PL" w:eastAsia="pl-PL"/>
        </w:rPr>
      </w:pPr>
      <w:r w:rsidRPr="00887491">
        <w:rPr>
          <w:b/>
          <w:lang w:val="pl-PL" w:eastAsia="pl-PL"/>
        </w:rPr>
        <w:t>2. DEFINIŢII</w:t>
      </w:r>
    </w:p>
    <w:p w14:paraId="55B5D4AD" w14:textId="2353E5D0" w:rsidR="007D1B9F" w:rsidRPr="00887491" w:rsidRDefault="007D1B9F" w:rsidP="00F05E79">
      <w:pPr>
        <w:spacing w:line="360" w:lineRule="auto"/>
        <w:jc w:val="both"/>
        <w:rPr>
          <w:lang w:val="pl-PL" w:eastAsia="pl-PL"/>
        </w:rPr>
      </w:pPr>
      <w:r w:rsidRPr="00887491">
        <w:rPr>
          <w:lang w:val="pl-PL" w:eastAsia="pl-PL"/>
        </w:rPr>
        <w:t>2.1</w:t>
      </w:r>
      <w:r w:rsidR="004F7190" w:rsidRPr="00887491">
        <w:rPr>
          <w:lang w:val="pl-PL" w:eastAsia="pl-PL"/>
        </w:rPr>
        <w:t xml:space="preserve">. </w:t>
      </w:r>
      <w:r w:rsidRPr="00887491">
        <w:rPr>
          <w:lang w:val="pl-PL" w:eastAsia="pl-PL"/>
        </w:rPr>
        <w:t xml:space="preserve"> În prezentul contract următorii termeni vor fi interpretaţi astfel:</w:t>
      </w:r>
    </w:p>
    <w:p w14:paraId="10B45BA6" w14:textId="73977421" w:rsidR="00B84BE2" w:rsidRPr="00887491" w:rsidRDefault="00D2085A" w:rsidP="00F05E79">
      <w:pPr>
        <w:autoSpaceDE w:val="0"/>
        <w:autoSpaceDN w:val="0"/>
        <w:adjustRightInd w:val="0"/>
        <w:spacing w:line="360" w:lineRule="auto"/>
        <w:ind w:firstLine="426"/>
        <w:jc w:val="both"/>
        <w:rPr>
          <w:lang w:val="en-GB" w:eastAsia="en-GB"/>
        </w:rPr>
      </w:pPr>
      <w:r w:rsidRPr="00887491">
        <w:rPr>
          <w:b/>
          <w:bCs/>
          <w:i/>
          <w:iCs/>
          <w:lang w:val="en-GB" w:eastAsia="en-GB"/>
        </w:rPr>
        <w:t xml:space="preserve">a) </w:t>
      </w:r>
      <w:r w:rsidR="00B84BE2" w:rsidRPr="00887491">
        <w:rPr>
          <w:b/>
          <w:bCs/>
          <w:i/>
          <w:iCs/>
          <w:lang w:val="en-GB" w:eastAsia="en-GB"/>
        </w:rPr>
        <w:t xml:space="preserve">contract </w:t>
      </w:r>
      <w:proofErr w:type="spellStart"/>
      <w:r w:rsidR="00B84BE2" w:rsidRPr="00887491">
        <w:rPr>
          <w:b/>
          <w:bCs/>
          <w:i/>
          <w:iCs/>
          <w:lang w:val="en-GB" w:eastAsia="en-GB"/>
        </w:rPr>
        <w:t>subsecvent</w:t>
      </w:r>
      <w:proofErr w:type="spellEnd"/>
      <w:r w:rsidR="00B84BE2" w:rsidRPr="00887491">
        <w:rPr>
          <w:b/>
          <w:bCs/>
          <w:i/>
          <w:iCs/>
          <w:lang w:val="en-GB" w:eastAsia="en-GB"/>
        </w:rPr>
        <w:t xml:space="preserve"> </w:t>
      </w:r>
      <w:r w:rsidR="00B84BE2" w:rsidRPr="00887491">
        <w:rPr>
          <w:lang w:val="en-GB" w:eastAsia="en-GB"/>
        </w:rPr>
        <w:t xml:space="preserve">- </w:t>
      </w:r>
      <w:proofErr w:type="spellStart"/>
      <w:r w:rsidR="00B84BE2" w:rsidRPr="00887491">
        <w:rPr>
          <w:lang w:val="en-GB" w:eastAsia="en-GB"/>
        </w:rPr>
        <w:t>contractul</w:t>
      </w:r>
      <w:proofErr w:type="spellEnd"/>
      <w:r w:rsidR="00B84BE2" w:rsidRPr="00887491">
        <w:rPr>
          <w:lang w:val="en-GB" w:eastAsia="en-GB"/>
        </w:rPr>
        <w:t xml:space="preserve">, </w:t>
      </w:r>
      <w:proofErr w:type="spellStart"/>
      <w:r w:rsidR="00B84BE2" w:rsidRPr="00887491">
        <w:rPr>
          <w:lang w:val="en-GB" w:eastAsia="en-GB"/>
        </w:rPr>
        <w:t>asimilat</w:t>
      </w:r>
      <w:proofErr w:type="spellEnd"/>
      <w:r w:rsidR="00B84BE2" w:rsidRPr="00887491">
        <w:rPr>
          <w:lang w:val="en-GB" w:eastAsia="en-GB"/>
        </w:rPr>
        <w:t xml:space="preserve"> </w:t>
      </w:r>
      <w:proofErr w:type="spellStart"/>
      <w:r w:rsidR="00B84BE2" w:rsidRPr="00887491">
        <w:rPr>
          <w:lang w:val="en-GB" w:eastAsia="en-GB"/>
        </w:rPr>
        <w:t>potrivit</w:t>
      </w:r>
      <w:proofErr w:type="spellEnd"/>
      <w:r w:rsidR="00B84BE2" w:rsidRPr="00887491">
        <w:rPr>
          <w:lang w:val="en-GB" w:eastAsia="en-GB"/>
        </w:rPr>
        <w:t xml:space="preserve"> </w:t>
      </w:r>
      <w:proofErr w:type="spellStart"/>
      <w:r w:rsidR="00B84BE2" w:rsidRPr="00887491">
        <w:rPr>
          <w:lang w:val="en-GB" w:eastAsia="en-GB"/>
        </w:rPr>
        <w:t>legii</w:t>
      </w:r>
      <w:proofErr w:type="spellEnd"/>
      <w:r w:rsidR="00B84BE2" w:rsidRPr="00887491">
        <w:rPr>
          <w:lang w:val="en-GB" w:eastAsia="en-GB"/>
        </w:rPr>
        <w:t xml:space="preserve">, </w:t>
      </w:r>
      <w:proofErr w:type="spellStart"/>
      <w:r w:rsidR="00B84BE2" w:rsidRPr="00887491">
        <w:rPr>
          <w:lang w:val="en-GB" w:eastAsia="en-GB"/>
        </w:rPr>
        <w:t>actului</w:t>
      </w:r>
      <w:proofErr w:type="spellEnd"/>
      <w:r w:rsidR="00B84BE2" w:rsidRPr="00887491">
        <w:rPr>
          <w:lang w:val="en-GB" w:eastAsia="en-GB"/>
        </w:rPr>
        <w:t xml:space="preserve"> </w:t>
      </w:r>
      <w:proofErr w:type="spellStart"/>
      <w:r w:rsidR="00B84BE2" w:rsidRPr="00887491">
        <w:rPr>
          <w:lang w:val="en-GB" w:eastAsia="en-GB"/>
        </w:rPr>
        <w:t>administrativ</w:t>
      </w:r>
      <w:proofErr w:type="spellEnd"/>
      <w:r w:rsidR="00B84BE2" w:rsidRPr="00887491">
        <w:rPr>
          <w:lang w:val="en-GB" w:eastAsia="en-GB"/>
        </w:rPr>
        <w:t xml:space="preserve">, </w:t>
      </w:r>
      <w:proofErr w:type="spellStart"/>
      <w:r w:rsidR="00B84BE2" w:rsidRPr="00887491">
        <w:rPr>
          <w:lang w:val="en-GB" w:eastAsia="en-GB"/>
        </w:rPr>
        <w:t>reprezentand</w:t>
      </w:r>
      <w:proofErr w:type="spellEnd"/>
      <w:r w:rsidR="00B84BE2" w:rsidRPr="00887491">
        <w:rPr>
          <w:lang w:val="en-GB" w:eastAsia="en-GB"/>
        </w:rPr>
        <w:t xml:space="preserve"> </w:t>
      </w:r>
      <w:proofErr w:type="spellStart"/>
      <w:r w:rsidR="00B84BE2" w:rsidRPr="00887491">
        <w:rPr>
          <w:lang w:val="en-GB" w:eastAsia="en-GB"/>
        </w:rPr>
        <w:t>acordul</w:t>
      </w:r>
      <w:proofErr w:type="spellEnd"/>
      <w:r w:rsidR="00B84BE2" w:rsidRPr="00887491">
        <w:rPr>
          <w:lang w:val="en-GB" w:eastAsia="en-GB"/>
        </w:rPr>
        <w:t xml:space="preserve"> de </w:t>
      </w:r>
      <w:proofErr w:type="spellStart"/>
      <w:r w:rsidR="00B84BE2" w:rsidRPr="00887491">
        <w:rPr>
          <w:lang w:val="en-GB" w:eastAsia="en-GB"/>
        </w:rPr>
        <w:t>voință</w:t>
      </w:r>
      <w:proofErr w:type="spellEnd"/>
      <w:r w:rsidR="00B84BE2" w:rsidRPr="00887491">
        <w:rPr>
          <w:lang w:val="en-GB" w:eastAsia="en-GB"/>
        </w:rPr>
        <w:t xml:space="preserve"> al </w:t>
      </w:r>
      <w:proofErr w:type="spellStart"/>
      <w:r w:rsidR="00B84BE2" w:rsidRPr="00887491">
        <w:rPr>
          <w:lang w:val="en-GB" w:eastAsia="en-GB"/>
        </w:rPr>
        <w:t>celor</w:t>
      </w:r>
      <w:proofErr w:type="spellEnd"/>
      <w:r w:rsidR="00B84BE2" w:rsidRPr="00887491">
        <w:rPr>
          <w:lang w:val="en-GB" w:eastAsia="en-GB"/>
        </w:rPr>
        <w:t xml:space="preserve"> </w:t>
      </w:r>
      <w:proofErr w:type="spellStart"/>
      <w:r w:rsidR="00B84BE2" w:rsidRPr="00887491">
        <w:rPr>
          <w:lang w:val="en-GB" w:eastAsia="en-GB"/>
        </w:rPr>
        <w:t>două</w:t>
      </w:r>
      <w:proofErr w:type="spellEnd"/>
      <w:r w:rsidR="00B84BE2" w:rsidRPr="00887491">
        <w:rPr>
          <w:lang w:val="en-GB" w:eastAsia="en-GB"/>
        </w:rPr>
        <w:t xml:space="preserve"> </w:t>
      </w:r>
      <w:proofErr w:type="spellStart"/>
      <w:r w:rsidR="00B84BE2" w:rsidRPr="00887491">
        <w:rPr>
          <w:lang w:val="en-GB" w:eastAsia="en-GB"/>
        </w:rPr>
        <w:t>părți</w:t>
      </w:r>
      <w:proofErr w:type="spellEnd"/>
      <w:r w:rsidR="00B84BE2" w:rsidRPr="00887491">
        <w:rPr>
          <w:lang w:val="en-GB" w:eastAsia="en-GB"/>
        </w:rPr>
        <w:t xml:space="preserve">, </w:t>
      </w:r>
      <w:proofErr w:type="spellStart"/>
      <w:r w:rsidR="00B84BE2" w:rsidRPr="00887491">
        <w:rPr>
          <w:lang w:val="en-GB" w:eastAsia="en-GB"/>
        </w:rPr>
        <w:t>incheiat</w:t>
      </w:r>
      <w:proofErr w:type="spellEnd"/>
      <w:r w:rsidR="00B84BE2" w:rsidRPr="00887491">
        <w:rPr>
          <w:lang w:val="en-GB" w:eastAsia="en-GB"/>
        </w:rPr>
        <w:t xml:space="preserve"> in </w:t>
      </w:r>
      <w:proofErr w:type="spellStart"/>
      <w:r w:rsidR="00B84BE2" w:rsidRPr="00887491">
        <w:rPr>
          <w:lang w:val="en-GB" w:eastAsia="en-GB"/>
        </w:rPr>
        <w:t>scris</w:t>
      </w:r>
      <w:proofErr w:type="spellEnd"/>
      <w:r w:rsidR="00B84BE2" w:rsidRPr="00887491">
        <w:rPr>
          <w:lang w:val="en-GB" w:eastAsia="en-GB"/>
        </w:rPr>
        <w:t xml:space="preserve">, </w:t>
      </w:r>
      <w:proofErr w:type="spellStart"/>
      <w:r w:rsidR="00B84BE2" w:rsidRPr="00887491">
        <w:rPr>
          <w:lang w:val="en-GB" w:eastAsia="en-GB"/>
        </w:rPr>
        <w:t>intre</w:t>
      </w:r>
      <w:proofErr w:type="spellEnd"/>
      <w:r w:rsidR="00B84BE2" w:rsidRPr="00887491">
        <w:rPr>
          <w:lang w:val="en-GB" w:eastAsia="en-GB"/>
        </w:rPr>
        <w:t xml:space="preserve"> </w:t>
      </w:r>
      <w:proofErr w:type="spellStart"/>
      <w:r w:rsidR="00B84BE2" w:rsidRPr="00887491">
        <w:rPr>
          <w:lang w:val="en-GB" w:eastAsia="en-GB"/>
        </w:rPr>
        <w:t>Administrația</w:t>
      </w:r>
      <w:proofErr w:type="spellEnd"/>
      <w:r w:rsidR="00B84BE2" w:rsidRPr="00887491">
        <w:rPr>
          <w:lang w:val="en-GB" w:eastAsia="en-GB"/>
        </w:rPr>
        <w:t xml:space="preserve"> </w:t>
      </w:r>
      <w:proofErr w:type="spellStart"/>
      <w:r w:rsidR="00B84BE2" w:rsidRPr="00887491">
        <w:rPr>
          <w:lang w:val="en-GB" w:eastAsia="en-GB"/>
        </w:rPr>
        <w:t>Domeniului</w:t>
      </w:r>
      <w:proofErr w:type="spellEnd"/>
      <w:r w:rsidR="00B84BE2" w:rsidRPr="00887491">
        <w:rPr>
          <w:lang w:val="en-GB" w:eastAsia="en-GB"/>
        </w:rPr>
        <w:t xml:space="preserve"> Public Sector 2, in </w:t>
      </w:r>
      <w:proofErr w:type="spellStart"/>
      <w:r w:rsidR="00B84BE2" w:rsidRPr="00887491">
        <w:rPr>
          <w:lang w:val="en-GB" w:eastAsia="en-GB"/>
        </w:rPr>
        <w:t>calitate</w:t>
      </w:r>
      <w:proofErr w:type="spellEnd"/>
      <w:r w:rsidR="00B84BE2" w:rsidRPr="00887491">
        <w:rPr>
          <w:lang w:val="en-GB" w:eastAsia="en-GB"/>
        </w:rPr>
        <w:t xml:space="preserve"> de </w:t>
      </w:r>
      <w:proofErr w:type="spellStart"/>
      <w:r w:rsidR="00B84BE2" w:rsidRPr="00887491">
        <w:rPr>
          <w:i/>
          <w:iCs/>
          <w:lang w:val="en-GB" w:eastAsia="en-GB"/>
        </w:rPr>
        <w:t>Achizitor</w:t>
      </w:r>
      <w:proofErr w:type="spellEnd"/>
      <w:r w:rsidR="00B84BE2" w:rsidRPr="00887491">
        <w:rPr>
          <w:i/>
          <w:iCs/>
          <w:lang w:val="en-GB" w:eastAsia="en-GB"/>
        </w:rPr>
        <w:t xml:space="preserve"> </w:t>
      </w:r>
      <w:proofErr w:type="spellStart"/>
      <w:r w:rsidR="00B84BE2" w:rsidRPr="00887491">
        <w:rPr>
          <w:lang w:val="en-GB" w:eastAsia="en-GB"/>
        </w:rPr>
        <w:t>si</w:t>
      </w:r>
      <w:proofErr w:type="spellEnd"/>
      <w:r w:rsidR="00B84BE2" w:rsidRPr="00887491">
        <w:rPr>
          <w:lang w:val="en-GB" w:eastAsia="en-GB"/>
        </w:rPr>
        <w:t xml:space="preserve"> </w:t>
      </w:r>
      <w:r w:rsidR="009634B3" w:rsidRPr="009634B3">
        <w:t xml:space="preserve">S.C. COMEX ROM </w:t>
      </w:r>
      <w:proofErr w:type="gramStart"/>
      <w:r w:rsidR="009634B3" w:rsidRPr="009634B3">
        <w:t>S.R.L.</w:t>
      </w:r>
      <w:r w:rsidR="009634B3" w:rsidRPr="00B532BE">
        <w:rPr>
          <w:b/>
          <w:bCs/>
        </w:rPr>
        <w:t xml:space="preserve"> </w:t>
      </w:r>
      <w:r w:rsidR="00B84BE2" w:rsidRPr="00887491">
        <w:rPr>
          <w:lang w:val="en-GB" w:eastAsia="en-GB"/>
        </w:rPr>
        <w:t>,</w:t>
      </w:r>
      <w:proofErr w:type="gramEnd"/>
      <w:r w:rsidR="00B84BE2" w:rsidRPr="00887491">
        <w:rPr>
          <w:lang w:val="en-GB" w:eastAsia="en-GB"/>
        </w:rPr>
        <w:t xml:space="preserve"> in </w:t>
      </w:r>
      <w:proofErr w:type="spellStart"/>
      <w:r w:rsidR="00B84BE2" w:rsidRPr="00887491">
        <w:rPr>
          <w:lang w:val="en-GB" w:eastAsia="en-GB"/>
        </w:rPr>
        <w:t>calitate</w:t>
      </w:r>
      <w:proofErr w:type="spellEnd"/>
      <w:r w:rsidR="00B84BE2" w:rsidRPr="00887491">
        <w:rPr>
          <w:lang w:val="en-GB" w:eastAsia="en-GB"/>
        </w:rPr>
        <w:t xml:space="preserve"> de </w:t>
      </w:r>
      <w:proofErr w:type="spellStart"/>
      <w:r w:rsidR="00B84BE2" w:rsidRPr="00887491">
        <w:rPr>
          <w:i/>
          <w:iCs/>
          <w:lang w:val="en-GB" w:eastAsia="en-GB"/>
        </w:rPr>
        <w:t>Prestator</w:t>
      </w:r>
      <w:proofErr w:type="spellEnd"/>
      <w:r w:rsidR="00B84BE2" w:rsidRPr="00887491">
        <w:rPr>
          <w:lang w:val="en-GB" w:eastAsia="en-GB"/>
        </w:rPr>
        <w:t xml:space="preserve"> </w:t>
      </w:r>
    </w:p>
    <w:p w14:paraId="6FF46664" w14:textId="4BC685EC" w:rsidR="00B84BE2" w:rsidRPr="00887491" w:rsidRDefault="00B84BE2" w:rsidP="00B84BE2">
      <w:pPr>
        <w:autoSpaceDE w:val="0"/>
        <w:autoSpaceDN w:val="0"/>
        <w:adjustRightInd w:val="0"/>
        <w:spacing w:line="360" w:lineRule="auto"/>
        <w:ind w:firstLine="426"/>
        <w:jc w:val="both"/>
        <w:rPr>
          <w:lang w:val="en-GB" w:eastAsia="en-GB"/>
        </w:rPr>
      </w:pPr>
      <w:r w:rsidRPr="00887491">
        <w:rPr>
          <w:b/>
          <w:bCs/>
          <w:i/>
          <w:iCs/>
          <w:lang w:val="en-GB" w:eastAsia="en-GB"/>
        </w:rPr>
        <w:t xml:space="preserve">b) act </w:t>
      </w:r>
      <w:proofErr w:type="spellStart"/>
      <w:r w:rsidRPr="00887491">
        <w:rPr>
          <w:b/>
          <w:bCs/>
          <w:i/>
          <w:iCs/>
          <w:lang w:val="en-GB" w:eastAsia="en-GB"/>
        </w:rPr>
        <w:t>adițional</w:t>
      </w:r>
      <w:proofErr w:type="spellEnd"/>
      <w:r w:rsidRPr="00887491">
        <w:rPr>
          <w:b/>
          <w:bCs/>
          <w:i/>
          <w:iCs/>
          <w:lang w:val="en-GB" w:eastAsia="en-GB"/>
        </w:rPr>
        <w:t xml:space="preserve"> </w:t>
      </w:r>
      <w:r w:rsidRPr="00887491">
        <w:rPr>
          <w:lang w:val="en-GB" w:eastAsia="en-GB"/>
        </w:rPr>
        <w:t xml:space="preserve">– act </w:t>
      </w:r>
      <w:proofErr w:type="spellStart"/>
      <w:r w:rsidRPr="00887491">
        <w:rPr>
          <w:lang w:val="en-GB" w:eastAsia="en-GB"/>
        </w:rPr>
        <w:t>semnat</w:t>
      </w:r>
      <w:proofErr w:type="spellEnd"/>
      <w:r w:rsidRPr="00887491">
        <w:rPr>
          <w:lang w:val="en-GB" w:eastAsia="en-GB"/>
        </w:rPr>
        <w:t xml:space="preserve"> de </w:t>
      </w:r>
      <w:proofErr w:type="spellStart"/>
      <w:r w:rsidRPr="00887491">
        <w:rPr>
          <w:lang w:val="en-GB" w:eastAsia="en-GB"/>
        </w:rPr>
        <w:t>ambele</w:t>
      </w:r>
      <w:proofErr w:type="spellEnd"/>
      <w:r w:rsidRPr="00887491">
        <w:rPr>
          <w:lang w:val="en-GB" w:eastAsia="en-GB"/>
        </w:rPr>
        <w:t xml:space="preserve"> parti </w:t>
      </w:r>
      <w:proofErr w:type="spellStart"/>
      <w:r w:rsidRPr="00887491">
        <w:rPr>
          <w:lang w:val="en-GB" w:eastAsia="en-GB"/>
        </w:rPr>
        <w:t>contractante</w:t>
      </w:r>
      <w:proofErr w:type="spellEnd"/>
      <w:r w:rsidRPr="00887491">
        <w:rPr>
          <w:lang w:val="en-GB" w:eastAsia="en-GB"/>
        </w:rPr>
        <w:t xml:space="preserve"> </w:t>
      </w:r>
      <w:proofErr w:type="spellStart"/>
      <w:r w:rsidRPr="00887491">
        <w:rPr>
          <w:lang w:val="en-GB" w:eastAsia="en-GB"/>
        </w:rPr>
        <w:t>prin</w:t>
      </w:r>
      <w:proofErr w:type="spellEnd"/>
      <w:r w:rsidRPr="00887491">
        <w:rPr>
          <w:lang w:val="en-GB" w:eastAsia="en-GB"/>
        </w:rPr>
        <w:t xml:space="preserve"> care se </w:t>
      </w:r>
      <w:proofErr w:type="spellStart"/>
      <w:r w:rsidRPr="00887491">
        <w:rPr>
          <w:lang w:val="en-GB" w:eastAsia="en-GB"/>
        </w:rPr>
        <w:t>modifică</w:t>
      </w:r>
      <w:proofErr w:type="spellEnd"/>
      <w:r w:rsidRPr="00887491">
        <w:rPr>
          <w:lang w:val="en-GB" w:eastAsia="en-GB"/>
        </w:rPr>
        <w:t xml:space="preserve"> </w:t>
      </w:r>
      <w:proofErr w:type="spellStart"/>
      <w:r w:rsidRPr="00887491">
        <w:rPr>
          <w:lang w:val="en-GB" w:eastAsia="en-GB"/>
        </w:rPr>
        <w:t>termenii</w:t>
      </w:r>
      <w:proofErr w:type="spellEnd"/>
      <w:r w:rsidRPr="00887491">
        <w:rPr>
          <w:lang w:val="en-GB" w:eastAsia="en-GB"/>
        </w:rPr>
        <w:t xml:space="preserve"> </w:t>
      </w:r>
      <w:proofErr w:type="spellStart"/>
      <w:r w:rsidRPr="00887491">
        <w:rPr>
          <w:lang w:val="en-GB" w:eastAsia="en-GB"/>
        </w:rPr>
        <w:t>și</w:t>
      </w:r>
      <w:proofErr w:type="spellEnd"/>
      <w:r w:rsidRPr="00887491">
        <w:rPr>
          <w:lang w:val="en-GB" w:eastAsia="en-GB"/>
        </w:rPr>
        <w:t xml:space="preserve"> </w:t>
      </w:r>
      <w:proofErr w:type="spellStart"/>
      <w:r w:rsidRPr="00887491">
        <w:rPr>
          <w:lang w:val="en-GB" w:eastAsia="en-GB"/>
        </w:rPr>
        <w:t>conditiile</w:t>
      </w:r>
      <w:proofErr w:type="spellEnd"/>
      <w:r w:rsidRPr="00887491">
        <w:rPr>
          <w:lang w:val="en-GB" w:eastAsia="en-GB"/>
        </w:rPr>
        <w:t xml:space="preserve"> </w:t>
      </w:r>
      <w:proofErr w:type="spellStart"/>
      <w:r w:rsidRPr="00887491">
        <w:rPr>
          <w:lang w:val="en-GB" w:eastAsia="en-GB"/>
        </w:rPr>
        <w:t>prezentului</w:t>
      </w:r>
      <w:proofErr w:type="spellEnd"/>
      <w:r w:rsidRPr="00887491">
        <w:rPr>
          <w:lang w:val="en-GB" w:eastAsia="en-GB"/>
        </w:rPr>
        <w:t xml:space="preserve"> contract </w:t>
      </w:r>
      <w:proofErr w:type="spellStart"/>
      <w:r w:rsidRPr="00887491">
        <w:rPr>
          <w:lang w:val="en-GB" w:eastAsia="en-GB"/>
        </w:rPr>
        <w:t>subsecvent</w:t>
      </w:r>
      <w:proofErr w:type="spellEnd"/>
      <w:r w:rsidRPr="00887491">
        <w:rPr>
          <w:lang w:val="en-GB" w:eastAsia="en-GB"/>
        </w:rPr>
        <w:t xml:space="preserve">; </w:t>
      </w:r>
      <w:proofErr w:type="spellStart"/>
      <w:r w:rsidRPr="00887491">
        <w:rPr>
          <w:lang w:val="en-GB" w:eastAsia="en-GB"/>
        </w:rPr>
        <w:t>actele</w:t>
      </w:r>
      <w:proofErr w:type="spellEnd"/>
      <w:r w:rsidRPr="00887491">
        <w:rPr>
          <w:lang w:val="en-GB" w:eastAsia="en-GB"/>
        </w:rPr>
        <w:t xml:space="preserve"> </w:t>
      </w:r>
      <w:proofErr w:type="spellStart"/>
      <w:r w:rsidRPr="00887491">
        <w:rPr>
          <w:lang w:val="en-GB" w:eastAsia="en-GB"/>
        </w:rPr>
        <w:t>aditionale</w:t>
      </w:r>
      <w:proofErr w:type="spellEnd"/>
      <w:r w:rsidRPr="00887491">
        <w:rPr>
          <w:lang w:val="en-GB" w:eastAsia="en-GB"/>
        </w:rPr>
        <w:t xml:space="preserve"> </w:t>
      </w:r>
      <w:proofErr w:type="spellStart"/>
      <w:r w:rsidRPr="00887491">
        <w:rPr>
          <w:lang w:val="en-GB" w:eastAsia="en-GB"/>
        </w:rPr>
        <w:t>produc</w:t>
      </w:r>
      <w:proofErr w:type="spellEnd"/>
      <w:r w:rsidRPr="00887491">
        <w:rPr>
          <w:lang w:val="en-GB" w:eastAsia="en-GB"/>
        </w:rPr>
        <w:t xml:space="preserve"> </w:t>
      </w:r>
      <w:proofErr w:type="spellStart"/>
      <w:r w:rsidRPr="00887491">
        <w:rPr>
          <w:lang w:val="en-GB" w:eastAsia="en-GB"/>
        </w:rPr>
        <w:t>efecte</w:t>
      </w:r>
      <w:proofErr w:type="spellEnd"/>
      <w:r w:rsidRPr="00887491">
        <w:rPr>
          <w:lang w:val="en-GB" w:eastAsia="en-GB"/>
        </w:rPr>
        <w:t xml:space="preserve"> de la </w:t>
      </w:r>
      <w:proofErr w:type="spellStart"/>
      <w:r w:rsidRPr="00887491">
        <w:rPr>
          <w:lang w:val="en-GB" w:eastAsia="en-GB"/>
        </w:rPr>
        <w:t>semnarea</w:t>
      </w:r>
      <w:proofErr w:type="spellEnd"/>
      <w:r w:rsidRPr="00887491">
        <w:rPr>
          <w:lang w:val="en-GB" w:eastAsia="en-GB"/>
        </w:rPr>
        <w:t xml:space="preserve"> lor de </w:t>
      </w:r>
      <w:proofErr w:type="spellStart"/>
      <w:r w:rsidRPr="00887491">
        <w:rPr>
          <w:lang w:val="en-GB" w:eastAsia="en-GB"/>
        </w:rPr>
        <w:t>catre</w:t>
      </w:r>
      <w:proofErr w:type="spellEnd"/>
      <w:r w:rsidRPr="00887491">
        <w:rPr>
          <w:lang w:val="en-GB" w:eastAsia="en-GB"/>
        </w:rPr>
        <w:t xml:space="preserve"> </w:t>
      </w:r>
      <w:proofErr w:type="spellStart"/>
      <w:r w:rsidRPr="00887491">
        <w:rPr>
          <w:lang w:val="en-GB" w:eastAsia="en-GB"/>
        </w:rPr>
        <w:t>ambele</w:t>
      </w:r>
      <w:proofErr w:type="spellEnd"/>
      <w:r w:rsidRPr="00887491">
        <w:rPr>
          <w:lang w:val="en-GB" w:eastAsia="en-GB"/>
        </w:rPr>
        <w:t xml:space="preserve"> parti, </w:t>
      </w:r>
      <w:proofErr w:type="spellStart"/>
      <w:r w:rsidRPr="00887491">
        <w:rPr>
          <w:lang w:val="en-GB" w:eastAsia="en-GB"/>
        </w:rPr>
        <w:t>fac</w:t>
      </w:r>
      <w:proofErr w:type="spellEnd"/>
      <w:r w:rsidRPr="00887491">
        <w:rPr>
          <w:lang w:val="en-GB" w:eastAsia="en-GB"/>
        </w:rPr>
        <w:t xml:space="preserve"> </w:t>
      </w:r>
      <w:proofErr w:type="spellStart"/>
      <w:r w:rsidRPr="00887491">
        <w:rPr>
          <w:lang w:val="en-GB" w:eastAsia="en-GB"/>
        </w:rPr>
        <w:t>parte</w:t>
      </w:r>
      <w:proofErr w:type="spellEnd"/>
      <w:r w:rsidRPr="00887491">
        <w:rPr>
          <w:lang w:val="en-GB" w:eastAsia="en-GB"/>
        </w:rPr>
        <w:t xml:space="preserve"> </w:t>
      </w:r>
      <w:proofErr w:type="spellStart"/>
      <w:r w:rsidRPr="00887491">
        <w:rPr>
          <w:lang w:val="en-GB" w:eastAsia="en-GB"/>
        </w:rPr>
        <w:t>integranta</w:t>
      </w:r>
      <w:proofErr w:type="spellEnd"/>
      <w:r w:rsidRPr="00887491">
        <w:rPr>
          <w:lang w:val="en-GB" w:eastAsia="en-GB"/>
        </w:rPr>
        <w:t xml:space="preserve"> din </w:t>
      </w:r>
      <w:proofErr w:type="spellStart"/>
      <w:r w:rsidRPr="00887491">
        <w:rPr>
          <w:lang w:val="en-GB" w:eastAsia="en-GB"/>
        </w:rPr>
        <w:t>prezentul</w:t>
      </w:r>
      <w:proofErr w:type="spellEnd"/>
      <w:r w:rsidRPr="00887491">
        <w:rPr>
          <w:lang w:val="en-GB" w:eastAsia="en-GB"/>
        </w:rPr>
        <w:t xml:space="preserve"> contract </w:t>
      </w:r>
      <w:proofErr w:type="spellStart"/>
      <w:r w:rsidRPr="00887491">
        <w:rPr>
          <w:lang w:val="en-GB" w:eastAsia="en-GB"/>
        </w:rPr>
        <w:t>subsecvent</w:t>
      </w:r>
      <w:proofErr w:type="spellEnd"/>
      <w:r w:rsidRPr="00887491">
        <w:rPr>
          <w:lang w:val="en-GB" w:eastAsia="en-GB"/>
        </w:rPr>
        <w:t xml:space="preserve"> </w:t>
      </w:r>
      <w:proofErr w:type="spellStart"/>
      <w:r w:rsidRPr="00887491">
        <w:rPr>
          <w:lang w:val="en-GB" w:eastAsia="en-GB"/>
        </w:rPr>
        <w:t>si</w:t>
      </w:r>
      <w:proofErr w:type="spellEnd"/>
      <w:r w:rsidRPr="00887491">
        <w:rPr>
          <w:lang w:val="en-GB" w:eastAsia="en-GB"/>
        </w:rPr>
        <w:t xml:space="preserve"> </w:t>
      </w:r>
      <w:proofErr w:type="spellStart"/>
      <w:r w:rsidRPr="00887491">
        <w:rPr>
          <w:lang w:val="en-GB" w:eastAsia="en-GB"/>
        </w:rPr>
        <w:t>constituie</w:t>
      </w:r>
      <w:proofErr w:type="spellEnd"/>
      <w:r w:rsidRPr="00887491">
        <w:rPr>
          <w:lang w:val="en-GB" w:eastAsia="en-GB"/>
        </w:rPr>
        <w:t xml:space="preserve"> </w:t>
      </w:r>
      <w:proofErr w:type="spellStart"/>
      <w:r w:rsidRPr="00887491">
        <w:rPr>
          <w:lang w:val="en-GB" w:eastAsia="en-GB"/>
        </w:rPr>
        <w:t>anexe</w:t>
      </w:r>
      <w:proofErr w:type="spellEnd"/>
      <w:r w:rsidRPr="00887491">
        <w:rPr>
          <w:lang w:val="en-GB" w:eastAsia="en-GB"/>
        </w:rPr>
        <w:t xml:space="preserve"> ale </w:t>
      </w:r>
      <w:proofErr w:type="spellStart"/>
      <w:r w:rsidRPr="00887491">
        <w:rPr>
          <w:lang w:val="en-GB" w:eastAsia="en-GB"/>
        </w:rPr>
        <w:t>acestuia</w:t>
      </w:r>
      <w:proofErr w:type="spellEnd"/>
      <w:r w:rsidRPr="00887491">
        <w:rPr>
          <w:lang w:val="en-GB" w:eastAsia="en-GB"/>
        </w:rPr>
        <w:t>;</w:t>
      </w:r>
    </w:p>
    <w:p w14:paraId="65AFCC4A" w14:textId="53512CD0" w:rsidR="00B84BE2" w:rsidRPr="00887491" w:rsidRDefault="00B84BE2" w:rsidP="00B84BE2">
      <w:pPr>
        <w:autoSpaceDE w:val="0"/>
        <w:autoSpaceDN w:val="0"/>
        <w:adjustRightInd w:val="0"/>
        <w:spacing w:line="360" w:lineRule="auto"/>
        <w:ind w:firstLine="426"/>
        <w:jc w:val="both"/>
        <w:rPr>
          <w:lang w:val="en-GB" w:eastAsia="en-GB"/>
        </w:rPr>
      </w:pPr>
      <w:r w:rsidRPr="00887491">
        <w:rPr>
          <w:b/>
          <w:bCs/>
          <w:i/>
          <w:iCs/>
          <w:lang w:val="en-GB" w:eastAsia="en-GB"/>
        </w:rPr>
        <w:t xml:space="preserve">c) </w:t>
      </w:r>
      <w:proofErr w:type="spellStart"/>
      <w:r w:rsidRPr="00887491">
        <w:rPr>
          <w:b/>
          <w:bCs/>
          <w:i/>
          <w:iCs/>
          <w:lang w:val="en-GB" w:eastAsia="en-GB"/>
        </w:rPr>
        <w:t>Achizitor</w:t>
      </w:r>
      <w:proofErr w:type="spellEnd"/>
      <w:r w:rsidRPr="00887491">
        <w:rPr>
          <w:b/>
          <w:bCs/>
          <w:i/>
          <w:iCs/>
          <w:lang w:val="en-GB" w:eastAsia="en-GB"/>
        </w:rPr>
        <w:t xml:space="preserve"> </w:t>
      </w:r>
      <w:proofErr w:type="spellStart"/>
      <w:r w:rsidRPr="00887491">
        <w:rPr>
          <w:b/>
          <w:bCs/>
          <w:i/>
          <w:iCs/>
          <w:lang w:val="en-GB" w:eastAsia="en-GB"/>
        </w:rPr>
        <w:t>si</w:t>
      </w:r>
      <w:proofErr w:type="spellEnd"/>
      <w:r w:rsidRPr="00887491">
        <w:rPr>
          <w:b/>
          <w:bCs/>
          <w:i/>
          <w:iCs/>
          <w:lang w:val="en-GB" w:eastAsia="en-GB"/>
        </w:rPr>
        <w:t xml:space="preserve"> </w:t>
      </w:r>
      <w:proofErr w:type="spellStart"/>
      <w:r w:rsidRPr="00887491">
        <w:rPr>
          <w:b/>
          <w:bCs/>
          <w:i/>
          <w:iCs/>
          <w:lang w:val="en-GB" w:eastAsia="en-GB"/>
        </w:rPr>
        <w:t>Prestator</w:t>
      </w:r>
      <w:proofErr w:type="spellEnd"/>
      <w:r w:rsidRPr="00887491">
        <w:rPr>
          <w:b/>
          <w:bCs/>
          <w:i/>
          <w:iCs/>
          <w:lang w:val="en-GB" w:eastAsia="en-GB"/>
        </w:rPr>
        <w:t xml:space="preserve"> </w:t>
      </w:r>
      <w:r w:rsidRPr="00887491">
        <w:rPr>
          <w:lang w:val="en-GB" w:eastAsia="en-GB"/>
        </w:rPr>
        <w:t xml:space="preserve">- </w:t>
      </w:r>
      <w:proofErr w:type="spellStart"/>
      <w:r w:rsidRPr="00887491">
        <w:rPr>
          <w:lang w:val="en-GB" w:eastAsia="en-GB"/>
        </w:rPr>
        <w:t>părţile</w:t>
      </w:r>
      <w:proofErr w:type="spellEnd"/>
      <w:r w:rsidRPr="00887491">
        <w:rPr>
          <w:lang w:val="en-GB" w:eastAsia="en-GB"/>
        </w:rPr>
        <w:t xml:space="preserve"> </w:t>
      </w:r>
      <w:proofErr w:type="spellStart"/>
      <w:r w:rsidRPr="00887491">
        <w:rPr>
          <w:lang w:val="en-GB" w:eastAsia="en-GB"/>
        </w:rPr>
        <w:t>contractante</w:t>
      </w:r>
      <w:proofErr w:type="spellEnd"/>
      <w:r w:rsidRPr="00887491">
        <w:rPr>
          <w:lang w:val="en-GB" w:eastAsia="en-GB"/>
        </w:rPr>
        <w:t xml:space="preserve">, </w:t>
      </w:r>
      <w:proofErr w:type="spellStart"/>
      <w:r w:rsidRPr="00887491">
        <w:rPr>
          <w:lang w:val="en-GB" w:eastAsia="en-GB"/>
        </w:rPr>
        <w:t>asa</w:t>
      </w:r>
      <w:proofErr w:type="spellEnd"/>
      <w:r w:rsidRPr="00887491">
        <w:rPr>
          <w:lang w:val="en-GB" w:eastAsia="en-GB"/>
        </w:rPr>
        <w:t xml:space="preserve"> cum sunt </w:t>
      </w:r>
      <w:proofErr w:type="spellStart"/>
      <w:r w:rsidRPr="00887491">
        <w:rPr>
          <w:lang w:val="en-GB" w:eastAsia="en-GB"/>
        </w:rPr>
        <w:t>acestea</w:t>
      </w:r>
      <w:proofErr w:type="spellEnd"/>
      <w:r w:rsidRPr="00887491">
        <w:rPr>
          <w:lang w:val="en-GB" w:eastAsia="en-GB"/>
        </w:rPr>
        <w:t xml:space="preserve"> </w:t>
      </w:r>
      <w:proofErr w:type="spellStart"/>
      <w:r w:rsidRPr="00887491">
        <w:rPr>
          <w:lang w:val="en-GB" w:eastAsia="en-GB"/>
        </w:rPr>
        <w:t>numite</w:t>
      </w:r>
      <w:proofErr w:type="spellEnd"/>
      <w:r w:rsidRPr="00887491">
        <w:rPr>
          <w:lang w:val="en-GB" w:eastAsia="en-GB"/>
        </w:rPr>
        <w:t xml:space="preserve"> </w:t>
      </w:r>
      <w:proofErr w:type="spellStart"/>
      <w:r w:rsidRPr="00887491">
        <w:rPr>
          <w:lang w:val="en-GB" w:eastAsia="en-GB"/>
        </w:rPr>
        <w:t>în</w:t>
      </w:r>
      <w:proofErr w:type="spellEnd"/>
      <w:r w:rsidRPr="00887491">
        <w:rPr>
          <w:lang w:val="en-GB" w:eastAsia="en-GB"/>
        </w:rPr>
        <w:t xml:space="preserve"> </w:t>
      </w:r>
      <w:proofErr w:type="spellStart"/>
      <w:r w:rsidRPr="00887491">
        <w:rPr>
          <w:lang w:val="en-GB" w:eastAsia="en-GB"/>
        </w:rPr>
        <w:t>prezentul</w:t>
      </w:r>
      <w:proofErr w:type="spellEnd"/>
      <w:r w:rsidRPr="00887491">
        <w:rPr>
          <w:lang w:val="en-GB" w:eastAsia="en-GB"/>
        </w:rPr>
        <w:t xml:space="preserve"> contract </w:t>
      </w:r>
      <w:proofErr w:type="spellStart"/>
      <w:r w:rsidRPr="00887491">
        <w:rPr>
          <w:lang w:val="en-GB" w:eastAsia="en-GB"/>
        </w:rPr>
        <w:t>subsecvent</w:t>
      </w:r>
      <w:proofErr w:type="spellEnd"/>
      <w:r w:rsidRPr="00887491">
        <w:rPr>
          <w:lang w:val="en-GB" w:eastAsia="en-GB"/>
        </w:rPr>
        <w:t xml:space="preserve"> de </w:t>
      </w:r>
      <w:proofErr w:type="spellStart"/>
      <w:r w:rsidRPr="00887491">
        <w:rPr>
          <w:lang w:val="en-GB" w:eastAsia="en-GB"/>
        </w:rPr>
        <w:t>prestari</w:t>
      </w:r>
      <w:proofErr w:type="spellEnd"/>
      <w:r w:rsidRPr="00887491">
        <w:rPr>
          <w:lang w:val="en-GB" w:eastAsia="en-GB"/>
        </w:rPr>
        <w:t xml:space="preserve"> </w:t>
      </w:r>
      <w:proofErr w:type="spellStart"/>
      <w:r w:rsidRPr="00887491">
        <w:rPr>
          <w:lang w:val="en-GB" w:eastAsia="en-GB"/>
        </w:rPr>
        <w:t>servicii</w:t>
      </w:r>
      <w:proofErr w:type="spellEnd"/>
    </w:p>
    <w:p w14:paraId="0B272741" w14:textId="77777777" w:rsidR="00803A5B" w:rsidRDefault="00B84BE2" w:rsidP="00B84BE2">
      <w:pPr>
        <w:autoSpaceDE w:val="0"/>
        <w:autoSpaceDN w:val="0"/>
        <w:adjustRightInd w:val="0"/>
        <w:spacing w:line="360" w:lineRule="auto"/>
        <w:ind w:firstLine="426"/>
        <w:jc w:val="both"/>
        <w:rPr>
          <w:i/>
          <w:iCs/>
          <w:lang w:val="en-GB" w:eastAsia="en-GB"/>
        </w:rPr>
      </w:pPr>
      <w:r w:rsidRPr="00887491">
        <w:rPr>
          <w:b/>
          <w:bCs/>
          <w:i/>
          <w:iCs/>
          <w:lang w:val="en-GB" w:eastAsia="en-GB"/>
        </w:rPr>
        <w:t xml:space="preserve">d) </w:t>
      </w:r>
      <w:proofErr w:type="spellStart"/>
      <w:r w:rsidRPr="00887491">
        <w:rPr>
          <w:b/>
          <w:bCs/>
          <w:i/>
          <w:iCs/>
          <w:lang w:val="en-GB" w:eastAsia="en-GB"/>
        </w:rPr>
        <w:t>servicii</w:t>
      </w:r>
      <w:proofErr w:type="spellEnd"/>
      <w:r w:rsidRPr="00887491">
        <w:rPr>
          <w:i/>
          <w:iCs/>
          <w:lang w:val="en-GB" w:eastAsia="en-GB"/>
        </w:rPr>
        <w:t xml:space="preserve"> – </w:t>
      </w:r>
      <w:proofErr w:type="spellStart"/>
      <w:r w:rsidRPr="00887491">
        <w:rPr>
          <w:i/>
          <w:iCs/>
          <w:lang w:val="en-GB" w:eastAsia="en-GB"/>
        </w:rPr>
        <w:t>activitatile</w:t>
      </w:r>
      <w:proofErr w:type="spellEnd"/>
      <w:r w:rsidRPr="00887491">
        <w:rPr>
          <w:i/>
          <w:iCs/>
          <w:lang w:val="en-GB" w:eastAsia="en-GB"/>
        </w:rPr>
        <w:t xml:space="preserve"> a </w:t>
      </w:r>
      <w:proofErr w:type="spellStart"/>
      <w:r w:rsidRPr="00887491">
        <w:rPr>
          <w:i/>
          <w:iCs/>
          <w:lang w:val="en-GB" w:eastAsia="en-GB"/>
        </w:rPr>
        <w:t>caror</w:t>
      </w:r>
      <w:proofErr w:type="spellEnd"/>
      <w:r w:rsidRPr="00887491">
        <w:rPr>
          <w:i/>
          <w:iCs/>
          <w:lang w:val="en-GB" w:eastAsia="en-GB"/>
        </w:rPr>
        <w:t xml:space="preserve"> </w:t>
      </w:r>
      <w:proofErr w:type="spellStart"/>
      <w:r w:rsidRPr="00887491">
        <w:rPr>
          <w:i/>
          <w:iCs/>
          <w:lang w:val="en-GB" w:eastAsia="en-GB"/>
        </w:rPr>
        <w:t>prestare</w:t>
      </w:r>
      <w:proofErr w:type="spellEnd"/>
      <w:r w:rsidRPr="00887491">
        <w:rPr>
          <w:i/>
          <w:iCs/>
          <w:lang w:val="en-GB" w:eastAsia="en-GB"/>
        </w:rPr>
        <w:t xml:space="preserve"> </w:t>
      </w:r>
      <w:proofErr w:type="spellStart"/>
      <w:r w:rsidRPr="00887491">
        <w:rPr>
          <w:i/>
          <w:iCs/>
          <w:lang w:val="en-GB" w:eastAsia="en-GB"/>
        </w:rPr>
        <w:t>fac</w:t>
      </w:r>
      <w:proofErr w:type="spellEnd"/>
      <w:r w:rsidRPr="00887491">
        <w:rPr>
          <w:i/>
          <w:iCs/>
          <w:lang w:val="en-GB" w:eastAsia="en-GB"/>
        </w:rPr>
        <w:t xml:space="preserve"> </w:t>
      </w:r>
      <w:proofErr w:type="spellStart"/>
      <w:r w:rsidRPr="00887491">
        <w:rPr>
          <w:i/>
          <w:iCs/>
          <w:lang w:val="en-GB" w:eastAsia="en-GB"/>
        </w:rPr>
        <w:t>obiectul</w:t>
      </w:r>
      <w:proofErr w:type="spellEnd"/>
      <w:r w:rsidRPr="00887491">
        <w:rPr>
          <w:i/>
          <w:iCs/>
          <w:lang w:val="en-GB" w:eastAsia="en-GB"/>
        </w:rPr>
        <w:t xml:space="preserve"> </w:t>
      </w:r>
      <w:proofErr w:type="spellStart"/>
      <w:r w:rsidRPr="00887491">
        <w:rPr>
          <w:i/>
          <w:iCs/>
          <w:lang w:val="en-GB" w:eastAsia="en-GB"/>
        </w:rPr>
        <w:t>contractului</w:t>
      </w:r>
      <w:proofErr w:type="spellEnd"/>
      <w:r w:rsidRPr="00887491">
        <w:rPr>
          <w:i/>
          <w:iCs/>
          <w:lang w:val="en-GB" w:eastAsia="en-GB"/>
        </w:rPr>
        <w:t xml:space="preserve"> </w:t>
      </w:r>
      <w:proofErr w:type="spellStart"/>
      <w:r w:rsidRPr="00887491">
        <w:rPr>
          <w:i/>
          <w:iCs/>
          <w:lang w:val="en-GB" w:eastAsia="en-GB"/>
        </w:rPr>
        <w:t>subsecvent</w:t>
      </w:r>
      <w:r w:rsidR="00887491" w:rsidRPr="00887491">
        <w:rPr>
          <w:i/>
          <w:iCs/>
          <w:lang w:val="en-GB" w:eastAsia="en-GB"/>
        </w:rPr>
        <w:t>;</w:t>
      </w:r>
      <w:proofErr w:type="spellEnd"/>
    </w:p>
    <w:p w14:paraId="4FB9D149" w14:textId="2177C757" w:rsidR="00887491" w:rsidRPr="00887491" w:rsidRDefault="00887491" w:rsidP="00B84BE2">
      <w:pPr>
        <w:autoSpaceDE w:val="0"/>
        <w:autoSpaceDN w:val="0"/>
        <w:adjustRightInd w:val="0"/>
        <w:spacing w:line="360" w:lineRule="auto"/>
        <w:ind w:firstLine="426"/>
        <w:jc w:val="both"/>
        <w:rPr>
          <w:lang w:val="en-GB" w:eastAsia="en-GB"/>
        </w:rPr>
      </w:pPr>
      <w:r w:rsidRPr="00887491">
        <w:rPr>
          <w:b/>
          <w:bCs/>
          <w:i/>
          <w:iCs/>
          <w:lang w:val="en-GB" w:eastAsia="en-GB"/>
        </w:rPr>
        <w:lastRenderedPageBreak/>
        <w:t xml:space="preserve">e) </w:t>
      </w:r>
      <w:proofErr w:type="spellStart"/>
      <w:proofErr w:type="gramStart"/>
      <w:r w:rsidRPr="00887491">
        <w:rPr>
          <w:b/>
          <w:bCs/>
          <w:i/>
          <w:iCs/>
          <w:lang w:val="en-GB" w:eastAsia="en-GB"/>
        </w:rPr>
        <w:t>durata</w:t>
      </w:r>
      <w:proofErr w:type="spellEnd"/>
      <w:r w:rsidRPr="00887491">
        <w:rPr>
          <w:b/>
          <w:bCs/>
          <w:i/>
          <w:iCs/>
          <w:lang w:val="en-GB" w:eastAsia="en-GB"/>
        </w:rPr>
        <w:t xml:space="preserve">  </w:t>
      </w:r>
      <w:proofErr w:type="spellStart"/>
      <w:r w:rsidRPr="00887491">
        <w:rPr>
          <w:b/>
          <w:bCs/>
          <w:i/>
          <w:iCs/>
          <w:lang w:val="en-GB" w:eastAsia="en-GB"/>
        </w:rPr>
        <w:t>contractului</w:t>
      </w:r>
      <w:proofErr w:type="spellEnd"/>
      <w:proofErr w:type="gramEnd"/>
      <w:r w:rsidRPr="00887491">
        <w:rPr>
          <w:b/>
          <w:bCs/>
          <w:i/>
          <w:iCs/>
          <w:lang w:val="en-GB" w:eastAsia="en-GB"/>
        </w:rPr>
        <w:t xml:space="preserve"> </w:t>
      </w:r>
      <w:proofErr w:type="spellStart"/>
      <w:r w:rsidRPr="00887491">
        <w:rPr>
          <w:b/>
          <w:bCs/>
          <w:i/>
          <w:iCs/>
          <w:lang w:val="en-GB" w:eastAsia="en-GB"/>
        </w:rPr>
        <w:t>subsecvent</w:t>
      </w:r>
      <w:proofErr w:type="spellEnd"/>
      <w:r w:rsidRPr="00887491">
        <w:rPr>
          <w:b/>
          <w:bCs/>
          <w:i/>
          <w:iCs/>
          <w:lang w:val="en-GB" w:eastAsia="en-GB"/>
        </w:rPr>
        <w:t xml:space="preserve"> - </w:t>
      </w:r>
      <w:proofErr w:type="spellStart"/>
      <w:r w:rsidRPr="00887491">
        <w:rPr>
          <w:lang w:val="en-GB" w:eastAsia="en-GB"/>
        </w:rPr>
        <w:t>intervalul</w:t>
      </w:r>
      <w:proofErr w:type="spellEnd"/>
      <w:r w:rsidRPr="00887491">
        <w:rPr>
          <w:lang w:val="en-GB" w:eastAsia="en-GB"/>
        </w:rPr>
        <w:t xml:space="preserve"> de </w:t>
      </w:r>
      <w:proofErr w:type="spellStart"/>
      <w:r w:rsidRPr="00887491">
        <w:rPr>
          <w:lang w:val="en-GB" w:eastAsia="en-GB"/>
        </w:rPr>
        <w:t>timp</w:t>
      </w:r>
      <w:proofErr w:type="spellEnd"/>
      <w:r w:rsidRPr="00887491">
        <w:rPr>
          <w:lang w:val="en-GB" w:eastAsia="en-GB"/>
        </w:rPr>
        <w:t xml:space="preserve"> in care </w:t>
      </w:r>
      <w:proofErr w:type="spellStart"/>
      <w:r w:rsidRPr="00887491">
        <w:rPr>
          <w:lang w:val="en-GB" w:eastAsia="en-GB"/>
        </w:rPr>
        <w:t>prezentul</w:t>
      </w:r>
      <w:proofErr w:type="spellEnd"/>
      <w:r w:rsidRPr="00887491">
        <w:rPr>
          <w:lang w:val="en-GB" w:eastAsia="en-GB"/>
        </w:rPr>
        <w:t xml:space="preserve"> contract </w:t>
      </w:r>
      <w:proofErr w:type="spellStart"/>
      <w:r w:rsidRPr="00887491">
        <w:rPr>
          <w:lang w:val="en-GB" w:eastAsia="en-GB"/>
        </w:rPr>
        <w:t>subsecvent</w:t>
      </w:r>
      <w:proofErr w:type="spellEnd"/>
      <w:r w:rsidRPr="00887491">
        <w:rPr>
          <w:lang w:val="en-GB" w:eastAsia="en-GB"/>
        </w:rPr>
        <w:t xml:space="preserve"> de </w:t>
      </w:r>
      <w:proofErr w:type="spellStart"/>
      <w:r w:rsidRPr="00887491">
        <w:rPr>
          <w:lang w:val="en-GB" w:eastAsia="en-GB"/>
        </w:rPr>
        <w:t>prestari</w:t>
      </w:r>
      <w:proofErr w:type="spellEnd"/>
      <w:r w:rsidRPr="00887491">
        <w:rPr>
          <w:lang w:val="en-GB" w:eastAsia="en-GB"/>
        </w:rPr>
        <w:t xml:space="preserve"> </w:t>
      </w:r>
      <w:proofErr w:type="spellStart"/>
      <w:r w:rsidRPr="00887491">
        <w:rPr>
          <w:lang w:val="en-GB" w:eastAsia="en-GB"/>
        </w:rPr>
        <w:t>servicii</w:t>
      </w:r>
      <w:proofErr w:type="spellEnd"/>
      <w:r w:rsidRPr="00887491">
        <w:rPr>
          <w:lang w:val="en-GB" w:eastAsia="en-GB"/>
        </w:rPr>
        <w:t xml:space="preserve"> produce </w:t>
      </w:r>
      <w:proofErr w:type="spellStart"/>
      <w:r w:rsidRPr="00887491">
        <w:rPr>
          <w:lang w:val="en-GB" w:eastAsia="en-GB"/>
        </w:rPr>
        <w:t>efecte</w:t>
      </w:r>
      <w:proofErr w:type="spellEnd"/>
      <w:r w:rsidRPr="00887491">
        <w:rPr>
          <w:lang w:val="en-GB" w:eastAsia="en-GB"/>
        </w:rPr>
        <w:t xml:space="preserve"> </w:t>
      </w:r>
      <w:proofErr w:type="spellStart"/>
      <w:r w:rsidRPr="00887491">
        <w:rPr>
          <w:lang w:val="en-GB" w:eastAsia="en-GB"/>
        </w:rPr>
        <w:t>intre</w:t>
      </w:r>
      <w:proofErr w:type="spellEnd"/>
      <w:r w:rsidRPr="00887491">
        <w:rPr>
          <w:lang w:val="en-GB" w:eastAsia="en-GB"/>
        </w:rPr>
        <w:t xml:space="preserve"> parti, </w:t>
      </w:r>
      <w:proofErr w:type="spellStart"/>
      <w:r w:rsidRPr="00887491">
        <w:rPr>
          <w:lang w:val="en-GB" w:eastAsia="en-GB"/>
        </w:rPr>
        <w:t>potrivit</w:t>
      </w:r>
      <w:proofErr w:type="spellEnd"/>
      <w:r w:rsidRPr="00887491">
        <w:rPr>
          <w:lang w:val="en-GB" w:eastAsia="en-GB"/>
        </w:rPr>
        <w:t xml:space="preserve"> </w:t>
      </w:r>
      <w:proofErr w:type="spellStart"/>
      <w:r w:rsidRPr="00887491">
        <w:rPr>
          <w:lang w:val="en-GB" w:eastAsia="en-GB"/>
        </w:rPr>
        <w:t>Legii</w:t>
      </w:r>
      <w:proofErr w:type="spellEnd"/>
      <w:r w:rsidRPr="00887491">
        <w:rPr>
          <w:lang w:val="en-GB" w:eastAsia="en-GB"/>
        </w:rPr>
        <w:t xml:space="preserve">, </w:t>
      </w:r>
      <w:proofErr w:type="spellStart"/>
      <w:r w:rsidRPr="00887491">
        <w:rPr>
          <w:lang w:val="en-GB" w:eastAsia="en-GB"/>
        </w:rPr>
        <w:t>ofertei</w:t>
      </w:r>
      <w:proofErr w:type="spellEnd"/>
      <w:r w:rsidRPr="00887491">
        <w:rPr>
          <w:lang w:val="en-GB" w:eastAsia="en-GB"/>
        </w:rPr>
        <w:t xml:space="preserve"> </w:t>
      </w:r>
      <w:proofErr w:type="spellStart"/>
      <w:r w:rsidRPr="00887491">
        <w:rPr>
          <w:lang w:val="en-GB" w:eastAsia="en-GB"/>
        </w:rPr>
        <w:t>si</w:t>
      </w:r>
      <w:proofErr w:type="spellEnd"/>
      <w:r w:rsidRPr="00887491">
        <w:rPr>
          <w:lang w:val="en-GB" w:eastAsia="en-GB"/>
        </w:rPr>
        <w:t xml:space="preserve"> </w:t>
      </w:r>
      <w:proofErr w:type="spellStart"/>
      <w:r w:rsidRPr="00887491">
        <w:rPr>
          <w:lang w:val="en-GB" w:eastAsia="en-GB"/>
        </w:rPr>
        <w:t>documentatiei</w:t>
      </w:r>
      <w:proofErr w:type="spellEnd"/>
      <w:r w:rsidRPr="00887491">
        <w:rPr>
          <w:lang w:val="en-GB" w:eastAsia="en-GB"/>
        </w:rPr>
        <w:t xml:space="preserve"> de </w:t>
      </w:r>
      <w:proofErr w:type="spellStart"/>
      <w:r w:rsidRPr="00887491">
        <w:rPr>
          <w:lang w:val="en-GB" w:eastAsia="en-GB"/>
        </w:rPr>
        <w:t>atribuire</w:t>
      </w:r>
      <w:proofErr w:type="spellEnd"/>
      <w:r w:rsidRPr="00887491">
        <w:rPr>
          <w:lang w:val="en-GB" w:eastAsia="en-GB"/>
        </w:rPr>
        <w:t xml:space="preserve">, </w:t>
      </w:r>
      <w:proofErr w:type="spellStart"/>
      <w:r w:rsidRPr="00887491">
        <w:rPr>
          <w:lang w:val="en-GB" w:eastAsia="en-GB"/>
        </w:rPr>
        <w:t>respectiv</w:t>
      </w:r>
      <w:proofErr w:type="spellEnd"/>
      <w:r w:rsidRPr="00887491">
        <w:rPr>
          <w:lang w:val="en-GB" w:eastAsia="en-GB"/>
        </w:rPr>
        <w:t xml:space="preserve"> de la data </w:t>
      </w:r>
      <w:proofErr w:type="spellStart"/>
      <w:r w:rsidRPr="00887491">
        <w:rPr>
          <w:lang w:val="en-GB" w:eastAsia="en-GB"/>
        </w:rPr>
        <w:t>intrarii</w:t>
      </w:r>
      <w:proofErr w:type="spellEnd"/>
      <w:r w:rsidRPr="00887491">
        <w:rPr>
          <w:lang w:val="en-GB" w:eastAsia="en-GB"/>
        </w:rPr>
        <w:t xml:space="preserve"> sale in </w:t>
      </w:r>
      <w:proofErr w:type="spellStart"/>
      <w:r w:rsidRPr="00887491">
        <w:rPr>
          <w:lang w:val="en-GB" w:eastAsia="en-GB"/>
        </w:rPr>
        <w:t>vigoare</w:t>
      </w:r>
      <w:proofErr w:type="spellEnd"/>
      <w:r w:rsidRPr="00887491">
        <w:rPr>
          <w:lang w:val="en-GB" w:eastAsia="en-GB"/>
        </w:rPr>
        <w:t xml:space="preserve"> </w:t>
      </w:r>
      <w:proofErr w:type="spellStart"/>
      <w:r w:rsidRPr="00887491">
        <w:rPr>
          <w:lang w:val="en-GB" w:eastAsia="en-GB"/>
        </w:rPr>
        <w:t>si</w:t>
      </w:r>
      <w:proofErr w:type="spellEnd"/>
      <w:r w:rsidRPr="00887491">
        <w:rPr>
          <w:lang w:val="en-GB" w:eastAsia="en-GB"/>
        </w:rPr>
        <w:t xml:space="preserve"> </w:t>
      </w:r>
      <w:proofErr w:type="spellStart"/>
      <w:r w:rsidRPr="00887491">
        <w:rPr>
          <w:lang w:val="en-GB" w:eastAsia="en-GB"/>
        </w:rPr>
        <w:t>pana</w:t>
      </w:r>
      <w:proofErr w:type="spellEnd"/>
      <w:r w:rsidRPr="00887491">
        <w:rPr>
          <w:lang w:val="en-GB" w:eastAsia="en-GB"/>
        </w:rPr>
        <w:t xml:space="preserve"> la </w:t>
      </w:r>
      <w:proofErr w:type="spellStart"/>
      <w:r w:rsidRPr="00887491">
        <w:rPr>
          <w:lang w:val="en-GB" w:eastAsia="en-GB"/>
        </w:rPr>
        <w:t>indeplinirea</w:t>
      </w:r>
      <w:proofErr w:type="spellEnd"/>
      <w:r w:rsidRPr="00887491">
        <w:rPr>
          <w:lang w:val="en-GB" w:eastAsia="en-GB"/>
        </w:rPr>
        <w:t xml:space="preserve"> </w:t>
      </w:r>
      <w:proofErr w:type="spellStart"/>
      <w:r w:rsidRPr="00887491">
        <w:rPr>
          <w:lang w:val="en-GB" w:eastAsia="en-GB"/>
        </w:rPr>
        <w:t>tuturor</w:t>
      </w:r>
      <w:proofErr w:type="spellEnd"/>
      <w:r w:rsidRPr="00887491">
        <w:rPr>
          <w:lang w:val="en-GB" w:eastAsia="en-GB"/>
        </w:rPr>
        <w:t xml:space="preserve"> </w:t>
      </w:r>
      <w:proofErr w:type="spellStart"/>
      <w:r w:rsidRPr="00887491">
        <w:rPr>
          <w:lang w:val="en-GB" w:eastAsia="en-GB"/>
        </w:rPr>
        <w:t>obligatiilor</w:t>
      </w:r>
      <w:proofErr w:type="spellEnd"/>
      <w:r w:rsidRPr="00887491">
        <w:rPr>
          <w:lang w:val="en-GB" w:eastAsia="en-GB"/>
        </w:rPr>
        <w:t xml:space="preserve"> </w:t>
      </w:r>
      <w:proofErr w:type="spellStart"/>
      <w:r w:rsidRPr="00887491">
        <w:rPr>
          <w:lang w:val="en-GB" w:eastAsia="en-GB"/>
        </w:rPr>
        <w:t>contractuale</w:t>
      </w:r>
      <w:proofErr w:type="spellEnd"/>
      <w:r w:rsidRPr="00887491">
        <w:rPr>
          <w:lang w:val="en-GB" w:eastAsia="en-GB"/>
        </w:rPr>
        <w:t xml:space="preserve"> </w:t>
      </w:r>
      <w:proofErr w:type="spellStart"/>
      <w:r w:rsidRPr="00887491">
        <w:rPr>
          <w:lang w:val="en-GB" w:eastAsia="en-GB"/>
        </w:rPr>
        <w:t>ce</w:t>
      </w:r>
      <w:proofErr w:type="spellEnd"/>
      <w:r w:rsidRPr="00887491">
        <w:rPr>
          <w:lang w:val="en-GB" w:eastAsia="en-GB"/>
        </w:rPr>
        <w:t xml:space="preserve"> </w:t>
      </w:r>
      <w:proofErr w:type="spellStart"/>
      <w:r w:rsidRPr="00887491">
        <w:rPr>
          <w:lang w:val="en-GB" w:eastAsia="en-GB"/>
        </w:rPr>
        <w:t>revin</w:t>
      </w:r>
      <w:proofErr w:type="spellEnd"/>
      <w:r w:rsidRPr="00887491">
        <w:rPr>
          <w:lang w:val="en-GB" w:eastAsia="en-GB"/>
        </w:rPr>
        <w:t xml:space="preserve"> </w:t>
      </w:r>
      <w:proofErr w:type="spellStart"/>
      <w:r w:rsidRPr="00887491">
        <w:rPr>
          <w:lang w:val="en-GB" w:eastAsia="en-GB"/>
        </w:rPr>
        <w:t>ambelor</w:t>
      </w:r>
      <w:proofErr w:type="spellEnd"/>
      <w:r w:rsidRPr="00887491">
        <w:rPr>
          <w:lang w:val="en-GB" w:eastAsia="en-GB"/>
        </w:rPr>
        <w:t xml:space="preserve"> parti;</w:t>
      </w:r>
    </w:p>
    <w:p w14:paraId="4B8472B7" w14:textId="04762F40" w:rsidR="00887491" w:rsidRPr="00887491" w:rsidRDefault="00887491" w:rsidP="00B84BE2">
      <w:pPr>
        <w:autoSpaceDE w:val="0"/>
        <w:autoSpaceDN w:val="0"/>
        <w:adjustRightInd w:val="0"/>
        <w:spacing w:line="360" w:lineRule="auto"/>
        <w:ind w:firstLine="426"/>
        <w:jc w:val="both"/>
        <w:rPr>
          <w:lang w:val="en-GB" w:eastAsia="en-GB"/>
        </w:rPr>
      </w:pPr>
      <w:r w:rsidRPr="00887491">
        <w:rPr>
          <w:b/>
          <w:bCs/>
          <w:i/>
          <w:iCs/>
          <w:lang w:val="en-GB" w:eastAsia="en-GB"/>
        </w:rPr>
        <w:t xml:space="preserve">f) </w:t>
      </w:r>
      <w:proofErr w:type="spellStart"/>
      <w:r w:rsidRPr="00887491">
        <w:rPr>
          <w:b/>
          <w:bCs/>
          <w:i/>
          <w:iCs/>
          <w:lang w:val="en-GB" w:eastAsia="en-GB"/>
        </w:rPr>
        <w:t>durata</w:t>
      </w:r>
      <w:proofErr w:type="spellEnd"/>
      <w:r w:rsidRPr="00887491">
        <w:rPr>
          <w:b/>
          <w:bCs/>
          <w:i/>
          <w:iCs/>
          <w:lang w:val="en-GB" w:eastAsia="en-GB"/>
        </w:rPr>
        <w:t xml:space="preserve"> de </w:t>
      </w:r>
      <w:proofErr w:type="spellStart"/>
      <w:r w:rsidRPr="00887491">
        <w:rPr>
          <w:b/>
          <w:bCs/>
          <w:i/>
          <w:iCs/>
          <w:lang w:val="en-GB" w:eastAsia="en-GB"/>
        </w:rPr>
        <w:t>prestare</w:t>
      </w:r>
      <w:proofErr w:type="spellEnd"/>
      <w:r w:rsidRPr="00887491">
        <w:rPr>
          <w:b/>
          <w:bCs/>
          <w:i/>
          <w:iCs/>
          <w:lang w:val="en-GB" w:eastAsia="en-GB"/>
        </w:rPr>
        <w:t xml:space="preserve"> a </w:t>
      </w:r>
      <w:proofErr w:type="spellStart"/>
      <w:r w:rsidRPr="00887491">
        <w:rPr>
          <w:b/>
          <w:bCs/>
          <w:i/>
          <w:iCs/>
          <w:lang w:val="en-GB" w:eastAsia="en-GB"/>
        </w:rPr>
        <w:t>serviciilor</w:t>
      </w:r>
      <w:proofErr w:type="spellEnd"/>
      <w:r w:rsidRPr="00887491">
        <w:rPr>
          <w:lang w:val="en-GB" w:eastAsia="en-GB"/>
        </w:rPr>
        <w:t xml:space="preserve"> – </w:t>
      </w:r>
      <w:proofErr w:type="spellStart"/>
      <w:r w:rsidRPr="00887491">
        <w:rPr>
          <w:lang w:val="en-GB" w:eastAsia="en-GB"/>
        </w:rPr>
        <w:t>intervalul</w:t>
      </w:r>
      <w:proofErr w:type="spellEnd"/>
      <w:r w:rsidRPr="00887491">
        <w:rPr>
          <w:lang w:val="en-GB" w:eastAsia="en-GB"/>
        </w:rPr>
        <w:t xml:space="preserve"> de </w:t>
      </w:r>
      <w:proofErr w:type="spellStart"/>
      <w:r w:rsidRPr="00887491">
        <w:rPr>
          <w:lang w:val="en-GB" w:eastAsia="en-GB"/>
        </w:rPr>
        <w:t>timp</w:t>
      </w:r>
      <w:proofErr w:type="spellEnd"/>
      <w:r w:rsidRPr="00887491">
        <w:rPr>
          <w:lang w:val="en-GB" w:eastAsia="en-GB"/>
        </w:rPr>
        <w:t xml:space="preserve"> in care </w:t>
      </w:r>
      <w:proofErr w:type="spellStart"/>
      <w:r w:rsidRPr="00887491">
        <w:rPr>
          <w:lang w:val="en-GB" w:eastAsia="en-GB"/>
        </w:rPr>
        <w:t>Prestatorul</w:t>
      </w:r>
      <w:proofErr w:type="spellEnd"/>
      <w:r w:rsidRPr="00887491">
        <w:rPr>
          <w:lang w:val="en-GB" w:eastAsia="en-GB"/>
        </w:rPr>
        <w:t xml:space="preserve"> </w:t>
      </w:r>
      <w:proofErr w:type="spellStart"/>
      <w:r w:rsidRPr="00887491">
        <w:rPr>
          <w:lang w:val="en-GB" w:eastAsia="en-GB"/>
        </w:rPr>
        <w:t>presteaza</w:t>
      </w:r>
      <w:proofErr w:type="spellEnd"/>
      <w:r w:rsidRPr="00887491">
        <w:rPr>
          <w:lang w:val="en-GB" w:eastAsia="en-GB"/>
        </w:rPr>
        <w:t xml:space="preserve"> </w:t>
      </w:r>
      <w:proofErr w:type="spellStart"/>
      <w:r w:rsidRPr="00887491">
        <w:rPr>
          <w:lang w:val="en-GB" w:eastAsia="en-GB"/>
        </w:rPr>
        <w:t>serviciile</w:t>
      </w:r>
      <w:proofErr w:type="spellEnd"/>
      <w:r w:rsidRPr="00887491">
        <w:rPr>
          <w:lang w:val="en-GB" w:eastAsia="en-GB"/>
        </w:rPr>
        <w:t xml:space="preserve">, </w:t>
      </w:r>
      <w:proofErr w:type="spellStart"/>
      <w:r w:rsidRPr="00887491">
        <w:rPr>
          <w:lang w:val="en-GB" w:eastAsia="en-GB"/>
        </w:rPr>
        <w:t>indeplinind</w:t>
      </w:r>
      <w:proofErr w:type="spellEnd"/>
      <w:r w:rsidRPr="00887491">
        <w:rPr>
          <w:lang w:val="en-GB" w:eastAsia="en-GB"/>
        </w:rPr>
        <w:t xml:space="preserve"> </w:t>
      </w:r>
      <w:proofErr w:type="spellStart"/>
      <w:r w:rsidRPr="00887491">
        <w:rPr>
          <w:lang w:val="en-GB" w:eastAsia="en-GB"/>
        </w:rPr>
        <w:t>operatiunile</w:t>
      </w:r>
      <w:proofErr w:type="spellEnd"/>
      <w:r w:rsidRPr="00887491">
        <w:rPr>
          <w:lang w:val="en-GB" w:eastAsia="en-GB"/>
        </w:rPr>
        <w:t xml:space="preserve"> </w:t>
      </w:r>
      <w:proofErr w:type="spellStart"/>
      <w:r w:rsidRPr="00887491">
        <w:rPr>
          <w:lang w:val="en-GB" w:eastAsia="en-GB"/>
        </w:rPr>
        <w:t>si</w:t>
      </w:r>
      <w:proofErr w:type="spellEnd"/>
      <w:r w:rsidRPr="00887491">
        <w:rPr>
          <w:lang w:val="en-GB" w:eastAsia="en-GB"/>
        </w:rPr>
        <w:t xml:space="preserve"> </w:t>
      </w:r>
      <w:proofErr w:type="spellStart"/>
      <w:r w:rsidRPr="00887491">
        <w:rPr>
          <w:lang w:val="en-GB" w:eastAsia="en-GB"/>
        </w:rPr>
        <w:t>activitatile</w:t>
      </w:r>
      <w:proofErr w:type="spellEnd"/>
      <w:r w:rsidRPr="00887491">
        <w:rPr>
          <w:lang w:val="en-GB" w:eastAsia="en-GB"/>
        </w:rPr>
        <w:t xml:space="preserve"> pe care le </w:t>
      </w:r>
      <w:proofErr w:type="spellStart"/>
      <w:r w:rsidRPr="00887491">
        <w:rPr>
          <w:lang w:val="en-GB" w:eastAsia="en-GB"/>
        </w:rPr>
        <w:t>presupune</w:t>
      </w:r>
      <w:proofErr w:type="spellEnd"/>
      <w:r w:rsidRPr="00887491">
        <w:rPr>
          <w:lang w:val="en-GB" w:eastAsia="en-GB"/>
        </w:rPr>
        <w:t xml:space="preserve"> </w:t>
      </w:r>
      <w:proofErr w:type="spellStart"/>
      <w:r w:rsidRPr="00887491">
        <w:rPr>
          <w:lang w:val="en-GB" w:eastAsia="en-GB"/>
        </w:rPr>
        <w:t>indeplinirea</w:t>
      </w:r>
      <w:proofErr w:type="spellEnd"/>
      <w:r w:rsidRPr="00887491">
        <w:rPr>
          <w:lang w:val="en-GB" w:eastAsia="en-GB"/>
        </w:rPr>
        <w:t xml:space="preserve"> </w:t>
      </w:r>
      <w:proofErr w:type="spellStart"/>
      <w:r w:rsidRPr="00887491">
        <w:rPr>
          <w:lang w:val="en-GB" w:eastAsia="en-GB"/>
        </w:rPr>
        <w:t>contractului</w:t>
      </w:r>
      <w:proofErr w:type="spellEnd"/>
      <w:r w:rsidRPr="00887491">
        <w:rPr>
          <w:lang w:val="en-GB" w:eastAsia="en-GB"/>
        </w:rPr>
        <w:t xml:space="preserve"> </w:t>
      </w:r>
      <w:proofErr w:type="spellStart"/>
      <w:r w:rsidRPr="00887491">
        <w:rPr>
          <w:lang w:val="en-GB" w:eastAsia="en-GB"/>
        </w:rPr>
        <w:t>subsecvent</w:t>
      </w:r>
      <w:proofErr w:type="spellEnd"/>
      <w:r w:rsidRPr="00887491">
        <w:rPr>
          <w:lang w:val="en-GB" w:eastAsia="en-GB"/>
        </w:rPr>
        <w:t xml:space="preserve">, </w:t>
      </w:r>
      <w:proofErr w:type="spellStart"/>
      <w:r w:rsidRPr="00887491">
        <w:rPr>
          <w:lang w:val="en-GB" w:eastAsia="en-GB"/>
        </w:rPr>
        <w:t>astfel</w:t>
      </w:r>
      <w:proofErr w:type="spellEnd"/>
      <w:r w:rsidRPr="00887491">
        <w:rPr>
          <w:lang w:val="en-GB" w:eastAsia="en-GB"/>
        </w:rPr>
        <w:t xml:space="preserve"> cum </w:t>
      </w:r>
      <w:proofErr w:type="spellStart"/>
      <w:r w:rsidRPr="00887491">
        <w:rPr>
          <w:lang w:val="en-GB" w:eastAsia="en-GB"/>
        </w:rPr>
        <w:t>acestea</w:t>
      </w:r>
      <w:proofErr w:type="spellEnd"/>
      <w:r w:rsidRPr="00887491">
        <w:rPr>
          <w:lang w:val="en-GB" w:eastAsia="en-GB"/>
        </w:rPr>
        <w:t xml:space="preserve"> sunt </w:t>
      </w:r>
      <w:proofErr w:type="spellStart"/>
      <w:r w:rsidRPr="00887491">
        <w:rPr>
          <w:lang w:val="en-GB" w:eastAsia="en-GB"/>
        </w:rPr>
        <w:t>prevazute</w:t>
      </w:r>
      <w:proofErr w:type="spellEnd"/>
      <w:r w:rsidRPr="00887491">
        <w:rPr>
          <w:lang w:val="en-GB" w:eastAsia="en-GB"/>
        </w:rPr>
        <w:t xml:space="preserve"> in </w:t>
      </w:r>
      <w:proofErr w:type="spellStart"/>
      <w:r w:rsidRPr="00887491">
        <w:rPr>
          <w:lang w:val="en-GB" w:eastAsia="en-GB"/>
        </w:rPr>
        <w:t>caietul</w:t>
      </w:r>
      <w:proofErr w:type="spellEnd"/>
      <w:r w:rsidRPr="00887491">
        <w:rPr>
          <w:lang w:val="en-GB" w:eastAsia="en-GB"/>
        </w:rPr>
        <w:t xml:space="preserve"> de </w:t>
      </w:r>
      <w:proofErr w:type="spellStart"/>
      <w:r w:rsidRPr="00887491">
        <w:rPr>
          <w:lang w:val="en-GB" w:eastAsia="en-GB"/>
        </w:rPr>
        <w:t>sarcini</w:t>
      </w:r>
      <w:proofErr w:type="spellEnd"/>
      <w:r w:rsidRPr="00887491">
        <w:rPr>
          <w:lang w:val="en-GB" w:eastAsia="en-GB"/>
        </w:rPr>
        <w:t xml:space="preserve">, </w:t>
      </w:r>
      <w:proofErr w:type="spellStart"/>
      <w:r w:rsidRPr="00887491">
        <w:rPr>
          <w:lang w:val="en-GB" w:eastAsia="en-GB"/>
        </w:rPr>
        <w:t>documentatia</w:t>
      </w:r>
      <w:proofErr w:type="spellEnd"/>
      <w:r w:rsidRPr="00887491">
        <w:rPr>
          <w:lang w:val="en-GB" w:eastAsia="en-GB"/>
        </w:rPr>
        <w:t xml:space="preserve"> de </w:t>
      </w:r>
      <w:proofErr w:type="spellStart"/>
      <w:r w:rsidRPr="00887491">
        <w:rPr>
          <w:lang w:val="en-GB" w:eastAsia="en-GB"/>
        </w:rPr>
        <w:t>atribuire</w:t>
      </w:r>
      <w:proofErr w:type="spellEnd"/>
      <w:r w:rsidRPr="00887491">
        <w:rPr>
          <w:lang w:val="en-GB" w:eastAsia="en-GB"/>
        </w:rPr>
        <w:t xml:space="preserve">, in </w:t>
      </w:r>
      <w:proofErr w:type="spellStart"/>
      <w:r w:rsidRPr="00887491">
        <w:rPr>
          <w:lang w:val="en-GB" w:eastAsia="en-GB"/>
        </w:rPr>
        <w:t>documentatia</w:t>
      </w:r>
      <w:proofErr w:type="spellEnd"/>
      <w:r w:rsidRPr="00887491">
        <w:rPr>
          <w:lang w:val="en-GB" w:eastAsia="en-GB"/>
        </w:rPr>
        <w:t xml:space="preserve"> de </w:t>
      </w:r>
      <w:proofErr w:type="spellStart"/>
      <w:r w:rsidRPr="00887491">
        <w:rPr>
          <w:lang w:val="en-GB" w:eastAsia="en-GB"/>
        </w:rPr>
        <w:t>oferta</w:t>
      </w:r>
      <w:proofErr w:type="spellEnd"/>
      <w:r w:rsidRPr="00887491">
        <w:rPr>
          <w:lang w:val="en-GB" w:eastAsia="en-GB"/>
        </w:rPr>
        <w:t xml:space="preserve"> </w:t>
      </w:r>
      <w:proofErr w:type="spellStart"/>
      <w:r w:rsidRPr="00887491">
        <w:rPr>
          <w:lang w:val="en-GB" w:eastAsia="en-GB"/>
        </w:rPr>
        <w:t>si</w:t>
      </w:r>
      <w:proofErr w:type="spellEnd"/>
      <w:r w:rsidRPr="00887491">
        <w:rPr>
          <w:lang w:val="en-GB" w:eastAsia="en-GB"/>
        </w:rPr>
        <w:t xml:space="preserve"> in contract, </w:t>
      </w:r>
      <w:proofErr w:type="spellStart"/>
      <w:r w:rsidRPr="00887491">
        <w:rPr>
          <w:lang w:val="en-GB" w:eastAsia="en-GB"/>
        </w:rPr>
        <w:t>incepand</w:t>
      </w:r>
      <w:proofErr w:type="spellEnd"/>
      <w:r w:rsidRPr="00887491">
        <w:rPr>
          <w:lang w:val="en-GB" w:eastAsia="en-GB"/>
        </w:rPr>
        <w:t xml:space="preserve"> cu data </w:t>
      </w:r>
      <w:proofErr w:type="spellStart"/>
      <w:r w:rsidRPr="00887491">
        <w:rPr>
          <w:lang w:val="en-GB" w:eastAsia="en-GB"/>
        </w:rPr>
        <w:t>incheierii</w:t>
      </w:r>
      <w:proofErr w:type="spellEnd"/>
      <w:r w:rsidRPr="00887491">
        <w:rPr>
          <w:lang w:val="en-GB" w:eastAsia="en-GB"/>
        </w:rPr>
        <w:t xml:space="preserve"> </w:t>
      </w:r>
      <w:proofErr w:type="spellStart"/>
      <w:r w:rsidRPr="00887491">
        <w:rPr>
          <w:lang w:val="en-GB" w:eastAsia="en-GB"/>
        </w:rPr>
        <w:t>contractului</w:t>
      </w:r>
      <w:proofErr w:type="spellEnd"/>
      <w:r w:rsidRPr="00887491">
        <w:rPr>
          <w:lang w:val="en-GB" w:eastAsia="en-GB"/>
        </w:rPr>
        <w:t xml:space="preserve"> </w:t>
      </w:r>
      <w:proofErr w:type="spellStart"/>
      <w:r w:rsidRPr="00887491">
        <w:rPr>
          <w:lang w:val="en-GB" w:eastAsia="en-GB"/>
        </w:rPr>
        <w:t>subsecvent</w:t>
      </w:r>
      <w:proofErr w:type="spellEnd"/>
      <w:r w:rsidRPr="00887491">
        <w:rPr>
          <w:lang w:val="en-GB" w:eastAsia="en-GB"/>
        </w:rPr>
        <w:t>;</w:t>
      </w:r>
    </w:p>
    <w:p w14:paraId="373F82F5" w14:textId="48A45777" w:rsidR="00726265" w:rsidRPr="003547CC" w:rsidRDefault="00887491" w:rsidP="00B84BE2">
      <w:pPr>
        <w:autoSpaceDE w:val="0"/>
        <w:autoSpaceDN w:val="0"/>
        <w:adjustRightInd w:val="0"/>
        <w:spacing w:line="360" w:lineRule="auto"/>
        <w:ind w:firstLine="426"/>
        <w:jc w:val="both"/>
        <w:rPr>
          <w:lang w:val="en-GB" w:eastAsia="en-GB"/>
        </w:rPr>
      </w:pPr>
      <w:r w:rsidRPr="003547CC">
        <w:rPr>
          <w:b/>
          <w:bCs/>
          <w:i/>
          <w:iCs/>
          <w:lang w:val="en-GB" w:eastAsia="en-GB"/>
        </w:rPr>
        <w:t xml:space="preserve">g) </w:t>
      </w:r>
      <w:proofErr w:type="spellStart"/>
      <w:r w:rsidRPr="003547CC">
        <w:rPr>
          <w:b/>
          <w:bCs/>
          <w:i/>
          <w:iCs/>
          <w:lang w:val="en-GB" w:eastAsia="en-GB"/>
        </w:rPr>
        <w:t>caiet</w:t>
      </w:r>
      <w:proofErr w:type="spellEnd"/>
      <w:r w:rsidRPr="003547CC">
        <w:rPr>
          <w:b/>
          <w:bCs/>
          <w:i/>
          <w:iCs/>
          <w:lang w:val="en-GB" w:eastAsia="en-GB"/>
        </w:rPr>
        <w:t xml:space="preserve"> de </w:t>
      </w:r>
      <w:proofErr w:type="spellStart"/>
      <w:r w:rsidRPr="003547CC">
        <w:rPr>
          <w:b/>
          <w:bCs/>
          <w:i/>
          <w:iCs/>
          <w:lang w:val="en-GB" w:eastAsia="en-GB"/>
        </w:rPr>
        <w:t>sarcini</w:t>
      </w:r>
      <w:proofErr w:type="spellEnd"/>
      <w:r w:rsidRPr="003547CC">
        <w:rPr>
          <w:b/>
          <w:bCs/>
          <w:i/>
          <w:iCs/>
          <w:lang w:val="en-GB" w:eastAsia="en-GB"/>
        </w:rPr>
        <w:t xml:space="preserve"> </w:t>
      </w:r>
      <w:r w:rsidRPr="003547CC">
        <w:rPr>
          <w:lang w:val="en-GB" w:eastAsia="en-GB"/>
        </w:rPr>
        <w:t xml:space="preserve">- document </w:t>
      </w:r>
      <w:proofErr w:type="spellStart"/>
      <w:r w:rsidRPr="003547CC">
        <w:rPr>
          <w:lang w:val="en-GB" w:eastAsia="en-GB"/>
        </w:rPr>
        <w:t>reprezentând</w:t>
      </w:r>
      <w:proofErr w:type="spellEnd"/>
      <w:r w:rsidRPr="003547CC">
        <w:rPr>
          <w:lang w:val="en-GB" w:eastAsia="en-GB"/>
        </w:rPr>
        <w:t xml:space="preserve"> </w:t>
      </w:r>
      <w:proofErr w:type="spellStart"/>
      <w:r w:rsidRPr="003547CC">
        <w:rPr>
          <w:lang w:val="en-GB" w:eastAsia="en-GB"/>
        </w:rPr>
        <w:t>anexă</w:t>
      </w:r>
      <w:proofErr w:type="spellEnd"/>
      <w:r w:rsidRPr="003547CC">
        <w:rPr>
          <w:lang w:val="en-GB" w:eastAsia="en-GB"/>
        </w:rPr>
        <w:t xml:space="preserve"> </w:t>
      </w:r>
      <w:r w:rsidR="00726265" w:rsidRPr="003547CC">
        <w:rPr>
          <w:lang w:val="en-GB" w:eastAsia="en-GB"/>
        </w:rPr>
        <w:t xml:space="preserve">a </w:t>
      </w:r>
      <w:proofErr w:type="spellStart"/>
      <w:r w:rsidR="00726265" w:rsidRPr="003547CC">
        <w:rPr>
          <w:lang w:val="en-GB" w:eastAsia="en-GB"/>
        </w:rPr>
        <w:t>prezentului</w:t>
      </w:r>
      <w:proofErr w:type="spellEnd"/>
      <w:r w:rsidR="00726265" w:rsidRPr="003547CC">
        <w:rPr>
          <w:lang w:val="en-GB" w:eastAsia="en-GB"/>
        </w:rPr>
        <w:t xml:space="preserve"> contract </w:t>
      </w:r>
      <w:proofErr w:type="spellStart"/>
      <w:r w:rsidR="00726265" w:rsidRPr="003547CC">
        <w:rPr>
          <w:lang w:val="en-GB" w:eastAsia="en-GB"/>
        </w:rPr>
        <w:t>subsecvent</w:t>
      </w:r>
      <w:proofErr w:type="spellEnd"/>
      <w:r w:rsidR="00726265" w:rsidRPr="003547CC">
        <w:rPr>
          <w:lang w:val="en-GB" w:eastAsia="en-GB"/>
        </w:rPr>
        <w:t xml:space="preserve"> de </w:t>
      </w:r>
      <w:proofErr w:type="spellStart"/>
      <w:r w:rsidR="00726265" w:rsidRPr="003547CC">
        <w:rPr>
          <w:lang w:val="en-GB" w:eastAsia="en-GB"/>
        </w:rPr>
        <w:t>servicii</w:t>
      </w:r>
      <w:proofErr w:type="spellEnd"/>
      <w:r w:rsidR="00726265" w:rsidRPr="003547CC">
        <w:rPr>
          <w:lang w:val="en-GB" w:eastAsia="en-GB"/>
        </w:rPr>
        <w:t xml:space="preserve">, </w:t>
      </w:r>
      <w:proofErr w:type="spellStart"/>
      <w:r w:rsidR="00726265" w:rsidRPr="003547CC">
        <w:rPr>
          <w:lang w:val="en-GB" w:eastAsia="en-GB"/>
        </w:rPr>
        <w:t>intocmit</w:t>
      </w:r>
      <w:proofErr w:type="spellEnd"/>
      <w:r w:rsidR="00726265" w:rsidRPr="003547CC">
        <w:rPr>
          <w:lang w:val="en-GB" w:eastAsia="en-GB"/>
        </w:rPr>
        <w:t xml:space="preserve"> de </w:t>
      </w:r>
      <w:proofErr w:type="spellStart"/>
      <w:r w:rsidR="00726265" w:rsidRPr="003547CC">
        <w:rPr>
          <w:lang w:val="en-GB" w:eastAsia="en-GB"/>
        </w:rPr>
        <w:t>catre</w:t>
      </w:r>
      <w:proofErr w:type="spellEnd"/>
      <w:r w:rsidR="00726265" w:rsidRPr="003547CC">
        <w:rPr>
          <w:lang w:val="en-GB" w:eastAsia="en-GB"/>
        </w:rPr>
        <w:t xml:space="preserve"> </w:t>
      </w:r>
      <w:proofErr w:type="spellStart"/>
      <w:r w:rsidR="00726265" w:rsidRPr="003547CC">
        <w:rPr>
          <w:lang w:val="en-GB" w:eastAsia="en-GB"/>
        </w:rPr>
        <w:t>Achizitor</w:t>
      </w:r>
      <w:proofErr w:type="spellEnd"/>
      <w:r w:rsidR="00726265" w:rsidRPr="003547CC">
        <w:rPr>
          <w:lang w:val="en-GB" w:eastAsia="en-GB"/>
        </w:rPr>
        <w:t xml:space="preserve">, care include </w:t>
      </w:r>
      <w:proofErr w:type="spellStart"/>
      <w:r w:rsidR="00726265" w:rsidRPr="003547CC">
        <w:rPr>
          <w:lang w:val="en-GB" w:eastAsia="en-GB"/>
        </w:rPr>
        <w:t>definirea</w:t>
      </w:r>
      <w:proofErr w:type="spellEnd"/>
      <w:r w:rsidR="00726265" w:rsidRPr="003547CC">
        <w:rPr>
          <w:lang w:val="en-GB" w:eastAsia="en-GB"/>
        </w:rPr>
        <w:t xml:space="preserve"> </w:t>
      </w:r>
      <w:proofErr w:type="spellStart"/>
      <w:r w:rsidR="00726265" w:rsidRPr="003547CC">
        <w:rPr>
          <w:lang w:val="en-GB" w:eastAsia="en-GB"/>
        </w:rPr>
        <w:t>conditiilor</w:t>
      </w:r>
      <w:proofErr w:type="spellEnd"/>
      <w:r w:rsidR="00726265" w:rsidRPr="003547CC">
        <w:rPr>
          <w:lang w:val="en-GB" w:eastAsia="en-GB"/>
        </w:rPr>
        <w:t xml:space="preserve">, a </w:t>
      </w:r>
      <w:proofErr w:type="spellStart"/>
      <w:r w:rsidR="00726265" w:rsidRPr="003547CC">
        <w:rPr>
          <w:lang w:val="en-GB" w:eastAsia="en-GB"/>
        </w:rPr>
        <w:t>specificatiilor</w:t>
      </w:r>
      <w:proofErr w:type="spellEnd"/>
      <w:r w:rsidR="00726265" w:rsidRPr="003547CC">
        <w:rPr>
          <w:lang w:val="en-GB" w:eastAsia="en-GB"/>
        </w:rPr>
        <w:t xml:space="preserve"> </w:t>
      </w:r>
      <w:proofErr w:type="spellStart"/>
      <w:r w:rsidR="00726265" w:rsidRPr="003547CC">
        <w:rPr>
          <w:lang w:val="en-GB" w:eastAsia="en-GB"/>
        </w:rPr>
        <w:t>tehnice</w:t>
      </w:r>
      <w:proofErr w:type="spellEnd"/>
      <w:r w:rsidR="00726265" w:rsidRPr="003547CC">
        <w:rPr>
          <w:lang w:val="en-GB" w:eastAsia="en-GB"/>
        </w:rPr>
        <w:t xml:space="preserve">, </w:t>
      </w:r>
      <w:proofErr w:type="spellStart"/>
      <w:r w:rsidR="00726265" w:rsidRPr="003547CC">
        <w:rPr>
          <w:lang w:val="en-GB" w:eastAsia="en-GB"/>
        </w:rPr>
        <w:t>descrierea</w:t>
      </w:r>
      <w:proofErr w:type="spellEnd"/>
      <w:r w:rsidR="00726265" w:rsidRPr="003547CC">
        <w:rPr>
          <w:lang w:val="en-GB" w:eastAsia="en-GB"/>
        </w:rPr>
        <w:t xml:space="preserve"> </w:t>
      </w:r>
      <w:proofErr w:type="spellStart"/>
      <w:r w:rsidR="00726265" w:rsidRPr="003547CC">
        <w:rPr>
          <w:lang w:val="en-GB" w:eastAsia="en-GB"/>
        </w:rPr>
        <w:t>serviciilor</w:t>
      </w:r>
      <w:proofErr w:type="spellEnd"/>
      <w:r w:rsidR="00726265" w:rsidRPr="003547CC">
        <w:rPr>
          <w:lang w:val="en-GB" w:eastAsia="en-GB"/>
        </w:rPr>
        <w:t xml:space="preserve"> </w:t>
      </w:r>
      <w:proofErr w:type="spellStart"/>
      <w:r w:rsidR="00726265" w:rsidRPr="003547CC">
        <w:rPr>
          <w:lang w:val="en-GB" w:eastAsia="en-GB"/>
        </w:rPr>
        <w:t>si</w:t>
      </w:r>
      <w:proofErr w:type="spellEnd"/>
      <w:r w:rsidR="00726265" w:rsidRPr="003547CC">
        <w:rPr>
          <w:lang w:val="en-GB" w:eastAsia="en-GB"/>
        </w:rPr>
        <w:t xml:space="preserve"> </w:t>
      </w:r>
      <w:proofErr w:type="spellStart"/>
      <w:r w:rsidR="00726265" w:rsidRPr="003547CC">
        <w:rPr>
          <w:lang w:val="en-GB" w:eastAsia="en-GB"/>
        </w:rPr>
        <w:t>totodată</w:t>
      </w:r>
      <w:proofErr w:type="spellEnd"/>
      <w:r w:rsidR="00726265" w:rsidRPr="003547CC">
        <w:rPr>
          <w:lang w:val="en-GB" w:eastAsia="en-GB"/>
        </w:rPr>
        <w:t xml:space="preserve">, </w:t>
      </w:r>
      <w:proofErr w:type="spellStart"/>
      <w:r w:rsidR="00726265" w:rsidRPr="003547CC">
        <w:rPr>
          <w:lang w:val="en-GB" w:eastAsia="en-GB"/>
        </w:rPr>
        <w:t>sarcinile</w:t>
      </w:r>
      <w:proofErr w:type="spellEnd"/>
      <w:r w:rsidR="00726265" w:rsidRPr="003547CC">
        <w:rPr>
          <w:lang w:val="en-GB" w:eastAsia="en-GB"/>
        </w:rPr>
        <w:t xml:space="preserve"> </w:t>
      </w:r>
      <w:proofErr w:type="spellStart"/>
      <w:r w:rsidR="00726265" w:rsidRPr="003547CC">
        <w:rPr>
          <w:lang w:val="en-GB" w:eastAsia="en-GB"/>
        </w:rPr>
        <w:t>Prestatorului</w:t>
      </w:r>
      <w:proofErr w:type="spellEnd"/>
      <w:r w:rsidR="00726265" w:rsidRPr="003547CC">
        <w:rPr>
          <w:lang w:val="en-GB" w:eastAsia="en-GB"/>
        </w:rPr>
        <w:t xml:space="preserve">, precum </w:t>
      </w:r>
      <w:proofErr w:type="spellStart"/>
      <w:r w:rsidR="00726265" w:rsidRPr="003547CC">
        <w:rPr>
          <w:lang w:val="en-GB" w:eastAsia="en-GB"/>
        </w:rPr>
        <w:t>și</w:t>
      </w:r>
      <w:proofErr w:type="spellEnd"/>
      <w:r w:rsidR="00726265" w:rsidRPr="003547CC">
        <w:rPr>
          <w:lang w:val="en-GB" w:eastAsia="en-GB"/>
        </w:rPr>
        <w:t xml:space="preserve"> </w:t>
      </w:r>
      <w:proofErr w:type="spellStart"/>
      <w:r w:rsidR="00726265" w:rsidRPr="003547CC">
        <w:rPr>
          <w:lang w:val="en-GB" w:eastAsia="en-GB"/>
        </w:rPr>
        <w:t>cerintele</w:t>
      </w:r>
      <w:proofErr w:type="spellEnd"/>
      <w:r w:rsidR="00726265" w:rsidRPr="003547CC">
        <w:rPr>
          <w:lang w:val="en-GB" w:eastAsia="en-GB"/>
        </w:rPr>
        <w:t xml:space="preserve"> pe care </w:t>
      </w:r>
      <w:proofErr w:type="spellStart"/>
      <w:r w:rsidR="00726265" w:rsidRPr="003547CC">
        <w:rPr>
          <w:lang w:val="en-GB" w:eastAsia="en-GB"/>
        </w:rPr>
        <w:t>trebuie</w:t>
      </w:r>
      <w:proofErr w:type="spellEnd"/>
      <w:r w:rsidR="00726265" w:rsidRPr="003547CC">
        <w:rPr>
          <w:lang w:val="en-GB" w:eastAsia="en-GB"/>
        </w:rPr>
        <w:t xml:space="preserve"> </w:t>
      </w:r>
      <w:proofErr w:type="spellStart"/>
      <w:r w:rsidR="00726265" w:rsidRPr="003547CC">
        <w:rPr>
          <w:lang w:val="en-GB" w:eastAsia="en-GB"/>
        </w:rPr>
        <w:t>sa</w:t>
      </w:r>
      <w:proofErr w:type="spellEnd"/>
      <w:r w:rsidR="00726265" w:rsidRPr="003547CC">
        <w:rPr>
          <w:lang w:val="en-GB" w:eastAsia="en-GB"/>
        </w:rPr>
        <w:t xml:space="preserve"> le </w:t>
      </w:r>
      <w:proofErr w:type="spellStart"/>
      <w:r w:rsidR="00726265" w:rsidRPr="003547CC">
        <w:rPr>
          <w:lang w:val="en-GB" w:eastAsia="en-GB"/>
        </w:rPr>
        <w:t>indeplineasca</w:t>
      </w:r>
      <w:proofErr w:type="spellEnd"/>
      <w:r w:rsidR="00726265" w:rsidRPr="003547CC">
        <w:rPr>
          <w:lang w:val="en-GB" w:eastAsia="en-GB"/>
        </w:rPr>
        <w:t xml:space="preserve"> </w:t>
      </w:r>
      <w:proofErr w:type="spellStart"/>
      <w:r w:rsidR="00726265" w:rsidRPr="003547CC">
        <w:rPr>
          <w:lang w:val="en-GB" w:eastAsia="en-GB"/>
        </w:rPr>
        <w:t>serviciile</w:t>
      </w:r>
      <w:proofErr w:type="spellEnd"/>
      <w:r w:rsidR="00726265" w:rsidRPr="003547CC">
        <w:rPr>
          <w:lang w:val="en-GB" w:eastAsia="en-GB"/>
        </w:rPr>
        <w:t xml:space="preserve">, </w:t>
      </w:r>
      <w:proofErr w:type="spellStart"/>
      <w:r w:rsidR="00726265" w:rsidRPr="003547CC">
        <w:rPr>
          <w:lang w:val="en-GB" w:eastAsia="en-GB"/>
        </w:rPr>
        <w:t>indicatiile</w:t>
      </w:r>
      <w:proofErr w:type="spellEnd"/>
      <w:r w:rsidR="00726265" w:rsidRPr="003547CC">
        <w:rPr>
          <w:lang w:val="en-GB" w:eastAsia="en-GB"/>
        </w:rPr>
        <w:t xml:space="preserve"> </w:t>
      </w:r>
      <w:proofErr w:type="spellStart"/>
      <w:r w:rsidR="00726265" w:rsidRPr="003547CC">
        <w:rPr>
          <w:lang w:val="en-GB" w:eastAsia="en-GB"/>
        </w:rPr>
        <w:t>privind</w:t>
      </w:r>
      <w:proofErr w:type="spellEnd"/>
      <w:r w:rsidR="00726265" w:rsidRPr="003547CC">
        <w:rPr>
          <w:lang w:val="en-GB" w:eastAsia="en-GB"/>
        </w:rPr>
        <w:t xml:space="preserve"> </w:t>
      </w:r>
      <w:proofErr w:type="spellStart"/>
      <w:r w:rsidR="00726265" w:rsidRPr="003547CC">
        <w:rPr>
          <w:lang w:val="en-GB" w:eastAsia="en-GB"/>
        </w:rPr>
        <w:t>regulile</w:t>
      </w:r>
      <w:proofErr w:type="spellEnd"/>
      <w:r w:rsidR="00726265" w:rsidRPr="003547CC">
        <w:rPr>
          <w:lang w:val="en-GB" w:eastAsia="en-GB"/>
        </w:rPr>
        <w:t xml:space="preserve"> de </w:t>
      </w:r>
      <w:proofErr w:type="spellStart"/>
      <w:r w:rsidR="00726265" w:rsidRPr="003547CC">
        <w:rPr>
          <w:lang w:val="en-GB" w:eastAsia="en-GB"/>
        </w:rPr>
        <w:t>baza</w:t>
      </w:r>
      <w:proofErr w:type="spellEnd"/>
      <w:r w:rsidR="00726265" w:rsidRPr="003547CC">
        <w:rPr>
          <w:lang w:val="en-GB" w:eastAsia="en-GB"/>
        </w:rPr>
        <w:t xml:space="preserve"> care </w:t>
      </w:r>
      <w:proofErr w:type="spellStart"/>
      <w:r w:rsidR="00726265" w:rsidRPr="003547CC">
        <w:rPr>
          <w:lang w:val="en-GB" w:eastAsia="en-GB"/>
        </w:rPr>
        <w:t>trebuie</w:t>
      </w:r>
      <w:proofErr w:type="spellEnd"/>
      <w:r w:rsidR="00726265" w:rsidRPr="003547CC">
        <w:rPr>
          <w:lang w:val="en-GB" w:eastAsia="en-GB"/>
        </w:rPr>
        <w:t xml:space="preserve"> </w:t>
      </w:r>
      <w:proofErr w:type="spellStart"/>
      <w:r w:rsidR="00726265" w:rsidRPr="003547CC">
        <w:rPr>
          <w:lang w:val="en-GB" w:eastAsia="en-GB"/>
        </w:rPr>
        <w:t>respectate</w:t>
      </w:r>
      <w:proofErr w:type="spellEnd"/>
      <w:r w:rsidR="00726265" w:rsidRPr="003547CC">
        <w:rPr>
          <w:lang w:val="en-GB" w:eastAsia="en-GB"/>
        </w:rPr>
        <w:t xml:space="preserve"> in </w:t>
      </w:r>
      <w:proofErr w:type="spellStart"/>
      <w:r w:rsidR="00726265" w:rsidRPr="003547CC">
        <w:rPr>
          <w:lang w:val="en-GB" w:eastAsia="en-GB"/>
        </w:rPr>
        <w:t>prestarea</w:t>
      </w:r>
      <w:proofErr w:type="spellEnd"/>
      <w:r w:rsidR="00726265" w:rsidRPr="003547CC">
        <w:rPr>
          <w:lang w:val="en-GB" w:eastAsia="en-GB"/>
        </w:rPr>
        <w:t xml:space="preserve"> </w:t>
      </w:r>
      <w:proofErr w:type="spellStart"/>
      <w:r w:rsidR="00726265" w:rsidRPr="003547CC">
        <w:rPr>
          <w:lang w:val="en-GB" w:eastAsia="en-GB"/>
        </w:rPr>
        <w:t>serviciilor</w:t>
      </w:r>
      <w:proofErr w:type="spellEnd"/>
      <w:r w:rsidR="00726265" w:rsidRPr="003547CC">
        <w:rPr>
          <w:lang w:val="en-GB" w:eastAsia="en-GB"/>
        </w:rPr>
        <w:t xml:space="preserve"> de </w:t>
      </w:r>
      <w:proofErr w:type="spellStart"/>
      <w:r w:rsidR="00726265" w:rsidRPr="003547CC">
        <w:rPr>
          <w:lang w:val="en-GB" w:eastAsia="en-GB"/>
        </w:rPr>
        <w:t>catre</w:t>
      </w:r>
      <w:proofErr w:type="spellEnd"/>
      <w:r w:rsidR="00726265" w:rsidRPr="003547CC">
        <w:rPr>
          <w:lang w:val="en-GB" w:eastAsia="en-GB"/>
        </w:rPr>
        <w:t xml:space="preserve"> </w:t>
      </w:r>
      <w:proofErr w:type="spellStart"/>
      <w:r w:rsidR="00726265" w:rsidRPr="003547CC">
        <w:rPr>
          <w:lang w:val="en-GB" w:eastAsia="en-GB"/>
        </w:rPr>
        <w:t>Prestator</w:t>
      </w:r>
      <w:proofErr w:type="spellEnd"/>
      <w:r w:rsidR="00726265" w:rsidRPr="003547CC">
        <w:rPr>
          <w:lang w:val="en-GB" w:eastAsia="en-GB"/>
        </w:rPr>
        <w:t xml:space="preserve">, </w:t>
      </w:r>
      <w:proofErr w:type="spellStart"/>
      <w:r w:rsidR="00726265" w:rsidRPr="003547CC">
        <w:rPr>
          <w:lang w:val="en-GB" w:eastAsia="en-GB"/>
        </w:rPr>
        <w:t>caracteristicile</w:t>
      </w:r>
      <w:proofErr w:type="spellEnd"/>
      <w:r w:rsidR="00726265" w:rsidRPr="003547CC">
        <w:rPr>
          <w:lang w:val="en-GB" w:eastAsia="en-GB"/>
        </w:rPr>
        <w:t xml:space="preserve"> </w:t>
      </w:r>
      <w:proofErr w:type="spellStart"/>
      <w:r w:rsidR="00726265" w:rsidRPr="003547CC">
        <w:rPr>
          <w:lang w:val="en-GB" w:eastAsia="en-GB"/>
        </w:rPr>
        <w:t>serviciilor</w:t>
      </w:r>
      <w:proofErr w:type="spellEnd"/>
      <w:r w:rsidR="00726265" w:rsidRPr="003547CC">
        <w:rPr>
          <w:lang w:val="en-GB" w:eastAsia="en-GB"/>
        </w:rPr>
        <w:t xml:space="preserve"> </w:t>
      </w:r>
      <w:proofErr w:type="spellStart"/>
      <w:r w:rsidR="00726265" w:rsidRPr="003547CC">
        <w:rPr>
          <w:lang w:val="en-GB" w:eastAsia="en-GB"/>
        </w:rPr>
        <w:t>descries</w:t>
      </w:r>
      <w:proofErr w:type="spellEnd"/>
      <w:r w:rsidR="00726265" w:rsidRPr="003547CC">
        <w:rPr>
          <w:lang w:val="en-GB" w:eastAsia="en-GB"/>
        </w:rPr>
        <w:t xml:space="preserve"> in mod </w:t>
      </w:r>
      <w:proofErr w:type="spellStart"/>
      <w:r w:rsidR="00726265" w:rsidRPr="003547CC">
        <w:rPr>
          <w:lang w:val="en-GB" w:eastAsia="en-GB"/>
        </w:rPr>
        <w:t>obiectiv</w:t>
      </w:r>
      <w:proofErr w:type="spellEnd"/>
      <w:r w:rsidR="00726265" w:rsidRPr="003547CC">
        <w:rPr>
          <w:lang w:val="en-GB" w:eastAsia="en-GB"/>
        </w:rPr>
        <w:t xml:space="preserve">, </w:t>
      </w:r>
      <w:proofErr w:type="spellStart"/>
      <w:r w:rsidR="00726265" w:rsidRPr="003547CC">
        <w:rPr>
          <w:lang w:val="en-GB" w:eastAsia="en-GB"/>
        </w:rPr>
        <w:t>intr</w:t>
      </w:r>
      <w:proofErr w:type="spellEnd"/>
      <w:r w:rsidR="00726265" w:rsidRPr="003547CC">
        <w:rPr>
          <w:lang w:val="en-GB" w:eastAsia="en-GB"/>
        </w:rPr>
        <w:t xml:space="preserve">-o </w:t>
      </w:r>
      <w:proofErr w:type="spellStart"/>
      <w:r w:rsidR="00726265" w:rsidRPr="003547CC">
        <w:rPr>
          <w:lang w:val="en-GB" w:eastAsia="en-GB"/>
        </w:rPr>
        <w:t>maniera</w:t>
      </w:r>
      <w:proofErr w:type="spellEnd"/>
      <w:r w:rsidR="00726265" w:rsidRPr="003547CC">
        <w:rPr>
          <w:lang w:val="en-GB" w:eastAsia="en-GB"/>
        </w:rPr>
        <w:t xml:space="preserve"> </w:t>
      </w:r>
      <w:proofErr w:type="spellStart"/>
      <w:r w:rsidR="00726265" w:rsidRPr="003547CC">
        <w:rPr>
          <w:lang w:val="en-GB" w:eastAsia="en-GB"/>
        </w:rPr>
        <w:t>corespunzatoare</w:t>
      </w:r>
      <w:proofErr w:type="spellEnd"/>
      <w:r w:rsidR="00726265" w:rsidRPr="003547CC">
        <w:rPr>
          <w:lang w:val="en-GB" w:eastAsia="en-GB"/>
        </w:rPr>
        <w:t xml:space="preserve"> </w:t>
      </w:r>
      <w:proofErr w:type="spellStart"/>
      <w:r w:rsidR="00726265" w:rsidRPr="003547CC">
        <w:rPr>
          <w:lang w:val="en-GB" w:eastAsia="en-GB"/>
        </w:rPr>
        <w:t>indeplinirii</w:t>
      </w:r>
      <w:proofErr w:type="spellEnd"/>
      <w:r w:rsidR="00726265" w:rsidRPr="003547CC">
        <w:rPr>
          <w:lang w:val="en-GB" w:eastAsia="en-GB"/>
        </w:rPr>
        <w:t xml:space="preserve"> </w:t>
      </w:r>
      <w:proofErr w:type="spellStart"/>
      <w:r w:rsidR="00726265" w:rsidRPr="003547CC">
        <w:rPr>
          <w:lang w:val="en-GB" w:eastAsia="en-GB"/>
        </w:rPr>
        <w:t>necesitatii</w:t>
      </w:r>
      <w:proofErr w:type="spellEnd"/>
      <w:r w:rsidR="00726265" w:rsidRPr="003547CC">
        <w:rPr>
          <w:lang w:val="en-GB" w:eastAsia="en-GB"/>
        </w:rPr>
        <w:t xml:space="preserve"> </w:t>
      </w:r>
      <w:proofErr w:type="spellStart"/>
      <w:r w:rsidR="00726265" w:rsidRPr="003547CC">
        <w:rPr>
          <w:lang w:val="en-GB" w:eastAsia="en-GB"/>
        </w:rPr>
        <w:t>Achizitorului</w:t>
      </w:r>
      <w:proofErr w:type="spellEnd"/>
      <w:r w:rsidR="00726265" w:rsidRPr="003547CC">
        <w:rPr>
          <w:lang w:val="en-GB" w:eastAsia="en-GB"/>
        </w:rPr>
        <w:t xml:space="preserve">, </w:t>
      </w:r>
      <w:proofErr w:type="spellStart"/>
      <w:r w:rsidR="00726265" w:rsidRPr="003547CC">
        <w:rPr>
          <w:lang w:val="en-GB" w:eastAsia="en-GB"/>
        </w:rPr>
        <w:t>mentionand</w:t>
      </w:r>
      <w:proofErr w:type="spellEnd"/>
      <w:r w:rsidR="00726265" w:rsidRPr="003547CC">
        <w:rPr>
          <w:lang w:val="en-GB" w:eastAsia="en-GB"/>
        </w:rPr>
        <w:t xml:space="preserve"> </w:t>
      </w:r>
      <w:proofErr w:type="spellStart"/>
      <w:r w:rsidR="00726265" w:rsidRPr="003547CC">
        <w:rPr>
          <w:lang w:val="en-GB" w:eastAsia="en-GB"/>
        </w:rPr>
        <w:t>dupa</w:t>
      </w:r>
      <w:proofErr w:type="spellEnd"/>
      <w:r w:rsidR="00726265" w:rsidRPr="003547CC">
        <w:rPr>
          <w:lang w:val="en-GB" w:eastAsia="en-GB"/>
        </w:rPr>
        <w:t xml:space="preserve"> </w:t>
      </w:r>
      <w:proofErr w:type="spellStart"/>
      <w:r w:rsidR="00726265" w:rsidRPr="003547CC">
        <w:rPr>
          <w:lang w:val="en-GB" w:eastAsia="en-GB"/>
        </w:rPr>
        <w:t>caz</w:t>
      </w:r>
      <w:proofErr w:type="spellEnd"/>
      <w:r w:rsidR="00726265" w:rsidRPr="003547CC">
        <w:rPr>
          <w:lang w:val="en-GB" w:eastAsia="en-GB"/>
        </w:rPr>
        <w:t xml:space="preserve">, </w:t>
      </w:r>
      <w:proofErr w:type="spellStart"/>
      <w:r w:rsidR="00726265" w:rsidRPr="003547CC">
        <w:rPr>
          <w:lang w:val="en-GB" w:eastAsia="en-GB"/>
        </w:rPr>
        <w:t>metodele</w:t>
      </w:r>
      <w:proofErr w:type="spellEnd"/>
      <w:r w:rsidR="00726265" w:rsidRPr="003547CC">
        <w:rPr>
          <w:lang w:val="en-GB" w:eastAsia="en-GB"/>
        </w:rPr>
        <w:t xml:space="preserve"> </w:t>
      </w:r>
      <w:proofErr w:type="spellStart"/>
      <w:r w:rsidR="00726265" w:rsidRPr="003547CC">
        <w:rPr>
          <w:lang w:val="en-GB" w:eastAsia="en-GB"/>
        </w:rPr>
        <w:t>si</w:t>
      </w:r>
      <w:proofErr w:type="spellEnd"/>
      <w:r w:rsidR="00726265" w:rsidRPr="003547CC">
        <w:rPr>
          <w:lang w:val="en-GB" w:eastAsia="en-GB"/>
        </w:rPr>
        <w:t xml:space="preserve"> </w:t>
      </w:r>
      <w:proofErr w:type="spellStart"/>
      <w:r w:rsidR="00726265" w:rsidRPr="003547CC">
        <w:rPr>
          <w:lang w:val="en-GB" w:eastAsia="en-GB"/>
        </w:rPr>
        <w:t>resursele</w:t>
      </w:r>
      <w:proofErr w:type="spellEnd"/>
      <w:r w:rsidR="00726265" w:rsidRPr="003547CC">
        <w:rPr>
          <w:lang w:val="en-GB" w:eastAsia="en-GB"/>
        </w:rPr>
        <w:t xml:space="preserve"> care </w:t>
      </w:r>
      <w:proofErr w:type="spellStart"/>
      <w:r w:rsidR="00726265" w:rsidRPr="003547CC">
        <w:rPr>
          <w:lang w:val="en-GB" w:eastAsia="en-GB"/>
        </w:rPr>
        <w:t>urmeaza</w:t>
      </w:r>
      <w:proofErr w:type="spellEnd"/>
      <w:r w:rsidR="00726265" w:rsidRPr="003547CC">
        <w:rPr>
          <w:lang w:val="en-GB" w:eastAsia="en-GB"/>
        </w:rPr>
        <w:t xml:space="preserve"> a fi </w:t>
      </w:r>
      <w:proofErr w:type="spellStart"/>
      <w:r w:rsidR="00726265" w:rsidRPr="003547CC">
        <w:rPr>
          <w:lang w:val="en-GB" w:eastAsia="en-GB"/>
        </w:rPr>
        <w:t>utilizate</w:t>
      </w:r>
      <w:proofErr w:type="spellEnd"/>
      <w:r w:rsidR="00726265" w:rsidRPr="003547CC">
        <w:rPr>
          <w:lang w:val="en-GB" w:eastAsia="en-GB"/>
        </w:rPr>
        <w:t xml:space="preserve"> de </w:t>
      </w:r>
      <w:proofErr w:type="spellStart"/>
      <w:r w:rsidR="00726265" w:rsidRPr="003547CC">
        <w:rPr>
          <w:lang w:val="en-GB" w:eastAsia="en-GB"/>
        </w:rPr>
        <w:t>catre</w:t>
      </w:r>
      <w:proofErr w:type="spellEnd"/>
      <w:r w:rsidR="00726265" w:rsidRPr="003547CC">
        <w:rPr>
          <w:lang w:val="en-GB" w:eastAsia="en-GB"/>
        </w:rPr>
        <w:t xml:space="preserve"> </w:t>
      </w:r>
      <w:proofErr w:type="spellStart"/>
      <w:r w:rsidR="00726265" w:rsidRPr="003547CC">
        <w:rPr>
          <w:lang w:val="en-GB" w:eastAsia="en-GB"/>
        </w:rPr>
        <w:t>contractant</w:t>
      </w:r>
      <w:proofErr w:type="spellEnd"/>
      <w:r w:rsidR="00726265" w:rsidRPr="003547CC">
        <w:rPr>
          <w:lang w:val="en-GB" w:eastAsia="en-GB"/>
        </w:rPr>
        <w:t xml:space="preserve"> </w:t>
      </w:r>
      <w:proofErr w:type="spellStart"/>
      <w:r w:rsidR="00726265" w:rsidRPr="003547CC">
        <w:rPr>
          <w:lang w:val="en-GB" w:eastAsia="en-GB"/>
        </w:rPr>
        <w:t>si</w:t>
      </w:r>
      <w:proofErr w:type="spellEnd"/>
      <w:r w:rsidR="00726265" w:rsidRPr="003547CC">
        <w:rPr>
          <w:lang w:val="en-GB" w:eastAsia="en-GB"/>
        </w:rPr>
        <w:t>/</w:t>
      </w:r>
      <w:proofErr w:type="spellStart"/>
      <w:r w:rsidR="00726265" w:rsidRPr="003547CC">
        <w:rPr>
          <w:lang w:val="en-GB" w:eastAsia="en-GB"/>
        </w:rPr>
        <w:t>sau</w:t>
      </w:r>
      <w:proofErr w:type="spellEnd"/>
      <w:r w:rsidR="00726265" w:rsidRPr="003547CC">
        <w:rPr>
          <w:lang w:val="en-GB" w:eastAsia="en-GB"/>
        </w:rPr>
        <w:t xml:space="preserve"> </w:t>
      </w:r>
      <w:proofErr w:type="spellStart"/>
      <w:r w:rsidR="00726265" w:rsidRPr="003547CC">
        <w:rPr>
          <w:lang w:val="en-GB" w:eastAsia="en-GB"/>
        </w:rPr>
        <w:t>operatiunile</w:t>
      </w:r>
      <w:proofErr w:type="spellEnd"/>
      <w:r w:rsidR="00726265" w:rsidRPr="003547CC">
        <w:rPr>
          <w:lang w:val="en-GB" w:eastAsia="en-GB"/>
        </w:rPr>
        <w:t xml:space="preserve"> care </w:t>
      </w:r>
      <w:proofErr w:type="spellStart"/>
      <w:r w:rsidR="00726265" w:rsidRPr="003547CC">
        <w:rPr>
          <w:lang w:val="en-GB" w:eastAsia="en-GB"/>
        </w:rPr>
        <w:t>trebuie</w:t>
      </w:r>
      <w:proofErr w:type="spellEnd"/>
      <w:r w:rsidR="00726265" w:rsidRPr="003547CC">
        <w:rPr>
          <w:lang w:val="en-GB" w:eastAsia="en-GB"/>
        </w:rPr>
        <w:t xml:space="preserve"> </w:t>
      </w:r>
      <w:proofErr w:type="spellStart"/>
      <w:r w:rsidR="00726265" w:rsidRPr="003547CC">
        <w:rPr>
          <w:lang w:val="en-GB" w:eastAsia="en-GB"/>
        </w:rPr>
        <w:t>indeplinite</w:t>
      </w:r>
      <w:proofErr w:type="spellEnd"/>
      <w:r w:rsidR="00726265" w:rsidRPr="003547CC">
        <w:rPr>
          <w:lang w:val="en-GB" w:eastAsia="en-GB"/>
        </w:rPr>
        <w:t xml:space="preserve"> </w:t>
      </w:r>
      <w:proofErr w:type="spellStart"/>
      <w:r w:rsidR="00726265" w:rsidRPr="003547CC">
        <w:rPr>
          <w:lang w:val="en-GB" w:eastAsia="en-GB"/>
        </w:rPr>
        <w:t>si</w:t>
      </w:r>
      <w:proofErr w:type="spellEnd"/>
      <w:r w:rsidR="00726265" w:rsidRPr="003547CC">
        <w:rPr>
          <w:lang w:val="en-GB" w:eastAsia="en-GB"/>
        </w:rPr>
        <w:t xml:space="preserve"> </w:t>
      </w:r>
      <w:proofErr w:type="spellStart"/>
      <w:r w:rsidR="00726265" w:rsidRPr="003547CC">
        <w:rPr>
          <w:lang w:val="en-GB" w:eastAsia="en-GB"/>
        </w:rPr>
        <w:t>finalizate</w:t>
      </w:r>
      <w:proofErr w:type="spellEnd"/>
      <w:r w:rsidR="00726265" w:rsidRPr="003547CC">
        <w:rPr>
          <w:lang w:val="en-GB" w:eastAsia="en-GB"/>
        </w:rPr>
        <w:t xml:space="preserve">, inclusive </w:t>
      </w:r>
      <w:proofErr w:type="spellStart"/>
      <w:r w:rsidR="00726265" w:rsidRPr="003547CC">
        <w:rPr>
          <w:lang w:val="en-GB" w:eastAsia="en-GB"/>
        </w:rPr>
        <w:t>nivelurile</w:t>
      </w:r>
      <w:proofErr w:type="spellEnd"/>
      <w:r w:rsidR="00726265" w:rsidRPr="003547CC">
        <w:rPr>
          <w:lang w:val="en-GB" w:eastAsia="en-GB"/>
        </w:rPr>
        <w:t xml:space="preserve"> de </w:t>
      </w:r>
      <w:proofErr w:type="spellStart"/>
      <w:r w:rsidR="00726265" w:rsidRPr="003547CC">
        <w:rPr>
          <w:lang w:val="en-GB" w:eastAsia="en-GB"/>
        </w:rPr>
        <w:t>calitate</w:t>
      </w:r>
      <w:proofErr w:type="spellEnd"/>
      <w:r w:rsidR="00726265" w:rsidRPr="003547CC">
        <w:rPr>
          <w:lang w:val="en-GB" w:eastAsia="en-GB"/>
        </w:rPr>
        <w:t xml:space="preserve">, </w:t>
      </w:r>
      <w:proofErr w:type="spellStart"/>
      <w:r w:rsidR="00726265" w:rsidRPr="003547CC">
        <w:rPr>
          <w:lang w:val="en-GB" w:eastAsia="en-GB"/>
        </w:rPr>
        <w:t>performanta</w:t>
      </w:r>
      <w:proofErr w:type="spellEnd"/>
      <w:r w:rsidR="00726265" w:rsidRPr="003547CC">
        <w:rPr>
          <w:lang w:val="en-GB" w:eastAsia="en-GB"/>
        </w:rPr>
        <w:t xml:space="preserve">, </w:t>
      </w:r>
      <w:proofErr w:type="spellStart"/>
      <w:r w:rsidR="00726265" w:rsidRPr="003547CC">
        <w:rPr>
          <w:lang w:val="en-GB" w:eastAsia="en-GB"/>
        </w:rPr>
        <w:t>protectie</w:t>
      </w:r>
      <w:proofErr w:type="spellEnd"/>
      <w:r w:rsidR="00726265" w:rsidRPr="003547CC">
        <w:rPr>
          <w:lang w:val="en-GB" w:eastAsia="en-GB"/>
        </w:rPr>
        <w:t xml:space="preserve"> a </w:t>
      </w:r>
      <w:proofErr w:type="spellStart"/>
      <w:r w:rsidR="00726265" w:rsidRPr="003547CC">
        <w:rPr>
          <w:lang w:val="en-GB" w:eastAsia="en-GB"/>
        </w:rPr>
        <w:t>mediului</w:t>
      </w:r>
      <w:proofErr w:type="spellEnd"/>
      <w:r w:rsidR="00726265" w:rsidRPr="003547CC">
        <w:rPr>
          <w:lang w:val="en-GB" w:eastAsia="en-GB"/>
        </w:rPr>
        <w:t xml:space="preserve">, sanitate publica </w:t>
      </w:r>
      <w:proofErr w:type="spellStart"/>
      <w:r w:rsidR="00726265" w:rsidRPr="003547CC">
        <w:rPr>
          <w:lang w:val="en-GB" w:eastAsia="en-GB"/>
        </w:rPr>
        <w:t>sau</w:t>
      </w:r>
      <w:proofErr w:type="spellEnd"/>
      <w:r w:rsidR="00726265" w:rsidRPr="003547CC">
        <w:rPr>
          <w:lang w:val="en-GB" w:eastAsia="en-GB"/>
        </w:rPr>
        <w:t xml:space="preserve"> </w:t>
      </w:r>
      <w:proofErr w:type="spellStart"/>
      <w:r w:rsidR="00726265" w:rsidRPr="003547CC">
        <w:rPr>
          <w:lang w:val="en-GB" w:eastAsia="en-GB"/>
        </w:rPr>
        <w:t>siguranta</w:t>
      </w:r>
      <w:proofErr w:type="spellEnd"/>
      <w:r w:rsidR="00726265" w:rsidRPr="003547CC">
        <w:rPr>
          <w:lang w:val="en-GB" w:eastAsia="en-GB"/>
        </w:rPr>
        <w:t xml:space="preserve"> </w:t>
      </w:r>
      <w:proofErr w:type="spellStart"/>
      <w:r w:rsidR="00726265" w:rsidRPr="003547CC">
        <w:rPr>
          <w:lang w:val="en-GB" w:eastAsia="en-GB"/>
        </w:rPr>
        <w:t>si</w:t>
      </w:r>
      <w:proofErr w:type="spellEnd"/>
      <w:r w:rsidR="00726265" w:rsidRPr="003547CC">
        <w:rPr>
          <w:lang w:val="en-GB" w:eastAsia="en-GB"/>
        </w:rPr>
        <w:t xml:space="preserve"> </w:t>
      </w:r>
      <w:proofErr w:type="spellStart"/>
      <w:r w:rsidR="00726265" w:rsidRPr="003547CC">
        <w:rPr>
          <w:lang w:val="en-GB" w:eastAsia="en-GB"/>
        </w:rPr>
        <w:t>altele</w:t>
      </w:r>
      <w:proofErr w:type="spellEnd"/>
      <w:r w:rsidR="00726265" w:rsidRPr="003547CC">
        <w:rPr>
          <w:lang w:val="en-GB" w:eastAsia="en-GB"/>
        </w:rPr>
        <w:t xml:space="preserve"> </w:t>
      </w:r>
      <w:proofErr w:type="spellStart"/>
      <w:r w:rsidR="00726265" w:rsidRPr="003547CC">
        <w:rPr>
          <w:lang w:val="en-GB" w:eastAsia="en-GB"/>
        </w:rPr>
        <w:t>asemenea</w:t>
      </w:r>
      <w:proofErr w:type="spellEnd"/>
      <w:r w:rsidR="003547CC" w:rsidRPr="003547CC">
        <w:rPr>
          <w:lang w:val="en-GB" w:eastAsia="en-GB"/>
        </w:rPr>
        <w:t xml:space="preserve">, precum </w:t>
      </w:r>
      <w:proofErr w:type="spellStart"/>
      <w:r w:rsidR="003547CC" w:rsidRPr="003547CC">
        <w:rPr>
          <w:lang w:val="en-GB" w:eastAsia="en-GB"/>
        </w:rPr>
        <w:t>si</w:t>
      </w:r>
      <w:proofErr w:type="spellEnd"/>
      <w:r w:rsidR="003547CC" w:rsidRPr="003547CC">
        <w:rPr>
          <w:lang w:val="en-GB" w:eastAsia="en-GB"/>
        </w:rPr>
        <w:t xml:space="preserve"> </w:t>
      </w:r>
      <w:proofErr w:type="spellStart"/>
      <w:r w:rsidR="003547CC" w:rsidRPr="003547CC">
        <w:rPr>
          <w:lang w:val="en-GB" w:eastAsia="en-GB"/>
        </w:rPr>
        <w:t>cerintele</w:t>
      </w:r>
      <w:proofErr w:type="spellEnd"/>
      <w:r w:rsidR="003547CC" w:rsidRPr="003547CC">
        <w:rPr>
          <w:lang w:val="en-GB" w:eastAsia="en-GB"/>
        </w:rPr>
        <w:t xml:space="preserve"> </w:t>
      </w:r>
      <w:proofErr w:type="spellStart"/>
      <w:r w:rsidR="003547CC" w:rsidRPr="003547CC">
        <w:rPr>
          <w:lang w:val="en-GB" w:eastAsia="en-GB"/>
        </w:rPr>
        <w:t>aplicabile</w:t>
      </w:r>
      <w:proofErr w:type="spellEnd"/>
      <w:r w:rsidR="003547CC" w:rsidRPr="003547CC">
        <w:rPr>
          <w:lang w:val="en-GB" w:eastAsia="en-GB"/>
        </w:rPr>
        <w:t xml:space="preserve"> </w:t>
      </w:r>
      <w:proofErr w:type="spellStart"/>
      <w:r w:rsidR="003547CC" w:rsidRPr="003547CC">
        <w:rPr>
          <w:lang w:val="en-GB" w:eastAsia="en-GB"/>
        </w:rPr>
        <w:t>contractului</w:t>
      </w:r>
      <w:proofErr w:type="spellEnd"/>
      <w:r w:rsidR="003547CC" w:rsidRPr="003547CC">
        <w:rPr>
          <w:lang w:val="en-GB" w:eastAsia="en-GB"/>
        </w:rPr>
        <w:t xml:space="preserve"> </w:t>
      </w:r>
      <w:proofErr w:type="spellStart"/>
      <w:r w:rsidR="003547CC" w:rsidRPr="003547CC">
        <w:rPr>
          <w:lang w:val="en-GB" w:eastAsia="en-GB"/>
        </w:rPr>
        <w:t>subsecvent</w:t>
      </w:r>
      <w:proofErr w:type="spellEnd"/>
      <w:r w:rsidR="003547CC" w:rsidRPr="003547CC">
        <w:rPr>
          <w:lang w:val="en-GB" w:eastAsia="en-GB"/>
        </w:rPr>
        <w:t xml:space="preserve"> in </w:t>
      </w:r>
      <w:proofErr w:type="spellStart"/>
      <w:r w:rsidR="003547CC" w:rsidRPr="003547CC">
        <w:rPr>
          <w:lang w:val="en-GB" w:eastAsia="en-GB"/>
        </w:rPr>
        <w:t>ceea</w:t>
      </w:r>
      <w:proofErr w:type="spellEnd"/>
      <w:r w:rsidR="003547CC" w:rsidRPr="003547CC">
        <w:rPr>
          <w:lang w:val="en-GB" w:eastAsia="en-GB"/>
        </w:rPr>
        <w:t xml:space="preserve"> </w:t>
      </w:r>
      <w:proofErr w:type="spellStart"/>
      <w:r w:rsidR="003547CC" w:rsidRPr="003547CC">
        <w:rPr>
          <w:lang w:val="en-GB" w:eastAsia="en-GB"/>
        </w:rPr>
        <w:t>ce</w:t>
      </w:r>
      <w:proofErr w:type="spellEnd"/>
      <w:r w:rsidR="003547CC" w:rsidRPr="003547CC">
        <w:rPr>
          <w:lang w:val="en-GB" w:eastAsia="en-GB"/>
        </w:rPr>
        <w:t xml:space="preserve"> </w:t>
      </w:r>
      <w:proofErr w:type="spellStart"/>
      <w:r w:rsidR="003547CC" w:rsidRPr="003547CC">
        <w:rPr>
          <w:lang w:val="en-GB" w:eastAsia="en-GB"/>
        </w:rPr>
        <w:t>priveste</w:t>
      </w:r>
      <w:proofErr w:type="spellEnd"/>
      <w:r w:rsidR="003547CC" w:rsidRPr="003547CC">
        <w:rPr>
          <w:lang w:val="en-GB" w:eastAsia="en-GB"/>
        </w:rPr>
        <w:t xml:space="preserve"> </w:t>
      </w:r>
      <w:proofErr w:type="spellStart"/>
      <w:r w:rsidR="003547CC" w:rsidRPr="003547CC">
        <w:rPr>
          <w:lang w:val="en-GB" w:eastAsia="en-GB"/>
        </w:rPr>
        <w:t>informatiile</w:t>
      </w:r>
      <w:proofErr w:type="spellEnd"/>
      <w:r w:rsidR="003547CC" w:rsidRPr="003547CC">
        <w:rPr>
          <w:lang w:val="en-GB" w:eastAsia="en-GB"/>
        </w:rPr>
        <w:t xml:space="preserve"> </w:t>
      </w:r>
      <w:proofErr w:type="spellStart"/>
      <w:r w:rsidR="003547CC" w:rsidRPr="003547CC">
        <w:rPr>
          <w:lang w:val="en-GB" w:eastAsia="en-GB"/>
        </w:rPr>
        <w:t>si</w:t>
      </w:r>
      <w:proofErr w:type="spellEnd"/>
      <w:r w:rsidR="003547CC" w:rsidRPr="003547CC">
        <w:rPr>
          <w:lang w:val="en-GB" w:eastAsia="en-GB"/>
        </w:rPr>
        <w:t xml:space="preserve"> </w:t>
      </w:r>
      <w:proofErr w:type="spellStart"/>
      <w:r w:rsidR="003547CC" w:rsidRPr="003547CC">
        <w:rPr>
          <w:lang w:val="en-GB" w:eastAsia="en-GB"/>
        </w:rPr>
        <w:t>documentele</w:t>
      </w:r>
      <w:proofErr w:type="spellEnd"/>
      <w:r w:rsidR="003547CC" w:rsidRPr="003547CC">
        <w:rPr>
          <w:lang w:val="en-GB" w:eastAsia="en-GB"/>
        </w:rPr>
        <w:t xml:space="preserve"> care </w:t>
      </w:r>
      <w:proofErr w:type="spellStart"/>
      <w:r w:rsidR="003547CC" w:rsidRPr="003547CC">
        <w:rPr>
          <w:lang w:val="en-GB" w:eastAsia="en-GB"/>
        </w:rPr>
        <w:t>trebuie</w:t>
      </w:r>
      <w:proofErr w:type="spellEnd"/>
      <w:r w:rsidR="003547CC" w:rsidRPr="003547CC">
        <w:rPr>
          <w:lang w:val="en-GB" w:eastAsia="en-GB"/>
        </w:rPr>
        <w:t xml:space="preserve"> </w:t>
      </w:r>
      <w:proofErr w:type="spellStart"/>
      <w:r w:rsidR="003547CC" w:rsidRPr="003547CC">
        <w:rPr>
          <w:lang w:val="en-GB" w:eastAsia="en-GB"/>
        </w:rPr>
        <w:t>puse</w:t>
      </w:r>
      <w:proofErr w:type="spellEnd"/>
      <w:r w:rsidR="003547CC" w:rsidRPr="003547CC">
        <w:rPr>
          <w:lang w:val="en-GB" w:eastAsia="en-GB"/>
        </w:rPr>
        <w:t xml:space="preserve"> la </w:t>
      </w:r>
      <w:proofErr w:type="spellStart"/>
      <w:r w:rsidR="003547CC" w:rsidRPr="003547CC">
        <w:rPr>
          <w:lang w:val="en-GB" w:eastAsia="en-GB"/>
        </w:rPr>
        <w:t>dispozitia</w:t>
      </w:r>
      <w:proofErr w:type="spellEnd"/>
      <w:r w:rsidR="003547CC" w:rsidRPr="003547CC">
        <w:rPr>
          <w:lang w:val="en-GB" w:eastAsia="en-GB"/>
        </w:rPr>
        <w:t xml:space="preserve"> </w:t>
      </w:r>
      <w:proofErr w:type="spellStart"/>
      <w:r w:rsidR="003547CC" w:rsidRPr="003547CC">
        <w:rPr>
          <w:lang w:val="en-GB" w:eastAsia="en-GB"/>
        </w:rPr>
        <w:t>Achizitorului</w:t>
      </w:r>
      <w:proofErr w:type="spellEnd"/>
      <w:r w:rsidR="003547CC" w:rsidRPr="003547CC">
        <w:rPr>
          <w:lang w:val="en-GB" w:eastAsia="en-GB"/>
        </w:rPr>
        <w:t xml:space="preserve">; </w:t>
      </w:r>
    </w:p>
    <w:p w14:paraId="05197771" w14:textId="1EC9687D" w:rsidR="0019675B" w:rsidRDefault="0019675B" w:rsidP="00B84BE2">
      <w:pPr>
        <w:autoSpaceDE w:val="0"/>
        <w:autoSpaceDN w:val="0"/>
        <w:adjustRightInd w:val="0"/>
        <w:spacing w:line="360" w:lineRule="auto"/>
        <w:ind w:firstLine="426"/>
        <w:jc w:val="both"/>
        <w:rPr>
          <w:lang w:val="en-GB" w:eastAsia="en-GB"/>
        </w:rPr>
      </w:pPr>
      <w:r w:rsidRPr="0019675B">
        <w:rPr>
          <w:b/>
          <w:bCs/>
          <w:i/>
          <w:iCs/>
          <w:lang w:val="en-GB" w:eastAsia="en-GB"/>
        </w:rPr>
        <w:t xml:space="preserve">h) </w:t>
      </w:r>
      <w:proofErr w:type="spellStart"/>
      <w:r w:rsidRPr="0019675B">
        <w:rPr>
          <w:b/>
          <w:bCs/>
          <w:i/>
          <w:iCs/>
          <w:lang w:val="en-GB" w:eastAsia="en-GB"/>
        </w:rPr>
        <w:t>specificatii</w:t>
      </w:r>
      <w:proofErr w:type="spellEnd"/>
      <w:r w:rsidRPr="0019675B">
        <w:rPr>
          <w:b/>
          <w:bCs/>
          <w:i/>
          <w:iCs/>
          <w:lang w:val="en-GB" w:eastAsia="en-GB"/>
        </w:rPr>
        <w:t xml:space="preserve"> </w:t>
      </w:r>
      <w:proofErr w:type="spellStart"/>
      <w:r w:rsidRPr="0019675B">
        <w:rPr>
          <w:b/>
          <w:bCs/>
          <w:i/>
          <w:iCs/>
          <w:lang w:val="en-GB" w:eastAsia="en-GB"/>
        </w:rPr>
        <w:t>tehnice</w:t>
      </w:r>
      <w:proofErr w:type="spellEnd"/>
      <w:r w:rsidRPr="0019675B">
        <w:rPr>
          <w:b/>
          <w:bCs/>
          <w:i/>
          <w:iCs/>
          <w:lang w:val="en-GB" w:eastAsia="en-GB"/>
        </w:rPr>
        <w:t xml:space="preserve"> </w:t>
      </w:r>
      <w:r>
        <w:rPr>
          <w:b/>
          <w:bCs/>
          <w:i/>
          <w:iCs/>
          <w:lang w:val="en-GB" w:eastAsia="en-GB"/>
        </w:rPr>
        <w:t>–</w:t>
      </w:r>
      <w:r w:rsidRPr="0019675B">
        <w:rPr>
          <w:b/>
          <w:bCs/>
          <w:i/>
          <w:iCs/>
          <w:lang w:val="en-GB" w:eastAsia="en-GB"/>
        </w:rPr>
        <w:t xml:space="preserve"> </w:t>
      </w:r>
      <w:proofErr w:type="spellStart"/>
      <w:r>
        <w:rPr>
          <w:lang w:val="en-GB" w:eastAsia="en-GB"/>
        </w:rPr>
        <w:t>cerinte</w:t>
      </w:r>
      <w:proofErr w:type="spellEnd"/>
      <w:r>
        <w:rPr>
          <w:lang w:val="en-GB" w:eastAsia="en-GB"/>
        </w:rPr>
        <w:t xml:space="preserve">, </w:t>
      </w:r>
      <w:proofErr w:type="spellStart"/>
      <w:r>
        <w:rPr>
          <w:lang w:val="en-GB" w:eastAsia="en-GB"/>
        </w:rPr>
        <w:t>prescriptii</w:t>
      </w:r>
      <w:proofErr w:type="spellEnd"/>
      <w:r>
        <w:rPr>
          <w:lang w:val="en-GB" w:eastAsia="en-GB"/>
        </w:rPr>
        <w:t xml:space="preserve">, </w:t>
      </w:r>
      <w:proofErr w:type="spellStart"/>
      <w:r>
        <w:rPr>
          <w:lang w:val="en-GB" w:eastAsia="en-GB"/>
        </w:rPr>
        <w:t>caracteristici</w:t>
      </w:r>
      <w:proofErr w:type="spellEnd"/>
      <w:r>
        <w:rPr>
          <w:lang w:val="en-GB" w:eastAsia="en-GB"/>
        </w:rPr>
        <w:t xml:space="preserve"> de natura </w:t>
      </w:r>
      <w:proofErr w:type="spellStart"/>
      <w:r>
        <w:rPr>
          <w:lang w:val="en-GB" w:eastAsia="en-GB"/>
        </w:rPr>
        <w:t>tehnica</w:t>
      </w:r>
      <w:proofErr w:type="spellEnd"/>
      <w:r>
        <w:rPr>
          <w:lang w:val="en-GB" w:eastAsia="en-GB"/>
        </w:rPr>
        <w:t xml:space="preserve"> </w:t>
      </w:r>
      <w:proofErr w:type="spellStart"/>
      <w:r>
        <w:rPr>
          <w:lang w:val="en-GB" w:eastAsia="en-GB"/>
        </w:rPr>
        <w:t>ce</w:t>
      </w:r>
      <w:proofErr w:type="spellEnd"/>
      <w:r>
        <w:rPr>
          <w:lang w:val="en-GB" w:eastAsia="en-GB"/>
        </w:rPr>
        <w:t xml:space="preserve"> permit </w:t>
      </w:r>
      <w:proofErr w:type="spellStart"/>
      <w:r>
        <w:rPr>
          <w:lang w:val="en-GB" w:eastAsia="en-GB"/>
        </w:rPr>
        <w:t>fiecarui</w:t>
      </w:r>
      <w:proofErr w:type="spellEnd"/>
      <w:r>
        <w:rPr>
          <w:lang w:val="en-GB" w:eastAsia="en-GB"/>
        </w:rPr>
        <w:t xml:space="preserve"> </w:t>
      </w:r>
      <w:proofErr w:type="spellStart"/>
      <w:r>
        <w:rPr>
          <w:lang w:val="en-GB" w:eastAsia="en-GB"/>
        </w:rPr>
        <w:t>produs</w:t>
      </w:r>
      <w:proofErr w:type="spellEnd"/>
      <w:r>
        <w:rPr>
          <w:lang w:val="en-GB" w:eastAsia="en-GB"/>
        </w:rPr>
        <w:t xml:space="preserve">, </w:t>
      </w:r>
      <w:proofErr w:type="spellStart"/>
      <w:r>
        <w:rPr>
          <w:lang w:val="en-GB" w:eastAsia="en-GB"/>
        </w:rPr>
        <w:t>serviciu</w:t>
      </w:r>
      <w:proofErr w:type="spellEnd"/>
      <w:r>
        <w:rPr>
          <w:lang w:val="en-GB" w:eastAsia="en-GB"/>
        </w:rPr>
        <w:t xml:space="preserve"> </w:t>
      </w:r>
      <w:proofErr w:type="spellStart"/>
      <w:r>
        <w:rPr>
          <w:lang w:val="en-GB" w:eastAsia="en-GB"/>
        </w:rPr>
        <w:t>sau</w:t>
      </w:r>
      <w:proofErr w:type="spellEnd"/>
      <w:r>
        <w:rPr>
          <w:lang w:val="en-GB" w:eastAsia="en-GB"/>
        </w:rPr>
        <w:t xml:space="preserve"> </w:t>
      </w:r>
      <w:proofErr w:type="spellStart"/>
      <w:r>
        <w:rPr>
          <w:lang w:val="en-GB" w:eastAsia="en-GB"/>
        </w:rPr>
        <w:t>lucrare</w:t>
      </w:r>
      <w:proofErr w:type="spellEnd"/>
      <w:r>
        <w:rPr>
          <w:lang w:val="en-GB" w:eastAsia="en-GB"/>
        </w:rPr>
        <w:t xml:space="preserve"> </w:t>
      </w:r>
      <w:proofErr w:type="spellStart"/>
      <w:r>
        <w:rPr>
          <w:lang w:val="en-GB" w:eastAsia="en-GB"/>
        </w:rPr>
        <w:t>sa</w:t>
      </w:r>
      <w:proofErr w:type="spellEnd"/>
      <w:r>
        <w:rPr>
          <w:lang w:val="en-GB" w:eastAsia="en-GB"/>
        </w:rPr>
        <w:t xml:space="preserve"> fie descries, in mod </w:t>
      </w:r>
      <w:proofErr w:type="spellStart"/>
      <w:r>
        <w:rPr>
          <w:lang w:val="en-GB" w:eastAsia="en-GB"/>
        </w:rPr>
        <w:t>obiectiv</w:t>
      </w:r>
      <w:proofErr w:type="spellEnd"/>
      <w:r>
        <w:rPr>
          <w:lang w:val="en-GB" w:eastAsia="en-GB"/>
        </w:rPr>
        <w:t xml:space="preserve">, </w:t>
      </w:r>
      <w:proofErr w:type="spellStart"/>
      <w:r>
        <w:rPr>
          <w:lang w:val="en-GB" w:eastAsia="en-GB"/>
        </w:rPr>
        <w:t>intr</w:t>
      </w:r>
      <w:proofErr w:type="spellEnd"/>
      <w:r>
        <w:rPr>
          <w:lang w:val="en-GB" w:eastAsia="en-GB"/>
        </w:rPr>
        <w:t xml:space="preserve">-o </w:t>
      </w:r>
      <w:proofErr w:type="spellStart"/>
      <w:r>
        <w:rPr>
          <w:lang w:val="en-GB" w:eastAsia="en-GB"/>
        </w:rPr>
        <w:t>maniera</w:t>
      </w:r>
      <w:proofErr w:type="spellEnd"/>
      <w:r>
        <w:rPr>
          <w:lang w:val="en-GB" w:eastAsia="en-GB"/>
        </w:rPr>
        <w:t xml:space="preserve"> </w:t>
      </w:r>
      <w:proofErr w:type="spellStart"/>
      <w:r>
        <w:rPr>
          <w:lang w:val="en-GB" w:eastAsia="en-GB"/>
        </w:rPr>
        <w:t>corespunzatoare</w:t>
      </w:r>
      <w:proofErr w:type="spellEnd"/>
      <w:r>
        <w:rPr>
          <w:lang w:val="en-GB" w:eastAsia="en-GB"/>
        </w:rPr>
        <w:t xml:space="preserve"> </w:t>
      </w:r>
      <w:proofErr w:type="spellStart"/>
      <w:r>
        <w:rPr>
          <w:lang w:val="en-GB" w:eastAsia="en-GB"/>
        </w:rPr>
        <w:t>indeplinirii</w:t>
      </w:r>
      <w:proofErr w:type="spellEnd"/>
      <w:r>
        <w:rPr>
          <w:lang w:val="en-GB" w:eastAsia="en-GB"/>
        </w:rPr>
        <w:t xml:space="preserve"> </w:t>
      </w:r>
      <w:proofErr w:type="spellStart"/>
      <w:r>
        <w:rPr>
          <w:lang w:val="en-GB" w:eastAsia="en-GB"/>
        </w:rPr>
        <w:t>necesitatii</w:t>
      </w:r>
      <w:proofErr w:type="spellEnd"/>
      <w:r>
        <w:rPr>
          <w:lang w:val="en-GB" w:eastAsia="en-GB"/>
        </w:rPr>
        <w:t xml:space="preserve"> </w:t>
      </w:r>
      <w:proofErr w:type="spellStart"/>
      <w:r>
        <w:rPr>
          <w:lang w:val="en-GB" w:eastAsia="en-GB"/>
        </w:rPr>
        <w:t>autoritatii</w:t>
      </w:r>
      <w:proofErr w:type="spellEnd"/>
      <w:r>
        <w:rPr>
          <w:lang w:val="en-GB" w:eastAsia="en-GB"/>
        </w:rPr>
        <w:t xml:space="preserve"> </w:t>
      </w:r>
      <w:proofErr w:type="spellStart"/>
      <w:r>
        <w:rPr>
          <w:lang w:val="en-GB" w:eastAsia="en-GB"/>
        </w:rPr>
        <w:t>contractante</w:t>
      </w:r>
      <w:proofErr w:type="spellEnd"/>
      <w:r>
        <w:rPr>
          <w:lang w:val="en-GB" w:eastAsia="en-GB"/>
        </w:rPr>
        <w:t xml:space="preserve">; </w:t>
      </w:r>
      <w:proofErr w:type="spellStart"/>
      <w:r>
        <w:rPr>
          <w:lang w:val="en-GB" w:eastAsia="en-GB"/>
        </w:rPr>
        <w:t>specificatiile</w:t>
      </w:r>
      <w:proofErr w:type="spellEnd"/>
      <w:r>
        <w:rPr>
          <w:lang w:val="en-GB" w:eastAsia="en-GB"/>
        </w:rPr>
        <w:t xml:space="preserve"> </w:t>
      </w:r>
      <w:proofErr w:type="spellStart"/>
      <w:r>
        <w:rPr>
          <w:lang w:val="en-GB" w:eastAsia="en-GB"/>
        </w:rPr>
        <w:t>tehnice</w:t>
      </w:r>
      <w:proofErr w:type="spellEnd"/>
      <w:r>
        <w:rPr>
          <w:lang w:val="en-GB" w:eastAsia="en-GB"/>
        </w:rPr>
        <w:t xml:space="preserve"> sunt </w:t>
      </w:r>
      <w:proofErr w:type="spellStart"/>
      <w:r>
        <w:rPr>
          <w:lang w:val="en-GB" w:eastAsia="en-GB"/>
        </w:rPr>
        <w:t>prevazute</w:t>
      </w:r>
      <w:proofErr w:type="spellEnd"/>
      <w:r>
        <w:rPr>
          <w:lang w:val="en-GB" w:eastAsia="en-GB"/>
        </w:rPr>
        <w:t xml:space="preserve"> in </w:t>
      </w:r>
      <w:proofErr w:type="spellStart"/>
      <w:r>
        <w:rPr>
          <w:lang w:val="en-GB" w:eastAsia="en-GB"/>
        </w:rPr>
        <w:t>caietul</w:t>
      </w:r>
      <w:proofErr w:type="spellEnd"/>
      <w:r>
        <w:rPr>
          <w:lang w:val="en-GB" w:eastAsia="en-GB"/>
        </w:rPr>
        <w:t xml:space="preserve"> de </w:t>
      </w:r>
      <w:proofErr w:type="spellStart"/>
      <w:r>
        <w:rPr>
          <w:lang w:val="en-GB" w:eastAsia="en-GB"/>
        </w:rPr>
        <w:t>sarcini</w:t>
      </w:r>
      <w:proofErr w:type="spellEnd"/>
      <w:r>
        <w:rPr>
          <w:lang w:val="en-GB" w:eastAsia="en-GB"/>
        </w:rPr>
        <w:t>;</w:t>
      </w:r>
    </w:p>
    <w:p w14:paraId="432CDA7F" w14:textId="612D4AB5" w:rsidR="0019675B" w:rsidRDefault="0019675B" w:rsidP="0019675B">
      <w:pPr>
        <w:autoSpaceDE w:val="0"/>
        <w:autoSpaceDN w:val="0"/>
        <w:adjustRightInd w:val="0"/>
        <w:spacing w:line="360" w:lineRule="auto"/>
        <w:ind w:firstLine="426"/>
        <w:jc w:val="both"/>
        <w:rPr>
          <w:color w:val="FF0000"/>
          <w:lang w:val="en-GB" w:eastAsia="en-GB"/>
        </w:rPr>
      </w:pPr>
      <w:proofErr w:type="spellStart"/>
      <w:r w:rsidRPr="0019675B">
        <w:rPr>
          <w:b/>
          <w:bCs/>
          <w:i/>
          <w:iCs/>
          <w:lang w:val="en-GB" w:eastAsia="en-GB"/>
        </w:rPr>
        <w:t>i</w:t>
      </w:r>
      <w:proofErr w:type="spellEnd"/>
      <w:r w:rsidRPr="0019675B">
        <w:rPr>
          <w:b/>
          <w:bCs/>
          <w:i/>
          <w:iCs/>
          <w:lang w:val="en-GB" w:eastAsia="en-GB"/>
        </w:rPr>
        <w:t xml:space="preserve">) </w:t>
      </w:r>
      <w:proofErr w:type="spellStart"/>
      <w:r w:rsidRPr="0019675B">
        <w:rPr>
          <w:b/>
          <w:bCs/>
          <w:i/>
          <w:iCs/>
          <w:lang w:val="en-GB" w:eastAsia="en-GB"/>
        </w:rPr>
        <w:t>propunere</w:t>
      </w:r>
      <w:proofErr w:type="spellEnd"/>
      <w:r w:rsidRPr="0019675B">
        <w:rPr>
          <w:b/>
          <w:bCs/>
          <w:i/>
          <w:iCs/>
          <w:lang w:val="en-GB" w:eastAsia="en-GB"/>
        </w:rPr>
        <w:t xml:space="preserve"> </w:t>
      </w:r>
      <w:proofErr w:type="spellStart"/>
      <w:r w:rsidRPr="0015078F">
        <w:rPr>
          <w:b/>
          <w:bCs/>
          <w:i/>
          <w:iCs/>
          <w:lang w:val="en-GB" w:eastAsia="en-GB"/>
        </w:rPr>
        <w:t>tehnica</w:t>
      </w:r>
      <w:proofErr w:type="spellEnd"/>
      <w:r w:rsidRPr="0015078F">
        <w:rPr>
          <w:lang w:val="en-GB" w:eastAsia="en-GB"/>
        </w:rPr>
        <w:t xml:space="preserve"> </w:t>
      </w:r>
      <w:r w:rsidR="0015078F" w:rsidRPr="0015078F">
        <w:rPr>
          <w:lang w:val="en-GB" w:eastAsia="en-GB"/>
        </w:rPr>
        <w:t>–</w:t>
      </w:r>
      <w:r w:rsidRPr="0015078F">
        <w:rPr>
          <w:lang w:val="en-GB" w:eastAsia="en-GB"/>
        </w:rPr>
        <w:t xml:space="preserve"> </w:t>
      </w:r>
      <w:proofErr w:type="spellStart"/>
      <w:r w:rsidR="0015078F" w:rsidRPr="0015078F">
        <w:rPr>
          <w:lang w:val="en-GB" w:eastAsia="en-GB"/>
        </w:rPr>
        <w:t>acea</w:t>
      </w:r>
      <w:proofErr w:type="spellEnd"/>
      <w:r w:rsidR="0015078F" w:rsidRPr="0015078F">
        <w:rPr>
          <w:lang w:val="en-GB" w:eastAsia="en-GB"/>
        </w:rPr>
        <w:t xml:space="preserve"> </w:t>
      </w:r>
      <w:proofErr w:type="spellStart"/>
      <w:r w:rsidR="0015078F" w:rsidRPr="0015078F">
        <w:rPr>
          <w:lang w:val="en-GB" w:eastAsia="en-GB"/>
        </w:rPr>
        <w:t>parte</w:t>
      </w:r>
      <w:proofErr w:type="spellEnd"/>
      <w:r w:rsidR="0015078F" w:rsidRPr="0015078F">
        <w:rPr>
          <w:lang w:val="en-GB" w:eastAsia="en-GB"/>
        </w:rPr>
        <w:t xml:space="preserve"> </w:t>
      </w:r>
      <w:proofErr w:type="gramStart"/>
      <w:r w:rsidR="0015078F" w:rsidRPr="0015078F">
        <w:rPr>
          <w:lang w:val="en-GB" w:eastAsia="en-GB"/>
        </w:rPr>
        <w:t>a</w:t>
      </w:r>
      <w:proofErr w:type="gramEnd"/>
      <w:r w:rsidR="0015078F" w:rsidRPr="0015078F">
        <w:rPr>
          <w:lang w:val="en-GB" w:eastAsia="en-GB"/>
        </w:rPr>
        <w:t xml:space="preserve"> </w:t>
      </w:r>
      <w:proofErr w:type="spellStart"/>
      <w:r w:rsidR="0015078F" w:rsidRPr="0015078F">
        <w:rPr>
          <w:lang w:val="en-GB" w:eastAsia="en-GB"/>
        </w:rPr>
        <w:t>ofertei</w:t>
      </w:r>
      <w:proofErr w:type="spellEnd"/>
      <w:r w:rsidR="0015078F" w:rsidRPr="0015078F">
        <w:rPr>
          <w:lang w:val="en-GB" w:eastAsia="en-GB"/>
        </w:rPr>
        <w:t xml:space="preserve"> care </w:t>
      </w:r>
      <w:proofErr w:type="spellStart"/>
      <w:r w:rsidR="0015078F" w:rsidRPr="0015078F">
        <w:rPr>
          <w:lang w:val="en-GB" w:eastAsia="en-GB"/>
        </w:rPr>
        <w:t>contine</w:t>
      </w:r>
      <w:proofErr w:type="spellEnd"/>
      <w:r w:rsidR="0015078F" w:rsidRPr="0015078F">
        <w:rPr>
          <w:lang w:val="en-GB" w:eastAsia="en-GB"/>
        </w:rPr>
        <w:t xml:space="preserve"> </w:t>
      </w:r>
      <w:proofErr w:type="spellStart"/>
      <w:r w:rsidR="0015078F" w:rsidRPr="0015078F">
        <w:rPr>
          <w:lang w:val="en-GB" w:eastAsia="en-GB"/>
        </w:rPr>
        <w:t>obiectivele</w:t>
      </w:r>
      <w:proofErr w:type="spellEnd"/>
      <w:r w:rsidR="0015078F" w:rsidRPr="0015078F">
        <w:rPr>
          <w:lang w:val="en-GB" w:eastAsia="en-GB"/>
        </w:rPr>
        <w:t xml:space="preserve">, </w:t>
      </w:r>
      <w:proofErr w:type="spellStart"/>
      <w:r w:rsidR="0015078F" w:rsidRPr="0015078F">
        <w:rPr>
          <w:lang w:val="en-GB" w:eastAsia="en-GB"/>
        </w:rPr>
        <w:t>descrierea</w:t>
      </w:r>
      <w:proofErr w:type="spellEnd"/>
      <w:r w:rsidR="0015078F" w:rsidRPr="0015078F">
        <w:rPr>
          <w:lang w:val="en-GB" w:eastAsia="en-GB"/>
        </w:rPr>
        <w:t xml:space="preserve"> </w:t>
      </w:r>
      <w:proofErr w:type="spellStart"/>
      <w:r w:rsidR="0015078F" w:rsidRPr="0015078F">
        <w:rPr>
          <w:lang w:val="en-GB" w:eastAsia="en-GB"/>
        </w:rPr>
        <w:t>si</w:t>
      </w:r>
      <w:proofErr w:type="spellEnd"/>
      <w:r w:rsidR="0015078F" w:rsidRPr="0015078F">
        <w:rPr>
          <w:lang w:val="en-GB" w:eastAsia="en-GB"/>
        </w:rPr>
        <w:t xml:space="preserve"> </w:t>
      </w:r>
      <w:proofErr w:type="spellStart"/>
      <w:r w:rsidR="0015078F" w:rsidRPr="0015078F">
        <w:rPr>
          <w:lang w:val="en-GB" w:eastAsia="en-GB"/>
        </w:rPr>
        <w:t>specificatiile</w:t>
      </w:r>
      <w:proofErr w:type="spellEnd"/>
      <w:r w:rsidR="0015078F" w:rsidRPr="0015078F">
        <w:rPr>
          <w:lang w:val="en-GB" w:eastAsia="en-GB"/>
        </w:rPr>
        <w:t xml:space="preserve"> </w:t>
      </w:r>
      <w:proofErr w:type="spellStart"/>
      <w:r w:rsidR="0015078F" w:rsidRPr="0015078F">
        <w:rPr>
          <w:lang w:val="en-GB" w:eastAsia="en-GB"/>
        </w:rPr>
        <w:t>tehnice</w:t>
      </w:r>
      <w:proofErr w:type="spellEnd"/>
      <w:r w:rsidR="0015078F" w:rsidRPr="0015078F">
        <w:rPr>
          <w:lang w:val="en-GB" w:eastAsia="en-GB"/>
        </w:rPr>
        <w:t xml:space="preserve"> ale </w:t>
      </w:r>
      <w:proofErr w:type="spellStart"/>
      <w:r w:rsidR="0015078F" w:rsidRPr="0015078F">
        <w:rPr>
          <w:lang w:val="en-GB" w:eastAsia="en-GB"/>
        </w:rPr>
        <w:t>serviciilor</w:t>
      </w:r>
      <w:proofErr w:type="spellEnd"/>
      <w:r w:rsidR="0015078F" w:rsidRPr="0015078F">
        <w:rPr>
          <w:lang w:val="en-GB" w:eastAsia="en-GB"/>
        </w:rPr>
        <w:t xml:space="preserve"> </w:t>
      </w:r>
      <w:proofErr w:type="spellStart"/>
      <w:r w:rsidR="0015078F" w:rsidRPr="0015078F">
        <w:rPr>
          <w:lang w:val="en-GB" w:eastAsia="en-GB"/>
        </w:rPr>
        <w:t>ce</w:t>
      </w:r>
      <w:proofErr w:type="spellEnd"/>
      <w:r w:rsidR="0015078F" w:rsidRPr="0015078F">
        <w:rPr>
          <w:lang w:val="en-GB" w:eastAsia="en-GB"/>
        </w:rPr>
        <w:t xml:space="preserve"> </w:t>
      </w:r>
      <w:proofErr w:type="spellStart"/>
      <w:r w:rsidR="0015078F" w:rsidRPr="0015078F">
        <w:rPr>
          <w:lang w:val="en-GB" w:eastAsia="en-GB"/>
        </w:rPr>
        <w:t>trebuie</w:t>
      </w:r>
      <w:proofErr w:type="spellEnd"/>
      <w:r w:rsidR="0015078F" w:rsidRPr="0015078F">
        <w:rPr>
          <w:lang w:val="en-GB" w:eastAsia="en-GB"/>
        </w:rPr>
        <w:t xml:space="preserve"> </w:t>
      </w:r>
      <w:proofErr w:type="spellStart"/>
      <w:r w:rsidR="0015078F" w:rsidRPr="0015078F">
        <w:rPr>
          <w:lang w:val="en-GB" w:eastAsia="en-GB"/>
        </w:rPr>
        <w:t>prestate</w:t>
      </w:r>
      <w:proofErr w:type="spellEnd"/>
      <w:r w:rsidR="0015078F" w:rsidRPr="0015078F">
        <w:rPr>
          <w:lang w:val="en-GB" w:eastAsia="en-GB"/>
        </w:rPr>
        <w:t xml:space="preserve"> in </w:t>
      </w:r>
      <w:proofErr w:type="spellStart"/>
      <w:r w:rsidR="0015078F" w:rsidRPr="0015078F">
        <w:rPr>
          <w:lang w:val="en-GB" w:eastAsia="en-GB"/>
        </w:rPr>
        <w:t>conformitate</w:t>
      </w:r>
      <w:proofErr w:type="spellEnd"/>
      <w:r w:rsidR="0015078F" w:rsidRPr="0015078F">
        <w:rPr>
          <w:lang w:val="en-GB" w:eastAsia="en-GB"/>
        </w:rPr>
        <w:t xml:space="preserve"> cu </w:t>
      </w:r>
      <w:proofErr w:type="spellStart"/>
      <w:r w:rsidR="0015078F" w:rsidRPr="0015078F">
        <w:rPr>
          <w:lang w:val="en-GB" w:eastAsia="en-GB"/>
        </w:rPr>
        <w:t>prezentul</w:t>
      </w:r>
      <w:proofErr w:type="spellEnd"/>
      <w:r w:rsidR="0015078F" w:rsidRPr="0015078F">
        <w:rPr>
          <w:lang w:val="en-GB" w:eastAsia="en-GB"/>
        </w:rPr>
        <w:t xml:space="preserve"> contract </w:t>
      </w:r>
      <w:proofErr w:type="spellStart"/>
      <w:r w:rsidR="0015078F" w:rsidRPr="0015078F">
        <w:rPr>
          <w:lang w:val="en-GB" w:eastAsia="en-GB"/>
        </w:rPr>
        <w:t>subsecvent</w:t>
      </w:r>
      <w:proofErr w:type="spellEnd"/>
      <w:r w:rsidR="0015078F" w:rsidRPr="0015078F">
        <w:rPr>
          <w:lang w:val="en-GB" w:eastAsia="en-GB"/>
        </w:rPr>
        <w:t xml:space="preserve">, </w:t>
      </w:r>
      <w:proofErr w:type="spellStart"/>
      <w:r w:rsidR="0015078F" w:rsidRPr="0015078F">
        <w:rPr>
          <w:lang w:val="en-GB" w:eastAsia="en-GB"/>
        </w:rPr>
        <w:t>metodologia</w:t>
      </w:r>
      <w:proofErr w:type="spellEnd"/>
      <w:r w:rsidR="0015078F" w:rsidRPr="0015078F">
        <w:rPr>
          <w:lang w:val="en-GB" w:eastAsia="en-GB"/>
        </w:rPr>
        <w:t xml:space="preserve"> </w:t>
      </w:r>
      <w:proofErr w:type="spellStart"/>
      <w:r w:rsidR="0015078F" w:rsidRPr="0015078F">
        <w:rPr>
          <w:lang w:val="en-GB" w:eastAsia="en-GB"/>
        </w:rPr>
        <w:t>sau</w:t>
      </w:r>
      <w:proofErr w:type="spellEnd"/>
      <w:r w:rsidR="0015078F" w:rsidRPr="0015078F">
        <w:rPr>
          <w:lang w:val="en-GB" w:eastAsia="en-GB"/>
        </w:rPr>
        <w:t xml:space="preserve"> </w:t>
      </w:r>
      <w:proofErr w:type="spellStart"/>
      <w:r w:rsidR="0015078F" w:rsidRPr="0015078F">
        <w:rPr>
          <w:lang w:val="en-GB" w:eastAsia="en-GB"/>
        </w:rPr>
        <w:t>specificatiile</w:t>
      </w:r>
      <w:proofErr w:type="spellEnd"/>
      <w:r w:rsidR="0015078F" w:rsidRPr="0015078F">
        <w:rPr>
          <w:lang w:val="en-GB" w:eastAsia="en-GB"/>
        </w:rPr>
        <w:t xml:space="preserve"> de </w:t>
      </w:r>
      <w:proofErr w:type="spellStart"/>
      <w:r w:rsidR="0015078F" w:rsidRPr="0015078F">
        <w:rPr>
          <w:lang w:val="en-GB" w:eastAsia="en-GB"/>
        </w:rPr>
        <w:t>ordin</w:t>
      </w:r>
      <w:proofErr w:type="spellEnd"/>
      <w:r w:rsidR="0015078F" w:rsidRPr="0015078F">
        <w:rPr>
          <w:lang w:val="en-GB" w:eastAsia="en-GB"/>
        </w:rPr>
        <w:t xml:space="preserve"> tehnic legate de </w:t>
      </w:r>
      <w:proofErr w:type="spellStart"/>
      <w:r w:rsidR="0015078F" w:rsidRPr="0015078F">
        <w:rPr>
          <w:lang w:val="en-GB" w:eastAsia="en-GB"/>
        </w:rPr>
        <w:t>prestarea</w:t>
      </w:r>
      <w:proofErr w:type="spellEnd"/>
      <w:r w:rsidR="0015078F" w:rsidRPr="0015078F">
        <w:rPr>
          <w:lang w:val="en-GB" w:eastAsia="en-GB"/>
        </w:rPr>
        <w:t xml:space="preserve"> </w:t>
      </w:r>
      <w:proofErr w:type="spellStart"/>
      <w:r w:rsidR="0015078F" w:rsidRPr="0015078F">
        <w:rPr>
          <w:lang w:val="en-GB" w:eastAsia="en-GB"/>
        </w:rPr>
        <w:t>serviciilor</w:t>
      </w:r>
      <w:proofErr w:type="spellEnd"/>
      <w:r w:rsidR="0015078F" w:rsidRPr="0015078F">
        <w:rPr>
          <w:lang w:val="en-GB" w:eastAsia="en-GB"/>
        </w:rPr>
        <w:t xml:space="preserve">, </w:t>
      </w:r>
      <w:proofErr w:type="spellStart"/>
      <w:r w:rsidR="0015078F" w:rsidRPr="0015078F">
        <w:rPr>
          <w:lang w:val="en-GB" w:eastAsia="en-GB"/>
        </w:rPr>
        <w:t>resursele</w:t>
      </w:r>
      <w:proofErr w:type="spellEnd"/>
      <w:r w:rsidR="0015078F" w:rsidRPr="0015078F">
        <w:rPr>
          <w:lang w:val="en-GB" w:eastAsia="en-GB"/>
        </w:rPr>
        <w:t xml:space="preserve"> </w:t>
      </w:r>
      <w:proofErr w:type="spellStart"/>
      <w:r w:rsidR="0015078F" w:rsidRPr="0015078F">
        <w:rPr>
          <w:lang w:val="en-GB" w:eastAsia="en-GB"/>
        </w:rPr>
        <w:t>puse</w:t>
      </w:r>
      <w:proofErr w:type="spellEnd"/>
      <w:r w:rsidR="0015078F" w:rsidRPr="0015078F">
        <w:rPr>
          <w:lang w:val="en-GB" w:eastAsia="en-GB"/>
        </w:rPr>
        <w:t xml:space="preserve"> la </w:t>
      </w:r>
      <w:proofErr w:type="spellStart"/>
      <w:r w:rsidR="0015078F" w:rsidRPr="0015078F">
        <w:rPr>
          <w:lang w:val="en-GB" w:eastAsia="en-GB"/>
        </w:rPr>
        <w:t>dispozitia</w:t>
      </w:r>
      <w:proofErr w:type="spellEnd"/>
      <w:r w:rsidR="0015078F" w:rsidRPr="0015078F">
        <w:rPr>
          <w:lang w:val="en-GB" w:eastAsia="en-GB"/>
        </w:rPr>
        <w:t xml:space="preserve"> </w:t>
      </w:r>
      <w:proofErr w:type="spellStart"/>
      <w:r w:rsidR="0015078F" w:rsidRPr="0015078F">
        <w:rPr>
          <w:lang w:val="en-GB" w:eastAsia="en-GB"/>
        </w:rPr>
        <w:t>contractului</w:t>
      </w:r>
      <w:proofErr w:type="spellEnd"/>
      <w:r w:rsidR="0015078F" w:rsidRPr="0015078F">
        <w:rPr>
          <w:lang w:val="en-GB" w:eastAsia="en-GB"/>
        </w:rPr>
        <w:t xml:space="preserve"> </w:t>
      </w:r>
      <w:proofErr w:type="spellStart"/>
      <w:r w:rsidR="0015078F" w:rsidRPr="0015078F">
        <w:rPr>
          <w:lang w:val="en-GB" w:eastAsia="en-GB"/>
        </w:rPr>
        <w:t>subsecvent</w:t>
      </w:r>
      <w:proofErr w:type="spellEnd"/>
      <w:r w:rsidR="0015078F" w:rsidRPr="0015078F">
        <w:rPr>
          <w:lang w:val="en-GB" w:eastAsia="en-GB"/>
        </w:rPr>
        <w:t xml:space="preserve">; </w:t>
      </w:r>
      <w:proofErr w:type="spellStart"/>
      <w:r w:rsidR="0015078F" w:rsidRPr="0015078F">
        <w:rPr>
          <w:lang w:val="en-GB" w:eastAsia="en-GB"/>
        </w:rPr>
        <w:t>propunerea</w:t>
      </w:r>
      <w:proofErr w:type="spellEnd"/>
      <w:r w:rsidR="0015078F" w:rsidRPr="0015078F">
        <w:rPr>
          <w:lang w:val="en-GB" w:eastAsia="en-GB"/>
        </w:rPr>
        <w:t xml:space="preserve"> </w:t>
      </w:r>
      <w:proofErr w:type="spellStart"/>
      <w:r w:rsidR="0015078F" w:rsidRPr="0015078F">
        <w:rPr>
          <w:lang w:val="en-GB" w:eastAsia="en-GB"/>
        </w:rPr>
        <w:t>tehnică</w:t>
      </w:r>
      <w:proofErr w:type="spellEnd"/>
      <w:r w:rsidR="0015078F" w:rsidRPr="0015078F">
        <w:rPr>
          <w:lang w:val="en-GB" w:eastAsia="en-GB"/>
        </w:rPr>
        <w:t xml:space="preserve">, </w:t>
      </w:r>
      <w:proofErr w:type="spellStart"/>
      <w:r w:rsidR="0015078F" w:rsidRPr="0015078F">
        <w:rPr>
          <w:lang w:val="en-GB" w:eastAsia="en-GB"/>
        </w:rPr>
        <w:t>parte</w:t>
      </w:r>
      <w:proofErr w:type="spellEnd"/>
      <w:r w:rsidR="0015078F" w:rsidRPr="0015078F">
        <w:rPr>
          <w:lang w:val="en-GB" w:eastAsia="en-GB"/>
        </w:rPr>
        <w:t xml:space="preserve"> a </w:t>
      </w:r>
      <w:proofErr w:type="spellStart"/>
      <w:r w:rsidR="0015078F" w:rsidRPr="0015078F">
        <w:rPr>
          <w:lang w:val="en-GB" w:eastAsia="en-GB"/>
        </w:rPr>
        <w:t>ofertei</w:t>
      </w:r>
      <w:proofErr w:type="spellEnd"/>
      <w:r w:rsidR="0015078F" w:rsidRPr="0015078F">
        <w:rPr>
          <w:lang w:val="en-GB" w:eastAsia="en-GB"/>
        </w:rPr>
        <w:t xml:space="preserve">, </w:t>
      </w:r>
      <w:proofErr w:type="spellStart"/>
      <w:r w:rsidR="0015078F" w:rsidRPr="0015078F">
        <w:rPr>
          <w:lang w:val="en-GB" w:eastAsia="en-GB"/>
        </w:rPr>
        <w:t>constituie</w:t>
      </w:r>
      <w:proofErr w:type="spellEnd"/>
      <w:r w:rsidR="0015078F" w:rsidRPr="0015078F">
        <w:rPr>
          <w:lang w:val="en-GB" w:eastAsia="en-GB"/>
        </w:rPr>
        <w:t xml:space="preserve"> </w:t>
      </w:r>
      <w:proofErr w:type="spellStart"/>
      <w:r w:rsidR="0015078F" w:rsidRPr="0015078F">
        <w:rPr>
          <w:lang w:val="en-GB" w:eastAsia="en-GB"/>
        </w:rPr>
        <w:t>anexa</w:t>
      </w:r>
      <w:proofErr w:type="spellEnd"/>
      <w:r w:rsidR="0015078F" w:rsidRPr="0015078F">
        <w:rPr>
          <w:lang w:val="en-GB" w:eastAsia="en-GB"/>
        </w:rPr>
        <w:t xml:space="preserve"> la </w:t>
      </w:r>
      <w:proofErr w:type="spellStart"/>
      <w:r w:rsidR="0015078F" w:rsidRPr="0015078F">
        <w:rPr>
          <w:lang w:val="en-GB" w:eastAsia="en-GB"/>
        </w:rPr>
        <w:t>prezentul</w:t>
      </w:r>
      <w:proofErr w:type="spellEnd"/>
      <w:r w:rsidR="0015078F" w:rsidRPr="0015078F">
        <w:rPr>
          <w:lang w:val="en-GB" w:eastAsia="en-GB"/>
        </w:rPr>
        <w:t xml:space="preserve"> contract </w:t>
      </w:r>
      <w:proofErr w:type="spellStart"/>
      <w:r w:rsidR="0015078F" w:rsidRPr="0015078F">
        <w:rPr>
          <w:lang w:val="en-GB" w:eastAsia="en-GB"/>
        </w:rPr>
        <w:t>subsecvent</w:t>
      </w:r>
      <w:proofErr w:type="spellEnd"/>
      <w:r w:rsidR="0015078F" w:rsidRPr="0015078F">
        <w:rPr>
          <w:lang w:val="en-GB" w:eastAsia="en-GB"/>
        </w:rPr>
        <w:t xml:space="preserve">; </w:t>
      </w:r>
    </w:p>
    <w:p w14:paraId="6771E82A" w14:textId="188C4CDB" w:rsidR="0019675B" w:rsidRPr="00A32389" w:rsidRDefault="00A32389" w:rsidP="0019675B">
      <w:pPr>
        <w:autoSpaceDE w:val="0"/>
        <w:autoSpaceDN w:val="0"/>
        <w:adjustRightInd w:val="0"/>
        <w:spacing w:line="360" w:lineRule="auto"/>
        <w:ind w:firstLine="426"/>
        <w:jc w:val="both"/>
        <w:rPr>
          <w:lang w:val="en-GB" w:eastAsia="en-GB"/>
        </w:rPr>
      </w:pPr>
      <w:r w:rsidRPr="00A32389">
        <w:rPr>
          <w:b/>
          <w:bCs/>
          <w:i/>
          <w:iCs/>
          <w:lang w:val="en-GB" w:eastAsia="en-GB"/>
        </w:rPr>
        <w:t xml:space="preserve">j) </w:t>
      </w:r>
      <w:proofErr w:type="spellStart"/>
      <w:r w:rsidRPr="00A32389">
        <w:rPr>
          <w:b/>
          <w:bCs/>
          <w:i/>
          <w:iCs/>
          <w:lang w:val="en-GB" w:eastAsia="en-GB"/>
        </w:rPr>
        <w:t>propunere</w:t>
      </w:r>
      <w:proofErr w:type="spellEnd"/>
      <w:r w:rsidRPr="00A32389">
        <w:rPr>
          <w:b/>
          <w:bCs/>
          <w:i/>
          <w:iCs/>
          <w:lang w:val="en-GB" w:eastAsia="en-GB"/>
        </w:rPr>
        <w:t xml:space="preserve"> / </w:t>
      </w:r>
      <w:proofErr w:type="spellStart"/>
      <w:r w:rsidRPr="00A32389">
        <w:rPr>
          <w:b/>
          <w:bCs/>
          <w:i/>
          <w:iCs/>
          <w:lang w:val="en-GB" w:eastAsia="en-GB"/>
        </w:rPr>
        <w:t>oferta</w:t>
      </w:r>
      <w:proofErr w:type="spellEnd"/>
      <w:r w:rsidRPr="00A32389">
        <w:rPr>
          <w:b/>
          <w:bCs/>
          <w:i/>
          <w:iCs/>
          <w:lang w:val="en-GB" w:eastAsia="en-GB"/>
        </w:rPr>
        <w:t xml:space="preserve"> </w:t>
      </w:r>
      <w:proofErr w:type="spellStart"/>
      <w:r w:rsidRPr="00A32389">
        <w:rPr>
          <w:b/>
          <w:bCs/>
          <w:i/>
          <w:iCs/>
          <w:lang w:val="en-GB" w:eastAsia="en-GB"/>
        </w:rPr>
        <w:t>financiara</w:t>
      </w:r>
      <w:proofErr w:type="spellEnd"/>
      <w:r w:rsidRPr="00A32389">
        <w:rPr>
          <w:lang w:val="en-GB" w:eastAsia="en-GB"/>
        </w:rPr>
        <w:t xml:space="preserve"> – </w:t>
      </w:r>
      <w:proofErr w:type="spellStart"/>
      <w:r w:rsidRPr="00A32389">
        <w:rPr>
          <w:lang w:val="en-GB" w:eastAsia="en-GB"/>
        </w:rPr>
        <w:t>acea</w:t>
      </w:r>
      <w:proofErr w:type="spellEnd"/>
      <w:r w:rsidRPr="00A32389">
        <w:rPr>
          <w:lang w:val="en-GB" w:eastAsia="en-GB"/>
        </w:rPr>
        <w:t xml:space="preserve"> </w:t>
      </w:r>
      <w:proofErr w:type="spellStart"/>
      <w:r w:rsidRPr="00A32389">
        <w:rPr>
          <w:lang w:val="en-GB" w:eastAsia="en-GB"/>
        </w:rPr>
        <w:t>parte</w:t>
      </w:r>
      <w:proofErr w:type="spellEnd"/>
      <w:r w:rsidRPr="00A32389">
        <w:rPr>
          <w:lang w:val="en-GB" w:eastAsia="en-GB"/>
        </w:rPr>
        <w:t xml:space="preserve"> </w:t>
      </w:r>
      <w:proofErr w:type="gramStart"/>
      <w:r w:rsidRPr="00A32389">
        <w:rPr>
          <w:lang w:val="en-GB" w:eastAsia="en-GB"/>
        </w:rPr>
        <w:t>a</w:t>
      </w:r>
      <w:proofErr w:type="gramEnd"/>
      <w:r w:rsidRPr="00A32389">
        <w:rPr>
          <w:lang w:val="en-GB" w:eastAsia="en-GB"/>
        </w:rPr>
        <w:t xml:space="preserve"> </w:t>
      </w:r>
      <w:proofErr w:type="spellStart"/>
      <w:r w:rsidRPr="00A32389">
        <w:rPr>
          <w:lang w:val="en-GB" w:eastAsia="en-GB"/>
        </w:rPr>
        <w:t>ofertei</w:t>
      </w:r>
      <w:proofErr w:type="spellEnd"/>
      <w:r w:rsidRPr="00A32389">
        <w:rPr>
          <w:lang w:val="en-GB" w:eastAsia="en-GB"/>
        </w:rPr>
        <w:t xml:space="preserve"> care </w:t>
      </w:r>
      <w:proofErr w:type="spellStart"/>
      <w:r w:rsidRPr="00A32389">
        <w:rPr>
          <w:lang w:val="en-GB" w:eastAsia="en-GB"/>
        </w:rPr>
        <w:t>contine</w:t>
      </w:r>
      <w:proofErr w:type="spellEnd"/>
      <w:r w:rsidRPr="00A32389">
        <w:rPr>
          <w:lang w:val="en-GB" w:eastAsia="en-GB"/>
        </w:rPr>
        <w:t xml:space="preserve"> </w:t>
      </w:r>
      <w:proofErr w:type="spellStart"/>
      <w:r w:rsidRPr="00A32389">
        <w:rPr>
          <w:lang w:val="en-GB" w:eastAsia="en-GB"/>
        </w:rPr>
        <w:t>pretul</w:t>
      </w:r>
      <w:proofErr w:type="spellEnd"/>
      <w:r w:rsidRPr="00A32389">
        <w:rPr>
          <w:lang w:val="en-GB" w:eastAsia="en-GB"/>
        </w:rPr>
        <w:t xml:space="preserve"> </w:t>
      </w:r>
      <w:proofErr w:type="spellStart"/>
      <w:r w:rsidRPr="00A32389">
        <w:rPr>
          <w:lang w:val="en-GB" w:eastAsia="en-GB"/>
        </w:rPr>
        <w:t>contractului</w:t>
      </w:r>
      <w:proofErr w:type="spellEnd"/>
      <w:r w:rsidRPr="00A32389">
        <w:rPr>
          <w:lang w:val="en-GB" w:eastAsia="en-GB"/>
        </w:rPr>
        <w:t xml:space="preserve"> </w:t>
      </w:r>
      <w:proofErr w:type="spellStart"/>
      <w:r w:rsidRPr="00A32389">
        <w:rPr>
          <w:lang w:val="en-GB" w:eastAsia="en-GB"/>
        </w:rPr>
        <w:t>subsecvent</w:t>
      </w:r>
      <w:proofErr w:type="spellEnd"/>
      <w:r w:rsidRPr="00A32389">
        <w:rPr>
          <w:lang w:val="en-GB" w:eastAsia="en-GB"/>
        </w:rPr>
        <w:t xml:space="preserve"> </w:t>
      </w:r>
      <w:proofErr w:type="spellStart"/>
      <w:r w:rsidRPr="00A32389">
        <w:rPr>
          <w:lang w:val="en-GB" w:eastAsia="en-GB"/>
        </w:rPr>
        <w:t>pentru</w:t>
      </w:r>
      <w:proofErr w:type="spellEnd"/>
      <w:r w:rsidRPr="00A32389">
        <w:rPr>
          <w:lang w:val="en-GB" w:eastAsia="en-GB"/>
        </w:rPr>
        <w:t xml:space="preserve"> </w:t>
      </w:r>
      <w:proofErr w:type="spellStart"/>
      <w:r w:rsidRPr="00A32389">
        <w:rPr>
          <w:lang w:val="en-GB" w:eastAsia="en-GB"/>
        </w:rPr>
        <w:t>prestarea</w:t>
      </w:r>
      <w:proofErr w:type="spellEnd"/>
      <w:r w:rsidRPr="00A32389">
        <w:rPr>
          <w:lang w:val="en-GB" w:eastAsia="en-GB"/>
        </w:rPr>
        <w:t xml:space="preserve"> </w:t>
      </w:r>
      <w:proofErr w:type="spellStart"/>
      <w:r w:rsidRPr="00A32389">
        <w:rPr>
          <w:lang w:val="en-GB" w:eastAsia="en-GB"/>
        </w:rPr>
        <w:t>serviciilor</w:t>
      </w:r>
      <w:proofErr w:type="spellEnd"/>
      <w:r w:rsidRPr="00A32389">
        <w:rPr>
          <w:lang w:val="en-GB" w:eastAsia="en-GB"/>
        </w:rPr>
        <w:t xml:space="preserve"> </w:t>
      </w:r>
      <w:proofErr w:type="spellStart"/>
      <w:r w:rsidRPr="00A32389">
        <w:rPr>
          <w:lang w:val="en-GB" w:eastAsia="en-GB"/>
        </w:rPr>
        <w:t>prevazute</w:t>
      </w:r>
      <w:proofErr w:type="spellEnd"/>
      <w:r w:rsidRPr="00A32389">
        <w:rPr>
          <w:lang w:val="en-GB" w:eastAsia="en-GB"/>
        </w:rPr>
        <w:t xml:space="preserve"> de </w:t>
      </w:r>
      <w:proofErr w:type="spellStart"/>
      <w:r w:rsidRPr="00A32389">
        <w:rPr>
          <w:lang w:val="en-GB" w:eastAsia="en-GB"/>
        </w:rPr>
        <w:t>prezentul</w:t>
      </w:r>
      <w:proofErr w:type="spellEnd"/>
      <w:r w:rsidRPr="00A32389">
        <w:rPr>
          <w:lang w:val="en-GB" w:eastAsia="en-GB"/>
        </w:rPr>
        <w:t xml:space="preserve"> contract </w:t>
      </w:r>
      <w:proofErr w:type="spellStart"/>
      <w:r w:rsidRPr="00A32389">
        <w:rPr>
          <w:lang w:val="en-GB" w:eastAsia="en-GB"/>
        </w:rPr>
        <w:t>subsecvent</w:t>
      </w:r>
      <w:proofErr w:type="spellEnd"/>
      <w:r w:rsidRPr="00A32389">
        <w:rPr>
          <w:lang w:val="en-GB" w:eastAsia="en-GB"/>
        </w:rPr>
        <w:t xml:space="preserve">, precum </w:t>
      </w:r>
      <w:proofErr w:type="spellStart"/>
      <w:r w:rsidRPr="00A32389">
        <w:rPr>
          <w:lang w:val="en-GB" w:eastAsia="en-GB"/>
        </w:rPr>
        <w:t>și</w:t>
      </w:r>
      <w:proofErr w:type="spellEnd"/>
      <w:r w:rsidRPr="00A32389">
        <w:rPr>
          <w:lang w:val="en-GB" w:eastAsia="en-GB"/>
        </w:rPr>
        <w:t xml:space="preserve"> </w:t>
      </w:r>
      <w:proofErr w:type="spellStart"/>
      <w:r w:rsidRPr="00A32389">
        <w:rPr>
          <w:lang w:val="en-GB" w:eastAsia="en-GB"/>
        </w:rPr>
        <w:t>orice</w:t>
      </w:r>
      <w:proofErr w:type="spellEnd"/>
      <w:r w:rsidRPr="00A32389">
        <w:rPr>
          <w:lang w:val="en-GB" w:eastAsia="en-GB"/>
        </w:rPr>
        <w:t xml:space="preserve"> </w:t>
      </w:r>
      <w:proofErr w:type="spellStart"/>
      <w:r w:rsidRPr="00A32389">
        <w:rPr>
          <w:lang w:val="en-GB" w:eastAsia="en-GB"/>
        </w:rPr>
        <w:t>conditii</w:t>
      </w:r>
      <w:proofErr w:type="spellEnd"/>
      <w:r w:rsidRPr="00A32389">
        <w:rPr>
          <w:lang w:val="en-GB" w:eastAsia="en-GB"/>
        </w:rPr>
        <w:t xml:space="preserve"> </w:t>
      </w:r>
      <w:proofErr w:type="spellStart"/>
      <w:r w:rsidRPr="00A32389">
        <w:rPr>
          <w:lang w:val="en-GB" w:eastAsia="en-GB"/>
        </w:rPr>
        <w:t>financiare</w:t>
      </w:r>
      <w:proofErr w:type="spellEnd"/>
      <w:r w:rsidRPr="00A32389">
        <w:rPr>
          <w:lang w:val="en-GB" w:eastAsia="en-GB"/>
        </w:rPr>
        <w:t xml:space="preserve"> </w:t>
      </w:r>
      <w:proofErr w:type="spellStart"/>
      <w:r w:rsidRPr="00A32389">
        <w:rPr>
          <w:lang w:val="en-GB" w:eastAsia="en-GB"/>
        </w:rPr>
        <w:t>si</w:t>
      </w:r>
      <w:proofErr w:type="spellEnd"/>
      <w:r w:rsidRPr="00A32389">
        <w:rPr>
          <w:lang w:val="en-GB" w:eastAsia="en-GB"/>
        </w:rPr>
        <w:t xml:space="preserve"> </w:t>
      </w:r>
      <w:proofErr w:type="spellStart"/>
      <w:r w:rsidRPr="00A32389">
        <w:rPr>
          <w:lang w:val="en-GB" w:eastAsia="en-GB"/>
        </w:rPr>
        <w:t>comerciale</w:t>
      </w:r>
      <w:proofErr w:type="spellEnd"/>
      <w:r w:rsidRPr="00A32389">
        <w:rPr>
          <w:lang w:val="en-GB" w:eastAsia="en-GB"/>
        </w:rPr>
        <w:t xml:space="preserve"> </w:t>
      </w:r>
      <w:proofErr w:type="spellStart"/>
      <w:r w:rsidRPr="00A32389">
        <w:rPr>
          <w:lang w:val="en-GB" w:eastAsia="en-GB"/>
        </w:rPr>
        <w:t>corespunzatoare</w:t>
      </w:r>
      <w:proofErr w:type="spellEnd"/>
      <w:r w:rsidRPr="00A32389">
        <w:rPr>
          <w:lang w:val="en-GB" w:eastAsia="en-GB"/>
        </w:rPr>
        <w:t xml:space="preserve"> </w:t>
      </w:r>
      <w:proofErr w:type="spellStart"/>
      <w:r w:rsidRPr="00A32389">
        <w:rPr>
          <w:lang w:val="en-GB" w:eastAsia="en-GB"/>
        </w:rPr>
        <w:t>satisfacerii</w:t>
      </w:r>
      <w:proofErr w:type="spellEnd"/>
      <w:r w:rsidRPr="00A32389">
        <w:rPr>
          <w:lang w:val="en-GB" w:eastAsia="en-GB"/>
        </w:rPr>
        <w:t xml:space="preserve"> </w:t>
      </w:r>
      <w:proofErr w:type="spellStart"/>
      <w:r w:rsidRPr="00A32389">
        <w:rPr>
          <w:lang w:val="en-GB" w:eastAsia="en-GB"/>
        </w:rPr>
        <w:t>cerintelor</w:t>
      </w:r>
      <w:proofErr w:type="spellEnd"/>
      <w:r w:rsidRPr="00A32389">
        <w:rPr>
          <w:lang w:val="en-GB" w:eastAsia="en-GB"/>
        </w:rPr>
        <w:t xml:space="preserve"> solicitate de </w:t>
      </w:r>
      <w:proofErr w:type="spellStart"/>
      <w:r w:rsidRPr="00A32389">
        <w:rPr>
          <w:lang w:val="en-GB" w:eastAsia="en-GB"/>
        </w:rPr>
        <w:t>catre</w:t>
      </w:r>
      <w:proofErr w:type="spellEnd"/>
      <w:r w:rsidRPr="00A32389">
        <w:rPr>
          <w:lang w:val="en-GB" w:eastAsia="en-GB"/>
        </w:rPr>
        <w:t xml:space="preserve"> </w:t>
      </w:r>
      <w:proofErr w:type="spellStart"/>
      <w:r w:rsidRPr="00A32389">
        <w:rPr>
          <w:lang w:val="en-GB" w:eastAsia="en-GB"/>
        </w:rPr>
        <w:t>Achizitor</w:t>
      </w:r>
      <w:proofErr w:type="spellEnd"/>
      <w:r w:rsidRPr="00A32389">
        <w:rPr>
          <w:lang w:val="en-GB" w:eastAsia="en-GB"/>
        </w:rPr>
        <w:t xml:space="preserve"> </w:t>
      </w:r>
      <w:proofErr w:type="spellStart"/>
      <w:r w:rsidRPr="00A32389">
        <w:rPr>
          <w:lang w:val="en-GB" w:eastAsia="en-GB"/>
        </w:rPr>
        <w:t>prin</w:t>
      </w:r>
      <w:proofErr w:type="spellEnd"/>
      <w:r w:rsidRPr="00A32389">
        <w:rPr>
          <w:lang w:val="en-GB" w:eastAsia="en-GB"/>
        </w:rPr>
        <w:t xml:space="preserve"> </w:t>
      </w:r>
      <w:proofErr w:type="spellStart"/>
      <w:r w:rsidRPr="00A32389">
        <w:rPr>
          <w:lang w:val="en-GB" w:eastAsia="en-GB"/>
        </w:rPr>
        <w:t>documentatia</w:t>
      </w:r>
      <w:proofErr w:type="spellEnd"/>
      <w:r w:rsidRPr="00A32389">
        <w:rPr>
          <w:lang w:val="en-GB" w:eastAsia="en-GB"/>
        </w:rPr>
        <w:t xml:space="preserve"> de </w:t>
      </w:r>
      <w:proofErr w:type="spellStart"/>
      <w:r w:rsidRPr="00A32389">
        <w:rPr>
          <w:lang w:val="en-GB" w:eastAsia="en-GB"/>
        </w:rPr>
        <w:t>atribuire</w:t>
      </w:r>
      <w:proofErr w:type="spellEnd"/>
      <w:r w:rsidRPr="00A32389">
        <w:rPr>
          <w:lang w:val="en-GB" w:eastAsia="en-GB"/>
        </w:rPr>
        <w:t xml:space="preserve"> a </w:t>
      </w:r>
      <w:proofErr w:type="spellStart"/>
      <w:r w:rsidRPr="00A32389">
        <w:rPr>
          <w:lang w:val="en-GB" w:eastAsia="en-GB"/>
        </w:rPr>
        <w:t>contractului</w:t>
      </w:r>
      <w:proofErr w:type="spellEnd"/>
      <w:r w:rsidRPr="00A32389">
        <w:rPr>
          <w:lang w:val="en-GB" w:eastAsia="en-GB"/>
        </w:rPr>
        <w:t xml:space="preserve"> </w:t>
      </w:r>
      <w:proofErr w:type="spellStart"/>
      <w:r w:rsidRPr="00A32389">
        <w:rPr>
          <w:lang w:val="en-GB" w:eastAsia="en-GB"/>
        </w:rPr>
        <w:t>subsecvent</w:t>
      </w:r>
      <w:proofErr w:type="spellEnd"/>
      <w:r w:rsidRPr="00A32389">
        <w:rPr>
          <w:lang w:val="en-GB" w:eastAsia="en-GB"/>
        </w:rPr>
        <w:t xml:space="preserve">, </w:t>
      </w:r>
      <w:proofErr w:type="spellStart"/>
      <w:r w:rsidRPr="00A32389">
        <w:rPr>
          <w:lang w:val="en-GB" w:eastAsia="en-GB"/>
        </w:rPr>
        <w:t>atasata</w:t>
      </w:r>
      <w:proofErr w:type="spellEnd"/>
      <w:r w:rsidRPr="00A32389">
        <w:rPr>
          <w:lang w:val="en-GB" w:eastAsia="en-GB"/>
        </w:rPr>
        <w:t xml:space="preserve"> in </w:t>
      </w:r>
      <w:proofErr w:type="spellStart"/>
      <w:r w:rsidRPr="00A32389">
        <w:rPr>
          <w:lang w:val="en-GB" w:eastAsia="en-GB"/>
        </w:rPr>
        <w:t>anexa</w:t>
      </w:r>
      <w:proofErr w:type="spellEnd"/>
      <w:r w:rsidRPr="00A32389">
        <w:rPr>
          <w:lang w:val="en-GB" w:eastAsia="en-GB"/>
        </w:rPr>
        <w:t xml:space="preserve"> la </w:t>
      </w:r>
      <w:proofErr w:type="spellStart"/>
      <w:r w:rsidRPr="00A32389">
        <w:rPr>
          <w:lang w:val="en-GB" w:eastAsia="en-GB"/>
        </w:rPr>
        <w:t>prezentul</w:t>
      </w:r>
      <w:proofErr w:type="spellEnd"/>
      <w:r w:rsidRPr="00A32389">
        <w:rPr>
          <w:lang w:val="en-GB" w:eastAsia="en-GB"/>
        </w:rPr>
        <w:t xml:space="preserve"> contract </w:t>
      </w:r>
      <w:proofErr w:type="spellStart"/>
      <w:r w:rsidRPr="00A32389">
        <w:rPr>
          <w:lang w:val="en-GB" w:eastAsia="en-GB"/>
        </w:rPr>
        <w:t>subsecvent</w:t>
      </w:r>
      <w:proofErr w:type="spellEnd"/>
      <w:r w:rsidRPr="00A32389">
        <w:rPr>
          <w:lang w:val="en-GB" w:eastAsia="en-GB"/>
        </w:rPr>
        <w:t xml:space="preserve">; </w:t>
      </w:r>
    </w:p>
    <w:p w14:paraId="2FBA425A" w14:textId="0890A204" w:rsidR="0019675B" w:rsidRDefault="00A32389" w:rsidP="00B84BE2">
      <w:pPr>
        <w:autoSpaceDE w:val="0"/>
        <w:autoSpaceDN w:val="0"/>
        <w:adjustRightInd w:val="0"/>
        <w:spacing w:line="360" w:lineRule="auto"/>
        <w:ind w:firstLine="426"/>
        <w:jc w:val="both"/>
        <w:rPr>
          <w:lang w:val="en-GB" w:eastAsia="en-GB"/>
        </w:rPr>
      </w:pPr>
      <w:r w:rsidRPr="00A32389">
        <w:rPr>
          <w:b/>
          <w:bCs/>
          <w:i/>
          <w:iCs/>
          <w:lang w:val="en-GB" w:eastAsia="en-GB"/>
        </w:rPr>
        <w:t xml:space="preserve">k) </w:t>
      </w:r>
      <w:proofErr w:type="spellStart"/>
      <w:r w:rsidRPr="00A32389">
        <w:rPr>
          <w:b/>
          <w:bCs/>
          <w:i/>
          <w:iCs/>
          <w:lang w:val="en-GB" w:eastAsia="en-GB"/>
        </w:rPr>
        <w:t>pretul</w:t>
      </w:r>
      <w:proofErr w:type="spellEnd"/>
      <w:r w:rsidRPr="00A32389">
        <w:rPr>
          <w:b/>
          <w:bCs/>
          <w:i/>
          <w:iCs/>
          <w:lang w:val="en-GB" w:eastAsia="en-GB"/>
        </w:rPr>
        <w:t xml:space="preserve"> </w:t>
      </w:r>
      <w:proofErr w:type="spellStart"/>
      <w:r w:rsidRPr="00A32389">
        <w:rPr>
          <w:b/>
          <w:bCs/>
          <w:i/>
          <w:iCs/>
          <w:lang w:val="en-GB" w:eastAsia="en-GB"/>
        </w:rPr>
        <w:t>contractului</w:t>
      </w:r>
      <w:proofErr w:type="spellEnd"/>
      <w:r w:rsidRPr="00A32389">
        <w:rPr>
          <w:b/>
          <w:bCs/>
          <w:i/>
          <w:iCs/>
          <w:lang w:val="en-GB" w:eastAsia="en-GB"/>
        </w:rPr>
        <w:t xml:space="preserve"> </w:t>
      </w:r>
      <w:proofErr w:type="spellStart"/>
      <w:r w:rsidRPr="00A32389">
        <w:rPr>
          <w:b/>
          <w:bCs/>
          <w:i/>
          <w:iCs/>
          <w:lang w:val="en-GB" w:eastAsia="en-GB"/>
        </w:rPr>
        <w:t>subsecvent</w:t>
      </w:r>
      <w:proofErr w:type="spellEnd"/>
      <w:r>
        <w:rPr>
          <w:lang w:val="en-GB" w:eastAsia="en-GB"/>
        </w:rPr>
        <w:t xml:space="preserve"> – </w:t>
      </w:r>
      <w:proofErr w:type="spellStart"/>
      <w:r>
        <w:rPr>
          <w:lang w:val="en-GB" w:eastAsia="en-GB"/>
        </w:rPr>
        <w:t>valoarea</w:t>
      </w:r>
      <w:proofErr w:type="spellEnd"/>
      <w:r>
        <w:rPr>
          <w:lang w:val="en-GB" w:eastAsia="en-GB"/>
        </w:rPr>
        <w:t xml:space="preserve"> </w:t>
      </w:r>
      <w:proofErr w:type="spellStart"/>
      <w:r>
        <w:rPr>
          <w:lang w:val="en-GB" w:eastAsia="en-GB"/>
        </w:rPr>
        <w:t>contractului</w:t>
      </w:r>
      <w:proofErr w:type="spellEnd"/>
      <w:r>
        <w:rPr>
          <w:lang w:val="en-GB" w:eastAsia="en-GB"/>
        </w:rPr>
        <w:t xml:space="preserve"> </w:t>
      </w:r>
      <w:proofErr w:type="spellStart"/>
      <w:r>
        <w:rPr>
          <w:lang w:val="en-GB" w:eastAsia="en-GB"/>
        </w:rPr>
        <w:t>subsecvent</w:t>
      </w:r>
      <w:proofErr w:type="spellEnd"/>
      <w:r>
        <w:rPr>
          <w:lang w:val="en-GB" w:eastAsia="en-GB"/>
        </w:rPr>
        <w:t xml:space="preserve">, </w:t>
      </w:r>
      <w:proofErr w:type="spellStart"/>
      <w:r>
        <w:rPr>
          <w:lang w:val="en-GB" w:eastAsia="en-GB"/>
        </w:rPr>
        <w:t>respectiv</w:t>
      </w:r>
      <w:proofErr w:type="spellEnd"/>
      <w:r>
        <w:rPr>
          <w:lang w:val="en-GB" w:eastAsia="en-GB"/>
        </w:rPr>
        <w:t xml:space="preserve"> </w:t>
      </w:r>
      <w:proofErr w:type="spellStart"/>
      <w:proofErr w:type="gramStart"/>
      <w:r>
        <w:rPr>
          <w:lang w:val="en-GB" w:eastAsia="en-GB"/>
        </w:rPr>
        <w:t>pretul</w:t>
      </w:r>
      <w:proofErr w:type="spellEnd"/>
      <w:r>
        <w:rPr>
          <w:lang w:val="en-GB" w:eastAsia="en-GB"/>
        </w:rPr>
        <w:t xml:space="preserve">  </w:t>
      </w:r>
      <w:proofErr w:type="spellStart"/>
      <w:r>
        <w:rPr>
          <w:lang w:val="en-GB" w:eastAsia="en-GB"/>
        </w:rPr>
        <w:t>platibil</w:t>
      </w:r>
      <w:proofErr w:type="spellEnd"/>
      <w:proofErr w:type="gramEnd"/>
      <w:r>
        <w:rPr>
          <w:lang w:val="en-GB" w:eastAsia="en-GB"/>
        </w:rPr>
        <w:t xml:space="preserve"> </w:t>
      </w:r>
      <w:proofErr w:type="spellStart"/>
      <w:r>
        <w:rPr>
          <w:lang w:val="en-GB" w:eastAsia="en-GB"/>
        </w:rPr>
        <w:t>Prestatorului</w:t>
      </w:r>
      <w:proofErr w:type="spellEnd"/>
      <w:r>
        <w:rPr>
          <w:lang w:val="en-GB" w:eastAsia="en-GB"/>
        </w:rPr>
        <w:t xml:space="preserve"> de </w:t>
      </w:r>
      <w:proofErr w:type="spellStart"/>
      <w:r>
        <w:rPr>
          <w:lang w:val="en-GB" w:eastAsia="en-GB"/>
        </w:rPr>
        <w:t>catre</w:t>
      </w:r>
      <w:proofErr w:type="spellEnd"/>
      <w:r>
        <w:rPr>
          <w:lang w:val="en-GB" w:eastAsia="en-GB"/>
        </w:rPr>
        <w:t xml:space="preserve"> </w:t>
      </w:r>
      <w:proofErr w:type="spellStart"/>
      <w:r>
        <w:rPr>
          <w:lang w:val="en-GB" w:eastAsia="en-GB"/>
        </w:rPr>
        <w:t>Achizitor</w:t>
      </w:r>
      <w:proofErr w:type="spellEnd"/>
      <w:r>
        <w:rPr>
          <w:lang w:val="en-GB" w:eastAsia="en-GB"/>
        </w:rPr>
        <w:t xml:space="preserve">, in </w:t>
      </w:r>
      <w:proofErr w:type="spellStart"/>
      <w:r>
        <w:rPr>
          <w:lang w:val="en-GB" w:eastAsia="en-GB"/>
        </w:rPr>
        <w:t>baza</w:t>
      </w:r>
      <w:proofErr w:type="spellEnd"/>
      <w:r>
        <w:rPr>
          <w:lang w:val="en-GB" w:eastAsia="en-GB"/>
        </w:rPr>
        <w:t xml:space="preserve"> </w:t>
      </w:r>
      <w:proofErr w:type="spellStart"/>
      <w:r>
        <w:rPr>
          <w:lang w:val="en-GB" w:eastAsia="en-GB"/>
        </w:rPr>
        <w:t>contractului</w:t>
      </w:r>
      <w:proofErr w:type="spellEnd"/>
      <w:r>
        <w:rPr>
          <w:lang w:val="en-GB" w:eastAsia="en-GB"/>
        </w:rPr>
        <w:t xml:space="preserve"> </w:t>
      </w:r>
      <w:proofErr w:type="spellStart"/>
      <w:r>
        <w:rPr>
          <w:lang w:val="en-GB" w:eastAsia="en-GB"/>
        </w:rPr>
        <w:t>subsecvent</w:t>
      </w:r>
      <w:proofErr w:type="spellEnd"/>
      <w:r>
        <w:rPr>
          <w:lang w:val="en-GB" w:eastAsia="en-GB"/>
        </w:rPr>
        <w:t xml:space="preserve">, </w:t>
      </w:r>
      <w:proofErr w:type="spellStart"/>
      <w:r>
        <w:rPr>
          <w:lang w:val="en-GB" w:eastAsia="en-GB"/>
        </w:rPr>
        <w:t>pentru</w:t>
      </w:r>
      <w:proofErr w:type="spellEnd"/>
      <w:r>
        <w:rPr>
          <w:lang w:val="en-GB" w:eastAsia="en-GB"/>
        </w:rPr>
        <w:t xml:space="preserve"> </w:t>
      </w:r>
      <w:proofErr w:type="spellStart"/>
      <w:r>
        <w:rPr>
          <w:lang w:val="en-GB" w:eastAsia="en-GB"/>
        </w:rPr>
        <w:t>indeplinirea</w:t>
      </w:r>
      <w:proofErr w:type="spellEnd"/>
      <w:r>
        <w:rPr>
          <w:lang w:val="en-GB" w:eastAsia="en-GB"/>
        </w:rPr>
        <w:t xml:space="preserve"> </w:t>
      </w:r>
      <w:proofErr w:type="spellStart"/>
      <w:r>
        <w:rPr>
          <w:lang w:val="en-GB" w:eastAsia="en-GB"/>
        </w:rPr>
        <w:t>integrala</w:t>
      </w:r>
      <w:proofErr w:type="spellEnd"/>
      <w:r>
        <w:rPr>
          <w:lang w:val="en-GB" w:eastAsia="en-GB"/>
        </w:rPr>
        <w:t xml:space="preserve"> </w:t>
      </w:r>
      <w:proofErr w:type="spellStart"/>
      <w:r>
        <w:rPr>
          <w:lang w:val="en-GB" w:eastAsia="en-GB"/>
        </w:rPr>
        <w:t>si</w:t>
      </w:r>
      <w:proofErr w:type="spellEnd"/>
      <w:r>
        <w:rPr>
          <w:lang w:val="en-GB" w:eastAsia="en-GB"/>
        </w:rPr>
        <w:t xml:space="preserve"> </w:t>
      </w:r>
      <w:proofErr w:type="spellStart"/>
      <w:r>
        <w:rPr>
          <w:lang w:val="en-GB" w:eastAsia="en-GB"/>
        </w:rPr>
        <w:t>corespunzatoare</w:t>
      </w:r>
      <w:proofErr w:type="spellEnd"/>
      <w:r>
        <w:rPr>
          <w:lang w:val="en-GB" w:eastAsia="en-GB"/>
        </w:rPr>
        <w:t xml:space="preserve"> a </w:t>
      </w:r>
      <w:proofErr w:type="spellStart"/>
      <w:r>
        <w:rPr>
          <w:lang w:val="en-GB" w:eastAsia="en-GB"/>
        </w:rPr>
        <w:t>tuturor</w:t>
      </w:r>
      <w:proofErr w:type="spellEnd"/>
      <w:r>
        <w:rPr>
          <w:lang w:val="en-GB" w:eastAsia="en-GB"/>
        </w:rPr>
        <w:t xml:space="preserve"> </w:t>
      </w:r>
      <w:proofErr w:type="spellStart"/>
      <w:r>
        <w:rPr>
          <w:lang w:val="en-GB" w:eastAsia="en-GB"/>
        </w:rPr>
        <w:t>obligatiilor</w:t>
      </w:r>
      <w:proofErr w:type="spellEnd"/>
      <w:r>
        <w:rPr>
          <w:lang w:val="en-GB" w:eastAsia="en-GB"/>
        </w:rPr>
        <w:t xml:space="preserve"> sale, </w:t>
      </w:r>
      <w:proofErr w:type="spellStart"/>
      <w:r>
        <w:rPr>
          <w:lang w:val="en-GB" w:eastAsia="en-GB"/>
        </w:rPr>
        <w:t>asumate</w:t>
      </w:r>
      <w:proofErr w:type="spellEnd"/>
      <w:r>
        <w:rPr>
          <w:lang w:val="en-GB" w:eastAsia="en-GB"/>
        </w:rPr>
        <w:t xml:space="preserve"> </w:t>
      </w:r>
      <w:proofErr w:type="spellStart"/>
      <w:r>
        <w:rPr>
          <w:lang w:val="en-GB" w:eastAsia="en-GB"/>
        </w:rPr>
        <w:t>prin</w:t>
      </w:r>
      <w:proofErr w:type="spellEnd"/>
      <w:r>
        <w:rPr>
          <w:lang w:val="en-GB" w:eastAsia="en-GB"/>
        </w:rPr>
        <w:t xml:space="preserve"> contract </w:t>
      </w:r>
      <w:proofErr w:type="spellStart"/>
      <w:r>
        <w:rPr>
          <w:lang w:val="en-GB" w:eastAsia="en-GB"/>
        </w:rPr>
        <w:t>și</w:t>
      </w:r>
      <w:proofErr w:type="spellEnd"/>
      <w:r>
        <w:rPr>
          <w:lang w:val="en-GB" w:eastAsia="en-GB"/>
        </w:rPr>
        <w:t xml:space="preserve"> </w:t>
      </w:r>
      <w:proofErr w:type="spellStart"/>
      <w:r>
        <w:rPr>
          <w:lang w:val="en-GB" w:eastAsia="en-GB"/>
        </w:rPr>
        <w:t>ofertă</w:t>
      </w:r>
      <w:proofErr w:type="spellEnd"/>
      <w:r>
        <w:rPr>
          <w:lang w:val="en-GB" w:eastAsia="en-GB"/>
        </w:rPr>
        <w:t xml:space="preserve">; </w:t>
      </w:r>
    </w:p>
    <w:p w14:paraId="2FA42B77" w14:textId="04A80D16" w:rsidR="00A32389" w:rsidRPr="0015078F" w:rsidRDefault="003547CC" w:rsidP="00B84BE2">
      <w:pPr>
        <w:autoSpaceDE w:val="0"/>
        <w:autoSpaceDN w:val="0"/>
        <w:adjustRightInd w:val="0"/>
        <w:spacing w:line="360" w:lineRule="auto"/>
        <w:ind w:firstLine="426"/>
        <w:jc w:val="both"/>
        <w:rPr>
          <w:lang w:val="en-GB" w:eastAsia="en-GB"/>
        </w:rPr>
      </w:pPr>
      <w:r>
        <w:rPr>
          <w:b/>
          <w:bCs/>
          <w:i/>
          <w:iCs/>
          <w:lang w:val="en-GB" w:eastAsia="en-GB"/>
        </w:rPr>
        <w:t>l</w:t>
      </w:r>
      <w:r w:rsidR="00A32389" w:rsidRPr="0015078F">
        <w:rPr>
          <w:b/>
          <w:bCs/>
          <w:i/>
          <w:iCs/>
          <w:lang w:val="en-GB" w:eastAsia="en-GB"/>
        </w:rPr>
        <w:t xml:space="preserve">) personal </w:t>
      </w:r>
      <w:r w:rsidR="002F69CB" w:rsidRPr="0015078F">
        <w:rPr>
          <w:b/>
          <w:bCs/>
          <w:i/>
          <w:iCs/>
          <w:lang w:val="en-GB" w:eastAsia="en-GB"/>
        </w:rPr>
        <w:t>–</w:t>
      </w:r>
      <w:r w:rsidR="00A32389" w:rsidRPr="0015078F">
        <w:rPr>
          <w:b/>
          <w:bCs/>
          <w:i/>
          <w:iCs/>
          <w:lang w:val="en-GB" w:eastAsia="en-GB"/>
        </w:rPr>
        <w:t xml:space="preserve"> </w:t>
      </w:r>
      <w:proofErr w:type="spellStart"/>
      <w:r w:rsidR="002F69CB" w:rsidRPr="0015078F">
        <w:rPr>
          <w:lang w:val="en-GB" w:eastAsia="en-GB"/>
        </w:rPr>
        <w:t>persoanele</w:t>
      </w:r>
      <w:proofErr w:type="spellEnd"/>
      <w:r w:rsidR="002F69CB" w:rsidRPr="0015078F">
        <w:rPr>
          <w:lang w:val="en-GB" w:eastAsia="en-GB"/>
        </w:rPr>
        <w:t xml:space="preserve"> </w:t>
      </w:r>
      <w:proofErr w:type="spellStart"/>
      <w:r w:rsidR="002F69CB" w:rsidRPr="0015078F">
        <w:rPr>
          <w:lang w:val="en-GB" w:eastAsia="en-GB"/>
        </w:rPr>
        <w:t>desemnate</w:t>
      </w:r>
      <w:proofErr w:type="spellEnd"/>
      <w:r w:rsidR="002F69CB" w:rsidRPr="0015078F">
        <w:rPr>
          <w:lang w:val="en-GB" w:eastAsia="en-GB"/>
        </w:rPr>
        <w:t xml:space="preserve"> de </w:t>
      </w:r>
      <w:proofErr w:type="spellStart"/>
      <w:r w:rsidR="002F69CB" w:rsidRPr="0015078F">
        <w:rPr>
          <w:lang w:val="en-GB" w:eastAsia="en-GB"/>
        </w:rPr>
        <w:t>catre</w:t>
      </w:r>
      <w:proofErr w:type="spellEnd"/>
      <w:r w:rsidR="002F69CB" w:rsidRPr="0015078F">
        <w:rPr>
          <w:lang w:val="en-GB" w:eastAsia="en-GB"/>
        </w:rPr>
        <w:t xml:space="preserve"> </w:t>
      </w:r>
      <w:proofErr w:type="spellStart"/>
      <w:r w:rsidR="002F69CB" w:rsidRPr="0015078F">
        <w:rPr>
          <w:lang w:val="en-GB" w:eastAsia="en-GB"/>
        </w:rPr>
        <w:t>Prestator</w:t>
      </w:r>
      <w:proofErr w:type="spellEnd"/>
      <w:r w:rsidR="002F69CB" w:rsidRPr="0015078F">
        <w:rPr>
          <w:lang w:val="en-GB" w:eastAsia="en-GB"/>
        </w:rPr>
        <w:t xml:space="preserve"> </w:t>
      </w:r>
      <w:proofErr w:type="spellStart"/>
      <w:r w:rsidR="002F69CB" w:rsidRPr="0015078F">
        <w:rPr>
          <w:lang w:val="en-GB" w:eastAsia="en-GB"/>
        </w:rPr>
        <w:t>sau</w:t>
      </w:r>
      <w:proofErr w:type="spellEnd"/>
      <w:r w:rsidR="002F69CB" w:rsidRPr="0015078F">
        <w:rPr>
          <w:lang w:val="en-GB" w:eastAsia="en-GB"/>
        </w:rPr>
        <w:t xml:space="preserve"> de </w:t>
      </w:r>
      <w:proofErr w:type="spellStart"/>
      <w:r w:rsidR="002F69CB" w:rsidRPr="0015078F">
        <w:rPr>
          <w:lang w:val="en-GB" w:eastAsia="en-GB"/>
        </w:rPr>
        <w:t>catre</w:t>
      </w:r>
      <w:proofErr w:type="spellEnd"/>
      <w:r w:rsidR="002F69CB" w:rsidRPr="0015078F">
        <w:rPr>
          <w:lang w:val="en-GB" w:eastAsia="en-GB"/>
        </w:rPr>
        <w:t xml:space="preserve"> </w:t>
      </w:r>
      <w:proofErr w:type="spellStart"/>
      <w:r w:rsidR="002F69CB" w:rsidRPr="0015078F">
        <w:rPr>
          <w:lang w:val="en-GB" w:eastAsia="en-GB"/>
        </w:rPr>
        <w:t>oricare</w:t>
      </w:r>
      <w:proofErr w:type="spellEnd"/>
      <w:r w:rsidR="002F69CB" w:rsidRPr="0015078F">
        <w:rPr>
          <w:lang w:val="en-GB" w:eastAsia="en-GB"/>
        </w:rPr>
        <w:t xml:space="preserve"> </w:t>
      </w:r>
      <w:proofErr w:type="spellStart"/>
      <w:r w:rsidR="002F69CB" w:rsidRPr="0015078F">
        <w:rPr>
          <w:lang w:val="en-GB" w:eastAsia="en-GB"/>
        </w:rPr>
        <w:t>dintre</w:t>
      </w:r>
      <w:proofErr w:type="spellEnd"/>
      <w:r w:rsidR="002F69CB" w:rsidRPr="0015078F">
        <w:rPr>
          <w:lang w:val="en-GB" w:eastAsia="en-GB"/>
        </w:rPr>
        <w:t xml:space="preserve"> </w:t>
      </w:r>
      <w:proofErr w:type="spellStart"/>
      <w:r w:rsidR="002F69CB" w:rsidRPr="0015078F">
        <w:rPr>
          <w:lang w:val="en-GB" w:eastAsia="en-GB"/>
        </w:rPr>
        <w:t>subcontractanti</w:t>
      </w:r>
      <w:proofErr w:type="spellEnd"/>
      <w:r w:rsidR="002F69CB" w:rsidRPr="0015078F">
        <w:rPr>
          <w:lang w:val="en-GB" w:eastAsia="en-GB"/>
        </w:rPr>
        <w:t xml:space="preserve"> </w:t>
      </w:r>
      <w:proofErr w:type="spellStart"/>
      <w:r w:rsidR="002F69CB" w:rsidRPr="0015078F">
        <w:rPr>
          <w:lang w:val="en-GB" w:eastAsia="en-GB"/>
        </w:rPr>
        <w:t>pentru</w:t>
      </w:r>
      <w:proofErr w:type="spellEnd"/>
      <w:r w:rsidR="002F69CB" w:rsidRPr="0015078F">
        <w:rPr>
          <w:lang w:val="en-GB" w:eastAsia="en-GB"/>
        </w:rPr>
        <w:t xml:space="preserve"> </w:t>
      </w:r>
      <w:proofErr w:type="spellStart"/>
      <w:r w:rsidR="002F69CB" w:rsidRPr="0015078F">
        <w:rPr>
          <w:lang w:val="en-GB" w:eastAsia="en-GB"/>
        </w:rPr>
        <w:t>indeplinirea</w:t>
      </w:r>
      <w:proofErr w:type="spellEnd"/>
      <w:r w:rsidR="002F69CB" w:rsidRPr="0015078F">
        <w:rPr>
          <w:lang w:val="en-GB" w:eastAsia="en-GB"/>
        </w:rPr>
        <w:t xml:space="preserve"> </w:t>
      </w:r>
      <w:proofErr w:type="spellStart"/>
      <w:r w:rsidR="002F69CB" w:rsidRPr="0015078F">
        <w:rPr>
          <w:lang w:val="en-GB" w:eastAsia="en-GB"/>
        </w:rPr>
        <w:t>prezentului</w:t>
      </w:r>
      <w:proofErr w:type="spellEnd"/>
      <w:r w:rsidR="002F69CB" w:rsidRPr="0015078F">
        <w:rPr>
          <w:lang w:val="en-GB" w:eastAsia="en-GB"/>
        </w:rPr>
        <w:t xml:space="preserve"> contract </w:t>
      </w:r>
      <w:proofErr w:type="spellStart"/>
      <w:r w:rsidR="002F69CB" w:rsidRPr="0015078F">
        <w:rPr>
          <w:lang w:val="en-GB" w:eastAsia="en-GB"/>
        </w:rPr>
        <w:t>subsecvent</w:t>
      </w:r>
      <w:proofErr w:type="spellEnd"/>
      <w:r w:rsidR="002F69CB" w:rsidRPr="0015078F">
        <w:rPr>
          <w:lang w:val="en-GB" w:eastAsia="en-GB"/>
        </w:rPr>
        <w:t xml:space="preserve">, </w:t>
      </w:r>
      <w:proofErr w:type="spellStart"/>
      <w:r w:rsidR="002F69CB" w:rsidRPr="0015078F">
        <w:rPr>
          <w:lang w:val="en-GB" w:eastAsia="en-GB"/>
        </w:rPr>
        <w:t>astfel</w:t>
      </w:r>
      <w:proofErr w:type="spellEnd"/>
      <w:r w:rsidR="002F69CB" w:rsidRPr="0015078F">
        <w:rPr>
          <w:lang w:val="en-GB" w:eastAsia="en-GB"/>
        </w:rPr>
        <w:t xml:space="preserve"> cum a </w:t>
      </w:r>
      <w:proofErr w:type="spellStart"/>
      <w:r w:rsidR="002F69CB" w:rsidRPr="0015078F">
        <w:rPr>
          <w:lang w:val="en-GB" w:eastAsia="en-GB"/>
        </w:rPr>
        <w:t>fost</w:t>
      </w:r>
      <w:proofErr w:type="spellEnd"/>
      <w:r w:rsidR="002F69CB" w:rsidRPr="0015078F">
        <w:rPr>
          <w:lang w:val="en-GB" w:eastAsia="en-GB"/>
        </w:rPr>
        <w:t xml:space="preserve"> </w:t>
      </w:r>
      <w:proofErr w:type="spellStart"/>
      <w:r w:rsidR="002F69CB" w:rsidRPr="0015078F">
        <w:rPr>
          <w:lang w:val="en-GB" w:eastAsia="en-GB"/>
        </w:rPr>
        <w:t>solicitat</w:t>
      </w:r>
      <w:proofErr w:type="spellEnd"/>
      <w:r w:rsidR="002F69CB" w:rsidRPr="0015078F">
        <w:rPr>
          <w:lang w:val="en-GB" w:eastAsia="en-GB"/>
        </w:rPr>
        <w:t xml:space="preserve"> </w:t>
      </w:r>
      <w:proofErr w:type="spellStart"/>
      <w:r w:rsidR="002F69CB" w:rsidRPr="0015078F">
        <w:rPr>
          <w:lang w:val="en-GB" w:eastAsia="en-GB"/>
        </w:rPr>
        <w:t>și</w:t>
      </w:r>
      <w:proofErr w:type="spellEnd"/>
      <w:r w:rsidR="002F69CB" w:rsidRPr="0015078F">
        <w:rPr>
          <w:lang w:val="en-GB" w:eastAsia="en-GB"/>
        </w:rPr>
        <w:t xml:space="preserve"> / </w:t>
      </w:r>
      <w:proofErr w:type="spellStart"/>
      <w:r w:rsidR="002F69CB" w:rsidRPr="0015078F">
        <w:rPr>
          <w:lang w:val="en-GB" w:eastAsia="en-GB"/>
        </w:rPr>
        <w:t>sau</w:t>
      </w:r>
      <w:proofErr w:type="spellEnd"/>
      <w:r w:rsidR="002F69CB" w:rsidRPr="0015078F">
        <w:rPr>
          <w:lang w:val="en-GB" w:eastAsia="en-GB"/>
        </w:rPr>
        <w:t xml:space="preserve"> </w:t>
      </w:r>
      <w:proofErr w:type="spellStart"/>
      <w:r w:rsidR="002F69CB" w:rsidRPr="0015078F">
        <w:rPr>
          <w:lang w:val="en-GB" w:eastAsia="en-GB"/>
        </w:rPr>
        <w:t>ofertat</w:t>
      </w:r>
      <w:proofErr w:type="spellEnd"/>
      <w:r w:rsidR="002F69CB" w:rsidRPr="0015078F">
        <w:rPr>
          <w:lang w:val="en-GB" w:eastAsia="en-GB"/>
        </w:rPr>
        <w:t xml:space="preserve">, ale </w:t>
      </w:r>
      <w:proofErr w:type="spellStart"/>
      <w:r w:rsidR="002F69CB" w:rsidRPr="0015078F">
        <w:rPr>
          <w:lang w:val="en-GB" w:eastAsia="en-GB"/>
        </w:rPr>
        <w:t>carui</w:t>
      </w:r>
      <w:proofErr w:type="spellEnd"/>
      <w:r w:rsidR="002F69CB" w:rsidRPr="0015078F">
        <w:rPr>
          <w:lang w:val="en-GB" w:eastAsia="en-GB"/>
        </w:rPr>
        <w:t xml:space="preserve"> </w:t>
      </w:r>
      <w:proofErr w:type="spellStart"/>
      <w:r w:rsidR="002F69CB" w:rsidRPr="0015078F">
        <w:rPr>
          <w:lang w:val="en-GB" w:eastAsia="en-GB"/>
        </w:rPr>
        <w:t>componenta</w:t>
      </w:r>
      <w:proofErr w:type="spellEnd"/>
      <w:r w:rsidR="002F69CB" w:rsidRPr="0015078F">
        <w:rPr>
          <w:lang w:val="en-GB" w:eastAsia="en-GB"/>
        </w:rPr>
        <w:t xml:space="preserve">, </w:t>
      </w:r>
      <w:proofErr w:type="spellStart"/>
      <w:r w:rsidR="002F69CB" w:rsidRPr="0015078F">
        <w:rPr>
          <w:lang w:val="en-GB" w:eastAsia="en-GB"/>
        </w:rPr>
        <w:t>numar</w:t>
      </w:r>
      <w:proofErr w:type="spellEnd"/>
      <w:r w:rsidR="002F69CB" w:rsidRPr="0015078F">
        <w:rPr>
          <w:lang w:val="en-GB" w:eastAsia="en-GB"/>
        </w:rPr>
        <w:t xml:space="preserve">, </w:t>
      </w:r>
      <w:proofErr w:type="spellStart"/>
      <w:r w:rsidR="002F69CB" w:rsidRPr="0015078F">
        <w:rPr>
          <w:lang w:val="en-GB" w:eastAsia="en-GB"/>
        </w:rPr>
        <w:t>calificari</w:t>
      </w:r>
      <w:proofErr w:type="spellEnd"/>
      <w:r w:rsidR="002F69CB" w:rsidRPr="0015078F">
        <w:rPr>
          <w:lang w:val="en-GB" w:eastAsia="en-GB"/>
        </w:rPr>
        <w:t xml:space="preserve"> </w:t>
      </w:r>
      <w:proofErr w:type="spellStart"/>
      <w:r w:rsidR="002F69CB" w:rsidRPr="0015078F">
        <w:rPr>
          <w:lang w:val="en-GB" w:eastAsia="en-GB"/>
        </w:rPr>
        <w:t>educationale</w:t>
      </w:r>
      <w:proofErr w:type="spellEnd"/>
      <w:r w:rsidR="002F69CB" w:rsidRPr="0015078F">
        <w:rPr>
          <w:lang w:val="en-GB" w:eastAsia="en-GB"/>
        </w:rPr>
        <w:t xml:space="preserve"> </w:t>
      </w:r>
      <w:proofErr w:type="spellStart"/>
      <w:r w:rsidR="002F69CB" w:rsidRPr="0015078F">
        <w:rPr>
          <w:lang w:val="en-GB" w:eastAsia="en-GB"/>
        </w:rPr>
        <w:t>si</w:t>
      </w:r>
      <w:proofErr w:type="spellEnd"/>
      <w:r w:rsidR="002F69CB" w:rsidRPr="0015078F">
        <w:rPr>
          <w:lang w:val="en-GB" w:eastAsia="en-GB"/>
        </w:rPr>
        <w:t xml:space="preserve"> / </w:t>
      </w:r>
      <w:proofErr w:type="spellStart"/>
      <w:r w:rsidR="002F69CB" w:rsidRPr="0015078F">
        <w:rPr>
          <w:lang w:val="en-GB" w:eastAsia="en-GB"/>
        </w:rPr>
        <w:t>sau</w:t>
      </w:r>
      <w:proofErr w:type="spellEnd"/>
      <w:r w:rsidR="002F69CB" w:rsidRPr="0015078F">
        <w:rPr>
          <w:lang w:val="en-GB" w:eastAsia="en-GB"/>
        </w:rPr>
        <w:t xml:space="preserve"> </w:t>
      </w:r>
      <w:proofErr w:type="spellStart"/>
      <w:r w:rsidR="002F69CB" w:rsidRPr="0015078F">
        <w:rPr>
          <w:lang w:val="en-GB" w:eastAsia="en-GB"/>
        </w:rPr>
        <w:t>profesionale</w:t>
      </w:r>
      <w:proofErr w:type="spellEnd"/>
      <w:r w:rsidR="002F69CB" w:rsidRPr="0015078F">
        <w:rPr>
          <w:lang w:val="en-GB" w:eastAsia="en-GB"/>
        </w:rPr>
        <w:t xml:space="preserve"> se </w:t>
      </w:r>
      <w:proofErr w:type="spellStart"/>
      <w:r w:rsidR="002F69CB" w:rsidRPr="0015078F">
        <w:rPr>
          <w:lang w:val="en-GB" w:eastAsia="en-GB"/>
        </w:rPr>
        <w:t>mentin</w:t>
      </w:r>
      <w:proofErr w:type="spellEnd"/>
      <w:r w:rsidR="002F69CB" w:rsidRPr="0015078F">
        <w:rPr>
          <w:lang w:val="en-GB" w:eastAsia="en-GB"/>
        </w:rPr>
        <w:t xml:space="preserve"> </w:t>
      </w:r>
      <w:proofErr w:type="spellStart"/>
      <w:r w:rsidR="002F69CB" w:rsidRPr="0015078F">
        <w:rPr>
          <w:lang w:val="en-GB" w:eastAsia="en-GB"/>
        </w:rPr>
        <w:t>cel</w:t>
      </w:r>
      <w:proofErr w:type="spellEnd"/>
      <w:r w:rsidR="002F69CB" w:rsidRPr="0015078F">
        <w:rPr>
          <w:lang w:val="en-GB" w:eastAsia="en-GB"/>
        </w:rPr>
        <w:t xml:space="preserve"> </w:t>
      </w:r>
      <w:proofErr w:type="spellStart"/>
      <w:r w:rsidR="002F69CB" w:rsidRPr="0015078F">
        <w:rPr>
          <w:lang w:val="en-GB" w:eastAsia="en-GB"/>
        </w:rPr>
        <w:t>putin</w:t>
      </w:r>
      <w:proofErr w:type="spellEnd"/>
      <w:r w:rsidR="002F69CB" w:rsidRPr="0015078F">
        <w:rPr>
          <w:lang w:val="en-GB" w:eastAsia="en-GB"/>
        </w:rPr>
        <w:t xml:space="preserve"> la </w:t>
      </w:r>
      <w:proofErr w:type="spellStart"/>
      <w:r w:rsidR="002F69CB" w:rsidRPr="0015078F">
        <w:rPr>
          <w:lang w:val="en-GB" w:eastAsia="en-GB"/>
        </w:rPr>
        <w:t>nivelul</w:t>
      </w:r>
      <w:proofErr w:type="spellEnd"/>
      <w:r w:rsidR="002F69CB" w:rsidRPr="0015078F">
        <w:rPr>
          <w:lang w:val="en-GB" w:eastAsia="en-GB"/>
        </w:rPr>
        <w:t xml:space="preserve"> </w:t>
      </w:r>
      <w:proofErr w:type="spellStart"/>
      <w:r w:rsidR="002F69CB" w:rsidRPr="0015078F">
        <w:rPr>
          <w:lang w:val="en-GB" w:eastAsia="en-GB"/>
        </w:rPr>
        <w:t>ofertat</w:t>
      </w:r>
      <w:proofErr w:type="spellEnd"/>
      <w:r w:rsidR="002F69CB" w:rsidRPr="0015078F">
        <w:rPr>
          <w:lang w:val="en-GB" w:eastAsia="en-GB"/>
        </w:rPr>
        <w:t xml:space="preserve"> pe </w:t>
      </w:r>
      <w:proofErr w:type="spellStart"/>
      <w:r w:rsidR="002F69CB" w:rsidRPr="0015078F">
        <w:rPr>
          <w:lang w:val="en-GB" w:eastAsia="en-GB"/>
        </w:rPr>
        <w:t>toata</w:t>
      </w:r>
      <w:proofErr w:type="spellEnd"/>
      <w:r w:rsidR="002F69CB" w:rsidRPr="0015078F">
        <w:rPr>
          <w:lang w:val="en-GB" w:eastAsia="en-GB"/>
        </w:rPr>
        <w:t xml:space="preserve"> </w:t>
      </w:r>
      <w:proofErr w:type="spellStart"/>
      <w:r w:rsidR="002F69CB" w:rsidRPr="0015078F">
        <w:rPr>
          <w:lang w:val="en-GB" w:eastAsia="en-GB"/>
        </w:rPr>
        <w:t>durata</w:t>
      </w:r>
      <w:proofErr w:type="spellEnd"/>
      <w:r w:rsidR="002F69CB" w:rsidRPr="0015078F">
        <w:rPr>
          <w:lang w:val="en-GB" w:eastAsia="en-GB"/>
        </w:rPr>
        <w:t xml:space="preserve"> de </w:t>
      </w:r>
      <w:proofErr w:type="spellStart"/>
      <w:r w:rsidR="002F69CB" w:rsidRPr="0015078F">
        <w:rPr>
          <w:lang w:val="en-GB" w:eastAsia="en-GB"/>
        </w:rPr>
        <w:t>implementare</w:t>
      </w:r>
      <w:proofErr w:type="spellEnd"/>
      <w:r w:rsidR="002F69CB" w:rsidRPr="0015078F">
        <w:rPr>
          <w:lang w:val="en-GB" w:eastAsia="en-GB"/>
        </w:rPr>
        <w:t xml:space="preserve"> a </w:t>
      </w:r>
      <w:proofErr w:type="spellStart"/>
      <w:r w:rsidR="002F69CB" w:rsidRPr="0015078F">
        <w:rPr>
          <w:lang w:val="en-GB" w:eastAsia="en-GB"/>
        </w:rPr>
        <w:t>contractului</w:t>
      </w:r>
      <w:proofErr w:type="spellEnd"/>
      <w:r w:rsidR="002F69CB" w:rsidRPr="0015078F">
        <w:rPr>
          <w:lang w:val="en-GB" w:eastAsia="en-GB"/>
        </w:rPr>
        <w:t xml:space="preserve"> </w:t>
      </w:r>
      <w:proofErr w:type="spellStart"/>
      <w:r w:rsidR="002F69CB" w:rsidRPr="0015078F">
        <w:rPr>
          <w:lang w:val="en-GB" w:eastAsia="en-GB"/>
        </w:rPr>
        <w:t>subsecvent</w:t>
      </w:r>
      <w:proofErr w:type="spellEnd"/>
      <w:r w:rsidR="002F69CB" w:rsidRPr="0015078F">
        <w:rPr>
          <w:lang w:val="en-GB" w:eastAsia="en-GB"/>
        </w:rPr>
        <w:t>.</w:t>
      </w:r>
    </w:p>
    <w:p w14:paraId="309CC53A" w14:textId="4AABD0AD" w:rsidR="00887491" w:rsidRDefault="002F69CB" w:rsidP="00B84BE2">
      <w:pPr>
        <w:autoSpaceDE w:val="0"/>
        <w:autoSpaceDN w:val="0"/>
        <w:adjustRightInd w:val="0"/>
        <w:spacing w:line="360" w:lineRule="auto"/>
        <w:ind w:firstLine="426"/>
        <w:jc w:val="both"/>
        <w:rPr>
          <w:lang w:val="en-GB" w:eastAsia="en-GB"/>
        </w:rPr>
      </w:pPr>
      <w:r w:rsidRPr="002F69CB">
        <w:rPr>
          <w:b/>
          <w:bCs/>
          <w:i/>
          <w:iCs/>
          <w:lang w:val="en-GB" w:eastAsia="en-GB"/>
        </w:rPr>
        <w:t xml:space="preserve">m) </w:t>
      </w:r>
      <w:proofErr w:type="spellStart"/>
      <w:r w:rsidRPr="002F69CB">
        <w:rPr>
          <w:b/>
          <w:bCs/>
          <w:i/>
          <w:iCs/>
          <w:lang w:val="en-GB" w:eastAsia="en-GB"/>
        </w:rPr>
        <w:t>echipamente</w:t>
      </w:r>
      <w:proofErr w:type="spellEnd"/>
      <w:r w:rsidRPr="002F69CB">
        <w:rPr>
          <w:lang w:val="en-GB" w:eastAsia="en-GB"/>
        </w:rPr>
        <w:t xml:space="preserve"> – </w:t>
      </w:r>
      <w:proofErr w:type="spellStart"/>
      <w:r w:rsidRPr="002F69CB">
        <w:rPr>
          <w:lang w:val="en-GB" w:eastAsia="en-GB"/>
        </w:rPr>
        <w:t>aparate</w:t>
      </w:r>
      <w:proofErr w:type="spellEnd"/>
      <w:r w:rsidRPr="002F69CB">
        <w:rPr>
          <w:lang w:val="en-GB" w:eastAsia="en-GB"/>
        </w:rPr>
        <w:t xml:space="preserve"> / </w:t>
      </w:r>
      <w:proofErr w:type="spellStart"/>
      <w:r w:rsidRPr="002F69CB">
        <w:rPr>
          <w:lang w:val="en-GB" w:eastAsia="en-GB"/>
        </w:rPr>
        <w:t>instalatii</w:t>
      </w:r>
      <w:proofErr w:type="spellEnd"/>
      <w:r w:rsidRPr="002F69CB">
        <w:rPr>
          <w:lang w:val="en-GB" w:eastAsia="en-GB"/>
        </w:rPr>
        <w:t xml:space="preserve"> </w:t>
      </w:r>
      <w:proofErr w:type="spellStart"/>
      <w:r w:rsidRPr="002F69CB">
        <w:rPr>
          <w:lang w:val="en-GB" w:eastAsia="en-GB"/>
        </w:rPr>
        <w:t>si</w:t>
      </w:r>
      <w:proofErr w:type="spellEnd"/>
      <w:r w:rsidRPr="002F69CB">
        <w:rPr>
          <w:lang w:val="en-GB" w:eastAsia="en-GB"/>
        </w:rPr>
        <w:t xml:space="preserve"> </w:t>
      </w:r>
      <w:proofErr w:type="spellStart"/>
      <w:r w:rsidRPr="002F69CB">
        <w:rPr>
          <w:lang w:val="en-GB" w:eastAsia="en-GB"/>
        </w:rPr>
        <w:t>altele</w:t>
      </w:r>
      <w:proofErr w:type="spellEnd"/>
      <w:r w:rsidRPr="002F69CB">
        <w:rPr>
          <w:lang w:val="en-GB" w:eastAsia="en-GB"/>
        </w:rPr>
        <w:t xml:space="preserve"> </w:t>
      </w:r>
      <w:proofErr w:type="spellStart"/>
      <w:r w:rsidRPr="002F69CB">
        <w:rPr>
          <w:lang w:val="en-GB" w:eastAsia="en-GB"/>
        </w:rPr>
        <w:t>asemenea</w:t>
      </w:r>
      <w:proofErr w:type="spellEnd"/>
      <w:r w:rsidRPr="002F69CB">
        <w:rPr>
          <w:lang w:val="en-GB" w:eastAsia="en-GB"/>
        </w:rPr>
        <w:t xml:space="preserve">, care sunt </w:t>
      </w:r>
      <w:proofErr w:type="spellStart"/>
      <w:r w:rsidRPr="002F69CB">
        <w:rPr>
          <w:lang w:val="en-GB" w:eastAsia="en-GB"/>
        </w:rPr>
        <w:t>necesare</w:t>
      </w:r>
      <w:proofErr w:type="spellEnd"/>
      <w:r w:rsidRPr="002F69CB">
        <w:rPr>
          <w:lang w:val="en-GB" w:eastAsia="en-GB"/>
        </w:rPr>
        <w:t xml:space="preserve"> </w:t>
      </w:r>
      <w:proofErr w:type="spellStart"/>
      <w:r w:rsidRPr="002F69CB">
        <w:rPr>
          <w:lang w:val="en-GB" w:eastAsia="en-GB"/>
        </w:rPr>
        <w:t>pentru</w:t>
      </w:r>
      <w:proofErr w:type="spellEnd"/>
      <w:r w:rsidRPr="002F69CB">
        <w:rPr>
          <w:lang w:val="en-GB" w:eastAsia="en-GB"/>
        </w:rPr>
        <w:t xml:space="preserve"> </w:t>
      </w:r>
      <w:proofErr w:type="spellStart"/>
      <w:r w:rsidRPr="002F69CB">
        <w:rPr>
          <w:lang w:val="en-GB" w:eastAsia="en-GB"/>
        </w:rPr>
        <w:t>realizarea</w:t>
      </w:r>
      <w:proofErr w:type="spellEnd"/>
      <w:r w:rsidRPr="002F69CB">
        <w:rPr>
          <w:lang w:val="en-GB" w:eastAsia="en-GB"/>
        </w:rPr>
        <w:t xml:space="preserve"> </w:t>
      </w:r>
      <w:proofErr w:type="spellStart"/>
      <w:r w:rsidRPr="002F69CB">
        <w:rPr>
          <w:lang w:val="en-GB" w:eastAsia="en-GB"/>
        </w:rPr>
        <w:t>obiectului</w:t>
      </w:r>
      <w:proofErr w:type="spellEnd"/>
      <w:r w:rsidRPr="002F69CB">
        <w:rPr>
          <w:lang w:val="en-GB" w:eastAsia="en-GB"/>
        </w:rPr>
        <w:t xml:space="preserve"> </w:t>
      </w:r>
      <w:proofErr w:type="spellStart"/>
      <w:r w:rsidRPr="002F69CB">
        <w:rPr>
          <w:lang w:val="en-GB" w:eastAsia="en-GB"/>
        </w:rPr>
        <w:t>contractului</w:t>
      </w:r>
      <w:proofErr w:type="spellEnd"/>
      <w:r w:rsidRPr="002F69CB">
        <w:rPr>
          <w:lang w:val="en-GB" w:eastAsia="en-GB"/>
        </w:rPr>
        <w:t xml:space="preserve"> </w:t>
      </w:r>
      <w:proofErr w:type="spellStart"/>
      <w:r w:rsidRPr="002F69CB">
        <w:rPr>
          <w:lang w:val="en-GB" w:eastAsia="en-GB"/>
        </w:rPr>
        <w:t>subsecvent</w:t>
      </w:r>
      <w:proofErr w:type="spellEnd"/>
      <w:r w:rsidRPr="002F69CB">
        <w:rPr>
          <w:lang w:val="en-GB" w:eastAsia="en-GB"/>
        </w:rPr>
        <w:t xml:space="preserve">, </w:t>
      </w:r>
      <w:proofErr w:type="spellStart"/>
      <w:r w:rsidRPr="002F69CB">
        <w:rPr>
          <w:lang w:val="en-GB" w:eastAsia="en-GB"/>
        </w:rPr>
        <w:t>constituind</w:t>
      </w:r>
      <w:proofErr w:type="spellEnd"/>
      <w:r w:rsidRPr="002F69CB">
        <w:rPr>
          <w:lang w:val="en-GB" w:eastAsia="en-GB"/>
        </w:rPr>
        <w:t xml:space="preserve"> </w:t>
      </w:r>
      <w:proofErr w:type="spellStart"/>
      <w:r w:rsidRPr="002F69CB">
        <w:rPr>
          <w:lang w:val="en-GB" w:eastAsia="en-GB"/>
        </w:rPr>
        <w:t>resurse</w:t>
      </w:r>
      <w:proofErr w:type="spellEnd"/>
      <w:r w:rsidRPr="002F69CB">
        <w:rPr>
          <w:lang w:val="en-GB" w:eastAsia="en-GB"/>
        </w:rPr>
        <w:t xml:space="preserve"> </w:t>
      </w:r>
      <w:proofErr w:type="spellStart"/>
      <w:r w:rsidRPr="002F69CB">
        <w:rPr>
          <w:lang w:val="en-GB" w:eastAsia="en-GB"/>
        </w:rPr>
        <w:t>puse</w:t>
      </w:r>
      <w:proofErr w:type="spellEnd"/>
      <w:r w:rsidRPr="002F69CB">
        <w:rPr>
          <w:lang w:val="en-GB" w:eastAsia="en-GB"/>
        </w:rPr>
        <w:t xml:space="preserve"> de </w:t>
      </w:r>
      <w:proofErr w:type="spellStart"/>
      <w:r w:rsidRPr="002F69CB">
        <w:rPr>
          <w:lang w:val="en-GB" w:eastAsia="en-GB"/>
        </w:rPr>
        <w:t>Prestator</w:t>
      </w:r>
      <w:proofErr w:type="spellEnd"/>
      <w:r w:rsidRPr="002F69CB">
        <w:rPr>
          <w:lang w:val="en-GB" w:eastAsia="en-GB"/>
        </w:rPr>
        <w:t xml:space="preserve"> la </w:t>
      </w:r>
      <w:proofErr w:type="spellStart"/>
      <w:r w:rsidRPr="002F69CB">
        <w:rPr>
          <w:lang w:val="en-GB" w:eastAsia="en-GB"/>
        </w:rPr>
        <w:t>dispozitia</w:t>
      </w:r>
      <w:proofErr w:type="spellEnd"/>
      <w:r w:rsidRPr="002F69CB">
        <w:rPr>
          <w:lang w:val="en-GB" w:eastAsia="en-GB"/>
        </w:rPr>
        <w:t xml:space="preserve"> </w:t>
      </w:r>
      <w:proofErr w:type="spellStart"/>
      <w:r w:rsidRPr="002F69CB">
        <w:rPr>
          <w:lang w:val="en-GB" w:eastAsia="en-GB"/>
        </w:rPr>
        <w:t>contractului</w:t>
      </w:r>
      <w:proofErr w:type="spellEnd"/>
      <w:r w:rsidRPr="002F69CB">
        <w:rPr>
          <w:lang w:val="en-GB" w:eastAsia="en-GB"/>
        </w:rPr>
        <w:t xml:space="preserve"> </w:t>
      </w:r>
      <w:proofErr w:type="spellStart"/>
      <w:r w:rsidRPr="002F69CB">
        <w:rPr>
          <w:lang w:val="en-GB" w:eastAsia="en-GB"/>
        </w:rPr>
        <w:t>subsecvent</w:t>
      </w:r>
      <w:proofErr w:type="spellEnd"/>
      <w:r w:rsidRPr="002F69CB">
        <w:rPr>
          <w:lang w:val="en-GB" w:eastAsia="en-GB"/>
        </w:rPr>
        <w:t>;</w:t>
      </w:r>
    </w:p>
    <w:p w14:paraId="5685765D" w14:textId="77777777" w:rsidR="00F14D41" w:rsidRDefault="002F69CB" w:rsidP="00B84BE2">
      <w:pPr>
        <w:autoSpaceDE w:val="0"/>
        <w:autoSpaceDN w:val="0"/>
        <w:adjustRightInd w:val="0"/>
        <w:spacing w:line="360" w:lineRule="auto"/>
        <w:ind w:firstLine="426"/>
        <w:jc w:val="both"/>
        <w:rPr>
          <w:lang w:val="en-GB" w:eastAsia="en-GB"/>
        </w:rPr>
      </w:pPr>
      <w:r w:rsidRPr="002F69CB">
        <w:rPr>
          <w:b/>
          <w:bCs/>
          <w:i/>
          <w:iCs/>
          <w:lang w:val="en-GB" w:eastAsia="en-GB"/>
        </w:rPr>
        <w:lastRenderedPageBreak/>
        <w:t xml:space="preserve">n) </w:t>
      </w:r>
      <w:proofErr w:type="spellStart"/>
      <w:r w:rsidRPr="002F69CB">
        <w:rPr>
          <w:b/>
          <w:bCs/>
          <w:i/>
          <w:iCs/>
          <w:lang w:val="en-GB" w:eastAsia="en-GB"/>
        </w:rPr>
        <w:t>intarziere</w:t>
      </w:r>
      <w:proofErr w:type="spellEnd"/>
      <w:r w:rsidRPr="002F69CB">
        <w:rPr>
          <w:b/>
          <w:bCs/>
          <w:i/>
          <w:iCs/>
          <w:lang w:val="en-GB" w:eastAsia="en-GB"/>
        </w:rPr>
        <w:t xml:space="preserve"> </w:t>
      </w:r>
      <w:r>
        <w:rPr>
          <w:b/>
          <w:bCs/>
          <w:i/>
          <w:iCs/>
          <w:lang w:val="en-GB" w:eastAsia="en-GB"/>
        </w:rPr>
        <w:t>–</w:t>
      </w:r>
      <w:r w:rsidRPr="002F69CB">
        <w:rPr>
          <w:b/>
          <w:bCs/>
          <w:i/>
          <w:iCs/>
          <w:lang w:val="en-GB" w:eastAsia="en-GB"/>
        </w:rPr>
        <w:t xml:space="preserve"> </w:t>
      </w:r>
      <w:proofErr w:type="spellStart"/>
      <w:r>
        <w:rPr>
          <w:lang w:val="en-GB" w:eastAsia="en-GB"/>
        </w:rPr>
        <w:t>orice</w:t>
      </w:r>
      <w:proofErr w:type="spellEnd"/>
      <w:r>
        <w:rPr>
          <w:lang w:val="en-GB" w:eastAsia="en-GB"/>
        </w:rPr>
        <w:t xml:space="preserve"> </w:t>
      </w:r>
      <w:proofErr w:type="spellStart"/>
      <w:r>
        <w:rPr>
          <w:lang w:val="en-GB" w:eastAsia="en-GB"/>
        </w:rPr>
        <w:t>esec</w:t>
      </w:r>
      <w:proofErr w:type="spellEnd"/>
      <w:r>
        <w:rPr>
          <w:lang w:val="en-GB" w:eastAsia="en-GB"/>
        </w:rPr>
        <w:t xml:space="preserve"> al </w:t>
      </w:r>
      <w:proofErr w:type="spellStart"/>
      <w:r>
        <w:rPr>
          <w:lang w:val="en-GB" w:eastAsia="en-GB"/>
        </w:rPr>
        <w:t>Prestatorului</w:t>
      </w:r>
      <w:proofErr w:type="spellEnd"/>
      <w:r>
        <w:rPr>
          <w:lang w:val="en-GB" w:eastAsia="en-GB"/>
        </w:rPr>
        <w:t xml:space="preserve"> de </w:t>
      </w:r>
      <w:proofErr w:type="gramStart"/>
      <w:r>
        <w:rPr>
          <w:lang w:val="en-GB" w:eastAsia="en-GB"/>
        </w:rPr>
        <w:t>a</w:t>
      </w:r>
      <w:proofErr w:type="gramEnd"/>
      <w:r>
        <w:rPr>
          <w:lang w:val="en-GB" w:eastAsia="en-GB"/>
        </w:rPr>
        <w:t xml:space="preserve"> </w:t>
      </w:r>
      <w:proofErr w:type="spellStart"/>
      <w:r>
        <w:rPr>
          <w:lang w:val="en-GB" w:eastAsia="en-GB"/>
        </w:rPr>
        <w:t>executa</w:t>
      </w:r>
      <w:proofErr w:type="spellEnd"/>
      <w:r>
        <w:rPr>
          <w:lang w:val="en-GB" w:eastAsia="en-GB"/>
        </w:rPr>
        <w:t xml:space="preserve"> </w:t>
      </w:r>
      <w:proofErr w:type="spellStart"/>
      <w:r>
        <w:rPr>
          <w:lang w:val="en-GB" w:eastAsia="en-GB"/>
        </w:rPr>
        <w:t>orice</w:t>
      </w:r>
      <w:proofErr w:type="spellEnd"/>
      <w:r>
        <w:rPr>
          <w:lang w:val="en-GB" w:eastAsia="en-GB"/>
        </w:rPr>
        <w:t xml:space="preserve"> </w:t>
      </w:r>
      <w:proofErr w:type="spellStart"/>
      <w:r>
        <w:rPr>
          <w:lang w:val="en-GB" w:eastAsia="en-GB"/>
        </w:rPr>
        <w:t>obligati</w:t>
      </w:r>
      <w:r w:rsidR="00F14D41">
        <w:rPr>
          <w:lang w:val="en-GB" w:eastAsia="en-GB"/>
        </w:rPr>
        <w:t>i</w:t>
      </w:r>
      <w:proofErr w:type="spellEnd"/>
      <w:r>
        <w:rPr>
          <w:lang w:val="en-GB" w:eastAsia="en-GB"/>
        </w:rPr>
        <w:t xml:space="preserve"> </w:t>
      </w:r>
      <w:proofErr w:type="spellStart"/>
      <w:r>
        <w:rPr>
          <w:lang w:val="en-GB" w:eastAsia="en-GB"/>
        </w:rPr>
        <w:t>contractuale</w:t>
      </w:r>
      <w:proofErr w:type="spellEnd"/>
      <w:r>
        <w:rPr>
          <w:lang w:val="en-GB" w:eastAsia="en-GB"/>
        </w:rPr>
        <w:t xml:space="preserve"> in </w:t>
      </w:r>
      <w:proofErr w:type="spellStart"/>
      <w:r>
        <w:rPr>
          <w:lang w:val="en-GB" w:eastAsia="en-GB"/>
        </w:rPr>
        <w:t>termenul</w:t>
      </w:r>
      <w:proofErr w:type="spellEnd"/>
      <w:r>
        <w:rPr>
          <w:lang w:val="en-GB" w:eastAsia="en-GB"/>
        </w:rPr>
        <w:t xml:space="preserve"> </w:t>
      </w:r>
      <w:proofErr w:type="spellStart"/>
      <w:r>
        <w:rPr>
          <w:lang w:val="en-GB" w:eastAsia="en-GB"/>
        </w:rPr>
        <w:t>convenit</w:t>
      </w:r>
      <w:proofErr w:type="spellEnd"/>
      <w:r>
        <w:rPr>
          <w:lang w:val="en-GB" w:eastAsia="en-GB"/>
        </w:rPr>
        <w:t xml:space="preserve">, </w:t>
      </w:r>
      <w:proofErr w:type="spellStart"/>
      <w:r>
        <w:rPr>
          <w:lang w:val="en-GB" w:eastAsia="en-GB"/>
        </w:rPr>
        <w:t>dar</w:t>
      </w:r>
      <w:proofErr w:type="spellEnd"/>
      <w:r>
        <w:rPr>
          <w:lang w:val="en-GB" w:eastAsia="en-GB"/>
        </w:rPr>
        <w:t xml:space="preserve"> </w:t>
      </w:r>
      <w:proofErr w:type="spellStart"/>
      <w:r>
        <w:rPr>
          <w:lang w:val="en-GB" w:eastAsia="en-GB"/>
        </w:rPr>
        <w:t>fara</w:t>
      </w:r>
      <w:proofErr w:type="spellEnd"/>
      <w:r>
        <w:rPr>
          <w:lang w:val="en-GB" w:eastAsia="en-GB"/>
        </w:rPr>
        <w:t xml:space="preserve"> a se </w:t>
      </w:r>
      <w:proofErr w:type="spellStart"/>
      <w:r>
        <w:rPr>
          <w:lang w:val="en-GB" w:eastAsia="en-GB"/>
        </w:rPr>
        <w:t>limita</w:t>
      </w:r>
      <w:proofErr w:type="spellEnd"/>
      <w:r>
        <w:rPr>
          <w:lang w:val="en-GB" w:eastAsia="en-GB"/>
        </w:rPr>
        <w:t xml:space="preserve"> la </w:t>
      </w:r>
      <w:proofErr w:type="spellStart"/>
      <w:r>
        <w:rPr>
          <w:lang w:val="en-GB" w:eastAsia="en-GB"/>
        </w:rPr>
        <w:t>obligatia</w:t>
      </w:r>
      <w:proofErr w:type="spellEnd"/>
      <w:r w:rsidR="00F14D41">
        <w:rPr>
          <w:lang w:val="en-GB" w:eastAsia="en-GB"/>
        </w:rPr>
        <w:t xml:space="preserve"> </w:t>
      </w:r>
      <w:proofErr w:type="spellStart"/>
      <w:r w:rsidR="00F14D41">
        <w:rPr>
          <w:lang w:val="en-GB" w:eastAsia="en-GB"/>
        </w:rPr>
        <w:t>sa</w:t>
      </w:r>
      <w:proofErr w:type="spellEnd"/>
      <w:r w:rsidR="00F14D41">
        <w:rPr>
          <w:lang w:val="en-GB" w:eastAsia="en-GB"/>
        </w:rPr>
        <w:t xml:space="preserve"> de a </w:t>
      </w:r>
      <w:proofErr w:type="spellStart"/>
      <w:r w:rsidR="00F14D41">
        <w:rPr>
          <w:lang w:val="en-GB" w:eastAsia="en-GB"/>
        </w:rPr>
        <w:t>presta</w:t>
      </w:r>
      <w:proofErr w:type="spellEnd"/>
      <w:r w:rsidR="00F14D41">
        <w:rPr>
          <w:lang w:val="en-GB" w:eastAsia="en-GB"/>
        </w:rPr>
        <w:t xml:space="preserve"> </w:t>
      </w:r>
      <w:proofErr w:type="spellStart"/>
      <w:r w:rsidR="00F14D41">
        <w:rPr>
          <w:lang w:val="en-GB" w:eastAsia="en-GB"/>
        </w:rPr>
        <w:t>serviciile</w:t>
      </w:r>
      <w:proofErr w:type="spellEnd"/>
      <w:r w:rsidR="00F14D41">
        <w:rPr>
          <w:lang w:val="en-GB" w:eastAsia="en-GB"/>
        </w:rPr>
        <w:t xml:space="preserve"> la </w:t>
      </w:r>
      <w:proofErr w:type="spellStart"/>
      <w:r w:rsidR="00F14D41">
        <w:rPr>
          <w:lang w:val="en-GB" w:eastAsia="en-GB"/>
        </w:rPr>
        <w:t>finalizare</w:t>
      </w:r>
      <w:proofErr w:type="spellEnd"/>
      <w:r w:rsidR="00F14D41">
        <w:rPr>
          <w:lang w:val="en-GB" w:eastAsia="en-GB"/>
        </w:rPr>
        <w:t xml:space="preserve"> / </w:t>
      </w:r>
      <w:proofErr w:type="spellStart"/>
      <w:r w:rsidR="00F14D41">
        <w:rPr>
          <w:lang w:val="en-GB" w:eastAsia="en-GB"/>
        </w:rPr>
        <w:t>ajungere</w:t>
      </w:r>
      <w:proofErr w:type="spellEnd"/>
      <w:r w:rsidR="00F14D41">
        <w:rPr>
          <w:lang w:val="en-GB" w:eastAsia="en-GB"/>
        </w:rPr>
        <w:t xml:space="preserve"> la termen;</w:t>
      </w:r>
    </w:p>
    <w:p w14:paraId="2DF93190" w14:textId="4BEF402C" w:rsidR="00F14D41" w:rsidRDefault="00F14D41" w:rsidP="00B84BE2">
      <w:pPr>
        <w:autoSpaceDE w:val="0"/>
        <w:autoSpaceDN w:val="0"/>
        <w:adjustRightInd w:val="0"/>
        <w:spacing w:line="360" w:lineRule="auto"/>
        <w:ind w:firstLine="426"/>
        <w:jc w:val="both"/>
        <w:rPr>
          <w:lang w:val="en-GB" w:eastAsia="en-GB"/>
        </w:rPr>
      </w:pPr>
      <w:r w:rsidRPr="00F14D41">
        <w:rPr>
          <w:b/>
          <w:bCs/>
          <w:i/>
          <w:iCs/>
          <w:lang w:val="en-GB" w:eastAsia="en-GB"/>
        </w:rPr>
        <w:t xml:space="preserve">o) </w:t>
      </w:r>
      <w:proofErr w:type="spellStart"/>
      <w:r w:rsidRPr="00F14D41">
        <w:rPr>
          <w:b/>
          <w:bCs/>
          <w:i/>
          <w:iCs/>
          <w:lang w:val="en-GB" w:eastAsia="en-GB"/>
        </w:rPr>
        <w:t>penalitate</w:t>
      </w:r>
      <w:proofErr w:type="spellEnd"/>
      <w:r>
        <w:rPr>
          <w:lang w:val="en-GB" w:eastAsia="en-GB"/>
        </w:rPr>
        <w:t xml:space="preserve"> – </w:t>
      </w:r>
      <w:proofErr w:type="spellStart"/>
      <w:r>
        <w:rPr>
          <w:lang w:val="en-GB" w:eastAsia="en-GB"/>
        </w:rPr>
        <w:t>sanctiunea</w:t>
      </w:r>
      <w:proofErr w:type="spellEnd"/>
      <w:r>
        <w:rPr>
          <w:lang w:val="en-GB" w:eastAsia="en-GB"/>
        </w:rPr>
        <w:t xml:space="preserve"> </w:t>
      </w:r>
      <w:proofErr w:type="spellStart"/>
      <w:r>
        <w:rPr>
          <w:lang w:val="en-GB" w:eastAsia="en-GB"/>
        </w:rPr>
        <w:t>contractuala</w:t>
      </w:r>
      <w:proofErr w:type="spellEnd"/>
      <w:r>
        <w:rPr>
          <w:lang w:val="en-GB" w:eastAsia="en-GB"/>
        </w:rPr>
        <w:t xml:space="preserve"> </w:t>
      </w:r>
      <w:proofErr w:type="spellStart"/>
      <w:r>
        <w:rPr>
          <w:lang w:val="en-GB" w:eastAsia="en-GB"/>
        </w:rPr>
        <w:t>stabilita</w:t>
      </w:r>
      <w:proofErr w:type="spellEnd"/>
      <w:r>
        <w:rPr>
          <w:lang w:val="en-GB" w:eastAsia="en-GB"/>
        </w:rPr>
        <w:t xml:space="preserve"> in </w:t>
      </w:r>
      <w:proofErr w:type="spellStart"/>
      <w:r>
        <w:rPr>
          <w:lang w:val="en-GB" w:eastAsia="en-GB"/>
        </w:rPr>
        <w:t>contractul</w:t>
      </w:r>
      <w:proofErr w:type="spellEnd"/>
      <w:r>
        <w:rPr>
          <w:lang w:val="en-GB" w:eastAsia="en-GB"/>
        </w:rPr>
        <w:t xml:space="preserve"> </w:t>
      </w:r>
      <w:proofErr w:type="spellStart"/>
      <w:r>
        <w:rPr>
          <w:lang w:val="en-GB" w:eastAsia="en-GB"/>
        </w:rPr>
        <w:t>subsecvent</w:t>
      </w:r>
      <w:proofErr w:type="spellEnd"/>
      <w:r>
        <w:rPr>
          <w:lang w:val="en-GB" w:eastAsia="en-GB"/>
        </w:rPr>
        <w:t xml:space="preserve"> de </w:t>
      </w:r>
      <w:proofErr w:type="spellStart"/>
      <w:r>
        <w:rPr>
          <w:lang w:val="en-GB" w:eastAsia="en-GB"/>
        </w:rPr>
        <w:t>prestari</w:t>
      </w:r>
      <w:proofErr w:type="spellEnd"/>
      <w:r>
        <w:rPr>
          <w:lang w:val="en-GB" w:eastAsia="en-GB"/>
        </w:rPr>
        <w:t xml:space="preserve"> </w:t>
      </w:r>
      <w:proofErr w:type="spellStart"/>
      <w:r>
        <w:rPr>
          <w:lang w:val="en-GB" w:eastAsia="en-GB"/>
        </w:rPr>
        <w:t>servicii</w:t>
      </w:r>
      <w:proofErr w:type="spellEnd"/>
      <w:r>
        <w:rPr>
          <w:lang w:val="en-GB" w:eastAsia="en-GB"/>
        </w:rPr>
        <w:t xml:space="preserve"> ca </w:t>
      </w:r>
      <w:proofErr w:type="spellStart"/>
      <w:r>
        <w:rPr>
          <w:lang w:val="en-GB" w:eastAsia="en-GB"/>
        </w:rPr>
        <w:t>fiind</w:t>
      </w:r>
      <w:proofErr w:type="spellEnd"/>
      <w:r>
        <w:rPr>
          <w:lang w:val="en-GB" w:eastAsia="en-GB"/>
        </w:rPr>
        <w:t xml:space="preserve"> </w:t>
      </w:r>
      <w:proofErr w:type="spellStart"/>
      <w:r>
        <w:rPr>
          <w:lang w:val="en-GB" w:eastAsia="en-GB"/>
        </w:rPr>
        <w:t>platibila</w:t>
      </w:r>
      <w:proofErr w:type="spellEnd"/>
      <w:r>
        <w:rPr>
          <w:lang w:val="en-GB" w:eastAsia="en-GB"/>
        </w:rPr>
        <w:t xml:space="preserve"> de </w:t>
      </w:r>
      <w:proofErr w:type="spellStart"/>
      <w:r>
        <w:rPr>
          <w:lang w:val="en-GB" w:eastAsia="en-GB"/>
        </w:rPr>
        <w:t>catre</w:t>
      </w:r>
      <w:proofErr w:type="spellEnd"/>
      <w:r>
        <w:rPr>
          <w:lang w:val="en-GB" w:eastAsia="en-GB"/>
        </w:rPr>
        <w:t xml:space="preserve"> </w:t>
      </w:r>
      <w:proofErr w:type="spellStart"/>
      <w:r>
        <w:rPr>
          <w:lang w:val="en-GB" w:eastAsia="en-GB"/>
        </w:rPr>
        <w:t>una</w:t>
      </w:r>
      <w:proofErr w:type="spellEnd"/>
      <w:r>
        <w:rPr>
          <w:lang w:val="en-GB" w:eastAsia="en-GB"/>
        </w:rPr>
        <w:t xml:space="preserve"> din </w:t>
      </w:r>
      <w:proofErr w:type="spellStart"/>
      <w:r>
        <w:rPr>
          <w:lang w:val="en-GB" w:eastAsia="en-GB"/>
        </w:rPr>
        <w:t>partile</w:t>
      </w:r>
      <w:proofErr w:type="spellEnd"/>
      <w:r>
        <w:rPr>
          <w:lang w:val="en-GB" w:eastAsia="en-GB"/>
        </w:rPr>
        <w:t xml:space="preserve"> </w:t>
      </w:r>
      <w:proofErr w:type="spellStart"/>
      <w:r>
        <w:rPr>
          <w:lang w:val="en-GB" w:eastAsia="en-GB"/>
        </w:rPr>
        <w:t>contractante</w:t>
      </w:r>
      <w:proofErr w:type="spellEnd"/>
      <w:r>
        <w:rPr>
          <w:lang w:val="en-GB" w:eastAsia="en-GB"/>
        </w:rPr>
        <w:t xml:space="preserve"> </w:t>
      </w:r>
      <w:proofErr w:type="spellStart"/>
      <w:r>
        <w:rPr>
          <w:lang w:val="en-GB" w:eastAsia="en-GB"/>
        </w:rPr>
        <w:t>catre</w:t>
      </w:r>
      <w:proofErr w:type="spellEnd"/>
      <w:r>
        <w:rPr>
          <w:lang w:val="en-GB" w:eastAsia="en-GB"/>
        </w:rPr>
        <w:t xml:space="preserve"> </w:t>
      </w:r>
      <w:proofErr w:type="spellStart"/>
      <w:r>
        <w:rPr>
          <w:lang w:val="en-GB" w:eastAsia="en-GB"/>
        </w:rPr>
        <w:t>cealalta</w:t>
      </w:r>
      <w:proofErr w:type="spellEnd"/>
      <w:r>
        <w:rPr>
          <w:lang w:val="en-GB" w:eastAsia="en-GB"/>
        </w:rPr>
        <w:t xml:space="preserve"> </w:t>
      </w:r>
      <w:proofErr w:type="spellStart"/>
      <w:r>
        <w:rPr>
          <w:lang w:val="en-GB" w:eastAsia="en-GB"/>
        </w:rPr>
        <w:t>parte</w:t>
      </w:r>
      <w:proofErr w:type="spellEnd"/>
      <w:r>
        <w:rPr>
          <w:lang w:val="en-GB" w:eastAsia="en-GB"/>
        </w:rPr>
        <w:t xml:space="preserve">, in </w:t>
      </w:r>
      <w:proofErr w:type="spellStart"/>
      <w:r>
        <w:rPr>
          <w:lang w:val="en-GB" w:eastAsia="en-GB"/>
        </w:rPr>
        <w:t>caz</w:t>
      </w:r>
      <w:proofErr w:type="spellEnd"/>
      <w:r>
        <w:rPr>
          <w:lang w:val="en-GB" w:eastAsia="en-GB"/>
        </w:rPr>
        <w:t xml:space="preserve"> de </w:t>
      </w:r>
      <w:proofErr w:type="spellStart"/>
      <w:r>
        <w:rPr>
          <w:lang w:val="en-GB" w:eastAsia="en-GB"/>
        </w:rPr>
        <w:t>neindeplinire</w:t>
      </w:r>
      <w:proofErr w:type="spellEnd"/>
      <w:r>
        <w:rPr>
          <w:lang w:val="en-GB" w:eastAsia="en-GB"/>
        </w:rPr>
        <w:t xml:space="preserve">, </w:t>
      </w:r>
      <w:proofErr w:type="spellStart"/>
      <w:r>
        <w:rPr>
          <w:lang w:val="en-GB" w:eastAsia="en-GB"/>
        </w:rPr>
        <w:t>indeplinire</w:t>
      </w:r>
      <w:proofErr w:type="spellEnd"/>
      <w:r>
        <w:rPr>
          <w:lang w:val="en-GB" w:eastAsia="en-GB"/>
        </w:rPr>
        <w:t xml:space="preserve"> cu </w:t>
      </w:r>
      <w:proofErr w:type="spellStart"/>
      <w:r>
        <w:rPr>
          <w:lang w:val="en-GB" w:eastAsia="en-GB"/>
        </w:rPr>
        <w:t>intarziere</w:t>
      </w:r>
      <w:proofErr w:type="spellEnd"/>
      <w:r>
        <w:rPr>
          <w:lang w:val="en-GB" w:eastAsia="en-GB"/>
        </w:rPr>
        <w:t xml:space="preserve"> </w:t>
      </w:r>
      <w:proofErr w:type="spellStart"/>
      <w:r>
        <w:rPr>
          <w:lang w:val="en-GB" w:eastAsia="en-GB"/>
        </w:rPr>
        <w:t>sau</w:t>
      </w:r>
      <w:proofErr w:type="spellEnd"/>
      <w:r>
        <w:rPr>
          <w:lang w:val="en-GB" w:eastAsia="en-GB"/>
        </w:rPr>
        <w:t xml:space="preserve"> </w:t>
      </w:r>
      <w:proofErr w:type="spellStart"/>
      <w:r>
        <w:rPr>
          <w:lang w:val="en-GB" w:eastAsia="en-GB"/>
        </w:rPr>
        <w:t>indeplinire</w:t>
      </w:r>
      <w:proofErr w:type="spellEnd"/>
      <w:r>
        <w:rPr>
          <w:lang w:val="en-GB" w:eastAsia="en-GB"/>
        </w:rPr>
        <w:t xml:space="preserve"> </w:t>
      </w:r>
      <w:proofErr w:type="spellStart"/>
      <w:r>
        <w:rPr>
          <w:lang w:val="en-GB" w:eastAsia="en-GB"/>
        </w:rPr>
        <w:t>necorespunzatoare</w:t>
      </w:r>
      <w:proofErr w:type="spellEnd"/>
      <w:r>
        <w:rPr>
          <w:lang w:val="en-GB" w:eastAsia="en-GB"/>
        </w:rPr>
        <w:t xml:space="preserve"> </w:t>
      </w:r>
      <w:proofErr w:type="gramStart"/>
      <w:r>
        <w:rPr>
          <w:lang w:val="en-GB" w:eastAsia="en-GB"/>
        </w:rPr>
        <w:t>a</w:t>
      </w:r>
      <w:proofErr w:type="gramEnd"/>
      <w:r>
        <w:rPr>
          <w:lang w:val="en-GB" w:eastAsia="en-GB"/>
        </w:rPr>
        <w:t xml:space="preserve"> </w:t>
      </w:r>
      <w:proofErr w:type="spellStart"/>
      <w:r>
        <w:rPr>
          <w:lang w:val="en-GB" w:eastAsia="en-GB"/>
        </w:rPr>
        <w:t>obligatiilor</w:t>
      </w:r>
      <w:proofErr w:type="spellEnd"/>
      <w:r>
        <w:rPr>
          <w:lang w:val="en-GB" w:eastAsia="en-GB"/>
        </w:rPr>
        <w:t xml:space="preserve"> din </w:t>
      </w:r>
      <w:proofErr w:type="spellStart"/>
      <w:r>
        <w:rPr>
          <w:lang w:val="en-GB" w:eastAsia="en-GB"/>
        </w:rPr>
        <w:t>contractul</w:t>
      </w:r>
      <w:proofErr w:type="spellEnd"/>
      <w:r>
        <w:rPr>
          <w:lang w:val="en-GB" w:eastAsia="en-GB"/>
        </w:rPr>
        <w:t xml:space="preserve"> </w:t>
      </w:r>
      <w:proofErr w:type="spellStart"/>
      <w:r>
        <w:rPr>
          <w:lang w:val="en-GB" w:eastAsia="en-GB"/>
        </w:rPr>
        <w:t>subsecvent</w:t>
      </w:r>
      <w:proofErr w:type="spellEnd"/>
      <w:r>
        <w:rPr>
          <w:lang w:val="en-GB" w:eastAsia="en-GB"/>
        </w:rPr>
        <w:t>;</w:t>
      </w:r>
    </w:p>
    <w:p w14:paraId="347DB02D" w14:textId="3BD867FA" w:rsidR="00F14D41" w:rsidRDefault="00F14D41" w:rsidP="00B84BE2">
      <w:pPr>
        <w:autoSpaceDE w:val="0"/>
        <w:autoSpaceDN w:val="0"/>
        <w:adjustRightInd w:val="0"/>
        <w:spacing w:line="360" w:lineRule="auto"/>
        <w:ind w:firstLine="426"/>
        <w:jc w:val="both"/>
        <w:rPr>
          <w:lang w:val="en-GB" w:eastAsia="en-GB"/>
        </w:rPr>
      </w:pPr>
      <w:r w:rsidRPr="00F14D41">
        <w:rPr>
          <w:b/>
          <w:bCs/>
          <w:i/>
          <w:iCs/>
          <w:lang w:val="en-GB" w:eastAsia="en-GB"/>
        </w:rPr>
        <w:t xml:space="preserve">p) standard / </w:t>
      </w:r>
      <w:proofErr w:type="spellStart"/>
      <w:r w:rsidRPr="00F14D41">
        <w:rPr>
          <w:b/>
          <w:bCs/>
          <w:i/>
          <w:iCs/>
          <w:lang w:val="en-GB" w:eastAsia="en-GB"/>
        </w:rPr>
        <w:t>conditii</w:t>
      </w:r>
      <w:proofErr w:type="spellEnd"/>
      <w:r w:rsidRPr="00F14D41">
        <w:rPr>
          <w:b/>
          <w:bCs/>
          <w:i/>
          <w:iCs/>
          <w:lang w:val="en-GB" w:eastAsia="en-GB"/>
        </w:rPr>
        <w:t xml:space="preserve"> </w:t>
      </w:r>
      <w:proofErr w:type="spellStart"/>
      <w:r w:rsidRPr="00F14D41">
        <w:rPr>
          <w:b/>
          <w:bCs/>
          <w:i/>
          <w:iCs/>
          <w:lang w:val="en-GB" w:eastAsia="en-GB"/>
        </w:rPr>
        <w:t>tehnice</w:t>
      </w:r>
      <w:proofErr w:type="spellEnd"/>
      <w:r w:rsidRPr="00F14D41">
        <w:rPr>
          <w:b/>
          <w:bCs/>
          <w:i/>
          <w:iCs/>
          <w:lang w:val="en-GB" w:eastAsia="en-GB"/>
        </w:rPr>
        <w:t xml:space="preserve"> de </w:t>
      </w:r>
      <w:proofErr w:type="spellStart"/>
      <w:r w:rsidRPr="00F14D41">
        <w:rPr>
          <w:b/>
          <w:bCs/>
          <w:i/>
          <w:iCs/>
          <w:lang w:val="en-GB" w:eastAsia="en-GB"/>
        </w:rPr>
        <w:t>calitate</w:t>
      </w:r>
      <w:proofErr w:type="spellEnd"/>
      <w:r w:rsidRPr="00F14D41">
        <w:rPr>
          <w:b/>
          <w:bCs/>
          <w:i/>
          <w:iCs/>
          <w:lang w:val="en-GB" w:eastAsia="en-GB"/>
        </w:rPr>
        <w:t xml:space="preserve"> </w:t>
      </w:r>
      <w:r>
        <w:rPr>
          <w:b/>
          <w:bCs/>
          <w:i/>
          <w:iCs/>
          <w:lang w:val="en-GB" w:eastAsia="en-GB"/>
        </w:rPr>
        <w:t>–</w:t>
      </w:r>
      <w:r w:rsidRPr="00F14D41">
        <w:rPr>
          <w:b/>
          <w:bCs/>
          <w:i/>
          <w:iCs/>
          <w:lang w:val="en-GB" w:eastAsia="en-GB"/>
        </w:rPr>
        <w:t xml:space="preserve"> </w:t>
      </w:r>
      <w:proofErr w:type="spellStart"/>
      <w:r>
        <w:rPr>
          <w:lang w:val="en-GB" w:eastAsia="en-GB"/>
        </w:rPr>
        <w:t>standardele</w:t>
      </w:r>
      <w:proofErr w:type="spellEnd"/>
      <w:r>
        <w:rPr>
          <w:lang w:val="en-GB" w:eastAsia="en-GB"/>
        </w:rPr>
        <w:t xml:space="preserve">, </w:t>
      </w:r>
      <w:proofErr w:type="spellStart"/>
      <w:r>
        <w:rPr>
          <w:lang w:val="en-GB" w:eastAsia="en-GB"/>
        </w:rPr>
        <w:t>reglementarile</w:t>
      </w:r>
      <w:proofErr w:type="spellEnd"/>
      <w:r>
        <w:rPr>
          <w:lang w:val="en-GB" w:eastAsia="en-GB"/>
        </w:rPr>
        <w:t xml:space="preserve"> </w:t>
      </w:r>
      <w:proofErr w:type="spellStart"/>
      <w:r>
        <w:rPr>
          <w:lang w:val="en-GB" w:eastAsia="en-GB"/>
        </w:rPr>
        <w:t>legale</w:t>
      </w:r>
      <w:proofErr w:type="spellEnd"/>
      <w:r>
        <w:rPr>
          <w:lang w:val="en-GB" w:eastAsia="en-GB"/>
        </w:rPr>
        <w:t xml:space="preserve"> </w:t>
      </w:r>
      <w:proofErr w:type="spellStart"/>
      <w:r>
        <w:rPr>
          <w:lang w:val="en-GB" w:eastAsia="en-GB"/>
        </w:rPr>
        <w:t>incidente</w:t>
      </w:r>
      <w:proofErr w:type="spellEnd"/>
      <w:r>
        <w:rPr>
          <w:lang w:val="en-GB" w:eastAsia="en-GB"/>
        </w:rPr>
        <w:t xml:space="preserve"> in </w:t>
      </w:r>
      <w:proofErr w:type="spellStart"/>
      <w:r>
        <w:rPr>
          <w:lang w:val="en-GB" w:eastAsia="en-GB"/>
        </w:rPr>
        <w:t>prestarea</w:t>
      </w:r>
      <w:proofErr w:type="spellEnd"/>
      <w:r>
        <w:rPr>
          <w:lang w:val="en-GB" w:eastAsia="en-GB"/>
        </w:rPr>
        <w:t xml:space="preserve"> </w:t>
      </w:r>
      <w:proofErr w:type="spellStart"/>
      <w:r>
        <w:rPr>
          <w:lang w:val="en-GB" w:eastAsia="en-GB"/>
        </w:rPr>
        <w:t>serviciilor</w:t>
      </w:r>
      <w:proofErr w:type="spellEnd"/>
      <w:r>
        <w:rPr>
          <w:lang w:val="en-GB" w:eastAsia="en-GB"/>
        </w:rPr>
        <w:t xml:space="preserve"> </w:t>
      </w:r>
      <w:proofErr w:type="spellStart"/>
      <w:r>
        <w:rPr>
          <w:lang w:val="en-GB" w:eastAsia="en-GB"/>
        </w:rPr>
        <w:t>ce</w:t>
      </w:r>
      <w:proofErr w:type="spellEnd"/>
      <w:r>
        <w:rPr>
          <w:lang w:val="en-GB" w:eastAsia="en-GB"/>
        </w:rPr>
        <w:t xml:space="preserve"> </w:t>
      </w:r>
      <w:proofErr w:type="spellStart"/>
      <w:r>
        <w:rPr>
          <w:lang w:val="en-GB" w:eastAsia="en-GB"/>
        </w:rPr>
        <w:t>formeaza</w:t>
      </w:r>
      <w:proofErr w:type="spellEnd"/>
      <w:r>
        <w:rPr>
          <w:lang w:val="en-GB" w:eastAsia="en-GB"/>
        </w:rPr>
        <w:t xml:space="preserve"> </w:t>
      </w:r>
      <w:proofErr w:type="spellStart"/>
      <w:proofErr w:type="gramStart"/>
      <w:r>
        <w:rPr>
          <w:lang w:val="en-GB" w:eastAsia="en-GB"/>
        </w:rPr>
        <w:t>obiectul</w:t>
      </w:r>
      <w:proofErr w:type="spellEnd"/>
      <w:r>
        <w:rPr>
          <w:lang w:val="en-GB" w:eastAsia="en-GB"/>
        </w:rPr>
        <w:t xml:space="preserve">  </w:t>
      </w:r>
      <w:proofErr w:type="spellStart"/>
      <w:r>
        <w:rPr>
          <w:lang w:val="en-GB" w:eastAsia="en-GB"/>
        </w:rPr>
        <w:t>prezentului</w:t>
      </w:r>
      <w:proofErr w:type="spellEnd"/>
      <w:proofErr w:type="gramEnd"/>
      <w:r>
        <w:rPr>
          <w:lang w:val="en-GB" w:eastAsia="en-GB"/>
        </w:rPr>
        <w:t xml:space="preserve"> contract </w:t>
      </w:r>
      <w:proofErr w:type="spellStart"/>
      <w:r>
        <w:rPr>
          <w:lang w:val="en-GB" w:eastAsia="en-GB"/>
        </w:rPr>
        <w:t>subsecvent</w:t>
      </w:r>
      <w:proofErr w:type="spellEnd"/>
      <w:r>
        <w:rPr>
          <w:lang w:val="en-GB" w:eastAsia="en-GB"/>
        </w:rPr>
        <w:t xml:space="preserve">, </w:t>
      </w:r>
      <w:proofErr w:type="spellStart"/>
      <w:r>
        <w:rPr>
          <w:lang w:val="en-GB" w:eastAsia="en-GB"/>
        </w:rPr>
        <w:t>reglementarile</w:t>
      </w:r>
      <w:proofErr w:type="spellEnd"/>
      <w:r>
        <w:rPr>
          <w:lang w:val="en-GB" w:eastAsia="en-GB"/>
        </w:rPr>
        <w:t xml:space="preserve"> </w:t>
      </w:r>
      <w:proofErr w:type="spellStart"/>
      <w:r>
        <w:rPr>
          <w:lang w:val="en-GB" w:eastAsia="en-GB"/>
        </w:rPr>
        <w:t>tehnice</w:t>
      </w:r>
      <w:proofErr w:type="spellEnd"/>
      <w:r>
        <w:rPr>
          <w:lang w:val="en-GB" w:eastAsia="en-GB"/>
        </w:rPr>
        <w:t xml:space="preserve"> </w:t>
      </w:r>
      <w:proofErr w:type="spellStart"/>
      <w:r>
        <w:rPr>
          <w:lang w:val="en-GB" w:eastAsia="en-GB"/>
        </w:rPr>
        <w:t>sau</w:t>
      </w:r>
      <w:proofErr w:type="spellEnd"/>
      <w:r>
        <w:rPr>
          <w:lang w:val="en-GB" w:eastAsia="en-GB"/>
        </w:rPr>
        <w:t xml:space="preserve"> </w:t>
      </w:r>
      <w:proofErr w:type="spellStart"/>
      <w:r>
        <w:rPr>
          <w:lang w:val="en-GB" w:eastAsia="en-GB"/>
        </w:rPr>
        <w:t>orice</w:t>
      </w:r>
      <w:proofErr w:type="spellEnd"/>
      <w:r>
        <w:rPr>
          <w:lang w:val="en-GB" w:eastAsia="en-GB"/>
        </w:rPr>
        <w:t xml:space="preserve"> </w:t>
      </w:r>
      <w:proofErr w:type="spellStart"/>
      <w:r>
        <w:rPr>
          <w:lang w:val="en-GB" w:eastAsia="en-GB"/>
        </w:rPr>
        <w:t>alte</w:t>
      </w:r>
      <w:proofErr w:type="spellEnd"/>
      <w:r>
        <w:rPr>
          <w:lang w:val="en-GB" w:eastAsia="en-GB"/>
        </w:rPr>
        <w:t xml:space="preserve"> </w:t>
      </w:r>
      <w:proofErr w:type="spellStart"/>
      <w:r>
        <w:rPr>
          <w:lang w:val="en-GB" w:eastAsia="en-GB"/>
        </w:rPr>
        <w:t>asemenea</w:t>
      </w:r>
      <w:proofErr w:type="spellEnd"/>
      <w:r>
        <w:rPr>
          <w:lang w:val="en-GB" w:eastAsia="en-GB"/>
        </w:rPr>
        <w:t xml:space="preserve"> </w:t>
      </w:r>
      <w:proofErr w:type="spellStart"/>
      <w:r>
        <w:rPr>
          <w:lang w:val="en-GB" w:eastAsia="en-GB"/>
        </w:rPr>
        <w:t>reglementari</w:t>
      </w:r>
      <w:proofErr w:type="spellEnd"/>
      <w:r>
        <w:rPr>
          <w:lang w:val="en-GB" w:eastAsia="en-GB"/>
        </w:rPr>
        <w:t xml:space="preserve"> </w:t>
      </w:r>
      <w:proofErr w:type="spellStart"/>
      <w:r>
        <w:rPr>
          <w:lang w:val="en-GB" w:eastAsia="en-GB"/>
        </w:rPr>
        <w:t>prevazute</w:t>
      </w:r>
      <w:proofErr w:type="spellEnd"/>
      <w:r>
        <w:rPr>
          <w:lang w:val="en-GB" w:eastAsia="en-GB"/>
        </w:rPr>
        <w:t xml:space="preserve"> in </w:t>
      </w:r>
      <w:proofErr w:type="spellStart"/>
      <w:r>
        <w:rPr>
          <w:lang w:val="en-GB" w:eastAsia="en-GB"/>
        </w:rPr>
        <w:t>documentatia</w:t>
      </w:r>
      <w:proofErr w:type="spellEnd"/>
      <w:r>
        <w:rPr>
          <w:lang w:val="en-GB" w:eastAsia="en-GB"/>
        </w:rPr>
        <w:t xml:space="preserve"> de </w:t>
      </w:r>
      <w:proofErr w:type="spellStart"/>
      <w:r>
        <w:rPr>
          <w:lang w:val="en-GB" w:eastAsia="en-GB"/>
        </w:rPr>
        <w:t>atribuire</w:t>
      </w:r>
      <w:proofErr w:type="spellEnd"/>
      <w:r>
        <w:rPr>
          <w:lang w:val="en-GB" w:eastAsia="en-GB"/>
        </w:rPr>
        <w:t xml:space="preserve">, in </w:t>
      </w:r>
      <w:proofErr w:type="spellStart"/>
      <w:r>
        <w:rPr>
          <w:lang w:val="en-GB" w:eastAsia="en-GB"/>
        </w:rPr>
        <w:t>caietul</w:t>
      </w:r>
      <w:proofErr w:type="spellEnd"/>
      <w:r>
        <w:rPr>
          <w:lang w:val="en-GB" w:eastAsia="en-GB"/>
        </w:rPr>
        <w:t xml:space="preserve"> de </w:t>
      </w:r>
      <w:proofErr w:type="spellStart"/>
      <w:r>
        <w:rPr>
          <w:lang w:val="en-GB" w:eastAsia="en-GB"/>
        </w:rPr>
        <w:t>sarcini</w:t>
      </w:r>
      <w:proofErr w:type="spellEnd"/>
      <w:r>
        <w:rPr>
          <w:lang w:val="en-GB" w:eastAsia="en-GB"/>
        </w:rPr>
        <w:t xml:space="preserve">, precum </w:t>
      </w:r>
      <w:proofErr w:type="spellStart"/>
      <w:r>
        <w:rPr>
          <w:lang w:val="en-GB" w:eastAsia="en-GB"/>
        </w:rPr>
        <w:t>si</w:t>
      </w:r>
      <w:proofErr w:type="spellEnd"/>
      <w:r>
        <w:rPr>
          <w:lang w:val="en-GB" w:eastAsia="en-GB"/>
        </w:rPr>
        <w:t xml:space="preserve"> in </w:t>
      </w:r>
      <w:proofErr w:type="spellStart"/>
      <w:r>
        <w:rPr>
          <w:lang w:val="en-GB" w:eastAsia="en-GB"/>
        </w:rPr>
        <w:t>documentatia</w:t>
      </w:r>
      <w:proofErr w:type="spellEnd"/>
      <w:r>
        <w:rPr>
          <w:lang w:val="en-GB" w:eastAsia="en-GB"/>
        </w:rPr>
        <w:t xml:space="preserve"> de </w:t>
      </w:r>
      <w:proofErr w:type="spellStart"/>
      <w:r>
        <w:rPr>
          <w:lang w:val="en-GB" w:eastAsia="en-GB"/>
        </w:rPr>
        <w:t>oferta</w:t>
      </w:r>
      <w:proofErr w:type="spellEnd"/>
      <w:r>
        <w:rPr>
          <w:lang w:val="en-GB" w:eastAsia="en-GB"/>
        </w:rPr>
        <w:t>;</w:t>
      </w:r>
    </w:p>
    <w:p w14:paraId="6DA9B107" w14:textId="70EE42A8" w:rsidR="0015078F" w:rsidRDefault="0015078F" w:rsidP="0015078F">
      <w:pPr>
        <w:autoSpaceDE w:val="0"/>
        <w:autoSpaceDN w:val="0"/>
        <w:adjustRightInd w:val="0"/>
        <w:spacing w:line="360" w:lineRule="auto"/>
        <w:ind w:firstLine="426"/>
        <w:jc w:val="both"/>
        <w:rPr>
          <w:lang w:val="es-ES"/>
        </w:rPr>
      </w:pPr>
      <w:r w:rsidRPr="0015078F">
        <w:rPr>
          <w:b/>
          <w:bCs/>
          <w:i/>
          <w:iCs/>
          <w:lang w:val="en-GB" w:eastAsia="en-GB"/>
        </w:rPr>
        <w:t xml:space="preserve">q) </w:t>
      </w:r>
      <w:proofErr w:type="spellStart"/>
      <w:r w:rsidRPr="0015078F">
        <w:rPr>
          <w:b/>
          <w:bCs/>
          <w:i/>
          <w:iCs/>
          <w:lang w:val="en-GB" w:eastAsia="en-GB"/>
        </w:rPr>
        <w:t>forta</w:t>
      </w:r>
      <w:proofErr w:type="spellEnd"/>
      <w:r w:rsidRPr="0015078F">
        <w:rPr>
          <w:b/>
          <w:bCs/>
          <w:i/>
          <w:iCs/>
          <w:lang w:val="en-GB" w:eastAsia="en-GB"/>
        </w:rPr>
        <w:t xml:space="preserve"> </w:t>
      </w:r>
      <w:proofErr w:type="spellStart"/>
      <w:r w:rsidRPr="0015078F">
        <w:rPr>
          <w:b/>
          <w:bCs/>
          <w:i/>
          <w:iCs/>
          <w:lang w:val="en-GB" w:eastAsia="en-GB"/>
        </w:rPr>
        <w:t>majoră</w:t>
      </w:r>
      <w:proofErr w:type="spellEnd"/>
      <w:r w:rsidRPr="0015078F">
        <w:rPr>
          <w:b/>
          <w:bCs/>
          <w:i/>
          <w:iCs/>
          <w:lang w:val="en-GB" w:eastAsia="en-GB"/>
        </w:rPr>
        <w:t xml:space="preserve"> </w:t>
      </w:r>
      <w:r>
        <w:rPr>
          <w:b/>
          <w:bCs/>
          <w:i/>
          <w:iCs/>
          <w:lang w:val="en-GB" w:eastAsia="en-GB"/>
        </w:rPr>
        <w:t>–</w:t>
      </w:r>
      <w:r w:rsidRPr="0015078F">
        <w:rPr>
          <w:b/>
          <w:bCs/>
          <w:i/>
          <w:iCs/>
          <w:lang w:val="en-GB" w:eastAsia="en-GB"/>
        </w:rPr>
        <w:t xml:space="preserve"> </w:t>
      </w:r>
      <w:r>
        <w:rPr>
          <w:lang w:val="en-GB" w:eastAsia="en-GB"/>
        </w:rPr>
        <w:t>un</w:t>
      </w:r>
      <w:r>
        <w:rPr>
          <w:lang w:val="ro-RO"/>
        </w:rPr>
        <w:t xml:space="preserve"> eveniment mai presus de controlul partilor, care nu se datoreaza greselii sau vinei acestora, care nu putea fi prevazut la momentul incheierii contractului subsecvent si care face imposibila executarea si, respectiv, indeplinirea contractului subsecvent; sunt considerate asemenea evenimente: razboaie, revolutii, incendii, inundatii sau orice alte catastrofe naturale, restrictii aparute ca urmare a unei carantine, embargou, enumerarea nefiind exhaustiva, ci enuntiativa. </w:t>
      </w:r>
      <w:proofErr w:type="spellStart"/>
      <w:r>
        <w:rPr>
          <w:lang w:val="es-ES"/>
        </w:rPr>
        <w:t>Nu</w:t>
      </w:r>
      <w:proofErr w:type="spellEnd"/>
      <w:r>
        <w:rPr>
          <w:lang w:val="es-ES"/>
        </w:rPr>
        <w:t xml:space="preserve"> este </w:t>
      </w:r>
      <w:proofErr w:type="spellStart"/>
      <w:r>
        <w:rPr>
          <w:lang w:val="es-ES"/>
        </w:rPr>
        <w:t>considerat</w:t>
      </w:r>
      <w:proofErr w:type="spellEnd"/>
      <w:r>
        <w:rPr>
          <w:lang w:val="es-ES"/>
        </w:rPr>
        <w:t xml:space="preserve"> </w:t>
      </w:r>
      <w:proofErr w:type="spellStart"/>
      <w:r>
        <w:rPr>
          <w:lang w:val="es-ES"/>
        </w:rPr>
        <w:t>forta</w:t>
      </w:r>
      <w:proofErr w:type="spellEnd"/>
      <w:r>
        <w:rPr>
          <w:lang w:val="es-ES"/>
        </w:rPr>
        <w:t xml:space="preserve"> </w:t>
      </w:r>
      <w:proofErr w:type="spellStart"/>
      <w:r>
        <w:rPr>
          <w:lang w:val="es-ES"/>
        </w:rPr>
        <w:t>majora</w:t>
      </w:r>
      <w:proofErr w:type="spellEnd"/>
      <w:r>
        <w:rPr>
          <w:lang w:val="es-ES"/>
        </w:rPr>
        <w:t xml:space="preserve"> un </w:t>
      </w:r>
      <w:proofErr w:type="spellStart"/>
      <w:r>
        <w:rPr>
          <w:lang w:val="es-ES"/>
        </w:rPr>
        <w:t>eveniment</w:t>
      </w:r>
      <w:proofErr w:type="spellEnd"/>
      <w:r>
        <w:rPr>
          <w:lang w:val="es-ES"/>
        </w:rPr>
        <w:t xml:space="preserve"> </w:t>
      </w:r>
      <w:proofErr w:type="spellStart"/>
      <w:r>
        <w:rPr>
          <w:lang w:val="es-ES"/>
        </w:rPr>
        <w:t>asemenea</w:t>
      </w:r>
      <w:proofErr w:type="spellEnd"/>
      <w:r>
        <w:rPr>
          <w:lang w:val="es-ES"/>
        </w:rPr>
        <w:t xml:space="preserve"> </w:t>
      </w:r>
      <w:proofErr w:type="spellStart"/>
      <w:r>
        <w:rPr>
          <w:lang w:val="es-ES"/>
        </w:rPr>
        <w:t>celor</w:t>
      </w:r>
      <w:proofErr w:type="spellEnd"/>
      <w:r>
        <w:rPr>
          <w:lang w:val="es-ES"/>
        </w:rPr>
        <w:t xml:space="preserve"> de </w:t>
      </w:r>
      <w:proofErr w:type="spellStart"/>
      <w:r>
        <w:rPr>
          <w:lang w:val="es-ES"/>
        </w:rPr>
        <w:t>mai</w:t>
      </w:r>
      <w:proofErr w:type="spellEnd"/>
      <w:r>
        <w:rPr>
          <w:lang w:val="es-ES"/>
        </w:rPr>
        <w:t xml:space="preserve"> sus care, fara a crea o </w:t>
      </w:r>
      <w:proofErr w:type="spellStart"/>
      <w:r>
        <w:rPr>
          <w:lang w:val="es-ES"/>
        </w:rPr>
        <w:t>imposibilitate</w:t>
      </w:r>
      <w:proofErr w:type="spellEnd"/>
      <w:r>
        <w:rPr>
          <w:lang w:val="es-ES"/>
        </w:rPr>
        <w:t xml:space="preserve"> de </w:t>
      </w:r>
      <w:proofErr w:type="spellStart"/>
      <w:r>
        <w:rPr>
          <w:lang w:val="es-ES"/>
        </w:rPr>
        <w:t>executare</w:t>
      </w:r>
      <w:proofErr w:type="spellEnd"/>
      <w:r>
        <w:rPr>
          <w:lang w:val="es-ES"/>
        </w:rPr>
        <w:t xml:space="preserve">, </w:t>
      </w:r>
      <w:proofErr w:type="spellStart"/>
      <w:r>
        <w:rPr>
          <w:lang w:val="es-ES"/>
        </w:rPr>
        <w:t>face</w:t>
      </w:r>
      <w:proofErr w:type="spellEnd"/>
      <w:r>
        <w:rPr>
          <w:lang w:val="es-ES"/>
        </w:rPr>
        <w:t xml:space="preserve"> </w:t>
      </w:r>
      <w:proofErr w:type="spellStart"/>
      <w:r>
        <w:rPr>
          <w:lang w:val="es-ES"/>
        </w:rPr>
        <w:t>extrem</w:t>
      </w:r>
      <w:proofErr w:type="spellEnd"/>
      <w:r>
        <w:rPr>
          <w:lang w:val="es-ES"/>
        </w:rPr>
        <w:t xml:space="preserve"> de </w:t>
      </w:r>
      <w:proofErr w:type="spellStart"/>
      <w:r>
        <w:rPr>
          <w:lang w:val="es-ES"/>
        </w:rPr>
        <w:t>costisitoare</w:t>
      </w:r>
      <w:proofErr w:type="spellEnd"/>
      <w:r>
        <w:rPr>
          <w:lang w:val="es-ES"/>
        </w:rPr>
        <w:t xml:space="preserve"> </w:t>
      </w:r>
      <w:proofErr w:type="spellStart"/>
      <w:r>
        <w:rPr>
          <w:lang w:val="es-ES"/>
        </w:rPr>
        <w:t>executarea</w:t>
      </w:r>
      <w:proofErr w:type="spellEnd"/>
      <w:r>
        <w:rPr>
          <w:lang w:val="es-ES"/>
        </w:rPr>
        <w:t xml:space="preserve"> </w:t>
      </w:r>
      <w:proofErr w:type="spellStart"/>
      <w:r>
        <w:rPr>
          <w:lang w:val="es-ES"/>
        </w:rPr>
        <w:t>obligatiilor</w:t>
      </w:r>
      <w:proofErr w:type="spellEnd"/>
      <w:r>
        <w:rPr>
          <w:lang w:val="es-ES"/>
        </w:rPr>
        <w:t xml:space="preserve"> </w:t>
      </w:r>
      <w:proofErr w:type="spellStart"/>
      <w:r>
        <w:rPr>
          <w:lang w:val="es-ES"/>
        </w:rPr>
        <w:t>uneia</w:t>
      </w:r>
      <w:proofErr w:type="spellEnd"/>
      <w:r>
        <w:rPr>
          <w:lang w:val="es-ES"/>
        </w:rPr>
        <w:t xml:space="preserve"> din </w:t>
      </w:r>
      <w:proofErr w:type="spellStart"/>
      <w:r>
        <w:rPr>
          <w:lang w:val="es-ES"/>
        </w:rPr>
        <w:t>parti</w:t>
      </w:r>
      <w:proofErr w:type="spellEnd"/>
      <w:r>
        <w:rPr>
          <w:lang w:val="es-ES"/>
        </w:rPr>
        <w:t>;</w:t>
      </w:r>
    </w:p>
    <w:p w14:paraId="21F94930" w14:textId="13690446" w:rsidR="0015078F" w:rsidRDefault="0015078F" w:rsidP="0015078F">
      <w:pPr>
        <w:autoSpaceDE w:val="0"/>
        <w:autoSpaceDN w:val="0"/>
        <w:adjustRightInd w:val="0"/>
        <w:spacing w:line="360" w:lineRule="auto"/>
        <w:ind w:firstLine="426"/>
        <w:jc w:val="both"/>
        <w:rPr>
          <w:lang w:val="es-ES"/>
        </w:rPr>
      </w:pPr>
      <w:r>
        <w:rPr>
          <w:b/>
          <w:i/>
          <w:iCs/>
          <w:lang w:val="es-ES"/>
        </w:rPr>
        <w:t>r)</w:t>
      </w:r>
      <w:r w:rsidRPr="0015078F">
        <w:rPr>
          <w:b/>
          <w:i/>
          <w:iCs/>
          <w:lang w:val="es-ES"/>
        </w:rPr>
        <w:t xml:space="preserve"> </w:t>
      </w:r>
      <w:proofErr w:type="spellStart"/>
      <w:r w:rsidRPr="0015078F">
        <w:rPr>
          <w:b/>
          <w:i/>
          <w:iCs/>
          <w:lang w:val="es-ES"/>
        </w:rPr>
        <w:t>zi</w:t>
      </w:r>
      <w:proofErr w:type="spellEnd"/>
      <w:r w:rsidRPr="0015078F">
        <w:rPr>
          <w:i/>
          <w:iCs/>
          <w:lang w:val="es-ES"/>
        </w:rPr>
        <w:t xml:space="preserve"> -</w:t>
      </w:r>
      <w:r>
        <w:rPr>
          <w:lang w:val="es-ES"/>
        </w:rPr>
        <w:t xml:space="preserve"> </w:t>
      </w:r>
      <w:proofErr w:type="spellStart"/>
      <w:r>
        <w:rPr>
          <w:lang w:val="es-ES"/>
        </w:rPr>
        <w:t>zi</w:t>
      </w:r>
      <w:proofErr w:type="spellEnd"/>
      <w:r>
        <w:rPr>
          <w:lang w:val="es-ES"/>
        </w:rPr>
        <w:t xml:space="preserve"> </w:t>
      </w:r>
      <w:proofErr w:type="spellStart"/>
      <w:r>
        <w:rPr>
          <w:lang w:val="es-ES"/>
        </w:rPr>
        <w:t>calendaristica</w:t>
      </w:r>
      <w:proofErr w:type="spellEnd"/>
      <w:r>
        <w:rPr>
          <w:lang w:val="es-ES"/>
        </w:rPr>
        <w:t xml:space="preserve">; </w:t>
      </w:r>
      <w:proofErr w:type="spellStart"/>
      <w:r>
        <w:rPr>
          <w:lang w:val="es-ES"/>
        </w:rPr>
        <w:t>an</w:t>
      </w:r>
      <w:proofErr w:type="spellEnd"/>
      <w:r>
        <w:rPr>
          <w:lang w:val="es-ES"/>
        </w:rPr>
        <w:t xml:space="preserve"> - 365 de </w:t>
      </w:r>
      <w:proofErr w:type="spellStart"/>
      <w:r>
        <w:rPr>
          <w:lang w:val="es-ES"/>
        </w:rPr>
        <w:t>zile</w:t>
      </w:r>
      <w:proofErr w:type="spellEnd"/>
      <w:r>
        <w:rPr>
          <w:lang w:val="es-ES"/>
        </w:rPr>
        <w:t>.</w:t>
      </w:r>
    </w:p>
    <w:p w14:paraId="7819B27A" w14:textId="737982C9" w:rsidR="0015078F" w:rsidRPr="00526DF8" w:rsidRDefault="0015078F" w:rsidP="00B84BE2">
      <w:pPr>
        <w:autoSpaceDE w:val="0"/>
        <w:autoSpaceDN w:val="0"/>
        <w:adjustRightInd w:val="0"/>
        <w:spacing w:line="360" w:lineRule="auto"/>
        <w:ind w:firstLine="426"/>
        <w:jc w:val="both"/>
        <w:rPr>
          <w:sz w:val="20"/>
          <w:szCs w:val="20"/>
          <w:lang w:val="en-GB" w:eastAsia="en-GB"/>
        </w:rPr>
      </w:pPr>
    </w:p>
    <w:p w14:paraId="281E7BCD" w14:textId="77777777" w:rsidR="007D1B9F" w:rsidRPr="003547CC" w:rsidRDefault="007D1B9F" w:rsidP="00F05E79">
      <w:pPr>
        <w:spacing w:line="360" w:lineRule="auto"/>
        <w:jc w:val="both"/>
        <w:rPr>
          <w:b/>
          <w:lang w:val="pl-PL" w:eastAsia="pl-PL"/>
        </w:rPr>
      </w:pPr>
      <w:r w:rsidRPr="003547CC">
        <w:rPr>
          <w:b/>
          <w:lang w:val="pl-PL" w:eastAsia="pl-PL"/>
        </w:rPr>
        <w:t>3. INTERPRETARE</w:t>
      </w:r>
    </w:p>
    <w:p w14:paraId="34802B22" w14:textId="4C207D6B" w:rsidR="007D1B9F" w:rsidRPr="003547CC" w:rsidRDefault="007D1B9F" w:rsidP="00F05E79">
      <w:pPr>
        <w:spacing w:line="360" w:lineRule="auto"/>
        <w:jc w:val="both"/>
        <w:rPr>
          <w:lang w:val="pl-PL" w:eastAsia="pl-PL"/>
        </w:rPr>
      </w:pPr>
      <w:r w:rsidRPr="003547CC">
        <w:rPr>
          <w:lang w:val="pl-PL" w:eastAsia="pl-PL"/>
        </w:rPr>
        <w:t>3.1</w:t>
      </w:r>
      <w:r w:rsidR="004F7190" w:rsidRPr="003547CC">
        <w:rPr>
          <w:lang w:val="pl-PL" w:eastAsia="pl-PL"/>
        </w:rPr>
        <w:t xml:space="preserve">. </w:t>
      </w:r>
      <w:r w:rsidRPr="003547CC">
        <w:rPr>
          <w:lang w:val="pl-PL" w:eastAsia="pl-PL"/>
        </w:rPr>
        <w:t xml:space="preserve"> În prezentul contract</w:t>
      </w:r>
      <w:r w:rsidR="001766A9" w:rsidRPr="003547CC">
        <w:rPr>
          <w:lang w:val="pl-PL" w:eastAsia="pl-PL"/>
        </w:rPr>
        <w:t xml:space="preserve"> subsecvent</w:t>
      </w:r>
      <w:r w:rsidRPr="003547CC">
        <w:rPr>
          <w:lang w:val="pl-PL" w:eastAsia="pl-PL"/>
        </w:rPr>
        <w:t>, cu excepţia unei prevederi contrare, cuvintele la forma de singular vor include forma de plural şi viceversa, acolo unde acest lucru este permis de context.</w:t>
      </w:r>
    </w:p>
    <w:p w14:paraId="34039204" w14:textId="37B6ED76" w:rsidR="007D1B9F" w:rsidRPr="003547CC" w:rsidRDefault="007D1B9F" w:rsidP="00F05E79">
      <w:pPr>
        <w:spacing w:line="360" w:lineRule="auto"/>
        <w:jc w:val="both"/>
        <w:rPr>
          <w:lang w:val="it-IT" w:eastAsia="pl-PL"/>
        </w:rPr>
      </w:pPr>
      <w:r w:rsidRPr="003547CC">
        <w:rPr>
          <w:lang w:val="it-IT" w:eastAsia="pl-PL"/>
        </w:rPr>
        <w:t>3.2</w:t>
      </w:r>
      <w:r w:rsidR="004F7190" w:rsidRPr="003547CC">
        <w:rPr>
          <w:lang w:val="it-IT" w:eastAsia="pl-PL"/>
        </w:rPr>
        <w:t xml:space="preserve">. </w:t>
      </w:r>
      <w:r w:rsidRPr="003547CC">
        <w:rPr>
          <w:lang w:val="it-IT" w:eastAsia="pl-PL"/>
        </w:rPr>
        <w:t xml:space="preserve"> Termenul "zi" ori "zile" sau orice referire la zile reprezintă zile calendaristice, dacă nu se specifică în mod diferit.</w:t>
      </w:r>
    </w:p>
    <w:p w14:paraId="0805750E" w14:textId="77777777" w:rsidR="007D1B9F" w:rsidRPr="00526DF8" w:rsidRDefault="007D1B9F" w:rsidP="00F05E79">
      <w:pPr>
        <w:spacing w:line="360" w:lineRule="auto"/>
        <w:jc w:val="both"/>
        <w:rPr>
          <w:b/>
          <w:color w:val="FF0000"/>
          <w:sz w:val="20"/>
          <w:szCs w:val="20"/>
          <w:lang w:val="it-IT" w:eastAsia="pl-PL"/>
        </w:rPr>
      </w:pPr>
    </w:p>
    <w:p w14:paraId="54684625" w14:textId="77777777" w:rsidR="007D1B9F" w:rsidRPr="005E3BB9" w:rsidRDefault="007D1B9F" w:rsidP="00F05E79">
      <w:pPr>
        <w:spacing w:line="360" w:lineRule="auto"/>
        <w:jc w:val="both"/>
        <w:rPr>
          <w:b/>
          <w:u w:val="single"/>
          <w:lang w:val="it-IT" w:eastAsia="pl-PL"/>
        </w:rPr>
      </w:pPr>
      <w:r w:rsidRPr="005E3BB9">
        <w:rPr>
          <w:b/>
          <w:u w:val="single"/>
          <w:lang w:val="it-IT" w:eastAsia="pl-PL"/>
        </w:rPr>
        <w:t>CLAUZE OBLIGATORII</w:t>
      </w:r>
    </w:p>
    <w:p w14:paraId="3F57CBCA" w14:textId="77777777" w:rsidR="007D1B9F" w:rsidRPr="005E3BB9" w:rsidRDefault="007D1B9F" w:rsidP="00F05E79">
      <w:pPr>
        <w:spacing w:line="360" w:lineRule="auto"/>
        <w:jc w:val="both"/>
        <w:rPr>
          <w:b/>
          <w:lang w:val="it-IT" w:eastAsia="pl-PL"/>
        </w:rPr>
      </w:pPr>
      <w:r w:rsidRPr="005E3BB9">
        <w:rPr>
          <w:b/>
          <w:lang w:val="it-IT" w:eastAsia="pl-PL"/>
        </w:rPr>
        <w:t>4. OBIECTUL PRINCIPAL AL CONTRACTULUI</w:t>
      </w:r>
      <w:r w:rsidRPr="005E3BB9">
        <w:rPr>
          <w:bCs/>
          <w:lang w:val="it-IT" w:eastAsia="pl-PL"/>
        </w:rPr>
        <w:t xml:space="preserve"> </w:t>
      </w:r>
      <w:r w:rsidRPr="005E3BB9">
        <w:rPr>
          <w:b/>
          <w:bCs/>
          <w:lang w:val="it-IT" w:eastAsia="pl-PL"/>
        </w:rPr>
        <w:t>SUBSECVENT</w:t>
      </w:r>
    </w:p>
    <w:p w14:paraId="5A93E449" w14:textId="60302A96" w:rsidR="00DF0760" w:rsidRDefault="007D1B9F" w:rsidP="005E3BB9">
      <w:pPr>
        <w:spacing w:line="360" w:lineRule="auto"/>
        <w:jc w:val="both"/>
        <w:rPr>
          <w:lang w:val="it-IT"/>
        </w:rPr>
      </w:pPr>
      <w:r w:rsidRPr="005E3BB9">
        <w:rPr>
          <w:lang w:val="it-IT"/>
        </w:rPr>
        <w:t>4.1</w:t>
      </w:r>
      <w:r w:rsidR="004F7190" w:rsidRPr="005E3BB9">
        <w:rPr>
          <w:lang w:val="it-IT"/>
        </w:rPr>
        <w:t xml:space="preserve">. </w:t>
      </w:r>
      <w:r w:rsidRPr="005E3BB9">
        <w:rPr>
          <w:lang w:val="it-IT"/>
        </w:rPr>
        <w:t xml:space="preserve"> </w:t>
      </w:r>
      <w:r w:rsidR="00DE0675" w:rsidRPr="005E3BB9">
        <w:rPr>
          <w:lang w:val="it-IT"/>
        </w:rPr>
        <w:t>Obiectul contractului subsecvent il constituie prestarea de servicii</w:t>
      </w:r>
      <w:r w:rsidR="005E3BB9" w:rsidRPr="005E3BB9">
        <w:rPr>
          <w:lang w:val="it-IT"/>
        </w:rPr>
        <w:t>:</w:t>
      </w:r>
      <w:r w:rsidR="00DE0675" w:rsidRPr="005E3BB9">
        <w:rPr>
          <w:lang w:val="it-IT"/>
        </w:rPr>
        <w:t xml:space="preserve"> </w:t>
      </w:r>
      <w:r w:rsidR="00DF0760" w:rsidRPr="007D2B4F">
        <w:rPr>
          <w:bCs/>
          <w:kern w:val="28"/>
          <w:lang w:val="ro-RO" w:eastAsia="ro-RO"/>
        </w:rPr>
        <w:t>„</w:t>
      </w:r>
      <w:r w:rsidR="00DF0760" w:rsidRPr="007D2B4F">
        <w:rPr>
          <w:bCs/>
        </w:rPr>
        <w:t xml:space="preserve">LOT  2: </w:t>
      </w:r>
      <w:proofErr w:type="spellStart"/>
      <w:r w:rsidR="00DF0760" w:rsidRPr="007D2B4F">
        <w:rPr>
          <w:bCs/>
          <w:lang w:val="fr-FR"/>
        </w:rPr>
        <w:t>Întreținerea</w:t>
      </w:r>
      <w:proofErr w:type="spellEnd"/>
      <w:r w:rsidR="00DF0760" w:rsidRPr="007D2B4F">
        <w:rPr>
          <w:bCs/>
          <w:lang w:val="fr-FR"/>
        </w:rPr>
        <w:t xml:space="preserve"> </w:t>
      </w:r>
      <w:proofErr w:type="spellStart"/>
      <w:r w:rsidR="00DF0760" w:rsidRPr="007D2B4F">
        <w:rPr>
          <w:bCs/>
          <w:lang w:val="fr-FR"/>
        </w:rPr>
        <w:t>și</w:t>
      </w:r>
      <w:proofErr w:type="spellEnd"/>
      <w:r w:rsidR="00DF0760" w:rsidRPr="007D2B4F">
        <w:rPr>
          <w:bCs/>
          <w:lang w:val="fr-FR"/>
        </w:rPr>
        <w:t xml:space="preserve"> </w:t>
      </w:r>
      <w:proofErr w:type="spellStart"/>
      <w:r w:rsidR="00DF0760" w:rsidRPr="007D2B4F">
        <w:rPr>
          <w:bCs/>
          <w:lang w:val="fr-FR"/>
        </w:rPr>
        <w:t>igienizarea</w:t>
      </w:r>
      <w:proofErr w:type="spellEnd"/>
      <w:r w:rsidR="00DF0760" w:rsidRPr="007D2B4F">
        <w:rPr>
          <w:bCs/>
          <w:lang w:val="fr-FR"/>
        </w:rPr>
        <w:t xml:space="preserve"> </w:t>
      </w:r>
      <w:proofErr w:type="spellStart"/>
      <w:r w:rsidR="00DF0760" w:rsidRPr="007D2B4F">
        <w:rPr>
          <w:bCs/>
          <w:lang w:val="fr-FR"/>
        </w:rPr>
        <w:t>toaletelor</w:t>
      </w:r>
      <w:proofErr w:type="spellEnd"/>
      <w:r w:rsidR="00DF0760" w:rsidRPr="007D2B4F">
        <w:rPr>
          <w:bCs/>
          <w:lang w:val="fr-FR"/>
        </w:rPr>
        <w:t xml:space="preserve"> automate </w:t>
      </w:r>
      <w:proofErr w:type="spellStart"/>
      <w:r w:rsidR="00DF0760" w:rsidRPr="007D2B4F">
        <w:rPr>
          <w:bCs/>
          <w:lang w:val="fr-FR"/>
        </w:rPr>
        <w:t>racordabile</w:t>
      </w:r>
      <w:proofErr w:type="spellEnd"/>
      <w:r w:rsidR="00DF0760" w:rsidRPr="007D2B4F">
        <w:rPr>
          <w:bCs/>
          <w:lang w:val="fr-FR"/>
        </w:rPr>
        <w:t xml:space="preserve"> la </w:t>
      </w:r>
      <w:proofErr w:type="spellStart"/>
      <w:r w:rsidR="00DF0760" w:rsidRPr="007D2B4F">
        <w:rPr>
          <w:bCs/>
          <w:lang w:val="fr-FR"/>
        </w:rPr>
        <w:t>rețeaua</w:t>
      </w:r>
      <w:proofErr w:type="spellEnd"/>
      <w:r w:rsidR="00DF0760" w:rsidRPr="007D2B4F">
        <w:rPr>
          <w:bCs/>
          <w:lang w:val="fr-FR"/>
        </w:rPr>
        <w:t xml:space="preserve"> de </w:t>
      </w:r>
      <w:proofErr w:type="spellStart"/>
      <w:r w:rsidR="00DF0760" w:rsidRPr="007D2B4F">
        <w:rPr>
          <w:bCs/>
          <w:lang w:val="fr-FR"/>
        </w:rPr>
        <w:t>apă</w:t>
      </w:r>
      <w:proofErr w:type="spellEnd"/>
      <w:r w:rsidR="00DF0760" w:rsidRPr="007D2B4F">
        <w:rPr>
          <w:bCs/>
          <w:lang w:val="fr-FR"/>
        </w:rPr>
        <w:t xml:space="preserve">, </w:t>
      </w:r>
      <w:proofErr w:type="spellStart"/>
      <w:r w:rsidR="00DF0760" w:rsidRPr="007D2B4F">
        <w:rPr>
          <w:bCs/>
          <w:lang w:val="fr-FR"/>
        </w:rPr>
        <w:t>canalizare</w:t>
      </w:r>
      <w:proofErr w:type="spellEnd"/>
      <w:r w:rsidR="00DF0760" w:rsidRPr="007D2B4F">
        <w:rPr>
          <w:bCs/>
          <w:lang w:val="fr-FR"/>
        </w:rPr>
        <w:t xml:space="preserve"> </w:t>
      </w:r>
      <w:proofErr w:type="spellStart"/>
      <w:r w:rsidR="00DF0760" w:rsidRPr="007D2B4F">
        <w:rPr>
          <w:bCs/>
          <w:lang w:val="fr-FR"/>
        </w:rPr>
        <w:t>și</w:t>
      </w:r>
      <w:proofErr w:type="spellEnd"/>
      <w:r w:rsidR="00DF0760" w:rsidRPr="007D2B4F">
        <w:rPr>
          <w:bCs/>
          <w:lang w:val="fr-FR"/>
        </w:rPr>
        <w:t xml:space="preserve"> </w:t>
      </w:r>
      <w:proofErr w:type="spellStart"/>
      <w:r w:rsidR="00DF0760" w:rsidRPr="007D2B4F">
        <w:rPr>
          <w:bCs/>
          <w:lang w:val="fr-FR"/>
        </w:rPr>
        <w:t>electricitate</w:t>
      </w:r>
      <w:proofErr w:type="spellEnd"/>
      <w:r w:rsidR="00DF0760" w:rsidRPr="007D2B4F">
        <w:rPr>
          <w:bCs/>
          <w:lang w:val="fr-FR"/>
        </w:rPr>
        <w:t xml:space="preserve">”, </w:t>
      </w:r>
      <w:r w:rsidR="00DF0760">
        <w:rPr>
          <w:bCs/>
        </w:rPr>
        <w:t xml:space="preserve">cod CPV: </w:t>
      </w:r>
      <w:r w:rsidR="00DF0760" w:rsidRPr="0052193A">
        <w:rPr>
          <w:lang w:val="fr-FR"/>
        </w:rPr>
        <w:t xml:space="preserve">50760000-0 </w:t>
      </w:r>
      <w:proofErr w:type="spellStart"/>
      <w:r w:rsidR="00DF0760" w:rsidRPr="0052193A">
        <w:rPr>
          <w:lang w:val="fr-FR"/>
        </w:rPr>
        <w:t>Repararea</w:t>
      </w:r>
      <w:proofErr w:type="spellEnd"/>
      <w:r w:rsidR="00DF0760" w:rsidRPr="0052193A">
        <w:rPr>
          <w:lang w:val="fr-FR"/>
        </w:rPr>
        <w:t xml:space="preserve"> si </w:t>
      </w:r>
      <w:proofErr w:type="spellStart"/>
      <w:r w:rsidR="00DF0760" w:rsidRPr="0052193A">
        <w:rPr>
          <w:lang w:val="fr-FR"/>
        </w:rPr>
        <w:t>intretinerea</w:t>
      </w:r>
      <w:proofErr w:type="spellEnd"/>
      <w:r w:rsidR="00DF0760" w:rsidRPr="0052193A">
        <w:rPr>
          <w:lang w:val="fr-FR"/>
        </w:rPr>
        <w:t xml:space="preserve"> </w:t>
      </w:r>
      <w:proofErr w:type="spellStart"/>
      <w:r w:rsidR="00DF0760" w:rsidRPr="0052193A">
        <w:rPr>
          <w:lang w:val="fr-FR"/>
        </w:rPr>
        <w:t>toaletelor</w:t>
      </w:r>
      <w:proofErr w:type="spellEnd"/>
      <w:r w:rsidR="00DF0760" w:rsidRPr="0052193A">
        <w:rPr>
          <w:lang w:val="fr-FR"/>
        </w:rPr>
        <w:t xml:space="preserve"> </w:t>
      </w:r>
      <w:proofErr w:type="spellStart"/>
      <w:r w:rsidR="00DF0760" w:rsidRPr="0052193A">
        <w:rPr>
          <w:lang w:val="fr-FR"/>
        </w:rPr>
        <w:t>publice</w:t>
      </w:r>
      <w:proofErr w:type="spellEnd"/>
      <w:r w:rsidR="00DF0760" w:rsidRPr="0052193A">
        <w:rPr>
          <w:lang w:val="fr-FR"/>
        </w:rPr>
        <w:t xml:space="preserve"> (Rev.2)</w:t>
      </w:r>
      <w:r w:rsidR="00DF0760">
        <w:rPr>
          <w:lang w:val="fr-FR"/>
        </w:rPr>
        <w:t xml:space="preserve">, </w:t>
      </w:r>
      <w:r w:rsidR="00DF0760" w:rsidRPr="00BB60F5">
        <w:rPr>
          <w:lang w:val="fr-FR"/>
        </w:rPr>
        <w:t xml:space="preserve">90900000-6 </w:t>
      </w:r>
      <w:proofErr w:type="spellStart"/>
      <w:r w:rsidR="00DF0760" w:rsidRPr="00BB60F5">
        <w:rPr>
          <w:lang w:val="fr-FR"/>
        </w:rPr>
        <w:t>Servicii</w:t>
      </w:r>
      <w:proofErr w:type="spellEnd"/>
      <w:r w:rsidR="00DF0760" w:rsidRPr="00BB60F5">
        <w:rPr>
          <w:lang w:val="fr-FR"/>
        </w:rPr>
        <w:t xml:space="preserve"> de </w:t>
      </w:r>
      <w:proofErr w:type="spellStart"/>
      <w:r w:rsidR="00DF0760" w:rsidRPr="00BB60F5">
        <w:rPr>
          <w:lang w:val="fr-FR"/>
        </w:rPr>
        <w:t>cur</w:t>
      </w:r>
      <w:r w:rsidR="00DF0760">
        <w:rPr>
          <w:lang w:val="fr-FR"/>
        </w:rPr>
        <w:t>a</w:t>
      </w:r>
      <w:r w:rsidR="00DF0760" w:rsidRPr="00BB60F5">
        <w:rPr>
          <w:lang w:val="fr-FR"/>
        </w:rPr>
        <w:t>țenie</w:t>
      </w:r>
      <w:proofErr w:type="spellEnd"/>
      <w:r w:rsidR="00DF0760" w:rsidRPr="00BB60F5">
        <w:rPr>
          <w:lang w:val="fr-FR"/>
        </w:rPr>
        <w:t xml:space="preserve"> </w:t>
      </w:r>
      <w:proofErr w:type="spellStart"/>
      <w:r w:rsidR="00DF0760" w:rsidRPr="00BB60F5">
        <w:rPr>
          <w:lang w:val="fr-FR"/>
        </w:rPr>
        <w:t>și</w:t>
      </w:r>
      <w:proofErr w:type="spellEnd"/>
      <w:r w:rsidR="00DF0760" w:rsidRPr="00BB60F5">
        <w:rPr>
          <w:lang w:val="fr-FR"/>
        </w:rPr>
        <w:t xml:space="preserve"> </w:t>
      </w:r>
      <w:proofErr w:type="spellStart"/>
      <w:r w:rsidR="00DF0760" w:rsidRPr="00BB60F5">
        <w:rPr>
          <w:lang w:val="fr-FR"/>
        </w:rPr>
        <w:t>igienizare</w:t>
      </w:r>
      <w:proofErr w:type="spellEnd"/>
      <w:r w:rsidR="00DF0760" w:rsidRPr="00BB60F5">
        <w:rPr>
          <w:lang w:val="fr-FR"/>
        </w:rPr>
        <w:t xml:space="preserve"> (Rev.2)</w:t>
      </w:r>
      <w:r w:rsidR="00DF0760">
        <w:rPr>
          <w:lang w:val="fr-FR"/>
        </w:rPr>
        <w:t>,</w:t>
      </w:r>
    </w:p>
    <w:p w14:paraId="7220AC8E" w14:textId="1708AD6E" w:rsidR="005E3BB9" w:rsidRDefault="005E3BB9" w:rsidP="005E3BB9">
      <w:pPr>
        <w:spacing w:line="360" w:lineRule="auto"/>
        <w:jc w:val="both"/>
        <w:rPr>
          <w:color w:val="FF0000"/>
          <w:lang w:val="es-ES"/>
        </w:rPr>
      </w:pPr>
      <w:proofErr w:type="spellStart"/>
      <w:proofErr w:type="gramStart"/>
      <w:r>
        <w:rPr>
          <w:lang w:val="fr-FR"/>
        </w:rPr>
        <w:t>conform</w:t>
      </w:r>
      <w:proofErr w:type="spellEnd"/>
      <w:proofErr w:type="gramEnd"/>
      <w:r>
        <w:rPr>
          <w:lang w:val="fr-FR"/>
        </w:rPr>
        <w:t xml:space="preserve"> </w:t>
      </w:r>
      <w:proofErr w:type="spellStart"/>
      <w:r>
        <w:rPr>
          <w:lang w:val="fr-FR"/>
        </w:rPr>
        <w:t>anexei</w:t>
      </w:r>
      <w:proofErr w:type="spellEnd"/>
      <w:r>
        <w:rPr>
          <w:lang w:val="fr-FR"/>
        </w:rPr>
        <w:t xml:space="preserve"> parte </w:t>
      </w:r>
      <w:proofErr w:type="spellStart"/>
      <w:r>
        <w:rPr>
          <w:lang w:val="fr-FR"/>
        </w:rPr>
        <w:t>integrante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Pr>
          <w:lang w:val="fr-FR"/>
        </w:rPr>
        <w:t xml:space="preserve">, in </w:t>
      </w:r>
      <w:proofErr w:type="spellStart"/>
      <w:r>
        <w:rPr>
          <w:lang w:val="fr-FR"/>
        </w:rPr>
        <w:t>perioada</w:t>
      </w:r>
      <w:proofErr w:type="spellEnd"/>
      <w:r>
        <w:rPr>
          <w:lang w:val="fr-FR"/>
        </w:rPr>
        <w:t xml:space="preserve"> / </w:t>
      </w:r>
      <w:proofErr w:type="spellStart"/>
      <w:r>
        <w:rPr>
          <w:lang w:val="fr-FR"/>
        </w:rPr>
        <w:t>perioadele</w:t>
      </w:r>
      <w:proofErr w:type="spellEnd"/>
      <w:r>
        <w:rPr>
          <w:lang w:val="fr-FR"/>
        </w:rPr>
        <w:t xml:space="preserve"> </w:t>
      </w:r>
      <w:proofErr w:type="spellStart"/>
      <w:r>
        <w:rPr>
          <w:lang w:val="fr-FR"/>
        </w:rPr>
        <w:t>convenite</w:t>
      </w:r>
      <w:proofErr w:type="spellEnd"/>
      <w:r>
        <w:rPr>
          <w:lang w:val="fr-FR"/>
        </w:rPr>
        <w:t xml:space="preserve"> si in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obligatiile</w:t>
      </w:r>
      <w:proofErr w:type="spellEnd"/>
      <w:r>
        <w:rPr>
          <w:lang w:val="fr-FR"/>
        </w:rPr>
        <w:t xml:space="preserve"> </w:t>
      </w:r>
      <w:proofErr w:type="spellStart"/>
      <w:r>
        <w:rPr>
          <w:lang w:val="fr-FR"/>
        </w:rPr>
        <w:t>asumate</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prezentul</w:t>
      </w:r>
      <w:proofErr w:type="spellEnd"/>
      <w:r>
        <w:rPr>
          <w:lang w:val="fr-FR"/>
        </w:rPr>
        <w:t xml:space="preserve"> </w:t>
      </w:r>
      <w:proofErr w:type="spellStart"/>
      <w:r>
        <w:rPr>
          <w:lang w:val="fr-FR"/>
        </w:rPr>
        <w:t>contract</w:t>
      </w:r>
      <w:proofErr w:type="spellEnd"/>
      <w:r>
        <w:rPr>
          <w:lang w:val="fr-FR"/>
        </w:rPr>
        <w:t xml:space="preserve"> </w:t>
      </w:r>
      <w:proofErr w:type="spellStart"/>
      <w:r>
        <w:rPr>
          <w:lang w:val="fr-FR"/>
        </w:rPr>
        <w:t>subsecvent</w:t>
      </w:r>
      <w:proofErr w:type="spellEnd"/>
      <w:r>
        <w:rPr>
          <w:lang w:val="fr-FR"/>
        </w:rPr>
        <w:t xml:space="preserve">. </w:t>
      </w:r>
    </w:p>
    <w:p w14:paraId="51690B2D" w14:textId="77777777" w:rsidR="00526DF8" w:rsidRPr="009634B3" w:rsidRDefault="00526DF8" w:rsidP="005E3BB9">
      <w:pPr>
        <w:spacing w:line="360" w:lineRule="auto"/>
        <w:jc w:val="both"/>
        <w:rPr>
          <w:color w:val="FF0000"/>
          <w:sz w:val="16"/>
          <w:szCs w:val="16"/>
          <w:lang w:val="es-ES"/>
        </w:rPr>
      </w:pPr>
    </w:p>
    <w:p w14:paraId="4FE79520" w14:textId="77777777" w:rsidR="007D1B9F" w:rsidRPr="000D67D4" w:rsidRDefault="007D1B9F" w:rsidP="00F05E79">
      <w:pPr>
        <w:spacing w:line="360" w:lineRule="auto"/>
        <w:jc w:val="both"/>
        <w:rPr>
          <w:b/>
          <w:lang w:val="it-IT" w:eastAsia="pl-PL"/>
        </w:rPr>
      </w:pPr>
      <w:r w:rsidRPr="000D67D4">
        <w:rPr>
          <w:b/>
          <w:lang w:val="it-IT" w:eastAsia="pl-PL"/>
        </w:rPr>
        <w:t>5. PREŢUL CONTRACTULUI</w:t>
      </w:r>
      <w:r w:rsidRPr="000D67D4">
        <w:rPr>
          <w:bCs/>
          <w:lang w:val="it-IT" w:eastAsia="pl-PL"/>
        </w:rPr>
        <w:t xml:space="preserve"> </w:t>
      </w:r>
      <w:r w:rsidRPr="000D67D4">
        <w:rPr>
          <w:b/>
          <w:bCs/>
          <w:lang w:val="it-IT" w:eastAsia="pl-PL"/>
        </w:rPr>
        <w:t>SUBSECVENT</w:t>
      </w:r>
    </w:p>
    <w:p w14:paraId="5CED1867" w14:textId="610D557C" w:rsidR="00D2085A" w:rsidRPr="00966D25" w:rsidRDefault="00D2085A" w:rsidP="00F05E79">
      <w:pPr>
        <w:spacing w:line="360" w:lineRule="auto"/>
        <w:jc w:val="both"/>
        <w:rPr>
          <w:lang w:val="it-IT"/>
        </w:rPr>
      </w:pPr>
      <w:r w:rsidRPr="00966D25">
        <w:rPr>
          <w:lang w:val="it-IT"/>
        </w:rPr>
        <w:t>5.1.</w:t>
      </w:r>
      <w:r w:rsidR="000D67D4" w:rsidRPr="00966D25">
        <w:rPr>
          <w:lang w:val="it-IT"/>
        </w:rPr>
        <w:t xml:space="preserve"> </w:t>
      </w:r>
      <w:r w:rsidRPr="00966D25">
        <w:rPr>
          <w:lang w:val="it-IT"/>
        </w:rPr>
        <w:t xml:space="preserve">Pretul total pentru indeplinirea contractului subsecvent, platibil </w:t>
      </w:r>
      <w:r w:rsidR="003547CC" w:rsidRPr="00966D25">
        <w:rPr>
          <w:lang w:val="it-IT"/>
        </w:rPr>
        <w:t>Prestatorului</w:t>
      </w:r>
      <w:r w:rsidRPr="00966D25">
        <w:rPr>
          <w:lang w:val="it-IT"/>
        </w:rPr>
        <w:t xml:space="preserve"> de catre Achizitor se stabileste folosind preturile unitare si tarifele din propunerea financiara, document al prezentului contract subsecvent, aplicate la cantitatile comandate de Achizitor pentru indeplinirea prezentului contract subsecvent și este de </w:t>
      </w:r>
      <w:r w:rsidR="00966D25" w:rsidRPr="00966D25">
        <w:rPr>
          <w:lang w:val="it-IT"/>
        </w:rPr>
        <w:t>222.603,49</w:t>
      </w:r>
      <w:r w:rsidRPr="00966D25">
        <w:rPr>
          <w:lang w:val="it-IT"/>
        </w:rPr>
        <w:t xml:space="preserve"> lei, </w:t>
      </w:r>
      <w:r w:rsidR="003547CC" w:rsidRPr="00966D25">
        <w:rPr>
          <w:lang w:val="it-IT"/>
        </w:rPr>
        <w:t>din care</w:t>
      </w:r>
      <w:r w:rsidR="00966D25" w:rsidRPr="00966D25">
        <w:rPr>
          <w:lang w:val="it-IT"/>
        </w:rPr>
        <w:t xml:space="preserve"> 187.061,76</w:t>
      </w:r>
      <w:r w:rsidR="003547CC" w:rsidRPr="00966D25">
        <w:rPr>
          <w:lang w:val="it-IT"/>
        </w:rPr>
        <w:t xml:space="preserve"> lei fără TVA, la care se adauga TVA 19%, in valoare de </w:t>
      </w:r>
      <w:r w:rsidR="00966D25" w:rsidRPr="00966D25">
        <w:rPr>
          <w:lang w:val="it-IT"/>
        </w:rPr>
        <w:t xml:space="preserve">35.541,73 </w:t>
      </w:r>
      <w:r w:rsidR="003547CC" w:rsidRPr="00966D25">
        <w:rPr>
          <w:lang w:val="it-IT"/>
        </w:rPr>
        <w:t xml:space="preserve">lei (Anexa 1) </w:t>
      </w:r>
    </w:p>
    <w:p w14:paraId="4E1CA790" w14:textId="35CB0DB8" w:rsidR="000D67D4" w:rsidRPr="00966D25" w:rsidRDefault="000D67D4" w:rsidP="00F05E79">
      <w:pPr>
        <w:spacing w:line="360" w:lineRule="auto"/>
        <w:jc w:val="both"/>
        <w:rPr>
          <w:lang w:val="it-IT"/>
        </w:rPr>
      </w:pPr>
      <w:r w:rsidRPr="00966D25">
        <w:rPr>
          <w:lang w:val="it-IT"/>
        </w:rPr>
        <w:lastRenderedPageBreak/>
        <w:t>5.2. Pretul unitar este de</w:t>
      </w:r>
      <w:r w:rsidR="00966D25" w:rsidRPr="00966D25">
        <w:rPr>
          <w:lang w:val="it-IT"/>
        </w:rPr>
        <w:t xml:space="preserve"> 63,54 </w:t>
      </w:r>
      <w:r w:rsidRPr="00966D25">
        <w:rPr>
          <w:lang w:val="it-IT"/>
        </w:rPr>
        <w:t>lei / zi / toaletă fără TVA.</w:t>
      </w:r>
    </w:p>
    <w:p w14:paraId="4918DECE" w14:textId="77777777" w:rsidR="00966D25" w:rsidRPr="00526DF8" w:rsidRDefault="00966D25" w:rsidP="00F05E79">
      <w:pPr>
        <w:spacing w:line="360" w:lineRule="auto"/>
        <w:jc w:val="both"/>
        <w:rPr>
          <w:b/>
          <w:color w:val="FF0000"/>
          <w:sz w:val="20"/>
          <w:szCs w:val="20"/>
          <w:lang w:val="pl-PL" w:eastAsia="pl-PL"/>
        </w:rPr>
      </w:pPr>
    </w:p>
    <w:p w14:paraId="5302B212" w14:textId="77777777" w:rsidR="007D1B9F" w:rsidRPr="000D67D4" w:rsidRDefault="007D1B9F" w:rsidP="00F05E79">
      <w:pPr>
        <w:spacing w:line="360" w:lineRule="auto"/>
        <w:jc w:val="both"/>
        <w:rPr>
          <w:b/>
          <w:lang w:val="pl-PL" w:eastAsia="pl-PL"/>
        </w:rPr>
      </w:pPr>
      <w:r w:rsidRPr="000D67D4">
        <w:rPr>
          <w:b/>
          <w:lang w:val="pl-PL" w:eastAsia="pl-PL"/>
        </w:rPr>
        <w:t>6. DURATA CONTRACTULUI</w:t>
      </w:r>
      <w:r w:rsidRPr="000D67D4">
        <w:rPr>
          <w:bCs/>
          <w:lang w:val="it-IT" w:eastAsia="pl-PL"/>
        </w:rPr>
        <w:t xml:space="preserve"> </w:t>
      </w:r>
      <w:r w:rsidRPr="000D67D4">
        <w:rPr>
          <w:b/>
          <w:bCs/>
          <w:lang w:val="it-IT" w:eastAsia="pl-PL"/>
        </w:rPr>
        <w:t>SUBSECVENT</w:t>
      </w:r>
    </w:p>
    <w:p w14:paraId="7CE34404" w14:textId="5A4DFC31" w:rsidR="000D67D4" w:rsidRPr="00966D25" w:rsidRDefault="007D1B9F" w:rsidP="00F05E79">
      <w:pPr>
        <w:spacing w:line="360" w:lineRule="auto"/>
        <w:jc w:val="both"/>
        <w:rPr>
          <w:lang w:val="pl-PL" w:eastAsia="pl-PL"/>
        </w:rPr>
      </w:pPr>
      <w:r w:rsidRPr="00966D25">
        <w:rPr>
          <w:lang w:val="pl-PL" w:eastAsia="pl-PL"/>
        </w:rPr>
        <w:t>6.1</w:t>
      </w:r>
      <w:r w:rsidR="004F7190" w:rsidRPr="00966D25">
        <w:rPr>
          <w:lang w:val="pl-PL" w:eastAsia="pl-PL"/>
        </w:rPr>
        <w:t xml:space="preserve">. </w:t>
      </w:r>
      <w:r w:rsidR="000D67D4" w:rsidRPr="00966D25">
        <w:rPr>
          <w:lang w:val="pl-PL" w:eastAsia="pl-PL"/>
        </w:rPr>
        <w:t xml:space="preserve">Durata prezentului contract subsecvent este de la </w:t>
      </w:r>
      <w:r w:rsidR="00966D25" w:rsidRPr="00966D25">
        <w:rPr>
          <w:lang w:val="pl-PL" w:eastAsia="pl-PL"/>
        </w:rPr>
        <w:t xml:space="preserve">01.07.2022 </w:t>
      </w:r>
      <w:r w:rsidR="000D67D4" w:rsidRPr="00966D25">
        <w:rPr>
          <w:lang w:val="pl-PL" w:eastAsia="pl-PL"/>
        </w:rPr>
        <w:t>pana la</w:t>
      </w:r>
      <w:r w:rsidR="00966D25" w:rsidRPr="00966D25">
        <w:rPr>
          <w:lang w:val="pl-PL" w:eastAsia="pl-PL"/>
        </w:rPr>
        <w:t xml:space="preserve"> 31.12.2022</w:t>
      </w:r>
    </w:p>
    <w:p w14:paraId="74091BFB" w14:textId="77777777" w:rsidR="007D1B9F" w:rsidRPr="00526DF8" w:rsidRDefault="007D1B9F" w:rsidP="00F05E79">
      <w:pPr>
        <w:spacing w:line="360" w:lineRule="auto"/>
        <w:jc w:val="both"/>
        <w:rPr>
          <w:b/>
          <w:bCs/>
          <w:sz w:val="20"/>
          <w:szCs w:val="20"/>
          <w:lang w:val="pl-PL" w:eastAsia="pl-PL"/>
        </w:rPr>
      </w:pPr>
    </w:p>
    <w:p w14:paraId="50158E85" w14:textId="2E5389E7" w:rsidR="007D1B9F" w:rsidRPr="00966D25" w:rsidRDefault="000D67D4" w:rsidP="00F05E79">
      <w:pPr>
        <w:spacing w:line="360" w:lineRule="auto"/>
        <w:jc w:val="both"/>
        <w:rPr>
          <w:b/>
          <w:lang w:val="pl-PL" w:eastAsia="pl-PL"/>
        </w:rPr>
      </w:pPr>
      <w:r w:rsidRPr="00966D25">
        <w:rPr>
          <w:b/>
          <w:lang w:val="pl-PL" w:eastAsia="pl-PL"/>
        </w:rPr>
        <w:t>7</w:t>
      </w:r>
      <w:r w:rsidR="007D1B9F" w:rsidRPr="00966D25">
        <w:rPr>
          <w:b/>
          <w:lang w:val="pl-PL" w:eastAsia="pl-PL"/>
        </w:rPr>
        <w:t>. EXECUTAREA CONTRACTULUI</w:t>
      </w:r>
      <w:r w:rsidR="007D1B9F" w:rsidRPr="00966D25">
        <w:rPr>
          <w:bCs/>
          <w:lang w:val="it-IT" w:eastAsia="pl-PL"/>
        </w:rPr>
        <w:t xml:space="preserve"> </w:t>
      </w:r>
      <w:r w:rsidR="007D1B9F" w:rsidRPr="00966D25">
        <w:rPr>
          <w:b/>
          <w:bCs/>
          <w:lang w:val="it-IT" w:eastAsia="pl-PL"/>
        </w:rPr>
        <w:t>SUBSECVENT</w:t>
      </w:r>
    </w:p>
    <w:p w14:paraId="15400C86" w14:textId="187F9A4B" w:rsidR="000D67D4" w:rsidRPr="00966D25" w:rsidRDefault="000D67D4" w:rsidP="00F05E79">
      <w:pPr>
        <w:suppressAutoHyphens/>
        <w:spacing w:line="360" w:lineRule="auto"/>
        <w:jc w:val="both"/>
        <w:rPr>
          <w:lang w:val="it-IT"/>
        </w:rPr>
      </w:pPr>
      <w:r w:rsidRPr="00966D25">
        <w:rPr>
          <w:lang w:val="it-IT"/>
        </w:rPr>
        <w:t>7</w:t>
      </w:r>
      <w:r w:rsidR="007D1B9F" w:rsidRPr="00966D25">
        <w:rPr>
          <w:lang w:val="it-IT"/>
        </w:rPr>
        <w:t xml:space="preserve">.1. </w:t>
      </w:r>
      <w:r w:rsidR="004F7190" w:rsidRPr="00966D25">
        <w:rPr>
          <w:lang w:val="it-IT"/>
        </w:rPr>
        <w:t xml:space="preserve"> </w:t>
      </w:r>
      <w:r w:rsidRPr="00966D25">
        <w:rPr>
          <w:lang w:val="it-IT"/>
        </w:rPr>
        <w:t xml:space="preserve">Executarea contractului </w:t>
      </w:r>
      <w:r w:rsidR="00CC69AB" w:rsidRPr="00966D25">
        <w:rPr>
          <w:lang w:val="it-IT"/>
        </w:rPr>
        <w:t>subsecvent intra in vigoare de la data</w:t>
      </w:r>
      <w:r w:rsidR="00966D25" w:rsidRPr="00966D25">
        <w:rPr>
          <w:lang w:val="it-IT"/>
        </w:rPr>
        <w:t xml:space="preserve"> de 01.07.2022</w:t>
      </w:r>
    </w:p>
    <w:p w14:paraId="0BFB7C0A" w14:textId="77777777" w:rsidR="00504B99" w:rsidRPr="00526DF8" w:rsidRDefault="00504B99" w:rsidP="00F05E79">
      <w:pPr>
        <w:overflowPunct w:val="0"/>
        <w:autoSpaceDE w:val="0"/>
        <w:autoSpaceDN w:val="0"/>
        <w:adjustRightInd w:val="0"/>
        <w:spacing w:line="360" w:lineRule="auto"/>
        <w:jc w:val="both"/>
        <w:textAlignment w:val="baseline"/>
        <w:rPr>
          <w:color w:val="FF0000"/>
          <w:sz w:val="20"/>
          <w:szCs w:val="20"/>
          <w:lang w:val="pt-BR"/>
        </w:rPr>
      </w:pPr>
    </w:p>
    <w:p w14:paraId="591DF417" w14:textId="2F67A565" w:rsidR="007D1B9F" w:rsidRPr="00CC69AB" w:rsidRDefault="000D67D4" w:rsidP="00F05E79">
      <w:pPr>
        <w:spacing w:line="360" w:lineRule="auto"/>
        <w:jc w:val="both"/>
        <w:rPr>
          <w:b/>
          <w:lang w:val="pl-PL" w:eastAsia="pl-PL"/>
        </w:rPr>
      </w:pPr>
      <w:r w:rsidRPr="00CC69AB">
        <w:rPr>
          <w:b/>
          <w:lang w:val="pl-PL" w:eastAsia="pl-PL"/>
        </w:rPr>
        <w:t>8</w:t>
      </w:r>
      <w:r w:rsidR="007D1B9F" w:rsidRPr="00CC69AB">
        <w:rPr>
          <w:b/>
          <w:lang w:val="pl-PL" w:eastAsia="pl-PL"/>
        </w:rPr>
        <w:t>. DOCUMENTELE CONTRACTULUI</w:t>
      </w:r>
      <w:r w:rsidR="007D1B9F" w:rsidRPr="00CC69AB">
        <w:rPr>
          <w:bCs/>
          <w:lang w:val="it-IT" w:eastAsia="pl-PL"/>
        </w:rPr>
        <w:t xml:space="preserve"> </w:t>
      </w:r>
      <w:r w:rsidR="007D1B9F" w:rsidRPr="00CC69AB">
        <w:rPr>
          <w:b/>
          <w:bCs/>
          <w:lang w:val="it-IT" w:eastAsia="pl-PL"/>
        </w:rPr>
        <w:t>SUBSECVENT</w:t>
      </w:r>
    </w:p>
    <w:p w14:paraId="6D2A05D9" w14:textId="36F69A10" w:rsidR="007D1B9F" w:rsidRPr="004833F5" w:rsidRDefault="000D67D4" w:rsidP="00F05E79">
      <w:pPr>
        <w:autoSpaceDE w:val="0"/>
        <w:autoSpaceDN w:val="0"/>
        <w:adjustRightInd w:val="0"/>
        <w:spacing w:line="360" w:lineRule="auto"/>
        <w:jc w:val="both"/>
        <w:rPr>
          <w:lang w:val="en-GB" w:eastAsia="en-GB"/>
        </w:rPr>
      </w:pPr>
      <w:r w:rsidRPr="004833F5">
        <w:t>8</w:t>
      </w:r>
      <w:r w:rsidR="007D1B9F" w:rsidRPr="004833F5">
        <w:t xml:space="preserve">.1. </w:t>
      </w:r>
      <w:proofErr w:type="spellStart"/>
      <w:r w:rsidR="007D1B9F" w:rsidRPr="004833F5">
        <w:rPr>
          <w:lang w:val="en-GB" w:eastAsia="en-GB"/>
        </w:rPr>
        <w:t>Documentele</w:t>
      </w:r>
      <w:proofErr w:type="spellEnd"/>
      <w:r w:rsidR="007D1B9F" w:rsidRPr="004833F5">
        <w:rPr>
          <w:lang w:val="en-GB" w:eastAsia="en-GB"/>
        </w:rPr>
        <w:t xml:space="preserve"> </w:t>
      </w:r>
      <w:proofErr w:type="spellStart"/>
      <w:r w:rsidR="007D1B9F" w:rsidRPr="004833F5">
        <w:rPr>
          <w:lang w:val="en-GB" w:eastAsia="en-GB"/>
        </w:rPr>
        <w:t>contractului</w:t>
      </w:r>
      <w:proofErr w:type="spellEnd"/>
      <w:r w:rsidR="007D1B9F" w:rsidRPr="004833F5">
        <w:rPr>
          <w:lang w:val="en-GB" w:eastAsia="en-GB"/>
        </w:rPr>
        <w:t xml:space="preserve"> </w:t>
      </w:r>
      <w:proofErr w:type="spellStart"/>
      <w:r w:rsidR="007D1B9F" w:rsidRPr="004833F5">
        <w:rPr>
          <w:lang w:val="en-GB" w:eastAsia="en-GB"/>
        </w:rPr>
        <w:t>subsecvent</w:t>
      </w:r>
      <w:proofErr w:type="spellEnd"/>
      <w:r w:rsidR="007D1B9F" w:rsidRPr="004833F5">
        <w:rPr>
          <w:lang w:val="en-GB" w:eastAsia="en-GB"/>
        </w:rPr>
        <w:t xml:space="preserve">, </w:t>
      </w:r>
      <w:proofErr w:type="spellStart"/>
      <w:r w:rsidR="007D1B9F" w:rsidRPr="004833F5">
        <w:rPr>
          <w:lang w:val="en-GB" w:eastAsia="en-GB"/>
        </w:rPr>
        <w:t>inclusiv</w:t>
      </w:r>
      <w:proofErr w:type="spellEnd"/>
      <w:r w:rsidR="007D1B9F" w:rsidRPr="004833F5">
        <w:rPr>
          <w:lang w:val="en-GB" w:eastAsia="en-GB"/>
        </w:rPr>
        <w:t xml:space="preserve"> </w:t>
      </w:r>
      <w:proofErr w:type="spellStart"/>
      <w:r w:rsidR="007D1B9F" w:rsidRPr="004833F5">
        <w:rPr>
          <w:lang w:val="en-GB" w:eastAsia="en-GB"/>
        </w:rPr>
        <w:t>orice</w:t>
      </w:r>
      <w:proofErr w:type="spellEnd"/>
      <w:r w:rsidR="007D1B9F" w:rsidRPr="004833F5">
        <w:rPr>
          <w:lang w:val="en-GB" w:eastAsia="en-GB"/>
        </w:rPr>
        <w:t xml:space="preserve"> act </w:t>
      </w:r>
      <w:proofErr w:type="spellStart"/>
      <w:r w:rsidR="007D1B9F" w:rsidRPr="004833F5">
        <w:rPr>
          <w:lang w:val="en-GB" w:eastAsia="en-GB"/>
        </w:rPr>
        <w:t>adițional</w:t>
      </w:r>
      <w:proofErr w:type="spellEnd"/>
      <w:r w:rsidR="007D1B9F" w:rsidRPr="004833F5">
        <w:rPr>
          <w:lang w:val="en-GB" w:eastAsia="en-GB"/>
        </w:rPr>
        <w:t xml:space="preserve"> </w:t>
      </w:r>
      <w:proofErr w:type="spellStart"/>
      <w:r w:rsidR="007D1B9F" w:rsidRPr="004833F5">
        <w:rPr>
          <w:lang w:val="en-GB" w:eastAsia="en-GB"/>
        </w:rPr>
        <w:t>încheiat</w:t>
      </w:r>
      <w:proofErr w:type="spellEnd"/>
      <w:r w:rsidR="007D1B9F" w:rsidRPr="004833F5">
        <w:rPr>
          <w:lang w:val="en-GB" w:eastAsia="en-GB"/>
        </w:rPr>
        <w:t xml:space="preserve"> la </w:t>
      </w:r>
      <w:proofErr w:type="spellStart"/>
      <w:r w:rsidR="007D1B9F" w:rsidRPr="004833F5">
        <w:rPr>
          <w:lang w:val="en-GB" w:eastAsia="en-GB"/>
        </w:rPr>
        <w:t>acesta</w:t>
      </w:r>
      <w:proofErr w:type="spellEnd"/>
      <w:r w:rsidR="007D1B9F" w:rsidRPr="004833F5">
        <w:rPr>
          <w:lang w:val="en-GB" w:eastAsia="en-GB"/>
        </w:rPr>
        <w:t xml:space="preserve">, care </w:t>
      </w:r>
      <w:proofErr w:type="spellStart"/>
      <w:r w:rsidR="007D1B9F" w:rsidRPr="004833F5">
        <w:rPr>
          <w:lang w:val="en-GB" w:eastAsia="en-GB"/>
        </w:rPr>
        <w:t>fac</w:t>
      </w:r>
      <w:proofErr w:type="spellEnd"/>
      <w:r w:rsidR="007D1B9F" w:rsidRPr="004833F5">
        <w:rPr>
          <w:lang w:val="en-GB" w:eastAsia="en-GB"/>
        </w:rPr>
        <w:t xml:space="preserve"> </w:t>
      </w:r>
      <w:proofErr w:type="spellStart"/>
      <w:r w:rsidR="007D1B9F" w:rsidRPr="004833F5">
        <w:rPr>
          <w:lang w:val="en-GB" w:eastAsia="en-GB"/>
        </w:rPr>
        <w:t>parte</w:t>
      </w:r>
      <w:proofErr w:type="spellEnd"/>
      <w:r w:rsidR="007D1B9F" w:rsidRPr="004833F5">
        <w:rPr>
          <w:lang w:val="en-GB" w:eastAsia="en-GB"/>
        </w:rPr>
        <w:t xml:space="preserve"> </w:t>
      </w:r>
      <w:proofErr w:type="spellStart"/>
      <w:r w:rsidR="007D1B9F" w:rsidRPr="004833F5">
        <w:rPr>
          <w:lang w:val="en-GB" w:eastAsia="en-GB"/>
        </w:rPr>
        <w:t>integrantă</w:t>
      </w:r>
      <w:proofErr w:type="spellEnd"/>
      <w:r w:rsidR="007D1B9F" w:rsidRPr="004833F5">
        <w:rPr>
          <w:lang w:val="en-GB" w:eastAsia="en-GB"/>
        </w:rPr>
        <w:t xml:space="preserve"> din </w:t>
      </w:r>
      <w:proofErr w:type="spellStart"/>
      <w:r w:rsidR="007D1B9F" w:rsidRPr="004833F5">
        <w:rPr>
          <w:lang w:val="en-GB" w:eastAsia="en-GB"/>
        </w:rPr>
        <w:t>acestea</w:t>
      </w:r>
      <w:proofErr w:type="spellEnd"/>
      <w:r w:rsidR="007D1B9F" w:rsidRPr="004833F5">
        <w:rPr>
          <w:lang w:val="en-GB" w:eastAsia="en-GB"/>
        </w:rPr>
        <w:t>, sunt:</w:t>
      </w:r>
    </w:p>
    <w:p w14:paraId="117756E3" w14:textId="3CB60BD0" w:rsidR="00920F6C" w:rsidRPr="004833F5" w:rsidRDefault="00920F6C" w:rsidP="00F05E79">
      <w:pPr>
        <w:autoSpaceDE w:val="0"/>
        <w:autoSpaceDN w:val="0"/>
        <w:adjustRightInd w:val="0"/>
        <w:spacing w:line="360" w:lineRule="auto"/>
        <w:ind w:firstLine="426"/>
        <w:jc w:val="both"/>
        <w:rPr>
          <w:lang w:val="en-GB" w:eastAsia="en-GB"/>
        </w:rPr>
      </w:pPr>
      <w:r w:rsidRPr="004833F5">
        <w:rPr>
          <w:lang w:val="en-GB" w:eastAsia="en-GB"/>
        </w:rPr>
        <w:t xml:space="preserve">a) </w:t>
      </w:r>
      <w:proofErr w:type="spellStart"/>
      <w:r w:rsidRPr="004833F5">
        <w:rPr>
          <w:lang w:val="en-GB" w:eastAsia="en-GB"/>
        </w:rPr>
        <w:t>caietul</w:t>
      </w:r>
      <w:proofErr w:type="spellEnd"/>
      <w:r w:rsidRPr="004833F5">
        <w:rPr>
          <w:lang w:val="en-GB" w:eastAsia="en-GB"/>
        </w:rPr>
        <w:t xml:space="preserve"> de </w:t>
      </w:r>
      <w:proofErr w:type="spellStart"/>
      <w:r w:rsidRPr="004833F5">
        <w:rPr>
          <w:lang w:val="en-GB" w:eastAsia="en-GB"/>
        </w:rPr>
        <w:t>sarcini</w:t>
      </w:r>
      <w:proofErr w:type="spellEnd"/>
      <w:r w:rsidRPr="004833F5">
        <w:rPr>
          <w:lang w:val="en-GB" w:eastAsia="en-GB"/>
        </w:rPr>
        <w:t xml:space="preserve"> </w:t>
      </w:r>
      <w:proofErr w:type="spellStart"/>
      <w:r w:rsidRPr="004833F5">
        <w:rPr>
          <w:lang w:val="en-GB" w:eastAsia="en-GB"/>
        </w:rPr>
        <w:t>si</w:t>
      </w:r>
      <w:proofErr w:type="spellEnd"/>
      <w:r w:rsidRPr="004833F5">
        <w:rPr>
          <w:lang w:val="en-GB" w:eastAsia="en-GB"/>
        </w:rPr>
        <w:t xml:space="preserve"> </w:t>
      </w:r>
      <w:proofErr w:type="spellStart"/>
      <w:r w:rsidRPr="004833F5">
        <w:rPr>
          <w:lang w:val="en-GB" w:eastAsia="en-GB"/>
        </w:rPr>
        <w:t>anexele</w:t>
      </w:r>
      <w:proofErr w:type="spellEnd"/>
      <w:r w:rsidRPr="004833F5">
        <w:rPr>
          <w:lang w:val="en-GB" w:eastAsia="en-GB"/>
        </w:rPr>
        <w:t xml:space="preserve"> </w:t>
      </w:r>
      <w:proofErr w:type="spellStart"/>
      <w:r w:rsidRPr="004833F5">
        <w:rPr>
          <w:lang w:val="en-GB" w:eastAsia="en-GB"/>
        </w:rPr>
        <w:t>acestuia</w:t>
      </w:r>
      <w:proofErr w:type="spellEnd"/>
      <w:r w:rsidRPr="004833F5">
        <w:rPr>
          <w:lang w:val="en-GB" w:eastAsia="en-GB"/>
        </w:rPr>
        <w:t xml:space="preserve">, </w:t>
      </w:r>
      <w:proofErr w:type="spellStart"/>
      <w:r w:rsidRPr="004833F5">
        <w:rPr>
          <w:lang w:val="en-GB" w:eastAsia="en-GB"/>
        </w:rPr>
        <w:t>inclusiv</w:t>
      </w:r>
      <w:proofErr w:type="spellEnd"/>
      <w:r w:rsidRPr="004833F5">
        <w:rPr>
          <w:lang w:val="en-GB" w:eastAsia="en-GB"/>
        </w:rPr>
        <w:t xml:space="preserve"> </w:t>
      </w:r>
      <w:proofErr w:type="spellStart"/>
      <w:r w:rsidRPr="004833F5">
        <w:rPr>
          <w:lang w:val="en-GB" w:eastAsia="en-GB"/>
        </w:rPr>
        <w:t>clarificarile</w:t>
      </w:r>
      <w:proofErr w:type="spellEnd"/>
      <w:r w:rsidRPr="004833F5">
        <w:rPr>
          <w:lang w:val="en-GB" w:eastAsia="en-GB"/>
        </w:rPr>
        <w:t xml:space="preserve"> </w:t>
      </w:r>
      <w:proofErr w:type="spellStart"/>
      <w:r w:rsidRPr="004833F5">
        <w:rPr>
          <w:lang w:val="en-GB" w:eastAsia="en-GB"/>
        </w:rPr>
        <w:t>si</w:t>
      </w:r>
      <w:proofErr w:type="spellEnd"/>
      <w:r w:rsidRPr="004833F5">
        <w:rPr>
          <w:lang w:val="en-GB" w:eastAsia="en-GB"/>
        </w:rPr>
        <w:t>/</w:t>
      </w:r>
      <w:r w:rsidR="004833F5" w:rsidRPr="004833F5">
        <w:rPr>
          <w:lang w:val="en-GB" w:eastAsia="en-GB"/>
        </w:rPr>
        <w:t xml:space="preserve"> </w:t>
      </w:r>
      <w:proofErr w:type="spellStart"/>
      <w:r w:rsidRPr="004833F5">
        <w:rPr>
          <w:lang w:val="en-GB" w:eastAsia="en-GB"/>
        </w:rPr>
        <w:t>sau</w:t>
      </w:r>
      <w:proofErr w:type="spellEnd"/>
      <w:r w:rsidRPr="004833F5">
        <w:rPr>
          <w:lang w:val="en-GB" w:eastAsia="en-GB"/>
        </w:rPr>
        <w:t xml:space="preserve"> </w:t>
      </w:r>
      <w:proofErr w:type="spellStart"/>
      <w:r w:rsidRPr="004833F5">
        <w:rPr>
          <w:lang w:val="en-GB" w:eastAsia="en-GB"/>
        </w:rPr>
        <w:t>masurile</w:t>
      </w:r>
      <w:proofErr w:type="spellEnd"/>
      <w:r w:rsidRPr="004833F5">
        <w:rPr>
          <w:lang w:val="en-GB" w:eastAsia="en-GB"/>
        </w:rPr>
        <w:t xml:space="preserve"> de </w:t>
      </w:r>
      <w:proofErr w:type="spellStart"/>
      <w:r w:rsidRPr="004833F5">
        <w:rPr>
          <w:lang w:val="en-GB" w:eastAsia="en-GB"/>
        </w:rPr>
        <w:t>remediere</w:t>
      </w:r>
      <w:proofErr w:type="spellEnd"/>
      <w:r w:rsidRPr="004833F5">
        <w:rPr>
          <w:lang w:val="en-GB" w:eastAsia="en-GB"/>
        </w:rPr>
        <w:t xml:space="preserve"> </w:t>
      </w:r>
      <w:proofErr w:type="spellStart"/>
      <w:r w:rsidRPr="004833F5">
        <w:rPr>
          <w:lang w:val="en-GB" w:eastAsia="en-GB"/>
        </w:rPr>
        <w:t>aduse</w:t>
      </w:r>
      <w:proofErr w:type="spellEnd"/>
      <w:r w:rsidRPr="004833F5">
        <w:rPr>
          <w:lang w:val="en-GB" w:eastAsia="en-GB"/>
        </w:rPr>
        <w:t xml:space="preserve"> </w:t>
      </w:r>
      <w:proofErr w:type="spellStart"/>
      <w:r w:rsidRPr="004833F5">
        <w:rPr>
          <w:lang w:val="en-GB" w:eastAsia="en-GB"/>
        </w:rPr>
        <w:t>pana</w:t>
      </w:r>
      <w:proofErr w:type="spellEnd"/>
      <w:r w:rsidRPr="004833F5">
        <w:rPr>
          <w:lang w:val="en-GB" w:eastAsia="en-GB"/>
        </w:rPr>
        <w:t xml:space="preserve"> la </w:t>
      </w:r>
      <w:proofErr w:type="spellStart"/>
      <w:r w:rsidRPr="004833F5">
        <w:rPr>
          <w:lang w:val="en-GB" w:eastAsia="en-GB"/>
        </w:rPr>
        <w:t>depunerea</w:t>
      </w:r>
      <w:proofErr w:type="spellEnd"/>
      <w:r w:rsidRPr="004833F5">
        <w:rPr>
          <w:lang w:val="en-GB" w:eastAsia="en-GB"/>
        </w:rPr>
        <w:t xml:space="preserve"> </w:t>
      </w:r>
      <w:proofErr w:type="spellStart"/>
      <w:r w:rsidRPr="004833F5">
        <w:rPr>
          <w:lang w:val="en-GB" w:eastAsia="en-GB"/>
        </w:rPr>
        <w:t>ofertelor</w:t>
      </w:r>
      <w:proofErr w:type="spellEnd"/>
      <w:r w:rsidRPr="004833F5">
        <w:rPr>
          <w:lang w:val="en-GB" w:eastAsia="en-GB"/>
        </w:rPr>
        <w:t xml:space="preserve">, </w:t>
      </w:r>
      <w:proofErr w:type="spellStart"/>
      <w:r w:rsidRPr="004833F5">
        <w:rPr>
          <w:lang w:val="en-GB" w:eastAsia="en-GB"/>
        </w:rPr>
        <w:t>ce</w:t>
      </w:r>
      <w:proofErr w:type="spellEnd"/>
      <w:r w:rsidRPr="004833F5">
        <w:rPr>
          <w:lang w:val="en-GB" w:eastAsia="en-GB"/>
        </w:rPr>
        <w:t xml:space="preserve"> </w:t>
      </w:r>
      <w:proofErr w:type="spellStart"/>
      <w:r w:rsidRPr="004833F5">
        <w:rPr>
          <w:lang w:val="en-GB" w:eastAsia="en-GB"/>
        </w:rPr>
        <w:t>privesc</w:t>
      </w:r>
      <w:proofErr w:type="spellEnd"/>
      <w:r w:rsidRPr="004833F5">
        <w:rPr>
          <w:lang w:val="en-GB" w:eastAsia="en-GB"/>
        </w:rPr>
        <w:t xml:space="preserve"> </w:t>
      </w:r>
      <w:proofErr w:type="spellStart"/>
      <w:r w:rsidRPr="004833F5">
        <w:rPr>
          <w:lang w:val="en-GB" w:eastAsia="en-GB"/>
        </w:rPr>
        <w:t>aspectele</w:t>
      </w:r>
      <w:proofErr w:type="spellEnd"/>
      <w:r w:rsidRPr="004833F5">
        <w:rPr>
          <w:lang w:val="en-GB" w:eastAsia="en-GB"/>
        </w:rPr>
        <w:t xml:space="preserve"> </w:t>
      </w:r>
      <w:proofErr w:type="spellStart"/>
      <w:r w:rsidRPr="004833F5">
        <w:rPr>
          <w:lang w:val="en-GB" w:eastAsia="en-GB"/>
        </w:rPr>
        <w:t>tehnice</w:t>
      </w:r>
      <w:proofErr w:type="spellEnd"/>
      <w:r w:rsidRPr="004833F5">
        <w:rPr>
          <w:lang w:val="en-GB" w:eastAsia="en-GB"/>
        </w:rPr>
        <w:t xml:space="preserve"> </w:t>
      </w:r>
      <w:proofErr w:type="spellStart"/>
      <w:r w:rsidRPr="004833F5">
        <w:rPr>
          <w:lang w:val="en-GB" w:eastAsia="en-GB"/>
        </w:rPr>
        <w:t>si</w:t>
      </w:r>
      <w:proofErr w:type="spellEnd"/>
      <w:r w:rsidRPr="004833F5">
        <w:rPr>
          <w:lang w:val="en-GB" w:eastAsia="en-GB"/>
        </w:rPr>
        <w:t xml:space="preserve"> </w:t>
      </w:r>
      <w:proofErr w:type="spellStart"/>
      <w:r w:rsidRPr="004833F5">
        <w:rPr>
          <w:lang w:val="en-GB" w:eastAsia="en-GB"/>
        </w:rPr>
        <w:t>financiare</w:t>
      </w:r>
      <w:proofErr w:type="spellEnd"/>
      <w:r w:rsidRPr="004833F5">
        <w:rPr>
          <w:lang w:val="en-GB" w:eastAsia="en-GB"/>
        </w:rPr>
        <w:t>;</w:t>
      </w:r>
    </w:p>
    <w:p w14:paraId="2A4CEA2E" w14:textId="77777777" w:rsidR="00920F6C" w:rsidRPr="004833F5" w:rsidRDefault="00920F6C" w:rsidP="00F05E79">
      <w:pPr>
        <w:autoSpaceDE w:val="0"/>
        <w:autoSpaceDN w:val="0"/>
        <w:adjustRightInd w:val="0"/>
        <w:spacing w:line="360" w:lineRule="auto"/>
        <w:ind w:firstLine="426"/>
        <w:jc w:val="both"/>
        <w:rPr>
          <w:lang w:val="en-GB" w:eastAsia="en-GB"/>
        </w:rPr>
      </w:pPr>
      <w:r w:rsidRPr="004833F5">
        <w:rPr>
          <w:lang w:val="en-GB" w:eastAsia="en-GB"/>
        </w:rPr>
        <w:t xml:space="preserve">b) </w:t>
      </w:r>
      <w:proofErr w:type="spellStart"/>
      <w:r w:rsidRPr="004833F5">
        <w:rPr>
          <w:lang w:val="en-GB" w:eastAsia="en-GB"/>
        </w:rPr>
        <w:t>propunerea</w:t>
      </w:r>
      <w:proofErr w:type="spellEnd"/>
      <w:r w:rsidRPr="004833F5">
        <w:rPr>
          <w:lang w:val="en-GB" w:eastAsia="en-GB"/>
        </w:rPr>
        <w:t xml:space="preserve"> </w:t>
      </w:r>
      <w:proofErr w:type="spellStart"/>
      <w:r w:rsidRPr="004833F5">
        <w:rPr>
          <w:lang w:val="en-GB" w:eastAsia="en-GB"/>
        </w:rPr>
        <w:t>tehnica</w:t>
      </w:r>
      <w:proofErr w:type="spellEnd"/>
      <w:r w:rsidRPr="004833F5">
        <w:rPr>
          <w:lang w:val="en-GB" w:eastAsia="en-GB"/>
        </w:rPr>
        <w:t xml:space="preserve"> </w:t>
      </w:r>
      <w:proofErr w:type="spellStart"/>
      <w:r w:rsidRPr="004833F5">
        <w:rPr>
          <w:lang w:val="en-GB" w:eastAsia="en-GB"/>
        </w:rPr>
        <w:t>si</w:t>
      </w:r>
      <w:proofErr w:type="spellEnd"/>
      <w:r w:rsidRPr="004833F5">
        <w:rPr>
          <w:lang w:val="en-GB" w:eastAsia="en-GB"/>
        </w:rPr>
        <w:t xml:space="preserve"> </w:t>
      </w:r>
      <w:proofErr w:type="spellStart"/>
      <w:r w:rsidRPr="004833F5">
        <w:rPr>
          <w:lang w:val="en-GB" w:eastAsia="en-GB"/>
        </w:rPr>
        <w:t>propunerea</w:t>
      </w:r>
      <w:proofErr w:type="spellEnd"/>
      <w:r w:rsidRPr="004833F5">
        <w:rPr>
          <w:lang w:val="en-GB" w:eastAsia="en-GB"/>
        </w:rPr>
        <w:t xml:space="preserve"> </w:t>
      </w:r>
      <w:proofErr w:type="spellStart"/>
      <w:r w:rsidRPr="004833F5">
        <w:rPr>
          <w:lang w:val="en-GB" w:eastAsia="en-GB"/>
        </w:rPr>
        <w:t>financiara</w:t>
      </w:r>
      <w:proofErr w:type="spellEnd"/>
      <w:r w:rsidRPr="004833F5">
        <w:rPr>
          <w:lang w:val="en-GB" w:eastAsia="en-GB"/>
        </w:rPr>
        <w:t xml:space="preserve"> </w:t>
      </w:r>
      <w:r w:rsidRPr="004833F5">
        <w:rPr>
          <w:i/>
          <w:iCs/>
          <w:lang w:val="en-GB" w:eastAsia="en-GB"/>
        </w:rPr>
        <w:t>(</w:t>
      </w:r>
      <w:proofErr w:type="spellStart"/>
      <w:r w:rsidRPr="004833F5">
        <w:rPr>
          <w:i/>
          <w:iCs/>
          <w:lang w:val="en-GB" w:eastAsia="en-GB"/>
        </w:rPr>
        <w:t>inclusiv</w:t>
      </w:r>
      <w:proofErr w:type="spellEnd"/>
      <w:r w:rsidRPr="004833F5">
        <w:rPr>
          <w:i/>
          <w:iCs/>
          <w:lang w:val="en-GB" w:eastAsia="en-GB"/>
        </w:rPr>
        <w:t xml:space="preserve"> </w:t>
      </w:r>
      <w:proofErr w:type="spellStart"/>
      <w:r w:rsidRPr="004833F5">
        <w:rPr>
          <w:i/>
          <w:iCs/>
          <w:lang w:val="en-GB" w:eastAsia="en-GB"/>
        </w:rPr>
        <w:t>toate</w:t>
      </w:r>
      <w:proofErr w:type="spellEnd"/>
      <w:r w:rsidRPr="004833F5">
        <w:rPr>
          <w:i/>
          <w:iCs/>
          <w:lang w:val="en-GB" w:eastAsia="en-GB"/>
        </w:rPr>
        <w:t xml:space="preserve"> </w:t>
      </w:r>
      <w:proofErr w:type="spellStart"/>
      <w:r w:rsidRPr="004833F5">
        <w:rPr>
          <w:i/>
          <w:iCs/>
          <w:lang w:val="en-GB" w:eastAsia="en-GB"/>
        </w:rPr>
        <w:t>anexele</w:t>
      </w:r>
      <w:proofErr w:type="spellEnd"/>
      <w:r w:rsidRPr="004833F5">
        <w:rPr>
          <w:i/>
          <w:iCs/>
          <w:lang w:val="en-GB" w:eastAsia="en-GB"/>
        </w:rPr>
        <w:t xml:space="preserve"> </w:t>
      </w:r>
      <w:proofErr w:type="spellStart"/>
      <w:r w:rsidRPr="004833F5">
        <w:rPr>
          <w:i/>
          <w:iCs/>
          <w:lang w:val="en-GB" w:eastAsia="en-GB"/>
        </w:rPr>
        <w:t>acesteia</w:t>
      </w:r>
      <w:proofErr w:type="spellEnd"/>
      <w:r w:rsidRPr="004833F5">
        <w:rPr>
          <w:i/>
          <w:iCs/>
          <w:lang w:val="en-GB" w:eastAsia="en-GB"/>
        </w:rPr>
        <w:t xml:space="preserve">, </w:t>
      </w:r>
      <w:proofErr w:type="spellStart"/>
      <w:r w:rsidRPr="004833F5">
        <w:rPr>
          <w:i/>
          <w:iCs/>
          <w:lang w:val="en-GB" w:eastAsia="en-GB"/>
        </w:rPr>
        <w:t>daca</w:t>
      </w:r>
      <w:proofErr w:type="spellEnd"/>
      <w:r w:rsidRPr="004833F5">
        <w:rPr>
          <w:i/>
          <w:iCs/>
          <w:lang w:val="en-GB" w:eastAsia="en-GB"/>
        </w:rPr>
        <w:t xml:space="preserve"> </w:t>
      </w:r>
      <w:proofErr w:type="spellStart"/>
      <w:r w:rsidRPr="004833F5">
        <w:rPr>
          <w:i/>
          <w:iCs/>
          <w:lang w:val="en-GB" w:eastAsia="en-GB"/>
        </w:rPr>
        <w:t>este</w:t>
      </w:r>
      <w:proofErr w:type="spellEnd"/>
      <w:r w:rsidRPr="004833F5">
        <w:rPr>
          <w:i/>
          <w:iCs/>
          <w:lang w:val="en-GB" w:eastAsia="en-GB"/>
        </w:rPr>
        <w:t xml:space="preserve"> </w:t>
      </w:r>
      <w:proofErr w:type="spellStart"/>
      <w:r w:rsidRPr="004833F5">
        <w:rPr>
          <w:i/>
          <w:iCs/>
          <w:lang w:val="en-GB" w:eastAsia="en-GB"/>
        </w:rPr>
        <w:t>cazul</w:t>
      </w:r>
      <w:proofErr w:type="spellEnd"/>
      <w:r w:rsidRPr="004833F5">
        <w:rPr>
          <w:i/>
          <w:iCs/>
          <w:lang w:val="en-GB" w:eastAsia="en-GB"/>
        </w:rPr>
        <w:t>)</w:t>
      </w:r>
      <w:r w:rsidRPr="004833F5">
        <w:rPr>
          <w:lang w:val="en-GB" w:eastAsia="en-GB"/>
        </w:rPr>
        <w:t xml:space="preserve">, </w:t>
      </w:r>
      <w:proofErr w:type="spellStart"/>
      <w:r w:rsidRPr="004833F5">
        <w:rPr>
          <w:lang w:val="en-GB" w:eastAsia="en-GB"/>
        </w:rPr>
        <w:t>inclusiv</w:t>
      </w:r>
      <w:proofErr w:type="spellEnd"/>
      <w:r w:rsidRPr="004833F5">
        <w:rPr>
          <w:lang w:val="en-GB" w:eastAsia="en-GB"/>
        </w:rPr>
        <w:t xml:space="preserve"> </w:t>
      </w:r>
      <w:proofErr w:type="spellStart"/>
      <w:r w:rsidRPr="004833F5">
        <w:rPr>
          <w:lang w:val="en-GB" w:eastAsia="en-GB"/>
        </w:rPr>
        <w:t>clarificarile</w:t>
      </w:r>
      <w:proofErr w:type="spellEnd"/>
      <w:r w:rsidRPr="004833F5">
        <w:rPr>
          <w:lang w:val="en-GB" w:eastAsia="en-GB"/>
        </w:rPr>
        <w:t xml:space="preserve"> din </w:t>
      </w:r>
      <w:proofErr w:type="spellStart"/>
      <w:r w:rsidRPr="004833F5">
        <w:rPr>
          <w:lang w:val="en-GB" w:eastAsia="en-GB"/>
        </w:rPr>
        <w:t>perioada</w:t>
      </w:r>
      <w:proofErr w:type="spellEnd"/>
      <w:r w:rsidRPr="004833F5">
        <w:rPr>
          <w:lang w:val="en-GB" w:eastAsia="en-GB"/>
        </w:rPr>
        <w:t xml:space="preserve"> de </w:t>
      </w:r>
      <w:proofErr w:type="spellStart"/>
      <w:r w:rsidRPr="004833F5">
        <w:rPr>
          <w:lang w:val="en-GB" w:eastAsia="en-GB"/>
        </w:rPr>
        <w:t>evaluare</w:t>
      </w:r>
      <w:proofErr w:type="spellEnd"/>
      <w:r w:rsidRPr="004833F5">
        <w:rPr>
          <w:lang w:val="en-GB" w:eastAsia="en-GB"/>
        </w:rPr>
        <w:t>;</w:t>
      </w:r>
    </w:p>
    <w:p w14:paraId="0ED5A625" w14:textId="51FB9CAA" w:rsidR="00CC69AB" w:rsidRPr="004833F5" w:rsidRDefault="004833F5" w:rsidP="00F05E79">
      <w:pPr>
        <w:autoSpaceDE w:val="0"/>
        <w:autoSpaceDN w:val="0"/>
        <w:adjustRightInd w:val="0"/>
        <w:spacing w:line="360" w:lineRule="auto"/>
        <w:ind w:firstLine="426"/>
        <w:jc w:val="both"/>
        <w:rPr>
          <w:lang w:val="en-GB" w:eastAsia="en-GB"/>
        </w:rPr>
      </w:pPr>
      <w:r w:rsidRPr="004833F5">
        <w:rPr>
          <w:lang w:val="en-GB" w:eastAsia="en-GB"/>
        </w:rPr>
        <w:t>c</w:t>
      </w:r>
      <w:r w:rsidR="00CC69AB" w:rsidRPr="004833F5">
        <w:rPr>
          <w:lang w:val="en-GB" w:eastAsia="en-GB"/>
        </w:rPr>
        <w:t xml:space="preserve">) </w:t>
      </w:r>
      <w:proofErr w:type="spellStart"/>
      <w:r w:rsidR="00CC69AB" w:rsidRPr="004833F5">
        <w:rPr>
          <w:lang w:val="en-GB" w:eastAsia="en-GB"/>
        </w:rPr>
        <w:t>instrumentul</w:t>
      </w:r>
      <w:proofErr w:type="spellEnd"/>
      <w:r w:rsidR="00CC69AB" w:rsidRPr="004833F5">
        <w:rPr>
          <w:lang w:val="en-GB" w:eastAsia="en-GB"/>
        </w:rPr>
        <w:t xml:space="preserve"> de </w:t>
      </w:r>
      <w:proofErr w:type="spellStart"/>
      <w:r w:rsidR="00CC69AB" w:rsidRPr="004833F5">
        <w:rPr>
          <w:lang w:val="en-GB" w:eastAsia="en-GB"/>
        </w:rPr>
        <w:t>garantare</w:t>
      </w:r>
      <w:proofErr w:type="spellEnd"/>
      <w:r w:rsidR="00CC69AB" w:rsidRPr="004833F5">
        <w:rPr>
          <w:lang w:val="en-GB" w:eastAsia="en-GB"/>
        </w:rPr>
        <w:t xml:space="preserve">, </w:t>
      </w:r>
      <w:proofErr w:type="spellStart"/>
      <w:r w:rsidR="00CC69AB" w:rsidRPr="004833F5">
        <w:rPr>
          <w:lang w:val="en-GB" w:eastAsia="en-GB"/>
        </w:rPr>
        <w:t>emis</w:t>
      </w:r>
      <w:proofErr w:type="spellEnd"/>
      <w:r w:rsidR="00CC69AB" w:rsidRPr="004833F5">
        <w:rPr>
          <w:lang w:val="en-GB" w:eastAsia="en-GB"/>
        </w:rPr>
        <w:t xml:space="preserve"> in </w:t>
      </w:r>
      <w:proofErr w:type="spellStart"/>
      <w:r w:rsidR="00CC69AB" w:rsidRPr="004833F5">
        <w:rPr>
          <w:lang w:val="en-GB" w:eastAsia="en-GB"/>
        </w:rPr>
        <w:t>conditiile</w:t>
      </w:r>
      <w:proofErr w:type="spellEnd"/>
      <w:r w:rsidR="00CC69AB" w:rsidRPr="004833F5">
        <w:rPr>
          <w:lang w:val="en-GB" w:eastAsia="en-GB"/>
        </w:rPr>
        <w:t xml:space="preserve"> </w:t>
      </w:r>
      <w:proofErr w:type="spellStart"/>
      <w:r w:rsidR="00CC69AB" w:rsidRPr="004833F5">
        <w:rPr>
          <w:lang w:val="en-GB" w:eastAsia="en-GB"/>
        </w:rPr>
        <w:t>Legii</w:t>
      </w:r>
      <w:proofErr w:type="spellEnd"/>
      <w:r w:rsidR="00CC69AB" w:rsidRPr="004833F5">
        <w:rPr>
          <w:lang w:val="en-GB" w:eastAsia="en-GB"/>
        </w:rPr>
        <w:t xml:space="preserve"> </w:t>
      </w:r>
      <w:proofErr w:type="spellStart"/>
      <w:r w:rsidR="00CC69AB" w:rsidRPr="004833F5">
        <w:rPr>
          <w:lang w:val="en-GB" w:eastAsia="en-GB"/>
        </w:rPr>
        <w:t>pentru</w:t>
      </w:r>
      <w:proofErr w:type="spellEnd"/>
      <w:r w:rsidR="00CC69AB" w:rsidRPr="004833F5">
        <w:rPr>
          <w:lang w:val="en-GB" w:eastAsia="en-GB"/>
        </w:rPr>
        <w:t xml:space="preserve"> </w:t>
      </w:r>
      <w:proofErr w:type="spellStart"/>
      <w:r w:rsidR="00CC69AB" w:rsidRPr="004833F5">
        <w:rPr>
          <w:lang w:val="en-GB" w:eastAsia="en-GB"/>
        </w:rPr>
        <w:t>constituirea</w:t>
      </w:r>
      <w:proofErr w:type="spellEnd"/>
      <w:r w:rsidR="00CC69AB" w:rsidRPr="004833F5">
        <w:rPr>
          <w:lang w:val="en-GB" w:eastAsia="en-GB"/>
        </w:rPr>
        <w:t xml:space="preserve"> </w:t>
      </w:r>
      <w:proofErr w:type="spellStart"/>
      <w:r w:rsidR="00CC69AB" w:rsidRPr="004833F5">
        <w:rPr>
          <w:lang w:val="en-GB" w:eastAsia="en-GB"/>
        </w:rPr>
        <w:t>garantiei</w:t>
      </w:r>
      <w:proofErr w:type="spellEnd"/>
      <w:r w:rsidR="00CC69AB" w:rsidRPr="004833F5">
        <w:rPr>
          <w:lang w:val="en-GB" w:eastAsia="en-GB"/>
        </w:rPr>
        <w:t xml:space="preserve"> de buna </w:t>
      </w:r>
      <w:proofErr w:type="spellStart"/>
      <w:r w:rsidR="00CC69AB" w:rsidRPr="004833F5">
        <w:rPr>
          <w:lang w:val="en-GB" w:eastAsia="en-GB"/>
        </w:rPr>
        <w:t>executie</w:t>
      </w:r>
      <w:proofErr w:type="spellEnd"/>
      <w:r w:rsidR="00CC69AB" w:rsidRPr="004833F5">
        <w:rPr>
          <w:lang w:val="en-GB" w:eastAsia="en-GB"/>
        </w:rPr>
        <w:t>.</w:t>
      </w:r>
    </w:p>
    <w:p w14:paraId="7C0F9650" w14:textId="77777777" w:rsidR="007D1B9F" w:rsidRPr="00526DF8" w:rsidRDefault="007D1B9F" w:rsidP="00F05E79">
      <w:pPr>
        <w:autoSpaceDE w:val="0"/>
        <w:autoSpaceDN w:val="0"/>
        <w:adjustRightInd w:val="0"/>
        <w:spacing w:line="360" w:lineRule="auto"/>
        <w:jc w:val="both"/>
        <w:rPr>
          <w:color w:val="FF0000"/>
          <w:sz w:val="20"/>
          <w:szCs w:val="20"/>
          <w:lang w:val="en-GB" w:eastAsia="en-GB"/>
        </w:rPr>
      </w:pPr>
    </w:p>
    <w:p w14:paraId="70A0C312" w14:textId="6C9F6C4B" w:rsidR="007D1B9F" w:rsidRPr="00A91535" w:rsidRDefault="00FA061F" w:rsidP="00F05E79">
      <w:pPr>
        <w:spacing w:line="360" w:lineRule="auto"/>
        <w:jc w:val="both"/>
        <w:rPr>
          <w:b/>
          <w:lang w:val="it-IT" w:eastAsia="pl-PL"/>
        </w:rPr>
      </w:pPr>
      <w:r w:rsidRPr="00A91535">
        <w:rPr>
          <w:b/>
          <w:lang w:val="it-IT" w:eastAsia="pl-PL"/>
        </w:rPr>
        <w:t>9</w:t>
      </w:r>
      <w:r w:rsidR="007D1B9F" w:rsidRPr="00A91535">
        <w:rPr>
          <w:b/>
          <w:lang w:val="it-IT" w:eastAsia="pl-PL"/>
        </w:rPr>
        <w:t xml:space="preserve">. OBLIGAŢIILE PRINCIPALE ALE </w:t>
      </w:r>
      <w:r w:rsidRPr="00A91535">
        <w:rPr>
          <w:b/>
          <w:lang w:val="it-IT" w:eastAsia="pl-PL"/>
        </w:rPr>
        <w:t xml:space="preserve">PRESTATORULUI </w:t>
      </w:r>
    </w:p>
    <w:p w14:paraId="56AFC2BC" w14:textId="7A467D76" w:rsidR="009802C7" w:rsidRDefault="009802C7" w:rsidP="009802C7">
      <w:pPr>
        <w:pStyle w:val="Style7"/>
        <w:widowControl/>
        <w:tabs>
          <w:tab w:val="left" w:pos="230"/>
        </w:tabs>
        <w:spacing w:line="360" w:lineRule="auto"/>
        <w:rPr>
          <w:lang w:val="it-IT"/>
        </w:rPr>
      </w:pPr>
      <w:r>
        <w:t xml:space="preserve">9.1. </w:t>
      </w:r>
      <w:proofErr w:type="spellStart"/>
      <w:r>
        <w:t>Prestatorul</w:t>
      </w:r>
      <w:proofErr w:type="spellEnd"/>
      <w:r>
        <w:t xml:space="preserve"> are </w:t>
      </w:r>
      <w:proofErr w:type="spellStart"/>
      <w:r>
        <w:t>obligatia</w:t>
      </w:r>
      <w:proofErr w:type="spellEnd"/>
      <w:r>
        <w:t xml:space="preserve"> de a </w:t>
      </w:r>
      <w:proofErr w:type="spellStart"/>
      <w:r>
        <w:t>presta</w:t>
      </w:r>
      <w:proofErr w:type="spellEnd"/>
      <w:r>
        <w:t xml:space="preserve"> </w:t>
      </w:r>
      <w:proofErr w:type="spellStart"/>
      <w:r>
        <w:t>serviciile</w:t>
      </w:r>
      <w:proofErr w:type="spellEnd"/>
      <w:r>
        <w:t xml:space="preserve"> </w:t>
      </w:r>
      <w:proofErr w:type="spellStart"/>
      <w:r>
        <w:t>ce</w:t>
      </w:r>
      <w:proofErr w:type="spellEnd"/>
      <w:r>
        <w:t xml:space="preserve"> fac </w:t>
      </w:r>
      <w:proofErr w:type="spellStart"/>
      <w:r>
        <w:t>obiectul</w:t>
      </w:r>
      <w:proofErr w:type="spellEnd"/>
      <w:r>
        <w:t xml:space="preserve"> </w:t>
      </w:r>
      <w:proofErr w:type="spellStart"/>
      <w:r>
        <w:t>prezentului</w:t>
      </w:r>
      <w:proofErr w:type="spellEnd"/>
      <w:r>
        <w:t xml:space="preserve"> contract cu </w:t>
      </w:r>
      <w:proofErr w:type="spellStart"/>
      <w:r>
        <w:t>profesionalismul</w:t>
      </w:r>
      <w:proofErr w:type="spellEnd"/>
      <w:r>
        <w:t xml:space="preserve"> </w:t>
      </w:r>
      <w:proofErr w:type="spellStart"/>
      <w:r>
        <w:t>si</w:t>
      </w:r>
      <w:proofErr w:type="spellEnd"/>
      <w:r>
        <w:t xml:space="preserve"> </w:t>
      </w:r>
      <w:proofErr w:type="spellStart"/>
      <w:r>
        <w:t>promptitudinea</w:t>
      </w:r>
      <w:proofErr w:type="spellEnd"/>
      <w:r>
        <w:t xml:space="preserve"> </w:t>
      </w:r>
      <w:proofErr w:type="spellStart"/>
      <w:r>
        <w:t>cuvenite</w:t>
      </w:r>
      <w:proofErr w:type="spellEnd"/>
      <w:r>
        <w:t xml:space="preserve"> </w:t>
      </w:r>
      <w:proofErr w:type="spellStart"/>
      <w:r>
        <w:t>angajamentului</w:t>
      </w:r>
      <w:proofErr w:type="spellEnd"/>
      <w:r>
        <w:t xml:space="preserve"> </w:t>
      </w:r>
      <w:proofErr w:type="spellStart"/>
      <w:proofErr w:type="gramStart"/>
      <w:r>
        <w:t>asumat</w:t>
      </w:r>
      <w:proofErr w:type="spellEnd"/>
      <w:r>
        <w:t xml:space="preserve">, </w:t>
      </w:r>
      <w:r w:rsidRPr="00B532BE">
        <w:rPr>
          <w:rStyle w:val="FontStyle31"/>
        </w:rPr>
        <w:t xml:space="preserve"> </w:t>
      </w:r>
      <w:proofErr w:type="spellStart"/>
      <w:r w:rsidRPr="00B532BE">
        <w:rPr>
          <w:rStyle w:val="FontStyle31"/>
        </w:rPr>
        <w:t>în</w:t>
      </w:r>
      <w:proofErr w:type="spellEnd"/>
      <w:proofErr w:type="gramEnd"/>
      <w:r w:rsidRPr="00B532BE">
        <w:rPr>
          <w:rStyle w:val="FontStyle31"/>
        </w:rPr>
        <w:t xml:space="preserve"> </w:t>
      </w:r>
      <w:proofErr w:type="spellStart"/>
      <w:r w:rsidRPr="00B532BE">
        <w:rPr>
          <w:rStyle w:val="FontStyle31"/>
        </w:rPr>
        <w:t>conformitate</w:t>
      </w:r>
      <w:proofErr w:type="spellEnd"/>
      <w:r w:rsidRPr="00B532BE">
        <w:rPr>
          <w:rStyle w:val="FontStyle31"/>
        </w:rPr>
        <w:t xml:space="preserve"> cu </w:t>
      </w:r>
      <w:proofErr w:type="spellStart"/>
      <w:r w:rsidRPr="00B532BE">
        <w:rPr>
          <w:rStyle w:val="FontStyle31"/>
        </w:rPr>
        <w:t>standardele</w:t>
      </w:r>
      <w:proofErr w:type="spellEnd"/>
      <w:r w:rsidRPr="00B532BE">
        <w:rPr>
          <w:rStyle w:val="FontStyle31"/>
        </w:rPr>
        <w:t xml:space="preserve"> de </w:t>
      </w:r>
      <w:proofErr w:type="spellStart"/>
      <w:r w:rsidRPr="00B532BE">
        <w:rPr>
          <w:rStyle w:val="FontStyle31"/>
        </w:rPr>
        <w:t>calitate</w:t>
      </w:r>
      <w:proofErr w:type="spellEnd"/>
      <w:r w:rsidRPr="00B532BE">
        <w:rPr>
          <w:rStyle w:val="FontStyle31"/>
        </w:rPr>
        <w:t xml:space="preserve"> a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t>ce</w:t>
      </w:r>
      <w:proofErr w:type="spellEnd"/>
      <w:r w:rsidRPr="00B532BE">
        <w:rPr>
          <w:rStyle w:val="FontStyle31"/>
        </w:rPr>
        <w:t xml:space="preserv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prezentului</w:t>
      </w:r>
      <w:proofErr w:type="spellEnd"/>
      <w:r w:rsidRPr="00B532BE">
        <w:rPr>
          <w:rStyle w:val="FontStyle31"/>
        </w:rPr>
        <w:t xml:space="preserve"> contract</w:t>
      </w:r>
      <w:r w:rsidR="00A91535">
        <w:rPr>
          <w:rStyle w:val="FontStyle31"/>
        </w:rPr>
        <w:t xml:space="preserve"> </w:t>
      </w:r>
      <w:proofErr w:type="spellStart"/>
      <w:r w:rsidR="00A91535">
        <w:rPr>
          <w:rStyle w:val="FontStyle31"/>
        </w:rPr>
        <w:t>subsecvent</w:t>
      </w:r>
      <w:proofErr w:type="spellEnd"/>
      <w:r w:rsidRPr="00B532BE">
        <w:rPr>
          <w:rStyle w:val="FontStyle31"/>
        </w:rPr>
        <w:t xml:space="preserve">, precum </w:t>
      </w:r>
      <w:proofErr w:type="spellStart"/>
      <w:r w:rsidRPr="00B532BE">
        <w:rPr>
          <w:rStyle w:val="FontStyle31"/>
        </w:rPr>
        <w:t>şi</w:t>
      </w:r>
      <w:proofErr w:type="spellEnd"/>
      <w:r w:rsidRPr="00B532BE">
        <w:rPr>
          <w:rStyle w:val="FontStyle31"/>
        </w:rPr>
        <w:t xml:space="preserve"> </w:t>
      </w:r>
      <w:proofErr w:type="spellStart"/>
      <w:r w:rsidRPr="00B532BE">
        <w:rPr>
          <w:rStyle w:val="FontStyle31"/>
        </w:rPr>
        <w:t>în</w:t>
      </w:r>
      <w:proofErr w:type="spellEnd"/>
      <w:r w:rsidRPr="00B532BE">
        <w:rPr>
          <w:rStyle w:val="FontStyle31"/>
        </w:rPr>
        <w:t xml:space="preserve"> </w:t>
      </w:r>
      <w:proofErr w:type="spellStart"/>
      <w:r w:rsidRPr="00B532BE">
        <w:rPr>
          <w:rStyle w:val="FontStyle31"/>
        </w:rPr>
        <w:t>conformitate</w:t>
      </w:r>
      <w:proofErr w:type="spellEnd"/>
      <w:r w:rsidRPr="00B532BE">
        <w:rPr>
          <w:rStyle w:val="FontStyle31"/>
        </w:rPr>
        <w:t xml:space="preserve"> cu </w:t>
      </w:r>
      <w:proofErr w:type="spellStart"/>
      <w:r w:rsidRPr="00B532BE">
        <w:rPr>
          <w:rStyle w:val="FontStyle31"/>
        </w:rPr>
        <w:t>propunerea</w:t>
      </w:r>
      <w:proofErr w:type="spellEnd"/>
      <w:r w:rsidRPr="00B532BE">
        <w:rPr>
          <w:rStyle w:val="FontStyle31"/>
        </w:rPr>
        <w:t xml:space="preserve"> </w:t>
      </w:r>
      <w:proofErr w:type="spellStart"/>
      <w:r w:rsidRPr="00B532BE">
        <w:rPr>
          <w:rStyle w:val="FontStyle31"/>
        </w:rPr>
        <w:t>tehnico</w:t>
      </w:r>
      <w:proofErr w:type="spellEnd"/>
      <w:r w:rsidRPr="00B532BE">
        <w:rPr>
          <w:rStyle w:val="FontStyle31"/>
        </w:rPr>
        <w:t xml:space="preserve"> – </w:t>
      </w:r>
      <w:proofErr w:type="spellStart"/>
      <w:r w:rsidRPr="00B532BE">
        <w:rPr>
          <w:rStyle w:val="FontStyle31"/>
        </w:rPr>
        <w:t>financiara</w:t>
      </w:r>
      <w:proofErr w:type="spellEnd"/>
      <w:r w:rsidRPr="00B532BE">
        <w:rPr>
          <w:rStyle w:val="FontStyle31"/>
        </w:rPr>
        <w:t xml:space="preserve">, </w:t>
      </w:r>
      <w:r w:rsidRPr="00B532BE">
        <w:rPr>
          <w:lang w:val="it-IT"/>
        </w:rPr>
        <w:t>conform anexei 1 parte integrantă din prezentul contract</w:t>
      </w:r>
      <w:r>
        <w:rPr>
          <w:lang w:val="it-IT"/>
        </w:rPr>
        <w:t xml:space="preserve"> subsecvent.</w:t>
      </w:r>
    </w:p>
    <w:p w14:paraId="2FCE8ADA" w14:textId="31EF268E" w:rsidR="009802C7" w:rsidRPr="00B532BE" w:rsidRDefault="009802C7" w:rsidP="009802C7">
      <w:pPr>
        <w:pStyle w:val="Style7"/>
        <w:widowControl/>
        <w:tabs>
          <w:tab w:val="left" w:pos="230"/>
        </w:tabs>
        <w:spacing w:line="360" w:lineRule="auto"/>
        <w:rPr>
          <w:color w:val="FF0000"/>
          <w:lang w:val="es-ES"/>
        </w:rPr>
      </w:pPr>
      <w:r w:rsidRPr="00B532BE">
        <w:rPr>
          <w:color w:val="0D0D0D"/>
          <w:lang w:val="es-ES"/>
        </w:rPr>
        <w:t xml:space="preserve">9.2. </w:t>
      </w:r>
      <w:proofErr w:type="spellStart"/>
      <w:r w:rsidRPr="00B532BE">
        <w:rPr>
          <w:color w:val="0D0D0D"/>
          <w:lang w:val="es-ES"/>
        </w:rPr>
        <w:t>Prestatorul</w:t>
      </w:r>
      <w:proofErr w:type="spellEnd"/>
      <w:r w:rsidRPr="00B532BE">
        <w:rPr>
          <w:color w:val="0D0D0D"/>
          <w:lang w:val="es-ES"/>
        </w:rPr>
        <w:t xml:space="preserve"> </w:t>
      </w:r>
      <w:proofErr w:type="gramStart"/>
      <w:r w:rsidRPr="00B532BE">
        <w:rPr>
          <w:color w:val="0D0D0D"/>
          <w:lang w:val="es-ES"/>
        </w:rPr>
        <w:t>este pe</w:t>
      </w:r>
      <w:proofErr w:type="gramEnd"/>
      <w:r w:rsidRPr="00B532BE">
        <w:rPr>
          <w:color w:val="0D0D0D"/>
          <w:lang w:val="es-ES"/>
        </w:rPr>
        <w:t xml:space="preserve"> </w:t>
      </w:r>
      <w:proofErr w:type="spellStart"/>
      <w:r w:rsidRPr="00B532BE">
        <w:rPr>
          <w:color w:val="0D0D0D"/>
          <w:lang w:val="es-ES"/>
        </w:rPr>
        <w:t>deplin</w:t>
      </w:r>
      <w:proofErr w:type="spellEnd"/>
      <w:r w:rsidRPr="00B532BE">
        <w:rPr>
          <w:color w:val="0D0D0D"/>
          <w:lang w:val="es-ES"/>
        </w:rPr>
        <w:t xml:space="preserve"> </w:t>
      </w:r>
      <w:proofErr w:type="spellStart"/>
      <w:r w:rsidRPr="00B532BE">
        <w:rPr>
          <w:color w:val="0D0D0D"/>
          <w:lang w:val="es-ES"/>
        </w:rPr>
        <w:t>responsabil</w:t>
      </w:r>
      <w:proofErr w:type="spellEnd"/>
      <w:r w:rsidRPr="00B532BE">
        <w:rPr>
          <w:color w:val="0D0D0D"/>
          <w:lang w:val="es-ES"/>
        </w:rPr>
        <w:t xml:space="preserve">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in </w:t>
      </w:r>
      <w:proofErr w:type="spellStart"/>
      <w:r w:rsidRPr="00B532BE">
        <w:rPr>
          <w:color w:val="0D0D0D"/>
          <w:lang w:val="es-ES"/>
        </w:rPr>
        <w:t>conformitate</w:t>
      </w:r>
      <w:proofErr w:type="spellEnd"/>
      <w:r w:rsidRPr="00B532BE">
        <w:rPr>
          <w:color w:val="0D0D0D"/>
          <w:lang w:val="es-ES"/>
        </w:rPr>
        <w:t xml:space="preserve"> </w:t>
      </w:r>
      <w:proofErr w:type="spellStart"/>
      <w:r w:rsidRPr="00B532BE">
        <w:rPr>
          <w:color w:val="0D0D0D"/>
          <w:lang w:val="es-ES"/>
        </w:rPr>
        <w:t>cu</w:t>
      </w:r>
      <w:proofErr w:type="spellEnd"/>
      <w:r w:rsidRPr="00B532BE">
        <w:rPr>
          <w:color w:val="0D0D0D"/>
          <w:lang w:val="es-ES"/>
        </w:rPr>
        <w:t xml:space="preserve"> oferta </w:t>
      </w:r>
      <w:proofErr w:type="spellStart"/>
      <w:r w:rsidRPr="00B532BE">
        <w:rPr>
          <w:lang w:val="es-ES"/>
        </w:rPr>
        <w:t>prezentata</w:t>
      </w:r>
      <w:proofErr w:type="spellEnd"/>
      <w:r w:rsidRPr="00B532BE">
        <w:rPr>
          <w:lang w:val="es-ES"/>
        </w:rPr>
        <w:t xml:space="preserve">. </w:t>
      </w:r>
      <w:proofErr w:type="spellStart"/>
      <w:r w:rsidRPr="00B532BE">
        <w:rPr>
          <w:lang w:val="es-ES"/>
        </w:rPr>
        <w:t>Totodata</w:t>
      </w:r>
      <w:proofErr w:type="spellEnd"/>
      <w:r w:rsidRPr="00B532BE">
        <w:rPr>
          <w:lang w:val="es-ES"/>
        </w:rPr>
        <w:t xml:space="preserve"> este </w:t>
      </w:r>
      <w:proofErr w:type="spellStart"/>
      <w:r w:rsidRPr="00B532BE">
        <w:rPr>
          <w:lang w:val="es-ES"/>
        </w:rPr>
        <w:t>raspunzator</w:t>
      </w:r>
      <w:proofErr w:type="spellEnd"/>
      <w:r w:rsidRPr="00B532BE">
        <w:rPr>
          <w:lang w:val="es-ES"/>
        </w:rPr>
        <w:t xml:space="preserve"> </w:t>
      </w:r>
      <w:proofErr w:type="spellStart"/>
      <w:r w:rsidRPr="00B532BE">
        <w:rPr>
          <w:lang w:val="es-ES"/>
        </w:rPr>
        <w:t>atat</w:t>
      </w:r>
      <w:proofErr w:type="spellEnd"/>
      <w:r w:rsidRPr="00B532BE">
        <w:rPr>
          <w:lang w:val="es-ES"/>
        </w:rPr>
        <w:t xml:space="preserve"> de </w:t>
      </w:r>
      <w:proofErr w:type="spellStart"/>
      <w:r w:rsidRPr="00B532BE">
        <w:rPr>
          <w:lang w:val="es-ES"/>
        </w:rPr>
        <w:t>siguranta</w:t>
      </w:r>
      <w:proofErr w:type="spellEnd"/>
      <w:r w:rsidRPr="00B532BE">
        <w:rPr>
          <w:lang w:val="es-ES"/>
        </w:rPr>
        <w:t xml:space="preserve"> </w:t>
      </w:r>
      <w:proofErr w:type="spellStart"/>
      <w:r w:rsidRPr="00B532BE">
        <w:rPr>
          <w:lang w:val="es-ES"/>
        </w:rPr>
        <w:t>tuturor</w:t>
      </w:r>
      <w:proofErr w:type="spellEnd"/>
      <w:r w:rsidRPr="00B532BE">
        <w:rPr>
          <w:lang w:val="es-ES"/>
        </w:rPr>
        <w:t xml:space="preserve"> </w:t>
      </w:r>
      <w:proofErr w:type="spellStart"/>
      <w:r w:rsidRPr="00B532BE">
        <w:rPr>
          <w:lang w:val="es-ES"/>
        </w:rPr>
        <w:t>operatiunilor</w:t>
      </w:r>
      <w:proofErr w:type="spellEnd"/>
      <w:r w:rsidRPr="00B532BE">
        <w:rPr>
          <w:lang w:val="es-ES"/>
        </w:rPr>
        <w:t xml:space="preserve"> si </w:t>
      </w:r>
      <w:proofErr w:type="spellStart"/>
      <w:r w:rsidRPr="00B532BE">
        <w:rPr>
          <w:lang w:val="es-ES"/>
        </w:rPr>
        <w:t>metodelor</w:t>
      </w:r>
      <w:proofErr w:type="spellEnd"/>
      <w:r w:rsidRPr="00B532BE">
        <w:rPr>
          <w:lang w:val="es-ES"/>
        </w:rPr>
        <w:t xml:space="preserve"> de prestare </w:t>
      </w:r>
      <w:proofErr w:type="spellStart"/>
      <w:r w:rsidRPr="00B532BE">
        <w:rPr>
          <w:lang w:val="es-ES"/>
        </w:rPr>
        <w:t>utilizate</w:t>
      </w:r>
      <w:proofErr w:type="spellEnd"/>
      <w:r w:rsidRPr="00B532BE">
        <w:rPr>
          <w:lang w:val="es-ES"/>
        </w:rPr>
        <w:t xml:space="preserve">, </w:t>
      </w:r>
      <w:proofErr w:type="spellStart"/>
      <w:r w:rsidRPr="00B532BE">
        <w:rPr>
          <w:lang w:val="es-ES"/>
        </w:rPr>
        <w:t>cat</w:t>
      </w:r>
      <w:proofErr w:type="spellEnd"/>
      <w:r w:rsidRPr="00B532BE">
        <w:rPr>
          <w:lang w:val="es-ES"/>
        </w:rPr>
        <w:t xml:space="preserve"> si de </w:t>
      </w:r>
      <w:proofErr w:type="spellStart"/>
      <w:r w:rsidRPr="00B532BE">
        <w:rPr>
          <w:lang w:val="es-ES"/>
        </w:rPr>
        <w:t>calificarea</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folosit</w:t>
      </w:r>
      <w:proofErr w:type="spellEnd"/>
      <w:r w:rsidRPr="00B532BE">
        <w:rPr>
          <w:lang w:val="es-ES"/>
        </w:rPr>
        <w:t xml:space="preserve"> pe </w:t>
      </w:r>
      <w:proofErr w:type="spellStart"/>
      <w:r w:rsidRPr="00B532BE">
        <w:rPr>
          <w:lang w:val="es-ES"/>
        </w:rPr>
        <w:t>toata</w:t>
      </w:r>
      <w:proofErr w:type="spellEnd"/>
      <w:r w:rsidRPr="00B532BE">
        <w:rPr>
          <w:lang w:val="es-ES"/>
        </w:rPr>
        <w:t xml:space="preserve"> </w:t>
      </w:r>
      <w:proofErr w:type="spellStart"/>
      <w:r w:rsidRPr="00B532BE">
        <w:rPr>
          <w:lang w:val="es-ES"/>
        </w:rPr>
        <w:t>durata</w:t>
      </w:r>
      <w:proofErr w:type="spellEnd"/>
      <w:r w:rsidRPr="00B532BE">
        <w:rPr>
          <w:lang w:val="es-ES"/>
        </w:rPr>
        <w:t xml:space="preserve"> </w:t>
      </w:r>
      <w:proofErr w:type="spellStart"/>
      <w:r w:rsidRPr="00B532BE">
        <w:rPr>
          <w:lang w:val="es-ES"/>
        </w:rPr>
        <w:t>contractulu</w:t>
      </w:r>
      <w:r>
        <w:rPr>
          <w:lang w:val="es-ES"/>
        </w:rPr>
        <w:t>i</w:t>
      </w:r>
      <w:proofErr w:type="spellEnd"/>
      <w:r>
        <w:rPr>
          <w:lang w:val="es-ES"/>
        </w:rPr>
        <w:t xml:space="preserve"> </w:t>
      </w:r>
      <w:proofErr w:type="spellStart"/>
      <w:r>
        <w:rPr>
          <w:lang w:val="es-ES"/>
        </w:rPr>
        <w:t>subsecvent</w:t>
      </w:r>
      <w:proofErr w:type="spellEnd"/>
      <w:r>
        <w:rPr>
          <w:lang w:val="es-ES"/>
        </w:rPr>
        <w:t>.</w:t>
      </w:r>
    </w:p>
    <w:p w14:paraId="21B19DE5" w14:textId="77777777" w:rsidR="009802C7" w:rsidRPr="00B532BE" w:rsidRDefault="009802C7" w:rsidP="009802C7">
      <w:pPr>
        <w:autoSpaceDE w:val="0"/>
        <w:autoSpaceDN w:val="0"/>
        <w:adjustRightInd w:val="0"/>
        <w:spacing w:line="360" w:lineRule="auto"/>
        <w:jc w:val="both"/>
        <w:rPr>
          <w:lang w:val="es-ES"/>
        </w:rPr>
      </w:pPr>
      <w:r w:rsidRPr="00B532BE">
        <w:rPr>
          <w:lang w:val="es-ES"/>
        </w:rPr>
        <w:t xml:space="preserve">9.3.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despăgubească</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oricăror</w:t>
      </w:r>
      <w:proofErr w:type="spellEnd"/>
      <w:r w:rsidRPr="00B532BE">
        <w:rPr>
          <w:lang w:val="es-ES"/>
        </w:rPr>
        <w:t>:</w:t>
      </w:r>
    </w:p>
    <w:p w14:paraId="360325B8" w14:textId="77777777" w:rsidR="009802C7" w:rsidRPr="00B532BE" w:rsidRDefault="009802C7" w:rsidP="009802C7">
      <w:pPr>
        <w:autoSpaceDE w:val="0"/>
        <w:autoSpaceDN w:val="0"/>
        <w:adjustRightInd w:val="0"/>
        <w:spacing w:line="360" w:lineRule="auto"/>
        <w:jc w:val="both"/>
        <w:rPr>
          <w:lang w:val="es-ES"/>
        </w:rPr>
      </w:pPr>
      <w:r w:rsidRPr="00B532BE">
        <w:rPr>
          <w:lang w:val="es-ES"/>
        </w:rPr>
        <w:t xml:space="preserve">i) </w:t>
      </w:r>
      <w:proofErr w:type="spellStart"/>
      <w:r w:rsidRPr="00B532BE">
        <w:rPr>
          <w:lang w:val="es-ES"/>
        </w:rPr>
        <w:t>reclamaţii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acţiuni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justiţie</w:t>
      </w:r>
      <w:proofErr w:type="spellEnd"/>
      <w:r w:rsidRPr="00B532BE">
        <w:rPr>
          <w:lang w:val="es-ES"/>
        </w:rPr>
        <w:t xml:space="preserve">, ce </w:t>
      </w:r>
      <w:proofErr w:type="spellStart"/>
      <w:r w:rsidRPr="00B532BE">
        <w:rPr>
          <w:lang w:val="es-ES"/>
        </w:rPr>
        <w:t>rezultă</w:t>
      </w:r>
      <w:proofErr w:type="spellEnd"/>
      <w:r w:rsidRPr="00B532BE">
        <w:rPr>
          <w:lang w:val="es-ES"/>
        </w:rPr>
        <w:t xml:space="preserve"> din </w:t>
      </w:r>
      <w:proofErr w:type="spellStart"/>
      <w:r w:rsidRPr="00B532BE">
        <w:rPr>
          <w:lang w:val="es-ES"/>
        </w:rPr>
        <w:t>încălcarea</w:t>
      </w:r>
      <w:proofErr w:type="spellEnd"/>
      <w:r w:rsidRPr="00B532BE">
        <w:rPr>
          <w:lang w:val="es-ES"/>
        </w:rPr>
        <w:t xml:space="preserve"> </w:t>
      </w:r>
      <w:proofErr w:type="spellStart"/>
      <w:r w:rsidRPr="00B532BE">
        <w:rPr>
          <w:lang w:val="es-ES"/>
        </w:rPr>
        <w:t>unor</w:t>
      </w:r>
      <w:proofErr w:type="spellEnd"/>
      <w:r w:rsidRPr="00B532BE">
        <w:rPr>
          <w:lang w:val="es-ES"/>
        </w:rPr>
        <w:t xml:space="preserve"> </w:t>
      </w:r>
      <w:proofErr w:type="spellStart"/>
      <w:r w:rsidRPr="00B532BE">
        <w:rPr>
          <w:lang w:val="es-ES"/>
        </w:rPr>
        <w:t>drepturi</w:t>
      </w:r>
      <w:proofErr w:type="spellEnd"/>
      <w:r w:rsidRPr="00B532BE">
        <w:rPr>
          <w:lang w:val="es-ES"/>
        </w:rPr>
        <w:t xml:space="preserve"> de </w:t>
      </w:r>
      <w:proofErr w:type="spellStart"/>
      <w:r w:rsidRPr="00B532BE">
        <w:rPr>
          <w:lang w:val="es-ES"/>
        </w:rPr>
        <w:t>proprietate</w:t>
      </w:r>
      <w:proofErr w:type="spellEnd"/>
      <w:r w:rsidRPr="00B532BE">
        <w:rPr>
          <w:lang w:val="es-ES"/>
        </w:rPr>
        <w:t xml:space="preserve"> </w:t>
      </w:r>
      <w:proofErr w:type="spellStart"/>
      <w:r w:rsidRPr="00B532BE">
        <w:rPr>
          <w:lang w:val="es-ES"/>
        </w:rPr>
        <w:t>intelectuală</w:t>
      </w:r>
      <w:proofErr w:type="spellEnd"/>
      <w:r w:rsidRPr="00B532BE">
        <w:rPr>
          <w:lang w:val="es-ES"/>
        </w:rPr>
        <w:t xml:space="preserve"> (brevete, </w:t>
      </w:r>
      <w:proofErr w:type="spellStart"/>
      <w:r w:rsidRPr="00B532BE">
        <w:rPr>
          <w:lang w:val="es-ES"/>
        </w:rPr>
        <w:t>nume</w:t>
      </w:r>
      <w:proofErr w:type="spellEnd"/>
      <w:r w:rsidRPr="00B532BE">
        <w:rPr>
          <w:lang w:val="es-ES"/>
        </w:rPr>
        <w:t xml:space="preserve">, </w:t>
      </w:r>
      <w:proofErr w:type="spellStart"/>
      <w:r w:rsidRPr="00B532BE">
        <w:rPr>
          <w:lang w:val="es-ES"/>
        </w:rPr>
        <w:t>mărci</w:t>
      </w:r>
      <w:proofErr w:type="spellEnd"/>
      <w:r w:rsidRPr="00B532BE">
        <w:rPr>
          <w:lang w:val="es-ES"/>
        </w:rPr>
        <w:t xml:space="preserve"> </w:t>
      </w:r>
      <w:proofErr w:type="spellStart"/>
      <w:r w:rsidRPr="00B532BE">
        <w:rPr>
          <w:lang w:val="es-ES"/>
        </w:rPr>
        <w:t>înregistrate</w:t>
      </w:r>
      <w:proofErr w:type="spellEnd"/>
      <w:r w:rsidRPr="00B532BE">
        <w:rPr>
          <w:lang w:val="es-ES"/>
        </w:rPr>
        <w:t xml:space="preserve"> etc.), </w:t>
      </w:r>
      <w:proofErr w:type="spellStart"/>
      <w:r w:rsidRPr="00B532BE">
        <w:rPr>
          <w:lang w:val="es-ES"/>
        </w:rPr>
        <w:t>legate</w:t>
      </w:r>
      <w:proofErr w:type="spellEnd"/>
      <w:r w:rsidRPr="00B532BE">
        <w:rPr>
          <w:lang w:val="es-ES"/>
        </w:rPr>
        <w:t xml:space="preserve"> de </w:t>
      </w:r>
      <w:proofErr w:type="spellStart"/>
      <w:r w:rsidRPr="00B532BE">
        <w:rPr>
          <w:lang w:val="es-ES"/>
        </w:rPr>
        <w:t>echipamentele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utilajele</w:t>
      </w:r>
      <w:proofErr w:type="spellEnd"/>
      <w:r w:rsidRPr="00B532BE">
        <w:rPr>
          <w:lang w:val="es-ES"/>
        </w:rPr>
        <w:t xml:space="preserve"> </w:t>
      </w:r>
      <w:proofErr w:type="spellStart"/>
      <w:r w:rsidRPr="00B532BE">
        <w:rPr>
          <w:lang w:val="es-ES"/>
        </w:rPr>
        <w:t>folosite</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contractate</w:t>
      </w:r>
      <w:proofErr w:type="spellEnd"/>
      <w:r w:rsidRPr="00B532BE">
        <w:rPr>
          <w:lang w:val="es-ES"/>
        </w:rPr>
        <w:t xml:space="preserve">; </w:t>
      </w:r>
      <w:proofErr w:type="spellStart"/>
      <w:r w:rsidRPr="00B532BE">
        <w:rPr>
          <w:lang w:val="es-ES"/>
        </w:rPr>
        <w:t>şi</w:t>
      </w:r>
      <w:proofErr w:type="spellEnd"/>
    </w:p>
    <w:p w14:paraId="31CAE148" w14:textId="77777777" w:rsidR="009802C7" w:rsidRPr="00B532BE" w:rsidRDefault="009802C7" w:rsidP="009802C7">
      <w:pPr>
        <w:autoSpaceDE w:val="0"/>
        <w:autoSpaceDN w:val="0"/>
        <w:adjustRightInd w:val="0"/>
        <w:spacing w:line="360" w:lineRule="auto"/>
        <w:jc w:val="both"/>
        <w:rPr>
          <w:lang w:val="es-ES"/>
        </w:rPr>
      </w:pPr>
      <w:proofErr w:type="spellStart"/>
      <w:r w:rsidRPr="00B532BE">
        <w:rPr>
          <w:lang w:val="es-ES"/>
        </w:rPr>
        <w:t>ii</w:t>
      </w:r>
      <w:proofErr w:type="spellEnd"/>
      <w:r w:rsidRPr="00B532BE">
        <w:rPr>
          <w:lang w:val="es-ES"/>
        </w:rPr>
        <w:t xml:space="preserve">) </w:t>
      </w:r>
      <w:proofErr w:type="spellStart"/>
      <w:r w:rsidRPr="00B532BE">
        <w:rPr>
          <w:lang w:val="es-ES"/>
        </w:rPr>
        <w:t>daune</w:t>
      </w:r>
      <w:proofErr w:type="spellEnd"/>
      <w:r w:rsidRPr="00B532BE">
        <w:rPr>
          <w:lang w:val="es-ES"/>
        </w:rPr>
        <w:t xml:space="preserve">-interese, </w:t>
      </w:r>
      <w:proofErr w:type="spellStart"/>
      <w:r w:rsidRPr="00B532BE">
        <w:rPr>
          <w:lang w:val="es-ES"/>
        </w:rPr>
        <w:t>costuri</w:t>
      </w:r>
      <w:proofErr w:type="spellEnd"/>
      <w:r w:rsidRPr="00B532BE">
        <w:rPr>
          <w:lang w:val="es-ES"/>
        </w:rPr>
        <w:t xml:space="preserve">, </w:t>
      </w:r>
      <w:proofErr w:type="spellStart"/>
      <w:r w:rsidRPr="00B532BE">
        <w:rPr>
          <w:lang w:val="es-ES"/>
        </w:rPr>
        <w:t>taxe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cheltuieli</w:t>
      </w:r>
      <w:proofErr w:type="spellEnd"/>
      <w:r w:rsidRPr="00B532BE">
        <w:rPr>
          <w:lang w:val="es-ES"/>
        </w:rPr>
        <w:t xml:space="preserve"> de </w:t>
      </w:r>
      <w:proofErr w:type="spellStart"/>
      <w:r w:rsidRPr="00B532BE">
        <w:rPr>
          <w:lang w:val="es-ES"/>
        </w:rPr>
        <w:t>orice</w:t>
      </w:r>
      <w:proofErr w:type="spellEnd"/>
      <w:r w:rsidRPr="00B532BE">
        <w:rPr>
          <w:lang w:val="es-ES"/>
        </w:rPr>
        <w:t xml:space="preserve"> </w:t>
      </w:r>
      <w:proofErr w:type="spellStart"/>
      <w:r w:rsidRPr="00B532BE">
        <w:rPr>
          <w:lang w:val="es-ES"/>
        </w:rPr>
        <w:t>natură</w:t>
      </w:r>
      <w:proofErr w:type="spellEnd"/>
      <w:r w:rsidRPr="00B532BE">
        <w:rPr>
          <w:lang w:val="es-ES"/>
        </w:rPr>
        <w:t xml:space="preserve">, aferente, </w:t>
      </w:r>
      <w:proofErr w:type="spellStart"/>
      <w:r w:rsidRPr="00B532BE">
        <w:rPr>
          <w:lang w:val="es-ES"/>
        </w:rPr>
        <w:t>cu</w:t>
      </w:r>
      <w:proofErr w:type="spellEnd"/>
      <w:r w:rsidRPr="00B532BE">
        <w:rPr>
          <w:lang w:val="es-ES"/>
        </w:rPr>
        <w:t xml:space="preserve"> </w:t>
      </w:r>
      <w:proofErr w:type="spellStart"/>
      <w:r w:rsidRPr="00B532BE">
        <w:rPr>
          <w:lang w:val="es-ES"/>
        </w:rPr>
        <w:t>excepţia</w:t>
      </w:r>
      <w:proofErr w:type="spellEnd"/>
      <w:r w:rsidRPr="00B532BE">
        <w:rPr>
          <w:lang w:val="es-ES"/>
        </w:rPr>
        <w:t xml:space="preserve"> </w:t>
      </w:r>
      <w:proofErr w:type="spellStart"/>
      <w:r w:rsidRPr="00B532BE">
        <w:rPr>
          <w:lang w:val="es-ES"/>
        </w:rPr>
        <w:t>situaţiei</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astfel</w:t>
      </w:r>
      <w:proofErr w:type="spellEnd"/>
      <w:r w:rsidRPr="00B532BE">
        <w:rPr>
          <w:lang w:val="es-ES"/>
        </w:rPr>
        <w:t xml:space="preserve"> de </w:t>
      </w:r>
      <w:proofErr w:type="spellStart"/>
      <w:r w:rsidRPr="00B532BE">
        <w:rPr>
          <w:lang w:val="es-ES"/>
        </w:rPr>
        <w:t>încălcare</w:t>
      </w:r>
      <w:proofErr w:type="spellEnd"/>
      <w:r w:rsidRPr="00B532BE">
        <w:rPr>
          <w:lang w:val="es-ES"/>
        </w:rPr>
        <w:t xml:space="preserve"> </w:t>
      </w:r>
      <w:proofErr w:type="spellStart"/>
      <w:r w:rsidRPr="00B532BE">
        <w:rPr>
          <w:lang w:val="es-ES"/>
        </w:rPr>
        <w:t>rezultă</w:t>
      </w:r>
      <w:proofErr w:type="spellEnd"/>
      <w:r w:rsidRPr="00B532BE">
        <w:rPr>
          <w:lang w:val="es-ES"/>
        </w:rPr>
        <w:t xml:space="preserve"> din </w:t>
      </w:r>
      <w:proofErr w:type="spellStart"/>
      <w:r w:rsidRPr="00B532BE">
        <w:rPr>
          <w:lang w:val="es-ES"/>
        </w:rPr>
        <w:t>respectarea</w:t>
      </w:r>
      <w:proofErr w:type="spellEnd"/>
      <w:r w:rsidRPr="00B532BE">
        <w:rPr>
          <w:lang w:val="es-ES"/>
        </w:rPr>
        <w:t xml:space="preserve"> </w:t>
      </w:r>
      <w:proofErr w:type="spellStart"/>
      <w:r w:rsidRPr="00B532BE">
        <w:rPr>
          <w:lang w:val="es-ES"/>
        </w:rPr>
        <w:t>caietului</w:t>
      </w:r>
      <w:proofErr w:type="spellEnd"/>
      <w:r w:rsidRPr="00B532BE">
        <w:rPr>
          <w:lang w:val="es-ES"/>
        </w:rPr>
        <w:t xml:space="preserve"> de </w:t>
      </w:r>
      <w:proofErr w:type="spellStart"/>
      <w:r w:rsidRPr="00B532BE">
        <w:rPr>
          <w:lang w:val="es-ES"/>
        </w:rPr>
        <w:t>sarcini</w:t>
      </w:r>
      <w:proofErr w:type="spellEnd"/>
      <w:r w:rsidRPr="00B532BE">
        <w:rPr>
          <w:lang w:val="es-ES"/>
        </w:rPr>
        <w:t xml:space="preserve"> </w:t>
      </w:r>
      <w:proofErr w:type="spellStart"/>
      <w:r w:rsidRPr="00B532BE">
        <w:rPr>
          <w:lang w:val="es-ES"/>
        </w:rPr>
        <w:t>întocmit</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w:t>
      </w:r>
    </w:p>
    <w:p w14:paraId="4F314E0A" w14:textId="77777777" w:rsidR="009802C7" w:rsidRPr="00B532BE" w:rsidRDefault="009802C7" w:rsidP="009802C7">
      <w:pPr>
        <w:autoSpaceDE w:val="0"/>
        <w:autoSpaceDN w:val="0"/>
        <w:adjustRightInd w:val="0"/>
        <w:spacing w:line="360" w:lineRule="auto"/>
        <w:jc w:val="both"/>
        <w:rPr>
          <w:lang w:val="es-ES"/>
        </w:rPr>
      </w:pPr>
      <w:proofErr w:type="spellStart"/>
      <w:r w:rsidRPr="00B532BE">
        <w:rPr>
          <w:lang w:val="es-ES"/>
        </w:rPr>
        <w:t>iii</w:t>
      </w:r>
      <w:proofErr w:type="spellEnd"/>
      <w:r w:rsidRPr="00B532BE">
        <w:rPr>
          <w:lang w:val="es-ES"/>
        </w:rPr>
        <w:t xml:space="preserve">) </w:t>
      </w:r>
      <w:proofErr w:type="spellStart"/>
      <w:r w:rsidRPr="00B532BE">
        <w:rPr>
          <w:lang w:val="es-ES"/>
        </w:rPr>
        <w:t>prejudicii</w:t>
      </w:r>
      <w:proofErr w:type="spellEnd"/>
      <w:r w:rsidRPr="00B532BE">
        <w:rPr>
          <w:lang w:val="es-ES"/>
        </w:rPr>
        <w:t xml:space="preserve"> </w:t>
      </w:r>
      <w:proofErr w:type="spellStart"/>
      <w:r w:rsidRPr="00B532BE">
        <w:rPr>
          <w:lang w:val="es-ES"/>
        </w:rPr>
        <w:t>cauzate</w:t>
      </w:r>
      <w:proofErr w:type="spellEnd"/>
      <w:r w:rsidRPr="00B532BE">
        <w:rPr>
          <w:lang w:val="es-ES"/>
        </w:rPr>
        <w:t xml:space="preserve"> de </w:t>
      </w:r>
      <w:proofErr w:type="spellStart"/>
      <w:r w:rsidRPr="00B532BE">
        <w:rPr>
          <w:lang w:val="es-ES"/>
        </w:rPr>
        <w:t>erori</w:t>
      </w:r>
      <w:proofErr w:type="spellEnd"/>
      <w:r w:rsidRPr="00B532BE">
        <w:rPr>
          <w:lang w:val="es-ES"/>
        </w:rPr>
        <w:t xml:space="preserve"> de aplicare a </w:t>
      </w:r>
      <w:proofErr w:type="spellStart"/>
      <w:r w:rsidRPr="00B532BE">
        <w:rPr>
          <w:lang w:val="es-ES"/>
        </w:rPr>
        <w:t>cadrului</w:t>
      </w:r>
      <w:proofErr w:type="spellEnd"/>
      <w:r w:rsidRPr="00B532BE">
        <w:rPr>
          <w:lang w:val="es-ES"/>
        </w:rPr>
        <w:t xml:space="preserve"> </w:t>
      </w:r>
      <w:proofErr w:type="spellStart"/>
      <w:r w:rsidRPr="00B532BE">
        <w:rPr>
          <w:lang w:val="es-ES"/>
        </w:rPr>
        <w:t>legislativ</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vigoare</w:t>
      </w:r>
      <w:proofErr w:type="spellEnd"/>
      <w:r w:rsidRPr="00B532BE">
        <w:rPr>
          <w:lang w:val="es-ES"/>
        </w:rPr>
        <w:t>.</w:t>
      </w:r>
    </w:p>
    <w:p w14:paraId="318BA907" w14:textId="40579C9E" w:rsidR="009802C7" w:rsidRPr="00B532BE" w:rsidRDefault="009802C7" w:rsidP="009802C7">
      <w:pPr>
        <w:autoSpaceDE w:val="0"/>
        <w:autoSpaceDN w:val="0"/>
        <w:adjustRightInd w:val="0"/>
        <w:spacing w:line="360" w:lineRule="auto"/>
        <w:jc w:val="both"/>
        <w:rPr>
          <w:color w:val="0D0D0D"/>
          <w:lang w:val="es-ES"/>
        </w:rPr>
      </w:pPr>
      <w:r w:rsidRPr="00B532BE">
        <w:rPr>
          <w:color w:val="0D0D0D"/>
          <w:lang w:val="es-ES"/>
        </w:rPr>
        <w:t xml:space="preserve">9.4. </w:t>
      </w:r>
      <w:proofErr w:type="spellStart"/>
      <w:r w:rsidRPr="00B532BE">
        <w:rPr>
          <w:color w:val="0D0D0D"/>
          <w:lang w:val="es-ES"/>
        </w:rPr>
        <w:t>Prestatorul</w:t>
      </w:r>
      <w:proofErr w:type="spellEnd"/>
      <w:r w:rsidRPr="00B532BE">
        <w:rPr>
          <w:color w:val="0D0D0D"/>
          <w:lang w:val="es-ES"/>
        </w:rPr>
        <w:t xml:space="preserve"> se obliga </w:t>
      </w:r>
      <w:proofErr w:type="spellStart"/>
      <w:r w:rsidRPr="00B532BE">
        <w:rPr>
          <w:color w:val="0D0D0D"/>
          <w:lang w:val="es-ES"/>
        </w:rPr>
        <w:t>sa</w:t>
      </w:r>
      <w:proofErr w:type="spellEnd"/>
      <w:r w:rsidRPr="00B532BE">
        <w:rPr>
          <w:color w:val="0D0D0D"/>
          <w:lang w:val="es-ES"/>
        </w:rPr>
        <w:t xml:space="preserve"> </w:t>
      </w:r>
      <w:proofErr w:type="spellStart"/>
      <w:r w:rsidRPr="00B532BE">
        <w:rPr>
          <w:color w:val="0D0D0D"/>
          <w:lang w:val="es-ES"/>
        </w:rPr>
        <w:t>presteze</w:t>
      </w:r>
      <w:proofErr w:type="spellEnd"/>
      <w:r w:rsidRPr="00B532BE">
        <w:rPr>
          <w:color w:val="0D0D0D"/>
          <w:lang w:val="es-ES"/>
        </w:rPr>
        <w:t xml:space="preserve"> </w:t>
      </w:r>
      <w:proofErr w:type="spellStart"/>
      <w:r w:rsidRPr="00B532BE">
        <w:rPr>
          <w:color w:val="0D0D0D"/>
          <w:lang w:val="es-ES"/>
        </w:rPr>
        <w:t>serviciile</w:t>
      </w:r>
      <w:proofErr w:type="spellEnd"/>
      <w:r w:rsidRPr="00B532BE">
        <w:rPr>
          <w:color w:val="0D0D0D"/>
          <w:lang w:val="es-ES"/>
        </w:rPr>
        <w:t xml:space="preserve"> pe baza de comanda </w:t>
      </w:r>
      <w:proofErr w:type="spellStart"/>
      <w:r w:rsidRPr="00B532BE">
        <w:rPr>
          <w:color w:val="0D0D0D"/>
          <w:lang w:val="es-ES"/>
        </w:rPr>
        <w:t>scrisa</w:t>
      </w:r>
      <w:proofErr w:type="spellEnd"/>
      <w:r w:rsidRPr="00B532BE">
        <w:rPr>
          <w:color w:val="0D0D0D"/>
          <w:lang w:val="es-ES"/>
        </w:rPr>
        <w:t>.</w:t>
      </w:r>
    </w:p>
    <w:p w14:paraId="55E051C0" w14:textId="77777777" w:rsidR="009802C7" w:rsidRPr="00B532BE" w:rsidRDefault="009802C7" w:rsidP="009802C7">
      <w:pPr>
        <w:autoSpaceDE w:val="0"/>
        <w:autoSpaceDN w:val="0"/>
        <w:adjustRightInd w:val="0"/>
        <w:spacing w:line="360" w:lineRule="auto"/>
        <w:jc w:val="both"/>
        <w:rPr>
          <w:color w:val="0D0D0D"/>
          <w:lang w:val="es-ES"/>
        </w:rPr>
      </w:pPr>
      <w:r w:rsidRPr="00B532BE">
        <w:rPr>
          <w:color w:val="0D0D0D"/>
          <w:lang w:val="es-ES"/>
        </w:rPr>
        <w:t xml:space="preserve">9.5.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instruiască</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verifice</w:t>
      </w:r>
      <w:proofErr w:type="spellEnd"/>
      <w:r w:rsidRPr="00B532BE">
        <w:rPr>
          <w:color w:val="0D0D0D"/>
          <w:lang w:val="es-ES"/>
        </w:rPr>
        <w:t xml:space="preserve"> </w:t>
      </w:r>
      <w:proofErr w:type="spellStart"/>
      <w:r w:rsidRPr="00B532BE">
        <w:rPr>
          <w:color w:val="0D0D0D"/>
          <w:lang w:val="es-ES"/>
        </w:rPr>
        <w:t>personalul</w:t>
      </w:r>
      <w:proofErr w:type="spellEnd"/>
      <w:r w:rsidRPr="00B532BE">
        <w:rPr>
          <w:color w:val="0D0D0D"/>
          <w:lang w:val="es-ES"/>
        </w:rPr>
        <w:t xml:space="preserve"> </w:t>
      </w:r>
      <w:proofErr w:type="spellStart"/>
      <w:r w:rsidRPr="00B532BE">
        <w:rPr>
          <w:color w:val="0D0D0D"/>
          <w:lang w:val="es-ES"/>
        </w:rPr>
        <w:t>propriu</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măsurilor</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şi</w:t>
      </w:r>
      <w:proofErr w:type="spellEnd"/>
      <w:r w:rsidRPr="00B532BE">
        <w:rPr>
          <w:color w:val="0D0D0D"/>
          <w:lang w:val="es-ES"/>
        </w:rPr>
        <w:t xml:space="preserve"> </w:t>
      </w:r>
      <w:proofErr w:type="spellStart"/>
      <w:r w:rsidRPr="00B532BE">
        <w:rPr>
          <w:color w:val="0D0D0D"/>
          <w:lang w:val="es-ES"/>
        </w:rPr>
        <w:t>sănătate</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 xml:space="preserve">, </w:t>
      </w:r>
      <w:proofErr w:type="spellStart"/>
      <w:r w:rsidRPr="00B532BE">
        <w:rPr>
          <w:color w:val="0D0D0D"/>
          <w:lang w:val="es-ES"/>
        </w:rPr>
        <w:t>asupra</w:t>
      </w:r>
      <w:proofErr w:type="spellEnd"/>
      <w:r w:rsidRPr="00B532BE">
        <w:rPr>
          <w:color w:val="0D0D0D"/>
          <w:lang w:val="es-ES"/>
        </w:rPr>
        <w:t xml:space="preserve"> </w:t>
      </w:r>
      <w:proofErr w:type="spellStart"/>
      <w:r w:rsidRPr="00B532BE">
        <w:rPr>
          <w:color w:val="0D0D0D"/>
          <w:lang w:val="es-ES"/>
        </w:rPr>
        <w:t>tehnologiei</w:t>
      </w:r>
      <w:proofErr w:type="spellEnd"/>
      <w:r w:rsidRPr="00B532BE">
        <w:rPr>
          <w:color w:val="0D0D0D"/>
          <w:lang w:val="es-ES"/>
        </w:rPr>
        <w:t xml:space="preserve"> de </w:t>
      </w:r>
      <w:proofErr w:type="spellStart"/>
      <w:r w:rsidRPr="00B532BE">
        <w:rPr>
          <w:color w:val="0D0D0D"/>
          <w:lang w:val="es-ES"/>
        </w:rPr>
        <w:t>lucru</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respectate</w:t>
      </w:r>
      <w:proofErr w:type="spellEnd"/>
      <w:r w:rsidRPr="00B532BE">
        <w:rPr>
          <w:color w:val="0D0D0D"/>
          <w:lang w:val="es-ES"/>
        </w:rPr>
        <w:t xml:space="preserve">, </w:t>
      </w:r>
      <w:proofErr w:type="spellStart"/>
      <w:r w:rsidRPr="00B532BE">
        <w:rPr>
          <w:color w:val="0D0D0D"/>
          <w:lang w:val="es-ES"/>
        </w:rPr>
        <w:t>înainte</w:t>
      </w:r>
      <w:proofErr w:type="spellEnd"/>
      <w:r w:rsidRPr="00B532BE">
        <w:rPr>
          <w:color w:val="0D0D0D"/>
          <w:lang w:val="es-ES"/>
        </w:rPr>
        <w:t xml:space="preserve"> de </w:t>
      </w:r>
      <w:proofErr w:type="spellStart"/>
      <w:r w:rsidRPr="00B532BE">
        <w:rPr>
          <w:color w:val="0D0D0D"/>
          <w:lang w:val="es-ES"/>
        </w:rPr>
        <w:t>începerea</w:t>
      </w:r>
      <w:proofErr w:type="spellEnd"/>
      <w:r w:rsidRPr="00B532BE">
        <w:rPr>
          <w:color w:val="0D0D0D"/>
          <w:lang w:val="es-ES"/>
        </w:rPr>
        <w:t xml:space="preserve"> </w:t>
      </w:r>
      <w:proofErr w:type="spellStart"/>
      <w:r w:rsidRPr="00B532BE">
        <w:rPr>
          <w:color w:val="0D0D0D"/>
          <w:lang w:val="es-ES"/>
        </w:rPr>
        <w:t>prestaţiei</w:t>
      </w:r>
      <w:proofErr w:type="spellEnd"/>
      <w:r w:rsidRPr="00B532BE">
        <w:rPr>
          <w:color w:val="0D0D0D"/>
          <w:lang w:val="es-ES"/>
        </w:rPr>
        <w:t>.</w:t>
      </w:r>
    </w:p>
    <w:p w14:paraId="19AD1549" w14:textId="77777777" w:rsidR="009802C7" w:rsidRPr="00B532BE" w:rsidRDefault="009802C7" w:rsidP="009802C7">
      <w:pPr>
        <w:autoSpaceDE w:val="0"/>
        <w:autoSpaceDN w:val="0"/>
        <w:adjustRightInd w:val="0"/>
        <w:spacing w:line="360" w:lineRule="auto"/>
        <w:jc w:val="both"/>
        <w:rPr>
          <w:color w:val="0D0D0D"/>
          <w:lang w:val="es-ES"/>
        </w:rPr>
      </w:pPr>
      <w:r w:rsidRPr="00B532BE">
        <w:rPr>
          <w:color w:val="0D0D0D"/>
          <w:lang w:val="es-ES"/>
        </w:rPr>
        <w:t xml:space="preserve">9.6. </w:t>
      </w:r>
      <w:proofErr w:type="spellStart"/>
      <w:r w:rsidRPr="00B532BE">
        <w:rPr>
          <w:color w:val="0D0D0D"/>
          <w:lang w:val="es-ES"/>
        </w:rPr>
        <w:t>Pentru</w:t>
      </w:r>
      <w:proofErr w:type="spellEnd"/>
      <w:r w:rsidRPr="00B532BE">
        <w:rPr>
          <w:color w:val="0D0D0D"/>
          <w:lang w:val="es-ES"/>
        </w:rPr>
        <w:t xml:space="preserve"> </w:t>
      </w:r>
      <w:proofErr w:type="spellStart"/>
      <w:r w:rsidRPr="00B532BE">
        <w:rPr>
          <w:color w:val="0D0D0D"/>
          <w:lang w:val="es-ES"/>
        </w:rPr>
        <w:t>prestarea</w:t>
      </w:r>
      <w:proofErr w:type="spellEnd"/>
      <w:r w:rsidRPr="00B532BE">
        <w:rPr>
          <w:color w:val="0D0D0D"/>
          <w:lang w:val="es-ES"/>
        </w:rPr>
        <w:t xml:space="preserve"> </w:t>
      </w:r>
      <w:proofErr w:type="spellStart"/>
      <w:r w:rsidRPr="00B532BE">
        <w:rPr>
          <w:color w:val="0D0D0D"/>
          <w:lang w:val="es-ES"/>
        </w:rPr>
        <w:t>serviciilor</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condiții</w:t>
      </w:r>
      <w:proofErr w:type="spellEnd"/>
      <w:r w:rsidRPr="00B532BE">
        <w:rPr>
          <w:color w:val="0D0D0D"/>
          <w:lang w:val="es-ES"/>
        </w:rPr>
        <w:t xml:space="preserve"> de </w:t>
      </w:r>
      <w:proofErr w:type="spellStart"/>
      <w:r w:rsidRPr="00B532BE">
        <w:rPr>
          <w:color w:val="0D0D0D"/>
          <w:lang w:val="es-ES"/>
        </w:rPr>
        <w:t>securitate</w:t>
      </w:r>
      <w:proofErr w:type="spellEnd"/>
      <w:r w:rsidRPr="00B532BE">
        <w:rPr>
          <w:color w:val="0D0D0D"/>
          <w:lang w:val="es-ES"/>
        </w:rPr>
        <w:t xml:space="preserve"> </w:t>
      </w:r>
      <w:proofErr w:type="spellStart"/>
      <w:r w:rsidRPr="00B532BE">
        <w:rPr>
          <w:color w:val="0D0D0D"/>
          <w:lang w:val="es-ES"/>
        </w:rPr>
        <w:t>Prestatorul</w:t>
      </w:r>
      <w:proofErr w:type="spellEnd"/>
      <w:r w:rsidRPr="00B532BE">
        <w:rPr>
          <w:color w:val="0D0D0D"/>
          <w:lang w:val="es-ES"/>
        </w:rPr>
        <w:t xml:space="preserve"> va verifica </w:t>
      </w:r>
      <w:proofErr w:type="spellStart"/>
      <w:r w:rsidRPr="00B532BE">
        <w:rPr>
          <w:color w:val="0D0D0D"/>
          <w:lang w:val="es-ES"/>
        </w:rPr>
        <w:t>permanent</w:t>
      </w:r>
      <w:proofErr w:type="spellEnd"/>
      <w:r w:rsidRPr="00B532BE">
        <w:rPr>
          <w:color w:val="0D0D0D"/>
          <w:lang w:val="es-ES"/>
        </w:rPr>
        <w:t xml:space="preserve"> </w:t>
      </w:r>
      <w:proofErr w:type="spellStart"/>
      <w:r w:rsidRPr="00B532BE">
        <w:rPr>
          <w:color w:val="0D0D0D"/>
          <w:lang w:val="es-ES"/>
        </w:rPr>
        <w:t>starea</w:t>
      </w:r>
      <w:proofErr w:type="spellEnd"/>
      <w:r w:rsidRPr="00B532BE">
        <w:rPr>
          <w:color w:val="0D0D0D"/>
          <w:lang w:val="es-ES"/>
        </w:rPr>
        <w:t xml:space="preserve"> </w:t>
      </w:r>
      <w:proofErr w:type="spellStart"/>
      <w:r w:rsidRPr="00B532BE">
        <w:rPr>
          <w:color w:val="0D0D0D"/>
          <w:lang w:val="es-ES"/>
        </w:rPr>
        <w:t>echipamentelor</w:t>
      </w:r>
      <w:proofErr w:type="spellEnd"/>
      <w:r w:rsidRPr="00B532BE">
        <w:rPr>
          <w:color w:val="0D0D0D"/>
          <w:lang w:val="es-ES"/>
        </w:rPr>
        <w:t xml:space="preserve"> </w:t>
      </w:r>
      <w:proofErr w:type="spellStart"/>
      <w:r w:rsidRPr="00B532BE">
        <w:rPr>
          <w:color w:val="0D0D0D"/>
          <w:lang w:val="es-ES"/>
        </w:rPr>
        <w:t>tehnice</w:t>
      </w:r>
      <w:proofErr w:type="spellEnd"/>
      <w:r w:rsidRPr="00B532BE">
        <w:rPr>
          <w:color w:val="0D0D0D"/>
          <w:lang w:val="es-ES"/>
        </w:rPr>
        <w:t xml:space="preserve"> </w:t>
      </w:r>
      <w:proofErr w:type="spellStart"/>
      <w:r w:rsidRPr="00B532BE">
        <w:rPr>
          <w:color w:val="0D0D0D"/>
          <w:lang w:val="es-ES"/>
        </w:rPr>
        <w:t>utilizate</w:t>
      </w:r>
      <w:proofErr w:type="spellEnd"/>
      <w:r w:rsidRPr="00B532BE">
        <w:rPr>
          <w:color w:val="0D0D0D"/>
          <w:lang w:val="es-ES"/>
        </w:rPr>
        <w:t xml:space="preserve">, ce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fie </w:t>
      </w:r>
      <w:proofErr w:type="spellStart"/>
      <w:r w:rsidRPr="00B532BE">
        <w:rPr>
          <w:color w:val="0D0D0D"/>
          <w:lang w:val="es-ES"/>
        </w:rPr>
        <w:t>corespunzatoare</w:t>
      </w:r>
      <w:proofErr w:type="spellEnd"/>
      <w:r w:rsidRPr="00B532BE">
        <w:rPr>
          <w:color w:val="0D0D0D"/>
          <w:lang w:val="es-ES"/>
        </w:rPr>
        <w:t xml:space="preserve"> din </w:t>
      </w:r>
      <w:proofErr w:type="spellStart"/>
      <w:r w:rsidRPr="00B532BE">
        <w:rPr>
          <w:color w:val="0D0D0D"/>
          <w:lang w:val="es-ES"/>
        </w:rPr>
        <w:t>punct</w:t>
      </w:r>
      <w:proofErr w:type="spellEnd"/>
      <w:r w:rsidRPr="00B532BE">
        <w:rPr>
          <w:color w:val="0D0D0D"/>
          <w:lang w:val="es-ES"/>
        </w:rPr>
        <w:t xml:space="preserve"> de </w:t>
      </w:r>
      <w:proofErr w:type="spellStart"/>
      <w:r w:rsidRPr="00B532BE">
        <w:rPr>
          <w:color w:val="0D0D0D"/>
          <w:lang w:val="es-ES"/>
        </w:rPr>
        <w:t>vedere</w:t>
      </w:r>
      <w:proofErr w:type="spellEnd"/>
      <w:r w:rsidRPr="00B532BE">
        <w:rPr>
          <w:color w:val="0D0D0D"/>
          <w:lang w:val="es-ES"/>
        </w:rPr>
        <w:t xml:space="preserve"> al </w:t>
      </w:r>
      <w:proofErr w:type="spellStart"/>
      <w:r w:rsidRPr="00B532BE">
        <w:rPr>
          <w:color w:val="0D0D0D"/>
          <w:lang w:val="es-ES"/>
        </w:rPr>
        <w:t>securității</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sănătății</w:t>
      </w:r>
      <w:proofErr w:type="spellEnd"/>
      <w:r w:rsidRPr="00B532BE">
        <w:rPr>
          <w:color w:val="0D0D0D"/>
          <w:lang w:val="es-ES"/>
        </w:rPr>
        <w:t xml:space="preserve"> </w:t>
      </w:r>
      <w:proofErr w:type="spellStart"/>
      <w:r w:rsidRPr="00B532BE">
        <w:rPr>
          <w:color w:val="0D0D0D"/>
          <w:lang w:val="es-ES"/>
        </w:rPr>
        <w:t>în</w:t>
      </w:r>
      <w:proofErr w:type="spellEnd"/>
      <w:r w:rsidRPr="00B532BE">
        <w:rPr>
          <w:color w:val="0D0D0D"/>
          <w:lang w:val="es-ES"/>
        </w:rPr>
        <w:t xml:space="preserve"> </w:t>
      </w:r>
      <w:proofErr w:type="spellStart"/>
      <w:r w:rsidRPr="00B532BE">
        <w:rPr>
          <w:color w:val="0D0D0D"/>
          <w:lang w:val="es-ES"/>
        </w:rPr>
        <w:t>muncă</w:t>
      </w:r>
      <w:proofErr w:type="spellEnd"/>
      <w:r w:rsidRPr="00B532BE">
        <w:rPr>
          <w:color w:val="0D0D0D"/>
          <w:lang w:val="es-ES"/>
        </w:rPr>
        <w:t>.</w:t>
      </w:r>
    </w:p>
    <w:p w14:paraId="20163F87" w14:textId="77777777" w:rsidR="009802C7" w:rsidRPr="00B532BE" w:rsidRDefault="009802C7" w:rsidP="009802C7">
      <w:pPr>
        <w:autoSpaceDE w:val="0"/>
        <w:autoSpaceDN w:val="0"/>
        <w:adjustRightInd w:val="0"/>
        <w:spacing w:line="360" w:lineRule="auto"/>
        <w:jc w:val="both"/>
        <w:rPr>
          <w:color w:val="0D0D0D"/>
          <w:lang w:val="es-ES"/>
        </w:rPr>
      </w:pPr>
      <w:r w:rsidRPr="00B532BE">
        <w:rPr>
          <w:color w:val="0D0D0D"/>
          <w:lang w:val="es-ES"/>
        </w:rPr>
        <w:lastRenderedPageBreak/>
        <w:t xml:space="preserve">9.7. </w:t>
      </w:r>
      <w:proofErr w:type="spellStart"/>
      <w:r w:rsidRPr="00B532BE">
        <w:rPr>
          <w:color w:val="0D0D0D"/>
          <w:lang w:val="es-ES"/>
        </w:rPr>
        <w:t>Prestatorul</w:t>
      </w:r>
      <w:proofErr w:type="spellEnd"/>
      <w:r w:rsidRPr="00B532BE">
        <w:rPr>
          <w:color w:val="0D0D0D"/>
          <w:lang w:val="es-ES"/>
        </w:rPr>
        <w:t xml:space="preserve"> </w:t>
      </w:r>
      <w:proofErr w:type="spellStart"/>
      <w:r w:rsidRPr="00B532BE">
        <w:rPr>
          <w:color w:val="0D0D0D"/>
          <w:lang w:val="es-ES"/>
        </w:rPr>
        <w:t>trebuie</w:t>
      </w:r>
      <w:proofErr w:type="spellEnd"/>
      <w:r w:rsidRPr="00B532BE">
        <w:rPr>
          <w:color w:val="0D0D0D"/>
          <w:lang w:val="es-ES"/>
        </w:rPr>
        <w:t xml:space="preserv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efectueze</w:t>
      </w:r>
      <w:proofErr w:type="spellEnd"/>
      <w:r w:rsidRPr="00B532BE">
        <w:rPr>
          <w:color w:val="0D0D0D"/>
          <w:lang w:val="es-ES"/>
        </w:rPr>
        <w:t xml:space="preserve"> </w:t>
      </w:r>
      <w:proofErr w:type="spellStart"/>
      <w:r w:rsidRPr="00B532BE">
        <w:rPr>
          <w:color w:val="0D0D0D"/>
          <w:lang w:val="es-ES"/>
        </w:rPr>
        <w:t>servicii</w:t>
      </w:r>
      <w:proofErr w:type="spellEnd"/>
      <w:r w:rsidRPr="00B532BE">
        <w:rPr>
          <w:color w:val="0D0D0D"/>
          <w:lang w:val="es-ES"/>
        </w:rPr>
        <w:t xml:space="preserve"> care </w:t>
      </w:r>
      <w:proofErr w:type="spellStart"/>
      <w:r w:rsidRPr="00B532BE">
        <w:rPr>
          <w:color w:val="0D0D0D"/>
          <w:lang w:val="es-ES"/>
        </w:rPr>
        <w:t>să</w:t>
      </w:r>
      <w:proofErr w:type="spellEnd"/>
      <w:r w:rsidRPr="00B532BE">
        <w:rPr>
          <w:color w:val="0D0D0D"/>
          <w:lang w:val="es-ES"/>
        </w:rPr>
        <w:t xml:space="preserve"> </w:t>
      </w:r>
      <w:proofErr w:type="spellStart"/>
      <w:r w:rsidRPr="00B532BE">
        <w:rPr>
          <w:color w:val="0D0D0D"/>
          <w:lang w:val="es-ES"/>
        </w:rPr>
        <w:t>nu</w:t>
      </w:r>
      <w:proofErr w:type="spellEnd"/>
      <w:r w:rsidRPr="00B532BE">
        <w:rPr>
          <w:color w:val="0D0D0D"/>
          <w:lang w:val="es-ES"/>
        </w:rPr>
        <w:t xml:space="preserve"> </w:t>
      </w:r>
      <w:proofErr w:type="spellStart"/>
      <w:r w:rsidRPr="00B532BE">
        <w:rPr>
          <w:color w:val="0D0D0D"/>
          <w:lang w:val="es-ES"/>
        </w:rPr>
        <w:t>afecteze</w:t>
      </w:r>
      <w:proofErr w:type="spellEnd"/>
      <w:r w:rsidRPr="00B532BE">
        <w:rPr>
          <w:color w:val="0D0D0D"/>
          <w:lang w:val="es-ES"/>
        </w:rPr>
        <w:t xml:space="preserve"> </w:t>
      </w:r>
      <w:proofErr w:type="spellStart"/>
      <w:r w:rsidRPr="00B532BE">
        <w:rPr>
          <w:color w:val="0D0D0D"/>
          <w:lang w:val="es-ES"/>
        </w:rPr>
        <w:t>viața</w:t>
      </w:r>
      <w:proofErr w:type="spellEnd"/>
      <w:r w:rsidRPr="00B532BE">
        <w:rPr>
          <w:color w:val="0D0D0D"/>
          <w:lang w:val="es-ES"/>
        </w:rPr>
        <w:t xml:space="preserve">, </w:t>
      </w:r>
      <w:proofErr w:type="spellStart"/>
      <w:r w:rsidRPr="00B532BE">
        <w:rPr>
          <w:color w:val="0D0D0D"/>
          <w:lang w:val="es-ES"/>
        </w:rPr>
        <w:t>sănătatea</w:t>
      </w:r>
      <w:proofErr w:type="spellEnd"/>
      <w:r w:rsidRPr="00B532BE">
        <w:rPr>
          <w:color w:val="0D0D0D"/>
          <w:lang w:val="es-ES"/>
        </w:rPr>
        <w:t xml:space="preserve">, </w:t>
      </w:r>
      <w:proofErr w:type="spellStart"/>
      <w:r w:rsidRPr="00B532BE">
        <w:rPr>
          <w:color w:val="0D0D0D"/>
          <w:lang w:val="es-ES"/>
        </w:rPr>
        <w:t>ereditatea</w:t>
      </w:r>
      <w:proofErr w:type="spellEnd"/>
      <w:r w:rsidRPr="00B532BE">
        <w:rPr>
          <w:color w:val="0D0D0D"/>
          <w:lang w:val="es-ES"/>
        </w:rPr>
        <w:t xml:space="preserve"> </w:t>
      </w:r>
      <w:proofErr w:type="spellStart"/>
      <w:r w:rsidRPr="00B532BE">
        <w:rPr>
          <w:color w:val="0D0D0D"/>
          <w:lang w:val="es-ES"/>
        </w:rPr>
        <w:t>și</w:t>
      </w:r>
      <w:proofErr w:type="spellEnd"/>
      <w:r w:rsidRPr="00B532BE">
        <w:rPr>
          <w:color w:val="0D0D0D"/>
          <w:lang w:val="es-ES"/>
        </w:rPr>
        <w:t xml:space="preserve"> </w:t>
      </w:r>
      <w:proofErr w:type="spellStart"/>
      <w:r w:rsidRPr="00B532BE">
        <w:rPr>
          <w:color w:val="0D0D0D"/>
          <w:lang w:val="es-ES"/>
        </w:rPr>
        <w:t>securitatea</w:t>
      </w:r>
      <w:proofErr w:type="spellEnd"/>
      <w:r w:rsidRPr="00B532BE">
        <w:rPr>
          <w:color w:val="0D0D0D"/>
          <w:lang w:val="es-ES"/>
        </w:rPr>
        <w:t xml:space="preserve"> </w:t>
      </w:r>
      <w:proofErr w:type="spellStart"/>
      <w:r w:rsidRPr="00B532BE">
        <w:rPr>
          <w:color w:val="0D0D0D"/>
          <w:lang w:val="es-ES"/>
        </w:rPr>
        <w:t>consumatorilor</w:t>
      </w:r>
      <w:proofErr w:type="spellEnd"/>
      <w:r w:rsidRPr="00B532BE">
        <w:rPr>
          <w:color w:val="0D0D0D"/>
          <w:lang w:val="es-ES"/>
        </w:rPr>
        <w:t xml:space="preserve"> ori </w:t>
      </w:r>
      <w:proofErr w:type="spellStart"/>
      <w:r w:rsidRPr="00B532BE">
        <w:rPr>
          <w:color w:val="0D0D0D"/>
          <w:lang w:val="es-ES"/>
        </w:rPr>
        <w:t>interesele</w:t>
      </w:r>
      <w:proofErr w:type="spellEnd"/>
      <w:r w:rsidRPr="00B532BE">
        <w:rPr>
          <w:color w:val="0D0D0D"/>
          <w:lang w:val="es-ES"/>
        </w:rPr>
        <w:t xml:space="preserve"> economice ale </w:t>
      </w:r>
      <w:proofErr w:type="spellStart"/>
      <w:r w:rsidRPr="00B532BE">
        <w:rPr>
          <w:color w:val="0D0D0D"/>
          <w:lang w:val="es-ES"/>
        </w:rPr>
        <w:t>acestora</w:t>
      </w:r>
      <w:proofErr w:type="spellEnd"/>
      <w:r w:rsidRPr="00B532BE">
        <w:rPr>
          <w:color w:val="0D0D0D"/>
          <w:lang w:val="es-ES"/>
        </w:rPr>
        <w:t>.</w:t>
      </w:r>
    </w:p>
    <w:p w14:paraId="108FE5C1" w14:textId="77777777" w:rsidR="009802C7" w:rsidRPr="00B532BE" w:rsidRDefault="009802C7" w:rsidP="009802C7">
      <w:pPr>
        <w:autoSpaceDE w:val="0"/>
        <w:autoSpaceDN w:val="0"/>
        <w:adjustRightInd w:val="0"/>
        <w:spacing w:line="360" w:lineRule="auto"/>
        <w:jc w:val="both"/>
        <w:rPr>
          <w:rStyle w:val="FontStyle31"/>
          <w:iCs/>
        </w:rPr>
      </w:pPr>
      <w:r w:rsidRPr="00B532BE">
        <w:rPr>
          <w:lang w:val="es-ES"/>
        </w:rPr>
        <w:t xml:space="preserve">9.8. </w:t>
      </w:r>
      <w:proofErr w:type="spellStart"/>
      <w:r w:rsidRPr="00B532BE">
        <w:rPr>
          <w:lang w:val="es-ES"/>
        </w:rPr>
        <w:t>Prestatorul</w:t>
      </w:r>
      <w:proofErr w:type="spellEnd"/>
      <w:r w:rsidRPr="00B532BE">
        <w:rPr>
          <w:lang w:val="es-ES"/>
        </w:rPr>
        <w:t xml:space="preserve"> </w:t>
      </w:r>
      <w:proofErr w:type="spellStart"/>
      <w:r w:rsidRPr="00B532BE">
        <w:rPr>
          <w:rStyle w:val="FontStyle31"/>
          <w:iCs/>
        </w:rPr>
        <w:t>raspunde</w:t>
      </w:r>
      <w:proofErr w:type="spellEnd"/>
      <w:r w:rsidRPr="00B532BE">
        <w:rPr>
          <w:rStyle w:val="FontStyle31"/>
          <w:iCs/>
        </w:rPr>
        <w:t xml:space="preserve"> direct </w:t>
      </w:r>
      <w:proofErr w:type="spellStart"/>
      <w:r w:rsidRPr="00B532BE">
        <w:rPr>
          <w:rStyle w:val="FontStyle31"/>
          <w:iCs/>
        </w:rPr>
        <w:t>si</w:t>
      </w:r>
      <w:proofErr w:type="spellEnd"/>
      <w:r w:rsidRPr="00B532BE">
        <w:rPr>
          <w:rStyle w:val="FontStyle31"/>
          <w:iCs/>
        </w:rPr>
        <w:t xml:space="preserve"> singular de </w:t>
      </w:r>
      <w:proofErr w:type="spellStart"/>
      <w:r w:rsidRPr="00B532BE">
        <w:rPr>
          <w:rStyle w:val="FontStyle31"/>
          <w:iCs/>
        </w:rPr>
        <w:t>calitatea</w:t>
      </w:r>
      <w:proofErr w:type="spellEnd"/>
      <w:r w:rsidRPr="00B532BE">
        <w:rPr>
          <w:rStyle w:val="FontStyle31"/>
          <w:iCs/>
        </w:rPr>
        <w:t xml:space="preserve"> </w:t>
      </w:r>
      <w:proofErr w:type="spellStart"/>
      <w:r w:rsidRPr="00B532BE">
        <w:rPr>
          <w:rStyle w:val="FontStyle31"/>
          <w:iCs/>
        </w:rPr>
        <w:t>serviciilor</w:t>
      </w:r>
      <w:proofErr w:type="spellEnd"/>
      <w:r w:rsidRPr="00B532BE">
        <w:rPr>
          <w:rStyle w:val="FontStyle31"/>
          <w:iCs/>
        </w:rPr>
        <w:t xml:space="preserve"> </w:t>
      </w:r>
      <w:proofErr w:type="spellStart"/>
      <w:r w:rsidRPr="00B532BE">
        <w:rPr>
          <w:rStyle w:val="FontStyle31"/>
          <w:iCs/>
        </w:rPr>
        <w:t>si</w:t>
      </w:r>
      <w:proofErr w:type="spellEnd"/>
      <w:r w:rsidRPr="00B532BE">
        <w:rPr>
          <w:rStyle w:val="FontStyle31"/>
          <w:iCs/>
        </w:rPr>
        <w:t xml:space="preserve"> </w:t>
      </w:r>
      <w:proofErr w:type="spellStart"/>
      <w:r w:rsidRPr="00B532BE">
        <w:rPr>
          <w:rStyle w:val="FontStyle31"/>
          <w:iCs/>
        </w:rPr>
        <w:t>prestatiilor</w:t>
      </w:r>
      <w:proofErr w:type="spellEnd"/>
      <w:r w:rsidRPr="00B532BE">
        <w:rPr>
          <w:rStyle w:val="FontStyle31"/>
          <w:iCs/>
        </w:rPr>
        <w:t xml:space="preserve"> </w:t>
      </w:r>
      <w:proofErr w:type="spellStart"/>
      <w:r w:rsidRPr="00B532BE">
        <w:rPr>
          <w:rStyle w:val="FontStyle31"/>
          <w:iCs/>
        </w:rPr>
        <w:t>executate</w:t>
      </w:r>
      <w:proofErr w:type="spellEnd"/>
      <w:r w:rsidRPr="00B532BE">
        <w:rPr>
          <w:rStyle w:val="FontStyle31"/>
          <w:iCs/>
        </w:rPr>
        <w:t xml:space="preserve">, </w:t>
      </w:r>
      <w:proofErr w:type="spellStart"/>
      <w:r w:rsidRPr="00B532BE">
        <w:rPr>
          <w:rStyle w:val="FontStyle31"/>
          <w:iCs/>
        </w:rPr>
        <w:t>efectuând</w:t>
      </w:r>
      <w:proofErr w:type="spellEnd"/>
      <w:r w:rsidRPr="00B532BE">
        <w:rPr>
          <w:rStyle w:val="FontStyle31"/>
          <w:iCs/>
        </w:rPr>
        <w:t xml:space="preserve"> </w:t>
      </w:r>
      <w:proofErr w:type="spellStart"/>
      <w:r w:rsidRPr="00B532BE">
        <w:rPr>
          <w:rStyle w:val="FontStyle31"/>
          <w:iCs/>
        </w:rPr>
        <w:t>toate</w:t>
      </w:r>
      <w:proofErr w:type="spellEnd"/>
      <w:r w:rsidRPr="00B532BE">
        <w:rPr>
          <w:rStyle w:val="FontStyle31"/>
          <w:iCs/>
        </w:rPr>
        <w:t xml:space="preserve"> </w:t>
      </w:r>
      <w:proofErr w:type="spellStart"/>
      <w:r w:rsidRPr="00B532BE">
        <w:rPr>
          <w:rStyle w:val="FontStyle31"/>
          <w:iCs/>
        </w:rPr>
        <w:t>remedierile</w:t>
      </w:r>
      <w:proofErr w:type="spellEnd"/>
      <w:r w:rsidRPr="00B532BE">
        <w:rPr>
          <w:rStyle w:val="FontStyle31"/>
          <w:iCs/>
        </w:rPr>
        <w:t xml:space="preserve"> pe </w:t>
      </w:r>
      <w:proofErr w:type="spellStart"/>
      <w:r w:rsidRPr="00B532BE">
        <w:rPr>
          <w:rStyle w:val="FontStyle31"/>
          <w:iCs/>
        </w:rPr>
        <w:t>costurile</w:t>
      </w:r>
      <w:proofErr w:type="spellEnd"/>
      <w:r w:rsidRPr="00B532BE">
        <w:rPr>
          <w:rStyle w:val="FontStyle31"/>
          <w:iCs/>
        </w:rPr>
        <w:t xml:space="preserve"> sale, </w:t>
      </w:r>
      <w:proofErr w:type="spellStart"/>
      <w:r w:rsidRPr="00B532BE">
        <w:rPr>
          <w:rStyle w:val="FontStyle31"/>
          <w:iCs/>
        </w:rPr>
        <w:t>în</w:t>
      </w:r>
      <w:proofErr w:type="spellEnd"/>
      <w:r w:rsidRPr="00B532BE">
        <w:rPr>
          <w:rStyle w:val="FontStyle31"/>
          <w:iCs/>
        </w:rPr>
        <w:t xml:space="preserve"> </w:t>
      </w:r>
      <w:proofErr w:type="spellStart"/>
      <w:r w:rsidRPr="00B532BE">
        <w:rPr>
          <w:rStyle w:val="FontStyle31"/>
          <w:iCs/>
        </w:rPr>
        <w:t>cazul</w:t>
      </w:r>
      <w:proofErr w:type="spellEnd"/>
      <w:r w:rsidRPr="00B532BE">
        <w:rPr>
          <w:rStyle w:val="FontStyle31"/>
          <w:iCs/>
        </w:rPr>
        <w:t xml:space="preserve"> </w:t>
      </w:r>
      <w:proofErr w:type="spellStart"/>
      <w:r w:rsidRPr="00B532BE">
        <w:rPr>
          <w:rStyle w:val="FontStyle31"/>
          <w:iCs/>
        </w:rPr>
        <w:t>în</w:t>
      </w:r>
      <w:proofErr w:type="spellEnd"/>
      <w:r w:rsidRPr="00B532BE">
        <w:rPr>
          <w:rStyle w:val="FontStyle31"/>
          <w:iCs/>
        </w:rPr>
        <w:t xml:space="preserve"> care </w:t>
      </w:r>
      <w:proofErr w:type="spellStart"/>
      <w:r w:rsidRPr="00B532BE">
        <w:rPr>
          <w:rStyle w:val="FontStyle31"/>
          <w:iCs/>
        </w:rPr>
        <w:t>prestaţiile</w:t>
      </w:r>
      <w:proofErr w:type="spellEnd"/>
      <w:r w:rsidRPr="00B532BE">
        <w:rPr>
          <w:rStyle w:val="FontStyle31"/>
          <w:iCs/>
        </w:rPr>
        <w:t xml:space="preserve"> </w:t>
      </w:r>
      <w:proofErr w:type="spellStart"/>
      <w:r w:rsidRPr="00B532BE">
        <w:rPr>
          <w:rStyle w:val="FontStyle31"/>
          <w:iCs/>
        </w:rPr>
        <w:t>şi</w:t>
      </w:r>
      <w:proofErr w:type="spellEnd"/>
      <w:r w:rsidRPr="00B532BE">
        <w:rPr>
          <w:rStyle w:val="FontStyle31"/>
          <w:iCs/>
        </w:rPr>
        <w:t xml:space="preserve">/ </w:t>
      </w:r>
      <w:proofErr w:type="spellStart"/>
      <w:r w:rsidRPr="00B532BE">
        <w:rPr>
          <w:rStyle w:val="FontStyle31"/>
          <w:iCs/>
        </w:rPr>
        <w:t>sau</w:t>
      </w:r>
      <w:proofErr w:type="spellEnd"/>
      <w:r w:rsidRPr="00B532BE">
        <w:rPr>
          <w:rStyle w:val="FontStyle31"/>
          <w:iCs/>
        </w:rPr>
        <w:t xml:space="preserve"> </w:t>
      </w:r>
      <w:proofErr w:type="spellStart"/>
      <w:r w:rsidRPr="00B532BE">
        <w:rPr>
          <w:rStyle w:val="FontStyle31"/>
          <w:iCs/>
        </w:rPr>
        <w:t>serviciile</w:t>
      </w:r>
      <w:proofErr w:type="spellEnd"/>
      <w:r w:rsidRPr="00B532BE">
        <w:rPr>
          <w:rStyle w:val="FontStyle31"/>
          <w:iCs/>
        </w:rPr>
        <w:t xml:space="preserve"> au </w:t>
      </w:r>
      <w:proofErr w:type="spellStart"/>
      <w:r w:rsidRPr="00B532BE">
        <w:rPr>
          <w:rStyle w:val="FontStyle31"/>
          <w:iCs/>
        </w:rPr>
        <w:t>fost</w:t>
      </w:r>
      <w:proofErr w:type="spellEnd"/>
      <w:r w:rsidRPr="00B532BE">
        <w:rPr>
          <w:rStyle w:val="FontStyle31"/>
          <w:iCs/>
        </w:rPr>
        <w:t xml:space="preserve"> </w:t>
      </w:r>
      <w:proofErr w:type="spellStart"/>
      <w:r w:rsidRPr="00B532BE">
        <w:rPr>
          <w:rStyle w:val="FontStyle31"/>
          <w:iCs/>
        </w:rPr>
        <w:t>necorespunzătoare</w:t>
      </w:r>
      <w:proofErr w:type="spellEnd"/>
      <w:r w:rsidRPr="00B532BE">
        <w:rPr>
          <w:rStyle w:val="FontStyle31"/>
          <w:iCs/>
        </w:rPr>
        <w:t>;</w:t>
      </w:r>
    </w:p>
    <w:p w14:paraId="7B6DCA11" w14:textId="5B7302B9" w:rsidR="009802C7" w:rsidRPr="00B532BE" w:rsidRDefault="009802C7" w:rsidP="009802C7">
      <w:pPr>
        <w:autoSpaceDE w:val="0"/>
        <w:autoSpaceDN w:val="0"/>
        <w:adjustRightInd w:val="0"/>
        <w:spacing w:line="360" w:lineRule="auto"/>
        <w:jc w:val="both"/>
        <w:rPr>
          <w:rStyle w:val="FontStyle31"/>
        </w:rPr>
      </w:pPr>
      <w:r w:rsidRPr="00B532BE">
        <w:rPr>
          <w:rStyle w:val="FontStyle31"/>
        </w:rPr>
        <w:t xml:space="preserve">9.9. </w:t>
      </w:r>
      <w:proofErr w:type="spellStart"/>
      <w:r w:rsidRPr="00B532BE">
        <w:rPr>
          <w:rStyle w:val="FontStyle31"/>
        </w:rPr>
        <w:t>Prestatorul</w:t>
      </w:r>
      <w:proofErr w:type="spellEnd"/>
      <w:r w:rsidRPr="00B532BE">
        <w:rPr>
          <w:rStyle w:val="FontStyle31"/>
        </w:rPr>
        <w:t xml:space="preserve"> </w:t>
      </w:r>
      <w:proofErr w:type="spellStart"/>
      <w:r w:rsidRPr="00B532BE">
        <w:rPr>
          <w:rStyle w:val="FontStyle31"/>
        </w:rPr>
        <w:t>îşi</w:t>
      </w:r>
      <w:proofErr w:type="spellEnd"/>
      <w:r w:rsidRPr="00B532BE">
        <w:rPr>
          <w:rStyle w:val="FontStyle31"/>
        </w:rPr>
        <w:t xml:space="preserve"> </w:t>
      </w:r>
      <w:proofErr w:type="spellStart"/>
      <w:r w:rsidRPr="00B532BE">
        <w:rPr>
          <w:rStyle w:val="FontStyle31"/>
        </w:rPr>
        <w:t>asumă</w:t>
      </w:r>
      <w:proofErr w:type="spellEnd"/>
      <w:r w:rsidRPr="00B532BE">
        <w:rPr>
          <w:rStyle w:val="FontStyle31"/>
        </w:rPr>
        <w:t xml:space="preserve"> </w:t>
      </w:r>
      <w:proofErr w:type="spellStart"/>
      <w:r w:rsidRPr="00B532BE">
        <w:rPr>
          <w:rStyle w:val="FontStyle31"/>
        </w:rPr>
        <w:t>responsabilitatea</w:t>
      </w:r>
      <w:proofErr w:type="spellEnd"/>
      <w:r w:rsidRPr="00B532BE">
        <w:rPr>
          <w:rStyle w:val="FontStyle31"/>
        </w:rPr>
        <w:t xml:space="preserve"> </w:t>
      </w:r>
      <w:proofErr w:type="spellStart"/>
      <w:r w:rsidRPr="00B532BE">
        <w:rPr>
          <w:rStyle w:val="FontStyle31"/>
        </w:rPr>
        <w:t>calității</w:t>
      </w:r>
      <w:proofErr w:type="spellEnd"/>
      <w:r w:rsidRPr="00B532BE">
        <w:rPr>
          <w:rStyle w:val="FontStyle31"/>
        </w:rPr>
        <w:t xml:space="preserve"> </w:t>
      </w:r>
      <w:proofErr w:type="spellStart"/>
      <w:r w:rsidRPr="00B532BE">
        <w:rPr>
          <w:rStyle w:val="FontStyle31"/>
        </w:rPr>
        <w:t>prestarii</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pe </w:t>
      </w:r>
      <w:proofErr w:type="spellStart"/>
      <w:r w:rsidRPr="00B532BE">
        <w:rPr>
          <w:rStyle w:val="FontStyle31"/>
        </w:rPr>
        <w:t>perioada</w:t>
      </w:r>
      <w:proofErr w:type="spellEnd"/>
      <w:r w:rsidRPr="00B532BE">
        <w:rPr>
          <w:rStyle w:val="FontStyle31"/>
        </w:rPr>
        <w:t xml:space="preserve"> </w:t>
      </w:r>
      <w:proofErr w:type="spellStart"/>
      <w:r w:rsidRPr="00B532BE">
        <w:rPr>
          <w:rStyle w:val="FontStyle31"/>
        </w:rPr>
        <w:t>contractului</w:t>
      </w:r>
      <w:proofErr w:type="spellEnd"/>
      <w:r w:rsidR="00A91535">
        <w:rPr>
          <w:rStyle w:val="FontStyle31"/>
        </w:rPr>
        <w:t xml:space="preserve"> </w:t>
      </w:r>
      <w:proofErr w:type="spellStart"/>
      <w:r w:rsidR="00A91535">
        <w:rPr>
          <w:rStyle w:val="FontStyle31"/>
        </w:rPr>
        <w:t>subsecvent</w:t>
      </w:r>
      <w:proofErr w:type="spellEnd"/>
    </w:p>
    <w:p w14:paraId="683E8CC6" w14:textId="12CEEA81" w:rsidR="008C01B4" w:rsidRPr="009634B3" w:rsidRDefault="008C01B4" w:rsidP="00A91535">
      <w:pPr>
        <w:spacing w:line="360" w:lineRule="auto"/>
        <w:jc w:val="both"/>
        <w:rPr>
          <w:color w:val="FF0000"/>
          <w:sz w:val="16"/>
          <w:szCs w:val="16"/>
          <w:lang w:val="it-IT"/>
        </w:rPr>
      </w:pPr>
      <w:r w:rsidRPr="00F05E79">
        <w:rPr>
          <w:color w:val="FF0000"/>
          <w:lang w:val="it-IT"/>
        </w:rPr>
        <w:t xml:space="preserve">   </w:t>
      </w:r>
      <w:r w:rsidR="00CF0399" w:rsidRPr="00F05E79">
        <w:rPr>
          <w:color w:val="FF0000"/>
          <w:lang w:val="it-IT"/>
        </w:rPr>
        <w:t xml:space="preserve">       </w:t>
      </w:r>
      <w:r w:rsidRPr="00F05E79">
        <w:rPr>
          <w:color w:val="FF0000"/>
          <w:lang w:val="it-IT"/>
        </w:rPr>
        <w:t xml:space="preserve">  </w:t>
      </w:r>
      <w:r w:rsidRPr="00F05E79">
        <w:rPr>
          <w:color w:val="FF0000"/>
          <w:lang w:val="it-IT"/>
        </w:rPr>
        <w:tab/>
      </w:r>
    </w:p>
    <w:p w14:paraId="38053D3B" w14:textId="07BF407C" w:rsidR="007D1B9F" w:rsidRPr="00FA061F" w:rsidRDefault="007D1B9F" w:rsidP="00F05E79">
      <w:pPr>
        <w:spacing w:line="360" w:lineRule="auto"/>
        <w:jc w:val="both"/>
        <w:rPr>
          <w:b/>
          <w:bCs/>
          <w:lang w:val="pt-BR"/>
        </w:rPr>
      </w:pPr>
      <w:r w:rsidRPr="00FA061F">
        <w:rPr>
          <w:b/>
          <w:bCs/>
          <w:lang w:val="pt-BR"/>
        </w:rPr>
        <w:t>1</w:t>
      </w:r>
      <w:r w:rsidR="00FA061F" w:rsidRPr="00FA061F">
        <w:rPr>
          <w:b/>
          <w:bCs/>
          <w:lang w:val="pt-BR"/>
        </w:rPr>
        <w:t>0</w:t>
      </w:r>
      <w:r w:rsidRPr="00FA061F">
        <w:rPr>
          <w:b/>
          <w:bCs/>
          <w:lang w:val="pt-BR"/>
        </w:rPr>
        <w:t xml:space="preserve">. OBLIGAŢIILE </w:t>
      </w:r>
      <w:r w:rsidR="00FA061F" w:rsidRPr="00FA061F">
        <w:rPr>
          <w:b/>
          <w:bCs/>
          <w:lang w:val="pt-BR"/>
        </w:rPr>
        <w:t xml:space="preserve">PRINCIPALE ALE </w:t>
      </w:r>
      <w:r w:rsidRPr="00FA061F">
        <w:rPr>
          <w:b/>
          <w:bCs/>
          <w:lang w:val="pt-BR"/>
        </w:rPr>
        <w:t>ACHIZITORULUI</w:t>
      </w:r>
    </w:p>
    <w:p w14:paraId="398DF7D7" w14:textId="70391675" w:rsidR="0001299F" w:rsidRPr="00F4308E" w:rsidRDefault="0001299F" w:rsidP="00F05E79">
      <w:pPr>
        <w:spacing w:line="360" w:lineRule="auto"/>
        <w:jc w:val="both"/>
        <w:rPr>
          <w:lang w:val="pt-BR"/>
        </w:rPr>
      </w:pPr>
      <w:r w:rsidRPr="00FA061F">
        <w:rPr>
          <w:lang w:val="pt-BR"/>
        </w:rPr>
        <w:t>1</w:t>
      </w:r>
      <w:r w:rsidR="00FA061F" w:rsidRPr="00FA061F">
        <w:rPr>
          <w:lang w:val="pt-BR"/>
        </w:rPr>
        <w:t>0</w:t>
      </w:r>
      <w:r w:rsidRPr="00FA061F">
        <w:rPr>
          <w:lang w:val="pt-BR"/>
        </w:rPr>
        <w:t xml:space="preserve">.1. </w:t>
      </w:r>
      <w:r w:rsidR="001108DB" w:rsidRPr="00FA061F">
        <w:rPr>
          <w:lang w:val="pt-BR"/>
        </w:rPr>
        <w:t xml:space="preserve">Achizitorul se obligă să plătească </w:t>
      </w:r>
      <w:r w:rsidR="00FA061F" w:rsidRPr="00FA061F">
        <w:rPr>
          <w:lang w:val="pt-BR"/>
        </w:rPr>
        <w:t>serviciile prestate</w:t>
      </w:r>
      <w:r w:rsidR="001108DB" w:rsidRPr="00FA061F">
        <w:rPr>
          <w:lang w:val="pt-BR"/>
        </w:rPr>
        <w:t xml:space="preserve"> de către </w:t>
      </w:r>
      <w:r w:rsidR="00FA061F" w:rsidRPr="00FA061F">
        <w:rPr>
          <w:lang w:val="pt-BR"/>
        </w:rPr>
        <w:t xml:space="preserve">Prestator </w:t>
      </w:r>
      <w:r w:rsidR="001108DB" w:rsidRPr="00FA061F">
        <w:rPr>
          <w:lang w:val="pt-BR"/>
        </w:rPr>
        <w:t xml:space="preserve">în termen de 30 zile de la primirea facturii emisă de către acesta insotita de </w:t>
      </w:r>
      <w:r w:rsidR="00505FB0" w:rsidRPr="00FA061F">
        <w:rPr>
          <w:lang w:val="pt-BR"/>
        </w:rPr>
        <w:t>proces-verbal de receptie</w:t>
      </w:r>
      <w:r w:rsidR="00F4308E">
        <w:rPr>
          <w:lang w:val="pt-BR"/>
        </w:rPr>
        <w:t xml:space="preserve">, situatii de plata, pentru fiecare toaletă (locatie) in parte, semnat de catre reprezentantul Achizitorului. </w:t>
      </w:r>
    </w:p>
    <w:p w14:paraId="45B08872" w14:textId="77777777" w:rsidR="00F4308E" w:rsidRPr="00B532BE" w:rsidRDefault="00F4308E" w:rsidP="00F4308E">
      <w:pPr>
        <w:autoSpaceDE w:val="0"/>
        <w:autoSpaceDN w:val="0"/>
        <w:adjustRightInd w:val="0"/>
        <w:spacing w:line="360" w:lineRule="auto"/>
        <w:ind w:right="-54"/>
        <w:jc w:val="both"/>
        <w:rPr>
          <w:color w:val="FF0000"/>
        </w:rPr>
      </w:pPr>
      <w:r w:rsidRPr="00B532BE">
        <w:rPr>
          <w:lang w:val="it-IT"/>
        </w:rPr>
        <w:t xml:space="preserve">10.2. </w:t>
      </w:r>
      <w:proofErr w:type="spellStart"/>
      <w:r w:rsidRPr="00B532BE">
        <w:t>Dacă</w:t>
      </w:r>
      <w:proofErr w:type="spellEnd"/>
      <w:r w:rsidRPr="00B532BE">
        <w:t xml:space="preserve"> </w:t>
      </w:r>
      <w:proofErr w:type="spellStart"/>
      <w:r w:rsidRPr="00B532BE">
        <w:t>Achizitorul</w:t>
      </w:r>
      <w:proofErr w:type="spellEnd"/>
      <w:r w:rsidRPr="00B532BE">
        <w:t xml:space="preserve"> nu </w:t>
      </w:r>
      <w:proofErr w:type="spellStart"/>
      <w:r w:rsidRPr="00B532BE">
        <w:t>onorează</w:t>
      </w:r>
      <w:proofErr w:type="spellEnd"/>
      <w:r w:rsidRPr="00B532BE">
        <w:t xml:space="preserve"> </w:t>
      </w:r>
      <w:proofErr w:type="spellStart"/>
      <w:r w:rsidRPr="00B532BE">
        <w:t>facturile</w:t>
      </w:r>
      <w:proofErr w:type="spellEnd"/>
      <w:r w:rsidRPr="00B532BE">
        <w:t xml:space="preserve"> </w:t>
      </w:r>
      <w:proofErr w:type="spellStart"/>
      <w:r w:rsidRPr="00B532BE">
        <w:t>în</w:t>
      </w:r>
      <w:proofErr w:type="spellEnd"/>
      <w:r w:rsidRPr="00B532BE">
        <w:t xml:space="preserve"> termen de 30 </w:t>
      </w:r>
      <w:proofErr w:type="spellStart"/>
      <w:r w:rsidRPr="00B532BE">
        <w:t>zile</w:t>
      </w:r>
      <w:proofErr w:type="spellEnd"/>
      <w:r w:rsidRPr="00B532BE">
        <w:t xml:space="preserve"> de la </w:t>
      </w:r>
      <w:proofErr w:type="spellStart"/>
      <w:r w:rsidRPr="00B532BE">
        <w:t>expirarea</w:t>
      </w:r>
      <w:proofErr w:type="spellEnd"/>
      <w:r w:rsidRPr="00B532BE">
        <w:t xml:space="preserve"> </w:t>
      </w:r>
      <w:proofErr w:type="spellStart"/>
      <w:r w:rsidRPr="00B532BE">
        <w:t>perioadei</w:t>
      </w:r>
      <w:proofErr w:type="spellEnd"/>
      <w:r w:rsidRPr="00B532BE">
        <w:t xml:space="preserve"> </w:t>
      </w:r>
      <w:proofErr w:type="spellStart"/>
      <w:r w:rsidRPr="00B532BE">
        <w:t>prevăzute</w:t>
      </w:r>
      <w:proofErr w:type="spellEnd"/>
      <w:r w:rsidRPr="00B532BE">
        <w:t xml:space="preserve"> </w:t>
      </w:r>
      <w:proofErr w:type="spellStart"/>
      <w:r w:rsidRPr="00B532BE">
        <w:t>convenite</w:t>
      </w:r>
      <w:proofErr w:type="spellEnd"/>
      <w:r w:rsidRPr="00B532BE">
        <w:t xml:space="preserve"> la art.10.1, </w:t>
      </w:r>
      <w:proofErr w:type="spellStart"/>
      <w:r w:rsidRPr="00B532BE">
        <w:rPr>
          <w:rStyle w:val="FontStyle31"/>
        </w:rPr>
        <w:t>Prestatorul</w:t>
      </w:r>
      <w:proofErr w:type="spellEnd"/>
      <w:r w:rsidRPr="00B532BE">
        <w:t xml:space="preserve"> are </w:t>
      </w:r>
      <w:proofErr w:type="spellStart"/>
      <w:r w:rsidRPr="00B532BE">
        <w:t>dreptul</w:t>
      </w:r>
      <w:proofErr w:type="spellEnd"/>
      <w:r w:rsidRPr="00B532BE">
        <w:t xml:space="preserve"> de a </w:t>
      </w:r>
      <w:proofErr w:type="spellStart"/>
      <w:r w:rsidRPr="00B532BE">
        <w:t>sista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Imediat</w:t>
      </w:r>
      <w:proofErr w:type="spellEnd"/>
      <w:r w:rsidRPr="00B532BE">
        <w:t xml:space="preserve"> </w:t>
      </w:r>
      <w:proofErr w:type="spellStart"/>
      <w:r w:rsidRPr="00B532BE">
        <w:t>ce</w:t>
      </w:r>
      <w:proofErr w:type="spellEnd"/>
      <w:r w:rsidRPr="00B532BE">
        <w:t xml:space="preserve"> </w:t>
      </w:r>
      <w:proofErr w:type="spellStart"/>
      <w:r w:rsidRPr="00B532BE">
        <w:t>Achizitorul</w:t>
      </w:r>
      <w:proofErr w:type="spellEnd"/>
      <w:r w:rsidRPr="00B532BE">
        <w:t xml:space="preserve"> </w:t>
      </w:r>
      <w:proofErr w:type="spellStart"/>
      <w:r w:rsidRPr="00B532BE">
        <w:t>onorează</w:t>
      </w:r>
      <w:proofErr w:type="spellEnd"/>
      <w:r w:rsidRPr="00B532BE">
        <w:t xml:space="preserve"> factura, </w:t>
      </w:r>
      <w:proofErr w:type="spellStart"/>
      <w:r w:rsidRPr="00B532BE">
        <w:rPr>
          <w:rStyle w:val="FontStyle31"/>
        </w:rPr>
        <w:t>Prestatorul</w:t>
      </w:r>
      <w:proofErr w:type="spellEnd"/>
      <w:r w:rsidRPr="00B532BE">
        <w:t xml:space="preserve"> </w:t>
      </w:r>
      <w:proofErr w:type="spellStart"/>
      <w:r w:rsidRPr="00B532BE">
        <w:t>va</w:t>
      </w:r>
      <w:proofErr w:type="spellEnd"/>
      <w:r w:rsidRPr="00B532BE">
        <w:t xml:space="preserve"> </w:t>
      </w:r>
      <w:proofErr w:type="spellStart"/>
      <w:r w:rsidRPr="00B532BE">
        <w:t>relua</w:t>
      </w:r>
      <w:proofErr w:type="spellEnd"/>
      <w:r w:rsidRPr="00B532BE">
        <w:t xml:space="preserve"> </w:t>
      </w:r>
      <w:proofErr w:type="spellStart"/>
      <w:r w:rsidRPr="00B532BE">
        <w:t>prestarea</w:t>
      </w:r>
      <w:proofErr w:type="spellEnd"/>
      <w:r w:rsidRPr="00B532BE">
        <w:t xml:space="preserve"> </w:t>
      </w:r>
      <w:proofErr w:type="spellStart"/>
      <w:r w:rsidRPr="00B532BE">
        <w:t>serviciilor</w:t>
      </w:r>
      <w:proofErr w:type="spellEnd"/>
      <w:r w:rsidRPr="00B532BE">
        <w:t xml:space="preserve"> </w:t>
      </w:r>
      <w:proofErr w:type="spellStart"/>
      <w:r w:rsidRPr="00B532BE">
        <w:t>în</w:t>
      </w:r>
      <w:proofErr w:type="spellEnd"/>
      <w:r w:rsidRPr="00B532BE">
        <w:t xml:space="preserve"> </w:t>
      </w:r>
      <w:proofErr w:type="spellStart"/>
      <w:r w:rsidRPr="00B532BE">
        <w:t>cel</w:t>
      </w:r>
      <w:proofErr w:type="spellEnd"/>
      <w:r w:rsidRPr="00B532BE">
        <w:t xml:space="preserve"> </w:t>
      </w:r>
      <w:proofErr w:type="spellStart"/>
      <w:r w:rsidRPr="00B532BE">
        <w:t>mai</w:t>
      </w:r>
      <w:proofErr w:type="spellEnd"/>
      <w:r w:rsidRPr="00B532BE">
        <w:t xml:space="preserve"> </w:t>
      </w:r>
      <w:proofErr w:type="spellStart"/>
      <w:r w:rsidRPr="00B532BE">
        <w:t>scurt</w:t>
      </w:r>
      <w:proofErr w:type="spellEnd"/>
      <w:r w:rsidRPr="00B532BE">
        <w:t xml:space="preserve"> </w:t>
      </w:r>
      <w:proofErr w:type="spellStart"/>
      <w:r w:rsidRPr="00B532BE">
        <w:t>timp</w:t>
      </w:r>
      <w:proofErr w:type="spellEnd"/>
      <w:r w:rsidRPr="00B532BE">
        <w:t xml:space="preserve"> </w:t>
      </w:r>
      <w:proofErr w:type="spellStart"/>
      <w:r w:rsidRPr="00B532BE">
        <w:t>posibil</w:t>
      </w:r>
      <w:proofErr w:type="spellEnd"/>
      <w:r w:rsidRPr="00B532BE">
        <w:t xml:space="preserve">. </w:t>
      </w:r>
    </w:p>
    <w:p w14:paraId="206F6352" w14:textId="77777777" w:rsidR="00F4308E" w:rsidRPr="00B532BE" w:rsidRDefault="00F4308E" w:rsidP="00F4308E">
      <w:pPr>
        <w:spacing w:line="360" w:lineRule="auto"/>
        <w:jc w:val="both"/>
        <w:rPr>
          <w:rStyle w:val="FontStyle31"/>
        </w:rPr>
      </w:pPr>
      <w:r w:rsidRPr="00B532BE">
        <w:rPr>
          <w:rStyle w:val="FontStyle31"/>
        </w:rPr>
        <w:t xml:space="preserve">10.3. </w:t>
      </w:r>
      <w:proofErr w:type="spellStart"/>
      <w:r w:rsidRPr="00B532BE">
        <w:rPr>
          <w:rStyle w:val="FontStyle31"/>
        </w:rPr>
        <w:t>Achizitorul</w:t>
      </w:r>
      <w:proofErr w:type="spellEnd"/>
      <w:r w:rsidRPr="00B532BE">
        <w:rPr>
          <w:rStyle w:val="FontStyle31"/>
        </w:rPr>
        <w:t xml:space="preserve"> </w:t>
      </w:r>
      <w:proofErr w:type="spellStart"/>
      <w:r w:rsidRPr="00B532BE">
        <w:rPr>
          <w:rStyle w:val="FontStyle31"/>
        </w:rPr>
        <w:t>trebuie</w:t>
      </w:r>
      <w:proofErr w:type="spellEnd"/>
      <w:r w:rsidRPr="00B532BE">
        <w:rPr>
          <w:rStyle w:val="FontStyle31"/>
        </w:rPr>
        <w:t xml:space="preserve"> </w:t>
      </w:r>
      <w:proofErr w:type="spellStart"/>
      <w:r w:rsidRPr="00B532BE">
        <w:rPr>
          <w:rStyle w:val="FontStyle31"/>
        </w:rPr>
        <w:t>să</w:t>
      </w:r>
      <w:proofErr w:type="spellEnd"/>
      <w:r w:rsidRPr="00B532BE">
        <w:rPr>
          <w:rStyle w:val="FontStyle31"/>
        </w:rPr>
        <w:t xml:space="preserve"> </w:t>
      </w:r>
      <w:proofErr w:type="spellStart"/>
      <w:r w:rsidRPr="00B532BE">
        <w:rPr>
          <w:rStyle w:val="FontStyle31"/>
        </w:rPr>
        <w:t>înştiinţeze</w:t>
      </w:r>
      <w:proofErr w:type="spellEnd"/>
      <w:r w:rsidRPr="00B532BE">
        <w:rPr>
          <w:rStyle w:val="FontStyle31"/>
        </w:rPr>
        <w:t xml:space="preserve"> </w:t>
      </w:r>
      <w:proofErr w:type="spellStart"/>
      <w:r w:rsidRPr="00B532BE">
        <w:rPr>
          <w:rStyle w:val="FontStyle31"/>
        </w:rPr>
        <w:t>Prestatorul</w:t>
      </w:r>
      <w:proofErr w:type="spellEnd"/>
      <w:r w:rsidRPr="00B532BE">
        <w:rPr>
          <w:rStyle w:val="FontStyle31"/>
        </w:rPr>
        <w:t xml:space="preserve"> de </w:t>
      </w:r>
      <w:proofErr w:type="spellStart"/>
      <w:r w:rsidRPr="00B532BE">
        <w:rPr>
          <w:rStyle w:val="FontStyle31"/>
        </w:rPr>
        <w:t>eventualele</w:t>
      </w:r>
      <w:proofErr w:type="spellEnd"/>
      <w:r w:rsidRPr="00B532BE">
        <w:rPr>
          <w:rStyle w:val="FontStyle31"/>
        </w:rPr>
        <w:t xml:space="preserve"> </w:t>
      </w:r>
      <w:proofErr w:type="spellStart"/>
      <w:r w:rsidRPr="00B532BE">
        <w:rPr>
          <w:rStyle w:val="FontStyle31"/>
        </w:rPr>
        <w:t>obiecţii</w:t>
      </w:r>
      <w:proofErr w:type="spellEnd"/>
      <w:r w:rsidRPr="00B532BE">
        <w:rPr>
          <w:rStyle w:val="FontStyle31"/>
        </w:rPr>
        <w:t xml:space="preserve"> legate de </w:t>
      </w:r>
      <w:proofErr w:type="spellStart"/>
      <w:r w:rsidRPr="00B532BE">
        <w:rPr>
          <w:rStyle w:val="FontStyle31"/>
        </w:rPr>
        <w:t>desfăşurarea</w:t>
      </w:r>
      <w:proofErr w:type="spellEnd"/>
      <w:r w:rsidRPr="00B532BE">
        <w:rPr>
          <w:rStyle w:val="FontStyle31"/>
        </w:rPr>
        <w:t xml:space="preserve"> </w:t>
      </w:r>
      <w:proofErr w:type="spellStart"/>
      <w:r w:rsidRPr="00B532BE">
        <w:rPr>
          <w:rStyle w:val="FontStyle31"/>
        </w:rPr>
        <w:t>serviciilor</w:t>
      </w:r>
      <w:proofErr w:type="spellEnd"/>
      <w:r w:rsidRPr="00B532BE">
        <w:rPr>
          <w:rStyle w:val="FontStyle31"/>
        </w:rPr>
        <w:t xml:space="preserve"> </w:t>
      </w:r>
      <w:proofErr w:type="spellStart"/>
      <w:r w:rsidRPr="00B532BE">
        <w:rPr>
          <w:rStyle w:val="FontStyle31"/>
        </w:rPr>
        <w:t>prestate</w:t>
      </w:r>
      <w:proofErr w:type="spellEnd"/>
      <w:r w:rsidRPr="00B532BE">
        <w:rPr>
          <w:rStyle w:val="FontStyle31"/>
        </w:rPr>
        <w:t>.</w:t>
      </w:r>
    </w:p>
    <w:p w14:paraId="6C41F576" w14:textId="77777777" w:rsidR="00F4308E" w:rsidRPr="00B532BE" w:rsidRDefault="00F4308E" w:rsidP="00F4308E">
      <w:pPr>
        <w:spacing w:line="360" w:lineRule="auto"/>
        <w:jc w:val="both"/>
        <w:rPr>
          <w:rStyle w:val="FontStyle31"/>
        </w:rPr>
      </w:pPr>
      <w:r w:rsidRPr="00B532BE">
        <w:rPr>
          <w:rStyle w:val="FontStyle31"/>
        </w:rPr>
        <w:t xml:space="preserve">10.4. </w:t>
      </w:r>
      <w:proofErr w:type="spellStart"/>
      <w:r w:rsidRPr="00B532BE">
        <w:rPr>
          <w:rStyle w:val="FontStyle31"/>
        </w:rPr>
        <w:t>Achizitorul</w:t>
      </w:r>
      <w:proofErr w:type="spellEnd"/>
      <w:r w:rsidRPr="00B532BE">
        <w:rPr>
          <w:rStyle w:val="FontStyle31"/>
        </w:rPr>
        <w:t xml:space="preserve"> nu </w:t>
      </w:r>
      <w:proofErr w:type="spellStart"/>
      <w:r w:rsidRPr="00B532BE">
        <w:rPr>
          <w:rStyle w:val="FontStyle31"/>
        </w:rPr>
        <w:t>va</w:t>
      </w:r>
      <w:proofErr w:type="spellEnd"/>
      <w:r w:rsidRPr="00B532BE">
        <w:rPr>
          <w:rStyle w:val="FontStyle31"/>
        </w:rPr>
        <w:t xml:space="preserve"> </w:t>
      </w:r>
      <w:proofErr w:type="spellStart"/>
      <w:r w:rsidRPr="00B532BE">
        <w:rPr>
          <w:rStyle w:val="FontStyle31"/>
        </w:rPr>
        <w:t>efectua</w:t>
      </w:r>
      <w:proofErr w:type="spellEnd"/>
      <w:r w:rsidRPr="00B532BE">
        <w:rPr>
          <w:rStyle w:val="FontStyle31"/>
        </w:rPr>
        <w:t xml:space="preserve"> </w:t>
      </w:r>
      <w:proofErr w:type="spellStart"/>
      <w:r w:rsidRPr="00B532BE">
        <w:rPr>
          <w:rStyle w:val="FontStyle31"/>
        </w:rPr>
        <w:t>plăți</w:t>
      </w:r>
      <w:proofErr w:type="spellEnd"/>
      <w:r w:rsidRPr="00B532BE">
        <w:rPr>
          <w:rStyle w:val="FontStyle31"/>
        </w:rPr>
        <w:t xml:space="preserve"> </w:t>
      </w:r>
      <w:proofErr w:type="spellStart"/>
      <w:r w:rsidRPr="00B532BE">
        <w:rPr>
          <w:rStyle w:val="FontStyle31"/>
        </w:rPr>
        <w:t>pentru</w:t>
      </w:r>
      <w:proofErr w:type="spellEnd"/>
      <w:r w:rsidRPr="00B532BE">
        <w:rPr>
          <w:rStyle w:val="FontStyle31"/>
        </w:rPr>
        <w:t xml:space="preserve"> </w:t>
      </w:r>
      <w:proofErr w:type="spellStart"/>
      <w:r w:rsidRPr="00B532BE">
        <w:rPr>
          <w:rStyle w:val="FontStyle31"/>
        </w:rPr>
        <w:t>perioadele</w:t>
      </w:r>
      <w:proofErr w:type="spellEnd"/>
      <w:r w:rsidRPr="00B532BE">
        <w:rPr>
          <w:rStyle w:val="FontStyle31"/>
        </w:rPr>
        <w:t xml:space="preserve"> de </w:t>
      </w:r>
      <w:proofErr w:type="spellStart"/>
      <w:r w:rsidRPr="00B532BE">
        <w:rPr>
          <w:rStyle w:val="FontStyle31"/>
        </w:rPr>
        <w:t>nefuncționare</w:t>
      </w:r>
      <w:proofErr w:type="spellEnd"/>
      <w:r w:rsidRPr="00B532BE">
        <w:rPr>
          <w:rStyle w:val="FontStyle31"/>
        </w:rPr>
        <w:t xml:space="preserve"> a </w:t>
      </w:r>
      <w:proofErr w:type="spellStart"/>
      <w:r w:rsidRPr="00B532BE">
        <w:rPr>
          <w:rStyle w:val="FontStyle31"/>
        </w:rPr>
        <w:t>toaletelor</w:t>
      </w:r>
      <w:proofErr w:type="spellEnd"/>
      <w:r w:rsidRPr="00B532BE">
        <w:rPr>
          <w:rStyle w:val="FontStyle31"/>
        </w:rPr>
        <w:t xml:space="preserve"> </w:t>
      </w:r>
      <w:proofErr w:type="spellStart"/>
      <w:r w:rsidRPr="00B532BE">
        <w:rPr>
          <w:rStyle w:val="FontStyle31"/>
        </w:rPr>
        <w:t>datorate</w:t>
      </w:r>
      <w:proofErr w:type="spellEnd"/>
      <w:r w:rsidRPr="00B532BE">
        <w:rPr>
          <w:rStyle w:val="FontStyle31"/>
        </w:rPr>
        <w:t xml:space="preserve"> </w:t>
      </w:r>
      <w:proofErr w:type="spellStart"/>
      <w:r w:rsidRPr="00B532BE">
        <w:rPr>
          <w:rStyle w:val="FontStyle31"/>
        </w:rPr>
        <w:t>unor</w:t>
      </w:r>
      <w:proofErr w:type="spellEnd"/>
      <w:r w:rsidRPr="00B532BE">
        <w:rPr>
          <w:rStyle w:val="FontStyle31"/>
        </w:rPr>
        <w:t xml:space="preserve"> motive </w:t>
      </w:r>
      <w:proofErr w:type="spellStart"/>
      <w:r w:rsidRPr="00B532BE">
        <w:rPr>
          <w:rStyle w:val="FontStyle31"/>
        </w:rPr>
        <w:t>independente</w:t>
      </w:r>
      <w:proofErr w:type="spellEnd"/>
      <w:r w:rsidRPr="00B532BE">
        <w:rPr>
          <w:rStyle w:val="FontStyle31"/>
        </w:rPr>
        <w:t xml:space="preserve"> de </w:t>
      </w:r>
      <w:proofErr w:type="spellStart"/>
      <w:r w:rsidRPr="00B532BE">
        <w:rPr>
          <w:rStyle w:val="FontStyle31"/>
        </w:rPr>
        <w:t>voința</w:t>
      </w:r>
      <w:proofErr w:type="spellEnd"/>
      <w:r w:rsidRPr="00B532BE">
        <w:rPr>
          <w:rStyle w:val="FontStyle31"/>
        </w:rPr>
        <w:t xml:space="preserve"> </w:t>
      </w:r>
      <w:proofErr w:type="spellStart"/>
      <w:r w:rsidRPr="00B532BE">
        <w:rPr>
          <w:rStyle w:val="FontStyle31"/>
        </w:rPr>
        <w:t>părților</w:t>
      </w:r>
      <w:proofErr w:type="spellEnd"/>
      <w:r w:rsidRPr="00B532BE">
        <w:rPr>
          <w:rStyle w:val="FontStyle31"/>
        </w:rPr>
        <w:t>. (</w:t>
      </w:r>
      <w:proofErr w:type="spellStart"/>
      <w:r w:rsidRPr="00B532BE">
        <w:rPr>
          <w:rStyle w:val="FontStyle31"/>
        </w:rPr>
        <w:t>acțiuni</w:t>
      </w:r>
      <w:proofErr w:type="spellEnd"/>
      <w:r w:rsidRPr="00B532BE">
        <w:rPr>
          <w:rStyle w:val="FontStyle31"/>
        </w:rPr>
        <w:t xml:space="preserve"> de vandalism, </w:t>
      </w:r>
      <w:proofErr w:type="spellStart"/>
      <w:r w:rsidRPr="00B532BE">
        <w:rPr>
          <w:rStyle w:val="FontStyle31"/>
        </w:rPr>
        <w:t>defecțiuni</w:t>
      </w:r>
      <w:proofErr w:type="spellEnd"/>
      <w:r w:rsidRPr="00B532BE">
        <w:rPr>
          <w:rStyle w:val="FontStyle31"/>
        </w:rPr>
        <w:t xml:space="preserve"> </w:t>
      </w:r>
      <w:proofErr w:type="spellStart"/>
      <w:r w:rsidRPr="00B532BE">
        <w:rPr>
          <w:rStyle w:val="FontStyle31"/>
        </w:rPr>
        <w:t>tehnice</w:t>
      </w:r>
      <w:proofErr w:type="spellEnd"/>
      <w:r w:rsidRPr="00B532BE">
        <w:rPr>
          <w:rStyle w:val="FontStyle31"/>
        </w:rPr>
        <w:t xml:space="preserve"> care fac </w:t>
      </w:r>
      <w:proofErr w:type="spellStart"/>
      <w:r w:rsidRPr="00B532BE">
        <w:rPr>
          <w:rStyle w:val="FontStyle31"/>
        </w:rPr>
        <w:t>obiectul</w:t>
      </w:r>
      <w:proofErr w:type="spellEnd"/>
      <w:r w:rsidRPr="00B532BE">
        <w:rPr>
          <w:rStyle w:val="FontStyle31"/>
        </w:rPr>
        <w:t xml:space="preserve"> </w:t>
      </w:r>
      <w:proofErr w:type="spellStart"/>
      <w:r w:rsidRPr="00B532BE">
        <w:rPr>
          <w:rStyle w:val="FontStyle31"/>
        </w:rPr>
        <w:t>garanției</w:t>
      </w:r>
      <w:proofErr w:type="spellEnd"/>
      <w:r w:rsidRPr="00B532BE">
        <w:rPr>
          <w:rStyle w:val="FontStyle31"/>
        </w:rPr>
        <w:t xml:space="preserve">, </w:t>
      </w:r>
      <w:proofErr w:type="spellStart"/>
      <w:r w:rsidRPr="00B532BE">
        <w:rPr>
          <w:rStyle w:val="FontStyle31"/>
        </w:rPr>
        <w:t>probleme</w:t>
      </w:r>
      <w:proofErr w:type="spellEnd"/>
      <w:r w:rsidRPr="00B532BE">
        <w:rPr>
          <w:rStyle w:val="FontStyle31"/>
        </w:rPr>
        <w:t xml:space="preserve"> legate de </w:t>
      </w:r>
      <w:proofErr w:type="spellStart"/>
      <w:r w:rsidRPr="00B532BE">
        <w:rPr>
          <w:rStyle w:val="FontStyle31"/>
        </w:rPr>
        <w:t>racordarea</w:t>
      </w:r>
      <w:proofErr w:type="spellEnd"/>
      <w:r w:rsidRPr="00B532BE">
        <w:rPr>
          <w:rStyle w:val="FontStyle31"/>
        </w:rPr>
        <w:t xml:space="preserve"> la </w:t>
      </w:r>
      <w:proofErr w:type="spellStart"/>
      <w:r w:rsidRPr="00B532BE">
        <w:rPr>
          <w:rStyle w:val="FontStyle31"/>
        </w:rPr>
        <w:t>rețeaua</w:t>
      </w:r>
      <w:proofErr w:type="spellEnd"/>
      <w:r w:rsidRPr="00B532BE">
        <w:rPr>
          <w:rStyle w:val="FontStyle31"/>
        </w:rPr>
        <w:t xml:space="preserve"> </w:t>
      </w:r>
      <w:proofErr w:type="spellStart"/>
      <w:r w:rsidRPr="00B532BE">
        <w:rPr>
          <w:rStyle w:val="FontStyle31"/>
        </w:rPr>
        <w:t>electrică</w:t>
      </w:r>
      <w:proofErr w:type="spellEnd"/>
      <w:r w:rsidRPr="00B532BE">
        <w:rPr>
          <w:rStyle w:val="FontStyle31"/>
        </w:rPr>
        <w:t xml:space="preserve"> </w:t>
      </w:r>
      <w:proofErr w:type="spellStart"/>
      <w:r w:rsidRPr="00B532BE">
        <w:rPr>
          <w:rStyle w:val="FontStyle31"/>
        </w:rPr>
        <w:t>și</w:t>
      </w:r>
      <w:proofErr w:type="spellEnd"/>
      <w:r w:rsidRPr="00B532BE">
        <w:rPr>
          <w:rStyle w:val="FontStyle31"/>
        </w:rPr>
        <w:t xml:space="preserve"> de </w:t>
      </w:r>
      <w:proofErr w:type="spellStart"/>
      <w:r w:rsidRPr="00B532BE">
        <w:rPr>
          <w:rStyle w:val="FontStyle31"/>
        </w:rPr>
        <w:t>apă</w:t>
      </w:r>
      <w:proofErr w:type="spellEnd"/>
      <w:r w:rsidRPr="00B532BE">
        <w:rPr>
          <w:rStyle w:val="FontStyle31"/>
        </w:rPr>
        <w:t xml:space="preserve">, </w:t>
      </w:r>
      <w:proofErr w:type="spellStart"/>
      <w:r w:rsidRPr="00B532BE">
        <w:rPr>
          <w:rStyle w:val="FontStyle31"/>
        </w:rPr>
        <w:t>etc</w:t>
      </w:r>
      <w:proofErr w:type="spellEnd"/>
      <w:r w:rsidRPr="00B532BE">
        <w:rPr>
          <w:rStyle w:val="FontStyle31"/>
        </w:rPr>
        <w:t xml:space="preserve">). </w:t>
      </w:r>
    </w:p>
    <w:p w14:paraId="3972A44E" w14:textId="77777777" w:rsidR="00F4308E" w:rsidRPr="00B532BE" w:rsidRDefault="00F4308E" w:rsidP="00F4308E">
      <w:pPr>
        <w:spacing w:line="360" w:lineRule="auto"/>
        <w:jc w:val="both"/>
        <w:rPr>
          <w:bCs/>
          <w:color w:val="000000"/>
        </w:rPr>
      </w:pPr>
      <w:r w:rsidRPr="00B532BE">
        <w:rPr>
          <w:rStyle w:val="FontStyle32"/>
          <w:i w:val="0"/>
        </w:rPr>
        <w:t>10.5.</w:t>
      </w:r>
      <w:r w:rsidRPr="00B532BE">
        <w:rPr>
          <w:rStyle w:val="FontStyle32"/>
          <w:i w:val="0"/>
          <w:color w:val="FF0000"/>
        </w:rPr>
        <w:t xml:space="preserve"> </w:t>
      </w:r>
      <w:proofErr w:type="spellStart"/>
      <w:r w:rsidRPr="00B532BE">
        <w:rPr>
          <w:lang w:val="es-ES"/>
        </w:rPr>
        <w:t>Achizitorul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recepţioneze</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w:t>
      </w:r>
    </w:p>
    <w:p w14:paraId="1D463BD1" w14:textId="6B628E63" w:rsidR="007D1B9F" w:rsidRPr="00526DF8" w:rsidRDefault="007D1B9F" w:rsidP="00F05E79">
      <w:pPr>
        <w:overflowPunct w:val="0"/>
        <w:autoSpaceDE w:val="0"/>
        <w:autoSpaceDN w:val="0"/>
        <w:adjustRightInd w:val="0"/>
        <w:spacing w:line="360" w:lineRule="auto"/>
        <w:jc w:val="both"/>
        <w:textAlignment w:val="baseline"/>
        <w:rPr>
          <w:b/>
          <w:bCs/>
          <w:color w:val="FF0000"/>
          <w:sz w:val="20"/>
          <w:szCs w:val="20"/>
          <w:lang w:val="it-IT" w:eastAsia="pl-PL"/>
        </w:rPr>
      </w:pPr>
    </w:p>
    <w:p w14:paraId="3EFD6772" w14:textId="5B4CB15B" w:rsidR="00FA061F" w:rsidRPr="00F4308E" w:rsidRDefault="00FA061F" w:rsidP="00F05E79">
      <w:pPr>
        <w:overflowPunct w:val="0"/>
        <w:autoSpaceDE w:val="0"/>
        <w:autoSpaceDN w:val="0"/>
        <w:adjustRightInd w:val="0"/>
        <w:spacing w:line="360" w:lineRule="auto"/>
        <w:jc w:val="both"/>
        <w:textAlignment w:val="baseline"/>
        <w:rPr>
          <w:b/>
          <w:bCs/>
          <w:lang w:val="it-IT" w:eastAsia="pl-PL"/>
        </w:rPr>
      </w:pPr>
      <w:r w:rsidRPr="00F4308E">
        <w:rPr>
          <w:b/>
          <w:bCs/>
          <w:lang w:val="it-IT" w:eastAsia="pl-PL"/>
        </w:rPr>
        <w:t xml:space="preserve">11. RASPUNDEREA PRESTATORULUI. ASIGURAREA PRESTATORULUI </w:t>
      </w:r>
    </w:p>
    <w:p w14:paraId="3BDA06AA" w14:textId="5D446B83" w:rsidR="00F4308E" w:rsidRPr="00406212" w:rsidRDefault="00F4308E" w:rsidP="00F4308E">
      <w:pPr>
        <w:tabs>
          <w:tab w:val="left" w:pos="709"/>
        </w:tabs>
        <w:autoSpaceDE w:val="0"/>
        <w:autoSpaceDN w:val="0"/>
        <w:adjustRightInd w:val="0"/>
        <w:spacing w:line="360" w:lineRule="auto"/>
        <w:ind w:right="-54"/>
        <w:jc w:val="both"/>
      </w:pPr>
      <w:r w:rsidRPr="00406212">
        <w:t>1</w:t>
      </w:r>
      <w:r>
        <w:t>1</w:t>
      </w:r>
      <w:r w:rsidRPr="00406212">
        <w:t xml:space="preserve">.1. </w:t>
      </w:r>
      <w:proofErr w:type="spellStart"/>
      <w:r w:rsidRPr="00406212">
        <w:t>Prestatorul</w:t>
      </w:r>
      <w:proofErr w:type="spellEnd"/>
      <w:r w:rsidRPr="00406212">
        <w:t xml:space="preserve"> are </w:t>
      </w:r>
      <w:proofErr w:type="spellStart"/>
      <w:r w:rsidRPr="00406212">
        <w:t>obligaţia</w:t>
      </w:r>
      <w:proofErr w:type="spellEnd"/>
      <w:r w:rsidRPr="00406212">
        <w:t xml:space="preserve"> de a </w:t>
      </w:r>
      <w:proofErr w:type="spellStart"/>
      <w:r w:rsidRPr="00406212">
        <w:t>presta</w:t>
      </w:r>
      <w:proofErr w:type="spellEnd"/>
      <w:r w:rsidRPr="00406212">
        <w:t xml:space="preserve"> </w:t>
      </w:r>
      <w:proofErr w:type="spellStart"/>
      <w:r w:rsidRPr="00406212">
        <w:t>serviciile</w:t>
      </w:r>
      <w:proofErr w:type="spellEnd"/>
      <w:r w:rsidRPr="00406212">
        <w:t xml:space="preserve"> </w:t>
      </w:r>
      <w:proofErr w:type="spellStart"/>
      <w:r w:rsidRPr="00406212">
        <w:t>aşa</w:t>
      </w:r>
      <w:proofErr w:type="spellEnd"/>
      <w:r w:rsidRPr="00406212">
        <w:t xml:space="preserve"> cum sunt </w:t>
      </w:r>
      <w:proofErr w:type="spellStart"/>
      <w:r w:rsidRPr="00406212">
        <w:t>stabilite</w:t>
      </w:r>
      <w:proofErr w:type="spellEnd"/>
      <w:r w:rsidRPr="00406212">
        <w:t xml:space="preserve"> </w:t>
      </w:r>
      <w:proofErr w:type="spellStart"/>
      <w:r w:rsidRPr="00406212">
        <w:t>în</w:t>
      </w:r>
      <w:proofErr w:type="spellEnd"/>
      <w:r w:rsidRPr="00406212">
        <w:t xml:space="preserve"> </w:t>
      </w:r>
      <w:proofErr w:type="spellStart"/>
      <w:r w:rsidRPr="00406212">
        <w:t>prezentul</w:t>
      </w:r>
      <w:proofErr w:type="spellEnd"/>
      <w:r w:rsidRPr="00406212">
        <w:t xml:space="preserve"> contract</w:t>
      </w:r>
      <w:r>
        <w:t xml:space="preserve"> </w:t>
      </w:r>
      <w:proofErr w:type="spellStart"/>
      <w:r>
        <w:t>subsecvent</w:t>
      </w:r>
      <w:proofErr w:type="spellEnd"/>
      <w:r w:rsidRPr="00406212">
        <w:t xml:space="preserve">, cu </w:t>
      </w:r>
      <w:proofErr w:type="spellStart"/>
      <w:r w:rsidRPr="00406212">
        <w:t>diligență</w:t>
      </w:r>
      <w:proofErr w:type="spellEnd"/>
      <w:r w:rsidRPr="00406212">
        <w:t xml:space="preserve">, </w:t>
      </w:r>
      <w:proofErr w:type="spellStart"/>
      <w:r w:rsidRPr="00406212">
        <w:t>menţinând</w:t>
      </w:r>
      <w:proofErr w:type="spellEnd"/>
      <w:r w:rsidRPr="00406212">
        <w:t xml:space="preserve"> un </w:t>
      </w:r>
      <w:proofErr w:type="spellStart"/>
      <w:r w:rsidRPr="00406212">
        <w:t>înalt</w:t>
      </w:r>
      <w:proofErr w:type="spellEnd"/>
      <w:r w:rsidRPr="00406212">
        <w:t xml:space="preserve"> standard de </w:t>
      </w:r>
      <w:proofErr w:type="spellStart"/>
      <w:r w:rsidRPr="00406212">
        <w:t>profesionalism</w:t>
      </w:r>
      <w:proofErr w:type="spellEnd"/>
      <w:r w:rsidRPr="00406212">
        <w:t xml:space="preserve"> </w:t>
      </w:r>
      <w:proofErr w:type="spellStart"/>
      <w:r w:rsidRPr="00406212">
        <w:t>şi</w:t>
      </w:r>
      <w:proofErr w:type="spellEnd"/>
      <w:r w:rsidRPr="00406212">
        <w:t xml:space="preserve"> </w:t>
      </w:r>
      <w:proofErr w:type="spellStart"/>
      <w:r w:rsidRPr="00406212">
        <w:t>este</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inacţiune</w:t>
      </w:r>
      <w:proofErr w:type="spellEnd"/>
      <w:r w:rsidRPr="00406212">
        <w:t xml:space="preserve"> </w:t>
      </w:r>
      <w:proofErr w:type="spellStart"/>
      <w:r w:rsidRPr="00406212">
        <w:t>legată</w:t>
      </w:r>
      <w:proofErr w:type="spellEnd"/>
      <w:r w:rsidRPr="00406212">
        <w:t xml:space="preserve"> de </w:t>
      </w:r>
      <w:proofErr w:type="spellStart"/>
      <w:r w:rsidRPr="00406212">
        <w:t>cerinţele</w:t>
      </w:r>
      <w:proofErr w:type="spellEnd"/>
      <w:r w:rsidRPr="00406212">
        <w:t xml:space="preserve"> </w:t>
      </w:r>
      <w:proofErr w:type="spellStart"/>
      <w:r w:rsidRPr="00406212">
        <w:t>scrise</w:t>
      </w:r>
      <w:proofErr w:type="spellEnd"/>
      <w:r w:rsidRPr="00406212">
        <w:t xml:space="preserve"> ale </w:t>
      </w:r>
      <w:proofErr w:type="spellStart"/>
      <w:r w:rsidRPr="00406212">
        <w:t>Achizitorului</w:t>
      </w:r>
      <w:proofErr w:type="spellEnd"/>
      <w:r w:rsidRPr="00406212">
        <w:t xml:space="preserve">, precum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calitatea</w:t>
      </w:r>
      <w:proofErr w:type="spellEnd"/>
      <w:r w:rsidRPr="00406212">
        <w:t xml:space="preserve"> </w:t>
      </w:r>
      <w:proofErr w:type="spellStart"/>
      <w:r w:rsidRPr="00406212">
        <w:t>serviciilor</w:t>
      </w:r>
      <w:proofErr w:type="spellEnd"/>
      <w:r w:rsidRPr="00406212">
        <w:t xml:space="preserve"> care </w:t>
      </w:r>
      <w:proofErr w:type="spellStart"/>
      <w:r w:rsidRPr="00406212">
        <w:t>urmează</w:t>
      </w:r>
      <w:proofErr w:type="spellEnd"/>
      <w:r w:rsidRPr="00406212">
        <w:t xml:space="preserve"> a fi </w:t>
      </w:r>
      <w:proofErr w:type="spellStart"/>
      <w:r w:rsidRPr="00406212">
        <w:t>prestate</w:t>
      </w:r>
      <w:proofErr w:type="spellEnd"/>
      <w:r w:rsidRPr="00406212">
        <w:t xml:space="preserve"> de </w:t>
      </w:r>
      <w:proofErr w:type="spellStart"/>
      <w:r w:rsidRPr="00406212">
        <w:t>către</w:t>
      </w:r>
      <w:proofErr w:type="spellEnd"/>
      <w:r w:rsidRPr="00406212">
        <w:t xml:space="preserve"> </w:t>
      </w:r>
      <w:proofErr w:type="spellStart"/>
      <w:r w:rsidRPr="00406212">
        <w:t>acesta</w:t>
      </w:r>
      <w:proofErr w:type="spellEnd"/>
      <w:r w:rsidRPr="00406212">
        <w:t xml:space="preserve"> </w:t>
      </w:r>
      <w:proofErr w:type="spellStart"/>
      <w:r w:rsidRPr="00406212">
        <w:t>sau</w:t>
      </w:r>
      <w:proofErr w:type="spellEnd"/>
      <w:r w:rsidRPr="00406212">
        <w:t xml:space="preserve"> de </w:t>
      </w:r>
      <w:proofErr w:type="spellStart"/>
      <w:r w:rsidRPr="00406212">
        <w:t>către</w:t>
      </w:r>
      <w:proofErr w:type="spellEnd"/>
      <w:r w:rsidRPr="00406212">
        <w:t xml:space="preserve"> </w:t>
      </w:r>
      <w:proofErr w:type="spellStart"/>
      <w:r w:rsidRPr="00406212">
        <w:t>orice</w:t>
      </w:r>
      <w:proofErr w:type="spellEnd"/>
      <w:r w:rsidRPr="00406212">
        <w:t xml:space="preserve"> </w:t>
      </w:r>
      <w:proofErr w:type="spellStart"/>
      <w:r w:rsidRPr="00406212">
        <w:t>reprezentant</w:t>
      </w:r>
      <w:proofErr w:type="spellEnd"/>
      <w:r w:rsidRPr="00406212">
        <w:t xml:space="preserve"> </w:t>
      </w:r>
      <w:proofErr w:type="spellStart"/>
      <w:r w:rsidRPr="00406212">
        <w:t>desemnat</w:t>
      </w:r>
      <w:proofErr w:type="spellEnd"/>
      <w:r w:rsidRPr="00406212">
        <w:t xml:space="preserve"> conform </w:t>
      </w:r>
      <w:proofErr w:type="spellStart"/>
      <w:r w:rsidRPr="00406212">
        <w:t>prezentului</w:t>
      </w:r>
      <w:proofErr w:type="spellEnd"/>
      <w:r w:rsidRPr="00406212">
        <w:t xml:space="preserve"> contract </w:t>
      </w:r>
      <w:proofErr w:type="spellStart"/>
      <w:r w:rsidRPr="00406212">
        <w:t>ori</w:t>
      </w:r>
      <w:proofErr w:type="spellEnd"/>
      <w:r w:rsidRPr="00406212">
        <w:t xml:space="preserve"> </w:t>
      </w:r>
      <w:proofErr w:type="spellStart"/>
      <w:r w:rsidRPr="00406212">
        <w:t>angajat</w:t>
      </w:r>
      <w:proofErr w:type="spellEnd"/>
      <w:r w:rsidRPr="00406212">
        <w:t xml:space="preserve"> al </w:t>
      </w:r>
      <w:proofErr w:type="spellStart"/>
      <w:r w:rsidRPr="00406212">
        <w:t>acestuia</w:t>
      </w:r>
      <w:proofErr w:type="spellEnd"/>
      <w:r w:rsidRPr="00406212">
        <w:t xml:space="preserve">.  </w:t>
      </w:r>
    </w:p>
    <w:p w14:paraId="363E87BE" w14:textId="2A0E1627" w:rsidR="00F4308E" w:rsidRPr="00406212" w:rsidRDefault="00F4308E" w:rsidP="00F4308E">
      <w:pPr>
        <w:tabs>
          <w:tab w:val="left" w:pos="709"/>
        </w:tabs>
        <w:autoSpaceDE w:val="0"/>
        <w:autoSpaceDN w:val="0"/>
        <w:adjustRightInd w:val="0"/>
        <w:spacing w:line="360" w:lineRule="auto"/>
        <w:ind w:right="-54"/>
        <w:jc w:val="both"/>
      </w:pPr>
      <w:r w:rsidRPr="00406212">
        <w:t>1</w:t>
      </w:r>
      <w:r>
        <w:t>1</w:t>
      </w:r>
      <w:r w:rsidRPr="00406212">
        <w:t xml:space="preserve">.2.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acţiunile</w:t>
      </w:r>
      <w:proofErr w:type="spellEnd"/>
      <w:r w:rsidRPr="00406212">
        <w:t xml:space="preserve"> </w:t>
      </w:r>
      <w:proofErr w:type="spellStart"/>
      <w:r w:rsidRPr="00406212">
        <w:t>şi</w:t>
      </w:r>
      <w:proofErr w:type="spellEnd"/>
      <w:r w:rsidRPr="00406212">
        <w:t xml:space="preserve"> </w:t>
      </w:r>
      <w:proofErr w:type="spellStart"/>
      <w:r w:rsidRPr="00406212">
        <w:t>inacţiunile</w:t>
      </w:r>
      <w:proofErr w:type="spellEnd"/>
      <w:r w:rsidRPr="00406212">
        <w:t xml:space="preserve">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de </w:t>
      </w:r>
      <w:proofErr w:type="spellStart"/>
      <w:r w:rsidRPr="00406212">
        <w:t>către</w:t>
      </w:r>
      <w:proofErr w:type="spellEnd"/>
      <w:r w:rsidRPr="00406212">
        <w:t xml:space="preserve"> </w:t>
      </w:r>
      <w:proofErr w:type="spellStart"/>
      <w:r w:rsidRPr="00406212">
        <w:t>Prestator</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angajaţii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agenţii</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oricine</w:t>
      </w:r>
      <w:proofErr w:type="spellEnd"/>
      <w:r w:rsidRPr="00406212">
        <w:t xml:space="preserve"> care </w:t>
      </w:r>
      <w:proofErr w:type="spellStart"/>
      <w:r w:rsidRPr="00406212">
        <w:t>acţionează</w:t>
      </w:r>
      <w:proofErr w:type="spellEnd"/>
      <w:r w:rsidRPr="00406212">
        <w:t xml:space="preserve"> pe </w:t>
      </w:r>
      <w:proofErr w:type="spellStart"/>
      <w:r w:rsidRPr="00406212">
        <w:t>seama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pentru</w:t>
      </w:r>
      <w:proofErr w:type="spellEnd"/>
      <w:r w:rsidRPr="00406212">
        <w:t xml:space="preserve"> </w:t>
      </w:r>
      <w:proofErr w:type="spellStart"/>
      <w:r w:rsidRPr="00406212">
        <w:t>Prestator</w:t>
      </w:r>
      <w:proofErr w:type="spellEnd"/>
      <w:r w:rsidRPr="00406212">
        <w:t xml:space="preserve"> </w:t>
      </w:r>
      <w:proofErr w:type="spellStart"/>
      <w:r w:rsidRPr="00406212">
        <w:t>în</w:t>
      </w:r>
      <w:proofErr w:type="spellEnd"/>
      <w:r w:rsidRPr="00406212">
        <w:t xml:space="preserve"> </w:t>
      </w:r>
      <w:proofErr w:type="spellStart"/>
      <w:r w:rsidRPr="00406212">
        <w:t>cursul</w:t>
      </w:r>
      <w:proofErr w:type="spellEnd"/>
      <w:r w:rsidRPr="00406212">
        <w:t xml:space="preserve"> </w:t>
      </w:r>
      <w:proofErr w:type="spellStart"/>
      <w:r w:rsidRPr="00406212">
        <w:t>prestării</w:t>
      </w:r>
      <w:proofErr w:type="spellEnd"/>
      <w:r w:rsidRPr="00406212">
        <w:t xml:space="preserve"> </w:t>
      </w:r>
      <w:proofErr w:type="spellStart"/>
      <w:r w:rsidRPr="00406212">
        <w:t>serviciilor</w:t>
      </w:r>
      <w:proofErr w:type="spellEnd"/>
      <w:r w:rsidRPr="00406212">
        <w:t xml:space="preserve">, </w:t>
      </w:r>
      <w:proofErr w:type="spellStart"/>
      <w:r w:rsidRPr="00406212">
        <w:t>incluzând</w:t>
      </w:r>
      <w:proofErr w:type="spellEnd"/>
      <w:r w:rsidRPr="00406212">
        <w:t xml:space="preserve"> </w:t>
      </w:r>
      <w:proofErr w:type="spellStart"/>
      <w:r w:rsidRPr="00406212">
        <w:t>toate</w:t>
      </w:r>
      <w:proofErr w:type="spellEnd"/>
      <w:r w:rsidRPr="00406212">
        <w:t xml:space="preserve"> </w:t>
      </w:r>
      <w:proofErr w:type="spellStart"/>
      <w:r w:rsidRPr="00406212">
        <w:t>activităţile</w:t>
      </w:r>
      <w:proofErr w:type="spellEnd"/>
      <w:r w:rsidRPr="00406212">
        <w:t xml:space="preserve"> </w:t>
      </w:r>
      <w:proofErr w:type="spellStart"/>
      <w:r w:rsidRPr="00406212">
        <w:t>descrise</w:t>
      </w:r>
      <w:proofErr w:type="spellEnd"/>
      <w:r w:rsidRPr="00406212">
        <w:t xml:space="preserve"> </w:t>
      </w:r>
      <w:proofErr w:type="spellStart"/>
      <w:r w:rsidRPr="00406212">
        <w:t>aici</w:t>
      </w:r>
      <w:proofErr w:type="spellEnd"/>
      <w:r w:rsidRPr="00406212">
        <w:t xml:space="preserve"> </w:t>
      </w:r>
      <w:proofErr w:type="spellStart"/>
      <w:r w:rsidRPr="00406212">
        <w:t>vor</w:t>
      </w:r>
      <w:proofErr w:type="spellEnd"/>
      <w:r w:rsidRPr="00406212">
        <w:t xml:space="preserve"> fi </w:t>
      </w:r>
      <w:proofErr w:type="spellStart"/>
      <w:r w:rsidRPr="00406212">
        <w:t>efectuate</w:t>
      </w:r>
      <w:proofErr w:type="spellEnd"/>
      <w:r w:rsidRPr="00406212">
        <w:t xml:space="preserve"> </w:t>
      </w:r>
      <w:proofErr w:type="spellStart"/>
      <w:r w:rsidRPr="00406212">
        <w:t>sau</w:t>
      </w:r>
      <w:proofErr w:type="spellEnd"/>
      <w:r w:rsidRPr="00406212">
        <w:t xml:space="preserve"> </w:t>
      </w:r>
      <w:proofErr w:type="spellStart"/>
      <w:r w:rsidRPr="00406212">
        <w:t>neefectuate</w:t>
      </w:r>
      <w:proofErr w:type="spellEnd"/>
      <w:r w:rsidRPr="00406212">
        <w:t xml:space="preserve"> </w:t>
      </w:r>
      <w:proofErr w:type="spellStart"/>
      <w:r w:rsidRPr="00406212">
        <w:t>în</w:t>
      </w:r>
      <w:proofErr w:type="spellEnd"/>
      <w:r w:rsidRPr="00406212">
        <w:t xml:space="preserve"> </w:t>
      </w:r>
      <w:proofErr w:type="spellStart"/>
      <w:r w:rsidRPr="00406212">
        <w:t>calitate</w:t>
      </w:r>
      <w:proofErr w:type="spellEnd"/>
      <w:r w:rsidRPr="00406212">
        <w:t xml:space="preserve"> de </w:t>
      </w:r>
      <w:proofErr w:type="spellStart"/>
      <w:r w:rsidRPr="00406212">
        <w:t>contractant</w:t>
      </w:r>
      <w:proofErr w:type="spellEnd"/>
      <w:r w:rsidRPr="00406212">
        <w:t xml:space="preserve"> independent, </w:t>
      </w:r>
      <w:proofErr w:type="spellStart"/>
      <w:r w:rsidRPr="00406212">
        <w:t>lucrând</w:t>
      </w:r>
      <w:proofErr w:type="spellEnd"/>
      <w:r w:rsidRPr="00406212">
        <w:t xml:space="preserve"> pe </w:t>
      </w:r>
      <w:proofErr w:type="spellStart"/>
      <w:r w:rsidRPr="00406212">
        <w:t>riscul</w:t>
      </w:r>
      <w:proofErr w:type="spellEnd"/>
      <w:r w:rsidRPr="00406212">
        <w:t xml:space="preserve"> </w:t>
      </w:r>
      <w:proofErr w:type="spellStart"/>
      <w:r w:rsidRPr="00406212">
        <w:t>şi</w:t>
      </w:r>
      <w:proofErr w:type="spellEnd"/>
      <w:r w:rsidRPr="00406212">
        <w:t xml:space="preserve"> </w:t>
      </w:r>
      <w:proofErr w:type="spellStart"/>
      <w:r w:rsidRPr="00406212">
        <w:t>răspunderea</w:t>
      </w:r>
      <w:proofErr w:type="spellEnd"/>
      <w:r w:rsidRPr="00406212">
        <w:t xml:space="preserve"> </w:t>
      </w:r>
      <w:proofErr w:type="spellStart"/>
      <w:r w:rsidRPr="00406212">
        <w:t>sa</w:t>
      </w:r>
      <w:proofErr w:type="spellEnd"/>
      <w:r w:rsidRPr="00406212">
        <w:t xml:space="preserve">. </w:t>
      </w:r>
      <w:proofErr w:type="spellStart"/>
      <w:r w:rsidRPr="00406212">
        <w:t>Prestatorul</w:t>
      </w:r>
      <w:proofErr w:type="spellEnd"/>
      <w:r w:rsidRPr="00406212">
        <w:t xml:space="preserve"> </w:t>
      </w:r>
      <w:proofErr w:type="spellStart"/>
      <w:r w:rsidRPr="00406212">
        <w:t>renunţă</w:t>
      </w:r>
      <w:proofErr w:type="spellEnd"/>
      <w:r w:rsidRPr="00406212">
        <w:t xml:space="preserve"> </w:t>
      </w:r>
      <w:proofErr w:type="spellStart"/>
      <w:r w:rsidRPr="00406212">
        <w:t>expres</w:t>
      </w:r>
      <w:proofErr w:type="spellEnd"/>
      <w:r w:rsidRPr="00406212">
        <w:t xml:space="preserve"> la </w:t>
      </w:r>
      <w:proofErr w:type="spellStart"/>
      <w:r w:rsidRPr="00406212">
        <w:t>orice</w:t>
      </w:r>
      <w:proofErr w:type="spellEnd"/>
      <w:r w:rsidRPr="00406212">
        <w:t xml:space="preserve"> </w:t>
      </w:r>
      <w:proofErr w:type="spellStart"/>
      <w:r w:rsidRPr="00406212">
        <w:t>revendicare</w:t>
      </w:r>
      <w:proofErr w:type="spellEnd"/>
      <w:r w:rsidRPr="00406212">
        <w:t xml:space="preserve"> </w:t>
      </w:r>
      <w:proofErr w:type="spellStart"/>
      <w:r w:rsidRPr="00406212">
        <w:t>sau</w:t>
      </w:r>
      <w:proofErr w:type="spellEnd"/>
      <w:r w:rsidRPr="00406212">
        <w:t xml:space="preserve"> </w:t>
      </w:r>
      <w:proofErr w:type="spellStart"/>
      <w:r w:rsidRPr="00406212">
        <w:t>plângere</w:t>
      </w:r>
      <w:proofErr w:type="spellEnd"/>
      <w:r w:rsidRPr="00406212">
        <w:t xml:space="preserve"> </w:t>
      </w:r>
      <w:proofErr w:type="spellStart"/>
      <w:r w:rsidRPr="00406212">
        <w:t>împotriva</w:t>
      </w:r>
      <w:proofErr w:type="spellEnd"/>
      <w:r w:rsidRPr="00406212">
        <w:t xml:space="preserve"> </w:t>
      </w:r>
      <w:proofErr w:type="spellStart"/>
      <w:r w:rsidRPr="00406212">
        <w:t>Achizitorului</w:t>
      </w:r>
      <w:proofErr w:type="spellEnd"/>
      <w:r w:rsidRPr="00406212">
        <w:t xml:space="preserve"> </w:t>
      </w:r>
      <w:proofErr w:type="spellStart"/>
      <w:r w:rsidRPr="00406212">
        <w:t>în</w:t>
      </w:r>
      <w:proofErr w:type="spellEnd"/>
      <w:r w:rsidRPr="00406212">
        <w:t xml:space="preserve"> </w:t>
      </w:r>
      <w:proofErr w:type="spellStart"/>
      <w:r w:rsidRPr="00406212">
        <w:t>ceea</w:t>
      </w:r>
      <w:proofErr w:type="spellEnd"/>
      <w:r w:rsidRPr="00406212">
        <w:t xml:space="preserve"> </w:t>
      </w:r>
      <w:proofErr w:type="spellStart"/>
      <w:r w:rsidRPr="00406212">
        <w:t>ce</w:t>
      </w:r>
      <w:proofErr w:type="spellEnd"/>
      <w:r w:rsidRPr="00406212">
        <w:t xml:space="preserve"> </w:t>
      </w:r>
      <w:proofErr w:type="spellStart"/>
      <w:r w:rsidRPr="00406212">
        <w:t>priveşte</w:t>
      </w:r>
      <w:proofErr w:type="spellEnd"/>
      <w:r w:rsidRPr="00406212">
        <w:t xml:space="preserve"> </w:t>
      </w:r>
      <w:proofErr w:type="spellStart"/>
      <w:r w:rsidRPr="00406212">
        <w:t>orice</w:t>
      </w:r>
      <w:proofErr w:type="spellEnd"/>
      <w:r w:rsidRPr="00406212">
        <w:t xml:space="preserve"> </w:t>
      </w:r>
      <w:proofErr w:type="spellStart"/>
      <w:r w:rsidRPr="00406212">
        <w:t>daune</w:t>
      </w:r>
      <w:proofErr w:type="spellEnd"/>
      <w:r w:rsidRPr="00406212">
        <w:t xml:space="preserve"> </w:t>
      </w:r>
      <w:proofErr w:type="spellStart"/>
      <w:r w:rsidRPr="00406212">
        <w:t>aduse</w:t>
      </w:r>
      <w:proofErr w:type="spellEnd"/>
      <w:r w:rsidRPr="00406212">
        <w:t xml:space="preserve"> </w:t>
      </w:r>
      <w:proofErr w:type="spellStart"/>
      <w:r w:rsidRPr="00406212">
        <w:t>angajaţilor</w:t>
      </w:r>
      <w:proofErr w:type="spellEnd"/>
      <w:r w:rsidRPr="00406212">
        <w:t xml:space="preserve"> </w:t>
      </w:r>
      <w:proofErr w:type="spellStart"/>
      <w:r w:rsidRPr="00406212">
        <w:t>acestuia</w:t>
      </w:r>
      <w:proofErr w:type="spellEnd"/>
      <w:r w:rsidRPr="00406212">
        <w:t xml:space="preserve"> </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alte</w:t>
      </w:r>
      <w:proofErr w:type="spellEnd"/>
      <w:r w:rsidRPr="00406212">
        <w:t xml:space="preserve"> </w:t>
      </w:r>
      <w:proofErr w:type="spellStart"/>
      <w:r w:rsidRPr="00406212">
        <w:t>persoane</w:t>
      </w:r>
      <w:proofErr w:type="spellEnd"/>
      <w:r w:rsidRPr="00406212">
        <w:t xml:space="preserve"> care </w:t>
      </w:r>
      <w:proofErr w:type="spellStart"/>
      <w:r w:rsidRPr="00406212">
        <w:t>îşi</w:t>
      </w:r>
      <w:proofErr w:type="spellEnd"/>
      <w:r w:rsidRPr="00406212">
        <w:t xml:space="preserve"> </w:t>
      </w:r>
      <w:proofErr w:type="spellStart"/>
      <w:r w:rsidRPr="00406212">
        <w:t>desfăşoară</w:t>
      </w:r>
      <w:proofErr w:type="spellEnd"/>
      <w:r w:rsidRPr="00406212">
        <w:t xml:space="preserve"> </w:t>
      </w:r>
      <w:proofErr w:type="spellStart"/>
      <w:r w:rsidRPr="00406212">
        <w:t>activitatea</w:t>
      </w:r>
      <w:proofErr w:type="spellEnd"/>
      <w:r w:rsidRPr="00406212">
        <w:t xml:space="preserve"> </w:t>
      </w:r>
      <w:proofErr w:type="spellStart"/>
      <w:r w:rsidRPr="00406212">
        <w:t>în</w:t>
      </w:r>
      <w:proofErr w:type="spellEnd"/>
      <w:r w:rsidRPr="00406212">
        <w:t xml:space="preserve"> </w:t>
      </w:r>
      <w:proofErr w:type="spellStart"/>
      <w:r w:rsidRPr="00406212">
        <w:t>numele</w:t>
      </w:r>
      <w:proofErr w:type="spellEnd"/>
      <w:r w:rsidRPr="00406212">
        <w:t xml:space="preserve"> </w:t>
      </w:r>
      <w:proofErr w:type="spellStart"/>
      <w:r w:rsidRPr="00406212">
        <w:t>sau</w:t>
      </w:r>
      <w:proofErr w:type="spellEnd"/>
      <w:r w:rsidRPr="00406212">
        <w:t xml:space="preserve"> pe </w:t>
      </w:r>
      <w:proofErr w:type="spellStart"/>
      <w:r w:rsidRPr="00406212">
        <w:t>seama</w:t>
      </w:r>
      <w:proofErr w:type="spellEnd"/>
      <w:r w:rsidRPr="00406212">
        <w:t xml:space="preserve"> </w:t>
      </w:r>
      <w:proofErr w:type="spellStart"/>
      <w:r w:rsidRPr="00406212">
        <w:t>sa</w:t>
      </w:r>
      <w:proofErr w:type="spellEnd"/>
      <w:r w:rsidRPr="00406212">
        <w:t xml:space="preserve">, </w:t>
      </w:r>
      <w:proofErr w:type="spellStart"/>
      <w:r w:rsidRPr="00406212">
        <w:t>sau</w:t>
      </w:r>
      <w:proofErr w:type="spellEnd"/>
      <w:r w:rsidRPr="00406212">
        <w:t xml:space="preserve"> care </w:t>
      </w:r>
      <w:proofErr w:type="spellStart"/>
      <w:r w:rsidRPr="00406212">
        <w:t>lucrează</w:t>
      </w:r>
      <w:proofErr w:type="spellEnd"/>
      <w:r w:rsidRPr="00406212">
        <w:t xml:space="preserve"> </w:t>
      </w:r>
      <w:proofErr w:type="spellStart"/>
      <w:r w:rsidRPr="00406212">
        <w:t>pentru</w:t>
      </w:r>
      <w:proofErr w:type="spellEnd"/>
      <w:r w:rsidRPr="00406212">
        <w:t xml:space="preserve"> </w:t>
      </w:r>
      <w:proofErr w:type="spellStart"/>
      <w:r w:rsidRPr="00406212">
        <w:t>el</w:t>
      </w:r>
      <w:proofErr w:type="spellEnd"/>
      <w:r w:rsidRPr="00406212">
        <w:t xml:space="preserve"> </w:t>
      </w:r>
      <w:proofErr w:type="spellStart"/>
      <w:r w:rsidRPr="00406212">
        <w:t>şi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serviciile</w:t>
      </w:r>
      <w:proofErr w:type="spellEnd"/>
      <w:r w:rsidRPr="00406212">
        <w:t xml:space="preserve"> </w:t>
      </w:r>
      <w:proofErr w:type="spellStart"/>
      <w:r w:rsidRPr="00406212">
        <w:t>ce</w:t>
      </w:r>
      <w:proofErr w:type="spellEnd"/>
      <w:r w:rsidRPr="00406212">
        <w:t xml:space="preserve"> fac </w:t>
      </w:r>
      <w:proofErr w:type="spellStart"/>
      <w:r w:rsidRPr="00406212">
        <w:t>obiectul</w:t>
      </w:r>
      <w:proofErr w:type="spellEnd"/>
      <w:r w:rsidRPr="00406212">
        <w:t xml:space="preserve"> </w:t>
      </w:r>
      <w:proofErr w:type="spellStart"/>
      <w:r w:rsidRPr="00406212">
        <w:t>prezentului</w:t>
      </w:r>
      <w:proofErr w:type="spellEnd"/>
      <w:r w:rsidRPr="00406212">
        <w:t xml:space="preserve"> contract</w:t>
      </w:r>
      <w:r>
        <w:t xml:space="preserve"> </w:t>
      </w:r>
      <w:proofErr w:type="spellStart"/>
      <w:r>
        <w:t>subsecvent</w:t>
      </w:r>
      <w:proofErr w:type="spellEnd"/>
      <w:r>
        <w:t>.</w:t>
      </w:r>
    </w:p>
    <w:p w14:paraId="17EA51A7" w14:textId="241A964E" w:rsidR="00F4308E" w:rsidRPr="00406212" w:rsidRDefault="00F4308E" w:rsidP="00F4308E">
      <w:pPr>
        <w:tabs>
          <w:tab w:val="left" w:pos="709"/>
        </w:tabs>
        <w:autoSpaceDE w:val="0"/>
        <w:autoSpaceDN w:val="0"/>
        <w:adjustRightInd w:val="0"/>
        <w:spacing w:line="360" w:lineRule="auto"/>
        <w:ind w:right="-54"/>
        <w:jc w:val="both"/>
      </w:pPr>
      <w:r w:rsidRPr="00406212">
        <w:t>1</w:t>
      </w:r>
      <w:r>
        <w:t>1</w:t>
      </w:r>
      <w:r w:rsidRPr="00406212">
        <w:t xml:space="preserve">.3. </w:t>
      </w:r>
      <w:proofErr w:type="spellStart"/>
      <w:r w:rsidRPr="00406212">
        <w:t>Prestatorul</w:t>
      </w:r>
      <w:proofErr w:type="spellEnd"/>
      <w:r w:rsidRPr="00406212">
        <w:t xml:space="preserve"> </w:t>
      </w:r>
      <w:proofErr w:type="spellStart"/>
      <w:r w:rsidRPr="00406212">
        <w:t>va</w:t>
      </w:r>
      <w:proofErr w:type="spellEnd"/>
      <w:r w:rsidRPr="00406212">
        <w:t xml:space="preserve"> fi, de </w:t>
      </w:r>
      <w:proofErr w:type="spellStart"/>
      <w:r w:rsidRPr="00406212">
        <w:t>asemenea</w:t>
      </w:r>
      <w:proofErr w:type="spellEnd"/>
      <w:r w:rsidRPr="00406212">
        <w:t xml:space="preserve">, </w:t>
      </w:r>
      <w:proofErr w:type="spellStart"/>
      <w:r w:rsidRPr="00406212">
        <w:t>responsabil</w:t>
      </w:r>
      <w:proofErr w:type="spellEnd"/>
      <w:r w:rsidRPr="00406212">
        <w:t xml:space="preserve"> </w:t>
      </w:r>
      <w:proofErr w:type="spellStart"/>
      <w:r w:rsidRPr="00406212">
        <w:t>pentru</w:t>
      </w:r>
      <w:proofErr w:type="spellEnd"/>
      <w:r w:rsidRPr="00406212">
        <w:t xml:space="preserve"> </w:t>
      </w:r>
      <w:proofErr w:type="spellStart"/>
      <w:r w:rsidRPr="00406212">
        <w:t>plata</w:t>
      </w:r>
      <w:proofErr w:type="spellEnd"/>
      <w:r w:rsidRPr="00406212">
        <w:t xml:space="preserve"> </w:t>
      </w:r>
      <w:proofErr w:type="spellStart"/>
      <w:r w:rsidRPr="00406212">
        <w:t>despăgubirilor</w:t>
      </w:r>
      <w:proofErr w:type="spellEnd"/>
      <w:r w:rsidRPr="00406212">
        <w:t xml:space="preserve"> </w:t>
      </w:r>
      <w:proofErr w:type="spellStart"/>
      <w:r w:rsidRPr="00406212">
        <w:t>către</w:t>
      </w:r>
      <w:proofErr w:type="spellEnd"/>
      <w:r w:rsidRPr="00406212">
        <w:t xml:space="preserve"> </w:t>
      </w:r>
      <w:proofErr w:type="spellStart"/>
      <w:r w:rsidRPr="00406212">
        <w:t>Achizitor</w:t>
      </w:r>
      <w:proofErr w:type="spellEnd"/>
      <w:r w:rsidRPr="00406212">
        <w:t xml:space="preserve">, </w:t>
      </w:r>
      <w:proofErr w:type="spellStart"/>
      <w:r w:rsidRPr="00406212">
        <w:t>rezultând</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acest</w:t>
      </w:r>
      <w:proofErr w:type="spellEnd"/>
      <w:r w:rsidRPr="00406212">
        <w:t xml:space="preserve"> contract </w:t>
      </w:r>
      <w:proofErr w:type="spellStart"/>
      <w:r>
        <w:t>subsecvent</w:t>
      </w:r>
      <w:proofErr w:type="spellEnd"/>
      <w:r>
        <w:t xml:space="preserve"> </w:t>
      </w:r>
      <w:proofErr w:type="spellStart"/>
      <w:r w:rsidRPr="00406212">
        <w:t>în</w:t>
      </w:r>
      <w:proofErr w:type="spellEnd"/>
      <w:r w:rsidRPr="00406212">
        <w:t xml:space="preserve"> </w:t>
      </w:r>
      <w:proofErr w:type="spellStart"/>
      <w:r w:rsidRPr="00406212">
        <w:t>cazul</w:t>
      </w:r>
      <w:proofErr w:type="spellEnd"/>
      <w:r w:rsidRPr="00406212">
        <w:t xml:space="preserve"> </w:t>
      </w:r>
      <w:proofErr w:type="spellStart"/>
      <w:r w:rsidRPr="00406212">
        <w:t>în</w:t>
      </w:r>
      <w:proofErr w:type="spellEnd"/>
      <w:r w:rsidRPr="00406212">
        <w:t xml:space="preserve"> care o </w:t>
      </w:r>
      <w:proofErr w:type="spellStart"/>
      <w:r w:rsidRPr="00406212">
        <w:t>încălcare</w:t>
      </w:r>
      <w:proofErr w:type="spellEnd"/>
      <w:r w:rsidRPr="00406212">
        <w:t xml:space="preserve"> </w:t>
      </w:r>
      <w:proofErr w:type="gramStart"/>
      <w:r w:rsidRPr="00406212">
        <w:t>a</w:t>
      </w:r>
      <w:proofErr w:type="gramEnd"/>
      <w:r w:rsidRPr="00406212">
        <w:t xml:space="preserve"> </w:t>
      </w:r>
      <w:proofErr w:type="spellStart"/>
      <w:r w:rsidRPr="00406212">
        <w:t>obligaţiilor</w:t>
      </w:r>
      <w:proofErr w:type="spellEnd"/>
      <w:r w:rsidRPr="00406212">
        <w:t xml:space="preserve"> sale </w:t>
      </w:r>
      <w:proofErr w:type="spellStart"/>
      <w:r w:rsidRPr="00406212">
        <w:t>este</w:t>
      </w:r>
      <w:proofErr w:type="spellEnd"/>
      <w:r w:rsidRPr="00406212">
        <w:t xml:space="preserve"> </w:t>
      </w:r>
      <w:proofErr w:type="spellStart"/>
      <w:r w:rsidRPr="00406212">
        <w:t>stabilită</w:t>
      </w:r>
      <w:proofErr w:type="spellEnd"/>
      <w:r w:rsidRPr="00406212">
        <w:t xml:space="preserve"> </w:t>
      </w:r>
      <w:proofErr w:type="spellStart"/>
      <w:r w:rsidRPr="00406212">
        <w:t>printr</w:t>
      </w:r>
      <w:proofErr w:type="spellEnd"/>
      <w:r w:rsidRPr="00406212">
        <w:t xml:space="preserve">-o </w:t>
      </w:r>
      <w:proofErr w:type="spellStart"/>
      <w:r w:rsidRPr="00406212">
        <w:t>hotărâre</w:t>
      </w:r>
      <w:proofErr w:type="spellEnd"/>
      <w:r w:rsidRPr="00406212">
        <w:t xml:space="preserve"> </w:t>
      </w:r>
      <w:proofErr w:type="spellStart"/>
      <w:r w:rsidRPr="00406212">
        <w:t>emisă</w:t>
      </w:r>
      <w:proofErr w:type="spellEnd"/>
      <w:r w:rsidRPr="00406212">
        <w:t xml:space="preserve"> de </w:t>
      </w:r>
      <w:proofErr w:type="spellStart"/>
      <w:r w:rsidRPr="00406212">
        <w:t>către</w:t>
      </w:r>
      <w:proofErr w:type="spellEnd"/>
      <w:r w:rsidRPr="00406212">
        <w:t xml:space="preserve"> o </w:t>
      </w:r>
      <w:proofErr w:type="spellStart"/>
      <w:r w:rsidRPr="00406212">
        <w:t>instanţă</w:t>
      </w:r>
      <w:proofErr w:type="spellEnd"/>
      <w:r w:rsidRPr="00406212">
        <w:t xml:space="preserve"> de </w:t>
      </w:r>
      <w:proofErr w:type="spellStart"/>
      <w:r w:rsidRPr="00406212">
        <w:t>judecată</w:t>
      </w:r>
      <w:proofErr w:type="spellEnd"/>
      <w:r w:rsidRPr="00406212">
        <w:t xml:space="preserve">. </w:t>
      </w:r>
      <w:proofErr w:type="spellStart"/>
      <w:r w:rsidRPr="00406212">
        <w:t>Cuantumul</w:t>
      </w:r>
      <w:proofErr w:type="spellEnd"/>
      <w:r w:rsidRPr="00406212">
        <w:t xml:space="preserve"> </w:t>
      </w:r>
      <w:proofErr w:type="spellStart"/>
      <w:r w:rsidRPr="00406212">
        <w:t>despăgubirilor</w:t>
      </w:r>
      <w:proofErr w:type="spellEnd"/>
      <w:r w:rsidRPr="00406212">
        <w:t xml:space="preserve"> la care se </w:t>
      </w:r>
      <w:proofErr w:type="spellStart"/>
      <w:r w:rsidRPr="00406212">
        <w:t>angajează</w:t>
      </w:r>
      <w:proofErr w:type="spellEnd"/>
      <w:r w:rsidRPr="00406212">
        <w:t xml:space="preserve">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cel</w:t>
      </w:r>
      <w:proofErr w:type="spellEnd"/>
      <w:r w:rsidRPr="00406212">
        <w:t xml:space="preserve"> </w:t>
      </w:r>
      <w:proofErr w:type="spellStart"/>
      <w:r w:rsidRPr="00406212">
        <w:t>instituit</w:t>
      </w:r>
      <w:proofErr w:type="spellEnd"/>
      <w:r w:rsidRPr="00406212">
        <w:t xml:space="preserve"> </w:t>
      </w:r>
      <w:proofErr w:type="spellStart"/>
      <w:r w:rsidRPr="00406212">
        <w:t>prin</w:t>
      </w:r>
      <w:proofErr w:type="spellEnd"/>
      <w:r w:rsidRPr="00406212">
        <w:t xml:space="preserve"> </w:t>
      </w:r>
      <w:proofErr w:type="spellStart"/>
      <w:r w:rsidRPr="00406212">
        <w:t>hotărâre</w:t>
      </w:r>
      <w:proofErr w:type="spellEnd"/>
      <w:r w:rsidRPr="00406212">
        <w:t xml:space="preserve"> </w:t>
      </w:r>
      <w:proofErr w:type="spellStart"/>
      <w:r w:rsidRPr="00406212">
        <w:t>irevocabilă</w:t>
      </w:r>
      <w:proofErr w:type="spellEnd"/>
      <w:r w:rsidRPr="00406212">
        <w:t xml:space="preserve">, </w:t>
      </w:r>
      <w:proofErr w:type="spellStart"/>
      <w:r w:rsidRPr="00406212">
        <w:t>chiar</w:t>
      </w:r>
      <w:proofErr w:type="spellEnd"/>
      <w:r w:rsidRPr="00406212">
        <w:t xml:space="preserve"> </w:t>
      </w:r>
      <w:proofErr w:type="spellStart"/>
      <w:r w:rsidRPr="00406212">
        <w:t>dacă</w:t>
      </w:r>
      <w:proofErr w:type="spellEnd"/>
      <w:r w:rsidRPr="00406212">
        <w:t xml:space="preserve"> data </w:t>
      </w:r>
      <w:proofErr w:type="spellStart"/>
      <w:r w:rsidRPr="00406212">
        <w:t>pronunţării</w:t>
      </w:r>
      <w:proofErr w:type="spellEnd"/>
      <w:r w:rsidRPr="00406212">
        <w:t xml:space="preserve"> </w:t>
      </w:r>
      <w:proofErr w:type="spellStart"/>
      <w:r w:rsidRPr="00406212">
        <w:t>şi</w:t>
      </w:r>
      <w:proofErr w:type="spellEnd"/>
      <w:r w:rsidRPr="00406212">
        <w:t xml:space="preserve"> </w:t>
      </w:r>
      <w:proofErr w:type="spellStart"/>
      <w:r w:rsidRPr="00406212">
        <w:t>rămânerii</w:t>
      </w:r>
      <w:proofErr w:type="spellEnd"/>
      <w:r w:rsidRPr="00406212">
        <w:t xml:space="preserve"> </w:t>
      </w:r>
      <w:proofErr w:type="spellStart"/>
      <w:r w:rsidRPr="00406212">
        <w:t>irevocabile</w:t>
      </w:r>
      <w:proofErr w:type="spellEnd"/>
      <w:r w:rsidRPr="00406212">
        <w:t xml:space="preserve"> a </w:t>
      </w:r>
      <w:proofErr w:type="spellStart"/>
      <w:r w:rsidRPr="00406212">
        <w:t>hotărârii</w:t>
      </w:r>
      <w:proofErr w:type="spellEnd"/>
      <w:r w:rsidRPr="00406212">
        <w:t xml:space="preserve"> </w:t>
      </w:r>
      <w:proofErr w:type="spellStart"/>
      <w:r w:rsidRPr="00406212">
        <w:t>este</w:t>
      </w:r>
      <w:proofErr w:type="spellEnd"/>
      <w:r w:rsidRPr="00406212">
        <w:t xml:space="preserve"> </w:t>
      </w:r>
      <w:proofErr w:type="spellStart"/>
      <w:r w:rsidRPr="00406212">
        <w:t>ulterioară</w:t>
      </w:r>
      <w:proofErr w:type="spellEnd"/>
      <w:r w:rsidRPr="00406212">
        <w:t xml:space="preserve"> </w:t>
      </w:r>
      <w:proofErr w:type="spellStart"/>
      <w:r w:rsidRPr="00406212">
        <w:t>încetării</w:t>
      </w:r>
      <w:proofErr w:type="spellEnd"/>
      <w:r w:rsidRPr="00406212">
        <w:t xml:space="preserve"> </w:t>
      </w:r>
      <w:proofErr w:type="spellStart"/>
      <w:r w:rsidRPr="00406212">
        <w:t>contractului</w:t>
      </w:r>
      <w:proofErr w:type="spellEnd"/>
      <w:r w:rsidRPr="00406212">
        <w:t xml:space="preserve"> </w:t>
      </w:r>
      <w:proofErr w:type="spellStart"/>
      <w:r w:rsidRPr="00406212">
        <w:t>sau</w:t>
      </w:r>
      <w:proofErr w:type="spellEnd"/>
      <w:r w:rsidRPr="00406212">
        <w:t xml:space="preserve"> </w:t>
      </w:r>
      <w:proofErr w:type="spellStart"/>
      <w:r w:rsidRPr="00406212">
        <w:t>chiar</w:t>
      </w:r>
      <w:proofErr w:type="spellEnd"/>
      <w:r w:rsidRPr="00406212">
        <w:t xml:space="preserve"> </w:t>
      </w:r>
      <w:proofErr w:type="gramStart"/>
      <w:r w:rsidRPr="00406212">
        <w:t>a</w:t>
      </w:r>
      <w:proofErr w:type="gramEnd"/>
      <w:r w:rsidRPr="00406212">
        <w:t xml:space="preserve"> </w:t>
      </w:r>
      <w:proofErr w:type="spellStart"/>
      <w:r w:rsidRPr="00406212">
        <w:t>expirării</w:t>
      </w:r>
      <w:proofErr w:type="spellEnd"/>
      <w:r w:rsidRPr="00406212">
        <w:t xml:space="preserve"> </w:t>
      </w:r>
      <w:proofErr w:type="spellStart"/>
      <w:r w:rsidRPr="00406212">
        <w:t>perioadei</w:t>
      </w:r>
      <w:proofErr w:type="spellEnd"/>
      <w:r w:rsidRPr="00406212">
        <w:t xml:space="preserve"> de </w:t>
      </w:r>
      <w:proofErr w:type="spellStart"/>
      <w:r w:rsidRPr="00406212">
        <w:t>garanţie</w:t>
      </w:r>
      <w:proofErr w:type="spellEnd"/>
      <w:r w:rsidRPr="00406212">
        <w:t>.</w:t>
      </w:r>
    </w:p>
    <w:p w14:paraId="75B5ACC3" w14:textId="65BED528" w:rsidR="00F4308E" w:rsidRDefault="00F4308E" w:rsidP="00F4308E">
      <w:pPr>
        <w:tabs>
          <w:tab w:val="left" w:pos="709"/>
        </w:tabs>
        <w:autoSpaceDE w:val="0"/>
        <w:autoSpaceDN w:val="0"/>
        <w:adjustRightInd w:val="0"/>
        <w:spacing w:line="360" w:lineRule="auto"/>
        <w:ind w:right="-54"/>
        <w:jc w:val="both"/>
      </w:pPr>
      <w:r w:rsidRPr="00406212">
        <w:lastRenderedPageBreak/>
        <w:t>1</w:t>
      </w:r>
      <w:r>
        <w:t>1</w:t>
      </w:r>
      <w:r w:rsidRPr="00406212">
        <w:t xml:space="preserve">.4. </w:t>
      </w:r>
      <w:proofErr w:type="spellStart"/>
      <w:r w:rsidRPr="00406212">
        <w:t>Prestatorul</w:t>
      </w:r>
      <w:proofErr w:type="spellEnd"/>
      <w:r w:rsidRPr="00406212">
        <w:t xml:space="preserve"> </w:t>
      </w:r>
      <w:proofErr w:type="spellStart"/>
      <w:r w:rsidRPr="00406212">
        <w:t>este</w:t>
      </w:r>
      <w:proofErr w:type="spellEnd"/>
      <w:r w:rsidRPr="00406212">
        <w:t xml:space="preserve"> </w:t>
      </w:r>
      <w:proofErr w:type="spellStart"/>
      <w:r w:rsidRPr="00406212">
        <w:t>răspunzător</w:t>
      </w:r>
      <w:proofErr w:type="spellEnd"/>
      <w:r w:rsidRPr="00406212">
        <w:t xml:space="preserve"> </w:t>
      </w:r>
      <w:proofErr w:type="spellStart"/>
      <w:r w:rsidRPr="00406212">
        <w:t>pentru</w:t>
      </w:r>
      <w:proofErr w:type="spellEnd"/>
      <w:r w:rsidRPr="00406212">
        <w:t xml:space="preserve"> </w:t>
      </w:r>
      <w:proofErr w:type="spellStart"/>
      <w:r w:rsidRPr="00406212">
        <w:t>pagubele</w:t>
      </w:r>
      <w:proofErr w:type="spellEnd"/>
      <w:r w:rsidRPr="00406212">
        <w:t xml:space="preserve"> </w:t>
      </w:r>
      <w:proofErr w:type="spellStart"/>
      <w:r w:rsidRPr="00406212">
        <w:t>directe</w:t>
      </w:r>
      <w:proofErr w:type="spellEnd"/>
      <w:r w:rsidRPr="00406212">
        <w:t xml:space="preserve"> </w:t>
      </w:r>
      <w:proofErr w:type="spellStart"/>
      <w:r w:rsidRPr="00406212">
        <w:t>aduse</w:t>
      </w:r>
      <w:proofErr w:type="spellEnd"/>
      <w:r w:rsidRPr="00406212">
        <w:t xml:space="preserve"> </w:t>
      </w:r>
      <w:proofErr w:type="spellStart"/>
      <w:r w:rsidRPr="00406212">
        <w:t>Achizitorului</w:t>
      </w:r>
      <w:proofErr w:type="spellEnd"/>
      <w:r w:rsidRPr="00406212">
        <w:t xml:space="preserve"> </w:t>
      </w:r>
      <w:proofErr w:type="spellStart"/>
      <w:r w:rsidRPr="00406212">
        <w:t>şi</w:t>
      </w:r>
      <w:proofErr w:type="spellEnd"/>
      <w:r w:rsidRPr="00406212">
        <w:t xml:space="preserve"> </w:t>
      </w:r>
      <w:proofErr w:type="spellStart"/>
      <w:r w:rsidRPr="00406212">
        <w:t>pentru</w:t>
      </w:r>
      <w:proofErr w:type="spellEnd"/>
      <w:r w:rsidRPr="00406212">
        <w:t xml:space="preserve"> </w:t>
      </w:r>
      <w:proofErr w:type="spellStart"/>
      <w:r w:rsidRPr="00406212">
        <w:t>orice</w:t>
      </w:r>
      <w:proofErr w:type="spellEnd"/>
      <w:r w:rsidRPr="00406212">
        <w:t xml:space="preserve"> </w:t>
      </w:r>
      <w:proofErr w:type="spellStart"/>
      <w:r w:rsidRPr="00406212">
        <w:t>pierdere</w:t>
      </w:r>
      <w:proofErr w:type="spellEnd"/>
      <w:r w:rsidRPr="00406212">
        <w:t xml:space="preserve"> </w:t>
      </w:r>
      <w:proofErr w:type="spellStart"/>
      <w:r w:rsidRPr="00406212">
        <w:t>sau</w:t>
      </w:r>
      <w:proofErr w:type="spellEnd"/>
      <w:r w:rsidRPr="00406212">
        <w:t xml:space="preserve"> </w:t>
      </w:r>
      <w:proofErr w:type="spellStart"/>
      <w:r w:rsidRPr="00406212">
        <w:t>cheltuială</w:t>
      </w:r>
      <w:proofErr w:type="spellEnd"/>
      <w:r w:rsidRPr="00406212">
        <w:t xml:space="preserve"> care </w:t>
      </w:r>
      <w:proofErr w:type="spellStart"/>
      <w:r w:rsidRPr="00406212">
        <w:t>poate</w:t>
      </w:r>
      <w:proofErr w:type="spellEnd"/>
      <w:r w:rsidRPr="00406212">
        <w:t xml:space="preserve"> fi </w:t>
      </w:r>
      <w:proofErr w:type="spellStart"/>
      <w:r w:rsidRPr="00406212">
        <w:t>cauzată</w:t>
      </w:r>
      <w:proofErr w:type="spellEnd"/>
      <w:r w:rsidRPr="00406212">
        <w:t xml:space="preserve"> </w:t>
      </w:r>
      <w:proofErr w:type="spellStart"/>
      <w:r w:rsidRPr="00406212">
        <w:t>acestuia</w:t>
      </w:r>
      <w:proofErr w:type="spellEnd"/>
      <w:r w:rsidRPr="00406212">
        <w:t xml:space="preserve"> </w:t>
      </w:r>
      <w:proofErr w:type="spellStart"/>
      <w:r w:rsidRPr="00406212">
        <w:t>şi</w:t>
      </w:r>
      <w:proofErr w:type="spellEnd"/>
      <w:r w:rsidRPr="00406212">
        <w:t>/</w:t>
      </w:r>
      <w:proofErr w:type="spellStart"/>
      <w:r w:rsidRPr="00406212">
        <w:t>sau</w:t>
      </w:r>
      <w:proofErr w:type="spellEnd"/>
      <w:r w:rsidRPr="00406212">
        <w:t xml:space="preserve"> </w:t>
      </w:r>
      <w:proofErr w:type="spellStart"/>
      <w:r w:rsidRPr="00406212">
        <w:t>oricărei</w:t>
      </w:r>
      <w:proofErr w:type="spellEnd"/>
      <w:r w:rsidRPr="00406212">
        <w:t xml:space="preserve"> </w:t>
      </w:r>
      <w:proofErr w:type="spellStart"/>
      <w:r w:rsidRPr="00406212">
        <w:t>terţe</w:t>
      </w:r>
      <w:proofErr w:type="spellEnd"/>
      <w:r w:rsidRPr="00406212">
        <w:t xml:space="preserve"> </w:t>
      </w:r>
      <w:proofErr w:type="spellStart"/>
      <w:r w:rsidRPr="00406212">
        <w:t>părţi</w:t>
      </w:r>
      <w:proofErr w:type="spellEnd"/>
      <w:r w:rsidRPr="00406212">
        <w:t xml:space="preserve">, ca </w:t>
      </w:r>
      <w:proofErr w:type="spellStart"/>
      <w:r w:rsidRPr="00406212">
        <w:t>urmare</w:t>
      </w:r>
      <w:proofErr w:type="spellEnd"/>
      <w:r w:rsidRPr="00406212">
        <w:t xml:space="preserve"> a </w:t>
      </w:r>
      <w:proofErr w:type="spellStart"/>
      <w:r w:rsidRPr="00406212">
        <w:t>prestării</w:t>
      </w:r>
      <w:proofErr w:type="spellEnd"/>
      <w:r w:rsidRPr="00406212">
        <w:t xml:space="preserve"> </w:t>
      </w:r>
      <w:proofErr w:type="spellStart"/>
      <w:r w:rsidRPr="00406212">
        <w:t>neglijente</w:t>
      </w:r>
      <w:proofErr w:type="spellEnd"/>
      <w:r w:rsidRPr="00406212">
        <w:t xml:space="preserve"> </w:t>
      </w:r>
      <w:proofErr w:type="spellStart"/>
      <w:r w:rsidRPr="00406212">
        <w:t>sau</w:t>
      </w:r>
      <w:proofErr w:type="spellEnd"/>
      <w:r w:rsidRPr="00406212">
        <w:t xml:space="preserve"> a </w:t>
      </w:r>
      <w:proofErr w:type="spellStart"/>
      <w:r w:rsidRPr="00406212">
        <w:t>neprestării</w:t>
      </w:r>
      <w:proofErr w:type="spellEnd"/>
      <w:r w:rsidRPr="00406212">
        <w:t xml:space="preserve"> </w:t>
      </w:r>
      <w:proofErr w:type="spellStart"/>
      <w:r w:rsidRPr="00406212">
        <w:t>serviciilor</w:t>
      </w:r>
      <w:proofErr w:type="spellEnd"/>
      <w:r w:rsidRPr="00406212">
        <w:t xml:space="preserve"> </w:t>
      </w:r>
      <w:proofErr w:type="spellStart"/>
      <w:r w:rsidRPr="00406212">
        <w:t>în</w:t>
      </w:r>
      <w:proofErr w:type="spellEnd"/>
      <w:r w:rsidRPr="00406212">
        <w:t xml:space="preserve"> </w:t>
      </w:r>
      <w:proofErr w:type="spellStart"/>
      <w:r w:rsidRPr="00406212">
        <w:t>conformitate</w:t>
      </w:r>
      <w:proofErr w:type="spellEnd"/>
      <w:r w:rsidRPr="00406212">
        <w:t xml:space="preserve"> cu </w:t>
      </w:r>
      <w:proofErr w:type="spellStart"/>
      <w:r w:rsidRPr="00406212">
        <w:t>acest</w:t>
      </w:r>
      <w:proofErr w:type="spellEnd"/>
      <w:r w:rsidRPr="00406212">
        <w:t xml:space="preserve"> contract </w:t>
      </w:r>
      <w:proofErr w:type="spellStart"/>
      <w:r w:rsidRPr="00406212">
        <w:t>sau</w:t>
      </w:r>
      <w:proofErr w:type="spellEnd"/>
      <w:r w:rsidRPr="00406212">
        <w:t xml:space="preserve"> ca </w:t>
      </w:r>
      <w:proofErr w:type="spellStart"/>
      <w:r w:rsidRPr="00406212">
        <w:t>rezultat</w:t>
      </w:r>
      <w:proofErr w:type="spellEnd"/>
      <w:r w:rsidRPr="00406212">
        <w:t xml:space="preserve"> </w:t>
      </w:r>
      <w:proofErr w:type="spellStart"/>
      <w:r w:rsidRPr="00406212">
        <w:t>ori</w:t>
      </w:r>
      <w:proofErr w:type="spellEnd"/>
      <w:r w:rsidRPr="00406212">
        <w:t xml:space="preserve"> </w:t>
      </w:r>
      <w:proofErr w:type="spellStart"/>
      <w:r w:rsidRPr="00406212">
        <w:t>în</w:t>
      </w:r>
      <w:proofErr w:type="spellEnd"/>
      <w:r w:rsidRPr="00406212">
        <w:t xml:space="preserve"> </w:t>
      </w:r>
      <w:proofErr w:type="spellStart"/>
      <w:r w:rsidRPr="00406212">
        <w:t>legătură</w:t>
      </w:r>
      <w:proofErr w:type="spellEnd"/>
      <w:r w:rsidRPr="00406212">
        <w:t xml:space="preserve"> cu </w:t>
      </w:r>
      <w:proofErr w:type="spellStart"/>
      <w:r w:rsidRPr="00406212">
        <w:t>prevederile</w:t>
      </w:r>
      <w:proofErr w:type="spellEnd"/>
      <w:r w:rsidRPr="00406212">
        <w:t xml:space="preserve"> </w:t>
      </w:r>
      <w:proofErr w:type="spellStart"/>
      <w:r w:rsidRPr="00406212">
        <w:t>prezentului</w:t>
      </w:r>
      <w:proofErr w:type="spellEnd"/>
      <w:r w:rsidRPr="00406212">
        <w:t xml:space="preserve"> contract</w:t>
      </w:r>
      <w:r>
        <w:t xml:space="preserve"> </w:t>
      </w:r>
      <w:proofErr w:type="spellStart"/>
      <w:r>
        <w:t>subsecvent</w:t>
      </w:r>
      <w:proofErr w:type="spellEnd"/>
      <w:r>
        <w:t>.</w:t>
      </w:r>
    </w:p>
    <w:p w14:paraId="495DE37F" w14:textId="7633A1EC" w:rsidR="003F32D2" w:rsidRPr="00B532BE" w:rsidRDefault="003F32D2" w:rsidP="003F32D2">
      <w:pPr>
        <w:autoSpaceDE w:val="0"/>
        <w:autoSpaceDN w:val="0"/>
        <w:adjustRightInd w:val="0"/>
        <w:spacing w:line="360" w:lineRule="auto"/>
        <w:jc w:val="both"/>
        <w:rPr>
          <w:lang w:val="es-ES"/>
        </w:rPr>
      </w:pPr>
      <w:r>
        <w:rPr>
          <w:lang w:val="es-ES"/>
        </w:rPr>
        <w:t>11</w:t>
      </w:r>
      <w:r w:rsidRPr="00B532BE">
        <w:rPr>
          <w:lang w:val="es-ES"/>
        </w:rPr>
        <w:t>.</w:t>
      </w:r>
      <w:r>
        <w:rPr>
          <w:lang w:val="es-ES"/>
        </w:rPr>
        <w:t>5</w:t>
      </w:r>
      <w:r w:rsidRPr="00B532BE">
        <w:rPr>
          <w:lang w:val="es-ES"/>
        </w:rPr>
        <w:t xml:space="preserve">. </w:t>
      </w:r>
      <w:proofErr w:type="spellStart"/>
      <w:r w:rsidRPr="00B532BE">
        <w:rPr>
          <w:lang w:val="es-ES"/>
        </w:rPr>
        <w:t>Prestatorul</w:t>
      </w:r>
      <w:proofErr w:type="spellEnd"/>
      <w:r w:rsidRPr="00B532BE">
        <w:rPr>
          <w:lang w:val="es-ES"/>
        </w:rPr>
        <w:t xml:space="preserve"> se </w:t>
      </w:r>
      <w:proofErr w:type="spellStart"/>
      <w:r w:rsidRPr="00B532BE">
        <w:rPr>
          <w:lang w:val="es-ES"/>
        </w:rPr>
        <w:t>obligă</w:t>
      </w:r>
      <w:proofErr w:type="spellEnd"/>
      <w:r w:rsidRPr="00B532BE">
        <w:rPr>
          <w:lang w:val="es-ES"/>
        </w:rPr>
        <w:t xml:space="preserve"> </w:t>
      </w:r>
      <w:proofErr w:type="spellStart"/>
      <w:r w:rsidRPr="00B532BE">
        <w:rPr>
          <w:lang w:val="es-ES"/>
        </w:rPr>
        <w:t>să</w:t>
      </w:r>
      <w:proofErr w:type="spellEnd"/>
      <w:r w:rsidRPr="00B532BE">
        <w:rPr>
          <w:lang w:val="es-ES"/>
        </w:rPr>
        <w:t xml:space="preserve"> </w:t>
      </w:r>
      <w:proofErr w:type="spellStart"/>
      <w:r w:rsidRPr="00B532BE">
        <w:rPr>
          <w:lang w:val="es-ES"/>
        </w:rPr>
        <w:t>despăgubească</w:t>
      </w:r>
      <w:proofErr w:type="spellEnd"/>
      <w:r w:rsidRPr="00B532BE">
        <w:rPr>
          <w:lang w:val="es-ES"/>
        </w:rPr>
        <w:t xml:space="preserve"> </w:t>
      </w:r>
      <w:proofErr w:type="spellStart"/>
      <w:r w:rsidRPr="00B532BE">
        <w:rPr>
          <w:lang w:val="es-ES"/>
        </w:rPr>
        <w:t>achizitorul</w:t>
      </w:r>
      <w:proofErr w:type="spellEnd"/>
      <w:r w:rsidRPr="00B532BE">
        <w:rPr>
          <w:lang w:val="es-ES"/>
        </w:rPr>
        <w:t xml:space="preserve"> </w:t>
      </w:r>
      <w:proofErr w:type="spellStart"/>
      <w:r w:rsidRPr="00B532BE">
        <w:rPr>
          <w:lang w:val="es-ES"/>
        </w:rPr>
        <w:t>împotriva</w:t>
      </w:r>
      <w:proofErr w:type="spellEnd"/>
      <w:r w:rsidRPr="00B532BE">
        <w:rPr>
          <w:lang w:val="es-ES"/>
        </w:rPr>
        <w:t xml:space="preserve"> </w:t>
      </w:r>
      <w:proofErr w:type="spellStart"/>
      <w:r w:rsidRPr="00B532BE">
        <w:rPr>
          <w:lang w:val="es-ES"/>
        </w:rPr>
        <w:t>oricăror</w:t>
      </w:r>
      <w:proofErr w:type="spellEnd"/>
      <w:r w:rsidRPr="00B532BE">
        <w:rPr>
          <w:lang w:val="es-ES"/>
        </w:rPr>
        <w:t>:</w:t>
      </w:r>
    </w:p>
    <w:p w14:paraId="31ED4D10" w14:textId="77777777" w:rsidR="003F32D2" w:rsidRPr="00B532BE" w:rsidRDefault="003F32D2" w:rsidP="003F32D2">
      <w:pPr>
        <w:autoSpaceDE w:val="0"/>
        <w:autoSpaceDN w:val="0"/>
        <w:adjustRightInd w:val="0"/>
        <w:spacing w:line="360" w:lineRule="auto"/>
        <w:jc w:val="both"/>
        <w:rPr>
          <w:lang w:val="es-ES"/>
        </w:rPr>
      </w:pPr>
      <w:r w:rsidRPr="00B532BE">
        <w:rPr>
          <w:lang w:val="es-ES"/>
        </w:rPr>
        <w:t xml:space="preserve">i) </w:t>
      </w:r>
      <w:proofErr w:type="spellStart"/>
      <w:r w:rsidRPr="00B532BE">
        <w:rPr>
          <w:lang w:val="es-ES"/>
        </w:rPr>
        <w:t>reclamaţii</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acţiuni</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justiţie</w:t>
      </w:r>
      <w:proofErr w:type="spellEnd"/>
      <w:r w:rsidRPr="00B532BE">
        <w:rPr>
          <w:lang w:val="es-ES"/>
        </w:rPr>
        <w:t xml:space="preserve">, ce </w:t>
      </w:r>
      <w:proofErr w:type="spellStart"/>
      <w:r w:rsidRPr="00B532BE">
        <w:rPr>
          <w:lang w:val="es-ES"/>
        </w:rPr>
        <w:t>rezultă</w:t>
      </w:r>
      <w:proofErr w:type="spellEnd"/>
      <w:r w:rsidRPr="00B532BE">
        <w:rPr>
          <w:lang w:val="es-ES"/>
        </w:rPr>
        <w:t xml:space="preserve"> din </w:t>
      </w:r>
      <w:proofErr w:type="spellStart"/>
      <w:r w:rsidRPr="00B532BE">
        <w:rPr>
          <w:lang w:val="es-ES"/>
        </w:rPr>
        <w:t>încălcarea</w:t>
      </w:r>
      <w:proofErr w:type="spellEnd"/>
      <w:r w:rsidRPr="00B532BE">
        <w:rPr>
          <w:lang w:val="es-ES"/>
        </w:rPr>
        <w:t xml:space="preserve"> </w:t>
      </w:r>
      <w:proofErr w:type="spellStart"/>
      <w:r w:rsidRPr="00B532BE">
        <w:rPr>
          <w:lang w:val="es-ES"/>
        </w:rPr>
        <w:t>unor</w:t>
      </w:r>
      <w:proofErr w:type="spellEnd"/>
      <w:r w:rsidRPr="00B532BE">
        <w:rPr>
          <w:lang w:val="es-ES"/>
        </w:rPr>
        <w:t xml:space="preserve"> </w:t>
      </w:r>
      <w:proofErr w:type="spellStart"/>
      <w:r w:rsidRPr="00B532BE">
        <w:rPr>
          <w:lang w:val="es-ES"/>
        </w:rPr>
        <w:t>drepturi</w:t>
      </w:r>
      <w:proofErr w:type="spellEnd"/>
      <w:r w:rsidRPr="00B532BE">
        <w:rPr>
          <w:lang w:val="es-ES"/>
        </w:rPr>
        <w:t xml:space="preserve"> de </w:t>
      </w:r>
      <w:proofErr w:type="spellStart"/>
      <w:r w:rsidRPr="00B532BE">
        <w:rPr>
          <w:lang w:val="es-ES"/>
        </w:rPr>
        <w:t>proprietate</w:t>
      </w:r>
      <w:proofErr w:type="spellEnd"/>
      <w:r w:rsidRPr="00B532BE">
        <w:rPr>
          <w:lang w:val="es-ES"/>
        </w:rPr>
        <w:t xml:space="preserve"> </w:t>
      </w:r>
      <w:proofErr w:type="spellStart"/>
      <w:r w:rsidRPr="00B532BE">
        <w:rPr>
          <w:lang w:val="es-ES"/>
        </w:rPr>
        <w:t>intelectuală</w:t>
      </w:r>
      <w:proofErr w:type="spellEnd"/>
      <w:r w:rsidRPr="00B532BE">
        <w:rPr>
          <w:lang w:val="es-ES"/>
        </w:rPr>
        <w:t xml:space="preserve"> (brevete, </w:t>
      </w:r>
      <w:proofErr w:type="spellStart"/>
      <w:r w:rsidRPr="00B532BE">
        <w:rPr>
          <w:lang w:val="es-ES"/>
        </w:rPr>
        <w:t>nume</w:t>
      </w:r>
      <w:proofErr w:type="spellEnd"/>
      <w:r w:rsidRPr="00B532BE">
        <w:rPr>
          <w:lang w:val="es-ES"/>
        </w:rPr>
        <w:t xml:space="preserve">, </w:t>
      </w:r>
      <w:proofErr w:type="spellStart"/>
      <w:r w:rsidRPr="00B532BE">
        <w:rPr>
          <w:lang w:val="es-ES"/>
        </w:rPr>
        <w:t>mărci</w:t>
      </w:r>
      <w:proofErr w:type="spellEnd"/>
      <w:r w:rsidRPr="00B532BE">
        <w:rPr>
          <w:lang w:val="es-ES"/>
        </w:rPr>
        <w:t xml:space="preserve"> </w:t>
      </w:r>
      <w:proofErr w:type="spellStart"/>
      <w:r w:rsidRPr="00B532BE">
        <w:rPr>
          <w:lang w:val="es-ES"/>
        </w:rPr>
        <w:t>înregistrate</w:t>
      </w:r>
      <w:proofErr w:type="spellEnd"/>
      <w:r w:rsidRPr="00B532BE">
        <w:rPr>
          <w:lang w:val="es-ES"/>
        </w:rPr>
        <w:t xml:space="preserve"> etc.), </w:t>
      </w:r>
      <w:proofErr w:type="spellStart"/>
      <w:r w:rsidRPr="00B532BE">
        <w:rPr>
          <w:lang w:val="es-ES"/>
        </w:rPr>
        <w:t>legate</w:t>
      </w:r>
      <w:proofErr w:type="spellEnd"/>
      <w:r w:rsidRPr="00B532BE">
        <w:rPr>
          <w:lang w:val="es-ES"/>
        </w:rPr>
        <w:t xml:space="preserve"> de </w:t>
      </w:r>
      <w:proofErr w:type="spellStart"/>
      <w:r w:rsidRPr="00B532BE">
        <w:rPr>
          <w:lang w:val="es-ES"/>
        </w:rPr>
        <w:t>echipamentele</w:t>
      </w:r>
      <w:proofErr w:type="spellEnd"/>
      <w:r w:rsidRPr="00B532BE">
        <w:rPr>
          <w:lang w:val="es-ES"/>
        </w:rPr>
        <w:t xml:space="preserve">, </w:t>
      </w:r>
      <w:proofErr w:type="spellStart"/>
      <w:r w:rsidRPr="00B532BE">
        <w:rPr>
          <w:lang w:val="es-ES"/>
        </w:rPr>
        <w:t>materialele</w:t>
      </w:r>
      <w:proofErr w:type="spellEnd"/>
      <w:r w:rsidRPr="00B532BE">
        <w:rPr>
          <w:lang w:val="es-ES"/>
        </w:rPr>
        <w:t xml:space="preserve">, </w:t>
      </w:r>
      <w:proofErr w:type="spellStart"/>
      <w:r w:rsidRPr="00B532BE">
        <w:rPr>
          <w:lang w:val="es-ES"/>
        </w:rPr>
        <w:t>instalaţiile</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utilajele</w:t>
      </w:r>
      <w:proofErr w:type="spellEnd"/>
      <w:r w:rsidRPr="00B532BE">
        <w:rPr>
          <w:lang w:val="es-ES"/>
        </w:rPr>
        <w:t xml:space="preserve"> </w:t>
      </w:r>
      <w:proofErr w:type="spellStart"/>
      <w:r w:rsidRPr="00B532BE">
        <w:rPr>
          <w:lang w:val="es-ES"/>
        </w:rPr>
        <w:t>folosite</w:t>
      </w:r>
      <w:proofErr w:type="spellEnd"/>
      <w:r w:rsidRPr="00B532BE">
        <w:rPr>
          <w:lang w:val="es-ES"/>
        </w:rPr>
        <w:t xml:space="preserve"> </w:t>
      </w:r>
      <w:proofErr w:type="spellStart"/>
      <w:r w:rsidRPr="00B532BE">
        <w:rPr>
          <w:lang w:val="es-ES"/>
        </w:rPr>
        <w:t>pentru</w:t>
      </w:r>
      <w:proofErr w:type="spellEnd"/>
      <w:r w:rsidRPr="00B532BE">
        <w:rPr>
          <w:lang w:val="es-ES"/>
        </w:rPr>
        <w:t xml:space="preserve"> </w:t>
      </w:r>
      <w:proofErr w:type="spellStart"/>
      <w:r w:rsidRPr="00B532BE">
        <w:rPr>
          <w:lang w:val="es-ES"/>
        </w:rPr>
        <w:t>sau</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contractate</w:t>
      </w:r>
      <w:proofErr w:type="spellEnd"/>
      <w:r w:rsidRPr="00B532BE">
        <w:rPr>
          <w:lang w:val="es-ES"/>
        </w:rPr>
        <w:t xml:space="preserve">; </w:t>
      </w:r>
      <w:proofErr w:type="spellStart"/>
      <w:r w:rsidRPr="00B532BE">
        <w:rPr>
          <w:lang w:val="es-ES"/>
        </w:rPr>
        <w:t>şi</w:t>
      </w:r>
      <w:proofErr w:type="spellEnd"/>
    </w:p>
    <w:p w14:paraId="77B2350D" w14:textId="77777777" w:rsidR="003F32D2" w:rsidRPr="00B532BE" w:rsidRDefault="003F32D2" w:rsidP="003F32D2">
      <w:pPr>
        <w:autoSpaceDE w:val="0"/>
        <w:autoSpaceDN w:val="0"/>
        <w:adjustRightInd w:val="0"/>
        <w:spacing w:line="360" w:lineRule="auto"/>
        <w:jc w:val="both"/>
        <w:rPr>
          <w:lang w:val="es-ES"/>
        </w:rPr>
      </w:pPr>
      <w:proofErr w:type="spellStart"/>
      <w:r w:rsidRPr="00B532BE">
        <w:rPr>
          <w:lang w:val="es-ES"/>
        </w:rPr>
        <w:t>ii</w:t>
      </w:r>
      <w:proofErr w:type="spellEnd"/>
      <w:r w:rsidRPr="00B532BE">
        <w:rPr>
          <w:lang w:val="es-ES"/>
        </w:rPr>
        <w:t xml:space="preserve">) </w:t>
      </w:r>
      <w:proofErr w:type="spellStart"/>
      <w:r w:rsidRPr="00B532BE">
        <w:rPr>
          <w:lang w:val="es-ES"/>
        </w:rPr>
        <w:t>daune</w:t>
      </w:r>
      <w:proofErr w:type="spellEnd"/>
      <w:r w:rsidRPr="00B532BE">
        <w:rPr>
          <w:lang w:val="es-ES"/>
        </w:rPr>
        <w:t xml:space="preserve">-interese, </w:t>
      </w:r>
      <w:proofErr w:type="spellStart"/>
      <w:r w:rsidRPr="00B532BE">
        <w:rPr>
          <w:lang w:val="es-ES"/>
        </w:rPr>
        <w:t>costuri</w:t>
      </w:r>
      <w:proofErr w:type="spellEnd"/>
      <w:r w:rsidRPr="00B532BE">
        <w:rPr>
          <w:lang w:val="es-ES"/>
        </w:rPr>
        <w:t xml:space="preserve">, </w:t>
      </w:r>
      <w:proofErr w:type="spellStart"/>
      <w:r w:rsidRPr="00B532BE">
        <w:rPr>
          <w:lang w:val="es-ES"/>
        </w:rPr>
        <w:t>taxe</w:t>
      </w:r>
      <w:proofErr w:type="spellEnd"/>
      <w:r w:rsidRPr="00B532BE">
        <w:rPr>
          <w:lang w:val="es-ES"/>
        </w:rPr>
        <w:t xml:space="preserve"> </w:t>
      </w:r>
      <w:proofErr w:type="spellStart"/>
      <w:r w:rsidRPr="00B532BE">
        <w:rPr>
          <w:lang w:val="es-ES"/>
        </w:rPr>
        <w:t>şi</w:t>
      </w:r>
      <w:proofErr w:type="spellEnd"/>
      <w:r w:rsidRPr="00B532BE">
        <w:rPr>
          <w:lang w:val="es-ES"/>
        </w:rPr>
        <w:t xml:space="preserve"> </w:t>
      </w:r>
      <w:proofErr w:type="spellStart"/>
      <w:r w:rsidRPr="00B532BE">
        <w:rPr>
          <w:lang w:val="es-ES"/>
        </w:rPr>
        <w:t>cheltuieli</w:t>
      </w:r>
      <w:proofErr w:type="spellEnd"/>
      <w:r w:rsidRPr="00B532BE">
        <w:rPr>
          <w:lang w:val="es-ES"/>
        </w:rPr>
        <w:t xml:space="preserve"> de </w:t>
      </w:r>
      <w:proofErr w:type="spellStart"/>
      <w:r w:rsidRPr="00B532BE">
        <w:rPr>
          <w:lang w:val="es-ES"/>
        </w:rPr>
        <w:t>orice</w:t>
      </w:r>
      <w:proofErr w:type="spellEnd"/>
      <w:r w:rsidRPr="00B532BE">
        <w:rPr>
          <w:lang w:val="es-ES"/>
        </w:rPr>
        <w:t xml:space="preserve"> </w:t>
      </w:r>
      <w:proofErr w:type="spellStart"/>
      <w:r w:rsidRPr="00B532BE">
        <w:rPr>
          <w:lang w:val="es-ES"/>
        </w:rPr>
        <w:t>natură</w:t>
      </w:r>
      <w:proofErr w:type="spellEnd"/>
      <w:r w:rsidRPr="00B532BE">
        <w:rPr>
          <w:lang w:val="es-ES"/>
        </w:rPr>
        <w:t xml:space="preserve">, aferente, </w:t>
      </w:r>
      <w:proofErr w:type="spellStart"/>
      <w:r w:rsidRPr="00B532BE">
        <w:rPr>
          <w:lang w:val="es-ES"/>
        </w:rPr>
        <w:t>cu</w:t>
      </w:r>
      <w:proofErr w:type="spellEnd"/>
      <w:r w:rsidRPr="00B532BE">
        <w:rPr>
          <w:lang w:val="es-ES"/>
        </w:rPr>
        <w:t xml:space="preserve"> </w:t>
      </w:r>
      <w:proofErr w:type="spellStart"/>
      <w:r w:rsidRPr="00B532BE">
        <w:rPr>
          <w:lang w:val="es-ES"/>
        </w:rPr>
        <w:t>excepţia</w:t>
      </w:r>
      <w:proofErr w:type="spellEnd"/>
      <w:r w:rsidRPr="00B532BE">
        <w:rPr>
          <w:lang w:val="es-ES"/>
        </w:rPr>
        <w:t xml:space="preserve"> </w:t>
      </w:r>
      <w:proofErr w:type="spellStart"/>
      <w:r w:rsidRPr="00B532BE">
        <w:rPr>
          <w:lang w:val="es-ES"/>
        </w:rPr>
        <w:t>situaţiei</w:t>
      </w:r>
      <w:proofErr w:type="spellEnd"/>
      <w:r w:rsidRPr="00B532BE">
        <w:rPr>
          <w:lang w:val="es-ES"/>
        </w:rPr>
        <w:t xml:space="preserve"> </w:t>
      </w:r>
      <w:proofErr w:type="spellStart"/>
      <w:r w:rsidRPr="00B532BE">
        <w:rPr>
          <w:lang w:val="es-ES"/>
        </w:rPr>
        <w:t>în</w:t>
      </w:r>
      <w:proofErr w:type="spellEnd"/>
      <w:r w:rsidRPr="00B532BE">
        <w:rPr>
          <w:lang w:val="es-ES"/>
        </w:rPr>
        <w:t xml:space="preserve"> care o </w:t>
      </w:r>
      <w:proofErr w:type="spellStart"/>
      <w:r w:rsidRPr="00B532BE">
        <w:rPr>
          <w:lang w:val="es-ES"/>
        </w:rPr>
        <w:t>astfel</w:t>
      </w:r>
      <w:proofErr w:type="spellEnd"/>
      <w:r w:rsidRPr="00B532BE">
        <w:rPr>
          <w:lang w:val="es-ES"/>
        </w:rPr>
        <w:t xml:space="preserve"> de </w:t>
      </w:r>
      <w:proofErr w:type="spellStart"/>
      <w:r w:rsidRPr="00B532BE">
        <w:rPr>
          <w:lang w:val="es-ES"/>
        </w:rPr>
        <w:t>încălcare</w:t>
      </w:r>
      <w:proofErr w:type="spellEnd"/>
      <w:r w:rsidRPr="00B532BE">
        <w:rPr>
          <w:lang w:val="es-ES"/>
        </w:rPr>
        <w:t xml:space="preserve"> </w:t>
      </w:r>
      <w:proofErr w:type="spellStart"/>
      <w:r w:rsidRPr="00B532BE">
        <w:rPr>
          <w:lang w:val="es-ES"/>
        </w:rPr>
        <w:t>rezultă</w:t>
      </w:r>
      <w:proofErr w:type="spellEnd"/>
      <w:r w:rsidRPr="00B532BE">
        <w:rPr>
          <w:lang w:val="es-ES"/>
        </w:rPr>
        <w:t xml:space="preserve"> din </w:t>
      </w:r>
      <w:proofErr w:type="spellStart"/>
      <w:r w:rsidRPr="00B532BE">
        <w:rPr>
          <w:lang w:val="es-ES"/>
        </w:rPr>
        <w:t>respectarea</w:t>
      </w:r>
      <w:proofErr w:type="spellEnd"/>
      <w:r w:rsidRPr="00B532BE">
        <w:rPr>
          <w:lang w:val="es-ES"/>
        </w:rPr>
        <w:t xml:space="preserve"> </w:t>
      </w:r>
      <w:proofErr w:type="spellStart"/>
      <w:r w:rsidRPr="00B532BE">
        <w:rPr>
          <w:lang w:val="es-ES"/>
        </w:rPr>
        <w:t>caietului</w:t>
      </w:r>
      <w:proofErr w:type="spellEnd"/>
      <w:r w:rsidRPr="00B532BE">
        <w:rPr>
          <w:lang w:val="es-ES"/>
        </w:rPr>
        <w:t xml:space="preserve"> de </w:t>
      </w:r>
      <w:proofErr w:type="spellStart"/>
      <w:r w:rsidRPr="00B532BE">
        <w:rPr>
          <w:lang w:val="es-ES"/>
        </w:rPr>
        <w:t>sarcini</w:t>
      </w:r>
      <w:proofErr w:type="spellEnd"/>
      <w:r w:rsidRPr="00B532BE">
        <w:rPr>
          <w:lang w:val="es-ES"/>
        </w:rPr>
        <w:t xml:space="preserve"> </w:t>
      </w:r>
      <w:proofErr w:type="spellStart"/>
      <w:r w:rsidRPr="00B532BE">
        <w:rPr>
          <w:lang w:val="es-ES"/>
        </w:rPr>
        <w:t>întocmit</w:t>
      </w:r>
      <w:proofErr w:type="spellEnd"/>
      <w:r w:rsidRPr="00B532BE">
        <w:rPr>
          <w:lang w:val="es-ES"/>
        </w:rPr>
        <w:t xml:space="preserve"> de </w:t>
      </w:r>
      <w:proofErr w:type="spellStart"/>
      <w:r w:rsidRPr="00B532BE">
        <w:rPr>
          <w:lang w:val="es-ES"/>
        </w:rPr>
        <w:t>către</w:t>
      </w:r>
      <w:proofErr w:type="spellEnd"/>
      <w:r w:rsidRPr="00B532BE">
        <w:rPr>
          <w:lang w:val="es-ES"/>
        </w:rPr>
        <w:t xml:space="preserve"> </w:t>
      </w:r>
      <w:proofErr w:type="spellStart"/>
      <w:r w:rsidRPr="00B532BE">
        <w:rPr>
          <w:lang w:val="es-ES"/>
        </w:rPr>
        <w:t>achizitor</w:t>
      </w:r>
      <w:proofErr w:type="spellEnd"/>
      <w:r w:rsidRPr="00B532BE">
        <w:rPr>
          <w:lang w:val="es-ES"/>
        </w:rPr>
        <w:t>.</w:t>
      </w:r>
    </w:p>
    <w:p w14:paraId="55B1B1AB" w14:textId="34394379" w:rsidR="00F4308E" w:rsidRPr="006301EC" w:rsidRDefault="00F4308E" w:rsidP="00F4308E">
      <w:pPr>
        <w:spacing w:line="360" w:lineRule="auto"/>
        <w:jc w:val="both"/>
      </w:pPr>
      <w:r w:rsidRPr="006301EC">
        <w:t>11.</w:t>
      </w:r>
      <w:r w:rsidR="003F32D2" w:rsidRPr="006301EC">
        <w:t>6</w:t>
      </w:r>
      <w:r w:rsidRPr="006301EC">
        <w:t xml:space="preserve">. </w:t>
      </w:r>
      <w:proofErr w:type="spellStart"/>
      <w:r w:rsidRPr="006301EC">
        <w:t>Prestatorul</w:t>
      </w:r>
      <w:proofErr w:type="spellEnd"/>
      <w:r w:rsidRPr="006301EC">
        <w:t xml:space="preserve"> </w:t>
      </w:r>
      <w:proofErr w:type="spellStart"/>
      <w:r w:rsidRPr="006301EC">
        <w:t>trebuie</w:t>
      </w:r>
      <w:proofErr w:type="spellEnd"/>
      <w:r w:rsidRPr="006301EC">
        <w:t xml:space="preserve"> </w:t>
      </w:r>
      <w:proofErr w:type="spellStart"/>
      <w:r w:rsidRPr="006301EC">
        <w:t>să</w:t>
      </w:r>
      <w:proofErr w:type="spellEnd"/>
      <w:r w:rsidRPr="006301EC">
        <w:t xml:space="preserve"> </w:t>
      </w:r>
      <w:proofErr w:type="spellStart"/>
      <w:r w:rsidRPr="006301EC">
        <w:t>folosească</w:t>
      </w:r>
      <w:proofErr w:type="spellEnd"/>
      <w:r w:rsidRPr="006301EC">
        <w:t xml:space="preserve">, la </w:t>
      </w:r>
      <w:proofErr w:type="spellStart"/>
      <w:r w:rsidRPr="006301EC">
        <w:t>prestarea</w:t>
      </w:r>
      <w:proofErr w:type="spellEnd"/>
      <w:r w:rsidRPr="006301EC">
        <w:t xml:space="preserve"> </w:t>
      </w:r>
      <w:proofErr w:type="spellStart"/>
      <w:r w:rsidRPr="006301EC">
        <w:t>serviciilor</w:t>
      </w:r>
      <w:proofErr w:type="spellEnd"/>
      <w:r w:rsidRPr="006301EC">
        <w:t xml:space="preserve"> </w:t>
      </w:r>
      <w:proofErr w:type="spellStart"/>
      <w:r w:rsidRPr="006301EC">
        <w:t>numai</w:t>
      </w:r>
      <w:proofErr w:type="spellEnd"/>
      <w:r w:rsidRPr="006301EC">
        <w:t xml:space="preserve"> </w:t>
      </w:r>
      <w:proofErr w:type="spellStart"/>
      <w:r w:rsidRPr="006301EC">
        <w:t>proceduri</w:t>
      </w:r>
      <w:proofErr w:type="spellEnd"/>
      <w:r w:rsidRPr="006301EC">
        <w:t xml:space="preserve"> </w:t>
      </w:r>
      <w:proofErr w:type="spellStart"/>
      <w:r w:rsidRPr="006301EC">
        <w:t>inofensive</w:t>
      </w:r>
      <w:proofErr w:type="spellEnd"/>
      <w:r w:rsidRPr="006301EC">
        <w:t xml:space="preserve"> care, </w:t>
      </w:r>
      <w:proofErr w:type="spellStart"/>
      <w:r w:rsidRPr="006301EC">
        <w:t>dacă</w:t>
      </w:r>
      <w:proofErr w:type="spellEnd"/>
      <w:r w:rsidRPr="006301EC">
        <w:t xml:space="preserve"> </w:t>
      </w:r>
      <w:proofErr w:type="spellStart"/>
      <w:r w:rsidRPr="006301EC">
        <w:t>legislaţia</w:t>
      </w:r>
      <w:proofErr w:type="spellEnd"/>
      <w:r w:rsidRPr="006301EC">
        <w:t xml:space="preserve"> </w:t>
      </w:r>
      <w:proofErr w:type="spellStart"/>
      <w:r w:rsidRPr="006301EC">
        <w:t>prevede</w:t>
      </w:r>
      <w:proofErr w:type="spellEnd"/>
      <w:r w:rsidRPr="006301EC">
        <w:t xml:space="preserve"> </w:t>
      </w:r>
      <w:proofErr w:type="spellStart"/>
      <w:r w:rsidRPr="006301EC">
        <w:t>aceasta</w:t>
      </w:r>
      <w:proofErr w:type="spellEnd"/>
      <w:r w:rsidRPr="006301EC">
        <w:t xml:space="preserve">, </w:t>
      </w:r>
      <w:proofErr w:type="spellStart"/>
      <w:r w:rsidRPr="006301EC">
        <w:t>trebuie</w:t>
      </w:r>
      <w:proofErr w:type="spellEnd"/>
      <w:r w:rsidRPr="006301EC">
        <w:t xml:space="preserve"> </w:t>
      </w:r>
      <w:proofErr w:type="spellStart"/>
      <w:r w:rsidRPr="006301EC">
        <w:t>sa</w:t>
      </w:r>
      <w:proofErr w:type="spellEnd"/>
      <w:r w:rsidRPr="006301EC">
        <w:t xml:space="preserve"> fie certificate.</w:t>
      </w:r>
    </w:p>
    <w:p w14:paraId="1CF9DEA4" w14:textId="4ED9BECC" w:rsidR="00F4308E" w:rsidRPr="006301EC" w:rsidRDefault="00F4308E" w:rsidP="00F4308E">
      <w:pPr>
        <w:tabs>
          <w:tab w:val="left" w:pos="709"/>
        </w:tabs>
        <w:autoSpaceDE w:val="0"/>
        <w:autoSpaceDN w:val="0"/>
        <w:adjustRightInd w:val="0"/>
        <w:spacing w:line="360" w:lineRule="auto"/>
        <w:ind w:right="-54"/>
        <w:jc w:val="both"/>
      </w:pPr>
      <w:r w:rsidRPr="006301EC">
        <w:t>11.</w:t>
      </w:r>
      <w:r w:rsidR="003F32D2" w:rsidRPr="006301EC">
        <w:t>7</w:t>
      </w:r>
      <w:r w:rsidRPr="006301EC">
        <w:t xml:space="preserve">. </w:t>
      </w:r>
      <w:proofErr w:type="spellStart"/>
      <w:r w:rsidRPr="006301EC">
        <w:t>Prestatorul</w:t>
      </w:r>
      <w:proofErr w:type="spellEnd"/>
      <w:r w:rsidRPr="006301EC">
        <w:t xml:space="preserve"> </w:t>
      </w:r>
      <w:proofErr w:type="spellStart"/>
      <w:r w:rsidRPr="006301EC">
        <w:t>trebuie</w:t>
      </w:r>
      <w:proofErr w:type="spellEnd"/>
      <w:r w:rsidRPr="006301EC">
        <w:t xml:space="preserve"> </w:t>
      </w:r>
      <w:proofErr w:type="spellStart"/>
      <w:r w:rsidRPr="006301EC">
        <w:t>să</w:t>
      </w:r>
      <w:proofErr w:type="spellEnd"/>
      <w:r w:rsidRPr="006301EC">
        <w:t xml:space="preserve"> </w:t>
      </w:r>
      <w:proofErr w:type="spellStart"/>
      <w:r w:rsidRPr="006301EC">
        <w:t>verifice</w:t>
      </w:r>
      <w:proofErr w:type="spellEnd"/>
      <w:r w:rsidRPr="006301EC">
        <w:t xml:space="preserve"> </w:t>
      </w:r>
      <w:proofErr w:type="spellStart"/>
      <w:r w:rsidRPr="006301EC">
        <w:t>şi</w:t>
      </w:r>
      <w:proofErr w:type="spellEnd"/>
      <w:r w:rsidRPr="006301EC">
        <w:t xml:space="preserve"> </w:t>
      </w:r>
      <w:proofErr w:type="spellStart"/>
      <w:r w:rsidRPr="006301EC">
        <w:t>să</w:t>
      </w:r>
      <w:proofErr w:type="spellEnd"/>
      <w:r w:rsidRPr="006301EC">
        <w:t xml:space="preserve"> </w:t>
      </w:r>
      <w:proofErr w:type="spellStart"/>
      <w:r w:rsidRPr="006301EC">
        <w:t>instruiască</w:t>
      </w:r>
      <w:proofErr w:type="spellEnd"/>
      <w:r w:rsidRPr="006301EC">
        <w:t xml:space="preserve"> </w:t>
      </w:r>
      <w:proofErr w:type="spellStart"/>
      <w:r w:rsidRPr="006301EC">
        <w:t>personalul</w:t>
      </w:r>
      <w:proofErr w:type="spellEnd"/>
      <w:r w:rsidRPr="006301EC">
        <w:t xml:space="preserve"> </w:t>
      </w:r>
      <w:proofErr w:type="spellStart"/>
      <w:r w:rsidRPr="006301EC">
        <w:t>propriu</w:t>
      </w:r>
      <w:proofErr w:type="spellEnd"/>
      <w:r w:rsidRPr="006301EC">
        <w:t xml:space="preserve"> </w:t>
      </w:r>
      <w:proofErr w:type="spellStart"/>
      <w:r w:rsidRPr="006301EC">
        <w:t>asupra</w:t>
      </w:r>
      <w:proofErr w:type="spellEnd"/>
      <w:r w:rsidRPr="006301EC">
        <w:t xml:space="preserve"> </w:t>
      </w:r>
      <w:proofErr w:type="spellStart"/>
      <w:r w:rsidRPr="006301EC">
        <w:t>măsurilor</w:t>
      </w:r>
      <w:proofErr w:type="spellEnd"/>
      <w:r w:rsidRPr="006301EC">
        <w:t xml:space="preserve"> de </w:t>
      </w:r>
      <w:proofErr w:type="spellStart"/>
      <w:r w:rsidRPr="006301EC">
        <w:t>securitate</w:t>
      </w:r>
      <w:proofErr w:type="spellEnd"/>
      <w:r w:rsidRPr="006301EC">
        <w:t xml:space="preserve"> </w:t>
      </w:r>
      <w:proofErr w:type="spellStart"/>
      <w:r w:rsidRPr="006301EC">
        <w:t>şi</w:t>
      </w:r>
      <w:proofErr w:type="spellEnd"/>
      <w:r w:rsidRPr="006301EC">
        <w:t xml:space="preserve"> </w:t>
      </w:r>
      <w:proofErr w:type="spellStart"/>
      <w:r w:rsidRPr="006301EC">
        <w:t>sănătate</w:t>
      </w:r>
      <w:proofErr w:type="spellEnd"/>
      <w:r w:rsidRPr="006301EC">
        <w:t xml:space="preserve"> </w:t>
      </w:r>
      <w:proofErr w:type="spellStart"/>
      <w:r w:rsidRPr="006301EC">
        <w:t>în</w:t>
      </w:r>
      <w:proofErr w:type="spellEnd"/>
      <w:r w:rsidRPr="006301EC">
        <w:t xml:space="preserve"> </w:t>
      </w:r>
      <w:proofErr w:type="spellStart"/>
      <w:r w:rsidRPr="006301EC">
        <w:t>muncă</w:t>
      </w:r>
      <w:proofErr w:type="spellEnd"/>
      <w:r w:rsidRPr="006301EC">
        <w:t xml:space="preserve">, </w:t>
      </w:r>
      <w:proofErr w:type="spellStart"/>
      <w:r w:rsidRPr="006301EC">
        <w:t>asupra</w:t>
      </w:r>
      <w:proofErr w:type="spellEnd"/>
      <w:r w:rsidRPr="006301EC">
        <w:t xml:space="preserve"> </w:t>
      </w:r>
      <w:proofErr w:type="spellStart"/>
      <w:r w:rsidRPr="006301EC">
        <w:t>tehnologiei</w:t>
      </w:r>
      <w:proofErr w:type="spellEnd"/>
      <w:r w:rsidRPr="006301EC">
        <w:t xml:space="preserve"> de </w:t>
      </w:r>
      <w:proofErr w:type="spellStart"/>
      <w:r w:rsidRPr="006301EC">
        <w:t>lucru</w:t>
      </w:r>
      <w:proofErr w:type="spellEnd"/>
      <w:r w:rsidRPr="006301EC">
        <w:t xml:space="preserve"> </w:t>
      </w:r>
      <w:proofErr w:type="spellStart"/>
      <w:r w:rsidRPr="006301EC">
        <w:t>ce</w:t>
      </w:r>
      <w:proofErr w:type="spellEnd"/>
      <w:r w:rsidRPr="006301EC">
        <w:t xml:space="preserve"> </w:t>
      </w:r>
      <w:proofErr w:type="spellStart"/>
      <w:r w:rsidRPr="006301EC">
        <w:t>trebuie</w:t>
      </w:r>
      <w:proofErr w:type="spellEnd"/>
      <w:r w:rsidRPr="006301EC">
        <w:t xml:space="preserve"> </w:t>
      </w:r>
      <w:proofErr w:type="spellStart"/>
      <w:r w:rsidRPr="006301EC">
        <w:t>respectate</w:t>
      </w:r>
      <w:proofErr w:type="spellEnd"/>
      <w:r w:rsidRPr="006301EC">
        <w:t xml:space="preserve">, </w:t>
      </w:r>
      <w:proofErr w:type="spellStart"/>
      <w:r w:rsidRPr="006301EC">
        <w:t>înainte</w:t>
      </w:r>
      <w:proofErr w:type="spellEnd"/>
      <w:r w:rsidRPr="006301EC">
        <w:t xml:space="preserve"> de </w:t>
      </w:r>
      <w:proofErr w:type="spellStart"/>
      <w:r w:rsidRPr="006301EC">
        <w:t>începerea</w:t>
      </w:r>
      <w:proofErr w:type="spellEnd"/>
      <w:r w:rsidRPr="006301EC">
        <w:t xml:space="preserve"> </w:t>
      </w:r>
      <w:proofErr w:type="spellStart"/>
      <w:r w:rsidRPr="006301EC">
        <w:t>prestaţiei</w:t>
      </w:r>
      <w:proofErr w:type="spellEnd"/>
      <w:r w:rsidRPr="006301EC">
        <w:t>.</w:t>
      </w:r>
    </w:p>
    <w:p w14:paraId="38DEF42C" w14:textId="565D7CBC" w:rsidR="00F4308E" w:rsidRPr="006301EC" w:rsidRDefault="00F4308E" w:rsidP="00F4308E">
      <w:pPr>
        <w:tabs>
          <w:tab w:val="left" w:pos="709"/>
        </w:tabs>
        <w:autoSpaceDE w:val="0"/>
        <w:autoSpaceDN w:val="0"/>
        <w:adjustRightInd w:val="0"/>
        <w:spacing w:line="360" w:lineRule="auto"/>
        <w:ind w:right="-54"/>
        <w:jc w:val="both"/>
      </w:pPr>
      <w:r w:rsidRPr="006301EC">
        <w:t>11.</w:t>
      </w:r>
      <w:r w:rsidR="003F32D2" w:rsidRPr="006301EC">
        <w:t>8</w:t>
      </w:r>
      <w:r w:rsidRPr="006301EC">
        <w:t xml:space="preserve">. </w:t>
      </w:r>
      <w:proofErr w:type="spellStart"/>
      <w:r w:rsidRPr="006301EC">
        <w:t>Accidentele</w:t>
      </w:r>
      <w:proofErr w:type="spellEnd"/>
      <w:r w:rsidRPr="006301EC">
        <w:t xml:space="preserve"> de </w:t>
      </w:r>
      <w:proofErr w:type="spellStart"/>
      <w:r w:rsidRPr="006301EC">
        <w:t>muncă</w:t>
      </w:r>
      <w:proofErr w:type="spellEnd"/>
      <w:r w:rsidRPr="006301EC">
        <w:t xml:space="preserve"> </w:t>
      </w:r>
      <w:proofErr w:type="spellStart"/>
      <w:r w:rsidRPr="006301EC">
        <w:t>ce</w:t>
      </w:r>
      <w:proofErr w:type="spellEnd"/>
      <w:r w:rsidRPr="006301EC">
        <w:t xml:space="preserve"> se pot produce </w:t>
      </w:r>
      <w:proofErr w:type="spellStart"/>
      <w:r w:rsidRPr="006301EC">
        <w:t>asupra</w:t>
      </w:r>
      <w:proofErr w:type="spellEnd"/>
      <w:r w:rsidRPr="006301EC">
        <w:t xml:space="preserve"> </w:t>
      </w:r>
      <w:proofErr w:type="spellStart"/>
      <w:r w:rsidRPr="006301EC">
        <w:t>personalului</w:t>
      </w:r>
      <w:proofErr w:type="spellEnd"/>
      <w:r w:rsidRPr="006301EC">
        <w:t xml:space="preserve"> </w:t>
      </w:r>
      <w:proofErr w:type="spellStart"/>
      <w:r w:rsidRPr="006301EC">
        <w:t>Achizitorului</w:t>
      </w:r>
      <w:proofErr w:type="spellEnd"/>
      <w:r w:rsidRPr="006301EC">
        <w:t xml:space="preserve"> </w:t>
      </w:r>
      <w:proofErr w:type="spellStart"/>
      <w:r w:rsidRPr="006301EC">
        <w:t>sau</w:t>
      </w:r>
      <w:proofErr w:type="spellEnd"/>
      <w:r w:rsidRPr="006301EC">
        <w:t xml:space="preserve"> </w:t>
      </w:r>
      <w:proofErr w:type="spellStart"/>
      <w:r w:rsidRPr="006301EC">
        <w:t>asupra</w:t>
      </w:r>
      <w:proofErr w:type="spellEnd"/>
      <w:r w:rsidRPr="006301EC">
        <w:t xml:space="preserve"> </w:t>
      </w:r>
      <w:proofErr w:type="spellStart"/>
      <w:r w:rsidRPr="006301EC">
        <w:t>personalului</w:t>
      </w:r>
      <w:proofErr w:type="spellEnd"/>
      <w:r w:rsidRPr="006301EC">
        <w:t xml:space="preserve"> </w:t>
      </w:r>
      <w:proofErr w:type="spellStart"/>
      <w:r w:rsidRPr="006301EC">
        <w:t>propriu</w:t>
      </w:r>
      <w:proofErr w:type="spellEnd"/>
      <w:r w:rsidRPr="006301EC">
        <w:t xml:space="preserve"> din </w:t>
      </w:r>
      <w:proofErr w:type="spellStart"/>
      <w:r w:rsidRPr="006301EC">
        <w:t>cauza</w:t>
      </w:r>
      <w:proofErr w:type="spellEnd"/>
      <w:r w:rsidRPr="006301EC">
        <w:t xml:space="preserve"> </w:t>
      </w:r>
      <w:proofErr w:type="spellStart"/>
      <w:r w:rsidRPr="006301EC">
        <w:t>neluării</w:t>
      </w:r>
      <w:proofErr w:type="spellEnd"/>
      <w:r w:rsidRPr="006301EC">
        <w:t xml:space="preserve"> </w:t>
      </w:r>
      <w:proofErr w:type="spellStart"/>
      <w:r w:rsidRPr="006301EC">
        <w:t>măsurilor</w:t>
      </w:r>
      <w:proofErr w:type="spellEnd"/>
      <w:r w:rsidRPr="006301EC">
        <w:t xml:space="preserve"> </w:t>
      </w:r>
      <w:proofErr w:type="spellStart"/>
      <w:r w:rsidRPr="006301EC">
        <w:t>necesare</w:t>
      </w:r>
      <w:proofErr w:type="spellEnd"/>
      <w:r w:rsidRPr="006301EC">
        <w:t xml:space="preserve"> de </w:t>
      </w:r>
      <w:proofErr w:type="spellStart"/>
      <w:r w:rsidRPr="006301EC">
        <w:t>către</w:t>
      </w:r>
      <w:proofErr w:type="spellEnd"/>
      <w:r w:rsidRPr="006301EC">
        <w:t xml:space="preserve"> </w:t>
      </w:r>
      <w:proofErr w:type="spellStart"/>
      <w:r w:rsidRPr="006301EC">
        <w:t>personalul</w:t>
      </w:r>
      <w:proofErr w:type="spellEnd"/>
      <w:r w:rsidRPr="006301EC">
        <w:t xml:space="preserve"> </w:t>
      </w:r>
      <w:proofErr w:type="spellStart"/>
      <w:r w:rsidRPr="006301EC">
        <w:t>ce</w:t>
      </w:r>
      <w:proofErr w:type="spellEnd"/>
      <w:r w:rsidRPr="006301EC">
        <w:t xml:space="preserve"> </w:t>
      </w:r>
      <w:proofErr w:type="spellStart"/>
      <w:r w:rsidRPr="006301EC">
        <w:t>aparţine</w:t>
      </w:r>
      <w:proofErr w:type="spellEnd"/>
      <w:r w:rsidRPr="006301EC">
        <w:t xml:space="preserve"> </w:t>
      </w:r>
      <w:proofErr w:type="spellStart"/>
      <w:r w:rsidRPr="006301EC">
        <w:t>Prestatorului</w:t>
      </w:r>
      <w:proofErr w:type="spellEnd"/>
      <w:r w:rsidRPr="006301EC">
        <w:t xml:space="preserve">, se </w:t>
      </w:r>
      <w:proofErr w:type="spellStart"/>
      <w:r w:rsidRPr="006301EC">
        <w:t>înregistrează</w:t>
      </w:r>
      <w:proofErr w:type="spellEnd"/>
      <w:r w:rsidRPr="006301EC">
        <w:t xml:space="preserve"> </w:t>
      </w:r>
      <w:proofErr w:type="spellStart"/>
      <w:r w:rsidRPr="006301EC">
        <w:t>şi</w:t>
      </w:r>
      <w:proofErr w:type="spellEnd"/>
      <w:r w:rsidRPr="006301EC">
        <w:t xml:space="preserve"> se </w:t>
      </w:r>
      <w:proofErr w:type="spellStart"/>
      <w:r w:rsidRPr="006301EC">
        <w:t>raportează</w:t>
      </w:r>
      <w:proofErr w:type="spellEnd"/>
      <w:r w:rsidRPr="006301EC">
        <w:t xml:space="preserve"> ca accident de </w:t>
      </w:r>
      <w:proofErr w:type="spellStart"/>
      <w:r w:rsidRPr="006301EC">
        <w:t>muncă</w:t>
      </w:r>
      <w:proofErr w:type="spellEnd"/>
      <w:r w:rsidRPr="006301EC">
        <w:t xml:space="preserve"> de </w:t>
      </w:r>
      <w:proofErr w:type="spellStart"/>
      <w:r w:rsidRPr="006301EC">
        <w:t>către</w:t>
      </w:r>
      <w:proofErr w:type="spellEnd"/>
      <w:r w:rsidRPr="006301EC">
        <w:t xml:space="preserve"> </w:t>
      </w:r>
      <w:proofErr w:type="spellStart"/>
      <w:r w:rsidRPr="006301EC">
        <w:t>Prestator</w:t>
      </w:r>
      <w:proofErr w:type="spellEnd"/>
      <w:r w:rsidRPr="006301EC">
        <w:t>.</w:t>
      </w:r>
    </w:p>
    <w:p w14:paraId="5C4A1778" w14:textId="6A3F5E52" w:rsidR="00F4308E" w:rsidRPr="006301EC" w:rsidRDefault="00F4308E" w:rsidP="00F4308E">
      <w:pPr>
        <w:pStyle w:val="Style7"/>
        <w:widowControl/>
        <w:tabs>
          <w:tab w:val="left" w:pos="230"/>
        </w:tabs>
        <w:spacing w:line="360" w:lineRule="auto"/>
        <w:rPr>
          <w:rStyle w:val="FontStyle31"/>
          <w:color w:val="auto"/>
        </w:rPr>
      </w:pPr>
      <w:r w:rsidRPr="006301EC">
        <w:rPr>
          <w:rStyle w:val="FontStyle31"/>
          <w:color w:val="auto"/>
        </w:rPr>
        <w:t>11.</w:t>
      </w:r>
      <w:r w:rsidR="003F32D2" w:rsidRPr="006301EC">
        <w:rPr>
          <w:rStyle w:val="FontStyle31"/>
          <w:color w:val="auto"/>
        </w:rPr>
        <w:t>9</w:t>
      </w:r>
      <w:r w:rsidRPr="006301EC">
        <w:rPr>
          <w:rStyle w:val="FontStyle31"/>
          <w:color w:val="auto"/>
        </w:rPr>
        <w:t xml:space="preserve">. </w:t>
      </w:r>
      <w:proofErr w:type="spellStart"/>
      <w:r w:rsidRPr="006301EC">
        <w:rPr>
          <w:rStyle w:val="FontStyle31"/>
          <w:color w:val="auto"/>
        </w:rPr>
        <w:t>Prestatorul</w:t>
      </w:r>
      <w:proofErr w:type="spellEnd"/>
      <w:r w:rsidRPr="006301EC">
        <w:rPr>
          <w:rStyle w:val="FontStyle31"/>
          <w:color w:val="auto"/>
        </w:rPr>
        <w:t xml:space="preserve"> </w:t>
      </w:r>
      <w:proofErr w:type="spellStart"/>
      <w:r w:rsidRPr="006301EC">
        <w:rPr>
          <w:rStyle w:val="FontStyle31"/>
          <w:color w:val="auto"/>
        </w:rPr>
        <w:t>va</w:t>
      </w:r>
      <w:proofErr w:type="spellEnd"/>
      <w:r w:rsidRPr="006301EC">
        <w:rPr>
          <w:rStyle w:val="FontStyle31"/>
          <w:color w:val="auto"/>
        </w:rPr>
        <w:t xml:space="preserve"> </w:t>
      </w:r>
      <w:proofErr w:type="spellStart"/>
      <w:r w:rsidRPr="006301EC">
        <w:rPr>
          <w:rStyle w:val="FontStyle31"/>
          <w:color w:val="auto"/>
        </w:rPr>
        <w:t>respecta</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se </w:t>
      </w:r>
      <w:proofErr w:type="spellStart"/>
      <w:r w:rsidRPr="006301EC">
        <w:rPr>
          <w:rStyle w:val="FontStyle31"/>
          <w:color w:val="auto"/>
        </w:rPr>
        <w:t>va</w:t>
      </w:r>
      <w:proofErr w:type="spellEnd"/>
      <w:r w:rsidRPr="006301EC">
        <w:rPr>
          <w:rStyle w:val="FontStyle31"/>
          <w:color w:val="auto"/>
        </w:rPr>
        <w:t xml:space="preserve"> </w:t>
      </w:r>
      <w:proofErr w:type="spellStart"/>
      <w:r w:rsidRPr="006301EC">
        <w:rPr>
          <w:rStyle w:val="FontStyle31"/>
          <w:color w:val="auto"/>
        </w:rPr>
        <w:t>supune</w:t>
      </w:r>
      <w:proofErr w:type="spellEnd"/>
      <w:r w:rsidRPr="006301EC">
        <w:rPr>
          <w:rStyle w:val="FontStyle31"/>
          <w:color w:val="auto"/>
        </w:rPr>
        <w:t xml:space="preserve"> </w:t>
      </w:r>
      <w:proofErr w:type="spellStart"/>
      <w:r w:rsidRPr="006301EC">
        <w:rPr>
          <w:rStyle w:val="FontStyle31"/>
          <w:color w:val="auto"/>
        </w:rPr>
        <w:t>tuturor</w:t>
      </w:r>
      <w:proofErr w:type="spellEnd"/>
      <w:r w:rsidRPr="006301EC">
        <w:rPr>
          <w:rStyle w:val="FontStyle31"/>
          <w:color w:val="auto"/>
        </w:rPr>
        <w:t xml:space="preserve"> </w:t>
      </w:r>
      <w:proofErr w:type="spellStart"/>
      <w:r w:rsidRPr="006301EC">
        <w:rPr>
          <w:rStyle w:val="FontStyle31"/>
          <w:color w:val="auto"/>
        </w:rPr>
        <w:t>legilor</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w:t>
      </w:r>
      <w:proofErr w:type="spellStart"/>
      <w:r w:rsidRPr="006301EC">
        <w:rPr>
          <w:rStyle w:val="FontStyle31"/>
          <w:color w:val="auto"/>
        </w:rPr>
        <w:t>reglementărilor</w:t>
      </w:r>
      <w:proofErr w:type="spellEnd"/>
      <w:r w:rsidRPr="006301EC">
        <w:rPr>
          <w:rStyle w:val="FontStyle31"/>
          <w:color w:val="auto"/>
        </w:rPr>
        <w:t xml:space="preserve"> </w:t>
      </w:r>
      <w:proofErr w:type="spellStart"/>
      <w:r w:rsidRPr="006301EC">
        <w:rPr>
          <w:rStyle w:val="FontStyle31"/>
          <w:color w:val="auto"/>
        </w:rPr>
        <w:t>în</w:t>
      </w:r>
      <w:proofErr w:type="spellEnd"/>
      <w:r w:rsidRPr="006301EC">
        <w:rPr>
          <w:rStyle w:val="FontStyle31"/>
          <w:color w:val="auto"/>
        </w:rPr>
        <w:t xml:space="preserve"> </w:t>
      </w:r>
      <w:proofErr w:type="spellStart"/>
      <w:r w:rsidRPr="006301EC">
        <w:rPr>
          <w:rStyle w:val="FontStyle31"/>
          <w:color w:val="auto"/>
        </w:rPr>
        <w:t>vigoare</w:t>
      </w:r>
      <w:proofErr w:type="spellEnd"/>
      <w:r w:rsidRPr="006301EC">
        <w:rPr>
          <w:rStyle w:val="FontStyle31"/>
          <w:color w:val="auto"/>
        </w:rPr>
        <w:t xml:space="preserve"> </w:t>
      </w:r>
      <w:proofErr w:type="spellStart"/>
      <w:r w:rsidRPr="006301EC">
        <w:rPr>
          <w:rStyle w:val="FontStyle31"/>
          <w:color w:val="auto"/>
        </w:rPr>
        <w:t>în</w:t>
      </w:r>
      <w:proofErr w:type="spellEnd"/>
      <w:r w:rsidRPr="006301EC">
        <w:rPr>
          <w:rStyle w:val="FontStyle31"/>
          <w:color w:val="auto"/>
        </w:rPr>
        <w:t xml:space="preserve"> </w:t>
      </w:r>
      <w:proofErr w:type="spellStart"/>
      <w:r w:rsidRPr="006301EC">
        <w:rPr>
          <w:rStyle w:val="FontStyle31"/>
          <w:color w:val="auto"/>
        </w:rPr>
        <w:t>România</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se </w:t>
      </w:r>
      <w:proofErr w:type="spellStart"/>
      <w:r w:rsidRPr="006301EC">
        <w:rPr>
          <w:rStyle w:val="FontStyle31"/>
          <w:color w:val="auto"/>
        </w:rPr>
        <w:t>va</w:t>
      </w:r>
      <w:proofErr w:type="spellEnd"/>
      <w:r w:rsidRPr="006301EC">
        <w:rPr>
          <w:rStyle w:val="FontStyle31"/>
          <w:color w:val="auto"/>
        </w:rPr>
        <w:t xml:space="preserve"> </w:t>
      </w:r>
      <w:proofErr w:type="spellStart"/>
      <w:r w:rsidRPr="006301EC">
        <w:rPr>
          <w:rStyle w:val="FontStyle31"/>
          <w:color w:val="auto"/>
        </w:rPr>
        <w:t>asigura</w:t>
      </w:r>
      <w:proofErr w:type="spellEnd"/>
      <w:r w:rsidRPr="006301EC">
        <w:rPr>
          <w:rStyle w:val="FontStyle31"/>
          <w:color w:val="auto"/>
        </w:rPr>
        <w:t xml:space="preserve"> </w:t>
      </w:r>
      <w:proofErr w:type="spellStart"/>
      <w:r w:rsidRPr="006301EC">
        <w:rPr>
          <w:rStyle w:val="FontStyle31"/>
          <w:color w:val="auto"/>
        </w:rPr>
        <w:t>că</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w:t>
      </w:r>
      <w:proofErr w:type="spellStart"/>
      <w:r w:rsidRPr="006301EC">
        <w:rPr>
          <w:rStyle w:val="FontStyle31"/>
          <w:color w:val="auto"/>
        </w:rPr>
        <w:t>personalul</w:t>
      </w:r>
      <w:proofErr w:type="spellEnd"/>
      <w:r w:rsidRPr="006301EC">
        <w:rPr>
          <w:rStyle w:val="FontStyle31"/>
          <w:color w:val="auto"/>
        </w:rPr>
        <w:t xml:space="preserve"> </w:t>
      </w:r>
      <w:proofErr w:type="spellStart"/>
      <w:r w:rsidRPr="006301EC">
        <w:rPr>
          <w:rStyle w:val="FontStyle31"/>
          <w:color w:val="auto"/>
        </w:rPr>
        <w:t>său</w:t>
      </w:r>
      <w:proofErr w:type="spellEnd"/>
      <w:r w:rsidRPr="006301EC">
        <w:rPr>
          <w:rStyle w:val="FontStyle31"/>
          <w:color w:val="auto"/>
        </w:rPr>
        <w:t xml:space="preserve">, salariat </w:t>
      </w:r>
      <w:proofErr w:type="spellStart"/>
      <w:r w:rsidRPr="006301EC">
        <w:rPr>
          <w:rStyle w:val="FontStyle31"/>
          <w:color w:val="auto"/>
        </w:rPr>
        <w:t>sau</w:t>
      </w:r>
      <w:proofErr w:type="spellEnd"/>
      <w:r w:rsidRPr="006301EC">
        <w:rPr>
          <w:rStyle w:val="FontStyle31"/>
          <w:color w:val="auto"/>
        </w:rPr>
        <w:t xml:space="preserve"> </w:t>
      </w:r>
      <w:proofErr w:type="spellStart"/>
      <w:r w:rsidRPr="006301EC">
        <w:rPr>
          <w:rStyle w:val="FontStyle31"/>
          <w:color w:val="auto"/>
        </w:rPr>
        <w:t>contractat</w:t>
      </w:r>
      <w:proofErr w:type="spellEnd"/>
      <w:r w:rsidRPr="006301EC">
        <w:rPr>
          <w:rStyle w:val="FontStyle31"/>
          <w:color w:val="auto"/>
        </w:rPr>
        <w:t xml:space="preserve"> de </w:t>
      </w:r>
      <w:proofErr w:type="spellStart"/>
      <w:r w:rsidRPr="006301EC">
        <w:rPr>
          <w:rStyle w:val="FontStyle31"/>
          <w:color w:val="auto"/>
        </w:rPr>
        <w:t>acesta</w:t>
      </w:r>
      <w:proofErr w:type="spellEnd"/>
      <w:r w:rsidRPr="006301EC">
        <w:rPr>
          <w:rStyle w:val="FontStyle31"/>
          <w:color w:val="auto"/>
        </w:rPr>
        <w:t xml:space="preserve">, </w:t>
      </w:r>
      <w:proofErr w:type="spellStart"/>
      <w:r w:rsidRPr="006301EC">
        <w:rPr>
          <w:rStyle w:val="FontStyle31"/>
          <w:color w:val="auto"/>
        </w:rPr>
        <w:t>conducerea</w:t>
      </w:r>
      <w:proofErr w:type="spellEnd"/>
      <w:r w:rsidRPr="006301EC">
        <w:rPr>
          <w:rStyle w:val="FontStyle31"/>
          <w:color w:val="auto"/>
        </w:rPr>
        <w:t xml:space="preserve"> </w:t>
      </w:r>
      <w:proofErr w:type="spellStart"/>
      <w:r w:rsidRPr="006301EC">
        <w:rPr>
          <w:rStyle w:val="FontStyle31"/>
          <w:color w:val="auto"/>
        </w:rPr>
        <w:t>sa</w:t>
      </w:r>
      <w:proofErr w:type="spellEnd"/>
      <w:r w:rsidRPr="006301EC">
        <w:rPr>
          <w:rStyle w:val="FontStyle31"/>
          <w:color w:val="auto"/>
        </w:rPr>
        <w:t xml:space="preserve">, </w:t>
      </w:r>
      <w:proofErr w:type="spellStart"/>
      <w:r w:rsidRPr="006301EC">
        <w:rPr>
          <w:rStyle w:val="FontStyle31"/>
          <w:color w:val="auto"/>
        </w:rPr>
        <w:t>subordonaţii</w:t>
      </w:r>
      <w:proofErr w:type="spellEnd"/>
      <w:r w:rsidRPr="006301EC">
        <w:rPr>
          <w:rStyle w:val="FontStyle31"/>
          <w:color w:val="auto"/>
        </w:rPr>
        <w:t xml:space="preserve"> </w:t>
      </w:r>
      <w:proofErr w:type="spellStart"/>
      <w:r w:rsidRPr="006301EC">
        <w:rPr>
          <w:rStyle w:val="FontStyle31"/>
          <w:color w:val="auto"/>
        </w:rPr>
        <w:t>acestuia</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w:t>
      </w:r>
      <w:proofErr w:type="spellStart"/>
      <w:r w:rsidRPr="006301EC">
        <w:rPr>
          <w:rStyle w:val="FontStyle31"/>
          <w:color w:val="auto"/>
        </w:rPr>
        <w:t>salariaţii</w:t>
      </w:r>
      <w:proofErr w:type="spellEnd"/>
      <w:r w:rsidRPr="006301EC">
        <w:rPr>
          <w:rStyle w:val="FontStyle31"/>
          <w:color w:val="auto"/>
        </w:rPr>
        <w:t xml:space="preserve"> din </w:t>
      </w:r>
      <w:proofErr w:type="spellStart"/>
      <w:r w:rsidRPr="006301EC">
        <w:rPr>
          <w:rStyle w:val="FontStyle31"/>
          <w:color w:val="auto"/>
        </w:rPr>
        <w:t>teritoriu</w:t>
      </w:r>
      <w:proofErr w:type="spellEnd"/>
      <w:r w:rsidRPr="006301EC">
        <w:rPr>
          <w:rStyle w:val="FontStyle31"/>
          <w:color w:val="auto"/>
        </w:rPr>
        <w:t xml:space="preserve"> </w:t>
      </w:r>
      <w:proofErr w:type="spellStart"/>
      <w:r w:rsidRPr="006301EC">
        <w:rPr>
          <w:rStyle w:val="FontStyle31"/>
          <w:color w:val="auto"/>
        </w:rPr>
        <w:t>vor</w:t>
      </w:r>
      <w:proofErr w:type="spellEnd"/>
      <w:r w:rsidRPr="006301EC">
        <w:rPr>
          <w:rStyle w:val="FontStyle31"/>
          <w:color w:val="auto"/>
        </w:rPr>
        <w:t xml:space="preserve"> </w:t>
      </w:r>
      <w:proofErr w:type="spellStart"/>
      <w:r w:rsidRPr="006301EC">
        <w:rPr>
          <w:rStyle w:val="FontStyle31"/>
          <w:color w:val="auto"/>
        </w:rPr>
        <w:t>respecta</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se </w:t>
      </w:r>
      <w:proofErr w:type="spellStart"/>
      <w:r w:rsidRPr="006301EC">
        <w:rPr>
          <w:rStyle w:val="FontStyle31"/>
          <w:color w:val="auto"/>
        </w:rPr>
        <w:t>vor</w:t>
      </w:r>
      <w:proofErr w:type="spellEnd"/>
      <w:r w:rsidRPr="006301EC">
        <w:rPr>
          <w:rStyle w:val="FontStyle31"/>
          <w:color w:val="auto"/>
        </w:rPr>
        <w:t xml:space="preserve"> </w:t>
      </w:r>
      <w:proofErr w:type="spellStart"/>
      <w:r w:rsidRPr="006301EC">
        <w:rPr>
          <w:rStyle w:val="FontStyle31"/>
          <w:color w:val="auto"/>
        </w:rPr>
        <w:t>supune</w:t>
      </w:r>
      <w:proofErr w:type="spellEnd"/>
      <w:r w:rsidRPr="006301EC">
        <w:rPr>
          <w:rStyle w:val="FontStyle31"/>
          <w:color w:val="auto"/>
        </w:rPr>
        <w:t xml:space="preserve"> de </w:t>
      </w:r>
      <w:proofErr w:type="spellStart"/>
      <w:r w:rsidRPr="006301EC">
        <w:rPr>
          <w:rStyle w:val="FontStyle31"/>
          <w:color w:val="auto"/>
        </w:rPr>
        <w:t>asemenea</w:t>
      </w:r>
      <w:proofErr w:type="spellEnd"/>
      <w:r w:rsidRPr="006301EC">
        <w:rPr>
          <w:rStyle w:val="FontStyle31"/>
          <w:color w:val="auto"/>
        </w:rPr>
        <w:t xml:space="preserve"> </w:t>
      </w:r>
      <w:proofErr w:type="spellStart"/>
      <w:r w:rsidRPr="006301EC">
        <w:rPr>
          <w:rStyle w:val="FontStyle31"/>
          <w:color w:val="auto"/>
        </w:rPr>
        <w:t>aceloraşi</w:t>
      </w:r>
      <w:proofErr w:type="spellEnd"/>
      <w:r w:rsidRPr="006301EC">
        <w:rPr>
          <w:rStyle w:val="FontStyle31"/>
          <w:color w:val="auto"/>
        </w:rPr>
        <w:t xml:space="preserve"> </w:t>
      </w:r>
      <w:proofErr w:type="spellStart"/>
      <w:r w:rsidRPr="006301EC">
        <w:rPr>
          <w:rStyle w:val="FontStyle31"/>
          <w:color w:val="auto"/>
        </w:rPr>
        <w:t>legi</w:t>
      </w:r>
      <w:proofErr w:type="spellEnd"/>
      <w:r w:rsidRPr="006301EC">
        <w:rPr>
          <w:rStyle w:val="FontStyle31"/>
          <w:color w:val="auto"/>
        </w:rPr>
        <w:t xml:space="preserve"> </w:t>
      </w:r>
      <w:proofErr w:type="spellStart"/>
      <w:r w:rsidRPr="006301EC">
        <w:rPr>
          <w:rStyle w:val="FontStyle31"/>
          <w:color w:val="auto"/>
        </w:rPr>
        <w:t>şi</w:t>
      </w:r>
      <w:proofErr w:type="spellEnd"/>
      <w:r w:rsidRPr="006301EC">
        <w:rPr>
          <w:rStyle w:val="FontStyle31"/>
          <w:color w:val="auto"/>
        </w:rPr>
        <w:t xml:space="preserve"> </w:t>
      </w:r>
      <w:proofErr w:type="spellStart"/>
      <w:r w:rsidRPr="006301EC">
        <w:rPr>
          <w:rStyle w:val="FontStyle31"/>
          <w:color w:val="auto"/>
        </w:rPr>
        <w:t>reglementări</w:t>
      </w:r>
      <w:proofErr w:type="spellEnd"/>
      <w:r w:rsidRPr="006301EC">
        <w:rPr>
          <w:rStyle w:val="FontStyle31"/>
          <w:color w:val="auto"/>
        </w:rPr>
        <w:t>.</w:t>
      </w:r>
    </w:p>
    <w:p w14:paraId="54FCDC79" w14:textId="03A2EFAB" w:rsidR="00980D14" w:rsidRPr="00526DF8" w:rsidRDefault="00980D14" w:rsidP="00F05E79">
      <w:pPr>
        <w:overflowPunct w:val="0"/>
        <w:autoSpaceDE w:val="0"/>
        <w:autoSpaceDN w:val="0"/>
        <w:adjustRightInd w:val="0"/>
        <w:spacing w:line="360" w:lineRule="auto"/>
        <w:jc w:val="both"/>
        <w:textAlignment w:val="baseline"/>
        <w:rPr>
          <w:b/>
          <w:bCs/>
          <w:color w:val="FF0000"/>
          <w:sz w:val="20"/>
          <w:szCs w:val="20"/>
          <w:lang w:val="it-IT" w:eastAsia="pl-PL"/>
        </w:rPr>
      </w:pPr>
    </w:p>
    <w:p w14:paraId="2A718530" w14:textId="253F4824" w:rsidR="007D1B9F" w:rsidRPr="003F32D2" w:rsidRDefault="007D1B9F" w:rsidP="00980D14">
      <w:pPr>
        <w:overflowPunct w:val="0"/>
        <w:autoSpaceDE w:val="0"/>
        <w:autoSpaceDN w:val="0"/>
        <w:adjustRightInd w:val="0"/>
        <w:spacing w:line="360" w:lineRule="auto"/>
        <w:textAlignment w:val="baseline"/>
        <w:rPr>
          <w:b/>
          <w:bCs/>
          <w:lang w:val="it-IT" w:eastAsia="pl-PL"/>
        </w:rPr>
      </w:pPr>
      <w:r w:rsidRPr="003F32D2">
        <w:rPr>
          <w:b/>
          <w:bCs/>
          <w:lang w:val="it-IT" w:eastAsia="pl-PL"/>
        </w:rPr>
        <w:t>1</w:t>
      </w:r>
      <w:r w:rsidR="00C573C2" w:rsidRPr="003F32D2">
        <w:rPr>
          <w:b/>
          <w:bCs/>
          <w:lang w:val="it-IT" w:eastAsia="pl-PL"/>
        </w:rPr>
        <w:t>2</w:t>
      </w:r>
      <w:r w:rsidRPr="003F32D2">
        <w:rPr>
          <w:b/>
          <w:bCs/>
          <w:lang w:val="it-IT" w:eastAsia="pl-PL"/>
        </w:rPr>
        <w:t xml:space="preserve">. SANCŢIUNI PENTRU NEÎNDEPLINIREA CULPABILĂ A OBLIGAŢIILOR. RĂSPUNDEREA </w:t>
      </w:r>
      <w:r w:rsidR="00FA061F" w:rsidRPr="003F32D2">
        <w:rPr>
          <w:b/>
          <w:bCs/>
          <w:lang w:val="it-IT" w:eastAsia="pl-PL"/>
        </w:rPr>
        <w:t xml:space="preserve">PRESTATORULUI </w:t>
      </w:r>
    </w:p>
    <w:p w14:paraId="696B1704" w14:textId="5F71D19F" w:rsidR="00C573C2" w:rsidRPr="003F32D2" w:rsidRDefault="00C573C2" w:rsidP="00F05E79">
      <w:pPr>
        <w:autoSpaceDE w:val="0"/>
        <w:autoSpaceDN w:val="0"/>
        <w:adjustRightInd w:val="0"/>
        <w:spacing w:line="360" w:lineRule="auto"/>
        <w:jc w:val="both"/>
        <w:rPr>
          <w:noProof/>
          <w:lang w:val="it-IT"/>
        </w:rPr>
      </w:pPr>
      <w:r w:rsidRPr="003F32D2">
        <w:rPr>
          <w:noProof/>
          <w:lang w:val="it-IT"/>
        </w:rPr>
        <w:t xml:space="preserve">12.1. În cazul în care </w:t>
      </w:r>
      <w:r w:rsidR="003F32D2" w:rsidRPr="003F32D2">
        <w:rPr>
          <w:noProof/>
          <w:lang w:val="it-IT"/>
        </w:rPr>
        <w:t>Prestatorul</w:t>
      </w:r>
      <w:r w:rsidRPr="003F32D2">
        <w:rPr>
          <w:noProof/>
          <w:lang w:val="it-IT"/>
        </w:rPr>
        <w:t xml:space="preserve"> nu îşi îndeplineşte obligaţiile în conformitate cu prevederile prezentului contract subsecvent, Achizitorul este îndreptăţit să-i fixeze </w:t>
      </w:r>
      <w:r w:rsidR="003F32D2" w:rsidRPr="003F32D2">
        <w:rPr>
          <w:noProof/>
          <w:lang w:val="it-IT"/>
        </w:rPr>
        <w:t xml:space="preserve">Prestatorului </w:t>
      </w:r>
      <w:r w:rsidRPr="003F32D2">
        <w:rPr>
          <w:noProof/>
          <w:lang w:val="it-IT"/>
        </w:rPr>
        <w:t xml:space="preserve"> un termen până la care activitatea să intre în normal. În situaţia nerespectării acestui termen, contractul subsecvent este reziliat de plin drept, fără a fi necesară punerea în întârziere sau orice formalitate prealabilă. In aceasta situatie </w:t>
      </w:r>
      <w:r w:rsidR="00A93557" w:rsidRPr="003F32D2">
        <w:rPr>
          <w:noProof/>
          <w:lang w:val="it-IT"/>
        </w:rPr>
        <w:t>Executantul</w:t>
      </w:r>
      <w:r w:rsidRPr="003F32D2">
        <w:rPr>
          <w:noProof/>
          <w:lang w:val="it-IT"/>
        </w:rPr>
        <w:t xml:space="preserve"> datoreaza Achizitorului daune-interese, in cuantum de 10% din pretul contractului subsecvent.</w:t>
      </w:r>
    </w:p>
    <w:p w14:paraId="4C5EE718" w14:textId="6D2172C0" w:rsidR="00C573C2" w:rsidRPr="003F32D2" w:rsidRDefault="00C573C2" w:rsidP="00F05E79">
      <w:pPr>
        <w:autoSpaceDE w:val="0"/>
        <w:autoSpaceDN w:val="0"/>
        <w:adjustRightInd w:val="0"/>
        <w:spacing w:line="360" w:lineRule="auto"/>
        <w:jc w:val="both"/>
        <w:rPr>
          <w:noProof/>
          <w:lang w:val="it-IT"/>
        </w:rPr>
      </w:pPr>
      <w:r w:rsidRPr="003F32D2">
        <w:rPr>
          <w:noProof/>
          <w:lang w:val="it-IT"/>
        </w:rPr>
        <w:t xml:space="preserve">12.2. În cazul în care, din vina sa exclusivă, </w:t>
      </w:r>
      <w:r w:rsidR="003F32D2" w:rsidRPr="003F32D2">
        <w:rPr>
          <w:noProof/>
          <w:lang w:val="it-IT"/>
        </w:rPr>
        <w:t xml:space="preserve">Prestatorul </w:t>
      </w:r>
      <w:r w:rsidRPr="003F32D2">
        <w:rPr>
          <w:noProof/>
          <w:lang w:val="it-IT"/>
        </w:rPr>
        <w:t xml:space="preserve">intarzie sa execute obligaţiile asumate prin contract subsecvent, atunci Achizitorul are dreptul de a deduce din preţul contractului subsecvent, ca penalităţi </w:t>
      </w:r>
      <w:r w:rsidR="00803A5B">
        <w:rPr>
          <w:noProof/>
          <w:lang w:val="it-IT"/>
        </w:rPr>
        <w:t xml:space="preserve">      </w:t>
      </w:r>
      <w:r w:rsidRPr="003F32D2">
        <w:rPr>
          <w:noProof/>
          <w:lang w:val="it-IT"/>
        </w:rPr>
        <w:t>0,1 % pe zi de întârziere, din valoarea prestaţiei neefectuate la timp, până la îndeplinirea obligaţiilor.</w:t>
      </w:r>
    </w:p>
    <w:p w14:paraId="6FD45A1C" w14:textId="21686D6C" w:rsidR="00C573C2" w:rsidRPr="003F32D2" w:rsidRDefault="00C573C2" w:rsidP="00F05E79">
      <w:pPr>
        <w:autoSpaceDE w:val="0"/>
        <w:autoSpaceDN w:val="0"/>
        <w:adjustRightInd w:val="0"/>
        <w:spacing w:line="360" w:lineRule="auto"/>
        <w:jc w:val="both"/>
        <w:rPr>
          <w:noProof/>
          <w:lang w:val="it-IT"/>
        </w:rPr>
      </w:pPr>
      <w:r w:rsidRPr="003F32D2">
        <w:rPr>
          <w:noProof/>
          <w:lang w:val="it-IT"/>
        </w:rPr>
        <w:t>12.3. În cazul în care Achizitorul nu onorează plata facturii în termen de 30 de zile de la expirarea perioadei convenite la art. 1</w:t>
      </w:r>
      <w:r w:rsidR="003F32D2" w:rsidRPr="003F32D2">
        <w:rPr>
          <w:noProof/>
          <w:lang w:val="it-IT"/>
        </w:rPr>
        <w:t>0</w:t>
      </w:r>
      <w:r w:rsidRPr="003F32D2">
        <w:rPr>
          <w:noProof/>
          <w:lang w:val="it-IT"/>
        </w:rPr>
        <w:t>.1, atunci acesta are obligaţia de a plăti ca penalităţi 0,1 % pe zi din plata neefectuată.</w:t>
      </w:r>
    </w:p>
    <w:p w14:paraId="4091CE92" w14:textId="6D48B615" w:rsidR="00C573C2" w:rsidRPr="003F32D2" w:rsidRDefault="00C573C2" w:rsidP="00F05E79">
      <w:pPr>
        <w:autoSpaceDE w:val="0"/>
        <w:autoSpaceDN w:val="0"/>
        <w:adjustRightInd w:val="0"/>
        <w:spacing w:line="360" w:lineRule="auto"/>
        <w:jc w:val="both"/>
        <w:rPr>
          <w:noProof/>
          <w:lang w:val="it-IT"/>
        </w:rPr>
      </w:pPr>
      <w:r w:rsidRPr="003F32D2">
        <w:rPr>
          <w:noProof/>
          <w:lang w:val="it-IT"/>
        </w:rPr>
        <w:t xml:space="preserve">12.4. Nerespectarea obligaţiilor, la termenul şi în condiţiile asumate prin prezentul contract subsecvent de către </w:t>
      </w:r>
      <w:r w:rsidR="003F32D2" w:rsidRPr="003F32D2">
        <w:rPr>
          <w:noProof/>
          <w:lang w:val="it-IT"/>
        </w:rPr>
        <w:t>Prestator</w:t>
      </w:r>
      <w:r w:rsidRPr="003F32D2">
        <w:rPr>
          <w:noProof/>
          <w:lang w:val="it-IT"/>
        </w:rPr>
        <w:t>, dă dreptul Achizitorului de a considera contractul subsecvent reziliat de plin drept, fără a fi necesară punerea în întârziere sau orice formalitate prealabilă şi fără intervenţia instanţei de judecată şi de a pretinde plata de daune-interese.</w:t>
      </w:r>
    </w:p>
    <w:p w14:paraId="4A25F25D" w14:textId="373C2982" w:rsidR="007D1B9F" w:rsidRPr="003F32D2" w:rsidRDefault="00C573C2" w:rsidP="00F05E79">
      <w:pPr>
        <w:autoSpaceDE w:val="0"/>
        <w:autoSpaceDN w:val="0"/>
        <w:adjustRightInd w:val="0"/>
        <w:spacing w:line="360" w:lineRule="auto"/>
        <w:jc w:val="both"/>
        <w:rPr>
          <w:noProof/>
          <w:lang w:val="it-IT"/>
        </w:rPr>
      </w:pPr>
      <w:r w:rsidRPr="003F32D2">
        <w:rPr>
          <w:noProof/>
          <w:lang w:val="it-IT"/>
        </w:rPr>
        <w:lastRenderedPageBreak/>
        <w:t xml:space="preserve">12.5. Achizitorul îşi rezervă dreptul de a renunţa oricând la contractul subsecvent, printr-o notificare scrisă, adresată </w:t>
      </w:r>
      <w:r w:rsidR="003F32D2" w:rsidRPr="003F32D2">
        <w:rPr>
          <w:noProof/>
          <w:lang w:val="it-IT"/>
        </w:rPr>
        <w:t>Prestatorului</w:t>
      </w:r>
      <w:r w:rsidRPr="003F32D2">
        <w:rPr>
          <w:noProof/>
          <w:lang w:val="it-IT"/>
        </w:rPr>
        <w:t xml:space="preserve">, fără nicio altă compensaţie, dacă acesta din urmă este în stare de faliment, precum şi în caz de fuziune a </w:t>
      </w:r>
      <w:r w:rsidR="003F32D2" w:rsidRPr="003F32D2">
        <w:rPr>
          <w:noProof/>
          <w:lang w:val="it-IT"/>
        </w:rPr>
        <w:t xml:space="preserve">Prestatorului </w:t>
      </w:r>
      <w:r w:rsidRPr="003F32D2">
        <w:rPr>
          <w:noProof/>
          <w:lang w:val="it-IT"/>
        </w:rPr>
        <w:t xml:space="preserve">cu o alta societate, fuziune în urma căreia </w:t>
      </w:r>
      <w:r w:rsidR="003F32D2" w:rsidRPr="003F32D2">
        <w:rPr>
          <w:noProof/>
          <w:lang w:val="it-IT"/>
        </w:rPr>
        <w:t>Prestatorul</w:t>
      </w:r>
      <w:r w:rsidRPr="003F32D2">
        <w:rPr>
          <w:noProof/>
          <w:lang w:val="it-IT"/>
        </w:rPr>
        <w:t xml:space="preserve">, ca societate comercială, urmează să nu mai existe sau în cazul reducerii fondurilor alocate pentru realizarea contractului subsecvent.  În acest caz, </w:t>
      </w:r>
      <w:r w:rsidR="003F32D2" w:rsidRPr="003F32D2">
        <w:rPr>
          <w:noProof/>
          <w:lang w:val="it-IT"/>
        </w:rPr>
        <w:t xml:space="preserve">Prestatorul </w:t>
      </w:r>
      <w:r w:rsidRPr="003F32D2">
        <w:rPr>
          <w:noProof/>
          <w:lang w:val="it-IT"/>
        </w:rPr>
        <w:t>are dreptul de a pretinde numai plata corespunzătoare pentru partea din contractul subsecvent îndeplinită până la data denunţării unilaterale a contractului subsecvent, precum si daune interese.</w:t>
      </w:r>
      <w:r w:rsidR="00803A5B">
        <w:rPr>
          <w:noProof/>
          <w:lang w:val="it-IT"/>
        </w:rPr>
        <w:t xml:space="preserve"> </w:t>
      </w:r>
    </w:p>
    <w:p w14:paraId="6CAE5882" w14:textId="77777777" w:rsidR="00A93557" w:rsidRPr="00526DF8" w:rsidRDefault="00A93557" w:rsidP="00F05E79">
      <w:pPr>
        <w:autoSpaceDE w:val="0"/>
        <w:autoSpaceDN w:val="0"/>
        <w:adjustRightInd w:val="0"/>
        <w:spacing w:line="360" w:lineRule="auto"/>
        <w:jc w:val="both"/>
        <w:rPr>
          <w:b/>
          <w:iCs/>
          <w:noProof/>
          <w:color w:val="FF0000"/>
          <w:sz w:val="20"/>
          <w:szCs w:val="20"/>
          <w:lang w:val="it-IT"/>
        </w:rPr>
      </w:pPr>
    </w:p>
    <w:p w14:paraId="3963F931" w14:textId="77777777" w:rsidR="007D1B9F" w:rsidRPr="006301EC" w:rsidRDefault="007D1B9F" w:rsidP="00F05E79">
      <w:pPr>
        <w:autoSpaceDE w:val="0"/>
        <w:autoSpaceDN w:val="0"/>
        <w:adjustRightInd w:val="0"/>
        <w:spacing w:line="360" w:lineRule="auto"/>
        <w:jc w:val="both"/>
        <w:rPr>
          <w:lang w:val="it-IT"/>
        </w:rPr>
      </w:pPr>
      <w:r w:rsidRPr="006301EC">
        <w:rPr>
          <w:b/>
          <w:lang w:val="it-IT"/>
        </w:rPr>
        <w:t>CLAUZE SPECIFICE</w:t>
      </w:r>
      <w:r w:rsidRPr="006301EC">
        <w:rPr>
          <w:lang w:val="it-IT"/>
        </w:rPr>
        <w:t xml:space="preserve"> </w:t>
      </w:r>
    </w:p>
    <w:p w14:paraId="4B5B9BDA" w14:textId="67461791" w:rsidR="007D1B9F" w:rsidRPr="003F32D2" w:rsidRDefault="007D1B9F" w:rsidP="00F05E79">
      <w:pPr>
        <w:spacing w:line="360" w:lineRule="auto"/>
        <w:jc w:val="both"/>
        <w:rPr>
          <w:b/>
          <w:bCs/>
          <w:lang w:val="it-IT" w:eastAsia="pl-PL"/>
        </w:rPr>
      </w:pPr>
      <w:r w:rsidRPr="003F32D2">
        <w:rPr>
          <w:b/>
          <w:bCs/>
          <w:lang w:val="it-IT" w:eastAsia="pl-PL"/>
        </w:rPr>
        <w:t>1</w:t>
      </w:r>
      <w:r w:rsidR="00C37F00" w:rsidRPr="003F32D2">
        <w:rPr>
          <w:b/>
          <w:bCs/>
          <w:lang w:val="it-IT" w:eastAsia="pl-PL"/>
        </w:rPr>
        <w:t>3</w:t>
      </w:r>
      <w:r w:rsidRPr="003F32D2">
        <w:rPr>
          <w:b/>
          <w:bCs/>
          <w:lang w:val="it-IT" w:eastAsia="pl-PL"/>
        </w:rPr>
        <w:t>. GARANŢIA DE BUNĂ EXECUŢIE A CONTRACTULUI</w:t>
      </w:r>
      <w:r w:rsidRPr="003F32D2">
        <w:rPr>
          <w:bCs/>
          <w:lang w:val="it-IT" w:eastAsia="pl-PL"/>
        </w:rPr>
        <w:t xml:space="preserve"> </w:t>
      </w:r>
      <w:r w:rsidRPr="003F32D2">
        <w:rPr>
          <w:b/>
          <w:bCs/>
          <w:lang w:val="it-IT" w:eastAsia="pl-PL"/>
        </w:rPr>
        <w:t>SUBSECVENT</w:t>
      </w:r>
    </w:p>
    <w:p w14:paraId="33FD4C6A" w14:textId="26DDA8CD" w:rsidR="009F1F42" w:rsidRPr="007D2B4F" w:rsidRDefault="007D1B9F" w:rsidP="00F05E79">
      <w:pPr>
        <w:spacing w:line="360" w:lineRule="auto"/>
        <w:jc w:val="both"/>
        <w:rPr>
          <w:lang w:val="pt-BR"/>
        </w:rPr>
      </w:pPr>
      <w:r w:rsidRPr="007D2B4F">
        <w:rPr>
          <w:lang w:val="pt-BR"/>
        </w:rPr>
        <w:t>1</w:t>
      </w:r>
      <w:r w:rsidR="00C37F00" w:rsidRPr="007D2B4F">
        <w:rPr>
          <w:lang w:val="pt-BR"/>
        </w:rPr>
        <w:t>3</w:t>
      </w:r>
      <w:r w:rsidRPr="007D2B4F">
        <w:rPr>
          <w:lang w:val="pt-BR"/>
        </w:rPr>
        <w:t xml:space="preserve">.1. Garanţia de bună execuţie este în procent de </w:t>
      </w:r>
      <w:r w:rsidR="003F32D2" w:rsidRPr="007D2B4F">
        <w:rPr>
          <w:b/>
          <w:bCs/>
          <w:lang w:val="pt-BR"/>
        </w:rPr>
        <w:t>5</w:t>
      </w:r>
      <w:r w:rsidRPr="007D2B4F">
        <w:rPr>
          <w:b/>
          <w:bCs/>
          <w:lang w:val="pt-BR"/>
        </w:rPr>
        <w:t xml:space="preserve"> %</w:t>
      </w:r>
      <w:r w:rsidRPr="007D2B4F">
        <w:rPr>
          <w:lang w:val="pt-BR"/>
        </w:rPr>
        <w:t xml:space="preserve"> din valoarea contractului subsecvent fără T.V.A.</w:t>
      </w:r>
      <w:r w:rsidR="009F1F42" w:rsidRPr="007D2B4F">
        <w:rPr>
          <w:lang w:val="pt-BR"/>
        </w:rPr>
        <w:t>, respectiv 9.353,0</w:t>
      </w:r>
      <w:r w:rsidR="009634B3">
        <w:rPr>
          <w:lang w:val="pt-BR"/>
        </w:rPr>
        <w:t>5</w:t>
      </w:r>
      <w:r w:rsidR="009F1F42" w:rsidRPr="007D2B4F">
        <w:rPr>
          <w:lang w:val="pt-BR"/>
        </w:rPr>
        <w:t xml:space="preserve"> lei.</w:t>
      </w:r>
    </w:p>
    <w:p w14:paraId="6578E64F" w14:textId="628F7160" w:rsidR="003F32D2" w:rsidRPr="007D2B4F" w:rsidRDefault="003F32D2" w:rsidP="00F05E79">
      <w:pPr>
        <w:spacing w:line="360" w:lineRule="auto"/>
        <w:jc w:val="both"/>
        <w:rPr>
          <w:lang w:val="pt-BR"/>
        </w:rPr>
      </w:pPr>
      <w:r w:rsidRPr="007D2B4F">
        <w:rPr>
          <w:lang w:val="pt-BR"/>
        </w:rPr>
        <w:t xml:space="preserve">Garanția de bună execuție se ca constitui în termen de maxim 5 zile lucrătoare de la data semnarii contractului subsecvent. </w:t>
      </w:r>
    </w:p>
    <w:p w14:paraId="7E657967" w14:textId="06F06EC7" w:rsidR="00432CE6" w:rsidRPr="00126DFD" w:rsidRDefault="00432CE6" w:rsidP="00432CE6">
      <w:pPr>
        <w:spacing w:line="360" w:lineRule="auto"/>
        <w:ind w:right="-54"/>
        <w:jc w:val="both"/>
      </w:pPr>
      <w:r w:rsidRPr="00126DFD">
        <w:t>1</w:t>
      </w:r>
      <w:r>
        <w:t>3</w:t>
      </w:r>
      <w:r w:rsidRPr="00126DFD">
        <w:t xml:space="preserve">.2. </w:t>
      </w:r>
      <w:proofErr w:type="spellStart"/>
      <w:r w:rsidRPr="00126DFD">
        <w:t>Garanția</w:t>
      </w:r>
      <w:proofErr w:type="spellEnd"/>
      <w:r w:rsidRPr="00126DFD">
        <w:t xml:space="preserve"> de </w:t>
      </w:r>
      <w:proofErr w:type="spellStart"/>
      <w:r w:rsidRPr="00126DFD">
        <w:t>bună</w:t>
      </w:r>
      <w:proofErr w:type="spellEnd"/>
      <w:r w:rsidRPr="00126DFD">
        <w:t xml:space="preserve"> </w:t>
      </w:r>
      <w:proofErr w:type="spellStart"/>
      <w:r w:rsidRPr="00126DFD">
        <w:t>execuție</w:t>
      </w:r>
      <w:proofErr w:type="spellEnd"/>
      <w:r w:rsidRPr="00126DFD">
        <w:t xml:space="preserve"> a </w:t>
      </w:r>
      <w:proofErr w:type="spellStart"/>
      <w:r w:rsidRPr="00126DFD">
        <w:t>contractului</w:t>
      </w:r>
      <w:proofErr w:type="spellEnd"/>
      <w:r w:rsidRPr="00126DFD">
        <w:t xml:space="preserve"> se </w:t>
      </w:r>
      <w:proofErr w:type="spellStart"/>
      <w:r w:rsidRPr="00126DFD">
        <w:t>va</w:t>
      </w:r>
      <w:proofErr w:type="spellEnd"/>
      <w:r w:rsidRPr="00126DFD">
        <w:t xml:space="preserve"> </w:t>
      </w:r>
      <w:proofErr w:type="spellStart"/>
      <w:r w:rsidRPr="00126DFD">
        <w:t>prezenta</w:t>
      </w:r>
      <w:proofErr w:type="spellEnd"/>
      <w:r w:rsidRPr="00126DFD">
        <w:t xml:space="preserve"> </w:t>
      </w:r>
      <w:proofErr w:type="spellStart"/>
      <w:r w:rsidRPr="00126DFD">
        <w:t>în</w:t>
      </w:r>
      <w:proofErr w:type="spellEnd"/>
      <w:r w:rsidRPr="00126DFD">
        <w:t xml:space="preserve"> original.</w:t>
      </w:r>
    </w:p>
    <w:p w14:paraId="15EF61DA" w14:textId="51456FFE" w:rsidR="00432CE6" w:rsidRPr="00126DFD" w:rsidRDefault="00432CE6" w:rsidP="00432CE6">
      <w:pPr>
        <w:spacing w:line="360" w:lineRule="auto"/>
        <w:ind w:right="-54"/>
        <w:jc w:val="both"/>
      </w:pPr>
      <w:r w:rsidRPr="00126DFD">
        <w:t>1</w:t>
      </w:r>
      <w:r>
        <w:t>3</w:t>
      </w:r>
      <w:r w:rsidRPr="00126DFD">
        <w:t xml:space="preserve">.3.  Modul de </w:t>
      </w:r>
      <w:proofErr w:type="spellStart"/>
      <w:r w:rsidRPr="00126DFD">
        <w:t>constituire</w:t>
      </w:r>
      <w:proofErr w:type="spellEnd"/>
      <w:r w:rsidRPr="00126DFD">
        <w:t xml:space="preserve"> a </w:t>
      </w:r>
      <w:proofErr w:type="spellStart"/>
      <w:r w:rsidRPr="00126DFD">
        <w:t>garantiei</w:t>
      </w:r>
      <w:proofErr w:type="spellEnd"/>
      <w:r w:rsidRPr="00126DFD">
        <w:t xml:space="preserve"> de buna </w:t>
      </w:r>
      <w:proofErr w:type="spellStart"/>
      <w:r w:rsidRPr="00126DFD">
        <w:t>executie</w:t>
      </w:r>
      <w:proofErr w:type="spellEnd"/>
      <w:r w:rsidRPr="00126DFD">
        <w:t> </w:t>
      </w:r>
    </w:p>
    <w:p w14:paraId="753EEEA2" w14:textId="77777777" w:rsidR="00432CE6" w:rsidRPr="00432CE6" w:rsidRDefault="00432CE6" w:rsidP="00432CE6">
      <w:pPr>
        <w:spacing w:line="360" w:lineRule="auto"/>
        <w:ind w:firstLine="567"/>
        <w:jc w:val="both"/>
        <w:rPr>
          <w:i/>
          <w:iCs/>
        </w:rPr>
      </w:pPr>
      <w:bookmarkStart w:id="0" w:name="_Hlk532384164"/>
      <w:proofErr w:type="spellStart"/>
      <w:r w:rsidRPr="00126DFD">
        <w:t>Garantia</w:t>
      </w:r>
      <w:proofErr w:type="spellEnd"/>
      <w:r w:rsidRPr="00126DFD">
        <w:t xml:space="preserve"> de buna </w:t>
      </w:r>
      <w:proofErr w:type="spellStart"/>
      <w:r w:rsidRPr="00126DFD">
        <w:t>executie</w:t>
      </w:r>
      <w:proofErr w:type="spellEnd"/>
      <w:r w:rsidRPr="00126DFD">
        <w:t xml:space="preserve"> a </w:t>
      </w:r>
      <w:proofErr w:type="spellStart"/>
      <w:r w:rsidRPr="00126DFD">
        <w:t>contractului</w:t>
      </w:r>
      <w:proofErr w:type="spellEnd"/>
      <w:r w:rsidRPr="00126DFD">
        <w:t xml:space="preserve"> se </w:t>
      </w:r>
      <w:proofErr w:type="spellStart"/>
      <w:r w:rsidRPr="00126DFD">
        <w:t>constituie</w:t>
      </w:r>
      <w:proofErr w:type="spellEnd"/>
      <w:r w:rsidRPr="00126DFD">
        <w:t xml:space="preserve"> in </w:t>
      </w:r>
      <w:proofErr w:type="spellStart"/>
      <w:r w:rsidRPr="00126DFD">
        <w:t>conformitate</w:t>
      </w:r>
      <w:proofErr w:type="spellEnd"/>
      <w:r w:rsidRPr="00126DFD">
        <w:t xml:space="preserve"> cu </w:t>
      </w:r>
      <w:proofErr w:type="spellStart"/>
      <w:r w:rsidRPr="00126DFD">
        <w:t>prevederile</w:t>
      </w:r>
      <w:proofErr w:type="spellEnd"/>
      <w:r w:rsidRPr="00126DFD">
        <w:t xml:space="preserve"> art. </w:t>
      </w:r>
      <w:r>
        <w:t xml:space="preserve">39 </w:t>
      </w:r>
      <w:proofErr w:type="spellStart"/>
      <w:r>
        <w:t>și</w:t>
      </w:r>
      <w:proofErr w:type="spellEnd"/>
      <w:r>
        <w:t xml:space="preserve"> </w:t>
      </w:r>
      <w:r w:rsidRPr="00126DFD">
        <w:t xml:space="preserve">40 din H.G. nr. 395/2016, </w:t>
      </w:r>
      <w:r w:rsidRPr="00432CE6">
        <w:rPr>
          <w:lang w:val="pt-BR"/>
        </w:rPr>
        <w:t xml:space="preserve">pentru aprobarea Normelor metodologice de aplicare a prevederilor referitoare la atribuirea contractului de achizitie publica/ acordului-cadru din Legea nr. 98/2016 privind achizitiile publice cu modificarile si completarile ulterioare. </w:t>
      </w:r>
    </w:p>
    <w:p w14:paraId="04630152" w14:textId="1657C64E" w:rsidR="00432CE6" w:rsidRPr="008458DC" w:rsidRDefault="00432CE6" w:rsidP="00432CE6">
      <w:pPr>
        <w:shd w:val="clear" w:color="auto" w:fill="FFFFFF"/>
        <w:overflowPunct w:val="0"/>
        <w:autoSpaceDE w:val="0"/>
        <w:autoSpaceDN w:val="0"/>
        <w:adjustRightInd w:val="0"/>
        <w:spacing w:line="360" w:lineRule="auto"/>
        <w:jc w:val="both"/>
        <w:textAlignment w:val="baseline"/>
        <w:rPr>
          <w:lang w:val="ro-RO"/>
        </w:rPr>
      </w:pPr>
      <w:r w:rsidRPr="008458DC">
        <w:rPr>
          <w:lang w:val="ro-RO"/>
        </w:rPr>
        <w:t>13.4. Achizitorul are dreptul de a emite pretenţii asupra garanţiei de bună execuţie, în limita prejudiciului creat, dacă Prestatorul:</w:t>
      </w:r>
    </w:p>
    <w:p w14:paraId="65364BF4" w14:textId="3320A600" w:rsidR="00432CE6" w:rsidRPr="008458DC" w:rsidRDefault="00432CE6" w:rsidP="00432CE6">
      <w:pPr>
        <w:overflowPunct w:val="0"/>
        <w:autoSpaceDE w:val="0"/>
        <w:autoSpaceDN w:val="0"/>
        <w:adjustRightInd w:val="0"/>
        <w:spacing w:line="360" w:lineRule="auto"/>
        <w:jc w:val="both"/>
        <w:textAlignment w:val="baseline"/>
        <w:rPr>
          <w:lang w:val="ro-RO"/>
        </w:rPr>
      </w:pPr>
      <w:r w:rsidRPr="008458DC">
        <w:rPr>
          <w:lang w:val="ro-RO"/>
        </w:rPr>
        <w:tab/>
        <w:t xml:space="preserve">- nu îşi îndeplineşte obligaţiile de remediere a </w:t>
      </w:r>
      <w:r w:rsidR="008458DC" w:rsidRPr="008458DC">
        <w:rPr>
          <w:lang w:val="ro-RO"/>
        </w:rPr>
        <w:t xml:space="preserve">serviciilor prestate necorespunzator, </w:t>
      </w:r>
      <w:r w:rsidRPr="008458DC">
        <w:rPr>
          <w:lang w:val="ro-RO"/>
        </w:rPr>
        <w:t xml:space="preserve">în perioada de garanţie, </w:t>
      </w:r>
    </w:p>
    <w:p w14:paraId="6F0CAD13" w14:textId="63EF49AE" w:rsidR="00432CE6" w:rsidRPr="008458DC" w:rsidRDefault="00432CE6" w:rsidP="00432CE6">
      <w:pPr>
        <w:overflowPunct w:val="0"/>
        <w:autoSpaceDE w:val="0"/>
        <w:autoSpaceDN w:val="0"/>
        <w:adjustRightInd w:val="0"/>
        <w:spacing w:line="360" w:lineRule="auto"/>
        <w:jc w:val="both"/>
        <w:textAlignment w:val="baseline"/>
        <w:rPr>
          <w:lang w:val="ro-RO"/>
        </w:rPr>
      </w:pPr>
      <w:r w:rsidRPr="008458DC">
        <w:rPr>
          <w:lang w:val="ro-RO"/>
        </w:rPr>
        <w:tab/>
        <w:t xml:space="preserve">- nu începe </w:t>
      </w:r>
      <w:r w:rsidR="008458DC" w:rsidRPr="008458DC">
        <w:rPr>
          <w:lang w:val="ro-RO"/>
        </w:rPr>
        <w:t>prestarea serviciilor la</w:t>
      </w:r>
      <w:r w:rsidRPr="008458DC">
        <w:rPr>
          <w:lang w:val="ro-RO"/>
        </w:rPr>
        <w:t xml:space="preserve"> termenele fixate prin contract </w:t>
      </w:r>
      <w:r w:rsidRPr="008458DC">
        <w:rPr>
          <w:bCs/>
          <w:lang w:val="it-IT" w:eastAsia="pl-PL"/>
        </w:rPr>
        <w:t>subsecvent</w:t>
      </w:r>
      <w:r w:rsidRPr="008458DC">
        <w:rPr>
          <w:lang w:val="ro-RO"/>
        </w:rPr>
        <w:t xml:space="preserve"> din culpa sa;</w:t>
      </w:r>
    </w:p>
    <w:p w14:paraId="54589F26" w14:textId="77EAEF8C" w:rsidR="00432CE6" w:rsidRPr="008458DC" w:rsidRDefault="00432CE6" w:rsidP="00432CE6">
      <w:pPr>
        <w:overflowPunct w:val="0"/>
        <w:autoSpaceDE w:val="0"/>
        <w:autoSpaceDN w:val="0"/>
        <w:adjustRightInd w:val="0"/>
        <w:spacing w:line="360" w:lineRule="auto"/>
        <w:jc w:val="both"/>
        <w:textAlignment w:val="baseline"/>
        <w:rPr>
          <w:lang w:val="ro-RO"/>
        </w:rPr>
      </w:pPr>
      <w:r w:rsidRPr="008458DC">
        <w:rPr>
          <w:lang w:val="ro-RO"/>
        </w:rPr>
        <w:tab/>
        <w:t xml:space="preserve">- nu finalizează </w:t>
      </w:r>
      <w:r w:rsidR="008458DC" w:rsidRPr="008458DC">
        <w:rPr>
          <w:lang w:val="ro-RO"/>
        </w:rPr>
        <w:t xml:space="preserve">prestarea serviciilor </w:t>
      </w:r>
      <w:r w:rsidRPr="008458DC">
        <w:rPr>
          <w:lang w:val="ro-RO"/>
        </w:rPr>
        <w:t>la termenul stabilit şi nu are motive temeinice pentru prorogarea lor</w:t>
      </w:r>
      <w:r w:rsidR="008458DC" w:rsidRPr="008458DC">
        <w:rPr>
          <w:lang w:val="ro-RO"/>
        </w:rPr>
        <w:t xml:space="preserve">. </w:t>
      </w:r>
      <w:r w:rsidRPr="008458DC">
        <w:rPr>
          <w:lang w:val="ro-RO"/>
        </w:rPr>
        <w:t xml:space="preserve"> </w:t>
      </w:r>
    </w:p>
    <w:p w14:paraId="66DE4859" w14:textId="20488319" w:rsidR="00432CE6" w:rsidRPr="00F05E79" w:rsidRDefault="00432CE6" w:rsidP="008458DC">
      <w:pPr>
        <w:overflowPunct w:val="0"/>
        <w:autoSpaceDE w:val="0"/>
        <w:autoSpaceDN w:val="0"/>
        <w:adjustRightInd w:val="0"/>
        <w:spacing w:line="360" w:lineRule="auto"/>
        <w:ind w:firstLine="720"/>
        <w:jc w:val="both"/>
        <w:textAlignment w:val="baseline"/>
        <w:rPr>
          <w:color w:val="FF0000"/>
          <w:lang w:val="ro-RO"/>
        </w:rPr>
      </w:pPr>
      <w:r w:rsidRPr="008458DC">
        <w:rPr>
          <w:lang w:val="ro-RO"/>
        </w:rPr>
        <w:t xml:space="preserve">Anterior emiterii unei pretenţii asupra garanţiei de bună execuţie, Achizitorul are obligaţia de a notifica acest lucru </w:t>
      </w:r>
      <w:r w:rsidR="008458DC" w:rsidRPr="008458DC">
        <w:rPr>
          <w:lang w:val="ro-RO"/>
        </w:rPr>
        <w:t>Prestatorului</w:t>
      </w:r>
      <w:r w:rsidRPr="008458DC">
        <w:rPr>
          <w:lang w:val="ro-RO"/>
        </w:rPr>
        <w:t xml:space="preserve">, precizând totodată obligaţiile care nu au fost respectate. In această situaţie, Achizitorul va reţine din contul bancar deschis cu titlu de garanţie bancară, fără a fi necesar acceptul </w:t>
      </w:r>
      <w:r w:rsidR="008458DC" w:rsidRPr="008458DC">
        <w:rPr>
          <w:lang w:val="ro-RO"/>
        </w:rPr>
        <w:t>Prestatorului</w:t>
      </w:r>
      <w:r w:rsidRPr="008458DC">
        <w:rPr>
          <w:lang w:val="ro-RO"/>
        </w:rPr>
        <w:t>, sumele pe care le consideră satisfacătoare în vederea acoperirii prejudiciului creat</w:t>
      </w:r>
      <w:r w:rsidRPr="00F05E79">
        <w:rPr>
          <w:color w:val="FF0000"/>
          <w:lang w:val="ro-RO"/>
        </w:rPr>
        <w:t>.</w:t>
      </w:r>
    </w:p>
    <w:bookmarkEnd w:id="0"/>
    <w:p w14:paraId="196EE58F" w14:textId="36A47FFE" w:rsidR="007D1B9F" w:rsidRDefault="00432CE6" w:rsidP="008458DC">
      <w:pPr>
        <w:spacing w:line="360" w:lineRule="auto"/>
        <w:ind w:right="-54"/>
        <w:jc w:val="both"/>
      </w:pPr>
      <w:r w:rsidRPr="00126DFD">
        <w:t>1</w:t>
      </w:r>
      <w:r>
        <w:t>3</w:t>
      </w:r>
      <w:r w:rsidRPr="00126DFD">
        <w:t>.</w:t>
      </w:r>
      <w:r w:rsidR="008458DC">
        <w:t>5</w:t>
      </w:r>
      <w:r w:rsidRPr="00126DFD">
        <w:t xml:space="preserve">. </w:t>
      </w:r>
      <w:proofErr w:type="spellStart"/>
      <w:r w:rsidRPr="00126DFD">
        <w:t>Garantia</w:t>
      </w:r>
      <w:proofErr w:type="spellEnd"/>
      <w:r w:rsidRPr="00126DFD">
        <w:t xml:space="preserve"> de buna </w:t>
      </w:r>
      <w:proofErr w:type="spellStart"/>
      <w:r w:rsidRPr="00126DFD">
        <w:t>executie</w:t>
      </w:r>
      <w:proofErr w:type="spellEnd"/>
      <w:r w:rsidRPr="00126DFD">
        <w:t xml:space="preserve"> se </w:t>
      </w:r>
      <w:proofErr w:type="spellStart"/>
      <w:r w:rsidRPr="00126DFD">
        <w:t>va</w:t>
      </w:r>
      <w:proofErr w:type="spellEnd"/>
      <w:r w:rsidRPr="00126DFD">
        <w:t xml:space="preserve"> </w:t>
      </w:r>
      <w:proofErr w:type="spellStart"/>
      <w:r w:rsidRPr="00126DFD">
        <w:t>elibera</w:t>
      </w:r>
      <w:proofErr w:type="spellEnd"/>
      <w:r w:rsidRPr="00126DFD">
        <w:t xml:space="preserve"> / </w:t>
      </w:r>
      <w:proofErr w:type="spellStart"/>
      <w:r w:rsidRPr="00126DFD">
        <w:t>restitui</w:t>
      </w:r>
      <w:proofErr w:type="spellEnd"/>
      <w:r w:rsidRPr="00126DFD">
        <w:t xml:space="preserve"> in </w:t>
      </w:r>
      <w:proofErr w:type="spellStart"/>
      <w:r w:rsidRPr="00126DFD">
        <w:t>cel</w:t>
      </w:r>
      <w:proofErr w:type="spellEnd"/>
      <w:r w:rsidRPr="00126DFD">
        <w:t xml:space="preserve"> </w:t>
      </w:r>
      <w:proofErr w:type="spellStart"/>
      <w:r w:rsidRPr="00126DFD">
        <w:t>mult</w:t>
      </w:r>
      <w:proofErr w:type="spellEnd"/>
      <w:r w:rsidRPr="00126DFD">
        <w:t xml:space="preserve"> 14 </w:t>
      </w:r>
      <w:proofErr w:type="spellStart"/>
      <w:r w:rsidRPr="00126DFD">
        <w:t>zile</w:t>
      </w:r>
      <w:proofErr w:type="spellEnd"/>
      <w:r w:rsidRPr="00126DFD">
        <w:t xml:space="preserve"> de la data </w:t>
      </w:r>
      <w:proofErr w:type="spellStart"/>
      <w:r w:rsidRPr="00126DFD">
        <w:t>indeplinirii</w:t>
      </w:r>
      <w:proofErr w:type="spellEnd"/>
      <w:r w:rsidRPr="00126DFD">
        <w:t xml:space="preserve"> de </w:t>
      </w:r>
      <w:proofErr w:type="spellStart"/>
      <w:r w:rsidRPr="00126DFD">
        <w:t>catre</w:t>
      </w:r>
      <w:proofErr w:type="spellEnd"/>
      <w:r w:rsidRPr="00126DFD">
        <w:t xml:space="preserve"> </w:t>
      </w:r>
      <w:proofErr w:type="spellStart"/>
      <w:r w:rsidRPr="00126DFD">
        <w:t>contractant</w:t>
      </w:r>
      <w:proofErr w:type="spellEnd"/>
      <w:r w:rsidRPr="00126DFD">
        <w:t xml:space="preserve"> </w:t>
      </w:r>
      <w:proofErr w:type="gramStart"/>
      <w:r w:rsidRPr="00126DFD">
        <w:t>a</w:t>
      </w:r>
      <w:proofErr w:type="gramEnd"/>
      <w:r w:rsidRPr="00126DFD">
        <w:t xml:space="preserve"> </w:t>
      </w:r>
      <w:proofErr w:type="spellStart"/>
      <w:r w:rsidRPr="00126DFD">
        <w:t>obligatiilor</w:t>
      </w:r>
      <w:proofErr w:type="spellEnd"/>
      <w:r w:rsidRPr="00126DFD">
        <w:t xml:space="preserve"> </w:t>
      </w:r>
      <w:proofErr w:type="spellStart"/>
      <w:r w:rsidRPr="00126DFD">
        <w:t>asumate</w:t>
      </w:r>
      <w:proofErr w:type="spellEnd"/>
      <w:r w:rsidRPr="00126DFD">
        <w:t xml:space="preserve"> </w:t>
      </w:r>
      <w:proofErr w:type="spellStart"/>
      <w:r w:rsidRPr="00126DFD">
        <w:t>prin</w:t>
      </w:r>
      <w:proofErr w:type="spellEnd"/>
      <w:r w:rsidRPr="00126DFD">
        <w:t xml:space="preserve"> </w:t>
      </w:r>
      <w:proofErr w:type="spellStart"/>
      <w:r w:rsidRPr="00126DFD">
        <w:t>prezentul</w:t>
      </w:r>
      <w:proofErr w:type="spellEnd"/>
      <w:r w:rsidRPr="00126DFD">
        <w:t xml:space="preserve"> contract</w:t>
      </w:r>
      <w:r w:rsidR="008458DC">
        <w:t xml:space="preserve"> </w:t>
      </w:r>
      <w:proofErr w:type="spellStart"/>
      <w:r w:rsidR="008458DC">
        <w:t>subsecvent</w:t>
      </w:r>
      <w:proofErr w:type="spellEnd"/>
      <w:r w:rsidRPr="00126DFD">
        <w:t xml:space="preserve">, </w:t>
      </w:r>
      <w:proofErr w:type="spellStart"/>
      <w:r w:rsidRPr="00126DFD">
        <w:t>daca</w:t>
      </w:r>
      <w:proofErr w:type="spellEnd"/>
      <w:r w:rsidRPr="00126DFD">
        <w:t xml:space="preserve"> nu a </w:t>
      </w:r>
      <w:proofErr w:type="spellStart"/>
      <w:r w:rsidRPr="00126DFD">
        <w:t>ridicat</w:t>
      </w:r>
      <w:proofErr w:type="spellEnd"/>
      <w:r w:rsidRPr="00126DFD">
        <w:t xml:space="preserve"> </w:t>
      </w:r>
      <w:proofErr w:type="spellStart"/>
      <w:r w:rsidRPr="00126DFD">
        <w:t>pana</w:t>
      </w:r>
      <w:proofErr w:type="spellEnd"/>
      <w:r w:rsidRPr="00126DFD">
        <w:t xml:space="preserve"> la </w:t>
      </w:r>
      <w:proofErr w:type="spellStart"/>
      <w:r w:rsidRPr="00126DFD">
        <w:t>acea</w:t>
      </w:r>
      <w:proofErr w:type="spellEnd"/>
      <w:r w:rsidRPr="00126DFD">
        <w:t xml:space="preserve"> data </w:t>
      </w:r>
      <w:proofErr w:type="spellStart"/>
      <w:r w:rsidRPr="00126DFD">
        <w:t>pretentii</w:t>
      </w:r>
      <w:proofErr w:type="spellEnd"/>
      <w:r w:rsidRPr="00126DFD">
        <w:t xml:space="preserve"> </w:t>
      </w:r>
      <w:proofErr w:type="spellStart"/>
      <w:r w:rsidRPr="00126DFD">
        <w:t>asupra</w:t>
      </w:r>
      <w:proofErr w:type="spellEnd"/>
      <w:r w:rsidRPr="00126DFD">
        <w:t xml:space="preserve"> </w:t>
      </w:r>
      <w:proofErr w:type="spellStart"/>
      <w:r w:rsidRPr="00126DFD">
        <w:t>ei</w:t>
      </w:r>
      <w:proofErr w:type="spellEnd"/>
      <w:r w:rsidRPr="00126DFD">
        <w:t>.</w:t>
      </w:r>
    </w:p>
    <w:p w14:paraId="2D55715B" w14:textId="1A114083" w:rsidR="00526DF8" w:rsidRDefault="00526DF8" w:rsidP="008458DC">
      <w:pPr>
        <w:spacing w:line="360" w:lineRule="auto"/>
        <w:ind w:right="-54"/>
        <w:jc w:val="both"/>
        <w:rPr>
          <w:sz w:val="20"/>
          <w:szCs w:val="20"/>
        </w:rPr>
      </w:pPr>
    </w:p>
    <w:p w14:paraId="22E4A4BA" w14:textId="389043D2" w:rsidR="00803A5B" w:rsidRDefault="00803A5B" w:rsidP="008458DC">
      <w:pPr>
        <w:spacing w:line="360" w:lineRule="auto"/>
        <w:ind w:right="-54"/>
        <w:jc w:val="both"/>
        <w:rPr>
          <w:sz w:val="20"/>
          <w:szCs w:val="20"/>
        </w:rPr>
      </w:pPr>
    </w:p>
    <w:p w14:paraId="11869760" w14:textId="7369E74F" w:rsidR="00803A5B" w:rsidRDefault="00803A5B" w:rsidP="008458DC">
      <w:pPr>
        <w:spacing w:line="360" w:lineRule="auto"/>
        <w:ind w:right="-54"/>
        <w:jc w:val="both"/>
        <w:rPr>
          <w:sz w:val="20"/>
          <w:szCs w:val="20"/>
        </w:rPr>
      </w:pPr>
    </w:p>
    <w:p w14:paraId="40DBACB2" w14:textId="77777777" w:rsidR="00803A5B" w:rsidRPr="00526DF8" w:rsidRDefault="00803A5B" w:rsidP="008458DC">
      <w:pPr>
        <w:spacing w:line="360" w:lineRule="auto"/>
        <w:ind w:right="-54"/>
        <w:jc w:val="both"/>
        <w:rPr>
          <w:sz w:val="20"/>
          <w:szCs w:val="20"/>
        </w:rPr>
      </w:pPr>
    </w:p>
    <w:p w14:paraId="0A478CC9" w14:textId="2C25E88E" w:rsidR="008458DC" w:rsidRPr="00637295" w:rsidRDefault="008458DC" w:rsidP="008458DC">
      <w:pPr>
        <w:autoSpaceDE w:val="0"/>
        <w:autoSpaceDN w:val="0"/>
        <w:adjustRightInd w:val="0"/>
        <w:spacing w:line="360" w:lineRule="auto"/>
        <w:jc w:val="both"/>
        <w:rPr>
          <w:b/>
        </w:rPr>
      </w:pPr>
      <w:r w:rsidRPr="00637295">
        <w:rPr>
          <w:b/>
        </w:rPr>
        <w:lastRenderedPageBreak/>
        <w:t>1</w:t>
      </w:r>
      <w:r>
        <w:rPr>
          <w:b/>
        </w:rPr>
        <w:t>4</w:t>
      </w:r>
      <w:r w:rsidRPr="00637295">
        <w:rPr>
          <w:b/>
        </w:rPr>
        <w:t>. RECEPTIE ŞI VERIFICARI</w:t>
      </w:r>
    </w:p>
    <w:p w14:paraId="75F0C485" w14:textId="4619C364" w:rsidR="008458DC" w:rsidRPr="00B532BE" w:rsidRDefault="008458DC" w:rsidP="008458DC">
      <w:pPr>
        <w:autoSpaceDE w:val="0"/>
        <w:autoSpaceDN w:val="0"/>
        <w:adjustRightInd w:val="0"/>
        <w:spacing w:line="360" w:lineRule="auto"/>
        <w:jc w:val="both"/>
        <w:rPr>
          <w:lang w:val="es-ES"/>
        </w:rPr>
      </w:pPr>
      <w:r w:rsidRPr="00637295">
        <w:t>1</w:t>
      </w:r>
      <w:r>
        <w:t>4</w:t>
      </w:r>
      <w:r w:rsidRPr="00637295">
        <w:t xml:space="preserve">.1. </w:t>
      </w:r>
      <w:proofErr w:type="spellStart"/>
      <w:r w:rsidRPr="00637295">
        <w:t>Achizitorul</w:t>
      </w:r>
      <w:proofErr w:type="spellEnd"/>
      <w:r w:rsidRPr="00637295">
        <w:t xml:space="preserve"> are </w:t>
      </w:r>
      <w:proofErr w:type="spellStart"/>
      <w:r w:rsidRPr="00637295">
        <w:t>dreptul</w:t>
      </w:r>
      <w:proofErr w:type="spellEnd"/>
      <w:r w:rsidRPr="00637295">
        <w:t xml:space="preserve"> de a </w:t>
      </w:r>
      <w:proofErr w:type="spellStart"/>
      <w:r w:rsidRPr="00637295">
        <w:t>verifica</w:t>
      </w:r>
      <w:proofErr w:type="spellEnd"/>
      <w:r w:rsidRPr="00637295">
        <w:t xml:space="preserve"> </w:t>
      </w:r>
      <w:r w:rsidRPr="00637295">
        <w:rPr>
          <w:lang w:val="pt-BR"/>
        </w:rPr>
        <w:t>în orice moment, modul de prestare a serviciilor</w:t>
      </w:r>
      <w:r>
        <w:rPr>
          <w:lang w:val="pt-BR"/>
        </w:rPr>
        <w:t xml:space="preserve"> </w:t>
      </w:r>
      <w:proofErr w:type="spellStart"/>
      <w:r w:rsidRPr="00B532BE">
        <w:rPr>
          <w:lang w:val="es-ES"/>
        </w:rPr>
        <w:t>pentru</w:t>
      </w:r>
      <w:proofErr w:type="spellEnd"/>
      <w:r w:rsidRPr="00B532BE">
        <w:rPr>
          <w:lang w:val="es-ES"/>
        </w:rPr>
        <w:t xml:space="preserve"> a </w:t>
      </w:r>
      <w:proofErr w:type="spellStart"/>
      <w:r w:rsidRPr="00B532BE">
        <w:rPr>
          <w:lang w:val="es-ES"/>
        </w:rPr>
        <w:t>stabili</w:t>
      </w:r>
      <w:proofErr w:type="spellEnd"/>
      <w:r w:rsidRPr="00B532BE">
        <w:rPr>
          <w:lang w:val="es-ES"/>
        </w:rPr>
        <w:t xml:space="preserve"> </w:t>
      </w:r>
      <w:proofErr w:type="spellStart"/>
      <w:r w:rsidRPr="00B532BE">
        <w:rPr>
          <w:lang w:val="es-ES"/>
        </w:rPr>
        <w:t>conformitatea</w:t>
      </w:r>
      <w:proofErr w:type="spellEnd"/>
      <w:r w:rsidRPr="00B532BE">
        <w:rPr>
          <w:lang w:val="es-ES"/>
        </w:rPr>
        <w:t xml:space="preserve"> </w:t>
      </w:r>
      <w:proofErr w:type="spellStart"/>
      <w:r w:rsidRPr="00B532BE">
        <w:rPr>
          <w:lang w:val="es-ES"/>
        </w:rPr>
        <w:t>lor</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prevederile</w:t>
      </w:r>
      <w:proofErr w:type="spellEnd"/>
      <w:r w:rsidRPr="00B532BE">
        <w:rPr>
          <w:lang w:val="es-ES"/>
        </w:rPr>
        <w:t xml:space="preserve"> din oferta </w:t>
      </w:r>
      <w:proofErr w:type="spellStart"/>
      <w:r w:rsidRPr="00B532BE">
        <w:rPr>
          <w:lang w:val="es-ES"/>
        </w:rPr>
        <w:t>prezentată</w:t>
      </w:r>
      <w:proofErr w:type="spellEnd"/>
      <w:r w:rsidRPr="00B532BE">
        <w:rPr>
          <w:lang w:val="es-ES"/>
        </w:rPr>
        <w:t xml:space="preserve">, </w:t>
      </w:r>
      <w:proofErr w:type="spellStart"/>
      <w:r w:rsidRPr="00B532BE">
        <w:rPr>
          <w:lang w:val="es-ES"/>
        </w:rPr>
        <w:t>anexă</w:t>
      </w:r>
      <w:proofErr w:type="spellEnd"/>
      <w:r w:rsidRPr="00B532BE">
        <w:rPr>
          <w:lang w:val="es-ES"/>
        </w:rPr>
        <w:t xml:space="preserve"> la </w:t>
      </w:r>
      <w:proofErr w:type="spellStart"/>
      <w:r w:rsidRPr="00B532BE">
        <w:rPr>
          <w:lang w:val="es-ES"/>
        </w:rPr>
        <w:t>contrac</w:t>
      </w:r>
      <w:r>
        <w:rPr>
          <w:lang w:val="es-ES"/>
        </w:rPr>
        <w:t>tul</w:t>
      </w:r>
      <w:proofErr w:type="spellEnd"/>
      <w:r>
        <w:rPr>
          <w:lang w:val="es-ES"/>
        </w:rPr>
        <w:t xml:space="preserve"> </w:t>
      </w:r>
      <w:proofErr w:type="spellStart"/>
      <w:r>
        <w:rPr>
          <w:lang w:val="es-ES"/>
        </w:rPr>
        <w:t>subsecvent</w:t>
      </w:r>
      <w:proofErr w:type="spellEnd"/>
      <w:r>
        <w:rPr>
          <w:lang w:val="es-ES"/>
        </w:rPr>
        <w:t>.</w:t>
      </w:r>
      <w:r w:rsidRPr="00B532BE">
        <w:rPr>
          <w:lang w:val="es-ES"/>
        </w:rPr>
        <w:t xml:space="preserve"> </w:t>
      </w:r>
    </w:p>
    <w:p w14:paraId="30B029CA" w14:textId="480B2E24" w:rsidR="008458DC" w:rsidRPr="00637295" w:rsidRDefault="008458DC" w:rsidP="008458DC">
      <w:pPr>
        <w:autoSpaceDE w:val="0"/>
        <w:autoSpaceDN w:val="0"/>
        <w:adjustRightInd w:val="0"/>
        <w:spacing w:line="360" w:lineRule="auto"/>
        <w:jc w:val="both"/>
      </w:pPr>
      <w:r w:rsidRPr="00637295">
        <w:t>1</w:t>
      </w:r>
      <w:r>
        <w:t>4</w:t>
      </w:r>
      <w:r w:rsidRPr="00637295">
        <w:t xml:space="preserve">.2. </w:t>
      </w:r>
      <w:proofErr w:type="spellStart"/>
      <w:r w:rsidRPr="00637295">
        <w:t>Verificarile</w:t>
      </w:r>
      <w:proofErr w:type="spellEnd"/>
      <w:r w:rsidRPr="00637295">
        <w:t xml:space="preserve"> </w:t>
      </w:r>
      <w:proofErr w:type="spellStart"/>
      <w:r w:rsidRPr="00637295">
        <w:t>vor</w:t>
      </w:r>
      <w:proofErr w:type="spellEnd"/>
      <w:r w:rsidRPr="00637295">
        <w:t xml:space="preserve"> fi </w:t>
      </w:r>
      <w:proofErr w:type="spellStart"/>
      <w:r w:rsidRPr="00637295">
        <w:t>efectuate</w:t>
      </w:r>
      <w:proofErr w:type="spellEnd"/>
      <w:r w:rsidRPr="00637295">
        <w:t xml:space="preserve"> in </w:t>
      </w:r>
      <w:proofErr w:type="spellStart"/>
      <w:r w:rsidRPr="00637295">
        <w:t>conformitate</w:t>
      </w:r>
      <w:proofErr w:type="spellEnd"/>
      <w:r w:rsidRPr="00637295">
        <w:t xml:space="preserve"> cu </w:t>
      </w:r>
      <w:proofErr w:type="spellStart"/>
      <w:r w:rsidRPr="00637295">
        <w:t>prevederile</w:t>
      </w:r>
      <w:proofErr w:type="spellEnd"/>
      <w:r w:rsidRPr="00637295">
        <w:t xml:space="preserve"> din </w:t>
      </w:r>
      <w:proofErr w:type="spellStart"/>
      <w:r w:rsidRPr="00637295">
        <w:t>prezentul</w:t>
      </w:r>
      <w:proofErr w:type="spellEnd"/>
      <w:r w:rsidRPr="00637295">
        <w:t xml:space="preserve"> contract</w:t>
      </w:r>
      <w:r>
        <w:t xml:space="preserve"> </w:t>
      </w:r>
      <w:proofErr w:type="spellStart"/>
      <w:r>
        <w:t>subsecvent</w:t>
      </w:r>
      <w:proofErr w:type="spellEnd"/>
      <w:r w:rsidRPr="00637295">
        <w:t xml:space="preserve">. </w:t>
      </w:r>
      <w:proofErr w:type="spellStart"/>
      <w:r w:rsidRPr="00637295">
        <w:t>Achizitorul</w:t>
      </w:r>
      <w:proofErr w:type="spellEnd"/>
      <w:r w:rsidRPr="00637295">
        <w:t xml:space="preserve"> are </w:t>
      </w:r>
      <w:proofErr w:type="spellStart"/>
      <w:r w:rsidRPr="00637295">
        <w:t>obligatia</w:t>
      </w:r>
      <w:proofErr w:type="spellEnd"/>
      <w:r w:rsidRPr="00637295">
        <w:t xml:space="preserve"> de a </w:t>
      </w:r>
      <w:proofErr w:type="spellStart"/>
      <w:r w:rsidRPr="00637295">
        <w:t>notifica</w:t>
      </w:r>
      <w:proofErr w:type="spellEnd"/>
      <w:r w:rsidRPr="00637295">
        <w:t xml:space="preserve">, in </w:t>
      </w:r>
      <w:proofErr w:type="spellStart"/>
      <w:r w:rsidRPr="00637295">
        <w:t>scris</w:t>
      </w:r>
      <w:proofErr w:type="spellEnd"/>
      <w:r w:rsidRPr="00637295">
        <w:t xml:space="preserve">, </w:t>
      </w:r>
      <w:proofErr w:type="spellStart"/>
      <w:r w:rsidRPr="00637295">
        <w:t>prestatorului</w:t>
      </w:r>
      <w:proofErr w:type="spellEnd"/>
      <w:r w:rsidRPr="00637295">
        <w:t xml:space="preserve"> </w:t>
      </w:r>
      <w:proofErr w:type="spellStart"/>
      <w:r w:rsidRPr="00637295">
        <w:t>identitatea</w:t>
      </w:r>
      <w:proofErr w:type="spellEnd"/>
      <w:r w:rsidRPr="00637295">
        <w:t xml:space="preserve"> </w:t>
      </w:r>
      <w:proofErr w:type="spellStart"/>
      <w:r w:rsidRPr="00637295">
        <w:t>reprezentantilor</w:t>
      </w:r>
      <w:proofErr w:type="spellEnd"/>
      <w:r w:rsidRPr="00637295">
        <w:t xml:space="preserve"> </w:t>
      </w:r>
      <w:proofErr w:type="spellStart"/>
      <w:r w:rsidRPr="00637295">
        <w:t>sai</w:t>
      </w:r>
      <w:proofErr w:type="spellEnd"/>
      <w:r w:rsidRPr="00637295">
        <w:t xml:space="preserve"> </w:t>
      </w:r>
      <w:proofErr w:type="spellStart"/>
      <w:r w:rsidRPr="00637295">
        <w:t>imputerniciti</w:t>
      </w:r>
      <w:proofErr w:type="spellEnd"/>
      <w:r w:rsidRPr="00637295">
        <w:t xml:space="preserve"> </w:t>
      </w:r>
      <w:proofErr w:type="spellStart"/>
      <w:r w:rsidRPr="00637295">
        <w:t>pentru</w:t>
      </w:r>
      <w:proofErr w:type="spellEnd"/>
      <w:r w:rsidRPr="00637295">
        <w:t xml:space="preserve"> </w:t>
      </w:r>
      <w:proofErr w:type="spellStart"/>
      <w:r w:rsidRPr="00637295">
        <w:t>acest</w:t>
      </w:r>
      <w:proofErr w:type="spellEnd"/>
      <w:r w:rsidRPr="00637295">
        <w:t xml:space="preserve"> scop.</w:t>
      </w:r>
    </w:p>
    <w:p w14:paraId="713FED71" w14:textId="4C766DE0" w:rsidR="008458DC" w:rsidRPr="00637295" w:rsidRDefault="008458DC" w:rsidP="008458DC">
      <w:pPr>
        <w:tabs>
          <w:tab w:val="left" w:pos="0"/>
        </w:tabs>
        <w:autoSpaceDE w:val="0"/>
        <w:autoSpaceDN w:val="0"/>
        <w:adjustRightInd w:val="0"/>
        <w:spacing w:line="360" w:lineRule="auto"/>
        <w:jc w:val="both"/>
      </w:pPr>
      <w:r w:rsidRPr="00637295">
        <w:t>1</w:t>
      </w:r>
      <w:r>
        <w:t>4</w:t>
      </w:r>
      <w:r w:rsidRPr="00637295">
        <w:t xml:space="preserve">.3. </w:t>
      </w:r>
      <w:proofErr w:type="spellStart"/>
      <w:r w:rsidRPr="00637295">
        <w:t>Achizitorul</w:t>
      </w:r>
      <w:proofErr w:type="spellEnd"/>
      <w:r w:rsidRPr="00637295">
        <w:t xml:space="preserve"> </w:t>
      </w:r>
      <w:proofErr w:type="spellStart"/>
      <w:r w:rsidRPr="00637295">
        <w:t>va</w:t>
      </w:r>
      <w:proofErr w:type="spellEnd"/>
      <w:r w:rsidRPr="00637295">
        <w:t xml:space="preserve"> </w:t>
      </w:r>
      <w:proofErr w:type="spellStart"/>
      <w:r w:rsidRPr="00637295">
        <w:t>receptiona</w:t>
      </w:r>
      <w:proofErr w:type="spellEnd"/>
      <w:r w:rsidRPr="00637295">
        <w:t xml:space="preserve"> </w:t>
      </w:r>
      <w:proofErr w:type="spellStart"/>
      <w:r w:rsidRPr="00637295">
        <w:t>serviciile</w:t>
      </w:r>
      <w:proofErr w:type="spellEnd"/>
      <w:r w:rsidRPr="00637295">
        <w:t xml:space="preserve"> </w:t>
      </w:r>
      <w:proofErr w:type="spellStart"/>
      <w:r w:rsidRPr="00637295">
        <w:t>prestate</w:t>
      </w:r>
      <w:proofErr w:type="spellEnd"/>
      <w:r w:rsidRPr="00637295">
        <w:t xml:space="preserve">, </w:t>
      </w:r>
      <w:proofErr w:type="spellStart"/>
      <w:r>
        <w:t>î</w:t>
      </w:r>
      <w:r w:rsidRPr="00637295">
        <w:t>ncheindu</w:t>
      </w:r>
      <w:proofErr w:type="spellEnd"/>
      <w:r w:rsidRPr="00637295">
        <w:t xml:space="preserve">-se un </w:t>
      </w:r>
      <w:proofErr w:type="spellStart"/>
      <w:r w:rsidRPr="00637295">
        <w:t>proces</w:t>
      </w:r>
      <w:proofErr w:type="spellEnd"/>
      <w:r w:rsidRPr="00637295">
        <w:t xml:space="preserve">-verbal de </w:t>
      </w:r>
      <w:proofErr w:type="spellStart"/>
      <w:r w:rsidRPr="00637295">
        <w:t>receptie</w:t>
      </w:r>
      <w:proofErr w:type="spellEnd"/>
      <w:r w:rsidRPr="00637295">
        <w:t xml:space="preserve"> la </w:t>
      </w:r>
      <w:proofErr w:type="spellStart"/>
      <w:r w:rsidRPr="00637295">
        <w:t>terminarea</w:t>
      </w:r>
      <w:proofErr w:type="spellEnd"/>
      <w:r w:rsidRPr="00637295">
        <w:t xml:space="preserve"> </w:t>
      </w:r>
      <w:proofErr w:type="spellStart"/>
      <w:r w:rsidRPr="00637295">
        <w:t>prestarii</w:t>
      </w:r>
      <w:proofErr w:type="spellEnd"/>
      <w:r w:rsidRPr="00637295">
        <w:t xml:space="preserve"> </w:t>
      </w:r>
      <w:proofErr w:type="spellStart"/>
      <w:r w:rsidRPr="00637295">
        <w:t>serviciilor</w:t>
      </w:r>
      <w:proofErr w:type="spellEnd"/>
      <w:r w:rsidRPr="00637295">
        <w:t>.</w:t>
      </w:r>
    </w:p>
    <w:p w14:paraId="01D64205" w14:textId="13AF5CBD" w:rsidR="008458DC" w:rsidRPr="00526DF8" w:rsidRDefault="008458DC" w:rsidP="00F05E79">
      <w:pPr>
        <w:spacing w:line="360" w:lineRule="auto"/>
        <w:jc w:val="both"/>
        <w:rPr>
          <w:b/>
          <w:bCs/>
          <w:color w:val="FF0000"/>
          <w:sz w:val="20"/>
          <w:szCs w:val="20"/>
          <w:lang w:val="pt-BR"/>
        </w:rPr>
      </w:pPr>
    </w:p>
    <w:p w14:paraId="1FD122AC" w14:textId="63CE383C" w:rsidR="008458DC" w:rsidRPr="002B397B" w:rsidRDefault="008458DC" w:rsidP="008458DC">
      <w:pPr>
        <w:autoSpaceDE w:val="0"/>
        <w:autoSpaceDN w:val="0"/>
        <w:adjustRightInd w:val="0"/>
        <w:spacing w:line="360" w:lineRule="auto"/>
        <w:jc w:val="both"/>
        <w:rPr>
          <w:b/>
        </w:rPr>
      </w:pPr>
      <w:r w:rsidRPr="002B397B">
        <w:rPr>
          <w:b/>
        </w:rPr>
        <w:t>1</w:t>
      </w:r>
      <w:r>
        <w:rPr>
          <w:b/>
        </w:rPr>
        <w:t>5</w:t>
      </w:r>
      <w:r w:rsidRPr="002B397B">
        <w:rPr>
          <w:b/>
        </w:rPr>
        <w:t>. INCEPERE, FINALIZARE, INTARZIERI, SISTARE</w:t>
      </w:r>
    </w:p>
    <w:p w14:paraId="352BEBB7" w14:textId="5C3D59AA" w:rsidR="008458DC" w:rsidRPr="00002F27" w:rsidRDefault="008458DC" w:rsidP="008458DC">
      <w:pPr>
        <w:spacing w:line="360" w:lineRule="auto"/>
        <w:ind w:right="-54"/>
        <w:jc w:val="both"/>
        <w:rPr>
          <w:lang w:val="es-ES"/>
        </w:rPr>
      </w:pPr>
      <w:r w:rsidRPr="00002F27">
        <w:t xml:space="preserve">15.1. </w:t>
      </w:r>
      <w:proofErr w:type="spellStart"/>
      <w:r w:rsidRPr="00002F27">
        <w:t>Prestatorul</w:t>
      </w:r>
      <w:proofErr w:type="spellEnd"/>
      <w:r w:rsidRPr="00002F27">
        <w:t xml:space="preserve"> are </w:t>
      </w:r>
      <w:proofErr w:type="spellStart"/>
      <w:r w:rsidRPr="00002F27">
        <w:t>obligaţia</w:t>
      </w:r>
      <w:proofErr w:type="spellEnd"/>
      <w:r w:rsidRPr="00002F27">
        <w:t xml:space="preserve"> de a </w:t>
      </w:r>
      <w:proofErr w:type="spellStart"/>
      <w:r w:rsidRPr="00002F27">
        <w:t>începe</w:t>
      </w:r>
      <w:proofErr w:type="spellEnd"/>
      <w:r w:rsidRPr="00002F27">
        <w:t xml:space="preserve"> </w:t>
      </w:r>
      <w:proofErr w:type="spellStart"/>
      <w:r w:rsidRPr="00002F27">
        <w:t>prestarea</w:t>
      </w:r>
      <w:proofErr w:type="spellEnd"/>
      <w:r w:rsidRPr="00002F27">
        <w:t xml:space="preserve"> </w:t>
      </w:r>
      <w:proofErr w:type="spellStart"/>
      <w:r w:rsidRPr="00002F27">
        <w:t>serviciilor</w:t>
      </w:r>
      <w:proofErr w:type="spellEnd"/>
      <w:r w:rsidRPr="00002F27">
        <w:t xml:space="preserve"> </w:t>
      </w:r>
      <w:proofErr w:type="spellStart"/>
      <w:r w:rsidRPr="00002F27">
        <w:t>începând</w:t>
      </w:r>
      <w:proofErr w:type="spellEnd"/>
      <w:r w:rsidRPr="00002F27">
        <w:t xml:space="preserve"> cu data </w:t>
      </w:r>
      <w:proofErr w:type="spellStart"/>
      <w:r w:rsidRPr="00002F27">
        <w:t>intrării</w:t>
      </w:r>
      <w:proofErr w:type="spellEnd"/>
      <w:r w:rsidRPr="00002F27">
        <w:t xml:space="preserve"> </w:t>
      </w:r>
      <w:proofErr w:type="spellStart"/>
      <w:r w:rsidRPr="00002F27">
        <w:t>în</w:t>
      </w:r>
      <w:proofErr w:type="spellEnd"/>
      <w:r w:rsidRPr="00002F27">
        <w:t xml:space="preserve"> </w:t>
      </w:r>
      <w:proofErr w:type="spellStart"/>
      <w:r w:rsidRPr="00002F27">
        <w:t>vigoare</w:t>
      </w:r>
      <w:proofErr w:type="spellEnd"/>
      <w:r w:rsidRPr="00002F27">
        <w:t xml:space="preserve"> </w:t>
      </w:r>
      <w:proofErr w:type="gramStart"/>
      <w:r w:rsidRPr="00002F27">
        <w:t xml:space="preserve">a  </w:t>
      </w:r>
      <w:proofErr w:type="spellStart"/>
      <w:r w:rsidRPr="00002F27">
        <w:t>prezentului</w:t>
      </w:r>
      <w:proofErr w:type="spellEnd"/>
      <w:proofErr w:type="gramEnd"/>
      <w:r w:rsidRPr="00002F27">
        <w:t xml:space="preserve"> contract</w:t>
      </w:r>
      <w:r w:rsidR="00840DDE" w:rsidRPr="00002F27">
        <w:t xml:space="preserve"> </w:t>
      </w:r>
      <w:proofErr w:type="spellStart"/>
      <w:r w:rsidR="00840DDE" w:rsidRPr="00002F27">
        <w:t>subsecvent</w:t>
      </w:r>
      <w:proofErr w:type="spellEnd"/>
      <w:r w:rsidR="00002F27" w:rsidRPr="00002F27">
        <w:t xml:space="preserve">. </w:t>
      </w:r>
    </w:p>
    <w:p w14:paraId="70FE8D0A" w14:textId="39E0C903" w:rsidR="008458DC" w:rsidRPr="00B532BE" w:rsidRDefault="008458DC" w:rsidP="008458DC">
      <w:pPr>
        <w:autoSpaceDE w:val="0"/>
        <w:autoSpaceDN w:val="0"/>
        <w:adjustRightInd w:val="0"/>
        <w:spacing w:line="360" w:lineRule="auto"/>
        <w:jc w:val="both"/>
        <w:rPr>
          <w:lang w:val="es-ES"/>
        </w:rPr>
      </w:pPr>
      <w:r w:rsidRPr="002B397B">
        <w:t>1</w:t>
      </w:r>
      <w:r>
        <w:t>5</w:t>
      </w:r>
      <w:r w:rsidRPr="002B397B">
        <w:t>.2.</w:t>
      </w:r>
      <w:r>
        <w:t xml:space="preserve"> </w:t>
      </w:r>
      <w:r w:rsidRPr="00B532BE">
        <w:rPr>
          <w:lang w:val="es-ES"/>
        </w:rPr>
        <w:t xml:space="preserve">(1)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00840DDE">
        <w:rPr>
          <w:lang w:val="es-ES"/>
        </w:rPr>
        <w:t>trebuie</w:t>
      </w:r>
      <w:proofErr w:type="spellEnd"/>
      <w:r w:rsidR="00840DDE">
        <w:rPr>
          <w:lang w:val="es-ES"/>
        </w:rPr>
        <w:t xml:space="preserve"> </w:t>
      </w:r>
      <w:proofErr w:type="spellStart"/>
      <w:r w:rsidR="00840DDE">
        <w:rPr>
          <w:lang w:val="es-ES"/>
        </w:rPr>
        <w:t>finalizate</w:t>
      </w:r>
      <w:proofErr w:type="spellEnd"/>
      <w:r w:rsidR="00840DDE">
        <w:rPr>
          <w:lang w:val="es-ES"/>
        </w:rPr>
        <w:t xml:space="preserve"> </w:t>
      </w:r>
      <w:proofErr w:type="spellStart"/>
      <w:r w:rsidR="00840DDE">
        <w:rPr>
          <w:lang w:val="es-ES"/>
        </w:rPr>
        <w:t>în</w:t>
      </w:r>
      <w:proofErr w:type="spellEnd"/>
      <w:r w:rsidR="00840DDE">
        <w:rPr>
          <w:lang w:val="es-ES"/>
        </w:rPr>
        <w:t xml:space="preserve"> </w:t>
      </w:r>
      <w:proofErr w:type="spellStart"/>
      <w:r w:rsidR="00840DDE">
        <w:rPr>
          <w:lang w:val="es-ES"/>
        </w:rPr>
        <w:t>termenul</w:t>
      </w:r>
      <w:proofErr w:type="spellEnd"/>
      <w:r w:rsidR="00840DDE">
        <w:rPr>
          <w:lang w:val="es-ES"/>
        </w:rPr>
        <w:t xml:space="preserve"> </w:t>
      </w:r>
      <w:proofErr w:type="spellStart"/>
      <w:r w:rsidR="00840DDE">
        <w:rPr>
          <w:lang w:val="es-ES"/>
        </w:rPr>
        <w:t>convenit</w:t>
      </w:r>
      <w:proofErr w:type="spellEnd"/>
      <w:r w:rsidR="00840DDE">
        <w:rPr>
          <w:lang w:val="es-ES"/>
        </w:rPr>
        <w:t xml:space="preserve"> de </w:t>
      </w:r>
      <w:proofErr w:type="spellStart"/>
      <w:r w:rsidR="00840DDE">
        <w:rPr>
          <w:lang w:val="es-ES"/>
        </w:rPr>
        <w:t>parti</w:t>
      </w:r>
      <w:proofErr w:type="spellEnd"/>
      <w:r w:rsidR="00840DDE">
        <w:rPr>
          <w:lang w:val="es-ES"/>
        </w:rPr>
        <w:t xml:space="preserve">. </w:t>
      </w:r>
    </w:p>
    <w:p w14:paraId="43BA39F2" w14:textId="4C866421" w:rsidR="00840DDE" w:rsidRDefault="008458DC" w:rsidP="008458DC">
      <w:pPr>
        <w:tabs>
          <w:tab w:val="left" w:pos="0"/>
        </w:tabs>
        <w:autoSpaceDE w:val="0"/>
        <w:autoSpaceDN w:val="0"/>
        <w:adjustRightInd w:val="0"/>
        <w:spacing w:line="360" w:lineRule="auto"/>
        <w:jc w:val="both"/>
        <w:rPr>
          <w:lang w:val="es-ES"/>
        </w:rPr>
      </w:pPr>
      <w:r w:rsidRPr="00B532BE">
        <w:rPr>
          <w:lang w:val="es-ES"/>
        </w:rPr>
        <w:t xml:space="preserve">         (2) </w:t>
      </w:r>
      <w:proofErr w:type="spellStart"/>
      <w:r w:rsidRPr="00B532BE">
        <w:rPr>
          <w:lang w:val="es-ES"/>
        </w:rPr>
        <w:t>În</w:t>
      </w:r>
      <w:proofErr w:type="spellEnd"/>
      <w:r w:rsidRPr="00B532BE">
        <w:rPr>
          <w:lang w:val="es-ES"/>
        </w:rPr>
        <w:t xml:space="preserve"> </w:t>
      </w:r>
      <w:proofErr w:type="spellStart"/>
      <w:r w:rsidRPr="00B532BE">
        <w:rPr>
          <w:lang w:val="es-ES"/>
        </w:rPr>
        <w:t>cazul</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sidRPr="00B532BE">
        <w:rPr>
          <w:lang w:val="es-ES"/>
        </w:rPr>
        <w:t>orice</w:t>
      </w:r>
      <w:proofErr w:type="spellEnd"/>
      <w:r w:rsidRPr="00B532BE">
        <w:rPr>
          <w:lang w:val="es-ES"/>
        </w:rPr>
        <w:t xml:space="preserve"> motive de </w:t>
      </w:r>
      <w:proofErr w:type="spellStart"/>
      <w:r w:rsidRPr="00B532BE">
        <w:rPr>
          <w:lang w:val="es-ES"/>
        </w:rPr>
        <w:t>întârziere</w:t>
      </w:r>
      <w:proofErr w:type="spellEnd"/>
      <w:r w:rsidRPr="00B532BE">
        <w:rPr>
          <w:lang w:val="es-ES"/>
        </w:rPr>
        <w:t xml:space="preserve">, ce </w:t>
      </w:r>
      <w:proofErr w:type="spellStart"/>
      <w:r w:rsidRPr="00B532BE">
        <w:rPr>
          <w:lang w:val="es-ES"/>
        </w:rPr>
        <w:t>nu</w:t>
      </w:r>
      <w:proofErr w:type="spellEnd"/>
      <w:r w:rsidRPr="00B532BE">
        <w:rPr>
          <w:lang w:val="es-ES"/>
        </w:rPr>
        <w:t xml:space="preserve"> se </w:t>
      </w:r>
      <w:proofErr w:type="spellStart"/>
      <w:r w:rsidRPr="00B532BE">
        <w:rPr>
          <w:lang w:val="es-ES"/>
        </w:rPr>
        <w:t>datorează</w:t>
      </w:r>
      <w:proofErr w:type="spellEnd"/>
      <w:r w:rsidRPr="00B532BE">
        <w:rPr>
          <w:lang w:val="es-ES"/>
        </w:rPr>
        <w:t xml:space="preserve"> </w:t>
      </w:r>
      <w:proofErr w:type="spellStart"/>
      <w:r w:rsidRPr="00B532BE">
        <w:rPr>
          <w:lang w:val="es-ES"/>
        </w:rPr>
        <w:t>Prestatorului</w:t>
      </w:r>
      <w:proofErr w:type="spellEnd"/>
      <w:r w:rsidRPr="00B532BE">
        <w:rPr>
          <w:lang w:val="es-ES"/>
        </w:rPr>
        <w:t xml:space="preserve"> </w:t>
      </w:r>
      <w:proofErr w:type="spellStart"/>
      <w:r w:rsidR="00840DDE">
        <w:rPr>
          <w:lang w:val="es-ES"/>
        </w:rPr>
        <w:t>și</w:t>
      </w:r>
      <w:proofErr w:type="spellEnd"/>
      <w:r w:rsidR="00840DDE">
        <w:rPr>
          <w:lang w:val="es-ES"/>
        </w:rPr>
        <w:t xml:space="preserve"> care </w:t>
      </w:r>
      <w:proofErr w:type="spellStart"/>
      <w:r w:rsidR="00840DDE">
        <w:rPr>
          <w:lang w:val="es-ES"/>
        </w:rPr>
        <w:t>nu</w:t>
      </w:r>
      <w:proofErr w:type="spellEnd"/>
      <w:r w:rsidR="00840DDE">
        <w:rPr>
          <w:lang w:val="es-ES"/>
        </w:rPr>
        <w:t xml:space="preserve"> sunt </w:t>
      </w:r>
      <w:proofErr w:type="spellStart"/>
      <w:r w:rsidR="00840DDE">
        <w:rPr>
          <w:lang w:val="es-ES"/>
        </w:rPr>
        <w:t>rezultate</w:t>
      </w:r>
      <w:proofErr w:type="spellEnd"/>
      <w:r w:rsidR="00840DDE">
        <w:rPr>
          <w:lang w:val="es-ES"/>
        </w:rPr>
        <w:t xml:space="preserve"> din </w:t>
      </w:r>
      <w:proofErr w:type="spellStart"/>
      <w:r w:rsidR="00840DDE">
        <w:rPr>
          <w:lang w:val="es-ES"/>
        </w:rPr>
        <w:t>incalcarea</w:t>
      </w:r>
      <w:proofErr w:type="spellEnd"/>
      <w:r w:rsidR="00840DDE">
        <w:rPr>
          <w:lang w:val="es-ES"/>
        </w:rPr>
        <w:t xml:space="preserve"> </w:t>
      </w:r>
      <w:proofErr w:type="spellStart"/>
      <w:r w:rsidR="00840DDE">
        <w:rPr>
          <w:lang w:val="es-ES"/>
        </w:rPr>
        <w:t>contractului</w:t>
      </w:r>
      <w:proofErr w:type="spellEnd"/>
      <w:r w:rsidR="00840DDE">
        <w:rPr>
          <w:lang w:val="es-ES"/>
        </w:rPr>
        <w:t xml:space="preserve"> </w:t>
      </w:r>
      <w:proofErr w:type="spellStart"/>
      <w:r w:rsidR="00840DDE">
        <w:rPr>
          <w:lang w:val="es-ES"/>
        </w:rPr>
        <w:t>subsecvent</w:t>
      </w:r>
      <w:proofErr w:type="spellEnd"/>
      <w:r w:rsidR="00840DDE">
        <w:rPr>
          <w:lang w:val="es-ES"/>
        </w:rPr>
        <w:t xml:space="preserve"> de catre </w:t>
      </w:r>
      <w:proofErr w:type="spellStart"/>
      <w:r w:rsidR="00840DDE">
        <w:rPr>
          <w:lang w:val="es-ES"/>
        </w:rPr>
        <w:t>Prestator</w:t>
      </w:r>
      <w:proofErr w:type="spellEnd"/>
      <w:r w:rsidR="00840DDE">
        <w:rPr>
          <w:lang w:val="es-ES"/>
        </w:rPr>
        <w:t xml:space="preserve">, </w:t>
      </w:r>
      <w:proofErr w:type="spellStart"/>
      <w:r w:rsidR="00840DDE">
        <w:rPr>
          <w:lang w:val="es-ES"/>
        </w:rPr>
        <w:t>indreptatesc</w:t>
      </w:r>
      <w:proofErr w:type="spellEnd"/>
      <w:r w:rsidR="00840DDE">
        <w:rPr>
          <w:lang w:val="es-ES"/>
        </w:rPr>
        <w:t xml:space="preserve"> pe </w:t>
      </w:r>
      <w:proofErr w:type="spellStart"/>
      <w:r w:rsidR="00840DDE">
        <w:rPr>
          <w:lang w:val="es-ES"/>
        </w:rPr>
        <w:t>acesta</w:t>
      </w:r>
      <w:proofErr w:type="spellEnd"/>
      <w:r w:rsidR="00840DDE">
        <w:rPr>
          <w:lang w:val="es-ES"/>
        </w:rPr>
        <w:t xml:space="preserve"> de a solicita </w:t>
      </w:r>
      <w:proofErr w:type="spellStart"/>
      <w:r w:rsidR="00840DDE">
        <w:rPr>
          <w:lang w:val="es-ES"/>
        </w:rPr>
        <w:t>prelungirea</w:t>
      </w:r>
      <w:proofErr w:type="spellEnd"/>
      <w:r w:rsidR="00840DDE">
        <w:rPr>
          <w:lang w:val="es-ES"/>
        </w:rPr>
        <w:t xml:space="preserve"> </w:t>
      </w:r>
      <w:proofErr w:type="spellStart"/>
      <w:r w:rsidR="00840DDE">
        <w:rPr>
          <w:lang w:val="es-ES"/>
        </w:rPr>
        <w:t>perioadei</w:t>
      </w:r>
      <w:proofErr w:type="spellEnd"/>
      <w:r w:rsidR="00840DDE">
        <w:rPr>
          <w:lang w:val="es-ES"/>
        </w:rPr>
        <w:t xml:space="preserve"> de prestare a </w:t>
      </w:r>
      <w:proofErr w:type="spellStart"/>
      <w:r w:rsidR="00840DDE">
        <w:rPr>
          <w:lang w:val="es-ES"/>
        </w:rPr>
        <w:t>serviciilor</w:t>
      </w:r>
      <w:proofErr w:type="spellEnd"/>
      <w:r w:rsidR="00840DDE">
        <w:rPr>
          <w:lang w:val="es-ES"/>
        </w:rPr>
        <w:t xml:space="preserve"> </w:t>
      </w:r>
      <w:proofErr w:type="spellStart"/>
      <w:r w:rsidR="00840DDE">
        <w:rPr>
          <w:lang w:val="es-ES"/>
        </w:rPr>
        <w:t>sau</w:t>
      </w:r>
      <w:proofErr w:type="spellEnd"/>
      <w:r w:rsidR="00840DDE">
        <w:rPr>
          <w:lang w:val="es-ES"/>
        </w:rPr>
        <w:t xml:space="preserve"> a </w:t>
      </w:r>
      <w:proofErr w:type="spellStart"/>
      <w:r w:rsidR="00840DDE">
        <w:rPr>
          <w:lang w:val="es-ES"/>
        </w:rPr>
        <w:t>oricarei</w:t>
      </w:r>
      <w:proofErr w:type="spellEnd"/>
      <w:r w:rsidR="00840DDE">
        <w:rPr>
          <w:lang w:val="es-ES"/>
        </w:rPr>
        <w:t xml:space="preserve"> </w:t>
      </w:r>
      <w:proofErr w:type="spellStart"/>
      <w:r w:rsidR="00840DDE">
        <w:rPr>
          <w:lang w:val="es-ES"/>
        </w:rPr>
        <w:t>faze</w:t>
      </w:r>
      <w:proofErr w:type="spellEnd"/>
      <w:r w:rsidR="00840DDE">
        <w:rPr>
          <w:lang w:val="es-ES"/>
        </w:rPr>
        <w:t xml:space="preserve"> a </w:t>
      </w:r>
      <w:proofErr w:type="spellStart"/>
      <w:r w:rsidR="00840DDE">
        <w:rPr>
          <w:lang w:val="es-ES"/>
        </w:rPr>
        <w:t>acestora</w:t>
      </w:r>
      <w:proofErr w:type="spellEnd"/>
      <w:r w:rsidR="00840DDE">
        <w:rPr>
          <w:lang w:val="es-ES"/>
        </w:rPr>
        <w:t xml:space="preserve">, </w:t>
      </w:r>
      <w:proofErr w:type="spellStart"/>
      <w:r w:rsidR="00840DDE">
        <w:rPr>
          <w:lang w:val="es-ES"/>
        </w:rPr>
        <w:t>atunci</w:t>
      </w:r>
      <w:proofErr w:type="spellEnd"/>
      <w:r w:rsidR="00840DDE">
        <w:rPr>
          <w:lang w:val="es-ES"/>
        </w:rPr>
        <w:t xml:space="preserve"> </w:t>
      </w:r>
      <w:proofErr w:type="spellStart"/>
      <w:r w:rsidR="00840DDE">
        <w:rPr>
          <w:lang w:val="es-ES"/>
        </w:rPr>
        <w:t>partile</w:t>
      </w:r>
      <w:proofErr w:type="spellEnd"/>
      <w:r w:rsidR="00840DDE">
        <w:rPr>
          <w:lang w:val="es-ES"/>
        </w:rPr>
        <w:t xml:space="preserve"> </w:t>
      </w:r>
      <w:proofErr w:type="spellStart"/>
      <w:r w:rsidR="00840DDE">
        <w:rPr>
          <w:lang w:val="es-ES"/>
        </w:rPr>
        <w:t>vor</w:t>
      </w:r>
      <w:proofErr w:type="spellEnd"/>
      <w:r w:rsidR="00840DDE">
        <w:rPr>
          <w:lang w:val="es-ES"/>
        </w:rPr>
        <w:t xml:space="preserve"> </w:t>
      </w:r>
      <w:proofErr w:type="spellStart"/>
      <w:r w:rsidR="00840DDE">
        <w:rPr>
          <w:lang w:val="es-ES"/>
        </w:rPr>
        <w:t>revizui</w:t>
      </w:r>
      <w:proofErr w:type="spellEnd"/>
      <w:r w:rsidR="00840DDE">
        <w:rPr>
          <w:lang w:val="es-ES"/>
        </w:rPr>
        <w:t xml:space="preserve">, de </w:t>
      </w:r>
      <w:proofErr w:type="spellStart"/>
      <w:r w:rsidR="00840DDE">
        <w:rPr>
          <w:lang w:val="es-ES"/>
        </w:rPr>
        <w:t>comun</w:t>
      </w:r>
      <w:proofErr w:type="spellEnd"/>
      <w:r w:rsidR="00840DDE">
        <w:rPr>
          <w:lang w:val="es-ES"/>
        </w:rPr>
        <w:t xml:space="preserve"> </w:t>
      </w:r>
      <w:proofErr w:type="spellStart"/>
      <w:r w:rsidR="00840DDE">
        <w:rPr>
          <w:lang w:val="es-ES"/>
        </w:rPr>
        <w:t>acord</w:t>
      </w:r>
      <w:proofErr w:type="spellEnd"/>
      <w:r w:rsidR="00840DDE">
        <w:rPr>
          <w:lang w:val="es-ES"/>
        </w:rPr>
        <w:t xml:space="preserve">, </w:t>
      </w:r>
      <w:proofErr w:type="spellStart"/>
      <w:r w:rsidR="00840DDE">
        <w:rPr>
          <w:lang w:val="es-ES"/>
        </w:rPr>
        <w:t>perioada</w:t>
      </w:r>
      <w:proofErr w:type="spellEnd"/>
      <w:r w:rsidR="00840DDE">
        <w:rPr>
          <w:lang w:val="es-ES"/>
        </w:rPr>
        <w:t xml:space="preserve"> de prestare.</w:t>
      </w:r>
    </w:p>
    <w:p w14:paraId="6A54C452" w14:textId="46515065" w:rsidR="008458DC" w:rsidRDefault="008458DC" w:rsidP="008458DC">
      <w:pPr>
        <w:tabs>
          <w:tab w:val="left" w:pos="720"/>
        </w:tabs>
        <w:autoSpaceDE w:val="0"/>
        <w:autoSpaceDN w:val="0"/>
        <w:adjustRightInd w:val="0"/>
        <w:spacing w:line="360" w:lineRule="auto"/>
        <w:ind w:hanging="720"/>
        <w:jc w:val="both"/>
        <w:rPr>
          <w:color w:val="FF0000"/>
          <w:sz w:val="16"/>
          <w:szCs w:val="16"/>
          <w:lang w:val="es-ES"/>
        </w:rPr>
      </w:pPr>
      <w:r w:rsidRPr="00B532BE">
        <w:rPr>
          <w:lang w:val="es-ES"/>
        </w:rPr>
        <w:tab/>
        <w:t>1</w:t>
      </w:r>
      <w:r>
        <w:rPr>
          <w:lang w:val="es-ES"/>
        </w:rPr>
        <w:t>5</w:t>
      </w:r>
      <w:r w:rsidRPr="00B532BE">
        <w:rPr>
          <w:lang w:val="es-ES"/>
        </w:rPr>
        <w:t>.</w:t>
      </w:r>
      <w:r w:rsidR="00C07430">
        <w:rPr>
          <w:lang w:val="es-ES"/>
        </w:rPr>
        <w:t>3</w:t>
      </w:r>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afara</w:t>
      </w:r>
      <w:proofErr w:type="spellEnd"/>
      <w:r w:rsidRPr="00B532BE">
        <w:rPr>
          <w:lang w:val="es-ES"/>
        </w:rPr>
        <w:t xml:space="preserve"> </w:t>
      </w:r>
      <w:proofErr w:type="spellStart"/>
      <w:r w:rsidRPr="00B532BE">
        <w:rPr>
          <w:lang w:val="es-ES"/>
        </w:rPr>
        <w:t>cazului</w:t>
      </w:r>
      <w:proofErr w:type="spellEnd"/>
      <w:r w:rsidRPr="00B532BE">
        <w:rPr>
          <w:lang w:val="es-ES"/>
        </w:rPr>
        <w:t xml:space="preserve"> </w:t>
      </w:r>
      <w:proofErr w:type="spellStart"/>
      <w:r w:rsidRPr="00B532BE">
        <w:rPr>
          <w:lang w:val="es-ES"/>
        </w:rPr>
        <w:t>în</w:t>
      </w:r>
      <w:proofErr w:type="spellEnd"/>
      <w:r w:rsidRPr="00B532BE">
        <w:rPr>
          <w:lang w:val="es-ES"/>
        </w:rPr>
        <w:t xml:space="preserve"> care </w:t>
      </w:r>
      <w:proofErr w:type="spellStart"/>
      <w:r>
        <w:rPr>
          <w:lang w:val="es-ES"/>
        </w:rPr>
        <w:t>A</w:t>
      </w:r>
      <w:r w:rsidRPr="00B532BE">
        <w:rPr>
          <w:lang w:val="es-ES"/>
        </w:rPr>
        <w:t>chizitorul</w:t>
      </w:r>
      <w:proofErr w:type="spellEnd"/>
      <w:r w:rsidRPr="00B532BE">
        <w:rPr>
          <w:lang w:val="es-ES"/>
        </w:rPr>
        <w:t xml:space="preserve"> este de </w:t>
      </w:r>
      <w:proofErr w:type="spellStart"/>
      <w:r w:rsidRPr="00B532BE">
        <w:rPr>
          <w:lang w:val="es-ES"/>
        </w:rPr>
        <w:t>acord</w:t>
      </w:r>
      <w:proofErr w:type="spellEnd"/>
      <w:r w:rsidRPr="00B532BE">
        <w:rPr>
          <w:lang w:val="es-ES"/>
        </w:rPr>
        <w:t xml:space="preserve"> </w:t>
      </w:r>
      <w:proofErr w:type="spellStart"/>
      <w:r w:rsidRPr="00B532BE">
        <w:rPr>
          <w:lang w:val="es-ES"/>
        </w:rPr>
        <w:t>cu</w:t>
      </w:r>
      <w:proofErr w:type="spellEnd"/>
      <w:r w:rsidRPr="00B532BE">
        <w:rPr>
          <w:lang w:val="es-ES"/>
        </w:rPr>
        <w:t xml:space="preserve"> o </w:t>
      </w:r>
      <w:proofErr w:type="spellStart"/>
      <w:r w:rsidRPr="00B532BE">
        <w:rPr>
          <w:lang w:val="es-ES"/>
        </w:rPr>
        <w:t>prelungire</w:t>
      </w:r>
      <w:proofErr w:type="spellEnd"/>
      <w:r w:rsidRPr="00B532BE">
        <w:rPr>
          <w:lang w:val="es-ES"/>
        </w:rPr>
        <w:t xml:space="preserve"> a </w:t>
      </w:r>
      <w:proofErr w:type="spellStart"/>
      <w:r w:rsidRPr="00B532BE">
        <w:rPr>
          <w:lang w:val="es-ES"/>
        </w:rPr>
        <w:t>termenului</w:t>
      </w:r>
      <w:proofErr w:type="spellEnd"/>
      <w:r w:rsidRPr="00B532BE">
        <w:rPr>
          <w:lang w:val="es-ES"/>
        </w:rPr>
        <w:t xml:space="preserve"> de prestare a </w:t>
      </w:r>
      <w:proofErr w:type="spellStart"/>
      <w:r w:rsidRPr="00B532BE">
        <w:rPr>
          <w:lang w:val="es-ES"/>
        </w:rPr>
        <w:t>serviciilor</w:t>
      </w:r>
      <w:proofErr w:type="spellEnd"/>
      <w:r w:rsidRPr="00B532BE">
        <w:rPr>
          <w:lang w:val="es-ES"/>
        </w:rPr>
        <w:t xml:space="preserve">, </w:t>
      </w:r>
      <w:proofErr w:type="spellStart"/>
      <w:r w:rsidRPr="00B532BE">
        <w:rPr>
          <w:lang w:val="es-ES"/>
        </w:rPr>
        <w:t>orice</w:t>
      </w:r>
      <w:proofErr w:type="spellEnd"/>
      <w:r w:rsidRPr="00B532BE">
        <w:rPr>
          <w:lang w:val="es-ES"/>
        </w:rPr>
        <w:t xml:space="preserve"> </w:t>
      </w:r>
      <w:proofErr w:type="spellStart"/>
      <w:r w:rsidRPr="00B532BE">
        <w:rPr>
          <w:lang w:val="es-ES"/>
        </w:rPr>
        <w:t>întârziere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îndeplinirea</w:t>
      </w:r>
      <w:proofErr w:type="spellEnd"/>
      <w:r w:rsidRPr="00B532BE">
        <w:rPr>
          <w:lang w:val="es-ES"/>
        </w:rPr>
        <w:t xml:space="preserve"> </w:t>
      </w:r>
      <w:proofErr w:type="spellStart"/>
      <w:r w:rsidRPr="00B532BE">
        <w:rPr>
          <w:lang w:val="es-ES"/>
        </w:rPr>
        <w:t>contractului</w:t>
      </w:r>
      <w:proofErr w:type="spellEnd"/>
      <w:r w:rsidR="00C07430">
        <w:rPr>
          <w:lang w:val="es-ES"/>
        </w:rPr>
        <w:t xml:space="preserve"> </w:t>
      </w:r>
      <w:proofErr w:type="spellStart"/>
      <w:r w:rsidR="00C07430">
        <w:rPr>
          <w:lang w:val="es-ES"/>
        </w:rPr>
        <w:t>subsecvent</w:t>
      </w:r>
      <w:proofErr w:type="spellEnd"/>
      <w:r w:rsidRPr="00B532BE">
        <w:rPr>
          <w:lang w:val="es-ES"/>
        </w:rPr>
        <w:t xml:space="preserve"> </w:t>
      </w:r>
      <w:proofErr w:type="spellStart"/>
      <w:r w:rsidRPr="00B532BE">
        <w:rPr>
          <w:lang w:val="es-ES"/>
        </w:rPr>
        <w:t>dă</w:t>
      </w:r>
      <w:proofErr w:type="spellEnd"/>
      <w:r w:rsidRPr="00B532BE">
        <w:rPr>
          <w:lang w:val="es-ES"/>
        </w:rPr>
        <w:t xml:space="preserve"> </w:t>
      </w:r>
      <w:proofErr w:type="spellStart"/>
      <w:r w:rsidRPr="00B532BE">
        <w:rPr>
          <w:lang w:val="es-ES"/>
        </w:rPr>
        <w:t>dreptul</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de a solicita </w:t>
      </w:r>
      <w:proofErr w:type="spellStart"/>
      <w:r w:rsidRPr="00B532BE">
        <w:rPr>
          <w:lang w:val="es-ES"/>
        </w:rPr>
        <w:t>penalităţi</w:t>
      </w:r>
      <w:proofErr w:type="spellEnd"/>
      <w:r w:rsidRPr="00B532BE">
        <w:rPr>
          <w:lang w:val="es-ES"/>
        </w:rPr>
        <w:t xml:space="preserve"> </w:t>
      </w:r>
      <w:proofErr w:type="spellStart"/>
      <w:r w:rsidRPr="00B532BE">
        <w:rPr>
          <w:lang w:val="es-ES"/>
        </w:rPr>
        <w:t>Prestatorului</w:t>
      </w:r>
      <w:proofErr w:type="spellEnd"/>
      <w:r w:rsidRPr="00B532BE">
        <w:rPr>
          <w:lang w:val="es-ES"/>
        </w:rPr>
        <w:t>.</w:t>
      </w:r>
      <w:r w:rsidRPr="00B532BE">
        <w:rPr>
          <w:color w:val="FF0000"/>
          <w:lang w:val="es-ES"/>
        </w:rPr>
        <w:tab/>
      </w:r>
    </w:p>
    <w:p w14:paraId="254EE417" w14:textId="77777777" w:rsidR="00980D14" w:rsidRPr="00526DF8" w:rsidRDefault="00980D14" w:rsidP="00F05E79">
      <w:pPr>
        <w:spacing w:line="360" w:lineRule="auto"/>
        <w:jc w:val="both"/>
        <w:rPr>
          <w:b/>
          <w:bCs/>
          <w:color w:val="FF0000"/>
          <w:sz w:val="20"/>
          <w:szCs w:val="20"/>
          <w:lang w:val="pt-BR"/>
        </w:rPr>
      </w:pPr>
    </w:p>
    <w:p w14:paraId="41B70C5F" w14:textId="07F7D026" w:rsidR="007D1B9F" w:rsidRPr="009802C7" w:rsidRDefault="00C07430" w:rsidP="00F05E79">
      <w:pPr>
        <w:spacing w:line="360" w:lineRule="auto"/>
        <w:jc w:val="both"/>
        <w:rPr>
          <w:b/>
          <w:lang w:val="pt-BR"/>
        </w:rPr>
      </w:pPr>
      <w:r w:rsidRPr="009802C7">
        <w:rPr>
          <w:b/>
          <w:lang w:val="pt-BR"/>
        </w:rPr>
        <w:t>16</w:t>
      </w:r>
      <w:r w:rsidR="007D1B9F" w:rsidRPr="009802C7">
        <w:rPr>
          <w:b/>
          <w:lang w:val="pt-BR"/>
        </w:rPr>
        <w:t xml:space="preserve">. PERIOADA DE GARANŢIE ACORDATĂ </w:t>
      </w:r>
      <w:r w:rsidRPr="009802C7">
        <w:rPr>
          <w:b/>
          <w:lang w:val="pt-BR"/>
        </w:rPr>
        <w:t>SERVICIILOR</w:t>
      </w:r>
    </w:p>
    <w:p w14:paraId="12129D9D" w14:textId="60ADBBF8" w:rsidR="009802C7" w:rsidRPr="00562DB2" w:rsidRDefault="007D1B9F" w:rsidP="009802C7">
      <w:pPr>
        <w:autoSpaceDE w:val="0"/>
        <w:autoSpaceDN w:val="0"/>
        <w:adjustRightInd w:val="0"/>
        <w:spacing w:line="360" w:lineRule="auto"/>
        <w:jc w:val="both"/>
        <w:rPr>
          <w:b/>
        </w:rPr>
      </w:pPr>
      <w:r w:rsidRPr="00562DB2">
        <w:rPr>
          <w:lang w:val="pt-BR"/>
        </w:rPr>
        <w:t>1</w:t>
      </w:r>
      <w:r w:rsidR="00C07430" w:rsidRPr="00562DB2">
        <w:rPr>
          <w:lang w:val="pt-BR"/>
        </w:rPr>
        <w:t>6</w:t>
      </w:r>
      <w:r w:rsidRPr="00562DB2">
        <w:rPr>
          <w:lang w:val="pt-BR"/>
        </w:rPr>
        <w:t xml:space="preserve">.1. Garanţia pentru </w:t>
      </w:r>
      <w:r w:rsidR="00002F27" w:rsidRPr="00562DB2">
        <w:rPr>
          <w:lang w:val="pt-BR"/>
        </w:rPr>
        <w:t xml:space="preserve">serviciile prestate este de </w:t>
      </w:r>
      <w:r w:rsidR="00562DB2" w:rsidRPr="00562DB2">
        <w:rPr>
          <w:lang w:val="pt-BR"/>
        </w:rPr>
        <w:t>6</w:t>
      </w:r>
      <w:r w:rsidR="00002F27" w:rsidRPr="00562DB2">
        <w:rPr>
          <w:lang w:val="pt-BR"/>
        </w:rPr>
        <w:t xml:space="preserve"> luni de la data incheierii procesului verbal  la terminarea prestarii serviciilor. </w:t>
      </w:r>
      <w:proofErr w:type="spellStart"/>
      <w:r w:rsidR="009802C7" w:rsidRPr="00562DB2">
        <w:t>Garantia</w:t>
      </w:r>
      <w:proofErr w:type="spellEnd"/>
      <w:r w:rsidR="009802C7" w:rsidRPr="00562DB2">
        <w:t xml:space="preserve"> </w:t>
      </w:r>
      <w:proofErr w:type="spellStart"/>
      <w:r w:rsidR="009802C7" w:rsidRPr="00562DB2">
        <w:t>este</w:t>
      </w:r>
      <w:proofErr w:type="spellEnd"/>
      <w:r w:rsidR="009802C7" w:rsidRPr="00562DB2">
        <w:t xml:space="preserve"> </w:t>
      </w:r>
      <w:proofErr w:type="spellStart"/>
      <w:r w:rsidR="009802C7" w:rsidRPr="00562DB2">
        <w:t>mentinuta</w:t>
      </w:r>
      <w:proofErr w:type="spellEnd"/>
      <w:r w:rsidR="009802C7" w:rsidRPr="00562DB2">
        <w:t xml:space="preserve"> in </w:t>
      </w:r>
      <w:proofErr w:type="spellStart"/>
      <w:r w:rsidR="009802C7" w:rsidRPr="00562DB2">
        <w:t>conditiile</w:t>
      </w:r>
      <w:proofErr w:type="spellEnd"/>
      <w:r w:rsidR="009802C7" w:rsidRPr="00562DB2">
        <w:t xml:space="preserve"> de </w:t>
      </w:r>
      <w:proofErr w:type="spellStart"/>
      <w:r w:rsidR="009802C7" w:rsidRPr="00562DB2">
        <w:t>exploatare</w:t>
      </w:r>
      <w:proofErr w:type="spellEnd"/>
      <w:r w:rsidR="009802C7" w:rsidRPr="00562DB2">
        <w:t xml:space="preserve"> </w:t>
      </w:r>
      <w:proofErr w:type="spellStart"/>
      <w:r w:rsidR="009802C7" w:rsidRPr="00562DB2">
        <w:t>și</w:t>
      </w:r>
      <w:proofErr w:type="spellEnd"/>
      <w:r w:rsidR="009802C7" w:rsidRPr="00562DB2">
        <w:t xml:space="preserve"> </w:t>
      </w:r>
      <w:proofErr w:type="spellStart"/>
      <w:r w:rsidR="009802C7" w:rsidRPr="00562DB2">
        <w:t>intretinere</w:t>
      </w:r>
      <w:proofErr w:type="spellEnd"/>
      <w:r w:rsidR="009802C7" w:rsidRPr="00562DB2">
        <w:t xml:space="preserve"> </w:t>
      </w:r>
      <w:proofErr w:type="spellStart"/>
      <w:r w:rsidR="009802C7" w:rsidRPr="00562DB2">
        <w:t>precizate</w:t>
      </w:r>
      <w:proofErr w:type="spellEnd"/>
      <w:r w:rsidR="009802C7" w:rsidRPr="00562DB2">
        <w:t xml:space="preserve"> in </w:t>
      </w:r>
      <w:proofErr w:type="spellStart"/>
      <w:r w:rsidR="009802C7" w:rsidRPr="00562DB2">
        <w:t>cartea</w:t>
      </w:r>
      <w:proofErr w:type="spellEnd"/>
      <w:r w:rsidR="009802C7" w:rsidRPr="00562DB2">
        <w:t xml:space="preserve"> </w:t>
      </w:r>
      <w:proofErr w:type="spellStart"/>
      <w:r w:rsidR="009802C7" w:rsidRPr="00562DB2">
        <w:t>tehnica</w:t>
      </w:r>
      <w:proofErr w:type="spellEnd"/>
      <w:r w:rsidR="009802C7" w:rsidRPr="00562DB2">
        <w:t xml:space="preserve"> </w:t>
      </w:r>
      <w:proofErr w:type="gramStart"/>
      <w:r w:rsidR="009802C7" w:rsidRPr="00562DB2">
        <w:t>a</w:t>
      </w:r>
      <w:proofErr w:type="gramEnd"/>
      <w:r w:rsidR="009802C7" w:rsidRPr="00562DB2">
        <w:t xml:space="preserve"> </w:t>
      </w:r>
      <w:proofErr w:type="spellStart"/>
      <w:r w:rsidR="009802C7" w:rsidRPr="00562DB2">
        <w:t>echipamentelor</w:t>
      </w:r>
      <w:proofErr w:type="spellEnd"/>
      <w:r w:rsidR="009802C7" w:rsidRPr="00562DB2">
        <w:t>.</w:t>
      </w:r>
    </w:p>
    <w:p w14:paraId="6F355D0F" w14:textId="55070623" w:rsidR="009802C7" w:rsidRDefault="009802C7" w:rsidP="009802C7">
      <w:pPr>
        <w:autoSpaceDE w:val="0"/>
        <w:autoSpaceDN w:val="0"/>
        <w:adjustRightInd w:val="0"/>
        <w:spacing w:line="360" w:lineRule="auto"/>
        <w:jc w:val="both"/>
        <w:rPr>
          <w:b/>
        </w:rPr>
      </w:pPr>
      <w:r>
        <w:t xml:space="preserve">16.2. </w:t>
      </w:r>
      <w:proofErr w:type="spellStart"/>
      <w:r>
        <w:t>Viciile</w:t>
      </w:r>
      <w:proofErr w:type="spellEnd"/>
      <w:r>
        <w:t xml:space="preserve"> </w:t>
      </w:r>
      <w:proofErr w:type="spellStart"/>
      <w:r>
        <w:t>ascunse</w:t>
      </w:r>
      <w:proofErr w:type="spellEnd"/>
      <w:r>
        <w:t xml:space="preserve"> (material </w:t>
      </w:r>
      <w:proofErr w:type="spellStart"/>
      <w:r>
        <w:t>si</w:t>
      </w:r>
      <w:proofErr w:type="spellEnd"/>
      <w:r>
        <w:t xml:space="preserve">/ </w:t>
      </w:r>
      <w:proofErr w:type="spellStart"/>
      <w:r>
        <w:t>sau</w:t>
      </w:r>
      <w:proofErr w:type="spellEnd"/>
      <w:r>
        <w:t xml:space="preserve"> </w:t>
      </w:r>
      <w:proofErr w:type="spellStart"/>
      <w:r>
        <w:t>manopera</w:t>
      </w:r>
      <w:proofErr w:type="spellEnd"/>
      <w:r>
        <w:t xml:space="preserve">), in </w:t>
      </w:r>
      <w:proofErr w:type="spellStart"/>
      <w:r>
        <w:t>cadrul</w:t>
      </w:r>
      <w:proofErr w:type="spellEnd"/>
      <w:r>
        <w:t xml:space="preserve"> </w:t>
      </w:r>
      <w:proofErr w:type="spellStart"/>
      <w:r>
        <w:t>prestarii</w:t>
      </w:r>
      <w:proofErr w:type="spellEnd"/>
      <w:r>
        <w:t xml:space="preserve"> </w:t>
      </w:r>
      <w:proofErr w:type="spellStart"/>
      <w:proofErr w:type="gramStart"/>
      <w:r>
        <w:t>serviciilor</w:t>
      </w:r>
      <w:proofErr w:type="spellEnd"/>
      <w:r>
        <w:t>,,</w:t>
      </w:r>
      <w:proofErr w:type="gramEnd"/>
      <w:r>
        <w:t xml:space="preserve"> </w:t>
      </w:r>
      <w:proofErr w:type="spellStart"/>
      <w:r>
        <w:t>vor</w:t>
      </w:r>
      <w:proofErr w:type="spellEnd"/>
      <w:r>
        <w:t xml:space="preserve"> fi remediate cu </w:t>
      </w:r>
      <w:proofErr w:type="spellStart"/>
      <w:r>
        <w:t>titlu</w:t>
      </w:r>
      <w:proofErr w:type="spellEnd"/>
      <w:r>
        <w:t xml:space="preserve"> </w:t>
      </w:r>
      <w:proofErr w:type="spellStart"/>
      <w:r>
        <w:t>gratuit</w:t>
      </w:r>
      <w:proofErr w:type="spellEnd"/>
      <w:r>
        <w:t xml:space="preserve"> </w:t>
      </w:r>
      <w:proofErr w:type="spellStart"/>
      <w:r>
        <w:t>si</w:t>
      </w:r>
      <w:proofErr w:type="spellEnd"/>
      <w:r>
        <w:t xml:space="preserve"> in </w:t>
      </w:r>
      <w:proofErr w:type="spellStart"/>
      <w:r>
        <w:t>cel</w:t>
      </w:r>
      <w:proofErr w:type="spellEnd"/>
      <w:r>
        <w:t xml:space="preserve"> </w:t>
      </w:r>
      <w:proofErr w:type="spellStart"/>
      <w:r>
        <w:t>mai</w:t>
      </w:r>
      <w:proofErr w:type="spellEnd"/>
      <w:r>
        <w:t xml:space="preserve"> </w:t>
      </w:r>
      <w:proofErr w:type="spellStart"/>
      <w:r>
        <w:t>scurt</w:t>
      </w:r>
      <w:proofErr w:type="spellEnd"/>
      <w:r>
        <w:t xml:space="preserve"> </w:t>
      </w:r>
      <w:proofErr w:type="spellStart"/>
      <w:r>
        <w:t>timp.</w:t>
      </w:r>
      <w:proofErr w:type="spellEnd"/>
      <w:r>
        <w:t xml:space="preserve"> </w:t>
      </w:r>
    </w:p>
    <w:p w14:paraId="68591FCB" w14:textId="67E61C61" w:rsidR="00002F27" w:rsidRDefault="00002F27" w:rsidP="00F05E79">
      <w:pPr>
        <w:spacing w:line="360" w:lineRule="auto"/>
        <w:jc w:val="both"/>
        <w:rPr>
          <w:color w:val="FF0000"/>
          <w:sz w:val="16"/>
          <w:szCs w:val="16"/>
          <w:lang w:val="pt-BR"/>
        </w:rPr>
      </w:pPr>
    </w:p>
    <w:p w14:paraId="1DA25E9B" w14:textId="0BF4F15C" w:rsidR="00C07430" w:rsidRPr="00C07430" w:rsidRDefault="00C07430" w:rsidP="00C07430">
      <w:pPr>
        <w:overflowPunct w:val="0"/>
        <w:autoSpaceDE w:val="0"/>
        <w:autoSpaceDN w:val="0"/>
        <w:adjustRightInd w:val="0"/>
        <w:spacing w:line="360" w:lineRule="auto"/>
        <w:jc w:val="both"/>
        <w:textAlignment w:val="baseline"/>
        <w:rPr>
          <w:b/>
          <w:bCs/>
          <w:lang w:val="it-IT" w:eastAsia="pl-PL"/>
        </w:rPr>
      </w:pPr>
      <w:r w:rsidRPr="00C07430">
        <w:rPr>
          <w:b/>
          <w:bCs/>
          <w:noProof/>
          <w:lang w:val="it-IT"/>
        </w:rPr>
        <w:t>17</w:t>
      </w:r>
      <w:r w:rsidR="00ED77C1">
        <w:rPr>
          <w:b/>
          <w:bCs/>
          <w:noProof/>
          <w:lang w:val="it-IT"/>
        </w:rPr>
        <w:t>.</w:t>
      </w:r>
      <w:r w:rsidRPr="00C07430">
        <w:rPr>
          <w:b/>
          <w:bCs/>
        </w:rPr>
        <w:t xml:space="preserve"> ÎNCETAREA.</w:t>
      </w:r>
      <w:r w:rsidRPr="00C07430">
        <w:rPr>
          <w:b/>
          <w:bCs/>
          <w:noProof/>
          <w:lang w:val="it-IT"/>
        </w:rPr>
        <w:t xml:space="preserve"> REZILIEREA CONTRACTULUI </w:t>
      </w:r>
      <w:r w:rsidRPr="00C07430">
        <w:rPr>
          <w:b/>
          <w:bCs/>
          <w:lang w:val="it-IT" w:eastAsia="pl-PL"/>
        </w:rPr>
        <w:t>SUBSECVENT</w:t>
      </w:r>
    </w:p>
    <w:p w14:paraId="791410B6" w14:textId="39112438" w:rsidR="00C07430" w:rsidRPr="00F05E79" w:rsidRDefault="00C07430" w:rsidP="00C07430">
      <w:pPr>
        <w:overflowPunct w:val="0"/>
        <w:autoSpaceDE w:val="0"/>
        <w:autoSpaceDN w:val="0"/>
        <w:adjustRightInd w:val="0"/>
        <w:spacing w:line="360" w:lineRule="auto"/>
        <w:jc w:val="both"/>
        <w:textAlignment w:val="baseline"/>
        <w:rPr>
          <w:noProof/>
          <w:color w:val="FF0000"/>
          <w:lang w:val="it-IT"/>
        </w:rPr>
      </w:pPr>
      <w:r w:rsidRPr="00C07430">
        <w:rPr>
          <w:noProof/>
          <w:lang w:val="it-IT"/>
        </w:rPr>
        <w:t xml:space="preserve">17.1. Contractul </w:t>
      </w:r>
      <w:r w:rsidRPr="00C07430">
        <w:rPr>
          <w:bCs/>
          <w:lang w:val="it-IT" w:eastAsia="pl-PL"/>
        </w:rPr>
        <w:t>subsecvent</w:t>
      </w:r>
      <w:r w:rsidRPr="00C07430">
        <w:rPr>
          <w:noProof/>
          <w:lang w:val="it-IT"/>
        </w:rPr>
        <w:t xml:space="preserve"> încetează la expirarea duratei prevăzute la Art. 6.1  din prezentul contract subsecvent, dacă nu a fost prelungită prin act adiţional semnat de ambele părţi</w:t>
      </w:r>
      <w:r w:rsidRPr="00F05E79">
        <w:rPr>
          <w:noProof/>
          <w:color w:val="FF0000"/>
          <w:lang w:val="it-IT"/>
        </w:rPr>
        <w:t>.</w:t>
      </w:r>
    </w:p>
    <w:p w14:paraId="11D1FCFF" w14:textId="78D7C8C3" w:rsidR="00C07430" w:rsidRPr="00C07430" w:rsidRDefault="00C07430" w:rsidP="00C07430">
      <w:pPr>
        <w:overflowPunct w:val="0"/>
        <w:autoSpaceDE w:val="0"/>
        <w:autoSpaceDN w:val="0"/>
        <w:adjustRightInd w:val="0"/>
        <w:spacing w:line="360" w:lineRule="auto"/>
        <w:jc w:val="both"/>
        <w:textAlignment w:val="baseline"/>
        <w:rPr>
          <w:noProof/>
          <w:lang w:val="it-IT"/>
        </w:rPr>
      </w:pPr>
      <w:r w:rsidRPr="00C07430">
        <w:rPr>
          <w:noProof/>
          <w:lang w:val="it-IT"/>
        </w:rPr>
        <w:t xml:space="preserve">17.2. Contractul </w:t>
      </w:r>
      <w:r w:rsidRPr="00C07430">
        <w:rPr>
          <w:bCs/>
          <w:lang w:val="it-IT" w:eastAsia="pl-PL"/>
        </w:rPr>
        <w:t>subsecvent</w:t>
      </w:r>
      <w:r w:rsidRPr="00C07430">
        <w:rPr>
          <w:noProof/>
          <w:lang w:val="it-IT"/>
        </w:rPr>
        <w:t xml:space="preserve"> poate înceta înainte de expirarea termenului stipulat de părţi, prin acordul ambelor părţi.</w:t>
      </w:r>
    </w:p>
    <w:p w14:paraId="3FE38540" w14:textId="2EBC789B" w:rsidR="00C07430" w:rsidRPr="00C07430" w:rsidRDefault="00C07430" w:rsidP="00C07430">
      <w:pPr>
        <w:overflowPunct w:val="0"/>
        <w:autoSpaceDE w:val="0"/>
        <w:autoSpaceDN w:val="0"/>
        <w:adjustRightInd w:val="0"/>
        <w:spacing w:line="360" w:lineRule="auto"/>
        <w:jc w:val="both"/>
        <w:textAlignment w:val="baseline"/>
        <w:rPr>
          <w:noProof/>
          <w:lang w:val="es-ES"/>
        </w:rPr>
      </w:pPr>
      <w:r w:rsidRPr="00C07430">
        <w:rPr>
          <w:noProof/>
          <w:lang w:val="it-IT"/>
        </w:rPr>
        <w:t xml:space="preserve">17.3. </w:t>
      </w:r>
      <w:r w:rsidRPr="00C07430">
        <w:rPr>
          <w:noProof/>
          <w:lang w:val="es-ES"/>
        </w:rPr>
        <w:t>Contractul</w:t>
      </w:r>
      <w:r w:rsidRPr="00C07430">
        <w:rPr>
          <w:bCs/>
          <w:lang w:val="it-IT" w:eastAsia="pl-PL"/>
        </w:rPr>
        <w:t xml:space="preserve"> subsecvent</w:t>
      </w:r>
      <w:r w:rsidRPr="00C07430">
        <w:rPr>
          <w:noProof/>
          <w:lang w:val="es-ES"/>
        </w:rPr>
        <w:t xml:space="preserve"> încetează prin realizarea obiectului său.</w:t>
      </w:r>
    </w:p>
    <w:p w14:paraId="167BAE16" w14:textId="22A7BC29" w:rsidR="00C07430" w:rsidRPr="00C07430" w:rsidRDefault="00C07430" w:rsidP="00C07430">
      <w:pPr>
        <w:overflowPunct w:val="0"/>
        <w:autoSpaceDE w:val="0"/>
        <w:autoSpaceDN w:val="0"/>
        <w:adjustRightInd w:val="0"/>
        <w:spacing w:line="360" w:lineRule="auto"/>
        <w:jc w:val="both"/>
        <w:textAlignment w:val="baseline"/>
        <w:rPr>
          <w:noProof/>
          <w:lang w:val="es-ES"/>
        </w:rPr>
      </w:pPr>
      <w:r w:rsidRPr="00C07430">
        <w:rPr>
          <w:noProof/>
          <w:lang w:val="es-ES"/>
        </w:rPr>
        <w:t>17.4. Contractul subsecvent incetează in conditiile legii in caz de forță majoră.</w:t>
      </w:r>
    </w:p>
    <w:p w14:paraId="21D2408F" w14:textId="385C6F82" w:rsidR="00C07430" w:rsidRPr="00C07430" w:rsidRDefault="00C07430" w:rsidP="00C07430">
      <w:pPr>
        <w:overflowPunct w:val="0"/>
        <w:autoSpaceDE w:val="0"/>
        <w:autoSpaceDN w:val="0"/>
        <w:adjustRightInd w:val="0"/>
        <w:spacing w:line="360" w:lineRule="auto"/>
        <w:jc w:val="both"/>
        <w:textAlignment w:val="baseline"/>
        <w:rPr>
          <w:noProof/>
          <w:lang w:val="it-IT"/>
        </w:rPr>
      </w:pPr>
      <w:r w:rsidRPr="00C07430">
        <w:rPr>
          <w:noProof/>
          <w:lang w:val="es-ES"/>
        </w:rPr>
        <w:t>17.5. Contractul subsecvent incetează prin denunțare unilaterală de către Achizitor in cazul in care Prestatorul nu face dovada constituirii garanției de bună execuție in termenul si condițiile contractuale.</w:t>
      </w:r>
    </w:p>
    <w:p w14:paraId="1A037B21" w14:textId="653696C4" w:rsidR="00C07430" w:rsidRPr="00261A6C" w:rsidRDefault="00C07430" w:rsidP="00C07430">
      <w:pPr>
        <w:overflowPunct w:val="0"/>
        <w:autoSpaceDE w:val="0"/>
        <w:autoSpaceDN w:val="0"/>
        <w:adjustRightInd w:val="0"/>
        <w:spacing w:line="360" w:lineRule="auto"/>
        <w:jc w:val="both"/>
        <w:textAlignment w:val="baseline"/>
        <w:rPr>
          <w:noProof/>
          <w:lang w:val="es-ES"/>
        </w:rPr>
      </w:pPr>
      <w:r w:rsidRPr="00261A6C">
        <w:rPr>
          <w:noProof/>
          <w:lang w:val="it-IT"/>
        </w:rPr>
        <w:lastRenderedPageBreak/>
        <w:t>17.6</w:t>
      </w:r>
      <w:r w:rsidRPr="00261A6C">
        <w:rPr>
          <w:b/>
          <w:bCs/>
          <w:noProof/>
          <w:lang w:val="it-IT"/>
        </w:rPr>
        <w:t>.</w:t>
      </w:r>
      <w:r w:rsidRPr="00261A6C">
        <w:rPr>
          <w:noProof/>
          <w:lang w:val="es-ES"/>
        </w:rPr>
        <w:t xml:space="preserve"> În cazul în care Prestatorul nu respectă obligaţiile prevăzute de prezentul contract</w:t>
      </w:r>
      <w:r w:rsidRPr="00261A6C">
        <w:rPr>
          <w:bCs/>
          <w:lang w:val="it-IT" w:eastAsia="pl-PL"/>
        </w:rPr>
        <w:t xml:space="preserve"> subsecvent</w:t>
      </w:r>
      <w:r w:rsidRPr="00261A6C">
        <w:rPr>
          <w:noProof/>
          <w:lang w:val="es-ES"/>
        </w:rPr>
        <w:t xml:space="preserve">, acesta va fi reziliat de plin drept, fără a fi nevoie de somaţia, notificarea sau punerea în întârziere </w:t>
      </w:r>
      <w:r w:rsidRPr="00261A6C">
        <w:rPr>
          <w:noProof/>
          <w:lang w:val="fr-FR"/>
        </w:rPr>
        <w:t xml:space="preserve">a </w:t>
      </w:r>
      <w:proofErr w:type="spellStart"/>
      <w:r w:rsidRPr="00261A6C">
        <w:t>acestuia</w:t>
      </w:r>
      <w:proofErr w:type="spellEnd"/>
      <w:r w:rsidRPr="00261A6C">
        <w:t xml:space="preserve"> din </w:t>
      </w:r>
      <w:proofErr w:type="spellStart"/>
      <w:r w:rsidRPr="00261A6C">
        <w:t>partea</w:t>
      </w:r>
      <w:proofErr w:type="spellEnd"/>
      <w:r w:rsidRPr="00261A6C">
        <w:t xml:space="preserve"> </w:t>
      </w:r>
      <w:proofErr w:type="spellStart"/>
      <w:r w:rsidRPr="00261A6C">
        <w:t>Achizitorului</w:t>
      </w:r>
      <w:proofErr w:type="spellEnd"/>
      <w:r w:rsidRPr="00261A6C">
        <w:t xml:space="preserve"> </w:t>
      </w:r>
      <w:proofErr w:type="spellStart"/>
      <w:r w:rsidRPr="00261A6C">
        <w:t>sau</w:t>
      </w:r>
      <w:proofErr w:type="spellEnd"/>
      <w:r w:rsidRPr="00261A6C">
        <w:t xml:space="preserve"> </w:t>
      </w:r>
      <w:proofErr w:type="spellStart"/>
      <w:r w:rsidRPr="00261A6C">
        <w:t>fără</w:t>
      </w:r>
      <w:proofErr w:type="spellEnd"/>
      <w:r w:rsidRPr="00261A6C">
        <w:t xml:space="preserve"> </w:t>
      </w:r>
      <w:proofErr w:type="spellStart"/>
      <w:r w:rsidRPr="00261A6C">
        <w:t>intervenţia</w:t>
      </w:r>
      <w:proofErr w:type="spellEnd"/>
      <w:r w:rsidRPr="00261A6C">
        <w:t xml:space="preserve"> </w:t>
      </w:r>
      <w:proofErr w:type="spellStart"/>
      <w:r w:rsidRPr="00261A6C">
        <w:t>vreunei</w:t>
      </w:r>
      <w:proofErr w:type="spellEnd"/>
      <w:r w:rsidRPr="00261A6C">
        <w:t xml:space="preserve"> </w:t>
      </w:r>
      <w:proofErr w:type="spellStart"/>
      <w:r w:rsidRPr="00261A6C">
        <w:t>instanţe</w:t>
      </w:r>
      <w:proofErr w:type="spellEnd"/>
      <w:r w:rsidRPr="00261A6C">
        <w:t xml:space="preserve"> de </w:t>
      </w:r>
      <w:proofErr w:type="spellStart"/>
      <w:r w:rsidRPr="00261A6C">
        <w:t>judecată</w:t>
      </w:r>
      <w:proofErr w:type="spellEnd"/>
      <w:r w:rsidRPr="00261A6C">
        <w:rPr>
          <w:noProof/>
          <w:lang w:val="es-ES"/>
        </w:rPr>
        <w:t xml:space="preserve">. Această clauză nu înlătură dreptul Achizitorului de a cere executarea silită a obligaţiilor neîndeplinite de către </w:t>
      </w:r>
      <w:r w:rsidR="00261A6C" w:rsidRPr="00261A6C">
        <w:rPr>
          <w:noProof/>
          <w:lang w:val="es-ES"/>
        </w:rPr>
        <w:t>Prestator.</w:t>
      </w:r>
    </w:p>
    <w:p w14:paraId="129757EA" w14:textId="703E7DED" w:rsidR="00C07430" w:rsidRPr="00261A6C" w:rsidRDefault="00C07430" w:rsidP="00C07430">
      <w:pPr>
        <w:overflowPunct w:val="0"/>
        <w:autoSpaceDE w:val="0"/>
        <w:autoSpaceDN w:val="0"/>
        <w:adjustRightInd w:val="0"/>
        <w:spacing w:line="360" w:lineRule="auto"/>
        <w:jc w:val="both"/>
        <w:textAlignment w:val="baseline"/>
        <w:rPr>
          <w:noProof/>
          <w:lang w:val="it-IT"/>
        </w:rPr>
      </w:pPr>
      <w:r w:rsidRPr="00261A6C">
        <w:rPr>
          <w:noProof/>
          <w:lang w:val="it-IT"/>
        </w:rPr>
        <w:t xml:space="preserve">17.7. In cazul în care contractul subsecvent este reziliat de plin drept din vina </w:t>
      </w:r>
      <w:r w:rsidR="00261A6C" w:rsidRPr="00261A6C">
        <w:rPr>
          <w:noProof/>
          <w:lang w:val="it-IT"/>
        </w:rPr>
        <w:t>Prestatorului</w:t>
      </w:r>
      <w:r w:rsidRPr="00261A6C">
        <w:rPr>
          <w:noProof/>
          <w:lang w:val="it-IT"/>
        </w:rPr>
        <w:t>, Achizitorul este îndreptăţit de a pretinde daune-interese, ce pot fi reţinute din cuantumul garanţiei.</w:t>
      </w:r>
    </w:p>
    <w:p w14:paraId="5B8810DE" w14:textId="77777777" w:rsidR="000233B3" w:rsidRPr="00526DF8" w:rsidRDefault="000233B3" w:rsidP="00F05E79">
      <w:pPr>
        <w:spacing w:line="360" w:lineRule="auto"/>
        <w:jc w:val="both"/>
        <w:rPr>
          <w:b/>
          <w:bCs/>
          <w:sz w:val="20"/>
          <w:szCs w:val="20"/>
          <w:lang w:val="pt-BR"/>
        </w:rPr>
      </w:pPr>
    </w:p>
    <w:p w14:paraId="6A1F7DB1" w14:textId="1834DDD7" w:rsidR="007D1B9F" w:rsidRPr="00B1135B" w:rsidRDefault="009B269C" w:rsidP="00F05E79">
      <w:pPr>
        <w:spacing w:line="360" w:lineRule="auto"/>
        <w:jc w:val="both"/>
        <w:rPr>
          <w:b/>
          <w:bCs/>
          <w:lang w:val="pt-BR"/>
        </w:rPr>
      </w:pPr>
      <w:r w:rsidRPr="00B1135B">
        <w:rPr>
          <w:b/>
          <w:bCs/>
          <w:lang w:val="pt-BR"/>
        </w:rPr>
        <w:t>1</w:t>
      </w:r>
      <w:r w:rsidR="000233B3">
        <w:rPr>
          <w:b/>
          <w:bCs/>
          <w:lang w:val="pt-BR"/>
        </w:rPr>
        <w:t>8</w:t>
      </w:r>
      <w:r w:rsidR="007D1B9F" w:rsidRPr="00B1135B">
        <w:rPr>
          <w:b/>
          <w:bCs/>
          <w:lang w:val="pt-BR"/>
        </w:rPr>
        <w:t>. MODALITĂŢI DE PLAT</w:t>
      </w:r>
      <w:r w:rsidR="00B1135B" w:rsidRPr="00B1135B">
        <w:rPr>
          <w:b/>
          <w:bCs/>
          <w:lang w:val="pt-BR"/>
        </w:rPr>
        <w:t>Ă</w:t>
      </w:r>
    </w:p>
    <w:p w14:paraId="4BE653C3" w14:textId="114BC671" w:rsidR="00B1135B" w:rsidRPr="00B1135B" w:rsidRDefault="00B1135B" w:rsidP="00B1135B">
      <w:pPr>
        <w:spacing w:line="360" w:lineRule="auto"/>
        <w:jc w:val="both"/>
        <w:rPr>
          <w:noProof/>
          <w:lang w:val="it-IT"/>
        </w:rPr>
      </w:pPr>
      <w:r w:rsidRPr="00B1135B">
        <w:rPr>
          <w:lang w:val="it-IT"/>
        </w:rPr>
        <w:t>1</w:t>
      </w:r>
      <w:r w:rsidR="000233B3">
        <w:rPr>
          <w:lang w:val="it-IT"/>
        </w:rPr>
        <w:t>8</w:t>
      </w:r>
      <w:r w:rsidRPr="00B1135B">
        <w:rPr>
          <w:lang w:val="it-IT"/>
        </w:rPr>
        <w:t xml:space="preserve">.1. Platile catre Prestator se vor face </w:t>
      </w:r>
      <w:r w:rsidRPr="00B1135B">
        <w:rPr>
          <w:noProof/>
          <w:lang w:val="it-IT"/>
        </w:rPr>
        <w:t>pentru serviciile recepţionate de către Achizitor, pe baza facturilor emise de  acesta</w:t>
      </w:r>
      <w:r w:rsidRPr="00B1135B">
        <w:rPr>
          <w:noProof/>
          <w:lang w:val="ro-RO"/>
        </w:rPr>
        <w:t>,</w:t>
      </w:r>
      <w:r w:rsidRPr="00B1135B">
        <w:rPr>
          <w:noProof/>
          <w:lang w:val="it-IT"/>
        </w:rPr>
        <w:t xml:space="preserve"> insotite de procese verbale de receptie, semnate si confirmate de catre reprezentantii Achizitorului. </w:t>
      </w:r>
    </w:p>
    <w:p w14:paraId="6651D2EE" w14:textId="1BBCCFC9" w:rsidR="00B1135B" w:rsidRPr="00671A58" w:rsidRDefault="00B1135B" w:rsidP="00B1135B">
      <w:pPr>
        <w:spacing w:line="360" w:lineRule="auto"/>
        <w:jc w:val="both"/>
        <w:rPr>
          <w:bCs/>
          <w:lang w:val="es-ES"/>
        </w:rPr>
      </w:pPr>
      <w:r>
        <w:rPr>
          <w:bCs/>
          <w:lang w:val="es-ES"/>
        </w:rPr>
        <w:t>1</w:t>
      </w:r>
      <w:r w:rsidR="000233B3">
        <w:rPr>
          <w:bCs/>
          <w:lang w:val="es-ES"/>
        </w:rPr>
        <w:t>8</w:t>
      </w:r>
      <w:r w:rsidRPr="00671A58">
        <w:rPr>
          <w:bCs/>
          <w:lang w:val="es-ES"/>
        </w:rPr>
        <w:t xml:space="preserve">.2.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indiferent</w:t>
      </w:r>
      <w:proofErr w:type="spellEnd"/>
      <w:r w:rsidRPr="00671A58">
        <w:rPr>
          <w:bCs/>
          <w:lang w:val="es-ES"/>
        </w:rPr>
        <w:t xml:space="preserve"> de motive,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acoperirii</w:t>
      </w:r>
      <w:proofErr w:type="spellEnd"/>
      <w:r w:rsidRPr="00671A58">
        <w:rPr>
          <w:bCs/>
          <w:lang w:val="es-ES"/>
        </w:rPr>
        <w:t xml:space="preserve"> </w:t>
      </w:r>
      <w:proofErr w:type="spellStart"/>
      <w:r w:rsidRPr="00671A58">
        <w:rPr>
          <w:bCs/>
          <w:lang w:val="es-ES"/>
        </w:rPr>
        <w:t>contravalorii</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sidRPr="00671A58">
        <w:rPr>
          <w:bCs/>
          <w:lang w:val="es-ES"/>
        </w:rPr>
        <w:t xml:space="preserve"> </w:t>
      </w:r>
      <w:proofErr w:type="spellStart"/>
      <w:r>
        <w:rPr>
          <w:bCs/>
          <w:lang w:val="es-ES"/>
        </w:rPr>
        <w:t>subsecvent</w:t>
      </w:r>
      <w:proofErr w:type="spellEnd"/>
      <w:r>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alocate</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dupa</w:t>
      </w:r>
      <w:proofErr w:type="spellEnd"/>
      <w:r w:rsidRPr="00671A58">
        <w:rPr>
          <w:bCs/>
          <w:lang w:val="es-ES"/>
        </w:rPr>
        <w:t xml:space="preserve"> </w:t>
      </w:r>
      <w:proofErr w:type="spellStart"/>
      <w:r w:rsidRPr="00671A58">
        <w:rPr>
          <w:bCs/>
          <w:lang w:val="es-ES"/>
        </w:rPr>
        <w:t>primirea</w:t>
      </w:r>
      <w:proofErr w:type="spellEnd"/>
      <w:r w:rsidRPr="00671A58">
        <w:rPr>
          <w:bCs/>
          <w:lang w:val="es-ES"/>
        </w:rPr>
        <w:t xml:space="preserve"> </w:t>
      </w:r>
      <w:proofErr w:type="spellStart"/>
      <w:r w:rsidRPr="00671A58">
        <w:rPr>
          <w:bCs/>
          <w:lang w:val="es-ES"/>
        </w:rPr>
        <w:t>notificarii</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privire</w:t>
      </w:r>
      <w:proofErr w:type="spellEnd"/>
      <w:r w:rsidRPr="00671A58">
        <w:rPr>
          <w:bCs/>
          <w:lang w:val="es-ES"/>
        </w:rPr>
        <w:t xml:space="preserve"> la </w:t>
      </w:r>
      <w:proofErr w:type="spellStart"/>
      <w:r w:rsidRPr="00671A58">
        <w:rPr>
          <w:bCs/>
          <w:lang w:val="es-ES"/>
        </w:rPr>
        <w:t>neacordarea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in </w:t>
      </w:r>
      <w:proofErr w:type="spellStart"/>
      <w:r w:rsidRPr="00671A58">
        <w:rPr>
          <w:bCs/>
          <w:lang w:val="es-ES"/>
        </w:rPr>
        <w:t>conditiile</w:t>
      </w:r>
      <w:proofErr w:type="spellEnd"/>
      <w:r w:rsidRPr="00671A58">
        <w:rPr>
          <w:bCs/>
          <w:lang w:val="es-ES"/>
        </w:rPr>
        <w:t xml:space="preserve"> in care </w:t>
      </w:r>
      <w:proofErr w:type="spellStart"/>
      <w:r w:rsidRPr="00671A58">
        <w:rPr>
          <w:bCs/>
          <w:lang w:val="es-ES"/>
        </w:rPr>
        <w:t>nu</w:t>
      </w:r>
      <w:proofErr w:type="spellEnd"/>
      <w:r w:rsidRPr="00671A58">
        <w:rPr>
          <w:bCs/>
          <w:lang w:val="es-ES"/>
        </w:rPr>
        <w:t xml:space="preserve"> exista o alta </w:t>
      </w:r>
      <w:proofErr w:type="spellStart"/>
      <w:r w:rsidRPr="00671A58">
        <w:rPr>
          <w:bCs/>
          <w:lang w:val="es-ES"/>
        </w:rPr>
        <w:t>sursa</w:t>
      </w:r>
      <w:proofErr w:type="spellEnd"/>
      <w:r w:rsidRPr="00671A58">
        <w:rPr>
          <w:bCs/>
          <w:lang w:val="es-ES"/>
        </w:rPr>
        <w:t xml:space="preserve"> de </w:t>
      </w:r>
      <w:proofErr w:type="spellStart"/>
      <w:r w:rsidRPr="00671A58">
        <w:rPr>
          <w:bCs/>
          <w:lang w:val="es-ES"/>
        </w:rPr>
        <w:t>finantare</w:t>
      </w:r>
      <w:proofErr w:type="spellEnd"/>
      <w:r w:rsidRPr="00671A58">
        <w:rPr>
          <w:bCs/>
          <w:lang w:val="es-ES"/>
        </w:rPr>
        <w:t xml:space="preserve">, </w:t>
      </w:r>
      <w:proofErr w:type="spellStart"/>
      <w:r w:rsidRPr="00671A58">
        <w:rPr>
          <w:bCs/>
          <w:lang w:val="es-ES"/>
        </w:rPr>
        <w:t>isi</w:t>
      </w:r>
      <w:proofErr w:type="spellEnd"/>
      <w:r w:rsidRPr="00671A58">
        <w:rPr>
          <w:bCs/>
          <w:lang w:val="es-ES"/>
        </w:rPr>
        <w:t xml:space="preserve"> </w:t>
      </w:r>
      <w:proofErr w:type="spellStart"/>
      <w:r w:rsidRPr="00671A58">
        <w:rPr>
          <w:bCs/>
          <w:lang w:val="es-ES"/>
        </w:rPr>
        <w:t>rezerva</w:t>
      </w:r>
      <w:proofErr w:type="spellEnd"/>
      <w:r w:rsidRPr="00671A58">
        <w:rPr>
          <w:bCs/>
          <w:lang w:val="es-ES"/>
        </w:rPr>
        <w:t xml:space="preserve"> </w:t>
      </w:r>
      <w:proofErr w:type="spellStart"/>
      <w:r w:rsidRPr="00671A58">
        <w:rPr>
          <w:bCs/>
          <w:lang w:val="es-ES"/>
        </w:rPr>
        <w:t>dreptul</w:t>
      </w:r>
      <w:proofErr w:type="spellEnd"/>
      <w:r w:rsidRPr="00671A58">
        <w:rPr>
          <w:bCs/>
          <w:lang w:val="es-ES"/>
        </w:rPr>
        <w:t xml:space="preserve"> de a </w:t>
      </w:r>
      <w:proofErr w:type="spellStart"/>
      <w:r w:rsidRPr="00671A58">
        <w:rPr>
          <w:bCs/>
          <w:lang w:val="es-ES"/>
        </w:rPr>
        <w:t>inceta</w:t>
      </w:r>
      <w:proofErr w:type="spellEnd"/>
      <w:r w:rsidRPr="00671A58">
        <w:rPr>
          <w:bCs/>
          <w:lang w:val="es-ES"/>
        </w:rPr>
        <w:t xml:space="preserve"> </w:t>
      </w:r>
      <w:proofErr w:type="spellStart"/>
      <w:r w:rsidRPr="00671A58">
        <w:rPr>
          <w:bCs/>
          <w:lang w:val="es-ES"/>
        </w:rPr>
        <w:t>prezentul</w:t>
      </w:r>
      <w:proofErr w:type="spellEnd"/>
      <w:r w:rsidRPr="00671A58">
        <w:rPr>
          <w:bCs/>
          <w:lang w:val="es-ES"/>
        </w:rPr>
        <w:t xml:space="preserve"> </w:t>
      </w:r>
      <w:proofErr w:type="spellStart"/>
      <w:r w:rsidRPr="00671A58">
        <w:rPr>
          <w:bCs/>
          <w:lang w:val="es-ES"/>
        </w:rPr>
        <w:t>contract</w:t>
      </w:r>
      <w:proofErr w:type="spellEnd"/>
      <w:r>
        <w:rPr>
          <w:bCs/>
          <w:lang w:val="es-ES"/>
        </w:rPr>
        <w:t xml:space="preserve"> </w:t>
      </w:r>
      <w:proofErr w:type="spellStart"/>
      <w:r>
        <w:rPr>
          <w:bCs/>
          <w:lang w:val="es-ES"/>
        </w:rPr>
        <w:t>subsecvent</w:t>
      </w:r>
      <w:proofErr w:type="spellEnd"/>
      <w:r w:rsidRPr="00671A58">
        <w:rPr>
          <w:bCs/>
          <w:lang w:val="es-ES"/>
        </w:rPr>
        <w:t xml:space="preserve">, </w:t>
      </w:r>
      <w:proofErr w:type="spellStart"/>
      <w:r w:rsidRPr="00671A58">
        <w:rPr>
          <w:bCs/>
          <w:lang w:val="es-ES"/>
        </w:rPr>
        <w:t>fiind</w:t>
      </w:r>
      <w:proofErr w:type="spellEnd"/>
      <w:r w:rsidRPr="00671A58">
        <w:rPr>
          <w:bCs/>
          <w:lang w:val="es-ES"/>
        </w:rPr>
        <w:t xml:space="preserve"> </w:t>
      </w:r>
      <w:proofErr w:type="spellStart"/>
      <w:r w:rsidRPr="00671A58">
        <w:rPr>
          <w:bCs/>
          <w:lang w:val="es-ES"/>
        </w:rPr>
        <w:t>imposibila</w:t>
      </w:r>
      <w:proofErr w:type="spellEnd"/>
      <w:r w:rsidRPr="00671A58">
        <w:rPr>
          <w:bCs/>
          <w:lang w:val="es-ES"/>
        </w:rPr>
        <w:t xml:space="preserve"> </w:t>
      </w:r>
      <w:proofErr w:type="spellStart"/>
      <w:r w:rsidRPr="00671A58">
        <w:rPr>
          <w:bCs/>
          <w:lang w:val="es-ES"/>
        </w:rPr>
        <w:t>ducerea</w:t>
      </w:r>
      <w:proofErr w:type="spellEnd"/>
      <w:r w:rsidRPr="00671A58">
        <w:rPr>
          <w:bCs/>
          <w:lang w:val="es-ES"/>
        </w:rPr>
        <w:t xml:space="preserve"> la </w:t>
      </w:r>
      <w:proofErr w:type="spellStart"/>
      <w:r w:rsidRPr="00671A58">
        <w:rPr>
          <w:bCs/>
          <w:lang w:val="es-ES"/>
        </w:rPr>
        <w:t>indeplinire</w:t>
      </w:r>
      <w:proofErr w:type="spellEnd"/>
      <w:r w:rsidRPr="00671A58">
        <w:rPr>
          <w:bCs/>
          <w:lang w:val="es-ES"/>
        </w:rPr>
        <w:t xml:space="preserve"> a </w:t>
      </w:r>
      <w:proofErr w:type="spellStart"/>
      <w:r w:rsidRPr="00671A58">
        <w:rPr>
          <w:bCs/>
          <w:lang w:val="es-ES"/>
        </w:rPr>
        <w:t>obligatiilor</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Pr>
          <w:bCs/>
          <w:lang w:val="es-ES"/>
        </w:rPr>
        <w:t xml:space="preserve"> </w:t>
      </w:r>
      <w:proofErr w:type="spellStart"/>
      <w:r>
        <w:rPr>
          <w:bCs/>
          <w:lang w:val="es-ES"/>
        </w:rPr>
        <w:t>subsecvent</w:t>
      </w:r>
      <w:proofErr w:type="spellEnd"/>
      <w:r w:rsidRPr="00671A58">
        <w:rPr>
          <w:bCs/>
          <w:lang w:val="es-ES"/>
        </w:rPr>
        <w:t>.</w:t>
      </w:r>
    </w:p>
    <w:p w14:paraId="6C15F004" w14:textId="7355DA83" w:rsidR="00B1135B" w:rsidRPr="00671A58" w:rsidRDefault="00B1135B" w:rsidP="00B1135B">
      <w:pPr>
        <w:spacing w:line="360" w:lineRule="auto"/>
        <w:jc w:val="both"/>
        <w:rPr>
          <w:bCs/>
          <w:lang w:val="es-ES"/>
        </w:rPr>
      </w:pPr>
      <w:r>
        <w:rPr>
          <w:bCs/>
          <w:lang w:val="es-ES"/>
        </w:rPr>
        <w:t>1</w:t>
      </w:r>
      <w:r w:rsidR="000233B3">
        <w:rPr>
          <w:bCs/>
          <w:lang w:val="es-ES"/>
        </w:rPr>
        <w:t>8</w:t>
      </w:r>
      <w:r w:rsidRPr="00671A58">
        <w:rPr>
          <w:bCs/>
          <w:lang w:val="es-ES"/>
        </w:rPr>
        <w:t xml:space="preserve">.3. </w:t>
      </w:r>
      <w:proofErr w:type="spellStart"/>
      <w:r w:rsidRPr="00671A58">
        <w:rPr>
          <w:bCs/>
          <w:lang w:val="es-ES"/>
        </w:rPr>
        <w:t>Executantul</w:t>
      </w:r>
      <w:proofErr w:type="spellEnd"/>
      <w:r w:rsidRPr="00671A58">
        <w:rPr>
          <w:bCs/>
          <w:lang w:val="es-ES"/>
        </w:rPr>
        <w:t xml:space="preserve"> </w:t>
      </w:r>
      <w:proofErr w:type="spellStart"/>
      <w:r w:rsidRPr="00671A58">
        <w:rPr>
          <w:bCs/>
          <w:lang w:val="es-ES"/>
        </w:rPr>
        <w:t>acestui</w:t>
      </w:r>
      <w:proofErr w:type="spellEnd"/>
      <w:r w:rsidRPr="00671A58">
        <w:rPr>
          <w:bCs/>
          <w:lang w:val="es-ES"/>
        </w:rPr>
        <w:t xml:space="preserve"> </w:t>
      </w:r>
      <w:proofErr w:type="spellStart"/>
      <w:r w:rsidRPr="00671A58">
        <w:rPr>
          <w:bCs/>
          <w:lang w:val="es-ES"/>
        </w:rPr>
        <w:t>contract</w:t>
      </w:r>
      <w:proofErr w:type="spellEnd"/>
      <w:r>
        <w:rPr>
          <w:bCs/>
          <w:lang w:val="es-ES"/>
        </w:rPr>
        <w:t xml:space="preserve"> </w:t>
      </w:r>
      <w:proofErr w:type="spellStart"/>
      <w:r>
        <w:rPr>
          <w:bCs/>
          <w:lang w:val="es-ES"/>
        </w:rPr>
        <w:t>subsecvent</w:t>
      </w:r>
      <w:proofErr w:type="spellEnd"/>
      <w:r w:rsidRPr="00671A58">
        <w:rPr>
          <w:bCs/>
          <w:lang w:val="es-ES"/>
        </w:rPr>
        <w:t xml:space="preserve"> </w:t>
      </w:r>
      <w:proofErr w:type="spellStart"/>
      <w:r w:rsidRPr="00671A58">
        <w:rPr>
          <w:bCs/>
          <w:lang w:val="es-ES"/>
        </w:rPr>
        <w:t>intelege</w:t>
      </w:r>
      <w:proofErr w:type="spellEnd"/>
      <w:r w:rsidRPr="00671A58">
        <w:rPr>
          <w:bCs/>
          <w:lang w:val="es-ES"/>
        </w:rPr>
        <w:t xml:space="preserve"> ca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poate</w:t>
      </w:r>
      <w:proofErr w:type="spellEnd"/>
      <w:r w:rsidRPr="00671A58">
        <w:rPr>
          <w:bCs/>
          <w:lang w:val="es-ES"/>
        </w:rPr>
        <w:t xml:space="preserve"> fi </w:t>
      </w:r>
      <w:proofErr w:type="spellStart"/>
      <w:r w:rsidRPr="00671A58">
        <w:rPr>
          <w:bCs/>
          <w:lang w:val="es-ES"/>
        </w:rPr>
        <w:t>considerata</w:t>
      </w:r>
      <w:proofErr w:type="spellEnd"/>
      <w:r w:rsidRPr="00671A58">
        <w:rPr>
          <w:bCs/>
          <w:lang w:val="es-ES"/>
        </w:rPr>
        <w:t xml:space="preserve"> </w:t>
      </w:r>
      <w:proofErr w:type="spellStart"/>
      <w:r w:rsidRPr="00671A58">
        <w:rPr>
          <w:bCs/>
          <w:lang w:val="es-ES"/>
        </w:rPr>
        <w:t>raspunzatoare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vreun</w:t>
      </w:r>
      <w:proofErr w:type="spellEnd"/>
      <w:r w:rsidRPr="00671A58">
        <w:rPr>
          <w:bCs/>
          <w:lang w:val="es-ES"/>
        </w:rPr>
        <w:t xml:space="preserve"> </w:t>
      </w:r>
      <w:proofErr w:type="spellStart"/>
      <w:r w:rsidRPr="00671A58">
        <w:rPr>
          <w:bCs/>
          <w:lang w:val="es-ES"/>
        </w:rPr>
        <w:t>prejudiciu</w:t>
      </w:r>
      <w:proofErr w:type="spellEnd"/>
      <w:r w:rsidRPr="00671A58">
        <w:rPr>
          <w:bCs/>
          <w:lang w:val="es-ES"/>
        </w:rPr>
        <w:t xml:space="preserve">, in </w:t>
      </w:r>
      <w:proofErr w:type="spellStart"/>
      <w:r w:rsidRPr="00671A58">
        <w:rPr>
          <w:bCs/>
          <w:lang w:val="es-ES"/>
        </w:rPr>
        <w:t>cazul</w:t>
      </w:r>
      <w:proofErr w:type="spellEnd"/>
      <w:r w:rsidRPr="00671A58">
        <w:rPr>
          <w:bCs/>
          <w:lang w:val="es-ES"/>
        </w:rPr>
        <w:t xml:space="preserve"> in care </w:t>
      </w:r>
      <w:proofErr w:type="spellStart"/>
      <w:r w:rsidRPr="00671A58">
        <w:rPr>
          <w:bCs/>
          <w:lang w:val="es-ES"/>
        </w:rPr>
        <w:t>creditele</w:t>
      </w:r>
      <w:proofErr w:type="spellEnd"/>
      <w:r w:rsidRPr="00671A58">
        <w:rPr>
          <w:bCs/>
          <w:lang w:val="es-ES"/>
        </w:rPr>
        <w:t xml:space="preserve"> </w:t>
      </w:r>
      <w:proofErr w:type="spellStart"/>
      <w:r w:rsidRPr="00671A58">
        <w:rPr>
          <w:bCs/>
          <w:lang w:val="es-ES"/>
        </w:rPr>
        <w:t>bugetare</w:t>
      </w:r>
      <w:proofErr w:type="spellEnd"/>
      <w:r w:rsidRPr="00671A58">
        <w:rPr>
          <w:bCs/>
          <w:lang w:val="es-ES"/>
        </w:rPr>
        <w:t xml:space="preserve"> </w:t>
      </w:r>
      <w:proofErr w:type="spellStart"/>
      <w:r w:rsidRPr="00671A58">
        <w:rPr>
          <w:bCs/>
          <w:lang w:val="es-ES"/>
        </w:rPr>
        <w:t>nu</w:t>
      </w:r>
      <w:proofErr w:type="spellEnd"/>
      <w:r w:rsidRPr="00671A58">
        <w:rPr>
          <w:bCs/>
          <w:lang w:val="es-ES"/>
        </w:rPr>
        <w:t xml:space="preserve"> </w:t>
      </w:r>
      <w:proofErr w:type="spellStart"/>
      <w:r w:rsidRPr="00671A58">
        <w:rPr>
          <w:bCs/>
          <w:lang w:val="es-ES"/>
        </w:rPr>
        <w:t>vor</w:t>
      </w:r>
      <w:proofErr w:type="spellEnd"/>
      <w:r w:rsidRPr="00671A58">
        <w:rPr>
          <w:bCs/>
          <w:lang w:val="es-ES"/>
        </w:rPr>
        <w:t xml:space="preserve"> fi </w:t>
      </w:r>
      <w:proofErr w:type="spellStart"/>
      <w:r w:rsidRPr="00671A58">
        <w:rPr>
          <w:bCs/>
          <w:lang w:val="es-ES"/>
        </w:rPr>
        <w:t>aprobate</w:t>
      </w:r>
      <w:proofErr w:type="spellEnd"/>
      <w:r w:rsidRPr="00671A58">
        <w:rPr>
          <w:bCs/>
          <w:lang w:val="es-ES"/>
        </w:rPr>
        <w:t xml:space="preserve"> si </w:t>
      </w:r>
      <w:proofErr w:type="spellStart"/>
      <w:r w:rsidRPr="00671A58">
        <w:rPr>
          <w:bCs/>
          <w:lang w:val="es-ES"/>
        </w:rPr>
        <w:t>alocate</w:t>
      </w:r>
      <w:proofErr w:type="spellEnd"/>
      <w:r w:rsidRPr="00671A58">
        <w:rPr>
          <w:bCs/>
          <w:lang w:val="es-ES"/>
        </w:rPr>
        <w:t xml:space="preserve">, </w:t>
      </w:r>
      <w:proofErr w:type="spellStart"/>
      <w:r w:rsidRPr="00671A58">
        <w:rPr>
          <w:bCs/>
          <w:lang w:val="es-ES"/>
        </w:rPr>
        <w:t>indiferent</w:t>
      </w:r>
      <w:proofErr w:type="spellEnd"/>
      <w:r w:rsidRPr="00671A58">
        <w:rPr>
          <w:bCs/>
          <w:lang w:val="es-ES"/>
        </w:rPr>
        <w:t xml:space="preserve"> de </w:t>
      </w:r>
      <w:proofErr w:type="spellStart"/>
      <w:r w:rsidRPr="00671A58">
        <w:rPr>
          <w:bCs/>
          <w:lang w:val="es-ES"/>
        </w:rPr>
        <w:t>motiv</w:t>
      </w:r>
      <w:proofErr w:type="spellEnd"/>
      <w:r w:rsidRPr="00671A58">
        <w:rPr>
          <w:bCs/>
          <w:lang w:val="es-ES"/>
        </w:rPr>
        <w:t xml:space="preserve">, </w:t>
      </w:r>
      <w:proofErr w:type="spellStart"/>
      <w:r w:rsidRPr="00671A58">
        <w:rPr>
          <w:bCs/>
          <w:lang w:val="es-ES"/>
        </w:rPr>
        <w:t>asumandu</w:t>
      </w:r>
      <w:proofErr w:type="spellEnd"/>
      <w:r w:rsidRPr="00671A58">
        <w:rPr>
          <w:bCs/>
          <w:lang w:val="es-ES"/>
        </w:rPr>
        <w:t xml:space="preserve">-si </w:t>
      </w:r>
      <w:proofErr w:type="spellStart"/>
      <w:r w:rsidRPr="00671A58">
        <w:rPr>
          <w:bCs/>
          <w:lang w:val="es-ES"/>
        </w:rPr>
        <w:t>intreaga</w:t>
      </w:r>
      <w:proofErr w:type="spellEnd"/>
      <w:r w:rsidRPr="00671A58">
        <w:rPr>
          <w:bCs/>
          <w:lang w:val="es-ES"/>
        </w:rPr>
        <w:t xml:space="preserve"> </w:t>
      </w:r>
      <w:proofErr w:type="spellStart"/>
      <w:r w:rsidRPr="00671A58">
        <w:rPr>
          <w:bCs/>
          <w:lang w:val="es-ES"/>
        </w:rPr>
        <w:t>raspundere</w:t>
      </w:r>
      <w:proofErr w:type="spellEnd"/>
      <w:r w:rsidRPr="00671A58">
        <w:rPr>
          <w:bCs/>
          <w:lang w:val="es-ES"/>
        </w:rPr>
        <w:t xml:space="preserve"> in </w:t>
      </w:r>
      <w:proofErr w:type="spellStart"/>
      <w:r w:rsidRPr="00671A58">
        <w:rPr>
          <w:bCs/>
          <w:lang w:val="es-ES"/>
        </w:rPr>
        <w:t>raport</w:t>
      </w:r>
      <w:proofErr w:type="spellEnd"/>
      <w:r w:rsidRPr="00671A58">
        <w:rPr>
          <w:bCs/>
          <w:lang w:val="es-ES"/>
        </w:rPr>
        <w:t xml:space="preserve"> </w:t>
      </w:r>
      <w:proofErr w:type="spellStart"/>
      <w:r w:rsidRPr="00671A58">
        <w:rPr>
          <w:bCs/>
          <w:lang w:val="es-ES"/>
        </w:rPr>
        <w:t>cu</w:t>
      </w:r>
      <w:proofErr w:type="spellEnd"/>
      <w:r w:rsidRPr="00671A58">
        <w:rPr>
          <w:bCs/>
          <w:lang w:val="es-ES"/>
        </w:rPr>
        <w:t xml:space="preserve"> </w:t>
      </w:r>
      <w:proofErr w:type="spellStart"/>
      <w:r w:rsidRPr="00671A58">
        <w:rPr>
          <w:bCs/>
          <w:lang w:val="es-ES"/>
        </w:rPr>
        <w:t>eventualele</w:t>
      </w:r>
      <w:proofErr w:type="spellEnd"/>
      <w:r w:rsidRPr="00671A58">
        <w:rPr>
          <w:bCs/>
          <w:lang w:val="es-ES"/>
        </w:rPr>
        <w:t xml:space="preserve"> </w:t>
      </w:r>
      <w:proofErr w:type="spellStart"/>
      <w:r w:rsidRPr="00671A58">
        <w:rPr>
          <w:bCs/>
          <w:lang w:val="es-ES"/>
        </w:rPr>
        <w:t>prejudicii</w:t>
      </w:r>
      <w:proofErr w:type="spellEnd"/>
      <w:r w:rsidRPr="00671A58">
        <w:rPr>
          <w:bCs/>
          <w:lang w:val="es-ES"/>
        </w:rPr>
        <w:t xml:space="preserve"> pe care le-ar putea </w:t>
      </w:r>
      <w:proofErr w:type="spellStart"/>
      <w:r w:rsidRPr="00671A58">
        <w:rPr>
          <w:bCs/>
          <w:lang w:val="es-ES"/>
        </w:rPr>
        <w:t>suferi</w:t>
      </w:r>
      <w:proofErr w:type="spellEnd"/>
      <w:r w:rsidRPr="00671A58">
        <w:rPr>
          <w:bCs/>
          <w:lang w:val="es-ES"/>
        </w:rPr>
        <w:t xml:space="preserve"> in </w:t>
      </w:r>
      <w:proofErr w:type="spellStart"/>
      <w:r w:rsidRPr="00671A58">
        <w:rPr>
          <w:bCs/>
          <w:lang w:val="es-ES"/>
        </w:rPr>
        <w:t>situatia</w:t>
      </w:r>
      <w:proofErr w:type="spellEnd"/>
      <w:r w:rsidRPr="00671A58">
        <w:rPr>
          <w:bCs/>
          <w:lang w:val="es-ES"/>
        </w:rPr>
        <w:t xml:space="preserve"> </w:t>
      </w:r>
      <w:proofErr w:type="spellStart"/>
      <w:r w:rsidRPr="00671A58">
        <w:rPr>
          <w:bCs/>
          <w:lang w:val="es-ES"/>
        </w:rPr>
        <w:t>descrisa</w:t>
      </w:r>
      <w:proofErr w:type="spellEnd"/>
      <w:r w:rsidRPr="00671A58">
        <w:rPr>
          <w:bCs/>
          <w:lang w:val="es-ES"/>
        </w:rPr>
        <w:t>.</w:t>
      </w:r>
    </w:p>
    <w:p w14:paraId="20A5B773" w14:textId="612108B4" w:rsidR="00B1135B" w:rsidRPr="00671A58" w:rsidRDefault="00B1135B" w:rsidP="00B1135B">
      <w:pPr>
        <w:spacing w:line="360" w:lineRule="auto"/>
        <w:jc w:val="both"/>
        <w:rPr>
          <w:bCs/>
          <w:lang w:val="es-ES"/>
        </w:rPr>
      </w:pPr>
      <w:r>
        <w:rPr>
          <w:bCs/>
          <w:lang w:val="es-ES"/>
        </w:rPr>
        <w:t>1</w:t>
      </w:r>
      <w:r w:rsidR="000233B3">
        <w:rPr>
          <w:bCs/>
          <w:lang w:val="es-ES"/>
        </w:rPr>
        <w:t>8</w:t>
      </w:r>
      <w:r w:rsidRPr="00671A58">
        <w:rPr>
          <w:bCs/>
          <w:lang w:val="es-ES"/>
        </w:rPr>
        <w:t xml:space="preserve">.4. </w:t>
      </w:r>
      <w:proofErr w:type="spellStart"/>
      <w:r w:rsidRPr="00671A58">
        <w:rPr>
          <w:bCs/>
          <w:lang w:val="es-ES"/>
        </w:rPr>
        <w:t>Totodata</w:t>
      </w:r>
      <w:proofErr w:type="spellEnd"/>
      <w:r w:rsidRPr="00671A58">
        <w:rPr>
          <w:bCs/>
          <w:lang w:val="es-ES"/>
        </w:rPr>
        <w:t xml:space="preserve">, </w:t>
      </w:r>
      <w:proofErr w:type="spellStart"/>
      <w:r w:rsidRPr="00671A58">
        <w:rPr>
          <w:bCs/>
          <w:lang w:val="es-ES"/>
        </w:rPr>
        <w:t>autoritatea</w:t>
      </w:r>
      <w:proofErr w:type="spellEnd"/>
      <w:r w:rsidRPr="00671A58">
        <w:rPr>
          <w:bCs/>
          <w:lang w:val="es-ES"/>
        </w:rPr>
        <w:t xml:space="preserve"> </w:t>
      </w:r>
      <w:proofErr w:type="spellStart"/>
      <w:r w:rsidRPr="00671A58">
        <w:rPr>
          <w:bCs/>
          <w:lang w:val="es-ES"/>
        </w:rPr>
        <w:t>contractanta</w:t>
      </w:r>
      <w:proofErr w:type="spellEnd"/>
      <w:r w:rsidRPr="00671A58">
        <w:rPr>
          <w:bCs/>
          <w:lang w:val="es-ES"/>
        </w:rPr>
        <w:t xml:space="preserve"> este </w:t>
      </w:r>
      <w:proofErr w:type="spellStart"/>
      <w:r w:rsidRPr="00671A58">
        <w:rPr>
          <w:bCs/>
          <w:lang w:val="es-ES"/>
        </w:rPr>
        <w:t>obligata</w:t>
      </w:r>
      <w:proofErr w:type="spellEnd"/>
      <w:r w:rsidRPr="00671A58">
        <w:rPr>
          <w:bCs/>
          <w:lang w:val="es-ES"/>
        </w:rPr>
        <w:t xml:space="preserve"> </w:t>
      </w:r>
      <w:proofErr w:type="spellStart"/>
      <w:r w:rsidRPr="00671A58">
        <w:rPr>
          <w:bCs/>
          <w:lang w:val="es-ES"/>
        </w:rPr>
        <w:t>sa</w:t>
      </w:r>
      <w:proofErr w:type="spellEnd"/>
      <w:r w:rsidRPr="00671A58">
        <w:rPr>
          <w:bCs/>
          <w:lang w:val="es-ES"/>
        </w:rPr>
        <w:t xml:space="preserve"> </w:t>
      </w:r>
      <w:proofErr w:type="spellStart"/>
      <w:r w:rsidRPr="00671A58">
        <w:rPr>
          <w:bCs/>
          <w:lang w:val="es-ES"/>
        </w:rPr>
        <w:t>fac</w:t>
      </w:r>
      <w:proofErr w:type="spellEnd"/>
      <w:r w:rsidRPr="00671A58">
        <w:rPr>
          <w:bCs/>
          <w:lang w:val="es-ES"/>
        </w:rPr>
        <w:t xml:space="preserve"> </w:t>
      </w:r>
      <w:proofErr w:type="spellStart"/>
      <w:r w:rsidRPr="00671A58">
        <w:rPr>
          <w:bCs/>
          <w:lang w:val="es-ES"/>
        </w:rPr>
        <w:t>dovada</w:t>
      </w:r>
      <w:proofErr w:type="spellEnd"/>
      <w:r w:rsidRPr="00671A58">
        <w:rPr>
          <w:bCs/>
          <w:lang w:val="es-ES"/>
        </w:rPr>
        <w:t xml:space="preserve"> </w:t>
      </w:r>
      <w:proofErr w:type="spellStart"/>
      <w:r w:rsidRPr="00671A58">
        <w:rPr>
          <w:bCs/>
          <w:lang w:val="es-ES"/>
        </w:rPr>
        <w:t>efectuarii</w:t>
      </w:r>
      <w:proofErr w:type="spellEnd"/>
      <w:r w:rsidRPr="00671A58">
        <w:rPr>
          <w:bCs/>
          <w:lang w:val="es-ES"/>
        </w:rPr>
        <w:t xml:space="preserve"> </w:t>
      </w:r>
      <w:proofErr w:type="spellStart"/>
      <w:r w:rsidRPr="00671A58">
        <w:rPr>
          <w:bCs/>
          <w:lang w:val="es-ES"/>
        </w:rPr>
        <w:t>tuturor</w:t>
      </w:r>
      <w:proofErr w:type="spellEnd"/>
      <w:r w:rsidRPr="00671A58">
        <w:rPr>
          <w:bCs/>
          <w:lang w:val="es-ES"/>
        </w:rPr>
        <w:t xml:space="preserve"> </w:t>
      </w:r>
      <w:proofErr w:type="spellStart"/>
      <w:r w:rsidRPr="00671A58">
        <w:rPr>
          <w:bCs/>
          <w:lang w:val="es-ES"/>
        </w:rPr>
        <w:t>diligentelor</w:t>
      </w:r>
      <w:proofErr w:type="spellEnd"/>
      <w:r w:rsidRPr="00671A58">
        <w:rPr>
          <w:bCs/>
          <w:lang w:val="es-ES"/>
        </w:rPr>
        <w:t xml:space="preserve"> </w:t>
      </w:r>
      <w:proofErr w:type="spellStart"/>
      <w:r w:rsidRPr="00671A58">
        <w:rPr>
          <w:bCs/>
          <w:lang w:val="es-ES"/>
        </w:rPr>
        <w:t>necesare</w:t>
      </w:r>
      <w:proofErr w:type="spellEnd"/>
      <w:r w:rsidRPr="00671A58">
        <w:rPr>
          <w:bCs/>
          <w:lang w:val="es-ES"/>
        </w:rPr>
        <w:t xml:space="preserve"> </w:t>
      </w:r>
      <w:proofErr w:type="spellStart"/>
      <w:r w:rsidRPr="00671A58">
        <w:rPr>
          <w:bCs/>
          <w:lang w:val="es-ES"/>
        </w:rPr>
        <w:t>pentru</w:t>
      </w:r>
      <w:proofErr w:type="spellEnd"/>
      <w:r w:rsidRPr="00671A58">
        <w:rPr>
          <w:bCs/>
          <w:lang w:val="es-ES"/>
        </w:rPr>
        <w:t xml:space="preserve"> </w:t>
      </w:r>
      <w:proofErr w:type="spellStart"/>
      <w:r w:rsidRPr="00671A58">
        <w:rPr>
          <w:bCs/>
          <w:lang w:val="es-ES"/>
        </w:rPr>
        <w:t>asigurarea</w:t>
      </w:r>
      <w:proofErr w:type="spellEnd"/>
      <w:r w:rsidRPr="00671A58">
        <w:rPr>
          <w:bCs/>
          <w:lang w:val="es-ES"/>
        </w:rPr>
        <w:t xml:space="preserve"> </w:t>
      </w:r>
      <w:proofErr w:type="spellStart"/>
      <w:r w:rsidRPr="00671A58">
        <w:rPr>
          <w:bCs/>
          <w:lang w:val="es-ES"/>
        </w:rPr>
        <w:t>finantarii</w:t>
      </w:r>
      <w:proofErr w:type="spellEnd"/>
      <w:r w:rsidRPr="00671A58">
        <w:rPr>
          <w:bCs/>
          <w:lang w:val="es-ES"/>
        </w:rPr>
        <w:t xml:space="preserve"> </w:t>
      </w:r>
      <w:proofErr w:type="spellStart"/>
      <w:r w:rsidRPr="00671A58">
        <w:rPr>
          <w:bCs/>
          <w:lang w:val="es-ES"/>
        </w:rPr>
        <w:t>prezentului</w:t>
      </w:r>
      <w:proofErr w:type="spellEnd"/>
      <w:r w:rsidRPr="00671A58">
        <w:rPr>
          <w:bCs/>
          <w:lang w:val="es-ES"/>
        </w:rPr>
        <w:t xml:space="preserve"> </w:t>
      </w:r>
      <w:proofErr w:type="spellStart"/>
      <w:r w:rsidRPr="00671A58">
        <w:rPr>
          <w:bCs/>
          <w:lang w:val="es-ES"/>
        </w:rPr>
        <w:t>contract</w:t>
      </w:r>
      <w:proofErr w:type="spellEnd"/>
      <w:r>
        <w:rPr>
          <w:bCs/>
          <w:lang w:val="es-ES"/>
        </w:rPr>
        <w:t xml:space="preserve"> </w:t>
      </w:r>
      <w:proofErr w:type="spellStart"/>
      <w:r>
        <w:rPr>
          <w:bCs/>
          <w:lang w:val="es-ES"/>
        </w:rPr>
        <w:t>subsecvent</w:t>
      </w:r>
      <w:proofErr w:type="spellEnd"/>
      <w:r w:rsidRPr="00671A58">
        <w:rPr>
          <w:bCs/>
          <w:lang w:val="es-ES"/>
        </w:rPr>
        <w:t>.</w:t>
      </w:r>
    </w:p>
    <w:p w14:paraId="31E291B7" w14:textId="0123A7AF" w:rsidR="00B1135B" w:rsidRPr="00B1135B" w:rsidRDefault="00B1135B" w:rsidP="00B1135B">
      <w:pPr>
        <w:pStyle w:val="DefaultText"/>
        <w:spacing w:line="360" w:lineRule="auto"/>
        <w:ind w:right="-801"/>
        <w:jc w:val="both"/>
        <w:rPr>
          <w:szCs w:val="24"/>
          <w:lang w:val="ro-RO"/>
        </w:rPr>
      </w:pPr>
      <w:r w:rsidRPr="00B1135B">
        <w:rPr>
          <w:szCs w:val="24"/>
          <w:lang w:val="ro-RO"/>
        </w:rPr>
        <w:t>1</w:t>
      </w:r>
      <w:r w:rsidR="000233B3">
        <w:rPr>
          <w:szCs w:val="24"/>
          <w:lang w:val="ro-RO"/>
        </w:rPr>
        <w:t>8</w:t>
      </w:r>
      <w:r w:rsidRPr="00B1135B">
        <w:rPr>
          <w:szCs w:val="24"/>
          <w:lang w:val="ro-RO"/>
        </w:rPr>
        <w:t>.</w:t>
      </w:r>
      <w:r>
        <w:rPr>
          <w:szCs w:val="24"/>
          <w:lang w:val="ro-RO"/>
        </w:rPr>
        <w:t>5</w:t>
      </w:r>
      <w:r w:rsidRPr="00B1135B">
        <w:rPr>
          <w:szCs w:val="24"/>
          <w:lang w:val="ro-RO"/>
        </w:rPr>
        <w:t xml:space="preserve">. Nu se vor efectua plati pentru perioadele in care contractul subsecvent de servicii a fost suspendat. </w:t>
      </w:r>
    </w:p>
    <w:p w14:paraId="18E1ED85" w14:textId="77777777" w:rsidR="00B1135B" w:rsidRPr="00526DF8" w:rsidRDefault="00B1135B" w:rsidP="00F05E79">
      <w:pPr>
        <w:overflowPunct w:val="0"/>
        <w:autoSpaceDE w:val="0"/>
        <w:autoSpaceDN w:val="0"/>
        <w:adjustRightInd w:val="0"/>
        <w:spacing w:line="360" w:lineRule="auto"/>
        <w:jc w:val="both"/>
        <w:textAlignment w:val="baseline"/>
        <w:rPr>
          <w:color w:val="FF0000"/>
          <w:sz w:val="20"/>
          <w:szCs w:val="20"/>
          <w:lang w:val="pt-BR"/>
        </w:rPr>
      </w:pPr>
    </w:p>
    <w:p w14:paraId="23C5D0B1" w14:textId="34A09BF5" w:rsidR="007D1B9F" w:rsidRPr="009422B2" w:rsidRDefault="000233B3" w:rsidP="00F05E79">
      <w:pPr>
        <w:overflowPunct w:val="0"/>
        <w:autoSpaceDE w:val="0"/>
        <w:autoSpaceDN w:val="0"/>
        <w:adjustRightInd w:val="0"/>
        <w:spacing w:line="360" w:lineRule="auto"/>
        <w:jc w:val="both"/>
        <w:textAlignment w:val="baseline"/>
        <w:rPr>
          <w:b/>
          <w:bCs/>
          <w:lang w:val="pl-PL" w:eastAsia="pl-PL"/>
        </w:rPr>
      </w:pPr>
      <w:r>
        <w:rPr>
          <w:b/>
          <w:bCs/>
          <w:lang w:val="pl-PL" w:eastAsia="pl-PL"/>
        </w:rPr>
        <w:t>19</w:t>
      </w:r>
      <w:r w:rsidR="007D1B9F" w:rsidRPr="009422B2">
        <w:rPr>
          <w:b/>
          <w:bCs/>
          <w:lang w:val="pl-PL" w:eastAsia="pl-PL"/>
        </w:rPr>
        <w:t>. AJUSTAREA PREŢULUI CONTRACTULUI</w:t>
      </w:r>
      <w:r w:rsidR="007D1B9F" w:rsidRPr="009422B2">
        <w:rPr>
          <w:bCs/>
          <w:lang w:val="it-IT" w:eastAsia="pl-PL"/>
        </w:rPr>
        <w:t xml:space="preserve"> </w:t>
      </w:r>
      <w:r w:rsidR="007D1B9F" w:rsidRPr="009422B2">
        <w:rPr>
          <w:b/>
          <w:bCs/>
          <w:lang w:val="it-IT" w:eastAsia="pl-PL"/>
        </w:rPr>
        <w:t>SUBSECVENT</w:t>
      </w:r>
    </w:p>
    <w:p w14:paraId="26B6B763" w14:textId="3911358C" w:rsidR="009422B2" w:rsidRPr="00710AB8" w:rsidRDefault="000233B3" w:rsidP="009422B2">
      <w:pPr>
        <w:spacing w:line="360" w:lineRule="auto"/>
        <w:jc w:val="both"/>
        <w:rPr>
          <w:lang w:val="fr-FR"/>
        </w:rPr>
      </w:pPr>
      <w:r>
        <w:rPr>
          <w:lang w:val="fr-FR"/>
        </w:rPr>
        <w:t>19</w:t>
      </w:r>
      <w:r w:rsidR="009422B2" w:rsidRPr="00710AB8">
        <w:rPr>
          <w:lang w:val="fr-FR"/>
        </w:rPr>
        <w:t>.1.</w:t>
      </w:r>
      <w:r w:rsidR="009422B2" w:rsidRPr="00710AB8">
        <w:rPr>
          <w:b/>
          <w:bCs/>
          <w:lang w:val="fr-FR"/>
        </w:rPr>
        <w:t xml:space="preserve"> </w:t>
      </w:r>
      <w:proofErr w:type="spellStart"/>
      <w:r w:rsidR="009422B2" w:rsidRPr="00710AB8">
        <w:rPr>
          <w:lang w:val="fr-FR"/>
        </w:rPr>
        <w:t>Preturile</w:t>
      </w:r>
      <w:proofErr w:type="spellEnd"/>
      <w:r w:rsidR="009422B2" w:rsidRPr="00710AB8">
        <w:rPr>
          <w:lang w:val="fr-FR"/>
        </w:rPr>
        <w:t xml:space="preserve"> </w:t>
      </w:r>
      <w:proofErr w:type="spellStart"/>
      <w:r w:rsidR="009422B2" w:rsidRPr="00710AB8">
        <w:rPr>
          <w:lang w:val="fr-FR"/>
        </w:rPr>
        <w:t>unitare</w:t>
      </w:r>
      <w:proofErr w:type="spellEnd"/>
      <w:r w:rsidR="009422B2" w:rsidRPr="00710AB8">
        <w:rPr>
          <w:lang w:val="fr-FR"/>
        </w:rPr>
        <w:t xml:space="preserve"> ale </w:t>
      </w:r>
      <w:proofErr w:type="spellStart"/>
      <w:r w:rsidR="009422B2" w:rsidRPr="00710AB8">
        <w:rPr>
          <w:lang w:val="fr-FR"/>
        </w:rPr>
        <w:t>acordului</w:t>
      </w:r>
      <w:proofErr w:type="spellEnd"/>
      <w:r w:rsidR="009422B2" w:rsidRPr="00710AB8">
        <w:rPr>
          <w:lang w:val="fr-FR"/>
        </w:rPr>
        <w:t xml:space="preserve"> – </w:t>
      </w:r>
      <w:proofErr w:type="spellStart"/>
      <w:r w:rsidR="009422B2" w:rsidRPr="00710AB8">
        <w:rPr>
          <w:lang w:val="fr-FR"/>
        </w:rPr>
        <w:t>cadru</w:t>
      </w:r>
      <w:proofErr w:type="spellEnd"/>
      <w:r w:rsidR="009422B2" w:rsidRPr="00710AB8">
        <w:rPr>
          <w:lang w:val="fr-FR"/>
        </w:rPr>
        <w:t xml:space="preserve"> se pot ajusta </w:t>
      </w:r>
      <w:proofErr w:type="spellStart"/>
      <w:r w:rsidR="009422B2" w:rsidRPr="00710AB8">
        <w:rPr>
          <w:lang w:val="fr-FR"/>
        </w:rPr>
        <w:t>doar</w:t>
      </w:r>
      <w:proofErr w:type="spellEnd"/>
      <w:r w:rsidR="009422B2" w:rsidRPr="00710AB8">
        <w:rPr>
          <w:lang w:val="fr-FR"/>
        </w:rPr>
        <w:t xml:space="preserve"> </w:t>
      </w:r>
      <w:proofErr w:type="spellStart"/>
      <w:r w:rsidR="009422B2" w:rsidRPr="00710AB8">
        <w:rPr>
          <w:lang w:val="fr-FR"/>
        </w:rPr>
        <w:t>daca</w:t>
      </w:r>
      <w:proofErr w:type="spellEnd"/>
      <w:r w:rsidR="009422B2" w:rsidRPr="00710AB8">
        <w:rPr>
          <w:lang w:val="fr-FR"/>
        </w:rPr>
        <w:t xml:space="preserve"> se </w:t>
      </w:r>
      <w:proofErr w:type="spellStart"/>
      <w:r w:rsidR="009422B2" w:rsidRPr="00710AB8">
        <w:rPr>
          <w:lang w:val="fr-FR"/>
        </w:rPr>
        <w:t>incadreaza</w:t>
      </w:r>
      <w:proofErr w:type="spellEnd"/>
      <w:r w:rsidR="009422B2" w:rsidRPr="00710AB8">
        <w:rPr>
          <w:lang w:val="fr-FR"/>
        </w:rPr>
        <w:t xml:space="preserve"> in </w:t>
      </w:r>
      <w:proofErr w:type="spellStart"/>
      <w:r w:rsidR="009422B2" w:rsidRPr="00710AB8">
        <w:rPr>
          <w:lang w:val="fr-FR"/>
        </w:rPr>
        <w:t>conditiile</w:t>
      </w:r>
      <w:proofErr w:type="spellEnd"/>
      <w:r w:rsidR="009422B2" w:rsidRPr="00710AB8">
        <w:rPr>
          <w:lang w:val="fr-FR"/>
        </w:rPr>
        <w:t xml:space="preserve"> </w:t>
      </w:r>
      <w:proofErr w:type="spellStart"/>
      <w:r w:rsidR="009422B2" w:rsidRPr="00710AB8">
        <w:rPr>
          <w:lang w:val="fr-FR"/>
        </w:rPr>
        <w:t>prevederilor</w:t>
      </w:r>
      <w:proofErr w:type="spellEnd"/>
      <w:r w:rsidR="009422B2" w:rsidRPr="00710AB8">
        <w:rPr>
          <w:lang w:val="fr-FR"/>
        </w:rPr>
        <w:t xml:space="preserve"> art. 221 </w:t>
      </w:r>
      <w:proofErr w:type="spellStart"/>
      <w:r w:rsidR="009422B2" w:rsidRPr="00710AB8">
        <w:rPr>
          <w:lang w:val="fr-FR"/>
        </w:rPr>
        <w:t>din</w:t>
      </w:r>
      <w:proofErr w:type="spellEnd"/>
      <w:r w:rsidR="009422B2" w:rsidRPr="00710AB8">
        <w:rPr>
          <w:lang w:val="fr-FR"/>
        </w:rPr>
        <w:t xml:space="preserve"> </w:t>
      </w:r>
      <w:proofErr w:type="spellStart"/>
      <w:r w:rsidR="009422B2" w:rsidRPr="00710AB8">
        <w:rPr>
          <w:lang w:val="fr-FR"/>
        </w:rPr>
        <w:t>Legea</w:t>
      </w:r>
      <w:proofErr w:type="spellEnd"/>
      <w:r w:rsidR="009422B2" w:rsidRPr="00710AB8">
        <w:rPr>
          <w:lang w:val="fr-FR"/>
        </w:rPr>
        <w:t xml:space="preserve"> nr. 98/2016 </w:t>
      </w:r>
      <w:proofErr w:type="spellStart"/>
      <w:r w:rsidR="009422B2" w:rsidRPr="00710AB8">
        <w:rPr>
          <w:lang w:val="fr-FR"/>
        </w:rPr>
        <w:t>privind</w:t>
      </w:r>
      <w:proofErr w:type="spellEnd"/>
      <w:r w:rsidR="009422B2" w:rsidRPr="00710AB8">
        <w:rPr>
          <w:lang w:val="fr-FR"/>
        </w:rPr>
        <w:t xml:space="preserve"> </w:t>
      </w:r>
      <w:proofErr w:type="spellStart"/>
      <w:r w:rsidR="009422B2" w:rsidRPr="00710AB8">
        <w:rPr>
          <w:lang w:val="fr-FR"/>
        </w:rPr>
        <w:t>achizitiile</w:t>
      </w:r>
      <w:proofErr w:type="spellEnd"/>
      <w:r w:rsidR="009422B2" w:rsidRPr="00710AB8">
        <w:rPr>
          <w:lang w:val="fr-FR"/>
        </w:rPr>
        <w:t xml:space="preserve"> </w:t>
      </w:r>
      <w:proofErr w:type="spellStart"/>
      <w:r w:rsidR="009422B2" w:rsidRPr="00710AB8">
        <w:rPr>
          <w:lang w:val="fr-FR"/>
        </w:rPr>
        <w:t>publice</w:t>
      </w:r>
      <w:proofErr w:type="spellEnd"/>
      <w:r w:rsidR="009422B2" w:rsidRPr="00710AB8">
        <w:rPr>
          <w:lang w:val="fr-FR"/>
        </w:rPr>
        <w:t xml:space="preserve">, </w:t>
      </w:r>
      <w:proofErr w:type="spellStart"/>
      <w:r w:rsidR="009422B2" w:rsidRPr="00710AB8">
        <w:rPr>
          <w:lang w:val="fr-FR"/>
        </w:rPr>
        <w:t>coroborate</w:t>
      </w:r>
      <w:proofErr w:type="spellEnd"/>
      <w:r w:rsidR="009422B2" w:rsidRPr="00710AB8">
        <w:rPr>
          <w:lang w:val="fr-FR"/>
        </w:rPr>
        <w:t xml:space="preserve"> </w:t>
      </w:r>
      <w:proofErr w:type="spellStart"/>
      <w:r w:rsidR="009422B2" w:rsidRPr="00710AB8">
        <w:rPr>
          <w:lang w:val="fr-FR"/>
        </w:rPr>
        <w:t>cu</w:t>
      </w:r>
      <w:proofErr w:type="spellEnd"/>
      <w:r w:rsidR="009422B2" w:rsidRPr="00710AB8">
        <w:rPr>
          <w:lang w:val="fr-FR"/>
        </w:rPr>
        <w:t xml:space="preserve"> </w:t>
      </w:r>
      <w:proofErr w:type="spellStart"/>
      <w:r w:rsidR="009422B2" w:rsidRPr="00710AB8">
        <w:rPr>
          <w:lang w:val="fr-FR"/>
        </w:rPr>
        <w:t>prevederile</w:t>
      </w:r>
      <w:proofErr w:type="spellEnd"/>
      <w:r w:rsidR="009422B2" w:rsidRPr="00710AB8">
        <w:rPr>
          <w:lang w:val="fr-FR"/>
        </w:rPr>
        <w:t xml:space="preserve"> </w:t>
      </w:r>
      <w:proofErr w:type="spellStart"/>
      <w:r w:rsidR="009422B2" w:rsidRPr="00710AB8">
        <w:rPr>
          <w:lang w:val="fr-FR"/>
        </w:rPr>
        <w:t>Instructiunii</w:t>
      </w:r>
      <w:proofErr w:type="spellEnd"/>
      <w:r w:rsidR="009422B2" w:rsidRPr="00710AB8">
        <w:rPr>
          <w:lang w:val="fr-FR"/>
        </w:rPr>
        <w:t xml:space="preserve"> </w:t>
      </w:r>
      <w:proofErr w:type="spellStart"/>
      <w:r w:rsidR="009422B2" w:rsidRPr="00710AB8">
        <w:rPr>
          <w:lang w:val="fr-FR"/>
        </w:rPr>
        <w:t>Presedintelui</w:t>
      </w:r>
      <w:proofErr w:type="spellEnd"/>
      <w:r w:rsidR="009422B2" w:rsidRPr="00710AB8">
        <w:rPr>
          <w:lang w:val="fr-FR"/>
        </w:rPr>
        <w:t xml:space="preserve"> ANAP nr.1/2021, </w:t>
      </w:r>
      <w:proofErr w:type="spellStart"/>
      <w:r w:rsidR="009422B2" w:rsidRPr="00710AB8">
        <w:rPr>
          <w:lang w:val="fr-FR"/>
        </w:rPr>
        <w:t>privind</w:t>
      </w:r>
      <w:proofErr w:type="spellEnd"/>
      <w:r w:rsidR="009422B2" w:rsidRPr="00710AB8">
        <w:rPr>
          <w:lang w:val="fr-FR"/>
        </w:rPr>
        <w:t xml:space="preserve"> </w:t>
      </w:r>
      <w:proofErr w:type="spellStart"/>
      <w:r w:rsidR="009422B2" w:rsidRPr="00710AB8">
        <w:rPr>
          <w:lang w:val="fr-FR"/>
        </w:rPr>
        <w:t>modificarea</w:t>
      </w:r>
      <w:proofErr w:type="spellEnd"/>
      <w:r w:rsidR="009422B2" w:rsidRPr="00710AB8">
        <w:rPr>
          <w:lang w:val="fr-FR"/>
        </w:rPr>
        <w:t xml:space="preserve"> </w:t>
      </w:r>
      <w:proofErr w:type="spellStart"/>
      <w:r w:rsidR="009422B2" w:rsidRPr="00710AB8">
        <w:rPr>
          <w:lang w:val="fr-FR"/>
        </w:rPr>
        <w:t>contractului</w:t>
      </w:r>
      <w:proofErr w:type="spellEnd"/>
      <w:r w:rsidR="009422B2" w:rsidRPr="00710AB8">
        <w:rPr>
          <w:lang w:val="fr-FR"/>
        </w:rPr>
        <w:t xml:space="preserve"> de </w:t>
      </w:r>
      <w:proofErr w:type="spellStart"/>
      <w:r w:rsidR="009422B2" w:rsidRPr="00710AB8">
        <w:rPr>
          <w:lang w:val="fr-FR"/>
        </w:rPr>
        <w:t>achizitie</w:t>
      </w:r>
      <w:proofErr w:type="spellEnd"/>
      <w:r w:rsidR="009422B2" w:rsidRPr="00710AB8">
        <w:rPr>
          <w:lang w:val="fr-FR"/>
        </w:rPr>
        <w:t xml:space="preserve"> publica/</w:t>
      </w:r>
      <w:proofErr w:type="spellStart"/>
      <w:r w:rsidR="009422B2" w:rsidRPr="00710AB8">
        <w:rPr>
          <w:lang w:val="fr-FR"/>
        </w:rPr>
        <w:t>contractului</w:t>
      </w:r>
      <w:proofErr w:type="spellEnd"/>
      <w:r w:rsidR="009422B2" w:rsidRPr="00710AB8">
        <w:rPr>
          <w:lang w:val="fr-FR"/>
        </w:rPr>
        <w:t xml:space="preserve"> de </w:t>
      </w:r>
      <w:proofErr w:type="spellStart"/>
      <w:r w:rsidR="009422B2" w:rsidRPr="00710AB8">
        <w:rPr>
          <w:lang w:val="fr-FR"/>
        </w:rPr>
        <w:t>achizitie</w:t>
      </w:r>
      <w:proofErr w:type="spellEnd"/>
      <w:r w:rsidR="009422B2" w:rsidRPr="00710AB8">
        <w:rPr>
          <w:lang w:val="fr-FR"/>
        </w:rPr>
        <w:t xml:space="preserve"> </w:t>
      </w:r>
      <w:proofErr w:type="spellStart"/>
      <w:r w:rsidR="009422B2" w:rsidRPr="00710AB8">
        <w:rPr>
          <w:lang w:val="fr-FR"/>
        </w:rPr>
        <w:t>sectoriala</w:t>
      </w:r>
      <w:proofErr w:type="spellEnd"/>
      <w:r w:rsidR="009422B2" w:rsidRPr="00710AB8">
        <w:rPr>
          <w:lang w:val="fr-FR"/>
        </w:rPr>
        <w:t xml:space="preserve">/ </w:t>
      </w:r>
      <w:proofErr w:type="spellStart"/>
      <w:r w:rsidR="009422B2" w:rsidRPr="00710AB8">
        <w:rPr>
          <w:lang w:val="fr-FR"/>
        </w:rPr>
        <w:t>acordului</w:t>
      </w:r>
      <w:proofErr w:type="spellEnd"/>
      <w:r w:rsidR="009422B2" w:rsidRPr="00710AB8">
        <w:rPr>
          <w:lang w:val="fr-FR"/>
        </w:rPr>
        <w:t xml:space="preserve"> – </w:t>
      </w:r>
      <w:proofErr w:type="spellStart"/>
      <w:r w:rsidR="009422B2" w:rsidRPr="00710AB8">
        <w:rPr>
          <w:lang w:val="fr-FR"/>
        </w:rPr>
        <w:t>cadru</w:t>
      </w:r>
      <w:proofErr w:type="spellEnd"/>
      <w:r w:rsidR="009422B2" w:rsidRPr="00710AB8">
        <w:rPr>
          <w:lang w:val="fr-FR"/>
        </w:rPr>
        <w:t xml:space="preserve">, </w:t>
      </w:r>
      <w:proofErr w:type="spellStart"/>
      <w:r w:rsidR="009422B2" w:rsidRPr="00710AB8">
        <w:rPr>
          <w:lang w:val="fr-FR"/>
        </w:rPr>
        <w:t>prin</w:t>
      </w:r>
      <w:proofErr w:type="spellEnd"/>
      <w:r w:rsidR="009422B2" w:rsidRPr="00710AB8">
        <w:rPr>
          <w:lang w:val="fr-FR"/>
        </w:rPr>
        <w:t xml:space="preserve"> </w:t>
      </w:r>
      <w:proofErr w:type="spellStart"/>
      <w:r w:rsidR="009422B2" w:rsidRPr="00710AB8">
        <w:rPr>
          <w:lang w:val="fr-FR"/>
        </w:rPr>
        <w:t>urmatoarele</w:t>
      </w:r>
      <w:proofErr w:type="spellEnd"/>
      <w:r w:rsidR="009422B2" w:rsidRPr="00710AB8">
        <w:rPr>
          <w:lang w:val="fr-FR"/>
        </w:rPr>
        <w:t xml:space="preserve"> </w:t>
      </w:r>
      <w:proofErr w:type="spellStart"/>
      <w:proofErr w:type="gramStart"/>
      <w:r w:rsidR="009422B2" w:rsidRPr="00710AB8">
        <w:rPr>
          <w:lang w:val="fr-FR"/>
        </w:rPr>
        <w:t>modalitati</w:t>
      </w:r>
      <w:proofErr w:type="spellEnd"/>
      <w:r w:rsidR="009422B2" w:rsidRPr="00710AB8">
        <w:rPr>
          <w:lang w:val="fr-FR"/>
        </w:rPr>
        <w:t>:</w:t>
      </w:r>
      <w:proofErr w:type="gramEnd"/>
    </w:p>
    <w:p w14:paraId="4AA619B8" w14:textId="77777777" w:rsidR="009422B2" w:rsidRPr="00710AB8" w:rsidRDefault="009422B2" w:rsidP="009422B2">
      <w:pPr>
        <w:spacing w:line="360" w:lineRule="auto"/>
        <w:jc w:val="both"/>
        <w:rPr>
          <w:lang w:val="fr-FR"/>
        </w:rPr>
      </w:pPr>
      <w:r w:rsidRPr="00710AB8">
        <w:rPr>
          <w:lang w:val="fr-FR"/>
        </w:rPr>
        <w:t xml:space="preserve">A) </w:t>
      </w:r>
      <w:proofErr w:type="spellStart"/>
      <w:r w:rsidRPr="00710AB8">
        <w:rPr>
          <w:lang w:val="fr-FR"/>
        </w:rPr>
        <w:t>Ajustarea</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revizuirea</w:t>
      </w:r>
      <w:proofErr w:type="spellEnd"/>
      <w:r w:rsidRPr="00710AB8">
        <w:rPr>
          <w:lang w:val="fr-FR"/>
        </w:rPr>
        <w:t xml:space="preserve"> </w:t>
      </w:r>
      <w:proofErr w:type="spellStart"/>
      <w:r w:rsidRPr="00710AB8">
        <w:rPr>
          <w:lang w:val="fr-FR"/>
        </w:rPr>
        <w:t>preţului</w:t>
      </w:r>
      <w:proofErr w:type="spellEnd"/>
      <w:r w:rsidRPr="00710AB8">
        <w:rPr>
          <w:lang w:val="fr-FR"/>
        </w:rPr>
        <w:t xml:space="preserve"> </w:t>
      </w:r>
      <w:proofErr w:type="spellStart"/>
      <w:r w:rsidRPr="00710AB8">
        <w:rPr>
          <w:lang w:val="fr-FR"/>
        </w:rPr>
        <w:t>contractului</w:t>
      </w:r>
      <w:proofErr w:type="spellEnd"/>
    </w:p>
    <w:p w14:paraId="61358FFE" w14:textId="77777777" w:rsidR="009422B2" w:rsidRPr="00B51A62" w:rsidRDefault="009422B2" w:rsidP="009422B2">
      <w:pPr>
        <w:spacing w:line="360" w:lineRule="auto"/>
        <w:jc w:val="both"/>
        <w:rPr>
          <w:color w:val="FF0000"/>
          <w:lang w:val="fr-FR"/>
        </w:rPr>
      </w:pPr>
      <w:r w:rsidRPr="00B51A62">
        <w:rPr>
          <w:color w:val="FF0000"/>
          <w:lang w:val="fr-FR"/>
        </w:rPr>
        <w:tab/>
      </w:r>
      <w:r w:rsidRPr="00710AB8">
        <w:rPr>
          <w:lang w:val="fr-FR"/>
        </w:rPr>
        <w:t xml:space="preserve">Se </w:t>
      </w:r>
      <w:proofErr w:type="spellStart"/>
      <w:r w:rsidRPr="00710AB8">
        <w:rPr>
          <w:lang w:val="fr-FR"/>
        </w:rPr>
        <w:t>realizează</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aplicarea</w:t>
      </w:r>
      <w:proofErr w:type="spellEnd"/>
      <w:r w:rsidRPr="00710AB8">
        <w:rPr>
          <w:lang w:val="fr-FR"/>
        </w:rPr>
        <w:t xml:space="preserve"> la </w:t>
      </w:r>
      <w:proofErr w:type="spellStart"/>
      <w:r w:rsidRPr="00710AB8">
        <w:rPr>
          <w:lang w:val="fr-FR"/>
        </w:rPr>
        <w:t>contravaloarea</w:t>
      </w:r>
      <w:proofErr w:type="spellEnd"/>
      <w:r w:rsidRPr="00710AB8">
        <w:rPr>
          <w:lang w:val="fr-FR"/>
        </w:rPr>
        <w:t xml:space="preserve"> </w:t>
      </w:r>
      <w:proofErr w:type="spellStart"/>
      <w:r w:rsidRPr="00710AB8">
        <w:rPr>
          <w:lang w:val="fr-FR"/>
        </w:rPr>
        <w:t>serviciilor</w:t>
      </w:r>
      <w:proofErr w:type="spellEnd"/>
      <w:r w:rsidRPr="00710AB8">
        <w:rPr>
          <w:lang w:val="fr-FR"/>
        </w:rPr>
        <w:t xml:space="preserve"> </w:t>
      </w:r>
      <w:proofErr w:type="spellStart"/>
      <w:r w:rsidRPr="00710AB8">
        <w:rPr>
          <w:lang w:val="fr-FR"/>
        </w:rPr>
        <w:t>prestate</w:t>
      </w:r>
      <w:proofErr w:type="spellEnd"/>
      <w:r w:rsidRPr="00710AB8">
        <w:rPr>
          <w:lang w:val="fr-FR"/>
        </w:rPr>
        <w:t xml:space="preserve"> de </w:t>
      </w:r>
      <w:proofErr w:type="spellStart"/>
      <w:r w:rsidRPr="00710AB8">
        <w:rPr>
          <w:lang w:val="fr-FR"/>
        </w:rPr>
        <w:t>către</w:t>
      </w:r>
      <w:proofErr w:type="spellEnd"/>
      <w:r w:rsidRPr="00710AB8">
        <w:rPr>
          <w:lang w:val="fr-FR"/>
        </w:rPr>
        <w:t xml:space="preserve"> contractant </w:t>
      </w:r>
      <w:proofErr w:type="spellStart"/>
      <w:r w:rsidRPr="00710AB8">
        <w:rPr>
          <w:lang w:val="fr-FR"/>
        </w:rPr>
        <w:t>în</w:t>
      </w:r>
      <w:proofErr w:type="spellEnd"/>
      <w:r w:rsidRPr="00710AB8">
        <w:rPr>
          <w:lang w:val="fr-FR"/>
        </w:rPr>
        <w:t xml:space="preserve"> </w:t>
      </w:r>
      <w:proofErr w:type="spellStart"/>
      <w:r w:rsidRPr="00710AB8">
        <w:rPr>
          <w:lang w:val="fr-FR"/>
        </w:rPr>
        <w:t>conformitate</w:t>
      </w:r>
      <w:proofErr w:type="spellEnd"/>
      <w:r w:rsidRPr="00710AB8">
        <w:rPr>
          <w:lang w:val="fr-FR"/>
        </w:rPr>
        <w:t xml:space="preserve"> </w:t>
      </w:r>
      <w:proofErr w:type="spellStart"/>
      <w:r w:rsidRPr="00710AB8">
        <w:rPr>
          <w:lang w:val="fr-FR"/>
        </w:rPr>
        <w:t>cu</w:t>
      </w:r>
      <w:proofErr w:type="spellEnd"/>
      <w:r w:rsidRPr="00710AB8">
        <w:rPr>
          <w:lang w:val="fr-FR"/>
        </w:rPr>
        <w:t xml:space="preserve"> </w:t>
      </w:r>
      <w:proofErr w:type="spellStart"/>
      <w:r w:rsidRPr="00710AB8">
        <w:rPr>
          <w:lang w:val="fr-FR"/>
        </w:rPr>
        <w:t>obligaţiile</w:t>
      </w:r>
      <w:proofErr w:type="spellEnd"/>
      <w:r w:rsidRPr="00710AB8">
        <w:rPr>
          <w:lang w:val="fr-FR"/>
        </w:rPr>
        <w:t xml:space="preserve"> </w:t>
      </w:r>
      <w:proofErr w:type="spellStart"/>
      <w:r w:rsidRPr="00710AB8">
        <w:rPr>
          <w:lang w:val="fr-FR"/>
        </w:rPr>
        <w:t>contractuale</w:t>
      </w:r>
      <w:proofErr w:type="spellEnd"/>
      <w:r w:rsidRPr="00710AB8">
        <w:rPr>
          <w:lang w:val="fr-FR"/>
        </w:rPr>
        <w:t xml:space="preserve">, a </w:t>
      </w:r>
      <w:proofErr w:type="spellStart"/>
      <w:r w:rsidRPr="00710AB8">
        <w:rPr>
          <w:lang w:val="fr-FR"/>
        </w:rPr>
        <w:t>unui</w:t>
      </w:r>
      <w:proofErr w:type="spellEnd"/>
      <w:r w:rsidRPr="00710AB8">
        <w:rPr>
          <w:lang w:val="fr-FR"/>
        </w:rPr>
        <w:t xml:space="preserve"> </w:t>
      </w:r>
      <w:proofErr w:type="spellStart"/>
      <w:r w:rsidRPr="00710AB8">
        <w:rPr>
          <w:lang w:val="fr-FR"/>
        </w:rPr>
        <w:t>coeficient</w:t>
      </w:r>
      <w:proofErr w:type="spellEnd"/>
      <w:r w:rsidRPr="00710AB8">
        <w:rPr>
          <w:lang w:val="fr-FR"/>
        </w:rPr>
        <w:t xml:space="preserve"> de </w:t>
      </w:r>
      <w:proofErr w:type="spellStart"/>
      <w:r w:rsidRPr="00710AB8">
        <w:rPr>
          <w:lang w:val="fr-FR"/>
        </w:rPr>
        <w:t>ajustare</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baza</w:t>
      </w:r>
      <w:proofErr w:type="spellEnd"/>
      <w:r w:rsidRPr="00710AB8">
        <w:rPr>
          <w:lang w:val="fr-FR"/>
        </w:rPr>
        <w:t xml:space="preserve"> </w:t>
      </w:r>
      <w:proofErr w:type="spellStart"/>
      <w:r w:rsidRPr="00710AB8">
        <w:rPr>
          <w:lang w:val="fr-FR"/>
        </w:rPr>
        <w:t>prevederilor</w:t>
      </w:r>
      <w:proofErr w:type="spellEnd"/>
      <w:r w:rsidRPr="00710AB8">
        <w:rPr>
          <w:lang w:val="fr-FR"/>
        </w:rPr>
        <w:t xml:space="preserve"> art. 221 </w:t>
      </w:r>
      <w:proofErr w:type="spellStart"/>
      <w:r w:rsidRPr="00710AB8">
        <w:rPr>
          <w:lang w:val="fr-FR"/>
        </w:rPr>
        <w:t>alin</w:t>
      </w:r>
      <w:proofErr w:type="spellEnd"/>
      <w:r w:rsidRPr="00710AB8">
        <w:rPr>
          <w:lang w:val="fr-FR"/>
        </w:rPr>
        <w:t xml:space="preserve">. (1) lit. a) </w:t>
      </w:r>
      <w:proofErr w:type="spellStart"/>
      <w:r w:rsidRPr="00710AB8">
        <w:rPr>
          <w:lang w:val="fr-FR"/>
        </w:rPr>
        <w:t>din</w:t>
      </w:r>
      <w:proofErr w:type="spellEnd"/>
      <w:r w:rsidRPr="00710AB8">
        <w:rPr>
          <w:lang w:val="fr-FR"/>
        </w:rPr>
        <w:t xml:space="preserve"> </w:t>
      </w:r>
      <w:proofErr w:type="spellStart"/>
      <w:r w:rsidRPr="00710AB8">
        <w:rPr>
          <w:lang w:val="fr-FR"/>
        </w:rPr>
        <w:t>Legea</w:t>
      </w:r>
      <w:proofErr w:type="spellEnd"/>
      <w:r w:rsidRPr="00710AB8">
        <w:rPr>
          <w:lang w:val="fr-FR"/>
        </w:rPr>
        <w:t xml:space="preserve"> nr. 98/2016, </w:t>
      </w:r>
      <w:proofErr w:type="spellStart"/>
      <w:r w:rsidRPr="00710AB8">
        <w:rPr>
          <w:lang w:val="fr-FR"/>
        </w:rPr>
        <w:t>cu</w:t>
      </w:r>
      <w:proofErr w:type="spellEnd"/>
      <w:r w:rsidRPr="00710AB8">
        <w:rPr>
          <w:lang w:val="fr-FR"/>
        </w:rPr>
        <w:t xml:space="preserve"> </w:t>
      </w:r>
      <w:proofErr w:type="spellStart"/>
      <w:r w:rsidRPr="00710AB8">
        <w:rPr>
          <w:lang w:val="fr-FR"/>
        </w:rPr>
        <w:t>modificările</w:t>
      </w:r>
      <w:proofErr w:type="spellEnd"/>
      <w:r w:rsidRPr="00710AB8">
        <w:rPr>
          <w:lang w:val="fr-FR"/>
        </w:rPr>
        <w:t xml:space="preserve"> </w:t>
      </w:r>
      <w:proofErr w:type="spellStart"/>
      <w:r w:rsidRPr="00710AB8">
        <w:rPr>
          <w:lang w:val="fr-FR"/>
        </w:rPr>
        <w:t>şi</w:t>
      </w:r>
      <w:proofErr w:type="spellEnd"/>
      <w:r w:rsidRPr="00710AB8">
        <w:rPr>
          <w:lang w:val="fr-FR"/>
        </w:rPr>
        <w:t xml:space="preserve"> </w:t>
      </w:r>
      <w:proofErr w:type="spellStart"/>
      <w:r w:rsidRPr="00710AB8">
        <w:rPr>
          <w:lang w:val="fr-FR"/>
        </w:rPr>
        <w:t>completările</w:t>
      </w:r>
      <w:proofErr w:type="spellEnd"/>
      <w:r w:rsidRPr="00710AB8">
        <w:rPr>
          <w:lang w:val="fr-FR"/>
        </w:rPr>
        <w:t xml:space="preserve"> </w:t>
      </w:r>
      <w:proofErr w:type="spellStart"/>
      <w:r w:rsidRPr="00710AB8">
        <w:rPr>
          <w:lang w:val="fr-FR"/>
        </w:rPr>
        <w:t>ulterioare</w:t>
      </w:r>
      <w:proofErr w:type="spellEnd"/>
      <w:r w:rsidRPr="00710AB8">
        <w:rPr>
          <w:lang w:val="fr-FR"/>
        </w:rPr>
        <w:t>.</w:t>
      </w:r>
    </w:p>
    <w:p w14:paraId="5EE1EF8B" w14:textId="77777777" w:rsidR="009422B2" w:rsidRPr="00710AB8" w:rsidRDefault="009422B2" w:rsidP="009422B2">
      <w:pPr>
        <w:spacing w:line="360" w:lineRule="auto"/>
        <w:jc w:val="both"/>
        <w:rPr>
          <w:lang w:val="fr-FR"/>
        </w:rPr>
      </w:pPr>
      <w:r w:rsidRPr="00B51A62">
        <w:rPr>
          <w:color w:val="FF0000"/>
          <w:lang w:val="fr-FR"/>
        </w:rPr>
        <w:t xml:space="preserve">    </w:t>
      </w:r>
      <w:r w:rsidRPr="00B51A62">
        <w:rPr>
          <w:color w:val="FF0000"/>
          <w:lang w:val="fr-FR"/>
        </w:rPr>
        <w:tab/>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se va </w:t>
      </w:r>
      <w:proofErr w:type="spellStart"/>
      <w:r w:rsidRPr="00710AB8">
        <w:rPr>
          <w:lang w:val="fr-FR"/>
        </w:rPr>
        <w:t>realiza</w:t>
      </w:r>
      <w:proofErr w:type="spellEnd"/>
      <w:r w:rsidRPr="00710AB8">
        <w:rPr>
          <w:lang w:val="fr-FR"/>
        </w:rPr>
        <w:t xml:space="preserve"> in </w:t>
      </w:r>
      <w:proofErr w:type="spellStart"/>
      <w:r w:rsidRPr="00710AB8">
        <w:rPr>
          <w:lang w:val="fr-FR"/>
        </w:rPr>
        <w:t>baza</w:t>
      </w:r>
      <w:proofErr w:type="spellEnd"/>
      <w:r w:rsidRPr="00710AB8">
        <w:rPr>
          <w:lang w:val="fr-FR"/>
        </w:rPr>
        <w:t xml:space="preserve"> </w:t>
      </w:r>
      <w:proofErr w:type="spellStart"/>
      <w:r w:rsidRPr="00710AB8">
        <w:rPr>
          <w:lang w:val="fr-FR"/>
        </w:rPr>
        <w:t>urmatoarei</w:t>
      </w:r>
      <w:proofErr w:type="spellEnd"/>
      <w:r w:rsidRPr="00710AB8">
        <w:rPr>
          <w:lang w:val="fr-FR"/>
        </w:rPr>
        <w:t xml:space="preserve"> formule de </w:t>
      </w:r>
      <w:proofErr w:type="gramStart"/>
      <w:r w:rsidRPr="00710AB8">
        <w:rPr>
          <w:lang w:val="fr-FR"/>
        </w:rPr>
        <w:t>calcul:</w:t>
      </w:r>
      <w:proofErr w:type="gramEnd"/>
    </w:p>
    <w:p w14:paraId="1CAF9365" w14:textId="77777777" w:rsidR="009422B2" w:rsidRPr="00710AB8" w:rsidRDefault="009422B2" w:rsidP="009422B2">
      <w:pPr>
        <w:spacing w:line="360" w:lineRule="auto"/>
        <w:jc w:val="both"/>
        <w:rPr>
          <w:lang w:val="fr-FR"/>
        </w:rPr>
      </w:pPr>
      <w:r w:rsidRPr="00710AB8">
        <w:rPr>
          <w:lang w:val="fr-FR"/>
        </w:rPr>
        <w:t xml:space="preserve">        </w:t>
      </w:r>
      <w:r w:rsidRPr="00710AB8">
        <w:rPr>
          <w:lang w:val="fr-FR"/>
        </w:rPr>
        <w:tab/>
        <w:t>An = In/Io</w:t>
      </w:r>
    </w:p>
    <w:p w14:paraId="16B652C0" w14:textId="77777777" w:rsidR="009422B2" w:rsidRPr="00710AB8" w:rsidRDefault="009422B2" w:rsidP="009422B2">
      <w:pPr>
        <w:spacing w:line="360" w:lineRule="auto"/>
        <w:jc w:val="both"/>
        <w:rPr>
          <w:lang w:val="fr-FR"/>
        </w:rPr>
      </w:pPr>
      <w:proofErr w:type="gramStart"/>
      <w:r w:rsidRPr="00710AB8">
        <w:rPr>
          <w:lang w:val="fr-FR"/>
        </w:rPr>
        <w:t>in</w:t>
      </w:r>
      <w:proofErr w:type="gramEnd"/>
      <w:r w:rsidRPr="00710AB8">
        <w:rPr>
          <w:lang w:val="fr-FR"/>
        </w:rPr>
        <w:t xml:space="preserve"> care:</w:t>
      </w:r>
    </w:p>
    <w:p w14:paraId="6B91470B" w14:textId="77777777" w:rsidR="009422B2" w:rsidRPr="00710AB8" w:rsidRDefault="009422B2" w:rsidP="009422B2">
      <w:pPr>
        <w:spacing w:line="360" w:lineRule="auto"/>
        <w:jc w:val="both"/>
        <w:rPr>
          <w:lang w:val="fr-FR"/>
        </w:rPr>
      </w:pPr>
      <w:r w:rsidRPr="00710AB8">
        <w:rPr>
          <w:lang w:val="fr-FR"/>
        </w:rPr>
        <w:lastRenderedPageBreak/>
        <w:t xml:space="preserve">            An - este </w:t>
      </w:r>
      <w:proofErr w:type="spellStart"/>
      <w:r w:rsidRPr="00710AB8">
        <w:rPr>
          <w:lang w:val="fr-FR"/>
        </w:rPr>
        <w:t>coeficientul</w:t>
      </w:r>
      <w:proofErr w:type="spellEnd"/>
      <w:r w:rsidRPr="00710AB8">
        <w:rPr>
          <w:lang w:val="fr-FR"/>
        </w:rPr>
        <w:t xml:space="preserve"> de </w:t>
      </w:r>
      <w:proofErr w:type="spellStart"/>
      <w:r w:rsidRPr="00710AB8">
        <w:rPr>
          <w:lang w:val="fr-FR"/>
        </w:rPr>
        <w:t>ajustare</w:t>
      </w:r>
      <w:proofErr w:type="spellEnd"/>
      <w:r w:rsidRPr="00710AB8">
        <w:rPr>
          <w:lang w:val="fr-FR"/>
        </w:rPr>
        <w:t xml:space="preserve"> care </w:t>
      </w:r>
      <w:proofErr w:type="spellStart"/>
      <w:r w:rsidRPr="00710AB8">
        <w:rPr>
          <w:lang w:val="fr-FR"/>
        </w:rPr>
        <w:t>urmează</w:t>
      </w:r>
      <w:proofErr w:type="spellEnd"/>
      <w:r w:rsidRPr="00710AB8">
        <w:rPr>
          <w:lang w:val="fr-FR"/>
        </w:rPr>
        <w:t xml:space="preserve"> a fi </w:t>
      </w:r>
      <w:proofErr w:type="spellStart"/>
      <w:r w:rsidRPr="00710AB8">
        <w:rPr>
          <w:lang w:val="fr-FR"/>
        </w:rPr>
        <w:t>aplicat</w:t>
      </w:r>
      <w:proofErr w:type="spellEnd"/>
      <w:r w:rsidRPr="00710AB8">
        <w:rPr>
          <w:lang w:val="fr-FR"/>
        </w:rPr>
        <w:t xml:space="preserve"> </w:t>
      </w:r>
      <w:proofErr w:type="spellStart"/>
      <w:r w:rsidRPr="00710AB8">
        <w:rPr>
          <w:lang w:val="fr-FR"/>
        </w:rPr>
        <w:t>valorii</w:t>
      </w:r>
      <w:proofErr w:type="spellEnd"/>
      <w:r w:rsidRPr="00710AB8">
        <w:rPr>
          <w:lang w:val="fr-FR"/>
        </w:rPr>
        <w:t xml:space="preserve"> de </w:t>
      </w:r>
      <w:proofErr w:type="spellStart"/>
      <w:r w:rsidRPr="00710AB8">
        <w:rPr>
          <w:lang w:val="fr-FR"/>
        </w:rPr>
        <w:t>contract</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Pr="00710AB8">
        <w:rPr>
          <w:lang w:val="fr-FR"/>
        </w:rPr>
        <w:t>serviciile</w:t>
      </w:r>
      <w:proofErr w:type="spellEnd"/>
      <w:r w:rsidRPr="00710AB8">
        <w:rPr>
          <w:lang w:val="fr-FR"/>
        </w:rPr>
        <w:t xml:space="preserve"> </w:t>
      </w:r>
      <w:proofErr w:type="spellStart"/>
      <w:r w:rsidRPr="00710AB8">
        <w:rPr>
          <w:lang w:val="fr-FR"/>
        </w:rPr>
        <w:t>prestate</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luna</w:t>
      </w:r>
      <w:proofErr w:type="spellEnd"/>
      <w:r w:rsidRPr="00710AB8">
        <w:rPr>
          <w:lang w:val="fr-FR"/>
        </w:rPr>
        <w:t xml:space="preserve"> "n</w:t>
      </w:r>
      <w:proofErr w:type="gramStart"/>
      <w:r w:rsidRPr="00710AB8">
        <w:rPr>
          <w:lang w:val="fr-FR"/>
        </w:rPr>
        <w:t>";</w:t>
      </w:r>
      <w:proofErr w:type="gramEnd"/>
    </w:p>
    <w:p w14:paraId="3F5F7326" w14:textId="77777777" w:rsidR="009422B2" w:rsidRPr="00710AB8" w:rsidRDefault="009422B2" w:rsidP="009422B2">
      <w:pPr>
        <w:spacing w:line="360" w:lineRule="auto"/>
        <w:jc w:val="both"/>
        <w:rPr>
          <w:lang w:val="fr-FR"/>
        </w:rPr>
      </w:pPr>
      <w:r w:rsidRPr="00B51A62">
        <w:rPr>
          <w:color w:val="FF0000"/>
          <w:lang w:val="fr-FR"/>
        </w:rPr>
        <w:t xml:space="preserve">            </w:t>
      </w:r>
      <w:r w:rsidRPr="00710AB8">
        <w:rPr>
          <w:lang w:val="fr-FR"/>
        </w:rPr>
        <w:t xml:space="preserve">In - este </w:t>
      </w:r>
      <w:proofErr w:type="spellStart"/>
      <w:r w:rsidRPr="00710AB8">
        <w:rPr>
          <w:lang w:val="fr-FR"/>
        </w:rPr>
        <w:t>indicele</w:t>
      </w:r>
      <w:proofErr w:type="spellEnd"/>
      <w:r w:rsidRPr="00710AB8">
        <w:rPr>
          <w:lang w:val="fr-FR"/>
        </w:rPr>
        <w:t xml:space="preserve"> de </w:t>
      </w:r>
      <w:proofErr w:type="spellStart"/>
      <w:r w:rsidRPr="00710AB8">
        <w:rPr>
          <w:lang w:val="fr-FR"/>
        </w:rPr>
        <w:t>cost</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Pr="00710AB8">
        <w:rPr>
          <w:lang w:val="fr-FR"/>
        </w:rPr>
        <w:t>servicii</w:t>
      </w:r>
      <w:proofErr w:type="spellEnd"/>
      <w:r w:rsidRPr="00710AB8">
        <w:rPr>
          <w:lang w:val="fr-FR"/>
        </w:rPr>
        <w:t xml:space="preserve"> - total </w:t>
      </w:r>
      <w:proofErr w:type="spellStart"/>
      <w:r w:rsidRPr="00710AB8">
        <w:rPr>
          <w:lang w:val="fr-FR"/>
        </w:rPr>
        <w:t>publicat</w:t>
      </w:r>
      <w:proofErr w:type="spellEnd"/>
      <w:r w:rsidRPr="00710AB8">
        <w:rPr>
          <w:lang w:val="fr-FR"/>
        </w:rPr>
        <w:t xml:space="preserve"> de </w:t>
      </w:r>
      <w:proofErr w:type="spellStart"/>
      <w:r w:rsidRPr="00710AB8">
        <w:rPr>
          <w:lang w:val="fr-FR"/>
        </w:rPr>
        <w:t>Institutul</w:t>
      </w:r>
      <w:proofErr w:type="spellEnd"/>
      <w:r w:rsidRPr="00710AB8">
        <w:rPr>
          <w:lang w:val="fr-FR"/>
        </w:rPr>
        <w:t xml:space="preserve"> </w:t>
      </w:r>
      <w:proofErr w:type="spellStart"/>
      <w:r w:rsidRPr="00710AB8">
        <w:rPr>
          <w:lang w:val="fr-FR"/>
        </w:rPr>
        <w:t>Naţional</w:t>
      </w:r>
      <w:proofErr w:type="spellEnd"/>
      <w:r w:rsidRPr="00710AB8">
        <w:rPr>
          <w:lang w:val="fr-FR"/>
        </w:rPr>
        <w:t xml:space="preserve"> de </w:t>
      </w:r>
      <w:proofErr w:type="spellStart"/>
      <w:r w:rsidRPr="00710AB8">
        <w:rPr>
          <w:lang w:val="fr-FR"/>
        </w:rPr>
        <w:t>Statistică</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Buletinul</w:t>
      </w:r>
      <w:proofErr w:type="spellEnd"/>
      <w:r w:rsidRPr="00710AB8">
        <w:rPr>
          <w:lang w:val="fr-FR"/>
        </w:rPr>
        <w:t xml:space="preserve"> </w:t>
      </w:r>
      <w:proofErr w:type="spellStart"/>
      <w:r w:rsidRPr="00710AB8">
        <w:rPr>
          <w:lang w:val="fr-FR"/>
        </w:rPr>
        <w:t>Statistic</w:t>
      </w:r>
      <w:proofErr w:type="spellEnd"/>
      <w:r w:rsidRPr="00710AB8">
        <w:rPr>
          <w:lang w:val="fr-FR"/>
        </w:rPr>
        <w:t xml:space="preserve"> de </w:t>
      </w:r>
      <w:proofErr w:type="spellStart"/>
      <w:r w:rsidRPr="00710AB8">
        <w:rPr>
          <w:lang w:val="fr-FR"/>
        </w:rPr>
        <w:t>Preţuri</w:t>
      </w:r>
      <w:proofErr w:type="spellEnd"/>
      <w:r w:rsidRPr="00710AB8">
        <w:rPr>
          <w:lang w:val="fr-FR"/>
        </w:rPr>
        <w:t xml:space="preserve">, </w:t>
      </w:r>
      <w:proofErr w:type="spellStart"/>
      <w:r w:rsidRPr="00710AB8">
        <w:rPr>
          <w:lang w:val="fr-FR"/>
        </w:rPr>
        <w:t>aplicabil</w:t>
      </w:r>
      <w:proofErr w:type="spellEnd"/>
      <w:r w:rsidRPr="00710AB8">
        <w:rPr>
          <w:lang w:val="fr-FR"/>
        </w:rPr>
        <w:t xml:space="preserve"> la data </w:t>
      </w:r>
      <w:proofErr w:type="spellStart"/>
      <w:r w:rsidRPr="00710AB8">
        <w:rPr>
          <w:lang w:val="fr-FR"/>
        </w:rPr>
        <w:t>cu</w:t>
      </w:r>
      <w:proofErr w:type="spellEnd"/>
      <w:r w:rsidRPr="00710AB8">
        <w:rPr>
          <w:lang w:val="fr-FR"/>
        </w:rPr>
        <w:t xml:space="preserve"> 60 de </w:t>
      </w:r>
      <w:proofErr w:type="spellStart"/>
      <w:r w:rsidRPr="00710AB8">
        <w:rPr>
          <w:lang w:val="fr-FR"/>
        </w:rPr>
        <w:t>zile</w:t>
      </w:r>
      <w:proofErr w:type="spellEnd"/>
      <w:r w:rsidRPr="00710AB8">
        <w:rPr>
          <w:lang w:val="fr-FR"/>
        </w:rPr>
        <w:t xml:space="preserve"> </w:t>
      </w:r>
      <w:proofErr w:type="spellStart"/>
      <w:r w:rsidRPr="00710AB8">
        <w:rPr>
          <w:lang w:val="fr-FR"/>
        </w:rPr>
        <w:t>înainte</w:t>
      </w:r>
      <w:proofErr w:type="spellEnd"/>
      <w:r w:rsidRPr="00710AB8">
        <w:rPr>
          <w:lang w:val="fr-FR"/>
        </w:rPr>
        <w:t xml:space="preserve"> de </w:t>
      </w:r>
      <w:proofErr w:type="spellStart"/>
      <w:r w:rsidRPr="00710AB8">
        <w:rPr>
          <w:lang w:val="fr-FR"/>
        </w:rPr>
        <w:t>ultima</w:t>
      </w:r>
      <w:proofErr w:type="spellEnd"/>
      <w:r w:rsidRPr="00710AB8">
        <w:rPr>
          <w:lang w:val="fr-FR"/>
        </w:rPr>
        <w:t xml:space="preserve"> </w:t>
      </w:r>
      <w:proofErr w:type="spellStart"/>
      <w:r w:rsidRPr="00710AB8">
        <w:rPr>
          <w:lang w:val="fr-FR"/>
        </w:rPr>
        <w:t>zi</w:t>
      </w:r>
      <w:proofErr w:type="spellEnd"/>
      <w:r w:rsidRPr="00710AB8">
        <w:rPr>
          <w:lang w:val="fr-FR"/>
        </w:rPr>
        <w:t xml:space="preserve"> a </w:t>
      </w:r>
      <w:proofErr w:type="spellStart"/>
      <w:r w:rsidRPr="00710AB8">
        <w:rPr>
          <w:lang w:val="fr-FR"/>
        </w:rPr>
        <w:t>lunii</w:t>
      </w:r>
      <w:proofErr w:type="spellEnd"/>
      <w:r w:rsidRPr="00710AB8">
        <w:rPr>
          <w:lang w:val="fr-FR"/>
        </w:rPr>
        <w:t xml:space="preserve"> "n".</w:t>
      </w:r>
    </w:p>
    <w:p w14:paraId="4BD13FE9" w14:textId="77777777" w:rsidR="009422B2" w:rsidRPr="00710AB8" w:rsidRDefault="009422B2" w:rsidP="009422B2">
      <w:pPr>
        <w:spacing w:line="360" w:lineRule="auto"/>
        <w:jc w:val="both"/>
        <w:rPr>
          <w:lang w:val="fr-FR"/>
        </w:rPr>
      </w:pPr>
      <w:r w:rsidRPr="00710AB8">
        <w:rPr>
          <w:lang w:val="fr-FR"/>
        </w:rPr>
        <w:t xml:space="preserve">            Io - este </w:t>
      </w:r>
      <w:proofErr w:type="spellStart"/>
      <w:r w:rsidRPr="00710AB8">
        <w:rPr>
          <w:lang w:val="fr-FR"/>
        </w:rPr>
        <w:t>indicele</w:t>
      </w:r>
      <w:proofErr w:type="spellEnd"/>
      <w:r w:rsidRPr="00710AB8">
        <w:rPr>
          <w:lang w:val="fr-FR"/>
        </w:rPr>
        <w:t xml:space="preserve"> de </w:t>
      </w:r>
      <w:proofErr w:type="spellStart"/>
      <w:r w:rsidRPr="00710AB8">
        <w:rPr>
          <w:lang w:val="fr-FR"/>
        </w:rPr>
        <w:t>cost</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Pr="00710AB8">
        <w:rPr>
          <w:lang w:val="fr-FR"/>
        </w:rPr>
        <w:t>servicii</w:t>
      </w:r>
      <w:proofErr w:type="spellEnd"/>
      <w:r w:rsidRPr="00710AB8">
        <w:rPr>
          <w:lang w:val="fr-FR"/>
        </w:rPr>
        <w:t xml:space="preserve"> - total, </w:t>
      </w:r>
      <w:proofErr w:type="spellStart"/>
      <w:r w:rsidRPr="00710AB8">
        <w:rPr>
          <w:lang w:val="fr-FR"/>
        </w:rPr>
        <w:t>aplicabil</w:t>
      </w:r>
      <w:proofErr w:type="spellEnd"/>
      <w:r w:rsidRPr="00710AB8">
        <w:rPr>
          <w:lang w:val="fr-FR"/>
        </w:rPr>
        <w:t xml:space="preserve"> la Data de </w:t>
      </w:r>
      <w:proofErr w:type="spellStart"/>
      <w:r w:rsidRPr="00710AB8">
        <w:rPr>
          <w:lang w:val="fr-FR"/>
        </w:rPr>
        <w:t>Referinţă</w:t>
      </w:r>
      <w:proofErr w:type="spellEnd"/>
      <w:r w:rsidRPr="00710AB8">
        <w:rPr>
          <w:lang w:val="fr-FR"/>
        </w:rPr>
        <w:t>.</w:t>
      </w:r>
    </w:p>
    <w:p w14:paraId="358DB5F2" w14:textId="77777777" w:rsidR="009422B2" w:rsidRDefault="009422B2" w:rsidP="009422B2">
      <w:pPr>
        <w:spacing w:line="360" w:lineRule="auto"/>
        <w:jc w:val="both"/>
        <w:rPr>
          <w:lang w:val="fr-FR"/>
        </w:rPr>
      </w:pPr>
      <w:r w:rsidRPr="00B51A62">
        <w:rPr>
          <w:color w:val="FF0000"/>
          <w:lang w:val="fr-FR"/>
        </w:rPr>
        <w:t xml:space="preserve">            </w:t>
      </w:r>
      <w:r w:rsidRPr="00710AB8">
        <w:rPr>
          <w:lang w:val="fr-FR"/>
        </w:rPr>
        <w:t xml:space="preserve">Data de </w:t>
      </w:r>
      <w:proofErr w:type="spellStart"/>
      <w:r w:rsidRPr="00710AB8">
        <w:rPr>
          <w:lang w:val="fr-FR"/>
        </w:rPr>
        <w:t>Referinţă</w:t>
      </w:r>
      <w:proofErr w:type="spellEnd"/>
      <w:r w:rsidRPr="00710AB8">
        <w:rPr>
          <w:lang w:val="fr-FR"/>
        </w:rPr>
        <w:t xml:space="preserve"> - data </w:t>
      </w:r>
      <w:proofErr w:type="spellStart"/>
      <w:r w:rsidRPr="00710AB8">
        <w:rPr>
          <w:lang w:val="fr-FR"/>
        </w:rPr>
        <w:t>anterioară</w:t>
      </w:r>
      <w:proofErr w:type="spellEnd"/>
      <w:r w:rsidRPr="00710AB8">
        <w:rPr>
          <w:lang w:val="fr-FR"/>
        </w:rPr>
        <w:t xml:space="preserve"> </w:t>
      </w:r>
      <w:proofErr w:type="spellStart"/>
      <w:r w:rsidRPr="00710AB8">
        <w:rPr>
          <w:lang w:val="fr-FR"/>
        </w:rPr>
        <w:t>cu</w:t>
      </w:r>
      <w:proofErr w:type="spellEnd"/>
      <w:r w:rsidRPr="00710AB8">
        <w:rPr>
          <w:lang w:val="fr-FR"/>
        </w:rPr>
        <w:t xml:space="preserve"> 30 de </w:t>
      </w:r>
      <w:proofErr w:type="spellStart"/>
      <w:r w:rsidRPr="00710AB8">
        <w:rPr>
          <w:lang w:val="fr-FR"/>
        </w:rPr>
        <w:t>zile</w:t>
      </w:r>
      <w:proofErr w:type="spellEnd"/>
      <w:r w:rsidRPr="00710AB8">
        <w:rPr>
          <w:lang w:val="fr-FR"/>
        </w:rPr>
        <w:t xml:space="preserve"> </w:t>
      </w:r>
      <w:proofErr w:type="spellStart"/>
      <w:r w:rsidRPr="00710AB8">
        <w:rPr>
          <w:lang w:val="fr-FR"/>
        </w:rPr>
        <w:t>faţă</w:t>
      </w:r>
      <w:proofErr w:type="spellEnd"/>
      <w:r w:rsidRPr="00710AB8">
        <w:rPr>
          <w:lang w:val="fr-FR"/>
        </w:rPr>
        <w:t xml:space="preserve"> de </w:t>
      </w:r>
      <w:proofErr w:type="spellStart"/>
      <w:r w:rsidRPr="00710AB8">
        <w:rPr>
          <w:lang w:val="fr-FR"/>
        </w:rPr>
        <w:t>termenul-limită</w:t>
      </w:r>
      <w:proofErr w:type="spellEnd"/>
      <w:r w:rsidRPr="00710AB8">
        <w:rPr>
          <w:lang w:val="fr-FR"/>
        </w:rPr>
        <w:t xml:space="preserve"> de </w:t>
      </w:r>
      <w:proofErr w:type="spellStart"/>
      <w:r w:rsidRPr="00710AB8">
        <w:rPr>
          <w:lang w:val="fr-FR"/>
        </w:rPr>
        <w:t>depunere</w:t>
      </w:r>
      <w:proofErr w:type="spellEnd"/>
      <w:r w:rsidRPr="00710AB8">
        <w:rPr>
          <w:lang w:val="fr-FR"/>
        </w:rPr>
        <w:t xml:space="preserve"> a </w:t>
      </w:r>
      <w:proofErr w:type="spellStart"/>
      <w:r w:rsidRPr="00710AB8">
        <w:rPr>
          <w:lang w:val="fr-FR"/>
        </w:rPr>
        <w:t>ofertelor</w:t>
      </w:r>
      <w:proofErr w:type="spellEnd"/>
      <w:r w:rsidRPr="00710AB8">
        <w:rPr>
          <w:lang w:val="fr-FR"/>
        </w:rPr>
        <w:t xml:space="preserve">. </w:t>
      </w:r>
    </w:p>
    <w:p w14:paraId="219EBE3D" w14:textId="77777777" w:rsidR="00DF0760" w:rsidRPr="009634B3" w:rsidRDefault="00DF0760" w:rsidP="009422B2">
      <w:pPr>
        <w:spacing w:line="360" w:lineRule="auto"/>
        <w:jc w:val="both"/>
        <w:rPr>
          <w:sz w:val="16"/>
          <w:szCs w:val="16"/>
          <w:lang w:val="fr-FR"/>
        </w:rPr>
      </w:pPr>
    </w:p>
    <w:p w14:paraId="7B4D6E21" w14:textId="77777777" w:rsidR="009422B2" w:rsidRPr="00710AB8" w:rsidRDefault="009422B2" w:rsidP="009422B2">
      <w:pPr>
        <w:spacing w:line="360" w:lineRule="auto"/>
        <w:jc w:val="both"/>
        <w:rPr>
          <w:lang w:val="fr-FR"/>
        </w:rPr>
      </w:pPr>
      <w:r w:rsidRPr="00710AB8">
        <w:rPr>
          <w:lang w:val="fr-FR"/>
        </w:rPr>
        <w:t xml:space="preserve">B) </w:t>
      </w:r>
      <w:proofErr w:type="spellStart"/>
      <w:r w:rsidRPr="00710AB8">
        <w:rPr>
          <w:lang w:val="fr-FR"/>
        </w:rPr>
        <w:t>Ajustarea</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actualizarea</w:t>
      </w:r>
      <w:proofErr w:type="spellEnd"/>
      <w:r w:rsidRPr="00710AB8">
        <w:rPr>
          <w:lang w:val="fr-FR"/>
        </w:rPr>
        <w:t xml:space="preserve"> </w:t>
      </w:r>
      <w:proofErr w:type="spellStart"/>
      <w:r w:rsidRPr="00710AB8">
        <w:rPr>
          <w:lang w:val="fr-FR"/>
        </w:rPr>
        <w:t>preţului</w:t>
      </w:r>
      <w:proofErr w:type="spellEnd"/>
      <w:r w:rsidRPr="00710AB8">
        <w:rPr>
          <w:lang w:val="fr-FR"/>
        </w:rPr>
        <w:t xml:space="preserve"> </w:t>
      </w:r>
      <w:proofErr w:type="spellStart"/>
      <w:r w:rsidRPr="00710AB8">
        <w:rPr>
          <w:lang w:val="fr-FR"/>
        </w:rPr>
        <w:t>contractului</w:t>
      </w:r>
      <w:proofErr w:type="spellEnd"/>
      <w:r w:rsidRPr="00710AB8">
        <w:rPr>
          <w:lang w:val="fr-FR"/>
        </w:rPr>
        <w:t>.</w:t>
      </w:r>
    </w:p>
    <w:p w14:paraId="6486D827" w14:textId="77777777" w:rsidR="009422B2" w:rsidRPr="00710AB8" w:rsidRDefault="009422B2" w:rsidP="009422B2">
      <w:pPr>
        <w:spacing w:line="360" w:lineRule="auto"/>
        <w:jc w:val="both"/>
        <w:rPr>
          <w:lang w:val="fr-FR"/>
        </w:rPr>
      </w:pPr>
      <w:r w:rsidRPr="00710AB8">
        <w:rPr>
          <w:lang w:val="fr-FR"/>
        </w:rPr>
        <w:tab/>
        <w:t xml:space="preserve">Se </w:t>
      </w:r>
      <w:proofErr w:type="spellStart"/>
      <w:r w:rsidRPr="00710AB8">
        <w:rPr>
          <w:lang w:val="fr-FR"/>
        </w:rPr>
        <w:t>realizează</w:t>
      </w:r>
      <w:proofErr w:type="spellEnd"/>
      <w:r w:rsidRPr="00710AB8">
        <w:rPr>
          <w:lang w:val="fr-FR"/>
        </w:rPr>
        <w:t xml:space="preserve"> </w:t>
      </w:r>
      <w:proofErr w:type="spellStart"/>
      <w:r w:rsidRPr="00710AB8">
        <w:rPr>
          <w:lang w:val="fr-FR"/>
        </w:rPr>
        <w:t>prin</w:t>
      </w:r>
      <w:proofErr w:type="spellEnd"/>
      <w:r w:rsidRPr="00710AB8">
        <w:rPr>
          <w:lang w:val="fr-FR"/>
        </w:rPr>
        <w:t xml:space="preserve"> </w:t>
      </w:r>
      <w:proofErr w:type="spellStart"/>
      <w:r w:rsidRPr="00710AB8">
        <w:rPr>
          <w:lang w:val="fr-FR"/>
        </w:rPr>
        <w:t>aplicarea</w:t>
      </w:r>
      <w:proofErr w:type="spellEnd"/>
      <w:r w:rsidRPr="00710AB8">
        <w:rPr>
          <w:lang w:val="fr-FR"/>
        </w:rPr>
        <w:t xml:space="preserve"> </w:t>
      </w:r>
      <w:proofErr w:type="spellStart"/>
      <w:r w:rsidRPr="00710AB8">
        <w:rPr>
          <w:lang w:val="fr-FR"/>
        </w:rPr>
        <w:t>unui</w:t>
      </w:r>
      <w:proofErr w:type="spellEnd"/>
      <w:r w:rsidRPr="00710AB8">
        <w:rPr>
          <w:lang w:val="fr-FR"/>
        </w:rPr>
        <w:t xml:space="preserve"> </w:t>
      </w:r>
      <w:proofErr w:type="spellStart"/>
      <w:r w:rsidRPr="00710AB8">
        <w:rPr>
          <w:lang w:val="fr-FR"/>
        </w:rPr>
        <w:t>coeficient</w:t>
      </w:r>
      <w:proofErr w:type="spellEnd"/>
      <w:r w:rsidRPr="00710AB8">
        <w:rPr>
          <w:lang w:val="fr-FR"/>
        </w:rPr>
        <w:t xml:space="preserve"> de </w:t>
      </w:r>
      <w:proofErr w:type="spellStart"/>
      <w:r w:rsidRPr="00710AB8">
        <w:rPr>
          <w:lang w:val="fr-FR"/>
        </w:rPr>
        <w:t>actualizare</w:t>
      </w:r>
      <w:proofErr w:type="spellEnd"/>
      <w:r w:rsidRPr="00710AB8">
        <w:rPr>
          <w:lang w:val="fr-FR"/>
        </w:rPr>
        <w:t xml:space="preserve"> a </w:t>
      </w:r>
      <w:proofErr w:type="spellStart"/>
      <w:r w:rsidRPr="00710AB8">
        <w:rPr>
          <w:lang w:val="fr-FR"/>
        </w:rPr>
        <w:t>anumitor</w:t>
      </w:r>
      <w:proofErr w:type="spellEnd"/>
      <w:r w:rsidRPr="00710AB8">
        <w:rPr>
          <w:lang w:val="fr-FR"/>
        </w:rPr>
        <w:t xml:space="preserve"> </w:t>
      </w:r>
      <w:proofErr w:type="spellStart"/>
      <w:r w:rsidRPr="00710AB8">
        <w:rPr>
          <w:lang w:val="fr-FR"/>
        </w:rPr>
        <w:t>elemente</w:t>
      </w:r>
      <w:proofErr w:type="spellEnd"/>
      <w:r w:rsidRPr="00710AB8">
        <w:rPr>
          <w:lang w:val="fr-FR"/>
        </w:rPr>
        <w:t xml:space="preserve"> constitutive ale </w:t>
      </w:r>
      <w:proofErr w:type="spellStart"/>
      <w:r w:rsidRPr="00710AB8">
        <w:rPr>
          <w:lang w:val="fr-FR"/>
        </w:rPr>
        <w:t>preţului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baza</w:t>
      </w:r>
      <w:proofErr w:type="spellEnd"/>
      <w:r w:rsidRPr="00710AB8">
        <w:rPr>
          <w:lang w:val="fr-FR"/>
        </w:rPr>
        <w:t xml:space="preserve"> </w:t>
      </w:r>
      <w:proofErr w:type="spellStart"/>
      <w:r w:rsidRPr="00710AB8">
        <w:rPr>
          <w:lang w:val="fr-FR"/>
        </w:rPr>
        <w:t>prevederilor</w:t>
      </w:r>
      <w:proofErr w:type="spellEnd"/>
      <w:r w:rsidRPr="00710AB8">
        <w:rPr>
          <w:lang w:val="fr-FR"/>
        </w:rPr>
        <w:t xml:space="preserve"> art. 221 </w:t>
      </w:r>
      <w:proofErr w:type="spellStart"/>
      <w:r w:rsidRPr="00710AB8">
        <w:rPr>
          <w:lang w:val="fr-FR"/>
        </w:rPr>
        <w:t>alin</w:t>
      </w:r>
      <w:proofErr w:type="spellEnd"/>
      <w:r w:rsidRPr="00710AB8">
        <w:rPr>
          <w:lang w:val="fr-FR"/>
        </w:rPr>
        <w:t xml:space="preserve">. (1) lit. e) </w:t>
      </w:r>
      <w:proofErr w:type="spellStart"/>
      <w:r w:rsidRPr="00710AB8">
        <w:rPr>
          <w:lang w:val="fr-FR"/>
        </w:rPr>
        <w:t>din</w:t>
      </w:r>
      <w:proofErr w:type="spellEnd"/>
      <w:r w:rsidRPr="00710AB8">
        <w:rPr>
          <w:lang w:val="fr-FR"/>
        </w:rPr>
        <w:t xml:space="preserve"> </w:t>
      </w:r>
      <w:proofErr w:type="spellStart"/>
      <w:r w:rsidRPr="00710AB8">
        <w:rPr>
          <w:lang w:val="fr-FR"/>
        </w:rPr>
        <w:t>Legea</w:t>
      </w:r>
      <w:proofErr w:type="spellEnd"/>
      <w:r w:rsidRPr="00710AB8">
        <w:rPr>
          <w:lang w:val="fr-FR"/>
        </w:rPr>
        <w:t xml:space="preserve"> nr. 98/2016, </w:t>
      </w:r>
      <w:proofErr w:type="spellStart"/>
      <w:r w:rsidRPr="00710AB8">
        <w:rPr>
          <w:lang w:val="fr-FR"/>
        </w:rPr>
        <w:t>cu</w:t>
      </w:r>
      <w:proofErr w:type="spellEnd"/>
      <w:r w:rsidRPr="00710AB8">
        <w:rPr>
          <w:lang w:val="fr-FR"/>
        </w:rPr>
        <w:t xml:space="preserve"> </w:t>
      </w:r>
      <w:proofErr w:type="spellStart"/>
      <w:r w:rsidRPr="00710AB8">
        <w:rPr>
          <w:lang w:val="fr-FR"/>
        </w:rPr>
        <w:t>modificările</w:t>
      </w:r>
      <w:proofErr w:type="spellEnd"/>
      <w:r w:rsidRPr="00710AB8">
        <w:rPr>
          <w:lang w:val="fr-FR"/>
        </w:rPr>
        <w:t xml:space="preserve"> </w:t>
      </w:r>
      <w:proofErr w:type="spellStart"/>
      <w:r w:rsidRPr="00710AB8">
        <w:rPr>
          <w:lang w:val="fr-FR"/>
        </w:rPr>
        <w:t>şi</w:t>
      </w:r>
      <w:proofErr w:type="spellEnd"/>
      <w:r w:rsidRPr="00710AB8">
        <w:rPr>
          <w:lang w:val="fr-FR"/>
        </w:rPr>
        <w:t xml:space="preserve"> </w:t>
      </w:r>
      <w:proofErr w:type="spellStart"/>
      <w:r w:rsidRPr="00710AB8">
        <w:rPr>
          <w:lang w:val="fr-FR"/>
        </w:rPr>
        <w:t>completările</w:t>
      </w:r>
      <w:proofErr w:type="spellEnd"/>
      <w:r w:rsidRPr="00710AB8">
        <w:rPr>
          <w:lang w:val="fr-FR"/>
        </w:rPr>
        <w:t xml:space="preserve"> </w:t>
      </w:r>
      <w:proofErr w:type="spellStart"/>
      <w:r w:rsidRPr="00710AB8">
        <w:rPr>
          <w:lang w:val="fr-FR"/>
        </w:rPr>
        <w:t>ulterioare</w:t>
      </w:r>
      <w:proofErr w:type="spellEnd"/>
      <w:r w:rsidRPr="00710AB8">
        <w:rPr>
          <w:lang w:val="fr-FR"/>
        </w:rPr>
        <w:t>.</w:t>
      </w:r>
    </w:p>
    <w:p w14:paraId="241F4D3A" w14:textId="77777777" w:rsidR="009422B2" w:rsidRPr="00B51A62" w:rsidRDefault="009422B2" w:rsidP="009422B2">
      <w:pPr>
        <w:spacing w:line="360" w:lineRule="auto"/>
        <w:jc w:val="both"/>
        <w:rPr>
          <w:color w:val="FF0000"/>
          <w:lang w:val="fr-FR"/>
        </w:rPr>
      </w:pPr>
      <w:r w:rsidRPr="00B51A62">
        <w:rPr>
          <w:color w:val="FF0000"/>
          <w:lang w:val="fr-FR"/>
        </w:rPr>
        <w:tab/>
      </w:r>
      <w:proofErr w:type="spellStart"/>
      <w:r w:rsidRPr="00710AB8">
        <w:rPr>
          <w:lang w:val="fr-FR"/>
        </w:rPr>
        <w:t>Prețul</w:t>
      </w:r>
      <w:proofErr w:type="spellEnd"/>
      <w:r w:rsidRPr="00710AB8">
        <w:rPr>
          <w:lang w:val="fr-FR"/>
        </w:rPr>
        <w:t xml:space="preserve"> se va ajusta </w:t>
      </w:r>
      <w:proofErr w:type="spellStart"/>
      <w:r w:rsidRPr="00710AB8">
        <w:rPr>
          <w:lang w:val="fr-FR"/>
        </w:rPr>
        <w:t>prin</w:t>
      </w:r>
      <w:proofErr w:type="spellEnd"/>
      <w:r w:rsidRPr="00710AB8">
        <w:rPr>
          <w:lang w:val="fr-FR"/>
        </w:rPr>
        <w:t xml:space="preserve"> </w:t>
      </w:r>
      <w:proofErr w:type="spellStart"/>
      <w:r w:rsidRPr="00710AB8">
        <w:rPr>
          <w:lang w:val="fr-FR"/>
        </w:rPr>
        <w:t>actualizarea</w:t>
      </w:r>
      <w:proofErr w:type="spellEnd"/>
      <w:r w:rsidRPr="00710AB8">
        <w:rPr>
          <w:lang w:val="fr-FR"/>
        </w:rPr>
        <w:t xml:space="preserve"> </w:t>
      </w:r>
      <w:proofErr w:type="spellStart"/>
      <w:r w:rsidRPr="00710AB8">
        <w:rPr>
          <w:lang w:val="fr-FR"/>
        </w:rPr>
        <w:t>elementelor</w:t>
      </w:r>
      <w:proofErr w:type="spellEnd"/>
      <w:r w:rsidRPr="00710AB8">
        <w:rPr>
          <w:lang w:val="fr-FR"/>
        </w:rPr>
        <w:t xml:space="preserve"> de </w:t>
      </w:r>
      <w:proofErr w:type="spellStart"/>
      <w:r w:rsidRPr="00710AB8">
        <w:rPr>
          <w:lang w:val="fr-FR"/>
        </w:rPr>
        <w:t>cost</w:t>
      </w:r>
      <w:proofErr w:type="spellEnd"/>
      <w:r w:rsidRPr="00710AB8">
        <w:rPr>
          <w:lang w:val="fr-FR"/>
        </w:rPr>
        <w:t>/</w:t>
      </w:r>
      <w:proofErr w:type="spellStart"/>
      <w:r w:rsidRPr="00710AB8">
        <w:rPr>
          <w:lang w:val="fr-FR"/>
        </w:rPr>
        <w:t>preț</w:t>
      </w:r>
      <w:proofErr w:type="spellEnd"/>
      <w:r w:rsidRPr="00710AB8">
        <w:rPr>
          <w:lang w:val="fr-FR"/>
        </w:rPr>
        <w:t xml:space="preserve"> care au </w:t>
      </w:r>
      <w:proofErr w:type="spellStart"/>
      <w:r w:rsidRPr="00710AB8">
        <w:rPr>
          <w:lang w:val="fr-FR"/>
        </w:rPr>
        <w:t>suferit</w:t>
      </w:r>
      <w:proofErr w:type="spellEnd"/>
      <w:r w:rsidRPr="00710AB8">
        <w:rPr>
          <w:lang w:val="fr-FR"/>
        </w:rPr>
        <w:t xml:space="preserve"> </w:t>
      </w:r>
      <w:proofErr w:type="spellStart"/>
      <w:r w:rsidRPr="00710AB8">
        <w:rPr>
          <w:lang w:val="fr-FR"/>
        </w:rPr>
        <w:t>modificări</w:t>
      </w:r>
      <w:proofErr w:type="spellEnd"/>
      <w:r w:rsidRPr="00710AB8">
        <w:rPr>
          <w:lang w:val="fr-FR"/>
        </w:rPr>
        <w:t xml:space="preserve">, </w:t>
      </w:r>
      <w:proofErr w:type="spellStart"/>
      <w:r w:rsidRPr="00710AB8">
        <w:rPr>
          <w:lang w:val="fr-FR"/>
        </w:rPr>
        <w:t>ori</w:t>
      </w:r>
      <w:proofErr w:type="spellEnd"/>
      <w:r w:rsidRPr="00710AB8">
        <w:rPr>
          <w:lang w:val="fr-FR"/>
        </w:rPr>
        <w:t xml:space="preserve"> de </w:t>
      </w:r>
      <w:proofErr w:type="spellStart"/>
      <w:r w:rsidRPr="00710AB8">
        <w:rPr>
          <w:lang w:val="fr-FR"/>
        </w:rPr>
        <w:t>câte</w:t>
      </w:r>
      <w:proofErr w:type="spellEnd"/>
      <w:r w:rsidRPr="00710AB8">
        <w:rPr>
          <w:lang w:val="fr-FR"/>
        </w:rPr>
        <w:t xml:space="preserve"> </w:t>
      </w:r>
      <w:proofErr w:type="spellStart"/>
      <w:r w:rsidRPr="00710AB8">
        <w:rPr>
          <w:lang w:val="fr-FR"/>
        </w:rPr>
        <w:t>ori</w:t>
      </w:r>
      <w:proofErr w:type="spellEnd"/>
      <w:r w:rsidRPr="00710AB8">
        <w:rPr>
          <w:lang w:val="fr-FR"/>
        </w:rPr>
        <w:t xml:space="preserve"> se </w:t>
      </w:r>
      <w:proofErr w:type="spellStart"/>
      <w:r w:rsidRPr="00710AB8">
        <w:rPr>
          <w:lang w:val="fr-FR"/>
        </w:rPr>
        <w:t>constată</w:t>
      </w:r>
      <w:proofErr w:type="spellEnd"/>
      <w:r w:rsidRPr="00710AB8">
        <w:rPr>
          <w:lang w:val="fr-FR"/>
        </w:rPr>
        <w:t xml:space="preserve"> </w:t>
      </w:r>
      <w:proofErr w:type="spellStart"/>
      <w:r w:rsidRPr="00710AB8">
        <w:rPr>
          <w:lang w:val="fr-FR"/>
        </w:rPr>
        <w:t>apariția</w:t>
      </w:r>
      <w:proofErr w:type="spellEnd"/>
      <w:r w:rsidRPr="00710AB8">
        <w:rPr>
          <w:lang w:val="fr-FR"/>
        </w:rPr>
        <w:t xml:space="preserve"> </w:t>
      </w:r>
      <w:proofErr w:type="spellStart"/>
      <w:r w:rsidRPr="00710AB8">
        <w:rPr>
          <w:lang w:val="fr-FR"/>
        </w:rPr>
        <w:t>unei</w:t>
      </w:r>
      <w:proofErr w:type="spellEnd"/>
      <w:r w:rsidRPr="00710AB8">
        <w:rPr>
          <w:lang w:val="fr-FR"/>
        </w:rPr>
        <w:t xml:space="preserve"> </w:t>
      </w:r>
      <w:proofErr w:type="spellStart"/>
      <w:r w:rsidRPr="00710AB8">
        <w:rPr>
          <w:lang w:val="fr-FR"/>
        </w:rPr>
        <w:t>situații</w:t>
      </w:r>
      <w:proofErr w:type="spellEnd"/>
      <w:r w:rsidRPr="00710AB8">
        <w:rPr>
          <w:lang w:val="fr-FR"/>
        </w:rPr>
        <w:t xml:space="preserve"> </w:t>
      </w:r>
      <w:proofErr w:type="spellStart"/>
      <w:r w:rsidRPr="00710AB8">
        <w:rPr>
          <w:lang w:val="fr-FR"/>
        </w:rPr>
        <w:t>imprevizibile</w:t>
      </w:r>
      <w:proofErr w:type="spellEnd"/>
      <w:r w:rsidRPr="00710AB8">
        <w:rPr>
          <w:lang w:val="fr-FR"/>
        </w:rPr>
        <w:t xml:space="preserve">, </w:t>
      </w:r>
      <w:proofErr w:type="spellStart"/>
      <w:r w:rsidRPr="00710AB8">
        <w:rPr>
          <w:lang w:val="fr-FR"/>
        </w:rPr>
        <w:t>apărute</w:t>
      </w:r>
      <w:proofErr w:type="spellEnd"/>
      <w:r w:rsidRPr="00710AB8">
        <w:rPr>
          <w:lang w:val="fr-FR"/>
        </w:rPr>
        <w:t xml:space="preserve"> </w:t>
      </w:r>
      <w:proofErr w:type="spellStart"/>
      <w:r w:rsidRPr="00710AB8">
        <w:rPr>
          <w:lang w:val="fr-FR"/>
        </w:rPr>
        <w:t>oricând</w:t>
      </w:r>
      <w:proofErr w:type="spellEnd"/>
      <w:r w:rsidRPr="00710AB8">
        <w:rPr>
          <w:lang w:val="fr-FR"/>
        </w:rPr>
        <w:t xml:space="preserve"> </w:t>
      </w:r>
      <w:proofErr w:type="spellStart"/>
      <w:r w:rsidRPr="00710AB8">
        <w:rPr>
          <w:lang w:val="fr-FR"/>
        </w:rPr>
        <w:t>pe</w:t>
      </w:r>
      <w:proofErr w:type="spellEnd"/>
      <w:r w:rsidRPr="00710AB8">
        <w:rPr>
          <w:lang w:val="fr-FR"/>
        </w:rPr>
        <w:t xml:space="preserve"> </w:t>
      </w:r>
      <w:proofErr w:type="spellStart"/>
      <w:r w:rsidRPr="00710AB8">
        <w:rPr>
          <w:lang w:val="fr-FR"/>
        </w:rPr>
        <w:t>perioada</w:t>
      </w:r>
      <w:proofErr w:type="spellEnd"/>
      <w:r w:rsidRPr="00710AB8">
        <w:rPr>
          <w:lang w:val="fr-FR"/>
        </w:rPr>
        <w:t xml:space="preserve"> de </w:t>
      </w:r>
      <w:proofErr w:type="spellStart"/>
      <w:r w:rsidRPr="00710AB8">
        <w:rPr>
          <w:lang w:val="fr-FR"/>
        </w:rPr>
        <w:t>îndeplinire</w:t>
      </w:r>
      <w:proofErr w:type="spellEnd"/>
      <w:r w:rsidRPr="00710AB8">
        <w:rPr>
          <w:lang w:val="fr-FR"/>
        </w:rPr>
        <w:t xml:space="preserve"> a </w:t>
      </w:r>
      <w:proofErr w:type="spellStart"/>
      <w:r w:rsidRPr="00710AB8">
        <w:rPr>
          <w:lang w:val="fr-FR"/>
        </w:rPr>
        <w:t>contractului</w:t>
      </w:r>
      <w:proofErr w:type="spellEnd"/>
      <w:r w:rsidRPr="00710AB8">
        <w:rPr>
          <w:lang w:val="fr-FR"/>
        </w:rPr>
        <w:t xml:space="preserve">, </w:t>
      </w:r>
      <w:proofErr w:type="spellStart"/>
      <w:r w:rsidRPr="00710AB8">
        <w:rPr>
          <w:lang w:val="fr-FR"/>
        </w:rPr>
        <w:t>în</w:t>
      </w:r>
      <w:proofErr w:type="spellEnd"/>
      <w:r w:rsidRPr="00710AB8">
        <w:rPr>
          <w:lang w:val="fr-FR"/>
        </w:rPr>
        <w:t xml:space="preserve"> </w:t>
      </w:r>
      <w:proofErr w:type="spellStart"/>
      <w:r w:rsidRPr="00710AB8">
        <w:rPr>
          <w:lang w:val="fr-FR"/>
        </w:rPr>
        <w:t>cazul</w:t>
      </w:r>
      <w:proofErr w:type="spellEnd"/>
      <w:r w:rsidRPr="00710AB8">
        <w:rPr>
          <w:lang w:val="fr-FR"/>
        </w:rPr>
        <w:t xml:space="preserve"> </w:t>
      </w:r>
      <w:proofErr w:type="spellStart"/>
      <w:r w:rsidRPr="00710AB8">
        <w:rPr>
          <w:lang w:val="fr-FR"/>
        </w:rPr>
        <w:t>apariției</w:t>
      </w:r>
      <w:proofErr w:type="spellEnd"/>
      <w:r w:rsidRPr="00710AB8">
        <w:rPr>
          <w:lang w:val="fr-FR"/>
        </w:rPr>
        <w:t xml:space="preserve"> </w:t>
      </w:r>
      <w:proofErr w:type="spellStart"/>
      <w:r w:rsidRPr="00710AB8">
        <w:rPr>
          <w:lang w:val="fr-FR"/>
        </w:rPr>
        <w:t>unor</w:t>
      </w:r>
      <w:proofErr w:type="spellEnd"/>
      <w:r w:rsidRPr="00710AB8">
        <w:rPr>
          <w:lang w:val="fr-FR"/>
        </w:rPr>
        <w:t xml:space="preserve"> </w:t>
      </w:r>
      <w:proofErr w:type="spellStart"/>
      <w:r w:rsidRPr="00710AB8">
        <w:rPr>
          <w:lang w:val="fr-FR"/>
        </w:rPr>
        <w:t>împrejurări</w:t>
      </w:r>
      <w:proofErr w:type="spellEnd"/>
      <w:r w:rsidRPr="00710AB8">
        <w:rPr>
          <w:lang w:val="fr-FR"/>
        </w:rPr>
        <w:t xml:space="preserve"> care </w:t>
      </w:r>
      <w:proofErr w:type="spellStart"/>
      <w:r w:rsidRPr="00710AB8">
        <w:rPr>
          <w:lang w:val="fr-FR"/>
        </w:rPr>
        <w:t>lezează</w:t>
      </w:r>
      <w:proofErr w:type="spellEnd"/>
      <w:r w:rsidRPr="00710AB8">
        <w:rPr>
          <w:lang w:val="fr-FR"/>
        </w:rPr>
        <w:t xml:space="preserve"> </w:t>
      </w:r>
      <w:proofErr w:type="spellStart"/>
      <w:r w:rsidRPr="00710AB8">
        <w:rPr>
          <w:lang w:val="fr-FR"/>
        </w:rPr>
        <w:t>interesele</w:t>
      </w:r>
      <w:proofErr w:type="spellEnd"/>
      <w:r w:rsidRPr="00710AB8">
        <w:rPr>
          <w:lang w:val="fr-FR"/>
        </w:rPr>
        <w:t xml:space="preserve"> </w:t>
      </w:r>
      <w:proofErr w:type="spellStart"/>
      <w:r w:rsidRPr="00710AB8">
        <w:rPr>
          <w:lang w:val="fr-FR"/>
        </w:rPr>
        <w:t>comerciale</w:t>
      </w:r>
      <w:proofErr w:type="spellEnd"/>
      <w:r w:rsidRPr="00710AB8">
        <w:rPr>
          <w:lang w:val="fr-FR"/>
        </w:rPr>
        <w:t xml:space="preserve"> </w:t>
      </w:r>
      <w:proofErr w:type="spellStart"/>
      <w:r w:rsidRPr="00710AB8">
        <w:rPr>
          <w:lang w:val="fr-FR"/>
        </w:rPr>
        <w:t>legitime</w:t>
      </w:r>
      <w:proofErr w:type="spellEnd"/>
      <w:r w:rsidRPr="00710AB8">
        <w:rPr>
          <w:lang w:val="fr-FR"/>
        </w:rPr>
        <w:t xml:space="preserve"> ale </w:t>
      </w:r>
      <w:proofErr w:type="spellStart"/>
      <w:r w:rsidRPr="00710AB8">
        <w:rPr>
          <w:lang w:val="fr-FR"/>
        </w:rPr>
        <w:t>părților</w:t>
      </w:r>
      <w:proofErr w:type="spellEnd"/>
      <w:r w:rsidRPr="00710AB8">
        <w:rPr>
          <w:lang w:val="fr-FR"/>
        </w:rPr>
        <w:t xml:space="preserve"> </w:t>
      </w:r>
      <w:proofErr w:type="spellStart"/>
      <w:r w:rsidRPr="00710AB8">
        <w:rPr>
          <w:lang w:val="fr-FR"/>
        </w:rPr>
        <w:t>și</w:t>
      </w:r>
      <w:proofErr w:type="spellEnd"/>
      <w:r w:rsidRPr="00710AB8">
        <w:rPr>
          <w:lang w:val="fr-FR"/>
        </w:rPr>
        <w:t xml:space="preserve"> care nu au </w:t>
      </w:r>
      <w:proofErr w:type="spellStart"/>
      <w:r w:rsidRPr="00710AB8">
        <w:rPr>
          <w:lang w:val="fr-FR"/>
        </w:rPr>
        <w:t>putut</w:t>
      </w:r>
      <w:proofErr w:type="spellEnd"/>
      <w:r w:rsidRPr="00710AB8">
        <w:rPr>
          <w:lang w:val="fr-FR"/>
        </w:rPr>
        <w:t xml:space="preserve"> fi </w:t>
      </w:r>
      <w:proofErr w:type="spellStart"/>
      <w:r w:rsidRPr="00710AB8">
        <w:rPr>
          <w:lang w:val="fr-FR"/>
        </w:rPr>
        <w:t>prevăzute</w:t>
      </w:r>
      <w:proofErr w:type="spellEnd"/>
      <w:r w:rsidRPr="00710AB8">
        <w:rPr>
          <w:lang w:val="fr-FR"/>
        </w:rPr>
        <w:t xml:space="preserve"> la data </w:t>
      </w:r>
      <w:proofErr w:type="spellStart"/>
      <w:r w:rsidRPr="00710AB8">
        <w:rPr>
          <w:lang w:val="fr-FR"/>
        </w:rPr>
        <w:t>depunerii</w:t>
      </w:r>
      <w:proofErr w:type="spellEnd"/>
      <w:r w:rsidRPr="00710AB8">
        <w:rPr>
          <w:lang w:val="fr-FR"/>
        </w:rPr>
        <w:t xml:space="preserve"> </w:t>
      </w:r>
      <w:proofErr w:type="spellStart"/>
      <w:r w:rsidRPr="00710AB8">
        <w:rPr>
          <w:lang w:val="fr-FR"/>
        </w:rPr>
        <w:t>ofertei</w:t>
      </w:r>
      <w:proofErr w:type="spellEnd"/>
      <w:r w:rsidRPr="00710AB8">
        <w:rPr>
          <w:lang w:val="fr-FR"/>
        </w:rPr>
        <w:t xml:space="preserve"> </w:t>
      </w:r>
      <w:proofErr w:type="spellStart"/>
      <w:r w:rsidRPr="00710AB8">
        <w:rPr>
          <w:lang w:val="fr-FR"/>
        </w:rPr>
        <w:t>sau</w:t>
      </w:r>
      <w:proofErr w:type="spellEnd"/>
      <w:r w:rsidRPr="00710AB8">
        <w:rPr>
          <w:lang w:val="fr-FR"/>
        </w:rPr>
        <w:t xml:space="preserve"> a </w:t>
      </w:r>
      <w:proofErr w:type="spellStart"/>
      <w:r w:rsidRPr="00710AB8">
        <w:rPr>
          <w:lang w:val="fr-FR"/>
        </w:rPr>
        <w:t>încheierii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w:t>
      </w:r>
      <w:proofErr w:type="spellStart"/>
      <w:proofErr w:type="gramStart"/>
      <w:r w:rsidRPr="00710AB8">
        <w:rPr>
          <w:lang w:val="fr-FR"/>
        </w:rPr>
        <w:t>astfel</w:t>
      </w:r>
      <w:proofErr w:type="spellEnd"/>
      <w:r w:rsidRPr="00710AB8">
        <w:rPr>
          <w:lang w:val="fr-FR"/>
        </w:rPr>
        <w:t>:</w:t>
      </w:r>
      <w:proofErr w:type="gramEnd"/>
    </w:p>
    <w:p w14:paraId="5FE2639D" w14:textId="77777777" w:rsidR="009422B2" w:rsidRPr="00710AB8" w:rsidRDefault="009422B2" w:rsidP="009422B2">
      <w:pPr>
        <w:spacing w:line="360" w:lineRule="auto"/>
        <w:jc w:val="both"/>
        <w:rPr>
          <w:lang w:val="fr-FR"/>
        </w:rPr>
      </w:pPr>
      <w:r w:rsidRPr="00B51A62">
        <w:rPr>
          <w:color w:val="FF0000"/>
          <w:lang w:val="fr-FR"/>
        </w:rPr>
        <w:tab/>
      </w:r>
      <w:r w:rsidRPr="00710AB8">
        <w:rPr>
          <w:lang w:val="fr-FR"/>
        </w:rPr>
        <w:t xml:space="preserve">a) </w:t>
      </w:r>
      <w:proofErr w:type="spellStart"/>
      <w:r w:rsidRPr="00710AB8">
        <w:rPr>
          <w:lang w:val="fr-FR"/>
        </w:rPr>
        <w:t>Actualizare</w:t>
      </w:r>
      <w:proofErr w:type="spellEnd"/>
      <w:r w:rsidRPr="00710AB8">
        <w:rPr>
          <w:lang w:val="fr-FR"/>
        </w:rPr>
        <w:t xml:space="preserve"> </w:t>
      </w:r>
      <w:proofErr w:type="spellStart"/>
      <w:r w:rsidRPr="00710AB8">
        <w:rPr>
          <w:lang w:val="fr-FR"/>
        </w:rPr>
        <w:t>fara</w:t>
      </w:r>
      <w:proofErr w:type="spellEnd"/>
      <w:r w:rsidRPr="00710AB8">
        <w:rPr>
          <w:lang w:val="fr-FR"/>
        </w:rPr>
        <w:t xml:space="preserve"> </w:t>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in </w:t>
      </w:r>
      <w:proofErr w:type="spellStart"/>
      <w:r w:rsidRPr="00710AB8">
        <w:rPr>
          <w:lang w:val="fr-FR"/>
        </w:rPr>
        <w:t>cazul</w:t>
      </w:r>
      <w:proofErr w:type="spellEnd"/>
      <w:r w:rsidRPr="00710AB8">
        <w:rPr>
          <w:lang w:val="fr-FR"/>
        </w:rPr>
        <w:t xml:space="preserve"> </w:t>
      </w:r>
      <w:proofErr w:type="spellStart"/>
      <w:r w:rsidRPr="00710AB8">
        <w:rPr>
          <w:lang w:val="fr-FR"/>
        </w:rPr>
        <w:t>modificarii</w:t>
      </w:r>
      <w:proofErr w:type="spellEnd"/>
      <w:r w:rsidRPr="00710AB8">
        <w:rPr>
          <w:lang w:val="fr-FR"/>
        </w:rPr>
        <w:t xml:space="preserve"> </w:t>
      </w:r>
      <w:proofErr w:type="spellStart"/>
      <w:r w:rsidRPr="00710AB8">
        <w:rPr>
          <w:lang w:val="fr-FR"/>
        </w:rPr>
        <w:t>salariului</w:t>
      </w:r>
      <w:proofErr w:type="spellEnd"/>
      <w:r w:rsidRPr="00710AB8">
        <w:rPr>
          <w:lang w:val="fr-FR"/>
        </w:rPr>
        <w:t xml:space="preserve"> </w:t>
      </w:r>
      <w:proofErr w:type="spellStart"/>
      <w:r w:rsidRPr="00710AB8">
        <w:rPr>
          <w:lang w:val="fr-FR"/>
        </w:rPr>
        <w:t>minim</w:t>
      </w:r>
      <w:proofErr w:type="spellEnd"/>
      <w:r w:rsidRPr="00710AB8">
        <w:rPr>
          <w:lang w:val="fr-FR"/>
        </w:rPr>
        <w:t xml:space="preserve"> </w:t>
      </w:r>
      <w:proofErr w:type="spellStart"/>
      <w:r w:rsidRPr="00710AB8">
        <w:rPr>
          <w:lang w:val="fr-FR"/>
        </w:rPr>
        <w:t>aplicabil</w:t>
      </w:r>
      <w:proofErr w:type="spellEnd"/>
      <w:r w:rsidRPr="00710AB8">
        <w:rPr>
          <w:lang w:val="fr-FR"/>
        </w:rPr>
        <w:t xml:space="preserve"> (</w:t>
      </w:r>
      <w:proofErr w:type="spellStart"/>
      <w:r w:rsidRPr="00710AB8">
        <w:rPr>
          <w:lang w:val="fr-FR"/>
        </w:rPr>
        <w:t>valoarea</w:t>
      </w:r>
      <w:proofErr w:type="spellEnd"/>
      <w:r w:rsidRPr="00710AB8">
        <w:rPr>
          <w:lang w:val="fr-FR"/>
        </w:rPr>
        <w:t xml:space="preserve"> </w:t>
      </w:r>
      <w:proofErr w:type="spellStart"/>
      <w:r w:rsidRPr="00710AB8">
        <w:rPr>
          <w:lang w:val="fr-FR"/>
        </w:rPr>
        <w:t>elementului</w:t>
      </w:r>
      <w:proofErr w:type="spellEnd"/>
      <w:r w:rsidRPr="00710AB8">
        <w:rPr>
          <w:lang w:val="fr-FR"/>
        </w:rPr>
        <w:t xml:space="preserve"> de </w:t>
      </w:r>
      <w:proofErr w:type="spellStart"/>
      <w:r w:rsidRPr="00710AB8">
        <w:rPr>
          <w:lang w:val="fr-FR"/>
        </w:rPr>
        <w:t>pret</w:t>
      </w:r>
      <w:proofErr w:type="spellEnd"/>
      <w:r w:rsidRPr="00710AB8">
        <w:rPr>
          <w:lang w:val="fr-FR"/>
        </w:rPr>
        <w:t xml:space="preserve"> va fi </w:t>
      </w:r>
      <w:proofErr w:type="spellStart"/>
      <w:r w:rsidRPr="00710AB8">
        <w:rPr>
          <w:lang w:val="fr-FR"/>
        </w:rPr>
        <w:t>actualizată</w:t>
      </w:r>
      <w:proofErr w:type="spellEnd"/>
      <w:r w:rsidRPr="00710AB8">
        <w:rPr>
          <w:lang w:val="fr-FR"/>
        </w:rPr>
        <w:t xml:space="preserve"> </w:t>
      </w:r>
      <w:proofErr w:type="spellStart"/>
      <w:r w:rsidRPr="00710AB8">
        <w:rPr>
          <w:lang w:val="fr-FR"/>
        </w:rPr>
        <w:t>doar</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Pr="00710AB8">
        <w:rPr>
          <w:lang w:val="fr-FR"/>
        </w:rPr>
        <w:t>acoperirea</w:t>
      </w:r>
      <w:proofErr w:type="spellEnd"/>
      <w:r w:rsidRPr="00710AB8">
        <w:rPr>
          <w:lang w:val="fr-FR"/>
        </w:rPr>
        <w:t xml:space="preserve"> </w:t>
      </w:r>
      <w:proofErr w:type="spellStart"/>
      <w:r w:rsidRPr="00710AB8">
        <w:rPr>
          <w:lang w:val="fr-FR"/>
        </w:rPr>
        <w:t>creșterii</w:t>
      </w:r>
      <w:proofErr w:type="spellEnd"/>
      <w:r w:rsidRPr="00710AB8">
        <w:rPr>
          <w:lang w:val="fr-FR"/>
        </w:rPr>
        <w:t xml:space="preserve"> </w:t>
      </w:r>
      <w:proofErr w:type="spellStart"/>
      <w:r w:rsidRPr="00710AB8">
        <w:rPr>
          <w:lang w:val="fr-FR"/>
        </w:rPr>
        <w:t>salariului</w:t>
      </w:r>
      <w:proofErr w:type="spellEnd"/>
      <w:r w:rsidRPr="00710AB8">
        <w:rPr>
          <w:lang w:val="fr-FR"/>
        </w:rPr>
        <w:t xml:space="preserve"> </w:t>
      </w:r>
      <w:proofErr w:type="spellStart"/>
      <w:r w:rsidRPr="00710AB8">
        <w:rPr>
          <w:lang w:val="fr-FR"/>
        </w:rPr>
        <w:t>minim</w:t>
      </w:r>
      <w:proofErr w:type="spellEnd"/>
      <w:r w:rsidRPr="00710AB8">
        <w:rPr>
          <w:lang w:val="fr-FR"/>
        </w:rPr>
        <w:t xml:space="preserve">) se va </w:t>
      </w:r>
      <w:proofErr w:type="spellStart"/>
      <w:r w:rsidRPr="00710AB8">
        <w:rPr>
          <w:lang w:val="fr-FR"/>
        </w:rPr>
        <w:t>realiza</w:t>
      </w:r>
      <w:proofErr w:type="spellEnd"/>
      <w:r w:rsidRPr="00710AB8">
        <w:rPr>
          <w:lang w:val="fr-FR"/>
        </w:rPr>
        <w:t xml:space="preserve"> in </w:t>
      </w:r>
      <w:proofErr w:type="spellStart"/>
      <w:r w:rsidRPr="00710AB8">
        <w:rPr>
          <w:lang w:val="fr-FR"/>
        </w:rPr>
        <w:t>baza</w:t>
      </w:r>
      <w:proofErr w:type="spellEnd"/>
      <w:r w:rsidRPr="00710AB8">
        <w:rPr>
          <w:lang w:val="fr-FR"/>
        </w:rPr>
        <w:t xml:space="preserve"> </w:t>
      </w:r>
      <w:proofErr w:type="spellStart"/>
      <w:r w:rsidRPr="00710AB8">
        <w:rPr>
          <w:lang w:val="fr-FR"/>
        </w:rPr>
        <w:t>urmatoarei</w:t>
      </w:r>
      <w:proofErr w:type="spellEnd"/>
      <w:r w:rsidRPr="00710AB8">
        <w:rPr>
          <w:lang w:val="fr-FR"/>
        </w:rPr>
        <w:t xml:space="preserve"> formule de </w:t>
      </w:r>
      <w:proofErr w:type="gramStart"/>
      <w:r w:rsidRPr="00710AB8">
        <w:rPr>
          <w:lang w:val="fr-FR"/>
        </w:rPr>
        <w:t>calcul:</w:t>
      </w:r>
      <w:proofErr w:type="gramEnd"/>
    </w:p>
    <w:p w14:paraId="0B146B0F" w14:textId="77777777" w:rsidR="009422B2" w:rsidRPr="00710AB8" w:rsidRDefault="009422B2" w:rsidP="009422B2">
      <w:pPr>
        <w:spacing w:line="360" w:lineRule="auto"/>
        <w:jc w:val="both"/>
        <w:rPr>
          <w:lang w:val="fr-FR"/>
        </w:rPr>
      </w:pPr>
      <w:r w:rsidRPr="00710AB8">
        <w:rPr>
          <w:lang w:val="fr-FR"/>
        </w:rPr>
        <w:t>Ta = To [</w:t>
      </w:r>
      <w:proofErr w:type="spellStart"/>
      <w:r w:rsidRPr="00710AB8">
        <w:rPr>
          <w:lang w:val="fr-FR"/>
        </w:rPr>
        <w:t>Tmino</w:t>
      </w:r>
      <w:proofErr w:type="spellEnd"/>
      <w:r w:rsidRPr="00710AB8">
        <w:rPr>
          <w:lang w:val="fr-FR"/>
        </w:rPr>
        <w:t>/</w:t>
      </w:r>
      <w:proofErr w:type="gramStart"/>
      <w:r w:rsidRPr="00710AB8">
        <w:rPr>
          <w:lang w:val="fr-FR"/>
        </w:rPr>
        <w:t>To(</w:t>
      </w:r>
      <w:proofErr w:type="gramEnd"/>
      <w:r w:rsidRPr="00710AB8">
        <w:rPr>
          <w:lang w:val="fr-FR"/>
        </w:rPr>
        <w:t>Is - 1) + 1]</w:t>
      </w:r>
    </w:p>
    <w:p w14:paraId="295BDCF1" w14:textId="77777777" w:rsidR="009422B2" w:rsidRPr="00710AB8" w:rsidRDefault="009422B2" w:rsidP="009422B2">
      <w:pPr>
        <w:spacing w:line="360" w:lineRule="auto"/>
        <w:jc w:val="both"/>
        <w:rPr>
          <w:lang w:val="fr-FR"/>
        </w:rPr>
      </w:pPr>
      <w:proofErr w:type="gramStart"/>
      <w:r w:rsidRPr="00710AB8">
        <w:rPr>
          <w:lang w:val="fr-FR"/>
        </w:rPr>
        <w:t>in</w:t>
      </w:r>
      <w:proofErr w:type="gramEnd"/>
      <w:r w:rsidRPr="00710AB8">
        <w:rPr>
          <w:lang w:val="fr-FR"/>
        </w:rPr>
        <w:t xml:space="preserve"> care:</w:t>
      </w:r>
    </w:p>
    <w:p w14:paraId="4437CFC2" w14:textId="77777777" w:rsidR="009422B2" w:rsidRPr="00710AB8" w:rsidRDefault="009422B2" w:rsidP="009422B2">
      <w:pPr>
        <w:spacing w:line="360" w:lineRule="auto"/>
        <w:jc w:val="both"/>
        <w:rPr>
          <w:lang w:val="fr-FR"/>
        </w:rPr>
      </w:pPr>
      <w:r w:rsidRPr="00710AB8">
        <w:rPr>
          <w:lang w:val="fr-FR"/>
        </w:rPr>
        <w:t xml:space="preserve">Ta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actualizat</w:t>
      </w:r>
      <w:proofErr w:type="spellEnd"/>
    </w:p>
    <w:p w14:paraId="2C2A26E3" w14:textId="77777777" w:rsidR="009422B2" w:rsidRPr="00710AB8" w:rsidRDefault="009422B2" w:rsidP="009422B2">
      <w:pPr>
        <w:spacing w:line="360" w:lineRule="auto"/>
        <w:jc w:val="both"/>
        <w:rPr>
          <w:lang w:val="fr-FR"/>
        </w:rPr>
      </w:pPr>
      <w:r w:rsidRPr="00710AB8">
        <w:rPr>
          <w:lang w:val="fr-FR"/>
        </w:rPr>
        <w:t xml:space="preserve">To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ofertat</w:t>
      </w:r>
      <w:proofErr w:type="spellEnd"/>
    </w:p>
    <w:p w14:paraId="68228B09" w14:textId="77777777" w:rsidR="009422B2" w:rsidRPr="00710AB8" w:rsidRDefault="009422B2" w:rsidP="009422B2">
      <w:pPr>
        <w:spacing w:line="360" w:lineRule="auto"/>
        <w:jc w:val="both"/>
        <w:rPr>
          <w:lang w:val="fr-FR"/>
        </w:rPr>
      </w:pPr>
      <w:proofErr w:type="spellStart"/>
      <w:r w:rsidRPr="00710AB8">
        <w:rPr>
          <w:lang w:val="fr-FR"/>
        </w:rPr>
        <w:t>Tmino</w:t>
      </w:r>
      <w:proofErr w:type="spellEnd"/>
      <w:r w:rsidRPr="00710AB8">
        <w:rPr>
          <w:lang w:val="fr-FR"/>
        </w:rPr>
        <w:t xml:space="preserve"> - tarif </w:t>
      </w:r>
      <w:proofErr w:type="spellStart"/>
      <w:r w:rsidRPr="00710AB8">
        <w:rPr>
          <w:lang w:val="fr-FR"/>
        </w:rPr>
        <w:t>salariu</w:t>
      </w:r>
      <w:proofErr w:type="spellEnd"/>
      <w:r w:rsidRPr="00710AB8">
        <w:rPr>
          <w:lang w:val="fr-FR"/>
        </w:rPr>
        <w:t xml:space="preserve"> </w:t>
      </w:r>
      <w:proofErr w:type="spellStart"/>
      <w:r w:rsidRPr="00710AB8">
        <w:rPr>
          <w:lang w:val="fr-FR"/>
        </w:rPr>
        <w:t>minim</w:t>
      </w:r>
      <w:proofErr w:type="spellEnd"/>
      <w:r w:rsidRPr="00710AB8">
        <w:rPr>
          <w:lang w:val="fr-FR"/>
        </w:rPr>
        <w:t xml:space="preserve"> la </w:t>
      </w:r>
      <w:proofErr w:type="spellStart"/>
      <w:r w:rsidRPr="00710AB8">
        <w:rPr>
          <w:lang w:val="fr-FR"/>
        </w:rPr>
        <w:t>nivel</w:t>
      </w:r>
      <w:proofErr w:type="spellEnd"/>
      <w:r w:rsidRPr="00710AB8">
        <w:rPr>
          <w:lang w:val="fr-FR"/>
        </w:rPr>
        <w:t xml:space="preserve"> </w:t>
      </w:r>
      <w:proofErr w:type="spellStart"/>
      <w:r w:rsidRPr="00710AB8">
        <w:rPr>
          <w:lang w:val="fr-FR"/>
        </w:rPr>
        <w:t>ofertare</w:t>
      </w:r>
      <w:proofErr w:type="spellEnd"/>
    </w:p>
    <w:p w14:paraId="103CB76F" w14:textId="77777777" w:rsidR="009422B2" w:rsidRPr="00710AB8" w:rsidRDefault="009422B2" w:rsidP="009422B2">
      <w:pPr>
        <w:spacing w:line="360" w:lineRule="auto"/>
        <w:jc w:val="both"/>
        <w:rPr>
          <w:lang w:val="fr-FR"/>
        </w:rPr>
      </w:pPr>
      <w:r w:rsidRPr="00710AB8">
        <w:rPr>
          <w:lang w:val="fr-FR"/>
        </w:rPr>
        <w:t xml:space="preserve">Is - indice de </w:t>
      </w:r>
      <w:proofErr w:type="spellStart"/>
      <w:r w:rsidRPr="00710AB8">
        <w:rPr>
          <w:lang w:val="fr-FR"/>
        </w:rPr>
        <w:t>crestere</w:t>
      </w:r>
      <w:proofErr w:type="spellEnd"/>
      <w:r w:rsidRPr="00710AB8">
        <w:rPr>
          <w:lang w:val="fr-FR"/>
        </w:rPr>
        <w:t xml:space="preserve">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conform</w:t>
      </w:r>
      <w:proofErr w:type="spellEnd"/>
      <w:r w:rsidRPr="00710AB8">
        <w:rPr>
          <w:lang w:val="fr-FR"/>
        </w:rPr>
        <w:t xml:space="preserve"> CNSP</w:t>
      </w:r>
    </w:p>
    <w:p w14:paraId="0455C4AA" w14:textId="77777777" w:rsidR="009422B2" w:rsidRPr="00710AB8" w:rsidRDefault="009422B2" w:rsidP="009422B2">
      <w:pPr>
        <w:spacing w:line="360" w:lineRule="auto"/>
        <w:jc w:val="both"/>
        <w:rPr>
          <w:lang w:val="fr-FR"/>
        </w:rPr>
      </w:pPr>
      <w:r w:rsidRPr="00B51A62">
        <w:rPr>
          <w:color w:val="FF0000"/>
          <w:lang w:val="fr-FR"/>
        </w:rPr>
        <w:tab/>
      </w:r>
      <w:r w:rsidRPr="00710AB8">
        <w:rPr>
          <w:lang w:val="fr-FR"/>
        </w:rPr>
        <w:t xml:space="preserve">b) </w:t>
      </w:r>
      <w:proofErr w:type="spellStart"/>
      <w:r w:rsidRPr="00710AB8">
        <w:rPr>
          <w:lang w:val="fr-FR"/>
        </w:rPr>
        <w:t>Actualizare</w:t>
      </w:r>
      <w:proofErr w:type="spellEnd"/>
      <w:r w:rsidRPr="00710AB8">
        <w:rPr>
          <w:lang w:val="fr-FR"/>
        </w:rPr>
        <w:t xml:space="preserve"> </w:t>
      </w:r>
      <w:proofErr w:type="spellStart"/>
      <w:r w:rsidRPr="00710AB8">
        <w:rPr>
          <w:lang w:val="fr-FR"/>
        </w:rPr>
        <w:t>cu</w:t>
      </w:r>
      <w:proofErr w:type="spellEnd"/>
      <w:r w:rsidRPr="00710AB8">
        <w:rPr>
          <w:lang w:val="fr-FR"/>
        </w:rPr>
        <w:t xml:space="preserve"> </w:t>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 xml:space="preserve">, in </w:t>
      </w:r>
      <w:proofErr w:type="spellStart"/>
      <w:r w:rsidRPr="00710AB8">
        <w:rPr>
          <w:lang w:val="fr-FR"/>
        </w:rPr>
        <w:t>cazul</w:t>
      </w:r>
      <w:proofErr w:type="spellEnd"/>
      <w:r w:rsidRPr="00710AB8">
        <w:rPr>
          <w:lang w:val="fr-FR"/>
        </w:rPr>
        <w:t xml:space="preserve"> </w:t>
      </w:r>
      <w:proofErr w:type="spellStart"/>
      <w:r w:rsidRPr="00710AB8">
        <w:rPr>
          <w:lang w:val="fr-FR"/>
        </w:rPr>
        <w:t>modificarii</w:t>
      </w:r>
      <w:proofErr w:type="spellEnd"/>
      <w:r w:rsidRPr="00710AB8">
        <w:rPr>
          <w:lang w:val="fr-FR"/>
        </w:rPr>
        <w:t xml:space="preserve"> </w:t>
      </w:r>
      <w:proofErr w:type="spellStart"/>
      <w:r w:rsidRPr="00710AB8">
        <w:rPr>
          <w:lang w:val="fr-FR"/>
        </w:rPr>
        <w:t>salariului</w:t>
      </w:r>
      <w:proofErr w:type="spellEnd"/>
      <w:r w:rsidRPr="00710AB8">
        <w:rPr>
          <w:lang w:val="fr-FR"/>
        </w:rPr>
        <w:t xml:space="preserve"> </w:t>
      </w:r>
      <w:proofErr w:type="spellStart"/>
      <w:r w:rsidRPr="00710AB8">
        <w:rPr>
          <w:lang w:val="fr-FR"/>
        </w:rPr>
        <w:t>minim</w:t>
      </w:r>
      <w:proofErr w:type="spellEnd"/>
      <w:r w:rsidRPr="00710AB8">
        <w:rPr>
          <w:lang w:val="fr-FR"/>
        </w:rPr>
        <w:t xml:space="preserve"> </w:t>
      </w:r>
      <w:proofErr w:type="spellStart"/>
      <w:r w:rsidRPr="00710AB8">
        <w:rPr>
          <w:lang w:val="fr-FR"/>
        </w:rPr>
        <w:t>aplicabil</w:t>
      </w:r>
      <w:proofErr w:type="spellEnd"/>
      <w:r w:rsidRPr="00710AB8">
        <w:rPr>
          <w:lang w:val="fr-FR"/>
        </w:rPr>
        <w:t xml:space="preserve"> (</w:t>
      </w:r>
      <w:proofErr w:type="spellStart"/>
      <w:r w:rsidRPr="00710AB8">
        <w:rPr>
          <w:lang w:val="fr-FR"/>
        </w:rPr>
        <w:t>valoarea</w:t>
      </w:r>
      <w:proofErr w:type="spellEnd"/>
      <w:r w:rsidRPr="00710AB8">
        <w:rPr>
          <w:lang w:val="fr-FR"/>
        </w:rPr>
        <w:t xml:space="preserve"> </w:t>
      </w:r>
      <w:proofErr w:type="spellStart"/>
      <w:r w:rsidRPr="00710AB8">
        <w:rPr>
          <w:lang w:val="fr-FR"/>
        </w:rPr>
        <w:t>elementului</w:t>
      </w:r>
      <w:proofErr w:type="spellEnd"/>
      <w:r w:rsidRPr="00710AB8">
        <w:rPr>
          <w:lang w:val="fr-FR"/>
        </w:rPr>
        <w:t xml:space="preserve"> de </w:t>
      </w:r>
      <w:proofErr w:type="spellStart"/>
      <w:r w:rsidRPr="00710AB8">
        <w:rPr>
          <w:lang w:val="fr-FR"/>
        </w:rPr>
        <w:t>pret</w:t>
      </w:r>
      <w:proofErr w:type="spellEnd"/>
      <w:r w:rsidRPr="00710AB8">
        <w:rPr>
          <w:lang w:val="fr-FR"/>
        </w:rPr>
        <w:t xml:space="preserve"> va fi </w:t>
      </w:r>
      <w:proofErr w:type="spellStart"/>
      <w:r w:rsidRPr="00710AB8">
        <w:rPr>
          <w:lang w:val="fr-FR"/>
        </w:rPr>
        <w:t>actualizată</w:t>
      </w:r>
      <w:proofErr w:type="spellEnd"/>
      <w:r w:rsidRPr="00710AB8">
        <w:rPr>
          <w:lang w:val="fr-FR"/>
        </w:rPr>
        <w:t xml:space="preserve"> </w:t>
      </w:r>
      <w:proofErr w:type="spellStart"/>
      <w:r w:rsidRPr="00710AB8">
        <w:rPr>
          <w:lang w:val="fr-FR"/>
        </w:rPr>
        <w:t>doar</w:t>
      </w:r>
      <w:proofErr w:type="spellEnd"/>
      <w:r w:rsidRPr="00710AB8">
        <w:rPr>
          <w:lang w:val="fr-FR"/>
        </w:rPr>
        <w:t xml:space="preserve"> </w:t>
      </w:r>
      <w:proofErr w:type="spellStart"/>
      <w:r w:rsidRPr="00710AB8">
        <w:rPr>
          <w:lang w:val="fr-FR"/>
        </w:rPr>
        <w:t>pentru</w:t>
      </w:r>
      <w:proofErr w:type="spellEnd"/>
      <w:r w:rsidRPr="00710AB8">
        <w:rPr>
          <w:lang w:val="fr-FR"/>
        </w:rPr>
        <w:t xml:space="preserve"> </w:t>
      </w:r>
      <w:proofErr w:type="spellStart"/>
      <w:r w:rsidRPr="00710AB8">
        <w:rPr>
          <w:lang w:val="fr-FR"/>
        </w:rPr>
        <w:t>acoperirea</w:t>
      </w:r>
      <w:proofErr w:type="spellEnd"/>
      <w:r w:rsidRPr="00710AB8">
        <w:rPr>
          <w:lang w:val="fr-FR"/>
        </w:rPr>
        <w:t xml:space="preserve"> </w:t>
      </w:r>
      <w:proofErr w:type="spellStart"/>
      <w:r w:rsidRPr="00710AB8">
        <w:rPr>
          <w:lang w:val="fr-FR"/>
        </w:rPr>
        <w:t>creșterii</w:t>
      </w:r>
      <w:proofErr w:type="spellEnd"/>
      <w:r w:rsidRPr="00710AB8">
        <w:rPr>
          <w:lang w:val="fr-FR"/>
        </w:rPr>
        <w:t xml:space="preserve"> </w:t>
      </w:r>
      <w:proofErr w:type="spellStart"/>
      <w:r w:rsidRPr="00710AB8">
        <w:rPr>
          <w:lang w:val="fr-FR"/>
        </w:rPr>
        <w:t>salariului</w:t>
      </w:r>
      <w:proofErr w:type="spellEnd"/>
      <w:r w:rsidRPr="00710AB8">
        <w:rPr>
          <w:lang w:val="fr-FR"/>
        </w:rPr>
        <w:t xml:space="preserve"> </w:t>
      </w:r>
      <w:proofErr w:type="spellStart"/>
      <w:r w:rsidRPr="00710AB8">
        <w:rPr>
          <w:lang w:val="fr-FR"/>
        </w:rPr>
        <w:t>minim</w:t>
      </w:r>
      <w:proofErr w:type="spellEnd"/>
      <w:r w:rsidRPr="00710AB8">
        <w:rPr>
          <w:lang w:val="fr-FR"/>
        </w:rPr>
        <w:t xml:space="preserve">) se va </w:t>
      </w:r>
      <w:proofErr w:type="spellStart"/>
      <w:r w:rsidRPr="00710AB8">
        <w:rPr>
          <w:lang w:val="fr-FR"/>
        </w:rPr>
        <w:t>realiza</w:t>
      </w:r>
      <w:proofErr w:type="spellEnd"/>
      <w:r w:rsidRPr="00710AB8">
        <w:rPr>
          <w:lang w:val="fr-FR"/>
        </w:rPr>
        <w:t xml:space="preserve"> in </w:t>
      </w:r>
      <w:proofErr w:type="spellStart"/>
      <w:r w:rsidRPr="00710AB8">
        <w:rPr>
          <w:lang w:val="fr-FR"/>
        </w:rPr>
        <w:t>baza</w:t>
      </w:r>
      <w:proofErr w:type="spellEnd"/>
      <w:r w:rsidRPr="00710AB8">
        <w:rPr>
          <w:lang w:val="fr-FR"/>
        </w:rPr>
        <w:t xml:space="preserve"> </w:t>
      </w:r>
      <w:proofErr w:type="spellStart"/>
      <w:r w:rsidRPr="00710AB8">
        <w:rPr>
          <w:lang w:val="fr-FR"/>
        </w:rPr>
        <w:t>urmatoarei</w:t>
      </w:r>
      <w:proofErr w:type="spellEnd"/>
      <w:r w:rsidRPr="00710AB8">
        <w:rPr>
          <w:lang w:val="fr-FR"/>
        </w:rPr>
        <w:t xml:space="preserve"> formule de </w:t>
      </w:r>
      <w:proofErr w:type="gramStart"/>
      <w:r w:rsidRPr="00710AB8">
        <w:rPr>
          <w:lang w:val="fr-FR"/>
        </w:rPr>
        <w:t>calcul:</w:t>
      </w:r>
      <w:proofErr w:type="gramEnd"/>
    </w:p>
    <w:p w14:paraId="69666F18" w14:textId="77777777" w:rsidR="009422B2" w:rsidRPr="00710AB8" w:rsidRDefault="009422B2" w:rsidP="009422B2">
      <w:pPr>
        <w:spacing w:line="360" w:lineRule="auto"/>
        <w:jc w:val="both"/>
        <w:rPr>
          <w:lang w:val="fr-FR"/>
        </w:rPr>
      </w:pPr>
      <w:r w:rsidRPr="00B51A62">
        <w:rPr>
          <w:color w:val="FF0000"/>
          <w:lang w:val="fr-FR"/>
        </w:rPr>
        <w:tab/>
      </w:r>
      <w:r w:rsidRPr="00710AB8">
        <w:rPr>
          <w:lang w:val="fr-FR"/>
        </w:rPr>
        <w:t xml:space="preserve">Ta = To x </w:t>
      </w:r>
      <w:proofErr w:type="spellStart"/>
      <w:r w:rsidRPr="00710AB8">
        <w:rPr>
          <w:lang w:val="fr-FR"/>
        </w:rPr>
        <w:t>Iins</w:t>
      </w:r>
      <w:proofErr w:type="spellEnd"/>
      <w:r w:rsidRPr="00710AB8">
        <w:rPr>
          <w:lang w:val="fr-FR"/>
        </w:rPr>
        <w:t xml:space="preserve"> [</w:t>
      </w:r>
      <w:proofErr w:type="spellStart"/>
      <w:r w:rsidRPr="00710AB8">
        <w:rPr>
          <w:lang w:val="fr-FR"/>
        </w:rPr>
        <w:t>Tmino</w:t>
      </w:r>
      <w:proofErr w:type="spellEnd"/>
      <w:r w:rsidRPr="00710AB8">
        <w:rPr>
          <w:lang w:val="fr-FR"/>
        </w:rPr>
        <w:t>/</w:t>
      </w:r>
      <w:proofErr w:type="gramStart"/>
      <w:r w:rsidRPr="00710AB8">
        <w:rPr>
          <w:lang w:val="fr-FR"/>
        </w:rPr>
        <w:t>To(</w:t>
      </w:r>
      <w:proofErr w:type="gramEnd"/>
      <w:r w:rsidRPr="00710AB8">
        <w:rPr>
          <w:lang w:val="fr-FR"/>
        </w:rPr>
        <w:t>Is - 1) + 1 - (</w:t>
      </w:r>
      <w:proofErr w:type="spellStart"/>
      <w:r w:rsidRPr="00710AB8">
        <w:rPr>
          <w:lang w:val="fr-FR"/>
        </w:rPr>
        <w:t>Iins</w:t>
      </w:r>
      <w:proofErr w:type="spellEnd"/>
      <w:r w:rsidRPr="00710AB8">
        <w:rPr>
          <w:lang w:val="fr-FR"/>
        </w:rPr>
        <w:t xml:space="preserve"> - 1)]</w:t>
      </w:r>
    </w:p>
    <w:p w14:paraId="19C0D48C" w14:textId="77777777" w:rsidR="009422B2" w:rsidRPr="00710AB8" w:rsidRDefault="009422B2" w:rsidP="009422B2">
      <w:pPr>
        <w:spacing w:line="360" w:lineRule="auto"/>
        <w:jc w:val="both"/>
        <w:rPr>
          <w:lang w:val="fr-FR"/>
        </w:rPr>
      </w:pPr>
      <w:proofErr w:type="gramStart"/>
      <w:r w:rsidRPr="00710AB8">
        <w:rPr>
          <w:lang w:val="fr-FR"/>
        </w:rPr>
        <w:t>in</w:t>
      </w:r>
      <w:proofErr w:type="gramEnd"/>
      <w:r w:rsidRPr="00710AB8">
        <w:rPr>
          <w:lang w:val="fr-FR"/>
        </w:rPr>
        <w:t xml:space="preserve"> care:</w:t>
      </w:r>
    </w:p>
    <w:p w14:paraId="15A6B6C2" w14:textId="77777777" w:rsidR="009422B2" w:rsidRPr="00710AB8" w:rsidRDefault="009422B2" w:rsidP="009422B2">
      <w:pPr>
        <w:spacing w:line="360" w:lineRule="auto"/>
        <w:jc w:val="both"/>
        <w:rPr>
          <w:lang w:val="fr-FR"/>
        </w:rPr>
      </w:pPr>
      <w:r w:rsidRPr="00710AB8">
        <w:rPr>
          <w:lang w:val="fr-FR"/>
        </w:rPr>
        <w:t xml:space="preserve">Ta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actualizat</w:t>
      </w:r>
      <w:proofErr w:type="spellEnd"/>
    </w:p>
    <w:p w14:paraId="37BDF749" w14:textId="77777777" w:rsidR="009422B2" w:rsidRPr="00710AB8" w:rsidRDefault="009422B2" w:rsidP="009422B2">
      <w:pPr>
        <w:spacing w:line="360" w:lineRule="auto"/>
        <w:jc w:val="both"/>
        <w:rPr>
          <w:lang w:val="fr-FR"/>
        </w:rPr>
      </w:pPr>
      <w:r w:rsidRPr="00710AB8">
        <w:rPr>
          <w:lang w:val="fr-FR"/>
        </w:rPr>
        <w:t xml:space="preserve">To - tarif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ofertat</w:t>
      </w:r>
      <w:proofErr w:type="spellEnd"/>
    </w:p>
    <w:p w14:paraId="0DC477F3" w14:textId="77777777" w:rsidR="009422B2" w:rsidRPr="00710AB8" w:rsidRDefault="009422B2" w:rsidP="009422B2">
      <w:pPr>
        <w:spacing w:line="360" w:lineRule="auto"/>
        <w:jc w:val="both"/>
        <w:rPr>
          <w:lang w:val="fr-FR"/>
        </w:rPr>
      </w:pPr>
      <w:proofErr w:type="spellStart"/>
      <w:r w:rsidRPr="00710AB8">
        <w:rPr>
          <w:lang w:val="fr-FR"/>
        </w:rPr>
        <w:t>Tmino</w:t>
      </w:r>
      <w:proofErr w:type="spellEnd"/>
      <w:r w:rsidRPr="00710AB8">
        <w:rPr>
          <w:lang w:val="fr-FR"/>
        </w:rPr>
        <w:t xml:space="preserve"> - tarif </w:t>
      </w:r>
      <w:proofErr w:type="spellStart"/>
      <w:r w:rsidRPr="00710AB8">
        <w:rPr>
          <w:lang w:val="fr-FR"/>
        </w:rPr>
        <w:t>salariu</w:t>
      </w:r>
      <w:proofErr w:type="spellEnd"/>
      <w:r w:rsidRPr="00710AB8">
        <w:rPr>
          <w:lang w:val="fr-FR"/>
        </w:rPr>
        <w:t xml:space="preserve"> </w:t>
      </w:r>
      <w:proofErr w:type="spellStart"/>
      <w:r w:rsidRPr="00710AB8">
        <w:rPr>
          <w:lang w:val="fr-FR"/>
        </w:rPr>
        <w:t>minim</w:t>
      </w:r>
      <w:proofErr w:type="spellEnd"/>
      <w:r w:rsidRPr="00710AB8">
        <w:rPr>
          <w:lang w:val="fr-FR"/>
        </w:rPr>
        <w:t xml:space="preserve"> la </w:t>
      </w:r>
      <w:proofErr w:type="spellStart"/>
      <w:r w:rsidRPr="00710AB8">
        <w:rPr>
          <w:lang w:val="fr-FR"/>
        </w:rPr>
        <w:t>nivel</w:t>
      </w:r>
      <w:proofErr w:type="spellEnd"/>
      <w:r w:rsidRPr="00710AB8">
        <w:rPr>
          <w:lang w:val="fr-FR"/>
        </w:rPr>
        <w:t xml:space="preserve"> </w:t>
      </w:r>
      <w:proofErr w:type="spellStart"/>
      <w:r w:rsidRPr="00710AB8">
        <w:rPr>
          <w:lang w:val="fr-FR"/>
        </w:rPr>
        <w:t>ofertare</w:t>
      </w:r>
      <w:proofErr w:type="spellEnd"/>
    </w:p>
    <w:p w14:paraId="453A633E" w14:textId="77777777" w:rsidR="009422B2" w:rsidRPr="00710AB8" w:rsidRDefault="009422B2" w:rsidP="009422B2">
      <w:pPr>
        <w:spacing w:line="360" w:lineRule="auto"/>
        <w:jc w:val="both"/>
        <w:rPr>
          <w:lang w:val="fr-FR"/>
        </w:rPr>
      </w:pPr>
      <w:r w:rsidRPr="00710AB8">
        <w:rPr>
          <w:lang w:val="fr-FR"/>
        </w:rPr>
        <w:t xml:space="preserve">Is - indice de </w:t>
      </w:r>
      <w:proofErr w:type="spellStart"/>
      <w:r w:rsidRPr="00710AB8">
        <w:rPr>
          <w:lang w:val="fr-FR"/>
        </w:rPr>
        <w:t>crestere</w:t>
      </w:r>
      <w:proofErr w:type="spellEnd"/>
      <w:r w:rsidRPr="00710AB8">
        <w:rPr>
          <w:lang w:val="fr-FR"/>
        </w:rPr>
        <w:t xml:space="preserve"> </w:t>
      </w:r>
      <w:proofErr w:type="spellStart"/>
      <w:r w:rsidRPr="00710AB8">
        <w:rPr>
          <w:lang w:val="fr-FR"/>
        </w:rPr>
        <w:t>element</w:t>
      </w:r>
      <w:proofErr w:type="spellEnd"/>
      <w:r w:rsidRPr="00710AB8">
        <w:rPr>
          <w:lang w:val="fr-FR"/>
        </w:rPr>
        <w:t xml:space="preserve"> de </w:t>
      </w:r>
      <w:proofErr w:type="spellStart"/>
      <w:r w:rsidRPr="00710AB8">
        <w:rPr>
          <w:lang w:val="fr-FR"/>
        </w:rPr>
        <w:t>pret</w:t>
      </w:r>
      <w:proofErr w:type="spellEnd"/>
      <w:r w:rsidRPr="00710AB8">
        <w:rPr>
          <w:lang w:val="fr-FR"/>
        </w:rPr>
        <w:t xml:space="preserve"> </w:t>
      </w:r>
      <w:proofErr w:type="spellStart"/>
      <w:r w:rsidRPr="00710AB8">
        <w:rPr>
          <w:lang w:val="fr-FR"/>
        </w:rPr>
        <w:t>conform</w:t>
      </w:r>
      <w:proofErr w:type="spellEnd"/>
      <w:r w:rsidRPr="00710AB8">
        <w:rPr>
          <w:lang w:val="fr-FR"/>
        </w:rPr>
        <w:t xml:space="preserve"> CNSP</w:t>
      </w:r>
    </w:p>
    <w:p w14:paraId="6BFE23AD" w14:textId="77777777" w:rsidR="009422B2" w:rsidRPr="00710AB8" w:rsidRDefault="009422B2" w:rsidP="009422B2">
      <w:pPr>
        <w:spacing w:line="360" w:lineRule="auto"/>
        <w:jc w:val="both"/>
        <w:rPr>
          <w:lang w:val="fr-FR"/>
        </w:rPr>
      </w:pPr>
      <w:proofErr w:type="spellStart"/>
      <w:r w:rsidRPr="00710AB8">
        <w:rPr>
          <w:lang w:val="fr-FR"/>
        </w:rPr>
        <w:t>Iins</w:t>
      </w:r>
      <w:proofErr w:type="spellEnd"/>
      <w:r w:rsidRPr="00710AB8">
        <w:rPr>
          <w:lang w:val="fr-FR"/>
        </w:rPr>
        <w:t xml:space="preserve"> - </w:t>
      </w:r>
      <w:proofErr w:type="spellStart"/>
      <w:r w:rsidRPr="00710AB8">
        <w:rPr>
          <w:lang w:val="fr-FR"/>
        </w:rPr>
        <w:t>indicele</w:t>
      </w:r>
      <w:proofErr w:type="spellEnd"/>
      <w:r w:rsidRPr="00710AB8">
        <w:rPr>
          <w:lang w:val="fr-FR"/>
        </w:rPr>
        <w:t xml:space="preserve"> de la INS</w:t>
      </w:r>
    </w:p>
    <w:p w14:paraId="0FABA21B" w14:textId="77777777" w:rsidR="009422B2" w:rsidRPr="00710AB8" w:rsidRDefault="009422B2" w:rsidP="009422B2">
      <w:pPr>
        <w:spacing w:line="360" w:lineRule="auto"/>
        <w:jc w:val="both"/>
        <w:rPr>
          <w:lang w:val="fr-FR"/>
        </w:rPr>
      </w:pPr>
      <w:r w:rsidRPr="00710AB8">
        <w:rPr>
          <w:lang w:val="fr-FR"/>
        </w:rPr>
        <w:t xml:space="preserve"> </w:t>
      </w:r>
      <w:r w:rsidRPr="00710AB8">
        <w:rPr>
          <w:lang w:val="fr-FR"/>
        </w:rPr>
        <w:tab/>
        <w:t xml:space="preserve">In </w:t>
      </w:r>
      <w:proofErr w:type="spellStart"/>
      <w:r w:rsidRPr="00710AB8">
        <w:rPr>
          <w:lang w:val="fr-FR"/>
        </w:rPr>
        <w:t>acest</w:t>
      </w:r>
      <w:proofErr w:type="spellEnd"/>
      <w:r w:rsidRPr="00710AB8">
        <w:rPr>
          <w:lang w:val="fr-FR"/>
        </w:rPr>
        <w:t xml:space="preserve"> </w:t>
      </w:r>
      <w:proofErr w:type="spellStart"/>
      <w:r w:rsidRPr="00710AB8">
        <w:rPr>
          <w:lang w:val="fr-FR"/>
        </w:rPr>
        <w:t>caz</w:t>
      </w:r>
      <w:proofErr w:type="spellEnd"/>
      <w:r w:rsidRPr="00710AB8">
        <w:rPr>
          <w:lang w:val="fr-FR"/>
        </w:rPr>
        <w:t xml:space="preserve">, </w:t>
      </w:r>
      <w:proofErr w:type="spellStart"/>
      <w:r w:rsidRPr="00710AB8">
        <w:rPr>
          <w:lang w:val="fr-FR"/>
        </w:rPr>
        <w:t>actualizarea</w:t>
      </w:r>
      <w:proofErr w:type="spellEnd"/>
      <w:r w:rsidRPr="00710AB8">
        <w:rPr>
          <w:lang w:val="fr-FR"/>
        </w:rPr>
        <w:t xml:space="preserve"> </w:t>
      </w:r>
      <w:proofErr w:type="spellStart"/>
      <w:r w:rsidRPr="00710AB8">
        <w:rPr>
          <w:lang w:val="fr-FR"/>
        </w:rPr>
        <w:t>elementului</w:t>
      </w:r>
      <w:proofErr w:type="spellEnd"/>
      <w:r w:rsidRPr="00710AB8">
        <w:rPr>
          <w:lang w:val="fr-FR"/>
        </w:rPr>
        <w:t xml:space="preserve"> de </w:t>
      </w:r>
      <w:proofErr w:type="spellStart"/>
      <w:r w:rsidRPr="00710AB8">
        <w:rPr>
          <w:lang w:val="fr-FR"/>
        </w:rPr>
        <w:t>pret</w:t>
      </w:r>
      <w:proofErr w:type="spellEnd"/>
      <w:r w:rsidRPr="00710AB8">
        <w:rPr>
          <w:lang w:val="fr-FR"/>
        </w:rPr>
        <w:t xml:space="preserve"> se </w:t>
      </w:r>
      <w:proofErr w:type="spellStart"/>
      <w:r w:rsidRPr="00710AB8">
        <w:rPr>
          <w:lang w:val="fr-FR"/>
        </w:rPr>
        <w:t>aplica</w:t>
      </w:r>
      <w:proofErr w:type="spellEnd"/>
      <w:r w:rsidRPr="00710AB8">
        <w:rPr>
          <w:lang w:val="fr-FR"/>
        </w:rPr>
        <w:t xml:space="preserve"> dupa </w:t>
      </w:r>
      <w:proofErr w:type="spellStart"/>
      <w:r w:rsidRPr="00710AB8">
        <w:rPr>
          <w:lang w:val="fr-FR"/>
        </w:rPr>
        <w:t>revizuirea</w:t>
      </w:r>
      <w:proofErr w:type="spellEnd"/>
      <w:r w:rsidRPr="00710AB8">
        <w:rPr>
          <w:lang w:val="fr-FR"/>
        </w:rPr>
        <w:t xml:space="preserve"> </w:t>
      </w:r>
      <w:proofErr w:type="spellStart"/>
      <w:r w:rsidRPr="00710AB8">
        <w:rPr>
          <w:lang w:val="fr-FR"/>
        </w:rPr>
        <w:t>pretului</w:t>
      </w:r>
      <w:proofErr w:type="spellEnd"/>
      <w:r w:rsidRPr="00710AB8">
        <w:rPr>
          <w:lang w:val="fr-FR"/>
        </w:rPr>
        <w:t xml:space="preserve"> </w:t>
      </w:r>
      <w:proofErr w:type="spellStart"/>
      <w:r w:rsidRPr="00710AB8">
        <w:rPr>
          <w:lang w:val="fr-FR"/>
        </w:rPr>
        <w:t>contractului</w:t>
      </w:r>
      <w:proofErr w:type="spellEnd"/>
      <w:r w:rsidRPr="00710AB8">
        <w:rPr>
          <w:lang w:val="fr-FR"/>
        </w:rPr>
        <w:t>.</w:t>
      </w:r>
    </w:p>
    <w:p w14:paraId="6C2CB171" w14:textId="467D1130" w:rsidR="007D1B9F" w:rsidRDefault="007D1B9F" w:rsidP="00F05E79">
      <w:pPr>
        <w:overflowPunct w:val="0"/>
        <w:autoSpaceDE w:val="0"/>
        <w:autoSpaceDN w:val="0"/>
        <w:adjustRightInd w:val="0"/>
        <w:spacing w:line="360" w:lineRule="auto"/>
        <w:jc w:val="both"/>
        <w:textAlignment w:val="baseline"/>
        <w:rPr>
          <w:b/>
          <w:bCs/>
          <w:color w:val="FF0000"/>
          <w:sz w:val="20"/>
          <w:szCs w:val="20"/>
          <w:lang w:val="pl-PL" w:eastAsia="pl-PL"/>
        </w:rPr>
      </w:pPr>
    </w:p>
    <w:p w14:paraId="47094730" w14:textId="49FCD3BB" w:rsidR="00803A5B" w:rsidRDefault="00803A5B" w:rsidP="00F05E79">
      <w:pPr>
        <w:overflowPunct w:val="0"/>
        <w:autoSpaceDE w:val="0"/>
        <w:autoSpaceDN w:val="0"/>
        <w:adjustRightInd w:val="0"/>
        <w:spacing w:line="360" w:lineRule="auto"/>
        <w:jc w:val="both"/>
        <w:textAlignment w:val="baseline"/>
        <w:rPr>
          <w:b/>
          <w:bCs/>
          <w:color w:val="FF0000"/>
          <w:sz w:val="20"/>
          <w:szCs w:val="20"/>
          <w:lang w:val="pl-PL" w:eastAsia="pl-PL"/>
        </w:rPr>
      </w:pPr>
    </w:p>
    <w:p w14:paraId="035377DE" w14:textId="77777777" w:rsidR="00803A5B" w:rsidRPr="00526DF8" w:rsidRDefault="00803A5B" w:rsidP="00F05E79">
      <w:pPr>
        <w:overflowPunct w:val="0"/>
        <w:autoSpaceDE w:val="0"/>
        <w:autoSpaceDN w:val="0"/>
        <w:adjustRightInd w:val="0"/>
        <w:spacing w:line="360" w:lineRule="auto"/>
        <w:jc w:val="both"/>
        <w:textAlignment w:val="baseline"/>
        <w:rPr>
          <w:b/>
          <w:bCs/>
          <w:color w:val="FF0000"/>
          <w:sz w:val="20"/>
          <w:szCs w:val="20"/>
          <w:lang w:val="pl-PL" w:eastAsia="pl-PL"/>
        </w:rPr>
      </w:pPr>
    </w:p>
    <w:p w14:paraId="09A01A04" w14:textId="43481CC9" w:rsidR="007D1B9F" w:rsidRPr="00681EA0" w:rsidRDefault="000233B3" w:rsidP="00F05E79">
      <w:pPr>
        <w:overflowPunct w:val="0"/>
        <w:autoSpaceDE w:val="0"/>
        <w:autoSpaceDN w:val="0"/>
        <w:adjustRightInd w:val="0"/>
        <w:spacing w:line="360" w:lineRule="auto"/>
        <w:jc w:val="both"/>
        <w:textAlignment w:val="baseline"/>
        <w:rPr>
          <w:b/>
          <w:bCs/>
          <w:lang w:val="pl-PL" w:eastAsia="pl-PL"/>
        </w:rPr>
      </w:pPr>
      <w:r>
        <w:rPr>
          <w:b/>
          <w:bCs/>
          <w:lang w:val="pl-PL" w:eastAsia="pl-PL"/>
        </w:rPr>
        <w:lastRenderedPageBreak/>
        <w:t>20</w:t>
      </w:r>
      <w:r w:rsidR="007D1B9F" w:rsidRPr="00681EA0">
        <w:rPr>
          <w:b/>
          <w:bCs/>
          <w:lang w:val="pl-PL" w:eastAsia="pl-PL"/>
        </w:rPr>
        <w:t xml:space="preserve">. </w:t>
      </w:r>
      <w:r w:rsidR="007D1B9F" w:rsidRPr="00681EA0">
        <w:rPr>
          <w:b/>
          <w:bCs/>
          <w:lang w:val="en-GB" w:eastAsia="en-GB"/>
        </w:rPr>
        <w:t>AMENDAMENTE</w:t>
      </w:r>
    </w:p>
    <w:p w14:paraId="4E1C3289" w14:textId="4D00F352"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2</w:t>
      </w:r>
      <w:r w:rsidR="000233B3">
        <w:rPr>
          <w:lang w:val="pl-PL" w:eastAsia="pl-PL"/>
        </w:rPr>
        <w:t>0</w:t>
      </w:r>
      <w:r w:rsidRPr="00681EA0">
        <w:rPr>
          <w:lang w:val="pl-PL" w:eastAsia="pl-PL"/>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2ACB8C06" w14:textId="04133F21"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 xml:space="preserve">           (2) Daca solicitarea de modificare provine de la </w:t>
      </w:r>
      <w:r w:rsidR="00F86313" w:rsidRPr="00681EA0">
        <w:rPr>
          <w:lang w:val="pl-PL" w:eastAsia="pl-PL"/>
        </w:rPr>
        <w:t>Prestator</w:t>
      </w:r>
      <w:r w:rsidRPr="00681EA0">
        <w:rPr>
          <w:lang w:val="pl-PL" w:eastAsia="pl-PL"/>
        </w:rPr>
        <w:t>, acesta trebuie sa inregistreze solicitarea la Achizitor cu cel putin 30 de zile inainte de data preconizata pentru intrarea in vigoare a actului aditional.</w:t>
      </w:r>
    </w:p>
    <w:p w14:paraId="5DC79799" w14:textId="24D231D6"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2</w:t>
      </w:r>
      <w:r w:rsidR="000233B3">
        <w:rPr>
          <w:lang w:val="pl-PL" w:eastAsia="pl-PL"/>
        </w:rPr>
        <w:t>0</w:t>
      </w:r>
      <w:r w:rsidRPr="00681EA0">
        <w:rPr>
          <w:lang w:val="pl-PL" w:eastAsia="pl-PL"/>
        </w:rPr>
        <w:t>.2. Niciun act aditional nu poate fi incheiat retroactiv.</w:t>
      </w:r>
    </w:p>
    <w:p w14:paraId="4D0FA51E" w14:textId="461CBC65"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2</w:t>
      </w:r>
      <w:r w:rsidR="000233B3">
        <w:rPr>
          <w:lang w:val="pl-PL" w:eastAsia="pl-PL"/>
        </w:rPr>
        <w:t>0</w:t>
      </w:r>
      <w:r w:rsidRPr="00681EA0">
        <w:rPr>
          <w:lang w:val="pl-PL" w:eastAsia="pl-PL"/>
        </w:rPr>
        <w:t>.3. Orice modificare a contractului subsecvent care nu respecta prevederile prezentului contract subsecvent si ale legislatiei in vigoare va fi considerata nula de drept.</w:t>
      </w:r>
    </w:p>
    <w:p w14:paraId="6C3E5640" w14:textId="22F29C60"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2</w:t>
      </w:r>
      <w:r w:rsidR="000233B3">
        <w:rPr>
          <w:lang w:val="pl-PL" w:eastAsia="pl-PL"/>
        </w:rPr>
        <w:t>0</w:t>
      </w:r>
      <w:r w:rsidRPr="00681EA0">
        <w:rPr>
          <w:lang w:val="pl-PL" w:eastAsia="pl-PL"/>
        </w:rPr>
        <w:t xml:space="preserve">.4. Modificarile contractului subsecvent de </w:t>
      </w:r>
      <w:r w:rsidR="00F86313" w:rsidRPr="00681EA0">
        <w:rPr>
          <w:lang w:val="pl-PL" w:eastAsia="pl-PL"/>
        </w:rPr>
        <w:t>prestari servicii</w:t>
      </w:r>
      <w:r w:rsidRPr="00681EA0">
        <w:rPr>
          <w:lang w:val="pl-PL" w:eastAsia="pl-PL"/>
        </w:rPr>
        <w:t>, indiferent daca sunt sau nu evaluabile in bani si indiferent de valoarea acestora, se realizeaza in conformitate cu prevederile Legii nr. 98/2016 si ale H.G. nr. 395/2016.</w:t>
      </w:r>
    </w:p>
    <w:p w14:paraId="2E7FB3BC" w14:textId="6B39C43A"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2</w:t>
      </w:r>
      <w:r w:rsidR="000233B3">
        <w:rPr>
          <w:lang w:val="pl-PL" w:eastAsia="pl-PL"/>
        </w:rPr>
        <w:t>0</w:t>
      </w:r>
      <w:r w:rsidRPr="00681EA0">
        <w:rPr>
          <w:lang w:val="pl-PL" w:eastAsia="pl-PL"/>
        </w:rPr>
        <w:t>.5. Eventualele modificari, care pot interveni in perioada de derulare a contractului subsecvent, se refera la urmatoarele clauze contractuale:</w:t>
      </w:r>
    </w:p>
    <w:p w14:paraId="741F0F15" w14:textId="77777777"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a) Partile contractante (orice modificare a datelor de contact, reprezentantilor autorizati ai partilor, persoanelor de contact, conturilor bancare si bancilor prin care se efectueaza plata);</w:t>
      </w:r>
    </w:p>
    <w:p w14:paraId="66928606" w14:textId="77777777"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 xml:space="preserve">b) Pretul contractului (în conditiile Legii 98/2016, art. 221 posibilitatea de modificare a preţului contractului ( modificări nesubstantiale)); </w:t>
      </w:r>
    </w:p>
    <w:p w14:paraId="1E2C7584" w14:textId="738629C3"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 xml:space="preserve">c) </w:t>
      </w:r>
      <w:r w:rsidR="00681EA0">
        <w:rPr>
          <w:lang w:val="pl-PL" w:eastAsia="pl-PL"/>
        </w:rPr>
        <w:t>V</w:t>
      </w:r>
      <w:r w:rsidRPr="00681EA0">
        <w:rPr>
          <w:lang w:val="pl-PL" w:eastAsia="pl-PL"/>
        </w:rPr>
        <w:t>erificari;</w:t>
      </w:r>
    </w:p>
    <w:p w14:paraId="2AA4FA8F" w14:textId="463D3F84"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 xml:space="preserve">d) Recepţia </w:t>
      </w:r>
      <w:r w:rsidR="00681EA0">
        <w:rPr>
          <w:lang w:val="pl-PL" w:eastAsia="pl-PL"/>
        </w:rPr>
        <w:t>serviciilor</w:t>
      </w:r>
      <w:r w:rsidRPr="00681EA0">
        <w:rPr>
          <w:lang w:val="pl-PL" w:eastAsia="pl-PL"/>
        </w:rPr>
        <w:t>;</w:t>
      </w:r>
    </w:p>
    <w:p w14:paraId="162CFCDE" w14:textId="77777777"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e) Terti – Subcontractanti;</w:t>
      </w:r>
    </w:p>
    <w:p w14:paraId="56ED9DF9" w14:textId="77777777"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f) Schimbari la nivelul legii, regulamente CE, reglementari, standarde comunicate prin intermediul caietului de sarcini;</w:t>
      </w:r>
    </w:p>
    <w:p w14:paraId="74D244AD" w14:textId="0DD3104F" w:rsidR="00F372C9" w:rsidRPr="00681EA0" w:rsidRDefault="00F372C9" w:rsidP="00F05E79">
      <w:pPr>
        <w:autoSpaceDE w:val="0"/>
        <w:autoSpaceDN w:val="0"/>
        <w:adjustRightInd w:val="0"/>
        <w:spacing w:line="360" w:lineRule="auto"/>
        <w:jc w:val="both"/>
        <w:rPr>
          <w:lang w:val="pl-PL" w:eastAsia="pl-PL"/>
        </w:rPr>
      </w:pPr>
      <w:r w:rsidRPr="00681EA0">
        <w:rPr>
          <w:lang w:val="pl-PL" w:eastAsia="pl-PL"/>
        </w:rPr>
        <w:t xml:space="preserve">g) Prelungirea duratei de </w:t>
      </w:r>
      <w:r w:rsidR="00681EA0" w:rsidRPr="00681EA0">
        <w:rPr>
          <w:lang w:val="pl-PL" w:eastAsia="pl-PL"/>
        </w:rPr>
        <w:t xml:space="preserve">prestare a serviciilor </w:t>
      </w:r>
      <w:r w:rsidRPr="00681EA0">
        <w:rPr>
          <w:lang w:val="pl-PL" w:eastAsia="pl-PL"/>
        </w:rPr>
        <w:t xml:space="preserve">a prezentului contract subsecvent. </w:t>
      </w:r>
    </w:p>
    <w:p w14:paraId="1460A793" w14:textId="39B85DEC" w:rsidR="007D1B9F" w:rsidRPr="00681EA0" w:rsidRDefault="00F372C9" w:rsidP="00F05E79">
      <w:pPr>
        <w:autoSpaceDE w:val="0"/>
        <w:autoSpaceDN w:val="0"/>
        <w:adjustRightInd w:val="0"/>
        <w:spacing w:line="360" w:lineRule="auto"/>
        <w:jc w:val="both"/>
        <w:rPr>
          <w:lang w:val="pl-PL" w:eastAsia="pl-PL"/>
        </w:rPr>
      </w:pPr>
      <w:r w:rsidRPr="00681EA0">
        <w:rPr>
          <w:lang w:val="pl-PL" w:eastAsia="pl-PL"/>
        </w:rPr>
        <w:t>2</w:t>
      </w:r>
      <w:r w:rsidR="000233B3">
        <w:rPr>
          <w:lang w:val="pl-PL" w:eastAsia="pl-PL"/>
        </w:rPr>
        <w:t>0</w:t>
      </w:r>
      <w:r w:rsidRPr="00681EA0">
        <w:rPr>
          <w:lang w:val="pl-PL" w:eastAsia="pl-PL"/>
        </w:rPr>
        <w:t xml:space="preserve">.6. Orice modificare contractuala generata de aplicarea clauzelor de revizuire de la art. </w:t>
      </w:r>
      <w:r w:rsidR="005A7E47" w:rsidRPr="00681EA0">
        <w:rPr>
          <w:lang w:val="pl-PL" w:eastAsia="pl-PL"/>
        </w:rPr>
        <w:t>21.5</w:t>
      </w:r>
      <w:r w:rsidRPr="00681EA0">
        <w:rPr>
          <w:lang w:val="pl-PL" w:eastAsia="pl-PL"/>
        </w:rPr>
        <w:t>. va face obiectul unui act aditional.</w:t>
      </w:r>
    </w:p>
    <w:p w14:paraId="357570B9" w14:textId="77777777" w:rsidR="00F372C9" w:rsidRPr="009634B3" w:rsidRDefault="00F372C9" w:rsidP="00F05E79">
      <w:pPr>
        <w:autoSpaceDE w:val="0"/>
        <w:autoSpaceDN w:val="0"/>
        <w:adjustRightInd w:val="0"/>
        <w:spacing w:line="360" w:lineRule="auto"/>
        <w:jc w:val="both"/>
        <w:rPr>
          <w:b/>
          <w:bCs/>
          <w:color w:val="FF0000"/>
          <w:sz w:val="16"/>
          <w:szCs w:val="16"/>
          <w:lang w:val="en-GB" w:eastAsia="en-GB"/>
        </w:rPr>
      </w:pPr>
    </w:p>
    <w:p w14:paraId="5B095DA2" w14:textId="7485C138" w:rsidR="007D1B9F" w:rsidRPr="00681EA0" w:rsidRDefault="007D1B9F" w:rsidP="00F05E79">
      <w:pPr>
        <w:autoSpaceDE w:val="0"/>
        <w:autoSpaceDN w:val="0"/>
        <w:adjustRightInd w:val="0"/>
        <w:spacing w:line="360" w:lineRule="auto"/>
        <w:jc w:val="both"/>
        <w:rPr>
          <w:b/>
          <w:bCs/>
          <w:lang w:val="en-GB" w:eastAsia="en-GB"/>
        </w:rPr>
      </w:pPr>
      <w:r w:rsidRPr="00681EA0">
        <w:rPr>
          <w:b/>
          <w:bCs/>
          <w:lang w:val="en-GB" w:eastAsia="en-GB"/>
        </w:rPr>
        <w:t>2</w:t>
      </w:r>
      <w:r w:rsidR="000233B3">
        <w:rPr>
          <w:b/>
          <w:bCs/>
          <w:lang w:val="en-GB" w:eastAsia="en-GB"/>
        </w:rPr>
        <w:t>1</w:t>
      </w:r>
      <w:r w:rsidRPr="00681EA0">
        <w:rPr>
          <w:b/>
          <w:bCs/>
          <w:lang w:val="en-GB" w:eastAsia="en-GB"/>
        </w:rPr>
        <w:t>. SUBCONTRACTANȚI</w:t>
      </w:r>
      <w:r w:rsidR="00571726" w:rsidRPr="00681EA0">
        <w:rPr>
          <w:b/>
          <w:bCs/>
          <w:lang w:val="en-GB" w:eastAsia="en-GB"/>
        </w:rPr>
        <w:t xml:space="preserve"> </w:t>
      </w:r>
    </w:p>
    <w:p w14:paraId="6E3A4F7A" w14:textId="58DC39A4"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681EA0">
        <w:rPr>
          <w:bCs/>
          <w:lang w:val="en-GB" w:eastAsia="en-GB"/>
        </w:rPr>
        <w:t>2</w:t>
      </w:r>
      <w:r w:rsidR="000233B3">
        <w:rPr>
          <w:bCs/>
          <w:lang w:val="en-GB" w:eastAsia="en-GB"/>
        </w:rPr>
        <w:t>1</w:t>
      </w:r>
      <w:r w:rsidRPr="00681EA0">
        <w:rPr>
          <w:bCs/>
          <w:lang w:val="en-GB" w:eastAsia="en-GB"/>
        </w:rPr>
        <w:t xml:space="preserve">.1. </w:t>
      </w:r>
      <w:proofErr w:type="spellStart"/>
      <w:r w:rsidR="00681EA0" w:rsidRPr="00681EA0">
        <w:rPr>
          <w:bCs/>
          <w:lang w:val="en-GB" w:eastAsia="en-GB"/>
        </w:rPr>
        <w:t>Prestatorul</w:t>
      </w:r>
      <w:proofErr w:type="spellEnd"/>
      <w:r w:rsidRPr="00681EA0">
        <w:rPr>
          <w:bCs/>
          <w:lang w:val="en-GB" w:eastAsia="en-GB"/>
        </w:rPr>
        <w:t xml:space="preserve"> are </w:t>
      </w:r>
      <w:proofErr w:type="spellStart"/>
      <w:r w:rsidRPr="00681EA0">
        <w:rPr>
          <w:bCs/>
          <w:lang w:val="en-GB" w:eastAsia="en-GB"/>
        </w:rPr>
        <w:t>obligația</w:t>
      </w:r>
      <w:proofErr w:type="spellEnd"/>
      <w:r w:rsidRPr="00681EA0">
        <w:rPr>
          <w:bCs/>
          <w:lang w:val="en-GB" w:eastAsia="en-GB"/>
        </w:rPr>
        <w:t xml:space="preserve">, in </w:t>
      </w:r>
      <w:proofErr w:type="spellStart"/>
      <w:r w:rsidRPr="00681EA0">
        <w:rPr>
          <w:bCs/>
          <w:lang w:val="en-GB" w:eastAsia="en-GB"/>
        </w:rPr>
        <w:t>cazul</w:t>
      </w:r>
      <w:proofErr w:type="spellEnd"/>
      <w:r w:rsidRPr="00681EA0">
        <w:rPr>
          <w:bCs/>
          <w:lang w:val="en-GB" w:eastAsia="en-GB"/>
        </w:rPr>
        <w:t xml:space="preserve"> in care </w:t>
      </w:r>
      <w:proofErr w:type="spellStart"/>
      <w:r w:rsidRPr="00681EA0">
        <w:rPr>
          <w:bCs/>
          <w:lang w:val="en-GB" w:eastAsia="en-GB"/>
        </w:rPr>
        <w:t>subcontractează</w:t>
      </w:r>
      <w:proofErr w:type="spellEnd"/>
      <w:r w:rsidRPr="00681EA0">
        <w:rPr>
          <w:bCs/>
          <w:lang w:val="en-GB" w:eastAsia="en-GB"/>
        </w:rPr>
        <w:t xml:space="preserve">, de </w:t>
      </w:r>
      <w:proofErr w:type="gramStart"/>
      <w:r w:rsidRPr="00681EA0">
        <w:rPr>
          <w:bCs/>
          <w:lang w:val="en-GB" w:eastAsia="en-GB"/>
        </w:rPr>
        <w:t>a</w:t>
      </w:r>
      <w:proofErr w:type="gramEnd"/>
      <w:r w:rsidRPr="00681EA0">
        <w:rPr>
          <w:bCs/>
          <w:lang w:val="en-GB" w:eastAsia="en-GB"/>
        </w:rPr>
        <w:t xml:space="preserve"> </w:t>
      </w:r>
      <w:proofErr w:type="spellStart"/>
      <w:r w:rsidRPr="00681EA0">
        <w:rPr>
          <w:bCs/>
          <w:lang w:val="en-GB" w:eastAsia="en-GB"/>
        </w:rPr>
        <w:t>incheia</w:t>
      </w:r>
      <w:proofErr w:type="spellEnd"/>
      <w:r w:rsidRPr="00681EA0">
        <w:rPr>
          <w:bCs/>
          <w:lang w:val="en-GB" w:eastAsia="en-GB"/>
        </w:rPr>
        <w:t xml:space="preserve"> </w:t>
      </w:r>
      <w:proofErr w:type="spellStart"/>
      <w:r w:rsidRPr="00681EA0">
        <w:rPr>
          <w:bCs/>
          <w:lang w:val="en-GB" w:eastAsia="en-GB"/>
        </w:rPr>
        <w:t>contracte</w:t>
      </w:r>
      <w:proofErr w:type="spellEnd"/>
      <w:r w:rsidRPr="00681EA0">
        <w:rPr>
          <w:bCs/>
          <w:lang w:val="en-GB" w:eastAsia="en-GB"/>
        </w:rPr>
        <w:t xml:space="preserve"> cu </w:t>
      </w:r>
      <w:proofErr w:type="spellStart"/>
      <w:r w:rsidRPr="00681EA0">
        <w:rPr>
          <w:bCs/>
          <w:lang w:val="en-GB" w:eastAsia="en-GB"/>
        </w:rPr>
        <w:t>subcontractanții</w:t>
      </w:r>
      <w:proofErr w:type="spellEnd"/>
      <w:r w:rsidRPr="00681EA0">
        <w:rPr>
          <w:bCs/>
          <w:lang w:val="en-GB" w:eastAsia="en-GB"/>
        </w:rPr>
        <w:t xml:space="preserve"> </w:t>
      </w:r>
      <w:proofErr w:type="spellStart"/>
      <w:r w:rsidRPr="00681EA0">
        <w:rPr>
          <w:bCs/>
          <w:lang w:val="en-GB" w:eastAsia="en-GB"/>
        </w:rPr>
        <w:t>desemnati</w:t>
      </w:r>
      <w:proofErr w:type="spellEnd"/>
      <w:r w:rsidRPr="00681EA0">
        <w:rPr>
          <w:bCs/>
          <w:lang w:val="en-GB" w:eastAsia="en-GB"/>
        </w:rPr>
        <w:t xml:space="preserve">, </w:t>
      </w:r>
      <w:proofErr w:type="spellStart"/>
      <w:r w:rsidRPr="00681EA0">
        <w:rPr>
          <w:bCs/>
          <w:lang w:val="en-GB" w:eastAsia="en-GB"/>
        </w:rPr>
        <w:t>numai</w:t>
      </w:r>
      <w:proofErr w:type="spellEnd"/>
      <w:r w:rsidRPr="00681EA0">
        <w:rPr>
          <w:bCs/>
          <w:lang w:val="en-GB" w:eastAsia="en-GB"/>
        </w:rPr>
        <w:t xml:space="preserve"> cu </w:t>
      </w:r>
      <w:proofErr w:type="spellStart"/>
      <w:r w:rsidRPr="00681EA0">
        <w:rPr>
          <w:bCs/>
          <w:lang w:val="en-GB" w:eastAsia="en-GB"/>
        </w:rPr>
        <w:t>acordul</w:t>
      </w:r>
      <w:proofErr w:type="spellEnd"/>
      <w:r w:rsidRPr="00681EA0">
        <w:rPr>
          <w:bCs/>
          <w:lang w:val="en-GB" w:eastAsia="en-GB"/>
        </w:rPr>
        <w:t xml:space="preserve"> </w:t>
      </w:r>
      <w:proofErr w:type="spellStart"/>
      <w:r w:rsidRPr="00681EA0">
        <w:rPr>
          <w:bCs/>
          <w:lang w:val="en-GB" w:eastAsia="en-GB"/>
        </w:rPr>
        <w:t>Achizitorului</w:t>
      </w:r>
      <w:proofErr w:type="spellEnd"/>
      <w:r w:rsidRPr="00681EA0">
        <w:rPr>
          <w:bCs/>
          <w:lang w:val="en-GB" w:eastAsia="en-GB"/>
        </w:rPr>
        <w:t xml:space="preserve">, cu </w:t>
      </w:r>
      <w:proofErr w:type="spellStart"/>
      <w:r w:rsidRPr="00681EA0">
        <w:rPr>
          <w:bCs/>
          <w:lang w:val="en-GB" w:eastAsia="en-GB"/>
        </w:rPr>
        <w:t>respectarea</w:t>
      </w:r>
      <w:proofErr w:type="spellEnd"/>
      <w:r w:rsidRPr="00681EA0">
        <w:rPr>
          <w:bCs/>
          <w:lang w:val="en-GB" w:eastAsia="en-GB"/>
        </w:rPr>
        <w:t xml:space="preserve"> </w:t>
      </w:r>
      <w:proofErr w:type="spellStart"/>
      <w:r w:rsidRPr="00681EA0">
        <w:rPr>
          <w:bCs/>
          <w:lang w:val="en-GB" w:eastAsia="en-GB"/>
        </w:rPr>
        <w:t>prevederilor</w:t>
      </w:r>
      <w:proofErr w:type="spellEnd"/>
      <w:r w:rsidRPr="00681EA0">
        <w:rPr>
          <w:bCs/>
          <w:lang w:val="en-GB" w:eastAsia="en-GB"/>
        </w:rPr>
        <w:t xml:space="preserve"> art. 55 alin. (2) din </w:t>
      </w:r>
      <w:proofErr w:type="spellStart"/>
      <w:r w:rsidRPr="00681EA0">
        <w:rPr>
          <w:bCs/>
          <w:lang w:val="en-GB" w:eastAsia="en-GB"/>
        </w:rPr>
        <w:t>Legea</w:t>
      </w:r>
      <w:proofErr w:type="spellEnd"/>
      <w:r w:rsidRPr="00681EA0">
        <w:rPr>
          <w:bCs/>
          <w:lang w:val="en-GB" w:eastAsia="en-GB"/>
        </w:rPr>
        <w:t xml:space="preserve"> nr. 98/2016.</w:t>
      </w:r>
    </w:p>
    <w:p w14:paraId="4E07F3E1" w14:textId="6AB2B414"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681EA0">
        <w:rPr>
          <w:bCs/>
          <w:lang w:val="en-GB" w:eastAsia="en-GB"/>
        </w:rPr>
        <w:t>2</w:t>
      </w:r>
      <w:r w:rsidR="000233B3">
        <w:rPr>
          <w:bCs/>
          <w:lang w:val="en-GB" w:eastAsia="en-GB"/>
        </w:rPr>
        <w:t>1</w:t>
      </w:r>
      <w:r w:rsidRPr="00681EA0">
        <w:rPr>
          <w:bCs/>
          <w:lang w:val="en-GB" w:eastAsia="en-GB"/>
        </w:rPr>
        <w:t xml:space="preserve">.2. </w:t>
      </w:r>
      <w:proofErr w:type="spellStart"/>
      <w:r w:rsidR="00681EA0" w:rsidRPr="00681EA0">
        <w:rPr>
          <w:bCs/>
          <w:lang w:val="en-GB" w:eastAsia="en-GB"/>
        </w:rPr>
        <w:t>Prestatorul</w:t>
      </w:r>
      <w:proofErr w:type="spellEnd"/>
      <w:r w:rsidR="00681EA0" w:rsidRPr="00681EA0">
        <w:rPr>
          <w:bCs/>
          <w:lang w:val="en-GB" w:eastAsia="en-GB"/>
        </w:rPr>
        <w:t xml:space="preserve"> </w:t>
      </w:r>
      <w:proofErr w:type="spellStart"/>
      <w:r w:rsidRPr="00681EA0">
        <w:rPr>
          <w:bCs/>
          <w:lang w:val="en-GB" w:eastAsia="en-GB"/>
        </w:rPr>
        <w:t>este</w:t>
      </w:r>
      <w:proofErr w:type="spellEnd"/>
      <w:r w:rsidRPr="00681EA0">
        <w:rPr>
          <w:bCs/>
          <w:lang w:val="en-GB" w:eastAsia="en-GB"/>
        </w:rPr>
        <w:t xml:space="preserve"> pe </w:t>
      </w:r>
      <w:proofErr w:type="spellStart"/>
      <w:r w:rsidRPr="00681EA0">
        <w:rPr>
          <w:bCs/>
          <w:lang w:val="en-GB" w:eastAsia="en-GB"/>
        </w:rPr>
        <w:t>deplin</w:t>
      </w:r>
      <w:proofErr w:type="spellEnd"/>
      <w:r w:rsidRPr="00681EA0">
        <w:rPr>
          <w:bCs/>
          <w:lang w:val="en-GB" w:eastAsia="en-GB"/>
        </w:rPr>
        <w:t xml:space="preserve"> </w:t>
      </w:r>
      <w:proofErr w:type="spellStart"/>
      <w:r w:rsidRPr="00681EA0">
        <w:rPr>
          <w:bCs/>
          <w:lang w:val="en-GB" w:eastAsia="en-GB"/>
        </w:rPr>
        <w:t>răspunzator</w:t>
      </w:r>
      <w:proofErr w:type="spellEnd"/>
      <w:r w:rsidRPr="00681EA0">
        <w:rPr>
          <w:bCs/>
          <w:lang w:val="en-GB" w:eastAsia="en-GB"/>
        </w:rPr>
        <w:t xml:space="preserve"> </w:t>
      </w:r>
      <w:proofErr w:type="spellStart"/>
      <w:r w:rsidRPr="00681EA0">
        <w:rPr>
          <w:bCs/>
          <w:lang w:val="en-GB" w:eastAsia="en-GB"/>
        </w:rPr>
        <w:t>fată</w:t>
      </w:r>
      <w:proofErr w:type="spellEnd"/>
      <w:r w:rsidRPr="00681EA0">
        <w:rPr>
          <w:bCs/>
          <w:lang w:val="en-GB" w:eastAsia="en-GB"/>
        </w:rPr>
        <w:t xml:space="preserve"> de </w:t>
      </w:r>
      <w:proofErr w:type="spellStart"/>
      <w:r w:rsidRPr="00681EA0">
        <w:rPr>
          <w:bCs/>
          <w:lang w:val="en-GB" w:eastAsia="en-GB"/>
        </w:rPr>
        <w:t>Achizitor</w:t>
      </w:r>
      <w:proofErr w:type="spellEnd"/>
      <w:r w:rsidRPr="00681EA0">
        <w:rPr>
          <w:bCs/>
          <w:lang w:val="en-GB" w:eastAsia="en-GB"/>
        </w:rPr>
        <w:t xml:space="preserve"> de </w:t>
      </w:r>
      <w:proofErr w:type="spellStart"/>
      <w:r w:rsidRPr="00681EA0">
        <w:rPr>
          <w:bCs/>
          <w:lang w:val="en-GB" w:eastAsia="en-GB"/>
        </w:rPr>
        <w:t>modul</w:t>
      </w:r>
      <w:proofErr w:type="spellEnd"/>
      <w:r w:rsidRPr="00681EA0">
        <w:rPr>
          <w:bCs/>
          <w:lang w:val="en-GB" w:eastAsia="en-GB"/>
        </w:rPr>
        <w:t xml:space="preserve"> in care </w:t>
      </w:r>
      <w:proofErr w:type="spellStart"/>
      <w:r w:rsidRPr="00681EA0">
        <w:rPr>
          <w:bCs/>
          <w:lang w:val="en-GB" w:eastAsia="en-GB"/>
        </w:rPr>
        <w:t>indeplineste</w:t>
      </w:r>
      <w:proofErr w:type="spellEnd"/>
      <w:r w:rsidRPr="00681EA0">
        <w:rPr>
          <w:bCs/>
          <w:lang w:val="en-GB" w:eastAsia="en-GB"/>
        </w:rPr>
        <w:t xml:space="preserve"> </w:t>
      </w:r>
      <w:proofErr w:type="spellStart"/>
      <w:r w:rsidRPr="00681EA0">
        <w:rPr>
          <w:bCs/>
          <w:lang w:val="en-GB" w:eastAsia="en-GB"/>
        </w:rPr>
        <w:t>contractul</w:t>
      </w:r>
      <w:proofErr w:type="spellEnd"/>
      <w:r w:rsidRPr="00681EA0">
        <w:rPr>
          <w:bCs/>
          <w:lang w:val="en-GB" w:eastAsia="en-GB"/>
        </w:rPr>
        <w:t xml:space="preserve"> </w:t>
      </w:r>
      <w:proofErr w:type="spellStart"/>
      <w:r w:rsidRPr="00681EA0">
        <w:rPr>
          <w:bCs/>
          <w:lang w:val="en-GB" w:eastAsia="en-GB"/>
        </w:rPr>
        <w:t>subsecvent</w:t>
      </w:r>
      <w:proofErr w:type="spellEnd"/>
      <w:r w:rsidRPr="00681EA0">
        <w:rPr>
          <w:bCs/>
          <w:lang w:val="en-GB" w:eastAsia="en-GB"/>
        </w:rPr>
        <w:t xml:space="preserve">, </w:t>
      </w:r>
      <w:proofErr w:type="spellStart"/>
      <w:r w:rsidRPr="00681EA0">
        <w:rPr>
          <w:bCs/>
          <w:lang w:val="en-GB" w:eastAsia="en-GB"/>
        </w:rPr>
        <w:t>atat</w:t>
      </w:r>
      <w:proofErr w:type="spellEnd"/>
      <w:r w:rsidRPr="00681EA0">
        <w:rPr>
          <w:bCs/>
          <w:lang w:val="en-GB" w:eastAsia="en-GB"/>
        </w:rPr>
        <w:t xml:space="preserve"> </w:t>
      </w:r>
      <w:proofErr w:type="spellStart"/>
      <w:r w:rsidRPr="00681EA0">
        <w:rPr>
          <w:bCs/>
          <w:lang w:val="en-GB" w:eastAsia="en-GB"/>
        </w:rPr>
        <w:t>el</w:t>
      </w:r>
      <w:proofErr w:type="spellEnd"/>
      <w:r w:rsidRPr="00681EA0">
        <w:rPr>
          <w:bCs/>
          <w:lang w:val="en-GB" w:eastAsia="en-GB"/>
        </w:rPr>
        <w:t xml:space="preserve"> cat </w:t>
      </w:r>
      <w:proofErr w:type="spellStart"/>
      <w:r w:rsidRPr="00681EA0">
        <w:rPr>
          <w:bCs/>
          <w:lang w:val="en-GB" w:eastAsia="en-GB"/>
        </w:rPr>
        <w:t>si</w:t>
      </w:r>
      <w:proofErr w:type="spellEnd"/>
      <w:r w:rsidRPr="00681EA0">
        <w:rPr>
          <w:bCs/>
          <w:lang w:val="en-GB" w:eastAsia="en-GB"/>
        </w:rPr>
        <w:t xml:space="preserve"> </w:t>
      </w:r>
      <w:proofErr w:type="spellStart"/>
      <w:r w:rsidRPr="00681EA0">
        <w:rPr>
          <w:bCs/>
          <w:lang w:val="en-GB" w:eastAsia="en-GB"/>
        </w:rPr>
        <w:t>subcontractanții</w:t>
      </w:r>
      <w:proofErr w:type="spellEnd"/>
      <w:r w:rsidRPr="00681EA0">
        <w:rPr>
          <w:bCs/>
          <w:lang w:val="en-GB" w:eastAsia="en-GB"/>
        </w:rPr>
        <w:t xml:space="preserve"> (</w:t>
      </w:r>
      <w:proofErr w:type="spellStart"/>
      <w:r w:rsidRPr="00681EA0">
        <w:rPr>
          <w:bCs/>
          <w:lang w:val="en-GB" w:eastAsia="en-GB"/>
        </w:rPr>
        <w:t>daca</w:t>
      </w:r>
      <w:proofErr w:type="spellEnd"/>
      <w:r w:rsidRPr="00681EA0">
        <w:rPr>
          <w:bCs/>
          <w:lang w:val="en-GB" w:eastAsia="en-GB"/>
        </w:rPr>
        <w:t xml:space="preserve"> </w:t>
      </w:r>
      <w:proofErr w:type="spellStart"/>
      <w:r w:rsidRPr="00681EA0">
        <w:rPr>
          <w:bCs/>
          <w:lang w:val="en-GB" w:eastAsia="en-GB"/>
        </w:rPr>
        <w:t>este</w:t>
      </w:r>
      <w:proofErr w:type="spellEnd"/>
      <w:r w:rsidRPr="00681EA0">
        <w:rPr>
          <w:bCs/>
          <w:lang w:val="en-GB" w:eastAsia="en-GB"/>
        </w:rPr>
        <w:t xml:space="preserve"> </w:t>
      </w:r>
      <w:proofErr w:type="spellStart"/>
      <w:r w:rsidRPr="00681EA0">
        <w:rPr>
          <w:bCs/>
          <w:lang w:val="en-GB" w:eastAsia="en-GB"/>
        </w:rPr>
        <w:t>cazul</w:t>
      </w:r>
      <w:proofErr w:type="spellEnd"/>
      <w:r w:rsidRPr="00681EA0">
        <w:rPr>
          <w:bCs/>
          <w:lang w:val="en-GB" w:eastAsia="en-GB"/>
        </w:rPr>
        <w:t>).</w:t>
      </w:r>
    </w:p>
    <w:p w14:paraId="2223E29F" w14:textId="51212295"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681EA0">
        <w:rPr>
          <w:bCs/>
          <w:lang w:val="en-GB" w:eastAsia="en-GB"/>
        </w:rPr>
        <w:t>2</w:t>
      </w:r>
      <w:r w:rsidR="000233B3">
        <w:rPr>
          <w:bCs/>
          <w:lang w:val="en-GB" w:eastAsia="en-GB"/>
        </w:rPr>
        <w:t>1</w:t>
      </w:r>
      <w:r w:rsidRPr="00681EA0">
        <w:rPr>
          <w:bCs/>
          <w:lang w:val="en-GB" w:eastAsia="en-GB"/>
        </w:rPr>
        <w:t xml:space="preserve">.3. </w:t>
      </w:r>
      <w:proofErr w:type="spellStart"/>
      <w:r w:rsidR="00681EA0" w:rsidRPr="00681EA0">
        <w:rPr>
          <w:bCs/>
          <w:lang w:val="en-GB" w:eastAsia="en-GB"/>
        </w:rPr>
        <w:t>Prestatorul</w:t>
      </w:r>
      <w:proofErr w:type="spellEnd"/>
      <w:r w:rsidRPr="00681EA0">
        <w:rPr>
          <w:bCs/>
          <w:lang w:val="en-GB" w:eastAsia="en-GB"/>
        </w:rPr>
        <w:t xml:space="preserve"> </w:t>
      </w:r>
      <w:proofErr w:type="spellStart"/>
      <w:r w:rsidRPr="00681EA0">
        <w:rPr>
          <w:bCs/>
          <w:lang w:val="en-GB" w:eastAsia="en-GB"/>
        </w:rPr>
        <w:t>va</w:t>
      </w:r>
      <w:proofErr w:type="spellEnd"/>
      <w:r w:rsidRPr="00681EA0">
        <w:rPr>
          <w:bCs/>
          <w:lang w:val="en-GB" w:eastAsia="en-GB"/>
        </w:rPr>
        <w:t xml:space="preserve"> </w:t>
      </w:r>
      <w:proofErr w:type="spellStart"/>
      <w:r w:rsidRPr="00681EA0">
        <w:rPr>
          <w:bCs/>
          <w:lang w:val="en-GB" w:eastAsia="en-GB"/>
        </w:rPr>
        <w:t>putea</w:t>
      </w:r>
      <w:proofErr w:type="spellEnd"/>
      <w:r w:rsidRPr="00681EA0">
        <w:rPr>
          <w:bCs/>
          <w:lang w:val="en-GB" w:eastAsia="en-GB"/>
        </w:rPr>
        <w:t xml:space="preserve"> </w:t>
      </w:r>
      <w:proofErr w:type="spellStart"/>
      <w:r w:rsidRPr="00681EA0">
        <w:rPr>
          <w:bCs/>
          <w:lang w:val="en-GB" w:eastAsia="en-GB"/>
        </w:rPr>
        <w:t>subcontracta</w:t>
      </w:r>
      <w:proofErr w:type="spellEnd"/>
      <w:r w:rsidRPr="00681EA0">
        <w:rPr>
          <w:bCs/>
          <w:lang w:val="en-GB" w:eastAsia="en-GB"/>
        </w:rPr>
        <w:t xml:space="preserve"> </w:t>
      </w:r>
      <w:proofErr w:type="spellStart"/>
      <w:r w:rsidRPr="00681EA0">
        <w:rPr>
          <w:bCs/>
          <w:lang w:val="en-GB" w:eastAsia="en-GB"/>
        </w:rPr>
        <w:t>parte</w:t>
      </w:r>
      <w:proofErr w:type="spellEnd"/>
      <w:r w:rsidRPr="00681EA0">
        <w:rPr>
          <w:bCs/>
          <w:lang w:val="en-GB" w:eastAsia="en-GB"/>
        </w:rPr>
        <w:t xml:space="preserve"> </w:t>
      </w:r>
      <w:proofErr w:type="spellStart"/>
      <w:r w:rsidRPr="00681EA0">
        <w:rPr>
          <w:bCs/>
          <w:lang w:val="en-GB" w:eastAsia="en-GB"/>
        </w:rPr>
        <w:t>sau</w:t>
      </w:r>
      <w:proofErr w:type="spellEnd"/>
      <w:r w:rsidRPr="00681EA0">
        <w:rPr>
          <w:bCs/>
          <w:lang w:val="en-GB" w:eastAsia="en-GB"/>
        </w:rPr>
        <w:t xml:space="preserve"> </w:t>
      </w:r>
      <w:proofErr w:type="spellStart"/>
      <w:r w:rsidRPr="00681EA0">
        <w:rPr>
          <w:bCs/>
          <w:lang w:val="en-GB" w:eastAsia="en-GB"/>
        </w:rPr>
        <w:t>parți</w:t>
      </w:r>
      <w:proofErr w:type="spellEnd"/>
      <w:r w:rsidRPr="00681EA0">
        <w:rPr>
          <w:bCs/>
          <w:lang w:val="en-GB" w:eastAsia="en-GB"/>
        </w:rPr>
        <w:t xml:space="preserve"> din </w:t>
      </w:r>
      <w:proofErr w:type="spellStart"/>
      <w:r w:rsidRPr="00681EA0">
        <w:rPr>
          <w:bCs/>
          <w:lang w:val="en-GB" w:eastAsia="en-GB"/>
        </w:rPr>
        <w:t>obligatiile</w:t>
      </w:r>
      <w:proofErr w:type="spellEnd"/>
      <w:r w:rsidRPr="00681EA0">
        <w:rPr>
          <w:bCs/>
          <w:lang w:val="en-GB" w:eastAsia="en-GB"/>
        </w:rPr>
        <w:t xml:space="preserve"> </w:t>
      </w:r>
      <w:proofErr w:type="spellStart"/>
      <w:r w:rsidRPr="00681EA0">
        <w:rPr>
          <w:bCs/>
          <w:lang w:val="en-GB" w:eastAsia="en-GB"/>
        </w:rPr>
        <w:t>asumate</w:t>
      </w:r>
      <w:proofErr w:type="spellEnd"/>
      <w:r w:rsidRPr="00681EA0">
        <w:rPr>
          <w:bCs/>
          <w:lang w:val="en-GB" w:eastAsia="en-GB"/>
        </w:rPr>
        <w:t xml:space="preserve"> in </w:t>
      </w:r>
      <w:proofErr w:type="spellStart"/>
      <w:r w:rsidRPr="00681EA0">
        <w:rPr>
          <w:bCs/>
          <w:lang w:val="en-GB" w:eastAsia="en-GB"/>
        </w:rPr>
        <w:t>prezentul</w:t>
      </w:r>
      <w:proofErr w:type="spellEnd"/>
      <w:r w:rsidRPr="00681EA0">
        <w:rPr>
          <w:bCs/>
          <w:lang w:val="en-GB" w:eastAsia="en-GB"/>
        </w:rPr>
        <w:t xml:space="preserve"> contract </w:t>
      </w:r>
      <w:proofErr w:type="spellStart"/>
      <w:r w:rsidRPr="00681EA0">
        <w:rPr>
          <w:bCs/>
          <w:lang w:val="en-GB" w:eastAsia="en-GB"/>
        </w:rPr>
        <w:t>subsecvent</w:t>
      </w:r>
      <w:proofErr w:type="spellEnd"/>
      <w:r w:rsidRPr="00681EA0">
        <w:rPr>
          <w:bCs/>
          <w:lang w:val="en-GB" w:eastAsia="en-GB"/>
        </w:rPr>
        <w:t xml:space="preserve"> </w:t>
      </w:r>
      <w:proofErr w:type="spellStart"/>
      <w:r w:rsidRPr="00681EA0">
        <w:rPr>
          <w:bCs/>
          <w:lang w:val="en-GB" w:eastAsia="en-GB"/>
        </w:rPr>
        <w:t>numai</w:t>
      </w:r>
      <w:proofErr w:type="spellEnd"/>
      <w:r w:rsidRPr="00681EA0">
        <w:rPr>
          <w:bCs/>
          <w:lang w:val="en-GB" w:eastAsia="en-GB"/>
        </w:rPr>
        <w:t xml:space="preserve"> cu </w:t>
      </w:r>
      <w:proofErr w:type="spellStart"/>
      <w:r w:rsidRPr="00681EA0">
        <w:rPr>
          <w:bCs/>
          <w:lang w:val="en-GB" w:eastAsia="en-GB"/>
        </w:rPr>
        <w:t>acordul</w:t>
      </w:r>
      <w:proofErr w:type="spellEnd"/>
      <w:r w:rsidRPr="00681EA0">
        <w:rPr>
          <w:bCs/>
          <w:lang w:val="en-GB" w:eastAsia="en-GB"/>
        </w:rPr>
        <w:t xml:space="preserve"> </w:t>
      </w:r>
      <w:proofErr w:type="spellStart"/>
      <w:r w:rsidRPr="00681EA0">
        <w:rPr>
          <w:bCs/>
          <w:lang w:val="en-GB" w:eastAsia="en-GB"/>
        </w:rPr>
        <w:t>Achizitorului</w:t>
      </w:r>
      <w:proofErr w:type="spellEnd"/>
      <w:r w:rsidRPr="00681EA0">
        <w:rPr>
          <w:bCs/>
          <w:lang w:val="en-GB" w:eastAsia="en-GB"/>
        </w:rPr>
        <w:t xml:space="preserve">. </w:t>
      </w:r>
    </w:p>
    <w:p w14:paraId="55B9A61B" w14:textId="3A2BFF95"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681EA0">
        <w:rPr>
          <w:bCs/>
          <w:lang w:val="en-GB" w:eastAsia="en-GB"/>
        </w:rPr>
        <w:lastRenderedPageBreak/>
        <w:t>2</w:t>
      </w:r>
      <w:r w:rsidR="000233B3">
        <w:rPr>
          <w:bCs/>
          <w:lang w:val="en-GB" w:eastAsia="en-GB"/>
        </w:rPr>
        <w:t>1</w:t>
      </w:r>
      <w:r w:rsidRPr="00681EA0">
        <w:rPr>
          <w:bCs/>
          <w:lang w:val="en-GB" w:eastAsia="en-GB"/>
        </w:rPr>
        <w:t xml:space="preserve">.4. </w:t>
      </w:r>
      <w:proofErr w:type="spellStart"/>
      <w:r w:rsidR="00681EA0" w:rsidRPr="00681EA0">
        <w:rPr>
          <w:bCs/>
          <w:lang w:val="en-GB" w:eastAsia="en-GB"/>
        </w:rPr>
        <w:t>Prestatorul</w:t>
      </w:r>
      <w:proofErr w:type="spellEnd"/>
      <w:r w:rsidRPr="00681EA0">
        <w:rPr>
          <w:bCs/>
          <w:lang w:val="en-GB" w:eastAsia="en-GB"/>
        </w:rPr>
        <w:t xml:space="preserve"> are </w:t>
      </w:r>
      <w:proofErr w:type="spellStart"/>
      <w:r w:rsidRPr="00681EA0">
        <w:rPr>
          <w:bCs/>
          <w:lang w:val="en-GB" w:eastAsia="en-GB"/>
        </w:rPr>
        <w:t>obligația</w:t>
      </w:r>
      <w:proofErr w:type="spellEnd"/>
      <w:r w:rsidRPr="00681EA0">
        <w:rPr>
          <w:bCs/>
          <w:lang w:val="en-GB" w:eastAsia="en-GB"/>
        </w:rPr>
        <w:t xml:space="preserve"> de </w:t>
      </w:r>
      <w:proofErr w:type="gramStart"/>
      <w:r w:rsidRPr="00681EA0">
        <w:rPr>
          <w:bCs/>
          <w:lang w:val="en-GB" w:eastAsia="en-GB"/>
        </w:rPr>
        <w:t>a</w:t>
      </w:r>
      <w:proofErr w:type="gramEnd"/>
      <w:r w:rsidRPr="00681EA0">
        <w:rPr>
          <w:bCs/>
          <w:lang w:val="en-GB" w:eastAsia="en-GB"/>
        </w:rPr>
        <w:t xml:space="preserve"> </w:t>
      </w:r>
      <w:proofErr w:type="spellStart"/>
      <w:r w:rsidRPr="00681EA0">
        <w:rPr>
          <w:bCs/>
          <w:lang w:val="en-GB" w:eastAsia="en-GB"/>
        </w:rPr>
        <w:t>incheia</w:t>
      </w:r>
      <w:proofErr w:type="spellEnd"/>
      <w:r w:rsidRPr="00681EA0">
        <w:rPr>
          <w:bCs/>
          <w:lang w:val="en-GB" w:eastAsia="en-GB"/>
        </w:rPr>
        <w:t xml:space="preserve"> </w:t>
      </w:r>
      <w:proofErr w:type="spellStart"/>
      <w:r w:rsidRPr="00681EA0">
        <w:rPr>
          <w:bCs/>
          <w:lang w:val="en-GB" w:eastAsia="en-GB"/>
        </w:rPr>
        <w:t>contracte</w:t>
      </w:r>
      <w:proofErr w:type="spellEnd"/>
      <w:r w:rsidRPr="00681EA0">
        <w:rPr>
          <w:bCs/>
          <w:lang w:val="en-GB" w:eastAsia="en-GB"/>
        </w:rPr>
        <w:t xml:space="preserve"> cu </w:t>
      </w:r>
      <w:proofErr w:type="spellStart"/>
      <w:r w:rsidRPr="00681EA0">
        <w:rPr>
          <w:bCs/>
          <w:lang w:val="en-GB" w:eastAsia="en-GB"/>
        </w:rPr>
        <w:t>orice</w:t>
      </w:r>
      <w:proofErr w:type="spellEnd"/>
      <w:r w:rsidRPr="00681EA0">
        <w:rPr>
          <w:bCs/>
          <w:lang w:val="en-GB" w:eastAsia="en-GB"/>
        </w:rPr>
        <w:t xml:space="preserve"> </w:t>
      </w:r>
      <w:proofErr w:type="spellStart"/>
      <w:r w:rsidRPr="00681EA0">
        <w:rPr>
          <w:bCs/>
          <w:lang w:val="en-GB" w:eastAsia="en-GB"/>
        </w:rPr>
        <w:t>subcontractant</w:t>
      </w:r>
      <w:proofErr w:type="spellEnd"/>
      <w:r w:rsidRPr="00681EA0">
        <w:rPr>
          <w:bCs/>
          <w:lang w:val="en-GB" w:eastAsia="en-GB"/>
        </w:rPr>
        <w:t xml:space="preserve"> in </w:t>
      </w:r>
      <w:proofErr w:type="spellStart"/>
      <w:r w:rsidRPr="00681EA0">
        <w:rPr>
          <w:bCs/>
          <w:lang w:val="en-GB" w:eastAsia="en-GB"/>
        </w:rPr>
        <w:t>aceleasi</w:t>
      </w:r>
      <w:proofErr w:type="spellEnd"/>
      <w:r w:rsidRPr="00681EA0">
        <w:rPr>
          <w:bCs/>
          <w:lang w:val="en-GB" w:eastAsia="en-GB"/>
        </w:rPr>
        <w:t xml:space="preserve"> </w:t>
      </w:r>
      <w:proofErr w:type="spellStart"/>
      <w:r w:rsidRPr="00681EA0">
        <w:rPr>
          <w:bCs/>
          <w:lang w:val="en-GB" w:eastAsia="en-GB"/>
        </w:rPr>
        <w:t>condiții</w:t>
      </w:r>
      <w:proofErr w:type="spellEnd"/>
      <w:r w:rsidRPr="00681EA0">
        <w:rPr>
          <w:bCs/>
          <w:lang w:val="en-GB" w:eastAsia="en-GB"/>
        </w:rPr>
        <w:t xml:space="preserve"> in care </w:t>
      </w:r>
      <w:proofErr w:type="spellStart"/>
      <w:r w:rsidRPr="00681EA0">
        <w:rPr>
          <w:bCs/>
          <w:lang w:val="en-GB" w:eastAsia="en-GB"/>
        </w:rPr>
        <w:t>el</w:t>
      </w:r>
      <w:proofErr w:type="spellEnd"/>
      <w:r w:rsidRPr="00681EA0">
        <w:rPr>
          <w:bCs/>
          <w:lang w:val="en-GB" w:eastAsia="en-GB"/>
        </w:rPr>
        <w:t xml:space="preserve"> a </w:t>
      </w:r>
      <w:proofErr w:type="spellStart"/>
      <w:r w:rsidRPr="00681EA0">
        <w:rPr>
          <w:bCs/>
          <w:lang w:val="en-GB" w:eastAsia="en-GB"/>
        </w:rPr>
        <w:t>semnat</w:t>
      </w:r>
      <w:proofErr w:type="spellEnd"/>
      <w:r w:rsidRPr="00681EA0">
        <w:rPr>
          <w:bCs/>
          <w:lang w:val="en-GB" w:eastAsia="en-GB"/>
        </w:rPr>
        <w:t xml:space="preserve"> </w:t>
      </w:r>
      <w:proofErr w:type="spellStart"/>
      <w:r w:rsidRPr="00681EA0">
        <w:rPr>
          <w:bCs/>
          <w:lang w:val="en-GB" w:eastAsia="en-GB"/>
        </w:rPr>
        <w:t>contractul</w:t>
      </w:r>
      <w:proofErr w:type="spellEnd"/>
      <w:r w:rsidRPr="00681EA0">
        <w:rPr>
          <w:bCs/>
          <w:lang w:val="en-GB" w:eastAsia="en-GB"/>
        </w:rPr>
        <w:t xml:space="preserve"> </w:t>
      </w:r>
      <w:proofErr w:type="spellStart"/>
      <w:r w:rsidRPr="00681EA0">
        <w:rPr>
          <w:bCs/>
          <w:lang w:val="en-GB" w:eastAsia="en-GB"/>
        </w:rPr>
        <w:t>subsecvent</w:t>
      </w:r>
      <w:proofErr w:type="spellEnd"/>
      <w:r w:rsidRPr="00681EA0">
        <w:rPr>
          <w:bCs/>
          <w:lang w:val="en-GB" w:eastAsia="en-GB"/>
        </w:rPr>
        <w:t xml:space="preserve"> cu </w:t>
      </w:r>
      <w:proofErr w:type="spellStart"/>
      <w:r w:rsidRPr="00681EA0">
        <w:rPr>
          <w:bCs/>
          <w:lang w:val="en-GB" w:eastAsia="en-GB"/>
        </w:rPr>
        <w:t>Achizitorul</w:t>
      </w:r>
      <w:proofErr w:type="spellEnd"/>
      <w:r w:rsidRPr="00681EA0">
        <w:rPr>
          <w:bCs/>
          <w:lang w:val="en-GB" w:eastAsia="en-GB"/>
        </w:rPr>
        <w:t>.</w:t>
      </w:r>
    </w:p>
    <w:p w14:paraId="4E264A6D" w14:textId="153F70C1"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681EA0">
        <w:rPr>
          <w:bCs/>
          <w:lang w:val="en-GB" w:eastAsia="en-GB"/>
        </w:rPr>
        <w:t>2</w:t>
      </w:r>
      <w:r w:rsidR="000233B3">
        <w:rPr>
          <w:bCs/>
          <w:lang w:val="en-GB" w:eastAsia="en-GB"/>
        </w:rPr>
        <w:t>1</w:t>
      </w:r>
      <w:r w:rsidRPr="00681EA0">
        <w:rPr>
          <w:bCs/>
          <w:lang w:val="en-GB" w:eastAsia="en-GB"/>
        </w:rPr>
        <w:t xml:space="preserve">.5. </w:t>
      </w:r>
      <w:proofErr w:type="spellStart"/>
      <w:r w:rsidR="00681EA0" w:rsidRPr="00681EA0">
        <w:rPr>
          <w:bCs/>
          <w:lang w:val="en-GB" w:eastAsia="en-GB"/>
        </w:rPr>
        <w:t>Prestatorul</w:t>
      </w:r>
      <w:proofErr w:type="spellEnd"/>
      <w:r w:rsidRPr="00681EA0">
        <w:rPr>
          <w:bCs/>
          <w:lang w:val="en-GB" w:eastAsia="en-GB"/>
        </w:rPr>
        <w:t xml:space="preserve"> are </w:t>
      </w:r>
      <w:proofErr w:type="spellStart"/>
      <w:r w:rsidRPr="00681EA0">
        <w:rPr>
          <w:bCs/>
          <w:lang w:val="en-GB" w:eastAsia="en-GB"/>
        </w:rPr>
        <w:t>obligaţia</w:t>
      </w:r>
      <w:proofErr w:type="spellEnd"/>
      <w:r w:rsidRPr="00681EA0">
        <w:rPr>
          <w:bCs/>
          <w:lang w:val="en-GB" w:eastAsia="en-GB"/>
        </w:rPr>
        <w:t xml:space="preserve"> de a </w:t>
      </w:r>
      <w:proofErr w:type="spellStart"/>
      <w:r w:rsidRPr="00681EA0">
        <w:rPr>
          <w:bCs/>
          <w:lang w:val="en-GB" w:eastAsia="en-GB"/>
        </w:rPr>
        <w:t>prezenta</w:t>
      </w:r>
      <w:proofErr w:type="spellEnd"/>
      <w:r w:rsidRPr="00681EA0">
        <w:rPr>
          <w:bCs/>
          <w:lang w:val="en-GB" w:eastAsia="en-GB"/>
        </w:rPr>
        <w:t xml:space="preserve"> </w:t>
      </w:r>
      <w:proofErr w:type="spellStart"/>
      <w:r w:rsidRPr="00681EA0">
        <w:rPr>
          <w:bCs/>
          <w:lang w:val="en-GB" w:eastAsia="en-GB"/>
        </w:rPr>
        <w:t>Achizitorului</w:t>
      </w:r>
      <w:proofErr w:type="spellEnd"/>
      <w:r w:rsidRPr="00681EA0">
        <w:rPr>
          <w:bCs/>
          <w:lang w:val="en-GB" w:eastAsia="en-GB"/>
        </w:rPr>
        <w:t xml:space="preserve"> </w:t>
      </w:r>
      <w:proofErr w:type="spellStart"/>
      <w:r w:rsidRPr="00681EA0">
        <w:rPr>
          <w:bCs/>
          <w:lang w:val="en-GB" w:eastAsia="en-GB"/>
        </w:rPr>
        <w:t>în</w:t>
      </w:r>
      <w:proofErr w:type="spellEnd"/>
      <w:r w:rsidRPr="00681EA0">
        <w:rPr>
          <w:bCs/>
          <w:lang w:val="en-GB" w:eastAsia="en-GB"/>
        </w:rPr>
        <w:t xml:space="preserve"> termen de 3 </w:t>
      </w:r>
      <w:proofErr w:type="spellStart"/>
      <w:r w:rsidRPr="00681EA0">
        <w:rPr>
          <w:bCs/>
          <w:lang w:val="en-GB" w:eastAsia="en-GB"/>
        </w:rPr>
        <w:t>zile</w:t>
      </w:r>
      <w:proofErr w:type="spellEnd"/>
      <w:r w:rsidRPr="00681EA0">
        <w:rPr>
          <w:bCs/>
          <w:lang w:val="en-GB" w:eastAsia="en-GB"/>
        </w:rPr>
        <w:t xml:space="preserve"> de la </w:t>
      </w:r>
      <w:proofErr w:type="spellStart"/>
      <w:r w:rsidRPr="00681EA0">
        <w:rPr>
          <w:bCs/>
          <w:lang w:val="en-GB" w:eastAsia="en-GB"/>
        </w:rPr>
        <w:t>încheierea</w:t>
      </w:r>
      <w:proofErr w:type="spellEnd"/>
      <w:r w:rsidRPr="00681EA0">
        <w:rPr>
          <w:bCs/>
          <w:lang w:val="en-GB" w:eastAsia="en-GB"/>
        </w:rPr>
        <w:t xml:space="preserve"> </w:t>
      </w:r>
      <w:proofErr w:type="spellStart"/>
      <w:r w:rsidRPr="00681EA0">
        <w:rPr>
          <w:bCs/>
          <w:lang w:val="en-GB" w:eastAsia="en-GB"/>
        </w:rPr>
        <w:t>prezentului</w:t>
      </w:r>
      <w:proofErr w:type="spellEnd"/>
      <w:r w:rsidRPr="00681EA0">
        <w:rPr>
          <w:bCs/>
          <w:lang w:val="en-GB" w:eastAsia="en-GB"/>
        </w:rPr>
        <w:t xml:space="preserve"> contract </w:t>
      </w:r>
      <w:proofErr w:type="spellStart"/>
      <w:r w:rsidRPr="00681EA0">
        <w:rPr>
          <w:bCs/>
          <w:lang w:val="en-GB" w:eastAsia="en-GB"/>
        </w:rPr>
        <w:t>subsecvent</w:t>
      </w:r>
      <w:proofErr w:type="spellEnd"/>
      <w:r w:rsidRPr="00681EA0">
        <w:rPr>
          <w:bCs/>
          <w:lang w:val="en-GB" w:eastAsia="en-GB"/>
        </w:rPr>
        <w:t xml:space="preserve"> </w:t>
      </w:r>
      <w:proofErr w:type="spellStart"/>
      <w:r w:rsidRPr="00681EA0">
        <w:rPr>
          <w:bCs/>
          <w:lang w:val="en-GB" w:eastAsia="en-GB"/>
        </w:rPr>
        <w:t>toate</w:t>
      </w:r>
      <w:proofErr w:type="spellEnd"/>
      <w:r w:rsidRPr="00681EA0">
        <w:rPr>
          <w:bCs/>
          <w:lang w:val="en-GB" w:eastAsia="en-GB"/>
        </w:rPr>
        <w:t xml:space="preserve"> </w:t>
      </w:r>
      <w:proofErr w:type="spellStart"/>
      <w:r w:rsidRPr="00681EA0">
        <w:rPr>
          <w:bCs/>
          <w:lang w:val="en-GB" w:eastAsia="en-GB"/>
        </w:rPr>
        <w:t>contractele</w:t>
      </w:r>
      <w:proofErr w:type="spellEnd"/>
      <w:r w:rsidRPr="00681EA0">
        <w:rPr>
          <w:bCs/>
          <w:lang w:val="en-GB" w:eastAsia="en-GB"/>
        </w:rPr>
        <w:t xml:space="preserve"> </w:t>
      </w:r>
      <w:proofErr w:type="spellStart"/>
      <w:r w:rsidRPr="00681EA0">
        <w:rPr>
          <w:bCs/>
          <w:lang w:val="en-GB" w:eastAsia="en-GB"/>
        </w:rPr>
        <w:t>încheiate</w:t>
      </w:r>
      <w:proofErr w:type="spellEnd"/>
      <w:r w:rsidRPr="00681EA0">
        <w:rPr>
          <w:bCs/>
          <w:lang w:val="en-GB" w:eastAsia="en-GB"/>
        </w:rPr>
        <w:t xml:space="preserve"> cu </w:t>
      </w:r>
      <w:proofErr w:type="spellStart"/>
      <w:r w:rsidRPr="00681EA0">
        <w:rPr>
          <w:bCs/>
          <w:lang w:val="en-GB" w:eastAsia="en-GB"/>
        </w:rPr>
        <w:t>subcontractanţii</w:t>
      </w:r>
      <w:proofErr w:type="spellEnd"/>
      <w:r w:rsidRPr="00681EA0">
        <w:rPr>
          <w:bCs/>
          <w:lang w:val="en-GB" w:eastAsia="en-GB"/>
        </w:rPr>
        <w:t xml:space="preserve"> </w:t>
      </w:r>
      <w:proofErr w:type="spellStart"/>
      <w:r w:rsidRPr="00681EA0">
        <w:rPr>
          <w:bCs/>
          <w:lang w:val="en-GB" w:eastAsia="en-GB"/>
        </w:rPr>
        <w:t>desemnaţi</w:t>
      </w:r>
      <w:proofErr w:type="spellEnd"/>
      <w:r w:rsidRPr="00681EA0">
        <w:rPr>
          <w:bCs/>
          <w:lang w:val="en-GB" w:eastAsia="en-GB"/>
        </w:rPr>
        <w:t>.</w:t>
      </w:r>
    </w:p>
    <w:p w14:paraId="2E0211AA" w14:textId="3F717674"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681EA0">
        <w:rPr>
          <w:bCs/>
          <w:lang w:val="en-GB" w:eastAsia="en-GB"/>
        </w:rPr>
        <w:t>2</w:t>
      </w:r>
      <w:r w:rsidR="000233B3">
        <w:rPr>
          <w:bCs/>
          <w:lang w:val="en-GB" w:eastAsia="en-GB"/>
        </w:rPr>
        <w:t>1</w:t>
      </w:r>
      <w:r w:rsidRPr="00681EA0">
        <w:rPr>
          <w:bCs/>
          <w:lang w:val="en-GB" w:eastAsia="en-GB"/>
        </w:rPr>
        <w:t xml:space="preserve">.6. (1) </w:t>
      </w:r>
      <w:proofErr w:type="spellStart"/>
      <w:r w:rsidRPr="00681EA0">
        <w:rPr>
          <w:bCs/>
          <w:lang w:val="en-GB" w:eastAsia="en-GB"/>
        </w:rPr>
        <w:t>Achizitorul</w:t>
      </w:r>
      <w:proofErr w:type="spellEnd"/>
      <w:r w:rsidRPr="00681EA0">
        <w:rPr>
          <w:bCs/>
          <w:lang w:val="en-GB" w:eastAsia="en-GB"/>
        </w:rPr>
        <w:t xml:space="preserve"> </w:t>
      </w:r>
      <w:proofErr w:type="spellStart"/>
      <w:r w:rsidRPr="00681EA0">
        <w:rPr>
          <w:bCs/>
          <w:lang w:val="en-GB" w:eastAsia="en-GB"/>
        </w:rPr>
        <w:t>efectueaza</w:t>
      </w:r>
      <w:proofErr w:type="spellEnd"/>
      <w:r w:rsidRPr="00681EA0">
        <w:rPr>
          <w:bCs/>
          <w:lang w:val="en-GB" w:eastAsia="en-GB"/>
        </w:rPr>
        <w:t xml:space="preserve"> </w:t>
      </w:r>
      <w:proofErr w:type="spellStart"/>
      <w:r w:rsidRPr="00681EA0">
        <w:rPr>
          <w:bCs/>
          <w:lang w:val="en-GB" w:eastAsia="en-GB"/>
        </w:rPr>
        <w:t>plaţi</w:t>
      </w:r>
      <w:proofErr w:type="spellEnd"/>
      <w:r w:rsidRPr="00681EA0">
        <w:rPr>
          <w:bCs/>
          <w:lang w:val="en-GB" w:eastAsia="en-GB"/>
        </w:rPr>
        <w:t xml:space="preserve"> </w:t>
      </w:r>
      <w:proofErr w:type="spellStart"/>
      <w:r w:rsidRPr="00681EA0">
        <w:rPr>
          <w:bCs/>
          <w:lang w:val="en-GB" w:eastAsia="en-GB"/>
        </w:rPr>
        <w:t>către</w:t>
      </w:r>
      <w:proofErr w:type="spellEnd"/>
      <w:r w:rsidRPr="00681EA0">
        <w:rPr>
          <w:bCs/>
          <w:lang w:val="en-GB" w:eastAsia="en-GB"/>
        </w:rPr>
        <w:t xml:space="preserve"> </w:t>
      </w:r>
      <w:proofErr w:type="spellStart"/>
      <w:r w:rsidRPr="00681EA0">
        <w:rPr>
          <w:bCs/>
          <w:lang w:val="en-GB" w:eastAsia="en-GB"/>
        </w:rPr>
        <w:t>subcontractanți</w:t>
      </w:r>
      <w:proofErr w:type="spellEnd"/>
      <w:r w:rsidRPr="00681EA0">
        <w:rPr>
          <w:bCs/>
          <w:lang w:val="en-GB" w:eastAsia="en-GB"/>
        </w:rPr>
        <w:t xml:space="preserve">, in </w:t>
      </w:r>
      <w:proofErr w:type="spellStart"/>
      <w:r w:rsidRPr="00681EA0">
        <w:rPr>
          <w:bCs/>
          <w:lang w:val="en-GB" w:eastAsia="en-GB"/>
        </w:rPr>
        <w:t>cadrul</w:t>
      </w:r>
      <w:proofErr w:type="spellEnd"/>
      <w:r w:rsidRPr="00681EA0">
        <w:rPr>
          <w:bCs/>
          <w:lang w:val="en-GB" w:eastAsia="en-GB"/>
        </w:rPr>
        <w:t xml:space="preserve"> </w:t>
      </w:r>
      <w:proofErr w:type="spellStart"/>
      <w:r w:rsidRPr="00681EA0">
        <w:rPr>
          <w:bCs/>
          <w:lang w:val="en-GB" w:eastAsia="en-GB"/>
        </w:rPr>
        <w:t>prezentului</w:t>
      </w:r>
      <w:proofErr w:type="spellEnd"/>
      <w:r w:rsidRPr="00681EA0">
        <w:rPr>
          <w:bCs/>
          <w:lang w:val="en-GB" w:eastAsia="en-GB"/>
        </w:rPr>
        <w:t xml:space="preserve"> contract, in </w:t>
      </w:r>
      <w:proofErr w:type="spellStart"/>
      <w:r w:rsidRPr="00681EA0">
        <w:rPr>
          <w:bCs/>
          <w:lang w:val="en-GB" w:eastAsia="en-GB"/>
        </w:rPr>
        <w:t>conformitate</w:t>
      </w:r>
      <w:proofErr w:type="spellEnd"/>
      <w:r w:rsidRPr="00681EA0">
        <w:rPr>
          <w:bCs/>
          <w:lang w:val="en-GB" w:eastAsia="en-GB"/>
        </w:rPr>
        <w:t xml:space="preserve"> cu </w:t>
      </w:r>
      <w:proofErr w:type="spellStart"/>
      <w:r w:rsidRPr="00681EA0">
        <w:rPr>
          <w:bCs/>
          <w:lang w:val="en-GB" w:eastAsia="en-GB"/>
        </w:rPr>
        <w:t>prevederile</w:t>
      </w:r>
      <w:proofErr w:type="spellEnd"/>
      <w:r w:rsidRPr="00681EA0">
        <w:rPr>
          <w:bCs/>
          <w:lang w:val="en-GB" w:eastAsia="en-GB"/>
        </w:rPr>
        <w:t xml:space="preserve"> </w:t>
      </w:r>
      <w:proofErr w:type="spellStart"/>
      <w:r w:rsidRPr="00681EA0">
        <w:rPr>
          <w:bCs/>
          <w:lang w:val="en-GB" w:eastAsia="en-GB"/>
        </w:rPr>
        <w:t>Legii</w:t>
      </w:r>
      <w:proofErr w:type="spellEnd"/>
      <w:r w:rsidRPr="00681EA0">
        <w:rPr>
          <w:bCs/>
          <w:lang w:val="en-GB" w:eastAsia="en-GB"/>
        </w:rPr>
        <w:t xml:space="preserve"> nr. 98/2016 </w:t>
      </w:r>
      <w:proofErr w:type="spellStart"/>
      <w:r w:rsidRPr="00681EA0">
        <w:rPr>
          <w:bCs/>
          <w:lang w:val="en-GB" w:eastAsia="en-GB"/>
        </w:rPr>
        <w:t>si</w:t>
      </w:r>
      <w:proofErr w:type="spellEnd"/>
      <w:r w:rsidRPr="00681EA0">
        <w:rPr>
          <w:bCs/>
          <w:lang w:val="en-GB" w:eastAsia="en-GB"/>
        </w:rPr>
        <w:t xml:space="preserve"> ale H.G. nr. 395/2016. </w:t>
      </w:r>
    </w:p>
    <w:p w14:paraId="206C66F9" w14:textId="6F992883"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F05E79">
        <w:rPr>
          <w:bCs/>
          <w:color w:val="FF0000"/>
          <w:lang w:val="en-GB" w:eastAsia="en-GB"/>
        </w:rPr>
        <w:t xml:space="preserve">          </w:t>
      </w:r>
      <w:r w:rsidRPr="00681EA0">
        <w:rPr>
          <w:bCs/>
          <w:lang w:val="en-GB" w:eastAsia="en-GB"/>
        </w:rPr>
        <w:t xml:space="preserve">(2) </w:t>
      </w:r>
      <w:proofErr w:type="spellStart"/>
      <w:r w:rsidRPr="00681EA0">
        <w:rPr>
          <w:bCs/>
          <w:lang w:val="en-GB" w:eastAsia="en-GB"/>
        </w:rPr>
        <w:t>Achizitorul</w:t>
      </w:r>
      <w:proofErr w:type="spellEnd"/>
      <w:r w:rsidRPr="00681EA0">
        <w:rPr>
          <w:bCs/>
          <w:lang w:val="en-GB" w:eastAsia="en-GB"/>
        </w:rPr>
        <w:t xml:space="preserve"> </w:t>
      </w:r>
      <w:proofErr w:type="spellStart"/>
      <w:r w:rsidRPr="00681EA0">
        <w:rPr>
          <w:bCs/>
          <w:lang w:val="en-GB" w:eastAsia="en-GB"/>
        </w:rPr>
        <w:t>efectuează</w:t>
      </w:r>
      <w:proofErr w:type="spellEnd"/>
      <w:r w:rsidRPr="00681EA0">
        <w:rPr>
          <w:bCs/>
          <w:lang w:val="en-GB" w:eastAsia="en-GB"/>
        </w:rPr>
        <w:t xml:space="preserve"> </w:t>
      </w:r>
      <w:proofErr w:type="spellStart"/>
      <w:r w:rsidRPr="00681EA0">
        <w:rPr>
          <w:bCs/>
          <w:lang w:val="en-GB" w:eastAsia="en-GB"/>
        </w:rPr>
        <w:t>plăţi</w:t>
      </w:r>
      <w:proofErr w:type="spellEnd"/>
      <w:r w:rsidRPr="00681EA0">
        <w:rPr>
          <w:bCs/>
          <w:lang w:val="en-GB" w:eastAsia="en-GB"/>
        </w:rPr>
        <w:t xml:space="preserve"> </w:t>
      </w:r>
      <w:proofErr w:type="spellStart"/>
      <w:r w:rsidRPr="00681EA0">
        <w:rPr>
          <w:bCs/>
          <w:lang w:val="en-GB" w:eastAsia="en-GB"/>
        </w:rPr>
        <w:t>corespunzătoare</w:t>
      </w:r>
      <w:proofErr w:type="spellEnd"/>
      <w:r w:rsidRPr="00681EA0">
        <w:rPr>
          <w:bCs/>
          <w:lang w:val="en-GB" w:eastAsia="en-GB"/>
        </w:rPr>
        <w:t xml:space="preserve"> </w:t>
      </w:r>
      <w:proofErr w:type="spellStart"/>
      <w:r w:rsidRPr="00681EA0">
        <w:rPr>
          <w:bCs/>
          <w:lang w:val="en-GB" w:eastAsia="en-GB"/>
        </w:rPr>
        <w:t>părţii</w:t>
      </w:r>
      <w:proofErr w:type="spellEnd"/>
      <w:r w:rsidRPr="00681EA0">
        <w:rPr>
          <w:bCs/>
          <w:lang w:val="en-GB" w:eastAsia="en-GB"/>
        </w:rPr>
        <w:t>/</w:t>
      </w:r>
      <w:r w:rsidR="007D2B4F">
        <w:rPr>
          <w:bCs/>
          <w:lang w:val="en-GB" w:eastAsia="en-GB"/>
        </w:rPr>
        <w:t xml:space="preserve"> </w:t>
      </w:r>
      <w:proofErr w:type="spellStart"/>
      <w:r w:rsidRPr="00681EA0">
        <w:rPr>
          <w:bCs/>
          <w:lang w:val="en-GB" w:eastAsia="en-GB"/>
        </w:rPr>
        <w:t>părţilor</w:t>
      </w:r>
      <w:proofErr w:type="spellEnd"/>
      <w:r w:rsidRPr="00681EA0">
        <w:rPr>
          <w:bCs/>
          <w:lang w:val="en-GB" w:eastAsia="en-GB"/>
        </w:rPr>
        <w:t xml:space="preserve"> din contract </w:t>
      </w:r>
      <w:proofErr w:type="spellStart"/>
      <w:r w:rsidRPr="00681EA0">
        <w:rPr>
          <w:bCs/>
          <w:lang w:val="en-GB" w:eastAsia="en-GB"/>
        </w:rPr>
        <w:t>îndeplinite</w:t>
      </w:r>
      <w:proofErr w:type="spellEnd"/>
      <w:r w:rsidRPr="00681EA0">
        <w:rPr>
          <w:bCs/>
          <w:lang w:val="en-GB" w:eastAsia="en-GB"/>
        </w:rPr>
        <w:t xml:space="preserve"> de </w:t>
      </w:r>
      <w:proofErr w:type="spellStart"/>
      <w:r w:rsidRPr="00681EA0">
        <w:rPr>
          <w:bCs/>
          <w:lang w:val="en-GB" w:eastAsia="en-GB"/>
        </w:rPr>
        <w:t>către</w:t>
      </w:r>
      <w:proofErr w:type="spellEnd"/>
      <w:r w:rsidRPr="00681EA0">
        <w:rPr>
          <w:bCs/>
          <w:lang w:val="en-GB" w:eastAsia="en-GB"/>
        </w:rPr>
        <w:t xml:space="preserve"> </w:t>
      </w:r>
      <w:proofErr w:type="spellStart"/>
      <w:r w:rsidRPr="00681EA0">
        <w:rPr>
          <w:bCs/>
          <w:lang w:val="en-GB" w:eastAsia="en-GB"/>
        </w:rPr>
        <w:t>subcontractanţii</w:t>
      </w:r>
      <w:proofErr w:type="spellEnd"/>
      <w:r w:rsidRPr="00681EA0">
        <w:rPr>
          <w:bCs/>
          <w:lang w:val="en-GB" w:eastAsia="en-GB"/>
        </w:rPr>
        <w:t xml:space="preserve"> </w:t>
      </w:r>
      <w:proofErr w:type="spellStart"/>
      <w:r w:rsidRPr="00681EA0">
        <w:rPr>
          <w:bCs/>
          <w:lang w:val="en-GB" w:eastAsia="en-GB"/>
        </w:rPr>
        <w:t>propuşi</w:t>
      </w:r>
      <w:proofErr w:type="spellEnd"/>
      <w:r w:rsidRPr="00681EA0">
        <w:rPr>
          <w:bCs/>
          <w:lang w:val="en-GB" w:eastAsia="en-GB"/>
        </w:rPr>
        <w:t xml:space="preserve"> </w:t>
      </w:r>
      <w:proofErr w:type="spellStart"/>
      <w:r w:rsidRPr="00681EA0">
        <w:rPr>
          <w:bCs/>
          <w:lang w:val="en-GB" w:eastAsia="en-GB"/>
        </w:rPr>
        <w:t>în</w:t>
      </w:r>
      <w:proofErr w:type="spellEnd"/>
      <w:r w:rsidRPr="00681EA0">
        <w:rPr>
          <w:bCs/>
          <w:lang w:val="en-GB" w:eastAsia="en-GB"/>
        </w:rPr>
        <w:t xml:space="preserve"> </w:t>
      </w:r>
      <w:proofErr w:type="spellStart"/>
      <w:r w:rsidRPr="00681EA0">
        <w:rPr>
          <w:bCs/>
          <w:lang w:val="en-GB" w:eastAsia="en-GB"/>
        </w:rPr>
        <w:t>ofertă</w:t>
      </w:r>
      <w:proofErr w:type="spellEnd"/>
      <w:r w:rsidRPr="00681EA0">
        <w:rPr>
          <w:bCs/>
          <w:lang w:val="en-GB" w:eastAsia="en-GB"/>
        </w:rPr>
        <w:t xml:space="preserve">, </w:t>
      </w:r>
      <w:proofErr w:type="spellStart"/>
      <w:r w:rsidRPr="00681EA0">
        <w:rPr>
          <w:bCs/>
          <w:lang w:val="en-GB" w:eastAsia="en-GB"/>
        </w:rPr>
        <w:t>dacă</w:t>
      </w:r>
      <w:proofErr w:type="spellEnd"/>
      <w:r w:rsidRPr="00681EA0">
        <w:rPr>
          <w:bCs/>
          <w:lang w:val="en-GB" w:eastAsia="en-GB"/>
        </w:rPr>
        <w:t xml:space="preserve"> </w:t>
      </w:r>
      <w:proofErr w:type="spellStart"/>
      <w:r w:rsidRPr="00681EA0">
        <w:rPr>
          <w:bCs/>
          <w:lang w:val="en-GB" w:eastAsia="en-GB"/>
        </w:rPr>
        <w:t>aceştia</w:t>
      </w:r>
      <w:proofErr w:type="spellEnd"/>
      <w:r w:rsidRPr="00681EA0">
        <w:rPr>
          <w:bCs/>
          <w:lang w:val="en-GB" w:eastAsia="en-GB"/>
        </w:rPr>
        <w:t xml:space="preserve"> </w:t>
      </w:r>
      <w:proofErr w:type="spellStart"/>
      <w:r w:rsidRPr="00681EA0">
        <w:rPr>
          <w:bCs/>
          <w:lang w:val="en-GB" w:eastAsia="en-GB"/>
        </w:rPr>
        <w:t>solicită</w:t>
      </w:r>
      <w:proofErr w:type="spellEnd"/>
      <w:r w:rsidRPr="00681EA0">
        <w:rPr>
          <w:bCs/>
          <w:lang w:val="en-GB" w:eastAsia="en-GB"/>
        </w:rPr>
        <w:t xml:space="preserve">, </w:t>
      </w:r>
      <w:proofErr w:type="spellStart"/>
      <w:r w:rsidRPr="00681EA0">
        <w:rPr>
          <w:bCs/>
          <w:lang w:val="en-GB" w:eastAsia="en-GB"/>
        </w:rPr>
        <w:t>pentru</w:t>
      </w:r>
      <w:proofErr w:type="spellEnd"/>
      <w:r w:rsidRPr="00681EA0">
        <w:rPr>
          <w:bCs/>
          <w:lang w:val="en-GB" w:eastAsia="en-GB"/>
        </w:rPr>
        <w:t xml:space="preserve"> </w:t>
      </w:r>
      <w:proofErr w:type="spellStart"/>
      <w:r w:rsidRPr="00681EA0">
        <w:rPr>
          <w:bCs/>
          <w:lang w:val="en-GB" w:eastAsia="en-GB"/>
        </w:rPr>
        <w:t>lucrările</w:t>
      </w:r>
      <w:proofErr w:type="spellEnd"/>
      <w:r w:rsidRPr="00681EA0">
        <w:rPr>
          <w:bCs/>
          <w:lang w:val="en-GB" w:eastAsia="en-GB"/>
        </w:rPr>
        <w:t xml:space="preserve"> </w:t>
      </w:r>
      <w:proofErr w:type="spellStart"/>
      <w:r w:rsidRPr="00681EA0">
        <w:rPr>
          <w:bCs/>
          <w:lang w:val="en-GB" w:eastAsia="en-GB"/>
        </w:rPr>
        <w:t>executate</w:t>
      </w:r>
      <w:proofErr w:type="spellEnd"/>
      <w:r w:rsidRPr="00681EA0">
        <w:rPr>
          <w:bCs/>
          <w:lang w:val="en-GB" w:eastAsia="en-GB"/>
        </w:rPr>
        <w:t xml:space="preserve"> </w:t>
      </w:r>
      <w:proofErr w:type="spellStart"/>
      <w:r w:rsidRPr="00681EA0">
        <w:rPr>
          <w:bCs/>
          <w:lang w:val="en-GB" w:eastAsia="en-GB"/>
        </w:rPr>
        <w:t>contractantului</w:t>
      </w:r>
      <w:proofErr w:type="spellEnd"/>
      <w:r w:rsidRPr="00681EA0">
        <w:rPr>
          <w:bCs/>
          <w:lang w:val="en-GB" w:eastAsia="en-GB"/>
        </w:rPr>
        <w:t xml:space="preserve"> </w:t>
      </w:r>
      <w:proofErr w:type="spellStart"/>
      <w:r w:rsidRPr="00681EA0">
        <w:rPr>
          <w:bCs/>
          <w:lang w:val="en-GB" w:eastAsia="en-GB"/>
        </w:rPr>
        <w:t>potrivit</w:t>
      </w:r>
      <w:proofErr w:type="spellEnd"/>
      <w:r w:rsidRPr="00681EA0">
        <w:rPr>
          <w:bCs/>
          <w:lang w:val="en-GB" w:eastAsia="en-GB"/>
        </w:rPr>
        <w:t xml:space="preserve"> </w:t>
      </w:r>
      <w:proofErr w:type="spellStart"/>
      <w:r w:rsidRPr="00681EA0">
        <w:rPr>
          <w:bCs/>
          <w:lang w:val="en-GB" w:eastAsia="en-GB"/>
        </w:rPr>
        <w:t>contractului</w:t>
      </w:r>
      <w:proofErr w:type="spellEnd"/>
      <w:r w:rsidRPr="00681EA0">
        <w:rPr>
          <w:bCs/>
          <w:lang w:val="en-GB" w:eastAsia="en-GB"/>
        </w:rPr>
        <w:t xml:space="preserve"> </w:t>
      </w:r>
      <w:proofErr w:type="spellStart"/>
      <w:r w:rsidRPr="00681EA0">
        <w:rPr>
          <w:bCs/>
          <w:lang w:val="en-GB" w:eastAsia="en-GB"/>
        </w:rPr>
        <w:t>dintre</w:t>
      </w:r>
      <w:proofErr w:type="spellEnd"/>
      <w:r w:rsidRPr="00681EA0">
        <w:rPr>
          <w:bCs/>
          <w:lang w:val="en-GB" w:eastAsia="en-GB"/>
        </w:rPr>
        <w:t xml:space="preserve"> </w:t>
      </w:r>
      <w:proofErr w:type="spellStart"/>
      <w:r w:rsidRPr="00681EA0">
        <w:rPr>
          <w:bCs/>
          <w:lang w:val="en-GB" w:eastAsia="en-GB"/>
        </w:rPr>
        <w:t>contractant</w:t>
      </w:r>
      <w:proofErr w:type="spellEnd"/>
      <w:r w:rsidRPr="00681EA0">
        <w:rPr>
          <w:bCs/>
          <w:lang w:val="en-GB" w:eastAsia="en-GB"/>
        </w:rPr>
        <w:t xml:space="preserve"> </w:t>
      </w:r>
      <w:proofErr w:type="spellStart"/>
      <w:r w:rsidRPr="00681EA0">
        <w:rPr>
          <w:bCs/>
          <w:lang w:val="en-GB" w:eastAsia="en-GB"/>
        </w:rPr>
        <w:t>şi</w:t>
      </w:r>
      <w:proofErr w:type="spellEnd"/>
      <w:r w:rsidRPr="00681EA0">
        <w:rPr>
          <w:bCs/>
          <w:lang w:val="en-GB" w:eastAsia="en-GB"/>
        </w:rPr>
        <w:t xml:space="preserve"> </w:t>
      </w:r>
      <w:proofErr w:type="spellStart"/>
      <w:r w:rsidRPr="00681EA0">
        <w:rPr>
          <w:bCs/>
          <w:lang w:val="en-GB" w:eastAsia="en-GB"/>
        </w:rPr>
        <w:t>subcontractant</w:t>
      </w:r>
      <w:proofErr w:type="spellEnd"/>
      <w:r w:rsidRPr="00681EA0">
        <w:rPr>
          <w:bCs/>
          <w:lang w:val="en-GB" w:eastAsia="en-GB"/>
        </w:rPr>
        <w:t xml:space="preserve"> </w:t>
      </w:r>
      <w:proofErr w:type="spellStart"/>
      <w:r w:rsidRPr="00681EA0">
        <w:rPr>
          <w:bCs/>
          <w:lang w:val="en-GB" w:eastAsia="en-GB"/>
        </w:rPr>
        <w:t>în</w:t>
      </w:r>
      <w:proofErr w:type="spellEnd"/>
      <w:r w:rsidRPr="00681EA0">
        <w:rPr>
          <w:bCs/>
          <w:lang w:val="en-GB" w:eastAsia="en-GB"/>
        </w:rPr>
        <w:t xml:space="preserve"> </w:t>
      </w:r>
      <w:proofErr w:type="spellStart"/>
      <w:r w:rsidRPr="00681EA0">
        <w:rPr>
          <w:bCs/>
          <w:lang w:val="en-GB" w:eastAsia="en-GB"/>
        </w:rPr>
        <w:t>conformitate</w:t>
      </w:r>
      <w:proofErr w:type="spellEnd"/>
      <w:r w:rsidRPr="00681EA0">
        <w:rPr>
          <w:bCs/>
          <w:lang w:val="en-GB" w:eastAsia="en-GB"/>
        </w:rPr>
        <w:t xml:space="preserve"> cu </w:t>
      </w:r>
      <w:proofErr w:type="spellStart"/>
      <w:r w:rsidRPr="00681EA0">
        <w:rPr>
          <w:bCs/>
          <w:lang w:val="en-GB" w:eastAsia="en-GB"/>
        </w:rPr>
        <w:t>dispoziţiile</w:t>
      </w:r>
      <w:proofErr w:type="spellEnd"/>
      <w:r w:rsidRPr="00681EA0">
        <w:rPr>
          <w:bCs/>
          <w:lang w:val="en-GB" w:eastAsia="en-GB"/>
        </w:rPr>
        <w:t xml:space="preserve"> </w:t>
      </w:r>
      <w:proofErr w:type="spellStart"/>
      <w:r w:rsidRPr="00681EA0">
        <w:rPr>
          <w:bCs/>
          <w:lang w:val="en-GB" w:eastAsia="en-GB"/>
        </w:rPr>
        <w:t>legale</w:t>
      </w:r>
      <w:proofErr w:type="spellEnd"/>
      <w:r w:rsidRPr="00681EA0">
        <w:rPr>
          <w:bCs/>
          <w:lang w:val="en-GB" w:eastAsia="en-GB"/>
        </w:rPr>
        <w:t xml:space="preserve"> </w:t>
      </w:r>
      <w:proofErr w:type="spellStart"/>
      <w:r w:rsidRPr="00681EA0">
        <w:rPr>
          <w:bCs/>
          <w:lang w:val="en-GB" w:eastAsia="en-GB"/>
        </w:rPr>
        <w:t>aplicabile</w:t>
      </w:r>
      <w:proofErr w:type="spellEnd"/>
      <w:r w:rsidRPr="00681EA0">
        <w:rPr>
          <w:bCs/>
          <w:lang w:val="en-GB" w:eastAsia="en-GB"/>
        </w:rPr>
        <w:t xml:space="preserve">, </w:t>
      </w:r>
      <w:proofErr w:type="spellStart"/>
      <w:r w:rsidRPr="00681EA0">
        <w:rPr>
          <w:bCs/>
          <w:lang w:val="en-GB" w:eastAsia="en-GB"/>
        </w:rPr>
        <w:t>atunci</w:t>
      </w:r>
      <w:proofErr w:type="spellEnd"/>
      <w:r w:rsidRPr="00681EA0">
        <w:rPr>
          <w:bCs/>
          <w:lang w:val="en-GB" w:eastAsia="en-GB"/>
        </w:rPr>
        <w:t xml:space="preserve"> </w:t>
      </w:r>
      <w:proofErr w:type="spellStart"/>
      <w:r w:rsidRPr="00681EA0">
        <w:rPr>
          <w:bCs/>
          <w:lang w:val="en-GB" w:eastAsia="en-GB"/>
        </w:rPr>
        <w:t>când</w:t>
      </w:r>
      <w:proofErr w:type="spellEnd"/>
      <w:r w:rsidRPr="00681EA0">
        <w:rPr>
          <w:bCs/>
          <w:lang w:val="en-GB" w:eastAsia="en-GB"/>
        </w:rPr>
        <w:t xml:space="preserve"> natura </w:t>
      </w:r>
      <w:proofErr w:type="spellStart"/>
      <w:r w:rsidRPr="00681EA0">
        <w:rPr>
          <w:bCs/>
          <w:lang w:val="en-GB" w:eastAsia="en-GB"/>
        </w:rPr>
        <w:t>contractului</w:t>
      </w:r>
      <w:proofErr w:type="spellEnd"/>
      <w:r w:rsidRPr="00681EA0">
        <w:rPr>
          <w:bCs/>
          <w:lang w:val="en-GB" w:eastAsia="en-GB"/>
        </w:rPr>
        <w:t xml:space="preserve"> </w:t>
      </w:r>
      <w:proofErr w:type="spellStart"/>
      <w:r w:rsidRPr="00681EA0">
        <w:rPr>
          <w:bCs/>
          <w:lang w:val="en-GB" w:eastAsia="en-GB"/>
        </w:rPr>
        <w:t>permite</w:t>
      </w:r>
      <w:proofErr w:type="spellEnd"/>
      <w:r w:rsidRPr="00681EA0">
        <w:rPr>
          <w:bCs/>
          <w:lang w:val="en-GB" w:eastAsia="en-GB"/>
        </w:rPr>
        <w:t xml:space="preserve"> </w:t>
      </w:r>
      <w:proofErr w:type="spellStart"/>
      <w:r w:rsidRPr="00681EA0">
        <w:rPr>
          <w:bCs/>
          <w:lang w:val="en-GB" w:eastAsia="en-GB"/>
        </w:rPr>
        <w:t>acest</w:t>
      </w:r>
      <w:proofErr w:type="spellEnd"/>
      <w:r w:rsidRPr="00681EA0">
        <w:rPr>
          <w:bCs/>
          <w:lang w:val="en-GB" w:eastAsia="en-GB"/>
        </w:rPr>
        <w:t xml:space="preserve"> </w:t>
      </w:r>
      <w:proofErr w:type="spellStart"/>
      <w:r w:rsidRPr="00681EA0">
        <w:rPr>
          <w:bCs/>
          <w:lang w:val="en-GB" w:eastAsia="en-GB"/>
        </w:rPr>
        <w:t>lucru</w:t>
      </w:r>
      <w:proofErr w:type="spellEnd"/>
      <w:r w:rsidRPr="00681EA0">
        <w:rPr>
          <w:bCs/>
          <w:lang w:val="en-GB" w:eastAsia="en-GB"/>
        </w:rPr>
        <w:t xml:space="preserve"> </w:t>
      </w:r>
      <w:proofErr w:type="spellStart"/>
      <w:r w:rsidRPr="00681EA0">
        <w:rPr>
          <w:bCs/>
          <w:lang w:val="en-GB" w:eastAsia="en-GB"/>
        </w:rPr>
        <w:t>şi</w:t>
      </w:r>
      <w:proofErr w:type="spellEnd"/>
      <w:r w:rsidRPr="00681EA0">
        <w:rPr>
          <w:bCs/>
          <w:lang w:val="en-GB" w:eastAsia="en-GB"/>
        </w:rPr>
        <w:t xml:space="preserve"> </w:t>
      </w:r>
      <w:proofErr w:type="spellStart"/>
      <w:r w:rsidRPr="00681EA0">
        <w:rPr>
          <w:bCs/>
          <w:lang w:val="en-GB" w:eastAsia="en-GB"/>
        </w:rPr>
        <w:t>dacă</w:t>
      </w:r>
      <w:proofErr w:type="spellEnd"/>
      <w:r w:rsidRPr="00681EA0">
        <w:rPr>
          <w:bCs/>
          <w:lang w:val="en-GB" w:eastAsia="en-GB"/>
        </w:rPr>
        <w:t xml:space="preserve"> </w:t>
      </w:r>
      <w:proofErr w:type="spellStart"/>
      <w:r w:rsidRPr="00681EA0">
        <w:rPr>
          <w:bCs/>
          <w:lang w:val="en-GB" w:eastAsia="en-GB"/>
        </w:rPr>
        <w:t>subcontractanţii</w:t>
      </w:r>
      <w:proofErr w:type="spellEnd"/>
      <w:r w:rsidRPr="00681EA0">
        <w:rPr>
          <w:bCs/>
          <w:lang w:val="en-GB" w:eastAsia="en-GB"/>
        </w:rPr>
        <w:t xml:space="preserve"> </w:t>
      </w:r>
      <w:proofErr w:type="spellStart"/>
      <w:r w:rsidRPr="00681EA0">
        <w:rPr>
          <w:bCs/>
          <w:lang w:val="en-GB" w:eastAsia="en-GB"/>
        </w:rPr>
        <w:t>propuşi</w:t>
      </w:r>
      <w:proofErr w:type="spellEnd"/>
      <w:r w:rsidRPr="00681EA0">
        <w:rPr>
          <w:bCs/>
          <w:lang w:val="en-GB" w:eastAsia="en-GB"/>
        </w:rPr>
        <w:t xml:space="preserve"> </w:t>
      </w:r>
      <w:proofErr w:type="spellStart"/>
      <w:r w:rsidRPr="00681EA0">
        <w:rPr>
          <w:bCs/>
          <w:lang w:val="en-GB" w:eastAsia="en-GB"/>
        </w:rPr>
        <w:t>şi</w:t>
      </w:r>
      <w:proofErr w:type="spellEnd"/>
      <w:r w:rsidRPr="00681EA0">
        <w:rPr>
          <w:bCs/>
          <w:lang w:val="en-GB" w:eastAsia="en-GB"/>
        </w:rPr>
        <w:t xml:space="preserve">-au </w:t>
      </w:r>
      <w:proofErr w:type="spellStart"/>
      <w:r w:rsidRPr="00681EA0">
        <w:rPr>
          <w:bCs/>
          <w:lang w:val="en-GB" w:eastAsia="en-GB"/>
        </w:rPr>
        <w:t>exprimat</w:t>
      </w:r>
      <w:proofErr w:type="spellEnd"/>
      <w:r w:rsidRPr="00681EA0">
        <w:rPr>
          <w:bCs/>
          <w:lang w:val="en-GB" w:eastAsia="en-GB"/>
        </w:rPr>
        <w:t xml:space="preserve"> </w:t>
      </w:r>
      <w:proofErr w:type="spellStart"/>
      <w:r w:rsidRPr="00681EA0">
        <w:rPr>
          <w:bCs/>
          <w:lang w:val="en-GB" w:eastAsia="en-GB"/>
        </w:rPr>
        <w:t>opţiunea</w:t>
      </w:r>
      <w:proofErr w:type="spellEnd"/>
      <w:r w:rsidRPr="00681EA0">
        <w:rPr>
          <w:bCs/>
          <w:lang w:val="en-GB" w:eastAsia="en-GB"/>
        </w:rPr>
        <w:t xml:space="preserve"> </w:t>
      </w:r>
      <w:proofErr w:type="spellStart"/>
      <w:r w:rsidRPr="00681EA0">
        <w:rPr>
          <w:bCs/>
          <w:lang w:val="en-GB" w:eastAsia="en-GB"/>
        </w:rPr>
        <w:t>în</w:t>
      </w:r>
      <w:proofErr w:type="spellEnd"/>
      <w:r w:rsidRPr="00681EA0">
        <w:rPr>
          <w:bCs/>
          <w:lang w:val="en-GB" w:eastAsia="en-GB"/>
        </w:rPr>
        <w:t xml:space="preserve"> </w:t>
      </w:r>
      <w:proofErr w:type="spellStart"/>
      <w:r w:rsidRPr="00681EA0">
        <w:rPr>
          <w:bCs/>
          <w:lang w:val="en-GB" w:eastAsia="en-GB"/>
        </w:rPr>
        <w:t>acest</w:t>
      </w:r>
      <w:proofErr w:type="spellEnd"/>
      <w:r w:rsidRPr="00681EA0">
        <w:rPr>
          <w:bCs/>
          <w:lang w:val="en-GB" w:eastAsia="en-GB"/>
        </w:rPr>
        <w:t xml:space="preserve"> </w:t>
      </w:r>
      <w:proofErr w:type="spellStart"/>
      <w:r w:rsidRPr="00681EA0">
        <w:rPr>
          <w:bCs/>
          <w:lang w:val="en-GB" w:eastAsia="en-GB"/>
        </w:rPr>
        <w:t>sens.</w:t>
      </w:r>
      <w:proofErr w:type="spellEnd"/>
      <w:r w:rsidRPr="00681EA0">
        <w:rPr>
          <w:bCs/>
          <w:lang w:val="en-GB" w:eastAsia="en-GB"/>
        </w:rPr>
        <w:t xml:space="preserve"> </w:t>
      </w:r>
    </w:p>
    <w:p w14:paraId="79B72B7B" w14:textId="0F19FAD1" w:rsidR="00F372C9" w:rsidRPr="00681EA0" w:rsidRDefault="00F372C9" w:rsidP="00F05E79">
      <w:pPr>
        <w:overflowPunct w:val="0"/>
        <w:autoSpaceDE w:val="0"/>
        <w:autoSpaceDN w:val="0"/>
        <w:adjustRightInd w:val="0"/>
        <w:spacing w:line="360" w:lineRule="auto"/>
        <w:jc w:val="both"/>
        <w:textAlignment w:val="baseline"/>
        <w:rPr>
          <w:bCs/>
          <w:lang w:val="en-GB" w:eastAsia="en-GB"/>
        </w:rPr>
      </w:pPr>
      <w:r w:rsidRPr="00F05E79">
        <w:rPr>
          <w:bCs/>
          <w:color w:val="FF0000"/>
          <w:lang w:val="en-GB" w:eastAsia="en-GB"/>
        </w:rPr>
        <w:t xml:space="preserve">          </w:t>
      </w:r>
      <w:r w:rsidRPr="00681EA0">
        <w:rPr>
          <w:bCs/>
          <w:lang w:val="en-GB" w:eastAsia="en-GB"/>
        </w:rPr>
        <w:t xml:space="preserve">(3) </w:t>
      </w:r>
      <w:proofErr w:type="spellStart"/>
      <w:r w:rsidRPr="00681EA0">
        <w:rPr>
          <w:bCs/>
          <w:lang w:val="en-GB" w:eastAsia="en-GB"/>
        </w:rPr>
        <w:t>În</w:t>
      </w:r>
      <w:proofErr w:type="spellEnd"/>
      <w:r w:rsidRPr="00681EA0">
        <w:rPr>
          <w:bCs/>
          <w:lang w:val="en-GB" w:eastAsia="en-GB"/>
        </w:rPr>
        <w:t xml:space="preserve"> </w:t>
      </w:r>
      <w:proofErr w:type="spellStart"/>
      <w:r w:rsidRPr="00681EA0">
        <w:rPr>
          <w:bCs/>
          <w:lang w:val="en-GB" w:eastAsia="en-GB"/>
        </w:rPr>
        <w:t>sensul</w:t>
      </w:r>
      <w:proofErr w:type="spellEnd"/>
      <w:r w:rsidRPr="00681EA0">
        <w:rPr>
          <w:bCs/>
          <w:lang w:val="en-GB" w:eastAsia="en-GB"/>
        </w:rPr>
        <w:t xml:space="preserve"> </w:t>
      </w:r>
      <w:proofErr w:type="spellStart"/>
      <w:r w:rsidRPr="00681EA0">
        <w:rPr>
          <w:bCs/>
          <w:lang w:val="en-GB" w:eastAsia="en-GB"/>
        </w:rPr>
        <w:t>alin</w:t>
      </w:r>
      <w:proofErr w:type="spellEnd"/>
      <w:r w:rsidRPr="00681EA0">
        <w:rPr>
          <w:bCs/>
          <w:lang w:val="en-GB" w:eastAsia="en-GB"/>
        </w:rPr>
        <w:t xml:space="preserve">. (2), </w:t>
      </w:r>
      <w:proofErr w:type="spellStart"/>
      <w:r w:rsidRPr="00681EA0">
        <w:rPr>
          <w:bCs/>
          <w:lang w:val="en-GB" w:eastAsia="en-GB"/>
        </w:rPr>
        <w:t>subcontractorii</w:t>
      </w:r>
      <w:proofErr w:type="spellEnd"/>
      <w:r w:rsidRPr="00681EA0">
        <w:rPr>
          <w:bCs/>
          <w:lang w:val="en-GB" w:eastAsia="en-GB"/>
        </w:rPr>
        <w:t xml:space="preserve"> </w:t>
      </w:r>
      <w:proofErr w:type="spellStart"/>
      <w:r w:rsidRPr="00681EA0">
        <w:rPr>
          <w:bCs/>
          <w:lang w:val="en-GB" w:eastAsia="en-GB"/>
        </w:rPr>
        <w:t>îşi</w:t>
      </w:r>
      <w:proofErr w:type="spellEnd"/>
      <w:r w:rsidRPr="00681EA0">
        <w:rPr>
          <w:bCs/>
          <w:lang w:val="en-GB" w:eastAsia="en-GB"/>
        </w:rPr>
        <w:t xml:space="preserve"> </w:t>
      </w:r>
      <w:proofErr w:type="spellStart"/>
      <w:r w:rsidRPr="00681EA0">
        <w:rPr>
          <w:bCs/>
          <w:lang w:val="en-GB" w:eastAsia="en-GB"/>
        </w:rPr>
        <w:t>vor</w:t>
      </w:r>
      <w:proofErr w:type="spellEnd"/>
      <w:r w:rsidRPr="00681EA0">
        <w:rPr>
          <w:bCs/>
          <w:lang w:val="en-GB" w:eastAsia="en-GB"/>
        </w:rPr>
        <w:t xml:space="preserve"> </w:t>
      </w:r>
      <w:proofErr w:type="spellStart"/>
      <w:r w:rsidRPr="00681EA0">
        <w:rPr>
          <w:bCs/>
          <w:lang w:val="en-GB" w:eastAsia="en-GB"/>
        </w:rPr>
        <w:t>exprima</w:t>
      </w:r>
      <w:proofErr w:type="spellEnd"/>
      <w:r w:rsidRPr="00681EA0">
        <w:rPr>
          <w:bCs/>
          <w:lang w:val="en-GB" w:eastAsia="en-GB"/>
        </w:rPr>
        <w:t xml:space="preserve"> la </w:t>
      </w:r>
      <w:proofErr w:type="spellStart"/>
      <w:r w:rsidRPr="00681EA0">
        <w:rPr>
          <w:bCs/>
          <w:lang w:val="en-GB" w:eastAsia="en-GB"/>
        </w:rPr>
        <w:t>momentul</w:t>
      </w:r>
      <w:proofErr w:type="spellEnd"/>
      <w:r w:rsidRPr="00681EA0">
        <w:rPr>
          <w:bCs/>
          <w:lang w:val="en-GB" w:eastAsia="en-GB"/>
        </w:rPr>
        <w:t xml:space="preserve"> </w:t>
      </w:r>
      <w:proofErr w:type="spellStart"/>
      <w:r w:rsidRPr="00681EA0">
        <w:rPr>
          <w:bCs/>
          <w:lang w:val="en-GB" w:eastAsia="en-GB"/>
        </w:rPr>
        <w:t>încheierii</w:t>
      </w:r>
      <w:proofErr w:type="spellEnd"/>
      <w:r w:rsidRPr="00681EA0">
        <w:rPr>
          <w:bCs/>
          <w:lang w:val="en-GB" w:eastAsia="en-GB"/>
        </w:rPr>
        <w:t xml:space="preserve"> </w:t>
      </w:r>
      <w:proofErr w:type="spellStart"/>
      <w:r w:rsidRPr="00681EA0">
        <w:rPr>
          <w:bCs/>
          <w:lang w:val="en-GB" w:eastAsia="en-GB"/>
        </w:rPr>
        <w:t>contractului</w:t>
      </w:r>
      <w:proofErr w:type="spellEnd"/>
      <w:r w:rsidRPr="00681EA0">
        <w:rPr>
          <w:bCs/>
          <w:lang w:val="en-GB" w:eastAsia="en-GB"/>
        </w:rPr>
        <w:t xml:space="preserve"> de </w:t>
      </w:r>
      <w:proofErr w:type="spellStart"/>
      <w:r w:rsidRPr="00681EA0">
        <w:rPr>
          <w:bCs/>
          <w:lang w:val="en-GB" w:eastAsia="en-GB"/>
        </w:rPr>
        <w:t>achiziţie</w:t>
      </w:r>
      <w:proofErr w:type="spellEnd"/>
      <w:r w:rsidRPr="00681EA0">
        <w:rPr>
          <w:bCs/>
          <w:lang w:val="en-GB" w:eastAsia="en-GB"/>
        </w:rPr>
        <w:t xml:space="preserve"> </w:t>
      </w:r>
      <w:proofErr w:type="spellStart"/>
      <w:r w:rsidRPr="00681EA0">
        <w:rPr>
          <w:bCs/>
          <w:lang w:val="en-GB" w:eastAsia="en-GB"/>
        </w:rPr>
        <w:t>publică</w:t>
      </w:r>
      <w:proofErr w:type="spellEnd"/>
      <w:r w:rsidRPr="00681EA0">
        <w:rPr>
          <w:bCs/>
          <w:lang w:val="en-GB" w:eastAsia="en-GB"/>
        </w:rPr>
        <w:t xml:space="preserve"> </w:t>
      </w:r>
      <w:proofErr w:type="spellStart"/>
      <w:r w:rsidRPr="00681EA0">
        <w:rPr>
          <w:bCs/>
          <w:lang w:val="en-GB" w:eastAsia="en-GB"/>
        </w:rPr>
        <w:t>sau</w:t>
      </w:r>
      <w:proofErr w:type="spellEnd"/>
      <w:r w:rsidRPr="00681EA0">
        <w:rPr>
          <w:bCs/>
          <w:lang w:val="en-GB" w:eastAsia="en-GB"/>
        </w:rPr>
        <w:t xml:space="preserve"> la </w:t>
      </w:r>
      <w:proofErr w:type="spellStart"/>
      <w:r w:rsidRPr="00681EA0">
        <w:rPr>
          <w:bCs/>
          <w:lang w:val="en-GB" w:eastAsia="en-GB"/>
        </w:rPr>
        <w:t>momentul</w:t>
      </w:r>
      <w:proofErr w:type="spellEnd"/>
      <w:r w:rsidRPr="00681EA0">
        <w:rPr>
          <w:bCs/>
          <w:lang w:val="en-GB" w:eastAsia="en-GB"/>
        </w:rPr>
        <w:t xml:space="preserve"> </w:t>
      </w:r>
      <w:proofErr w:type="spellStart"/>
      <w:r w:rsidRPr="00681EA0">
        <w:rPr>
          <w:bCs/>
          <w:lang w:val="en-GB" w:eastAsia="en-GB"/>
        </w:rPr>
        <w:t>introducerii</w:t>
      </w:r>
      <w:proofErr w:type="spellEnd"/>
      <w:r w:rsidRPr="00681EA0">
        <w:rPr>
          <w:bCs/>
          <w:lang w:val="en-GB" w:eastAsia="en-GB"/>
        </w:rPr>
        <w:t xml:space="preserve"> </w:t>
      </w:r>
      <w:proofErr w:type="spellStart"/>
      <w:r w:rsidRPr="00681EA0">
        <w:rPr>
          <w:bCs/>
          <w:lang w:val="en-GB" w:eastAsia="en-GB"/>
        </w:rPr>
        <w:t>acestora</w:t>
      </w:r>
      <w:proofErr w:type="spellEnd"/>
      <w:r w:rsidRPr="00681EA0">
        <w:rPr>
          <w:bCs/>
          <w:lang w:val="en-GB" w:eastAsia="en-GB"/>
        </w:rPr>
        <w:t xml:space="preserve"> </w:t>
      </w:r>
      <w:proofErr w:type="spellStart"/>
      <w:r w:rsidRPr="00681EA0">
        <w:rPr>
          <w:bCs/>
          <w:lang w:val="en-GB" w:eastAsia="en-GB"/>
        </w:rPr>
        <w:t>în</w:t>
      </w:r>
      <w:proofErr w:type="spellEnd"/>
      <w:r w:rsidRPr="00681EA0">
        <w:rPr>
          <w:bCs/>
          <w:lang w:val="en-GB" w:eastAsia="en-GB"/>
        </w:rPr>
        <w:t xml:space="preserve"> </w:t>
      </w:r>
      <w:proofErr w:type="spellStart"/>
      <w:r w:rsidRPr="00681EA0">
        <w:rPr>
          <w:bCs/>
          <w:lang w:val="en-GB" w:eastAsia="en-GB"/>
        </w:rPr>
        <w:t>contractul</w:t>
      </w:r>
      <w:proofErr w:type="spellEnd"/>
      <w:r w:rsidRPr="00681EA0">
        <w:rPr>
          <w:bCs/>
          <w:lang w:val="en-GB" w:eastAsia="en-GB"/>
        </w:rPr>
        <w:t xml:space="preserve"> de </w:t>
      </w:r>
      <w:proofErr w:type="spellStart"/>
      <w:r w:rsidRPr="00681EA0">
        <w:rPr>
          <w:bCs/>
          <w:lang w:val="en-GB" w:eastAsia="en-GB"/>
        </w:rPr>
        <w:t>achiziţie</w:t>
      </w:r>
      <w:proofErr w:type="spellEnd"/>
      <w:r w:rsidRPr="00681EA0">
        <w:rPr>
          <w:bCs/>
          <w:lang w:val="en-GB" w:eastAsia="en-GB"/>
        </w:rPr>
        <w:t xml:space="preserve"> </w:t>
      </w:r>
      <w:proofErr w:type="spellStart"/>
      <w:r w:rsidRPr="00681EA0">
        <w:rPr>
          <w:bCs/>
          <w:lang w:val="en-GB" w:eastAsia="en-GB"/>
        </w:rPr>
        <w:t>publică</w:t>
      </w:r>
      <w:proofErr w:type="spellEnd"/>
      <w:r w:rsidRPr="00681EA0">
        <w:rPr>
          <w:bCs/>
          <w:lang w:val="en-GB" w:eastAsia="en-GB"/>
        </w:rPr>
        <w:t xml:space="preserve">, </w:t>
      </w:r>
      <w:proofErr w:type="spellStart"/>
      <w:r w:rsidRPr="00681EA0">
        <w:rPr>
          <w:bCs/>
          <w:lang w:val="en-GB" w:eastAsia="en-GB"/>
        </w:rPr>
        <w:t>după</w:t>
      </w:r>
      <w:proofErr w:type="spellEnd"/>
      <w:r w:rsidRPr="00681EA0">
        <w:rPr>
          <w:bCs/>
          <w:lang w:val="en-GB" w:eastAsia="en-GB"/>
        </w:rPr>
        <w:t xml:space="preserve"> </w:t>
      </w:r>
      <w:proofErr w:type="spellStart"/>
      <w:r w:rsidRPr="00681EA0">
        <w:rPr>
          <w:bCs/>
          <w:lang w:val="en-GB" w:eastAsia="en-GB"/>
        </w:rPr>
        <w:t>caz</w:t>
      </w:r>
      <w:proofErr w:type="spellEnd"/>
      <w:r w:rsidRPr="00681EA0">
        <w:rPr>
          <w:bCs/>
          <w:lang w:val="en-GB" w:eastAsia="en-GB"/>
        </w:rPr>
        <w:t xml:space="preserve">, </w:t>
      </w:r>
      <w:proofErr w:type="spellStart"/>
      <w:r w:rsidRPr="00681EA0">
        <w:rPr>
          <w:bCs/>
          <w:lang w:val="en-GB" w:eastAsia="en-GB"/>
        </w:rPr>
        <w:t>opţiunea</w:t>
      </w:r>
      <w:proofErr w:type="spellEnd"/>
      <w:r w:rsidRPr="00681EA0">
        <w:rPr>
          <w:bCs/>
          <w:lang w:val="en-GB" w:eastAsia="en-GB"/>
        </w:rPr>
        <w:t xml:space="preserve"> de a fi </w:t>
      </w:r>
      <w:proofErr w:type="spellStart"/>
      <w:r w:rsidRPr="00681EA0">
        <w:rPr>
          <w:bCs/>
          <w:lang w:val="en-GB" w:eastAsia="en-GB"/>
        </w:rPr>
        <w:t>plătiţi</w:t>
      </w:r>
      <w:proofErr w:type="spellEnd"/>
      <w:r w:rsidRPr="00681EA0">
        <w:rPr>
          <w:bCs/>
          <w:lang w:val="en-GB" w:eastAsia="en-GB"/>
        </w:rPr>
        <w:t xml:space="preserve"> direct de </w:t>
      </w:r>
      <w:proofErr w:type="spellStart"/>
      <w:r w:rsidRPr="00681EA0">
        <w:rPr>
          <w:bCs/>
          <w:lang w:val="en-GB" w:eastAsia="en-GB"/>
        </w:rPr>
        <w:t>către</w:t>
      </w:r>
      <w:proofErr w:type="spellEnd"/>
      <w:r w:rsidRPr="00681EA0">
        <w:rPr>
          <w:bCs/>
          <w:lang w:val="en-GB" w:eastAsia="en-GB"/>
        </w:rPr>
        <w:t xml:space="preserve"> </w:t>
      </w:r>
      <w:proofErr w:type="spellStart"/>
      <w:r w:rsidRPr="00681EA0">
        <w:rPr>
          <w:bCs/>
          <w:lang w:val="en-GB" w:eastAsia="en-GB"/>
        </w:rPr>
        <w:t>Achizitor</w:t>
      </w:r>
      <w:proofErr w:type="spellEnd"/>
      <w:r w:rsidRPr="00681EA0">
        <w:rPr>
          <w:bCs/>
          <w:lang w:val="en-GB" w:eastAsia="en-GB"/>
        </w:rPr>
        <w:t xml:space="preserve">. </w:t>
      </w:r>
      <w:proofErr w:type="spellStart"/>
      <w:r w:rsidRPr="00681EA0">
        <w:rPr>
          <w:bCs/>
          <w:lang w:val="en-GB" w:eastAsia="en-GB"/>
        </w:rPr>
        <w:t>Achizitorul</w:t>
      </w:r>
      <w:proofErr w:type="spellEnd"/>
      <w:r w:rsidRPr="00681EA0">
        <w:rPr>
          <w:bCs/>
          <w:lang w:val="en-GB" w:eastAsia="en-GB"/>
        </w:rPr>
        <w:t xml:space="preserve"> </w:t>
      </w:r>
      <w:proofErr w:type="spellStart"/>
      <w:r w:rsidRPr="00681EA0">
        <w:rPr>
          <w:bCs/>
          <w:lang w:val="en-GB" w:eastAsia="en-GB"/>
        </w:rPr>
        <w:t>efectuează</w:t>
      </w:r>
      <w:proofErr w:type="spellEnd"/>
      <w:r w:rsidRPr="00681EA0">
        <w:rPr>
          <w:bCs/>
          <w:lang w:val="en-GB" w:eastAsia="en-GB"/>
        </w:rPr>
        <w:t xml:space="preserve"> </w:t>
      </w:r>
      <w:proofErr w:type="spellStart"/>
      <w:r w:rsidRPr="00681EA0">
        <w:rPr>
          <w:bCs/>
          <w:lang w:val="en-GB" w:eastAsia="en-GB"/>
        </w:rPr>
        <w:t>plăţile</w:t>
      </w:r>
      <w:proofErr w:type="spellEnd"/>
      <w:r w:rsidRPr="00681EA0">
        <w:rPr>
          <w:bCs/>
          <w:lang w:val="en-GB" w:eastAsia="en-GB"/>
        </w:rPr>
        <w:t xml:space="preserve"> </w:t>
      </w:r>
      <w:proofErr w:type="spellStart"/>
      <w:r w:rsidRPr="00681EA0">
        <w:rPr>
          <w:bCs/>
          <w:lang w:val="en-GB" w:eastAsia="en-GB"/>
        </w:rPr>
        <w:t>directe</w:t>
      </w:r>
      <w:proofErr w:type="spellEnd"/>
      <w:r w:rsidRPr="00681EA0">
        <w:rPr>
          <w:bCs/>
          <w:lang w:val="en-GB" w:eastAsia="en-GB"/>
        </w:rPr>
        <w:t xml:space="preserve"> </w:t>
      </w:r>
      <w:proofErr w:type="spellStart"/>
      <w:r w:rsidRPr="00681EA0">
        <w:rPr>
          <w:bCs/>
          <w:lang w:val="en-GB" w:eastAsia="en-GB"/>
        </w:rPr>
        <w:t>către</w:t>
      </w:r>
      <w:proofErr w:type="spellEnd"/>
      <w:r w:rsidRPr="00681EA0">
        <w:rPr>
          <w:bCs/>
          <w:lang w:val="en-GB" w:eastAsia="en-GB"/>
        </w:rPr>
        <w:t xml:space="preserve"> </w:t>
      </w:r>
      <w:proofErr w:type="spellStart"/>
      <w:r w:rsidRPr="00681EA0">
        <w:rPr>
          <w:bCs/>
          <w:lang w:val="en-GB" w:eastAsia="en-GB"/>
        </w:rPr>
        <w:t>subcontractanţii</w:t>
      </w:r>
      <w:proofErr w:type="spellEnd"/>
      <w:r w:rsidRPr="00681EA0">
        <w:rPr>
          <w:bCs/>
          <w:lang w:val="en-GB" w:eastAsia="en-GB"/>
        </w:rPr>
        <w:t xml:space="preserve"> </w:t>
      </w:r>
      <w:proofErr w:type="spellStart"/>
      <w:r w:rsidRPr="00681EA0">
        <w:rPr>
          <w:bCs/>
          <w:lang w:val="en-GB" w:eastAsia="en-GB"/>
        </w:rPr>
        <w:t>agreaţi</w:t>
      </w:r>
      <w:proofErr w:type="spellEnd"/>
      <w:r w:rsidRPr="00681EA0">
        <w:rPr>
          <w:bCs/>
          <w:lang w:val="en-GB" w:eastAsia="en-GB"/>
        </w:rPr>
        <w:t xml:space="preserve"> </w:t>
      </w:r>
      <w:proofErr w:type="spellStart"/>
      <w:r w:rsidRPr="00681EA0">
        <w:rPr>
          <w:bCs/>
          <w:lang w:val="en-GB" w:eastAsia="en-GB"/>
        </w:rPr>
        <w:t>doar</w:t>
      </w:r>
      <w:proofErr w:type="spellEnd"/>
      <w:r w:rsidRPr="00681EA0">
        <w:rPr>
          <w:bCs/>
          <w:lang w:val="en-GB" w:eastAsia="en-GB"/>
        </w:rPr>
        <w:t xml:space="preserve"> </w:t>
      </w:r>
      <w:proofErr w:type="spellStart"/>
      <w:r w:rsidRPr="00681EA0">
        <w:rPr>
          <w:bCs/>
          <w:lang w:val="en-GB" w:eastAsia="en-GB"/>
        </w:rPr>
        <w:t>atunci</w:t>
      </w:r>
      <w:proofErr w:type="spellEnd"/>
      <w:r w:rsidRPr="00681EA0">
        <w:rPr>
          <w:bCs/>
          <w:lang w:val="en-GB" w:eastAsia="en-GB"/>
        </w:rPr>
        <w:t xml:space="preserve"> </w:t>
      </w:r>
      <w:proofErr w:type="spellStart"/>
      <w:r w:rsidRPr="00681EA0">
        <w:rPr>
          <w:bCs/>
          <w:lang w:val="en-GB" w:eastAsia="en-GB"/>
        </w:rPr>
        <w:t>când</w:t>
      </w:r>
      <w:proofErr w:type="spellEnd"/>
      <w:r w:rsidRPr="00681EA0">
        <w:rPr>
          <w:bCs/>
          <w:lang w:val="en-GB" w:eastAsia="en-GB"/>
        </w:rPr>
        <w:t xml:space="preserve"> </w:t>
      </w:r>
      <w:proofErr w:type="spellStart"/>
      <w:r w:rsidRPr="00681EA0">
        <w:rPr>
          <w:bCs/>
          <w:lang w:val="en-GB" w:eastAsia="en-GB"/>
        </w:rPr>
        <w:t>prestaţia</w:t>
      </w:r>
      <w:proofErr w:type="spellEnd"/>
      <w:r w:rsidRPr="00681EA0">
        <w:rPr>
          <w:bCs/>
          <w:lang w:val="en-GB" w:eastAsia="en-GB"/>
        </w:rPr>
        <w:t xml:space="preserve"> </w:t>
      </w:r>
      <w:proofErr w:type="spellStart"/>
      <w:r w:rsidRPr="00681EA0">
        <w:rPr>
          <w:bCs/>
          <w:lang w:val="en-GB" w:eastAsia="en-GB"/>
        </w:rPr>
        <w:t>acestora</w:t>
      </w:r>
      <w:proofErr w:type="spellEnd"/>
      <w:r w:rsidRPr="00681EA0">
        <w:rPr>
          <w:bCs/>
          <w:lang w:val="en-GB" w:eastAsia="en-GB"/>
        </w:rPr>
        <w:t xml:space="preserve"> </w:t>
      </w:r>
      <w:proofErr w:type="spellStart"/>
      <w:r w:rsidRPr="00681EA0">
        <w:rPr>
          <w:bCs/>
          <w:lang w:val="en-GB" w:eastAsia="en-GB"/>
        </w:rPr>
        <w:t>este</w:t>
      </w:r>
      <w:proofErr w:type="spellEnd"/>
      <w:r w:rsidRPr="00681EA0">
        <w:rPr>
          <w:bCs/>
          <w:lang w:val="en-GB" w:eastAsia="en-GB"/>
        </w:rPr>
        <w:t xml:space="preserve"> </w:t>
      </w:r>
      <w:proofErr w:type="spellStart"/>
      <w:r w:rsidRPr="00681EA0">
        <w:rPr>
          <w:bCs/>
          <w:lang w:val="en-GB" w:eastAsia="en-GB"/>
        </w:rPr>
        <w:t>confirmată</w:t>
      </w:r>
      <w:proofErr w:type="spellEnd"/>
      <w:r w:rsidRPr="00681EA0">
        <w:rPr>
          <w:bCs/>
          <w:lang w:val="en-GB" w:eastAsia="en-GB"/>
        </w:rPr>
        <w:t xml:space="preserve"> </w:t>
      </w:r>
      <w:proofErr w:type="spellStart"/>
      <w:r w:rsidRPr="00681EA0">
        <w:rPr>
          <w:bCs/>
          <w:lang w:val="en-GB" w:eastAsia="en-GB"/>
        </w:rPr>
        <w:t>prin</w:t>
      </w:r>
      <w:proofErr w:type="spellEnd"/>
      <w:r w:rsidRPr="00681EA0">
        <w:rPr>
          <w:bCs/>
          <w:lang w:val="en-GB" w:eastAsia="en-GB"/>
        </w:rPr>
        <w:t xml:space="preserve"> </w:t>
      </w:r>
      <w:proofErr w:type="spellStart"/>
      <w:r w:rsidRPr="00681EA0">
        <w:rPr>
          <w:bCs/>
          <w:lang w:val="en-GB" w:eastAsia="en-GB"/>
        </w:rPr>
        <w:t>documente</w:t>
      </w:r>
      <w:proofErr w:type="spellEnd"/>
      <w:r w:rsidRPr="00681EA0">
        <w:rPr>
          <w:bCs/>
          <w:lang w:val="en-GB" w:eastAsia="en-GB"/>
        </w:rPr>
        <w:t xml:space="preserve"> </w:t>
      </w:r>
      <w:proofErr w:type="spellStart"/>
      <w:r w:rsidRPr="00681EA0">
        <w:rPr>
          <w:bCs/>
          <w:lang w:val="en-GB" w:eastAsia="en-GB"/>
        </w:rPr>
        <w:t>agreate</w:t>
      </w:r>
      <w:proofErr w:type="spellEnd"/>
      <w:r w:rsidRPr="00681EA0">
        <w:rPr>
          <w:bCs/>
          <w:lang w:val="en-GB" w:eastAsia="en-GB"/>
        </w:rPr>
        <w:t xml:space="preserve"> de </w:t>
      </w:r>
      <w:proofErr w:type="spellStart"/>
      <w:r w:rsidRPr="00681EA0">
        <w:rPr>
          <w:bCs/>
          <w:lang w:val="en-GB" w:eastAsia="en-GB"/>
        </w:rPr>
        <w:t>toate</w:t>
      </w:r>
      <w:proofErr w:type="spellEnd"/>
      <w:r w:rsidRPr="00681EA0">
        <w:rPr>
          <w:bCs/>
          <w:lang w:val="en-GB" w:eastAsia="en-GB"/>
        </w:rPr>
        <w:t xml:space="preserve"> </w:t>
      </w:r>
      <w:proofErr w:type="spellStart"/>
      <w:r w:rsidRPr="00681EA0">
        <w:rPr>
          <w:bCs/>
          <w:lang w:val="en-GB" w:eastAsia="en-GB"/>
        </w:rPr>
        <w:t>cele</w:t>
      </w:r>
      <w:proofErr w:type="spellEnd"/>
      <w:r w:rsidRPr="00681EA0">
        <w:rPr>
          <w:bCs/>
          <w:lang w:val="en-GB" w:eastAsia="en-GB"/>
        </w:rPr>
        <w:t xml:space="preserve"> 3 </w:t>
      </w:r>
      <w:proofErr w:type="spellStart"/>
      <w:r w:rsidRPr="00681EA0">
        <w:rPr>
          <w:bCs/>
          <w:lang w:val="en-GB" w:eastAsia="en-GB"/>
        </w:rPr>
        <w:t>părţi</w:t>
      </w:r>
      <w:proofErr w:type="spellEnd"/>
      <w:r w:rsidRPr="00681EA0">
        <w:rPr>
          <w:bCs/>
          <w:lang w:val="en-GB" w:eastAsia="en-GB"/>
        </w:rPr>
        <w:t xml:space="preserve">, </w:t>
      </w:r>
      <w:proofErr w:type="spellStart"/>
      <w:r w:rsidRPr="00681EA0">
        <w:rPr>
          <w:bCs/>
          <w:lang w:val="en-GB" w:eastAsia="en-GB"/>
        </w:rPr>
        <w:t>respectiv</w:t>
      </w:r>
      <w:proofErr w:type="spellEnd"/>
      <w:r w:rsidRPr="00681EA0">
        <w:rPr>
          <w:bCs/>
          <w:lang w:val="en-GB" w:eastAsia="en-GB"/>
        </w:rPr>
        <w:t xml:space="preserve"> </w:t>
      </w:r>
      <w:proofErr w:type="spellStart"/>
      <w:r w:rsidRPr="00681EA0">
        <w:rPr>
          <w:bCs/>
          <w:lang w:val="en-GB" w:eastAsia="en-GB"/>
        </w:rPr>
        <w:t>Achizitor</w:t>
      </w:r>
      <w:proofErr w:type="spellEnd"/>
      <w:r w:rsidRPr="00681EA0">
        <w:rPr>
          <w:bCs/>
          <w:lang w:val="en-GB" w:eastAsia="en-GB"/>
        </w:rPr>
        <w:t xml:space="preserve">, </w:t>
      </w:r>
      <w:proofErr w:type="spellStart"/>
      <w:r w:rsidR="00681EA0">
        <w:rPr>
          <w:bCs/>
          <w:lang w:val="en-GB" w:eastAsia="en-GB"/>
        </w:rPr>
        <w:t>Prestator</w:t>
      </w:r>
      <w:proofErr w:type="spellEnd"/>
      <w:r w:rsidRPr="00681EA0">
        <w:rPr>
          <w:bCs/>
          <w:lang w:val="en-GB" w:eastAsia="en-GB"/>
        </w:rPr>
        <w:t xml:space="preserve"> </w:t>
      </w:r>
      <w:proofErr w:type="spellStart"/>
      <w:r w:rsidRPr="00681EA0">
        <w:rPr>
          <w:bCs/>
          <w:lang w:val="en-GB" w:eastAsia="en-GB"/>
        </w:rPr>
        <w:t>şi</w:t>
      </w:r>
      <w:proofErr w:type="spellEnd"/>
      <w:r w:rsidRPr="00681EA0">
        <w:rPr>
          <w:bCs/>
          <w:lang w:val="en-GB" w:eastAsia="en-GB"/>
        </w:rPr>
        <w:t xml:space="preserve"> </w:t>
      </w:r>
      <w:proofErr w:type="spellStart"/>
      <w:r w:rsidRPr="00681EA0">
        <w:rPr>
          <w:bCs/>
          <w:lang w:val="en-GB" w:eastAsia="en-GB"/>
        </w:rPr>
        <w:t>subcontractant</w:t>
      </w:r>
      <w:proofErr w:type="spellEnd"/>
      <w:r w:rsidRPr="00681EA0">
        <w:rPr>
          <w:bCs/>
          <w:lang w:val="en-GB" w:eastAsia="en-GB"/>
        </w:rPr>
        <w:t xml:space="preserve"> </w:t>
      </w:r>
      <w:proofErr w:type="spellStart"/>
      <w:r w:rsidRPr="00681EA0">
        <w:rPr>
          <w:bCs/>
          <w:lang w:val="en-GB" w:eastAsia="en-GB"/>
        </w:rPr>
        <w:t>sau</w:t>
      </w:r>
      <w:proofErr w:type="spellEnd"/>
      <w:r w:rsidRPr="00681EA0">
        <w:rPr>
          <w:bCs/>
          <w:lang w:val="en-GB" w:eastAsia="en-GB"/>
        </w:rPr>
        <w:t xml:space="preserve"> de </w:t>
      </w:r>
      <w:proofErr w:type="spellStart"/>
      <w:r w:rsidRPr="00681EA0">
        <w:rPr>
          <w:bCs/>
          <w:lang w:val="en-GB" w:eastAsia="en-GB"/>
        </w:rPr>
        <w:t>Achizitor</w:t>
      </w:r>
      <w:proofErr w:type="spellEnd"/>
      <w:r w:rsidRPr="00681EA0">
        <w:rPr>
          <w:bCs/>
          <w:lang w:val="en-GB" w:eastAsia="en-GB"/>
        </w:rPr>
        <w:t xml:space="preserve"> </w:t>
      </w:r>
      <w:proofErr w:type="spellStart"/>
      <w:r w:rsidRPr="00681EA0">
        <w:rPr>
          <w:bCs/>
          <w:lang w:val="en-GB" w:eastAsia="en-GB"/>
        </w:rPr>
        <w:t>şi</w:t>
      </w:r>
      <w:proofErr w:type="spellEnd"/>
      <w:r w:rsidRPr="00681EA0">
        <w:rPr>
          <w:bCs/>
          <w:lang w:val="en-GB" w:eastAsia="en-GB"/>
        </w:rPr>
        <w:t xml:space="preserve"> </w:t>
      </w:r>
      <w:proofErr w:type="spellStart"/>
      <w:r w:rsidRPr="00681EA0">
        <w:rPr>
          <w:bCs/>
          <w:lang w:val="en-GB" w:eastAsia="en-GB"/>
        </w:rPr>
        <w:t>subcontractant</w:t>
      </w:r>
      <w:proofErr w:type="spellEnd"/>
      <w:r w:rsidRPr="00681EA0">
        <w:rPr>
          <w:bCs/>
          <w:lang w:val="en-GB" w:eastAsia="en-GB"/>
        </w:rPr>
        <w:t xml:space="preserve"> </w:t>
      </w:r>
      <w:proofErr w:type="spellStart"/>
      <w:r w:rsidRPr="00681EA0">
        <w:rPr>
          <w:bCs/>
          <w:lang w:val="en-GB" w:eastAsia="en-GB"/>
        </w:rPr>
        <w:t>atunci</w:t>
      </w:r>
      <w:proofErr w:type="spellEnd"/>
      <w:r w:rsidRPr="00681EA0">
        <w:rPr>
          <w:bCs/>
          <w:lang w:val="en-GB" w:eastAsia="en-GB"/>
        </w:rPr>
        <w:t xml:space="preserve"> </w:t>
      </w:r>
      <w:proofErr w:type="spellStart"/>
      <w:r w:rsidRPr="00681EA0">
        <w:rPr>
          <w:bCs/>
          <w:lang w:val="en-GB" w:eastAsia="en-GB"/>
        </w:rPr>
        <w:t>când</w:t>
      </w:r>
      <w:proofErr w:type="spellEnd"/>
      <w:r w:rsidRPr="00681EA0">
        <w:rPr>
          <w:bCs/>
          <w:lang w:val="en-GB" w:eastAsia="en-GB"/>
        </w:rPr>
        <w:t xml:space="preserve">, </w:t>
      </w:r>
      <w:proofErr w:type="spellStart"/>
      <w:r w:rsidRPr="00681EA0">
        <w:rPr>
          <w:bCs/>
          <w:lang w:val="en-GB" w:eastAsia="en-GB"/>
        </w:rPr>
        <w:t>în</w:t>
      </w:r>
      <w:proofErr w:type="spellEnd"/>
      <w:r w:rsidRPr="00681EA0">
        <w:rPr>
          <w:bCs/>
          <w:lang w:val="en-GB" w:eastAsia="en-GB"/>
        </w:rPr>
        <w:t xml:space="preserve"> mod </w:t>
      </w:r>
      <w:proofErr w:type="spellStart"/>
      <w:r w:rsidRPr="00681EA0">
        <w:rPr>
          <w:bCs/>
          <w:lang w:val="en-GB" w:eastAsia="en-GB"/>
        </w:rPr>
        <w:t>nejustificat</w:t>
      </w:r>
      <w:proofErr w:type="spellEnd"/>
      <w:r w:rsidRPr="00681EA0">
        <w:rPr>
          <w:bCs/>
          <w:lang w:val="en-GB" w:eastAsia="en-GB"/>
        </w:rPr>
        <w:t xml:space="preserve">, </w:t>
      </w:r>
      <w:proofErr w:type="spellStart"/>
      <w:r w:rsidR="00681EA0">
        <w:rPr>
          <w:bCs/>
          <w:lang w:val="en-GB" w:eastAsia="en-GB"/>
        </w:rPr>
        <w:t>Prestatorul</w:t>
      </w:r>
      <w:proofErr w:type="spellEnd"/>
      <w:r w:rsidRPr="00681EA0">
        <w:rPr>
          <w:bCs/>
          <w:lang w:val="en-GB" w:eastAsia="en-GB"/>
        </w:rPr>
        <w:t xml:space="preserve"> </w:t>
      </w:r>
      <w:proofErr w:type="spellStart"/>
      <w:r w:rsidRPr="00681EA0">
        <w:rPr>
          <w:bCs/>
          <w:lang w:val="en-GB" w:eastAsia="en-GB"/>
        </w:rPr>
        <w:t>blochează</w:t>
      </w:r>
      <w:proofErr w:type="spellEnd"/>
      <w:r w:rsidRPr="00681EA0">
        <w:rPr>
          <w:bCs/>
          <w:lang w:val="en-GB" w:eastAsia="en-GB"/>
        </w:rPr>
        <w:t xml:space="preserve"> </w:t>
      </w:r>
      <w:proofErr w:type="spellStart"/>
      <w:r w:rsidRPr="00681EA0">
        <w:rPr>
          <w:bCs/>
          <w:lang w:val="en-GB" w:eastAsia="en-GB"/>
        </w:rPr>
        <w:t>confirmarea</w:t>
      </w:r>
      <w:proofErr w:type="spellEnd"/>
      <w:r w:rsidRPr="00681EA0">
        <w:rPr>
          <w:bCs/>
          <w:lang w:val="en-GB" w:eastAsia="en-GB"/>
        </w:rPr>
        <w:t xml:space="preserve"> </w:t>
      </w:r>
      <w:proofErr w:type="spellStart"/>
      <w:r w:rsidRPr="00681EA0">
        <w:rPr>
          <w:bCs/>
          <w:lang w:val="en-GB" w:eastAsia="en-GB"/>
        </w:rPr>
        <w:t>indeplinirii</w:t>
      </w:r>
      <w:proofErr w:type="spellEnd"/>
      <w:r w:rsidRPr="00681EA0">
        <w:rPr>
          <w:bCs/>
          <w:lang w:val="en-GB" w:eastAsia="en-GB"/>
        </w:rPr>
        <w:t xml:space="preserve"> </w:t>
      </w:r>
      <w:proofErr w:type="spellStart"/>
      <w:r w:rsidRPr="00681EA0">
        <w:rPr>
          <w:bCs/>
          <w:lang w:val="en-GB" w:eastAsia="en-GB"/>
        </w:rPr>
        <w:t>obligaţiilor</w:t>
      </w:r>
      <w:proofErr w:type="spellEnd"/>
      <w:r w:rsidRPr="00681EA0">
        <w:rPr>
          <w:bCs/>
          <w:lang w:val="en-GB" w:eastAsia="en-GB"/>
        </w:rPr>
        <w:t xml:space="preserve"> </w:t>
      </w:r>
      <w:proofErr w:type="spellStart"/>
      <w:r w:rsidRPr="00681EA0">
        <w:rPr>
          <w:bCs/>
          <w:lang w:val="en-GB" w:eastAsia="en-GB"/>
        </w:rPr>
        <w:t>asumate</w:t>
      </w:r>
      <w:proofErr w:type="spellEnd"/>
      <w:r w:rsidRPr="00681EA0">
        <w:rPr>
          <w:bCs/>
          <w:lang w:val="en-GB" w:eastAsia="en-GB"/>
        </w:rPr>
        <w:t xml:space="preserve"> de </w:t>
      </w:r>
      <w:proofErr w:type="spellStart"/>
      <w:r w:rsidRPr="00681EA0">
        <w:rPr>
          <w:bCs/>
          <w:lang w:val="en-GB" w:eastAsia="en-GB"/>
        </w:rPr>
        <w:t>subcontractant</w:t>
      </w:r>
      <w:proofErr w:type="spellEnd"/>
      <w:r w:rsidRPr="00681EA0">
        <w:rPr>
          <w:bCs/>
          <w:lang w:val="en-GB" w:eastAsia="en-GB"/>
        </w:rPr>
        <w:t xml:space="preserve">. </w:t>
      </w:r>
    </w:p>
    <w:p w14:paraId="030C0366" w14:textId="4712416C" w:rsidR="00F372C9" w:rsidRPr="0044231A" w:rsidRDefault="00F372C9" w:rsidP="00F05E79">
      <w:pPr>
        <w:overflowPunct w:val="0"/>
        <w:autoSpaceDE w:val="0"/>
        <w:autoSpaceDN w:val="0"/>
        <w:adjustRightInd w:val="0"/>
        <w:spacing w:line="360" w:lineRule="auto"/>
        <w:jc w:val="both"/>
        <w:textAlignment w:val="baseline"/>
        <w:rPr>
          <w:bCs/>
          <w:lang w:val="en-GB" w:eastAsia="en-GB"/>
        </w:rPr>
      </w:pPr>
      <w:r w:rsidRPr="00F05E79">
        <w:rPr>
          <w:bCs/>
          <w:color w:val="FF0000"/>
          <w:lang w:val="en-GB" w:eastAsia="en-GB"/>
        </w:rPr>
        <w:t xml:space="preserve">         </w:t>
      </w:r>
      <w:r w:rsidRPr="0044231A">
        <w:rPr>
          <w:bCs/>
          <w:lang w:val="en-GB" w:eastAsia="en-GB"/>
        </w:rPr>
        <w:t xml:space="preserve">(4) </w:t>
      </w:r>
      <w:proofErr w:type="spellStart"/>
      <w:r w:rsidRPr="0044231A">
        <w:rPr>
          <w:bCs/>
          <w:lang w:val="en-GB" w:eastAsia="en-GB"/>
        </w:rPr>
        <w:t>Atunci</w:t>
      </w:r>
      <w:proofErr w:type="spellEnd"/>
      <w:r w:rsidRPr="0044231A">
        <w:rPr>
          <w:bCs/>
          <w:lang w:val="en-GB" w:eastAsia="en-GB"/>
        </w:rPr>
        <w:t xml:space="preserve"> </w:t>
      </w:r>
      <w:proofErr w:type="spellStart"/>
      <w:r w:rsidRPr="0044231A">
        <w:rPr>
          <w:bCs/>
          <w:lang w:val="en-GB" w:eastAsia="en-GB"/>
        </w:rPr>
        <w:t>când</w:t>
      </w:r>
      <w:proofErr w:type="spellEnd"/>
      <w:r w:rsidRPr="0044231A">
        <w:rPr>
          <w:bCs/>
          <w:lang w:val="en-GB" w:eastAsia="en-GB"/>
        </w:rPr>
        <w:t xml:space="preserve"> un </w:t>
      </w:r>
      <w:proofErr w:type="spellStart"/>
      <w:r w:rsidRPr="0044231A">
        <w:rPr>
          <w:bCs/>
          <w:lang w:val="en-GB" w:eastAsia="en-GB"/>
        </w:rPr>
        <w:t>subcontractant</w:t>
      </w:r>
      <w:proofErr w:type="spellEnd"/>
      <w:r w:rsidRPr="0044231A">
        <w:rPr>
          <w:bCs/>
          <w:lang w:val="en-GB" w:eastAsia="en-GB"/>
        </w:rPr>
        <w:t xml:space="preserve"> </w:t>
      </w:r>
      <w:proofErr w:type="spellStart"/>
      <w:r w:rsidRPr="0044231A">
        <w:rPr>
          <w:bCs/>
          <w:lang w:val="en-GB" w:eastAsia="en-GB"/>
        </w:rPr>
        <w:t>îşi</w:t>
      </w:r>
      <w:proofErr w:type="spellEnd"/>
      <w:r w:rsidRPr="0044231A">
        <w:rPr>
          <w:bCs/>
          <w:lang w:val="en-GB" w:eastAsia="en-GB"/>
        </w:rPr>
        <w:t xml:space="preserve"> </w:t>
      </w:r>
      <w:proofErr w:type="spellStart"/>
      <w:r w:rsidRPr="0044231A">
        <w:rPr>
          <w:bCs/>
          <w:lang w:val="en-GB" w:eastAsia="en-GB"/>
        </w:rPr>
        <w:t>exprimă</w:t>
      </w:r>
      <w:proofErr w:type="spellEnd"/>
      <w:r w:rsidRPr="0044231A">
        <w:rPr>
          <w:bCs/>
          <w:lang w:val="en-GB" w:eastAsia="en-GB"/>
        </w:rPr>
        <w:t xml:space="preserve"> </w:t>
      </w:r>
      <w:proofErr w:type="spellStart"/>
      <w:r w:rsidRPr="0044231A">
        <w:rPr>
          <w:bCs/>
          <w:lang w:val="en-GB" w:eastAsia="en-GB"/>
        </w:rPr>
        <w:t>opţiunea</w:t>
      </w:r>
      <w:proofErr w:type="spellEnd"/>
      <w:r w:rsidRPr="0044231A">
        <w:rPr>
          <w:bCs/>
          <w:lang w:val="en-GB" w:eastAsia="en-GB"/>
        </w:rPr>
        <w:t xml:space="preserve"> de a fi </w:t>
      </w:r>
      <w:proofErr w:type="spellStart"/>
      <w:r w:rsidRPr="0044231A">
        <w:rPr>
          <w:bCs/>
          <w:lang w:val="en-GB" w:eastAsia="en-GB"/>
        </w:rPr>
        <w:t>plătit</w:t>
      </w:r>
      <w:proofErr w:type="spellEnd"/>
      <w:r w:rsidRPr="0044231A">
        <w:rPr>
          <w:bCs/>
          <w:lang w:val="en-GB" w:eastAsia="en-GB"/>
        </w:rPr>
        <w:t xml:space="preserve"> direct, </w:t>
      </w:r>
      <w:proofErr w:type="spellStart"/>
      <w:proofErr w:type="gramStart"/>
      <w:r w:rsidR="00681EA0" w:rsidRPr="0044231A">
        <w:rPr>
          <w:bCs/>
          <w:lang w:val="en-GB" w:eastAsia="en-GB"/>
        </w:rPr>
        <w:t>Prestatorul</w:t>
      </w:r>
      <w:proofErr w:type="spellEnd"/>
      <w:r w:rsidR="00681EA0" w:rsidRPr="0044231A">
        <w:rPr>
          <w:bCs/>
          <w:lang w:val="en-GB" w:eastAsia="en-GB"/>
        </w:rPr>
        <w:t xml:space="preserve"> </w:t>
      </w:r>
      <w:r w:rsidRPr="0044231A">
        <w:rPr>
          <w:bCs/>
          <w:lang w:val="en-GB" w:eastAsia="en-GB"/>
        </w:rPr>
        <w:t xml:space="preserve"> </w:t>
      </w:r>
      <w:proofErr w:type="spellStart"/>
      <w:r w:rsidRPr="0044231A">
        <w:rPr>
          <w:bCs/>
          <w:lang w:val="en-GB" w:eastAsia="en-GB"/>
        </w:rPr>
        <w:t>va</w:t>
      </w:r>
      <w:proofErr w:type="spellEnd"/>
      <w:proofErr w:type="gramEnd"/>
      <w:r w:rsidRPr="0044231A">
        <w:rPr>
          <w:bCs/>
          <w:lang w:val="en-GB" w:eastAsia="en-GB"/>
        </w:rPr>
        <w:t xml:space="preserve"> </w:t>
      </w:r>
      <w:proofErr w:type="spellStart"/>
      <w:r w:rsidRPr="0044231A">
        <w:rPr>
          <w:bCs/>
          <w:lang w:val="en-GB" w:eastAsia="en-GB"/>
        </w:rPr>
        <w:t>transfera</w:t>
      </w:r>
      <w:proofErr w:type="spellEnd"/>
      <w:r w:rsidRPr="0044231A">
        <w:rPr>
          <w:bCs/>
          <w:lang w:val="en-GB" w:eastAsia="en-GB"/>
        </w:rPr>
        <w:t xml:space="preserve"> </w:t>
      </w:r>
      <w:proofErr w:type="spellStart"/>
      <w:r w:rsidRPr="0044231A">
        <w:rPr>
          <w:bCs/>
          <w:lang w:val="en-GB" w:eastAsia="en-GB"/>
        </w:rPr>
        <w:t>obligaţiile</w:t>
      </w:r>
      <w:proofErr w:type="spellEnd"/>
      <w:r w:rsidRPr="0044231A">
        <w:rPr>
          <w:bCs/>
          <w:lang w:val="en-GB" w:eastAsia="en-GB"/>
        </w:rPr>
        <w:t xml:space="preserve"> de </w:t>
      </w:r>
      <w:proofErr w:type="spellStart"/>
      <w:r w:rsidRPr="0044231A">
        <w:rPr>
          <w:bCs/>
          <w:lang w:val="en-GB" w:eastAsia="en-GB"/>
        </w:rPr>
        <w:t>plată</w:t>
      </w:r>
      <w:proofErr w:type="spellEnd"/>
      <w:r w:rsidRPr="0044231A">
        <w:rPr>
          <w:bCs/>
          <w:lang w:val="en-GB" w:eastAsia="en-GB"/>
        </w:rPr>
        <w:t xml:space="preserve"> </w:t>
      </w:r>
      <w:proofErr w:type="spellStart"/>
      <w:r w:rsidRPr="0044231A">
        <w:rPr>
          <w:bCs/>
          <w:lang w:val="en-GB" w:eastAsia="en-GB"/>
        </w:rPr>
        <w:t>către</w:t>
      </w:r>
      <w:proofErr w:type="spellEnd"/>
      <w:r w:rsidRPr="0044231A">
        <w:rPr>
          <w:bCs/>
          <w:lang w:val="en-GB" w:eastAsia="en-GB"/>
        </w:rPr>
        <w:t xml:space="preserve"> </w:t>
      </w:r>
      <w:proofErr w:type="spellStart"/>
      <w:r w:rsidRPr="0044231A">
        <w:rPr>
          <w:bCs/>
          <w:lang w:val="en-GB" w:eastAsia="en-GB"/>
        </w:rPr>
        <w:t>subcontractant</w:t>
      </w:r>
      <w:proofErr w:type="spellEnd"/>
      <w:r w:rsidRPr="0044231A">
        <w:rPr>
          <w:bCs/>
          <w:lang w:val="en-GB" w:eastAsia="en-GB"/>
        </w:rPr>
        <w:t>/</w:t>
      </w:r>
      <w:r w:rsidR="00681EA0" w:rsidRPr="0044231A">
        <w:rPr>
          <w:bCs/>
          <w:lang w:val="en-GB" w:eastAsia="en-GB"/>
        </w:rPr>
        <w:t xml:space="preserve"> </w:t>
      </w:r>
      <w:proofErr w:type="spellStart"/>
      <w:r w:rsidRPr="0044231A">
        <w:rPr>
          <w:bCs/>
          <w:lang w:val="en-GB" w:eastAsia="en-GB"/>
        </w:rPr>
        <w:t>subcontractanţi</w:t>
      </w:r>
      <w:proofErr w:type="spellEnd"/>
      <w:r w:rsidRPr="0044231A">
        <w:rPr>
          <w:bCs/>
          <w:lang w:val="en-GB" w:eastAsia="en-GB"/>
        </w:rPr>
        <w:t xml:space="preserve"> </w:t>
      </w:r>
      <w:proofErr w:type="spellStart"/>
      <w:r w:rsidRPr="0044231A">
        <w:rPr>
          <w:bCs/>
          <w:lang w:val="en-GB" w:eastAsia="en-GB"/>
        </w:rPr>
        <w:t>pentru</w:t>
      </w:r>
      <w:proofErr w:type="spellEnd"/>
      <w:r w:rsidRPr="0044231A">
        <w:rPr>
          <w:bCs/>
          <w:lang w:val="en-GB" w:eastAsia="en-GB"/>
        </w:rPr>
        <w:t xml:space="preserve"> </w:t>
      </w:r>
      <w:proofErr w:type="spellStart"/>
      <w:r w:rsidRPr="0044231A">
        <w:rPr>
          <w:bCs/>
          <w:lang w:val="en-GB" w:eastAsia="en-GB"/>
        </w:rPr>
        <w:t>partea</w:t>
      </w:r>
      <w:proofErr w:type="spellEnd"/>
      <w:r w:rsidRPr="0044231A">
        <w:rPr>
          <w:bCs/>
          <w:lang w:val="en-GB" w:eastAsia="en-GB"/>
        </w:rPr>
        <w:t>/</w:t>
      </w:r>
      <w:r w:rsidR="00681EA0" w:rsidRPr="0044231A">
        <w:rPr>
          <w:bCs/>
          <w:lang w:val="en-GB" w:eastAsia="en-GB"/>
        </w:rPr>
        <w:t xml:space="preserve"> </w:t>
      </w:r>
      <w:proofErr w:type="spellStart"/>
      <w:r w:rsidRPr="0044231A">
        <w:rPr>
          <w:bCs/>
          <w:lang w:val="en-GB" w:eastAsia="en-GB"/>
        </w:rPr>
        <w:t>părţile</w:t>
      </w:r>
      <w:proofErr w:type="spellEnd"/>
      <w:r w:rsidRPr="0044231A">
        <w:rPr>
          <w:bCs/>
          <w:lang w:val="en-GB" w:eastAsia="en-GB"/>
        </w:rPr>
        <w:t xml:space="preserve"> din contract </w:t>
      </w:r>
      <w:proofErr w:type="spellStart"/>
      <w:r w:rsidRPr="0044231A">
        <w:rPr>
          <w:bCs/>
          <w:lang w:val="en-GB" w:eastAsia="en-GB"/>
        </w:rPr>
        <w:t>aferentă</w:t>
      </w:r>
      <w:proofErr w:type="spellEnd"/>
      <w:r w:rsidRPr="0044231A">
        <w:rPr>
          <w:bCs/>
          <w:lang w:val="en-GB" w:eastAsia="en-GB"/>
        </w:rPr>
        <w:t>/</w:t>
      </w:r>
      <w:r w:rsidR="00681EA0" w:rsidRPr="0044231A">
        <w:rPr>
          <w:bCs/>
          <w:lang w:val="en-GB" w:eastAsia="en-GB"/>
        </w:rPr>
        <w:t xml:space="preserve"> </w:t>
      </w:r>
      <w:proofErr w:type="spellStart"/>
      <w:r w:rsidRPr="0044231A">
        <w:rPr>
          <w:bCs/>
          <w:lang w:val="en-GB" w:eastAsia="en-GB"/>
        </w:rPr>
        <w:t>aferente</w:t>
      </w:r>
      <w:proofErr w:type="spellEnd"/>
      <w:r w:rsidRPr="0044231A">
        <w:rPr>
          <w:bCs/>
          <w:lang w:val="en-GB" w:eastAsia="en-GB"/>
        </w:rPr>
        <w:t xml:space="preserve"> </w:t>
      </w:r>
      <w:proofErr w:type="spellStart"/>
      <w:r w:rsidRPr="0044231A">
        <w:rPr>
          <w:bCs/>
          <w:lang w:val="en-GB" w:eastAsia="en-GB"/>
        </w:rPr>
        <w:t>acestuia</w:t>
      </w:r>
      <w:proofErr w:type="spellEnd"/>
      <w:r w:rsidRPr="0044231A">
        <w:rPr>
          <w:bCs/>
          <w:lang w:val="en-GB" w:eastAsia="en-GB"/>
        </w:rPr>
        <w:t>/</w:t>
      </w:r>
      <w:r w:rsidR="00681EA0" w:rsidRPr="0044231A">
        <w:rPr>
          <w:bCs/>
          <w:lang w:val="en-GB" w:eastAsia="en-GB"/>
        </w:rPr>
        <w:t xml:space="preserve"> </w:t>
      </w:r>
      <w:proofErr w:type="spellStart"/>
      <w:r w:rsidRPr="0044231A">
        <w:rPr>
          <w:bCs/>
          <w:lang w:val="en-GB" w:eastAsia="en-GB"/>
        </w:rPr>
        <w:t>acestora</w:t>
      </w:r>
      <w:proofErr w:type="spellEnd"/>
      <w:r w:rsidRPr="0044231A">
        <w:rPr>
          <w:bCs/>
          <w:lang w:val="en-GB" w:eastAsia="en-GB"/>
        </w:rPr>
        <w:t xml:space="preserve">, </w:t>
      </w:r>
      <w:proofErr w:type="spellStart"/>
      <w:r w:rsidRPr="0044231A">
        <w:rPr>
          <w:bCs/>
          <w:lang w:val="en-GB" w:eastAsia="en-GB"/>
        </w:rPr>
        <w:t>iar</w:t>
      </w:r>
      <w:proofErr w:type="spellEnd"/>
      <w:r w:rsidRPr="0044231A">
        <w:rPr>
          <w:bCs/>
          <w:lang w:val="en-GB" w:eastAsia="en-GB"/>
        </w:rPr>
        <w:t xml:space="preserve"> </w:t>
      </w:r>
      <w:proofErr w:type="spellStart"/>
      <w:r w:rsidRPr="0044231A">
        <w:rPr>
          <w:bCs/>
          <w:lang w:val="en-GB" w:eastAsia="en-GB"/>
        </w:rPr>
        <w:t>Achizitorul</w:t>
      </w:r>
      <w:proofErr w:type="spellEnd"/>
      <w:r w:rsidRPr="0044231A">
        <w:rPr>
          <w:bCs/>
          <w:lang w:val="en-GB" w:eastAsia="en-GB"/>
        </w:rPr>
        <w:t xml:space="preserve"> </w:t>
      </w:r>
      <w:proofErr w:type="spellStart"/>
      <w:r w:rsidRPr="0044231A">
        <w:rPr>
          <w:bCs/>
          <w:lang w:val="en-GB" w:eastAsia="en-GB"/>
        </w:rPr>
        <w:t>va</w:t>
      </w:r>
      <w:proofErr w:type="spellEnd"/>
      <w:r w:rsidRPr="0044231A">
        <w:rPr>
          <w:bCs/>
          <w:lang w:val="en-GB" w:eastAsia="en-GB"/>
        </w:rPr>
        <w:t xml:space="preserve"> </w:t>
      </w:r>
      <w:proofErr w:type="spellStart"/>
      <w:r w:rsidRPr="0044231A">
        <w:rPr>
          <w:bCs/>
          <w:lang w:val="en-GB" w:eastAsia="en-GB"/>
        </w:rPr>
        <w:t>efectua</w:t>
      </w:r>
      <w:proofErr w:type="spellEnd"/>
      <w:r w:rsidRPr="0044231A">
        <w:rPr>
          <w:bCs/>
          <w:lang w:val="en-GB" w:eastAsia="en-GB"/>
        </w:rPr>
        <w:t xml:space="preserve"> </w:t>
      </w:r>
      <w:proofErr w:type="spellStart"/>
      <w:r w:rsidRPr="0044231A">
        <w:rPr>
          <w:bCs/>
          <w:lang w:val="en-GB" w:eastAsia="en-GB"/>
        </w:rPr>
        <w:t>plata</w:t>
      </w:r>
      <w:proofErr w:type="spellEnd"/>
      <w:r w:rsidRPr="0044231A">
        <w:rPr>
          <w:bCs/>
          <w:lang w:val="en-GB" w:eastAsia="en-GB"/>
        </w:rPr>
        <w:t xml:space="preserve"> </w:t>
      </w:r>
      <w:proofErr w:type="spellStart"/>
      <w:r w:rsidRPr="0044231A">
        <w:rPr>
          <w:bCs/>
          <w:lang w:val="en-GB" w:eastAsia="en-GB"/>
        </w:rPr>
        <w:t>către</w:t>
      </w:r>
      <w:proofErr w:type="spellEnd"/>
      <w:r w:rsidRPr="0044231A">
        <w:rPr>
          <w:bCs/>
          <w:lang w:val="en-GB" w:eastAsia="en-GB"/>
        </w:rPr>
        <w:t xml:space="preserve"> </w:t>
      </w:r>
      <w:proofErr w:type="spellStart"/>
      <w:r w:rsidRPr="0044231A">
        <w:rPr>
          <w:bCs/>
          <w:lang w:val="en-GB" w:eastAsia="en-GB"/>
        </w:rPr>
        <w:t>subcontractant</w:t>
      </w:r>
      <w:proofErr w:type="spellEnd"/>
      <w:r w:rsidRPr="0044231A">
        <w:rPr>
          <w:bCs/>
          <w:lang w:val="en-GB" w:eastAsia="en-GB"/>
        </w:rPr>
        <w:t>/</w:t>
      </w:r>
      <w:r w:rsidR="0044231A" w:rsidRPr="0044231A">
        <w:rPr>
          <w:bCs/>
          <w:lang w:val="en-GB" w:eastAsia="en-GB"/>
        </w:rPr>
        <w:t xml:space="preserve"> </w:t>
      </w:r>
      <w:proofErr w:type="spellStart"/>
      <w:r w:rsidRPr="0044231A">
        <w:rPr>
          <w:bCs/>
          <w:lang w:val="en-GB" w:eastAsia="en-GB"/>
        </w:rPr>
        <w:t>subcontractanți</w:t>
      </w:r>
      <w:proofErr w:type="spellEnd"/>
      <w:r w:rsidRPr="0044231A">
        <w:rPr>
          <w:bCs/>
          <w:lang w:val="en-GB" w:eastAsia="en-GB"/>
        </w:rPr>
        <w:t xml:space="preserve"> </w:t>
      </w:r>
      <w:proofErr w:type="spellStart"/>
      <w:r w:rsidRPr="0044231A">
        <w:rPr>
          <w:bCs/>
          <w:lang w:val="en-GB" w:eastAsia="en-GB"/>
        </w:rPr>
        <w:t>în</w:t>
      </w:r>
      <w:proofErr w:type="spellEnd"/>
      <w:r w:rsidRPr="0044231A">
        <w:rPr>
          <w:bCs/>
          <w:lang w:val="en-GB" w:eastAsia="en-GB"/>
        </w:rPr>
        <w:t xml:space="preserve"> </w:t>
      </w:r>
      <w:proofErr w:type="spellStart"/>
      <w:r w:rsidRPr="0044231A">
        <w:rPr>
          <w:bCs/>
          <w:lang w:val="en-GB" w:eastAsia="en-GB"/>
        </w:rPr>
        <w:t>momentul</w:t>
      </w:r>
      <w:proofErr w:type="spellEnd"/>
      <w:r w:rsidRPr="0044231A">
        <w:rPr>
          <w:bCs/>
          <w:lang w:val="en-GB" w:eastAsia="en-GB"/>
        </w:rPr>
        <w:t xml:space="preserve"> </w:t>
      </w:r>
      <w:proofErr w:type="spellStart"/>
      <w:r w:rsidRPr="0044231A">
        <w:rPr>
          <w:bCs/>
          <w:lang w:val="en-GB" w:eastAsia="en-GB"/>
        </w:rPr>
        <w:t>în</w:t>
      </w:r>
      <w:proofErr w:type="spellEnd"/>
      <w:r w:rsidRPr="0044231A">
        <w:rPr>
          <w:bCs/>
          <w:lang w:val="en-GB" w:eastAsia="en-GB"/>
        </w:rPr>
        <w:t xml:space="preserve"> care a </w:t>
      </w:r>
      <w:proofErr w:type="spellStart"/>
      <w:r w:rsidRPr="0044231A">
        <w:rPr>
          <w:bCs/>
          <w:lang w:val="en-GB" w:eastAsia="en-GB"/>
        </w:rPr>
        <w:t>fost</w:t>
      </w:r>
      <w:proofErr w:type="spellEnd"/>
      <w:r w:rsidRPr="0044231A">
        <w:rPr>
          <w:bCs/>
          <w:lang w:val="en-GB" w:eastAsia="en-GB"/>
        </w:rPr>
        <w:t xml:space="preserve"> </w:t>
      </w:r>
      <w:proofErr w:type="spellStart"/>
      <w:r w:rsidRPr="0044231A">
        <w:rPr>
          <w:bCs/>
          <w:lang w:val="en-GB" w:eastAsia="en-GB"/>
        </w:rPr>
        <w:t>confirmată</w:t>
      </w:r>
      <w:proofErr w:type="spellEnd"/>
      <w:r w:rsidRPr="0044231A">
        <w:rPr>
          <w:bCs/>
          <w:lang w:val="en-GB" w:eastAsia="en-GB"/>
        </w:rPr>
        <w:t xml:space="preserve"> </w:t>
      </w:r>
      <w:proofErr w:type="spellStart"/>
      <w:r w:rsidRPr="0044231A">
        <w:rPr>
          <w:bCs/>
          <w:lang w:val="en-GB" w:eastAsia="en-GB"/>
        </w:rPr>
        <w:t>îndeplinirea</w:t>
      </w:r>
      <w:proofErr w:type="spellEnd"/>
      <w:r w:rsidRPr="0044231A">
        <w:rPr>
          <w:bCs/>
          <w:lang w:val="en-GB" w:eastAsia="en-GB"/>
        </w:rPr>
        <w:t xml:space="preserve"> </w:t>
      </w:r>
      <w:proofErr w:type="spellStart"/>
      <w:r w:rsidRPr="0044231A">
        <w:rPr>
          <w:bCs/>
          <w:lang w:val="en-GB" w:eastAsia="en-GB"/>
        </w:rPr>
        <w:t>obligaţiilor</w:t>
      </w:r>
      <w:proofErr w:type="spellEnd"/>
      <w:r w:rsidRPr="0044231A">
        <w:rPr>
          <w:bCs/>
          <w:lang w:val="en-GB" w:eastAsia="en-GB"/>
        </w:rPr>
        <w:t xml:space="preserve"> </w:t>
      </w:r>
      <w:proofErr w:type="spellStart"/>
      <w:r w:rsidRPr="0044231A">
        <w:rPr>
          <w:bCs/>
          <w:lang w:val="en-GB" w:eastAsia="en-GB"/>
        </w:rPr>
        <w:t>asumate</w:t>
      </w:r>
      <w:proofErr w:type="spellEnd"/>
      <w:r w:rsidRPr="0044231A">
        <w:rPr>
          <w:bCs/>
          <w:lang w:val="en-GB" w:eastAsia="en-GB"/>
        </w:rPr>
        <w:t xml:space="preserve"> </w:t>
      </w:r>
      <w:proofErr w:type="spellStart"/>
      <w:r w:rsidRPr="0044231A">
        <w:rPr>
          <w:bCs/>
          <w:lang w:val="en-GB" w:eastAsia="en-GB"/>
        </w:rPr>
        <w:t>prin</w:t>
      </w:r>
      <w:proofErr w:type="spellEnd"/>
      <w:r w:rsidRPr="0044231A">
        <w:rPr>
          <w:bCs/>
          <w:lang w:val="en-GB" w:eastAsia="en-GB"/>
        </w:rPr>
        <w:t xml:space="preserve"> </w:t>
      </w:r>
      <w:proofErr w:type="spellStart"/>
      <w:r w:rsidRPr="0044231A">
        <w:rPr>
          <w:bCs/>
          <w:lang w:val="en-GB" w:eastAsia="en-GB"/>
        </w:rPr>
        <w:t>contractul</w:t>
      </w:r>
      <w:proofErr w:type="spellEnd"/>
      <w:r w:rsidRPr="0044231A">
        <w:rPr>
          <w:bCs/>
          <w:lang w:val="en-GB" w:eastAsia="en-GB"/>
        </w:rPr>
        <w:t xml:space="preserve"> de </w:t>
      </w:r>
      <w:proofErr w:type="spellStart"/>
      <w:r w:rsidRPr="0044231A">
        <w:rPr>
          <w:bCs/>
          <w:lang w:val="en-GB" w:eastAsia="en-GB"/>
        </w:rPr>
        <w:t>subcontractare</w:t>
      </w:r>
      <w:proofErr w:type="spellEnd"/>
      <w:r w:rsidRPr="0044231A">
        <w:rPr>
          <w:bCs/>
          <w:lang w:val="en-GB" w:eastAsia="en-GB"/>
        </w:rPr>
        <w:t xml:space="preserve">, </w:t>
      </w:r>
      <w:proofErr w:type="spellStart"/>
      <w:r w:rsidRPr="0044231A">
        <w:rPr>
          <w:bCs/>
          <w:lang w:val="en-GB" w:eastAsia="en-GB"/>
        </w:rPr>
        <w:t>în</w:t>
      </w:r>
      <w:proofErr w:type="spellEnd"/>
      <w:r w:rsidRPr="0044231A">
        <w:rPr>
          <w:bCs/>
          <w:lang w:val="en-GB" w:eastAsia="en-GB"/>
        </w:rPr>
        <w:t xml:space="preserve"> </w:t>
      </w:r>
      <w:proofErr w:type="spellStart"/>
      <w:r w:rsidRPr="0044231A">
        <w:rPr>
          <w:bCs/>
          <w:lang w:val="en-GB" w:eastAsia="en-GB"/>
        </w:rPr>
        <w:t>conformitate</w:t>
      </w:r>
      <w:proofErr w:type="spellEnd"/>
      <w:r w:rsidRPr="0044231A">
        <w:rPr>
          <w:bCs/>
          <w:lang w:val="en-GB" w:eastAsia="en-GB"/>
        </w:rPr>
        <w:t xml:space="preserve"> cu </w:t>
      </w:r>
      <w:proofErr w:type="spellStart"/>
      <w:r w:rsidRPr="0044231A">
        <w:rPr>
          <w:bCs/>
          <w:lang w:val="en-GB" w:eastAsia="en-GB"/>
        </w:rPr>
        <w:t>prevederile</w:t>
      </w:r>
      <w:proofErr w:type="spellEnd"/>
      <w:r w:rsidRPr="0044231A">
        <w:rPr>
          <w:bCs/>
          <w:lang w:val="en-GB" w:eastAsia="en-GB"/>
        </w:rPr>
        <w:t xml:space="preserve"> </w:t>
      </w:r>
      <w:proofErr w:type="spellStart"/>
      <w:r w:rsidRPr="0044231A">
        <w:rPr>
          <w:bCs/>
          <w:lang w:val="en-GB" w:eastAsia="en-GB"/>
        </w:rPr>
        <w:t>alin</w:t>
      </w:r>
      <w:proofErr w:type="spellEnd"/>
      <w:r w:rsidRPr="0044231A">
        <w:rPr>
          <w:bCs/>
          <w:lang w:val="en-GB" w:eastAsia="en-GB"/>
        </w:rPr>
        <w:t>. (3).</w:t>
      </w:r>
    </w:p>
    <w:p w14:paraId="7EEB2150" w14:textId="2263BB04" w:rsidR="00F372C9" w:rsidRPr="0044231A" w:rsidRDefault="00F372C9" w:rsidP="00F05E79">
      <w:pPr>
        <w:overflowPunct w:val="0"/>
        <w:autoSpaceDE w:val="0"/>
        <w:autoSpaceDN w:val="0"/>
        <w:adjustRightInd w:val="0"/>
        <w:spacing w:line="360" w:lineRule="auto"/>
        <w:jc w:val="both"/>
        <w:textAlignment w:val="baseline"/>
        <w:rPr>
          <w:bCs/>
          <w:lang w:val="en-GB" w:eastAsia="en-GB"/>
        </w:rPr>
      </w:pPr>
      <w:r w:rsidRPr="0044231A">
        <w:rPr>
          <w:bCs/>
          <w:lang w:val="en-GB" w:eastAsia="en-GB"/>
        </w:rPr>
        <w:t xml:space="preserve">         (5) Lista </w:t>
      </w:r>
      <w:proofErr w:type="spellStart"/>
      <w:r w:rsidRPr="0044231A">
        <w:rPr>
          <w:bCs/>
          <w:lang w:val="en-GB" w:eastAsia="en-GB"/>
        </w:rPr>
        <w:t>subcontractanţilor</w:t>
      </w:r>
      <w:proofErr w:type="spellEnd"/>
      <w:r w:rsidRPr="0044231A">
        <w:rPr>
          <w:bCs/>
          <w:lang w:val="en-GB" w:eastAsia="en-GB"/>
        </w:rPr>
        <w:t xml:space="preserve">, cu </w:t>
      </w:r>
      <w:proofErr w:type="spellStart"/>
      <w:r w:rsidRPr="0044231A">
        <w:rPr>
          <w:bCs/>
          <w:lang w:val="en-GB" w:eastAsia="en-GB"/>
        </w:rPr>
        <w:t>datele</w:t>
      </w:r>
      <w:proofErr w:type="spellEnd"/>
      <w:r w:rsidRPr="0044231A">
        <w:rPr>
          <w:bCs/>
          <w:lang w:val="en-GB" w:eastAsia="en-GB"/>
        </w:rPr>
        <w:t xml:space="preserve"> de </w:t>
      </w:r>
      <w:proofErr w:type="spellStart"/>
      <w:r w:rsidRPr="0044231A">
        <w:rPr>
          <w:bCs/>
          <w:lang w:val="en-GB" w:eastAsia="en-GB"/>
        </w:rPr>
        <w:t>recunoaştere</w:t>
      </w:r>
      <w:proofErr w:type="spellEnd"/>
      <w:r w:rsidRPr="0044231A">
        <w:rPr>
          <w:bCs/>
          <w:lang w:val="en-GB" w:eastAsia="en-GB"/>
        </w:rPr>
        <w:t xml:space="preserve"> ale </w:t>
      </w:r>
      <w:proofErr w:type="spellStart"/>
      <w:r w:rsidRPr="0044231A">
        <w:rPr>
          <w:bCs/>
          <w:lang w:val="en-GB" w:eastAsia="en-GB"/>
        </w:rPr>
        <w:t>acestora</w:t>
      </w:r>
      <w:proofErr w:type="spellEnd"/>
      <w:r w:rsidRPr="0044231A">
        <w:rPr>
          <w:bCs/>
          <w:lang w:val="en-GB" w:eastAsia="en-GB"/>
        </w:rPr>
        <w:t xml:space="preserve">, </w:t>
      </w:r>
      <w:proofErr w:type="spellStart"/>
      <w:r w:rsidRPr="0044231A">
        <w:rPr>
          <w:bCs/>
          <w:lang w:val="en-GB" w:eastAsia="en-GB"/>
        </w:rPr>
        <w:t>cât</w:t>
      </w:r>
      <w:proofErr w:type="spellEnd"/>
      <w:r w:rsidRPr="0044231A">
        <w:rPr>
          <w:bCs/>
          <w:lang w:val="en-GB" w:eastAsia="en-GB"/>
        </w:rPr>
        <w:t xml:space="preserve"> </w:t>
      </w:r>
      <w:proofErr w:type="spellStart"/>
      <w:r w:rsidRPr="0044231A">
        <w:rPr>
          <w:bCs/>
          <w:lang w:val="en-GB" w:eastAsia="en-GB"/>
        </w:rPr>
        <w:t>şi</w:t>
      </w:r>
      <w:proofErr w:type="spellEnd"/>
      <w:r w:rsidRPr="0044231A">
        <w:rPr>
          <w:bCs/>
          <w:lang w:val="en-GB" w:eastAsia="en-GB"/>
        </w:rPr>
        <w:t xml:space="preserve"> </w:t>
      </w:r>
      <w:proofErr w:type="spellStart"/>
      <w:r w:rsidRPr="0044231A">
        <w:rPr>
          <w:bCs/>
          <w:lang w:val="en-GB" w:eastAsia="en-GB"/>
        </w:rPr>
        <w:t>contractele</w:t>
      </w:r>
      <w:proofErr w:type="spellEnd"/>
      <w:r w:rsidRPr="0044231A">
        <w:rPr>
          <w:bCs/>
          <w:lang w:val="en-GB" w:eastAsia="en-GB"/>
        </w:rPr>
        <w:t xml:space="preserve"> </w:t>
      </w:r>
      <w:proofErr w:type="spellStart"/>
      <w:r w:rsidRPr="0044231A">
        <w:rPr>
          <w:bCs/>
          <w:lang w:val="en-GB" w:eastAsia="en-GB"/>
        </w:rPr>
        <w:t>încheiate</w:t>
      </w:r>
      <w:proofErr w:type="spellEnd"/>
      <w:r w:rsidRPr="0044231A">
        <w:rPr>
          <w:bCs/>
          <w:lang w:val="en-GB" w:eastAsia="en-GB"/>
        </w:rPr>
        <w:t xml:space="preserve"> cu </w:t>
      </w:r>
      <w:proofErr w:type="spellStart"/>
      <w:r w:rsidRPr="0044231A">
        <w:rPr>
          <w:bCs/>
          <w:lang w:val="en-GB" w:eastAsia="en-GB"/>
        </w:rPr>
        <w:t>aceştia</w:t>
      </w:r>
      <w:proofErr w:type="spellEnd"/>
      <w:r w:rsidRPr="0044231A">
        <w:rPr>
          <w:bCs/>
          <w:lang w:val="en-GB" w:eastAsia="en-GB"/>
        </w:rPr>
        <w:t xml:space="preserve"> se </w:t>
      </w:r>
      <w:proofErr w:type="spellStart"/>
      <w:r w:rsidRPr="0044231A">
        <w:rPr>
          <w:bCs/>
          <w:lang w:val="en-GB" w:eastAsia="en-GB"/>
        </w:rPr>
        <w:t>constituie</w:t>
      </w:r>
      <w:proofErr w:type="spellEnd"/>
      <w:r w:rsidRPr="0044231A">
        <w:rPr>
          <w:bCs/>
          <w:lang w:val="en-GB" w:eastAsia="en-GB"/>
        </w:rPr>
        <w:t xml:space="preserve"> </w:t>
      </w:r>
      <w:proofErr w:type="spellStart"/>
      <w:r w:rsidRPr="0044231A">
        <w:rPr>
          <w:bCs/>
          <w:lang w:val="en-GB" w:eastAsia="en-GB"/>
        </w:rPr>
        <w:t>în</w:t>
      </w:r>
      <w:proofErr w:type="spellEnd"/>
      <w:r w:rsidRPr="0044231A">
        <w:rPr>
          <w:bCs/>
          <w:lang w:val="en-GB" w:eastAsia="en-GB"/>
        </w:rPr>
        <w:t xml:space="preserve"> </w:t>
      </w:r>
      <w:proofErr w:type="spellStart"/>
      <w:r w:rsidRPr="0044231A">
        <w:rPr>
          <w:bCs/>
          <w:lang w:val="en-GB" w:eastAsia="en-GB"/>
        </w:rPr>
        <w:t>anexe</w:t>
      </w:r>
      <w:proofErr w:type="spellEnd"/>
      <w:r w:rsidRPr="0044231A">
        <w:rPr>
          <w:bCs/>
          <w:lang w:val="en-GB" w:eastAsia="en-GB"/>
        </w:rPr>
        <w:t xml:space="preserve"> la </w:t>
      </w:r>
      <w:proofErr w:type="spellStart"/>
      <w:r w:rsidRPr="0044231A">
        <w:rPr>
          <w:bCs/>
          <w:lang w:val="en-GB" w:eastAsia="en-GB"/>
        </w:rPr>
        <w:t>contractul</w:t>
      </w:r>
      <w:proofErr w:type="spellEnd"/>
      <w:r w:rsidRPr="0044231A">
        <w:rPr>
          <w:bCs/>
          <w:lang w:val="en-GB" w:eastAsia="en-GB"/>
        </w:rPr>
        <w:t xml:space="preserve"> </w:t>
      </w:r>
      <w:proofErr w:type="spellStart"/>
      <w:r w:rsidRPr="0044231A">
        <w:rPr>
          <w:bCs/>
          <w:lang w:val="en-GB" w:eastAsia="en-GB"/>
        </w:rPr>
        <w:t>subsecvent</w:t>
      </w:r>
      <w:proofErr w:type="spellEnd"/>
      <w:r w:rsidRPr="0044231A">
        <w:rPr>
          <w:bCs/>
          <w:lang w:val="en-GB" w:eastAsia="en-GB"/>
        </w:rPr>
        <w:t>.</w:t>
      </w:r>
    </w:p>
    <w:p w14:paraId="1D6A0249" w14:textId="0F7CCB5C" w:rsidR="00F372C9" w:rsidRPr="0044231A" w:rsidRDefault="00F372C9" w:rsidP="00F05E79">
      <w:pPr>
        <w:overflowPunct w:val="0"/>
        <w:autoSpaceDE w:val="0"/>
        <w:autoSpaceDN w:val="0"/>
        <w:adjustRightInd w:val="0"/>
        <w:spacing w:line="360" w:lineRule="auto"/>
        <w:jc w:val="both"/>
        <w:textAlignment w:val="baseline"/>
        <w:rPr>
          <w:bCs/>
          <w:lang w:val="en-GB" w:eastAsia="en-GB"/>
        </w:rPr>
      </w:pPr>
      <w:r w:rsidRPr="0044231A">
        <w:rPr>
          <w:bCs/>
          <w:lang w:val="en-GB" w:eastAsia="en-GB"/>
        </w:rPr>
        <w:t>2</w:t>
      </w:r>
      <w:r w:rsidR="000233B3">
        <w:rPr>
          <w:bCs/>
          <w:lang w:val="en-GB" w:eastAsia="en-GB"/>
        </w:rPr>
        <w:t>1</w:t>
      </w:r>
      <w:r w:rsidRPr="0044231A">
        <w:rPr>
          <w:bCs/>
          <w:lang w:val="en-GB" w:eastAsia="en-GB"/>
        </w:rPr>
        <w:t xml:space="preserve">.7. (1) </w:t>
      </w:r>
      <w:proofErr w:type="spellStart"/>
      <w:r w:rsidR="0044231A" w:rsidRPr="0044231A">
        <w:rPr>
          <w:bCs/>
          <w:lang w:val="en-GB" w:eastAsia="en-GB"/>
        </w:rPr>
        <w:t>Prestatorul</w:t>
      </w:r>
      <w:proofErr w:type="spellEnd"/>
      <w:r w:rsidRPr="0044231A">
        <w:rPr>
          <w:bCs/>
          <w:lang w:val="en-GB" w:eastAsia="en-GB"/>
        </w:rPr>
        <w:t xml:space="preserve"> </w:t>
      </w:r>
      <w:proofErr w:type="spellStart"/>
      <w:r w:rsidRPr="0044231A">
        <w:rPr>
          <w:bCs/>
          <w:lang w:val="en-GB" w:eastAsia="en-GB"/>
        </w:rPr>
        <w:t>este</w:t>
      </w:r>
      <w:proofErr w:type="spellEnd"/>
      <w:r w:rsidRPr="0044231A">
        <w:rPr>
          <w:bCs/>
          <w:lang w:val="en-GB" w:eastAsia="en-GB"/>
        </w:rPr>
        <w:t xml:space="preserve"> pe </w:t>
      </w:r>
      <w:proofErr w:type="spellStart"/>
      <w:r w:rsidRPr="0044231A">
        <w:rPr>
          <w:bCs/>
          <w:lang w:val="en-GB" w:eastAsia="en-GB"/>
        </w:rPr>
        <w:t>deplin</w:t>
      </w:r>
      <w:proofErr w:type="spellEnd"/>
      <w:r w:rsidRPr="0044231A">
        <w:rPr>
          <w:bCs/>
          <w:lang w:val="en-GB" w:eastAsia="en-GB"/>
        </w:rPr>
        <w:t xml:space="preserve"> </w:t>
      </w:r>
      <w:proofErr w:type="spellStart"/>
      <w:r w:rsidRPr="0044231A">
        <w:rPr>
          <w:bCs/>
          <w:lang w:val="en-GB" w:eastAsia="en-GB"/>
        </w:rPr>
        <w:t>răspunzător</w:t>
      </w:r>
      <w:proofErr w:type="spellEnd"/>
      <w:r w:rsidRPr="0044231A">
        <w:rPr>
          <w:bCs/>
          <w:lang w:val="en-GB" w:eastAsia="en-GB"/>
        </w:rPr>
        <w:t xml:space="preserve"> </w:t>
      </w:r>
      <w:proofErr w:type="spellStart"/>
      <w:r w:rsidRPr="0044231A">
        <w:rPr>
          <w:bCs/>
          <w:lang w:val="en-GB" w:eastAsia="en-GB"/>
        </w:rPr>
        <w:t>faţă</w:t>
      </w:r>
      <w:proofErr w:type="spellEnd"/>
      <w:r w:rsidRPr="0044231A">
        <w:rPr>
          <w:bCs/>
          <w:lang w:val="en-GB" w:eastAsia="en-GB"/>
        </w:rPr>
        <w:t xml:space="preserve"> de </w:t>
      </w:r>
      <w:proofErr w:type="spellStart"/>
      <w:r w:rsidRPr="0044231A">
        <w:rPr>
          <w:bCs/>
          <w:lang w:val="en-GB" w:eastAsia="en-GB"/>
        </w:rPr>
        <w:t>Achizitor</w:t>
      </w:r>
      <w:proofErr w:type="spellEnd"/>
      <w:r w:rsidRPr="0044231A">
        <w:rPr>
          <w:bCs/>
          <w:lang w:val="en-GB" w:eastAsia="en-GB"/>
        </w:rPr>
        <w:t xml:space="preserve"> de </w:t>
      </w:r>
      <w:proofErr w:type="spellStart"/>
      <w:r w:rsidRPr="0044231A">
        <w:rPr>
          <w:bCs/>
          <w:lang w:val="en-GB" w:eastAsia="en-GB"/>
        </w:rPr>
        <w:t>modul</w:t>
      </w:r>
      <w:proofErr w:type="spellEnd"/>
      <w:r w:rsidRPr="0044231A">
        <w:rPr>
          <w:bCs/>
          <w:lang w:val="en-GB" w:eastAsia="en-GB"/>
        </w:rPr>
        <w:t xml:space="preserve"> </w:t>
      </w:r>
      <w:proofErr w:type="spellStart"/>
      <w:r w:rsidRPr="0044231A">
        <w:rPr>
          <w:bCs/>
          <w:lang w:val="en-GB" w:eastAsia="en-GB"/>
        </w:rPr>
        <w:t>în</w:t>
      </w:r>
      <w:proofErr w:type="spellEnd"/>
      <w:r w:rsidRPr="0044231A">
        <w:rPr>
          <w:bCs/>
          <w:lang w:val="en-GB" w:eastAsia="en-GB"/>
        </w:rPr>
        <w:t xml:space="preserve"> care </w:t>
      </w:r>
      <w:proofErr w:type="spellStart"/>
      <w:r w:rsidRPr="0044231A">
        <w:rPr>
          <w:bCs/>
          <w:lang w:val="en-GB" w:eastAsia="en-GB"/>
        </w:rPr>
        <w:t>îndeplineşte</w:t>
      </w:r>
      <w:proofErr w:type="spellEnd"/>
      <w:r w:rsidRPr="0044231A">
        <w:rPr>
          <w:bCs/>
          <w:lang w:val="en-GB" w:eastAsia="en-GB"/>
        </w:rPr>
        <w:t xml:space="preserve"> </w:t>
      </w:r>
      <w:proofErr w:type="spellStart"/>
      <w:r w:rsidRPr="0044231A">
        <w:rPr>
          <w:bCs/>
          <w:lang w:val="en-GB" w:eastAsia="en-GB"/>
        </w:rPr>
        <w:t>contractul</w:t>
      </w:r>
      <w:proofErr w:type="spellEnd"/>
      <w:r w:rsidRPr="0044231A">
        <w:rPr>
          <w:bCs/>
          <w:lang w:val="en-GB" w:eastAsia="en-GB"/>
        </w:rPr>
        <w:t xml:space="preserve"> </w:t>
      </w:r>
      <w:proofErr w:type="spellStart"/>
      <w:r w:rsidRPr="0044231A">
        <w:rPr>
          <w:bCs/>
          <w:lang w:val="en-GB" w:eastAsia="en-GB"/>
        </w:rPr>
        <w:t>subsecvent</w:t>
      </w:r>
      <w:proofErr w:type="spellEnd"/>
      <w:r w:rsidRPr="0044231A">
        <w:rPr>
          <w:bCs/>
          <w:lang w:val="en-GB" w:eastAsia="en-GB"/>
        </w:rPr>
        <w:t xml:space="preserve">. </w:t>
      </w:r>
    </w:p>
    <w:p w14:paraId="06E67D9E" w14:textId="61B98171" w:rsidR="00F372C9" w:rsidRPr="0044231A" w:rsidRDefault="00F372C9" w:rsidP="00F05E79">
      <w:pPr>
        <w:overflowPunct w:val="0"/>
        <w:autoSpaceDE w:val="0"/>
        <w:autoSpaceDN w:val="0"/>
        <w:adjustRightInd w:val="0"/>
        <w:spacing w:line="360" w:lineRule="auto"/>
        <w:jc w:val="both"/>
        <w:textAlignment w:val="baseline"/>
        <w:rPr>
          <w:bCs/>
          <w:lang w:val="en-GB" w:eastAsia="en-GB"/>
        </w:rPr>
      </w:pPr>
      <w:r w:rsidRPr="0044231A">
        <w:rPr>
          <w:bCs/>
          <w:lang w:val="en-GB" w:eastAsia="en-GB"/>
        </w:rPr>
        <w:t xml:space="preserve">          (2) </w:t>
      </w:r>
      <w:proofErr w:type="spellStart"/>
      <w:r w:rsidRPr="0044231A">
        <w:rPr>
          <w:bCs/>
          <w:lang w:val="en-GB" w:eastAsia="en-GB"/>
        </w:rPr>
        <w:t>Subcontractantul</w:t>
      </w:r>
      <w:proofErr w:type="spellEnd"/>
      <w:r w:rsidRPr="0044231A">
        <w:rPr>
          <w:bCs/>
          <w:lang w:val="en-GB" w:eastAsia="en-GB"/>
        </w:rPr>
        <w:t xml:space="preserve"> </w:t>
      </w:r>
      <w:proofErr w:type="spellStart"/>
      <w:r w:rsidRPr="0044231A">
        <w:rPr>
          <w:bCs/>
          <w:lang w:val="en-GB" w:eastAsia="en-GB"/>
        </w:rPr>
        <w:t>este</w:t>
      </w:r>
      <w:proofErr w:type="spellEnd"/>
      <w:r w:rsidRPr="0044231A">
        <w:rPr>
          <w:bCs/>
          <w:lang w:val="en-GB" w:eastAsia="en-GB"/>
        </w:rPr>
        <w:t xml:space="preserve"> pe </w:t>
      </w:r>
      <w:proofErr w:type="spellStart"/>
      <w:r w:rsidRPr="0044231A">
        <w:rPr>
          <w:bCs/>
          <w:lang w:val="en-GB" w:eastAsia="en-GB"/>
        </w:rPr>
        <w:t>deplin</w:t>
      </w:r>
      <w:proofErr w:type="spellEnd"/>
      <w:r w:rsidRPr="0044231A">
        <w:rPr>
          <w:bCs/>
          <w:lang w:val="en-GB" w:eastAsia="en-GB"/>
        </w:rPr>
        <w:t xml:space="preserve"> </w:t>
      </w:r>
      <w:proofErr w:type="spellStart"/>
      <w:r w:rsidRPr="0044231A">
        <w:rPr>
          <w:bCs/>
          <w:lang w:val="en-GB" w:eastAsia="en-GB"/>
        </w:rPr>
        <w:t>răspunzător</w:t>
      </w:r>
      <w:proofErr w:type="spellEnd"/>
      <w:r w:rsidRPr="0044231A">
        <w:rPr>
          <w:bCs/>
          <w:lang w:val="en-GB" w:eastAsia="en-GB"/>
        </w:rPr>
        <w:t xml:space="preserve"> </w:t>
      </w:r>
      <w:proofErr w:type="spellStart"/>
      <w:r w:rsidRPr="0044231A">
        <w:rPr>
          <w:bCs/>
          <w:lang w:val="en-GB" w:eastAsia="en-GB"/>
        </w:rPr>
        <w:t>faţă</w:t>
      </w:r>
      <w:proofErr w:type="spellEnd"/>
      <w:r w:rsidRPr="0044231A">
        <w:rPr>
          <w:bCs/>
          <w:lang w:val="en-GB" w:eastAsia="en-GB"/>
        </w:rPr>
        <w:t xml:space="preserve"> de </w:t>
      </w:r>
      <w:proofErr w:type="spellStart"/>
      <w:r w:rsidR="0044231A" w:rsidRPr="0044231A">
        <w:rPr>
          <w:bCs/>
          <w:lang w:val="en-GB" w:eastAsia="en-GB"/>
        </w:rPr>
        <w:t>Prestator</w:t>
      </w:r>
      <w:proofErr w:type="spellEnd"/>
      <w:r w:rsidR="0044231A" w:rsidRPr="0044231A">
        <w:rPr>
          <w:bCs/>
          <w:lang w:val="en-GB" w:eastAsia="en-GB"/>
        </w:rPr>
        <w:t xml:space="preserve"> </w:t>
      </w:r>
      <w:r w:rsidRPr="0044231A">
        <w:rPr>
          <w:bCs/>
          <w:lang w:val="en-GB" w:eastAsia="en-GB"/>
        </w:rPr>
        <w:t xml:space="preserve">de </w:t>
      </w:r>
      <w:proofErr w:type="spellStart"/>
      <w:r w:rsidRPr="0044231A">
        <w:rPr>
          <w:bCs/>
          <w:lang w:val="en-GB" w:eastAsia="en-GB"/>
        </w:rPr>
        <w:t>modul</w:t>
      </w:r>
      <w:proofErr w:type="spellEnd"/>
      <w:r w:rsidRPr="0044231A">
        <w:rPr>
          <w:bCs/>
          <w:lang w:val="en-GB" w:eastAsia="en-GB"/>
        </w:rPr>
        <w:t xml:space="preserve"> </w:t>
      </w:r>
      <w:proofErr w:type="spellStart"/>
      <w:r w:rsidRPr="0044231A">
        <w:rPr>
          <w:bCs/>
          <w:lang w:val="en-GB" w:eastAsia="en-GB"/>
        </w:rPr>
        <w:t>în</w:t>
      </w:r>
      <w:proofErr w:type="spellEnd"/>
      <w:r w:rsidRPr="0044231A">
        <w:rPr>
          <w:bCs/>
          <w:lang w:val="en-GB" w:eastAsia="en-GB"/>
        </w:rPr>
        <w:t xml:space="preserve"> care </w:t>
      </w:r>
      <w:proofErr w:type="spellStart"/>
      <w:r w:rsidRPr="0044231A">
        <w:rPr>
          <w:bCs/>
          <w:lang w:val="en-GB" w:eastAsia="en-GB"/>
        </w:rPr>
        <w:t>îşi</w:t>
      </w:r>
      <w:proofErr w:type="spellEnd"/>
      <w:r w:rsidRPr="0044231A">
        <w:rPr>
          <w:bCs/>
          <w:lang w:val="en-GB" w:eastAsia="en-GB"/>
        </w:rPr>
        <w:t xml:space="preserve"> </w:t>
      </w:r>
      <w:proofErr w:type="spellStart"/>
      <w:r w:rsidRPr="0044231A">
        <w:rPr>
          <w:bCs/>
          <w:lang w:val="en-GB" w:eastAsia="en-GB"/>
        </w:rPr>
        <w:t>îndeplineşte</w:t>
      </w:r>
      <w:proofErr w:type="spellEnd"/>
      <w:r w:rsidRPr="0044231A">
        <w:rPr>
          <w:bCs/>
          <w:lang w:val="en-GB" w:eastAsia="en-GB"/>
        </w:rPr>
        <w:t xml:space="preserve"> </w:t>
      </w:r>
      <w:proofErr w:type="spellStart"/>
      <w:r w:rsidRPr="0044231A">
        <w:rPr>
          <w:bCs/>
          <w:lang w:val="en-GB" w:eastAsia="en-GB"/>
        </w:rPr>
        <w:t>partea</w:t>
      </w:r>
      <w:proofErr w:type="spellEnd"/>
      <w:r w:rsidRPr="0044231A">
        <w:rPr>
          <w:bCs/>
          <w:lang w:val="en-GB" w:eastAsia="en-GB"/>
        </w:rPr>
        <w:t xml:space="preserve"> </w:t>
      </w:r>
      <w:proofErr w:type="spellStart"/>
      <w:r w:rsidRPr="0044231A">
        <w:rPr>
          <w:bCs/>
          <w:lang w:val="en-GB" w:eastAsia="en-GB"/>
        </w:rPr>
        <w:t>sa</w:t>
      </w:r>
      <w:proofErr w:type="spellEnd"/>
      <w:r w:rsidRPr="0044231A">
        <w:rPr>
          <w:bCs/>
          <w:lang w:val="en-GB" w:eastAsia="en-GB"/>
        </w:rPr>
        <w:t xml:space="preserve"> din </w:t>
      </w:r>
      <w:proofErr w:type="spellStart"/>
      <w:r w:rsidRPr="0044231A">
        <w:rPr>
          <w:bCs/>
          <w:lang w:val="en-GB" w:eastAsia="en-GB"/>
        </w:rPr>
        <w:t>contractul</w:t>
      </w:r>
      <w:proofErr w:type="spellEnd"/>
      <w:r w:rsidRPr="0044231A">
        <w:rPr>
          <w:bCs/>
          <w:lang w:val="en-GB" w:eastAsia="en-GB"/>
        </w:rPr>
        <w:t xml:space="preserve"> </w:t>
      </w:r>
      <w:proofErr w:type="spellStart"/>
      <w:r w:rsidRPr="0044231A">
        <w:rPr>
          <w:bCs/>
          <w:lang w:val="en-GB" w:eastAsia="en-GB"/>
        </w:rPr>
        <w:t>subsecvent</w:t>
      </w:r>
      <w:proofErr w:type="spellEnd"/>
      <w:r w:rsidRPr="0044231A">
        <w:rPr>
          <w:bCs/>
          <w:lang w:val="en-GB" w:eastAsia="en-GB"/>
        </w:rPr>
        <w:t>.</w:t>
      </w:r>
    </w:p>
    <w:p w14:paraId="536DDABB" w14:textId="1278163D" w:rsidR="00F372C9" w:rsidRPr="0044231A" w:rsidRDefault="00F372C9" w:rsidP="00F05E79">
      <w:pPr>
        <w:overflowPunct w:val="0"/>
        <w:autoSpaceDE w:val="0"/>
        <w:autoSpaceDN w:val="0"/>
        <w:adjustRightInd w:val="0"/>
        <w:spacing w:line="360" w:lineRule="auto"/>
        <w:jc w:val="both"/>
        <w:textAlignment w:val="baseline"/>
        <w:rPr>
          <w:bCs/>
          <w:lang w:val="en-GB" w:eastAsia="en-GB"/>
        </w:rPr>
      </w:pPr>
      <w:r w:rsidRPr="0044231A">
        <w:rPr>
          <w:bCs/>
          <w:lang w:val="en-GB" w:eastAsia="en-GB"/>
        </w:rPr>
        <w:t xml:space="preserve">          (3) </w:t>
      </w:r>
      <w:proofErr w:type="spellStart"/>
      <w:r w:rsidR="0044231A" w:rsidRPr="0044231A">
        <w:rPr>
          <w:bCs/>
          <w:lang w:val="en-GB" w:eastAsia="en-GB"/>
        </w:rPr>
        <w:t>Prestatorul</w:t>
      </w:r>
      <w:proofErr w:type="spellEnd"/>
      <w:r w:rsidRPr="0044231A">
        <w:rPr>
          <w:bCs/>
          <w:lang w:val="en-GB" w:eastAsia="en-GB"/>
        </w:rPr>
        <w:t xml:space="preserve"> are </w:t>
      </w:r>
      <w:proofErr w:type="spellStart"/>
      <w:r w:rsidRPr="0044231A">
        <w:rPr>
          <w:bCs/>
          <w:lang w:val="en-GB" w:eastAsia="en-GB"/>
        </w:rPr>
        <w:t>dreptul</w:t>
      </w:r>
      <w:proofErr w:type="spellEnd"/>
      <w:r w:rsidRPr="0044231A">
        <w:rPr>
          <w:bCs/>
          <w:lang w:val="en-GB" w:eastAsia="en-GB"/>
        </w:rPr>
        <w:t xml:space="preserve"> de a </w:t>
      </w:r>
      <w:proofErr w:type="spellStart"/>
      <w:r w:rsidRPr="0044231A">
        <w:rPr>
          <w:bCs/>
          <w:lang w:val="en-GB" w:eastAsia="en-GB"/>
        </w:rPr>
        <w:t>pretinde</w:t>
      </w:r>
      <w:proofErr w:type="spellEnd"/>
      <w:r w:rsidRPr="0044231A">
        <w:rPr>
          <w:bCs/>
          <w:lang w:val="en-GB" w:eastAsia="en-GB"/>
        </w:rPr>
        <w:t xml:space="preserve"> </w:t>
      </w:r>
      <w:proofErr w:type="spellStart"/>
      <w:r w:rsidRPr="0044231A">
        <w:rPr>
          <w:bCs/>
          <w:lang w:val="en-GB" w:eastAsia="en-GB"/>
        </w:rPr>
        <w:t>daune-interese</w:t>
      </w:r>
      <w:proofErr w:type="spellEnd"/>
      <w:r w:rsidRPr="0044231A">
        <w:rPr>
          <w:bCs/>
          <w:lang w:val="en-GB" w:eastAsia="en-GB"/>
        </w:rPr>
        <w:t xml:space="preserve"> </w:t>
      </w:r>
      <w:proofErr w:type="spellStart"/>
      <w:r w:rsidRPr="0044231A">
        <w:rPr>
          <w:bCs/>
          <w:lang w:val="en-GB" w:eastAsia="en-GB"/>
        </w:rPr>
        <w:t>subcontractanţilor</w:t>
      </w:r>
      <w:proofErr w:type="spellEnd"/>
      <w:r w:rsidRPr="0044231A">
        <w:rPr>
          <w:bCs/>
          <w:lang w:val="en-GB" w:eastAsia="en-GB"/>
        </w:rPr>
        <w:t xml:space="preserve">, </w:t>
      </w:r>
      <w:proofErr w:type="spellStart"/>
      <w:r w:rsidRPr="0044231A">
        <w:rPr>
          <w:bCs/>
          <w:lang w:val="en-GB" w:eastAsia="en-GB"/>
        </w:rPr>
        <w:t>dacă</w:t>
      </w:r>
      <w:proofErr w:type="spellEnd"/>
      <w:r w:rsidRPr="0044231A">
        <w:rPr>
          <w:bCs/>
          <w:lang w:val="en-GB" w:eastAsia="en-GB"/>
        </w:rPr>
        <w:t xml:space="preserve"> </w:t>
      </w:r>
      <w:proofErr w:type="spellStart"/>
      <w:r w:rsidRPr="0044231A">
        <w:rPr>
          <w:bCs/>
          <w:lang w:val="en-GB" w:eastAsia="en-GB"/>
        </w:rPr>
        <w:t>aceştia</w:t>
      </w:r>
      <w:proofErr w:type="spellEnd"/>
      <w:r w:rsidRPr="0044231A">
        <w:rPr>
          <w:bCs/>
          <w:lang w:val="en-GB" w:eastAsia="en-GB"/>
        </w:rPr>
        <w:t xml:space="preserve"> nu </w:t>
      </w:r>
      <w:proofErr w:type="spellStart"/>
      <w:r w:rsidRPr="0044231A">
        <w:rPr>
          <w:bCs/>
          <w:lang w:val="en-GB" w:eastAsia="en-GB"/>
        </w:rPr>
        <w:t>îşi</w:t>
      </w:r>
      <w:proofErr w:type="spellEnd"/>
      <w:r w:rsidRPr="0044231A">
        <w:rPr>
          <w:bCs/>
          <w:lang w:val="en-GB" w:eastAsia="en-GB"/>
        </w:rPr>
        <w:t xml:space="preserve"> </w:t>
      </w:r>
      <w:proofErr w:type="spellStart"/>
      <w:r w:rsidRPr="0044231A">
        <w:rPr>
          <w:bCs/>
          <w:lang w:val="en-GB" w:eastAsia="en-GB"/>
        </w:rPr>
        <w:t>îndeplinesc</w:t>
      </w:r>
      <w:proofErr w:type="spellEnd"/>
      <w:r w:rsidRPr="0044231A">
        <w:rPr>
          <w:bCs/>
          <w:lang w:val="en-GB" w:eastAsia="en-GB"/>
        </w:rPr>
        <w:t xml:space="preserve"> </w:t>
      </w:r>
      <w:proofErr w:type="spellStart"/>
      <w:r w:rsidRPr="0044231A">
        <w:rPr>
          <w:bCs/>
          <w:lang w:val="en-GB" w:eastAsia="en-GB"/>
        </w:rPr>
        <w:t>partea</w:t>
      </w:r>
      <w:proofErr w:type="spellEnd"/>
      <w:r w:rsidRPr="0044231A">
        <w:rPr>
          <w:bCs/>
          <w:lang w:val="en-GB" w:eastAsia="en-GB"/>
        </w:rPr>
        <w:t xml:space="preserve"> lor din </w:t>
      </w:r>
      <w:proofErr w:type="spellStart"/>
      <w:r w:rsidRPr="0044231A">
        <w:rPr>
          <w:bCs/>
          <w:lang w:val="en-GB" w:eastAsia="en-GB"/>
        </w:rPr>
        <w:t>contractul</w:t>
      </w:r>
      <w:proofErr w:type="spellEnd"/>
      <w:r w:rsidRPr="0044231A">
        <w:rPr>
          <w:bCs/>
          <w:lang w:val="en-GB" w:eastAsia="en-GB"/>
        </w:rPr>
        <w:t xml:space="preserve"> </w:t>
      </w:r>
      <w:proofErr w:type="spellStart"/>
      <w:r w:rsidRPr="0044231A">
        <w:rPr>
          <w:bCs/>
          <w:lang w:val="en-GB" w:eastAsia="en-GB"/>
        </w:rPr>
        <w:t>subsecvent</w:t>
      </w:r>
      <w:proofErr w:type="spellEnd"/>
      <w:r w:rsidRPr="0044231A">
        <w:rPr>
          <w:bCs/>
          <w:lang w:val="en-GB" w:eastAsia="en-GB"/>
        </w:rPr>
        <w:t>.</w:t>
      </w:r>
    </w:p>
    <w:p w14:paraId="478C28DC" w14:textId="2352A9BE" w:rsidR="007D1B9F" w:rsidRPr="0044231A" w:rsidRDefault="00F372C9" w:rsidP="00F05E79">
      <w:pPr>
        <w:overflowPunct w:val="0"/>
        <w:autoSpaceDE w:val="0"/>
        <w:autoSpaceDN w:val="0"/>
        <w:adjustRightInd w:val="0"/>
        <w:spacing w:line="360" w:lineRule="auto"/>
        <w:jc w:val="both"/>
        <w:textAlignment w:val="baseline"/>
        <w:rPr>
          <w:bCs/>
          <w:lang w:val="en-GB" w:eastAsia="en-GB"/>
        </w:rPr>
      </w:pPr>
      <w:r w:rsidRPr="0044231A">
        <w:rPr>
          <w:bCs/>
          <w:lang w:val="en-GB" w:eastAsia="en-GB"/>
        </w:rPr>
        <w:t>2</w:t>
      </w:r>
      <w:r w:rsidR="000233B3">
        <w:rPr>
          <w:bCs/>
          <w:lang w:val="en-GB" w:eastAsia="en-GB"/>
        </w:rPr>
        <w:t>1</w:t>
      </w:r>
      <w:r w:rsidRPr="0044231A">
        <w:rPr>
          <w:bCs/>
          <w:lang w:val="en-GB" w:eastAsia="en-GB"/>
        </w:rPr>
        <w:t xml:space="preserve">.8. </w:t>
      </w:r>
      <w:proofErr w:type="spellStart"/>
      <w:r w:rsidR="0044231A" w:rsidRPr="0044231A">
        <w:rPr>
          <w:bCs/>
          <w:lang w:val="en-GB" w:eastAsia="en-GB"/>
        </w:rPr>
        <w:t>Prestatorul</w:t>
      </w:r>
      <w:proofErr w:type="spellEnd"/>
      <w:r w:rsidRPr="0044231A">
        <w:rPr>
          <w:bCs/>
          <w:lang w:val="en-GB" w:eastAsia="en-GB"/>
        </w:rPr>
        <w:t xml:space="preserve"> </w:t>
      </w:r>
      <w:proofErr w:type="spellStart"/>
      <w:r w:rsidRPr="0044231A">
        <w:rPr>
          <w:bCs/>
          <w:lang w:val="en-GB" w:eastAsia="en-GB"/>
        </w:rPr>
        <w:t>poate</w:t>
      </w:r>
      <w:proofErr w:type="spellEnd"/>
      <w:r w:rsidRPr="0044231A">
        <w:rPr>
          <w:bCs/>
          <w:lang w:val="en-GB" w:eastAsia="en-GB"/>
        </w:rPr>
        <w:t xml:space="preserve"> </w:t>
      </w:r>
      <w:proofErr w:type="spellStart"/>
      <w:r w:rsidRPr="0044231A">
        <w:rPr>
          <w:bCs/>
          <w:lang w:val="en-GB" w:eastAsia="en-GB"/>
        </w:rPr>
        <w:t>schimba</w:t>
      </w:r>
      <w:proofErr w:type="spellEnd"/>
      <w:r w:rsidRPr="0044231A">
        <w:rPr>
          <w:bCs/>
          <w:lang w:val="en-GB" w:eastAsia="en-GB"/>
        </w:rPr>
        <w:t xml:space="preserve"> </w:t>
      </w:r>
      <w:proofErr w:type="spellStart"/>
      <w:r w:rsidRPr="0044231A">
        <w:rPr>
          <w:bCs/>
          <w:lang w:val="en-GB" w:eastAsia="en-GB"/>
        </w:rPr>
        <w:t>oricare</w:t>
      </w:r>
      <w:proofErr w:type="spellEnd"/>
      <w:r w:rsidRPr="0044231A">
        <w:rPr>
          <w:bCs/>
          <w:lang w:val="en-GB" w:eastAsia="en-GB"/>
        </w:rPr>
        <w:t xml:space="preserve"> </w:t>
      </w:r>
      <w:proofErr w:type="spellStart"/>
      <w:r w:rsidRPr="0044231A">
        <w:rPr>
          <w:bCs/>
          <w:lang w:val="en-GB" w:eastAsia="en-GB"/>
        </w:rPr>
        <w:t>subcontractant</w:t>
      </w:r>
      <w:proofErr w:type="spellEnd"/>
      <w:r w:rsidRPr="0044231A">
        <w:rPr>
          <w:bCs/>
          <w:lang w:val="en-GB" w:eastAsia="en-GB"/>
        </w:rPr>
        <w:t xml:space="preserve"> </w:t>
      </w:r>
      <w:proofErr w:type="spellStart"/>
      <w:r w:rsidRPr="0044231A">
        <w:rPr>
          <w:bCs/>
          <w:lang w:val="en-GB" w:eastAsia="en-GB"/>
        </w:rPr>
        <w:t>numai</w:t>
      </w:r>
      <w:proofErr w:type="spellEnd"/>
      <w:r w:rsidRPr="0044231A">
        <w:rPr>
          <w:bCs/>
          <w:lang w:val="en-GB" w:eastAsia="en-GB"/>
        </w:rPr>
        <w:t xml:space="preserve"> </w:t>
      </w:r>
      <w:proofErr w:type="spellStart"/>
      <w:r w:rsidRPr="0044231A">
        <w:rPr>
          <w:bCs/>
          <w:lang w:val="en-GB" w:eastAsia="en-GB"/>
        </w:rPr>
        <w:t>dacă</w:t>
      </w:r>
      <w:proofErr w:type="spellEnd"/>
      <w:r w:rsidRPr="0044231A">
        <w:rPr>
          <w:bCs/>
          <w:lang w:val="en-GB" w:eastAsia="en-GB"/>
        </w:rPr>
        <w:t xml:space="preserve"> </w:t>
      </w:r>
      <w:proofErr w:type="spellStart"/>
      <w:r w:rsidRPr="0044231A">
        <w:rPr>
          <w:bCs/>
          <w:lang w:val="en-GB" w:eastAsia="en-GB"/>
        </w:rPr>
        <w:t>acesta</w:t>
      </w:r>
      <w:proofErr w:type="spellEnd"/>
      <w:r w:rsidRPr="0044231A">
        <w:rPr>
          <w:bCs/>
          <w:lang w:val="en-GB" w:eastAsia="en-GB"/>
        </w:rPr>
        <w:t xml:space="preserve"> nu </w:t>
      </w:r>
      <w:proofErr w:type="spellStart"/>
      <w:r w:rsidRPr="0044231A">
        <w:rPr>
          <w:bCs/>
          <w:lang w:val="en-GB" w:eastAsia="en-GB"/>
        </w:rPr>
        <w:t>şi</w:t>
      </w:r>
      <w:proofErr w:type="spellEnd"/>
      <w:r w:rsidRPr="0044231A">
        <w:rPr>
          <w:bCs/>
          <w:lang w:val="en-GB" w:eastAsia="en-GB"/>
        </w:rPr>
        <w:t xml:space="preserve">-a </w:t>
      </w:r>
      <w:proofErr w:type="spellStart"/>
      <w:r w:rsidRPr="0044231A">
        <w:rPr>
          <w:bCs/>
          <w:lang w:val="en-GB" w:eastAsia="en-GB"/>
        </w:rPr>
        <w:t>îndeplinit</w:t>
      </w:r>
      <w:proofErr w:type="spellEnd"/>
      <w:r w:rsidRPr="0044231A">
        <w:rPr>
          <w:bCs/>
          <w:lang w:val="en-GB" w:eastAsia="en-GB"/>
        </w:rPr>
        <w:t xml:space="preserve"> </w:t>
      </w:r>
      <w:proofErr w:type="spellStart"/>
      <w:r w:rsidRPr="0044231A">
        <w:rPr>
          <w:bCs/>
          <w:lang w:val="en-GB" w:eastAsia="en-GB"/>
        </w:rPr>
        <w:t>partea</w:t>
      </w:r>
      <w:proofErr w:type="spellEnd"/>
      <w:r w:rsidRPr="0044231A">
        <w:rPr>
          <w:bCs/>
          <w:lang w:val="en-GB" w:eastAsia="en-GB"/>
        </w:rPr>
        <w:t xml:space="preserve"> </w:t>
      </w:r>
      <w:proofErr w:type="spellStart"/>
      <w:r w:rsidRPr="0044231A">
        <w:rPr>
          <w:bCs/>
          <w:lang w:val="en-GB" w:eastAsia="en-GB"/>
        </w:rPr>
        <w:t>sa</w:t>
      </w:r>
      <w:proofErr w:type="spellEnd"/>
      <w:r w:rsidRPr="0044231A">
        <w:rPr>
          <w:bCs/>
          <w:lang w:val="en-GB" w:eastAsia="en-GB"/>
        </w:rPr>
        <w:t xml:space="preserve"> din </w:t>
      </w:r>
      <w:proofErr w:type="spellStart"/>
      <w:r w:rsidRPr="0044231A">
        <w:rPr>
          <w:bCs/>
          <w:lang w:val="en-GB" w:eastAsia="en-GB"/>
        </w:rPr>
        <w:t>contractul</w:t>
      </w:r>
      <w:proofErr w:type="spellEnd"/>
      <w:r w:rsidRPr="0044231A">
        <w:rPr>
          <w:bCs/>
          <w:lang w:val="en-GB" w:eastAsia="en-GB"/>
        </w:rPr>
        <w:t xml:space="preserve"> </w:t>
      </w:r>
      <w:proofErr w:type="spellStart"/>
      <w:r w:rsidRPr="0044231A">
        <w:rPr>
          <w:bCs/>
          <w:lang w:val="en-GB" w:eastAsia="en-GB"/>
        </w:rPr>
        <w:t>subsecvent</w:t>
      </w:r>
      <w:proofErr w:type="spellEnd"/>
      <w:r w:rsidRPr="0044231A">
        <w:rPr>
          <w:bCs/>
          <w:lang w:val="en-GB" w:eastAsia="en-GB"/>
        </w:rPr>
        <w:t xml:space="preserve">. </w:t>
      </w:r>
      <w:proofErr w:type="spellStart"/>
      <w:r w:rsidRPr="0044231A">
        <w:rPr>
          <w:bCs/>
          <w:lang w:val="en-GB" w:eastAsia="en-GB"/>
        </w:rPr>
        <w:t>Schimbarea</w:t>
      </w:r>
      <w:proofErr w:type="spellEnd"/>
      <w:r w:rsidRPr="0044231A">
        <w:rPr>
          <w:bCs/>
          <w:lang w:val="en-GB" w:eastAsia="en-GB"/>
        </w:rPr>
        <w:t xml:space="preserve"> </w:t>
      </w:r>
      <w:proofErr w:type="spellStart"/>
      <w:r w:rsidRPr="0044231A">
        <w:rPr>
          <w:bCs/>
          <w:lang w:val="en-GB" w:eastAsia="en-GB"/>
        </w:rPr>
        <w:t>subcontractantului</w:t>
      </w:r>
      <w:proofErr w:type="spellEnd"/>
      <w:r w:rsidRPr="0044231A">
        <w:rPr>
          <w:bCs/>
          <w:lang w:val="en-GB" w:eastAsia="en-GB"/>
        </w:rPr>
        <w:t xml:space="preserve"> nu </w:t>
      </w:r>
      <w:proofErr w:type="spellStart"/>
      <w:r w:rsidRPr="0044231A">
        <w:rPr>
          <w:bCs/>
          <w:lang w:val="en-GB" w:eastAsia="en-GB"/>
        </w:rPr>
        <w:t>va</w:t>
      </w:r>
      <w:proofErr w:type="spellEnd"/>
      <w:r w:rsidRPr="0044231A">
        <w:rPr>
          <w:bCs/>
          <w:lang w:val="en-GB" w:eastAsia="en-GB"/>
        </w:rPr>
        <w:t xml:space="preserve"> </w:t>
      </w:r>
      <w:proofErr w:type="spellStart"/>
      <w:r w:rsidRPr="0044231A">
        <w:rPr>
          <w:bCs/>
          <w:lang w:val="en-GB" w:eastAsia="en-GB"/>
        </w:rPr>
        <w:t>modifica</w:t>
      </w:r>
      <w:proofErr w:type="spellEnd"/>
      <w:r w:rsidRPr="0044231A">
        <w:rPr>
          <w:bCs/>
          <w:lang w:val="en-GB" w:eastAsia="en-GB"/>
        </w:rPr>
        <w:t xml:space="preserve"> </w:t>
      </w:r>
      <w:proofErr w:type="spellStart"/>
      <w:r w:rsidRPr="0044231A">
        <w:rPr>
          <w:bCs/>
          <w:lang w:val="en-GB" w:eastAsia="en-GB"/>
        </w:rPr>
        <w:t>preţul</w:t>
      </w:r>
      <w:proofErr w:type="spellEnd"/>
      <w:r w:rsidRPr="0044231A">
        <w:rPr>
          <w:bCs/>
          <w:lang w:val="en-GB" w:eastAsia="en-GB"/>
        </w:rPr>
        <w:t xml:space="preserve"> </w:t>
      </w:r>
      <w:proofErr w:type="spellStart"/>
      <w:r w:rsidRPr="0044231A">
        <w:rPr>
          <w:bCs/>
          <w:lang w:val="en-GB" w:eastAsia="en-GB"/>
        </w:rPr>
        <w:t>contractului</w:t>
      </w:r>
      <w:proofErr w:type="spellEnd"/>
      <w:r w:rsidRPr="0044231A">
        <w:rPr>
          <w:bCs/>
          <w:lang w:val="en-GB" w:eastAsia="en-GB"/>
        </w:rPr>
        <w:t xml:space="preserve"> </w:t>
      </w:r>
      <w:proofErr w:type="spellStart"/>
      <w:r w:rsidRPr="0044231A">
        <w:rPr>
          <w:bCs/>
          <w:lang w:val="en-GB" w:eastAsia="en-GB"/>
        </w:rPr>
        <w:t>subsecvent</w:t>
      </w:r>
      <w:proofErr w:type="spellEnd"/>
      <w:r w:rsidRPr="0044231A">
        <w:rPr>
          <w:bCs/>
          <w:lang w:val="en-GB" w:eastAsia="en-GB"/>
        </w:rPr>
        <w:t xml:space="preserve"> </w:t>
      </w:r>
      <w:proofErr w:type="spellStart"/>
      <w:r w:rsidRPr="0044231A">
        <w:rPr>
          <w:bCs/>
          <w:lang w:val="en-GB" w:eastAsia="en-GB"/>
        </w:rPr>
        <w:t>şi</w:t>
      </w:r>
      <w:proofErr w:type="spellEnd"/>
      <w:r w:rsidRPr="0044231A">
        <w:rPr>
          <w:bCs/>
          <w:lang w:val="en-GB" w:eastAsia="en-GB"/>
        </w:rPr>
        <w:t xml:space="preserve"> </w:t>
      </w:r>
      <w:proofErr w:type="spellStart"/>
      <w:r w:rsidRPr="0044231A">
        <w:rPr>
          <w:bCs/>
          <w:lang w:val="en-GB" w:eastAsia="en-GB"/>
        </w:rPr>
        <w:t>va</w:t>
      </w:r>
      <w:proofErr w:type="spellEnd"/>
      <w:r w:rsidRPr="0044231A">
        <w:rPr>
          <w:bCs/>
          <w:lang w:val="en-GB" w:eastAsia="en-GB"/>
        </w:rPr>
        <w:t xml:space="preserve"> fi </w:t>
      </w:r>
      <w:proofErr w:type="spellStart"/>
      <w:r w:rsidRPr="0044231A">
        <w:rPr>
          <w:bCs/>
          <w:lang w:val="en-GB" w:eastAsia="en-GB"/>
        </w:rPr>
        <w:t>notificată</w:t>
      </w:r>
      <w:proofErr w:type="spellEnd"/>
      <w:r w:rsidRPr="0044231A">
        <w:rPr>
          <w:bCs/>
          <w:lang w:val="en-GB" w:eastAsia="en-GB"/>
        </w:rPr>
        <w:t xml:space="preserve"> </w:t>
      </w:r>
      <w:proofErr w:type="spellStart"/>
      <w:r w:rsidRPr="0044231A">
        <w:rPr>
          <w:bCs/>
          <w:lang w:val="en-GB" w:eastAsia="en-GB"/>
        </w:rPr>
        <w:t>Achizitorului</w:t>
      </w:r>
      <w:proofErr w:type="spellEnd"/>
      <w:r w:rsidRPr="0044231A">
        <w:rPr>
          <w:bCs/>
          <w:lang w:val="en-GB" w:eastAsia="en-GB"/>
        </w:rPr>
        <w:t>.</w:t>
      </w:r>
    </w:p>
    <w:p w14:paraId="423AEDF4" w14:textId="77777777" w:rsidR="00571726" w:rsidRPr="00526DF8" w:rsidRDefault="00571726" w:rsidP="00F05E79">
      <w:pPr>
        <w:overflowPunct w:val="0"/>
        <w:autoSpaceDE w:val="0"/>
        <w:autoSpaceDN w:val="0"/>
        <w:adjustRightInd w:val="0"/>
        <w:spacing w:line="360" w:lineRule="auto"/>
        <w:jc w:val="both"/>
        <w:textAlignment w:val="baseline"/>
        <w:rPr>
          <w:bCs/>
          <w:color w:val="FF0000"/>
          <w:sz w:val="20"/>
          <w:szCs w:val="20"/>
          <w:lang w:val="en-GB" w:eastAsia="en-GB"/>
        </w:rPr>
      </w:pPr>
    </w:p>
    <w:p w14:paraId="67086D2A" w14:textId="74C92DCD" w:rsidR="007D1B9F" w:rsidRPr="0044231A" w:rsidRDefault="007D1B9F" w:rsidP="00F05E79">
      <w:pPr>
        <w:overflowPunct w:val="0"/>
        <w:autoSpaceDE w:val="0"/>
        <w:autoSpaceDN w:val="0"/>
        <w:adjustRightInd w:val="0"/>
        <w:spacing w:line="360" w:lineRule="auto"/>
        <w:jc w:val="both"/>
        <w:textAlignment w:val="baseline"/>
        <w:rPr>
          <w:b/>
          <w:bCs/>
          <w:lang w:val="it-IT" w:eastAsia="pl-PL"/>
        </w:rPr>
      </w:pPr>
      <w:r w:rsidRPr="0044231A">
        <w:rPr>
          <w:b/>
          <w:bCs/>
          <w:lang w:val="it-IT" w:eastAsia="pl-PL"/>
        </w:rPr>
        <w:t>2</w:t>
      </w:r>
      <w:r w:rsidR="000233B3">
        <w:rPr>
          <w:b/>
          <w:bCs/>
          <w:lang w:val="it-IT" w:eastAsia="pl-PL"/>
        </w:rPr>
        <w:t>2</w:t>
      </w:r>
      <w:r w:rsidRPr="0044231A">
        <w:rPr>
          <w:b/>
          <w:bCs/>
          <w:lang w:val="it-IT" w:eastAsia="pl-PL"/>
        </w:rPr>
        <w:t>. CESIUNEA</w:t>
      </w:r>
    </w:p>
    <w:p w14:paraId="4950DE04" w14:textId="3ECB9688" w:rsidR="007D1B9F" w:rsidRPr="0044231A" w:rsidRDefault="007D1B9F" w:rsidP="00F05E79">
      <w:pPr>
        <w:overflowPunct w:val="0"/>
        <w:autoSpaceDE w:val="0"/>
        <w:autoSpaceDN w:val="0"/>
        <w:adjustRightInd w:val="0"/>
        <w:spacing w:line="360" w:lineRule="auto"/>
        <w:jc w:val="both"/>
        <w:textAlignment w:val="baseline"/>
        <w:rPr>
          <w:lang w:val="es-ES"/>
        </w:rPr>
      </w:pPr>
      <w:r w:rsidRPr="0044231A">
        <w:rPr>
          <w:lang w:val="es-ES"/>
        </w:rPr>
        <w:t>2</w:t>
      </w:r>
      <w:r w:rsidR="000233B3">
        <w:rPr>
          <w:lang w:val="es-ES"/>
        </w:rPr>
        <w:t>2</w:t>
      </w:r>
      <w:r w:rsidRPr="0044231A">
        <w:rPr>
          <w:lang w:val="es-ES"/>
        </w:rPr>
        <w:t xml:space="preserve">.1. </w:t>
      </w:r>
      <w:bookmarkStart w:id="1" w:name="_Hlk90369292"/>
      <w:proofErr w:type="spellStart"/>
      <w:r w:rsidRPr="0044231A">
        <w:rPr>
          <w:lang w:val="es-ES"/>
        </w:rPr>
        <w:t>Într</w:t>
      </w:r>
      <w:proofErr w:type="spellEnd"/>
      <w:r w:rsidRPr="0044231A">
        <w:rPr>
          <w:lang w:val="es-ES"/>
        </w:rPr>
        <w:t xml:space="preserve">-un </w:t>
      </w:r>
      <w:proofErr w:type="spellStart"/>
      <w:r w:rsidR="00571726" w:rsidRPr="0044231A">
        <w:rPr>
          <w:lang w:val="es-ES"/>
        </w:rPr>
        <w:t>c</w:t>
      </w:r>
      <w:r w:rsidRPr="0044231A">
        <w:rPr>
          <w:lang w:val="es-ES"/>
        </w:rPr>
        <w:t>ontract</w:t>
      </w:r>
      <w:proofErr w:type="spellEnd"/>
      <w:r w:rsidRPr="0044231A">
        <w:rPr>
          <w:lang w:val="es-ES"/>
        </w:rPr>
        <w:t xml:space="preserve"> </w:t>
      </w:r>
      <w:r w:rsidRPr="0044231A">
        <w:rPr>
          <w:bCs/>
          <w:lang w:val="it-IT" w:eastAsia="pl-PL"/>
        </w:rPr>
        <w:t>subsecvent</w:t>
      </w:r>
      <w:r w:rsidRPr="0044231A">
        <w:rPr>
          <w:lang w:val="es-ES"/>
        </w:rPr>
        <w:t xml:space="preserve"> este </w:t>
      </w:r>
      <w:proofErr w:type="spellStart"/>
      <w:r w:rsidRPr="0044231A">
        <w:rPr>
          <w:lang w:val="es-ES"/>
        </w:rPr>
        <w:t>permisă</w:t>
      </w:r>
      <w:proofErr w:type="spellEnd"/>
      <w:r w:rsidRPr="0044231A">
        <w:rPr>
          <w:lang w:val="es-ES"/>
        </w:rPr>
        <w:t xml:space="preserve"> </w:t>
      </w:r>
      <w:proofErr w:type="spellStart"/>
      <w:r w:rsidRPr="0044231A">
        <w:rPr>
          <w:lang w:val="es-ES"/>
        </w:rPr>
        <w:t>doar</w:t>
      </w:r>
      <w:proofErr w:type="spellEnd"/>
      <w:r w:rsidRPr="0044231A">
        <w:rPr>
          <w:lang w:val="es-ES"/>
        </w:rPr>
        <w:t xml:space="preserve"> </w:t>
      </w:r>
      <w:proofErr w:type="spellStart"/>
      <w:r w:rsidRPr="0044231A">
        <w:rPr>
          <w:lang w:val="es-ES"/>
        </w:rPr>
        <w:t>cesiunea</w:t>
      </w:r>
      <w:proofErr w:type="spellEnd"/>
      <w:r w:rsidRPr="0044231A">
        <w:rPr>
          <w:lang w:val="es-ES"/>
        </w:rPr>
        <w:t xml:space="preserve"> </w:t>
      </w:r>
      <w:proofErr w:type="spellStart"/>
      <w:r w:rsidRPr="0044231A">
        <w:rPr>
          <w:lang w:val="es-ES"/>
        </w:rPr>
        <w:t>creanţelor</w:t>
      </w:r>
      <w:proofErr w:type="spellEnd"/>
      <w:r w:rsidRPr="0044231A">
        <w:rPr>
          <w:lang w:val="es-ES"/>
        </w:rPr>
        <w:t xml:space="preserve"> </w:t>
      </w:r>
      <w:proofErr w:type="spellStart"/>
      <w:r w:rsidRPr="0044231A">
        <w:rPr>
          <w:lang w:val="es-ES"/>
        </w:rPr>
        <w:t>născute</w:t>
      </w:r>
      <w:proofErr w:type="spellEnd"/>
      <w:r w:rsidRPr="0044231A">
        <w:rPr>
          <w:lang w:val="es-ES"/>
        </w:rPr>
        <w:t xml:space="preserve"> din </w:t>
      </w:r>
      <w:proofErr w:type="spellStart"/>
      <w:r w:rsidRPr="0044231A">
        <w:rPr>
          <w:lang w:val="es-ES"/>
        </w:rPr>
        <w:t>acel</w:t>
      </w:r>
      <w:proofErr w:type="spellEnd"/>
      <w:r w:rsidRPr="0044231A">
        <w:rPr>
          <w:lang w:val="es-ES"/>
        </w:rPr>
        <w:t xml:space="preserve"> </w:t>
      </w:r>
      <w:proofErr w:type="spellStart"/>
      <w:r w:rsidR="00C162E4" w:rsidRPr="0044231A">
        <w:rPr>
          <w:lang w:val="es-ES"/>
        </w:rPr>
        <w:t>c</w:t>
      </w:r>
      <w:r w:rsidRPr="0044231A">
        <w:rPr>
          <w:lang w:val="es-ES"/>
        </w:rPr>
        <w:t>ontract</w:t>
      </w:r>
      <w:proofErr w:type="spellEnd"/>
      <w:r w:rsidRPr="0044231A">
        <w:rPr>
          <w:lang w:val="es-ES"/>
        </w:rPr>
        <w:t xml:space="preserve">, </w:t>
      </w:r>
      <w:proofErr w:type="spellStart"/>
      <w:r w:rsidRPr="0044231A">
        <w:rPr>
          <w:lang w:val="es-ES"/>
        </w:rPr>
        <w:t>obligaţiile</w:t>
      </w:r>
      <w:proofErr w:type="spellEnd"/>
      <w:r w:rsidRPr="0044231A">
        <w:rPr>
          <w:lang w:val="es-ES"/>
        </w:rPr>
        <w:t xml:space="preserve"> </w:t>
      </w:r>
      <w:proofErr w:type="spellStart"/>
      <w:r w:rsidRPr="0044231A">
        <w:rPr>
          <w:lang w:val="es-ES"/>
        </w:rPr>
        <w:t>născute</w:t>
      </w:r>
      <w:proofErr w:type="spellEnd"/>
      <w:r w:rsidRPr="0044231A">
        <w:rPr>
          <w:lang w:val="es-ES"/>
        </w:rPr>
        <w:t xml:space="preserve"> </w:t>
      </w:r>
      <w:proofErr w:type="spellStart"/>
      <w:r w:rsidRPr="0044231A">
        <w:rPr>
          <w:lang w:val="es-ES"/>
        </w:rPr>
        <w:t>rămânând</w:t>
      </w:r>
      <w:proofErr w:type="spellEnd"/>
      <w:r w:rsidRPr="0044231A">
        <w:rPr>
          <w:lang w:val="es-ES"/>
        </w:rPr>
        <w:t xml:space="preserve"> </w:t>
      </w:r>
      <w:proofErr w:type="spellStart"/>
      <w:r w:rsidRPr="0044231A">
        <w:rPr>
          <w:lang w:val="es-ES"/>
        </w:rPr>
        <w:t>în</w:t>
      </w:r>
      <w:proofErr w:type="spellEnd"/>
      <w:r w:rsidRPr="0044231A">
        <w:rPr>
          <w:lang w:val="es-ES"/>
        </w:rPr>
        <w:t xml:space="preserve"> sarcina </w:t>
      </w:r>
      <w:proofErr w:type="spellStart"/>
      <w:r w:rsidRPr="0044231A">
        <w:rPr>
          <w:lang w:val="es-ES"/>
        </w:rPr>
        <w:t>părţilor</w:t>
      </w:r>
      <w:proofErr w:type="spellEnd"/>
      <w:r w:rsidRPr="0044231A">
        <w:rPr>
          <w:lang w:val="es-ES"/>
        </w:rPr>
        <w:t xml:space="preserve"> </w:t>
      </w:r>
      <w:proofErr w:type="spellStart"/>
      <w:r w:rsidRPr="0044231A">
        <w:rPr>
          <w:lang w:val="es-ES"/>
        </w:rPr>
        <w:t>contractante</w:t>
      </w:r>
      <w:proofErr w:type="spellEnd"/>
      <w:r w:rsidRPr="0044231A">
        <w:rPr>
          <w:lang w:val="es-ES"/>
        </w:rPr>
        <w:t xml:space="preserve">, </w:t>
      </w:r>
      <w:proofErr w:type="spellStart"/>
      <w:r w:rsidRPr="0044231A">
        <w:rPr>
          <w:lang w:val="es-ES"/>
        </w:rPr>
        <w:t>astfel</w:t>
      </w:r>
      <w:proofErr w:type="spellEnd"/>
      <w:r w:rsidRPr="0044231A">
        <w:rPr>
          <w:lang w:val="es-ES"/>
        </w:rPr>
        <w:t xml:space="preserve"> cum </w:t>
      </w:r>
      <w:proofErr w:type="spellStart"/>
      <w:r w:rsidRPr="0044231A">
        <w:rPr>
          <w:lang w:val="es-ES"/>
        </w:rPr>
        <w:t>au</w:t>
      </w:r>
      <w:proofErr w:type="spellEnd"/>
      <w:r w:rsidRPr="0044231A">
        <w:rPr>
          <w:lang w:val="es-ES"/>
        </w:rPr>
        <w:t xml:space="preserve"> </w:t>
      </w:r>
      <w:proofErr w:type="spellStart"/>
      <w:r w:rsidRPr="0044231A">
        <w:rPr>
          <w:lang w:val="es-ES"/>
        </w:rPr>
        <w:t>fost</w:t>
      </w:r>
      <w:proofErr w:type="spellEnd"/>
      <w:r w:rsidRPr="0044231A">
        <w:rPr>
          <w:lang w:val="es-ES"/>
        </w:rPr>
        <w:t xml:space="preserve"> </w:t>
      </w:r>
      <w:proofErr w:type="spellStart"/>
      <w:r w:rsidRPr="0044231A">
        <w:rPr>
          <w:lang w:val="es-ES"/>
        </w:rPr>
        <w:t>stipulate</w:t>
      </w:r>
      <w:proofErr w:type="spellEnd"/>
      <w:r w:rsidRPr="0044231A">
        <w:rPr>
          <w:lang w:val="es-ES"/>
        </w:rPr>
        <w:t xml:space="preserve"> </w:t>
      </w:r>
      <w:proofErr w:type="spellStart"/>
      <w:r w:rsidRPr="0044231A">
        <w:rPr>
          <w:lang w:val="es-ES"/>
        </w:rPr>
        <w:t>şi</w:t>
      </w:r>
      <w:proofErr w:type="spellEnd"/>
      <w:r w:rsidRPr="0044231A">
        <w:rPr>
          <w:lang w:val="es-ES"/>
        </w:rPr>
        <w:t xml:space="preserve"> </w:t>
      </w:r>
      <w:proofErr w:type="spellStart"/>
      <w:r w:rsidRPr="0044231A">
        <w:rPr>
          <w:lang w:val="es-ES"/>
        </w:rPr>
        <w:t>asumate</w:t>
      </w:r>
      <w:proofErr w:type="spellEnd"/>
      <w:r w:rsidRPr="0044231A">
        <w:rPr>
          <w:lang w:val="es-ES"/>
        </w:rPr>
        <w:t xml:space="preserve"> </w:t>
      </w:r>
      <w:proofErr w:type="spellStart"/>
      <w:r w:rsidRPr="0044231A">
        <w:rPr>
          <w:lang w:val="es-ES"/>
        </w:rPr>
        <w:t>iniţial</w:t>
      </w:r>
      <w:proofErr w:type="spellEnd"/>
      <w:r w:rsidRPr="0044231A">
        <w:rPr>
          <w:lang w:val="es-ES"/>
        </w:rPr>
        <w:t xml:space="preserve">. </w:t>
      </w:r>
      <w:bookmarkEnd w:id="1"/>
    </w:p>
    <w:p w14:paraId="3E621FA9" w14:textId="698D228D" w:rsidR="007D1B9F" w:rsidRPr="0044231A" w:rsidRDefault="007D1B9F" w:rsidP="00F05E79">
      <w:pPr>
        <w:overflowPunct w:val="0"/>
        <w:autoSpaceDE w:val="0"/>
        <w:autoSpaceDN w:val="0"/>
        <w:adjustRightInd w:val="0"/>
        <w:spacing w:line="360" w:lineRule="auto"/>
        <w:jc w:val="both"/>
        <w:textAlignment w:val="baseline"/>
        <w:rPr>
          <w:lang w:val="es-ES"/>
        </w:rPr>
      </w:pPr>
      <w:r w:rsidRPr="0044231A">
        <w:rPr>
          <w:lang w:val="es-ES"/>
        </w:rPr>
        <w:lastRenderedPageBreak/>
        <w:t>2</w:t>
      </w:r>
      <w:r w:rsidR="000233B3">
        <w:rPr>
          <w:lang w:val="es-ES"/>
        </w:rPr>
        <w:t>2</w:t>
      </w:r>
      <w:r w:rsidRPr="0044231A">
        <w:rPr>
          <w:lang w:val="es-ES"/>
        </w:rPr>
        <w:t xml:space="preserve">.2. </w:t>
      </w:r>
      <w:bookmarkStart w:id="2" w:name="_Hlk90369257"/>
      <w:proofErr w:type="spellStart"/>
      <w:r w:rsidRPr="0044231A">
        <w:rPr>
          <w:lang w:val="es-ES"/>
        </w:rPr>
        <w:t>Cedentul</w:t>
      </w:r>
      <w:proofErr w:type="spellEnd"/>
      <w:r w:rsidRPr="0044231A">
        <w:rPr>
          <w:lang w:val="es-ES"/>
        </w:rPr>
        <w:t xml:space="preserve"> are </w:t>
      </w:r>
      <w:proofErr w:type="spellStart"/>
      <w:r w:rsidRPr="0044231A">
        <w:rPr>
          <w:lang w:val="es-ES"/>
        </w:rPr>
        <w:t>obligaţia</w:t>
      </w:r>
      <w:proofErr w:type="spellEnd"/>
      <w:r w:rsidRPr="0044231A">
        <w:rPr>
          <w:lang w:val="es-ES"/>
        </w:rPr>
        <w:t xml:space="preserve"> de a </w:t>
      </w:r>
      <w:proofErr w:type="spellStart"/>
      <w:r w:rsidRPr="0044231A">
        <w:rPr>
          <w:lang w:val="es-ES"/>
        </w:rPr>
        <w:t>obţine</w:t>
      </w:r>
      <w:proofErr w:type="spellEnd"/>
      <w:r w:rsidRPr="0044231A">
        <w:rPr>
          <w:lang w:val="es-ES"/>
        </w:rPr>
        <w:t xml:space="preserve">, </w:t>
      </w:r>
      <w:proofErr w:type="spellStart"/>
      <w:r w:rsidRPr="0044231A">
        <w:rPr>
          <w:lang w:val="es-ES"/>
        </w:rPr>
        <w:t>în</w:t>
      </w:r>
      <w:proofErr w:type="spellEnd"/>
      <w:r w:rsidRPr="0044231A">
        <w:rPr>
          <w:lang w:val="es-ES"/>
        </w:rPr>
        <w:t xml:space="preserve"> </w:t>
      </w:r>
      <w:proofErr w:type="spellStart"/>
      <w:r w:rsidRPr="0044231A">
        <w:rPr>
          <w:lang w:val="es-ES"/>
        </w:rPr>
        <w:t>prealabil</w:t>
      </w:r>
      <w:proofErr w:type="spellEnd"/>
      <w:r w:rsidRPr="0044231A">
        <w:rPr>
          <w:lang w:val="es-ES"/>
        </w:rPr>
        <w:t xml:space="preserve">, </w:t>
      </w:r>
      <w:proofErr w:type="spellStart"/>
      <w:r w:rsidRPr="0044231A">
        <w:rPr>
          <w:lang w:val="es-ES"/>
        </w:rPr>
        <w:t>acordul</w:t>
      </w:r>
      <w:proofErr w:type="spellEnd"/>
      <w:r w:rsidRPr="0044231A">
        <w:rPr>
          <w:lang w:val="es-ES"/>
        </w:rPr>
        <w:t xml:space="preserve"> </w:t>
      </w:r>
      <w:proofErr w:type="spellStart"/>
      <w:r w:rsidRPr="0044231A">
        <w:rPr>
          <w:lang w:val="es-ES"/>
        </w:rPr>
        <w:t>scris</w:t>
      </w:r>
      <w:proofErr w:type="spellEnd"/>
      <w:r w:rsidRPr="0044231A">
        <w:rPr>
          <w:lang w:val="es-ES"/>
        </w:rPr>
        <w:t xml:space="preserve"> al </w:t>
      </w:r>
      <w:proofErr w:type="spellStart"/>
      <w:r w:rsidR="00571726" w:rsidRPr="0044231A">
        <w:rPr>
          <w:lang w:val="es-ES"/>
        </w:rPr>
        <w:t>a</w:t>
      </w:r>
      <w:r w:rsidRPr="0044231A">
        <w:rPr>
          <w:lang w:val="es-ES"/>
        </w:rPr>
        <w:t>utoritatii</w:t>
      </w:r>
      <w:proofErr w:type="spellEnd"/>
      <w:r w:rsidRPr="0044231A">
        <w:rPr>
          <w:lang w:val="es-ES"/>
        </w:rPr>
        <w:t xml:space="preserve"> </w:t>
      </w:r>
      <w:proofErr w:type="spellStart"/>
      <w:r w:rsidRPr="0044231A">
        <w:rPr>
          <w:lang w:val="es-ES"/>
        </w:rPr>
        <w:t>contractante</w:t>
      </w:r>
      <w:proofErr w:type="spellEnd"/>
      <w:r w:rsidRPr="0044231A">
        <w:rPr>
          <w:lang w:val="es-ES"/>
        </w:rPr>
        <w:t>.</w:t>
      </w:r>
      <w:bookmarkEnd w:id="2"/>
    </w:p>
    <w:p w14:paraId="556578ED" w14:textId="72427098" w:rsidR="007D1B9F" w:rsidRPr="0044231A" w:rsidRDefault="007D1B9F" w:rsidP="00F05E79">
      <w:pPr>
        <w:overflowPunct w:val="0"/>
        <w:autoSpaceDE w:val="0"/>
        <w:autoSpaceDN w:val="0"/>
        <w:adjustRightInd w:val="0"/>
        <w:spacing w:line="360" w:lineRule="auto"/>
        <w:jc w:val="both"/>
        <w:textAlignment w:val="baseline"/>
      </w:pPr>
      <w:r w:rsidRPr="0044231A">
        <w:rPr>
          <w:lang w:val="es-ES"/>
        </w:rPr>
        <w:t>2</w:t>
      </w:r>
      <w:r w:rsidR="000233B3">
        <w:rPr>
          <w:lang w:val="es-ES"/>
        </w:rPr>
        <w:t>2</w:t>
      </w:r>
      <w:r w:rsidRPr="0044231A">
        <w:rPr>
          <w:lang w:val="es-ES"/>
        </w:rPr>
        <w:t xml:space="preserve">.3. </w:t>
      </w:r>
      <w:bookmarkStart w:id="3" w:name="_Hlk90369302"/>
      <w:proofErr w:type="spellStart"/>
      <w:r w:rsidRPr="0044231A">
        <w:rPr>
          <w:lang w:val="es-ES"/>
        </w:rPr>
        <w:t>Cesiunea</w:t>
      </w:r>
      <w:proofErr w:type="spellEnd"/>
      <w:r w:rsidRPr="0044231A">
        <w:rPr>
          <w:lang w:val="es-ES"/>
        </w:rPr>
        <w:t xml:space="preserve"> </w:t>
      </w:r>
      <w:proofErr w:type="spellStart"/>
      <w:r w:rsidRPr="0044231A">
        <w:rPr>
          <w:lang w:val="es-ES"/>
        </w:rPr>
        <w:t>nu</w:t>
      </w:r>
      <w:proofErr w:type="spellEnd"/>
      <w:r w:rsidRPr="0044231A">
        <w:rPr>
          <w:lang w:val="es-ES"/>
        </w:rPr>
        <w:t xml:space="preserve"> va exonera </w:t>
      </w:r>
      <w:proofErr w:type="spellStart"/>
      <w:r w:rsidR="00571726" w:rsidRPr="0044231A">
        <w:rPr>
          <w:lang w:val="es-ES"/>
        </w:rPr>
        <w:t>c</w:t>
      </w:r>
      <w:r w:rsidRPr="0044231A">
        <w:rPr>
          <w:lang w:val="es-ES"/>
        </w:rPr>
        <w:t>edentul</w:t>
      </w:r>
      <w:proofErr w:type="spellEnd"/>
      <w:r w:rsidRPr="0044231A">
        <w:rPr>
          <w:lang w:val="es-ES"/>
        </w:rPr>
        <w:t xml:space="preserve"> de </w:t>
      </w:r>
      <w:proofErr w:type="spellStart"/>
      <w:r w:rsidRPr="0044231A">
        <w:rPr>
          <w:lang w:val="es-ES"/>
        </w:rPr>
        <w:t>nicio</w:t>
      </w:r>
      <w:proofErr w:type="spellEnd"/>
      <w:r w:rsidRPr="0044231A">
        <w:rPr>
          <w:lang w:val="es-ES"/>
        </w:rPr>
        <w:t xml:space="preserve"> </w:t>
      </w:r>
      <w:proofErr w:type="spellStart"/>
      <w:r w:rsidRPr="0044231A">
        <w:rPr>
          <w:lang w:val="es-ES"/>
        </w:rPr>
        <w:t>responsabilitate</w:t>
      </w:r>
      <w:proofErr w:type="spellEnd"/>
      <w:r w:rsidRPr="0044231A">
        <w:rPr>
          <w:lang w:val="es-ES"/>
        </w:rPr>
        <w:t xml:space="preserve"> </w:t>
      </w:r>
      <w:proofErr w:type="spellStart"/>
      <w:r w:rsidRPr="0044231A">
        <w:rPr>
          <w:lang w:val="es-ES"/>
        </w:rPr>
        <w:t>privind</w:t>
      </w:r>
      <w:proofErr w:type="spellEnd"/>
      <w:r w:rsidRPr="0044231A">
        <w:rPr>
          <w:lang w:val="es-ES"/>
        </w:rPr>
        <w:t xml:space="preserve"> </w:t>
      </w:r>
      <w:proofErr w:type="spellStart"/>
      <w:r w:rsidRPr="0044231A">
        <w:rPr>
          <w:lang w:val="es-ES"/>
        </w:rPr>
        <w:t>garanţia</w:t>
      </w:r>
      <w:proofErr w:type="spellEnd"/>
      <w:r w:rsidRPr="0044231A">
        <w:rPr>
          <w:lang w:val="es-ES"/>
        </w:rPr>
        <w:t xml:space="preserve"> </w:t>
      </w:r>
      <w:proofErr w:type="spellStart"/>
      <w:r w:rsidRPr="0044231A">
        <w:rPr>
          <w:lang w:val="es-ES"/>
        </w:rPr>
        <w:t>sau</w:t>
      </w:r>
      <w:proofErr w:type="spellEnd"/>
      <w:r w:rsidRPr="0044231A">
        <w:rPr>
          <w:lang w:val="es-ES"/>
        </w:rPr>
        <w:t xml:space="preserve"> </w:t>
      </w:r>
      <w:proofErr w:type="spellStart"/>
      <w:r w:rsidRPr="0044231A">
        <w:rPr>
          <w:lang w:val="es-ES"/>
        </w:rPr>
        <w:t>orice</w:t>
      </w:r>
      <w:proofErr w:type="spellEnd"/>
      <w:r w:rsidRPr="0044231A">
        <w:rPr>
          <w:lang w:val="es-ES"/>
        </w:rPr>
        <w:t xml:space="preserve"> alte </w:t>
      </w:r>
      <w:proofErr w:type="spellStart"/>
      <w:r w:rsidRPr="0044231A">
        <w:rPr>
          <w:lang w:val="es-ES"/>
        </w:rPr>
        <w:t>obligaţii</w:t>
      </w:r>
      <w:proofErr w:type="spellEnd"/>
      <w:r w:rsidRPr="0044231A">
        <w:rPr>
          <w:lang w:val="es-ES"/>
        </w:rPr>
        <w:t xml:space="preserve"> </w:t>
      </w:r>
      <w:proofErr w:type="spellStart"/>
      <w:r w:rsidRPr="0044231A">
        <w:rPr>
          <w:lang w:val="es-ES"/>
        </w:rPr>
        <w:t>asumate</w:t>
      </w:r>
      <w:proofErr w:type="spellEnd"/>
      <w:r w:rsidRPr="0044231A">
        <w:rPr>
          <w:lang w:val="es-ES"/>
        </w:rPr>
        <w:t xml:space="preserve"> </w:t>
      </w:r>
      <w:proofErr w:type="spellStart"/>
      <w:r w:rsidRPr="0044231A">
        <w:rPr>
          <w:lang w:val="es-ES"/>
        </w:rPr>
        <w:t>prin</w:t>
      </w:r>
      <w:proofErr w:type="spellEnd"/>
      <w:r w:rsidRPr="0044231A">
        <w:rPr>
          <w:lang w:val="es-ES"/>
        </w:rPr>
        <w:t xml:space="preserve"> </w:t>
      </w:r>
      <w:proofErr w:type="spellStart"/>
      <w:r w:rsidR="00C162E4" w:rsidRPr="0044231A">
        <w:rPr>
          <w:lang w:val="es-ES"/>
        </w:rPr>
        <w:t>c</w:t>
      </w:r>
      <w:r w:rsidRPr="0044231A">
        <w:rPr>
          <w:lang w:val="es-ES"/>
        </w:rPr>
        <w:t>ontract</w:t>
      </w:r>
      <w:proofErr w:type="spellEnd"/>
      <w:r w:rsidRPr="0044231A">
        <w:rPr>
          <w:lang w:val="es-ES"/>
        </w:rPr>
        <w:t>.</w:t>
      </w:r>
    </w:p>
    <w:bookmarkEnd w:id="3"/>
    <w:p w14:paraId="30DCF078" w14:textId="278189CE" w:rsidR="007D1B9F" w:rsidRPr="00526DF8" w:rsidRDefault="007D1B9F" w:rsidP="00F05E79">
      <w:pPr>
        <w:overflowPunct w:val="0"/>
        <w:autoSpaceDE w:val="0"/>
        <w:autoSpaceDN w:val="0"/>
        <w:adjustRightInd w:val="0"/>
        <w:spacing w:line="360" w:lineRule="auto"/>
        <w:jc w:val="both"/>
        <w:textAlignment w:val="baseline"/>
        <w:rPr>
          <w:b/>
          <w:bCs/>
          <w:color w:val="FF0000"/>
          <w:sz w:val="20"/>
          <w:szCs w:val="20"/>
          <w:lang w:val="it-IT"/>
        </w:rPr>
      </w:pPr>
    </w:p>
    <w:p w14:paraId="2F90591C" w14:textId="1641816F" w:rsidR="0044231A" w:rsidRPr="0044231A" w:rsidRDefault="0044231A" w:rsidP="00F05E79">
      <w:pPr>
        <w:overflowPunct w:val="0"/>
        <w:autoSpaceDE w:val="0"/>
        <w:autoSpaceDN w:val="0"/>
        <w:adjustRightInd w:val="0"/>
        <w:spacing w:line="360" w:lineRule="auto"/>
        <w:jc w:val="both"/>
        <w:textAlignment w:val="baseline"/>
        <w:rPr>
          <w:b/>
          <w:bCs/>
          <w:lang w:val="it-IT"/>
        </w:rPr>
      </w:pPr>
      <w:r w:rsidRPr="0044231A">
        <w:rPr>
          <w:b/>
          <w:bCs/>
          <w:lang w:val="it-IT"/>
        </w:rPr>
        <w:t>2</w:t>
      </w:r>
      <w:r w:rsidR="000233B3">
        <w:rPr>
          <w:b/>
          <w:bCs/>
          <w:lang w:val="it-IT"/>
        </w:rPr>
        <w:t>3</w:t>
      </w:r>
      <w:r w:rsidRPr="0044231A">
        <w:rPr>
          <w:b/>
          <w:bCs/>
          <w:lang w:val="it-IT"/>
        </w:rPr>
        <w:t>. CONFLICTUL DE INTERESE</w:t>
      </w:r>
    </w:p>
    <w:p w14:paraId="3214B3EC" w14:textId="666719C3" w:rsidR="0044231A" w:rsidRPr="00B532BE" w:rsidRDefault="0044231A" w:rsidP="0044231A">
      <w:pPr>
        <w:autoSpaceDE w:val="0"/>
        <w:autoSpaceDN w:val="0"/>
        <w:adjustRightInd w:val="0"/>
        <w:spacing w:line="360" w:lineRule="auto"/>
        <w:ind w:hanging="144"/>
        <w:jc w:val="both"/>
        <w:rPr>
          <w:lang w:val="es-ES"/>
        </w:rPr>
      </w:pPr>
      <w:r w:rsidRPr="00B532BE">
        <w:rPr>
          <w:lang w:val="es-ES"/>
        </w:rPr>
        <w:tab/>
        <w:t>2</w:t>
      </w:r>
      <w:r w:rsidR="000233B3">
        <w:rPr>
          <w:lang w:val="es-ES"/>
        </w:rPr>
        <w:t>3</w:t>
      </w:r>
      <w:r w:rsidRPr="00B532BE">
        <w:rPr>
          <w:lang w:val="es-ES"/>
        </w:rPr>
        <w:t xml:space="preserve">.1. </w:t>
      </w:r>
      <w:proofErr w:type="spellStart"/>
      <w:r w:rsidRPr="00B532BE">
        <w:rPr>
          <w:lang w:val="es-ES"/>
        </w:rPr>
        <w:t>Prestatorul</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membrii</w:t>
      </w:r>
      <w:proofErr w:type="spellEnd"/>
      <w:r w:rsidRPr="00B532BE">
        <w:rPr>
          <w:lang w:val="es-ES"/>
        </w:rPr>
        <w:t xml:space="preserve"> </w:t>
      </w:r>
      <w:proofErr w:type="spellStart"/>
      <w:r w:rsidRPr="00B532BE">
        <w:rPr>
          <w:lang w:val="es-ES"/>
        </w:rPr>
        <w:t>personalului</w:t>
      </w:r>
      <w:proofErr w:type="spellEnd"/>
      <w:r w:rsidRPr="00B532BE">
        <w:rPr>
          <w:lang w:val="es-ES"/>
        </w:rPr>
        <w:t xml:space="preserve"> </w:t>
      </w:r>
      <w:proofErr w:type="spellStart"/>
      <w:r w:rsidRPr="00B532BE">
        <w:rPr>
          <w:lang w:val="es-ES"/>
        </w:rPr>
        <w:t>acestuia</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avea</w:t>
      </w:r>
      <w:proofErr w:type="spellEnd"/>
      <w:r w:rsidRPr="00B532BE">
        <w:rPr>
          <w:lang w:val="es-ES"/>
        </w:rPr>
        <w:t xml:space="preserve"> </w:t>
      </w:r>
      <w:proofErr w:type="spellStart"/>
      <w:r w:rsidRPr="00B532BE">
        <w:rPr>
          <w:lang w:val="es-ES"/>
        </w:rPr>
        <w:t>nici</w:t>
      </w:r>
      <w:proofErr w:type="spellEnd"/>
      <w:r w:rsidRPr="00B532BE">
        <w:rPr>
          <w:lang w:val="es-ES"/>
        </w:rPr>
        <w:t xml:space="preserve"> un </w:t>
      </w:r>
      <w:proofErr w:type="spellStart"/>
      <w:r w:rsidRPr="00B532BE">
        <w:rPr>
          <w:lang w:val="es-ES"/>
        </w:rPr>
        <w:t>interes</w:t>
      </w:r>
      <w:proofErr w:type="spellEnd"/>
      <w:r w:rsidRPr="00B532BE">
        <w:rPr>
          <w:lang w:val="es-ES"/>
        </w:rPr>
        <w:t xml:space="preserve"> </w:t>
      </w:r>
      <w:proofErr w:type="spellStart"/>
      <w:r w:rsidRPr="00B532BE">
        <w:rPr>
          <w:lang w:val="es-ES"/>
        </w:rPr>
        <w:t>și</w:t>
      </w:r>
      <w:proofErr w:type="spellEnd"/>
      <w:r w:rsidRPr="00B532BE">
        <w:rPr>
          <w:lang w:val="es-ES"/>
        </w:rPr>
        <w:t xml:space="preserve"> </w:t>
      </w:r>
      <w:proofErr w:type="spellStart"/>
      <w:r w:rsidRPr="00B532BE">
        <w:rPr>
          <w:lang w:val="es-ES"/>
        </w:rPr>
        <w:t>nu</w:t>
      </w:r>
      <w:proofErr w:type="spellEnd"/>
      <w:r w:rsidRPr="00B532BE">
        <w:rPr>
          <w:lang w:val="es-ES"/>
        </w:rPr>
        <w:t xml:space="preserve"> </w:t>
      </w:r>
      <w:proofErr w:type="spellStart"/>
      <w:r w:rsidRPr="00B532BE">
        <w:rPr>
          <w:lang w:val="es-ES"/>
        </w:rPr>
        <w:t>vor</w:t>
      </w:r>
      <w:proofErr w:type="spellEnd"/>
      <w:r w:rsidRPr="00B532BE">
        <w:rPr>
          <w:lang w:val="es-ES"/>
        </w:rPr>
        <w:t xml:space="preserve"> </w:t>
      </w:r>
      <w:proofErr w:type="spellStart"/>
      <w:r w:rsidRPr="00B532BE">
        <w:rPr>
          <w:lang w:val="es-ES"/>
        </w:rPr>
        <w:t>primi</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remunerație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legătură</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serviciile</w:t>
      </w:r>
      <w:proofErr w:type="spellEnd"/>
      <w:r w:rsidRPr="00B532BE">
        <w:rPr>
          <w:lang w:val="es-ES"/>
        </w:rPr>
        <w:t xml:space="preserve"> </w:t>
      </w:r>
      <w:proofErr w:type="spellStart"/>
      <w:r w:rsidRPr="00B532BE">
        <w:rPr>
          <w:lang w:val="es-ES"/>
        </w:rPr>
        <w:t>prestate</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afară</w:t>
      </w:r>
      <w:proofErr w:type="spellEnd"/>
      <w:r w:rsidRPr="00B532BE">
        <w:rPr>
          <w:lang w:val="es-ES"/>
        </w:rPr>
        <w:t xml:space="preserve"> de cea </w:t>
      </w:r>
      <w:proofErr w:type="spellStart"/>
      <w:r w:rsidRPr="00B532BE">
        <w:rPr>
          <w:lang w:val="es-ES"/>
        </w:rPr>
        <w:t>prevăzută</w:t>
      </w:r>
      <w:proofErr w:type="spellEnd"/>
      <w:r w:rsidRPr="00B532BE">
        <w:rPr>
          <w:lang w:val="es-ES"/>
        </w:rPr>
        <w:t xml:space="preserve"> </w:t>
      </w:r>
      <w:proofErr w:type="spellStart"/>
      <w:r w:rsidRPr="00B532BE">
        <w:rPr>
          <w:lang w:val="es-ES"/>
        </w:rPr>
        <w:t>în</w:t>
      </w:r>
      <w:proofErr w:type="spellEnd"/>
      <w:r w:rsidRPr="00B532BE">
        <w:rPr>
          <w:lang w:val="es-ES"/>
        </w:rPr>
        <w:t xml:space="preserve">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Pr>
          <w:lang w:val="es-ES"/>
        </w:rPr>
        <w:t xml:space="preserve"> </w:t>
      </w:r>
      <w:proofErr w:type="spellStart"/>
      <w:r>
        <w:rPr>
          <w:lang w:val="es-ES"/>
        </w:rPr>
        <w:t>subsecvent</w:t>
      </w:r>
      <w:proofErr w:type="spellEnd"/>
      <w:r>
        <w:rPr>
          <w:lang w:val="es-ES"/>
        </w:rPr>
        <w:t>.</w:t>
      </w:r>
    </w:p>
    <w:p w14:paraId="5F4735BB" w14:textId="63F04AF7" w:rsidR="0044231A" w:rsidRPr="00B532BE" w:rsidRDefault="0044231A" w:rsidP="0044231A">
      <w:pPr>
        <w:autoSpaceDE w:val="0"/>
        <w:autoSpaceDN w:val="0"/>
        <w:adjustRightInd w:val="0"/>
        <w:spacing w:line="360" w:lineRule="auto"/>
        <w:ind w:hanging="144"/>
        <w:jc w:val="both"/>
        <w:rPr>
          <w:lang w:val="es-ES"/>
        </w:rPr>
      </w:pPr>
      <w:r w:rsidRPr="00B532BE">
        <w:rPr>
          <w:lang w:val="es-ES"/>
        </w:rPr>
        <w:t xml:space="preserve">  </w:t>
      </w:r>
      <w:r w:rsidRPr="00B532BE">
        <w:rPr>
          <w:lang w:val="es-ES"/>
        </w:rPr>
        <w:tab/>
        <w:t>2</w:t>
      </w:r>
      <w:r w:rsidR="000233B3">
        <w:rPr>
          <w:lang w:val="es-ES"/>
        </w:rPr>
        <w:t>3</w:t>
      </w:r>
      <w:r w:rsidRPr="00B532BE">
        <w:rPr>
          <w:lang w:val="es-ES"/>
        </w:rPr>
        <w:t xml:space="preserve">.2. </w:t>
      </w:r>
      <w:proofErr w:type="spellStart"/>
      <w:r w:rsidRPr="00B532BE">
        <w:rPr>
          <w:lang w:val="es-ES"/>
        </w:rPr>
        <w:t>Prestatorul</w:t>
      </w:r>
      <w:proofErr w:type="spellEnd"/>
      <w:r w:rsidRPr="00B532BE">
        <w:rPr>
          <w:lang w:val="es-ES"/>
        </w:rPr>
        <w:t xml:space="preserve"> </w:t>
      </w:r>
      <w:proofErr w:type="spellStart"/>
      <w:r w:rsidRPr="00B532BE">
        <w:rPr>
          <w:lang w:val="es-ES"/>
        </w:rPr>
        <w:t>nu</w:t>
      </w:r>
      <w:proofErr w:type="spellEnd"/>
      <w:r w:rsidRPr="00B532BE">
        <w:rPr>
          <w:lang w:val="es-ES"/>
        </w:rPr>
        <w:t xml:space="preserve"> se va implica </w:t>
      </w:r>
      <w:proofErr w:type="spellStart"/>
      <w:r w:rsidRPr="00B532BE">
        <w:rPr>
          <w:lang w:val="es-ES"/>
        </w:rPr>
        <w:t>în</w:t>
      </w:r>
      <w:proofErr w:type="spellEnd"/>
      <w:r w:rsidRPr="00B532BE">
        <w:rPr>
          <w:lang w:val="es-ES"/>
        </w:rPr>
        <w:t xml:space="preserve"> </w:t>
      </w:r>
      <w:proofErr w:type="spellStart"/>
      <w:r w:rsidRPr="00B532BE">
        <w:rPr>
          <w:lang w:val="es-ES"/>
        </w:rPr>
        <w:t>nici</w:t>
      </w:r>
      <w:proofErr w:type="spellEnd"/>
      <w:r w:rsidRPr="00B532BE">
        <w:rPr>
          <w:lang w:val="es-ES"/>
        </w:rPr>
        <w:t xml:space="preserve"> o </w:t>
      </w:r>
      <w:proofErr w:type="spellStart"/>
      <w:r w:rsidRPr="00B532BE">
        <w:rPr>
          <w:lang w:val="es-ES"/>
        </w:rPr>
        <w:t>activitate</w:t>
      </w:r>
      <w:proofErr w:type="spellEnd"/>
      <w:r w:rsidRPr="00B532BE">
        <w:rPr>
          <w:lang w:val="es-ES"/>
        </w:rPr>
        <w:t xml:space="preserve"> care ar putea intra </w:t>
      </w:r>
      <w:proofErr w:type="spellStart"/>
      <w:r w:rsidRPr="00B532BE">
        <w:rPr>
          <w:lang w:val="es-ES"/>
        </w:rPr>
        <w:t>în</w:t>
      </w:r>
      <w:proofErr w:type="spellEnd"/>
      <w:r w:rsidRPr="00B532BE">
        <w:rPr>
          <w:lang w:val="es-ES"/>
        </w:rPr>
        <w:t xml:space="preserve"> </w:t>
      </w:r>
      <w:proofErr w:type="spellStart"/>
      <w:r w:rsidRPr="00B532BE">
        <w:rPr>
          <w:lang w:val="es-ES"/>
        </w:rPr>
        <w:t>conflict</w:t>
      </w:r>
      <w:proofErr w:type="spellEnd"/>
      <w:r w:rsidRPr="00B532BE">
        <w:rPr>
          <w:lang w:val="es-ES"/>
        </w:rPr>
        <w:t xml:space="preserve"> </w:t>
      </w:r>
      <w:proofErr w:type="spellStart"/>
      <w:r w:rsidRPr="00B532BE">
        <w:rPr>
          <w:lang w:val="es-ES"/>
        </w:rPr>
        <w:t>cu</w:t>
      </w:r>
      <w:proofErr w:type="spellEnd"/>
      <w:r w:rsidRPr="00B532BE">
        <w:rPr>
          <w:lang w:val="es-ES"/>
        </w:rPr>
        <w:t xml:space="preserve"> </w:t>
      </w:r>
      <w:proofErr w:type="spellStart"/>
      <w:r w:rsidRPr="00B532BE">
        <w:rPr>
          <w:lang w:val="es-ES"/>
        </w:rPr>
        <w:t>interesele</w:t>
      </w:r>
      <w:proofErr w:type="spellEnd"/>
      <w:r w:rsidRPr="00B532BE">
        <w:rPr>
          <w:lang w:val="es-ES"/>
        </w:rPr>
        <w:t xml:space="preserve"> </w:t>
      </w:r>
      <w:proofErr w:type="spellStart"/>
      <w:r w:rsidRPr="00B532BE">
        <w:rPr>
          <w:lang w:val="es-ES"/>
        </w:rPr>
        <w:t>Achizitorului</w:t>
      </w:r>
      <w:proofErr w:type="spellEnd"/>
      <w:r w:rsidRPr="00B532BE">
        <w:rPr>
          <w:lang w:val="es-ES"/>
        </w:rPr>
        <w:t xml:space="preserve">, </w:t>
      </w:r>
      <w:proofErr w:type="spellStart"/>
      <w:r w:rsidRPr="00B532BE">
        <w:rPr>
          <w:lang w:val="es-ES"/>
        </w:rPr>
        <w:t>așa</w:t>
      </w:r>
      <w:proofErr w:type="spellEnd"/>
      <w:r w:rsidRPr="00B532BE">
        <w:rPr>
          <w:lang w:val="es-ES"/>
        </w:rPr>
        <w:t xml:space="preserve"> cum </w:t>
      </w:r>
      <w:proofErr w:type="spellStart"/>
      <w:r w:rsidRPr="00B532BE">
        <w:rPr>
          <w:lang w:val="es-ES"/>
        </w:rPr>
        <w:t>acestea</w:t>
      </w:r>
      <w:proofErr w:type="spellEnd"/>
      <w:r w:rsidRPr="00B532BE">
        <w:rPr>
          <w:lang w:val="es-ES"/>
        </w:rPr>
        <w:t xml:space="preserve"> </w:t>
      </w:r>
      <w:proofErr w:type="spellStart"/>
      <w:r w:rsidRPr="00B532BE">
        <w:rPr>
          <w:lang w:val="es-ES"/>
        </w:rPr>
        <w:t>reies</w:t>
      </w:r>
      <w:proofErr w:type="spellEnd"/>
      <w:r w:rsidRPr="00B532BE">
        <w:rPr>
          <w:lang w:val="es-ES"/>
        </w:rPr>
        <w:t xml:space="preserve"> din </w:t>
      </w:r>
      <w:proofErr w:type="spellStart"/>
      <w:r w:rsidRPr="00B532BE">
        <w:rPr>
          <w:lang w:val="es-ES"/>
        </w:rPr>
        <w:t>acest</w:t>
      </w:r>
      <w:proofErr w:type="spellEnd"/>
      <w:r w:rsidRPr="00B532BE">
        <w:rPr>
          <w:lang w:val="es-ES"/>
        </w:rPr>
        <w:t xml:space="preserve"> </w:t>
      </w:r>
      <w:proofErr w:type="spellStart"/>
      <w:r w:rsidRPr="00B532BE">
        <w:rPr>
          <w:lang w:val="es-ES"/>
        </w:rPr>
        <w:t>contract</w:t>
      </w:r>
      <w:proofErr w:type="spellEnd"/>
      <w:r>
        <w:rPr>
          <w:lang w:val="es-ES"/>
        </w:rPr>
        <w:t xml:space="preserve"> </w:t>
      </w:r>
      <w:proofErr w:type="spellStart"/>
      <w:r>
        <w:rPr>
          <w:lang w:val="es-ES"/>
        </w:rPr>
        <w:t>subsecvent</w:t>
      </w:r>
      <w:proofErr w:type="spellEnd"/>
      <w:r>
        <w:rPr>
          <w:lang w:val="es-ES"/>
        </w:rPr>
        <w:t xml:space="preserve">. </w:t>
      </w:r>
    </w:p>
    <w:p w14:paraId="7E153DB3" w14:textId="77777777" w:rsidR="0044231A" w:rsidRPr="00526DF8" w:rsidRDefault="0044231A" w:rsidP="00F05E79">
      <w:pPr>
        <w:overflowPunct w:val="0"/>
        <w:autoSpaceDE w:val="0"/>
        <w:autoSpaceDN w:val="0"/>
        <w:adjustRightInd w:val="0"/>
        <w:spacing w:line="360" w:lineRule="auto"/>
        <w:jc w:val="both"/>
        <w:textAlignment w:val="baseline"/>
        <w:rPr>
          <w:b/>
          <w:bCs/>
          <w:color w:val="FF0000"/>
          <w:sz w:val="20"/>
          <w:szCs w:val="20"/>
          <w:lang w:val="it-IT"/>
        </w:rPr>
      </w:pPr>
    </w:p>
    <w:p w14:paraId="2701F34D" w14:textId="7C8FD9B3" w:rsidR="007D1B9F" w:rsidRPr="00061D88" w:rsidRDefault="007D1B9F" w:rsidP="00F05E79">
      <w:pPr>
        <w:overflowPunct w:val="0"/>
        <w:autoSpaceDE w:val="0"/>
        <w:autoSpaceDN w:val="0"/>
        <w:adjustRightInd w:val="0"/>
        <w:spacing w:line="360" w:lineRule="auto"/>
        <w:jc w:val="both"/>
        <w:textAlignment w:val="baseline"/>
        <w:rPr>
          <w:b/>
          <w:bCs/>
          <w:lang w:val="it-IT"/>
        </w:rPr>
      </w:pPr>
      <w:r w:rsidRPr="00061D88">
        <w:rPr>
          <w:b/>
          <w:bCs/>
          <w:lang w:val="it-IT"/>
        </w:rPr>
        <w:t>2</w:t>
      </w:r>
      <w:r w:rsidR="000233B3">
        <w:rPr>
          <w:b/>
          <w:bCs/>
          <w:lang w:val="it-IT"/>
        </w:rPr>
        <w:t>4</w:t>
      </w:r>
      <w:r w:rsidRPr="00061D88">
        <w:rPr>
          <w:b/>
          <w:bCs/>
          <w:lang w:val="it-IT"/>
        </w:rPr>
        <w:t>. FORŢA MAJORĂ</w:t>
      </w:r>
    </w:p>
    <w:p w14:paraId="10DFA44C" w14:textId="49DA679C" w:rsidR="007D1B9F" w:rsidRPr="00061D88" w:rsidRDefault="007D1B9F"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4</w:t>
      </w:r>
      <w:r w:rsidRPr="00061D88">
        <w:rPr>
          <w:lang w:val="it-IT"/>
        </w:rPr>
        <w:t>.1. Forţa majoră este constatată</w:t>
      </w:r>
      <w:r w:rsidRPr="00061D88">
        <w:rPr>
          <w:lang w:val="es-ES"/>
        </w:rPr>
        <w:t xml:space="preserve"> </w:t>
      </w:r>
      <w:r w:rsidRPr="00061D88">
        <w:rPr>
          <w:lang w:val="it-IT"/>
        </w:rPr>
        <w:t xml:space="preserve">prin documente emise de o autoritate competentă (cu indicarea naturii şi duratei cazului de forţă majoră invocat) şi într-un termen de 5 zile calendaristice de la apariţia acestuia. </w:t>
      </w:r>
    </w:p>
    <w:p w14:paraId="6EAEAA7C" w14:textId="6CB035A5" w:rsidR="007D1B9F" w:rsidRPr="00061D88" w:rsidRDefault="007D1B9F"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4</w:t>
      </w:r>
      <w:r w:rsidRPr="00061D88">
        <w:rPr>
          <w:lang w:val="it-IT"/>
        </w:rPr>
        <w:t xml:space="preserve">.2. Forţa majoră exonerează părţile contractante de îndeplinirea obligaţiilor asumate prin prezentul </w:t>
      </w:r>
      <w:r w:rsidR="00DE297B" w:rsidRPr="00061D88">
        <w:rPr>
          <w:lang w:val="it-IT"/>
        </w:rPr>
        <w:t>c</w:t>
      </w:r>
      <w:r w:rsidRPr="00061D88">
        <w:rPr>
          <w:lang w:val="it-IT"/>
        </w:rPr>
        <w:t>ontract</w:t>
      </w:r>
      <w:r w:rsidRPr="00061D88">
        <w:rPr>
          <w:bCs/>
          <w:lang w:val="it-IT" w:eastAsia="pl-PL"/>
        </w:rPr>
        <w:t xml:space="preserve"> subsecvent</w:t>
      </w:r>
      <w:r w:rsidRPr="00061D88">
        <w:rPr>
          <w:lang w:val="it-IT"/>
        </w:rPr>
        <w:t>, pe toată perioada în care aceasta acţionează.</w:t>
      </w:r>
    </w:p>
    <w:p w14:paraId="3DCF3DB3" w14:textId="0900363A" w:rsidR="007D1B9F" w:rsidRPr="00061D88" w:rsidRDefault="007D1B9F"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4</w:t>
      </w:r>
      <w:r w:rsidRPr="00061D88">
        <w:rPr>
          <w:lang w:val="it-IT"/>
        </w:rPr>
        <w:t xml:space="preserve">.3. Îndeplinirea </w:t>
      </w:r>
      <w:r w:rsidR="00C162E4" w:rsidRPr="00061D88">
        <w:rPr>
          <w:lang w:val="it-IT"/>
        </w:rPr>
        <w:t>c</w:t>
      </w:r>
      <w:r w:rsidRPr="00061D88">
        <w:rPr>
          <w:lang w:val="it-IT"/>
        </w:rPr>
        <w:t xml:space="preserve">ontractului </w:t>
      </w:r>
      <w:r w:rsidRPr="00061D88">
        <w:rPr>
          <w:bCs/>
          <w:lang w:val="it-IT" w:eastAsia="pl-PL"/>
        </w:rPr>
        <w:t>subsecvent</w:t>
      </w:r>
      <w:r w:rsidRPr="00061D88">
        <w:rPr>
          <w:lang w:val="it-IT"/>
        </w:rPr>
        <w:t xml:space="preserve"> va fi suspendată în perioada de acţiune a forţei majore, dar fără a prejudicia drepturile ce li se cuveneau părţilor până la apariţia acesteia.</w:t>
      </w:r>
    </w:p>
    <w:p w14:paraId="527ED02C" w14:textId="1F9CBF7E" w:rsidR="007D1B9F" w:rsidRPr="00061D88" w:rsidRDefault="007D1B9F"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4</w:t>
      </w:r>
      <w:r w:rsidRPr="00061D88">
        <w:rPr>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66050126" w14:textId="35E73134" w:rsidR="007D1B9F" w:rsidRPr="00061D88" w:rsidRDefault="007D1B9F"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4</w:t>
      </w:r>
      <w:r w:rsidRPr="00061D88">
        <w:rPr>
          <w:lang w:val="it-IT"/>
        </w:rPr>
        <w:t xml:space="preserve">.5. Dacă forţa majoră acţionează sau se estimează că va acţiona o perioadă mai mare de 2 luni, fiecare parte va avea dreptul să notifice celeilalte părţi încetarea de plin drept a prezentului </w:t>
      </w:r>
      <w:r w:rsidR="00C162E4" w:rsidRPr="00061D88">
        <w:rPr>
          <w:lang w:val="it-IT"/>
        </w:rPr>
        <w:t>c</w:t>
      </w:r>
      <w:r w:rsidRPr="00061D88">
        <w:rPr>
          <w:lang w:val="it-IT"/>
        </w:rPr>
        <w:t>ontract</w:t>
      </w:r>
      <w:r w:rsidRPr="00061D88">
        <w:rPr>
          <w:bCs/>
          <w:lang w:val="it-IT" w:eastAsia="pl-PL"/>
        </w:rPr>
        <w:t xml:space="preserve"> subsecvent</w:t>
      </w:r>
      <w:r w:rsidRPr="00061D88">
        <w:rPr>
          <w:lang w:val="it-IT"/>
        </w:rPr>
        <w:t>, fără ca vreuna din părţi să poată pretinde celeilalte daune-interese.</w:t>
      </w:r>
    </w:p>
    <w:p w14:paraId="5AF18E03" w14:textId="77777777" w:rsidR="00F73C73" w:rsidRPr="00526DF8" w:rsidRDefault="00F73C73" w:rsidP="00F05E79">
      <w:pPr>
        <w:overflowPunct w:val="0"/>
        <w:autoSpaceDE w:val="0"/>
        <w:autoSpaceDN w:val="0"/>
        <w:adjustRightInd w:val="0"/>
        <w:spacing w:line="360" w:lineRule="auto"/>
        <w:jc w:val="both"/>
        <w:textAlignment w:val="baseline"/>
        <w:rPr>
          <w:b/>
          <w:bCs/>
          <w:noProof/>
          <w:color w:val="FF0000"/>
          <w:sz w:val="20"/>
          <w:szCs w:val="20"/>
          <w:lang w:val="it-IT"/>
        </w:rPr>
      </w:pPr>
    </w:p>
    <w:p w14:paraId="223F304C" w14:textId="0EF5AFAD" w:rsidR="007D1B9F" w:rsidRPr="00061D88" w:rsidRDefault="007D1B9F" w:rsidP="00F05E79">
      <w:pPr>
        <w:overflowPunct w:val="0"/>
        <w:autoSpaceDE w:val="0"/>
        <w:autoSpaceDN w:val="0"/>
        <w:adjustRightInd w:val="0"/>
        <w:spacing w:line="360" w:lineRule="auto"/>
        <w:jc w:val="both"/>
        <w:textAlignment w:val="baseline"/>
        <w:rPr>
          <w:b/>
          <w:bCs/>
          <w:lang w:val="it-IT" w:eastAsia="pl-PL"/>
        </w:rPr>
      </w:pPr>
      <w:r w:rsidRPr="00061D88">
        <w:rPr>
          <w:b/>
          <w:bCs/>
          <w:lang w:val="it-IT" w:eastAsia="pl-PL"/>
        </w:rPr>
        <w:t>2</w:t>
      </w:r>
      <w:r w:rsidR="000233B3">
        <w:rPr>
          <w:b/>
          <w:bCs/>
          <w:lang w:val="it-IT" w:eastAsia="pl-PL"/>
        </w:rPr>
        <w:t>5</w:t>
      </w:r>
      <w:r w:rsidRPr="00061D88">
        <w:rPr>
          <w:b/>
          <w:bCs/>
          <w:lang w:val="it-IT" w:eastAsia="pl-PL"/>
        </w:rPr>
        <w:t>. SOLUŢIONAREA LITIGIILOR</w:t>
      </w:r>
    </w:p>
    <w:p w14:paraId="6D2C9C36" w14:textId="6499443B" w:rsidR="007D1B9F" w:rsidRPr="00061D88" w:rsidRDefault="007D1B9F"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5</w:t>
      </w:r>
      <w:r w:rsidRPr="00061D88">
        <w:rPr>
          <w:lang w:val="it-IT"/>
        </w:rPr>
        <w:t xml:space="preserve">.1. Achizitorul şi </w:t>
      </w:r>
      <w:r w:rsidR="00061D88" w:rsidRPr="00061D88">
        <w:rPr>
          <w:lang w:val="it-IT"/>
        </w:rPr>
        <w:t xml:space="preserve">Prestatorul </w:t>
      </w:r>
      <w:r w:rsidRPr="00061D88">
        <w:rPr>
          <w:lang w:val="it-IT"/>
        </w:rPr>
        <w:t xml:space="preserve">vor depune toate eforturile pentru a rezolva pe cale amiabilă, prin tratative directe, orice neînţelegere sau dispută care se poate ivi între ei în cadrul sau în legătură cu îndeplinirea </w:t>
      </w:r>
      <w:r w:rsidR="00C162E4" w:rsidRPr="00061D88">
        <w:rPr>
          <w:lang w:val="it-IT"/>
        </w:rPr>
        <w:t>c</w:t>
      </w:r>
      <w:r w:rsidRPr="00061D88">
        <w:rPr>
          <w:lang w:val="it-IT"/>
        </w:rPr>
        <w:t>ontractului</w:t>
      </w:r>
      <w:r w:rsidRPr="00061D88">
        <w:rPr>
          <w:bCs/>
          <w:lang w:val="it-IT" w:eastAsia="pl-PL"/>
        </w:rPr>
        <w:t xml:space="preserve"> subsecvent</w:t>
      </w:r>
      <w:r w:rsidRPr="00061D88">
        <w:rPr>
          <w:lang w:val="it-IT"/>
        </w:rPr>
        <w:t>.</w:t>
      </w:r>
    </w:p>
    <w:p w14:paraId="6371C431" w14:textId="0D232077" w:rsidR="007D1B9F" w:rsidRPr="00061D88" w:rsidRDefault="007D1B9F" w:rsidP="00F05E79">
      <w:pPr>
        <w:overflowPunct w:val="0"/>
        <w:autoSpaceDE w:val="0"/>
        <w:autoSpaceDN w:val="0"/>
        <w:adjustRightInd w:val="0"/>
        <w:spacing w:line="360" w:lineRule="auto"/>
        <w:jc w:val="both"/>
        <w:textAlignment w:val="baseline"/>
        <w:rPr>
          <w:b/>
          <w:bCs/>
          <w:lang w:val="it-IT"/>
        </w:rPr>
      </w:pPr>
      <w:r w:rsidRPr="00061D88">
        <w:rPr>
          <w:lang w:val="it-IT"/>
        </w:rPr>
        <w:t>2</w:t>
      </w:r>
      <w:r w:rsidR="000233B3">
        <w:rPr>
          <w:lang w:val="it-IT"/>
        </w:rPr>
        <w:t>5</w:t>
      </w:r>
      <w:r w:rsidRPr="00061D88">
        <w:rPr>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061D88">
        <w:rPr>
          <w:b/>
          <w:bCs/>
          <w:lang w:val="it-IT"/>
        </w:rPr>
        <w:t xml:space="preserve">  </w:t>
      </w:r>
    </w:p>
    <w:p w14:paraId="1E808051" w14:textId="77777777" w:rsidR="007D1B9F" w:rsidRPr="00526DF8" w:rsidRDefault="007D1B9F" w:rsidP="00F05E79">
      <w:pPr>
        <w:overflowPunct w:val="0"/>
        <w:autoSpaceDE w:val="0"/>
        <w:autoSpaceDN w:val="0"/>
        <w:adjustRightInd w:val="0"/>
        <w:spacing w:line="360" w:lineRule="auto"/>
        <w:jc w:val="both"/>
        <w:textAlignment w:val="baseline"/>
        <w:rPr>
          <w:b/>
          <w:bCs/>
          <w:color w:val="FF0000"/>
          <w:sz w:val="20"/>
          <w:szCs w:val="20"/>
          <w:lang w:val="it-IT" w:eastAsia="pl-PL"/>
        </w:rPr>
      </w:pPr>
    </w:p>
    <w:p w14:paraId="42C76836" w14:textId="201031FC" w:rsidR="007D1B9F" w:rsidRPr="00061D88" w:rsidRDefault="007D1B9F" w:rsidP="00F05E79">
      <w:pPr>
        <w:overflowPunct w:val="0"/>
        <w:autoSpaceDE w:val="0"/>
        <w:autoSpaceDN w:val="0"/>
        <w:adjustRightInd w:val="0"/>
        <w:spacing w:line="360" w:lineRule="auto"/>
        <w:jc w:val="both"/>
        <w:textAlignment w:val="baseline"/>
        <w:rPr>
          <w:b/>
          <w:bCs/>
          <w:lang w:val="it-IT" w:eastAsia="pl-PL"/>
        </w:rPr>
      </w:pPr>
      <w:r w:rsidRPr="00061D88">
        <w:rPr>
          <w:b/>
          <w:bCs/>
          <w:lang w:val="it-IT" w:eastAsia="pl-PL"/>
        </w:rPr>
        <w:t>2</w:t>
      </w:r>
      <w:r w:rsidR="000233B3">
        <w:rPr>
          <w:b/>
          <w:bCs/>
          <w:lang w:val="it-IT" w:eastAsia="pl-PL"/>
        </w:rPr>
        <w:t>6</w:t>
      </w:r>
      <w:r w:rsidRPr="00061D88">
        <w:rPr>
          <w:b/>
          <w:bCs/>
          <w:lang w:val="it-IT" w:eastAsia="pl-PL"/>
        </w:rPr>
        <w:t>. LEGEA APLICABILĂ CONTRACTULUI SUBSECVENT</w:t>
      </w:r>
    </w:p>
    <w:p w14:paraId="76F5AFB6" w14:textId="2B3AFCFB" w:rsidR="007D1B9F" w:rsidRPr="00F05E79" w:rsidRDefault="007D1B9F" w:rsidP="00F05E79">
      <w:pPr>
        <w:overflowPunct w:val="0"/>
        <w:autoSpaceDE w:val="0"/>
        <w:autoSpaceDN w:val="0"/>
        <w:adjustRightInd w:val="0"/>
        <w:spacing w:line="360" w:lineRule="auto"/>
        <w:jc w:val="both"/>
        <w:textAlignment w:val="baseline"/>
        <w:rPr>
          <w:b/>
          <w:bCs/>
          <w:color w:val="FF0000"/>
          <w:lang w:val="it-IT" w:eastAsia="pl-PL"/>
        </w:rPr>
      </w:pPr>
      <w:r w:rsidRPr="00061D88">
        <w:rPr>
          <w:lang w:val="it-IT" w:eastAsia="pl-PL"/>
        </w:rPr>
        <w:t>2</w:t>
      </w:r>
      <w:r w:rsidR="000233B3">
        <w:rPr>
          <w:lang w:val="it-IT" w:eastAsia="pl-PL"/>
        </w:rPr>
        <w:t>6</w:t>
      </w:r>
      <w:r w:rsidRPr="00061D88">
        <w:rPr>
          <w:lang w:val="it-IT" w:eastAsia="pl-PL"/>
        </w:rPr>
        <w:t>.1.</w:t>
      </w:r>
      <w:r w:rsidRPr="00061D88">
        <w:rPr>
          <w:lang w:val="es-ES" w:eastAsia="pl-PL"/>
        </w:rPr>
        <w:t xml:space="preserve"> </w:t>
      </w:r>
      <w:r w:rsidRPr="00061D88">
        <w:rPr>
          <w:lang w:val="it-IT" w:eastAsia="pl-PL"/>
        </w:rPr>
        <w:t xml:space="preserve">Contractul </w:t>
      </w:r>
      <w:r w:rsidRPr="00061D88">
        <w:rPr>
          <w:bCs/>
          <w:lang w:val="it-IT" w:eastAsia="pl-PL"/>
        </w:rPr>
        <w:t xml:space="preserve">subsecvent </w:t>
      </w:r>
      <w:r w:rsidRPr="00061D88">
        <w:rPr>
          <w:lang w:val="it-IT" w:eastAsia="pl-PL"/>
        </w:rPr>
        <w:t>este guvernat şi interpretat după legea română.</w:t>
      </w:r>
      <w:r w:rsidRPr="00061D88">
        <w:rPr>
          <w:b/>
          <w:bCs/>
          <w:lang w:val="it-IT" w:eastAsia="pl-PL"/>
        </w:rPr>
        <w:t xml:space="preserve">   </w:t>
      </w:r>
      <w:r w:rsidRPr="00F05E79">
        <w:rPr>
          <w:b/>
          <w:bCs/>
          <w:color w:val="FF0000"/>
          <w:lang w:val="it-IT" w:eastAsia="pl-PL"/>
        </w:rPr>
        <w:tab/>
      </w:r>
    </w:p>
    <w:p w14:paraId="4A62DFFD" w14:textId="77777777" w:rsidR="007D1B9F" w:rsidRPr="00526DF8" w:rsidRDefault="007D1B9F" w:rsidP="00F05E79">
      <w:pPr>
        <w:overflowPunct w:val="0"/>
        <w:autoSpaceDE w:val="0"/>
        <w:autoSpaceDN w:val="0"/>
        <w:adjustRightInd w:val="0"/>
        <w:spacing w:line="360" w:lineRule="auto"/>
        <w:jc w:val="both"/>
        <w:textAlignment w:val="baseline"/>
        <w:rPr>
          <w:b/>
          <w:bCs/>
          <w:color w:val="FF0000"/>
          <w:sz w:val="20"/>
          <w:szCs w:val="20"/>
          <w:lang w:val="it-IT" w:eastAsia="pl-PL"/>
        </w:rPr>
      </w:pPr>
    </w:p>
    <w:p w14:paraId="4E37C4F3" w14:textId="794F4708" w:rsidR="007D1B9F" w:rsidRPr="00061D88" w:rsidRDefault="00BC5017" w:rsidP="00F05E79">
      <w:pPr>
        <w:overflowPunct w:val="0"/>
        <w:autoSpaceDE w:val="0"/>
        <w:autoSpaceDN w:val="0"/>
        <w:adjustRightInd w:val="0"/>
        <w:spacing w:line="360" w:lineRule="auto"/>
        <w:jc w:val="both"/>
        <w:textAlignment w:val="baseline"/>
        <w:rPr>
          <w:b/>
          <w:bCs/>
          <w:lang w:val="it-IT" w:eastAsia="pl-PL"/>
        </w:rPr>
      </w:pPr>
      <w:r w:rsidRPr="00061D88">
        <w:rPr>
          <w:b/>
          <w:bCs/>
          <w:lang w:val="it-IT" w:eastAsia="pl-PL"/>
        </w:rPr>
        <w:t>2</w:t>
      </w:r>
      <w:r w:rsidR="000233B3">
        <w:rPr>
          <w:b/>
          <w:bCs/>
          <w:lang w:val="it-IT" w:eastAsia="pl-PL"/>
        </w:rPr>
        <w:t>7</w:t>
      </w:r>
      <w:r w:rsidR="007D1B9F" w:rsidRPr="00061D88">
        <w:rPr>
          <w:b/>
          <w:bCs/>
          <w:lang w:val="it-IT" w:eastAsia="pl-PL"/>
        </w:rPr>
        <w:t>. COMUNICĂRI</w:t>
      </w:r>
    </w:p>
    <w:p w14:paraId="4C8B8886" w14:textId="4AE564F3" w:rsidR="007D1B9F" w:rsidRPr="00061D88" w:rsidRDefault="00BC5017"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7</w:t>
      </w:r>
      <w:r w:rsidR="007D1B9F" w:rsidRPr="00061D88">
        <w:rPr>
          <w:lang w:val="it-IT"/>
        </w:rPr>
        <w:t xml:space="preserve">.1. (1) Orice comunicare între părţi, referitoare la îndeplinirea prezentului </w:t>
      </w:r>
      <w:r w:rsidR="00C162E4" w:rsidRPr="00061D88">
        <w:rPr>
          <w:lang w:val="it-IT"/>
        </w:rPr>
        <w:t>c</w:t>
      </w:r>
      <w:r w:rsidR="007D1B9F" w:rsidRPr="00061D88">
        <w:rPr>
          <w:lang w:val="it-IT"/>
        </w:rPr>
        <w:t>ontract</w:t>
      </w:r>
      <w:r w:rsidR="007D1B9F" w:rsidRPr="00061D88">
        <w:rPr>
          <w:bCs/>
          <w:lang w:val="it-IT" w:eastAsia="pl-PL"/>
        </w:rPr>
        <w:t xml:space="preserve"> subsecvent</w:t>
      </w:r>
      <w:r w:rsidR="007D1B9F" w:rsidRPr="00061D88">
        <w:rPr>
          <w:lang w:val="it-IT"/>
        </w:rPr>
        <w:t>, trebuie să fie transmisă în scris.</w:t>
      </w:r>
    </w:p>
    <w:p w14:paraId="20016C40" w14:textId="3C6CB021" w:rsidR="007D1B9F" w:rsidRPr="00061D88" w:rsidRDefault="00A74A36" w:rsidP="00F05E79">
      <w:pPr>
        <w:overflowPunct w:val="0"/>
        <w:autoSpaceDE w:val="0"/>
        <w:autoSpaceDN w:val="0"/>
        <w:adjustRightInd w:val="0"/>
        <w:spacing w:line="360" w:lineRule="auto"/>
        <w:jc w:val="both"/>
        <w:textAlignment w:val="baseline"/>
        <w:rPr>
          <w:lang w:val="it-IT"/>
        </w:rPr>
      </w:pPr>
      <w:r w:rsidRPr="00061D88">
        <w:rPr>
          <w:lang w:val="it-IT"/>
        </w:rPr>
        <w:lastRenderedPageBreak/>
        <w:t xml:space="preserve">         </w:t>
      </w:r>
      <w:r w:rsidR="007D1B9F" w:rsidRPr="00061D88">
        <w:rPr>
          <w:lang w:val="it-IT"/>
        </w:rPr>
        <w:t>(2) Orice document scris trebuie înregistrat atât în momentul transmiterii, cât şi în momentul primirii.</w:t>
      </w:r>
    </w:p>
    <w:p w14:paraId="71A2987B" w14:textId="21CFBA81" w:rsidR="007D1B9F" w:rsidRPr="00061D88" w:rsidRDefault="00A74A36" w:rsidP="00F05E79">
      <w:pPr>
        <w:overflowPunct w:val="0"/>
        <w:autoSpaceDE w:val="0"/>
        <w:autoSpaceDN w:val="0"/>
        <w:adjustRightInd w:val="0"/>
        <w:spacing w:line="360" w:lineRule="auto"/>
        <w:jc w:val="both"/>
        <w:textAlignment w:val="baseline"/>
        <w:rPr>
          <w:lang w:val="it-IT"/>
        </w:rPr>
      </w:pPr>
      <w:r w:rsidRPr="00061D88">
        <w:rPr>
          <w:lang w:val="it-IT"/>
        </w:rPr>
        <w:t xml:space="preserve">         </w:t>
      </w:r>
      <w:r w:rsidR="007D1B9F" w:rsidRPr="00061D88">
        <w:rPr>
          <w:lang w:val="it-IT"/>
        </w:rPr>
        <w:t>(3) Orice modificare a adreselor menţionate în partea introductivă va fi comunicată de îndată celeilalte părţi, sub sancțiunea valabilităţii comunicărilor făcute la ultima adresa cunoscută.</w:t>
      </w:r>
    </w:p>
    <w:p w14:paraId="05C0A099" w14:textId="11EFFDB6" w:rsidR="007D1B9F" w:rsidRPr="00061D88" w:rsidRDefault="00BC5017" w:rsidP="00F05E79">
      <w:pPr>
        <w:overflowPunct w:val="0"/>
        <w:autoSpaceDE w:val="0"/>
        <w:autoSpaceDN w:val="0"/>
        <w:adjustRightInd w:val="0"/>
        <w:spacing w:line="360" w:lineRule="auto"/>
        <w:jc w:val="both"/>
        <w:textAlignment w:val="baseline"/>
        <w:rPr>
          <w:lang w:val="it-IT"/>
        </w:rPr>
      </w:pPr>
      <w:r w:rsidRPr="00061D88">
        <w:rPr>
          <w:lang w:val="it-IT"/>
        </w:rPr>
        <w:t>2</w:t>
      </w:r>
      <w:r w:rsidR="000233B3">
        <w:rPr>
          <w:lang w:val="it-IT"/>
        </w:rPr>
        <w:t>7</w:t>
      </w:r>
      <w:r w:rsidR="007D1B9F" w:rsidRPr="00061D88">
        <w:rPr>
          <w:lang w:val="it-IT"/>
        </w:rPr>
        <w:t>.2. Comunicările între părţi se pot face şi prin scrisoare recomandată cu confirmare de primire, fax sau e-mail, cu condiţia confirmării în scris a primirii comunicării.</w:t>
      </w:r>
    </w:p>
    <w:p w14:paraId="49DDAF13" w14:textId="77777777" w:rsidR="007D1B9F" w:rsidRPr="00526DF8" w:rsidRDefault="007D1B9F" w:rsidP="00F05E79">
      <w:pPr>
        <w:overflowPunct w:val="0"/>
        <w:autoSpaceDE w:val="0"/>
        <w:autoSpaceDN w:val="0"/>
        <w:adjustRightInd w:val="0"/>
        <w:spacing w:line="360" w:lineRule="auto"/>
        <w:jc w:val="both"/>
        <w:textAlignment w:val="baseline"/>
        <w:rPr>
          <w:b/>
          <w:bCs/>
          <w:color w:val="FF0000"/>
          <w:sz w:val="20"/>
          <w:szCs w:val="20"/>
          <w:lang w:val="ro-RO"/>
        </w:rPr>
      </w:pPr>
    </w:p>
    <w:p w14:paraId="40C1FA59" w14:textId="6DA1F537" w:rsidR="007D1B9F" w:rsidRPr="00DE0675" w:rsidRDefault="00061D88" w:rsidP="00F05E79">
      <w:pPr>
        <w:overflowPunct w:val="0"/>
        <w:autoSpaceDE w:val="0"/>
        <w:autoSpaceDN w:val="0"/>
        <w:adjustRightInd w:val="0"/>
        <w:spacing w:line="360" w:lineRule="auto"/>
        <w:jc w:val="both"/>
        <w:textAlignment w:val="baseline"/>
        <w:rPr>
          <w:b/>
          <w:bCs/>
          <w:lang w:val="it-IT" w:eastAsia="pl-PL"/>
        </w:rPr>
      </w:pPr>
      <w:r w:rsidRPr="00DE0675">
        <w:rPr>
          <w:b/>
          <w:bCs/>
          <w:lang w:val="it-IT" w:eastAsia="pl-PL"/>
        </w:rPr>
        <w:t>2</w:t>
      </w:r>
      <w:r w:rsidR="000233B3">
        <w:rPr>
          <w:b/>
          <w:bCs/>
          <w:lang w:val="it-IT" w:eastAsia="pl-PL"/>
        </w:rPr>
        <w:t>8</w:t>
      </w:r>
      <w:r w:rsidR="007D1B9F" w:rsidRPr="00DE0675">
        <w:rPr>
          <w:b/>
          <w:bCs/>
          <w:lang w:val="it-IT" w:eastAsia="pl-PL"/>
        </w:rPr>
        <w:t>. ALTE CLAUZE</w:t>
      </w:r>
    </w:p>
    <w:p w14:paraId="6CADEDA4" w14:textId="0996C4FF" w:rsidR="007D1B9F" w:rsidRPr="00DE0675" w:rsidRDefault="00061D88" w:rsidP="00F05E79">
      <w:pPr>
        <w:overflowPunct w:val="0"/>
        <w:autoSpaceDE w:val="0"/>
        <w:autoSpaceDN w:val="0"/>
        <w:adjustRightInd w:val="0"/>
        <w:spacing w:line="360" w:lineRule="auto"/>
        <w:jc w:val="both"/>
        <w:textAlignment w:val="baseline"/>
        <w:rPr>
          <w:lang w:val="it-IT"/>
        </w:rPr>
      </w:pPr>
      <w:r w:rsidRPr="00DE0675">
        <w:rPr>
          <w:lang w:val="it-IT"/>
        </w:rPr>
        <w:t>2</w:t>
      </w:r>
      <w:r w:rsidR="000233B3">
        <w:rPr>
          <w:lang w:val="it-IT"/>
        </w:rPr>
        <w:t>8</w:t>
      </w:r>
      <w:r w:rsidR="007D1B9F" w:rsidRPr="00DE0675">
        <w:rPr>
          <w:lang w:val="it-IT"/>
        </w:rPr>
        <w:t xml:space="preserve">.1. În cazul în care orice articol sau termen cuprins în prezentul </w:t>
      </w:r>
      <w:r w:rsidR="00C162E4" w:rsidRPr="00DE0675">
        <w:rPr>
          <w:lang w:val="it-IT"/>
        </w:rPr>
        <w:t>c</w:t>
      </w:r>
      <w:r w:rsidR="007D1B9F" w:rsidRPr="00DE0675">
        <w:rPr>
          <w:lang w:val="it-IT"/>
        </w:rPr>
        <w:t xml:space="preserve">ontract </w:t>
      </w:r>
      <w:r w:rsidR="007D1B9F" w:rsidRPr="00DE0675">
        <w:rPr>
          <w:bCs/>
          <w:lang w:val="it-IT" w:eastAsia="pl-PL"/>
        </w:rPr>
        <w:t>subsecvent</w:t>
      </w:r>
      <w:r w:rsidR="007D1B9F" w:rsidRPr="00DE0675">
        <w:rPr>
          <w:lang w:val="it-IT"/>
        </w:rPr>
        <w:t xml:space="preserve"> este nul, nu poate produce efecte sau contravine legii, atunci toate celelalte prevederi ale </w:t>
      </w:r>
      <w:r w:rsidR="00C162E4" w:rsidRPr="00DE0675">
        <w:rPr>
          <w:lang w:val="it-IT"/>
        </w:rPr>
        <w:t>c</w:t>
      </w:r>
      <w:r w:rsidR="007D1B9F" w:rsidRPr="00DE0675">
        <w:rPr>
          <w:lang w:val="it-IT"/>
        </w:rPr>
        <w:t xml:space="preserve">ontractului </w:t>
      </w:r>
      <w:r w:rsidR="007D1B9F" w:rsidRPr="00DE0675">
        <w:rPr>
          <w:bCs/>
          <w:lang w:val="it-IT" w:eastAsia="pl-PL"/>
        </w:rPr>
        <w:t>subsecvent</w:t>
      </w:r>
      <w:r w:rsidR="007D1B9F" w:rsidRPr="00DE0675">
        <w:rPr>
          <w:lang w:val="it-IT"/>
        </w:rPr>
        <w:t xml:space="preserve"> vor fi considerate ca având existenţa de sine stătătoare şi vor ramâne în vigoare şi pe deplin aplicabile.</w:t>
      </w:r>
    </w:p>
    <w:p w14:paraId="6782928E" w14:textId="2011F12C" w:rsidR="007D1B9F" w:rsidRPr="00DE0675" w:rsidRDefault="00061D88" w:rsidP="00F05E79">
      <w:pPr>
        <w:overflowPunct w:val="0"/>
        <w:autoSpaceDE w:val="0"/>
        <w:autoSpaceDN w:val="0"/>
        <w:adjustRightInd w:val="0"/>
        <w:spacing w:line="360" w:lineRule="auto"/>
        <w:jc w:val="both"/>
        <w:textAlignment w:val="baseline"/>
        <w:rPr>
          <w:lang w:val="it-IT"/>
        </w:rPr>
      </w:pPr>
      <w:r w:rsidRPr="00DE0675">
        <w:rPr>
          <w:lang w:val="it-IT"/>
        </w:rPr>
        <w:t>2</w:t>
      </w:r>
      <w:r w:rsidR="000233B3">
        <w:rPr>
          <w:lang w:val="it-IT"/>
        </w:rPr>
        <w:t>8</w:t>
      </w:r>
      <w:r w:rsidR="007D1B9F" w:rsidRPr="00DE0675">
        <w:rPr>
          <w:lang w:val="it-IT"/>
        </w:rPr>
        <w:t xml:space="preserve">.2. În acest caz, părţile vor negocia de bună credinţă pentru a conveni într-un termen rezonabil cu privire la modificările sau amendamentele prezentului </w:t>
      </w:r>
      <w:r w:rsidR="00C162E4" w:rsidRPr="00DE0675">
        <w:rPr>
          <w:lang w:val="it-IT"/>
        </w:rPr>
        <w:t>c</w:t>
      </w:r>
      <w:r w:rsidR="007D1B9F" w:rsidRPr="00DE0675">
        <w:rPr>
          <w:lang w:val="it-IT"/>
        </w:rPr>
        <w:t>ontract</w:t>
      </w:r>
      <w:r w:rsidR="007D1B9F" w:rsidRPr="00DE0675">
        <w:rPr>
          <w:bCs/>
          <w:lang w:val="it-IT" w:eastAsia="pl-PL"/>
        </w:rPr>
        <w:t xml:space="preserve"> subsecvent</w:t>
      </w:r>
      <w:r w:rsidR="007D1B9F" w:rsidRPr="00DE0675">
        <w:rPr>
          <w:lang w:val="it-IT"/>
        </w:rPr>
        <w:t>, în vederea înlocuirii prevederii nule, inaplicabile sau contradictorie legii aplicabile, cu o prevedere în acelaşi sens care să fie valabilă, aplicabilă şi în conformitate cu legea română.</w:t>
      </w:r>
    </w:p>
    <w:p w14:paraId="173D33AB" w14:textId="0B7C6A93" w:rsidR="007D1B9F" w:rsidRPr="00DE0675" w:rsidRDefault="00061D88" w:rsidP="00F05E79">
      <w:pPr>
        <w:overflowPunct w:val="0"/>
        <w:autoSpaceDE w:val="0"/>
        <w:autoSpaceDN w:val="0"/>
        <w:adjustRightInd w:val="0"/>
        <w:spacing w:line="360" w:lineRule="auto"/>
        <w:jc w:val="both"/>
        <w:textAlignment w:val="baseline"/>
        <w:rPr>
          <w:lang w:val="it-IT"/>
        </w:rPr>
      </w:pPr>
      <w:r w:rsidRPr="00DE0675">
        <w:rPr>
          <w:lang w:val="it-IT"/>
        </w:rPr>
        <w:t>2</w:t>
      </w:r>
      <w:r w:rsidR="000233B3">
        <w:rPr>
          <w:lang w:val="it-IT"/>
        </w:rPr>
        <w:t>8</w:t>
      </w:r>
      <w:r w:rsidR="007D1B9F" w:rsidRPr="00DE0675">
        <w:rPr>
          <w:lang w:val="it-IT"/>
        </w:rPr>
        <w:t xml:space="preserve">.3. În cazul în care una dintre părţi nu îşi exercită oricare dintre drepturile acordate în baza prezentului </w:t>
      </w:r>
      <w:r w:rsidR="00C162E4" w:rsidRPr="00DE0675">
        <w:rPr>
          <w:lang w:val="it-IT"/>
        </w:rPr>
        <w:t>c</w:t>
      </w:r>
      <w:r w:rsidR="007D1B9F" w:rsidRPr="00DE0675">
        <w:rPr>
          <w:lang w:val="it-IT"/>
        </w:rPr>
        <w:t xml:space="preserve">ontract </w:t>
      </w:r>
      <w:r w:rsidR="007D1B9F" w:rsidRPr="00DE0675">
        <w:rPr>
          <w:bCs/>
          <w:lang w:val="it-IT" w:eastAsia="pl-PL"/>
        </w:rPr>
        <w:t>subsecvent</w:t>
      </w:r>
      <w:r w:rsidR="007D1B9F" w:rsidRPr="00DE0675">
        <w:rPr>
          <w:lang w:val="it-IT"/>
        </w:rPr>
        <w:t xml:space="preserve"> sau prin lege sau, în cazul în care nu îşi exercită aceste drepturi la timp, acest lucru nu va fi considerat o renunţare de către respectiva parte la drepturile respective.</w:t>
      </w:r>
    </w:p>
    <w:p w14:paraId="21F3F80C" w14:textId="15983B8C" w:rsidR="007D1B9F" w:rsidRPr="00DE0675" w:rsidRDefault="00061D88" w:rsidP="00F05E79">
      <w:pPr>
        <w:overflowPunct w:val="0"/>
        <w:autoSpaceDE w:val="0"/>
        <w:autoSpaceDN w:val="0"/>
        <w:adjustRightInd w:val="0"/>
        <w:spacing w:line="360" w:lineRule="auto"/>
        <w:jc w:val="both"/>
        <w:textAlignment w:val="baseline"/>
        <w:rPr>
          <w:lang w:val="it-IT"/>
        </w:rPr>
      </w:pPr>
      <w:r w:rsidRPr="00DE0675">
        <w:rPr>
          <w:lang w:val="it-IT"/>
        </w:rPr>
        <w:t>2</w:t>
      </w:r>
      <w:r w:rsidR="000233B3">
        <w:rPr>
          <w:lang w:val="it-IT"/>
        </w:rPr>
        <w:t>8</w:t>
      </w:r>
      <w:r w:rsidR="007D1B9F" w:rsidRPr="00DE0675">
        <w:rPr>
          <w:lang w:val="it-IT"/>
        </w:rPr>
        <w:t xml:space="preserve">.4. Nici o modificare, amendare sau adaugire la acest </w:t>
      </w:r>
      <w:r w:rsidR="00C162E4" w:rsidRPr="00DE0675">
        <w:rPr>
          <w:lang w:val="it-IT"/>
        </w:rPr>
        <w:t>c</w:t>
      </w:r>
      <w:r w:rsidR="007D1B9F" w:rsidRPr="00DE0675">
        <w:rPr>
          <w:lang w:val="it-IT"/>
        </w:rPr>
        <w:t xml:space="preserve">ontract </w:t>
      </w:r>
      <w:r w:rsidR="007D1B9F" w:rsidRPr="00DE0675">
        <w:rPr>
          <w:bCs/>
          <w:lang w:val="it-IT" w:eastAsia="pl-PL"/>
        </w:rPr>
        <w:t>subsecvent</w:t>
      </w:r>
      <w:r w:rsidR="007D1B9F" w:rsidRPr="00DE0675">
        <w:rPr>
          <w:lang w:val="it-IT"/>
        </w:rPr>
        <w:t xml:space="preserve"> nu va avea efect sau forţa juridică în afara cazului în care este făcută în scris şi semnată de catre </w:t>
      </w:r>
      <w:r w:rsidR="00C162E4" w:rsidRPr="00DE0675">
        <w:rPr>
          <w:lang w:val="it-IT"/>
        </w:rPr>
        <w:t>p</w:t>
      </w:r>
      <w:r w:rsidR="007D1B9F" w:rsidRPr="00DE0675">
        <w:rPr>
          <w:lang w:val="it-IT"/>
        </w:rPr>
        <w:t xml:space="preserve">ărţi (sau de către reprezentanţii legali ai acestora), sub forma unui </w:t>
      </w:r>
      <w:r w:rsidR="00C162E4" w:rsidRPr="00DE0675">
        <w:rPr>
          <w:lang w:val="it-IT"/>
        </w:rPr>
        <w:t>a</w:t>
      </w:r>
      <w:r w:rsidR="007D1B9F" w:rsidRPr="00DE0675">
        <w:rPr>
          <w:lang w:val="it-IT"/>
        </w:rPr>
        <w:t xml:space="preserve">ct </w:t>
      </w:r>
      <w:r w:rsidR="00C162E4" w:rsidRPr="00DE0675">
        <w:rPr>
          <w:lang w:val="it-IT"/>
        </w:rPr>
        <w:t>a</w:t>
      </w:r>
      <w:r w:rsidR="007D1B9F" w:rsidRPr="00DE0675">
        <w:rPr>
          <w:lang w:val="it-IT"/>
        </w:rPr>
        <w:t xml:space="preserve">diţional la </w:t>
      </w:r>
      <w:r w:rsidR="00C162E4" w:rsidRPr="00DE0675">
        <w:rPr>
          <w:lang w:val="it-IT"/>
        </w:rPr>
        <w:t>c</w:t>
      </w:r>
      <w:r w:rsidR="007D1B9F" w:rsidRPr="00DE0675">
        <w:rPr>
          <w:lang w:val="it-IT"/>
        </w:rPr>
        <w:t>ontractul</w:t>
      </w:r>
      <w:r w:rsidR="007D1B9F" w:rsidRPr="00DE0675">
        <w:rPr>
          <w:bCs/>
          <w:lang w:val="it-IT" w:eastAsia="pl-PL"/>
        </w:rPr>
        <w:t xml:space="preserve"> subsecvent</w:t>
      </w:r>
      <w:r w:rsidR="007D1B9F" w:rsidRPr="00DE0675">
        <w:rPr>
          <w:lang w:val="it-IT"/>
        </w:rPr>
        <w:t>.</w:t>
      </w:r>
    </w:p>
    <w:p w14:paraId="277F9E6E" w14:textId="7AD8D297" w:rsidR="007D1B9F" w:rsidRPr="00DE0675" w:rsidRDefault="000233B3" w:rsidP="00F05E79">
      <w:pPr>
        <w:overflowPunct w:val="0"/>
        <w:autoSpaceDE w:val="0"/>
        <w:autoSpaceDN w:val="0"/>
        <w:adjustRightInd w:val="0"/>
        <w:spacing w:line="360" w:lineRule="auto"/>
        <w:jc w:val="both"/>
        <w:textAlignment w:val="baseline"/>
        <w:rPr>
          <w:lang w:val="it-IT"/>
        </w:rPr>
      </w:pPr>
      <w:r>
        <w:rPr>
          <w:lang w:val="it-IT"/>
        </w:rPr>
        <w:t>28</w:t>
      </w:r>
      <w:r w:rsidR="007D1B9F" w:rsidRPr="00DE0675">
        <w:rPr>
          <w:lang w:val="it-IT"/>
        </w:rPr>
        <w:t xml:space="preserve">.5. Acest document, împreună cu toate </w:t>
      </w:r>
      <w:r w:rsidR="00C162E4" w:rsidRPr="00DE0675">
        <w:rPr>
          <w:lang w:val="it-IT"/>
        </w:rPr>
        <w:t>a</w:t>
      </w:r>
      <w:r w:rsidR="007D1B9F" w:rsidRPr="00DE0675">
        <w:rPr>
          <w:lang w:val="it-IT"/>
        </w:rPr>
        <w:t xml:space="preserve">nexele sale constituie întreaga voinţă a </w:t>
      </w:r>
      <w:r w:rsidR="00C162E4" w:rsidRPr="00DE0675">
        <w:rPr>
          <w:lang w:val="it-IT"/>
        </w:rPr>
        <w:t>p</w:t>
      </w:r>
      <w:r w:rsidR="007D1B9F" w:rsidRPr="00DE0675">
        <w:rPr>
          <w:lang w:val="it-IT"/>
        </w:rPr>
        <w:t>ărţilor referitoare la cele exprimate în aceste clauze.</w:t>
      </w:r>
    </w:p>
    <w:p w14:paraId="65EDB308" w14:textId="071AAF76" w:rsidR="007D1B9F" w:rsidRPr="00DE0675" w:rsidRDefault="000233B3" w:rsidP="00F05E79">
      <w:pPr>
        <w:overflowPunct w:val="0"/>
        <w:autoSpaceDE w:val="0"/>
        <w:autoSpaceDN w:val="0"/>
        <w:adjustRightInd w:val="0"/>
        <w:spacing w:line="360" w:lineRule="auto"/>
        <w:jc w:val="both"/>
        <w:textAlignment w:val="baseline"/>
        <w:rPr>
          <w:lang w:val="it-IT"/>
        </w:rPr>
      </w:pPr>
      <w:r>
        <w:rPr>
          <w:lang w:val="it-IT"/>
        </w:rPr>
        <w:t>28</w:t>
      </w:r>
      <w:r w:rsidR="007D1B9F" w:rsidRPr="00DE0675">
        <w:rPr>
          <w:lang w:val="it-IT"/>
        </w:rPr>
        <w:t xml:space="preserve">.6. Toate prevederile acestui </w:t>
      </w:r>
      <w:r w:rsidR="00C162E4" w:rsidRPr="00DE0675">
        <w:rPr>
          <w:lang w:val="it-IT"/>
        </w:rPr>
        <w:t>c</w:t>
      </w:r>
      <w:r w:rsidR="007D1B9F" w:rsidRPr="00DE0675">
        <w:rPr>
          <w:lang w:val="it-IT"/>
        </w:rPr>
        <w:t>ontract</w:t>
      </w:r>
      <w:r w:rsidR="007D1B9F" w:rsidRPr="00DE0675">
        <w:rPr>
          <w:bCs/>
          <w:lang w:val="it-IT" w:eastAsia="pl-PL"/>
        </w:rPr>
        <w:t xml:space="preserve"> subsecvent</w:t>
      </w:r>
      <w:r w:rsidR="007D1B9F" w:rsidRPr="00DE0675">
        <w:rPr>
          <w:lang w:val="it-IT"/>
        </w:rPr>
        <w:t>, aşa cum acestea sunt aplicabile Părţilor vor produce efecte şi faţă de succesorii în drepturi ai acestuia sau cesionarilor acestora.</w:t>
      </w:r>
    </w:p>
    <w:p w14:paraId="6AFA2846" w14:textId="61206110" w:rsidR="007D1B9F" w:rsidRPr="00DE0675" w:rsidRDefault="000233B3" w:rsidP="00F05E79">
      <w:pPr>
        <w:overflowPunct w:val="0"/>
        <w:autoSpaceDE w:val="0"/>
        <w:autoSpaceDN w:val="0"/>
        <w:adjustRightInd w:val="0"/>
        <w:spacing w:line="360" w:lineRule="auto"/>
        <w:jc w:val="both"/>
        <w:textAlignment w:val="baseline"/>
        <w:rPr>
          <w:lang w:val="ro-RO"/>
        </w:rPr>
      </w:pPr>
      <w:r>
        <w:rPr>
          <w:lang w:val="it-IT"/>
        </w:rPr>
        <w:t>28</w:t>
      </w:r>
      <w:r w:rsidR="007D1B9F" w:rsidRPr="00DE0675">
        <w:rPr>
          <w:lang w:val="it-IT"/>
        </w:rPr>
        <w:t>.</w:t>
      </w:r>
      <w:r w:rsidR="007D1B9F" w:rsidRPr="00DE0675">
        <w:rPr>
          <w:lang w:val="ro-RO"/>
        </w:rPr>
        <w:t xml:space="preserve">7. </w:t>
      </w:r>
      <w:r w:rsidR="00061D88" w:rsidRPr="00DE0675">
        <w:rPr>
          <w:lang w:val="ro-RO"/>
        </w:rPr>
        <w:t>Prestatorul</w:t>
      </w:r>
      <w:r w:rsidR="007D1B9F" w:rsidRPr="00DE0675">
        <w:rPr>
          <w:lang w:val="ro-RO"/>
        </w:rPr>
        <w:t xml:space="preserve"> garantează că este o societate constituită în mod valabil şi este legal reprezentată la încheierea prezentului </w:t>
      </w:r>
      <w:r w:rsidR="00C162E4" w:rsidRPr="00DE0675">
        <w:rPr>
          <w:lang w:val="ro-RO"/>
        </w:rPr>
        <w:t>c</w:t>
      </w:r>
      <w:r w:rsidR="007D1B9F" w:rsidRPr="00DE0675">
        <w:rPr>
          <w:lang w:val="ro-RO"/>
        </w:rPr>
        <w:t>ontract</w:t>
      </w:r>
      <w:r w:rsidR="007D1B9F" w:rsidRPr="00DE0675">
        <w:rPr>
          <w:bCs/>
          <w:lang w:val="it-IT" w:eastAsia="pl-PL"/>
        </w:rPr>
        <w:t xml:space="preserve"> subsecvent</w:t>
      </w:r>
      <w:r w:rsidR="007D1B9F" w:rsidRPr="00DE0675">
        <w:rPr>
          <w:lang w:val="ro-RO"/>
        </w:rPr>
        <w:t>.</w:t>
      </w:r>
    </w:p>
    <w:p w14:paraId="19E7F4A0" w14:textId="1476428D" w:rsidR="007D1B9F" w:rsidRPr="00DE0675" w:rsidRDefault="000233B3" w:rsidP="00F05E79">
      <w:pPr>
        <w:overflowPunct w:val="0"/>
        <w:autoSpaceDE w:val="0"/>
        <w:autoSpaceDN w:val="0"/>
        <w:adjustRightInd w:val="0"/>
        <w:spacing w:line="360" w:lineRule="auto"/>
        <w:jc w:val="both"/>
        <w:textAlignment w:val="baseline"/>
        <w:rPr>
          <w:lang w:val="ro-RO"/>
        </w:rPr>
      </w:pPr>
      <w:r>
        <w:rPr>
          <w:lang w:val="ro-RO"/>
        </w:rPr>
        <w:t>28</w:t>
      </w:r>
      <w:r w:rsidR="007D1B9F" w:rsidRPr="00DE0675">
        <w:rPr>
          <w:lang w:val="ro-RO"/>
        </w:rPr>
        <w:t xml:space="preserve">.8. </w:t>
      </w:r>
      <w:proofErr w:type="spellStart"/>
      <w:r w:rsidR="007D1B9F" w:rsidRPr="00DE0675">
        <w:t>Părțile</w:t>
      </w:r>
      <w:proofErr w:type="spellEnd"/>
      <w:r w:rsidR="007D1B9F" w:rsidRPr="00DE0675">
        <w:t xml:space="preserve"> au </w:t>
      </w:r>
      <w:proofErr w:type="spellStart"/>
      <w:r w:rsidR="007D1B9F" w:rsidRPr="00DE0675">
        <w:t>cunoștință</w:t>
      </w:r>
      <w:proofErr w:type="spellEnd"/>
      <w:r w:rsidR="007D1B9F" w:rsidRPr="00DE0675">
        <w:t xml:space="preserve"> de </w:t>
      </w:r>
      <w:proofErr w:type="spellStart"/>
      <w:r w:rsidR="007D1B9F" w:rsidRPr="00DE0675">
        <w:t>dispozițiile</w:t>
      </w:r>
      <w:proofErr w:type="spellEnd"/>
      <w:r w:rsidR="007D1B9F" w:rsidRPr="00DE0675">
        <w:t xml:space="preserve"> </w:t>
      </w:r>
      <w:proofErr w:type="spellStart"/>
      <w:r w:rsidR="007D1B9F" w:rsidRPr="00DE0675">
        <w:t>Regulamentului</w:t>
      </w:r>
      <w:proofErr w:type="spellEnd"/>
      <w:r w:rsidR="007D1B9F" w:rsidRPr="00DE0675">
        <w:t xml:space="preserve"> European nr. 697/2016 (GDPR) </w:t>
      </w:r>
      <w:proofErr w:type="spellStart"/>
      <w:r w:rsidR="007D1B9F" w:rsidRPr="00DE0675">
        <w:t>privind</w:t>
      </w:r>
      <w:proofErr w:type="spellEnd"/>
      <w:r w:rsidR="007D1B9F" w:rsidRPr="00DE0675">
        <w:t xml:space="preserve"> </w:t>
      </w:r>
      <w:proofErr w:type="spellStart"/>
      <w:r w:rsidR="007D1B9F" w:rsidRPr="00DE0675">
        <w:t>protecția</w:t>
      </w:r>
      <w:proofErr w:type="spellEnd"/>
      <w:r w:rsidR="007D1B9F" w:rsidRPr="00DE0675">
        <w:t xml:space="preserve"> </w:t>
      </w:r>
      <w:proofErr w:type="spellStart"/>
      <w:r w:rsidR="007D1B9F" w:rsidRPr="00DE0675">
        <w:t>datelor</w:t>
      </w:r>
      <w:proofErr w:type="spellEnd"/>
      <w:r w:rsidR="007D1B9F" w:rsidRPr="00DE0675">
        <w:t xml:space="preserve"> cu </w:t>
      </w:r>
      <w:proofErr w:type="spellStart"/>
      <w:r w:rsidR="007D1B9F" w:rsidRPr="00DE0675">
        <w:t>caracter</w:t>
      </w:r>
      <w:proofErr w:type="spellEnd"/>
      <w:r w:rsidR="007D1B9F" w:rsidRPr="00DE0675">
        <w:t xml:space="preserve"> personal </w:t>
      </w:r>
      <w:proofErr w:type="spellStart"/>
      <w:r w:rsidR="007D1B9F" w:rsidRPr="00DE0675">
        <w:t>și</w:t>
      </w:r>
      <w:proofErr w:type="spellEnd"/>
      <w:r w:rsidR="007D1B9F" w:rsidRPr="00DE0675">
        <w:t xml:space="preserve"> </w:t>
      </w:r>
      <w:proofErr w:type="spellStart"/>
      <w:r w:rsidR="007D1B9F" w:rsidRPr="00DE0675">
        <w:t>prin</w:t>
      </w:r>
      <w:proofErr w:type="spellEnd"/>
      <w:r w:rsidR="007D1B9F" w:rsidRPr="00DE0675">
        <w:t xml:space="preserve"> </w:t>
      </w:r>
      <w:proofErr w:type="spellStart"/>
      <w:r w:rsidR="007D1B9F" w:rsidRPr="00DE0675">
        <w:t>semnarea</w:t>
      </w:r>
      <w:proofErr w:type="spellEnd"/>
      <w:r w:rsidR="007D1B9F" w:rsidRPr="00DE0675">
        <w:t xml:space="preserve"> </w:t>
      </w:r>
      <w:proofErr w:type="spellStart"/>
      <w:r w:rsidR="007D1B9F" w:rsidRPr="00DE0675">
        <w:t>prezentului</w:t>
      </w:r>
      <w:proofErr w:type="spellEnd"/>
      <w:r w:rsidR="007D1B9F" w:rsidRPr="00DE0675">
        <w:t xml:space="preserve"> </w:t>
      </w:r>
      <w:proofErr w:type="spellStart"/>
      <w:r w:rsidR="007D1B9F" w:rsidRPr="00DE0675">
        <w:t>acord-cadru</w:t>
      </w:r>
      <w:proofErr w:type="spellEnd"/>
      <w:r w:rsidR="007D1B9F" w:rsidRPr="00DE0675">
        <w:t xml:space="preserve"> </w:t>
      </w:r>
      <w:proofErr w:type="spellStart"/>
      <w:r w:rsidR="007D1B9F" w:rsidRPr="00DE0675">
        <w:t>își</w:t>
      </w:r>
      <w:proofErr w:type="spellEnd"/>
      <w:r w:rsidR="007D1B9F" w:rsidRPr="00DE0675">
        <w:t xml:space="preserve"> </w:t>
      </w:r>
      <w:proofErr w:type="spellStart"/>
      <w:r w:rsidR="007D1B9F" w:rsidRPr="00DE0675">
        <w:t>exprimă</w:t>
      </w:r>
      <w:proofErr w:type="spellEnd"/>
      <w:r w:rsidR="007D1B9F" w:rsidRPr="00DE0675">
        <w:t xml:space="preserve"> </w:t>
      </w:r>
      <w:proofErr w:type="spellStart"/>
      <w:r w:rsidR="007D1B9F" w:rsidRPr="00DE0675">
        <w:t>în</w:t>
      </w:r>
      <w:proofErr w:type="spellEnd"/>
      <w:r w:rsidR="007D1B9F" w:rsidRPr="00DE0675">
        <w:t xml:space="preserve"> mod </w:t>
      </w:r>
      <w:proofErr w:type="spellStart"/>
      <w:r w:rsidR="007D1B9F" w:rsidRPr="00DE0675">
        <w:t>expres</w:t>
      </w:r>
      <w:proofErr w:type="spellEnd"/>
      <w:r w:rsidR="007D1B9F" w:rsidRPr="00DE0675">
        <w:t xml:space="preserve"> </w:t>
      </w:r>
      <w:proofErr w:type="spellStart"/>
      <w:r w:rsidR="007D1B9F" w:rsidRPr="00DE0675">
        <w:t>consimțământul</w:t>
      </w:r>
      <w:proofErr w:type="spellEnd"/>
      <w:r w:rsidR="007D1B9F" w:rsidRPr="00DE0675">
        <w:t xml:space="preserve"> </w:t>
      </w:r>
      <w:proofErr w:type="spellStart"/>
      <w:r w:rsidR="007D1B9F" w:rsidRPr="00DE0675">
        <w:t>pentru</w:t>
      </w:r>
      <w:proofErr w:type="spellEnd"/>
      <w:r w:rsidR="007D1B9F" w:rsidRPr="00DE0675">
        <w:t xml:space="preserve"> </w:t>
      </w:r>
      <w:proofErr w:type="spellStart"/>
      <w:r w:rsidR="007D1B9F" w:rsidRPr="00DE0675">
        <w:t>prelucrarea</w:t>
      </w:r>
      <w:proofErr w:type="spellEnd"/>
      <w:r w:rsidR="007D1B9F" w:rsidRPr="00DE0675">
        <w:t xml:space="preserve"> </w:t>
      </w:r>
      <w:proofErr w:type="spellStart"/>
      <w:r w:rsidR="007D1B9F" w:rsidRPr="00DE0675">
        <w:t>datelor</w:t>
      </w:r>
      <w:proofErr w:type="spellEnd"/>
      <w:r w:rsidR="007D1B9F" w:rsidRPr="00DE0675">
        <w:t xml:space="preserve"> cu </w:t>
      </w:r>
      <w:proofErr w:type="spellStart"/>
      <w:r w:rsidR="007D1B9F" w:rsidRPr="00DE0675">
        <w:t>caracter</w:t>
      </w:r>
      <w:proofErr w:type="spellEnd"/>
      <w:r w:rsidR="007D1B9F" w:rsidRPr="00DE0675">
        <w:t xml:space="preserve"> personal (</w:t>
      </w:r>
      <w:proofErr w:type="spellStart"/>
      <w:r w:rsidR="007D1B9F" w:rsidRPr="00DE0675">
        <w:t>nume</w:t>
      </w:r>
      <w:proofErr w:type="spellEnd"/>
      <w:r w:rsidR="007D1B9F" w:rsidRPr="00DE0675">
        <w:t xml:space="preserve">, </w:t>
      </w:r>
      <w:proofErr w:type="spellStart"/>
      <w:r w:rsidR="007D1B9F" w:rsidRPr="00DE0675">
        <w:t>prenume</w:t>
      </w:r>
      <w:proofErr w:type="spellEnd"/>
      <w:r w:rsidR="007D1B9F" w:rsidRPr="00DE0675">
        <w:t xml:space="preserve">, </w:t>
      </w:r>
      <w:proofErr w:type="spellStart"/>
      <w:r w:rsidR="007D1B9F" w:rsidRPr="00DE0675">
        <w:t>funcție</w:t>
      </w:r>
      <w:proofErr w:type="spellEnd"/>
      <w:r w:rsidR="007D1B9F" w:rsidRPr="00DE0675">
        <w:t>, tel</w:t>
      </w:r>
      <w:r w:rsidR="005A7E47" w:rsidRPr="00DE0675">
        <w:t>.</w:t>
      </w:r>
      <w:r w:rsidR="007D1B9F" w:rsidRPr="00DE0675">
        <w:t xml:space="preserve">) </w:t>
      </w:r>
      <w:proofErr w:type="spellStart"/>
      <w:r w:rsidR="007D1B9F" w:rsidRPr="00DE0675">
        <w:t>în</w:t>
      </w:r>
      <w:proofErr w:type="spellEnd"/>
      <w:r w:rsidR="007D1B9F" w:rsidRPr="00DE0675">
        <w:t xml:space="preserve"> </w:t>
      </w:r>
      <w:proofErr w:type="spellStart"/>
      <w:r w:rsidR="007D1B9F" w:rsidRPr="00DE0675">
        <w:t>intervalul</w:t>
      </w:r>
      <w:proofErr w:type="spellEnd"/>
      <w:r w:rsidR="007D1B9F" w:rsidRPr="00DE0675">
        <w:t xml:space="preserve"> de </w:t>
      </w:r>
      <w:proofErr w:type="spellStart"/>
      <w:r w:rsidR="007D1B9F" w:rsidRPr="00DE0675">
        <w:t>timp</w:t>
      </w:r>
      <w:proofErr w:type="spellEnd"/>
      <w:r w:rsidR="007D1B9F" w:rsidRPr="00DE0675">
        <w:t xml:space="preserve"> </w:t>
      </w:r>
      <w:proofErr w:type="spellStart"/>
      <w:r w:rsidR="007D1B9F" w:rsidRPr="00DE0675">
        <w:t>în</w:t>
      </w:r>
      <w:proofErr w:type="spellEnd"/>
      <w:r w:rsidR="007D1B9F" w:rsidRPr="00DE0675">
        <w:t xml:space="preserve"> care </w:t>
      </w:r>
      <w:proofErr w:type="spellStart"/>
      <w:r w:rsidR="007D1B9F" w:rsidRPr="00DE0675">
        <w:t>contractul</w:t>
      </w:r>
      <w:proofErr w:type="spellEnd"/>
      <w:r w:rsidR="007D1B9F" w:rsidRPr="00DE0675">
        <w:t xml:space="preserve"> </w:t>
      </w:r>
      <w:proofErr w:type="spellStart"/>
      <w:r w:rsidR="007D1B9F" w:rsidRPr="00DE0675">
        <w:t>subsecvent</w:t>
      </w:r>
      <w:proofErr w:type="spellEnd"/>
      <w:r w:rsidR="007D1B9F" w:rsidRPr="00DE0675">
        <w:t xml:space="preserve"> produce </w:t>
      </w:r>
      <w:proofErr w:type="spellStart"/>
      <w:r w:rsidR="007D1B9F" w:rsidRPr="00DE0675">
        <w:t>efecte</w:t>
      </w:r>
      <w:proofErr w:type="spellEnd"/>
      <w:r w:rsidR="007D1B9F" w:rsidRPr="00DE0675">
        <w:t xml:space="preserve"> </w:t>
      </w:r>
      <w:proofErr w:type="spellStart"/>
      <w:r w:rsidR="007D1B9F" w:rsidRPr="00DE0675">
        <w:t>juridice</w:t>
      </w:r>
      <w:proofErr w:type="spellEnd"/>
      <w:r w:rsidR="007D1B9F" w:rsidRPr="00DE0675">
        <w:t xml:space="preserve">, cu </w:t>
      </w:r>
      <w:proofErr w:type="spellStart"/>
      <w:r w:rsidR="007D1B9F" w:rsidRPr="00DE0675">
        <w:t>scopul</w:t>
      </w:r>
      <w:proofErr w:type="spellEnd"/>
      <w:r w:rsidR="007D1B9F" w:rsidRPr="00DE0675">
        <w:t xml:space="preserve"> </w:t>
      </w:r>
      <w:proofErr w:type="spellStart"/>
      <w:r w:rsidR="007D1B9F" w:rsidRPr="00DE0675">
        <w:t>desfășurării</w:t>
      </w:r>
      <w:proofErr w:type="spellEnd"/>
      <w:r w:rsidR="007D1B9F" w:rsidRPr="00DE0675">
        <w:t xml:space="preserve"> </w:t>
      </w:r>
      <w:proofErr w:type="spellStart"/>
      <w:r w:rsidR="007D1B9F" w:rsidRPr="00DE0675">
        <w:t>raporturilor</w:t>
      </w:r>
      <w:proofErr w:type="spellEnd"/>
      <w:r w:rsidR="007D1B9F" w:rsidRPr="00DE0675">
        <w:t xml:space="preserve"> </w:t>
      </w:r>
      <w:proofErr w:type="spellStart"/>
      <w:r w:rsidR="007D1B9F" w:rsidRPr="00DE0675">
        <w:t>contractuale</w:t>
      </w:r>
      <w:proofErr w:type="spellEnd"/>
      <w:r w:rsidR="007D1B9F" w:rsidRPr="00DE0675">
        <w:t>.</w:t>
      </w:r>
    </w:p>
    <w:p w14:paraId="72A066E1" w14:textId="7FD7325A" w:rsidR="007D1B9F" w:rsidRPr="00DE0675" w:rsidRDefault="007D1B9F" w:rsidP="00F05E79">
      <w:pPr>
        <w:overflowPunct w:val="0"/>
        <w:autoSpaceDE w:val="0"/>
        <w:autoSpaceDN w:val="0"/>
        <w:adjustRightInd w:val="0"/>
        <w:spacing w:line="360" w:lineRule="auto"/>
        <w:jc w:val="both"/>
        <w:textAlignment w:val="baseline"/>
        <w:rPr>
          <w:lang w:val="it-IT"/>
        </w:rPr>
      </w:pPr>
      <w:r w:rsidRPr="00DE0675">
        <w:rPr>
          <w:lang w:val="it-IT"/>
        </w:rPr>
        <w:tab/>
        <w:t xml:space="preserve">Părţile au înţeles să încheie prezentul </w:t>
      </w:r>
      <w:r w:rsidR="00C162E4" w:rsidRPr="00DE0675">
        <w:rPr>
          <w:lang w:val="it-IT"/>
        </w:rPr>
        <w:t>c</w:t>
      </w:r>
      <w:r w:rsidRPr="00DE0675">
        <w:rPr>
          <w:lang w:val="it-IT"/>
        </w:rPr>
        <w:t>ontract</w:t>
      </w:r>
      <w:r w:rsidR="00C162E4" w:rsidRPr="00DE0675">
        <w:rPr>
          <w:lang w:val="it-IT"/>
        </w:rPr>
        <w:t xml:space="preserve"> subsecvent</w:t>
      </w:r>
      <w:r w:rsidRPr="00DE0675">
        <w:rPr>
          <w:lang w:val="it-IT"/>
        </w:rPr>
        <w:t xml:space="preserve"> în </w:t>
      </w:r>
      <w:r w:rsidR="00571726" w:rsidRPr="00DE0675">
        <w:rPr>
          <w:lang w:val="it-IT"/>
        </w:rPr>
        <w:t>2</w:t>
      </w:r>
      <w:r w:rsidR="00651A31" w:rsidRPr="00DE0675">
        <w:rPr>
          <w:lang w:val="it-IT"/>
        </w:rPr>
        <w:t xml:space="preserve"> </w:t>
      </w:r>
      <w:r w:rsidR="00C06DAA" w:rsidRPr="00DE0675">
        <w:rPr>
          <w:lang w:val="it-IT"/>
        </w:rPr>
        <w:t>(</w:t>
      </w:r>
      <w:r w:rsidR="00571726" w:rsidRPr="00DE0675">
        <w:rPr>
          <w:lang w:val="it-IT"/>
        </w:rPr>
        <w:t>doua)</w:t>
      </w:r>
      <w:r w:rsidRPr="00DE0675">
        <w:rPr>
          <w:lang w:val="it-IT"/>
        </w:rPr>
        <w:t xml:space="preserve"> exemplare, câte unul pentru fiecare parte.</w:t>
      </w:r>
    </w:p>
    <w:p w14:paraId="0E97ADE4" w14:textId="15412C3F" w:rsidR="007D1B9F" w:rsidRPr="00526DF8" w:rsidRDefault="007D1B9F" w:rsidP="00F05E79">
      <w:pPr>
        <w:overflowPunct w:val="0"/>
        <w:autoSpaceDE w:val="0"/>
        <w:autoSpaceDN w:val="0"/>
        <w:adjustRightInd w:val="0"/>
        <w:spacing w:line="360" w:lineRule="auto"/>
        <w:jc w:val="both"/>
        <w:textAlignment w:val="baseline"/>
        <w:rPr>
          <w:color w:val="FF0000"/>
          <w:sz w:val="20"/>
          <w:szCs w:val="20"/>
          <w:lang w:val="it-IT"/>
        </w:rPr>
      </w:pPr>
    </w:p>
    <w:p w14:paraId="6169B050" w14:textId="7E61857F" w:rsidR="00351B4C" w:rsidRDefault="00351B4C" w:rsidP="00351B4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2E9DCD59" w14:textId="77777777" w:rsidR="00351B4C" w:rsidRPr="00B052F4" w:rsidRDefault="00351B4C" w:rsidP="00351B4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76DBA0DA" w14:textId="77777777" w:rsidR="00351B4C" w:rsidRDefault="00351B4C" w:rsidP="00351B4C">
      <w:pPr>
        <w:autoSpaceDE w:val="0"/>
        <w:autoSpaceDN w:val="0"/>
        <w:adjustRightInd w:val="0"/>
        <w:spacing w:line="276" w:lineRule="auto"/>
        <w:jc w:val="both"/>
        <w:rPr>
          <w:lang w:val="nl-NL"/>
        </w:rPr>
      </w:pPr>
      <w:r>
        <w:rPr>
          <w:b/>
          <w:bCs/>
        </w:rPr>
        <w:t xml:space="preserve">         PUBLIC SECTOR 2                                                  </w:t>
      </w:r>
      <w:r>
        <w:rPr>
          <w:lang w:val="nl-NL"/>
        </w:rPr>
        <w:t xml:space="preserve">      </w:t>
      </w:r>
    </w:p>
    <w:p w14:paraId="62B6BD02" w14:textId="77777777" w:rsidR="00351B4C" w:rsidRDefault="00351B4C" w:rsidP="00351B4C">
      <w:pPr>
        <w:autoSpaceDE w:val="0"/>
        <w:autoSpaceDN w:val="0"/>
        <w:adjustRightInd w:val="0"/>
        <w:spacing w:line="276" w:lineRule="auto"/>
        <w:jc w:val="both"/>
        <w:rPr>
          <w:lang w:val="nl-NL"/>
        </w:rPr>
      </w:pPr>
      <w:r>
        <w:rPr>
          <w:lang w:val="nl-NL"/>
        </w:rPr>
        <w:t xml:space="preserve">      </w:t>
      </w:r>
    </w:p>
    <w:p w14:paraId="0534740E" w14:textId="0C85F820" w:rsidR="006301EC" w:rsidRPr="006301EC" w:rsidRDefault="006301EC" w:rsidP="00803A5B">
      <w:pPr>
        <w:autoSpaceDE w:val="0"/>
        <w:autoSpaceDN w:val="0"/>
        <w:adjustRightInd w:val="0"/>
        <w:spacing w:line="276" w:lineRule="auto"/>
        <w:jc w:val="center"/>
        <w:rPr>
          <w:lang w:val="it-IT"/>
        </w:rPr>
      </w:pPr>
      <w:r w:rsidRPr="006301EC">
        <w:rPr>
          <w:lang w:val="it-IT"/>
        </w:rPr>
        <w:lastRenderedPageBreak/>
        <w:t xml:space="preserve">Anexa nr. 1 la contractul subsecvent – LOT </w:t>
      </w:r>
      <w:r w:rsidR="00DF0760">
        <w:rPr>
          <w:lang w:val="it-IT"/>
        </w:rPr>
        <w:t>2</w:t>
      </w:r>
    </w:p>
    <w:p w14:paraId="4FE8417B" w14:textId="1827299F" w:rsidR="006301EC" w:rsidRDefault="006301EC" w:rsidP="00F05E79">
      <w:pPr>
        <w:overflowPunct w:val="0"/>
        <w:autoSpaceDE w:val="0"/>
        <w:autoSpaceDN w:val="0"/>
        <w:adjustRightInd w:val="0"/>
        <w:spacing w:line="360" w:lineRule="auto"/>
        <w:jc w:val="both"/>
        <w:textAlignment w:val="baseline"/>
        <w:rPr>
          <w:color w:val="FF0000"/>
          <w:lang w:val="it-IT"/>
        </w:rPr>
      </w:pPr>
    </w:p>
    <w:p w14:paraId="31747D2C" w14:textId="77777777" w:rsidR="00526DF8" w:rsidRDefault="00526DF8" w:rsidP="00F05E79">
      <w:pPr>
        <w:overflowPunct w:val="0"/>
        <w:autoSpaceDE w:val="0"/>
        <w:autoSpaceDN w:val="0"/>
        <w:adjustRightInd w:val="0"/>
        <w:spacing w:line="360" w:lineRule="auto"/>
        <w:jc w:val="both"/>
        <w:textAlignment w:val="baseline"/>
        <w:rPr>
          <w:color w:val="FF0000"/>
          <w:lang w:val="it-IT"/>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428"/>
        <w:gridCol w:w="987"/>
        <w:gridCol w:w="1842"/>
        <w:gridCol w:w="1134"/>
        <w:gridCol w:w="1560"/>
      </w:tblGrid>
      <w:tr w:rsidR="006301EC" w:rsidRPr="00B51A62" w14:paraId="734C0A32" w14:textId="77777777" w:rsidTr="00966D25">
        <w:trPr>
          <w:trHeight w:val="881"/>
          <w:jc w:val="center"/>
        </w:trPr>
        <w:tc>
          <w:tcPr>
            <w:tcW w:w="676" w:type="dxa"/>
            <w:shd w:val="clear" w:color="auto" w:fill="auto"/>
          </w:tcPr>
          <w:p w14:paraId="5276CB75" w14:textId="77777777" w:rsidR="006301EC" w:rsidRDefault="006301EC" w:rsidP="00526DF8">
            <w:pPr>
              <w:tabs>
                <w:tab w:val="left" w:pos="6300"/>
              </w:tabs>
              <w:spacing w:line="360" w:lineRule="auto"/>
              <w:jc w:val="center"/>
              <w:rPr>
                <w:sz w:val="12"/>
                <w:szCs w:val="12"/>
                <w:lang w:val="fr-FR"/>
              </w:rPr>
            </w:pPr>
          </w:p>
          <w:p w14:paraId="3268319B" w14:textId="77777777" w:rsidR="006301EC" w:rsidRPr="00B51A62" w:rsidRDefault="006301EC" w:rsidP="00526DF8">
            <w:pPr>
              <w:tabs>
                <w:tab w:val="left" w:pos="6300"/>
              </w:tabs>
              <w:spacing w:line="360" w:lineRule="auto"/>
              <w:jc w:val="center"/>
              <w:rPr>
                <w:lang w:val="fr-FR"/>
              </w:rPr>
            </w:pPr>
            <w:r w:rsidRPr="00B51A62">
              <w:rPr>
                <w:lang w:val="fr-FR"/>
              </w:rPr>
              <w:t>Nr.</w:t>
            </w:r>
          </w:p>
          <w:p w14:paraId="6243C293" w14:textId="77777777" w:rsidR="006301EC" w:rsidRPr="00B51A62" w:rsidRDefault="006301EC" w:rsidP="00526DF8">
            <w:pPr>
              <w:tabs>
                <w:tab w:val="left" w:pos="6300"/>
              </w:tabs>
              <w:spacing w:line="360" w:lineRule="auto"/>
              <w:jc w:val="center"/>
              <w:rPr>
                <w:lang w:val="fr-FR"/>
              </w:rPr>
            </w:pPr>
            <w:proofErr w:type="spellStart"/>
            <w:proofErr w:type="gramStart"/>
            <w:r w:rsidRPr="00B51A62">
              <w:rPr>
                <w:lang w:val="fr-FR"/>
              </w:rPr>
              <w:t>crt</w:t>
            </w:r>
            <w:proofErr w:type="spellEnd"/>
            <w:proofErr w:type="gramEnd"/>
            <w:r w:rsidRPr="00B51A62">
              <w:rPr>
                <w:lang w:val="fr-FR"/>
              </w:rPr>
              <w:t>.</w:t>
            </w:r>
          </w:p>
        </w:tc>
        <w:tc>
          <w:tcPr>
            <w:tcW w:w="4428" w:type="dxa"/>
            <w:shd w:val="clear" w:color="auto" w:fill="auto"/>
          </w:tcPr>
          <w:p w14:paraId="5C8C753D" w14:textId="77777777" w:rsidR="006301EC" w:rsidRDefault="006301EC" w:rsidP="00526DF8">
            <w:pPr>
              <w:tabs>
                <w:tab w:val="left" w:pos="6300"/>
              </w:tabs>
              <w:spacing w:line="360" w:lineRule="auto"/>
              <w:jc w:val="center"/>
              <w:rPr>
                <w:sz w:val="12"/>
                <w:szCs w:val="12"/>
                <w:lang w:val="fr-FR"/>
              </w:rPr>
            </w:pPr>
          </w:p>
          <w:p w14:paraId="137A9E52" w14:textId="77777777" w:rsidR="006301EC" w:rsidRDefault="006301EC" w:rsidP="00526DF8">
            <w:pPr>
              <w:tabs>
                <w:tab w:val="left" w:pos="6300"/>
              </w:tabs>
              <w:spacing w:line="360" w:lineRule="auto"/>
              <w:jc w:val="center"/>
              <w:rPr>
                <w:sz w:val="12"/>
                <w:szCs w:val="12"/>
                <w:lang w:val="fr-FR"/>
              </w:rPr>
            </w:pPr>
          </w:p>
          <w:p w14:paraId="62187E9D" w14:textId="77777777" w:rsidR="006301EC" w:rsidRPr="00B51A62" w:rsidRDefault="006301EC" w:rsidP="00526DF8">
            <w:pPr>
              <w:tabs>
                <w:tab w:val="left" w:pos="6300"/>
              </w:tabs>
              <w:spacing w:line="360" w:lineRule="auto"/>
              <w:jc w:val="center"/>
              <w:rPr>
                <w:lang w:val="fr-FR"/>
              </w:rPr>
            </w:pPr>
            <w:proofErr w:type="spellStart"/>
            <w:r w:rsidRPr="00B51A62">
              <w:rPr>
                <w:lang w:val="fr-FR"/>
              </w:rPr>
              <w:t>Denumire</w:t>
            </w:r>
            <w:proofErr w:type="spellEnd"/>
            <w:r>
              <w:rPr>
                <w:lang w:val="fr-FR"/>
              </w:rPr>
              <w:t xml:space="preserve"> / </w:t>
            </w:r>
            <w:proofErr w:type="spellStart"/>
            <w:r>
              <w:rPr>
                <w:lang w:val="fr-FR"/>
              </w:rPr>
              <w:t>locație</w:t>
            </w:r>
            <w:proofErr w:type="spellEnd"/>
          </w:p>
        </w:tc>
        <w:tc>
          <w:tcPr>
            <w:tcW w:w="987" w:type="dxa"/>
            <w:shd w:val="clear" w:color="auto" w:fill="auto"/>
          </w:tcPr>
          <w:p w14:paraId="60BE2A2B" w14:textId="77777777" w:rsidR="006301EC" w:rsidRDefault="006301EC" w:rsidP="00526DF8">
            <w:pPr>
              <w:tabs>
                <w:tab w:val="left" w:pos="6300"/>
              </w:tabs>
              <w:spacing w:line="360" w:lineRule="auto"/>
              <w:jc w:val="center"/>
              <w:rPr>
                <w:sz w:val="12"/>
                <w:szCs w:val="12"/>
                <w:lang w:val="fr-FR"/>
              </w:rPr>
            </w:pPr>
          </w:p>
          <w:p w14:paraId="7A64AB5A" w14:textId="77777777" w:rsidR="006301EC" w:rsidRPr="00B51A62" w:rsidRDefault="006301EC" w:rsidP="00526DF8">
            <w:pPr>
              <w:tabs>
                <w:tab w:val="left" w:pos="6300"/>
              </w:tabs>
              <w:spacing w:line="360" w:lineRule="auto"/>
              <w:jc w:val="center"/>
              <w:rPr>
                <w:lang w:val="fr-FR"/>
              </w:rPr>
            </w:pPr>
            <w:r>
              <w:rPr>
                <w:lang w:val="fr-FR"/>
              </w:rPr>
              <w:t xml:space="preserve">Nr. </w:t>
            </w:r>
            <w:proofErr w:type="spellStart"/>
            <w:proofErr w:type="gramStart"/>
            <w:r>
              <w:rPr>
                <w:lang w:val="fr-FR"/>
              </w:rPr>
              <w:t>toalete</w:t>
            </w:r>
            <w:proofErr w:type="spellEnd"/>
            <w:proofErr w:type="gramEnd"/>
          </w:p>
        </w:tc>
        <w:tc>
          <w:tcPr>
            <w:tcW w:w="1842" w:type="dxa"/>
            <w:shd w:val="clear" w:color="auto" w:fill="auto"/>
          </w:tcPr>
          <w:p w14:paraId="030EA5F1" w14:textId="77777777" w:rsidR="006301EC" w:rsidRPr="00B51A62" w:rsidRDefault="006301EC" w:rsidP="00526DF8">
            <w:pPr>
              <w:tabs>
                <w:tab w:val="left" w:pos="6300"/>
              </w:tabs>
              <w:spacing w:line="360" w:lineRule="auto"/>
              <w:jc w:val="center"/>
              <w:rPr>
                <w:lang w:val="fr-FR"/>
              </w:rPr>
            </w:pPr>
            <w:r>
              <w:rPr>
                <w:lang w:val="fr-FR"/>
              </w:rPr>
              <w:t xml:space="preserve">Tarif / </w:t>
            </w:r>
            <w:proofErr w:type="spellStart"/>
            <w:r>
              <w:rPr>
                <w:lang w:val="fr-FR"/>
              </w:rPr>
              <w:t>zi</w:t>
            </w:r>
            <w:proofErr w:type="spellEnd"/>
            <w:r>
              <w:rPr>
                <w:lang w:val="fr-FR"/>
              </w:rPr>
              <w:t xml:space="preserve"> / </w:t>
            </w:r>
            <w:proofErr w:type="spellStart"/>
            <w:r>
              <w:rPr>
                <w:lang w:val="fr-FR"/>
              </w:rPr>
              <w:t>toaleta</w:t>
            </w:r>
            <w:proofErr w:type="spellEnd"/>
            <w:r>
              <w:rPr>
                <w:lang w:val="fr-FR"/>
              </w:rPr>
              <w:t xml:space="preserve">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c>
          <w:tcPr>
            <w:tcW w:w="1134" w:type="dxa"/>
            <w:shd w:val="clear" w:color="auto" w:fill="auto"/>
          </w:tcPr>
          <w:p w14:paraId="6400C6F8" w14:textId="77777777" w:rsidR="006301EC" w:rsidRDefault="006301EC" w:rsidP="00526DF8">
            <w:pPr>
              <w:tabs>
                <w:tab w:val="left" w:pos="6300"/>
              </w:tabs>
              <w:spacing w:line="360" w:lineRule="auto"/>
              <w:jc w:val="center"/>
              <w:rPr>
                <w:sz w:val="12"/>
                <w:szCs w:val="12"/>
                <w:lang w:val="fr-FR"/>
              </w:rPr>
            </w:pPr>
          </w:p>
          <w:p w14:paraId="0CDE0FAF" w14:textId="1EE23B54" w:rsidR="006301EC" w:rsidRPr="00B51A62" w:rsidRDefault="006301EC" w:rsidP="00526DF8">
            <w:pPr>
              <w:tabs>
                <w:tab w:val="left" w:pos="6300"/>
              </w:tabs>
              <w:spacing w:line="360" w:lineRule="auto"/>
              <w:jc w:val="center"/>
              <w:rPr>
                <w:lang w:val="fr-FR"/>
              </w:rPr>
            </w:pPr>
            <w:proofErr w:type="spellStart"/>
            <w:proofErr w:type="gramStart"/>
            <w:r>
              <w:rPr>
                <w:lang w:val="fr-FR"/>
              </w:rPr>
              <w:t>Nr.zile</w:t>
            </w:r>
            <w:proofErr w:type="spellEnd"/>
            <w:proofErr w:type="gramEnd"/>
            <w:r>
              <w:rPr>
                <w:lang w:val="fr-FR"/>
              </w:rPr>
              <w:t xml:space="preserve"> </w:t>
            </w:r>
          </w:p>
        </w:tc>
        <w:tc>
          <w:tcPr>
            <w:tcW w:w="1560" w:type="dxa"/>
            <w:shd w:val="clear" w:color="auto" w:fill="auto"/>
          </w:tcPr>
          <w:p w14:paraId="586F5DE8" w14:textId="77777777" w:rsidR="00966D25" w:rsidRDefault="00966D25" w:rsidP="00526DF8">
            <w:pPr>
              <w:tabs>
                <w:tab w:val="left" w:pos="6300"/>
              </w:tabs>
              <w:spacing w:line="360" w:lineRule="auto"/>
              <w:jc w:val="center"/>
              <w:rPr>
                <w:sz w:val="12"/>
                <w:szCs w:val="12"/>
                <w:lang w:val="fr-FR"/>
              </w:rPr>
            </w:pPr>
          </w:p>
          <w:p w14:paraId="3E0C7328" w14:textId="3DB4B422" w:rsidR="006301EC" w:rsidRPr="00B51A62" w:rsidRDefault="006301EC" w:rsidP="00526DF8">
            <w:pPr>
              <w:tabs>
                <w:tab w:val="left" w:pos="6300"/>
              </w:tabs>
              <w:spacing w:line="360" w:lineRule="auto"/>
              <w:jc w:val="center"/>
              <w:rPr>
                <w:lang w:val="fr-FR"/>
              </w:rPr>
            </w:pPr>
            <w:proofErr w:type="spellStart"/>
            <w:r w:rsidRPr="00B51A62">
              <w:rPr>
                <w:lang w:val="fr-FR"/>
              </w:rPr>
              <w:t>Valoare</w:t>
            </w:r>
            <w:proofErr w:type="spellEnd"/>
            <w:r>
              <w:rPr>
                <w:lang w:val="fr-FR"/>
              </w:rPr>
              <w:t xml:space="preserve"> </w:t>
            </w:r>
          </w:p>
          <w:p w14:paraId="7EAAA36A" w14:textId="77777777" w:rsidR="006301EC" w:rsidRPr="00B51A62" w:rsidRDefault="006301EC" w:rsidP="00526DF8">
            <w:pPr>
              <w:tabs>
                <w:tab w:val="left" w:pos="6300"/>
              </w:tabs>
              <w:spacing w:line="360" w:lineRule="auto"/>
              <w:jc w:val="center"/>
              <w:rPr>
                <w:lang w:val="fr-FR"/>
              </w:rPr>
            </w:pPr>
            <w:proofErr w:type="gramStart"/>
            <w:r>
              <w:rPr>
                <w:lang w:val="fr-FR"/>
              </w:rPr>
              <w:t>l</w:t>
            </w:r>
            <w:r w:rsidRPr="00B51A62">
              <w:rPr>
                <w:lang w:val="fr-FR"/>
              </w:rPr>
              <w:t>ei</w:t>
            </w:r>
            <w:proofErr w:type="gramEnd"/>
            <w:r w:rsidRPr="00B51A62">
              <w:rPr>
                <w:lang w:val="fr-FR"/>
              </w:rPr>
              <w:t xml:space="preserve"> </w:t>
            </w:r>
            <w:proofErr w:type="spellStart"/>
            <w:r w:rsidRPr="00B51A62">
              <w:rPr>
                <w:lang w:val="fr-FR"/>
              </w:rPr>
              <w:t>fara</w:t>
            </w:r>
            <w:proofErr w:type="spellEnd"/>
            <w:r w:rsidRPr="00B51A62">
              <w:rPr>
                <w:lang w:val="fr-FR"/>
              </w:rPr>
              <w:t xml:space="preserve"> TVA</w:t>
            </w:r>
          </w:p>
        </w:tc>
      </w:tr>
      <w:tr w:rsidR="00CD3289" w:rsidRPr="00B51A62" w14:paraId="7DF87C1E" w14:textId="77777777" w:rsidTr="00E84839">
        <w:trPr>
          <w:jc w:val="center"/>
        </w:trPr>
        <w:tc>
          <w:tcPr>
            <w:tcW w:w="676" w:type="dxa"/>
            <w:shd w:val="clear" w:color="auto" w:fill="auto"/>
          </w:tcPr>
          <w:p w14:paraId="52B09B6D" w14:textId="77777777" w:rsidR="00CD3289" w:rsidRPr="00B51A62" w:rsidRDefault="00CD3289" w:rsidP="00526DF8">
            <w:pPr>
              <w:tabs>
                <w:tab w:val="left" w:pos="6300"/>
              </w:tabs>
              <w:spacing w:line="360" w:lineRule="auto"/>
              <w:jc w:val="center"/>
              <w:rPr>
                <w:lang w:val="fr-FR"/>
              </w:rPr>
            </w:pPr>
            <w:r w:rsidRPr="00B51A62">
              <w:rPr>
                <w:lang w:val="fr-FR"/>
              </w:rPr>
              <w:t>1</w:t>
            </w:r>
          </w:p>
        </w:tc>
        <w:tc>
          <w:tcPr>
            <w:tcW w:w="4428" w:type="dxa"/>
            <w:shd w:val="clear" w:color="auto" w:fill="auto"/>
          </w:tcPr>
          <w:p w14:paraId="5C4793B7" w14:textId="65F334B8" w:rsidR="00CD3289" w:rsidRPr="00B51A62" w:rsidRDefault="00CD3289" w:rsidP="00526DF8">
            <w:pPr>
              <w:tabs>
                <w:tab w:val="left" w:pos="960"/>
              </w:tabs>
              <w:spacing w:line="360" w:lineRule="auto"/>
              <w:jc w:val="both"/>
              <w:rPr>
                <w:lang w:val="fr-FR"/>
              </w:rPr>
            </w:pPr>
            <w:r w:rsidRPr="0002791F">
              <w:rPr>
                <w:lang w:val="fr-FR"/>
              </w:rPr>
              <w:t xml:space="preserve">Parc </w:t>
            </w:r>
            <w:proofErr w:type="spellStart"/>
            <w:r w:rsidRPr="0002791F">
              <w:rPr>
                <w:lang w:val="fr-FR"/>
              </w:rPr>
              <w:t>Rondă</w:t>
            </w:r>
            <w:proofErr w:type="spellEnd"/>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0FABBA2" w14:textId="16174C1B" w:rsidR="00CD3289"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6DFCFBC2" w14:textId="3D9B87C1" w:rsidR="00CD3289" w:rsidRPr="00B51A62" w:rsidRDefault="00351B4C" w:rsidP="00526DF8">
            <w:pPr>
              <w:tabs>
                <w:tab w:val="left" w:pos="6300"/>
              </w:tabs>
              <w:spacing w:line="360" w:lineRule="auto"/>
              <w:jc w:val="center"/>
              <w:rPr>
                <w:lang w:val="fr-FR"/>
              </w:rPr>
            </w:pPr>
            <w:r>
              <w:rPr>
                <w:lang w:val="fr-FR"/>
              </w:rPr>
              <w:t>63,54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32D60" w14:textId="7BF0ECBA" w:rsidR="00CD3289"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1B0084EF" w14:textId="5ABCFCAC" w:rsidR="00CD3289" w:rsidRPr="00B51A62" w:rsidRDefault="00351B4C" w:rsidP="00526DF8">
            <w:pPr>
              <w:tabs>
                <w:tab w:val="left" w:pos="6300"/>
              </w:tabs>
              <w:spacing w:line="360" w:lineRule="auto"/>
              <w:jc w:val="center"/>
              <w:rPr>
                <w:lang w:val="fr-FR"/>
              </w:rPr>
            </w:pPr>
            <w:r>
              <w:rPr>
                <w:lang w:val="fr-FR"/>
              </w:rPr>
              <w:t>11.691,36</w:t>
            </w:r>
          </w:p>
        </w:tc>
      </w:tr>
      <w:tr w:rsidR="00CD3289" w:rsidRPr="00B51A62" w14:paraId="147784B6" w14:textId="77777777" w:rsidTr="00E84839">
        <w:trPr>
          <w:jc w:val="center"/>
        </w:trPr>
        <w:tc>
          <w:tcPr>
            <w:tcW w:w="676" w:type="dxa"/>
            <w:shd w:val="clear" w:color="auto" w:fill="auto"/>
          </w:tcPr>
          <w:p w14:paraId="40BE8D0D" w14:textId="77777777" w:rsidR="00CD3289" w:rsidRPr="00B51A62" w:rsidRDefault="00CD3289" w:rsidP="00526DF8">
            <w:pPr>
              <w:tabs>
                <w:tab w:val="left" w:pos="6300"/>
              </w:tabs>
              <w:spacing w:line="360" w:lineRule="auto"/>
              <w:jc w:val="center"/>
              <w:rPr>
                <w:lang w:val="fr-FR"/>
              </w:rPr>
            </w:pPr>
            <w:r w:rsidRPr="00B51A62">
              <w:rPr>
                <w:lang w:val="fr-FR"/>
              </w:rPr>
              <w:t>2</w:t>
            </w:r>
          </w:p>
        </w:tc>
        <w:tc>
          <w:tcPr>
            <w:tcW w:w="4428" w:type="dxa"/>
            <w:shd w:val="clear" w:color="auto" w:fill="auto"/>
          </w:tcPr>
          <w:p w14:paraId="6935F2D4" w14:textId="3E3A5BD9" w:rsidR="00CD3289" w:rsidRPr="00487862" w:rsidRDefault="00CD3289" w:rsidP="00526DF8">
            <w:pPr>
              <w:spacing w:line="360" w:lineRule="auto"/>
              <w:jc w:val="both"/>
            </w:pPr>
            <w:r w:rsidRPr="0002791F">
              <w:rPr>
                <w:lang w:val="fr-FR"/>
              </w:rPr>
              <w:t xml:space="preserve">Parc </w:t>
            </w:r>
            <w:proofErr w:type="spellStart"/>
            <w:r w:rsidRPr="0002791F">
              <w:rPr>
                <w:lang w:val="fr-FR"/>
              </w:rPr>
              <w:t>Dabija</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55B19751" w14:textId="16CF7596" w:rsidR="00CD3289"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1906D246" w14:textId="1B4F1DA0" w:rsidR="00CD3289"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BD84B9" w14:textId="46D2037B" w:rsidR="00CD3289"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42997703" w14:textId="7F93B830" w:rsidR="00CD3289" w:rsidRPr="00B51A62" w:rsidRDefault="00351B4C" w:rsidP="00526DF8">
            <w:pPr>
              <w:tabs>
                <w:tab w:val="left" w:pos="6300"/>
              </w:tabs>
              <w:spacing w:line="360" w:lineRule="auto"/>
              <w:jc w:val="center"/>
              <w:rPr>
                <w:lang w:val="fr-FR"/>
              </w:rPr>
            </w:pPr>
            <w:r>
              <w:rPr>
                <w:lang w:val="fr-FR"/>
              </w:rPr>
              <w:t>11.691,36</w:t>
            </w:r>
          </w:p>
        </w:tc>
      </w:tr>
      <w:tr w:rsidR="00CD3289" w:rsidRPr="00B51A62" w14:paraId="640EBA3C" w14:textId="77777777" w:rsidTr="00E84839">
        <w:trPr>
          <w:jc w:val="center"/>
        </w:trPr>
        <w:tc>
          <w:tcPr>
            <w:tcW w:w="676" w:type="dxa"/>
            <w:shd w:val="clear" w:color="auto" w:fill="auto"/>
          </w:tcPr>
          <w:p w14:paraId="482AECB2" w14:textId="77777777" w:rsidR="00CD3289" w:rsidRPr="00B51A62" w:rsidRDefault="00CD3289" w:rsidP="00526DF8">
            <w:pPr>
              <w:tabs>
                <w:tab w:val="left" w:pos="6300"/>
              </w:tabs>
              <w:spacing w:line="360" w:lineRule="auto"/>
              <w:jc w:val="center"/>
              <w:rPr>
                <w:lang w:val="fr-FR"/>
              </w:rPr>
            </w:pPr>
            <w:r w:rsidRPr="00B51A62">
              <w:rPr>
                <w:lang w:val="fr-FR"/>
              </w:rPr>
              <w:t>3</w:t>
            </w:r>
          </w:p>
        </w:tc>
        <w:tc>
          <w:tcPr>
            <w:tcW w:w="4428" w:type="dxa"/>
            <w:shd w:val="clear" w:color="auto" w:fill="auto"/>
          </w:tcPr>
          <w:p w14:paraId="31C73372" w14:textId="5FE267FA" w:rsidR="00CD3289" w:rsidRPr="00487862" w:rsidRDefault="00CD3289" w:rsidP="00526DF8">
            <w:pPr>
              <w:spacing w:line="360" w:lineRule="auto"/>
              <w:jc w:val="both"/>
            </w:pPr>
            <w:r w:rsidRPr="0002791F">
              <w:rPr>
                <w:lang w:val="fr-FR"/>
              </w:rPr>
              <w:t xml:space="preserve">Parc </w:t>
            </w:r>
            <w:proofErr w:type="spellStart"/>
            <w:r w:rsidRPr="0002791F">
              <w:rPr>
                <w:lang w:val="fr-FR"/>
              </w:rPr>
              <w:t>Ioanid</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420D5A88" w14:textId="2FDEC3CD" w:rsidR="00CD3289"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1556DD23" w14:textId="4A7062C4" w:rsidR="00CD3289"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6E575D" w14:textId="5D4F78BE" w:rsidR="00CD3289"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641A67D8" w14:textId="610DFF39" w:rsidR="00CD3289" w:rsidRPr="00B51A62" w:rsidRDefault="00351B4C" w:rsidP="00526DF8">
            <w:pPr>
              <w:tabs>
                <w:tab w:val="left" w:pos="6300"/>
              </w:tabs>
              <w:spacing w:line="360" w:lineRule="auto"/>
              <w:jc w:val="center"/>
              <w:rPr>
                <w:lang w:val="fr-FR"/>
              </w:rPr>
            </w:pPr>
            <w:r>
              <w:rPr>
                <w:lang w:val="fr-FR"/>
              </w:rPr>
              <w:t>11.691,36</w:t>
            </w:r>
          </w:p>
        </w:tc>
      </w:tr>
      <w:tr w:rsidR="00CD3289" w:rsidRPr="00B51A62" w14:paraId="090C1040" w14:textId="77777777" w:rsidTr="00E84839">
        <w:trPr>
          <w:jc w:val="center"/>
        </w:trPr>
        <w:tc>
          <w:tcPr>
            <w:tcW w:w="676" w:type="dxa"/>
            <w:shd w:val="clear" w:color="auto" w:fill="auto"/>
          </w:tcPr>
          <w:p w14:paraId="240B77CD" w14:textId="77777777" w:rsidR="00CD3289" w:rsidRPr="00B51A62" w:rsidRDefault="00CD3289" w:rsidP="00526DF8">
            <w:pPr>
              <w:tabs>
                <w:tab w:val="left" w:pos="6300"/>
              </w:tabs>
              <w:spacing w:line="360" w:lineRule="auto"/>
              <w:jc w:val="center"/>
              <w:rPr>
                <w:lang w:val="fr-FR"/>
              </w:rPr>
            </w:pPr>
            <w:r w:rsidRPr="00B51A62">
              <w:rPr>
                <w:lang w:val="fr-FR"/>
              </w:rPr>
              <w:t>4</w:t>
            </w:r>
          </w:p>
        </w:tc>
        <w:tc>
          <w:tcPr>
            <w:tcW w:w="4428" w:type="dxa"/>
            <w:shd w:val="clear" w:color="auto" w:fill="auto"/>
          </w:tcPr>
          <w:p w14:paraId="66FFAB71" w14:textId="0BBBBAFD" w:rsidR="00CD3289" w:rsidRPr="00487862" w:rsidRDefault="00CD3289" w:rsidP="00526DF8">
            <w:pPr>
              <w:spacing w:line="360" w:lineRule="auto"/>
              <w:jc w:val="both"/>
            </w:pPr>
            <w:r w:rsidRPr="0002791F">
              <w:rPr>
                <w:lang w:val="fr-FR"/>
              </w:rPr>
              <w:t xml:space="preserve">Parc </w:t>
            </w:r>
            <w:proofErr w:type="spellStart"/>
            <w:r w:rsidRPr="0002791F">
              <w:rPr>
                <w:lang w:val="fr-FR"/>
              </w:rPr>
              <w:t>Sticlariei</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79610230" w14:textId="100A4DD1" w:rsidR="00CD3289"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199DDA1C" w14:textId="428CF837" w:rsidR="00CD3289"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C52296" w14:textId="0536F112" w:rsidR="00CD3289"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40CCBA18" w14:textId="71051C39" w:rsidR="00CD3289" w:rsidRPr="00B51A62" w:rsidRDefault="00351B4C" w:rsidP="00526DF8">
            <w:pPr>
              <w:tabs>
                <w:tab w:val="left" w:pos="6300"/>
              </w:tabs>
              <w:spacing w:line="360" w:lineRule="auto"/>
              <w:jc w:val="center"/>
              <w:rPr>
                <w:lang w:val="fr-FR"/>
              </w:rPr>
            </w:pPr>
            <w:r>
              <w:rPr>
                <w:lang w:val="fr-FR"/>
              </w:rPr>
              <w:t>11.691,36</w:t>
            </w:r>
          </w:p>
        </w:tc>
      </w:tr>
      <w:tr w:rsidR="00351B4C" w:rsidRPr="00B51A62" w14:paraId="39620E24" w14:textId="77777777" w:rsidTr="00E84839">
        <w:trPr>
          <w:jc w:val="center"/>
        </w:trPr>
        <w:tc>
          <w:tcPr>
            <w:tcW w:w="676" w:type="dxa"/>
            <w:shd w:val="clear" w:color="auto" w:fill="auto"/>
          </w:tcPr>
          <w:p w14:paraId="2ED81F73" w14:textId="77777777" w:rsidR="00351B4C" w:rsidRPr="00B51A62" w:rsidRDefault="00351B4C" w:rsidP="00526DF8">
            <w:pPr>
              <w:tabs>
                <w:tab w:val="left" w:pos="6300"/>
              </w:tabs>
              <w:spacing w:line="360" w:lineRule="auto"/>
              <w:jc w:val="center"/>
              <w:rPr>
                <w:lang w:val="fr-FR"/>
              </w:rPr>
            </w:pPr>
            <w:r w:rsidRPr="00B51A62">
              <w:rPr>
                <w:lang w:val="fr-FR"/>
              </w:rPr>
              <w:t>5</w:t>
            </w:r>
          </w:p>
        </w:tc>
        <w:tc>
          <w:tcPr>
            <w:tcW w:w="4428" w:type="dxa"/>
            <w:shd w:val="clear" w:color="auto" w:fill="auto"/>
          </w:tcPr>
          <w:p w14:paraId="343B3B18" w14:textId="3C01353B" w:rsidR="00351B4C" w:rsidRPr="00487862" w:rsidRDefault="00351B4C" w:rsidP="00526DF8">
            <w:pPr>
              <w:spacing w:line="360" w:lineRule="auto"/>
              <w:jc w:val="both"/>
            </w:pPr>
            <w:proofErr w:type="spellStart"/>
            <w:r w:rsidRPr="0002791F">
              <w:rPr>
                <w:lang w:val="fr-FR"/>
              </w:rPr>
              <w:t>Str</w:t>
            </w:r>
            <w:proofErr w:type="spellEnd"/>
            <w:r w:rsidRPr="0002791F">
              <w:rPr>
                <w:lang w:val="fr-FR"/>
              </w:rPr>
              <w:t xml:space="preserve">. </w:t>
            </w:r>
            <w:proofErr w:type="spellStart"/>
            <w:r w:rsidRPr="0002791F">
              <w:rPr>
                <w:lang w:val="fr-FR"/>
              </w:rPr>
              <w:t>Cristescu</w:t>
            </w:r>
            <w:proofErr w:type="spellEnd"/>
            <w:r w:rsidRPr="0002791F">
              <w:rPr>
                <w:lang w:val="fr-FR"/>
              </w:rPr>
              <w:t xml:space="preserve"> Dima nr.2</w:t>
            </w:r>
          </w:p>
        </w:tc>
        <w:tc>
          <w:tcPr>
            <w:tcW w:w="987" w:type="dxa"/>
            <w:tcBorders>
              <w:top w:val="nil"/>
              <w:left w:val="single" w:sz="4" w:space="0" w:color="auto"/>
              <w:bottom w:val="single" w:sz="4" w:space="0" w:color="auto"/>
              <w:right w:val="single" w:sz="4" w:space="0" w:color="auto"/>
            </w:tcBorders>
            <w:shd w:val="clear" w:color="auto" w:fill="auto"/>
            <w:vAlign w:val="center"/>
          </w:tcPr>
          <w:p w14:paraId="5F56EA06" w14:textId="76580332"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245CCE02" w14:textId="62E700D2"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57F6CD" w14:textId="5DEE8623"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24A3C24F" w14:textId="142C5583"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13A97B63" w14:textId="77777777" w:rsidTr="00E84839">
        <w:trPr>
          <w:jc w:val="center"/>
        </w:trPr>
        <w:tc>
          <w:tcPr>
            <w:tcW w:w="676" w:type="dxa"/>
            <w:shd w:val="clear" w:color="auto" w:fill="auto"/>
          </w:tcPr>
          <w:p w14:paraId="01C552D3" w14:textId="77777777" w:rsidR="00351B4C" w:rsidRPr="00B51A62" w:rsidRDefault="00351B4C" w:rsidP="00526DF8">
            <w:pPr>
              <w:tabs>
                <w:tab w:val="left" w:pos="6300"/>
              </w:tabs>
              <w:spacing w:line="360" w:lineRule="auto"/>
              <w:jc w:val="center"/>
              <w:rPr>
                <w:lang w:val="fr-FR"/>
              </w:rPr>
            </w:pPr>
            <w:r w:rsidRPr="00B51A62">
              <w:rPr>
                <w:lang w:val="fr-FR"/>
              </w:rPr>
              <w:t>6</w:t>
            </w:r>
          </w:p>
        </w:tc>
        <w:tc>
          <w:tcPr>
            <w:tcW w:w="4428" w:type="dxa"/>
            <w:shd w:val="clear" w:color="auto" w:fill="auto"/>
          </w:tcPr>
          <w:p w14:paraId="0A0710AB" w14:textId="1563F08D" w:rsidR="00351B4C" w:rsidRPr="00487862" w:rsidRDefault="00351B4C" w:rsidP="00526DF8">
            <w:pPr>
              <w:spacing w:line="360" w:lineRule="auto"/>
              <w:jc w:val="both"/>
            </w:pPr>
            <w:proofErr w:type="spellStart"/>
            <w:r w:rsidRPr="0002791F">
              <w:rPr>
                <w:lang w:val="fr-FR"/>
              </w:rPr>
              <w:t>Str</w:t>
            </w:r>
            <w:proofErr w:type="spellEnd"/>
            <w:r w:rsidRPr="0002791F">
              <w:rPr>
                <w:lang w:val="fr-FR"/>
              </w:rPr>
              <w:t xml:space="preserve">. </w:t>
            </w:r>
            <w:proofErr w:type="spellStart"/>
            <w:r w:rsidRPr="0002791F">
              <w:rPr>
                <w:lang w:val="fr-FR"/>
              </w:rPr>
              <w:t>Sachelarie</w:t>
            </w:r>
            <w:proofErr w:type="spellEnd"/>
            <w:r w:rsidRPr="0002791F">
              <w:rPr>
                <w:lang w:val="fr-FR"/>
              </w:rPr>
              <w:t xml:space="preserve"> </w:t>
            </w:r>
            <w:proofErr w:type="spellStart"/>
            <w:r w:rsidRPr="0002791F">
              <w:rPr>
                <w:lang w:val="fr-FR"/>
              </w:rPr>
              <w:t>Visarion</w:t>
            </w:r>
            <w:proofErr w:type="spellEnd"/>
            <w:r w:rsidRPr="0002791F">
              <w:rPr>
                <w:lang w:val="fr-FR"/>
              </w:rPr>
              <w:t xml:space="preserve"> nr.10</w:t>
            </w:r>
          </w:p>
        </w:tc>
        <w:tc>
          <w:tcPr>
            <w:tcW w:w="987" w:type="dxa"/>
            <w:tcBorders>
              <w:top w:val="nil"/>
              <w:left w:val="single" w:sz="4" w:space="0" w:color="auto"/>
              <w:bottom w:val="single" w:sz="4" w:space="0" w:color="auto"/>
              <w:right w:val="single" w:sz="4" w:space="0" w:color="auto"/>
            </w:tcBorders>
            <w:shd w:val="clear" w:color="auto" w:fill="auto"/>
            <w:vAlign w:val="center"/>
          </w:tcPr>
          <w:p w14:paraId="4C172373" w14:textId="297F7ED1"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2EB7CD82" w14:textId="1E262D3B"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53BD81" w14:textId="229CD9E3"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1399F06F" w14:textId="03D93625"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411F85E9" w14:textId="77777777" w:rsidTr="00E84839">
        <w:trPr>
          <w:jc w:val="center"/>
        </w:trPr>
        <w:tc>
          <w:tcPr>
            <w:tcW w:w="676" w:type="dxa"/>
            <w:shd w:val="clear" w:color="auto" w:fill="auto"/>
          </w:tcPr>
          <w:p w14:paraId="67EF4D1E" w14:textId="77777777" w:rsidR="00351B4C" w:rsidRPr="00B51A62" w:rsidRDefault="00351B4C" w:rsidP="00526DF8">
            <w:pPr>
              <w:tabs>
                <w:tab w:val="left" w:pos="6300"/>
              </w:tabs>
              <w:spacing w:line="360" w:lineRule="auto"/>
              <w:jc w:val="center"/>
              <w:rPr>
                <w:lang w:val="fr-FR"/>
              </w:rPr>
            </w:pPr>
            <w:r w:rsidRPr="00B51A62">
              <w:rPr>
                <w:lang w:val="fr-FR"/>
              </w:rPr>
              <w:t>7</w:t>
            </w:r>
          </w:p>
        </w:tc>
        <w:tc>
          <w:tcPr>
            <w:tcW w:w="4428" w:type="dxa"/>
            <w:shd w:val="clear" w:color="auto" w:fill="auto"/>
          </w:tcPr>
          <w:p w14:paraId="626E7507" w14:textId="36101C14" w:rsidR="00351B4C" w:rsidRPr="00487862" w:rsidRDefault="00351B4C" w:rsidP="00526DF8">
            <w:pPr>
              <w:spacing w:line="360" w:lineRule="auto"/>
              <w:jc w:val="both"/>
            </w:pPr>
            <w:proofErr w:type="spellStart"/>
            <w:r w:rsidRPr="0002791F">
              <w:rPr>
                <w:lang w:val="fr-FR"/>
              </w:rPr>
              <w:t>Aleea</w:t>
            </w:r>
            <w:proofErr w:type="spellEnd"/>
            <w:r w:rsidRPr="0002791F">
              <w:rPr>
                <w:lang w:val="fr-FR"/>
              </w:rPr>
              <w:t xml:space="preserve"> </w:t>
            </w:r>
            <w:proofErr w:type="spellStart"/>
            <w:r w:rsidRPr="0002791F">
              <w:rPr>
                <w:lang w:val="fr-FR"/>
              </w:rPr>
              <w:t>Avrig</w:t>
            </w:r>
            <w:proofErr w:type="spellEnd"/>
            <w:r w:rsidRPr="0002791F">
              <w:rPr>
                <w:lang w:val="fr-FR"/>
              </w:rPr>
              <w:t xml:space="preserve"> nr</w:t>
            </w:r>
            <w:r w:rsidRPr="0002791F">
              <w:t>.4</w:t>
            </w:r>
          </w:p>
        </w:tc>
        <w:tc>
          <w:tcPr>
            <w:tcW w:w="987" w:type="dxa"/>
            <w:tcBorders>
              <w:top w:val="nil"/>
              <w:left w:val="single" w:sz="4" w:space="0" w:color="auto"/>
              <w:bottom w:val="single" w:sz="4" w:space="0" w:color="auto"/>
              <w:right w:val="single" w:sz="4" w:space="0" w:color="auto"/>
            </w:tcBorders>
            <w:shd w:val="clear" w:color="auto" w:fill="auto"/>
            <w:vAlign w:val="center"/>
          </w:tcPr>
          <w:p w14:paraId="428C746B" w14:textId="1B30CFE6"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215B15C6" w14:textId="7AE1E328"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5F0BCC" w14:textId="765FA5E4"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5F5453CB" w14:textId="3EFEDBB8"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56598716" w14:textId="77777777" w:rsidTr="00E84839">
        <w:trPr>
          <w:jc w:val="center"/>
        </w:trPr>
        <w:tc>
          <w:tcPr>
            <w:tcW w:w="676" w:type="dxa"/>
            <w:shd w:val="clear" w:color="auto" w:fill="auto"/>
          </w:tcPr>
          <w:p w14:paraId="71611C73" w14:textId="77777777" w:rsidR="00351B4C" w:rsidRPr="00B51A62" w:rsidRDefault="00351B4C" w:rsidP="00526DF8">
            <w:pPr>
              <w:tabs>
                <w:tab w:val="left" w:pos="6300"/>
              </w:tabs>
              <w:spacing w:line="360" w:lineRule="auto"/>
              <w:jc w:val="center"/>
              <w:rPr>
                <w:lang w:val="fr-FR"/>
              </w:rPr>
            </w:pPr>
            <w:r w:rsidRPr="00B51A62">
              <w:rPr>
                <w:lang w:val="fr-FR"/>
              </w:rPr>
              <w:t>8</w:t>
            </w:r>
          </w:p>
        </w:tc>
        <w:tc>
          <w:tcPr>
            <w:tcW w:w="4428" w:type="dxa"/>
            <w:shd w:val="clear" w:color="auto" w:fill="auto"/>
          </w:tcPr>
          <w:p w14:paraId="358D5BB1" w14:textId="2311F05A" w:rsidR="00351B4C" w:rsidRPr="00487862" w:rsidRDefault="00351B4C" w:rsidP="00526DF8">
            <w:pPr>
              <w:spacing w:line="360" w:lineRule="auto"/>
              <w:jc w:val="both"/>
            </w:pPr>
            <w:r w:rsidRPr="0002791F">
              <w:rPr>
                <w:lang w:val="fr-FR"/>
              </w:rPr>
              <w:t xml:space="preserve">Parc </w:t>
            </w:r>
            <w:proofErr w:type="spellStart"/>
            <w:r w:rsidRPr="0002791F">
              <w:rPr>
                <w:lang w:val="fr-FR"/>
              </w:rPr>
              <w:t>Ottoi</w:t>
            </w:r>
            <w:proofErr w:type="spellEnd"/>
            <w:r w:rsidRPr="0002791F">
              <w:rPr>
                <w:lang w:val="fr-FR"/>
              </w:rPr>
              <w:t xml:space="preserve"> </w:t>
            </w:r>
            <w:proofErr w:type="spellStart"/>
            <w:r w:rsidRPr="0002791F">
              <w:rPr>
                <w:lang w:val="fr-FR"/>
              </w:rPr>
              <w:t>Calin</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0B036F25" w14:textId="3AA47855"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1DCB89C1" w14:textId="05D8142B"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706424" w14:textId="4E6C0028"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06BE874F" w14:textId="523FF71D"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404F4F8E" w14:textId="77777777" w:rsidTr="00E84839">
        <w:trPr>
          <w:jc w:val="center"/>
        </w:trPr>
        <w:tc>
          <w:tcPr>
            <w:tcW w:w="676" w:type="dxa"/>
            <w:shd w:val="clear" w:color="auto" w:fill="auto"/>
          </w:tcPr>
          <w:p w14:paraId="43A04955" w14:textId="77777777" w:rsidR="00351B4C" w:rsidRPr="00B51A62" w:rsidRDefault="00351B4C" w:rsidP="00526DF8">
            <w:pPr>
              <w:tabs>
                <w:tab w:val="left" w:pos="6300"/>
              </w:tabs>
              <w:spacing w:line="360" w:lineRule="auto"/>
              <w:jc w:val="center"/>
              <w:rPr>
                <w:lang w:val="fr-FR"/>
              </w:rPr>
            </w:pPr>
            <w:r w:rsidRPr="00B51A62">
              <w:rPr>
                <w:lang w:val="fr-FR"/>
              </w:rPr>
              <w:t>9</w:t>
            </w:r>
          </w:p>
        </w:tc>
        <w:tc>
          <w:tcPr>
            <w:tcW w:w="4428" w:type="dxa"/>
            <w:shd w:val="clear" w:color="auto" w:fill="auto"/>
          </w:tcPr>
          <w:p w14:paraId="772A22C2" w14:textId="023E724F" w:rsidR="00351B4C" w:rsidRPr="00487862" w:rsidRDefault="00351B4C" w:rsidP="00526DF8">
            <w:pPr>
              <w:spacing w:line="360" w:lineRule="auto"/>
              <w:jc w:val="both"/>
            </w:pPr>
            <w:proofErr w:type="spellStart"/>
            <w:r w:rsidRPr="0002791F">
              <w:rPr>
                <w:lang w:val="fr-FR"/>
              </w:rPr>
              <w:t>Str</w:t>
            </w:r>
            <w:proofErr w:type="spellEnd"/>
            <w:r w:rsidRPr="0002791F">
              <w:rPr>
                <w:lang w:val="fr-FR"/>
              </w:rPr>
              <w:t xml:space="preserve">. </w:t>
            </w:r>
            <w:proofErr w:type="spellStart"/>
            <w:r w:rsidRPr="0002791F">
              <w:rPr>
                <w:lang w:val="fr-FR"/>
              </w:rPr>
              <w:t>Ziduri</w:t>
            </w:r>
            <w:proofErr w:type="spellEnd"/>
            <w:r w:rsidRPr="0002791F">
              <w:rPr>
                <w:lang w:val="fr-FR"/>
              </w:rPr>
              <w:t xml:space="preserve"> </w:t>
            </w:r>
            <w:proofErr w:type="spellStart"/>
            <w:r w:rsidRPr="0002791F">
              <w:rPr>
                <w:lang w:val="fr-FR"/>
              </w:rPr>
              <w:t>Moși</w:t>
            </w:r>
            <w:proofErr w:type="spellEnd"/>
            <w:r w:rsidRPr="0002791F">
              <w:rPr>
                <w:lang w:val="fr-FR"/>
              </w:rPr>
              <w:t xml:space="preserve"> nr.2</w:t>
            </w:r>
          </w:p>
        </w:tc>
        <w:tc>
          <w:tcPr>
            <w:tcW w:w="987" w:type="dxa"/>
            <w:tcBorders>
              <w:top w:val="nil"/>
              <w:left w:val="single" w:sz="4" w:space="0" w:color="auto"/>
              <w:bottom w:val="single" w:sz="4" w:space="0" w:color="auto"/>
              <w:right w:val="single" w:sz="4" w:space="0" w:color="auto"/>
            </w:tcBorders>
            <w:shd w:val="clear" w:color="auto" w:fill="auto"/>
            <w:vAlign w:val="center"/>
          </w:tcPr>
          <w:p w14:paraId="2684675C" w14:textId="52A91D2F"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407E0A11" w14:textId="4D8A56BD"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E54F941" w14:textId="269D7DC2"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5CEB0C9A" w14:textId="5C5381AB"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1471FBEE" w14:textId="77777777" w:rsidTr="00E84839">
        <w:trPr>
          <w:jc w:val="center"/>
        </w:trPr>
        <w:tc>
          <w:tcPr>
            <w:tcW w:w="676" w:type="dxa"/>
            <w:shd w:val="clear" w:color="auto" w:fill="auto"/>
          </w:tcPr>
          <w:p w14:paraId="5C4F0677" w14:textId="32D44946" w:rsidR="00351B4C" w:rsidRPr="00B51A62" w:rsidRDefault="00351B4C" w:rsidP="00526DF8">
            <w:pPr>
              <w:tabs>
                <w:tab w:val="left" w:pos="6300"/>
              </w:tabs>
              <w:spacing w:line="360" w:lineRule="auto"/>
              <w:jc w:val="center"/>
              <w:rPr>
                <w:lang w:val="fr-FR"/>
              </w:rPr>
            </w:pPr>
            <w:r>
              <w:rPr>
                <w:lang w:val="fr-FR"/>
              </w:rPr>
              <w:t>10</w:t>
            </w:r>
          </w:p>
        </w:tc>
        <w:tc>
          <w:tcPr>
            <w:tcW w:w="4428" w:type="dxa"/>
            <w:shd w:val="clear" w:color="auto" w:fill="auto"/>
          </w:tcPr>
          <w:p w14:paraId="5EB7ECE1" w14:textId="42D015D3" w:rsidR="00351B4C" w:rsidRPr="00000ACE" w:rsidRDefault="00351B4C" w:rsidP="00526DF8">
            <w:pPr>
              <w:spacing w:line="360" w:lineRule="auto"/>
              <w:jc w:val="both"/>
            </w:pPr>
            <w:r w:rsidRPr="0002791F">
              <w:rPr>
                <w:lang w:val="fr-FR"/>
              </w:rPr>
              <w:t xml:space="preserve">Parc </w:t>
            </w:r>
            <w:proofErr w:type="spellStart"/>
            <w:r w:rsidRPr="0002791F">
              <w:rPr>
                <w:lang w:val="fr-FR"/>
              </w:rPr>
              <w:t>Plumbuita</w:t>
            </w:r>
            <w:proofErr w:type="spellEnd"/>
            <w:r w:rsidRPr="0002791F">
              <w:rPr>
                <w:lang w:val="fr-FR"/>
              </w:rPr>
              <w:t xml:space="preserve"> I</w:t>
            </w:r>
          </w:p>
        </w:tc>
        <w:tc>
          <w:tcPr>
            <w:tcW w:w="987" w:type="dxa"/>
            <w:tcBorders>
              <w:top w:val="nil"/>
              <w:left w:val="single" w:sz="4" w:space="0" w:color="auto"/>
              <w:bottom w:val="single" w:sz="4" w:space="0" w:color="auto"/>
              <w:right w:val="single" w:sz="4" w:space="0" w:color="auto"/>
            </w:tcBorders>
            <w:shd w:val="clear" w:color="auto" w:fill="auto"/>
            <w:vAlign w:val="center"/>
          </w:tcPr>
          <w:p w14:paraId="510751EC" w14:textId="3CD178C7"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20DEB0F0" w14:textId="4F2E7570"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36B7BD" w14:textId="02EE5026"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40338B40" w14:textId="0AA27516"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45306962" w14:textId="77777777" w:rsidTr="00E84839">
        <w:trPr>
          <w:jc w:val="center"/>
        </w:trPr>
        <w:tc>
          <w:tcPr>
            <w:tcW w:w="676" w:type="dxa"/>
            <w:shd w:val="clear" w:color="auto" w:fill="auto"/>
          </w:tcPr>
          <w:p w14:paraId="73DA9F97" w14:textId="03BD6CDA" w:rsidR="00351B4C" w:rsidRPr="00B51A62" w:rsidRDefault="00351B4C" w:rsidP="00526DF8">
            <w:pPr>
              <w:tabs>
                <w:tab w:val="left" w:pos="6300"/>
              </w:tabs>
              <w:spacing w:line="360" w:lineRule="auto"/>
              <w:jc w:val="center"/>
              <w:rPr>
                <w:lang w:val="fr-FR"/>
              </w:rPr>
            </w:pPr>
            <w:r>
              <w:rPr>
                <w:lang w:val="fr-FR"/>
              </w:rPr>
              <w:t>11</w:t>
            </w:r>
          </w:p>
        </w:tc>
        <w:tc>
          <w:tcPr>
            <w:tcW w:w="4428" w:type="dxa"/>
            <w:shd w:val="clear" w:color="auto" w:fill="auto"/>
          </w:tcPr>
          <w:p w14:paraId="252964A9" w14:textId="3DE195BF" w:rsidR="00351B4C" w:rsidRPr="00000ACE" w:rsidRDefault="00351B4C" w:rsidP="00526DF8">
            <w:pPr>
              <w:spacing w:line="360" w:lineRule="auto"/>
              <w:jc w:val="both"/>
            </w:pPr>
            <w:proofErr w:type="spellStart"/>
            <w:r w:rsidRPr="0002791F">
              <w:rPr>
                <w:lang w:val="fr-FR"/>
              </w:rPr>
              <w:t>Aleea</w:t>
            </w:r>
            <w:proofErr w:type="spellEnd"/>
            <w:r w:rsidRPr="0002791F">
              <w:rPr>
                <w:lang w:val="fr-FR"/>
              </w:rPr>
              <w:t xml:space="preserve"> </w:t>
            </w:r>
            <w:proofErr w:type="spellStart"/>
            <w:r w:rsidRPr="0002791F">
              <w:rPr>
                <w:lang w:val="fr-FR"/>
              </w:rPr>
              <w:t>Dobrina</w:t>
            </w:r>
            <w:proofErr w:type="spellEnd"/>
            <w:r w:rsidRPr="0002791F">
              <w:rPr>
                <w:lang w:val="fr-FR"/>
              </w:rPr>
              <w:t xml:space="preserve"> nr.4</w:t>
            </w:r>
          </w:p>
        </w:tc>
        <w:tc>
          <w:tcPr>
            <w:tcW w:w="987" w:type="dxa"/>
            <w:tcBorders>
              <w:top w:val="nil"/>
              <w:left w:val="single" w:sz="4" w:space="0" w:color="auto"/>
              <w:bottom w:val="single" w:sz="4" w:space="0" w:color="auto"/>
              <w:right w:val="single" w:sz="4" w:space="0" w:color="auto"/>
            </w:tcBorders>
            <w:shd w:val="clear" w:color="auto" w:fill="auto"/>
            <w:vAlign w:val="center"/>
          </w:tcPr>
          <w:p w14:paraId="40076429" w14:textId="123A9E93"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769A5EA5" w14:textId="445C2F4A"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2DD369" w14:textId="0B857F06"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4814132C" w14:textId="1572790E"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03E6DAAA" w14:textId="77777777" w:rsidTr="00E84839">
        <w:trPr>
          <w:jc w:val="center"/>
        </w:trPr>
        <w:tc>
          <w:tcPr>
            <w:tcW w:w="676" w:type="dxa"/>
            <w:shd w:val="clear" w:color="auto" w:fill="auto"/>
          </w:tcPr>
          <w:p w14:paraId="6D47ABBE" w14:textId="158C8D52" w:rsidR="00351B4C" w:rsidRPr="00B51A62" w:rsidRDefault="00351B4C" w:rsidP="00526DF8">
            <w:pPr>
              <w:tabs>
                <w:tab w:val="left" w:pos="6300"/>
              </w:tabs>
              <w:spacing w:line="360" w:lineRule="auto"/>
              <w:jc w:val="center"/>
              <w:rPr>
                <w:lang w:val="fr-FR"/>
              </w:rPr>
            </w:pPr>
            <w:r>
              <w:rPr>
                <w:lang w:val="fr-FR"/>
              </w:rPr>
              <w:t>12</w:t>
            </w:r>
          </w:p>
        </w:tc>
        <w:tc>
          <w:tcPr>
            <w:tcW w:w="4428" w:type="dxa"/>
            <w:shd w:val="clear" w:color="auto" w:fill="auto"/>
          </w:tcPr>
          <w:p w14:paraId="71947B60" w14:textId="540FC769" w:rsidR="00351B4C" w:rsidRPr="00000ACE" w:rsidRDefault="00351B4C" w:rsidP="00526DF8">
            <w:pPr>
              <w:spacing w:line="360" w:lineRule="auto"/>
              <w:jc w:val="both"/>
            </w:pPr>
            <w:r w:rsidRPr="0002791F">
              <w:rPr>
                <w:lang w:val="fr-FR"/>
              </w:rPr>
              <w:t xml:space="preserve">Parc </w:t>
            </w:r>
            <w:proofErr w:type="spellStart"/>
            <w:r w:rsidRPr="0002791F">
              <w:rPr>
                <w:lang w:val="fr-FR"/>
              </w:rPr>
              <w:t>Tei</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684E0CAE" w14:textId="6DE22D3D" w:rsidR="00351B4C" w:rsidRPr="00B51A62"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15496454" w14:textId="1F8F0F6A"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9A9A52" w14:textId="1B66CC05"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351F1149" w14:textId="639ABA11"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0FC42668" w14:textId="77777777" w:rsidTr="00E84839">
        <w:trPr>
          <w:jc w:val="center"/>
        </w:trPr>
        <w:tc>
          <w:tcPr>
            <w:tcW w:w="676" w:type="dxa"/>
            <w:shd w:val="clear" w:color="auto" w:fill="auto"/>
          </w:tcPr>
          <w:p w14:paraId="4A5F67A0" w14:textId="0B5D7E2E" w:rsidR="00351B4C" w:rsidRPr="00B51A62" w:rsidRDefault="00351B4C" w:rsidP="00526DF8">
            <w:pPr>
              <w:tabs>
                <w:tab w:val="left" w:pos="6300"/>
              </w:tabs>
              <w:spacing w:line="360" w:lineRule="auto"/>
              <w:jc w:val="center"/>
              <w:rPr>
                <w:lang w:val="fr-FR"/>
              </w:rPr>
            </w:pPr>
            <w:r>
              <w:rPr>
                <w:lang w:val="fr-FR"/>
              </w:rPr>
              <w:t>13</w:t>
            </w:r>
          </w:p>
        </w:tc>
        <w:tc>
          <w:tcPr>
            <w:tcW w:w="4428" w:type="dxa"/>
            <w:shd w:val="clear" w:color="auto" w:fill="auto"/>
          </w:tcPr>
          <w:p w14:paraId="491743FC" w14:textId="7C61E5ED" w:rsidR="00351B4C" w:rsidRPr="00000ACE" w:rsidRDefault="00351B4C" w:rsidP="00526DF8">
            <w:pPr>
              <w:spacing w:line="360" w:lineRule="auto"/>
              <w:jc w:val="both"/>
            </w:pPr>
            <w:proofErr w:type="spellStart"/>
            <w:r w:rsidRPr="0002791F">
              <w:rPr>
                <w:lang w:val="fr-FR"/>
              </w:rPr>
              <w:t>Șos</w:t>
            </w:r>
            <w:proofErr w:type="spellEnd"/>
            <w:r w:rsidRPr="0002791F">
              <w:rPr>
                <w:lang w:val="fr-FR"/>
              </w:rPr>
              <w:t xml:space="preserve">. </w:t>
            </w:r>
            <w:proofErr w:type="spellStart"/>
            <w:r w:rsidRPr="0002791F">
              <w:rPr>
                <w:lang w:val="fr-FR"/>
              </w:rPr>
              <w:t>Pantelimon</w:t>
            </w:r>
            <w:proofErr w:type="spellEnd"/>
            <w:r w:rsidRPr="0002791F">
              <w:rPr>
                <w:lang w:val="fr-FR"/>
              </w:rPr>
              <w:t xml:space="preserve"> x </w:t>
            </w:r>
            <w:proofErr w:type="spellStart"/>
            <w:r w:rsidRPr="0002791F">
              <w:rPr>
                <w:lang w:val="fr-FR"/>
              </w:rPr>
              <w:t>șos</w:t>
            </w:r>
            <w:proofErr w:type="spellEnd"/>
            <w:r w:rsidRPr="0002791F">
              <w:rPr>
                <w:lang w:val="fr-FR"/>
              </w:rPr>
              <w:t xml:space="preserve">. </w:t>
            </w:r>
            <w:proofErr w:type="spellStart"/>
            <w:r w:rsidRPr="0002791F">
              <w:rPr>
                <w:lang w:val="fr-FR"/>
              </w:rPr>
              <w:t>Iancului</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1C97F2BD" w14:textId="18EE7413" w:rsidR="00351B4C" w:rsidRDefault="00351B4C" w:rsidP="00526DF8">
            <w:pPr>
              <w:tabs>
                <w:tab w:val="left" w:pos="6300"/>
              </w:tabs>
              <w:spacing w:line="360" w:lineRule="auto"/>
              <w:jc w:val="center"/>
              <w:rPr>
                <w:lang w:val="fr-FR"/>
              </w:rPr>
            </w:pPr>
            <w:r>
              <w:rPr>
                <w:lang w:val="fr-FR"/>
              </w:rPr>
              <w:t>1</w:t>
            </w:r>
          </w:p>
        </w:tc>
        <w:tc>
          <w:tcPr>
            <w:tcW w:w="1842" w:type="dxa"/>
            <w:shd w:val="clear" w:color="auto" w:fill="auto"/>
          </w:tcPr>
          <w:p w14:paraId="0C480E7C" w14:textId="4E4F0DB4"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606C03" w14:textId="7635373B" w:rsidR="00351B4C" w:rsidRPr="00B51A62" w:rsidRDefault="00351B4C" w:rsidP="00526DF8">
            <w:pPr>
              <w:tabs>
                <w:tab w:val="left" w:pos="6300"/>
              </w:tabs>
              <w:spacing w:line="360" w:lineRule="auto"/>
              <w:jc w:val="center"/>
              <w:rPr>
                <w:color w:val="000000"/>
              </w:rPr>
            </w:pPr>
            <w:r>
              <w:rPr>
                <w:lang w:val="fr-FR"/>
              </w:rPr>
              <w:t>184</w:t>
            </w:r>
          </w:p>
        </w:tc>
        <w:tc>
          <w:tcPr>
            <w:tcW w:w="1560" w:type="dxa"/>
            <w:shd w:val="clear" w:color="auto" w:fill="auto"/>
          </w:tcPr>
          <w:p w14:paraId="651C7512" w14:textId="44B1EE66" w:rsidR="00351B4C" w:rsidRPr="00B51A62" w:rsidRDefault="00351B4C" w:rsidP="00526DF8">
            <w:pPr>
              <w:tabs>
                <w:tab w:val="left" w:pos="6300"/>
              </w:tabs>
              <w:spacing w:line="360" w:lineRule="auto"/>
              <w:jc w:val="center"/>
              <w:rPr>
                <w:lang w:val="fr-FR"/>
              </w:rPr>
            </w:pPr>
            <w:r>
              <w:rPr>
                <w:lang w:val="fr-FR"/>
              </w:rPr>
              <w:t>11.691,36</w:t>
            </w:r>
          </w:p>
        </w:tc>
      </w:tr>
      <w:tr w:rsidR="00351B4C" w:rsidRPr="00B51A62" w14:paraId="53BD88EB" w14:textId="77777777" w:rsidTr="00E84839">
        <w:trPr>
          <w:jc w:val="center"/>
        </w:trPr>
        <w:tc>
          <w:tcPr>
            <w:tcW w:w="676" w:type="dxa"/>
            <w:shd w:val="clear" w:color="auto" w:fill="auto"/>
          </w:tcPr>
          <w:p w14:paraId="730228B6" w14:textId="4F1EBE60" w:rsidR="00351B4C" w:rsidRPr="00B51A62" w:rsidRDefault="00351B4C" w:rsidP="00526DF8">
            <w:pPr>
              <w:tabs>
                <w:tab w:val="left" w:pos="6300"/>
              </w:tabs>
              <w:spacing w:line="360" w:lineRule="auto"/>
              <w:jc w:val="center"/>
              <w:rPr>
                <w:lang w:val="fr-FR"/>
              </w:rPr>
            </w:pPr>
            <w:r>
              <w:rPr>
                <w:lang w:val="fr-FR"/>
              </w:rPr>
              <w:t>14</w:t>
            </w:r>
          </w:p>
        </w:tc>
        <w:tc>
          <w:tcPr>
            <w:tcW w:w="4428" w:type="dxa"/>
            <w:shd w:val="clear" w:color="auto" w:fill="auto"/>
          </w:tcPr>
          <w:p w14:paraId="34E0D284" w14:textId="52BEACAF" w:rsidR="00351B4C" w:rsidRPr="00000ACE" w:rsidRDefault="00351B4C" w:rsidP="00526DF8">
            <w:pPr>
              <w:spacing w:line="360" w:lineRule="auto"/>
              <w:jc w:val="both"/>
            </w:pPr>
            <w:r w:rsidRPr="0002791F">
              <w:rPr>
                <w:lang w:val="fr-FR"/>
              </w:rPr>
              <w:t xml:space="preserve">Parc </w:t>
            </w:r>
            <w:proofErr w:type="spellStart"/>
            <w:r w:rsidRPr="0002791F">
              <w:rPr>
                <w:lang w:val="fr-FR"/>
              </w:rPr>
              <w:t>Morarilor</w:t>
            </w:r>
            <w:proofErr w:type="spellEnd"/>
          </w:p>
        </w:tc>
        <w:tc>
          <w:tcPr>
            <w:tcW w:w="987" w:type="dxa"/>
            <w:tcBorders>
              <w:top w:val="nil"/>
              <w:left w:val="single" w:sz="4" w:space="0" w:color="auto"/>
              <w:bottom w:val="single" w:sz="4" w:space="0" w:color="auto"/>
              <w:right w:val="single" w:sz="4" w:space="0" w:color="auto"/>
            </w:tcBorders>
            <w:shd w:val="clear" w:color="auto" w:fill="auto"/>
            <w:vAlign w:val="center"/>
          </w:tcPr>
          <w:p w14:paraId="2FF8EA4B" w14:textId="0EE7BA92" w:rsidR="00351B4C" w:rsidRPr="00B51A62" w:rsidRDefault="00351B4C" w:rsidP="00526DF8">
            <w:pPr>
              <w:tabs>
                <w:tab w:val="left" w:pos="6300"/>
              </w:tabs>
              <w:spacing w:line="360" w:lineRule="auto"/>
              <w:jc w:val="center"/>
              <w:rPr>
                <w:lang w:val="fr-FR"/>
              </w:rPr>
            </w:pPr>
            <w:r>
              <w:rPr>
                <w:lang w:val="fr-FR"/>
              </w:rPr>
              <w:t>3</w:t>
            </w:r>
          </w:p>
        </w:tc>
        <w:tc>
          <w:tcPr>
            <w:tcW w:w="1842" w:type="dxa"/>
            <w:shd w:val="clear" w:color="auto" w:fill="auto"/>
          </w:tcPr>
          <w:p w14:paraId="7B411F00" w14:textId="49CD9512" w:rsidR="00351B4C" w:rsidRPr="00B51A62" w:rsidRDefault="00351B4C" w:rsidP="00526DF8">
            <w:pPr>
              <w:tabs>
                <w:tab w:val="left" w:pos="6300"/>
              </w:tabs>
              <w:spacing w:line="360" w:lineRule="auto"/>
              <w:jc w:val="center"/>
              <w:rPr>
                <w:lang w:val="fr-FR"/>
              </w:rPr>
            </w:pPr>
            <w:r>
              <w:rPr>
                <w:lang w:val="fr-FR"/>
              </w:rPr>
              <w:t>63,54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4F4873" w14:textId="7294CDD6" w:rsidR="00351B4C" w:rsidRPr="00B51A62" w:rsidRDefault="00351B4C" w:rsidP="00526DF8">
            <w:pPr>
              <w:tabs>
                <w:tab w:val="left" w:pos="6300"/>
              </w:tabs>
              <w:spacing w:line="360" w:lineRule="auto"/>
              <w:jc w:val="center"/>
              <w:rPr>
                <w:lang w:val="fr-FR"/>
              </w:rPr>
            </w:pPr>
            <w:r>
              <w:rPr>
                <w:lang w:val="fr-FR"/>
              </w:rPr>
              <w:t>184</w:t>
            </w:r>
          </w:p>
        </w:tc>
        <w:tc>
          <w:tcPr>
            <w:tcW w:w="1560" w:type="dxa"/>
            <w:shd w:val="clear" w:color="auto" w:fill="auto"/>
          </w:tcPr>
          <w:p w14:paraId="589B2A95" w14:textId="27EB9F84" w:rsidR="00351B4C" w:rsidRPr="00B51A62" w:rsidRDefault="00351B4C" w:rsidP="00526DF8">
            <w:pPr>
              <w:tabs>
                <w:tab w:val="left" w:pos="6300"/>
              </w:tabs>
              <w:spacing w:line="360" w:lineRule="auto"/>
              <w:jc w:val="center"/>
              <w:rPr>
                <w:lang w:val="fr-FR"/>
              </w:rPr>
            </w:pPr>
            <w:r>
              <w:rPr>
                <w:lang w:val="fr-FR"/>
              </w:rPr>
              <w:t>35.074,08</w:t>
            </w:r>
          </w:p>
        </w:tc>
      </w:tr>
      <w:tr w:rsidR="00351B4C" w:rsidRPr="00B51A62" w14:paraId="2546BE21" w14:textId="77777777" w:rsidTr="00F90914">
        <w:trPr>
          <w:jc w:val="center"/>
        </w:trPr>
        <w:tc>
          <w:tcPr>
            <w:tcW w:w="9067" w:type="dxa"/>
            <w:gridSpan w:val="5"/>
            <w:tcBorders>
              <w:right w:val="single" w:sz="4" w:space="0" w:color="auto"/>
            </w:tcBorders>
            <w:shd w:val="clear" w:color="auto" w:fill="auto"/>
            <w:vAlign w:val="center"/>
          </w:tcPr>
          <w:p w14:paraId="4217765B" w14:textId="3E01B2C4" w:rsidR="00351B4C" w:rsidRDefault="00351B4C" w:rsidP="00526DF8">
            <w:pPr>
              <w:tabs>
                <w:tab w:val="left" w:pos="6300"/>
              </w:tabs>
              <w:spacing w:line="360" w:lineRule="auto"/>
              <w:rPr>
                <w:lang w:val="fr-FR"/>
              </w:rPr>
            </w:pPr>
            <w:proofErr w:type="spellStart"/>
            <w:r w:rsidRPr="00B51A62">
              <w:rPr>
                <w:b/>
                <w:bCs/>
                <w:color w:val="000000"/>
                <w:lang w:val="es-ES"/>
              </w:rPr>
              <w:t>Valoare</w:t>
            </w:r>
            <w:proofErr w:type="spellEnd"/>
            <w:r w:rsidRPr="00B51A62">
              <w:rPr>
                <w:b/>
                <w:bCs/>
                <w:color w:val="000000"/>
                <w:lang w:val="es-ES"/>
              </w:rPr>
              <w:t xml:space="preserve"> </w:t>
            </w:r>
            <w:proofErr w:type="spellStart"/>
            <w:r w:rsidRPr="00B51A62">
              <w:rPr>
                <w:b/>
                <w:bCs/>
                <w:color w:val="000000"/>
                <w:lang w:val="es-ES"/>
              </w:rPr>
              <w:t>totala</w:t>
            </w:r>
            <w:proofErr w:type="spellEnd"/>
            <w:r w:rsidRPr="00B51A62">
              <w:rPr>
                <w:b/>
                <w:bCs/>
                <w:color w:val="000000"/>
                <w:lang w:val="es-ES"/>
              </w:rPr>
              <w:t xml:space="preserve"> </w:t>
            </w:r>
            <w:proofErr w:type="spellStart"/>
            <w:r w:rsidRPr="00B51A62">
              <w:rPr>
                <w:b/>
                <w:bCs/>
                <w:color w:val="000000"/>
                <w:lang w:val="es-ES"/>
              </w:rPr>
              <w:t>lei</w:t>
            </w:r>
            <w:proofErr w:type="spellEnd"/>
            <w:r w:rsidRPr="00B51A62">
              <w:rPr>
                <w:b/>
                <w:bCs/>
                <w:color w:val="000000"/>
                <w:lang w:val="es-ES"/>
              </w:rPr>
              <w:t xml:space="preserve"> (fara T.V.A.)</w:t>
            </w:r>
          </w:p>
        </w:tc>
        <w:tc>
          <w:tcPr>
            <w:tcW w:w="1560" w:type="dxa"/>
            <w:shd w:val="clear" w:color="auto" w:fill="auto"/>
          </w:tcPr>
          <w:p w14:paraId="19246BC2" w14:textId="1A76D892" w:rsidR="00351B4C" w:rsidRPr="00B51A62" w:rsidRDefault="00351B4C" w:rsidP="00526DF8">
            <w:pPr>
              <w:tabs>
                <w:tab w:val="left" w:pos="6300"/>
              </w:tabs>
              <w:spacing w:line="360" w:lineRule="auto"/>
              <w:jc w:val="center"/>
              <w:rPr>
                <w:lang w:val="fr-FR"/>
              </w:rPr>
            </w:pPr>
            <w:r>
              <w:rPr>
                <w:lang w:val="fr-FR"/>
              </w:rPr>
              <w:t>187.061,76</w:t>
            </w:r>
          </w:p>
        </w:tc>
      </w:tr>
      <w:tr w:rsidR="00351B4C" w:rsidRPr="00B51A62" w14:paraId="0A6AD634" w14:textId="77777777" w:rsidTr="00F90914">
        <w:trPr>
          <w:jc w:val="center"/>
        </w:trPr>
        <w:tc>
          <w:tcPr>
            <w:tcW w:w="9067" w:type="dxa"/>
            <w:gridSpan w:val="5"/>
            <w:tcBorders>
              <w:right w:val="single" w:sz="4" w:space="0" w:color="auto"/>
            </w:tcBorders>
            <w:shd w:val="clear" w:color="auto" w:fill="auto"/>
            <w:vAlign w:val="center"/>
          </w:tcPr>
          <w:p w14:paraId="7E2B015F" w14:textId="1834A9B6" w:rsidR="00351B4C" w:rsidRDefault="00351B4C" w:rsidP="00526DF8">
            <w:pPr>
              <w:tabs>
                <w:tab w:val="left" w:pos="6300"/>
              </w:tabs>
              <w:spacing w:line="360" w:lineRule="auto"/>
              <w:rPr>
                <w:lang w:val="fr-FR"/>
              </w:rPr>
            </w:pPr>
            <w:proofErr w:type="spellStart"/>
            <w:r w:rsidRPr="00B51A62">
              <w:rPr>
                <w:b/>
                <w:bCs/>
                <w:color w:val="000000"/>
                <w:lang w:val="es-ES"/>
              </w:rPr>
              <w:t>Valoare</w:t>
            </w:r>
            <w:proofErr w:type="spellEnd"/>
            <w:r w:rsidRPr="00B51A62">
              <w:rPr>
                <w:b/>
                <w:bCs/>
                <w:color w:val="000000"/>
                <w:lang w:val="es-ES"/>
              </w:rPr>
              <w:t xml:space="preserve"> T.V.A. 19%                                                                                                </w:t>
            </w:r>
          </w:p>
        </w:tc>
        <w:tc>
          <w:tcPr>
            <w:tcW w:w="1560" w:type="dxa"/>
            <w:shd w:val="clear" w:color="auto" w:fill="auto"/>
          </w:tcPr>
          <w:p w14:paraId="52E08568" w14:textId="517C4608" w:rsidR="00351B4C" w:rsidRPr="00B51A62" w:rsidRDefault="00966D25" w:rsidP="00526DF8">
            <w:pPr>
              <w:tabs>
                <w:tab w:val="left" w:pos="6300"/>
              </w:tabs>
              <w:spacing w:line="360" w:lineRule="auto"/>
              <w:jc w:val="center"/>
              <w:rPr>
                <w:lang w:val="fr-FR"/>
              </w:rPr>
            </w:pPr>
            <w:r>
              <w:rPr>
                <w:lang w:val="fr-FR"/>
              </w:rPr>
              <w:t>35.541,73</w:t>
            </w:r>
          </w:p>
        </w:tc>
      </w:tr>
      <w:tr w:rsidR="00351B4C" w:rsidRPr="00B51A62" w14:paraId="47254BDD" w14:textId="77777777" w:rsidTr="00F90914">
        <w:trPr>
          <w:jc w:val="center"/>
        </w:trPr>
        <w:tc>
          <w:tcPr>
            <w:tcW w:w="9067" w:type="dxa"/>
            <w:gridSpan w:val="5"/>
            <w:tcBorders>
              <w:right w:val="single" w:sz="4" w:space="0" w:color="auto"/>
            </w:tcBorders>
            <w:shd w:val="clear" w:color="auto" w:fill="auto"/>
            <w:vAlign w:val="center"/>
          </w:tcPr>
          <w:p w14:paraId="02FC02B5" w14:textId="375F6843" w:rsidR="00351B4C" w:rsidRDefault="00351B4C" w:rsidP="00526DF8">
            <w:pPr>
              <w:tabs>
                <w:tab w:val="left" w:pos="6300"/>
              </w:tabs>
              <w:spacing w:line="360" w:lineRule="auto"/>
              <w:rPr>
                <w:lang w:val="fr-FR"/>
              </w:rPr>
            </w:pPr>
            <w:proofErr w:type="spellStart"/>
            <w:r w:rsidRPr="00B51A62">
              <w:rPr>
                <w:b/>
                <w:bCs/>
                <w:color w:val="000000"/>
                <w:lang w:val="es-ES"/>
              </w:rPr>
              <w:t>Valoare</w:t>
            </w:r>
            <w:proofErr w:type="spellEnd"/>
            <w:r w:rsidRPr="00B51A62">
              <w:rPr>
                <w:b/>
                <w:bCs/>
                <w:color w:val="000000"/>
                <w:lang w:val="es-ES"/>
              </w:rPr>
              <w:t xml:space="preserve"> </w:t>
            </w:r>
            <w:proofErr w:type="spellStart"/>
            <w:r w:rsidRPr="00B51A62">
              <w:rPr>
                <w:b/>
                <w:bCs/>
                <w:color w:val="000000"/>
                <w:lang w:val="es-ES"/>
              </w:rPr>
              <w:t>totala</w:t>
            </w:r>
            <w:proofErr w:type="spellEnd"/>
            <w:r w:rsidRPr="00B51A62">
              <w:rPr>
                <w:b/>
                <w:bCs/>
                <w:color w:val="000000"/>
                <w:lang w:val="es-ES"/>
              </w:rPr>
              <w:t xml:space="preserve"> </w:t>
            </w:r>
            <w:proofErr w:type="spellStart"/>
            <w:r>
              <w:rPr>
                <w:b/>
                <w:bCs/>
                <w:color w:val="000000"/>
                <w:lang w:val="es-ES"/>
              </w:rPr>
              <w:t>lei</w:t>
            </w:r>
            <w:proofErr w:type="spellEnd"/>
            <w:r>
              <w:rPr>
                <w:b/>
                <w:bCs/>
                <w:color w:val="000000"/>
                <w:lang w:val="es-ES"/>
              </w:rPr>
              <w:t xml:space="preserve"> </w:t>
            </w:r>
            <w:r w:rsidRPr="00B51A62">
              <w:rPr>
                <w:b/>
                <w:bCs/>
                <w:color w:val="000000"/>
                <w:lang w:val="es-ES"/>
              </w:rPr>
              <w:t>(T.V.A.</w:t>
            </w:r>
            <w:r>
              <w:rPr>
                <w:b/>
                <w:bCs/>
                <w:color w:val="000000"/>
                <w:lang w:val="es-ES"/>
              </w:rPr>
              <w:t xml:space="preserve"> </w:t>
            </w:r>
            <w:proofErr w:type="spellStart"/>
            <w:proofErr w:type="gramStart"/>
            <w:r>
              <w:rPr>
                <w:b/>
                <w:bCs/>
                <w:color w:val="000000"/>
                <w:lang w:val="es-ES"/>
              </w:rPr>
              <w:t>inclus</w:t>
            </w:r>
            <w:proofErr w:type="spellEnd"/>
            <w:r w:rsidRPr="00B51A62">
              <w:rPr>
                <w:b/>
                <w:bCs/>
                <w:color w:val="000000"/>
                <w:lang w:val="es-ES"/>
              </w:rPr>
              <w:t xml:space="preserve">)   </w:t>
            </w:r>
            <w:proofErr w:type="gramEnd"/>
            <w:r w:rsidRPr="00B51A62">
              <w:rPr>
                <w:b/>
                <w:bCs/>
                <w:color w:val="000000"/>
                <w:lang w:val="es-ES"/>
              </w:rPr>
              <w:t xml:space="preserve">                                                                </w:t>
            </w:r>
          </w:p>
        </w:tc>
        <w:tc>
          <w:tcPr>
            <w:tcW w:w="1560" w:type="dxa"/>
            <w:shd w:val="clear" w:color="auto" w:fill="auto"/>
          </w:tcPr>
          <w:p w14:paraId="19009A1F" w14:textId="13212C59" w:rsidR="00351B4C" w:rsidRPr="00B51A62" w:rsidRDefault="00966D25" w:rsidP="00526DF8">
            <w:pPr>
              <w:tabs>
                <w:tab w:val="left" w:pos="6300"/>
              </w:tabs>
              <w:spacing w:line="360" w:lineRule="auto"/>
              <w:jc w:val="center"/>
              <w:rPr>
                <w:lang w:val="fr-FR"/>
              </w:rPr>
            </w:pPr>
            <w:r>
              <w:rPr>
                <w:lang w:val="fr-FR"/>
              </w:rPr>
              <w:t>222.603,49</w:t>
            </w:r>
          </w:p>
        </w:tc>
      </w:tr>
    </w:tbl>
    <w:p w14:paraId="4D60E48B" w14:textId="192C803D" w:rsidR="006301EC" w:rsidRPr="00526DF8" w:rsidRDefault="006301EC" w:rsidP="00F05E79">
      <w:pPr>
        <w:overflowPunct w:val="0"/>
        <w:autoSpaceDE w:val="0"/>
        <w:autoSpaceDN w:val="0"/>
        <w:adjustRightInd w:val="0"/>
        <w:spacing w:line="360" w:lineRule="auto"/>
        <w:jc w:val="both"/>
        <w:textAlignment w:val="baseline"/>
        <w:rPr>
          <w:color w:val="FF0000"/>
          <w:sz w:val="20"/>
          <w:szCs w:val="20"/>
          <w:lang w:val="it-IT"/>
        </w:rPr>
      </w:pPr>
    </w:p>
    <w:p w14:paraId="23C70C50" w14:textId="5AD1B861" w:rsidR="004833F5" w:rsidRPr="004833F5" w:rsidRDefault="004833F5" w:rsidP="00526DF8">
      <w:pPr>
        <w:pStyle w:val="20"/>
        <w:shd w:val="clear" w:color="auto" w:fill="auto"/>
        <w:spacing w:before="0" w:after="0" w:line="408" w:lineRule="auto"/>
        <w:ind w:firstLine="720"/>
        <w:rPr>
          <w:rFonts w:ascii="Times New Roman" w:hAnsi="Times New Roman" w:cs="Times New Roman"/>
          <w:color w:val="FF0000"/>
          <w:sz w:val="24"/>
          <w:szCs w:val="24"/>
          <w:lang w:bidi="ro-RO"/>
        </w:rPr>
      </w:pPr>
      <w:proofErr w:type="spellStart"/>
      <w:r w:rsidRPr="00FF1F00">
        <w:rPr>
          <w:rFonts w:ascii="Times New Roman" w:hAnsi="Times New Roman" w:cs="Times New Roman"/>
          <w:sz w:val="24"/>
          <w:szCs w:val="24"/>
          <w:lang w:bidi="ro-RO"/>
        </w:rPr>
        <w:t>Prestatorul</w:t>
      </w:r>
      <w:proofErr w:type="spellEnd"/>
      <w:r w:rsidRPr="00FF1F00">
        <w:rPr>
          <w:rFonts w:ascii="Times New Roman" w:hAnsi="Times New Roman" w:cs="Times New Roman"/>
          <w:sz w:val="24"/>
          <w:szCs w:val="24"/>
          <w:lang w:bidi="ro-RO"/>
        </w:rPr>
        <w:t xml:space="preserve"> </w:t>
      </w:r>
      <w:proofErr w:type="spellStart"/>
      <w:r w:rsidRPr="00FF1F00">
        <w:rPr>
          <w:rFonts w:ascii="Times New Roman" w:hAnsi="Times New Roman" w:cs="Times New Roman"/>
          <w:sz w:val="24"/>
          <w:szCs w:val="24"/>
          <w:lang w:bidi="ro-RO"/>
        </w:rPr>
        <w:t>va</w:t>
      </w:r>
      <w:proofErr w:type="spellEnd"/>
      <w:r w:rsidRPr="00FF1F00">
        <w:rPr>
          <w:rFonts w:ascii="Times New Roman" w:hAnsi="Times New Roman" w:cs="Times New Roman"/>
          <w:sz w:val="24"/>
          <w:szCs w:val="24"/>
          <w:lang w:bidi="ro-RO"/>
        </w:rPr>
        <w:t xml:space="preserve"> </w:t>
      </w:r>
      <w:proofErr w:type="spellStart"/>
      <w:r w:rsidRPr="00FF1F00">
        <w:rPr>
          <w:rFonts w:ascii="Times New Roman" w:hAnsi="Times New Roman" w:cs="Times New Roman"/>
          <w:sz w:val="24"/>
          <w:szCs w:val="24"/>
          <w:lang w:bidi="ro-RO"/>
        </w:rPr>
        <w:t>oferi</w:t>
      </w:r>
      <w:proofErr w:type="spellEnd"/>
      <w:r w:rsidRPr="00FF1F00">
        <w:rPr>
          <w:rFonts w:ascii="Times New Roman" w:hAnsi="Times New Roman" w:cs="Times New Roman"/>
          <w:sz w:val="24"/>
          <w:szCs w:val="24"/>
          <w:lang w:bidi="ro-RO"/>
        </w:rPr>
        <w:t xml:space="preserve"> </w:t>
      </w:r>
      <w:proofErr w:type="spellStart"/>
      <w:r w:rsidRPr="00FF1F00">
        <w:rPr>
          <w:rFonts w:ascii="Times New Roman" w:hAnsi="Times New Roman" w:cs="Times New Roman"/>
          <w:sz w:val="24"/>
          <w:szCs w:val="24"/>
          <w:lang w:bidi="ro-RO"/>
        </w:rPr>
        <w:t>pentru</w:t>
      </w:r>
      <w:proofErr w:type="spellEnd"/>
      <w:r w:rsidRPr="00FF1F00">
        <w:rPr>
          <w:rFonts w:ascii="Times New Roman" w:hAnsi="Times New Roman" w:cs="Times New Roman"/>
          <w:sz w:val="24"/>
          <w:szCs w:val="24"/>
          <w:lang w:bidi="ro-RO"/>
        </w:rPr>
        <w:t xml:space="preserve"> </w:t>
      </w:r>
      <w:proofErr w:type="spellStart"/>
      <w:r w:rsidRPr="00FF1F00">
        <w:rPr>
          <w:rFonts w:ascii="Times New Roman" w:hAnsi="Times New Roman" w:cs="Times New Roman"/>
          <w:sz w:val="24"/>
          <w:szCs w:val="24"/>
          <w:lang w:bidi="ro-RO"/>
        </w:rPr>
        <w:t>toaletele</w:t>
      </w:r>
      <w:proofErr w:type="spellEnd"/>
      <w:r w:rsidRPr="00FF1F00">
        <w:rPr>
          <w:rFonts w:ascii="Times New Roman" w:hAnsi="Times New Roman" w:cs="Times New Roman"/>
          <w:sz w:val="24"/>
          <w:szCs w:val="24"/>
          <w:lang w:bidi="ro-RO"/>
        </w:rPr>
        <w:t xml:space="preserve"> automate, </w:t>
      </w:r>
      <w:proofErr w:type="spellStart"/>
      <w:r w:rsidRPr="00FF1F00">
        <w:rPr>
          <w:rFonts w:ascii="Times New Roman" w:hAnsi="Times New Roman" w:cs="Times New Roman"/>
          <w:sz w:val="24"/>
          <w:szCs w:val="24"/>
          <w:lang w:bidi="ro-RO"/>
        </w:rPr>
        <w:t>următoarele</w:t>
      </w:r>
      <w:proofErr w:type="spellEnd"/>
      <w:r w:rsidRPr="00FF1F00">
        <w:rPr>
          <w:rFonts w:ascii="Times New Roman" w:hAnsi="Times New Roman" w:cs="Times New Roman"/>
          <w:sz w:val="24"/>
          <w:szCs w:val="24"/>
          <w:lang w:bidi="ro-RO"/>
        </w:rPr>
        <w:t xml:space="preserve"> </w:t>
      </w:r>
      <w:proofErr w:type="spellStart"/>
      <w:r w:rsidRPr="00FF1F00">
        <w:rPr>
          <w:rFonts w:ascii="Times New Roman" w:hAnsi="Times New Roman" w:cs="Times New Roman"/>
          <w:sz w:val="24"/>
          <w:szCs w:val="24"/>
          <w:lang w:bidi="ro-RO"/>
        </w:rPr>
        <w:t>servicii</w:t>
      </w:r>
      <w:proofErr w:type="spellEnd"/>
      <w:r w:rsidR="00FF1F00">
        <w:rPr>
          <w:rFonts w:ascii="Times New Roman" w:hAnsi="Times New Roman" w:cs="Times New Roman"/>
          <w:color w:val="FF0000"/>
          <w:sz w:val="24"/>
          <w:szCs w:val="24"/>
          <w:lang w:bidi="ro-RO"/>
        </w:rPr>
        <w:t xml:space="preserve">: </w:t>
      </w:r>
      <w:r w:rsidRPr="004833F5">
        <w:rPr>
          <w:rFonts w:ascii="Times New Roman" w:hAnsi="Times New Roman" w:cs="Times New Roman"/>
          <w:color w:val="FF0000"/>
          <w:sz w:val="24"/>
          <w:szCs w:val="24"/>
          <w:lang w:bidi="ro-RO"/>
        </w:rPr>
        <w:t xml:space="preserve"> </w:t>
      </w:r>
    </w:p>
    <w:p w14:paraId="26302D82" w14:textId="77777777" w:rsidR="004833F5" w:rsidRPr="004833F5" w:rsidRDefault="004833F5" w:rsidP="00526DF8">
      <w:pPr>
        <w:pStyle w:val="20"/>
        <w:shd w:val="clear" w:color="auto" w:fill="auto"/>
        <w:spacing w:before="0" w:after="0" w:line="408" w:lineRule="auto"/>
        <w:ind w:firstLine="720"/>
        <w:rPr>
          <w:rFonts w:ascii="Times New Roman" w:hAnsi="Times New Roman" w:cs="Times New Roman"/>
          <w:color w:val="FF0000"/>
          <w:sz w:val="16"/>
          <w:szCs w:val="16"/>
          <w:lang w:bidi="ro-RO"/>
        </w:rPr>
      </w:pPr>
    </w:p>
    <w:p w14:paraId="214EA2E7" w14:textId="77777777" w:rsidR="004833F5" w:rsidRPr="00FF1F00" w:rsidRDefault="004833F5" w:rsidP="00526DF8">
      <w:pPr>
        <w:spacing w:line="408" w:lineRule="auto"/>
        <w:ind w:left="-567" w:firstLine="1287"/>
        <w:jc w:val="both"/>
        <w:rPr>
          <w:b/>
          <w:bCs/>
          <w:noProof/>
        </w:rPr>
      </w:pPr>
      <w:r w:rsidRPr="00FF1F00">
        <w:rPr>
          <w:b/>
          <w:bCs/>
          <w:noProof/>
        </w:rPr>
        <w:t>ZILNIC</w:t>
      </w:r>
    </w:p>
    <w:p w14:paraId="00E7FF94" w14:textId="5F448A62" w:rsidR="00FF1F00" w:rsidRPr="00AD38CB" w:rsidRDefault="00FF1F00" w:rsidP="00526DF8">
      <w:pPr>
        <w:numPr>
          <w:ilvl w:val="0"/>
          <w:numId w:val="14"/>
        </w:numPr>
        <w:spacing w:line="408" w:lineRule="auto"/>
        <w:jc w:val="both"/>
        <w:rPr>
          <w:noProof/>
        </w:rPr>
      </w:pPr>
      <w:r w:rsidRPr="00AD38CB">
        <w:rPr>
          <w:noProof/>
        </w:rPr>
        <w:t>servicii de verificare a starii de functionare: verificarea functionarii sistemului de canalizare, de alimentare cu apa și de alimentare cu energie electrica</w:t>
      </w:r>
    </w:p>
    <w:p w14:paraId="637DC597" w14:textId="764BE92E" w:rsidR="00FF1F00" w:rsidRPr="00AD38CB" w:rsidRDefault="00AD38CB" w:rsidP="00526DF8">
      <w:pPr>
        <w:numPr>
          <w:ilvl w:val="0"/>
          <w:numId w:val="14"/>
        </w:numPr>
        <w:spacing w:line="408" w:lineRule="auto"/>
        <w:jc w:val="both"/>
        <w:rPr>
          <w:noProof/>
        </w:rPr>
      </w:pPr>
      <w:r w:rsidRPr="00AD38CB">
        <w:rPr>
          <w:noProof/>
        </w:rPr>
        <w:t xml:space="preserve">remedierea avertismentelor semnalate de panoul de control </w:t>
      </w:r>
    </w:p>
    <w:p w14:paraId="593D8AA9" w14:textId="60EB4A9D" w:rsidR="00AD38CB" w:rsidRPr="00AD38CB" w:rsidRDefault="00AD38CB" w:rsidP="00526DF8">
      <w:pPr>
        <w:numPr>
          <w:ilvl w:val="0"/>
          <w:numId w:val="14"/>
        </w:numPr>
        <w:spacing w:line="408" w:lineRule="auto"/>
        <w:jc w:val="both"/>
        <w:rPr>
          <w:noProof/>
        </w:rPr>
      </w:pPr>
      <w:r w:rsidRPr="00AD38CB">
        <w:rPr>
          <w:noProof/>
        </w:rPr>
        <w:t>remedierea defectiunilor, daca este cazul</w:t>
      </w:r>
    </w:p>
    <w:p w14:paraId="3D9A5190" w14:textId="15830C88" w:rsidR="00AD38CB" w:rsidRPr="00AD38CB" w:rsidRDefault="00AD38CB" w:rsidP="00526DF8">
      <w:pPr>
        <w:numPr>
          <w:ilvl w:val="0"/>
          <w:numId w:val="14"/>
        </w:numPr>
        <w:spacing w:line="408" w:lineRule="auto"/>
        <w:jc w:val="both"/>
        <w:rPr>
          <w:noProof/>
        </w:rPr>
      </w:pPr>
      <w:r w:rsidRPr="00AD38CB">
        <w:rPr>
          <w:noProof/>
        </w:rPr>
        <w:t>verificarea panoului de control</w:t>
      </w:r>
    </w:p>
    <w:p w14:paraId="5F84832A" w14:textId="07DA4C1C" w:rsidR="00AD38CB" w:rsidRPr="00AD38CB" w:rsidRDefault="00AD38CB" w:rsidP="00526DF8">
      <w:pPr>
        <w:numPr>
          <w:ilvl w:val="0"/>
          <w:numId w:val="14"/>
        </w:numPr>
        <w:spacing w:line="408" w:lineRule="auto"/>
        <w:jc w:val="both"/>
        <w:rPr>
          <w:noProof/>
        </w:rPr>
      </w:pPr>
      <w:r w:rsidRPr="00AD38CB">
        <w:rPr>
          <w:noProof/>
        </w:rPr>
        <w:t>verificarea toaletei de exterior</w:t>
      </w:r>
    </w:p>
    <w:p w14:paraId="5CA67A27" w14:textId="599F1B1C" w:rsidR="00AD38CB" w:rsidRPr="003C4F13" w:rsidRDefault="00AD38CB" w:rsidP="00526DF8">
      <w:pPr>
        <w:numPr>
          <w:ilvl w:val="0"/>
          <w:numId w:val="14"/>
        </w:numPr>
        <w:spacing w:line="408" w:lineRule="auto"/>
        <w:jc w:val="both"/>
        <w:rPr>
          <w:noProof/>
        </w:rPr>
      </w:pPr>
      <w:r w:rsidRPr="003C4F13">
        <w:rPr>
          <w:noProof/>
        </w:rPr>
        <w:t>verificarea generala a spatiului (interior) utilizat</w:t>
      </w:r>
    </w:p>
    <w:p w14:paraId="47DFE1AE" w14:textId="61F1C3D7" w:rsidR="00AD38CB" w:rsidRPr="003C4F13" w:rsidRDefault="00AD38CB" w:rsidP="00526DF8">
      <w:pPr>
        <w:numPr>
          <w:ilvl w:val="0"/>
          <w:numId w:val="14"/>
        </w:numPr>
        <w:spacing w:line="408" w:lineRule="auto"/>
        <w:jc w:val="both"/>
        <w:rPr>
          <w:noProof/>
        </w:rPr>
      </w:pPr>
      <w:r w:rsidRPr="003C4F13">
        <w:rPr>
          <w:noProof/>
        </w:rPr>
        <w:t xml:space="preserve">verificarea </w:t>
      </w:r>
      <w:r w:rsidR="00850209" w:rsidRPr="003C4F13">
        <w:rPr>
          <w:noProof/>
        </w:rPr>
        <w:t>ciclului complet de utilizare a toaletei</w:t>
      </w:r>
    </w:p>
    <w:p w14:paraId="12F2F4C9" w14:textId="79122D6D" w:rsidR="00850209" w:rsidRPr="003C4F13" w:rsidRDefault="00850209" w:rsidP="00526DF8">
      <w:pPr>
        <w:numPr>
          <w:ilvl w:val="0"/>
          <w:numId w:val="14"/>
        </w:numPr>
        <w:spacing w:line="408" w:lineRule="auto"/>
        <w:jc w:val="both"/>
        <w:rPr>
          <w:noProof/>
        </w:rPr>
      </w:pPr>
      <w:r w:rsidRPr="003C4F13">
        <w:rPr>
          <w:noProof/>
        </w:rPr>
        <w:t>verificarea intregului ciclu de spălare, uscare și dezinfectare</w:t>
      </w:r>
    </w:p>
    <w:p w14:paraId="49659BD8" w14:textId="18A11D78" w:rsidR="00850209" w:rsidRPr="003C4F13" w:rsidRDefault="00850209" w:rsidP="00526DF8">
      <w:pPr>
        <w:numPr>
          <w:ilvl w:val="0"/>
          <w:numId w:val="14"/>
        </w:numPr>
        <w:spacing w:line="408" w:lineRule="auto"/>
        <w:jc w:val="both"/>
        <w:rPr>
          <w:noProof/>
        </w:rPr>
      </w:pPr>
      <w:r w:rsidRPr="003C4F13">
        <w:rPr>
          <w:noProof/>
        </w:rPr>
        <w:lastRenderedPageBreak/>
        <w:t>verificarea spatiului tehnic, indepartarea deseurilor ajunse in spatiul tehnic, care blocheaza grila de siguranta a canalului de drenaj si colectarea acestora in saci menajeri de plastic inchisi etans</w:t>
      </w:r>
    </w:p>
    <w:p w14:paraId="77F431FF" w14:textId="27C875F5" w:rsidR="00850209" w:rsidRPr="003C4F13" w:rsidRDefault="00850209" w:rsidP="00526DF8">
      <w:pPr>
        <w:numPr>
          <w:ilvl w:val="0"/>
          <w:numId w:val="14"/>
        </w:numPr>
        <w:spacing w:line="408" w:lineRule="auto"/>
        <w:jc w:val="both"/>
        <w:rPr>
          <w:noProof/>
        </w:rPr>
      </w:pPr>
      <w:r w:rsidRPr="003C4F13">
        <w:rPr>
          <w:noProof/>
        </w:rPr>
        <w:t>verificarea aerului la compresorul electric</w:t>
      </w:r>
    </w:p>
    <w:p w14:paraId="50620E9F" w14:textId="038A804A" w:rsidR="00850209" w:rsidRPr="003C4F13" w:rsidRDefault="003317D0" w:rsidP="00526DF8">
      <w:pPr>
        <w:numPr>
          <w:ilvl w:val="0"/>
          <w:numId w:val="14"/>
        </w:numPr>
        <w:spacing w:line="408" w:lineRule="auto"/>
        <w:jc w:val="both"/>
        <w:rPr>
          <w:noProof/>
        </w:rPr>
      </w:pPr>
      <w:r w:rsidRPr="003C4F13">
        <w:rPr>
          <w:noProof/>
        </w:rPr>
        <w:t>aprovizionarea toaletei cu materiale consumabile: completarea distribuitoarelor automate cu hartie igienica (role de 400 metri), sapun lichid și dezinfectant (tinand cont de capacitatea rezervorului care este de 2 litri) si inchiderea acestora cu cheie</w:t>
      </w:r>
    </w:p>
    <w:p w14:paraId="73685BBD" w14:textId="6B9E5D50" w:rsidR="003317D0" w:rsidRPr="003C4F13" w:rsidRDefault="003317D0" w:rsidP="00526DF8">
      <w:pPr>
        <w:numPr>
          <w:ilvl w:val="0"/>
          <w:numId w:val="14"/>
        </w:numPr>
        <w:spacing w:line="408" w:lineRule="auto"/>
        <w:jc w:val="both"/>
        <w:rPr>
          <w:noProof/>
        </w:rPr>
      </w:pPr>
      <w:r w:rsidRPr="003C4F13">
        <w:rPr>
          <w:noProof/>
        </w:rPr>
        <w:t>golirea cosului de gunoi: indepartarea sacilor cu deseuri inchisi etans si inlocuirea cu altii noi</w:t>
      </w:r>
      <w:r w:rsidR="003C4F13" w:rsidRPr="003C4F13">
        <w:rPr>
          <w:noProof/>
        </w:rPr>
        <w:t xml:space="preserve"> </w:t>
      </w:r>
    </w:p>
    <w:p w14:paraId="356EBCFA" w14:textId="1ECA888C" w:rsidR="003C4F13" w:rsidRPr="003C4F13" w:rsidRDefault="003C4F13" w:rsidP="00526DF8">
      <w:pPr>
        <w:numPr>
          <w:ilvl w:val="0"/>
          <w:numId w:val="14"/>
        </w:numPr>
        <w:spacing w:line="408" w:lineRule="auto"/>
        <w:jc w:val="both"/>
        <w:rPr>
          <w:noProof/>
        </w:rPr>
      </w:pPr>
      <w:r w:rsidRPr="003C4F13">
        <w:rPr>
          <w:noProof/>
        </w:rPr>
        <w:t>indepartarea hartiilor si a mucurilor de tigara din chiuvetă</w:t>
      </w:r>
    </w:p>
    <w:p w14:paraId="5AE52E3C" w14:textId="057375A6" w:rsidR="003C4F13" w:rsidRPr="003C4F13" w:rsidRDefault="003C4F13" w:rsidP="00526DF8">
      <w:pPr>
        <w:numPr>
          <w:ilvl w:val="0"/>
          <w:numId w:val="14"/>
        </w:numPr>
        <w:spacing w:line="408" w:lineRule="auto"/>
        <w:jc w:val="both"/>
        <w:rPr>
          <w:noProof/>
        </w:rPr>
      </w:pPr>
      <w:r w:rsidRPr="003C4F13">
        <w:rPr>
          <w:noProof/>
        </w:rPr>
        <w:t>curatarea oglinzii</w:t>
      </w:r>
    </w:p>
    <w:p w14:paraId="3D63DF9B" w14:textId="77777777" w:rsidR="00C9668B" w:rsidRDefault="003C4F13" w:rsidP="00526DF8">
      <w:pPr>
        <w:numPr>
          <w:ilvl w:val="0"/>
          <w:numId w:val="14"/>
        </w:numPr>
        <w:spacing w:line="408" w:lineRule="auto"/>
        <w:jc w:val="both"/>
        <w:rPr>
          <w:noProof/>
        </w:rPr>
      </w:pPr>
      <w:r w:rsidRPr="003C4F13">
        <w:rPr>
          <w:noProof/>
        </w:rPr>
        <w:t>colectarea eventualelor deseuri ramase pe podeaua toaletei in saci menajeri din plastic inchisi etans</w:t>
      </w:r>
    </w:p>
    <w:p w14:paraId="77490BAD" w14:textId="23131464" w:rsidR="00FF1F00" w:rsidRPr="003C4F13" w:rsidRDefault="00C9668B" w:rsidP="00526DF8">
      <w:pPr>
        <w:numPr>
          <w:ilvl w:val="0"/>
          <w:numId w:val="14"/>
        </w:numPr>
        <w:spacing w:line="408" w:lineRule="auto"/>
        <w:jc w:val="both"/>
        <w:rPr>
          <w:noProof/>
        </w:rPr>
      </w:pPr>
      <w:r>
        <w:rPr>
          <w:noProof/>
        </w:rPr>
        <w:t>interventie i</w:t>
      </w:r>
      <w:r w:rsidR="003C4F13" w:rsidRPr="003C4F13">
        <w:rPr>
          <w:noProof/>
        </w:rPr>
        <w:t xml:space="preserve">n termen de 4 ore de la apariția / notificarea defectiunilor in vederea remedierii defectiunilor care apar la toaletele automate racordabile. </w:t>
      </w:r>
      <w:r w:rsidR="00FF1F00" w:rsidRPr="003C4F13">
        <w:rPr>
          <w:noProof/>
        </w:rPr>
        <w:t xml:space="preserve"> </w:t>
      </w:r>
    </w:p>
    <w:p w14:paraId="29F68153" w14:textId="77777777" w:rsidR="004833F5" w:rsidRPr="004833F5" w:rsidRDefault="004833F5" w:rsidP="00526DF8">
      <w:pPr>
        <w:spacing w:line="408" w:lineRule="auto"/>
        <w:ind w:firstLine="720"/>
        <w:jc w:val="both"/>
        <w:rPr>
          <w:b/>
          <w:bCs/>
          <w:color w:val="FF0000"/>
          <w:sz w:val="16"/>
          <w:szCs w:val="16"/>
          <w:lang w:val="fr-FR"/>
        </w:rPr>
      </w:pPr>
    </w:p>
    <w:p w14:paraId="70CC1B4D" w14:textId="77777777" w:rsidR="004833F5" w:rsidRPr="0004155D" w:rsidRDefault="004833F5" w:rsidP="00526DF8">
      <w:pPr>
        <w:spacing w:line="408" w:lineRule="auto"/>
        <w:ind w:firstLine="720"/>
        <w:jc w:val="both"/>
        <w:rPr>
          <w:b/>
          <w:bCs/>
          <w:lang w:val="fr-FR"/>
        </w:rPr>
      </w:pPr>
      <w:r w:rsidRPr="0004155D">
        <w:rPr>
          <w:b/>
          <w:bCs/>
          <w:lang w:val="fr-FR"/>
        </w:rPr>
        <w:t>LUNAR</w:t>
      </w:r>
    </w:p>
    <w:p w14:paraId="391079A7" w14:textId="2835C6A1" w:rsidR="003C4F13" w:rsidRPr="0004155D" w:rsidRDefault="003C4F13" w:rsidP="00526DF8">
      <w:pPr>
        <w:pStyle w:val="ListParagraph"/>
        <w:numPr>
          <w:ilvl w:val="0"/>
          <w:numId w:val="15"/>
        </w:numPr>
        <w:spacing w:line="408" w:lineRule="auto"/>
        <w:jc w:val="both"/>
        <w:rPr>
          <w:lang w:val="fr-FR"/>
        </w:rPr>
      </w:pPr>
      <w:proofErr w:type="spellStart"/>
      <w:proofErr w:type="gramStart"/>
      <w:r w:rsidRPr="0004155D">
        <w:rPr>
          <w:lang w:val="fr-FR"/>
        </w:rPr>
        <w:t>verificarea</w:t>
      </w:r>
      <w:proofErr w:type="spellEnd"/>
      <w:proofErr w:type="gramEnd"/>
      <w:r w:rsidRPr="0004155D">
        <w:rPr>
          <w:lang w:val="fr-FR"/>
        </w:rPr>
        <w:t xml:space="preserve"> </w:t>
      </w:r>
      <w:proofErr w:type="spellStart"/>
      <w:r w:rsidRPr="0004155D">
        <w:rPr>
          <w:lang w:val="fr-FR"/>
        </w:rPr>
        <w:t>contorului</w:t>
      </w:r>
      <w:proofErr w:type="spellEnd"/>
      <w:r w:rsidRPr="0004155D">
        <w:rPr>
          <w:lang w:val="fr-FR"/>
        </w:rPr>
        <w:t xml:space="preserve"> care </w:t>
      </w:r>
      <w:proofErr w:type="spellStart"/>
      <w:r w:rsidRPr="0004155D">
        <w:rPr>
          <w:lang w:val="fr-FR"/>
        </w:rPr>
        <w:t>inregistreaza</w:t>
      </w:r>
      <w:proofErr w:type="spellEnd"/>
      <w:r w:rsidRPr="0004155D">
        <w:rPr>
          <w:lang w:val="fr-FR"/>
        </w:rPr>
        <w:t xml:space="preserve"> </w:t>
      </w:r>
      <w:proofErr w:type="spellStart"/>
      <w:r w:rsidRPr="0004155D">
        <w:rPr>
          <w:lang w:val="fr-FR"/>
        </w:rPr>
        <w:t>numarul</w:t>
      </w:r>
      <w:proofErr w:type="spellEnd"/>
      <w:r w:rsidRPr="0004155D">
        <w:rPr>
          <w:lang w:val="fr-FR"/>
        </w:rPr>
        <w:t xml:space="preserve"> de </w:t>
      </w:r>
      <w:proofErr w:type="spellStart"/>
      <w:r w:rsidRPr="0004155D">
        <w:rPr>
          <w:lang w:val="fr-FR"/>
        </w:rPr>
        <w:t>utilizatori</w:t>
      </w:r>
      <w:proofErr w:type="spellEnd"/>
    </w:p>
    <w:p w14:paraId="3211C663" w14:textId="11AD42A9" w:rsidR="003C4F13" w:rsidRPr="0004155D" w:rsidRDefault="003C4F13" w:rsidP="00526DF8">
      <w:pPr>
        <w:pStyle w:val="ListParagraph"/>
        <w:numPr>
          <w:ilvl w:val="0"/>
          <w:numId w:val="15"/>
        </w:numPr>
        <w:spacing w:line="408" w:lineRule="auto"/>
        <w:jc w:val="both"/>
        <w:rPr>
          <w:lang w:val="fr-FR"/>
        </w:rPr>
      </w:pPr>
      <w:proofErr w:type="spellStart"/>
      <w:proofErr w:type="gramStart"/>
      <w:r w:rsidRPr="0004155D">
        <w:rPr>
          <w:lang w:val="fr-FR"/>
        </w:rPr>
        <w:t>reglarea</w:t>
      </w:r>
      <w:proofErr w:type="spellEnd"/>
      <w:proofErr w:type="gramEnd"/>
      <w:r w:rsidRPr="0004155D">
        <w:rPr>
          <w:lang w:val="fr-FR"/>
        </w:rPr>
        <w:t xml:space="preserve"> </w:t>
      </w:r>
      <w:proofErr w:type="spellStart"/>
      <w:r w:rsidRPr="0004155D">
        <w:rPr>
          <w:lang w:val="fr-FR"/>
        </w:rPr>
        <w:t>mecanismelor</w:t>
      </w:r>
      <w:proofErr w:type="spellEnd"/>
      <w:r w:rsidRPr="0004155D">
        <w:rPr>
          <w:lang w:val="fr-FR"/>
        </w:rPr>
        <w:t xml:space="preserve"> de </w:t>
      </w:r>
      <w:proofErr w:type="spellStart"/>
      <w:r w:rsidRPr="0004155D">
        <w:rPr>
          <w:lang w:val="fr-FR"/>
        </w:rPr>
        <w:t>mișcare</w:t>
      </w:r>
      <w:proofErr w:type="spellEnd"/>
    </w:p>
    <w:p w14:paraId="3EE30AB0" w14:textId="7E9EBABA" w:rsidR="003C4F13" w:rsidRPr="0004155D" w:rsidRDefault="003C4F13" w:rsidP="00526DF8">
      <w:pPr>
        <w:pStyle w:val="ListParagraph"/>
        <w:numPr>
          <w:ilvl w:val="0"/>
          <w:numId w:val="15"/>
        </w:numPr>
        <w:spacing w:line="408" w:lineRule="auto"/>
        <w:jc w:val="both"/>
        <w:rPr>
          <w:lang w:val="fr-FR"/>
        </w:rPr>
      </w:pPr>
      <w:proofErr w:type="spellStart"/>
      <w:proofErr w:type="gramStart"/>
      <w:r w:rsidRPr="0004155D">
        <w:rPr>
          <w:lang w:val="fr-FR"/>
        </w:rPr>
        <w:t>verificarea</w:t>
      </w:r>
      <w:proofErr w:type="spellEnd"/>
      <w:proofErr w:type="gramEnd"/>
      <w:r w:rsidRPr="0004155D">
        <w:rPr>
          <w:lang w:val="fr-FR"/>
        </w:rPr>
        <w:t xml:space="preserve"> </w:t>
      </w:r>
      <w:proofErr w:type="spellStart"/>
      <w:r w:rsidRPr="0004155D">
        <w:rPr>
          <w:lang w:val="fr-FR"/>
        </w:rPr>
        <w:t>pompei</w:t>
      </w:r>
      <w:proofErr w:type="spellEnd"/>
      <w:r w:rsidRPr="0004155D">
        <w:rPr>
          <w:lang w:val="fr-FR"/>
        </w:rPr>
        <w:t xml:space="preserve"> </w:t>
      </w:r>
      <w:proofErr w:type="spellStart"/>
      <w:r w:rsidRPr="0004155D">
        <w:rPr>
          <w:lang w:val="fr-FR"/>
        </w:rPr>
        <w:t>dozatoarelor</w:t>
      </w:r>
      <w:proofErr w:type="spellEnd"/>
      <w:r w:rsidRPr="0004155D">
        <w:rPr>
          <w:lang w:val="fr-FR"/>
        </w:rPr>
        <w:t xml:space="preserve"> </w:t>
      </w:r>
      <w:proofErr w:type="spellStart"/>
      <w:r w:rsidRPr="0004155D">
        <w:rPr>
          <w:lang w:val="fr-FR"/>
        </w:rPr>
        <w:t>cu</w:t>
      </w:r>
      <w:proofErr w:type="spellEnd"/>
      <w:r w:rsidRPr="0004155D">
        <w:rPr>
          <w:lang w:val="fr-FR"/>
        </w:rPr>
        <w:t xml:space="preserve"> </w:t>
      </w:r>
      <w:proofErr w:type="spellStart"/>
      <w:r w:rsidRPr="0004155D">
        <w:rPr>
          <w:lang w:val="fr-FR"/>
        </w:rPr>
        <w:t>materiale</w:t>
      </w:r>
      <w:proofErr w:type="spellEnd"/>
      <w:r w:rsidRPr="0004155D">
        <w:rPr>
          <w:lang w:val="fr-FR"/>
        </w:rPr>
        <w:t xml:space="preserve"> </w:t>
      </w:r>
      <w:proofErr w:type="spellStart"/>
      <w:r w:rsidRPr="0004155D">
        <w:rPr>
          <w:lang w:val="fr-FR"/>
        </w:rPr>
        <w:t>consumabile</w:t>
      </w:r>
      <w:proofErr w:type="spellEnd"/>
      <w:r w:rsidRPr="0004155D">
        <w:rPr>
          <w:lang w:val="fr-FR"/>
        </w:rPr>
        <w:t xml:space="preserve"> : </w:t>
      </w:r>
      <w:proofErr w:type="spellStart"/>
      <w:r w:rsidRPr="0004155D">
        <w:rPr>
          <w:lang w:val="fr-FR"/>
        </w:rPr>
        <w:t>lichid</w:t>
      </w:r>
      <w:proofErr w:type="spellEnd"/>
      <w:r w:rsidRPr="0004155D">
        <w:rPr>
          <w:lang w:val="fr-FR"/>
        </w:rPr>
        <w:t xml:space="preserve"> </w:t>
      </w:r>
      <w:proofErr w:type="spellStart"/>
      <w:r w:rsidRPr="0004155D">
        <w:rPr>
          <w:lang w:val="fr-FR"/>
        </w:rPr>
        <w:t>dezinfectant</w:t>
      </w:r>
      <w:proofErr w:type="spellEnd"/>
      <w:r w:rsidRPr="0004155D">
        <w:rPr>
          <w:lang w:val="fr-FR"/>
        </w:rPr>
        <w:t xml:space="preserve">, </w:t>
      </w:r>
      <w:proofErr w:type="spellStart"/>
      <w:r w:rsidRPr="0004155D">
        <w:rPr>
          <w:lang w:val="fr-FR"/>
        </w:rPr>
        <w:t>sapun</w:t>
      </w:r>
      <w:proofErr w:type="spellEnd"/>
      <w:r w:rsidRPr="0004155D">
        <w:rPr>
          <w:lang w:val="fr-FR"/>
        </w:rPr>
        <w:t xml:space="preserve"> </w:t>
      </w:r>
      <w:proofErr w:type="spellStart"/>
      <w:r w:rsidRPr="0004155D">
        <w:rPr>
          <w:lang w:val="fr-FR"/>
        </w:rPr>
        <w:t>lichid</w:t>
      </w:r>
      <w:proofErr w:type="spellEnd"/>
      <w:r w:rsidRPr="0004155D">
        <w:rPr>
          <w:lang w:val="fr-FR"/>
        </w:rPr>
        <w:t xml:space="preserve">, </w:t>
      </w:r>
      <w:proofErr w:type="spellStart"/>
      <w:r w:rsidRPr="0004155D">
        <w:rPr>
          <w:lang w:val="fr-FR"/>
        </w:rPr>
        <w:t>hartie</w:t>
      </w:r>
      <w:proofErr w:type="spellEnd"/>
      <w:r w:rsidRPr="0004155D">
        <w:rPr>
          <w:lang w:val="fr-FR"/>
        </w:rPr>
        <w:t xml:space="preserve"> </w:t>
      </w:r>
      <w:proofErr w:type="spellStart"/>
      <w:r w:rsidRPr="0004155D">
        <w:rPr>
          <w:lang w:val="fr-FR"/>
        </w:rPr>
        <w:t>igienica</w:t>
      </w:r>
      <w:proofErr w:type="spellEnd"/>
      <w:r w:rsidRPr="0004155D">
        <w:rPr>
          <w:lang w:val="fr-FR"/>
        </w:rPr>
        <w:t xml:space="preserve">, </w:t>
      </w:r>
      <w:proofErr w:type="spellStart"/>
      <w:r w:rsidRPr="0004155D">
        <w:rPr>
          <w:lang w:val="fr-FR"/>
        </w:rPr>
        <w:t>precum</w:t>
      </w:r>
      <w:proofErr w:type="spellEnd"/>
      <w:r w:rsidRPr="0004155D">
        <w:rPr>
          <w:lang w:val="fr-FR"/>
        </w:rPr>
        <w:t xml:space="preserve"> </w:t>
      </w:r>
      <w:proofErr w:type="spellStart"/>
      <w:r w:rsidRPr="0004155D">
        <w:rPr>
          <w:lang w:val="fr-FR"/>
        </w:rPr>
        <w:t>și</w:t>
      </w:r>
      <w:proofErr w:type="spellEnd"/>
      <w:r w:rsidRPr="0004155D">
        <w:rPr>
          <w:lang w:val="fr-FR"/>
        </w:rPr>
        <w:t xml:space="preserve"> a </w:t>
      </w:r>
      <w:proofErr w:type="spellStart"/>
      <w:r w:rsidRPr="0004155D">
        <w:rPr>
          <w:lang w:val="fr-FR"/>
        </w:rPr>
        <w:t>distribuitorului</w:t>
      </w:r>
      <w:proofErr w:type="spellEnd"/>
      <w:r w:rsidRPr="0004155D">
        <w:rPr>
          <w:lang w:val="fr-FR"/>
        </w:rPr>
        <w:t xml:space="preserve"> de </w:t>
      </w:r>
      <w:proofErr w:type="spellStart"/>
      <w:r w:rsidRPr="0004155D">
        <w:rPr>
          <w:lang w:val="fr-FR"/>
        </w:rPr>
        <w:t>apa</w:t>
      </w:r>
      <w:proofErr w:type="spellEnd"/>
      <w:r w:rsidRPr="0004155D">
        <w:rPr>
          <w:lang w:val="fr-FR"/>
        </w:rPr>
        <w:t xml:space="preserve"> de la </w:t>
      </w:r>
      <w:proofErr w:type="spellStart"/>
      <w:r w:rsidRPr="0004155D">
        <w:rPr>
          <w:lang w:val="fr-FR"/>
        </w:rPr>
        <w:t>chiuveta</w:t>
      </w:r>
      <w:proofErr w:type="spellEnd"/>
    </w:p>
    <w:p w14:paraId="2A6E63EA" w14:textId="5F445595" w:rsidR="003C4F13" w:rsidRDefault="003C4F13" w:rsidP="00526DF8">
      <w:pPr>
        <w:pStyle w:val="ListParagraph"/>
        <w:numPr>
          <w:ilvl w:val="0"/>
          <w:numId w:val="15"/>
        </w:numPr>
        <w:spacing w:line="408" w:lineRule="auto"/>
        <w:jc w:val="both"/>
        <w:rPr>
          <w:lang w:val="fr-FR"/>
        </w:rPr>
      </w:pPr>
      <w:proofErr w:type="spellStart"/>
      <w:proofErr w:type="gramStart"/>
      <w:r w:rsidRPr="0004155D">
        <w:rPr>
          <w:lang w:val="fr-FR"/>
        </w:rPr>
        <w:t>verificarea</w:t>
      </w:r>
      <w:proofErr w:type="spellEnd"/>
      <w:proofErr w:type="gramEnd"/>
      <w:r w:rsidR="0004155D" w:rsidRPr="0004155D">
        <w:rPr>
          <w:lang w:val="fr-FR"/>
        </w:rPr>
        <w:t xml:space="preserve"> </w:t>
      </w:r>
      <w:proofErr w:type="spellStart"/>
      <w:r w:rsidR="0004155D" w:rsidRPr="0004155D">
        <w:rPr>
          <w:lang w:val="fr-FR"/>
        </w:rPr>
        <w:t>distribuitorului</w:t>
      </w:r>
      <w:proofErr w:type="spellEnd"/>
      <w:r w:rsidR="0004155D" w:rsidRPr="0004155D">
        <w:rPr>
          <w:lang w:val="fr-FR"/>
        </w:rPr>
        <w:t xml:space="preserve"> de </w:t>
      </w:r>
      <w:proofErr w:type="spellStart"/>
      <w:r w:rsidR="0004155D" w:rsidRPr="0004155D">
        <w:rPr>
          <w:lang w:val="fr-FR"/>
        </w:rPr>
        <w:t>aer</w:t>
      </w:r>
      <w:proofErr w:type="spellEnd"/>
      <w:r w:rsidR="0004155D" w:rsidRPr="0004155D">
        <w:rPr>
          <w:lang w:val="fr-FR"/>
        </w:rPr>
        <w:t xml:space="preserve"> </w:t>
      </w:r>
      <w:proofErr w:type="spellStart"/>
      <w:r w:rsidR="0004155D" w:rsidRPr="0004155D">
        <w:rPr>
          <w:lang w:val="fr-FR"/>
        </w:rPr>
        <w:t>cald</w:t>
      </w:r>
      <w:proofErr w:type="spellEnd"/>
      <w:r w:rsidR="0004155D" w:rsidRPr="0004155D">
        <w:rPr>
          <w:lang w:val="fr-FR"/>
        </w:rPr>
        <w:t xml:space="preserve"> </w:t>
      </w:r>
      <w:proofErr w:type="spellStart"/>
      <w:r w:rsidR="0004155D" w:rsidRPr="0004155D">
        <w:rPr>
          <w:lang w:val="fr-FR"/>
        </w:rPr>
        <w:t>pentru</w:t>
      </w:r>
      <w:proofErr w:type="spellEnd"/>
      <w:r w:rsidR="0004155D" w:rsidRPr="0004155D">
        <w:rPr>
          <w:lang w:val="fr-FR"/>
        </w:rPr>
        <w:t xml:space="preserve"> </w:t>
      </w:r>
      <w:proofErr w:type="spellStart"/>
      <w:r w:rsidR="0004155D" w:rsidRPr="0004155D">
        <w:rPr>
          <w:lang w:val="fr-FR"/>
        </w:rPr>
        <w:t>uscarea</w:t>
      </w:r>
      <w:proofErr w:type="spellEnd"/>
      <w:r w:rsidR="0004155D" w:rsidRPr="0004155D">
        <w:rPr>
          <w:lang w:val="fr-FR"/>
        </w:rPr>
        <w:t xml:space="preserve"> </w:t>
      </w:r>
      <w:proofErr w:type="spellStart"/>
      <w:r w:rsidR="0004155D" w:rsidRPr="0004155D">
        <w:rPr>
          <w:lang w:val="fr-FR"/>
        </w:rPr>
        <w:t>mainilor</w:t>
      </w:r>
      <w:proofErr w:type="spellEnd"/>
    </w:p>
    <w:p w14:paraId="5B9424D8" w14:textId="7FDB42F3" w:rsidR="0004155D" w:rsidRDefault="0004155D"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bunei</w:t>
      </w:r>
      <w:proofErr w:type="spellEnd"/>
      <w:r>
        <w:rPr>
          <w:lang w:val="fr-FR"/>
        </w:rPr>
        <w:t xml:space="preserve"> </w:t>
      </w:r>
      <w:proofErr w:type="spellStart"/>
      <w:r>
        <w:rPr>
          <w:lang w:val="fr-FR"/>
        </w:rPr>
        <w:t>functionari</w:t>
      </w:r>
      <w:proofErr w:type="spellEnd"/>
      <w:r>
        <w:rPr>
          <w:lang w:val="fr-FR"/>
        </w:rPr>
        <w:t xml:space="preserve"> </w:t>
      </w:r>
      <w:proofErr w:type="spellStart"/>
      <w:r>
        <w:rPr>
          <w:lang w:val="fr-FR"/>
        </w:rPr>
        <w:t>și</w:t>
      </w:r>
      <w:proofErr w:type="spellEnd"/>
      <w:r>
        <w:rPr>
          <w:lang w:val="fr-FR"/>
        </w:rPr>
        <w:t xml:space="preserve"> a </w:t>
      </w:r>
      <w:proofErr w:type="spellStart"/>
      <w:r>
        <w:rPr>
          <w:lang w:val="fr-FR"/>
        </w:rPr>
        <w:t>mecanismului</w:t>
      </w:r>
      <w:proofErr w:type="spellEnd"/>
      <w:r>
        <w:rPr>
          <w:lang w:val="fr-FR"/>
        </w:rPr>
        <w:t xml:space="preserve"> de </w:t>
      </w:r>
      <w:proofErr w:type="spellStart"/>
      <w:r>
        <w:rPr>
          <w:lang w:val="fr-FR"/>
        </w:rPr>
        <w:t>actionare</w:t>
      </w:r>
      <w:proofErr w:type="spellEnd"/>
      <w:r>
        <w:rPr>
          <w:lang w:val="fr-FR"/>
        </w:rPr>
        <w:t xml:space="preserve"> a </w:t>
      </w:r>
      <w:proofErr w:type="spellStart"/>
      <w:r>
        <w:rPr>
          <w:lang w:val="fr-FR"/>
        </w:rPr>
        <w:t>sistemului</w:t>
      </w:r>
      <w:proofErr w:type="spellEnd"/>
      <w:r>
        <w:rPr>
          <w:lang w:val="fr-FR"/>
        </w:rPr>
        <w:t xml:space="preserve"> </w:t>
      </w:r>
      <w:proofErr w:type="spellStart"/>
      <w:r>
        <w:rPr>
          <w:lang w:val="fr-FR"/>
        </w:rPr>
        <w:t>automat</w:t>
      </w:r>
      <w:proofErr w:type="spellEnd"/>
      <w:r>
        <w:rPr>
          <w:lang w:val="fr-FR"/>
        </w:rPr>
        <w:t xml:space="preserve"> de </w:t>
      </w:r>
      <w:proofErr w:type="spellStart"/>
      <w:r>
        <w:rPr>
          <w:lang w:val="fr-FR"/>
        </w:rPr>
        <w:t>spalare</w:t>
      </w:r>
      <w:proofErr w:type="spellEnd"/>
      <w:r>
        <w:rPr>
          <w:lang w:val="fr-FR"/>
        </w:rPr>
        <w:t xml:space="preserve"> si </w:t>
      </w:r>
      <w:proofErr w:type="spellStart"/>
      <w:r>
        <w:rPr>
          <w:lang w:val="fr-FR"/>
        </w:rPr>
        <w:t>uscare</w:t>
      </w:r>
      <w:proofErr w:type="spellEnd"/>
      <w:r>
        <w:rPr>
          <w:lang w:val="fr-FR"/>
        </w:rPr>
        <w:t xml:space="preserve"> a </w:t>
      </w:r>
      <w:proofErr w:type="spellStart"/>
      <w:r>
        <w:rPr>
          <w:lang w:val="fr-FR"/>
        </w:rPr>
        <w:t>toaletei</w:t>
      </w:r>
      <w:proofErr w:type="spellEnd"/>
      <w:r>
        <w:rPr>
          <w:lang w:val="fr-FR"/>
        </w:rPr>
        <w:t xml:space="preserve"> (</w:t>
      </w:r>
      <w:proofErr w:type="spellStart"/>
      <w:r>
        <w:rPr>
          <w:lang w:val="fr-FR"/>
        </w:rPr>
        <w:t>verificarea</w:t>
      </w:r>
      <w:proofErr w:type="spellEnd"/>
      <w:r>
        <w:rPr>
          <w:lang w:val="fr-FR"/>
        </w:rPr>
        <w:t xml:space="preserve"> si </w:t>
      </w:r>
      <w:proofErr w:type="spellStart"/>
      <w:r>
        <w:rPr>
          <w:lang w:val="fr-FR"/>
        </w:rPr>
        <w:t>reglarea</w:t>
      </w:r>
      <w:proofErr w:type="spellEnd"/>
      <w:r>
        <w:rPr>
          <w:lang w:val="fr-FR"/>
        </w:rPr>
        <w:t xml:space="preserve"> </w:t>
      </w:r>
      <w:proofErr w:type="spellStart"/>
      <w:r>
        <w:rPr>
          <w:lang w:val="fr-FR"/>
        </w:rPr>
        <w:t>duzelor</w:t>
      </w:r>
      <w:proofErr w:type="spellEnd"/>
      <w:r>
        <w:rPr>
          <w:lang w:val="fr-FR"/>
        </w:rPr>
        <w:t xml:space="preserve">, </w:t>
      </w:r>
      <w:proofErr w:type="spellStart"/>
      <w:r>
        <w:rPr>
          <w:lang w:val="fr-FR"/>
        </w:rPr>
        <w:t>verificarea</w:t>
      </w:r>
      <w:proofErr w:type="spellEnd"/>
      <w:r>
        <w:rPr>
          <w:lang w:val="fr-FR"/>
        </w:rPr>
        <w:t xml:space="preserve"> si </w:t>
      </w:r>
      <w:proofErr w:type="spellStart"/>
      <w:r>
        <w:rPr>
          <w:lang w:val="fr-FR"/>
        </w:rPr>
        <w:t>reglarea</w:t>
      </w:r>
      <w:proofErr w:type="spellEnd"/>
      <w:r>
        <w:rPr>
          <w:lang w:val="fr-FR"/>
        </w:rPr>
        <w:t xml:space="preserve"> </w:t>
      </w:r>
      <w:proofErr w:type="spellStart"/>
      <w:r>
        <w:rPr>
          <w:lang w:val="fr-FR"/>
        </w:rPr>
        <w:t>componentelor</w:t>
      </w:r>
      <w:proofErr w:type="spellEnd"/>
      <w:r>
        <w:rPr>
          <w:lang w:val="fr-FR"/>
        </w:rPr>
        <w:t xml:space="preserve"> </w:t>
      </w:r>
      <w:proofErr w:type="spellStart"/>
      <w:r>
        <w:rPr>
          <w:lang w:val="fr-FR"/>
        </w:rPr>
        <w:t>mecanismului</w:t>
      </w:r>
      <w:proofErr w:type="spellEnd"/>
      <w:r>
        <w:rPr>
          <w:lang w:val="fr-FR"/>
        </w:rPr>
        <w:t xml:space="preserve"> de </w:t>
      </w:r>
      <w:proofErr w:type="spellStart"/>
      <w:r>
        <w:rPr>
          <w:lang w:val="fr-FR"/>
        </w:rPr>
        <w:t>actionare</w:t>
      </w:r>
      <w:proofErr w:type="spellEnd"/>
      <w:r>
        <w:rPr>
          <w:lang w:val="fr-FR"/>
        </w:rPr>
        <w:t>)</w:t>
      </w:r>
    </w:p>
    <w:p w14:paraId="19A46D53" w14:textId="51C417D6" w:rsidR="0004155D" w:rsidRDefault="0004155D"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sistemului</w:t>
      </w:r>
      <w:proofErr w:type="spellEnd"/>
      <w:r>
        <w:rPr>
          <w:lang w:val="fr-FR"/>
        </w:rPr>
        <w:t xml:space="preserve"> de </w:t>
      </w:r>
      <w:proofErr w:type="spellStart"/>
      <w:r>
        <w:rPr>
          <w:lang w:val="fr-FR"/>
        </w:rPr>
        <w:t>distribuire</w:t>
      </w:r>
      <w:proofErr w:type="spellEnd"/>
      <w:r>
        <w:rPr>
          <w:lang w:val="fr-FR"/>
        </w:rPr>
        <w:t xml:space="preserve"> a </w:t>
      </w:r>
      <w:proofErr w:type="spellStart"/>
      <w:r>
        <w:rPr>
          <w:lang w:val="fr-FR"/>
        </w:rPr>
        <w:t>apei</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verificarea</w:t>
      </w:r>
      <w:proofErr w:type="spellEnd"/>
      <w:r>
        <w:rPr>
          <w:lang w:val="fr-FR"/>
        </w:rPr>
        <w:t xml:space="preserve"> </w:t>
      </w:r>
      <w:proofErr w:type="spellStart"/>
      <w:r>
        <w:rPr>
          <w:lang w:val="fr-FR"/>
        </w:rPr>
        <w:t>robinetului</w:t>
      </w:r>
      <w:proofErr w:type="spellEnd"/>
      <w:r>
        <w:rPr>
          <w:lang w:val="fr-FR"/>
        </w:rPr>
        <w:t xml:space="preserve"> </w:t>
      </w:r>
      <w:proofErr w:type="spellStart"/>
      <w:r>
        <w:rPr>
          <w:lang w:val="fr-FR"/>
        </w:rPr>
        <w:t>flotor</w:t>
      </w:r>
      <w:proofErr w:type="spellEnd"/>
      <w:r>
        <w:rPr>
          <w:lang w:val="fr-FR"/>
        </w:rPr>
        <w:t xml:space="preserve"> </w:t>
      </w:r>
      <w:proofErr w:type="spellStart"/>
      <w:r>
        <w:rPr>
          <w:lang w:val="fr-FR"/>
        </w:rPr>
        <w:t>și</w:t>
      </w:r>
      <w:proofErr w:type="spellEnd"/>
      <w:r>
        <w:rPr>
          <w:lang w:val="fr-FR"/>
        </w:rPr>
        <w:t xml:space="preserve"> a </w:t>
      </w:r>
      <w:proofErr w:type="spellStart"/>
      <w:r>
        <w:rPr>
          <w:lang w:val="fr-FR"/>
        </w:rPr>
        <w:t>electrovalvelor</w:t>
      </w:r>
      <w:proofErr w:type="spellEnd"/>
    </w:p>
    <w:p w14:paraId="6AD341A2" w14:textId="13FA3A85" w:rsidR="0004155D" w:rsidRDefault="0004155D"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sistemului</w:t>
      </w:r>
      <w:proofErr w:type="spellEnd"/>
      <w:r>
        <w:rPr>
          <w:lang w:val="fr-FR"/>
        </w:rPr>
        <w:t xml:space="preserve"> </w:t>
      </w:r>
      <w:proofErr w:type="spellStart"/>
      <w:r>
        <w:rPr>
          <w:lang w:val="fr-FR"/>
        </w:rPr>
        <w:t>pneumatic</w:t>
      </w:r>
      <w:proofErr w:type="spellEnd"/>
      <w:r>
        <w:rPr>
          <w:lang w:val="fr-FR"/>
        </w:rPr>
        <w:t xml:space="preserve"> de </w:t>
      </w:r>
      <w:proofErr w:type="spellStart"/>
      <w:r>
        <w:rPr>
          <w:lang w:val="fr-FR"/>
        </w:rPr>
        <w:t>manipulare</w:t>
      </w:r>
      <w:proofErr w:type="spellEnd"/>
    </w:p>
    <w:p w14:paraId="01A3CEC5" w14:textId="60B4026A" w:rsidR="0004155D" w:rsidRDefault="0004155D"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sistemului</w:t>
      </w:r>
      <w:proofErr w:type="spellEnd"/>
      <w:r>
        <w:rPr>
          <w:lang w:val="fr-FR"/>
        </w:rPr>
        <w:t xml:space="preserve"> </w:t>
      </w:r>
      <w:proofErr w:type="spellStart"/>
      <w:r>
        <w:rPr>
          <w:lang w:val="fr-FR"/>
        </w:rPr>
        <w:t>automat</w:t>
      </w:r>
      <w:proofErr w:type="spellEnd"/>
      <w:r>
        <w:rPr>
          <w:lang w:val="fr-FR"/>
        </w:rPr>
        <w:t xml:space="preserve"> de </w:t>
      </w:r>
      <w:proofErr w:type="spellStart"/>
      <w:r>
        <w:rPr>
          <w:lang w:val="fr-FR"/>
        </w:rPr>
        <w:t>iluminare</w:t>
      </w:r>
      <w:proofErr w:type="spellEnd"/>
      <w:r>
        <w:rPr>
          <w:lang w:val="fr-FR"/>
        </w:rPr>
        <w:t xml:space="preserve"> </w:t>
      </w:r>
      <w:proofErr w:type="spellStart"/>
      <w:r>
        <w:rPr>
          <w:lang w:val="fr-FR"/>
        </w:rPr>
        <w:t>pe</w:t>
      </w:r>
      <w:proofErr w:type="spellEnd"/>
      <w:r>
        <w:rPr>
          <w:lang w:val="fr-FR"/>
        </w:rPr>
        <w:t xml:space="preserve"> </w:t>
      </w:r>
      <w:proofErr w:type="spellStart"/>
      <w:r>
        <w:rPr>
          <w:lang w:val="fr-FR"/>
        </w:rPr>
        <w:t>baza</w:t>
      </w:r>
      <w:proofErr w:type="spellEnd"/>
      <w:r>
        <w:rPr>
          <w:lang w:val="fr-FR"/>
        </w:rPr>
        <w:t xml:space="preserve"> de LED (</w:t>
      </w:r>
      <w:proofErr w:type="spellStart"/>
      <w:r>
        <w:rPr>
          <w:lang w:val="fr-FR"/>
        </w:rPr>
        <w:t>verificare</w:t>
      </w:r>
      <w:proofErr w:type="spellEnd"/>
      <w:r>
        <w:rPr>
          <w:lang w:val="fr-FR"/>
        </w:rPr>
        <w:t xml:space="preserve"> </w:t>
      </w:r>
      <w:proofErr w:type="spellStart"/>
      <w:r>
        <w:rPr>
          <w:lang w:val="fr-FR"/>
        </w:rPr>
        <w:t>lampii</w:t>
      </w:r>
      <w:proofErr w:type="spellEnd"/>
      <w:r>
        <w:rPr>
          <w:lang w:val="fr-FR"/>
        </w:rPr>
        <w:t xml:space="preserve"> de </w:t>
      </w:r>
      <w:proofErr w:type="spellStart"/>
      <w:r>
        <w:rPr>
          <w:lang w:val="fr-FR"/>
        </w:rPr>
        <w:t>siguranta</w:t>
      </w:r>
      <w:proofErr w:type="spellEnd"/>
      <w:r>
        <w:rPr>
          <w:lang w:val="fr-FR"/>
        </w:rPr>
        <w:t xml:space="preserve"> si a </w:t>
      </w:r>
      <w:proofErr w:type="spellStart"/>
      <w:r>
        <w:rPr>
          <w:lang w:val="fr-FR"/>
        </w:rPr>
        <w:t>acumulatorului</w:t>
      </w:r>
      <w:proofErr w:type="spellEnd"/>
      <w:r>
        <w:rPr>
          <w:lang w:val="fr-FR"/>
        </w:rPr>
        <w:t>)</w:t>
      </w:r>
    </w:p>
    <w:p w14:paraId="74CD7FDC" w14:textId="49B201F3" w:rsidR="0004155D" w:rsidRDefault="0004155D"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sistemului</w:t>
      </w:r>
      <w:proofErr w:type="spellEnd"/>
      <w:r>
        <w:rPr>
          <w:lang w:val="fr-FR"/>
        </w:rPr>
        <w:t xml:space="preserve"> de </w:t>
      </w:r>
      <w:proofErr w:type="spellStart"/>
      <w:r>
        <w:rPr>
          <w:lang w:val="fr-FR"/>
        </w:rPr>
        <w:t>siguranta</w:t>
      </w:r>
      <w:proofErr w:type="spellEnd"/>
      <w:r>
        <w:rPr>
          <w:lang w:val="fr-FR"/>
        </w:rPr>
        <w:t xml:space="preserve"> (care </w:t>
      </w:r>
      <w:proofErr w:type="spellStart"/>
      <w:r>
        <w:rPr>
          <w:lang w:val="fr-FR"/>
        </w:rPr>
        <w:t>actioneaza</w:t>
      </w:r>
      <w:proofErr w:type="spellEnd"/>
      <w:r>
        <w:rPr>
          <w:lang w:val="fr-FR"/>
        </w:rPr>
        <w:t xml:space="preserve"> in </w:t>
      </w:r>
      <w:proofErr w:type="spellStart"/>
      <w:r>
        <w:rPr>
          <w:lang w:val="fr-FR"/>
        </w:rPr>
        <w:t>caz</w:t>
      </w:r>
      <w:proofErr w:type="spellEnd"/>
      <w:r>
        <w:rPr>
          <w:lang w:val="fr-FR"/>
        </w:rPr>
        <w:t xml:space="preserve"> de urgenta)</w:t>
      </w:r>
    </w:p>
    <w:p w14:paraId="4D019667" w14:textId="3D69C099" w:rsidR="0004155D" w:rsidRDefault="0004155D"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sistemului</w:t>
      </w:r>
      <w:proofErr w:type="spellEnd"/>
      <w:r>
        <w:rPr>
          <w:lang w:val="fr-FR"/>
        </w:rPr>
        <w:t xml:space="preserve"> de </w:t>
      </w:r>
      <w:proofErr w:type="spellStart"/>
      <w:r>
        <w:rPr>
          <w:lang w:val="fr-FR"/>
        </w:rPr>
        <w:t>aerisire</w:t>
      </w:r>
      <w:proofErr w:type="spellEnd"/>
      <w:r>
        <w:rPr>
          <w:lang w:val="fr-FR"/>
        </w:rPr>
        <w:t xml:space="preserve"> si </w:t>
      </w:r>
      <w:proofErr w:type="spellStart"/>
      <w:r>
        <w:rPr>
          <w:lang w:val="fr-FR"/>
        </w:rPr>
        <w:t>odorizare</w:t>
      </w:r>
      <w:proofErr w:type="spellEnd"/>
      <w:r>
        <w:rPr>
          <w:lang w:val="fr-FR"/>
        </w:rPr>
        <w:t xml:space="preserve"> a </w:t>
      </w:r>
      <w:proofErr w:type="spellStart"/>
      <w:r>
        <w:rPr>
          <w:lang w:val="fr-FR"/>
        </w:rPr>
        <w:t>toaletei</w:t>
      </w:r>
      <w:proofErr w:type="spellEnd"/>
    </w:p>
    <w:p w14:paraId="1D0E87B9" w14:textId="564BAE46" w:rsidR="0004155D" w:rsidRDefault="00C9668B"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sistemului</w:t>
      </w:r>
      <w:proofErr w:type="spellEnd"/>
      <w:r>
        <w:rPr>
          <w:lang w:val="fr-FR"/>
        </w:rPr>
        <w:t xml:space="preserve"> </w:t>
      </w:r>
      <w:proofErr w:type="spellStart"/>
      <w:r>
        <w:rPr>
          <w:lang w:val="fr-FR"/>
        </w:rPr>
        <w:t>electric</w:t>
      </w:r>
      <w:proofErr w:type="spellEnd"/>
      <w:r>
        <w:rPr>
          <w:lang w:val="fr-FR"/>
        </w:rPr>
        <w:t xml:space="preserve"> si </w:t>
      </w:r>
      <w:proofErr w:type="spellStart"/>
      <w:r>
        <w:rPr>
          <w:lang w:val="fr-FR"/>
        </w:rPr>
        <w:t>electronic</w:t>
      </w:r>
      <w:proofErr w:type="spellEnd"/>
      <w:r>
        <w:rPr>
          <w:lang w:val="fr-FR"/>
        </w:rPr>
        <w:t xml:space="preserve"> ce </w:t>
      </w:r>
      <w:proofErr w:type="spellStart"/>
      <w:r>
        <w:rPr>
          <w:lang w:val="fr-FR"/>
        </w:rPr>
        <w:t>transmite</w:t>
      </w:r>
      <w:proofErr w:type="spellEnd"/>
      <w:r>
        <w:rPr>
          <w:lang w:val="fr-FR"/>
        </w:rPr>
        <w:t xml:space="preserve"> </w:t>
      </w:r>
      <w:proofErr w:type="spellStart"/>
      <w:r>
        <w:rPr>
          <w:lang w:val="fr-FR"/>
        </w:rPr>
        <w:t>informatii</w:t>
      </w:r>
      <w:proofErr w:type="spellEnd"/>
      <w:r>
        <w:rPr>
          <w:lang w:val="fr-FR"/>
        </w:rPr>
        <w:t xml:space="preserve"> </w:t>
      </w:r>
      <w:proofErr w:type="spellStart"/>
      <w:r>
        <w:rPr>
          <w:lang w:val="fr-FR"/>
        </w:rPr>
        <w:t>despre</w:t>
      </w:r>
      <w:proofErr w:type="spellEnd"/>
      <w:r>
        <w:rPr>
          <w:lang w:val="fr-FR"/>
        </w:rPr>
        <w:t xml:space="preserve"> </w:t>
      </w:r>
      <w:proofErr w:type="spellStart"/>
      <w:r>
        <w:rPr>
          <w:lang w:val="fr-FR"/>
        </w:rPr>
        <w:t>functionarea</w:t>
      </w:r>
      <w:proofErr w:type="spellEnd"/>
      <w:r>
        <w:rPr>
          <w:lang w:val="fr-FR"/>
        </w:rPr>
        <w:t xml:space="preserve"> in </w:t>
      </w:r>
      <w:proofErr w:type="spellStart"/>
      <w:r>
        <w:rPr>
          <w:lang w:val="fr-FR"/>
        </w:rPr>
        <w:t>siguranta</w:t>
      </w:r>
      <w:proofErr w:type="spellEnd"/>
      <w:r>
        <w:rPr>
          <w:lang w:val="fr-FR"/>
        </w:rPr>
        <w:t xml:space="preserve"> a </w:t>
      </w:r>
      <w:proofErr w:type="spellStart"/>
      <w:r>
        <w:rPr>
          <w:lang w:val="fr-FR"/>
        </w:rPr>
        <w:t>toaletei</w:t>
      </w:r>
      <w:proofErr w:type="spellEnd"/>
      <w:r>
        <w:rPr>
          <w:lang w:val="fr-FR"/>
        </w:rPr>
        <w:t xml:space="preserve"> : </w:t>
      </w:r>
      <w:proofErr w:type="spellStart"/>
      <w:r>
        <w:rPr>
          <w:lang w:val="fr-FR"/>
        </w:rPr>
        <w:t>verificarea</w:t>
      </w:r>
      <w:proofErr w:type="spellEnd"/>
      <w:r>
        <w:rPr>
          <w:lang w:val="fr-FR"/>
        </w:rPr>
        <w:t xml:space="preserve"> </w:t>
      </w:r>
      <w:proofErr w:type="spellStart"/>
      <w:r>
        <w:rPr>
          <w:lang w:val="fr-FR"/>
        </w:rPr>
        <w:t>senzorilor</w:t>
      </w:r>
      <w:proofErr w:type="spellEnd"/>
      <w:r>
        <w:rPr>
          <w:lang w:val="fr-FR"/>
        </w:rPr>
        <w:t xml:space="preserve"> </w:t>
      </w:r>
      <w:proofErr w:type="spellStart"/>
      <w:r>
        <w:rPr>
          <w:lang w:val="fr-FR"/>
        </w:rPr>
        <w:t>distribuitoarelor</w:t>
      </w:r>
      <w:proofErr w:type="spellEnd"/>
      <w:r>
        <w:rPr>
          <w:lang w:val="fr-FR"/>
        </w:rPr>
        <w:t xml:space="preserve"> de </w:t>
      </w:r>
      <w:proofErr w:type="spellStart"/>
      <w:r>
        <w:rPr>
          <w:lang w:val="fr-FR"/>
        </w:rPr>
        <w:t>apa</w:t>
      </w:r>
      <w:proofErr w:type="spellEnd"/>
      <w:r>
        <w:rPr>
          <w:lang w:val="fr-FR"/>
        </w:rPr>
        <w:t xml:space="preserve">, </w:t>
      </w:r>
      <w:proofErr w:type="spellStart"/>
      <w:r>
        <w:rPr>
          <w:lang w:val="fr-FR"/>
        </w:rPr>
        <w:t>hartie</w:t>
      </w:r>
      <w:proofErr w:type="spellEnd"/>
      <w:r>
        <w:rPr>
          <w:lang w:val="fr-FR"/>
        </w:rPr>
        <w:t xml:space="preserve"> </w:t>
      </w:r>
      <w:proofErr w:type="spellStart"/>
      <w:r>
        <w:rPr>
          <w:lang w:val="fr-FR"/>
        </w:rPr>
        <w:t>igienica</w:t>
      </w:r>
      <w:proofErr w:type="spellEnd"/>
      <w:r>
        <w:rPr>
          <w:lang w:val="fr-FR"/>
        </w:rPr>
        <w:t xml:space="preserve">, </w:t>
      </w:r>
      <w:proofErr w:type="spellStart"/>
      <w:r>
        <w:rPr>
          <w:lang w:val="fr-FR"/>
        </w:rPr>
        <w:t>sapun</w:t>
      </w:r>
      <w:proofErr w:type="spellEnd"/>
      <w:r>
        <w:rPr>
          <w:lang w:val="fr-FR"/>
        </w:rPr>
        <w:t xml:space="preserve"> </w:t>
      </w:r>
      <w:proofErr w:type="spellStart"/>
      <w:r>
        <w:rPr>
          <w:lang w:val="fr-FR"/>
        </w:rPr>
        <w:t>lichid</w:t>
      </w:r>
      <w:proofErr w:type="spellEnd"/>
      <w:r>
        <w:rPr>
          <w:lang w:val="fr-FR"/>
        </w:rPr>
        <w:t xml:space="preserve"> </w:t>
      </w:r>
      <w:proofErr w:type="spellStart"/>
      <w:r>
        <w:rPr>
          <w:lang w:val="fr-FR"/>
        </w:rPr>
        <w:t>dezinfectant</w:t>
      </w:r>
      <w:proofErr w:type="spellEnd"/>
      <w:r>
        <w:rPr>
          <w:lang w:val="fr-FR"/>
        </w:rPr>
        <w:t xml:space="preserve">, </w:t>
      </w:r>
      <w:proofErr w:type="spellStart"/>
      <w:r>
        <w:rPr>
          <w:lang w:val="fr-FR"/>
        </w:rPr>
        <w:t>precum</w:t>
      </w:r>
      <w:proofErr w:type="spellEnd"/>
      <w:r>
        <w:rPr>
          <w:lang w:val="fr-FR"/>
        </w:rPr>
        <w:t xml:space="preserve"> </w:t>
      </w:r>
      <w:proofErr w:type="spellStart"/>
      <w:r>
        <w:rPr>
          <w:lang w:val="fr-FR"/>
        </w:rPr>
        <w:t>și</w:t>
      </w:r>
      <w:proofErr w:type="spellEnd"/>
      <w:r>
        <w:rPr>
          <w:lang w:val="fr-FR"/>
        </w:rPr>
        <w:t xml:space="preserve"> a </w:t>
      </w:r>
      <w:proofErr w:type="spellStart"/>
      <w:r>
        <w:rPr>
          <w:lang w:val="fr-FR"/>
        </w:rPr>
        <w:t>senzorilor</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inchiderea</w:t>
      </w:r>
      <w:proofErr w:type="spellEnd"/>
      <w:r>
        <w:rPr>
          <w:lang w:val="fr-FR"/>
        </w:rPr>
        <w:t xml:space="preserve"> / </w:t>
      </w:r>
      <w:proofErr w:type="spellStart"/>
      <w:r>
        <w:rPr>
          <w:lang w:val="fr-FR"/>
        </w:rPr>
        <w:t>deschiderea</w:t>
      </w:r>
      <w:proofErr w:type="spellEnd"/>
      <w:r>
        <w:rPr>
          <w:lang w:val="fr-FR"/>
        </w:rPr>
        <w:t xml:space="preserve"> </w:t>
      </w:r>
      <w:proofErr w:type="spellStart"/>
      <w:r>
        <w:rPr>
          <w:lang w:val="fr-FR"/>
        </w:rPr>
        <w:t>usii</w:t>
      </w:r>
      <w:proofErr w:type="spellEnd"/>
      <w:r>
        <w:rPr>
          <w:lang w:val="fr-FR"/>
        </w:rPr>
        <w:t xml:space="preserve"> de </w:t>
      </w:r>
      <w:proofErr w:type="spellStart"/>
      <w:r>
        <w:rPr>
          <w:lang w:val="fr-FR"/>
        </w:rPr>
        <w:t>intrare</w:t>
      </w:r>
      <w:proofErr w:type="spellEnd"/>
    </w:p>
    <w:p w14:paraId="30698900" w14:textId="78D94CA0" w:rsidR="00C9668B" w:rsidRDefault="00C9668B" w:rsidP="00526DF8">
      <w:pPr>
        <w:pStyle w:val="ListParagraph"/>
        <w:numPr>
          <w:ilvl w:val="0"/>
          <w:numId w:val="15"/>
        </w:numPr>
        <w:spacing w:line="408" w:lineRule="auto"/>
        <w:jc w:val="both"/>
        <w:rPr>
          <w:lang w:val="fr-FR"/>
        </w:rPr>
      </w:pPr>
      <w:proofErr w:type="spellStart"/>
      <w:proofErr w:type="gramStart"/>
      <w:r>
        <w:rPr>
          <w:lang w:val="fr-FR"/>
        </w:rPr>
        <w:t>verificarea</w:t>
      </w:r>
      <w:proofErr w:type="spellEnd"/>
      <w:proofErr w:type="gramEnd"/>
      <w:r>
        <w:rPr>
          <w:lang w:val="fr-FR"/>
        </w:rPr>
        <w:t xml:space="preserve"> </w:t>
      </w:r>
      <w:proofErr w:type="spellStart"/>
      <w:r>
        <w:rPr>
          <w:lang w:val="fr-FR"/>
        </w:rPr>
        <w:t>senzorului</w:t>
      </w:r>
      <w:proofErr w:type="spellEnd"/>
      <w:r>
        <w:rPr>
          <w:lang w:val="fr-FR"/>
        </w:rPr>
        <w:t xml:space="preserve"> de </w:t>
      </w:r>
      <w:proofErr w:type="spellStart"/>
      <w:r>
        <w:rPr>
          <w:lang w:val="fr-FR"/>
        </w:rPr>
        <w:t>prezenta</w:t>
      </w:r>
      <w:proofErr w:type="spellEnd"/>
      <w:r>
        <w:rPr>
          <w:lang w:val="fr-FR"/>
        </w:rPr>
        <w:t xml:space="preserve"> </w:t>
      </w:r>
      <w:proofErr w:type="spellStart"/>
      <w:r>
        <w:rPr>
          <w:lang w:val="fr-FR"/>
        </w:rPr>
        <w:t>aflat</w:t>
      </w:r>
      <w:proofErr w:type="spellEnd"/>
      <w:r>
        <w:rPr>
          <w:lang w:val="fr-FR"/>
        </w:rPr>
        <w:t xml:space="preserve"> in </w:t>
      </w:r>
      <w:proofErr w:type="spellStart"/>
      <w:r>
        <w:rPr>
          <w:lang w:val="fr-FR"/>
        </w:rPr>
        <w:t>pardoseala</w:t>
      </w:r>
      <w:proofErr w:type="spellEnd"/>
      <w:r>
        <w:rPr>
          <w:lang w:val="fr-FR"/>
        </w:rPr>
        <w:t xml:space="preserve"> </w:t>
      </w:r>
      <w:proofErr w:type="spellStart"/>
      <w:r>
        <w:rPr>
          <w:lang w:val="fr-FR"/>
        </w:rPr>
        <w:t>toaletei</w:t>
      </w:r>
      <w:proofErr w:type="spellEnd"/>
    </w:p>
    <w:p w14:paraId="435D98BA" w14:textId="54D1BDB1" w:rsidR="00C9668B" w:rsidRDefault="00C9668B" w:rsidP="00526DF8">
      <w:pPr>
        <w:pStyle w:val="ListParagraph"/>
        <w:numPr>
          <w:ilvl w:val="0"/>
          <w:numId w:val="15"/>
        </w:numPr>
        <w:spacing w:line="408" w:lineRule="auto"/>
        <w:jc w:val="both"/>
        <w:rPr>
          <w:lang w:val="fr-FR"/>
        </w:rPr>
      </w:pPr>
      <w:proofErr w:type="spellStart"/>
      <w:proofErr w:type="gramStart"/>
      <w:r>
        <w:rPr>
          <w:lang w:val="fr-FR"/>
        </w:rPr>
        <w:lastRenderedPageBreak/>
        <w:t>verificarea</w:t>
      </w:r>
      <w:proofErr w:type="spellEnd"/>
      <w:proofErr w:type="gramEnd"/>
      <w:r>
        <w:rPr>
          <w:lang w:val="fr-FR"/>
        </w:rPr>
        <w:t xml:space="preserve"> </w:t>
      </w:r>
      <w:proofErr w:type="spellStart"/>
      <w:r>
        <w:rPr>
          <w:lang w:val="fr-FR"/>
        </w:rPr>
        <w:t>senzorului</w:t>
      </w:r>
      <w:proofErr w:type="spellEnd"/>
      <w:r>
        <w:rPr>
          <w:lang w:val="fr-FR"/>
        </w:rPr>
        <w:t xml:space="preserve"> care </w:t>
      </w:r>
      <w:proofErr w:type="spellStart"/>
      <w:r>
        <w:rPr>
          <w:lang w:val="fr-FR"/>
        </w:rPr>
        <w:t>declanseaza</w:t>
      </w:r>
      <w:proofErr w:type="spellEnd"/>
      <w:r>
        <w:rPr>
          <w:lang w:val="fr-FR"/>
        </w:rPr>
        <w:t xml:space="preserve"> </w:t>
      </w:r>
      <w:proofErr w:type="spellStart"/>
      <w:r>
        <w:rPr>
          <w:lang w:val="fr-FR"/>
        </w:rPr>
        <w:t>deschiderea</w:t>
      </w:r>
      <w:proofErr w:type="spellEnd"/>
      <w:r>
        <w:rPr>
          <w:lang w:val="fr-FR"/>
        </w:rPr>
        <w:t xml:space="preserve"> </w:t>
      </w:r>
      <w:proofErr w:type="spellStart"/>
      <w:r>
        <w:rPr>
          <w:lang w:val="fr-FR"/>
        </w:rPr>
        <w:t>usii</w:t>
      </w:r>
      <w:proofErr w:type="spellEnd"/>
      <w:r>
        <w:rPr>
          <w:lang w:val="fr-FR"/>
        </w:rPr>
        <w:t xml:space="preserve"> automate la </w:t>
      </w:r>
      <w:proofErr w:type="spellStart"/>
      <w:r>
        <w:rPr>
          <w:lang w:val="fr-FR"/>
        </w:rPr>
        <w:t>actionarea</w:t>
      </w:r>
      <w:proofErr w:type="spellEnd"/>
      <w:r>
        <w:rPr>
          <w:lang w:val="fr-FR"/>
        </w:rPr>
        <w:t xml:space="preserve"> </w:t>
      </w:r>
      <w:proofErr w:type="spellStart"/>
      <w:r>
        <w:rPr>
          <w:lang w:val="fr-FR"/>
        </w:rPr>
        <w:t>butoanelor</w:t>
      </w:r>
      <w:proofErr w:type="spellEnd"/>
      <w:r>
        <w:rPr>
          <w:lang w:val="fr-FR"/>
        </w:rPr>
        <w:t xml:space="preserve"> de </w:t>
      </w:r>
      <w:proofErr w:type="spellStart"/>
      <w:r>
        <w:rPr>
          <w:lang w:val="fr-FR"/>
        </w:rPr>
        <w:t>intrare</w:t>
      </w:r>
      <w:proofErr w:type="spellEnd"/>
      <w:r>
        <w:rPr>
          <w:lang w:val="fr-FR"/>
        </w:rPr>
        <w:t xml:space="preserve"> / </w:t>
      </w:r>
      <w:proofErr w:type="spellStart"/>
      <w:r>
        <w:rPr>
          <w:lang w:val="fr-FR"/>
        </w:rPr>
        <w:t>iesire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toaleta</w:t>
      </w:r>
      <w:proofErr w:type="spellEnd"/>
    </w:p>
    <w:p w14:paraId="0D6707F2" w14:textId="1750E00C" w:rsidR="00C9668B" w:rsidRPr="0004155D" w:rsidRDefault="00C9668B" w:rsidP="00526DF8">
      <w:pPr>
        <w:pStyle w:val="ListParagraph"/>
        <w:numPr>
          <w:ilvl w:val="0"/>
          <w:numId w:val="15"/>
        </w:numPr>
        <w:spacing w:line="408" w:lineRule="auto"/>
        <w:jc w:val="both"/>
        <w:rPr>
          <w:lang w:val="fr-FR"/>
        </w:rPr>
      </w:pPr>
      <w:proofErr w:type="spellStart"/>
      <w:proofErr w:type="gramStart"/>
      <w:r>
        <w:rPr>
          <w:lang w:val="fr-FR"/>
        </w:rPr>
        <w:t>curatarea</w:t>
      </w:r>
      <w:proofErr w:type="spellEnd"/>
      <w:proofErr w:type="gramEnd"/>
      <w:r>
        <w:rPr>
          <w:lang w:val="fr-FR"/>
        </w:rPr>
        <w:t xml:space="preserve"> </w:t>
      </w:r>
      <w:proofErr w:type="spellStart"/>
      <w:r>
        <w:rPr>
          <w:lang w:val="fr-FR"/>
        </w:rPr>
        <w:t>elementelor</w:t>
      </w:r>
      <w:proofErr w:type="spellEnd"/>
      <w:r>
        <w:rPr>
          <w:lang w:val="fr-FR"/>
        </w:rPr>
        <w:t xml:space="preserve"> </w:t>
      </w:r>
      <w:proofErr w:type="spellStart"/>
      <w:r>
        <w:rPr>
          <w:lang w:val="fr-FR"/>
        </w:rPr>
        <w:t>din</w:t>
      </w:r>
      <w:proofErr w:type="spellEnd"/>
      <w:r>
        <w:rPr>
          <w:lang w:val="fr-FR"/>
        </w:rPr>
        <w:t xml:space="preserve"> inox </w:t>
      </w:r>
      <w:proofErr w:type="spellStart"/>
      <w:r>
        <w:rPr>
          <w:lang w:val="fr-FR"/>
        </w:rPr>
        <w:t>din</w:t>
      </w:r>
      <w:proofErr w:type="spellEnd"/>
      <w:r>
        <w:rPr>
          <w:lang w:val="fr-FR"/>
        </w:rPr>
        <w:t xml:space="preserve"> </w:t>
      </w:r>
      <w:proofErr w:type="spellStart"/>
      <w:r>
        <w:rPr>
          <w:lang w:val="fr-FR"/>
        </w:rPr>
        <w:t>interiorul</w:t>
      </w:r>
      <w:proofErr w:type="spellEnd"/>
      <w:r>
        <w:rPr>
          <w:lang w:val="fr-FR"/>
        </w:rPr>
        <w:t xml:space="preserve"> </w:t>
      </w:r>
      <w:proofErr w:type="spellStart"/>
      <w:r>
        <w:rPr>
          <w:lang w:val="fr-FR"/>
        </w:rPr>
        <w:t>toaletei</w:t>
      </w:r>
      <w:proofErr w:type="spellEnd"/>
      <w:r>
        <w:rPr>
          <w:lang w:val="fr-FR"/>
        </w:rPr>
        <w:t xml:space="preserve"> automate </w:t>
      </w:r>
      <w:proofErr w:type="spellStart"/>
      <w:r>
        <w:rPr>
          <w:lang w:val="fr-FR"/>
        </w:rPr>
        <w:t>cu</w:t>
      </w:r>
      <w:proofErr w:type="spellEnd"/>
      <w:r>
        <w:rPr>
          <w:lang w:val="fr-FR"/>
        </w:rPr>
        <w:t xml:space="preserve"> </w:t>
      </w:r>
      <w:proofErr w:type="spellStart"/>
      <w:r>
        <w:rPr>
          <w:lang w:val="fr-FR"/>
        </w:rPr>
        <w:t>solutii</w:t>
      </w:r>
      <w:proofErr w:type="spellEnd"/>
      <w:r>
        <w:rPr>
          <w:lang w:val="fr-FR"/>
        </w:rPr>
        <w:t xml:space="preserve"> </w:t>
      </w:r>
      <w:proofErr w:type="spellStart"/>
      <w:r>
        <w:rPr>
          <w:lang w:val="fr-FR"/>
        </w:rPr>
        <w:t>dedurizante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indepartarea</w:t>
      </w:r>
      <w:proofErr w:type="spellEnd"/>
      <w:r>
        <w:rPr>
          <w:lang w:val="fr-FR"/>
        </w:rPr>
        <w:t xml:space="preserve"> </w:t>
      </w:r>
      <w:proofErr w:type="spellStart"/>
      <w:r>
        <w:rPr>
          <w:lang w:val="fr-FR"/>
        </w:rPr>
        <w:t>depunerilor</w:t>
      </w:r>
      <w:proofErr w:type="spellEnd"/>
      <w:r>
        <w:rPr>
          <w:lang w:val="fr-FR"/>
        </w:rPr>
        <w:t xml:space="preserve"> de </w:t>
      </w:r>
      <w:proofErr w:type="spellStart"/>
      <w:r>
        <w:rPr>
          <w:lang w:val="fr-FR"/>
        </w:rPr>
        <w:t>calcar</w:t>
      </w:r>
      <w:proofErr w:type="spellEnd"/>
      <w:r>
        <w:rPr>
          <w:lang w:val="fr-FR"/>
        </w:rPr>
        <w:t xml:space="preserve">, </w:t>
      </w:r>
      <w:proofErr w:type="spellStart"/>
      <w:r>
        <w:rPr>
          <w:lang w:val="fr-FR"/>
        </w:rPr>
        <w:t>urmata</w:t>
      </w:r>
      <w:proofErr w:type="spellEnd"/>
      <w:r>
        <w:rPr>
          <w:lang w:val="fr-FR"/>
        </w:rPr>
        <w:t xml:space="preserve"> de </w:t>
      </w:r>
      <w:proofErr w:type="spellStart"/>
      <w:r>
        <w:rPr>
          <w:lang w:val="fr-FR"/>
        </w:rPr>
        <w:t>stergerea</w:t>
      </w:r>
      <w:proofErr w:type="spellEnd"/>
      <w:r>
        <w:rPr>
          <w:lang w:val="fr-FR"/>
        </w:rPr>
        <w:t xml:space="preserve"> </w:t>
      </w:r>
      <w:proofErr w:type="spellStart"/>
      <w:r>
        <w:rPr>
          <w:lang w:val="fr-FR"/>
        </w:rPr>
        <w:t>suprafetelor</w:t>
      </w:r>
      <w:proofErr w:type="spellEnd"/>
      <w:r>
        <w:rPr>
          <w:lang w:val="fr-FR"/>
        </w:rPr>
        <w:t xml:space="preserve"> si </w:t>
      </w:r>
      <w:proofErr w:type="spellStart"/>
      <w:r>
        <w:rPr>
          <w:lang w:val="fr-FR"/>
        </w:rPr>
        <w:t>indepartarea</w:t>
      </w:r>
      <w:proofErr w:type="spellEnd"/>
      <w:r>
        <w:rPr>
          <w:lang w:val="fr-FR"/>
        </w:rPr>
        <w:t xml:space="preserve"> </w:t>
      </w:r>
      <w:proofErr w:type="spellStart"/>
      <w:r>
        <w:rPr>
          <w:lang w:val="fr-FR"/>
        </w:rPr>
        <w:t>urmelor</w:t>
      </w:r>
      <w:proofErr w:type="spellEnd"/>
    </w:p>
    <w:p w14:paraId="4497B4A6" w14:textId="77777777" w:rsidR="0004155D" w:rsidRPr="00526DF8" w:rsidRDefault="0004155D" w:rsidP="00526DF8">
      <w:pPr>
        <w:pStyle w:val="ListParagraph"/>
        <w:spacing w:line="408" w:lineRule="auto"/>
        <w:jc w:val="both"/>
        <w:rPr>
          <w:color w:val="FF0000"/>
          <w:sz w:val="20"/>
          <w:szCs w:val="20"/>
          <w:lang w:val="fr-FR"/>
        </w:rPr>
      </w:pPr>
    </w:p>
    <w:p w14:paraId="4D77888D" w14:textId="58DE3E5C" w:rsidR="004833F5" w:rsidRPr="000C3ECC" w:rsidRDefault="004833F5" w:rsidP="00526DF8">
      <w:pPr>
        <w:spacing w:line="408" w:lineRule="auto"/>
        <w:ind w:firstLine="720"/>
        <w:jc w:val="both"/>
        <w:rPr>
          <w:b/>
          <w:bCs/>
          <w:lang w:val="fr-FR"/>
        </w:rPr>
      </w:pPr>
      <w:r w:rsidRPr="000C3ECC">
        <w:rPr>
          <w:b/>
          <w:bCs/>
          <w:lang w:val="fr-FR"/>
        </w:rPr>
        <w:t xml:space="preserve">ÎNTREȚINERE EXCEPȚIONALA </w:t>
      </w:r>
    </w:p>
    <w:p w14:paraId="0FFE2A13" w14:textId="19BDA38C" w:rsidR="00C9668B" w:rsidRPr="000C3ECC" w:rsidRDefault="00C9668B" w:rsidP="00526DF8">
      <w:pPr>
        <w:pStyle w:val="ListParagraph"/>
        <w:numPr>
          <w:ilvl w:val="0"/>
          <w:numId w:val="16"/>
        </w:numPr>
        <w:spacing w:line="408" w:lineRule="auto"/>
        <w:jc w:val="both"/>
        <w:rPr>
          <w:lang w:val="fr-FR"/>
        </w:rPr>
      </w:pPr>
      <w:proofErr w:type="spellStart"/>
      <w:proofErr w:type="gramStart"/>
      <w:r w:rsidRPr="000C3ECC">
        <w:rPr>
          <w:lang w:val="fr-FR"/>
        </w:rPr>
        <w:t>interventii</w:t>
      </w:r>
      <w:proofErr w:type="spellEnd"/>
      <w:proofErr w:type="gramEnd"/>
      <w:r w:rsidRPr="000C3ECC">
        <w:rPr>
          <w:lang w:val="fr-FR"/>
        </w:rPr>
        <w:t xml:space="preserve"> care nu se </w:t>
      </w:r>
      <w:proofErr w:type="spellStart"/>
      <w:r w:rsidRPr="000C3ECC">
        <w:rPr>
          <w:lang w:val="fr-FR"/>
        </w:rPr>
        <w:t>incadreaza</w:t>
      </w:r>
      <w:proofErr w:type="spellEnd"/>
      <w:r w:rsidRPr="000C3ECC">
        <w:rPr>
          <w:lang w:val="fr-FR"/>
        </w:rPr>
        <w:t xml:space="preserve"> in </w:t>
      </w:r>
      <w:proofErr w:type="spellStart"/>
      <w:r w:rsidRPr="000C3ECC">
        <w:rPr>
          <w:lang w:val="fr-FR"/>
        </w:rPr>
        <w:t>categoriile</w:t>
      </w:r>
      <w:proofErr w:type="spellEnd"/>
      <w:r w:rsidRPr="000C3ECC">
        <w:rPr>
          <w:lang w:val="fr-FR"/>
        </w:rPr>
        <w:t xml:space="preserve"> de mai sus, </w:t>
      </w:r>
      <w:proofErr w:type="spellStart"/>
      <w:r w:rsidRPr="000C3ECC">
        <w:rPr>
          <w:lang w:val="fr-FR"/>
        </w:rPr>
        <w:t>altele</w:t>
      </w:r>
      <w:proofErr w:type="spellEnd"/>
      <w:r w:rsidRPr="000C3ECC">
        <w:rPr>
          <w:lang w:val="fr-FR"/>
        </w:rPr>
        <w:t xml:space="preserve"> </w:t>
      </w:r>
      <w:proofErr w:type="spellStart"/>
      <w:r w:rsidRPr="000C3ECC">
        <w:rPr>
          <w:lang w:val="fr-FR"/>
        </w:rPr>
        <w:t>decat</w:t>
      </w:r>
      <w:proofErr w:type="spellEnd"/>
      <w:r w:rsidRPr="000C3ECC">
        <w:rPr>
          <w:lang w:val="fr-FR"/>
        </w:rPr>
        <w:t xml:space="preserve"> </w:t>
      </w:r>
      <w:proofErr w:type="spellStart"/>
      <w:r w:rsidRPr="000C3ECC">
        <w:rPr>
          <w:lang w:val="fr-FR"/>
        </w:rPr>
        <w:t>cele</w:t>
      </w:r>
      <w:proofErr w:type="spellEnd"/>
      <w:r w:rsidRPr="000C3ECC">
        <w:rPr>
          <w:lang w:val="fr-FR"/>
        </w:rPr>
        <w:t xml:space="preserve"> de </w:t>
      </w:r>
      <w:proofErr w:type="spellStart"/>
      <w:r w:rsidRPr="000C3ECC">
        <w:rPr>
          <w:lang w:val="fr-FR"/>
        </w:rPr>
        <w:t>natura</w:t>
      </w:r>
      <w:proofErr w:type="spellEnd"/>
      <w:r w:rsidRPr="000C3ECC">
        <w:rPr>
          <w:lang w:val="fr-FR"/>
        </w:rPr>
        <w:t xml:space="preserve"> </w:t>
      </w:r>
      <w:proofErr w:type="spellStart"/>
      <w:r w:rsidRPr="000C3ECC">
        <w:rPr>
          <w:lang w:val="fr-FR"/>
        </w:rPr>
        <w:t>tehnica</w:t>
      </w:r>
      <w:proofErr w:type="spellEnd"/>
    </w:p>
    <w:p w14:paraId="1B37FAC4" w14:textId="7F1BE213" w:rsidR="00C9668B" w:rsidRPr="000C3ECC" w:rsidRDefault="000C3ECC" w:rsidP="00526DF8">
      <w:pPr>
        <w:pStyle w:val="ListParagraph"/>
        <w:numPr>
          <w:ilvl w:val="0"/>
          <w:numId w:val="16"/>
        </w:numPr>
        <w:spacing w:line="408" w:lineRule="auto"/>
        <w:jc w:val="both"/>
        <w:rPr>
          <w:lang w:val="fr-FR"/>
        </w:rPr>
      </w:pPr>
      <w:proofErr w:type="spellStart"/>
      <w:proofErr w:type="gramStart"/>
      <w:r w:rsidRPr="000C3ECC">
        <w:rPr>
          <w:lang w:val="fr-FR"/>
        </w:rPr>
        <w:t>interventii</w:t>
      </w:r>
      <w:proofErr w:type="spellEnd"/>
      <w:proofErr w:type="gramEnd"/>
      <w:r w:rsidRPr="000C3ECC">
        <w:rPr>
          <w:lang w:val="fr-FR"/>
        </w:rPr>
        <w:t xml:space="preserve"> in </w:t>
      </w:r>
      <w:proofErr w:type="spellStart"/>
      <w:r w:rsidRPr="000C3ECC">
        <w:rPr>
          <w:lang w:val="fr-FR"/>
        </w:rPr>
        <w:t>cazul</w:t>
      </w:r>
      <w:proofErr w:type="spellEnd"/>
      <w:r w:rsidRPr="000C3ECC">
        <w:rPr>
          <w:lang w:val="fr-FR"/>
        </w:rPr>
        <w:t xml:space="preserve"> </w:t>
      </w:r>
      <w:proofErr w:type="spellStart"/>
      <w:r w:rsidRPr="000C3ECC">
        <w:rPr>
          <w:lang w:val="fr-FR"/>
        </w:rPr>
        <w:t>actelor</w:t>
      </w:r>
      <w:proofErr w:type="spellEnd"/>
      <w:r w:rsidRPr="000C3ECC">
        <w:rPr>
          <w:lang w:val="fr-FR"/>
        </w:rPr>
        <w:t xml:space="preserve"> de </w:t>
      </w:r>
      <w:proofErr w:type="spellStart"/>
      <w:r w:rsidRPr="000C3ECC">
        <w:rPr>
          <w:lang w:val="fr-FR"/>
        </w:rPr>
        <w:t>vandalism</w:t>
      </w:r>
      <w:proofErr w:type="spellEnd"/>
      <w:r w:rsidRPr="000C3ECC">
        <w:rPr>
          <w:lang w:val="fr-FR"/>
        </w:rPr>
        <w:t xml:space="preserve"> </w:t>
      </w:r>
      <w:proofErr w:type="spellStart"/>
      <w:r w:rsidRPr="000C3ECC">
        <w:rPr>
          <w:lang w:val="fr-FR"/>
        </w:rPr>
        <w:t>pentru</w:t>
      </w:r>
      <w:proofErr w:type="spellEnd"/>
      <w:r w:rsidRPr="000C3ECC">
        <w:rPr>
          <w:lang w:val="fr-FR"/>
        </w:rPr>
        <w:t xml:space="preserve"> </w:t>
      </w:r>
      <w:proofErr w:type="spellStart"/>
      <w:r w:rsidRPr="000C3ECC">
        <w:rPr>
          <w:lang w:val="fr-FR"/>
        </w:rPr>
        <w:t>remedierea</w:t>
      </w:r>
      <w:proofErr w:type="spellEnd"/>
      <w:r w:rsidRPr="000C3ECC">
        <w:rPr>
          <w:lang w:val="fr-FR"/>
        </w:rPr>
        <w:t xml:space="preserve"> </w:t>
      </w:r>
      <w:proofErr w:type="spellStart"/>
      <w:r w:rsidRPr="000C3ECC">
        <w:rPr>
          <w:lang w:val="fr-FR"/>
        </w:rPr>
        <w:t>sau</w:t>
      </w:r>
      <w:proofErr w:type="spellEnd"/>
      <w:r w:rsidRPr="000C3ECC">
        <w:rPr>
          <w:lang w:val="fr-FR"/>
        </w:rPr>
        <w:t xml:space="preserve"> </w:t>
      </w:r>
      <w:proofErr w:type="spellStart"/>
      <w:r w:rsidRPr="000C3ECC">
        <w:rPr>
          <w:lang w:val="fr-FR"/>
        </w:rPr>
        <w:t>inlocuirea</w:t>
      </w:r>
      <w:proofErr w:type="spellEnd"/>
      <w:r w:rsidRPr="000C3ECC">
        <w:rPr>
          <w:lang w:val="fr-FR"/>
        </w:rPr>
        <w:t xml:space="preserve"> </w:t>
      </w:r>
      <w:proofErr w:type="spellStart"/>
      <w:r w:rsidRPr="000C3ECC">
        <w:rPr>
          <w:lang w:val="fr-FR"/>
        </w:rPr>
        <w:t>componentelor</w:t>
      </w:r>
      <w:proofErr w:type="spellEnd"/>
      <w:r w:rsidRPr="000C3ECC">
        <w:rPr>
          <w:lang w:val="fr-FR"/>
        </w:rPr>
        <w:t xml:space="preserve"> </w:t>
      </w:r>
      <w:proofErr w:type="spellStart"/>
      <w:r w:rsidRPr="000C3ECC">
        <w:rPr>
          <w:lang w:val="fr-FR"/>
        </w:rPr>
        <w:t>defecte</w:t>
      </w:r>
      <w:proofErr w:type="spellEnd"/>
      <w:r w:rsidRPr="000C3ECC">
        <w:rPr>
          <w:lang w:val="fr-FR"/>
        </w:rPr>
        <w:t xml:space="preserve"> </w:t>
      </w:r>
      <w:proofErr w:type="spellStart"/>
      <w:r w:rsidRPr="000C3ECC">
        <w:rPr>
          <w:lang w:val="fr-FR"/>
        </w:rPr>
        <w:t>sau</w:t>
      </w:r>
      <w:proofErr w:type="spellEnd"/>
      <w:r w:rsidRPr="000C3ECC">
        <w:rPr>
          <w:lang w:val="fr-FR"/>
        </w:rPr>
        <w:t xml:space="preserve"> </w:t>
      </w:r>
      <w:proofErr w:type="spellStart"/>
      <w:r w:rsidRPr="000C3ECC">
        <w:rPr>
          <w:lang w:val="fr-FR"/>
        </w:rPr>
        <w:t>deteriorate</w:t>
      </w:r>
      <w:proofErr w:type="spellEnd"/>
    </w:p>
    <w:p w14:paraId="6BBCEEC2" w14:textId="30062F7C" w:rsidR="000C3ECC" w:rsidRPr="000C3ECC" w:rsidRDefault="000C3ECC" w:rsidP="00526DF8">
      <w:pPr>
        <w:pStyle w:val="ListParagraph"/>
        <w:numPr>
          <w:ilvl w:val="0"/>
          <w:numId w:val="16"/>
        </w:numPr>
        <w:spacing w:line="408" w:lineRule="auto"/>
        <w:jc w:val="both"/>
        <w:rPr>
          <w:lang w:val="fr-FR"/>
        </w:rPr>
      </w:pPr>
      <w:proofErr w:type="spellStart"/>
      <w:proofErr w:type="gramStart"/>
      <w:r w:rsidRPr="000C3ECC">
        <w:rPr>
          <w:lang w:val="fr-FR"/>
        </w:rPr>
        <w:t>interventii</w:t>
      </w:r>
      <w:proofErr w:type="spellEnd"/>
      <w:proofErr w:type="gramEnd"/>
      <w:r w:rsidRPr="000C3ECC">
        <w:rPr>
          <w:lang w:val="fr-FR"/>
        </w:rPr>
        <w:t xml:space="preserve"> </w:t>
      </w:r>
      <w:proofErr w:type="spellStart"/>
      <w:r w:rsidRPr="000C3ECC">
        <w:rPr>
          <w:lang w:val="fr-FR"/>
        </w:rPr>
        <w:t>pentru</w:t>
      </w:r>
      <w:proofErr w:type="spellEnd"/>
      <w:r w:rsidRPr="000C3ECC">
        <w:rPr>
          <w:lang w:val="fr-FR"/>
        </w:rPr>
        <w:t xml:space="preserve"> a </w:t>
      </w:r>
      <w:proofErr w:type="spellStart"/>
      <w:r w:rsidRPr="000C3ECC">
        <w:rPr>
          <w:lang w:val="fr-FR"/>
        </w:rPr>
        <w:t>indeparta</w:t>
      </w:r>
      <w:proofErr w:type="spellEnd"/>
      <w:r w:rsidRPr="000C3ECC">
        <w:rPr>
          <w:lang w:val="fr-FR"/>
        </w:rPr>
        <w:t xml:space="preserve"> </w:t>
      </w:r>
      <w:proofErr w:type="spellStart"/>
      <w:r w:rsidRPr="000C3ECC">
        <w:rPr>
          <w:lang w:val="fr-FR"/>
        </w:rPr>
        <w:t>prin</w:t>
      </w:r>
      <w:proofErr w:type="spellEnd"/>
      <w:r w:rsidRPr="000C3ECC">
        <w:rPr>
          <w:lang w:val="fr-FR"/>
        </w:rPr>
        <w:t xml:space="preserve"> </w:t>
      </w:r>
      <w:proofErr w:type="spellStart"/>
      <w:r w:rsidRPr="000C3ECC">
        <w:rPr>
          <w:lang w:val="fr-FR"/>
        </w:rPr>
        <w:t>spalare</w:t>
      </w:r>
      <w:proofErr w:type="spellEnd"/>
      <w:r w:rsidRPr="000C3ECC">
        <w:rPr>
          <w:lang w:val="fr-FR"/>
        </w:rPr>
        <w:t xml:space="preserve"> </w:t>
      </w:r>
      <w:proofErr w:type="spellStart"/>
      <w:r w:rsidRPr="000C3ECC">
        <w:rPr>
          <w:lang w:val="fr-FR"/>
        </w:rPr>
        <w:t>cu</w:t>
      </w:r>
      <w:proofErr w:type="spellEnd"/>
      <w:r w:rsidRPr="000C3ECC">
        <w:rPr>
          <w:lang w:val="fr-FR"/>
        </w:rPr>
        <w:t xml:space="preserve"> </w:t>
      </w:r>
      <w:proofErr w:type="spellStart"/>
      <w:r w:rsidRPr="000C3ECC">
        <w:rPr>
          <w:lang w:val="fr-FR"/>
        </w:rPr>
        <w:t>apa</w:t>
      </w:r>
      <w:proofErr w:type="spellEnd"/>
      <w:r w:rsidRPr="000C3ECC">
        <w:rPr>
          <w:lang w:val="fr-FR"/>
        </w:rPr>
        <w:t xml:space="preserve"> si </w:t>
      </w:r>
      <w:proofErr w:type="spellStart"/>
      <w:r w:rsidRPr="000C3ECC">
        <w:rPr>
          <w:lang w:val="fr-FR"/>
        </w:rPr>
        <w:t>detergent</w:t>
      </w:r>
      <w:proofErr w:type="spellEnd"/>
      <w:r w:rsidRPr="000C3ECC">
        <w:rPr>
          <w:lang w:val="fr-FR"/>
        </w:rPr>
        <w:t xml:space="preserve"> </w:t>
      </w:r>
      <w:proofErr w:type="spellStart"/>
      <w:r w:rsidRPr="000C3ECC">
        <w:rPr>
          <w:lang w:val="fr-FR"/>
        </w:rPr>
        <w:t>universal</w:t>
      </w:r>
      <w:proofErr w:type="spellEnd"/>
      <w:r w:rsidRPr="000C3ECC">
        <w:rPr>
          <w:lang w:val="fr-FR"/>
        </w:rPr>
        <w:t xml:space="preserve"> a </w:t>
      </w:r>
      <w:proofErr w:type="spellStart"/>
      <w:r w:rsidRPr="000C3ECC">
        <w:rPr>
          <w:lang w:val="fr-FR"/>
        </w:rPr>
        <w:t>oricaror</w:t>
      </w:r>
      <w:proofErr w:type="spellEnd"/>
      <w:r w:rsidRPr="000C3ECC">
        <w:rPr>
          <w:lang w:val="fr-FR"/>
        </w:rPr>
        <w:t xml:space="preserve"> </w:t>
      </w:r>
      <w:proofErr w:type="spellStart"/>
      <w:r w:rsidRPr="000C3ECC">
        <w:rPr>
          <w:lang w:val="fr-FR"/>
        </w:rPr>
        <w:t>alte</w:t>
      </w:r>
      <w:proofErr w:type="spellEnd"/>
      <w:r w:rsidRPr="000C3ECC">
        <w:rPr>
          <w:lang w:val="fr-FR"/>
        </w:rPr>
        <w:t xml:space="preserve"> </w:t>
      </w:r>
      <w:proofErr w:type="spellStart"/>
      <w:r w:rsidRPr="000C3ECC">
        <w:rPr>
          <w:lang w:val="fr-FR"/>
        </w:rPr>
        <w:t>feluri</w:t>
      </w:r>
      <w:proofErr w:type="spellEnd"/>
      <w:r w:rsidRPr="000C3ECC">
        <w:rPr>
          <w:lang w:val="fr-FR"/>
        </w:rPr>
        <w:t xml:space="preserve"> de </w:t>
      </w:r>
      <w:proofErr w:type="spellStart"/>
      <w:r w:rsidRPr="000C3ECC">
        <w:rPr>
          <w:lang w:val="fr-FR"/>
        </w:rPr>
        <w:t>murdarie</w:t>
      </w:r>
      <w:proofErr w:type="spellEnd"/>
      <w:r w:rsidRPr="000C3ECC">
        <w:rPr>
          <w:lang w:val="fr-FR"/>
        </w:rPr>
        <w:t xml:space="preserve"> </w:t>
      </w:r>
      <w:proofErr w:type="spellStart"/>
      <w:r w:rsidRPr="000C3ECC">
        <w:rPr>
          <w:lang w:val="fr-FR"/>
        </w:rPr>
        <w:t>din</w:t>
      </w:r>
      <w:proofErr w:type="spellEnd"/>
      <w:r w:rsidRPr="000C3ECC">
        <w:rPr>
          <w:lang w:val="fr-FR"/>
        </w:rPr>
        <w:t xml:space="preserve"> </w:t>
      </w:r>
      <w:proofErr w:type="spellStart"/>
      <w:r w:rsidRPr="000C3ECC">
        <w:rPr>
          <w:lang w:val="fr-FR"/>
        </w:rPr>
        <w:t>interiorul</w:t>
      </w:r>
      <w:proofErr w:type="spellEnd"/>
      <w:r w:rsidRPr="000C3ECC">
        <w:rPr>
          <w:lang w:val="fr-FR"/>
        </w:rPr>
        <w:t xml:space="preserve"> </w:t>
      </w:r>
      <w:proofErr w:type="spellStart"/>
      <w:r w:rsidRPr="000C3ECC">
        <w:rPr>
          <w:lang w:val="fr-FR"/>
        </w:rPr>
        <w:t>toaletei</w:t>
      </w:r>
      <w:proofErr w:type="spellEnd"/>
      <w:r w:rsidRPr="000C3ECC">
        <w:rPr>
          <w:lang w:val="fr-FR"/>
        </w:rPr>
        <w:t xml:space="preserve"> ce nu au </w:t>
      </w:r>
      <w:proofErr w:type="spellStart"/>
      <w:r w:rsidRPr="000C3ECC">
        <w:rPr>
          <w:lang w:val="fr-FR"/>
        </w:rPr>
        <w:t>putut</w:t>
      </w:r>
      <w:proofErr w:type="spellEnd"/>
      <w:r w:rsidRPr="000C3ECC">
        <w:rPr>
          <w:lang w:val="fr-FR"/>
        </w:rPr>
        <w:t xml:space="preserve"> fi </w:t>
      </w:r>
      <w:proofErr w:type="spellStart"/>
      <w:r w:rsidRPr="000C3ECC">
        <w:rPr>
          <w:lang w:val="fr-FR"/>
        </w:rPr>
        <w:t>indepartate</w:t>
      </w:r>
      <w:proofErr w:type="spellEnd"/>
      <w:r w:rsidRPr="000C3ECC">
        <w:rPr>
          <w:lang w:val="fr-FR"/>
        </w:rPr>
        <w:t xml:space="preserve"> </w:t>
      </w:r>
      <w:proofErr w:type="spellStart"/>
      <w:r w:rsidRPr="000C3ECC">
        <w:rPr>
          <w:lang w:val="fr-FR"/>
        </w:rPr>
        <w:t>prin</w:t>
      </w:r>
      <w:proofErr w:type="spellEnd"/>
      <w:r w:rsidRPr="000C3ECC">
        <w:rPr>
          <w:lang w:val="fr-FR"/>
        </w:rPr>
        <w:t xml:space="preserve"> </w:t>
      </w:r>
      <w:proofErr w:type="spellStart"/>
      <w:r w:rsidRPr="000C3ECC">
        <w:rPr>
          <w:lang w:val="fr-FR"/>
        </w:rPr>
        <w:t>spalarea</w:t>
      </w:r>
      <w:proofErr w:type="spellEnd"/>
      <w:r w:rsidRPr="000C3ECC">
        <w:rPr>
          <w:lang w:val="fr-FR"/>
        </w:rPr>
        <w:t xml:space="preserve"> </w:t>
      </w:r>
      <w:proofErr w:type="spellStart"/>
      <w:r w:rsidRPr="000C3ECC">
        <w:rPr>
          <w:lang w:val="fr-FR"/>
        </w:rPr>
        <w:t>automata</w:t>
      </w:r>
      <w:proofErr w:type="spellEnd"/>
      <w:r w:rsidRPr="000C3ECC">
        <w:rPr>
          <w:lang w:val="fr-FR"/>
        </w:rPr>
        <w:t xml:space="preserve"> a </w:t>
      </w:r>
      <w:proofErr w:type="spellStart"/>
      <w:r w:rsidRPr="000C3ECC">
        <w:rPr>
          <w:lang w:val="fr-FR"/>
        </w:rPr>
        <w:t>toatelei</w:t>
      </w:r>
      <w:proofErr w:type="spellEnd"/>
      <w:r w:rsidRPr="000C3ECC">
        <w:rPr>
          <w:lang w:val="fr-FR"/>
        </w:rPr>
        <w:t xml:space="preserve">, </w:t>
      </w:r>
      <w:proofErr w:type="spellStart"/>
      <w:r w:rsidRPr="000C3ECC">
        <w:rPr>
          <w:lang w:val="fr-FR"/>
        </w:rPr>
        <w:t>urmate</w:t>
      </w:r>
      <w:proofErr w:type="spellEnd"/>
      <w:r w:rsidRPr="000C3ECC">
        <w:rPr>
          <w:lang w:val="fr-FR"/>
        </w:rPr>
        <w:t xml:space="preserve">, </w:t>
      </w:r>
      <w:proofErr w:type="spellStart"/>
      <w:r w:rsidRPr="000C3ECC">
        <w:rPr>
          <w:lang w:val="fr-FR"/>
        </w:rPr>
        <w:t>daca</w:t>
      </w:r>
      <w:proofErr w:type="spellEnd"/>
      <w:r w:rsidRPr="000C3ECC">
        <w:rPr>
          <w:lang w:val="fr-FR"/>
        </w:rPr>
        <w:t xml:space="preserve"> este </w:t>
      </w:r>
      <w:proofErr w:type="spellStart"/>
      <w:r w:rsidRPr="000C3ECC">
        <w:rPr>
          <w:lang w:val="fr-FR"/>
        </w:rPr>
        <w:t>necesar</w:t>
      </w:r>
      <w:proofErr w:type="spellEnd"/>
      <w:r w:rsidRPr="000C3ECC">
        <w:rPr>
          <w:lang w:val="fr-FR"/>
        </w:rPr>
        <w:t xml:space="preserve">, de </w:t>
      </w:r>
      <w:proofErr w:type="spellStart"/>
      <w:r w:rsidRPr="000C3ECC">
        <w:rPr>
          <w:lang w:val="fr-FR"/>
        </w:rPr>
        <w:t>stergerea</w:t>
      </w:r>
      <w:proofErr w:type="spellEnd"/>
      <w:r w:rsidRPr="000C3ECC">
        <w:rPr>
          <w:lang w:val="fr-FR"/>
        </w:rPr>
        <w:t xml:space="preserve"> </w:t>
      </w:r>
      <w:proofErr w:type="spellStart"/>
      <w:r w:rsidRPr="000C3ECC">
        <w:rPr>
          <w:lang w:val="fr-FR"/>
        </w:rPr>
        <w:t>suprafetelor</w:t>
      </w:r>
      <w:proofErr w:type="spellEnd"/>
      <w:r w:rsidRPr="000C3ECC">
        <w:rPr>
          <w:lang w:val="fr-FR"/>
        </w:rPr>
        <w:t xml:space="preserve"> </w:t>
      </w:r>
      <w:proofErr w:type="spellStart"/>
      <w:r w:rsidRPr="000C3ECC">
        <w:rPr>
          <w:lang w:val="fr-FR"/>
        </w:rPr>
        <w:t>cu</w:t>
      </w:r>
      <w:proofErr w:type="spellEnd"/>
      <w:r w:rsidRPr="000C3ECC">
        <w:rPr>
          <w:lang w:val="fr-FR"/>
        </w:rPr>
        <w:t xml:space="preserve"> substante </w:t>
      </w:r>
      <w:proofErr w:type="spellStart"/>
      <w:r w:rsidRPr="000C3ECC">
        <w:rPr>
          <w:lang w:val="fr-FR"/>
        </w:rPr>
        <w:t>dezinfectante</w:t>
      </w:r>
      <w:proofErr w:type="spellEnd"/>
      <w:r w:rsidRPr="000C3ECC">
        <w:rPr>
          <w:lang w:val="fr-FR"/>
        </w:rPr>
        <w:t>.</w:t>
      </w:r>
    </w:p>
    <w:p w14:paraId="78586A0E" w14:textId="4E74392D" w:rsidR="000C3ECC" w:rsidRPr="000C3ECC" w:rsidRDefault="000C3ECC" w:rsidP="00526DF8">
      <w:pPr>
        <w:pStyle w:val="ListParagraph"/>
        <w:numPr>
          <w:ilvl w:val="0"/>
          <w:numId w:val="16"/>
        </w:numPr>
        <w:spacing w:line="408" w:lineRule="auto"/>
        <w:jc w:val="both"/>
        <w:rPr>
          <w:lang w:val="fr-FR"/>
        </w:rPr>
      </w:pPr>
      <w:proofErr w:type="spellStart"/>
      <w:proofErr w:type="gramStart"/>
      <w:r w:rsidRPr="000C3ECC">
        <w:rPr>
          <w:lang w:val="fr-FR"/>
        </w:rPr>
        <w:t>interventii</w:t>
      </w:r>
      <w:proofErr w:type="spellEnd"/>
      <w:proofErr w:type="gramEnd"/>
      <w:r w:rsidRPr="000C3ECC">
        <w:rPr>
          <w:lang w:val="fr-FR"/>
        </w:rPr>
        <w:t xml:space="preserve"> </w:t>
      </w:r>
      <w:proofErr w:type="spellStart"/>
      <w:r w:rsidRPr="000C3ECC">
        <w:rPr>
          <w:lang w:val="fr-FR"/>
        </w:rPr>
        <w:t>pentru</w:t>
      </w:r>
      <w:proofErr w:type="spellEnd"/>
      <w:r w:rsidRPr="000C3ECC">
        <w:rPr>
          <w:lang w:val="fr-FR"/>
        </w:rPr>
        <w:t xml:space="preserve"> a </w:t>
      </w:r>
      <w:proofErr w:type="spellStart"/>
      <w:r w:rsidRPr="000C3ECC">
        <w:rPr>
          <w:lang w:val="fr-FR"/>
        </w:rPr>
        <w:t>curata</w:t>
      </w:r>
      <w:proofErr w:type="spellEnd"/>
      <w:r w:rsidRPr="000C3ECC">
        <w:rPr>
          <w:lang w:val="fr-FR"/>
        </w:rPr>
        <w:t xml:space="preserve"> / </w:t>
      </w:r>
      <w:proofErr w:type="spellStart"/>
      <w:r w:rsidRPr="000C3ECC">
        <w:rPr>
          <w:lang w:val="fr-FR"/>
        </w:rPr>
        <w:t>indeparta</w:t>
      </w:r>
      <w:proofErr w:type="spellEnd"/>
      <w:r w:rsidRPr="000C3ECC">
        <w:rPr>
          <w:lang w:val="fr-FR"/>
        </w:rPr>
        <w:t xml:space="preserve"> </w:t>
      </w:r>
      <w:proofErr w:type="spellStart"/>
      <w:r w:rsidRPr="000C3ECC">
        <w:rPr>
          <w:lang w:val="fr-FR"/>
        </w:rPr>
        <w:t>eventualele</w:t>
      </w:r>
      <w:proofErr w:type="spellEnd"/>
      <w:r w:rsidRPr="000C3ECC">
        <w:rPr>
          <w:lang w:val="fr-FR"/>
        </w:rPr>
        <w:t xml:space="preserve"> </w:t>
      </w:r>
      <w:proofErr w:type="spellStart"/>
      <w:r w:rsidRPr="000C3ECC">
        <w:rPr>
          <w:lang w:val="fr-FR"/>
        </w:rPr>
        <w:t>inscrisuri</w:t>
      </w:r>
      <w:proofErr w:type="spellEnd"/>
      <w:r w:rsidRPr="000C3ECC">
        <w:rPr>
          <w:lang w:val="fr-FR"/>
        </w:rPr>
        <w:t xml:space="preserve">, </w:t>
      </w:r>
      <w:proofErr w:type="spellStart"/>
      <w:r w:rsidRPr="000C3ECC">
        <w:rPr>
          <w:lang w:val="fr-FR"/>
        </w:rPr>
        <w:t>afise</w:t>
      </w:r>
      <w:proofErr w:type="spellEnd"/>
      <w:r w:rsidRPr="000C3ECC">
        <w:rPr>
          <w:lang w:val="fr-FR"/>
        </w:rPr>
        <w:t xml:space="preserve"> </w:t>
      </w:r>
      <w:proofErr w:type="spellStart"/>
      <w:r w:rsidRPr="000C3ECC">
        <w:rPr>
          <w:lang w:val="fr-FR"/>
        </w:rPr>
        <w:t>sau</w:t>
      </w:r>
      <w:proofErr w:type="spellEnd"/>
      <w:r w:rsidRPr="000C3ECC">
        <w:rPr>
          <w:lang w:val="fr-FR"/>
        </w:rPr>
        <w:t xml:space="preserve"> </w:t>
      </w:r>
      <w:proofErr w:type="spellStart"/>
      <w:r w:rsidRPr="000C3ECC">
        <w:rPr>
          <w:lang w:val="fr-FR"/>
        </w:rPr>
        <w:t>anunturi</w:t>
      </w:r>
      <w:proofErr w:type="spellEnd"/>
      <w:r w:rsidRPr="000C3ECC">
        <w:rPr>
          <w:lang w:val="fr-FR"/>
        </w:rPr>
        <w:t xml:space="preserve"> </w:t>
      </w:r>
      <w:proofErr w:type="spellStart"/>
      <w:r w:rsidRPr="000C3ECC">
        <w:rPr>
          <w:lang w:val="fr-FR"/>
        </w:rPr>
        <w:t>nepermise</w:t>
      </w:r>
      <w:proofErr w:type="spellEnd"/>
      <w:r w:rsidRPr="000C3ECC">
        <w:rPr>
          <w:lang w:val="fr-FR"/>
        </w:rPr>
        <w:t xml:space="preserve"> de </w:t>
      </w:r>
      <w:proofErr w:type="spellStart"/>
      <w:r w:rsidRPr="000C3ECC">
        <w:rPr>
          <w:lang w:val="fr-FR"/>
        </w:rPr>
        <w:t>pe</w:t>
      </w:r>
      <w:proofErr w:type="spellEnd"/>
      <w:r w:rsidRPr="000C3ECC">
        <w:rPr>
          <w:lang w:val="fr-FR"/>
        </w:rPr>
        <w:t xml:space="preserve"> </w:t>
      </w:r>
      <w:proofErr w:type="spellStart"/>
      <w:r w:rsidRPr="000C3ECC">
        <w:rPr>
          <w:lang w:val="fr-FR"/>
        </w:rPr>
        <w:t>peretii</w:t>
      </w:r>
      <w:proofErr w:type="spellEnd"/>
      <w:r w:rsidRPr="000C3ECC">
        <w:rPr>
          <w:lang w:val="fr-FR"/>
        </w:rPr>
        <w:t xml:space="preserve"> si usa de </w:t>
      </w:r>
      <w:proofErr w:type="spellStart"/>
      <w:r w:rsidRPr="000C3ECC">
        <w:rPr>
          <w:lang w:val="fr-FR"/>
        </w:rPr>
        <w:t>intrare</w:t>
      </w:r>
      <w:proofErr w:type="spellEnd"/>
      <w:r w:rsidRPr="000C3ECC">
        <w:rPr>
          <w:lang w:val="fr-FR"/>
        </w:rPr>
        <w:t xml:space="preserve"> a </w:t>
      </w:r>
      <w:proofErr w:type="spellStart"/>
      <w:r w:rsidRPr="000C3ECC">
        <w:rPr>
          <w:lang w:val="fr-FR"/>
        </w:rPr>
        <w:t>toaletei</w:t>
      </w:r>
      <w:proofErr w:type="spellEnd"/>
      <w:r w:rsidRPr="000C3ECC">
        <w:rPr>
          <w:lang w:val="fr-FR"/>
        </w:rPr>
        <w:t xml:space="preserve">, </w:t>
      </w:r>
      <w:proofErr w:type="spellStart"/>
      <w:r w:rsidRPr="000C3ECC">
        <w:rPr>
          <w:lang w:val="fr-FR"/>
        </w:rPr>
        <w:t>urmate</w:t>
      </w:r>
      <w:proofErr w:type="spellEnd"/>
      <w:r w:rsidRPr="000C3ECC">
        <w:rPr>
          <w:lang w:val="fr-FR"/>
        </w:rPr>
        <w:t xml:space="preserve"> de </w:t>
      </w:r>
      <w:proofErr w:type="spellStart"/>
      <w:r w:rsidRPr="000C3ECC">
        <w:rPr>
          <w:lang w:val="fr-FR"/>
        </w:rPr>
        <w:t>spalarea</w:t>
      </w:r>
      <w:proofErr w:type="spellEnd"/>
      <w:r w:rsidRPr="000C3ECC">
        <w:rPr>
          <w:lang w:val="fr-FR"/>
        </w:rPr>
        <w:t xml:space="preserve"> </w:t>
      </w:r>
      <w:proofErr w:type="spellStart"/>
      <w:r w:rsidRPr="000C3ECC">
        <w:rPr>
          <w:lang w:val="fr-FR"/>
        </w:rPr>
        <w:t>usii</w:t>
      </w:r>
      <w:proofErr w:type="spellEnd"/>
      <w:r w:rsidRPr="000C3ECC">
        <w:rPr>
          <w:lang w:val="fr-FR"/>
        </w:rPr>
        <w:t xml:space="preserve"> de </w:t>
      </w:r>
      <w:proofErr w:type="spellStart"/>
      <w:r w:rsidRPr="000C3ECC">
        <w:rPr>
          <w:lang w:val="fr-FR"/>
        </w:rPr>
        <w:t>intrare</w:t>
      </w:r>
      <w:proofErr w:type="spellEnd"/>
      <w:r w:rsidRPr="000C3ECC">
        <w:rPr>
          <w:lang w:val="fr-FR"/>
        </w:rPr>
        <w:t xml:space="preserve">, </w:t>
      </w:r>
      <w:proofErr w:type="spellStart"/>
      <w:r w:rsidRPr="000C3ECC">
        <w:rPr>
          <w:lang w:val="fr-FR"/>
        </w:rPr>
        <w:t>daca</w:t>
      </w:r>
      <w:proofErr w:type="spellEnd"/>
      <w:r w:rsidRPr="000C3ECC">
        <w:rPr>
          <w:lang w:val="fr-FR"/>
        </w:rPr>
        <w:t xml:space="preserve"> este </w:t>
      </w:r>
      <w:proofErr w:type="spellStart"/>
      <w:r w:rsidRPr="000C3ECC">
        <w:rPr>
          <w:lang w:val="fr-FR"/>
        </w:rPr>
        <w:t>cazul</w:t>
      </w:r>
      <w:proofErr w:type="spellEnd"/>
      <w:r w:rsidRPr="000C3ECC">
        <w:rPr>
          <w:lang w:val="fr-FR"/>
        </w:rPr>
        <w:t xml:space="preserve">, </w:t>
      </w:r>
      <w:proofErr w:type="spellStart"/>
      <w:r w:rsidRPr="000C3ECC">
        <w:rPr>
          <w:lang w:val="fr-FR"/>
        </w:rPr>
        <w:t>folosind</w:t>
      </w:r>
      <w:proofErr w:type="spellEnd"/>
      <w:r w:rsidRPr="000C3ECC">
        <w:rPr>
          <w:lang w:val="fr-FR"/>
        </w:rPr>
        <w:t xml:space="preserve"> </w:t>
      </w:r>
      <w:proofErr w:type="spellStart"/>
      <w:r w:rsidRPr="000C3ECC">
        <w:rPr>
          <w:lang w:val="fr-FR"/>
        </w:rPr>
        <w:t>detergenti</w:t>
      </w:r>
      <w:proofErr w:type="spellEnd"/>
      <w:r w:rsidRPr="000C3ECC">
        <w:rPr>
          <w:lang w:val="fr-FR"/>
        </w:rPr>
        <w:t xml:space="preserve"> si substante </w:t>
      </w:r>
      <w:proofErr w:type="spellStart"/>
      <w:r w:rsidRPr="000C3ECC">
        <w:rPr>
          <w:lang w:val="fr-FR"/>
        </w:rPr>
        <w:t>detartrante</w:t>
      </w:r>
      <w:proofErr w:type="spellEnd"/>
      <w:r w:rsidRPr="000C3ECC">
        <w:rPr>
          <w:lang w:val="fr-FR"/>
        </w:rPr>
        <w:t>.</w:t>
      </w:r>
    </w:p>
    <w:p w14:paraId="4616B366" w14:textId="77777777" w:rsidR="004833F5" w:rsidRPr="004833F5" w:rsidRDefault="004833F5" w:rsidP="00526DF8">
      <w:pPr>
        <w:spacing w:line="408" w:lineRule="auto"/>
        <w:ind w:firstLine="720"/>
        <w:jc w:val="both"/>
        <w:rPr>
          <w:bCs/>
          <w:color w:val="FF0000"/>
          <w:sz w:val="16"/>
          <w:szCs w:val="16"/>
          <w:lang w:val="fr-FR"/>
        </w:rPr>
      </w:pPr>
    </w:p>
    <w:p w14:paraId="6FED380D" w14:textId="66B93ECE" w:rsidR="004833F5" w:rsidRPr="009634F8" w:rsidRDefault="000C3ECC" w:rsidP="00526DF8">
      <w:pPr>
        <w:spacing w:line="408" w:lineRule="auto"/>
        <w:ind w:firstLine="720"/>
        <w:jc w:val="both"/>
        <w:rPr>
          <w:b/>
          <w:lang w:val="fr-FR"/>
        </w:rPr>
      </w:pPr>
      <w:r w:rsidRPr="009634F8">
        <w:rPr>
          <w:b/>
          <w:lang w:val="fr-FR"/>
        </w:rPr>
        <w:t>ÎNTREȚINERE</w:t>
      </w:r>
      <w:r w:rsidR="004833F5" w:rsidRPr="009634F8">
        <w:rPr>
          <w:b/>
          <w:lang w:val="fr-FR"/>
        </w:rPr>
        <w:t xml:space="preserve"> ACCIDENTAL</w:t>
      </w:r>
      <w:r w:rsidRPr="009634F8">
        <w:rPr>
          <w:b/>
          <w:lang w:val="fr-FR"/>
        </w:rPr>
        <w:t>Ă</w:t>
      </w:r>
    </w:p>
    <w:p w14:paraId="6A3F4704" w14:textId="12BD54C7" w:rsidR="009634F8" w:rsidRPr="009634F8" w:rsidRDefault="009634F8" w:rsidP="00526DF8">
      <w:pPr>
        <w:numPr>
          <w:ilvl w:val="0"/>
          <w:numId w:val="18"/>
        </w:numPr>
        <w:spacing w:line="408" w:lineRule="auto"/>
        <w:jc w:val="both"/>
        <w:rPr>
          <w:bCs/>
          <w:lang w:val="fr-FR"/>
        </w:rPr>
      </w:pPr>
      <w:proofErr w:type="spellStart"/>
      <w:proofErr w:type="gramStart"/>
      <w:r w:rsidRPr="009634F8">
        <w:rPr>
          <w:bCs/>
          <w:lang w:val="fr-FR"/>
        </w:rPr>
        <w:t>verificări</w:t>
      </w:r>
      <w:proofErr w:type="spellEnd"/>
      <w:proofErr w:type="gramEnd"/>
      <w:r w:rsidRPr="009634F8">
        <w:rPr>
          <w:bCs/>
          <w:lang w:val="fr-FR"/>
        </w:rPr>
        <w:t xml:space="preserve"> </w:t>
      </w:r>
      <w:proofErr w:type="spellStart"/>
      <w:r w:rsidRPr="009634F8">
        <w:rPr>
          <w:bCs/>
          <w:lang w:val="fr-FR"/>
        </w:rPr>
        <w:t>în</w:t>
      </w:r>
      <w:proofErr w:type="spellEnd"/>
      <w:r w:rsidRPr="009634F8">
        <w:rPr>
          <w:bCs/>
          <w:lang w:val="fr-FR"/>
        </w:rPr>
        <w:t xml:space="preserve"> </w:t>
      </w:r>
      <w:proofErr w:type="spellStart"/>
      <w:r w:rsidRPr="009634F8">
        <w:rPr>
          <w:bCs/>
          <w:lang w:val="fr-FR"/>
        </w:rPr>
        <w:t>vederea</w:t>
      </w:r>
      <w:proofErr w:type="spellEnd"/>
      <w:r w:rsidRPr="009634F8">
        <w:rPr>
          <w:bCs/>
          <w:lang w:val="fr-FR"/>
        </w:rPr>
        <w:t xml:space="preserve"> </w:t>
      </w:r>
      <w:proofErr w:type="spellStart"/>
      <w:r w:rsidRPr="009634F8">
        <w:rPr>
          <w:bCs/>
          <w:lang w:val="fr-FR"/>
        </w:rPr>
        <w:t>asigurarii</w:t>
      </w:r>
      <w:proofErr w:type="spellEnd"/>
      <w:r w:rsidRPr="009634F8">
        <w:rPr>
          <w:bCs/>
          <w:lang w:val="fr-FR"/>
        </w:rPr>
        <w:t xml:space="preserve"> </w:t>
      </w:r>
      <w:proofErr w:type="spellStart"/>
      <w:r w:rsidRPr="009634F8">
        <w:rPr>
          <w:bCs/>
          <w:lang w:val="fr-FR"/>
        </w:rPr>
        <w:t>functionarii</w:t>
      </w:r>
      <w:proofErr w:type="spellEnd"/>
      <w:r w:rsidRPr="009634F8">
        <w:rPr>
          <w:bCs/>
          <w:lang w:val="fr-FR"/>
        </w:rPr>
        <w:t xml:space="preserve"> in </w:t>
      </w:r>
      <w:proofErr w:type="spellStart"/>
      <w:r w:rsidRPr="009634F8">
        <w:rPr>
          <w:bCs/>
          <w:lang w:val="fr-FR"/>
        </w:rPr>
        <w:t>parametrii</w:t>
      </w:r>
      <w:proofErr w:type="spellEnd"/>
      <w:r w:rsidRPr="009634F8">
        <w:rPr>
          <w:bCs/>
          <w:lang w:val="fr-FR"/>
        </w:rPr>
        <w:t xml:space="preserve"> </w:t>
      </w:r>
      <w:proofErr w:type="spellStart"/>
      <w:r w:rsidRPr="009634F8">
        <w:rPr>
          <w:bCs/>
          <w:lang w:val="fr-FR"/>
        </w:rPr>
        <w:t>normali</w:t>
      </w:r>
      <w:proofErr w:type="spellEnd"/>
      <w:r w:rsidRPr="009634F8">
        <w:rPr>
          <w:bCs/>
          <w:lang w:val="fr-FR"/>
        </w:rPr>
        <w:t xml:space="preserve"> a </w:t>
      </w:r>
      <w:proofErr w:type="spellStart"/>
      <w:r w:rsidRPr="009634F8">
        <w:rPr>
          <w:bCs/>
          <w:lang w:val="fr-FR"/>
        </w:rPr>
        <w:t>toaletelor</w:t>
      </w:r>
      <w:proofErr w:type="spellEnd"/>
      <w:r w:rsidRPr="009634F8">
        <w:rPr>
          <w:bCs/>
          <w:lang w:val="fr-FR"/>
        </w:rPr>
        <w:t xml:space="preserve"> automate, </w:t>
      </w:r>
      <w:proofErr w:type="spellStart"/>
      <w:r w:rsidRPr="009634F8">
        <w:rPr>
          <w:bCs/>
          <w:lang w:val="fr-FR"/>
        </w:rPr>
        <w:t>conform</w:t>
      </w:r>
      <w:proofErr w:type="spellEnd"/>
      <w:r w:rsidRPr="009634F8">
        <w:rPr>
          <w:bCs/>
          <w:lang w:val="fr-FR"/>
        </w:rPr>
        <w:t xml:space="preserve"> </w:t>
      </w:r>
      <w:proofErr w:type="spellStart"/>
      <w:r w:rsidRPr="009634F8">
        <w:rPr>
          <w:bCs/>
          <w:lang w:val="fr-FR"/>
        </w:rPr>
        <w:t>normelor</w:t>
      </w:r>
      <w:proofErr w:type="spellEnd"/>
      <w:r w:rsidRPr="009634F8">
        <w:rPr>
          <w:bCs/>
          <w:lang w:val="fr-FR"/>
        </w:rPr>
        <w:t xml:space="preserve"> in </w:t>
      </w:r>
      <w:proofErr w:type="spellStart"/>
      <w:r w:rsidRPr="009634F8">
        <w:rPr>
          <w:bCs/>
          <w:lang w:val="fr-FR"/>
        </w:rPr>
        <w:t>vigoare</w:t>
      </w:r>
      <w:proofErr w:type="spellEnd"/>
      <w:r w:rsidRPr="009634F8">
        <w:rPr>
          <w:bCs/>
          <w:lang w:val="fr-FR"/>
        </w:rPr>
        <w:t xml:space="preserve"> </w:t>
      </w:r>
      <w:proofErr w:type="spellStart"/>
      <w:r w:rsidRPr="009634F8">
        <w:rPr>
          <w:bCs/>
          <w:lang w:val="fr-FR"/>
        </w:rPr>
        <w:t>specificate</w:t>
      </w:r>
      <w:proofErr w:type="spellEnd"/>
    </w:p>
    <w:p w14:paraId="046A0C05" w14:textId="1107A31E" w:rsidR="009634F8" w:rsidRDefault="009634F8" w:rsidP="00526DF8">
      <w:pPr>
        <w:numPr>
          <w:ilvl w:val="0"/>
          <w:numId w:val="18"/>
        </w:numPr>
        <w:spacing w:line="408" w:lineRule="auto"/>
        <w:jc w:val="both"/>
        <w:rPr>
          <w:bCs/>
          <w:lang w:val="fr-FR"/>
        </w:rPr>
      </w:pPr>
      <w:proofErr w:type="spellStart"/>
      <w:proofErr w:type="gramStart"/>
      <w:r>
        <w:rPr>
          <w:bCs/>
          <w:lang w:val="fr-FR"/>
        </w:rPr>
        <w:t>asigurarea</w:t>
      </w:r>
      <w:proofErr w:type="spellEnd"/>
      <w:proofErr w:type="gramEnd"/>
      <w:r>
        <w:rPr>
          <w:bCs/>
          <w:lang w:val="fr-FR"/>
        </w:rPr>
        <w:t xml:space="preserve"> </w:t>
      </w:r>
      <w:proofErr w:type="spellStart"/>
      <w:r>
        <w:rPr>
          <w:bCs/>
          <w:lang w:val="fr-FR"/>
        </w:rPr>
        <w:t>asistentei</w:t>
      </w:r>
      <w:proofErr w:type="spellEnd"/>
      <w:r>
        <w:rPr>
          <w:bCs/>
          <w:lang w:val="fr-FR"/>
        </w:rPr>
        <w:t xml:space="preserve"> </w:t>
      </w:r>
      <w:proofErr w:type="spellStart"/>
      <w:r>
        <w:rPr>
          <w:bCs/>
          <w:lang w:val="fr-FR"/>
        </w:rPr>
        <w:t>tehnice</w:t>
      </w:r>
      <w:proofErr w:type="spellEnd"/>
      <w:r>
        <w:rPr>
          <w:bCs/>
          <w:lang w:val="fr-FR"/>
        </w:rPr>
        <w:t xml:space="preserve"> / </w:t>
      </w:r>
      <w:proofErr w:type="spellStart"/>
      <w:r>
        <w:rPr>
          <w:bCs/>
          <w:lang w:val="fr-FR"/>
        </w:rPr>
        <w:t>interventiei</w:t>
      </w:r>
      <w:proofErr w:type="spellEnd"/>
      <w:r>
        <w:rPr>
          <w:bCs/>
          <w:lang w:val="fr-FR"/>
        </w:rPr>
        <w:t xml:space="preserve"> in </w:t>
      </w:r>
      <w:proofErr w:type="spellStart"/>
      <w:r>
        <w:rPr>
          <w:bCs/>
          <w:lang w:val="fr-FR"/>
        </w:rPr>
        <w:t>cazul</w:t>
      </w:r>
      <w:proofErr w:type="spellEnd"/>
      <w:r>
        <w:rPr>
          <w:bCs/>
          <w:lang w:val="fr-FR"/>
        </w:rPr>
        <w:t xml:space="preserve"> </w:t>
      </w:r>
      <w:proofErr w:type="spellStart"/>
      <w:r>
        <w:rPr>
          <w:bCs/>
          <w:lang w:val="fr-FR"/>
        </w:rPr>
        <w:t>unor</w:t>
      </w:r>
      <w:proofErr w:type="spellEnd"/>
      <w:r>
        <w:rPr>
          <w:bCs/>
          <w:lang w:val="fr-FR"/>
        </w:rPr>
        <w:t xml:space="preserve"> </w:t>
      </w:r>
      <w:proofErr w:type="spellStart"/>
      <w:r>
        <w:rPr>
          <w:bCs/>
          <w:lang w:val="fr-FR"/>
        </w:rPr>
        <w:t>defectiuni</w:t>
      </w:r>
      <w:proofErr w:type="spellEnd"/>
      <w:r>
        <w:rPr>
          <w:bCs/>
          <w:lang w:val="fr-FR"/>
        </w:rPr>
        <w:t xml:space="preserve"> / </w:t>
      </w:r>
      <w:proofErr w:type="spellStart"/>
      <w:r>
        <w:rPr>
          <w:bCs/>
          <w:lang w:val="fr-FR"/>
        </w:rPr>
        <w:t>necesitati</w:t>
      </w:r>
      <w:proofErr w:type="spellEnd"/>
      <w:r>
        <w:rPr>
          <w:bCs/>
          <w:lang w:val="fr-FR"/>
        </w:rPr>
        <w:t xml:space="preserve"> </w:t>
      </w:r>
      <w:proofErr w:type="spellStart"/>
      <w:r>
        <w:rPr>
          <w:bCs/>
          <w:lang w:val="fr-FR"/>
        </w:rPr>
        <w:t>legate</w:t>
      </w:r>
      <w:proofErr w:type="spellEnd"/>
      <w:r>
        <w:rPr>
          <w:bCs/>
          <w:lang w:val="fr-FR"/>
        </w:rPr>
        <w:t xml:space="preserve"> de </w:t>
      </w:r>
      <w:proofErr w:type="spellStart"/>
      <w:r>
        <w:rPr>
          <w:bCs/>
          <w:lang w:val="fr-FR"/>
        </w:rPr>
        <w:t>pachetul</w:t>
      </w:r>
      <w:proofErr w:type="spellEnd"/>
      <w:r>
        <w:rPr>
          <w:bCs/>
          <w:lang w:val="fr-FR"/>
        </w:rPr>
        <w:t xml:space="preserve"> de </w:t>
      </w:r>
      <w:proofErr w:type="spellStart"/>
      <w:r>
        <w:rPr>
          <w:bCs/>
          <w:lang w:val="fr-FR"/>
        </w:rPr>
        <w:t>servicii</w:t>
      </w:r>
      <w:proofErr w:type="spellEnd"/>
      <w:r>
        <w:rPr>
          <w:bCs/>
          <w:lang w:val="fr-FR"/>
        </w:rPr>
        <w:t xml:space="preserve"> </w:t>
      </w:r>
      <w:proofErr w:type="spellStart"/>
      <w:r>
        <w:rPr>
          <w:bCs/>
          <w:lang w:val="fr-FR"/>
        </w:rPr>
        <w:t>solicitat</w:t>
      </w:r>
      <w:proofErr w:type="spellEnd"/>
      <w:r>
        <w:rPr>
          <w:bCs/>
          <w:lang w:val="fr-FR"/>
        </w:rPr>
        <w:t xml:space="preserve"> </w:t>
      </w:r>
      <w:proofErr w:type="spellStart"/>
      <w:r>
        <w:rPr>
          <w:bCs/>
          <w:lang w:val="fr-FR"/>
        </w:rPr>
        <w:t>prin</w:t>
      </w:r>
      <w:proofErr w:type="spellEnd"/>
      <w:r>
        <w:rPr>
          <w:bCs/>
          <w:lang w:val="fr-FR"/>
        </w:rPr>
        <w:t xml:space="preserve"> </w:t>
      </w:r>
      <w:proofErr w:type="spellStart"/>
      <w:r>
        <w:rPr>
          <w:bCs/>
          <w:lang w:val="fr-FR"/>
        </w:rPr>
        <w:t>caietul</w:t>
      </w:r>
      <w:proofErr w:type="spellEnd"/>
      <w:r>
        <w:rPr>
          <w:bCs/>
          <w:lang w:val="fr-FR"/>
        </w:rPr>
        <w:t xml:space="preserve"> de </w:t>
      </w:r>
      <w:proofErr w:type="spellStart"/>
      <w:r>
        <w:rPr>
          <w:bCs/>
          <w:lang w:val="fr-FR"/>
        </w:rPr>
        <w:t>sarcini</w:t>
      </w:r>
      <w:proofErr w:type="spellEnd"/>
      <w:r>
        <w:rPr>
          <w:bCs/>
          <w:lang w:val="fr-FR"/>
        </w:rPr>
        <w:t xml:space="preserve">, la </w:t>
      </w:r>
      <w:proofErr w:type="spellStart"/>
      <w:r>
        <w:rPr>
          <w:bCs/>
          <w:lang w:val="fr-FR"/>
        </w:rPr>
        <w:t>solicitarea</w:t>
      </w:r>
      <w:proofErr w:type="spellEnd"/>
      <w:r>
        <w:rPr>
          <w:bCs/>
          <w:lang w:val="fr-FR"/>
        </w:rPr>
        <w:t xml:space="preserve"> </w:t>
      </w:r>
      <w:proofErr w:type="spellStart"/>
      <w:r>
        <w:rPr>
          <w:bCs/>
          <w:lang w:val="fr-FR"/>
        </w:rPr>
        <w:t>achizitorului</w:t>
      </w:r>
      <w:proofErr w:type="spellEnd"/>
    </w:p>
    <w:p w14:paraId="6D097CEE" w14:textId="6ECD8502" w:rsidR="009634F8" w:rsidRPr="009634F8" w:rsidRDefault="009634F8" w:rsidP="00526DF8">
      <w:pPr>
        <w:numPr>
          <w:ilvl w:val="0"/>
          <w:numId w:val="18"/>
        </w:numPr>
        <w:spacing w:line="408" w:lineRule="auto"/>
        <w:jc w:val="both"/>
        <w:rPr>
          <w:bCs/>
          <w:lang w:val="fr-FR"/>
        </w:rPr>
      </w:pPr>
      <w:proofErr w:type="spellStart"/>
      <w:proofErr w:type="gramStart"/>
      <w:r>
        <w:rPr>
          <w:bCs/>
          <w:lang w:val="fr-FR"/>
        </w:rPr>
        <w:t>executarea</w:t>
      </w:r>
      <w:proofErr w:type="spellEnd"/>
      <w:proofErr w:type="gramEnd"/>
      <w:r>
        <w:rPr>
          <w:bCs/>
          <w:lang w:val="fr-FR"/>
        </w:rPr>
        <w:t xml:space="preserve"> de </w:t>
      </w:r>
      <w:proofErr w:type="spellStart"/>
      <w:r>
        <w:rPr>
          <w:bCs/>
          <w:lang w:val="fr-FR"/>
        </w:rPr>
        <w:t>reparatii</w:t>
      </w:r>
      <w:proofErr w:type="spellEnd"/>
      <w:r>
        <w:rPr>
          <w:bCs/>
          <w:lang w:val="fr-FR"/>
        </w:rPr>
        <w:t xml:space="preserve"> </w:t>
      </w:r>
      <w:proofErr w:type="spellStart"/>
      <w:r>
        <w:rPr>
          <w:bCs/>
          <w:lang w:val="fr-FR"/>
        </w:rPr>
        <w:t>accidentale</w:t>
      </w:r>
      <w:proofErr w:type="spellEnd"/>
      <w:r>
        <w:rPr>
          <w:bCs/>
          <w:lang w:val="fr-FR"/>
        </w:rPr>
        <w:t xml:space="preserve"> </w:t>
      </w:r>
      <w:proofErr w:type="spellStart"/>
      <w:r>
        <w:rPr>
          <w:bCs/>
          <w:lang w:val="fr-FR"/>
        </w:rPr>
        <w:t>pentru</w:t>
      </w:r>
      <w:proofErr w:type="spellEnd"/>
      <w:r>
        <w:rPr>
          <w:bCs/>
          <w:lang w:val="fr-FR"/>
        </w:rPr>
        <w:t xml:space="preserve"> </w:t>
      </w:r>
      <w:proofErr w:type="spellStart"/>
      <w:r>
        <w:rPr>
          <w:bCs/>
          <w:lang w:val="fr-FR"/>
        </w:rPr>
        <w:t>remedierea</w:t>
      </w:r>
      <w:proofErr w:type="spellEnd"/>
      <w:r>
        <w:rPr>
          <w:bCs/>
          <w:lang w:val="fr-FR"/>
        </w:rPr>
        <w:t xml:space="preserve"> </w:t>
      </w:r>
      <w:proofErr w:type="spellStart"/>
      <w:r>
        <w:rPr>
          <w:bCs/>
          <w:lang w:val="fr-FR"/>
        </w:rPr>
        <w:t>unor</w:t>
      </w:r>
      <w:proofErr w:type="spellEnd"/>
      <w:r>
        <w:rPr>
          <w:bCs/>
          <w:lang w:val="fr-FR"/>
        </w:rPr>
        <w:t xml:space="preserve"> </w:t>
      </w:r>
      <w:proofErr w:type="spellStart"/>
      <w:r>
        <w:rPr>
          <w:bCs/>
          <w:lang w:val="fr-FR"/>
        </w:rPr>
        <w:t>defectiuni</w:t>
      </w:r>
      <w:proofErr w:type="spellEnd"/>
      <w:r>
        <w:rPr>
          <w:bCs/>
          <w:lang w:val="fr-FR"/>
        </w:rPr>
        <w:t xml:space="preserve"> / </w:t>
      </w:r>
      <w:proofErr w:type="spellStart"/>
      <w:r>
        <w:rPr>
          <w:bCs/>
          <w:lang w:val="fr-FR"/>
        </w:rPr>
        <w:t>avarii</w:t>
      </w:r>
      <w:proofErr w:type="spellEnd"/>
      <w:r>
        <w:rPr>
          <w:bCs/>
          <w:lang w:val="fr-FR"/>
        </w:rPr>
        <w:t xml:space="preserve"> </w:t>
      </w:r>
      <w:proofErr w:type="spellStart"/>
      <w:r>
        <w:rPr>
          <w:bCs/>
          <w:lang w:val="fr-FR"/>
        </w:rPr>
        <w:t>neasteptate</w:t>
      </w:r>
      <w:proofErr w:type="spellEnd"/>
      <w:r>
        <w:rPr>
          <w:bCs/>
          <w:lang w:val="fr-FR"/>
        </w:rPr>
        <w:t xml:space="preserve"> a </w:t>
      </w:r>
      <w:proofErr w:type="spellStart"/>
      <w:r>
        <w:rPr>
          <w:bCs/>
          <w:lang w:val="fr-FR"/>
        </w:rPr>
        <w:t>caror</w:t>
      </w:r>
      <w:proofErr w:type="spellEnd"/>
      <w:r>
        <w:rPr>
          <w:bCs/>
          <w:lang w:val="fr-FR"/>
        </w:rPr>
        <w:t xml:space="preserve"> </w:t>
      </w:r>
      <w:proofErr w:type="spellStart"/>
      <w:r>
        <w:rPr>
          <w:bCs/>
          <w:lang w:val="fr-FR"/>
        </w:rPr>
        <w:t>inlaturare</w:t>
      </w:r>
      <w:proofErr w:type="spellEnd"/>
      <w:r>
        <w:rPr>
          <w:bCs/>
          <w:lang w:val="fr-FR"/>
        </w:rPr>
        <w:t xml:space="preserve"> </w:t>
      </w:r>
      <w:proofErr w:type="spellStart"/>
      <w:r>
        <w:rPr>
          <w:bCs/>
          <w:lang w:val="fr-FR"/>
        </w:rPr>
        <w:t>imediata</w:t>
      </w:r>
      <w:proofErr w:type="spellEnd"/>
      <w:r>
        <w:rPr>
          <w:bCs/>
          <w:lang w:val="fr-FR"/>
        </w:rPr>
        <w:t xml:space="preserve"> se </w:t>
      </w:r>
      <w:proofErr w:type="spellStart"/>
      <w:r>
        <w:rPr>
          <w:bCs/>
          <w:lang w:val="fr-FR"/>
        </w:rPr>
        <w:t>impune</w:t>
      </w:r>
      <w:proofErr w:type="spellEnd"/>
      <w:r>
        <w:rPr>
          <w:bCs/>
          <w:lang w:val="fr-FR"/>
        </w:rPr>
        <w:t xml:space="preserve"> </w:t>
      </w:r>
      <w:proofErr w:type="spellStart"/>
      <w:r>
        <w:rPr>
          <w:bCs/>
          <w:lang w:val="fr-FR"/>
        </w:rPr>
        <w:t>prin</w:t>
      </w:r>
      <w:proofErr w:type="spellEnd"/>
      <w:r>
        <w:rPr>
          <w:bCs/>
          <w:lang w:val="fr-FR"/>
        </w:rPr>
        <w:t xml:space="preserve"> </w:t>
      </w:r>
      <w:proofErr w:type="spellStart"/>
      <w:r>
        <w:rPr>
          <w:bCs/>
          <w:lang w:val="fr-FR"/>
        </w:rPr>
        <w:t>mentinerea</w:t>
      </w:r>
      <w:proofErr w:type="spellEnd"/>
      <w:r>
        <w:rPr>
          <w:bCs/>
          <w:lang w:val="fr-FR"/>
        </w:rPr>
        <w:t xml:space="preserve"> </w:t>
      </w:r>
      <w:proofErr w:type="spellStart"/>
      <w:r>
        <w:rPr>
          <w:bCs/>
          <w:lang w:val="fr-FR"/>
        </w:rPr>
        <w:t>toaletelor</w:t>
      </w:r>
      <w:proofErr w:type="spellEnd"/>
      <w:r>
        <w:rPr>
          <w:bCs/>
          <w:lang w:val="fr-FR"/>
        </w:rPr>
        <w:t xml:space="preserve"> in </w:t>
      </w:r>
      <w:proofErr w:type="spellStart"/>
      <w:r>
        <w:rPr>
          <w:bCs/>
          <w:lang w:val="fr-FR"/>
        </w:rPr>
        <w:t>stare</w:t>
      </w:r>
      <w:proofErr w:type="spellEnd"/>
      <w:r>
        <w:rPr>
          <w:bCs/>
          <w:lang w:val="fr-FR"/>
        </w:rPr>
        <w:t xml:space="preserve"> </w:t>
      </w:r>
      <w:proofErr w:type="spellStart"/>
      <w:r>
        <w:rPr>
          <w:bCs/>
          <w:lang w:val="fr-FR"/>
        </w:rPr>
        <w:t>normala</w:t>
      </w:r>
      <w:proofErr w:type="spellEnd"/>
      <w:r>
        <w:rPr>
          <w:bCs/>
          <w:lang w:val="fr-FR"/>
        </w:rPr>
        <w:t xml:space="preserve"> de </w:t>
      </w:r>
      <w:proofErr w:type="spellStart"/>
      <w:r>
        <w:rPr>
          <w:bCs/>
          <w:lang w:val="fr-FR"/>
        </w:rPr>
        <w:t>functionare</w:t>
      </w:r>
      <w:proofErr w:type="spellEnd"/>
      <w:r>
        <w:rPr>
          <w:bCs/>
          <w:lang w:val="fr-FR"/>
        </w:rPr>
        <w:t xml:space="preserve"> si de </w:t>
      </w:r>
      <w:proofErr w:type="spellStart"/>
      <w:r>
        <w:rPr>
          <w:bCs/>
          <w:lang w:val="fr-FR"/>
        </w:rPr>
        <w:t>siguranta</w:t>
      </w:r>
      <w:proofErr w:type="spellEnd"/>
    </w:p>
    <w:p w14:paraId="370C4DEA" w14:textId="18BC3EB0" w:rsidR="009634F8" w:rsidRPr="009634F8" w:rsidRDefault="009634F8" w:rsidP="00526DF8">
      <w:pPr>
        <w:numPr>
          <w:ilvl w:val="0"/>
          <w:numId w:val="18"/>
        </w:numPr>
        <w:spacing w:line="408" w:lineRule="auto"/>
        <w:jc w:val="both"/>
        <w:rPr>
          <w:bCs/>
          <w:lang w:val="fr-FR"/>
        </w:rPr>
      </w:pPr>
      <w:proofErr w:type="gramStart"/>
      <w:r>
        <w:rPr>
          <w:bCs/>
          <w:lang w:val="fr-FR"/>
        </w:rPr>
        <w:t>in</w:t>
      </w:r>
      <w:proofErr w:type="gramEnd"/>
      <w:r>
        <w:rPr>
          <w:bCs/>
          <w:lang w:val="fr-FR"/>
        </w:rPr>
        <w:t xml:space="preserve"> </w:t>
      </w:r>
      <w:proofErr w:type="spellStart"/>
      <w:r>
        <w:rPr>
          <w:bCs/>
          <w:lang w:val="fr-FR"/>
        </w:rPr>
        <w:t>urma</w:t>
      </w:r>
      <w:proofErr w:type="spellEnd"/>
      <w:r>
        <w:rPr>
          <w:bCs/>
          <w:lang w:val="fr-FR"/>
        </w:rPr>
        <w:t xml:space="preserve"> </w:t>
      </w:r>
      <w:proofErr w:type="spellStart"/>
      <w:r>
        <w:rPr>
          <w:bCs/>
          <w:lang w:val="fr-FR"/>
        </w:rPr>
        <w:t>constatarii</w:t>
      </w:r>
      <w:proofErr w:type="spellEnd"/>
      <w:r>
        <w:rPr>
          <w:bCs/>
          <w:lang w:val="fr-FR"/>
        </w:rPr>
        <w:t xml:space="preserve"> </w:t>
      </w:r>
      <w:proofErr w:type="spellStart"/>
      <w:r>
        <w:rPr>
          <w:bCs/>
          <w:lang w:val="fr-FR"/>
        </w:rPr>
        <w:t>unor</w:t>
      </w:r>
      <w:proofErr w:type="spellEnd"/>
      <w:r>
        <w:rPr>
          <w:bCs/>
          <w:lang w:val="fr-FR"/>
        </w:rPr>
        <w:t xml:space="preserve"> </w:t>
      </w:r>
      <w:proofErr w:type="spellStart"/>
      <w:r>
        <w:rPr>
          <w:bCs/>
          <w:lang w:val="fr-FR"/>
        </w:rPr>
        <w:t>defectiuni</w:t>
      </w:r>
      <w:proofErr w:type="spellEnd"/>
      <w:r>
        <w:rPr>
          <w:bCs/>
          <w:lang w:val="fr-FR"/>
        </w:rPr>
        <w:t xml:space="preserve"> </w:t>
      </w:r>
      <w:proofErr w:type="spellStart"/>
      <w:r>
        <w:rPr>
          <w:bCs/>
          <w:lang w:val="fr-FR"/>
        </w:rPr>
        <w:t>accidentale</w:t>
      </w:r>
      <w:proofErr w:type="spellEnd"/>
      <w:r>
        <w:rPr>
          <w:bCs/>
          <w:lang w:val="fr-FR"/>
        </w:rPr>
        <w:t xml:space="preserve">, </w:t>
      </w:r>
      <w:proofErr w:type="spellStart"/>
      <w:r>
        <w:rPr>
          <w:bCs/>
          <w:lang w:val="fr-FR"/>
        </w:rPr>
        <w:t>personalul</w:t>
      </w:r>
      <w:proofErr w:type="spellEnd"/>
      <w:r>
        <w:rPr>
          <w:bCs/>
          <w:lang w:val="fr-FR"/>
        </w:rPr>
        <w:t xml:space="preserve"> </w:t>
      </w:r>
      <w:proofErr w:type="spellStart"/>
      <w:r>
        <w:rPr>
          <w:bCs/>
          <w:lang w:val="fr-FR"/>
        </w:rPr>
        <w:t>prestatorului</w:t>
      </w:r>
      <w:proofErr w:type="spellEnd"/>
      <w:r>
        <w:rPr>
          <w:bCs/>
          <w:lang w:val="fr-FR"/>
        </w:rPr>
        <w:t xml:space="preserve"> va </w:t>
      </w:r>
      <w:proofErr w:type="spellStart"/>
      <w:r>
        <w:rPr>
          <w:bCs/>
          <w:lang w:val="fr-FR"/>
        </w:rPr>
        <w:t>instiinta</w:t>
      </w:r>
      <w:proofErr w:type="spellEnd"/>
      <w:r>
        <w:rPr>
          <w:bCs/>
          <w:lang w:val="fr-FR"/>
        </w:rPr>
        <w:t xml:space="preserve"> </w:t>
      </w:r>
      <w:proofErr w:type="spellStart"/>
      <w:r>
        <w:rPr>
          <w:bCs/>
          <w:lang w:val="fr-FR"/>
        </w:rPr>
        <w:t>achizitorul</w:t>
      </w:r>
      <w:proofErr w:type="spellEnd"/>
      <w:r>
        <w:rPr>
          <w:bCs/>
          <w:lang w:val="fr-FR"/>
        </w:rPr>
        <w:t xml:space="preserve"> </w:t>
      </w:r>
      <w:proofErr w:type="spellStart"/>
      <w:r>
        <w:rPr>
          <w:bCs/>
          <w:lang w:val="fr-FR"/>
        </w:rPr>
        <w:t>printr</w:t>
      </w:r>
      <w:proofErr w:type="spellEnd"/>
      <w:r>
        <w:rPr>
          <w:bCs/>
          <w:lang w:val="fr-FR"/>
        </w:rPr>
        <w:t xml:space="preserve">-o nota de </w:t>
      </w:r>
      <w:proofErr w:type="spellStart"/>
      <w:r>
        <w:rPr>
          <w:bCs/>
          <w:lang w:val="fr-FR"/>
        </w:rPr>
        <w:t>constatare</w:t>
      </w:r>
      <w:proofErr w:type="spellEnd"/>
      <w:r>
        <w:rPr>
          <w:bCs/>
          <w:lang w:val="fr-FR"/>
        </w:rPr>
        <w:t xml:space="preserve">, </w:t>
      </w:r>
      <w:proofErr w:type="spellStart"/>
      <w:r>
        <w:rPr>
          <w:bCs/>
          <w:lang w:val="fr-FR"/>
        </w:rPr>
        <w:t>iar</w:t>
      </w:r>
      <w:proofErr w:type="spellEnd"/>
      <w:r>
        <w:rPr>
          <w:bCs/>
          <w:lang w:val="fr-FR"/>
        </w:rPr>
        <w:t xml:space="preserve"> </w:t>
      </w:r>
      <w:proofErr w:type="spellStart"/>
      <w:r>
        <w:rPr>
          <w:bCs/>
          <w:lang w:val="fr-FR"/>
        </w:rPr>
        <w:t>achizitorul</w:t>
      </w:r>
      <w:proofErr w:type="spellEnd"/>
      <w:r>
        <w:rPr>
          <w:bCs/>
          <w:lang w:val="fr-FR"/>
        </w:rPr>
        <w:t xml:space="preserve"> va </w:t>
      </w:r>
      <w:proofErr w:type="spellStart"/>
      <w:r>
        <w:rPr>
          <w:bCs/>
          <w:lang w:val="fr-FR"/>
        </w:rPr>
        <w:t>emite</w:t>
      </w:r>
      <w:proofErr w:type="spellEnd"/>
      <w:r>
        <w:rPr>
          <w:bCs/>
          <w:lang w:val="fr-FR"/>
        </w:rPr>
        <w:t xml:space="preserve"> o </w:t>
      </w:r>
      <w:proofErr w:type="spellStart"/>
      <w:r>
        <w:rPr>
          <w:bCs/>
          <w:lang w:val="fr-FR"/>
        </w:rPr>
        <w:t>comanda</w:t>
      </w:r>
      <w:proofErr w:type="spellEnd"/>
      <w:r>
        <w:rPr>
          <w:bCs/>
          <w:lang w:val="fr-FR"/>
        </w:rPr>
        <w:t xml:space="preserve"> in </w:t>
      </w:r>
      <w:proofErr w:type="spellStart"/>
      <w:r>
        <w:rPr>
          <w:bCs/>
          <w:lang w:val="fr-FR"/>
        </w:rPr>
        <w:t>baza</w:t>
      </w:r>
      <w:proofErr w:type="spellEnd"/>
      <w:r>
        <w:rPr>
          <w:bCs/>
          <w:lang w:val="fr-FR"/>
        </w:rPr>
        <w:t xml:space="preserve"> </w:t>
      </w:r>
      <w:proofErr w:type="spellStart"/>
      <w:r>
        <w:rPr>
          <w:bCs/>
          <w:lang w:val="fr-FR"/>
        </w:rPr>
        <w:t>careia</w:t>
      </w:r>
      <w:proofErr w:type="spellEnd"/>
      <w:r>
        <w:rPr>
          <w:bCs/>
          <w:lang w:val="fr-FR"/>
        </w:rPr>
        <w:t xml:space="preserve">, </w:t>
      </w:r>
      <w:proofErr w:type="spellStart"/>
      <w:r>
        <w:rPr>
          <w:bCs/>
          <w:lang w:val="fr-FR"/>
        </w:rPr>
        <w:t>personalul</w:t>
      </w:r>
      <w:proofErr w:type="spellEnd"/>
      <w:r>
        <w:rPr>
          <w:bCs/>
          <w:lang w:val="fr-FR"/>
        </w:rPr>
        <w:t xml:space="preserve"> </w:t>
      </w:r>
      <w:proofErr w:type="spellStart"/>
      <w:r w:rsidR="00C764E8">
        <w:rPr>
          <w:bCs/>
          <w:lang w:val="fr-FR"/>
        </w:rPr>
        <w:t>prestatorului</w:t>
      </w:r>
      <w:proofErr w:type="spellEnd"/>
      <w:r w:rsidR="00C764E8">
        <w:rPr>
          <w:bCs/>
          <w:lang w:val="fr-FR"/>
        </w:rPr>
        <w:t xml:space="preserve"> </w:t>
      </w:r>
      <w:r>
        <w:rPr>
          <w:bCs/>
          <w:lang w:val="fr-FR"/>
        </w:rPr>
        <w:t xml:space="preserve">va </w:t>
      </w:r>
      <w:proofErr w:type="spellStart"/>
      <w:r>
        <w:rPr>
          <w:bCs/>
          <w:lang w:val="fr-FR"/>
        </w:rPr>
        <w:t>remedia</w:t>
      </w:r>
      <w:proofErr w:type="spellEnd"/>
      <w:r>
        <w:rPr>
          <w:bCs/>
          <w:lang w:val="fr-FR"/>
        </w:rPr>
        <w:t xml:space="preserve"> </w:t>
      </w:r>
      <w:proofErr w:type="spellStart"/>
      <w:r>
        <w:rPr>
          <w:bCs/>
          <w:lang w:val="fr-FR"/>
        </w:rPr>
        <w:t>defectiunile</w:t>
      </w:r>
      <w:proofErr w:type="spellEnd"/>
    </w:p>
    <w:p w14:paraId="14BE9B1D" w14:textId="77777777" w:rsidR="00526DF8" w:rsidRPr="00526DF8" w:rsidRDefault="00526DF8" w:rsidP="00526DF8">
      <w:pPr>
        <w:spacing w:line="408" w:lineRule="auto"/>
        <w:ind w:firstLine="720"/>
        <w:jc w:val="both"/>
        <w:rPr>
          <w:bCs/>
          <w:color w:val="FF0000"/>
          <w:sz w:val="20"/>
          <w:szCs w:val="20"/>
          <w:lang w:val="fr-FR"/>
        </w:rPr>
      </w:pPr>
    </w:p>
    <w:p w14:paraId="3CA9BD6C" w14:textId="5215F43D" w:rsidR="00562DB2" w:rsidRPr="00562DB2" w:rsidRDefault="00562DB2" w:rsidP="00526DF8">
      <w:pPr>
        <w:spacing w:line="408" w:lineRule="auto"/>
        <w:ind w:firstLine="720"/>
        <w:jc w:val="both"/>
        <w:rPr>
          <w:bCs/>
          <w:lang w:val="fr-FR"/>
        </w:rPr>
      </w:pPr>
      <w:proofErr w:type="spellStart"/>
      <w:r w:rsidRPr="00562DB2">
        <w:rPr>
          <w:bCs/>
          <w:lang w:val="fr-FR"/>
        </w:rPr>
        <w:t>În</w:t>
      </w:r>
      <w:proofErr w:type="spellEnd"/>
      <w:r w:rsidRPr="00562DB2">
        <w:rPr>
          <w:bCs/>
          <w:lang w:val="fr-FR"/>
        </w:rPr>
        <w:t xml:space="preserve"> </w:t>
      </w:r>
      <w:proofErr w:type="spellStart"/>
      <w:r w:rsidRPr="00562DB2">
        <w:rPr>
          <w:bCs/>
          <w:lang w:val="fr-FR"/>
        </w:rPr>
        <w:t>cadrul</w:t>
      </w:r>
      <w:proofErr w:type="spellEnd"/>
      <w:r w:rsidRPr="00562DB2">
        <w:rPr>
          <w:bCs/>
          <w:lang w:val="fr-FR"/>
        </w:rPr>
        <w:t xml:space="preserve"> </w:t>
      </w:r>
      <w:proofErr w:type="spellStart"/>
      <w:r w:rsidRPr="00562DB2">
        <w:rPr>
          <w:bCs/>
          <w:lang w:val="fr-FR"/>
        </w:rPr>
        <w:t>operațiunilor</w:t>
      </w:r>
      <w:proofErr w:type="spellEnd"/>
      <w:r w:rsidRPr="00562DB2">
        <w:rPr>
          <w:bCs/>
          <w:lang w:val="fr-FR"/>
        </w:rPr>
        <w:t xml:space="preserve"> se vor </w:t>
      </w:r>
      <w:proofErr w:type="spellStart"/>
      <w:r w:rsidRPr="00562DB2">
        <w:rPr>
          <w:bCs/>
          <w:lang w:val="fr-FR"/>
        </w:rPr>
        <w:t>folosi</w:t>
      </w:r>
      <w:proofErr w:type="spellEnd"/>
      <w:r w:rsidRPr="00562DB2">
        <w:rPr>
          <w:bCs/>
          <w:lang w:val="fr-FR"/>
        </w:rPr>
        <w:t xml:space="preserve"> </w:t>
      </w:r>
      <w:proofErr w:type="spellStart"/>
      <w:r w:rsidRPr="00562DB2">
        <w:rPr>
          <w:bCs/>
          <w:lang w:val="fr-FR"/>
        </w:rPr>
        <w:t>următoarele</w:t>
      </w:r>
      <w:proofErr w:type="spellEnd"/>
      <w:r w:rsidRPr="00562DB2">
        <w:rPr>
          <w:bCs/>
          <w:lang w:val="fr-FR"/>
        </w:rPr>
        <w:t xml:space="preserve"> </w:t>
      </w:r>
      <w:proofErr w:type="spellStart"/>
      <w:r w:rsidRPr="00562DB2">
        <w:rPr>
          <w:bCs/>
          <w:lang w:val="fr-FR"/>
        </w:rPr>
        <w:t>produse</w:t>
      </w:r>
      <w:proofErr w:type="spellEnd"/>
      <w:r w:rsidRPr="00562DB2">
        <w:rPr>
          <w:bCs/>
          <w:lang w:val="fr-FR"/>
        </w:rPr>
        <w:t> :</w:t>
      </w:r>
    </w:p>
    <w:p w14:paraId="2F47B568" w14:textId="403292EC" w:rsidR="00562DB2" w:rsidRPr="00562DB2" w:rsidRDefault="00562DB2" w:rsidP="00526DF8">
      <w:pPr>
        <w:pStyle w:val="ListParagraph"/>
        <w:numPr>
          <w:ilvl w:val="0"/>
          <w:numId w:val="19"/>
        </w:numPr>
        <w:spacing w:line="408" w:lineRule="auto"/>
        <w:jc w:val="both"/>
        <w:rPr>
          <w:bCs/>
          <w:lang w:val="fr-FR"/>
        </w:rPr>
      </w:pPr>
      <w:proofErr w:type="spellStart"/>
      <w:proofErr w:type="gramStart"/>
      <w:r w:rsidRPr="00562DB2">
        <w:rPr>
          <w:bCs/>
          <w:lang w:val="fr-FR"/>
        </w:rPr>
        <w:t>sapun</w:t>
      </w:r>
      <w:proofErr w:type="spellEnd"/>
      <w:proofErr w:type="gramEnd"/>
      <w:r w:rsidRPr="00562DB2">
        <w:rPr>
          <w:bCs/>
          <w:lang w:val="fr-FR"/>
        </w:rPr>
        <w:t xml:space="preserve"> </w:t>
      </w:r>
      <w:proofErr w:type="spellStart"/>
      <w:r w:rsidRPr="00562DB2">
        <w:rPr>
          <w:bCs/>
          <w:lang w:val="fr-FR"/>
        </w:rPr>
        <w:t>lichid</w:t>
      </w:r>
      <w:proofErr w:type="spellEnd"/>
      <w:r w:rsidRPr="00562DB2">
        <w:rPr>
          <w:bCs/>
          <w:lang w:val="fr-FR"/>
        </w:rPr>
        <w:t xml:space="preserve"> </w:t>
      </w:r>
      <w:proofErr w:type="spellStart"/>
      <w:r w:rsidRPr="00562DB2">
        <w:rPr>
          <w:bCs/>
          <w:lang w:val="fr-FR"/>
        </w:rPr>
        <w:t>pentru</w:t>
      </w:r>
      <w:proofErr w:type="spellEnd"/>
      <w:r w:rsidRPr="00562DB2">
        <w:rPr>
          <w:bCs/>
          <w:lang w:val="fr-FR"/>
        </w:rPr>
        <w:t xml:space="preserve"> </w:t>
      </w:r>
      <w:proofErr w:type="spellStart"/>
      <w:r w:rsidRPr="00562DB2">
        <w:rPr>
          <w:bCs/>
          <w:lang w:val="fr-FR"/>
        </w:rPr>
        <w:t>spalarea</w:t>
      </w:r>
      <w:proofErr w:type="spellEnd"/>
      <w:r w:rsidRPr="00562DB2">
        <w:rPr>
          <w:bCs/>
          <w:lang w:val="fr-FR"/>
        </w:rPr>
        <w:t xml:space="preserve"> </w:t>
      </w:r>
      <w:proofErr w:type="spellStart"/>
      <w:r w:rsidRPr="00562DB2">
        <w:rPr>
          <w:bCs/>
          <w:lang w:val="fr-FR"/>
        </w:rPr>
        <w:t>mainilor</w:t>
      </w:r>
      <w:proofErr w:type="spellEnd"/>
    </w:p>
    <w:p w14:paraId="6F3B3F2C" w14:textId="75EE1D6E" w:rsidR="00562DB2" w:rsidRDefault="00562DB2" w:rsidP="00526DF8">
      <w:pPr>
        <w:pStyle w:val="ListParagraph"/>
        <w:numPr>
          <w:ilvl w:val="0"/>
          <w:numId w:val="19"/>
        </w:numPr>
        <w:spacing w:line="408" w:lineRule="auto"/>
        <w:jc w:val="both"/>
        <w:rPr>
          <w:bCs/>
          <w:lang w:val="fr-FR"/>
        </w:rPr>
      </w:pPr>
      <w:proofErr w:type="spellStart"/>
      <w:proofErr w:type="gramStart"/>
      <w:r w:rsidRPr="00562DB2">
        <w:rPr>
          <w:bCs/>
          <w:lang w:val="fr-FR"/>
        </w:rPr>
        <w:t>detergent</w:t>
      </w:r>
      <w:proofErr w:type="spellEnd"/>
      <w:proofErr w:type="gramEnd"/>
      <w:r w:rsidRPr="00562DB2">
        <w:rPr>
          <w:bCs/>
          <w:lang w:val="fr-FR"/>
        </w:rPr>
        <w:t xml:space="preserve"> </w:t>
      </w:r>
      <w:proofErr w:type="spellStart"/>
      <w:r w:rsidRPr="00562DB2">
        <w:rPr>
          <w:bCs/>
          <w:lang w:val="fr-FR"/>
        </w:rPr>
        <w:t>universal</w:t>
      </w:r>
      <w:proofErr w:type="spellEnd"/>
      <w:r w:rsidRPr="00562DB2">
        <w:rPr>
          <w:bCs/>
          <w:lang w:val="fr-FR"/>
        </w:rPr>
        <w:t xml:space="preserve"> </w:t>
      </w:r>
      <w:proofErr w:type="spellStart"/>
      <w:r w:rsidRPr="00562DB2">
        <w:rPr>
          <w:bCs/>
          <w:lang w:val="fr-FR"/>
        </w:rPr>
        <w:t>pentru</w:t>
      </w:r>
      <w:proofErr w:type="spellEnd"/>
      <w:r w:rsidRPr="00562DB2">
        <w:rPr>
          <w:bCs/>
          <w:lang w:val="fr-FR"/>
        </w:rPr>
        <w:t xml:space="preserve"> </w:t>
      </w:r>
      <w:proofErr w:type="spellStart"/>
      <w:r w:rsidRPr="00562DB2">
        <w:rPr>
          <w:bCs/>
          <w:lang w:val="fr-FR"/>
        </w:rPr>
        <w:t>suprafete</w:t>
      </w:r>
      <w:proofErr w:type="spellEnd"/>
      <w:r w:rsidRPr="00562DB2">
        <w:rPr>
          <w:bCs/>
          <w:lang w:val="fr-FR"/>
        </w:rPr>
        <w:t xml:space="preserve"> </w:t>
      </w:r>
      <w:proofErr w:type="spellStart"/>
      <w:r w:rsidRPr="00562DB2">
        <w:rPr>
          <w:bCs/>
          <w:lang w:val="fr-FR"/>
        </w:rPr>
        <w:t>pentru</w:t>
      </w:r>
      <w:proofErr w:type="spellEnd"/>
      <w:r w:rsidRPr="00562DB2">
        <w:rPr>
          <w:bCs/>
          <w:lang w:val="fr-FR"/>
        </w:rPr>
        <w:t xml:space="preserve"> </w:t>
      </w:r>
      <w:proofErr w:type="spellStart"/>
      <w:r w:rsidRPr="00562DB2">
        <w:rPr>
          <w:bCs/>
          <w:lang w:val="fr-FR"/>
        </w:rPr>
        <w:t>spalarea</w:t>
      </w:r>
      <w:proofErr w:type="spellEnd"/>
      <w:r w:rsidRPr="00562DB2">
        <w:rPr>
          <w:bCs/>
          <w:lang w:val="fr-FR"/>
        </w:rPr>
        <w:t xml:space="preserve"> </w:t>
      </w:r>
      <w:proofErr w:type="spellStart"/>
      <w:r w:rsidRPr="00562DB2">
        <w:rPr>
          <w:bCs/>
          <w:lang w:val="fr-FR"/>
        </w:rPr>
        <w:t>toaletei</w:t>
      </w:r>
      <w:proofErr w:type="spellEnd"/>
      <w:r w:rsidRPr="00562DB2">
        <w:rPr>
          <w:bCs/>
          <w:lang w:val="fr-FR"/>
        </w:rPr>
        <w:t xml:space="preserve"> in </w:t>
      </w:r>
      <w:proofErr w:type="spellStart"/>
      <w:r w:rsidRPr="00562DB2">
        <w:rPr>
          <w:bCs/>
          <w:lang w:val="fr-FR"/>
        </w:rPr>
        <w:t>interior</w:t>
      </w:r>
      <w:proofErr w:type="spellEnd"/>
      <w:r w:rsidRPr="00562DB2">
        <w:rPr>
          <w:bCs/>
          <w:lang w:val="fr-FR"/>
        </w:rPr>
        <w:t xml:space="preserve"> si in </w:t>
      </w:r>
      <w:proofErr w:type="spellStart"/>
      <w:r w:rsidRPr="00562DB2">
        <w:rPr>
          <w:bCs/>
          <w:lang w:val="fr-FR"/>
        </w:rPr>
        <w:t>spatiul</w:t>
      </w:r>
      <w:proofErr w:type="spellEnd"/>
      <w:r w:rsidRPr="00562DB2">
        <w:rPr>
          <w:bCs/>
          <w:lang w:val="fr-FR"/>
        </w:rPr>
        <w:t xml:space="preserve"> tehnic</w:t>
      </w:r>
    </w:p>
    <w:p w14:paraId="4AEC02FD" w14:textId="5B6829D6" w:rsidR="00562DB2" w:rsidRDefault="00562DB2" w:rsidP="00526DF8">
      <w:pPr>
        <w:pStyle w:val="ListParagraph"/>
        <w:numPr>
          <w:ilvl w:val="0"/>
          <w:numId w:val="19"/>
        </w:numPr>
        <w:spacing w:line="408" w:lineRule="auto"/>
        <w:jc w:val="both"/>
        <w:rPr>
          <w:bCs/>
          <w:lang w:val="fr-FR"/>
        </w:rPr>
      </w:pPr>
      <w:proofErr w:type="spellStart"/>
      <w:proofErr w:type="gramStart"/>
      <w:r>
        <w:rPr>
          <w:bCs/>
          <w:lang w:val="fr-FR"/>
        </w:rPr>
        <w:t>crema</w:t>
      </w:r>
      <w:proofErr w:type="spellEnd"/>
      <w:proofErr w:type="gramEnd"/>
      <w:r>
        <w:rPr>
          <w:bCs/>
          <w:lang w:val="fr-FR"/>
        </w:rPr>
        <w:t xml:space="preserve"> inox </w:t>
      </w:r>
      <w:proofErr w:type="spellStart"/>
      <w:r>
        <w:rPr>
          <w:bCs/>
          <w:lang w:val="fr-FR"/>
        </w:rPr>
        <w:t>profi</w:t>
      </w:r>
      <w:proofErr w:type="spellEnd"/>
      <w:r>
        <w:rPr>
          <w:bCs/>
          <w:lang w:val="fr-FR"/>
        </w:rPr>
        <w:t xml:space="preserve"> </w:t>
      </w:r>
      <w:proofErr w:type="spellStart"/>
      <w:r>
        <w:rPr>
          <w:bCs/>
          <w:lang w:val="fr-FR"/>
        </w:rPr>
        <w:t>utilizata</w:t>
      </w:r>
      <w:proofErr w:type="spellEnd"/>
      <w:r>
        <w:rPr>
          <w:bCs/>
          <w:lang w:val="fr-FR"/>
        </w:rPr>
        <w:t xml:space="preserve"> </w:t>
      </w:r>
      <w:proofErr w:type="spellStart"/>
      <w:r>
        <w:rPr>
          <w:bCs/>
          <w:lang w:val="fr-FR"/>
        </w:rPr>
        <w:t>pentru</w:t>
      </w:r>
      <w:proofErr w:type="spellEnd"/>
      <w:r>
        <w:rPr>
          <w:bCs/>
          <w:lang w:val="fr-FR"/>
        </w:rPr>
        <w:t xml:space="preserve"> </w:t>
      </w:r>
      <w:proofErr w:type="spellStart"/>
      <w:r>
        <w:rPr>
          <w:bCs/>
          <w:lang w:val="fr-FR"/>
        </w:rPr>
        <w:t>accesoriile</w:t>
      </w:r>
      <w:proofErr w:type="spellEnd"/>
      <w:r>
        <w:rPr>
          <w:bCs/>
          <w:lang w:val="fr-FR"/>
        </w:rPr>
        <w:t xml:space="preserve"> </w:t>
      </w:r>
      <w:proofErr w:type="spellStart"/>
      <w:r>
        <w:rPr>
          <w:bCs/>
          <w:lang w:val="fr-FR"/>
        </w:rPr>
        <w:t>din</w:t>
      </w:r>
      <w:proofErr w:type="spellEnd"/>
      <w:r>
        <w:rPr>
          <w:bCs/>
          <w:lang w:val="fr-FR"/>
        </w:rPr>
        <w:t xml:space="preserve"> inox</w:t>
      </w:r>
    </w:p>
    <w:p w14:paraId="4619CB1D" w14:textId="0313BA47" w:rsidR="00562DB2" w:rsidRDefault="00562DB2" w:rsidP="00526DF8">
      <w:pPr>
        <w:pStyle w:val="ListParagraph"/>
        <w:numPr>
          <w:ilvl w:val="0"/>
          <w:numId w:val="19"/>
        </w:numPr>
        <w:spacing w:line="408" w:lineRule="auto"/>
        <w:jc w:val="both"/>
        <w:rPr>
          <w:bCs/>
          <w:lang w:val="fr-FR"/>
        </w:rPr>
      </w:pPr>
      <w:proofErr w:type="spellStart"/>
      <w:proofErr w:type="gramStart"/>
      <w:r>
        <w:rPr>
          <w:bCs/>
          <w:lang w:val="fr-FR"/>
        </w:rPr>
        <w:t>spuma</w:t>
      </w:r>
      <w:proofErr w:type="spellEnd"/>
      <w:proofErr w:type="gramEnd"/>
      <w:r>
        <w:rPr>
          <w:bCs/>
          <w:lang w:val="fr-FR"/>
        </w:rPr>
        <w:t xml:space="preserve"> activa </w:t>
      </w:r>
      <w:proofErr w:type="spellStart"/>
      <w:r>
        <w:rPr>
          <w:bCs/>
          <w:lang w:val="fr-FR"/>
        </w:rPr>
        <w:t>pentru</w:t>
      </w:r>
      <w:proofErr w:type="spellEnd"/>
      <w:r>
        <w:rPr>
          <w:bCs/>
          <w:lang w:val="fr-FR"/>
        </w:rPr>
        <w:t xml:space="preserve"> </w:t>
      </w:r>
      <w:proofErr w:type="spellStart"/>
      <w:r>
        <w:rPr>
          <w:bCs/>
          <w:lang w:val="fr-FR"/>
        </w:rPr>
        <w:t>curatarea</w:t>
      </w:r>
      <w:proofErr w:type="spellEnd"/>
      <w:r>
        <w:rPr>
          <w:bCs/>
          <w:lang w:val="fr-FR"/>
        </w:rPr>
        <w:t xml:space="preserve"> </w:t>
      </w:r>
      <w:proofErr w:type="spellStart"/>
      <w:r>
        <w:rPr>
          <w:bCs/>
          <w:lang w:val="fr-FR"/>
        </w:rPr>
        <w:t>peretilor</w:t>
      </w:r>
      <w:proofErr w:type="spellEnd"/>
      <w:r>
        <w:rPr>
          <w:bCs/>
          <w:lang w:val="fr-FR"/>
        </w:rPr>
        <w:t xml:space="preserve"> </w:t>
      </w:r>
      <w:proofErr w:type="spellStart"/>
      <w:r>
        <w:rPr>
          <w:bCs/>
          <w:lang w:val="fr-FR"/>
        </w:rPr>
        <w:t>toaletei</w:t>
      </w:r>
      <w:proofErr w:type="spellEnd"/>
    </w:p>
    <w:p w14:paraId="26DDDEC8" w14:textId="22D6F7E8" w:rsidR="00562DB2" w:rsidRDefault="000264E9" w:rsidP="00526DF8">
      <w:pPr>
        <w:pStyle w:val="ListParagraph"/>
        <w:numPr>
          <w:ilvl w:val="0"/>
          <w:numId w:val="19"/>
        </w:numPr>
        <w:spacing w:line="408" w:lineRule="auto"/>
        <w:jc w:val="both"/>
        <w:rPr>
          <w:bCs/>
          <w:lang w:val="fr-FR"/>
        </w:rPr>
      </w:pPr>
      <w:proofErr w:type="spellStart"/>
      <w:proofErr w:type="gramStart"/>
      <w:r>
        <w:rPr>
          <w:bCs/>
          <w:lang w:val="fr-FR"/>
        </w:rPr>
        <w:lastRenderedPageBreak/>
        <w:t>detartrant</w:t>
      </w:r>
      <w:proofErr w:type="spellEnd"/>
      <w:proofErr w:type="gramEnd"/>
      <w:r>
        <w:rPr>
          <w:bCs/>
          <w:lang w:val="fr-FR"/>
        </w:rPr>
        <w:t xml:space="preserve">, in </w:t>
      </w:r>
      <w:proofErr w:type="spellStart"/>
      <w:r>
        <w:rPr>
          <w:bCs/>
          <w:lang w:val="fr-FR"/>
        </w:rPr>
        <w:t>caz</w:t>
      </w:r>
      <w:proofErr w:type="spellEnd"/>
      <w:r>
        <w:rPr>
          <w:bCs/>
          <w:lang w:val="fr-FR"/>
        </w:rPr>
        <w:t xml:space="preserve"> de </w:t>
      </w:r>
      <w:proofErr w:type="spellStart"/>
      <w:r>
        <w:rPr>
          <w:bCs/>
          <w:lang w:val="fr-FR"/>
        </w:rPr>
        <w:t>necesitate</w:t>
      </w:r>
      <w:proofErr w:type="spellEnd"/>
    </w:p>
    <w:p w14:paraId="2BF131F0" w14:textId="6695A0F5" w:rsidR="000264E9" w:rsidRPr="00562DB2" w:rsidRDefault="000264E9" w:rsidP="00526DF8">
      <w:pPr>
        <w:pStyle w:val="ListParagraph"/>
        <w:numPr>
          <w:ilvl w:val="0"/>
          <w:numId w:val="19"/>
        </w:numPr>
        <w:spacing w:line="408" w:lineRule="auto"/>
        <w:jc w:val="both"/>
        <w:rPr>
          <w:bCs/>
          <w:lang w:val="fr-FR"/>
        </w:rPr>
      </w:pPr>
      <w:proofErr w:type="spellStart"/>
      <w:proofErr w:type="gramStart"/>
      <w:r>
        <w:rPr>
          <w:bCs/>
          <w:lang w:val="fr-FR"/>
        </w:rPr>
        <w:t>detergent</w:t>
      </w:r>
      <w:proofErr w:type="spellEnd"/>
      <w:proofErr w:type="gramEnd"/>
      <w:r>
        <w:rPr>
          <w:bCs/>
          <w:lang w:val="fr-FR"/>
        </w:rPr>
        <w:t xml:space="preserve"> tehnic </w:t>
      </w:r>
      <w:proofErr w:type="spellStart"/>
      <w:r>
        <w:rPr>
          <w:bCs/>
          <w:lang w:val="fr-FR"/>
        </w:rPr>
        <w:t>pentru</w:t>
      </w:r>
      <w:proofErr w:type="spellEnd"/>
      <w:r>
        <w:rPr>
          <w:bCs/>
          <w:lang w:val="fr-FR"/>
        </w:rPr>
        <w:t xml:space="preserve"> </w:t>
      </w:r>
      <w:proofErr w:type="spellStart"/>
      <w:r>
        <w:rPr>
          <w:bCs/>
          <w:lang w:val="fr-FR"/>
        </w:rPr>
        <w:t>suprafete</w:t>
      </w:r>
      <w:proofErr w:type="spellEnd"/>
      <w:r>
        <w:rPr>
          <w:bCs/>
          <w:lang w:val="fr-FR"/>
        </w:rPr>
        <w:t xml:space="preserve"> tari </w:t>
      </w:r>
      <w:proofErr w:type="spellStart"/>
      <w:r>
        <w:rPr>
          <w:bCs/>
          <w:lang w:val="fr-FR"/>
        </w:rPr>
        <w:t>pentru</w:t>
      </w:r>
      <w:proofErr w:type="spellEnd"/>
      <w:r>
        <w:rPr>
          <w:bCs/>
          <w:lang w:val="fr-FR"/>
        </w:rPr>
        <w:t xml:space="preserve"> </w:t>
      </w:r>
      <w:proofErr w:type="spellStart"/>
      <w:r>
        <w:rPr>
          <w:bCs/>
          <w:lang w:val="fr-FR"/>
        </w:rPr>
        <w:t>curatarea</w:t>
      </w:r>
      <w:proofErr w:type="spellEnd"/>
      <w:r>
        <w:rPr>
          <w:bCs/>
          <w:lang w:val="fr-FR"/>
        </w:rPr>
        <w:t xml:space="preserve"> </w:t>
      </w:r>
      <w:proofErr w:type="spellStart"/>
      <w:r>
        <w:rPr>
          <w:bCs/>
          <w:lang w:val="fr-FR"/>
        </w:rPr>
        <w:t>podelelor</w:t>
      </w:r>
      <w:proofErr w:type="spellEnd"/>
      <w:r>
        <w:rPr>
          <w:bCs/>
          <w:lang w:val="fr-FR"/>
        </w:rPr>
        <w:t xml:space="preserve">, in </w:t>
      </w:r>
      <w:proofErr w:type="spellStart"/>
      <w:r>
        <w:rPr>
          <w:bCs/>
          <w:lang w:val="fr-FR"/>
        </w:rPr>
        <w:t>caz</w:t>
      </w:r>
      <w:proofErr w:type="spellEnd"/>
      <w:r>
        <w:rPr>
          <w:bCs/>
          <w:lang w:val="fr-FR"/>
        </w:rPr>
        <w:t xml:space="preserve"> de </w:t>
      </w:r>
      <w:proofErr w:type="spellStart"/>
      <w:r>
        <w:rPr>
          <w:bCs/>
          <w:lang w:val="fr-FR"/>
        </w:rPr>
        <w:t>necesitate</w:t>
      </w:r>
      <w:proofErr w:type="spellEnd"/>
    </w:p>
    <w:p w14:paraId="707325EE" w14:textId="0C831A2B" w:rsidR="00562DB2" w:rsidRDefault="00562DB2" w:rsidP="00562DB2">
      <w:pPr>
        <w:spacing w:line="336" w:lineRule="auto"/>
        <w:jc w:val="both"/>
        <w:rPr>
          <w:bCs/>
          <w:color w:val="FF0000"/>
          <w:lang w:val="fr-FR"/>
        </w:rPr>
      </w:pPr>
    </w:p>
    <w:p w14:paraId="00CE1643" w14:textId="5D48135C" w:rsidR="00351B4C" w:rsidRDefault="00351B4C" w:rsidP="00351B4C">
      <w:pPr>
        <w:autoSpaceDE w:val="0"/>
        <w:autoSpaceDN w:val="0"/>
        <w:adjustRightInd w:val="0"/>
        <w:spacing w:line="276" w:lineRule="auto"/>
        <w:jc w:val="both"/>
        <w:rPr>
          <w:b/>
          <w:lang w:val="nl-NL"/>
        </w:rPr>
      </w:pPr>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7D38ABA1" w14:textId="55DEA2C3" w:rsidR="00351B4C" w:rsidRPr="00B052F4" w:rsidRDefault="00351B4C" w:rsidP="00351B4C">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es-ES"/>
        </w:rPr>
        <w:t>S.C. COMEX ROM S.R.L.</w:t>
      </w:r>
    </w:p>
    <w:p w14:paraId="021D2E8A" w14:textId="77777777" w:rsidR="00351B4C" w:rsidRDefault="00351B4C" w:rsidP="00351B4C">
      <w:pPr>
        <w:autoSpaceDE w:val="0"/>
        <w:autoSpaceDN w:val="0"/>
        <w:adjustRightInd w:val="0"/>
        <w:spacing w:line="276" w:lineRule="auto"/>
        <w:jc w:val="both"/>
        <w:rPr>
          <w:lang w:val="nl-NL"/>
        </w:rPr>
      </w:pPr>
      <w:r>
        <w:rPr>
          <w:b/>
          <w:bCs/>
        </w:rPr>
        <w:t xml:space="preserve">         PUBLIC SECTOR 2                                                  </w:t>
      </w:r>
      <w:r>
        <w:rPr>
          <w:lang w:val="nl-NL"/>
        </w:rPr>
        <w:t xml:space="preserve">      </w:t>
      </w:r>
    </w:p>
    <w:p w14:paraId="348F0421" w14:textId="77777777" w:rsidR="00351B4C" w:rsidRDefault="00351B4C" w:rsidP="00351B4C">
      <w:pPr>
        <w:autoSpaceDE w:val="0"/>
        <w:autoSpaceDN w:val="0"/>
        <w:adjustRightInd w:val="0"/>
        <w:spacing w:line="276" w:lineRule="auto"/>
        <w:jc w:val="both"/>
        <w:rPr>
          <w:lang w:val="nl-NL"/>
        </w:rPr>
      </w:pPr>
      <w:r>
        <w:rPr>
          <w:lang w:val="nl-NL"/>
        </w:rPr>
        <w:t xml:space="preserve">      </w:t>
      </w:r>
    </w:p>
    <w:p w14:paraId="4D50D55F" w14:textId="77777777" w:rsidR="00351B4C" w:rsidRDefault="00351B4C" w:rsidP="00351B4C">
      <w:pPr>
        <w:spacing w:line="26" w:lineRule="atLeast"/>
        <w:jc w:val="both"/>
        <w:rPr>
          <w:bCs/>
          <w:lang w:val="es-ES"/>
        </w:rPr>
      </w:pPr>
    </w:p>
    <w:tbl>
      <w:tblPr>
        <w:tblW w:w="6901" w:type="dxa"/>
        <w:jc w:val="center"/>
        <w:tblLayout w:type="fixed"/>
        <w:tblLook w:val="04A0" w:firstRow="1" w:lastRow="0" w:firstColumn="1" w:lastColumn="0" w:noHBand="0" w:noVBand="1"/>
      </w:tblPr>
      <w:tblGrid>
        <w:gridCol w:w="6901"/>
      </w:tblGrid>
      <w:tr w:rsidR="00F05E79" w:rsidRPr="00F05E79" w14:paraId="16D56839" w14:textId="77777777" w:rsidTr="00132B92">
        <w:trPr>
          <w:trHeight w:val="20"/>
          <w:jc w:val="center"/>
        </w:trPr>
        <w:tc>
          <w:tcPr>
            <w:tcW w:w="6901" w:type="dxa"/>
            <w:shd w:val="clear" w:color="auto" w:fill="auto"/>
          </w:tcPr>
          <w:p w14:paraId="5383A12A" w14:textId="77777777" w:rsidR="00071ED2" w:rsidRPr="00F05E79" w:rsidRDefault="00071ED2" w:rsidP="00526DF8">
            <w:pPr>
              <w:rPr>
                <w:color w:val="FF0000"/>
              </w:rPr>
            </w:pPr>
          </w:p>
        </w:tc>
      </w:tr>
      <w:tr w:rsidR="00071ED2" w:rsidRPr="00F05E79" w14:paraId="4A441F37" w14:textId="77777777" w:rsidTr="00132B92">
        <w:trPr>
          <w:trHeight w:val="20"/>
          <w:jc w:val="center"/>
        </w:trPr>
        <w:tc>
          <w:tcPr>
            <w:tcW w:w="6901" w:type="dxa"/>
            <w:shd w:val="clear" w:color="auto" w:fill="auto"/>
          </w:tcPr>
          <w:p w14:paraId="7DED1BF2" w14:textId="77777777" w:rsidR="00071ED2" w:rsidRPr="00F05E79" w:rsidRDefault="00071ED2" w:rsidP="000233B3">
            <w:pPr>
              <w:pStyle w:val="BodyText"/>
              <w:tabs>
                <w:tab w:val="left" w:pos="720"/>
              </w:tabs>
              <w:spacing w:after="0" w:line="360" w:lineRule="auto"/>
              <w:rPr>
                <w:color w:val="FF0000"/>
              </w:rPr>
            </w:pPr>
          </w:p>
        </w:tc>
      </w:tr>
    </w:tbl>
    <w:p w14:paraId="326E5ABF" w14:textId="77777777" w:rsidR="007D1B9F" w:rsidRPr="00F05E79" w:rsidRDefault="007D1B9F" w:rsidP="00F05E79">
      <w:pPr>
        <w:overflowPunct w:val="0"/>
        <w:autoSpaceDE w:val="0"/>
        <w:autoSpaceDN w:val="0"/>
        <w:adjustRightInd w:val="0"/>
        <w:spacing w:line="360" w:lineRule="auto"/>
        <w:jc w:val="both"/>
        <w:textAlignment w:val="baseline"/>
        <w:rPr>
          <w:color w:val="FF0000"/>
          <w:lang w:val="it-IT"/>
        </w:rPr>
      </w:pPr>
    </w:p>
    <w:p w14:paraId="4107C621" w14:textId="77777777" w:rsidR="00905F89" w:rsidRPr="00F05E79" w:rsidRDefault="00905F89" w:rsidP="00F05E79">
      <w:pPr>
        <w:spacing w:line="360" w:lineRule="auto"/>
        <w:ind w:right="-81"/>
        <w:jc w:val="center"/>
        <w:rPr>
          <w:color w:val="FF0000"/>
          <w:lang w:val="fr-FR"/>
        </w:rPr>
      </w:pPr>
    </w:p>
    <w:sectPr w:rsidR="00905F89" w:rsidRPr="00F05E79" w:rsidSect="00522E42">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35AD3" w14:textId="77777777" w:rsidR="00DB25C3" w:rsidRDefault="00DB25C3" w:rsidP="00C52DA4">
      <w:r>
        <w:separator/>
      </w:r>
    </w:p>
  </w:endnote>
  <w:endnote w:type="continuationSeparator" w:id="0">
    <w:p w14:paraId="712FFCBE" w14:textId="77777777" w:rsidR="00DB25C3" w:rsidRDefault="00DB25C3"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3367" w14:textId="77777777" w:rsidR="00DB25C3" w:rsidRDefault="00DB25C3" w:rsidP="00C52DA4">
      <w:r>
        <w:separator/>
      </w:r>
    </w:p>
  </w:footnote>
  <w:footnote w:type="continuationSeparator" w:id="0">
    <w:p w14:paraId="7BEC9CB9" w14:textId="77777777" w:rsidR="00DB25C3" w:rsidRDefault="00DB25C3"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57EB7"/>
    <w:multiLevelType w:val="hybridMultilevel"/>
    <w:tmpl w:val="0242D9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923D1A"/>
    <w:multiLevelType w:val="hybridMultilevel"/>
    <w:tmpl w:val="9438962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AA62837"/>
    <w:multiLevelType w:val="hybridMultilevel"/>
    <w:tmpl w:val="C0D09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7C232BE"/>
    <w:multiLevelType w:val="hybridMultilevel"/>
    <w:tmpl w:val="DC3A29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8000B3D"/>
    <w:multiLevelType w:val="hybridMultilevel"/>
    <w:tmpl w:val="1EAAD69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81657B9"/>
    <w:multiLevelType w:val="hybridMultilevel"/>
    <w:tmpl w:val="4E12662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0D71E70"/>
    <w:multiLevelType w:val="hybridMultilevel"/>
    <w:tmpl w:val="D27A27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78E3424"/>
    <w:multiLevelType w:val="hybridMultilevel"/>
    <w:tmpl w:val="138E766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56536802">
    <w:abstractNumId w:val="1"/>
  </w:num>
  <w:num w:numId="2" w16cid:durableId="1829593288">
    <w:abstractNumId w:val="14"/>
  </w:num>
  <w:num w:numId="3" w16cid:durableId="1963421740">
    <w:abstractNumId w:val="15"/>
  </w:num>
  <w:num w:numId="4" w16cid:durableId="659500848">
    <w:abstractNumId w:val="0"/>
  </w:num>
  <w:num w:numId="5" w16cid:durableId="19844604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73621">
    <w:abstractNumId w:val="7"/>
  </w:num>
  <w:num w:numId="7" w16cid:durableId="1619531437">
    <w:abstractNumId w:val="6"/>
  </w:num>
  <w:num w:numId="8" w16cid:durableId="2104690861">
    <w:abstractNumId w:val="17"/>
  </w:num>
  <w:num w:numId="9" w16cid:durableId="1529485206">
    <w:abstractNumId w:val="8"/>
  </w:num>
  <w:num w:numId="10" w16cid:durableId="1208683093">
    <w:abstractNumId w:val="12"/>
  </w:num>
  <w:num w:numId="11" w16cid:durableId="2139568877">
    <w:abstractNumId w:val="11"/>
  </w:num>
  <w:num w:numId="12" w16cid:durableId="697242830">
    <w:abstractNumId w:val="9"/>
  </w:num>
  <w:num w:numId="13" w16cid:durableId="1719166912">
    <w:abstractNumId w:val="13"/>
  </w:num>
  <w:num w:numId="14" w16cid:durableId="1820876660">
    <w:abstractNumId w:val="2"/>
  </w:num>
  <w:num w:numId="15" w16cid:durableId="723062542">
    <w:abstractNumId w:val="10"/>
  </w:num>
  <w:num w:numId="16" w16cid:durableId="845822110">
    <w:abstractNumId w:val="16"/>
  </w:num>
  <w:num w:numId="17" w16cid:durableId="960719781">
    <w:abstractNumId w:val="3"/>
  </w:num>
  <w:num w:numId="18" w16cid:durableId="2039744038">
    <w:abstractNumId w:val="4"/>
  </w:num>
  <w:num w:numId="19" w16cid:durableId="1286159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F27"/>
    <w:rsid w:val="0000417D"/>
    <w:rsid w:val="0001299F"/>
    <w:rsid w:val="000233B3"/>
    <w:rsid w:val="000264E9"/>
    <w:rsid w:val="000335ED"/>
    <w:rsid w:val="0004155D"/>
    <w:rsid w:val="00044B29"/>
    <w:rsid w:val="00044E68"/>
    <w:rsid w:val="000453A7"/>
    <w:rsid w:val="00051A8C"/>
    <w:rsid w:val="00061D88"/>
    <w:rsid w:val="0007112E"/>
    <w:rsid w:val="00071ED2"/>
    <w:rsid w:val="00087F0F"/>
    <w:rsid w:val="000B4BD2"/>
    <w:rsid w:val="000C3ECC"/>
    <w:rsid w:val="000C4573"/>
    <w:rsid w:val="000D19BB"/>
    <w:rsid w:val="000D21CB"/>
    <w:rsid w:val="000D24F0"/>
    <w:rsid w:val="000D4764"/>
    <w:rsid w:val="000D67D4"/>
    <w:rsid w:val="000D7CAE"/>
    <w:rsid w:val="000E761E"/>
    <w:rsid w:val="000F2A2D"/>
    <w:rsid w:val="001108DB"/>
    <w:rsid w:val="00123CAC"/>
    <w:rsid w:val="001247CB"/>
    <w:rsid w:val="00132B92"/>
    <w:rsid w:val="0015078F"/>
    <w:rsid w:val="0015751C"/>
    <w:rsid w:val="001766A9"/>
    <w:rsid w:val="001823EE"/>
    <w:rsid w:val="00185778"/>
    <w:rsid w:val="0019675B"/>
    <w:rsid w:val="001977D5"/>
    <w:rsid w:val="001C1D48"/>
    <w:rsid w:val="001C6F27"/>
    <w:rsid w:val="001E2C76"/>
    <w:rsid w:val="002130EF"/>
    <w:rsid w:val="002154AA"/>
    <w:rsid w:val="00215536"/>
    <w:rsid w:val="0021758A"/>
    <w:rsid w:val="00226704"/>
    <w:rsid w:val="00230700"/>
    <w:rsid w:val="002317B3"/>
    <w:rsid w:val="00241C93"/>
    <w:rsid w:val="00243118"/>
    <w:rsid w:val="0024357E"/>
    <w:rsid w:val="00261A6C"/>
    <w:rsid w:val="00262710"/>
    <w:rsid w:val="00267D8A"/>
    <w:rsid w:val="002852F1"/>
    <w:rsid w:val="002912E9"/>
    <w:rsid w:val="002963D0"/>
    <w:rsid w:val="002A17A9"/>
    <w:rsid w:val="002A4A38"/>
    <w:rsid w:val="002C2DF0"/>
    <w:rsid w:val="002D4A9B"/>
    <w:rsid w:val="002E5336"/>
    <w:rsid w:val="002F4501"/>
    <w:rsid w:val="002F69CB"/>
    <w:rsid w:val="00322413"/>
    <w:rsid w:val="0032287B"/>
    <w:rsid w:val="003317D0"/>
    <w:rsid w:val="00335683"/>
    <w:rsid w:val="00351B4C"/>
    <w:rsid w:val="00353EF6"/>
    <w:rsid w:val="003547CC"/>
    <w:rsid w:val="003562C9"/>
    <w:rsid w:val="003614CB"/>
    <w:rsid w:val="00370D8E"/>
    <w:rsid w:val="00372492"/>
    <w:rsid w:val="00380562"/>
    <w:rsid w:val="003B6426"/>
    <w:rsid w:val="003C08E6"/>
    <w:rsid w:val="003C1BCB"/>
    <w:rsid w:val="003C4C30"/>
    <w:rsid w:val="003C4F13"/>
    <w:rsid w:val="003E093E"/>
    <w:rsid w:val="003F0BB2"/>
    <w:rsid w:val="003F32D2"/>
    <w:rsid w:val="003F61ED"/>
    <w:rsid w:val="0040267A"/>
    <w:rsid w:val="004031E8"/>
    <w:rsid w:val="00413059"/>
    <w:rsid w:val="00413A6F"/>
    <w:rsid w:val="00431A4A"/>
    <w:rsid w:val="00432CE6"/>
    <w:rsid w:val="0044231A"/>
    <w:rsid w:val="004434E9"/>
    <w:rsid w:val="00470F06"/>
    <w:rsid w:val="0047725F"/>
    <w:rsid w:val="00480DED"/>
    <w:rsid w:val="004816BC"/>
    <w:rsid w:val="004833F5"/>
    <w:rsid w:val="00485127"/>
    <w:rsid w:val="004A2F65"/>
    <w:rsid w:val="004A75EA"/>
    <w:rsid w:val="004B08CA"/>
    <w:rsid w:val="004B362C"/>
    <w:rsid w:val="004D4596"/>
    <w:rsid w:val="004F7190"/>
    <w:rsid w:val="00504B99"/>
    <w:rsid w:val="00505FB0"/>
    <w:rsid w:val="00511B33"/>
    <w:rsid w:val="00522E42"/>
    <w:rsid w:val="00523EB4"/>
    <w:rsid w:val="0052597F"/>
    <w:rsid w:val="00526DF8"/>
    <w:rsid w:val="0053156C"/>
    <w:rsid w:val="00557986"/>
    <w:rsid w:val="0056020F"/>
    <w:rsid w:val="0056157A"/>
    <w:rsid w:val="00562DB2"/>
    <w:rsid w:val="00563A58"/>
    <w:rsid w:val="005643B8"/>
    <w:rsid w:val="00566942"/>
    <w:rsid w:val="00571726"/>
    <w:rsid w:val="005811F0"/>
    <w:rsid w:val="00592B5B"/>
    <w:rsid w:val="00596EC9"/>
    <w:rsid w:val="005A054C"/>
    <w:rsid w:val="005A3546"/>
    <w:rsid w:val="005A7E47"/>
    <w:rsid w:val="005C28DF"/>
    <w:rsid w:val="005D7E1D"/>
    <w:rsid w:val="005E040C"/>
    <w:rsid w:val="005E3BB9"/>
    <w:rsid w:val="00600465"/>
    <w:rsid w:val="00601D03"/>
    <w:rsid w:val="006039D4"/>
    <w:rsid w:val="00606DB8"/>
    <w:rsid w:val="006149D1"/>
    <w:rsid w:val="0062639C"/>
    <w:rsid w:val="006301EC"/>
    <w:rsid w:val="0063022E"/>
    <w:rsid w:val="00642F01"/>
    <w:rsid w:val="006436ED"/>
    <w:rsid w:val="00651A31"/>
    <w:rsid w:val="006701A5"/>
    <w:rsid w:val="00673B31"/>
    <w:rsid w:val="00680E9A"/>
    <w:rsid w:val="00681EA0"/>
    <w:rsid w:val="006867FD"/>
    <w:rsid w:val="00696BAF"/>
    <w:rsid w:val="006A27CF"/>
    <w:rsid w:val="006A48D4"/>
    <w:rsid w:val="006B04A4"/>
    <w:rsid w:val="006C18C0"/>
    <w:rsid w:val="006C41EE"/>
    <w:rsid w:val="006E4AFD"/>
    <w:rsid w:val="006E71DB"/>
    <w:rsid w:val="006F2C35"/>
    <w:rsid w:val="00714240"/>
    <w:rsid w:val="007246F3"/>
    <w:rsid w:val="00726265"/>
    <w:rsid w:val="00735CD0"/>
    <w:rsid w:val="007414E4"/>
    <w:rsid w:val="00750C45"/>
    <w:rsid w:val="0075522E"/>
    <w:rsid w:val="00762284"/>
    <w:rsid w:val="00764C83"/>
    <w:rsid w:val="007657D3"/>
    <w:rsid w:val="00765C8A"/>
    <w:rsid w:val="007727C2"/>
    <w:rsid w:val="0078299C"/>
    <w:rsid w:val="00790396"/>
    <w:rsid w:val="00790EBE"/>
    <w:rsid w:val="007B1F34"/>
    <w:rsid w:val="007B4673"/>
    <w:rsid w:val="007B752D"/>
    <w:rsid w:val="007C4ED6"/>
    <w:rsid w:val="007D1B9F"/>
    <w:rsid w:val="007D2B4F"/>
    <w:rsid w:val="007D3CBE"/>
    <w:rsid w:val="007E2F7D"/>
    <w:rsid w:val="007F22FF"/>
    <w:rsid w:val="007F2DD6"/>
    <w:rsid w:val="00800C58"/>
    <w:rsid w:val="00803A5B"/>
    <w:rsid w:val="00803D4B"/>
    <w:rsid w:val="00807E6B"/>
    <w:rsid w:val="00840A01"/>
    <w:rsid w:val="00840DDE"/>
    <w:rsid w:val="008458DC"/>
    <w:rsid w:val="00850209"/>
    <w:rsid w:val="00851C18"/>
    <w:rsid w:val="008531AB"/>
    <w:rsid w:val="00887491"/>
    <w:rsid w:val="00887F0C"/>
    <w:rsid w:val="00893B4B"/>
    <w:rsid w:val="008B706D"/>
    <w:rsid w:val="008C01B4"/>
    <w:rsid w:val="008D7CC0"/>
    <w:rsid w:val="008F147F"/>
    <w:rsid w:val="00904B78"/>
    <w:rsid w:val="00905F89"/>
    <w:rsid w:val="00911B59"/>
    <w:rsid w:val="009153F2"/>
    <w:rsid w:val="00920F6C"/>
    <w:rsid w:val="00921B0E"/>
    <w:rsid w:val="00933D66"/>
    <w:rsid w:val="00935152"/>
    <w:rsid w:val="00940EBB"/>
    <w:rsid w:val="009422B2"/>
    <w:rsid w:val="00943968"/>
    <w:rsid w:val="009450FB"/>
    <w:rsid w:val="009633F9"/>
    <w:rsid w:val="009634B3"/>
    <w:rsid w:val="009634F8"/>
    <w:rsid w:val="00966D25"/>
    <w:rsid w:val="00967856"/>
    <w:rsid w:val="009802C7"/>
    <w:rsid w:val="00980D14"/>
    <w:rsid w:val="0098686B"/>
    <w:rsid w:val="009A2A20"/>
    <w:rsid w:val="009A6E4A"/>
    <w:rsid w:val="009B22FB"/>
    <w:rsid w:val="009B269C"/>
    <w:rsid w:val="009B399E"/>
    <w:rsid w:val="009B46F8"/>
    <w:rsid w:val="009B52F0"/>
    <w:rsid w:val="009C363C"/>
    <w:rsid w:val="009D533B"/>
    <w:rsid w:val="009E2723"/>
    <w:rsid w:val="009E518A"/>
    <w:rsid w:val="009F1F42"/>
    <w:rsid w:val="009F416D"/>
    <w:rsid w:val="009F4309"/>
    <w:rsid w:val="00A02867"/>
    <w:rsid w:val="00A0727B"/>
    <w:rsid w:val="00A15734"/>
    <w:rsid w:val="00A32389"/>
    <w:rsid w:val="00A34385"/>
    <w:rsid w:val="00A45F25"/>
    <w:rsid w:val="00A5401C"/>
    <w:rsid w:val="00A56575"/>
    <w:rsid w:val="00A74A36"/>
    <w:rsid w:val="00A83743"/>
    <w:rsid w:val="00A91535"/>
    <w:rsid w:val="00A93557"/>
    <w:rsid w:val="00AA2E25"/>
    <w:rsid w:val="00AA449D"/>
    <w:rsid w:val="00AA4779"/>
    <w:rsid w:val="00AA788D"/>
    <w:rsid w:val="00AB5F04"/>
    <w:rsid w:val="00AD38CB"/>
    <w:rsid w:val="00AE1757"/>
    <w:rsid w:val="00AE7013"/>
    <w:rsid w:val="00AF659E"/>
    <w:rsid w:val="00B0260B"/>
    <w:rsid w:val="00B1135B"/>
    <w:rsid w:val="00B2269F"/>
    <w:rsid w:val="00B22CBB"/>
    <w:rsid w:val="00B363C3"/>
    <w:rsid w:val="00B42CAC"/>
    <w:rsid w:val="00B45368"/>
    <w:rsid w:val="00B45C40"/>
    <w:rsid w:val="00B50FE3"/>
    <w:rsid w:val="00B56DE6"/>
    <w:rsid w:val="00B67D09"/>
    <w:rsid w:val="00B775C0"/>
    <w:rsid w:val="00B831EC"/>
    <w:rsid w:val="00B84BE2"/>
    <w:rsid w:val="00B90D03"/>
    <w:rsid w:val="00B96B9C"/>
    <w:rsid w:val="00BB0FEB"/>
    <w:rsid w:val="00BB5C13"/>
    <w:rsid w:val="00BC5017"/>
    <w:rsid w:val="00BD4B43"/>
    <w:rsid w:val="00BD7016"/>
    <w:rsid w:val="00BE300C"/>
    <w:rsid w:val="00BE4AF2"/>
    <w:rsid w:val="00BE7098"/>
    <w:rsid w:val="00BF6D9F"/>
    <w:rsid w:val="00C05969"/>
    <w:rsid w:val="00C05BDA"/>
    <w:rsid w:val="00C06DAA"/>
    <w:rsid w:val="00C07430"/>
    <w:rsid w:val="00C162E4"/>
    <w:rsid w:val="00C23156"/>
    <w:rsid w:val="00C2460C"/>
    <w:rsid w:val="00C3355C"/>
    <w:rsid w:val="00C37F00"/>
    <w:rsid w:val="00C510B6"/>
    <w:rsid w:val="00C52DA4"/>
    <w:rsid w:val="00C573C2"/>
    <w:rsid w:val="00C57993"/>
    <w:rsid w:val="00C64C5B"/>
    <w:rsid w:val="00C67D44"/>
    <w:rsid w:val="00C71717"/>
    <w:rsid w:val="00C720A8"/>
    <w:rsid w:val="00C764E8"/>
    <w:rsid w:val="00C85872"/>
    <w:rsid w:val="00C871CF"/>
    <w:rsid w:val="00C9668B"/>
    <w:rsid w:val="00CA011A"/>
    <w:rsid w:val="00CA0EA1"/>
    <w:rsid w:val="00CB1EFC"/>
    <w:rsid w:val="00CB4772"/>
    <w:rsid w:val="00CC4B4B"/>
    <w:rsid w:val="00CC69AB"/>
    <w:rsid w:val="00CD194A"/>
    <w:rsid w:val="00CD3289"/>
    <w:rsid w:val="00CD5601"/>
    <w:rsid w:val="00CE5150"/>
    <w:rsid w:val="00CF0399"/>
    <w:rsid w:val="00CF318A"/>
    <w:rsid w:val="00CF6B17"/>
    <w:rsid w:val="00D050AE"/>
    <w:rsid w:val="00D15B62"/>
    <w:rsid w:val="00D16238"/>
    <w:rsid w:val="00D2085A"/>
    <w:rsid w:val="00D274CA"/>
    <w:rsid w:val="00D336AA"/>
    <w:rsid w:val="00D346F1"/>
    <w:rsid w:val="00D36018"/>
    <w:rsid w:val="00D362B0"/>
    <w:rsid w:val="00D36E40"/>
    <w:rsid w:val="00D53805"/>
    <w:rsid w:val="00D5569E"/>
    <w:rsid w:val="00D62280"/>
    <w:rsid w:val="00D71C65"/>
    <w:rsid w:val="00D81684"/>
    <w:rsid w:val="00D8504E"/>
    <w:rsid w:val="00D90B8D"/>
    <w:rsid w:val="00DA1258"/>
    <w:rsid w:val="00DA773B"/>
    <w:rsid w:val="00DB25C3"/>
    <w:rsid w:val="00DB7260"/>
    <w:rsid w:val="00DC5C6B"/>
    <w:rsid w:val="00DD0094"/>
    <w:rsid w:val="00DD1B1E"/>
    <w:rsid w:val="00DE024E"/>
    <w:rsid w:val="00DE0675"/>
    <w:rsid w:val="00DE1C3F"/>
    <w:rsid w:val="00DE297B"/>
    <w:rsid w:val="00DE7481"/>
    <w:rsid w:val="00DF0760"/>
    <w:rsid w:val="00E02F55"/>
    <w:rsid w:val="00E02FC8"/>
    <w:rsid w:val="00E235FA"/>
    <w:rsid w:val="00E32D32"/>
    <w:rsid w:val="00E40F24"/>
    <w:rsid w:val="00E468B8"/>
    <w:rsid w:val="00E47EDD"/>
    <w:rsid w:val="00E50EC1"/>
    <w:rsid w:val="00E615A0"/>
    <w:rsid w:val="00E61854"/>
    <w:rsid w:val="00E911D1"/>
    <w:rsid w:val="00EB3136"/>
    <w:rsid w:val="00EC59B2"/>
    <w:rsid w:val="00ED77C1"/>
    <w:rsid w:val="00EE7111"/>
    <w:rsid w:val="00F05E79"/>
    <w:rsid w:val="00F06107"/>
    <w:rsid w:val="00F076F9"/>
    <w:rsid w:val="00F1369A"/>
    <w:rsid w:val="00F14D41"/>
    <w:rsid w:val="00F3435F"/>
    <w:rsid w:val="00F372C9"/>
    <w:rsid w:val="00F4308E"/>
    <w:rsid w:val="00F44A59"/>
    <w:rsid w:val="00F46C07"/>
    <w:rsid w:val="00F4790F"/>
    <w:rsid w:val="00F73C73"/>
    <w:rsid w:val="00F86313"/>
    <w:rsid w:val="00F96796"/>
    <w:rsid w:val="00FA061F"/>
    <w:rsid w:val="00FA140E"/>
    <w:rsid w:val="00FB120C"/>
    <w:rsid w:val="00FB2A13"/>
    <w:rsid w:val="00FB6D53"/>
    <w:rsid w:val="00FC65D1"/>
    <w:rsid w:val="00FE227A"/>
    <w:rsid w:val="00FE25D1"/>
    <w:rsid w:val="00FF1E38"/>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Citation List,본문(내용),List Paragraph (numbered (a))"/>
    <w:basedOn w:val="Normal"/>
    <w:link w:val="ListParagraphChar"/>
    <w:uiPriority w:val="1"/>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1"/>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 w:type="character" w:customStyle="1" w:styleId="FontStyle31">
    <w:name w:val="Font Style31"/>
    <w:uiPriority w:val="99"/>
    <w:rsid w:val="00F4308E"/>
    <w:rPr>
      <w:rFonts w:ascii="Times New Roman" w:hAnsi="Times New Roman" w:cs="Times New Roman"/>
      <w:color w:val="000000"/>
      <w:sz w:val="24"/>
      <w:szCs w:val="24"/>
    </w:rPr>
  </w:style>
  <w:style w:type="character" w:customStyle="1" w:styleId="FontStyle32">
    <w:name w:val="Font Style32"/>
    <w:uiPriority w:val="99"/>
    <w:rsid w:val="00F4308E"/>
    <w:rPr>
      <w:rFonts w:ascii="Times New Roman" w:hAnsi="Times New Roman" w:cs="Times New Roman"/>
      <w:i/>
      <w:iCs/>
      <w:color w:val="000000"/>
      <w:spacing w:val="-10"/>
      <w:sz w:val="24"/>
      <w:szCs w:val="24"/>
    </w:rPr>
  </w:style>
  <w:style w:type="paragraph" w:customStyle="1" w:styleId="Style7">
    <w:name w:val="Style7"/>
    <w:basedOn w:val="Normal"/>
    <w:uiPriority w:val="99"/>
    <w:rsid w:val="00F4308E"/>
    <w:pPr>
      <w:widowControl w:val="0"/>
      <w:autoSpaceDE w:val="0"/>
      <w:autoSpaceDN w:val="0"/>
      <w:adjustRightInd w:val="0"/>
      <w:spacing w:line="293" w:lineRule="exact"/>
      <w:jc w:val="both"/>
    </w:pPr>
  </w:style>
  <w:style w:type="character" w:customStyle="1" w:styleId="2">
    <w:name w:val="Основной текст (2)_"/>
    <w:link w:val="20"/>
    <w:rsid w:val="006301EC"/>
    <w:rPr>
      <w:rFonts w:ascii="Arial" w:eastAsia="Arial" w:hAnsi="Arial" w:cs="Arial"/>
      <w:sz w:val="21"/>
      <w:szCs w:val="21"/>
      <w:shd w:val="clear" w:color="auto" w:fill="FFFFFF"/>
    </w:rPr>
  </w:style>
  <w:style w:type="paragraph" w:customStyle="1" w:styleId="20">
    <w:name w:val="Основной текст (2)"/>
    <w:basedOn w:val="Normal"/>
    <w:link w:val="2"/>
    <w:rsid w:val="006301EC"/>
    <w:pPr>
      <w:widowControl w:val="0"/>
      <w:shd w:val="clear" w:color="auto" w:fill="FFFFFF"/>
      <w:spacing w:before="620" w:after="140" w:line="302" w:lineRule="exact"/>
      <w:ind w:hanging="360"/>
    </w:pPr>
    <w:rPr>
      <w:rFonts w:ascii="Arial" w:eastAsia="Arial" w:hAnsi="Arial" w:cs="Arial"/>
      <w:sz w:val="21"/>
      <w:szCs w:val="21"/>
    </w:rPr>
  </w:style>
  <w:style w:type="character" w:customStyle="1" w:styleId="ListParagraphChar">
    <w:name w:val="List Paragraph Char"/>
    <w:aliases w:val="body 2 Char,List Paragraph1 Char,Citation List Char,본문(내용) Char,List Paragraph (numbered (a)) Char"/>
    <w:link w:val="ListParagraph"/>
    <w:uiPriority w:val="1"/>
    <w:locked/>
    <w:rsid w:val="004833F5"/>
    <w:rPr>
      <w:sz w:val="24"/>
      <w:szCs w:val="24"/>
    </w:rPr>
  </w:style>
  <w:style w:type="character" w:styleId="Strong">
    <w:name w:val="Strong"/>
    <w:qFormat/>
    <w:rsid w:val="004833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1299532441">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6813</Words>
  <Characters>39522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2022-10-07T08:59:00Z</dcterms:created>
  <dcterms:modified xsi:type="dcterms:W3CDTF">2022-10-07T09:04:00Z</dcterms:modified>
</cp:coreProperties>
</file>