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C5880" w14:textId="77777777" w:rsidR="003614CB" w:rsidRDefault="003614CB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59EA971" wp14:editId="7D740BDF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3609CD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3022C900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4185E270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484CA992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9EA97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2C3609CD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3022C900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4185E270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484CA992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7539A3" wp14:editId="0A312126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CD408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D156E5" wp14:editId="0EFF497D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D0C1D1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B30006" wp14:editId="5814C82F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E1361E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" strokecolor="blue" strokeweight="3pt">
                <w10:wrap anchorx="page"/>
              </v:line>
            </w:pict>
          </mc:Fallback>
        </mc:AlternateContent>
      </w:r>
      <w:r w:rsidR="009C363C">
        <w:rPr>
          <w:noProof/>
        </w:rPr>
        <w:drawing>
          <wp:anchor distT="0" distB="0" distL="114300" distR="114300" simplePos="0" relativeHeight="251665408" behindDoc="0" locked="0" layoutInCell="1" allowOverlap="1" wp14:anchorId="3050A365" wp14:editId="209917E2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1E6BEFA2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2DD4D81E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5973CE90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4B6BF165" w14:textId="77777777" w:rsidR="00013063" w:rsidRDefault="006A48D4" w:rsidP="00013063">
      <w:pPr>
        <w:tabs>
          <w:tab w:val="center" w:pos="5112"/>
          <w:tab w:val="left" w:pos="7755"/>
        </w:tabs>
        <w:ind w:right="-441" w:hanging="567"/>
        <w:rPr>
          <w:b/>
          <w:sz w:val="18"/>
          <w:szCs w:val="18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7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hyperlink r:id="rId8" w:history="1">
        <w:r w:rsidR="005F50EB" w:rsidRPr="00BA724B">
          <w:rPr>
            <w:rStyle w:val="Hyperlink"/>
            <w:b/>
            <w:sz w:val="18"/>
            <w:szCs w:val="18"/>
          </w:rPr>
          <w:t>office@adp2.ro</w:t>
        </w:r>
      </w:hyperlink>
    </w:p>
    <w:p w14:paraId="52920164" w14:textId="77777777" w:rsidR="00013063" w:rsidRDefault="00013063" w:rsidP="00013063">
      <w:pPr>
        <w:tabs>
          <w:tab w:val="center" w:pos="5112"/>
          <w:tab w:val="left" w:pos="7755"/>
        </w:tabs>
        <w:ind w:right="-441" w:hanging="567"/>
        <w:rPr>
          <w:b/>
          <w:sz w:val="18"/>
          <w:szCs w:val="18"/>
        </w:rPr>
      </w:pPr>
    </w:p>
    <w:p w14:paraId="26085106" w14:textId="77777777" w:rsidR="00E67CFA" w:rsidRDefault="005F50EB" w:rsidP="00E67CFA">
      <w:pPr>
        <w:tabs>
          <w:tab w:val="center" w:pos="5112"/>
          <w:tab w:val="left" w:pos="7755"/>
        </w:tabs>
        <w:ind w:right="-441" w:hanging="567"/>
        <w:rPr>
          <w:b/>
          <w:sz w:val="18"/>
          <w:szCs w:val="18"/>
        </w:rPr>
      </w:pPr>
      <w:proofErr w:type="spellStart"/>
      <w:proofErr w:type="gramStart"/>
      <w:r w:rsidRPr="00EF5D63">
        <w:rPr>
          <w:b/>
          <w:sz w:val="22"/>
          <w:szCs w:val="22"/>
          <w:lang w:val="fr-FR"/>
        </w:rPr>
        <w:t>Nr.înreg</w:t>
      </w:r>
      <w:proofErr w:type="spellEnd"/>
      <w:proofErr w:type="gramEnd"/>
      <w:r w:rsidRPr="00EF5D63">
        <w:rPr>
          <w:b/>
          <w:sz w:val="22"/>
          <w:szCs w:val="22"/>
          <w:lang w:val="fr-FR"/>
        </w:rPr>
        <w:t>. ADP S2   ……………/…</w:t>
      </w:r>
      <w:proofErr w:type="gramStart"/>
      <w:r w:rsidRPr="00EF5D63">
        <w:rPr>
          <w:b/>
          <w:sz w:val="22"/>
          <w:szCs w:val="22"/>
          <w:lang w:val="fr-FR"/>
        </w:rPr>
        <w:t>…….</w:t>
      </w:r>
      <w:proofErr w:type="gramEnd"/>
      <w:r w:rsidRPr="00EF5D63">
        <w:rPr>
          <w:b/>
          <w:sz w:val="22"/>
          <w:szCs w:val="22"/>
          <w:lang w:val="fr-FR"/>
        </w:rPr>
        <w:t>202</w:t>
      </w:r>
      <w:r w:rsidR="00924516" w:rsidRPr="00EF5D63">
        <w:rPr>
          <w:b/>
          <w:sz w:val="22"/>
          <w:szCs w:val="22"/>
          <w:lang w:val="fr-FR"/>
        </w:rPr>
        <w:t>2</w:t>
      </w:r>
    </w:p>
    <w:p w14:paraId="64631E37" w14:textId="618FB1E4" w:rsidR="00E67CFA" w:rsidRPr="00E67CFA" w:rsidRDefault="00E67CFA" w:rsidP="00F1043F">
      <w:pPr>
        <w:tabs>
          <w:tab w:val="center" w:pos="5112"/>
          <w:tab w:val="left" w:pos="7755"/>
        </w:tabs>
        <w:ind w:right="-441"/>
        <w:rPr>
          <w:b/>
          <w:sz w:val="12"/>
          <w:szCs w:val="12"/>
        </w:rPr>
      </w:pPr>
    </w:p>
    <w:p w14:paraId="53E25841" w14:textId="77777777" w:rsidR="001A1B82" w:rsidRDefault="001A1B82" w:rsidP="006F552A">
      <w:pPr>
        <w:tabs>
          <w:tab w:val="center" w:pos="5112"/>
          <w:tab w:val="left" w:pos="7755"/>
        </w:tabs>
        <w:spacing w:line="360" w:lineRule="auto"/>
        <w:ind w:right="-441" w:hanging="567"/>
        <w:jc w:val="center"/>
        <w:rPr>
          <w:b/>
          <w:bCs/>
        </w:rPr>
      </w:pPr>
    </w:p>
    <w:p w14:paraId="7B82D96B" w14:textId="217D02D5" w:rsidR="00E67CFA" w:rsidRPr="00F1043F" w:rsidRDefault="005F50EB" w:rsidP="006F552A">
      <w:pPr>
        <w:tabs>
          <w:tab w:val="center" w:pos="5112"/>
          <w:tab w:val="left" w:pos="7755"/>
        </w:tabs>
        <w:spacing w:line="360" w:lineRule="auto"/>
        <w:ind w:right="-441" w:hanging="567"/>
        <w:jc w:val="center"/>
        <w:rPr>
          <w:b/>
          <w:bCs/>
          <w:sz w:val="25"/>
          <w:szCs w:val="25"/>
        </w:rPr>
      </w:pPr>
      <w:r w:rsidRPr="00F1043F">
        <w:rPr>
          <w:b/>
          <w:bCs/>
          <w:sz w:val="25"/>
          <w:szCs w:val="25"/>
        </w:rPr>
        <w:t xml:space="preserve">ACT ADITIONAL NR. </w:t>
      </w:r>
      <w:proofErr w:type="gramStart"/>
      <w:r w:rsidRPr="00F1043F">
        <w:rPr>
          <w:b/>
          <w:bCs/>
          <w:sz w:val="25"/>
          <w:szCs w:val="25"/>
        </w:rPr>
        <w:t xml:space="preserve">1 </w:t>
      </w:r>
      <w:r w:rsidR="00E67CFA" w:rsidRPr="00F1043F">
        <w:rPr>
          <w:b/>
          <w:bCs/>
          <w:sz w:val="25"/>
          <w:szCs w:val="25"/>
        </w:rPr>
        <w:t xml:space="preserve"> </w:t>
      </w:r>
      <w:r w:rsidR="00BA2E42" w:rsidRPr="00F1043F">
        <w:rPr>
          <w:b/>
          <w:bCs/>
          <w:sz w:val="25"/>
          <w:szCs w:val="25"/>
        </w:rPr>
        <w:t>LA</w:t>
      </w:r>
      <w:proofErr w:type="gramEnd"/>
    </w:p>
    <w:p w14:paraId="24BD4D5C" w14:textId="010CAC2A" w:rsidR="00BA2E42" w:rsidRPr="00F1043F" w:rsidRDefault="00BA2E42" w:rsidP="006F552A">
      <w:pPr>
        <w:spacing w:line="360" w:lineRule="auto"/>
        <w:jc w:val="center"/>
        <w:rPr>
          <w:b/>
          <w:sz w:val="25"/>
          <w:szCs w:val="25"/>
        </w:rPr>
      </w:pPr>
      <w:r w:rsidRPr="00F1043F">
        <w:rPr>
          <w:b/>
          <w:sz w:val="25"/>
          <w:szCs w:val="25"/>
        </w:rPr>
        <w:t>CONTRACTUL SUBSECVENT DE SERVICII NR. 1</w:t>
      </w:r>
    </w:p>
    <w:p w14:paraId="0D4D8184" w14:textId="43190ACE" w:rsidR="00BA2E42" w:rsidRPr="00F1043F" w:rsidRDefault="00BA2E42" w:rsidP="006F552A">
      <w:pPr>
        <w:spacing w:line="360" w:lineRule="auto"/>
        <w:jc w:val="center"/>
        <w:rPr>
          <w:b/>
          <w:sz w:val="25"/>
          <w:szCs w:val="25"/>
        </w:rPr>
      </w:pPr>
      <w:r w:rsidRPr="00F1043F">
        <w:rPr>
          <w:b/>
          <w:sz w:val="25"/>
          <w:szCs w:val="25"/>
        </w:rPr>
        <w:t>LA ACORDUL – CADRU NR. 27433/27.06.2022</w:t>
      </w:r>
    </w:p>
    <w:p w14:paraId="1A409B0E" w14:textId="77777777" w:rsidR="00F1043F" w:rsidRPr="00F1043F" w:rsidRDefault="00F1043F" w:rsidP="006F552A">
      <w:pPr>
        <w:spacing w:line="360" w:lineRule="auto"/>
        <w:ind w:right="-81"/>
        <w:jc w:val="center"/>
        <w:rPr>
          <w:b/>
          <w:sz w:val="25"/>
          <w:szCs w:val="25"/>
          <w:lang w:val="fr-FR"/>
        </w:rPr>
      </w:pPr>
      <w:r w:rsidRPr="00F1043F">
        <w:rPr>
          <w:b/>
          <w:sz w:val="25"/>
          <w:szCs w:val="25"/>
        </w:rPr>
        <w:t xml:space="preserve">LOT  2: </w:t>
      </w:r>
      <w:r w:rsidRPr="00F1043F">
        <w:rPr>
          <w:b/>
          <w:sz w:val="25"/>
          <w:szCs w:val="25"/>
          <w:lang w:val="fr-FR"/>
        </w:rPr>
        <w:t>ÎNTREȚINEREA ȘI IGIENIZAREA TOALETELOR AUTOMATE RACORDABILE LA REȚEAUA DE APA, CANALIZARE ȘI ELECTRICITATE</w:t>
      </w:r>
    </w:p>
    <w:p w14:paraId="2EE2E78F" w14:textId="2C6A8892" w:rsidR="00130BD9" w:rsidRPr="00F1043F" w:rsidRDefault="00130BD9" w:rsidP="00384781">
      <w:pPr>
        <w:spacing w:line="360" w:lineRule="auto"/>
        <w:rPr>
          <w:b/>
          <w:bCs/>
          <w:sz w:val="25"/>
          <w:szCs w:val="25"/>
          <w:lang w:val="it-IT"/>
        </w:rPr>
      </w:pPr>
    </w:p>
    <w:p w14:paraId="0D49E5B1" w14:textId="77777777" w:rsidR="005F50EB" w:rsidRPr="00F1043F" w:rsidRDefault="005F50EB" w:rsidP="00384781">
      <w:pPr>
        <w:spacing w:line="336" w:lineRule="auto"/>
        <w:ind w:left="-90" w:right="-30" w:firstLine="810"/>
        <w:jc w:val="both"/>
        <w:rPr>
          <w:b/>
          <w:bCs/>
          <w:noProof/>
          <w:sz w:val="25"/>
          <w:szCs w:val="25"/>
          <w:lang w:val="ro-RO"/>
        </w:rPr>
      </w:pPr>
      <w:r w:rsidRPr="00F1043F">
        <w:rPr>
          <w:noProof/>
          <w:sz w:val="25"/>
          <w:szCs w:val="25"/>
          <w:lang w:val="ro-RO"/>
        </w:rPr>
        <w:t>Între</w:t>
      </w:r>
      <w:r w:rsidRPr="00F1043F">
        <w:rPr>
          <w:b/>
          <w:bCs/>
          <w:noProof/>
          <w:sz w:val="25"/>
          <w:szCs w:val="25"/>
          <w:lang w:val="ro-RO"/>
        </w:rPr>
        <w:t xml:space="preserve"> </w:t>
      </w:r>
    </w:p>
    <w:p w14:paraId="5AB4E10E" w14:textId="365A6D7B" w:rsidR="00130BD9" w:rsidRPr="00F1043F" w:rsidRDefault="00130BD9" w:rsidP="00384781">
      <w:pPr>
        <w:autoSpaceDE w:val="0"/>
        <w:autoSpaceDN w:val="0"/>
        <w:adjustRightInd w:val="0"/>
        <w:spacing w:line="336" w:lineRule="auto"/>
        <w:ind w:right="-81" w:firstLine="720"/>
        <w:jc w:val="both"/>
        <w:rPr>
          <w:sz w:val="25"/>
          <w:szCs w:val="25"/>
          <w:lang w:val="es-ES"/>
        </w:rPr>
      </w:pPr>
      <w:r w:rsidRPr="00F1043F">
        <w:rPr>
          <w:b/>
          <w:sz w:val="25"/>
          <w:szCs w:val="25"/>
        </w:rPr>
        <w:t>ADMINISTRATIA DOMENIULUI PUBLIC SECTOR 2 BUCUREŞTI,</w:t>
      </w:r>
      <w:r w:rsidRPr="00F1043F">
        <w:rPr>
          <w:sz w:val="25"/>
          <w:szCs w:val="25"/>
        </w:rPr>
        <w:t xml:space="preserve"> cu </w:t>
      </w:r>
      <w:proofErr w:type="spellStart"/>
      <w:r w:rsidRPr="00F1043F">
        <w:rPr>
          <w:sz w:val="25"/>
          <w:szCs w:val="25"/>
        </w:rPr>
        <w:t>sediul</w:t>
      </w:r>
      <w:proofErr w:type="spellEnd"/>
      <w:r w:rsidRPr="00F1043F">
        <w:rPr>
          <w:sz w:val="25"/>
          <w:szCs w:val="25"/>
        </w:rPr>
        <w:t xml:space="preserve"> </w:t>
      </w:r>
      <w:proofErr w:type="spellStart"/>
      <w:r w:rsidRPr="00F1043F">
        <w:rPr>
          <w:sz w:val="25"/>
          <w:szCs w:val="25"/>
        </w:rPr>
        <w:t>în</w:t>
      </w:r>
      <w:proofErr w:type="spellEnd"/>
      <w:r w:rsidRPr="00F1043F">
        <w:rPr>
          <w:sz w:val="25"/>
          <w:szCs w:val="25"/>
        </w:rPr>
        <w:t xml:space="preserve"> </w:t>
      </w:r>
      <w:proofErr w:type="spellStart"/>
      <w:r w:rsidRPr="00F1043F">
        <w:rPr>
          <w:sz w:val="25"/>
          <w:szCs w:val="25"/>
        </w:rPr>
        <w:t>Bucuresti</w:t>
      </w:r>
      <w:proofErr w:type="spellEnd"/>
      <w:r w:rsidRPr="00F1043F">
        <w:rPr>
          <w:sz w:val="25"/>
          <w:szCs w:val="25"/>
        </w:rPr>
        <w:t xml:space="preserve">, </w:t>
      </w:r>
      <w:proofErr w:type="spellStart"/>
      <w:r w:rsidRPr="00F1043F">
        <w:rPr>
          <w:sz w:val="25"/>
          <w:szCs w:val="25"/>
        </w:rPr>
        <w:t>sos</w:t>
      </w:r>
      <w:proofErr w:type="spellEnd"/>
      <w:r w:rsidRPr="00F1043F">
        <w:rPr>
          <w:sz w:val="25"/>
          <w:szCs w:val="25"/>
        </w:rPr>
        <w:t xml:space="preserve">. </w:t>
      </w:r>
      <w:proofErr w:type="spellStart"/>
      <w:r w:rsidRPr="00F1043F">
        <w:rPr>
          <w:sz w:val="25"/>
          <w:szCs w:val="25"/>
        </w:rPr>
        <w:t>Electronicii</w:t>
      </w:r>
      <w:proofErr w:type="spellEnd"/>
      <w:r w:rsidRPr="00F1043F">
        <w:rPr>
          <w:sz w:val="25"/>
          <w:szCs w:val="25"/>
        </w:rPr>
        <w:t xml:space="preserve"> nr. 44, Sector 2, cod postal 023254, </w:t>
      </w:r>
      <w:proofErr w:type="spellStart"/>
      <w:r w:rsidRPr="00F1043F">
        <w:rPr>
          <w:sz w:val="25"/>
          <w:szCs w:val="25"/>
        </w:rPr>
        <w:t>reprezentata</w:t>
      </w:r>
      <w:proofErr w:type="spellEnd"/>
      <w:r w:rsidRPr="00F1043F">
        <w:rPr>
          <w:sz w:val="25"/>
          <w:szCs w:val="25"/>
        </w:rPr>
        <w:t xml:space="preserve"> </w:t>
      </w:r>
      <w:proofErr w:type="spellStart"/>
      <w:r w:rsidRPr="00F1043F">
        <w:rPr>
          <w:sz w:val="25"/>
          <w:szCs w:val="25"/>
        </w:rPr>
        <w:t>prin</w:t>
      </w:r>
      <w:proofErr w:type="spellEnd"/>
      <w:r w:rsidRPr="00F1043F">
        <w:rPr>
          <w:sz w:val="25"/>
          <w:szCs w:val="25"/>
        </w:rPr>
        <w:t xml:space="preserve"> </w:t>
      </w:r>
      <w:r w:rsidRPr="00F1043F">
        <w:rPr>
          <w:sz w:val="25"/>
          <w:szCs w:val="25"/>
          <w:lang w:val="pt-BR"/>
        </w:rPr>
        <w:t>Director General, in calitate de</w:t>
      </w:r>
      <w:r w:rsidR="00BA2E42" w:rsidRPr="00F1043F">
        <w:rPr>
          <w:sz w:val="25"/>
          <w:szCs w:val="25"/>
          <w:lang w:val="pt-BR"/>
        </w:rPr>
        <w:t xml:space="preserve"> </w:t>
      </w:r>
      <w:r w:rsidRPr="00F1043F">
        <w:rPr>
          <w:b/>
          <w:bCs/>
          <w:sz w:val="25"/>
          <w:szCs w:val="25"/>
          <w:lang w:val="pt-BR"/>
        </w:rPr>
        <w:t>Achizitor</w:t>
      </w:r>
      <w:r w:rsidRPr="00F1043F">
        <w:rPr>
          <w:sz w:val="25"/>
          <w:szCs w:val="25"/>
          <w:lang w:val="pt-BR"/>
        </w:rPr>
        <w:t>, pe de o parte</w:t>
      </w:r>
      <w:r w:rsidRPr="00F1043F">
        <w:rPr>
          <w:sz w:val="25"/>
          <w:szCs w:val="25"/>
          <w:lang w:val="es-ES"/>
        </w:rPr>
        <w:t>,</w:t>
      </w:r>
      <w:r w:rsidRPr="00F1043F">
        <w:rPr>
          <w:sz w:val="25"/>
          <w:szCs w:val="25"/>
          <w:lang w:val="ro-RO"/>
        </w:rPr>
        <w:t xml:space="preserve"> </w:t>
      </w:r>
    </w:p>
    <w:p w14:paraId="682ABEFC" w14:textId="77777777" w:rsidR="00130BD9" w:rsidRPr="00F1043F" w:rsidRDefault="00130BD9" w:rsidP="00384781">
      <w:pPr>
        <w:autoSpaceDE w:val="0"/>
        <w:autoSpaceDN w:val="0"/>
        <w:adjustRightInd w:val="0"/>
        <w:spacing w:line="336" w:lineRule="auto"/>
        <w:ind w:right="-81" w:firstLine="540"/>
        <w:jc w:val="both"/>
        <w:rPr>
          <w:sz w:val="25"/>
          <w:szCs w:val="25"/>
          <w:lang w:val="ro-RO"/>
        </w:rPr>
      </w:pPr>
      <w:r w:rsidRPr="00F1043F">
        <w:rPr>
          <w:color w:val="FF0000"/>
          <w:sz w:val="25"/>
          <w:szCs w:val="25"/>
          <w:lang w:val="ro-RO"/>
        </w:rPr>
        <w:t xml:space="preserve">   </w:t>
      </w:r>
      <w:r w:rsidRPr="00F1043F">
        <w:rPr>
          <w:sz w:val="25"/>
          <w:szCs w:val="25"/>
          <w:lang w:val="ro-RO"/>
        </w:rPr>
        <w:t xml:space="preserve">şi </w:t>
      </w:r>
    </w:p>
    <w:p w14:paraId="27FD5872" w14:textId="5A9B91E4" w:rsidR="00130BD9" w:rsidRPr="00F1043F" w:rsidRDefault="00130BD9" w:rsidP="00384781">
      <w:pPr>
        <w:spacing w:line="336" w:lineRule="auto"/>
        <w:ind w:left="-90" w:right="-30"/>
        <w:jc w:val="both"/>
        <w:rPr>
          <w:sz w:val="25"/>
          <w:szCs w:val="25"/>
          <w:lang w:val="pt-BR"/>
        </w:rPr>
      </w:pPr>
      <w:bookmarkStart w:id="0" w:name="_Hlk70580522"/>
      <w:r w:rsidRPr="00F1043F">
        <w:rPr>
          <w:b/>
          <w:bCs/>
          <w:sz w:val="25"/>
          <w:szCs w:val="25"/>
        </w:rPr>
        <w:t xml:space="preserve">   </w:t>
      </w:r>
      <w:r w:rsidRPr="00F1043F">
        <w:rPr>
          <w:b/>
          <w:bCs/>
          <w:sz w:val="25"/>
          <w:szCs w:val="25"/>
        </w:rPr>
        <w:tab/>
        <w:t xml:space="preserve">S.C. COMEX ROM S.R.L. </w:t>
      </w:r>
      <w:proofErr w:type="spellStart"/>
      <w:r w:rsidRPr="00F1043F">
        <w:rPr>
          <w:bCs/>
          <w:sz w:val="25"/>
          <w:szCs w:val="25"/>
          <w:lang w:val="fr-FR"/>
        </w:rPr>
        <w:t>cu</w:t>
      </w:r>
      <w:proofErr w:type="spellEnd"/>
      <w:r w:rsidRPr="00F1043F">
        <w:rPr>
          <w:bCs/>
          <w:sz w:val="25"/>
          <w:szCs w:val="25"/>
          <w:lang w:val="fr-FR"/>
        </w:rPr>
        <w:t xml:space="preserve"> </w:t>
      </w:r>
      <w:proofErr w:type="spellStart"/>
      <w:r w:rsidRPr="00F1043F">
        <w:rPr>
          <w:bCs/>
          <w:sz w:val="25"/>
          <w:szCs w:val="25"/>
          <w:lang w:val="fr-FR"/>
        </w:rPr>
        <w:t>sediul</w:t>
      </w:r>
      <w:proofErr w:type="spellEnd"/>
      <w:r w:rsidRPr="00F1043F">
        <w:rPr>
          <w:bCs/>
          <w:sz w:val="25"/>
          <w:szCs w:val="25"/>
          <w:lang w:val="fr-FR"/>
        </w:rPr>
        <w:t xml:space="preserve"> </w:t>
      </w:r>
      <w:proofErr w:type="spellStart"/>
      <w:r w:rsidRPr="00F1043F">
        <w:rPr>
          <w:bCs/>
          <w:sz w:val="25"/>
          <w:szCs w:val="25"/>
          <w:lang w:val="fr-FR"/>
        </w:rPr>
        <w:t>în</w:t>
      </w:r>
      <w:proofErr w:type="spellEnd"/>
      <w:r w:rsidRPr="00F1043F">
        <w:rPr>
          <w:bCs/>
          <w:sz w:val="25"/>
          <w:szCs w:val="25"/>
          <w:lang w:val="fr-FR"/>
        </w:rPr>
        <w:t xml:space="preserve"> </w:t>
      </w:r>
      <w:proofErr w:type="spellStart"/>
      <w:r w:rsidRPr="00F1043F">
        <w:rPr>
          <w:bCs/>
          <w:sz w:val="25"/>
          <w:szCs w:val="25"/>
          <w:lang w:val="fr-FR"/>
        </w:rPr>
        <w:t>București</w:t>
      </w:r>
      <w:proofErr w:type="spellEnd"/>
      <w:r w:rsidRPr="00F1043F">
        <w:rPr>
          <w:bCs/>
          <w:sz w:val="25"/>
          <w:szCs w:val="25"/>
          <w:lang w:val="fr-FR"/>
        </w:rPr>
        <w:t xml:space="preserve">, </w:t>
      </w:r>
      <w:proofErr w:type="spellStart"/>
      <w:r w:rsidRPr="00F1043F">
        <w:rPr>
          <w:bCs/>
          <w:sz w:val="25"/>
          <w:szCs w:val="25"/>
          <w:lang w:val="fr-FR"/>
        </w:rPr>
        <w:t>str</w:t>
      </w:r>
      <w:proofErr w:type="spellEnd"/>
      <w:r w:rsidRPr="00F1043F">
        <w:rPr>
          <w:bCs/>
          <w:sz w:val="25"/>
          <w:szCs w:val="25"/>
          <w:lang w:val="fr-FR"/>
        </w:rPr>
        <w:t xml:space="preserve">. </w:t>
      </w:r>
      <w:proofErr w:type="spellStart"/>
      <w:r w:rsidRPr="00F1043F">
        <w:rPr>
          <w:bCs/>
          <w:sz w:val="25"/>
          <w:szCs w:val="25"/>
          <w:lang w:val="fr-FR"/>
        </w:rPr>
        <w:t>Buzești</w:t>
      </w:r>
      <w:proofErr w:type="spellEnd"/>
      <w:r w:rsidRPr="00F1043F">
        <w:rPr>
          <w:bCs/>
          <w:sz w:val="25"/>
          <w:szCs w:val="25"/>
          <w:lang w:val="fr-FR"/>
        </w:rPr>
        <w:t xml:space="preserve"> nr.61, </w:t>
      </w:r>
      <w:proofErr w:type="spellStart"/>
      <w:r w:rsidRPr="00F1043F">
        <w:rPr>
          <w:bCs/>
          <w:sz w:val="25"/>
          <w:szCs w:val="25"/>
          <w:lang w:val="fr-FR"/>
        </w:rPr>
        <w:t>bl</w:t>
      </w:r>
      <w:proofErr w:type="spellEnd"/>
      <w:r w:rsidRPr="00F1043F">
        <w:rPr>
          <w:bCs/>
          <w:sz w:val="25"/>
          <w:szCs w:val="25"/>
          <w:lang w:val="fr-FR"/>
        </w:rPr>
        <w:t xml:space="preserve">. A6, </w:t>
      </w:r>
      <w:proofErr w:type="spellStart"/>
      <w:proofErr w:type="gramStart"/>
      <w:r w:rsidRPr="00F1043F">
        <w:rPr>
          <w:bCs/>
          <w:sz w:val="25"/>
          <w:szCs w:val="25"/>
          <w:lang w:val="fr-FR"/>
        </w:rPr>
        <w:t>sc.A</w:t>
      </w:r>
      <w:proofErr w:type="spellEnd"/>
      <w:proofErr w:type="gramEnd"/>
      <w:r w:rsidRPr="00F1043F">
        <w:rPr>
          <w:bCs/>
          <w:sz w:val="25"/>
          <w:szCs w:val="25"/>
          <w:lang w:val="fr-FR"/>
        </w:rPr>
        <w:t xml:space="preserve">, apt.48,  </w:t>
      </w:r>
      <w:proofErr w:type="spellStart"/>
      <w:r w:rsidRPr="00F1043F">
        <w:rPr>
          <w:bCs/>
          <w:sz w:val="25"/>
          <w:szCs w:val="25"/>
          <w:lang w:val="fr-FR"/>
        </w:rPr>
        <w:t>sector</w:t>
      </w:r>
      <w:proofErr w:type="spellEnd"/>
      <w:r w:rsidRPr="00F1043F">
        <w:rPr>
          <w:bCs/>
          <w:sz w:val="25"/>
          <w:szCs w:val="25"/>
          <w:lang w:val="fr-FR"/>
        </w:rPr>
        <w:t xml:space="preserve"> 1, </w:t>
      </w:r>
      <w:proofErr w:type="spellStart"/>
      <w:r w:rsidRPr="00F1043F">
        <w:rPr>
          <w:bCs/>
          <w:sz w:val="25"/>
          <w:szCs w:val="25"/>
          <w:lang w:val="fr-FR"/>
        </w:rPr>
        <w:t>cod</w:t>
      </w:r>
      <w:proofErr w:type="spellEnd"/>
      <w:r w:rsidRPr="00F1043F">
        <w:rPr>
          <w:bCs/>
          <w:sz w:val="25"/>
          <w:szCs w:val="25"/>
          <w:lang w:val="fr-FR"/>
        </w:rPr>
        <w:t xml:space="preserve"> </w:t>
      </w:r>
      <w:proofErr w:type="spellStart"/>
      <w:r w:rsidRPr="00F1043F">
        <w:rPr>
          <w:bCs/>
          <w:sz w:val="25"/>
          <w:szCs w:val="25"/>
          <w:lang w:val="fr-FR"/>
        </w:rPr>
        <w:t>poștal</w:t>
      </w:r>
      <w:proofErr w:type="spellEnd"/>
      <w:r w:rsidRPr="00F1043F">
        <w:rPr>
          <w:bCs/>
          <w:sz w:val="25"/>
          <w:szCs w:val="25"/>
          <w:lang w:val="fr-FR"/>
        </w:rPr>
        <w:t xml:space="preserve"> 011013</w:t>
      </w:r>
      <w:r w:rsidRPr="00F1043F">
        <w:rPr>
          <w:sz w:val="25"/>
          <w:szCs w:val="25"/>
        </w:rPr>
        <w:t>,</w:t>
      </w:r>
      <w:r w:rsidRPr="00F1043F">
        <w:rPr>
          <w:bCs/>
          <w:sz w:val="25"/>
          <w:szCs w:val="25"/>
          <w:lang w:val="fr-FR"/>
        </w:rPr>
        <w:t xml:space="preserve"> </w:t>
      </w:r>
      <w:proofErr w:type="spellStart"/>
      <w:r w:rsidRPr="00F1043F">
        <w:rPr>
          <w:bCs/>
          <w:sz w:val="25"/>
          <w:szCs w:val="25"/>
          <w:lang w:val="fr-FR"/>
        </w:rPr>
        <w:t>reprezentată</w:t>
      </w:r>
      <w:proofErr w:type="spellEnd"/>
      <w:r w:rsidRPr="00F1043F">
        <w:rPr>
          <w:bCs/>
          <w:sz w:val="25"/>
          <w:szCs w:val="25"/>
          <w:lang w:val="fr-FR"/>
        </w:rPr>
        <w:t xml:space="preserve"> </w:t>
      </w:r>
      <w:proofErr w:type="spellStart"/>
      <w:r w:rsidRPr="00F1043F">
        <w:rPr>
          <w:bCs/>
          <w:sz w:val="25"/>
          <w:szCs w:val="25"/>
          <w:lang w:val="fr-FR"/>
        </w:rPr>
        <w:t>prin</w:t>
      </w:r>
      <w:proofErr w:type="spellEnd"/>
      <w:r w:rsidRPr="00F1043F">
        <w:rPr>
          <w:bCs/>
          <w:sz w:val="25"/>
          <w:szCs w:val="25"/>
          <w:lang w:val="fr-FR"/>
        </w:rPr>
        <w:t xml:space="preserve"> </w:t>
      </w:r>
      <w:r w:rsidRPr="00F1043F">
        <w:rPr>
          <w:sz w:val="25"/>
          <w:szCs w:val="25"/>
        </w:rPr>
        <w:t xml:space="preserve">Director General,  in </w:t>
      </w:r>
      <w:proofErr w:type="spellStart"/>
      <w:r w:rsidRPr="00F1043F">
        <w:rPr>
          <w:sz w:val="25"/>
          <w:szCs w:val="25"/>
        </w:rPr>
        <w:t>calitate</w:t>
      </w:r>
      <w:proofErr w:type="spellEnd"/>
      <w:r w:rsidRPr="00F1043F">
        <w:rPr>
          <w:sz w:val="25"/>
          <w:szCs w:val="25"/>
        </w:rPr>
        <w:t xml:space="preserve"> de </w:t>
      </w:r>
      <w:proofErr w:type="spellStart"/>
      <w:r w:rsidRPr="00F1043F">
        <w:rPr>
          <w:b/>
          <w:bCs/>
          <w:sz w:val="25"/>
          <w:szCs w:val="25"/>
        </w:rPr>
        <w:t>Prestator</w:t>
      </w:r>
      <w:proofErr w:type="spellEnd"/>
      <w:r w:rsidRPr="00F1043F">
        <w:rPr>
          <w:b/>
          <w:bCs/>
          <w:sz w:val="25"/>
          <w:szCs w:val="25"/>
        </w:rPr>
        <w:t>,</w:t>
      </w:r>
      <w:r w:rsidRPr="00F1043F">
        <w:rPr>
          <w:sz w:val="25"/>
          <w:szCs w:val="25"/>
        </w:rPr>
        <w:t xml:space="preserve"> pe de </w:t>
      </w:r>
      <w:proofErr w:type="spellStart"/>
      <w:r w:rsidRPr="00F1043F">
        <w:rPr>
          <w:sz w:val="25"/>
          <w:szCs w:val="25"/>
        </w:rPr>
        <w:t>alta</w:t>
      </w:r>
      <w:proofErr w:type="spellEnd"/>
      <w:r w:rsidRPr="00F1043F">
        <w:rPr>
          <w:sz w:val="25"/>
          <w:szCs w:val="25"/>
        </w:rPr>
        <w:t xml:space="preserve"> </w:t>
      </w:r>
      <w:proofErr w:type="spellStart"/>
      <w:r w:rsidRPr="00F1043F">
        <w:rPr>
          <w:sz w:val="25"/>
          <w:szCs w:val="25"/>
        </w:rPr>
        <w:t>parte</w:t>
      </w:r>
      <w:proofErr w:type="spellEnd"/>
      <w:r w:rsidRPr="00F1043F">
        <w:rPr>
          <w:sz w:val="25"/>
          <w:szCs w:val="25"/>
        </w:rPr>
        <w:t xml:space="preserve">, </w:t>
      </w:r>
      <w:r w:rsidRPr="00F1043F">
        <w:rPr>
          <w:sz w:val="25"/>
          <w:szCs w:val="25"/>
          <w:lang w:val="pt-BR"/>
        </w:rPr>
        <w:t>a intervenit prezentul act aditional.</w:t>
      </w:r>
    </w:p>
    <w:bookmarkEnd w:id="0"/>
    <w:p w14:paraId="41F22E16" w14:textId="38241194" w:rsidR="00654DD0" w:rsidRPr="00F1043F" w:rsidRDefault="00654DD0" w:rsidP="00384781">
      <w:pPr>
        <w:spacing w:line="336" w:lineRule="auto"/>
        <w:jc w:val="both"/>
        <w:rPr>
          <w:sz w:val="25"/>
          <w:szCs w:val="25"/>
          <w:lang w:val="ro-RO"/>
        </w:rPr>
      </w:pPr>
      <w:r w:rsidRPr="00F1043F">
        <w:rPr>
          <w:b/>
          <w:bCs/>
          <w:sz w:val="25"/>
          <w:szCs w:val="25"/>
          <w:lang w:val="ro-RO"/>
        </w:rPr>
        <w:t xml:space="preserve">             </w:t>
      </w:r>
      <w:r w:rsidRPr="00F1043F">
        <w:rPr>
          <w:bCs/>
          <w:sz w:val="25"/>
          <w:szCs w:val="25"/>
          <w:lang w:val="ro-RO"/>
        </w:rPr>
        <w:t>Î</w:t>
      </w:r>
      <w:r w:rsidRPr="00F1043F">
        <w:rPr>
          <w:sz w:val="25"/>
          <w:szCs w:val="25"/>
          <w:lang w:val="ro-RO"/>
        </w:rPr>
        <w:t xml:space="preserve">n baza referatului de necesitate </w:t>
      </w:r>
      <w:bookmarkStart w:id="1" w:name="_Hlk1109769"/>
      <w:r w:rsidRPr="00F1043F">
        <w:rPr>
          <w:sz w:val="25"/>
          <w:szCs w:val="25"/>
          <w:lang w:val="ro-RO"/>
        </w:rPr>
        <w:t xml:space="preserve">nr. </w:t>
      </w:r>
      <w:bookmarkEnd w:id="1"/>
      <w:r w:rsidR="00E848F0" w:rsidRPr="00F1043F">
        <w:rPr>
          <w:rFonts w:eastAsia="Calibri"/>
          <w:sz w:val="25"/>
          <w:szCs w:val="25"/>
        </w:rPr>
        <w:t>3</w:t>
      </w:r>
      <w:r w:rsidR="001A1B82" w:rsidRPr="00F1043F">
        <w:rPr>
          <w:rFonts w:eastAsia="Calibri"/>
          <w:sz w:val="25"/>
          <w:szCs w:val="25"/>
        </w:rPr>
        <w:t>6269</w:t>
      </w:r>
      <w:r w:rsidR="00A958E4" w:rsidRPr="00F1043F">
        <w:rPr>
          <w:rFonts w:eastAsia="Calibri"/>
          <w:sz w:val="25"/>
          <w:szCs w:val="25"/>
        </w:rPr>
        <w:t>/</w:t>
      </w:r>
      <w:r w:rsidR="001A1B82" w:rsidRPr="00F1043F">
        <w:rPr>
          <w:rFonts w:eastAsia="Calibri"/>
          <w:sz w:val="25"/>
          <w:szCs w:val="25"/>
        </w:rPr>
        <w:t>25</w:t>
      </w:r>
      <w:r w:rsidR="00A958E4" w:rsidRPr="00F1043F">
        <w:rPr>
          <w:rFonts w:eastAsia="Calibri"/>
          <w:sz w:val="25"/>
          <w:szCs w:val="25"/>
        </w:rPr>
        <w:t>.0</w:t>
      </w:r>
      <w:r w:rsidR="00E848F0" w:rsidRPr="00F1043F">
        <w:rPr>
          <w:rFonts w:eastAsia="Calibri"/>
          <w:sz w:val="25"/>
          <w:szCs w:val="25"/>
        </w:rPr>
        <w:t>8</w:t>
      </w:r>
      <w:r w:rsidR="00A958E4" w:rsidRPr="00F1043F">
        <w:rPr>
          <w:rFonts w:eastAsia="Calibri"/>
          <w:sz w:val="25"/>
          <w:szCs w:val="25"/>
        </w:rPr>
        <w:t>.2022</w:t>
      </w:r>
      <w:r w:rsidRPr="00F1043F">
        <w:rPr>
          <w:sz w:val="25"/>
          <w:szCs w:val="25"/>
          <w:lang w:val="ro-RO"/>
        </w:rPr>
        <w:t xml:space="preserve">, întocmit de </w:t>
      </w:r>
      <w:r w:rsidR="00560FD3" w:rsidRPr="00F1043F">
        <w:rPr>
          <w:sz w:val="25"/>
          <w:szCs w:val="25"/>
          <w:lang w:val="ro-RO"/>
        </w:rPr>
        <w:t xml:space="preserve">către </w:t>
      </w:r>
      <w:proofErr w:type="spellStart"/>
      <w:r w:rsidR="00E848F0" w:rsidRPr="00F1043F">
        <w:rPr>
          <w:bCs/>
          <w:sz w:val="25"/>
          <w:szCs w:val="25"/>
        </w:rPr>
        <w:t>Sectia</w:t>
      </w:r>
      <w:proofErr w:type="spellEnd"/>
      <w:r w:rsidR="00E848F0" w:rsidRPr="00F1043F">
        <w:rPr>
          <w:bCs/>
          <w:sz w:val="25"/>
          <w:szCs w:val="25"/>
        </w:rPr>
        <w:t xml:space="preserve"> </w:t>
      </w:r>
      <w:proofErr w:type="spellStart"/>
      <w:r w:rsidR="00E848F0" w:rsidRPr="00F1043F">
        <w:rPr>
          <w:bCs/>
          <w:sz w:val="25"/>
          <w:szCs w:val="25"/>
        </w:rPr>
        <w:t>Întreținere</w:t>
      </w:r>
      <w:proofErr w:type="spellEnd"/>
      <w:r w:rsidR="00E848F0" w:rsidRPr="00F1043F">
        <w:rPr>
          <w:bCs/>
          <w:sz w:val="25"/>
          <w:szCs w:val="25"/>
        </w:rPr>
        <w:t xml:space="preserve"> </w:t>
      </w:r>
      <w:proofErr w:type="spellStart"/>
      <w:r w:rsidR="00E848F0" w:rsidRPr="00F1043F">
        <w:rPr>
          <w:bCs/>
          <w:sz w:val="25"/>
          <w:szCs w:val="25"/>
        </w:rPr>
        <w:t>și</w:t>
      </w:r>
      <w:proofErr w:type="spellEnd"/>
      <w:r w:rsidR="00E848F0" w:rsidRPr="00F1043F">
        <w:rPr>
          <w:bCs/>
          <w:sz w:val="25"/>
          <w:szCs w:val="25"/>
        </w:rPr>
        <w:t xml:space="preserve"> </w:t>
      </w:r>
      <w:proofErr w:type="spellStart"/>
      <w:r w:rsidR="00E848F0" w:rsidRPr="00F1043F">
        <w:rPr>
          <w:bCs/>
          <w:sz w:val="25"/>
          <w:szCs w:val="25"/>
        </w:rPr>
        <w:t>Dotare</w:t>
      </w:r>
      <w:proofErr w:type="spellEnd"/>
      <w:r w:rsidR="00E848F0" w:rsidRPr="00F1043F">
        <w:rPr>
          <w:bCs/>
          <w:sz w:val="25"/>
          <w:szCs w:val="25"/>
        </w:rPr>
        <w:t xml:space="preserve"> </w:t>
      </w:r>
      <w:proofErr w:type="spellStart"/>
      <w:r w:rsidR="00E848F0" w:rsidRPr="00F1043F">
        <w:rPr>
          <w:bCs/>
          <w:sz w:val="25"/>
          <w:szCs w:val="25"/>
        </w:rPr>
        <w:t>Domeniu</w:t>
      </w:r>
      <w:proofErr w:type="spellEnd"/>
      <w:r w:rsidR="00E848F0" w:rsidRPr="00F1043F">
        <w:rPr>
          <w:bCs/>
          <w:sz w:val="25"/>
          <w:szCs w:val="25"/>
        </w:rPr>
        <w:t xml:space="preserve"> Public</w:t>
      </w:r>
      <w:r w:rsidR="001A1B82" w:rsidRPr="00F1043F">
        <w:rPr>
          <w:sz w:val="25"/>
          <w:szCs w:val="25"/>
        </w:rPr>
        <w:t xml:space="preserve"> </w:t>
      </w:r>
      <w:proofErr w:type="spellStart"/>
      <w:r w:rsidR="001A1B82" w:rsidRPr="00F1043F">
        <w:rPr>
          <w:sz w:val="25"/>
          <w:szCs w:val="25"/>
        </w:rPr>
        <w:t>și</w:t>
      </w:r>
      <w:proofErr w:type="spellEnd"/>
      <w:r w:rsidR="001A1B82" w:rsidRPr="00F1043F">
        <w:rPr>
          <w:sz w:val="25"/>
          <w:szCs w:val="25"/>
        </w:rPr>
        <w:t xml:space="preserve"> </w:t>
      </w:r>
      <w:proofErr w:type="gramStart"/>
      <w:r w:rsidR="001A1B82" w:rsidRPr="00F1043F">
        <w:rPr>
          <w:sz w:val="25"/>
          <w:szCs w:val="25"/>
        </w:rPr>
        <w:t>a</w:t>
      </w:r>
      <w:proofErr w:type="gramEnd"/>
      <w:r w:rsidR="001A1B82" w:rsidRPr="00F1043F">
        <w:rPr>
          <w:sz w:val="25"/>
          <w:szCs w:val="25"/>
        </w:rPr>
        <w:t xml:space="preserve"> </w:t>
      </w:r>
      <w:proofErr w:type="spellStart"/>
      <w:r w:rsidR="001A1B82" w:rsidRPr="00F1043F">
        <w:rPr>
          <w:sz w:val="25"/>
          <w:szCs w:val="25"/>
        </w:rPr>
        <w:t>acordului</w:t>
      </w:r>
      <w:proofErr w:type="spellEnd"/>
      <w:r w:rsidR="001A1B82" w:rsidRPr="00F1043F">
        <w:rPr>
          <w:sz w:val="25"/>
          <w:szCs w:val="25"/>
        </w:rPr>
        <w:t xml:space="preserve"> de </w:t>
      </w:r>
      <w:proofErr w:type="spellStart"/>
      <w:r w:rsidR="001A1B82" w:rsidRPr="00F1043F">
        <w:rPr>
          <w:sz w:val="25"/>
          <w:szCs w:val="25"/>
        </w:rPr>
        <w:t>disponibilitate</w:t>
      </w:r>
      <w:proofErr w:type="spellEnd"/>
      <w:r w:rsidR="001A1B82" w:rsidRPr="00F1043F">
        <w:rPr>
          <w:sz w:val="25"/>
          <w:szCs w:val="25"/>
        </w:rPr>
        <w:t xml:space="preserve"> </w:t>
      </w:r>
      <w:proofErr w:type="spellStart"/>
      <w:r w:rsidR="001A1B82" w:rsidRPr="00F1043F">
        <w:rPr>
          <w:sz w:val="25"/>
          <w:szCs w:val="25"/>
        </w:rPr>
        <w:t>transmis</w:t>
      </w:r>
      <w:proofErr w:type="spellEnd"/>
      <w:r w:rsidR="001A1B82" w:rsidRPr="00F1043F">
        <w:rPr>
          <w:sz w:val="25"/>
          <w:szCs w:val="25"/>
        </w:rPr>
        <w:t xml:space="preserve"> de </w:t>
      </w:r>
      <w:proofErr w:type="spellStart"/>
      <w:r w:rsidR="001A1B82" w:rsidRPr="00F1043F">
        <w:rPr>
          <w:sz w:val="25"/>
          <w:szCs w:val="25"/>
        </w:rPr>
        <w:t>către</w:t>
      </w:r>
      <w:proofErr w:type="spellEnd"/>
      <w:r w:rsidR="001A1B82" w:rsidRPr="00F1043F">
        <w:rPr>
          <w:sz w:val="25"/>
          <w:szCs w:val="25"/>
        </w:rPr>
        <w:t xml:space="preserve"> </w:t>
      </w:r>
      <w:proofErr w:type="spellStart"/>
      <w:r w:rsidR="001A1B82" w:rsidRPr="00F1043F">
        <w:rPr>
          <w:sz w:val="25"/>
          <w:szCs w:val="25"/>
        </w:rPr>
        <w:t>Prestator</w:t>
      </w:r>
      <w:proofErr w:type="spellEnd"/>
      <w:r w:rsidR="001A1B82" w:rsidRPr="00F1043F">
        <w:rPr>
          <w:sz w:val="25"/>
          <w:szCs w:val="25"/>
        </w:rPr>
        <w:t xml:space="preserve"> </w:t>
      </w:r>
      <w:proofErr w:type="spellStart"/>
      <w:r w:rsidR="001A1B82" w:rsidRPr="00F1043F">
        <w:rPr>
          <w:sz w:val="25"/>
          <w:szCs w:val="25"/>
        </w:rPr>
        <w:t>și</w:t>
      </w:r>
      <w:proofErr w:type="spellEnd"/>
      <w:r w:rsidR="001A1B82" w:rsidRPr="00F1043F">
        <w:rPr>
          <w:sz w:val="25"/>
          <w:szCs w:val="25"/>
        </w:rPr>
        <w:t xml:space="preserve"> </w:t>
      </w:r>
      <w:proofErr w:type="spellStart"/>
      <w:r w:rsidR="001A1B82" w:rsidRPr="00F1043F">
        <w:rPr>
          <w:sz w:val="25"/>
          <w:szCs w:val="25"/>
        </w:rPr>
        <w:t>înregistrat</w:t>
      </w:r>
      <w:proofErr w:type="spellEnd"/>
      <w:r w:rsidR="001A1B82" w:rsidRPr="00F1043F">
        <w:rPr>
          <w:sz w:val="25"/>
          <w:szCs w:val="25"/>
        </w:rPr>
        <w:t xml:space="preserve"> cu nr.36690/29.08.2022, </w:t>
      </w:r>
      <w:r w:rsidRPr="00F1043F">
        <w:rPr>
          <w:sz w:val="25"/>
          <w:szCs w:val="25"/>
          <w:lang w:val="ro-RO"/>
        </w:rPr>
        <w:t>părțile, de comun acord, au hotărat urmatoarele:</w:t>
      </w:r>
    </w:p>
    <w:p w14:paraId="0C446A64" w14:textId="48FB5961" w:rsidR="00725B61" w:rsidRPr="00F1043F" w:rsidRDefault="00EC38D2" w:rsidP="00384781">
      <w:pPr>
        <w:spacing w:line="336" w:lineRule="auto"/>
        <w:ind w:left="-90" w:right="-30" w:firstLine="810"/>
        <w:jc w:val="both"/>
        <w:rPr>
          <w:bCs/>
          <w:sz w:val="25"/>
          <w:szCs w:val="25"/>
        </w:rPr>
      </w:pPr>
      <w:r w:rsidRPr="00F1043F">
        <w:rPr>
          <w:b/>
          <w:bCs/>
          <w:sz w:val="25"/>
          <w:szCs w:val="25"/>
          <w:lang w:val="ro-RO"/>
        </w:rPr>
        <w:t xml:space="preserve">Art. 1. </w:t>
      </w:r>
      <w:r w:rsidR="00A958E4" w:rsidRPr="00F1043F">
        <w:rPr>
          <w:rFonts w:eastAsia="Calibri"/>
          <w:sz w:val="25"/>
          <w:szCs w:val="25"/>
        </w:rPr>
        <w:t>S</w:t>
      </w:r>
      <w:r w:rsidR="00EF5D63" w:rsidRPr="00F1043F">
        <w:rPr>
          <w:rFonts w:eastAsia="Calibri"/>
          <w:sz w:val="25"/>
          <w:szCs w:val="25"/>
        </w:rPr>
        <w:t xml:space="preserve">e </w:t>
      </w:r>
      <w:proofErr w:type="spellStart"/>
      <w:r w:rsidR="00725B61" w:rsidRPr="00F1043F">
        <w:rPr>
          <w:bCs/>
          <w:sz w:val="25"/>
          <w:szCs w:val="25"/>
        </w:rPr>
        <w:t>suplimenteaza</w:t>
      </w:r>
      <w:proofErr w:type="spellEnd"/>
      <w:r w:rsidR="00725B61" w:rsidRPr="00F1043F">
        <w:rPr>
          <w:bCs/>
          <w:sz w:val="25"/>
          <w:szCs w:val="25"/>
        </w:rPr>
        <w:t xml:space="preserve"> </w:t>
      </w:r>
      <w:proofErr w:type="spellStart"/>
      <w:r w:rsidR="00725B61" w:rsidRPr="00F1043F">
        <w:rPr>
          <w:bCs/>
          <w:sz w:val="25"/>
          <w:szCs w:val="25"/>
        </w:rPr>
        <w:t>serviciile</w:t>
      </w:r>
      <w:proofErr w:type="spellEnd"/>
      <w:r w:rsidR="00725B61" w:rsidRPr="00F1043F">
        <w:rPr>
          <w:bCs/>
          <w:sz w:val="25"/>
          <w:szCs w:val="25"/>
        </w:rPr>
        <w:t xml:space="preserve"> de </w:t>
      </w:r>
      <w:proofErr w:type="spellStart"/>
      <w:r w:rsidR="00725B61" w:rsidRPr="00F1043F">
        <w:rPr>
          <w:bCs/>
          <w:sz w:val="25"/>
          <w:szCs w:val="25"/>
        </w:rPr>
        <w:t>întreținere</w:t>
      </w:r>
      <w:proofErr w:type="spellEnd"/>
      <w:r w:rsidR="00725B61" w:rsidRPr="00F1043F">
        <w:rPr>
          <w:bCs/>
          <w:sz w:val="25"/>
          <w:szCs w:val="25"/>
        </w:rPr>
        <w:t xml:space="preserve"> </w:t>
      </w:r>
      <w:proofErr w:type="spellStart"/>
      <w:r w:rsidR="00725B61" w:rsidRPr="00F1043F">
        <w:rPr>
          <w:bCs/>
          <w:sz w:val="25"/>
          <w:szCs w:val="25"/>
        </w:rPr>
        <w:t>și</w:t>
      </w:r>
      <w:proofErr w:type="spellEnd"/>
      <w:r w:rsidR="00725B61" w:rsidRPr="00F1043F">
        <w:rPr>
          <w:bCs/>
          <w:sz w:val="25"/>
          <w:szCs w:val="25"/>
        </w:rPr>
        <w:t xml:space="preserve"> </w:t>
      </w:r>
      <w:proofErr w:type="spellStart"/>
      <w:r w:rsidR="00725B61" w:rsidRPr="00F1043F">
        <w:rPr>
          <w:bCs/>
          <w:sz w:val="25"/>
          <w:szCs w:val="25"/>
        </w:rPr>
        <w:t>igienizare</w:t>
      </w:r>
      <w:proofErr w:type="spellEnd"/>
      <w:r w:rsidR="00725B61" w:rsidRPr="00F1043F">
        <w:rPr>
          <w:bCs/>
          <w:sz w:val="25"/>
          <w:szCs w:val="25"/>
        </w:rPr>
        <w:t xml:space="preserve"> de </w:t>
      </w:r>
      <w:proofErr w:type="spellStart"/>
      <w:r w:rsidR="00725B61" w:rsidRPr="00F1043F">
        <w:rPr>
          <w:bCs/>
          <w:sz w:val="25"/>
          <w:szCs w:val="25"/>
        </w:rPr>
        <w:t>toalete</w:t>
      </w:r>
      <w:proofErr w:type="spellEnd"/>
      <w:r w:rsidR="00725B61" w:rsidRPr="00F1043F">
        <w:rPr>
          <w:bCs/>
          <w:sz w:val="25"/>
          <w:szCs w:val="25"/>
        </w:rPr>
        <w:t xml:space="preserve"> automate </w:t>
      </w:r>
      <w:proofErr w:type="spellStart"/>
      <w:r w:rsidR="00725B61" w:rsidRPr="00F1043F">
        <w:rPr>
          <w:bCs/>
          <w:sz w:val="25"/>
          <w:szCs w:val="25"/>
        </w:rPr>
        <w:t>racordabile</w:t>
      </w:r>
      <w:proofErr w:type="spellEnd"/>
      <w:r w:rsidR="00725B61" w:rsidRPr="00F1043F">
        <w:rPr>
          <w:bCs/>
          <w:sz w:val="25"/>
          <w:szCs w:val="25"/>
        </w:rPr>
        <w:t xml:space="preserve"> la </w:t>
      </w:r>
      <w:proofErr w:type="spellStart"/>
      <w:r w:rsidR="00725B61" w:rsidRPr="00F1043F">
        <w:rPr>
          <w:bCs/>
          <w:sz w:val="25"/>
          <w:szCs w:val="25"/>
        </w:rPr>
        <w:t>reteaua</w:t>
      </w:r>
      <w:proofErr w:type="spellEnd"/>
      <w:r w:rsidR="00725B61" w:rsidRPr="00F1043F">
        <w:rPr>
          <w:bCs/>
          <w:sz w:val="25"/>
          <w:szCs w:val="25"/>
        </w:rPr>
        <w:t xml:space="preserve"> de </w:t>
      </w:r>
      <w:proofErr w:type="spellStart"/>
      <w:r w:rsidR="00725B61" w:rsidRPr="00F1043F">
        <w:rPr>
          <w:bCs/>
          <w:sz w:val="25"/>
          <w:szCs w:val="25"/>
        </w:rPr>
        <w:t>apă</w:t>
      </w:r>
      <w:proofErr w:type="spellEnd"/>
      <w:r w:rsidR="00725B61" w:rsidRPr="00F1043F">
        <w:rPr>
          <w:bCs/>
          <w:sz w:val="25"/>
          <w:szCs w:val="25"/>
        </w:rPr>
        <w:t xml:space="preserve">, </w:t>
      </w:r>
      <w:proofErr w:type="spellStart"/>
      <w:r w:rsidR="00725B61" w:rsidRPr="00F1043F">
        <w:rPr>
          <w:bCs/>
          <w:sz w:val="25"/>
          <w:szCs w:val="25"/>
        </w:rPr>
        <w:t>canalizare</w:t>
      </w:r>
      <w:proofErr w:type="spellEnd"/>
      <w:r w:rsidR="00725B61" w:rsidRPr="00F1043F">
        <w:rPr>
          <w:bCs/>
          <w:sz w:val="25"/>
          <w:szCs w:val="25"/>
        </w:rPr>
        <w:t xml:space="preserve"> </w:t>
      </w:r>
      <w:proofErr w:type="spellStart"/>
      <w:r w:rsidR="00725B61" w:rsidRPr="00F1043F">
        <w:rPr>
          <w:bCs/>
          <w:sz w:val="25"/>
          <w:szCs w:val="25"/>
        </w:rPr>
        <w:t>și</w:t>
      </w:r>
      <w:proofErr w:type="spellEnd"/>
      <w:r w:rsidR="00725B61" w:rsidRPr="00F1043F">
        <w:rPr>
          <w:bCs/>
          <w:sz w:val="25"/>
          <w:szCs w:val="25"/>
        </w:rPr>
        <w:t xml:space="preserve"> </w:t>
      </w:r>
      <w:proofErr w:type="spellStart"/>
      <w:r w:rsidR="00725B61" w:rsidRPr="00F1043F">
        <w:rPr>
          <w:bCs/>
          <w:sz w:val="25"/>
          <w:szCs w:val="25"/>
        </w:rPr>
        <w:t>electricitate</w:t>
      </w:r>
      <w:proofErr w:type="spellEnd"/>
      <w:r w:rsidR="00725B61" w:rsidRPr="00F1043F">
        <w:rPr>
          <w:bCs/>
          <w:sz w:val="25"/>
          <w:szCs w:val="25"/>
        </w:rPr>
        <w:t xml:space="preserve">, </w:t>
      </w:r>
      <w:proofErr w:type="spellStart"/>
      <w:r w:rsidR="00725B61" w:rsidRPr="00F1043F">
        <w:rPr>
          <w:bCs/>
          <w:sz w:val="25"/>
          <w:szCs w:val="25"/>
        </w:rPr>
        <w:t>pentru</w:t>
      </w:r>
      <w:proofErr w:type="spellEnd"/>
      <w:r w:rsidR="00725B61" w:rsidRPr="00F1043F">
        <w:rPr>
          <w:bCs/>
          <w:sz w:val="25"/>
          <w:szCs w:val="25"/>
        </w:rPr>
        <w:t xml:space="preserve"> o (</w:t>
      </w:r>
      <w:proofErr w:type="spellStart"/>
      <w:r w:rsidR="00725B61" w:rsidRPr="00F1043F">
        <w:rPr>
          <w:bCs/>
          <w:sz w:val="25"/>
          <w:szCs w:val="25"/>
        </w:rPr>
        <w:t>una</w:t>
      </w:r>
      <w:proofErr w:type="spellEnd"/>
      <w:r w:rsidR="00725B61" w:rsidRPr="00F1043F">
        <w:rPr>
          <w:bCs/>
          <w:sz w:val="25"/>
          <w:szCs w:val="25"/>
        </w:rPr>
        <w:t xml:space="preserve">) </w:t>
      </w:r>
      <w:proofErr w:type="spellStart"/>
      <w:r w:rsidR="00725B61" w:rsidRPr="00F1043F">
        <w:rPr>
          <w:bCs/>
          <w:sz w:val="25"/>
          <w:szCs w:val="25"/>
        </w:rPr>
        <w:t>bucată</w:t>
      </w:r>
      <w:proofErr w:type="spellEnd"/>
      <w:r w:rsidR="00725B61" w:rsidRPr="00F1043F">
        <w:rPr>
          <w:bCs/>
          <w:sz w:val="25"/>
          <w:szCs w:val="25"/>
        </w:rPr>
        <w:t xml:space="preserve"> </w:t>
      </w:r>
      <w:proofErr w:type="spellStart"/>
      <w:r w:rsidR="00725B61" w:rsidRPr="00F1043F">
        <w:rPr>
          <w:bCs/>
          <w:sz w:val="25"/>
          <w:szCs w:val="25"/>
        </w:rPr>
        <w:t>toaletă</w:t>
      </w:r>
      <w:proofErr w:type="spellEnd"/>
      <w:r w:rsidR="00725B61" w:rsidRPr="00F1043F">
        <w:rPr>
          <w:bCs/>
          <w:sz w:val="25"/>
          <w:szCs w:val="25"/>
        </w:rPr>
        <w:t xml:space="preserve">, </w:t>
      </w:r>
      <w:proofErr w:type="spellStart"/>
      <w:r w:rsidR="00725B61" w:rsidRPr="00F1043F">
        <w:rPr>
          <w:bCs/>
          <w:sz w:val="25"/>
          <w:szCs w:val="25"/>
        </w:rPr>
        <w:t>montată</w:t>
      </w:r>
      <w:proofErr w:type="spellEnd"/>
      <w:r w:rsidR="00725B61" w:rsidRPr="00F1043F">
        <w:rPr>
          <w:bCs/>
          <w:sz w:val="25"/>
          <w:szCs w:val="25"/>
        </w:rPr>
        <w:t xml:space="preserve"> </w:t>
      </w:r>
      <w:proofErr w:type="spellStart"/>
      <w:r w:rsidR="00725B61" w:rsidRPr="00F1043F">
        <w:rPr>
          <w:bCs/>
          <w:sz w:val="25"/>
          <w:szCs w:val="25"/>
        </w:rPr>
        <w:t>în</w:t>
      </w:r>
      <w:proofErr w:type="spellEnd"/>
      <w:r w:rsidR="00725B61" w:rsidRPr="00F1043F">
        <w:rPr>
          <w:bCs/>
          <w:sz w:val="25"/>
          <w:szCs w:val="25"/>
        </w:rPr>
        <w:t xml:space="preserve"> </w:t>
      </w:r>
      <w:proofErr w:type="spellStart"/>
      <w:r w:rsidR="00725B61" w:rsidRPr="00F1043F">
        <w:rPr>
          <w:bCs/>
          <w:sz w:val="25"/>
          <w:szCs w:val="25"/>
        </w:rPr>
        <w:t>Parcul</w:t>
      </w:r>
      <w:proofErr w:type="spellEnd"/>
      <w:r w:rsidR="00725B61" w:rsidRPr="00F1043F">
        <w:rPr>
          <w:bCs/>
          <w:sz w:val="25"/>
          <w:szCs w:val="25"/>
        </w:rPr>
        <w:t xml:space="preserve"> </w:t>
      </w:r>
      <w:proofErr w:type="spellStart"/>
      <w:r w:rsidR="00725B61" w:rsidRPr="00F1043F">
        <w:rPr>
          <w:bCs/>
          <w:sz w:val="25"/>
          <w:szCs w:val="25"/>
        </w:rPr>
        <w:t>Sfântul</w:t>
      </w:r>
      <w:proofErr w:type="spellEnd"/>
      <w:r w:rsidR="00725B61" w:rsidRPr="00F1043F">
        <w:rPr>
          <w:bCs/>
          <w:sz w:val="25"/>
          <w:szCs w:val="25"/>
        </w:rPr>
        <w:t xml:space="preserve"> Pantelimon, pe o </w:t>
      </w:r>
      <w:proofErr w:type="spellStart"/>
      <w:r w:rsidR="00725B61" w:rsidRPr="00F1043F">
        <w:rPr>
          <w:bCs/>
          <w:sz w:val="25"/>
          <w:szCs w:val="25"/>
        </w:rPr>
        <w:t>perioadă</w:t>
      </w:r>
      <w:proofErr w:type="spellEnd"/>
      <w:r w:rsidR="00725B61" w:rsidRPr="00F1043F">
        <w:rPr>
          <w:bCs/>
          <w:sz w:val="25"/>
          <w:szCs w:val="25"/>
        </w:rPr>
        <w:t xml:space="preserve"> </w:t>
      </w:r>
      <w:proofErr w:type="spellStart"/>
      <w:r w:rsidR="00725B61" w:rsidRPr="00F1043F">
        <w:rPr>
          <w:bCs/>
          <w:sz w:val="25"/>
          <w:szCs w:val="25"/>
        </w:rPr>
        <w:t>cuprinsă</w:t>
      </w:r>
      <w:proofErr w:type="spellEnd"/>
      <w:r w:rsidR="00725B61" w:rsidRPr="00F1043F">
        <w:rPr>
          <w:bCs/>
          <w:sz w:val="25"/>
          <w:szCs w:val="25"/>
        </w:rPr>
        <w:t xml:space="preserve"> </w:t>
      </w:r>
      <w:proofErr w:type="spellStart"/>
      <w:r w:rsidR="00725B61" w:rsidRPr="00F1043F">
        <w:rPr>
          <w:bCs/>
          <w:sz w:val="25"/>
          <w:szCs w:val="25"/>
        </w:rPr>
        <w:t>între</w:t>
      </w:r>
      <w:proofErr w:type="spellEnd"/>
      <w:r w:rsidR="00725B61" w:rsidRPr="00F1043F">
        <w:rPr>
          <w:bCs/>
          <w:sz w:val="25"/>
          <w:szCs w:val="25"/>
        </w:rPr>
        <w:t xml:space="preserve"> 01.09.2022 – 31.12.2022 (122 </w:t>
      </w:r>
      <w:proofErr w:type="spellStart"/>
      <w:r w:rsidR="00725B61" w:rsidRPr="00F1043F">
        <w:rPr>
          <w:bCs/>
          <w:sz w:val="25"/>
          <w:szCs w:val="25"/>
        </w:rPr>
        <w:t>zile</w:t>
      </w:r>
      <w:proofErr w:type="spellEnd"/>
      <w:r w:rsidR="00725B61" w:rsidRPr="00F1043F">
        <w:rPr>
          <w:bCs/>
          <w:sz w:val="25"/>
          <w:szCs w:val="25"/>
        </w:rPr>
        <w:t xml:space="preserve">), cu o </w:t>
      </w:r>
      <w:proofErr w:type="spellStart"/>
      <w:r w:rsidR="00725B61" w:rsidRPr="00F1043F">
        <w:rPr>
          <w:bCs/>
          <w:sz w:val="25"/>
          <w:szCs w:val="25"/>
        </w:rPr>
        <w:t>valoare</w:t>
      </w:r>
      <w:proofErr w:type="spellEnd"/>
      <w:r w:rsidR="00725B61" w:rsidRPr="00F1043F">
        <w:rPr>
          <w:bCs/>
          <w:sz w:val="25"/>
          <w:szCs w:val="25"/>
        </w:rPr>
        <w:t xml:space="preserve"> </w:t>
      </w:r>
      <w:proofErr w:type="spellStart"/>
      <w:r w:rsidR="00725B61" w:rsidRPr="00F1043F">
        <w:rPr>
          <w:bCs/>
          <w:sz w:val="25"/>
          <w:szCs w:val="25"/>
        </w:rPr>
        <w:t>totală</w:t>
      </w:r>
      <w:proofErr w:type="spellEnd"/>
      <w:r w:rsidR="00725B61" w:rsidRPr="00F1043F">
        <w:rPr>
          <w:bCs/>
          <w:sz w:val="25"/>
          <w:szCs w:val="25"/>
        </w:rPr>
        <w:t xml:space="preserve"> de 7.751,88 lei </w:t>
      </w:r>
      <w:proofErr w:type="spellStart"/>
      <w:r w:rsidR="00725B61" w:rsidRPr="00F1043F">
        <w:rPr>
          <w:bCs/>
          <w:sz w:val="25"/>
          <w:szCs w:val="25"/>
        </w:rPr>
        <w:t>fără</w:t>
      </w:r>
      <w:proofErr w:type="spellEnd"/>
      <w:r w:rsidR="00725B61" w:rsidRPr="00F1043F">
        <w:rPr>
          <w:bCs/>
          <w:sz w:val="25"/>
          <w:szCs w:val="25"/>
        </w:rPr>
        <w:t xml:space="preserve"> TVA, la care se </w:t>
      </w:r>
      <w:proofErr w:type="spellStart"/>
      <w:r w:rsidR="00725B61" w:rsidRPr="00F1043F">
        <w:rPr>
          <w:bCs/>
          <w:sz w:val="25"/>
          <w:szCs w:val="25"/>
        </w:rPr>
        <w:t>adaugă</w:t>
      </w:r>
      <w:proofErr w:type="spellEnd"/>
      <w:r w:rsidR="00725B61" w:rsidRPr="00F1043F">
        <w:rPr>
          <w:bCs/>
          <w:sz w:val="25"/>
          <w:szCs w:val="25"/>
        </w:rPr>
        <w:t xml:space="preserve"> T.V.A. 19% </w:t>
      </w:r>
      <w:proofErr w:type="spellStart"/>
      <w:r w:rsidR="00725B61" w:rsidRPr="00F1043F">
        <w:rPr>
          <w:bCs/>
          <w:sz w:val="25"/>
          <w:szCs w:val="25"/>
        </w:rPr>
        <w:t>în</w:t>
      </w:r>
      <w:proofErr w:type="spellEnd"/>
      <w:r w:rsidR="00725B61" w:rsidRPr="00F1043F">
        <w:rPr>
          <w:bCs/>
          <w:sz w:val="25"/>
          <w:szCs w:val="25"/>
        </w:rPr>
        <w:t xml:space="preserve"> </w:t>
      </w:r>
      <w:proofErr w:type="spellStart"/>
      <w:r w:rsidR="00725B61" w:rsidRPr="00F1043F">
        <w:rPr>
          <w:bCs/>
          <w:sz w:val="25"/>
          <w:szCs w:val="25"/>
        </w:rPr>
        <w:t>valoare</w:t>
      </w:r>
      <w:proofErr w:type="spellEnd"/>
      <w:r w:rsidR="00725B61" w:rsidRPr="00F1043F">
        <w:rPr>
          <w:bCs/>
          <w:sz w:val="25"/>
          <w:szCs w:val="25"/>
        </w:rPr>
        <w:t xml:space="preserve"> de 1.472,86 lei, </w:t>
      </w:r>
      <w:proofErr w:type="spellStart"/>
      <w:r w:rsidR="00725B61" w:rsidRPr="00F1043F">
        <w:rPr>
          <w:bCs/>
          <w:sz w:val="25"/>
          <w:szCs w:val="25"/>
        </w:rPr>
        <w:t>respectiv</w:t>
      </w:r>
      <w:proofErr w:type="spellEnd"/>
      <w:r w:rsidR="00725B61" w:rsidRPr="00F1043F">
        <w:rPr>
          <w:bCs/>
          <w:sz w:val="25"/>
          <w:szCs w:val="25"/>
        </w:rPr>
        <w:t xml:space="preserve"> 9.224,74 lei cu TVA </w:t>
      </w:r>
      <w:proofErr w:type="spellStart"/>
      <w:r w:rsidR="00725B61" w:rsidRPr="00F1043F">
        <w:rPr>
          <w:bCs/>
          <w:sz w:val="25"/>
          <w:szCs w:val="25"/>
        </w:rPr>
        <w:t>inclus</w:t>
      </w:r>
      <w:proofErr w:type="spellEnd"/>
      <w:r w:rsidR="00725B61" w:rsidRPr="00F1043F">
        <w:rPr>
          <w:bCs/>
          <w:sz w:val="25"/>
          <w:szCs w:val="25"/>
        </w:rPr>
        <w:t>.</w:t>
      </w:r>
    </w:p>
    <w:p w14:paraId="2D72B76F" w14:textId="77777777" w:rsidR="00725B61" w:rsidRPr="00F1043F" w:rsidRDefault="00725B61" w:rsidP="00384781">
      <w:pPr>
        <w:spacing w:line="336" w:lineRule="auto"/>
        <w:ind w:firstLine="567"/>
        <w:jc w:val="both"/>
        <w:rPr>
          <w:rFonts w:eastAsia="Calibri"/>
          <w:sz w:val="25"/>
          <w:szCs w:val="25"/>
          <w:lang w:val="it-IT" w:eastAsia="ro-RO"/>
        </w:rPr>
      </w:pPr>
      <w:r w:rsidRPr="00F1043F">
        <w:rPr>
          <w:rFonts w:eastAsia="Calibri"/>
          <w:b/>
          <w:bCs/>
          <w:sz w:val="25"/>
          <w:szCs w:val="25"/>
        </w:rPr>
        <w:t>Art. 2.</w:t>
      </w:r>
      <w:r w:rsidRPr="00F1043F">
        <w:rPr>
          <w:rFonts w:eastAsia="Calibri"/>
          <w:sz w:val="25"/>
          <w:szCs w:val="25"/>
        </w:rPr>
        <w:t xml:space="preserve"> </w:t>
      </w:r>
      <w:proofErr w:type="spellStart"/>
      <w:r w:rsidRPr="00F1043F">
        <w:rPr>
          <w:bCs/>
          <w:sz w:val="25"/>
          <w:szCs w:val="25"/>
        </w:rPr>
        <w:t>Valoarea</w:t>
      </w:r>
      <w:proofErr w:type="spellEnd"/>
      <w:r w:rsidRPr="00F1043F">
        <w:rPr>
          <w:bCs/>
          <w:sz w:val="25"/>
          <w:szCs w:val="25"/>
        </w:rPr>
        <w:t xml:space="preserve"> </w:t>
      </w:r>
      <w:proofErr w:type="spellStart"/>
      <w:r w:rsidRPr="00F1043F">
        <w:rPr>
          <w:bCs/>
          <w:sz w:val="25"/>
          <w:szCs w:val="25"/>
        </w:rPr>
        <w:t>totală</w:t>
      </w:r>
      <w:proofErr w:type="spellEnd"/>
      <w:r w:rsidRPr="00F1043F">
        <w:rPr>
          <w:bCs/>
          <w:sz w:val="25"/>
          <w:szCs w:val="25"/>
        </w:rPr>
        <w:t xml:space="preserve"> a </w:t>
      </w:r>
      <w:proofErr w:type="spellStart"/>
      <w:r w:rsidRPr="00F1043F">
        <w:rPr>
          <w:sz w:val="25"/>
          <w:szCs w:val="25"/>
          <w:lang w:val="es-ES"/>
        </w:rPr>
        <w:t>contractului</w:t>
      </w:r>
      <w:proofErr w:type="spellEnd"/>
      <w:r w:rsidRPr="00F1043F">
        <w:rPr>
          <w:sz w:val="25"/>
          <w:szCs w:val="25"/>
          <w:lang w:val="es-ES"/>
        </w:rPr>
        <w:t xml:space="preserve"> </w:t>
      </w:r>
      <w:proofErr w:type="spellStart"/>
      <w:r w:rsidRPr="00F1043F">
        <w:rPr>
          <w:sz w:val="25"/>
          <w:szCs w:val="25"/>
          <w:lang w:val="es-ES"/>
        </w:rPr>
        <w:t>subsecvent</w:t>
      </w:r>
      <w:proofErr w:type="spellEnd"/>
      <w:r w:rsidRPr="00F1043F">
        <w:rPr>
          <w:sz w:val="25"/>
          <w:szCs w:val="25"/>
          <w:lang w:val="es-ES"/>
        </w:rPr>
        <w:t xml:space="preserve"> de </w:t>
      </w:r>
      <w:proofErr w:type="spellStart"/>
      <w:r w:rsidRPr="00F1043F">
        <w:rPr>
          <w:sz w:val="25"/>
          <w:szCs w:val="25"/>
          <w:lang w:val="es-ES"/>
        </w:rPr>
        <w:t>servicii</w:t>
      </w:r>
      <w:proofErr w:type="spellEnd"/>
      <w:r w:rsidRPr="00F1043F">
        <w:rPr>
          <w:sz w:val="25"/>
          <w:szCs w:val="25"/>
          <w:lang w:val="es-ES"/>
        </w:rPr>
        <w:t xml:space="preserve"> </w:t>
      </w:r>
      <w:proofErr w:type="spellStart"/>
      <w:r w:rsidRPr="00F1043F">
        <w:rPr>
          <w:sz w:val="25"/>
          <w:szCs w:val="25"/>
          <w:lang w:val="es-ES"/>
        </w:rPr>
        <w:t>nr</w:t>
      </w:r>
      <w:proofErr w:type="spellEnd"/>
      <w:r w:rsidRPr="00F1043F">
        <w:rPr>
          <w:sz w:val="25"/>
          <w:szCs w:val="25"/>
          <w:lang w:val="es-ES"/>
        </w:rPr>
        <w:t xml:space="preserve">. 1 va </w:t>
      </w:r>
      <w:proofErr w:type="spellStart"/>
      <w:r w:rsidRPr="00F1043F">
        <w:rPr>
          <w:sz w:val="25"/>
          <w:szCs w:val="25"/>
          <w:lang w:val="es-ES"/>
        </w:rPr>
        <w:t>deveni</w:t>
      </w:r>
      <w:proofErr w:type="spellEnd"/>
      <w:r w:rsidRPr="00F1043F">
        <w:rPr>
          <w:sz w:val="25"/>
          <w:szCs w:val="25"/>
          <w:lang w:val="es-ES"/>
        </w:rPr>
        <w:t xml:space="preserve"> </w:t>
      </w:r>
      <w:r w:rsidRPr="00F1043F">
        <w:rPr>
          <w:sz w:val="25"/>
          <w:szCs w:val="25"/>
          <w:lang w:val="en-GB" w:eastAsia="ro-RO"/>
        </w:rPr>
        <w:t>194.813,64</w:t>
      </w:r>
      <w:r w:rsidRPr="00F1043F">
        <w:rPr>
          <w:sz w:val="25"/>
          <w:szCs w:val="25"/>
          <w:lang w:val="ro-RO" w:eastAsia="ro-RO"/>
        </w:rPr>
        <w:t xml:space="preserve"> lei fara </w:t>
      </w:r>
      <w:r w:rsidRPr="00F1043F">
        <w:rPr>
          <w:sz w:val="25"/>
          <w:szCs w:val="25"/>
          <w:lang w:val="fr-FR" w:eastAsia="ro-RO"/>
        </w:rPr>
        <w:t>TVA</w:t>
      </w:r>
      <w:r w:rsidRPr="00F1043F">
        <w:rPr>
          <w:sz w:val="25"/>
          <w:szCs w:val="25"/>
          <w:lang w:val="ro-RO" w:eastAsia="ro-RO"/>
        </w:rPr>
        <w:t xml:space="preserve">, la care se adauga </w:t>
      </w:r>
      <w:r w:rsidRPr="00F1043F">
        <w:rPr>
          <w:sz w:val="25"/>
          <w:szCs w:val="25"/>
          <w:lang w:val="fr-FR" w:eastAsia="ro-RO"/>
        </w:rPr>
        <w:t>TVA</w:t>
      </w:r>
      <w:r w:rsidRPr="00F1043F">
        <w:rPr>
          <w:sz w:val="25"/>
          <w:szCs w:val="25"/>
          <w:lang w:val="ro-RO" w:eastAsia="ro-RO"/>
        </w:rPr>
        <w:t xml:space="preserve"> 19 </w:t>
      </w:r>
      <w:proofErr w:type="gramStart"/>
      <w:r w:rsidRPr="00F1043F">
        <w:rPr>
          <w:sz w:val="25"/>
          <w:szCs w:val="25"/>
          <w:lang w:val="ro-RO" w:eastAsia="ro-RO"/>
        </w:rPr>
        <w:t>%  în</w:t>
      </w:r>
      <w:proofErr w:type="gramEnd"/>
      <w:r w:rsidRPr="00F1043F">
        <w:rPr>
          <w:sz w:val="25"/>
          <w:szCs w:val="25"/>
          <w:lang w:val="ro-RO" w:eastAsia="ro-RO"/>
        </w:rPr>
        <w:t xml:space="preserve"> valoare de 37.014,59 lei, </w:t>
      </w:r>
      <w:r w:rsidRPr="00F1043F">
        <w:rPr>
          <w:rFonts w:eastAsia="Calibri"/>
          <w:sz w:val="25"/>
          <w:szCs w:val="25"/>
          <w:lang w:val="it-IT" w:eastAsia="ro-RO"/>
        </w:rPr>
        <w:t xml:space="preserve">respectiv de </w:t>
      </w:r>
      <w:r w:rsidRPr="00F1043F">
        <w:rPr>
          <w:sz w:val="25"/>
          <w:szCs w:val="25"/>
          <w:lang w:val="es-ES" w:eastAsia="ro-RO"/>
        </w:rPr>
        <w:t>231.828,23</w:t>
      </w:r>
      <w:r w:rsidRPr="00F1043F">
        <w:rPr>
          <w:rFonts w:eastAsia="Calibri"/>
          <w:sz w:val="25"/>
          <w:szCs w:val="25"/>
          <w:lang w:val="it-IT" w:eastAsia="ro-RO"/>
        </w:rPr>
        <w:t xml:space="preserve"> lei inclusiv TVA.</w:t>
      </w:r>
    </w:p>
    <w:p w14:paraId="45C4E154" w14:textId="1EF8A521" w:rsidR="005F50EB" w:rsidRPr="00F1043F" w:rsidRDefault="00F05FB4" w:rsidP="00384781">
      <w:pPr>
        <w:spacing w:line="336" w:lineRule="auto"/>
        <w:ind w:right="-30" w:firstLine="567"/>
        <w:jc w:val="both"/>
        <w:rPr>
          <w:sz w:val="25"/>
          <w:szCs w:val="25"/>
          <w:lang w:val="ro-RO"/>
        </w:rPr>
      </w:pPr>
      <w:r w:rsidRPr="00F1043F">
        <w:rPr>
          <w:b/>
          <w:bCs/>
          <w:sz w:val="25"/>
          <w:szCs w:val="25"/>
          <w:lang w:val="ro-RO"/>
        </w:rPr>
        <w:t xml:space="preserve">Art. </w:t>
      </w:r>
      <w:r w:rsidR="00725B61" w:rsidRPr="00F1043F">
        <w:rPr>
          <w:b/>
          <w:bCs/>
          <w:sz w:val="25"/>
          <w:szCs w:val="25"/>
          <w:lang w:val="ro-RO"/>
        </w:rPr>
        <w:t>3</w:t>
      </w:r>
      <w:r w:rsidRPr="00F1043F">
        <w:rPr>
          <w:b/>
          <w:bCs/>
          <w:sz w:val="25"/>
          <w:szCs w:val="25"/>
          <w:lang w:val="ro-RO"/>
        </w:rPr>
        <w:t>.</w:t>
      </w:r>
      <w:bookmarkStart w:id="2" w:name="_Hlk106961943"/>
      <w:r w:rsidR="005F50EB" w:rsidRPr="00F1043F">
        <w:rPr>
          <w:b/>
          <w:bCs/>
          <w:sz w:val="25"/>
          <w:szCs w:val="25"/>
          <w:lang w:val="ro-RO"/>
        </w:rPr>
        <w:t xml:space="preserve"> </w:t>
      </w:r>
      <w:bookmarkEnd w:id="2"/>
      <w:r w:rsidR="005F50EB" w:rsidRPr="00F1043F">
        <w:rPr>
          <w:sz w:val="25"/>
          <w:szCs w:val="25"/>
          <w:lang w:val="ro-RO"/>
        </w:rPr>
        <w:t>Celelalte clauze contractuale rămân neschimbate.</w:t>
      </w:r>
    </w:p>
    <w:p w14:paraId="2D053E24" w14:textId="59782CA8" w:rsidR="005F50EB" w:rsidRPr="00F1043F" w:rsidRDefault="005F50EB" w:rsidP="00384781">
      <w:pPr>
        <w:spacing w:line="336" w:lineRule="auto"/>
        <w:ind w:left="-90" w:right="-30" w:firstLine="657"/>
        <w:jc w:val="both"/>
        <w:rPr>
          <w:sz w:val="25"/>
          <w:szCs w:val="25"/>
          <w:lang w:val="ro-RO"/>
        </w:rPr>
      </w:pPr>
      <w:r w:rsidRPr="00F1043F">
        <w:rPr>
          <w:sz w:val="25"/>
          <w:szCs w:val="25"/>
          <w:lang w:val="ro-RO"/>
        </w:rPr>
        <w:t>Prezentul Act Adiţional s-a încheiat în 2 (două)  exemplare, câte unul pentru fiecare parte.</w:t>
      </w:r>
    </w:p>
    <w:p w14:paraId="56D9D247" w14:textId="77777777" w:rsidR="00B00A90" w:rsidRPr="00F1043F" w:rsidRDefault="00B00A90" w:rsidP="006F552A">
      <w:pPr>
        <w:spacing w:line="360" w:lineRule="auto"/>
        <w:ind w:left="-90" w:right="-30" w:firstLine="657"/>
        <w:jc w:val="both"/>
        <w:rPr>
          <w:sz w:val="25"/>
          <w:szCs w:val="25"/>
          <w:lang w:val="ro-RO"/>
        </w:rPr>
      </w:pPr>
    </w:p>
    <w:p w14:paraId="13C6F753" w14:textId="36D8AE9D" w:rsidR="00050572" w:rsidRPr="00F1043F" w:rsidRDefault="00050572" w:rsidP="00384781">
      <w:pPr>
        <w:spacing w:line="312" w:lineRule="auto"/>
        <w:jc w:val="both"/>
        <w:rPr>
          <w:b/>
          <w:sz w:val="25"/>
          <w:szCs w:val="25"/>
        </w:rPr>
      </w:pPr>
      <w:r w:rsidRPr="00F1043F">
        <w:rPr>
          <w:b/>
          <w:sz w:val="25"/>
          <w:szCs w:val="25"/>
        </w:rPr>
        <w:t xml:space="preserve">        </w:t>
      </w:r>
      <w:r w:rsidR="00725B61" w:rsidRPr="00F1043F">
        <w:rPr>
          <w:b/>
          <w:sz w:val="25"/>
          <w:szCs w:val="25"/>
        </w:rPr>
        <w:t xml:space="preserve">       </w:t>
      </w:r>
      <w:r w:rsidRPr="00F1043F">
        <w:rPr>
          <w:b/>
          <w:sz w:val="25"/>
          <w:szCs w:val="25"/>
        </w:rPr>
        <w:t xml:space="preserve">ACHIZITOR                                                  </w:t>
      </w:r>
      <w:r w:rsidR="00725B61" w:rsidRPr="00F1043F">
        <w:rPr>
          <w:b/>
          <w:sz w:val="25"/>
          <w:szCs w:val="25"/>
        </w:rPr>
        <w:tab/>
      </w:r>
      <w:r w:rsidR="00725B61" w:rsidRPr="00F1043F">
        <w:rPr>
          <w:b/>
          <w:sz w:val="25"/>
          <w:szCs w:val="25"/>
        </w:rPr>
        <w:tab/>
        <w:t xml:space="preserve">          </w:t>
      </w:r>
      <w:r w:rsidR="00B50783">
        <w:rPr>
          <w:b/>
          <w:sz w:val="25"/>
          <w:szCs w:val="25"/>
        </w:rPr>
        <w:t xml:space="preserve">        </w:t>
      </w:r>
      <w:r w:rsidRPr="00F1043F">
        <w:rPr>
          <w:b/>
          <w:sz w:val="25"/>
          <w:szCs w:val="25"/>
        </w:rPr>
        <w:t xml:space="preserve">PRESTATOR          </w:t>
      </w:r>
    </w:p>
    <w:p w14:paraId="530AF7E1" w14:textId="77777777" w:rsidR="00050572" w:rsidRPr="00F1043F" w:rsidRDefault="00050572" w:rsidP="00384781">
      <w:pPr>
        <w:autoSpaceDE w:val="0"/>
        <w:autoSpaceDN w:val="0"/>
        <w:adjustRightInd w:val="0"/>
        <w:spacing w:line="312" w:lineRule="auto"/>
        <w:ind w:right="166"/>
        <w:jc w:val="both"/>
        <w:rPr>
          <w:b/>
          <w:sz w:val="25"/>
          <w:szCs w:val="25"/>
          <w:lang w:val="es-ES"/>
        </w:rPr>
      </w:pPr>
      <w:r w:rsidRPr="00F1043F">
        <w:rPr>
          <w:b/>
          <w:sz w:val="25"/>
          <w:szCs w:val="25"/>
        </w:rPr>
        <w:t xml:space="preserve">ADMINISTRATIA DOMENIULUI PUBLIC                                 </w:t>
      </w:r>
      <w:bookmarkStart w:id="3" w:name="_Hlk529953291"/>
      <w:r w:rsidRPr="00F1043F">
        <w:rPr>
          <w:b/>
          <w:sz w:val="25"/>
          <w:szCs w:val="25"/>
        </w:rPr>
        <w:t xml:space="preserve">   </w:t>
      </w:r>
      <w:r w:rsidRPr="00F1043F">
        <w:rPr>
          <w:b/>
          <w:sz w:val="25"/>
          <w:szCs w:val="25"/>
          <w:lang w:val="es-ES"/>
        </w:rPr>
        <w:t>S.C. COMEX ROM S.R.L.</w:t>
      </w:r>
    </w:p>
    <w:bookmarkEnd w:id="3"/>
    <w:p w14:paraId="59941D5C" w14:textId="5C305B5F" w:rsidR="00265CF7" w:rsidRPr="00013063" w:rsidRDefault="00050572" w:rsidP="00384781">
      <w:pPr>
        <w:spacing w:line="312" w:lineRule="auto"/>
        <w:jc w:val="both"/>
        <w:rPr>
          <w:bCs/>
          <w:color w:val="FF0000"/>
        </w:rPr>
      </w:pPr>
      <w:r w:rsidRPr="00F1043F">
        <w:rPr>
          <w:b/>
          <w:bCs/>
          <w:sz w:val="25"/>
          <w:szCs w:val="25"/>
        </w:rPr>
        <w:t xml:space="preserve">               </w:t>
      </w:r>
      <w:r w:rsidR="00725B61" w:rsidRPr="00F1043F">
        <w:rPr>
          <w:b/>
          <w:bCs/>
          <w:sz w:val="25"/>
          <w:szCs w:val="25"/>
        </w:rPr>
        <w:t>S</w:t>
      </w:r>
      <w:r w:rsidRPr="00F1043F">
        <w:rPr>
          <w:b/>
          <w:bCs/>
          <w:sz w:val="25"/>
          <w:szCs w:val="25"/>
        </w:rPr>
        <w:t>ECTOR 2</w:t>
      </w:r>
      <w:r w:rsidR="005F50EB" w:rsidRPr="00013063">
        <w:rPr>
          <w:bCs/>
          <w:color w:val="FF0000"/>
        </w:rPr>
        <w:t xml:space="preserve"> </w:t>
      </w:r>
    </w:p>
    <w:sectPr w:rsidR="00265CF7" w:rsidRPr="00013063" w:rsidSect="00F1043F">
      <w:pgSz w:w="11907" w:h="16839" w:code="9"/>
      <w:pgMar w:top="284" w:right="567" w:bottom="284" w:left="1304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B66DA" w14:textId="77777777" w:rsidR="00A64FCE" w:rsidRDefault="00A64FCE" w:rsidP="00F8728F">
      <w:r>
        <w:separator/>
      </w:r>
    </w:p>
  </w:endnote>
  <w:endnote w:type="continuationSeparator" w:id="0">
    <w:p w14:paraId="19B3ADD2" w14:textId="77777777" w:rsidR="00A64FCE" w:rsidRDefault="00A64FCE" w:rsidP="00F87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6EAEE" w14:textId="77777777" w:rsidR="00A64FCE" w:rsidRDefault="00A64FCE" w:rsidP="00F8728F">
      <w:r>
        <w:separator/>
      </w:r>
    </w:p>
  </w:footnote>
  <w:footnote w:type="continuationSeparator" w:id="0">
    <w:p w14:paraId="0023343D" w14:textId="77777777" w:rsidR="00A64FCE" w:rsidRDefault="00A64FCE" w:rsidP="00F872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0EB"/>
    <w:rsid w:val="00013063"/>
    <w:rsid w:val="00050572"/>
    <w:rsid w:val="000723D6"/>
    <w:rsid w:val="000A32AC"/>
    <w:rsid w:val="000A3A91"/>
    <w:rsid w:val="000B4BD2"/>
    <w:rsid w:val="000B560B"/>
    <w:rsid w:val="000E682A"/>
    <w:rsid w:val="000F3C7F"/>
    <w:rsid w:val="000F43AB"/>
    <w:rsid w:val="0010443B"/>
    <w:rsid w:val="00123CAC"/>
    <w:rsid w:val="001247CB"/>
    <w:rsid w:val="00130BD9"/>
    <w:rsid w:val="001357A0"/>
    <w:rsid w:val="0015751C"/>
    <w:rsid w:val="00175827"/>
    <w:rsid w:val="001A1B82"/>
    <w:rsid w:val="001D0576"/>
    <w:rsid w:val="002235BA"/>
    <w:rsid w:val="002317B3"/>
    <w:rsid w:val="0023663E"/>
    <w:rsid w:val="00257CD3"/>
    <w:rsid w:val="00265CF7"/>
    <w:rsid w:val="00267D8A"/>
    <w:rsid w:val="00271506"/>
    <w:rsid w:val="002852F1"/>
    <w:rsid w:val="002B23D2"/>
    <w:rsid w:val="002C0B3A"/>
    <w:rsid w:val="002C2DF0"/>
    <w:rsid w:val="002D2229"/>
    <w:rsid w:val="002D4A9B"/>
    <w:rsid w:val="002E398C"/>
    <w:rsid w:val="00310F1F"/>
    <w:rsid w:val="00335683"/>
    <w:rsid w:val="00353EF6"/>
    <w:rsid w:val="003614CB"/>
    <w:rsid w:val="00380562"/>
    <w:rsid w:val="00383DD1"/>
    <w:rsid w:val="00384781"/>
    <w:rsid w:val="00395809"/>
    <w:rsid w:val="003C1BCB"/>
    <w:rsid w:val="003C4C30"/>
    <w:rsid w:val="004015FF"/>
    <w:rsid w:val="004042CA"/>
    <w:rsid w:val="00443FD2"/>
    <w:rsid w:val="004816BC"/>
    <w:rsid w:val="004B362C"/>
    <w:rsid w:val="004D4596"/>
    <w:rsid w:val="004D7A11"/>
    <w:rsid w:val="00502A14"/>
    <w:rsid w:val="00504FFC"/>
    <w:rsid w:val="00514573"/>
    <w:rsid w:val="0052597F"/>
    <w:rsid w:val="0054364C"/>
    <w:rsid w:val="00545908"/>
    <w:rsid w:val="0054779E"/>
    <w:rsid w:val="0056020F"/>
    <w:rsid w:val="00560FD3"/>
    <w:rsid w:val="005612BF"/>
    <w:rsid w:val="0056157A"/>
    <w:rsid w:val="00576454"/>
    <w:rsid w:val="00596EC9"/>
    <w:rsid w:val="005D4F17"/>
    <w:rsid w:val="005E1640"/>
    <w:rsid w:val="005E5EBC"/>
    <w:rsid w:val="005F50EB"/>
    <w:rsid w:val="00601D03"/>
    <w:rsid w:val="0062639C"/>
    <w:rsid w:val="00642F01"/>
    <w:rsid w:val="00654DD0"/>
    <w:rsid w:val="00673B31"/>
    <w:rsid w:val="006867FD"/>
    <w:rsid w:val="006A48D4"/>
    <w:rsid w:val="006C1EA0"/>
    <w:rsid w:val="006C47B2"/>
    <w:rsid w:val="006E4E4A"/>
    <w:rsid w:val="006F552A"/>
    <w:rsid w:val="007121E8"/>
    <w:rsid w:val="00725B61"/>
    <w:rsid w:val="007414E4"/>
    <w:rsid w:val="00762284"/>
    <w:rsid w:val="00765C8A"/>
    <w:rsid w:val="0079743F"/>
    <w:rsid w:val="007B1F34"/>
    <w:rsid w:val="007B4673"/>
    <w:rsid w:val="007B752D"/>
    <w:rsid w:val="007E2576"/>
    <w:rsid w:val="007F22FF"/>
    <w:rsid w:val="00840A01"/>
    <w:rsid w:val="00840A7B"/>
    <w:rsid w:val="00873333"/>
    <w:rsid w:val="008D7CC0"/>
    <w:rsid w:val="008E2E36"/>
    <w:rsid w:val="008F147F"/>
    <w:rsid w:val="00905F89"/>
    <w:rsid w:val="00912BBB"/>
    <w:rsid w:val="00924516"/>
    <w:rsid w:val="00935152"/>
    <w:rsid w:val="009A15D0"/>
    <w:rsid w:val="009A6E4A"/>
    <w:rsid w:val="009C363C"/>
    <w:rsid w:val="009F2546"/>
    <w:rsid w:val="009F2FDB"/>
    <w:rsid w:val="00A0037B"/>
    <w:rsid w:val="00A02867"/>
    <w:rsid w:val="00A26D53"/>
    <w:rsid w:val="00A56525"/>
    <w:rsid w:val="00A64FCE"/>
    <w:rsid w:val="00A83743"/>
    <w:rsid w:val="00A958E4"/>
    <w:rsid w:val="00AA5E20"/>
    <w:rsid w:val="00AC17B4"/>
    <w:rsid w:val="00AC3F6D"/>
    <w:rsid w:val="00B00A90"/>
    <w:rsid w:val="00B0260B"/>
    <w:rsid w:val="00B47D4E"/>
    <w:rsid w:val="00B50783"/>
    <w:rsid w:val="00B56DE6"/>
    <w:rsid w:val="00B67D09"/>
    <w:rsid w:val="00B96B9C"/>
    <w:rsid w:val="00B975DA"/>
    <w:rsid w:val="00BA2E42"/>
    <w:rsid w:val="00BA72BB"/>
    <w:rsid w:val="00BE300C"/>
    <w:rsid w:val="00BE4AF2"/>
    <w:rsid w:val="00C30172"/>
    <w:rsid w:val="00C32B09"/>
    <w:rsid w:val="00C3355C"/>
    <w:rsid w:val="00C510B6"/>
    <w:rsid w:val="00C71717"/>
    <w:rsid w:val="00CE3C15"/>
    <w:rsid w:val="00CF6B17"/>
    <w:rsid w:val="00D050AE"/>
    <w:rsid w:val="00D36E40"/>
    <w:rsid w:val="00D47D6B"/>
    <w:rsid w:val="00D62280"/>
    <w:rsid w:val="00D702C3"/>
    <w:rsid w:val="00D8504E"/>
    <w:rsid w:val="00DA1258"/>
    <w:rsid w:val="00DA31A0"/>
    <w:rsid w:val="00DA773B"/>
    <w:rsid w:val="00DB01D6"/>
    <w:rsid w:val="00DC5C6B"/>
    <w:rsid w:val="00DD1B1E"/>
    <w:rsid w:val="00DF2B91"/>
    <w:rsid w:val="00E40F24"/>
    <w:rsid w:val="00E479AD"/>
    <w:rsid w:val="00E528A5"/>
    <w:rsid w:val="00E5597E"/>
    <w:rsid w:val="00E6310F"/>
    <w:rsid w:val="00E67CFA"/>
    <w:rsid w:val="00E80C50"/>
    <w:rsid w:val="00E848F0"/>
    <w:rsid w:val="00EB3136"/>
    <w:rsid w:val="00EC124D"/>
    <w:rsid w:val="00EC38D2"/>
    <w:rsid w:val="00EE7111"/>
    <w:rsid w:val="00EF5D63"/>
    <w:rsid w:val="00F05FB4"/>
    <w:rsid w:val="00F06107"/>
    <w:rsid w:val="00F076F9"/>
    <w:rsid w:val="00F1043F"/>
    <w:rsid w:val="00F31E5E"/>
    <w:rsid w:val="00F44A59"/>
    <w:rsid w:val="00F47038"/>
    <w:rsid w:val="00F8728F"/>
    <w:rsid w:val="00FC5599"/>
    <w:rsid w:val="00FC65D1"/>
    <w:rsid w:val="00FE227A"/>
    <w:rsid w:val="00FF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3FB1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F872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8728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72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728F"/>
    <w:rPr>
      <w:sz w:val="24"/>
      <w:szCs w:val="24"/>
    </w:rPr>
  </w:style>
  <w:style w:type="table" w:styleId="TableGrid">
    <w:name w:val="Table Grid"/>
    <w:basedOn w:val="TableNormal"/>
    <w:rsid w:val="004D7A11"/>
    <w:rPr>
      <w:rFonts w:ascii="Calibri" w:eastAsia="Calibri" w:hAnsi="Calibri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395809"/>
    <w:rPr>
      <w:rFonts w:ascii="Calibri" w:eastAsia="Calibri" w:hAnsi="Calibri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50572"/>
    <w:rPr>
      <w:color w:val="000000"/>
      <w:kern w:val="28"/>
      <w:lang w:val="ro-RO" w:eastAsia="ro-RO"/>
    </w:rPr>
  </w:style>
  <w:style w:type="paragraph" w:styleId="BodyText">
    <w:name w:val="Body Text"/>
    <w:basedOn w:val="Normal"/>
    <w:link w:val="BodyTextChar"/>
    <w:rsid w:val="00050572"/>
    <w:pPr>
      <w:spacing w:after="120"/>
    </w:pPr>
    <w:rPr>
      <w:rFonts w:ascii="Bookman Old Style" w:eastAsia="Calibri" w:hAnsi="Bookman Old Style"/>
      <w:color w:val="000000"/>
      <w:kern w:val="28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050572"/>
    <w:rPr>
      <w:rFonts w:ascii="Bookman Old Style" w:eastAsia="Calibri" w:hAnsi="Bookman Old Style"/>
      <w:color w:val="000000"/>
      <w:kern w:val="28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0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dp2.r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dp2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2022-10-07T09:32:00Z</dcterms:created>
  <dcterms:modified xsi:type="dcterms:W3CDTF">2022-10-07T09:32:00Z</dcterms:modified>
</cp:coreProperties>
</file>