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D7F8D24" w:rsidR="003614CB" w:rsidRDefault="00D45901"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2E8AED0E">
                <wp:simplePos x="0" y="0"/>
                <wp:positionH relativeFrom="column">
                  <wp:posOffset>-441960</wp:posOffset>
                </wp:positionH>
                <wp:positionV relativeFrom="paragraph">
                  <wp:posOffset>725339</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B014B80" id="Group 1" o:spid="_x0000_s1026" style="position:absolute;margin-left:-34.8pt;margin-top:57.1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1897C3F8">
            <wp:simplePos x="0" y="0"/>
            <wp:positionH relativeFrom="leftMargin">
              <wp:posOffset>790575</wp:posOffset>
            </wp:positionH>
            <wp:positionV relativeFrom="paragraph">
              <wp:posOffset>20320</wp:posOffset>
            </wp:positionV>
            <wp:extent cx="609600" cy="62484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9600" cy="624840"/>
                    </a:xfrm>
                    <a:prstGeom prst="rect">
                      <a:avLst/>
                    </a:prstGeom>
                  </pic:spPr>
                </pic:pic>
              </a:graphicData>
            </a:graphic>
            <wp14:sizeRelH relativeFrom="page">
              <wp14:pctWidth>0</wp14:pctWidth>
            </wp14:sizeRelH>
            <wp14:sizeRelV relativeFrom="page">
              <wp14:pctHeight>0</wp14:pctHeight>
            </wp14:sizeRelV>
          </wp:anchor>
        </w:drawing>
      </w:r>
      <w:r w:rsidR="00446DB4">
        <w:rPr>
          <w:noProof/>
          <w:lang w:val="ro-RO" w:eastAsia="ro-RO"/>
        </w:rPr>
        <mc:AlternateContent>
          <mc:Choice Requires="wps">
            <w:drawing>
              <wp:anchor distT="0" distB="0" distL="114300" distR="114300" simplePos="0" relativeHeight="251655168" behindDoc="0" locked="0" layoutInCell="1" allowOverlap="1" wp14:anchorId="6248A525" wp14:editId="016BD084">
                <wp:simplePos x="0" y="0"/>
                <wp:positionH relativeFrom="column">
                  <wp:posOffset>764540</wp:posOffset>
                </wp:positionH>
                <wp:positionV relativeFrom="paragraph">
                  <wp:posOffset>91440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7.2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721D2C">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24BF0C9E" w14:textId="13FEEBCA" w:rsidR="00E82489" w:rsidRDefault="00E82489" w:rsidP="00335683">
      <w:pPr>
        <w:rPr>
          <w:b/>
          <w:sz w:val="12"/>
          <w:szCs w:val="12"/>
          <w:lang w:val="fr-FR"/>
        </w:rPr>
      </w:pPr>
    </w:p>
    <w:p w14:paraId="35A861C0" w14:textId="17BAD387" w:rsidR="006C1CBF" w:rsidRDefault="006C1CBF" w:rsidP="00335683">
      <w:pPr>
        <w:rPr>
          <w:b/>
          <w:sz w:val="12"/>
          <w:szCs w:val="12"/>
          <w:lang w:val="fr-FR"/>
        </w:rPr>
      </w:pPr>
    </w:p>
    <w:p w14:paraId="590B6173" w14:textId="4FBDADB7" w:rsidR="00E82489" w:rsidRDefault="00E82489" w:rsidP="00335683">
      <w:pPr>
        <w:rPr>
          <w:b/>
          <w:sz w:val="12"/>
          <w:szCs w:val="12"/>
          <w:lang w:val="fr-FR"/>
        </w:rPr>
      </w:pPr>
    </w:p>
    <w:p w14:paraId="3ABE283D" w14:textId="77777777" w:rsidR="00984EEE" w:rsidRPr="00446DB4" w:rsidRDefault="00984EEE" w:rsidP="00335683">
      <w:pPr>
        <w:rPr>
          <w:b/>
          <w:sz w:val="12"/>
          <w:szCs w:val="12"/>
          <w:lang w:val="fr-FR"/>
        </w:rPr>
      </w:pPr>
    </w:p>
    <w:p w14:paraId="250125D2" w14:textId="77777777" w:rsidR="00AC6D2F" w:rsidRPr="00446DB4" w:rsidRDefault="00AC6D2F" w:rsidP="00335683">
      <w:pPr>
        <w:rPr>
          <w:b/>
          <w:sz w:val="12"/>
          <w:szCs w:val="12"/>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1CA5711F" w14:textId="77777777" w:rsidR="006C1CBF" w:rsidRDefault="006C1CBF" w:rsidP="001B699E">
      <w:pPr>
        <w:spacing w:line="360" w:lineRule="auto"/>
        <w:jc w:val="center"/>
        <w:rPr>
          <w:b/>
          <w:lang w:val="ro-RO"/>
        </w:rPr>
      </w:pPr>
    </w:p>
    <w:p w14:paraId="2417904A" w14:textId="063B0CE6" w:rsidR="009D59AF" w:rsidRPr="00C168AB" w:rsidRDefault="003518D9" w:rsidP="00A52646">
      <w:pPr>
        <w:autoSpaceDE w:val="0"/>
        <w:autoSpaceDN w:val="0"/>
        <w:adjustRightInd w:val="0"/>
        <w:spacing w:line="288" w:lineRule="auto"/>
        <w:jc w:val="both"/>
        <w:rPr>
          <w:b/>
          <w:sz w:val="22"/>
          <w:szCs w:val="22"/>
          <w:lang w:val="ro-RO"/>
        </w:rPr>
      </w:pPr>
      <w:r w:rsidRPr="00C168AB">
        <w:rPr>
          <w:b/>
          <w:sz w:val="22"/>
          <w:szCs w:val="22"/>
          <w:lang w:val="ro-RO"/>
        </w:rPr>
        <w:t>1. PREAMBUL</w:t>
      </w:r>
    </w:p>
    <w:p w14:paraId="6CC17A48" w14:textId="540BFB68" w:rsidR="003518D9" w:rsidRDefault="00D72C06" w:rsidP="00A52646">
      <w:pPr>
        <w:tabs>
          <w:tab w:val="left" w:pos="709"/>
        </w:tabs>
        <w:spacing w:line="288" w:lineRule="auto"/>
        <w:jc w:val="both"/>
        <w:rPr>
          <w:sz w:val="22"/>
          <w:szCs w:val="22"/>
          <w:lang w:val="ro-RO"/>
        </w:rPr>
      </w:pPr>
      <w:r>
        <w:rPr>
          <w:sz w:val="22"/>
          <w:szCs w:val="22"/>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 xml:space="preserve">98/2016 privind achizitiile publice si </w:t>
      </w:r>
      <w:r>
        <w:rPr>
          <w:sz w:val="22"/>
          <w:szCs w:val="22"/>
          <w:lang w:val="ro-RO"/>
        </w:rPr>
        <w:t xml:space="preserve">H.G. </w:t>
      </w:r>
      <w:r w:rsidR="009D59AF" w:rsidRPr="00915586">
        <w:rPr>
          <w:sz w:val="22"/>
          <w:szCs w:val="22"/>
          <w:lang w:val="ro-RO"/>
        </w:rPr>
        <w:t>nr.</w:t>
      </w:r>
      <w:r w:rsidR="009D59AF">
        <w:rPr>
          <w:sz w:val="22"/>
          <w:szCs w:val="22"/>
          <w:lang w:val="ro-RO"/>
        </w:rPr>
        <w:t xml:space="preserve"> </w:t>
      </w:r>
      <w:r w:rsidR="009D59AF" w:rsidRPr="00915586">
        <w:rPr>
          <w:sz w:val="22"/>
          <w:szCs w:val="22"/>
          <w:lang w:val="ro-RO"/>
        </w:rPr>
        <w:t>395/2016 pentru aprobarea Normelor metodologice de aplicare a prevederilor referitoare la atribuirea contractului de achizitie publica/acordului cadru din Legea nr. 98/2016 privind achizi</w:t>
      </w:r>
      <w:r>
        <w:rPr>
          <w:sz w:val="22"/>
          <w:szCs w:val="22"/>
          <w:lang w:val="ro-RO"/>
        </w:rPr>
        <w:t>ț</w:t>
      </w:r>
      <w:r w:rsidR="009D59AF" w:rsidRPr="00915586">
        <w:rPr>
          <w:sz w:val="22"/>
          <w:szCs w:val="22"/>
          <w:lang w:val="ro-RO"/>
        </w:rPr>
        <w:t xml:space="preserve">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25542E73" w:rsidR="009D59AF" w:rsidRPr="00915586" w:rsidRDefault="009D59AF" w:rsidP="00A52646">
      <w:pPr>
        <w:spacing w:line="288"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w:t>
      </w:r>
      <w:r w:rsidR="00C8627C">
        <w:rPr>
          <w:sz w:val="22"/>
          <w:szCs w:val="22"/>
          <w:lang w:val="ro-RO"/>
        </w:rPr>
        <w:t>e-mail</w:t>
      </w:r>
      <w:r w:rsidR="00C8627C">
        <w:rPr>
          <w:sz w:val="22"/>
          <w:szCs w:val="22"/>
        </w:rPr>
        <w:t xml:space="preserve">: </w:t>
      </w:r>
      <w:hyperlink r:id="rId10" w:history="1">
        <w:r w:rsidR="00C8627C" w:rsidRPr="00FD3635">
          <w:rPr>
            <w:rStyle w:val="Hyperlink"/>
            <w:sz w:val="22"/>
            <w:szCs w:val="22"/>
          </w:rPr>
          <w:t>office@adp2.ro</w:t>
        </w:r>
      </w:hyperlink>
      <w:r w:rsidR="00C8627C">
        <w:rPr>
          <w:sz w:val="22"/>
          <w:szCs w:val="22"/>
        </w:rPr>
        <w:t xml:space="preserve">, </w:t>
      </w:r>
      <w:r w:rsidRPr="00915586">
        <w:rPr>
          <w:sz w:val="22"/>
          <w:szCs w:val="22"/>
          <w:lang w:val="ro-RO"/>
        </w:rPr>
        <w:t xml:space="preserve">cod fiscal 4266260, cont </w:t>
      </w:r>
      <w:r w:rsidR="00CE708A" w:rsidRPr="00DD6759">
        <w:rPr>
          <w:sz w:val="22"/>
          <w:szCs w:val="22"/>
          <w:lang w:val="ro-RO"/>
        </w:rPr>
        <w:t>RO</w:t>
      </w:r>
      <w:r w:rsidR="00DD6759" w:rsidRPr="00DD6759">
        <w:rPr>
          <w:sz w:val="22"/>
          <w:szCs w:val="22"/>
          <w:lang w:val="ro-RO"/>
        </w:rPr>
        <w:t>90</w:t>
      </w:r>
      <w:r w:rsidR="00CE708A" w:rsidRPr="00DD6759">
        <w:rPr>
          <w:sz w:val="22"/>
          <w:szCs w:val="22"/>
          <w:lang w:val="ro-RO"/>
        </w:rPr>
        <w:t>TREZ24G675000</w:t>
      </w:r>
      <w:r w:rsidR="00DD6759" w:rsidRPr="00DD6759">
        <w:rPr>
          <w:sz w:val="22"/>
          <w:szCs w:val="22"/>
          <w:lang w:val="ro-RO"/>
        </w:rPr>
        <w:t>710130</w:t>
      </w:r>
      <w:r w:rsidR="00CE708A" w:rsidRPr="00DD6759">
        <w:rPr>
          <w:sz w:val="22"/>
          <w:szCs w:val="22"/>
          <w:lang w:val="ro-RO"/>
        </w:rPr>
        <w:t>X</w:t>
      </w:r>
      <w:r w:rsidRPr="00DD6759">
        <w:rPr>
          <w:sz w:val="22"/>
          <w:szCs w:val="22"/>
          <w:lang w:val="ro-RO"/>
        </w:rPr>
        <w:t xml:space="preserve">, deschis la Trezoreria Sector 2, reprezentată prin </w:t>
      </w:r>
      <w:r w:rsidR="004A16C0">
        <w:rPr>
          <w:sz w:val="22"/>
          <w:szCs w:val="22"/>
          <w:lang w:val="ro-RO"/>
        </w:rPr>
        <w:t>...............</w:t>
      </w:r>
      <w:r w:rsidRPr="00DD6759">
        <w:rPr>
          <w:sz w:val="22"/>
          <w:szCs w:val="22"/>
          <w:lang w:val="ro-RO"/>
        </w:rPr>
        <w:t xml:space="preserve">, în calitate de </w:t>
      </w:r>
      <w:r w:rsidRPr="00C8627C">
        <w:rPr>
          <w:b/>
          <w:i/>
          <w:iCs/>
          <w:sz w:val="22"/>
          <w:szCs w:val="22"/>
          <w:lang w:val="ro-RO"/>
        </w:rPr>
        <w:t>Achizitor</w:t>
      </w:r>
      <w:r w:rsidRPr="00DD6759">
        <w:rPr>
          <w:sz w:val="22"/>
          <w:szCs w:val="22"/>
          <w:lang w:val="ro-RO"/>
        </w:rPr>
        <w:t>, pe de</w:t>
      </w:r>
      <w:r w:rsidRPr="00915586">
        <w:rPr>
          <w:sz w:val="22"/>
          <w:szCs w:val="22"/>
          <w:lang w:val="ro-RO"/>
        </w:rPr>
        <w:t xml:space="preserve"> o parte,</w:t>
      </w:r>
    </w:p>
    <w:p w14:paraId="6E6EEB94" w14:textId="3D032832" w:rsidR="00A52646" w:rsidRDefault="009D59AF" w:rsidP="00A52646">
      <w:pPr>
        <w:autoSpaceDE w:val="0"/>
        <w:autoSpaceDN w:val="0"/>
        <w:adjustRightInd w:val="0"/>
        <w:spacing w:line="288" w:lineRule="auto"/>
        <w:ind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612A342" w14:textId="32AC8CB1" w:rsidR="00A52646" w:rsidRPr="00A52646" w:rsidRDefault="00A52646" w:rsidP="00A52646">
      <w:pPr>
        <w:spacing w:line="288" w:lineRule="auto"/>
        <w:jc w:val="both"/>
        <w:rPr>
          <w:bCs/>
          <w:color w:val="000000"/>
          <w:sz w:val="22"/>
          <w:szCs w:val="22"/>
        </w:rPr>
      </w:pPr>
      <w:r w:rsidRPr="00A52646">
        <w:rPr>
          <w:b/>
          <w:color w:val="000000"/>
          <w:sz w:val="22"/>
          <w:szCs w:val="22"/>
        </w:rPr>
        <w:t xml:space="preserve">COMPANIA MUNICIPALĂ ILUMINAT PUBLIC BUCUREȘTI S.R.L, </w:t>
      </w:r>
      <w:r w:rsidRPr="00A52646">
        <w:rPr>
          <w:bCs/>
          <w:color w:val="000000"/>
          <w:sz w:val="22"/>
          <w:szCs w:val="22"/>
        </w:rPr>
        <w:t xml:space="preserve">cu sediul în Bucureşti, Strada Aristide Demetriade </w:t>
      </w:r>
      <w:r w:rsidR="00C8627C">
        <w:rPr>
          <w:bCs/>
          <w:color w:val="000000"/>
          <w:sz w:val="22"/>
          <w:szCs w:val="22"/>
        </w:rPr>
        <w:t>n</w:t>
      </w:r>
      <w:r w:rsidRPr="00A52646">
        <w:rPr>
          <w:bCs/>
          <w:color w:val="000000"/>
          <w:sz w:val="22"/>
          <w:szCs w:val="22"/>
        </w:rPr>
        <w:t xml:space="preserve">r. 2, </w:t>
      </w:r>
      <w:r w:rsidR="004A16C0">
        <w:rPr>
          <w:bCs/>
          <w:color w:val="000000"/>
          <w:sz w:val="22"/>
          <w:szCs w:val="22"/>
        </w:rPr>
        <w:t>.......................</w:t>
      </w:r>
      <w:r w:rsidRPr="00A52646">
        <w:rPr>
          <w:bCs/>
          <w:color w:val="000000"/>
          <w:sz w:val="22"/>
          <w:szCs w:val="22"/>
        </w:rPr>
        <w:t>, punct de lucru și corespondență Sos. Odaii, nr.</w:t>
      </w:r>
      <w:r w:rsidR="00C8627C">
        <w:rPr>
          <w:bCs/>
          <w:color w:val="000000"/>
          <w:sz w:val="22"/>
          <w:szCs w:val="22"/>
        </w:rPr>
        <w:t xml:space="preserve"> </w:t>
      </w:r>
      <w:r w:rsidRPr="00A52646">
        <w:rPr>
          <w:bCs/>
          <w:color w:val="000000"/>
          <w:sz w:val="22"/>
          <w:szCs w:val="22"/>
        </w:rPr>
        <w:t>253</w:t>
      </w:r>
      <w:r w:rsidR="00C8627C">
        <w:rPr>
          <w:bCs/>
          <w:color w:val="000000"/>
          <w:sz w:val="22"/>
          <w:szCs w:val="22"/>
        </w:rPr>
        <w:t>-</w:t>
      </w:r>
      <w:r w:rsidRPr="00A52646">
        <w:rPr>
          <w:bCs/>
          <w:color w:val="000000"/>
          <w:sz w:val="22"/>
          <w:szCs w:val="22"/>
        </w:rPr>
        <w:t>259, Sector 1,</w:t>
      </w:r>
      <w:r w:rsidR="00C8627C" w:rsidRPr="00A52646">
        <w:rPr>
          <w:bCs/>
          <w:color w:val="000000"/>
          <w:sz w:val="22"/>
          <w:szCs w:val="22"/>
        </w:rPr>
        <w:t xml:space="preserve"> </w:t>
      </w:r>
      <w:r w:rsidRPr="00A52646">
        <w:rPr>
          <w:bCs/>
          <w:color w:val="000000"/>
          <w:sz w:val="22"/>
          <w:szCs w:val="22"/>
        </w:rPr>
        <w:t>e</w:t>
      </w:r>
      <w:r w:rsidR="00C8627C">
        <w:rPr>
          <w:bCs/>
          <w:color w:val="000000"/>
          <w:sz w:val="22"/>
          <w:szCs w:val="22"/>
        </w:rPr>
        <w:t>-</w:t>
      </w:r>
      <w:r w:rsidRPr="00A52646">
        <w:rPr>
          <w:bCs/>
          <w:color w:val="000000"/>
          <w:sz w:val="22"/>
          <w:szCs w:val="22"/>
        </w:rPr>
        <w:t xml:space="preserve">mail: </w:t>
      </w:r>
      <w:hyperlink r:id="rId11" w:history="1">
        <w:r w:rsidR="004A16C0">
          <w:rPr>
            <w:rStyle w:val="Hyperlink"/>
            <w:bCs/>
            <w:sz w:val="22"/>
            <w:szCs w:val="22"/>
          </w:rPr>
          <w:t>.....................</w:t>
        </w:r>
      </w:hyperlink>
      <w:r w:rsidRPr="00A52646">
        <w:rPr>
          <w:bCs/>
          <w:color w:val="000000"/>
          <w:sz w:val="22"/>
          <w:szCs w:val="22"/>
        </w:rPr>
        <w:t xml:space="preserve">, înmatriculată la Registrul </w:t>
      </w:r>
      <w:r w:rsidR="00C8627C">
        <w:rPr>
          <w:bCs/>
          <w:color w:val="000000"/>
          <w:sz w:val="22"/>
          <w:szCs w:val="22"/>
        </w:rPr>
        <w:t>C</w:t>
      </w:r>
      <w:r w:rsidRPr="00A52646">
        <w:rPr>
          <w:bCs/>
          <w:color w:val="000000"/>
          <w:sz w:val="22"/>
          <w:szCs w:val="22"/>
        </w:rPr>
        <w:t xml:space="preserve">omerţului cu nr. J40/10321/2017, având codul de înregistrare fiscală RO37832144, cont </w:t>
      </w:r>
      <w:r w:rsidR="004A16C0">
        <w:rPr>
          <w:bCs/>
          <w:color w:val="000000"/>
          <w:sz w:val="22"/>
          <w:szCs w:val="22"/>
          <w:lang w:val="en-GB"/>
        </w:rPr>
        <w:t>......................</w:t>
      </w:r>
      <w:r w:rsidRPr="00A52646">
        <w:rPr>
          <w:bCs/>
          <w:color w:val="000000"/>
          <w:sz w:val="22"/>
          <w:szCs w:val="22"/>
        </w:rPr>
        <w:t xml:space="preserve">, deschis la </w:t>
      </w:r>
      <w:r w:rsidR="004A16C0">
        <w:rPr>
          <w:bCs/>
          <w:color w:val="000000"/>
          <w:sz w:val="22"/>
          <w:szCs w:val="22"/>
        </w:rPr>
        <w:t>....................</w:t>
      </w:r>
      <w:r w:rsidR="00C8627C">
        <w:rPr>
          <w:bCs/>
          <w:color w:val="000000"/>
          <w:sz w:val="22"/>
          <w:szCs w:val="22"/>
        </w:rPr>
        <w:t xml:space="preserve">, </w:t>
      </w:r>
      <w:r w:rsidRPr="00A52646">
        <w:rPr>
          <w:bCs/>
          <w:color w:val="000000"/>
          <w:sz w:val="22"/>
          <w:szCs w:val="22"/>
        </w:rPr>
        <w:t xml:space="preserve">reprezentată prin </w:t>
      </w:r>
      <w:r w:rsidR="004A16C0">
        <w:rPr>
          <w:bCs/>
          <w:color w:val="000000"/>
          <w:sz w:val="22"/>
          <w:szCs w:val="22"/>
        </w:rPr>
        <w:t>.......................</w:t>
      </w:r>
      <w:r w:rsidRPr="00A52646">
        <w:rPr>
          <w:bCs/>
          <w:color w:val="000000"/>
          <w:sz w:val="22"/>
          <w:szCs w:val="22"/>
        </w:rPr>
        <w:t>, în calitate de in calitate de</w:t>
      </w:r>
      <w:r w:rsidRPr="00A52646">
        <w:rPr>
          <w:b/>
          <w:bCs/>
          <w:color w:val="000000"/>
          <w:sz w:val="22"/>
          <w:szCs w:val="22"/>
        </w:rPr>
        <w:t xml:space="preserve"> </w:t>
      </w:r>
      <w:r w:rsidRPr="00C8627C">
        <w:rPr>
          <w:b/>
          <w:bCs/>
          <w:i/>
          <w:iCs/>
          <w:color w:val="000000"/>
          <w:sz w:val="22"/>
          <w:szCs w:val="22"/>
        </w:rPr>
        <w:t>Executant</w:t>
      </w:r>
      <w:r w:rsidRPr="00A52646">
        <w:rPr>
          <w:bCs/>
          <w:color w:val="000000"/>
          <w:sz w:val="22"/>
          <w:szCs w:val="22"/>
        </w:rPr>
        <w:t>, pe de o parte</w:t>
      </w:r>
    </w:p>
    <w:p w14:paraId="67B87A54" w14:textId="77777777" w:rsidR="009D59AF" w:rsidRPr="003D3E57" w:rsidRDefault="009D59AF" w:rsidP="00A52646">
      <w:pPr>
        <w:autoSpaceDE w:val="0"/>
        <w:autoSpaceDN w:val="0"/>
        <w:adjustRightInd w:val="0"/>
        <w:spacing w:line="288" w:lineRule="auto"/>
        <w:ind w:firstLine="708"/>
        <w:jc w:val="both"/>
        <w:rPr>
          <w:sz w:val="14"/>
          <w:szCs w:val="14"/>
          <w:lang w:val="ro-RO"/>
        </w:rPr>
      </w:pPr>
    </w:p>
    <w:p w14:paraId="2B39E0A1" w14:textId="77777777" w:rsidR="009D59AF" w:rsidRPr="00C168AB" w:rsidRDefault="009D59AF" w:rsidP="00A52646">
      <w:pPr>
        <w:autoSpaceDE w:val="0"/>
        <w:autoSpaceDN w:val="0"/>
        <w:adjustRightInd w:val="0"/>
        <w:spacing w:line="288" w:lineRule="auto"/>
        <w:jc w:val="both"/>
        <w:rPr>
          <w:b/>
          <w:sz w:val="22"/>
          <w:szCs w:val="22"/>
          <w:lang w:val="ro-RO"/>
        </w:rPr>
      </w:pPr>
      <w:r w:rsidRPr="00C168AB">
        <w:rPr>
          <w:b/>
          <w:sz w:val="22"/>
          <w:szCs w:val="22"/>
          <w:lang w:val="ro-RO"/>
        </w:rPr>
        <w:t>2. DEFINIŢII</w:t>
      </w:r>
    </w:p>
    <w:p w14:paraId="666B3A7B" w14:textId="77777777" w:rsidR="009D59AF" w:rsidRPr="00C168AB" w:rsidRDefault="009D59AF" w:rsidP="00A52646">
      <w:pPr>
        <w:autoSpaceDE w:val="0"/>
        <w:autoSpaceDN w:val="0"/>
        <w:adjustRightInd w:val="0"/>
        <w:spacing w:line="288" w:lineRule="auto"/>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52646">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305524C9"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b) act adi</w:t>
      </w:r>
      <w:r w:rsidR="00BA7103">
        <w:rPr>
          <w:b/>
          <w:bCs/>
          <w:i/>
          <w:iCs/>
          <w:sz w:val="22"/>
          <w:szCs w:val="22"/>
          <w:lang w:eastAsia="en-GB"/>
        </w:rPr>
        <w:t>ț</w:t>
      </w:r>
      <w:r w:rsidRPr="00C168AB">
        <w:rPr>
          <w:b/>
          <w:bCs/>
          <w:i/>
          <w:iCs/>
          <w:sz w:val="22"/>
          <w:szCs w:val="22"/>
          <w:lang w:val="en-GB" w:eastAsia="en-GB"/>
        </w:rPr>
        <w:t xml:space="preserve">ional </w:t>
      </w:r>
      <w:r w:rsidRPr="00C168AB">
        <w:rPr>
          <w:sz w:val="22"/>
          <w:szCs w:val="22"/>
          <w:lang w:val="en-GB" w:eastAsia="en-GB"/>
        </w:rPr>
        <w:t>- document ce modifica prezentul contract de lucr</w:t>
      </w:r>
      <w:r w:rsidR="00BA7103">
        <w:rPr>
          <w:sz w:val="22"/>
          <w:szCs w:val="22"/>
          <w:lang w:val="en-GB" w:eastAsia="en-GB"/>
        </w:rPr>
        <w:t>ă</w:t>
      </w:r>
      <w:r w:rsidRPr="00C168AB">
        <w:rPr>
          <w:sz w:val="22"/>
          <w:szCs w:val="22"/>
          <w:lang w:val="en-GB" w:eastAsia="en-GB"/>
        </w:rPr>
        <w:t>ri;</w:t>
      </w:r>
    </w:p>
    <w:p w14:paraId="148448D9" w14:textId="07FDB22B"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E0904E8" w:rsidR="001B699E" w:rsidRPr="00740CAF" w:rsidRDefault="001B699E" w:rsidP="006C1CBF">
      <w:pPr>
        <w:autoSpaceDE w:val="0"/>
        <w:autoSpaceDN w:val="0"/>
        <w:adjustRightInd w:val="0"/>
        <w:spacing w:line="288"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contractul, asimilat potrivit legii actului administrativ, reprezentand acordul de vointa al celor doua parti, incheiat in scris</w:t>
      </w:r>
      <w:r w:rsidR="00740CAF">
        <w:rPr>
          <w:sz w:val="22"/>
          <w:szCs w:val="22"/>
          <w:lang w:eastAsia="en-GB"/>
        </w:rPr>
        <w:t>;</w:t>
      </w:r>
    </w:p>
    <w:p w14:paraId="30F9A46B" w14:textId="77777777"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6945EB4C"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xml:space="preserve">, respectiv </w:t>
      </w:r>
      <w:r w:rsidR="0072388E">
        <w:rPr>
          <w:sz w:val="22"/>
          <w:szCs w:val="22"/>
        </w:rPr>
        <w:t>Sector</w:t>
      </w:r>
      <w:r w:rsidR="00BA3651">
        <w:rPr>
          <w:sz w:val="22"/>
          <w:szCs w:val="22"/>
        </w:rPr>
        <w:t>ul</w:t>
      </w:r>
      <w:r w:rsidR="0072388E">
        <w:rPr>
          <w:sz w:val="22"/>
          <w:szCs w:val="22"/>
        </w:rPr>
        <w:t xml:space="preserve"> 2</w:t>
      </w:r>
      <w:r w:rsidR="00BA3651">
        <w:rPr>
          <w:sz w:val="22"/>
          <w:szCs w:val="22"/>
        </w:rPr>
        <w:t xml:space="preserve"> din Mun. Bucuresti</w:t>
      </w:r>
      <w:r w:rsidR="00C168AB" w:rsidRPr="00C168AB">
        <w:rPr>
          <w:sz w:val="22"/>
          <w:szCs w:val="22"/>
        </w:rPr>
        <w:t>;</w:t>
      </w:r>
    </w:p>
    <w:p w14:paraId="614798EC" w14:textId="2A9CD659"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6C1CBF">
      <w:pPr>
        <w:autoSpaceDE w:val="0"/>
        <w:autoSpaceDN w:val="0"/>
        <w:adjustRightInd w:val="0"/>
        <w:spacing w:line="288" w:lineRule="auto"/>
        <w:ind w:right="-54"/>
        <w:jc w:val="both"/>
        <w:rPr>
          <w:sz w:val="22"/>
          <w:szCs w:val="22"/>
          <w:lang w:val="ro-RO"/>
        </w:rPr>
      </w:pPr>
      <w:r w:rsidRPr="00C168AB">
        <w:rPr>
          <w:b/>
          <w:bCs/>
          <w:i/>
          <w:iCs/>
          <w:sz w:val="22"/>
          <w:szCs w:val="22"/>
          <w:lang w:val="en-GB" w:eastAsia="en-GB"/>
        </w:rPr>
        <w:lastRenderedPageBreak/>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6C1CBF">
      <w:pPr>
        <w:autoSpaceDE w:val="0"/>
        <w:autoSpaceDN w:val="0"/>
        <w:adjustRightInd w:val="0"/>
        <w:spacing w:line="288" w:lineRule="auto"/>
        <w:jc w:val="both"/>
        <w:rPr>
          <w:sz w:val="22"/>
          <w:szCs w:val="22"/>
        </w:rPr>
      </w:pPr>
      <w:r w:rsidRPr="00C168AB">
        <w:rPr>
          <w:b/>
          <w:bCs/>
          <w:i/>
          <w:iCs/>
          <w:sz w:val="22"/>
          <w:szCs w:val="22"/>
          <w:lang w:val="en-GB" w:eastAsia="en-GB"/>
        </w:rPr>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3D3E57" w:rsidRDefault="009D59AF" w:rsidP="006C1CBF">
      <w:pPr>
        <w:autoSpaceDE w:val="0"/>
        <w:autoSpaceDN w:val="0"/>
        <w:adjustRightInd w:val="0"/>
        <w:spacing w:line="288" w:lineRule="auto"/>
        <w:ind w:right="-54"/>
        <w:jc w:val="both"/>
        <w:rPr>
          <w:sz w:val="14"/>
          <w:szCs w:val="14"/>
          <w:lang w:val="fr-FR"/>
        </w:rPr>
      </w:pPr>
    </w:p>
    <w:p w14:paraId="1360CA8C" w14:textId="0AC87C32" w:rsidR="009D59AF" w:rsidRPr="00915586" w:rsidRDefault="009D59AF" w:rsidP="006C1CBF">
      <w:pPr>
        <w:autoSpaceDE w:val="0"/>
        <w:autoSpaceDN w:val="0"/>
        <w:adjustRightInd w:val="0"/>
        <w:spacing w:line="288"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6C1CBF">
      <w:pPr>
        <w:autoSpaceDE w:val="0"/>
        <w:autoSpaceDN w:val="0"/>
        <w:adjustRightInd w:val="0"/>
        <w:spacing w:line="288"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6C1CBF">
      <w:pPr>
        <w:autoSpaceDE w:val="0"/>
        <w:autoSpaceDN w:val="0"/>
        <w:adjustRightInd w:val="0"/>
        <w:spacing w:line="288"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3D3E57" w:rsidRDefault="009D59AF" w:rsidP="006C1CBF">
      <w:pPr>
        <w:autoSpaceDE w:val="0"/>
        <w:autoSpaceDN w:val="0"/>
        <w:adjustRightInd w:val="0"/>
        <w:spacing w:line="288" w:lineRule="auto"/>
        <w:ind w:right="-54"/>
        <w:jc w:val="both"/>
        <w:rPr>
          <w:sz w:val="16"/>
          <w:szCs w:val="16"/>
          <w:lang w:val="fr-FR"/>
        </w:rPr>
      </w:pPr>
    </w:p>
    <w:p w14:paraId="6EFEDBD9" w14:textId="50F5829A" w:rsidR="009D59AF" w:rsidRPr="00915586" w:rsidRDefault="009D59AF" w:rsidP="006C1CBF">
      <w:pPr>
        <w:autoSpaceDE w:val="0"/>
        <w:autoSpaceDN w:val="0"/>
        <w:adjustRightInd w:val="0"/>
        <w:spacing w:line="288" w:lineRule="auto"/>
        <w:ind w:right="-81"/>
        <w:jc w:val="both"/>
        <w:outlineLvl w:val="0"/>
        <w:rPr>
          <w:b/>
          <w:sz w:val="22"/>
          <w:szCs w:val="22"/>
          <w:lang w:val="fr-FR"/>
        </w:rPr>
      </w:pPr>
      <w:r w:rsidRPr="00915586">
        <w:rPr>
          <w:b/>
          <w:sz w:val="22"/>
          <w:szCs w:val="22"/>
          <w:lang w:val="fr-FR"/>
        </w:rPr>
        <w:t>CLAUZE OBLIGATORII</w:t>
      </w:r>
      <w:r w:rsidR="00E47A32">
        <w:rPr>
          <w:b/>
          <w:sz w:val="22"/>
          <w:szCs w:val="22"/>
          <w:lang w:val="fr-FR"/>
        </w:rPr>
        <w:t xml:space="preserve">    </w:t>
      </w:r>
    </w:p>
    <w:p w14:paraId="2085835B" w14:textId="77777777" w:rsidR="00C168AB" w:rsidRDefault="009D59AF" w:rsidP="006C1CBF">
      <w:pPr>
        <w:autoSpaceDE w:val="0"/>
        <w:autoSpaceDN w:val="0"/>
        <w:adjustRightInd w:val="0"/>
        <w:spacing w:line="288" w:lineRule="auto"/>
        <w:ind w:right="-81"/>
        <w:jc w:val="both"/>
        <w:rPr>
          <w:b/>
          <w:sz w:val="22"/>
          <w:szCs w:val="22"/>
          <w:lang w:val="fr-FR"/>
        </w:rPr>
      </w:pPr>
      <w:r w:rsidRPr="00915586">
        <w:rPr>
          <w:b/>
          <w:sz w:val="22"/>
          <w:szCs w:val="22"/>
          <w:lang w:val="fr-FR"/>
        </w:rPr>
        <w:t>4. OBIECTUL PRINCIPAL AL CONTRACTULUI</w:t>
      </w:r>
    </w:p>
    <w:p w14:paraId="3A6B1AF6" w14:textId="4998D7CB" w:rsidR="001B699E" w:rsidRPr="001B699E" w:rsidRDefault="009D59AF" w:rsidP="006C1CBF">
      <w:pPr>
        <w:autoSpaceDE w:val="0"/>
        <w:autoSpaceDN w:val="0"/>
        <w:adjustRightInd w:val="0"/>
        <w:spacing w:line="288"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BD35DF" w:rsidRPr="00BD35DF">
        <w:rPr>
          <w:sz w:val="22"/>
          <w:szCs w:val="22"/>
          <w:lang w:val="fr-FR"/>
        </w:rPr>
        <w:t xml:space="preserve">Executantul se obligă să execute </w:t>
      </w:r>
      <w:r w:rsidR="00C20D10" w:rsidRPr="00C20D10">
        <w:rPr>
          <w:b/>
          <w:bCs/>
          <w:i/>
          <w:iCs/>
          <w:sz w:val="22"/>
          <w:szCs w:val="22"/>
        </w:rPr>
        <w:t>"</w:t>
      </w:r>
      <w:r w:rsidR="00686EEE" w:rsidRPr="00686EEE">
        <w:rPr>
          <w:b/>
          <w:bCs/>
          <w:i/>
          <w:iCs/>
          <w:sz w:val="22"/>
          <w:szCs w:val="22"/>
          <w:lang w:val="ro-RO"/>
        </w:rPr>
        <w:t>Lucr</w:t>
      </w:r>
      <w:r w:rsidR="00686EEE" w:rsidRPr="00686EEE">
        <w:rPr>
          <w:b/>
          <w:bCs/>
          <w:i/>
          <w:iCs/>
          <w:sz w:val="22"/>
          <w:szCs w:val="22"/>
        </w:rPr>
        <w:t>ă</w:t>
      </w:r>
      <w:r w:rsidR="00686EEE" w:rsidRPr="00686EEE">
        <w:rPr>
          <w:b/>
          <w:bCs/>
          <w:i/>
          <w:iCs/>
          <w:sz w:val="22"/>
          <w:szCs w:val="22"/>
          <w:lang w:val="ro-RO"/>
        </w:rPr>
        <w:t xml:space="preserve">ri de </w:t>
      </w:r>
      <w:r w:rsidR="00921E00">
        <w:rPr>
          <w:b/>
          <w:bCs/>
          <w:i/>
          <w:iCs/>
          <w:sz w:val="22"/>
          <w:szCs w:val="22"/>
          <w:lang w:val="ro-RO"/>
        </w:rPr>
        <w:t>suprailuminare a trecerilor de pietoni in 19 locatii din Sectorul 2 pentru mărirea nivelului de siguranță</w:t>
      </w:r>
      <w:r w:rsidR="00C20D10">
        <w:rPr>
          <w:b/>
          <w:bCs/>
          <w:i/>
          <w:iCs/>
          <w:sz w:val="22"/>
          <w:szCs w:val="22"/>
          <w:lang w:val="ro-RO"/>
        </w:rPr>
        <w:t>"</w:t>
      </w:r>
      <w:r w:rsidR="00686EEE">
        <w:rPr>
          <w:i/>
          <w:iCs/>
          <w:sz w:val="22"/>
          <w:szCs w:val="22"/>
        </w:rPr>
        <w:t xml:space="preserve">, </w:t>
      </w:r>
      <w:r w:rsidR="0072388E" w:rsidRPr="0072388E">
        <w:rPr>
          <w:bCs/>
          <w:iCs/>
          <w:sz w:val="22"/>
          <w:szCs w:val="22"/>
          <w:lang w:val="ro-RO"/>
        </w:rPr>
        <w:t xml:space="preserve">cod CPV </w:t>
      </w:r>
      <w:r w:rsidR="00BA3651" w:rsidRPr="00BA3651">
        <w:rPr>
          <w:bCs/>
          <w:iCs/>
          <w:sz w:val="22"/>
          <w:szCs w:val="22"/>
          <w:lang w:val="ro-RO"/>
        </w:rPr>
        <w:t>45310000-3</w:t>
      </w:r>
      <w:r w:rsidR="00BA3651">
        <w:rPr>
          <w:bCs/>
          <w:iCs/>
          <w:sz w:val="22"/>
          <w:szCs w:val="22"/>
          <w:lang w:val="ro-RO"/>
        </w:rPr>
        <w:t>/</w:t>
      </w:r>
      <w:r w:rsidR="00BA3651" w:rsidRPr="00BA3651">
        <w:rPr>
          <w:bCs/>
          <w:i/>
          <w:sz w:val="22"/>
          <w:szCs w:val="22"/>
          <w:lang w:val="ro-RO"/>
        </w:rPr>
        <w:t>Lucrari de instalatii electrice (Rev.2)</w:t>
      </w:r>
      <w:r w:rsidR="00BA3651">
        <w:rPr>
          <w:bCs/>
          <w:iCs/>
          <w:sz w:val="22"/>
          <w:szCs w:val="22"/>
          <w:lang w:val="ro-RO"/>
        </w:rPr>
        <w:t xml:space="preserve">, </w:t>
      </w:r>
      <w:r w:rsidR="001B699E" w:rsidRPr="00FA45D5">
        <w:rPr>
          <w:color w:val="000000"/>
          <w:sz w:val="22"/>
          <w:szCs w:val="22"/>
          <w:lang w:val="fr-FR"/>
        </w:rPr>
        <w:t>conform</w:t>
      </w:r>
      <w:r w:rsidR="00C168AB" w:rsidRPr="00FA45D5">
        <w:rPr>
          <w:color w:val="000000"/>
          <w:sz w:val="22"/>
          <w:szCs w:val="22"/>
          <w:lang w:val="fr-FR"/>
        </w:rPr>
        <w:t xml:space="preserve"> A</w:t>
      </w:r>
      <w:r w:rsidR="001B699E" w:rsidRPr="00FA45D5">
        <w:rPr>
          <w:color w:val="000000"/>
          <w:sz w:val="22"/>
          <w:szCs w:val="22"/>
          <w:lang w:val="fr-FR"/>
        </w:rPr>
        <w:t xml:space="preserve">nexa </w:t>
      </w:r>
      <w:r w:rsidR="00C168AB" w:rsidRPr="00FA45D5">
        <w:rPr>
          <w:color w:val="000000"/>
          <w:sz w:val="22"/>
          <w:szCs w:val="22"/>
          <w:lang w:val="fr-FR"/>
        </w:rPr>
        <w:t xml:space="preserve">nr. </w:t>
      </w:r>
      <w:r w:rsidR="001B699E" w:rsidRPr="00FA45D5">
        <w:rPr>
          <w:color w:val="000000"/>
          <w:sz w:val="22"/>
          <w:szCs w:val="22"/>
          <w:lang w:val="fr-FR"/>
        </w:rPr>
        <w:t>1</w:t>
      </w:r>
      <w:r w:rsidR="00AF652F" w:rsidRPr="00FA45D5">
        <w:rPr>
          <w:color w:val="000000"/>
          <w:sz w:val="22"/>
          <w:szCs w:val="22"/>
          <w:lang w:val="fr-FR"/>
        </w:rPr>
        <w:t xml:space="preserve">, </w:t>
      </w:r>
      <w:r w:rsidR="001B699E" w:rsidRPr="00FA45D5">
        <w:rPr>
          <w:color w:val="000000"/>
          <w:sz w:val="22"/>
          <w:szCs w:val="22"/>
          <w:lang w:val="fr-FR"/>
        </w:rPr>
        <w:t>parte integra</w:t>
      </w:r>
      <w:r w:rsidR="00C168AB" w:rsidRPr="00FA45D5">
        <w:rPr>
          <w:color w:val="000000"/>
          <w:sz w:val="22"/>
          <w:szCs w:val="22"/>
          <w:lang w:val="fr-FR"/>
        </w:rPr>
        <w:t>ntă</w:t>
      </w:r>
      <w:r w:rsidR="001B699E" w:rsidRPr="00FA45D5">
        <w:rPr>
          <w:color w:val="000000"/>
          <w:sz w:val="22"/>
          <w:szCs w:val="22"/>
          <w:lang w:val="fr-FR"/>
        </w:rPr>
        <w:t xml:space="preserve"> din prezentul contract</w:t>
      </w:r>
      <w:r w:rsidR="001B699E" w:rsidRPr="00935796">
        <w:rPr>
          <w:color w:val="000000"/>
          <w:sz w:val="22"/>
          <w:szCs w:val="22"/>
          <w:lang w:val="fr-FR"/>
        </w:rPr>
        <w:t>, pe amplasament</w:t>
      </w:r>
      <w:r w:rsidR="00E60CBC">
        <w:rPr>
          <w:color w:val="000000"/>
          <w:sz w:val="22"/>
          <w:szCs w:val="22"/>
          <w:lang w:val="fr-FR"/>
        </w:rPr>
        <w:t>ele</w:t>
      </w:r>
      <w:r w:rsidR="001B699E" w:rsidRPr="00935796">
        <w:rPr>
          <w:color w:val="000000"/>
          <w:sz w:val="22"/>
          <w:szCs w:val="22"/>
          <w:lang w:val="fr-FR"/>
        </w:rPr>
        <w:t xml:space="preserve"> indicat</w:t>
      </w:r>
      <w:r w:rsidR="00E60CBC">
        <w:rPr>
          <w:color w:val="000000"/>
          <w:sz w:val="22"/>
          <w:szCs w:val="22"/>
          <w:lang w:val="fr-FR"/>
        </w:rPr>
        <w:t>e</w:t>
      </w:r>
      <w:r w:rsidR="001B699E" w:rsidRPr="00935796">
        <w:rPr>
          <w:color w:val="000000"/>
          <w:sz w:val="22"/>
          <w:szCs w:val="22"/>
          <w:lang w:val="fr-FR"/>
        </w:rPr>
        <w:t xml:space="preserve"> de Achizitor, în perioada/perioadele convenite şi în conformitate cu obligaţiile asumate prin prezentul contract. </w:t>
      </w:r>
    </w:p>
    <w:p w14:paraId="13588565" w14:textId="39F62B61" w:rsidR="009D59AF" w:rsidRPr="003D3E57" w:rsidRDefault="009D59AF" w:rsidP="006C1CBF">
      <w:pPr>
        <w:spacing w:line="288" w:lineRule="auto"/>
        <w:jc w:val="both"/>
        <w:rPr>
          <w:sz w:val="14"/>
          <w:szCs w:val="14"/>
          <w:lang w:val="fr-FR"/>
        </w:rPr>
      </w:pPr>
    </w:p>
    <w:p w14:paraId="46022BF6" w14:textId="77777777" w:rsidR="009D59AF" w:rsidRPr="00124ED4" w:rsidRDefault="009D59AF" w:rsidP="006C1CBF">
      <w:pPr>
        <w:autoSpaceDE w:val="0"/>
        <w:autoSpaceDN w:val="0"/>
        <w:adjustRightInd w:val="0"/>
        <w:spacing w:line="288" w:lineRule="auto"/>
        <w:ind w:right="-391"/>
        <w:jc w:val="both"/>
        <w:outlineLvl w:val="0"/>
        <w:rPr>
          <w:b/>
          <w:sz w:val="22"/>
          <w:szCs w:val="22"/>
          <w:lang w:val="fr-FR"/>
        </w:rPr>
      </w:pPr>
      <w:r w:rsidRPr="00124ED4">
        <w:rPr>
          <w:b/>
          <w:sz w:val="22"/>
          <w:szCs w:val="22"/>
          <w:lang w:val="fr-FR"/>
        </w:rPr>
        <w:t>5. PREŢUL CONTRACTULUI</w:t>
      </w:r>
    </w:p>
    <w:p w14:paraId="24C76EFD" w14:textId="78B27F84" w:rsidR="005622A8" w:rsidRPr="00A018D4" w:rsidRDefault="005622A8" w:rsidP="006C1CBF">
      <w:pPr>
        <w:spacing w:line="288" w:lineRule="auto"/>
        <w:jc w:val="both"/>
        <w:rPr>
          <w:sz w:val="22"/>
          <w:szCs w:val="22"/>
          <w:lang w:val="en-GB" w:eastAsia="ro-RO"/>
        </w:rPr>
      </w:pPr>
      <w:r w:rsidRPr="00124ED4">
        <w:rPr>
          <w:sz w:val="22"/>
          <w:szCs w:val="22"/>
          <w:lang w:val="es-ES" w:eastAsia="ro-RO"/>
        </w:rPr>
        <w:t xml:space="preserve">5.1. Valoarea contractului </w:t>
      </w:r>
      <w:r w:rsidRPr="00124ED4">
        <w:rPr>
          <w:sz w:val="22"/>
          <w:szCs w:val="22"/>
          <w:lang w:val="it-IT"/>
        </w:rPr>
        <w:t xml:space="preserve">este de </w:t>
      </w:r>
      <w:r w:rsidR="00E60CBC" w:rsidRPr="00E60CBC">
        <w:rPr>
          <w:b/>
          <w:bCs/>
          <w:sz w:val="22"/>
          <w:szCs w:val="22"/>
          <w:lang w:val="it-IT"/>
        </w:rPr>
        <w:t>494.214,71</w:t>
      </w:r>
      <w:r w:rsidR="00B96EA9" w:rsidRPr="00124ED4">
        <w:rPr>
          <w:b/>
          <w:bCs/>
          <w:sz w:val="22"/>
          <w:szCs w:val="22"/>
          <w:lang w:val="it-IT"/>
        </w:rPr>
        <w:t xml:space="preserve"> </w:t>
      </w:r>
      <w:r w:rsidRPr="00124ED4">
        <w:rPr>
          <w:b/>
          <w:bCs/>
          <w:sz w:val="22"/>
          <w:szCs w:val="22"/>
        </w:rPr>
        <w:t>lei fără T.V.A.</w:t>
      </w:r>
      <w:r w:rsidRPr="00124ED4">
        <w:rPr>
          <w:sz w:val="22"/>
          <w:szCs w:val="22"/>
          <w:lang w:val="it-IT"/>
        </w:rPr>
        <w:t xml:space="preserve">, la care se adaugă T.V.A. 19% în valoare de </w:t>
      </w:r>
      <w:r w:rsidR="00E60CBC">
        <w:rPr>
          <w:sz w:val="22"/>
          <w:szCs w:val="22"/>
          <w:lang w:val="it-IT"/>
        </w:rPr>
        <w:t>93</w:t>
      </w:r>
      <w:r w:rsidR="00500F47">
        <w:rPr>
          <w:sz w:val="22"/>
          <w:szCs w:val="22"/>
          <w:lang w:val="it-IT"/>
        </w:rPr>
        <w:t>.</w:t>
      </w:r>
      <w:r w:rsidR="00E60CBC">
        <w:rPr>
          <w:sz w:val="22"/>
          <w:szCs w:val="22"/>
          <w:lang w:val="it-IT"/>
        </w:rPr>
        <w:t>90</w:t>
      </w:r>
      <w:r w:rsidR="00500F47">
        <w:rPr>
          <w:sz w:val="22"/>
          <w:szCs w:val="22"/>
          <w:lang w:val="it-IT"/>
        </w:rPr>
        <w:t>0,</w:t>
      </w:r>
      <w:r w:rsidR="00E60CBC">
        <w:rPr>
          <w:sz w:val="22"/>
          <w:szCs w:val="22"/>
          <w:lang w:val="it-IT"/>
        </w:rPr>
        <w:t>79</w:t>
      </w:r>
      <w:r w:rsidR="003461E0" w:rsidRPr="00124ED4">
        <w:rPr>
          <w:sz w:val="22"/>
          <w:szCs w:val="22"/>
          <w:lang w:val="it-IT"/>
        </w:rPr>
        <w:t xml:space="preserve"> </w:t>
      </w:r>
      <w:r w:rsidRPr="00124ED4">
        <w:rPr>
          <w:sz w:val="22"/>
          <w:szCs w:val="22"/>
          <w:lang w:val="it-IT"/>
        </w:rPr>
        <w:t>lei, respectiv</w:t>
      </w:r>
      <w:bookmarkStart w:id="0" w:name="_Hlk102978530"/>
      <w:r w:rsidR="00710508">
        <w:rPr>
          <w:sz w:val="22"/>
          <w:szCs w:val="22"/>
          <w:lang w:val="it-IT"/>
        </w:rPr>
        <w:t xml:space="preserve"> </w:t>
      </w:r>
      <w:bookmarkEnd w:id="0"/>
      <w:r w:rsidR="00E60CBC">
        <w:rPr>
          <w:b/>
          <w:bCs/>
          <w:sz w:val="22"/>
          <w:szCs w:val="22"/>
          <w:lang w:val="it-IT"/>
        </w:rPr>
        <w:t>588</w:t>
      </w:r>
      <w:r w:rsidR="00500F47" w:rsidRPr="00500F47">
        <w:rPr>
          <w:b/>
          <w:bCs/>
          <w:sz w:val="22"/>
          <w:szCs w:val="22"/>
          <w:lang w:val="it-IT"/>
        </w:rPr>
        <w:t>.</w:t>
      </w:r>
      <w:r w:rsidR="00E60CBC">
        <w:rPr>
          <w:b/>
          <w:bCs/>
          <w:sz w:val="22"/>
          <w:szCs w:val="22"/>
          <w:lang w:val="it-IT"/>
        </w:rPr>
        <w:t>115</w:t>
      </w:r>
      <w:r w:rsidR="00500F47" w:rsidRPr="00500F47">
        <w:rPr>
          <w:b/>
          <w:bCs/>
          <w:sz w:val="22"/>
          <w:szCs w:val="22"/>
          <w:lang w:val="it-IT"/>
        </w:rPr>
        <w:t>,</w:t>
      </w:r>
      <w:r w:rsidR="00E60CBC">
        <w:rPr>
          <w:b/>
          <w:bCs/>
          <w:sz w:val="22"/>
          <w:szCs w:val="22"/>
          <w:lang w:val="it-IT"/>
        </w:rPr>
        <w:t>50</w:t>
      </w:r>
      <w:r w:rsidR="00500F47">
        <w:rPr>
          <w:sz w:val="22"/>
          <w:szCs w:val="22"/>
          <w:lang w:val="it-IT"/>
        </w:rPr>
        <w:t xml:space="preserve"> </w:t>
      </w:r>
      <w:r w:rsidRPr="00124ED4">
        <w:rPr>
          <w:b/>
          <w:bCs/>
          <w:sz w:val="22"/>
          <w:szCs w:val="22"/>
        </w:rPr>
        <w:t>lei cu T.V.A. inclus</w:t>
      </w:r>
      <w:r w:rsidRPr="00124ED4">
        <w:rPr>
          <w:sz w:val="22"/>
          <w:szCs w:val="22"/>
          <w:lang w:val="fr-FR"/>
        </w:rPr>
        <w:t>, conform Anexa nr. 1.</w:t>
      </w:r>
    </w:p>
    <w:p w14:paraId="65E885D3" w14:textId="1BAD9DC4" w:rsidR="009D59AF" w:rsidRPr="003D3E57" w:rsidRDefault="009D59AF" w:rsidP="006C1CBF">
      <w:pPr>
        <w:autoSpaceDE w:val="0"/>
        <w:autoSpaceDN w:val="0"/>
        <w:adjustRightInd w:val="0"/>
        <w:spacing w:line="288" w:lineRule="auto"/>
        <w:jc w:val="both"/>
        <w:rPr>
          <w:sz w:val="14"/>
          <w:szCs w:val="14"/>
          <w:lang w:val="fr-FR"/>
        </w:rPr>
      </w:pPr>
      <w:r w:rsidRPr="003D3E57">
        <w:rPr>
          <w:sz w:val="14"/>
          <w:szCs w:val="14"/>
          <w:lang w:val="fr-FR"/>
        </w:rPr>
        <w:t xml:space="preserve">              </w:t>
      </w:r>
      <w:r w:rsidR="00695302" w:rsidRPr="003D3E57">
        <w:rPr>
          <w:sz w:val="14"/>
          <w:szCs w:val="14"/>
          <w:lang w:val="fr-FR"/>
        </w:rPr>
        <w:tab/>
      </w:r>
    </w:p>
    <w:p w14:paraId="1E6AB287" w14:textId="77777777" w:rsidR="005622A8" w:rsidRPr="00507529" w:rsidRDefault="005622A8" w:rsidP="006C1CBF">
      <w:pPr>
        <w:autoSpaceDE w:val="0"/>
        <w:autoSpaceDN w:val="0"/>
        <w:adjustRightInd w:val="0"/>
        <w:spacing w:line="288" w:lineRule="auto"/>
        <w:ind w:right="-81"/>
        <w:jc w:val="both"/>
        <w:outlineLvl w:val="0"/>
        <w:rPr>
          <w:b/>
          <w:sz w:val="22"/>
          <w:szCs w:val="22"/>
          <w:lang w:val="fr-FR"/>
        </w:rPr>
      </w:pPr>
      <w:r w:rsidRPr="00803F05">
        <w:rPr>
          <w:b/>
          <w:sz w:val="22"/>
          <w:szCs w:val="22"/>
          <w:lang w:val="fr-FR"/>
        </w:rPr>
        <w:t>6. DURATA CONTRACTULUI</w:t>
      </w:r>
    </w:p>
    <w:p w14:paraId="2215AED1" w14:textId="3DB5053F" w:rsidR="00331551" w:rsidRDefault="00331551" w:rsidP="006C1CBF">
      <w:pPr>
        <w:autoSpaceDE w:val="0"/>
        <w:autoSpaceDN w:val="0"/>
        <w:adjustRightInd w:val="0"/>
        <w:spacing w:line="288" w:lineRule="auto"/>
        <w:jc w:val="both"/>
        <w:rPr>
          <w:color w:val="000000"/>
          <w:sz w:val="22"/>
          <w:szCs w:val="22"/>
        </w:rPr>
      </w:pPr>
      <w:r w:rsidRPr="00633E45">
        <w:rPr>
          <w:color w:val="000000"/>
          <w:sz w:val="22"/>
          <w:szCs w:val="22"/>
        </w:rPr>
        <w:t>6.1</w:t>
      </w:r>
      <w:r w:rsidR="00D72C06">
        <w:rPr>
          <w:color w:val="000000"/>
          <w:sz w:val="22"/>
          <w:szCs w:val="22"/>
        </w:rPr>
        <w:t>.</w:t>
      </w:r>
      <w:r w:rsidRPr="00633E45">
        <w:rPr>
          <w:color w:val="000000"/>
          <w:sz w:val="22"/>
          <w:szCs w:val="22"/>
        </w:rPr>
        <w:t xml:space="preserve"> Durata contractului este de </w:t>
      </w:r>
      <w:r w:rsidR="00CC419E">
        <w:rPr>
          <w:color w:val="000000"/>
          <w:sz w:val="22"/>
          <w:szCs w:val="22"/>
        </w:rPr>
        <w:t>120</w:t>
      </w:r>
      <w:r w:rsidR="00633E45" w:rsidRPr="00633E45">
        <w:rPr>
          <w:color w:val="000000"/>
          <w:sz w:val="22"/>
          <w:szCs w:val="22"/>
        </w:rPr>
        <w:t xml:space="preserve"> de </w:t>
      </w:r>
      <w:r w:rsidRPr="00633E45">
        <w:rPr>
          <w:color w:val="000000"/>
          <w:sz w:val="22"/>
          <w:szCs w:val="22"/>
        </w:rPr>
        <w:t>zile de la data emiterii Ordinului de începere a lucrărilor.</w:t>
      </w:r>
    </w:p>
    <w:p w14:paraId="4EFCB397" w14:textId="17C600B4" w:rsidR="005622A8" w:rsidRPr="00507529" w:rsidRDefault="005622A8" w:rsidP="006C1CBF">
      <w:pPr>
        <w:autoSpaceDE w:val="0"/>
        <w:autoSpaceDN w:val="0"/>
        <w:adjustRightInd w:val="0"/>
        <w:spacing w:line="288"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3D3E57" w:rsidRDefault="001B699E" w:rsidP="006C1CBF">
      <w:pPr>
        <w:spacing w:line="288" w:lineRule="auto"/>
        <w:rPr>
          <w:color w:val="000000"/>
          <w:sz w:val="14"/>
          <w:szCs w:val="14"/>
        </w:rPr>
      </w:pPr>
    </w:p>
    <w:p w14:paraId="71C4B489" w14:textId="77777777" w:rsidR="005622A8" w:rsidRPr="00507529" w:rsidRDefault="005622A8" w:rsidP="006C1CBF">
      <w:pPr>
        <w:autoSpaceDE w:val="0"/>
        <w:autoSpaceDN w:val="0"/>
        <w:adjustRightInd w:val="0"/>
        <w:spacing w:line="288" w:lineRule="auto"/>
        <w:ind w:right="-81"/>
        <w:jc w:val="both"/>
        <w:rPr>
          <w:b/>
          <w:sz w:val="22"/>
          <w:szCs w:val="22"/>
          <w:lang w:val="fr-FR"/>
        </w:rPr>
      </w:pPr>
      <w:r w:rsidRPr="00507529">
        <w:rPr>
          <w:b/>
          <w:sz w:val="22"/>
          <w:szCs w:val="22"/>
          <w:lang w:val="fr-FR"/>
        </w:rPr>
        <w:t>7. EXECUTAREA CONTRACTULUI</w:t>
      </w:r>
    </w:p>
    <w:p w14:paraId="72A76D9D" w14:textId="4B9828DE" w:rsidR="00331551" w:rsidRDefault="005622A8" w:rsidP="006C1CBF">
      <w:pPr>
        <w:autoSpaceDE w:val="0"/>
        <w:autoSpaceDN w:val="0"/>
        <w:adjustRightInd w:val="0"/>
        <w:spacing w:line="288" w:lineRule="auto"/>
        <w:jc w:val="both"/>
        <w:rPr>
          <w:color w:val="000000"/>
          <w:sz w:val="22"/>
          <w:szCs w:val="22"/>
        </w:rPr>
      </w:pPr>
      <w:r w:rsidRPr="00507529">
        <w:rPr>
          <w:color w:val="000000"/>
          <w:sz w:val="22"/>
          <w:szCs w:val="22"/>
        </w:rPr>
        <w:t xml:space="preserve">7.1. </w:t>
      </w:r>
      <w:r w:rsidR="00331551" w:rsidRPr="00331551">
        <w:rPr>
          <w:color w:val="000000"/>
          <w:sz w:val="22"/>
          <w:szCs w:val="22"/>
        </w:rPr>
        <w:t xml:space="preserve">Executarea lucrărilor </w:t>
      </w:r>
      <w:r w:rsidR="00331551" w:rsidRPr="00507529">
        <w:rPr>
          <w:color w:val="000000"/>
          <w:sz w:val="22"/>
          <w:szCs w:val="22"/>
        </w:rPr>
        <w:t xml:space="preserve">prevăzute la art. 4.1 </w:t>
      </w:r>
      <w:r w:rsidR="00331551" w:rsidRPr="00331551">
        <w:rPr>
          <w:color w:val="000000"/>
          <w:sz w:val="22"/>
          <w:szCs w:val="22"/>
        </w:rPr>
        <w:t>începe în momentul emiterii Ordinului de începere a lucrărilor.</w:t>
      </w:r>
    </w:p>
    <w:p w14:paraId="4749D204" w14:textId="3DE9E089" w:rsidR="005622A8" w:rsidRPr="00507529" w:rsidRDefault="005622A8" w:rsidP="006C1CBF">
      <w:pPr>
        <w:spacing w:line="288" w:lineRule="auto"/>
        <w:ind w:right="-23"/>
        <w:jc w:val="both"/>
        <w:rPr>
          <w:color w:val="000000"/>
          <w:sz w:val="22"/>
          <w:szCs w:val="22"/>
          <w:lang w:val="en-GB"/>
        </w:rPr>
      </w:pPr>
      <w:r w:rsidRPr="00507529">
        <w:rPr>
          <w:color w:val="000000"/>
          <w:sz w:val="22"/>
          <w:szCs w:val="22"/>
        </w:rPr>
        <w:t xml:space="preserve">7.2. Lucrările </w:t>
      </w:r>
      <w:r w:rsidR="00605B17">
        <w:rPr>
          <w:color w:val="000000"/>
          <w:sz w:val="22"/>
          <w:szCs w:val="22"/>
        </w:rPr>
        <w:t>se vor executa la</w:t>
      </w:r>
      <w:r w:rsidR="00E60CBC">
        <w:rPr>
          <w:color w:val="000000"/>
          <w:sz w:val="22"/>
          <w:szCs w:val="22"/>
        </w:rPr>
        <w:t xml:space="preserve"> 19 treceri de pietoni din Sectorul 2</w:t>
      </w:r>
      <w:r w:rsidR="00C900B5">
        <w:rPr>
          <w:color w:val="000000"/>
          <w:sz w:val="22"/>
          <w:szCs w:val="22"/>
        </w:rPr>
        <w:t xml:space="preserve"> al Mun. București</w:t>
      </w:r>
      <w:r w:rsidR="00331551">
        <w:rPr>
          <w:color w:val="000000"/>
          <w:sz w:val="22"/>
          <w:szCs w:val="22"/>
        </w:rPr>
        <w:t xml:space="preserve">, </w:t>
      </w:r>
      <w:r w:rsidR="00DC7B92">
        <w:rPr>
          <w:color w:val="000000"/>
          <w:sz w:val="22"/>
          <w:szCs w:val="22"/>
        </w:rPr>
        <w:t xml:space="preserve">si sunt </w:t>
      </w:r>
      <w:r>
        <w:rPr>
          <w:color w:val="000000"/>
          <w:sz w:val="22"/>
          <w:szCs w:val="22"/>
        </w:rPr>
        <w:t>alcătuit</w:t>
      </w:r>
      <w:r w:rsidR="00686F8B">
        <w:rPr>
          <w:color w:val="000000"/>
          <w:sz w:val="22"/>
          <w:szCs w:val="22"/>
        </w:rPr>
        <w: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3D3E57" w:rsidRDefault="001B699E" w:rsidP="006C1CBF">
      <w:pPr>
        <w:spacing w:line="288" w:lineRule="auto"/>
        <w:rPr>
          <w:color w:val="000000"/>
          <w:sz w:val="14"/>
          <w:szCs w:val="14"/>
        </w:rPr>
      </w:pPr>
    </w:p>
    <w:p w14:paraId="0B35DE3D" w14:textId="57B16F2E" w:rsidR="009D59AF" w:rsidRPr="00915586" w:rsidRDefault="001B699E" w:rsidP="006C1CBF">
      <w:pPr>
        <w:autoSpaceDE w:val="0"/>
        <w:autoSpaceDN w:val="0"/>
        <w:adjustRightInd w:val="0"/>
        <w:spacing w:line="288"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6C1CBF">
      <w:pPr>
        <w:autoSpaceDE w:val="0"/>
        <w:autoSpaceDN w:val="0"/>
        <w:adjustRightInd w:val="0"/>
        <w:spacing w:line="288"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69187D07" w:rsidR="009D59AF" w:rsidRDefault="00C168AB" w:rsidP="006C1CBF">
      <w:pPr>
        <w:autoSpaceDE w:val="0"/>
        <w:autoSpaceDN w:val="0"/>
        <w:adjustRightInd w:val="0"/>
        <w:spacing w:line="288" w:lineRule="auto"/>
        <w:jc w:val="both"/>
        <w:rPr>
          <w:sz w:val="22"/>
          <w:szCs w:val="22"/>
        </w:rPr>
      </w:pPr>
      <w:r>
        <w:rPr>
          <w:sz w:val="22"/>
          <w:szCs w:val="22"/>
        </w:rPr>
        <w:tab/>
      </w:r>
      <w:r w:rsidR="009D59AF" w:rsidRPr="00915586">
        <w:rPr>
          <w:sz w:val="22"/>
          <w:szCs w:val="22"/>
        </w:rPr>
        <w:t xml:space="preserve">- </w:t>
      </w:r>
      <w:r w:rsidR="00C900B5">
        <w:rPr>
          <w:sz w:val="22"/>
          <w:szCs w:val="22"/>
        </w:rPr>
        <w:t xml:space="preserve">achizitia </w:t>
      </w:r>
      <w:r w:rsidR="00C900B5" w:rsidRPr="00C900B5">
        <w:rPr>
          <w:sz w:val="22"/>
          <w:szCs w:val="22"/>
        </w:rPr>
        <w:t>DA323</w:t>
      </w:r>
      <w:r w:rsidR="00701160">
        <w:rPr>
          <w:sz w:val="22"/>
          <w:szCs w:val="22"/>
        </w:rPr>
        <w:t>14710</w:t>
      </w:r>
      <w:r>
        <w:rPr>
          <w:sz w:val="22"/>
          <w:szCs w:val="22"/>
        </w:rPr>
        <w:t>;</w:t>
      </w:r>
    </w:p>
    <w:p w14:paraId="1161A4CB" w14:textId="616C14B9" w:rsidR="009D59AF" w:rsidRDefault="00C168AB" w:rsidP="006C1CBF">
      <w:pPr>
        <w:spacing w:line="288"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6C1CBF">
      <w:pPr>
        <w:spacing w:line="288" w:lineRule="auto"/>
        <w:ind w:right="-801"/>
        <w:rPr>
          <w:sz w:val="22"/>
          <w:szCs w:val="22"/>
        </w:rPr>
      </w:pPr>
      <w:r>
        <w:rPr>
          <w:sz w:val="22"/>
          <w:szCs w:val="22"/>
        </w:rPr>
        <w:tab/>
        <w:t>- garanția de bună execuție;</w:t>
      </w:r>
    </w:p>
    <w:p w14:paraId="1267A11F" w14:textId="77777777" w:rsidR="007849FF" w:rsidRDefault="00C168AB" w:rsidP="006C1CBF">
      <w:pPr>
        <w:spacing w:line="288" w:lineRule="auto"/>
        <w:ind w:right="-801"/>
        <w:rPr>
          <w:sz w:val="22"/>
          <w:szCs w:val="22"/>
        </w:rPr>
      </w:pPr>
      <w:r>
        <w:rPr>
          <w:sz w:val="22"/>
          <w:szCs w:val="22"/>
        </w:rPr>
        <w:tab/>
        <w:t>- Anexa nr. 1.</w:t>
      </w:r>
    </w:p>
    <w:p w14:paraId="2A944F2B" w14:textId="5DEAEBBF" w:rsidR="006C1CBF" w:rsidRPr="003D3E57" w:rsidRDefault="009D59AF" w:rsidP="006C1CBF">
      <w:pPr>
        <w:spacing w:line="288" w:lineRule="auto"/>
        <w:ind w:right="-801"/>
        <w:rPr>
          <w:sz w:val="14"/>
          <w:szCs w:val="14"/>
        </w:rPr>
      </w:pPr>
      <w:r w:rsidRPr="003D3E57">
        <w:rPr>
          <w:sz w:val="14"/>
          <w:szCs w:val="14"/>
        </w:rPr>
        <w:t xml:space="preserve">    </w:t>
      </w:r>
    </w:p>
    <w:p w14:paraId="7A142C7C" w14:textId="3B554914" w:rsidR="009D59AF" w:rsidRPr="00915586" w:rsidRDefault="001B699E" w:rsidP="006C1CBF">
      <w:pPr>
        <w:spacing w:line="288"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9313B0F" w:rsidR="001B699E" w:rsidRPr="00935796" w:rsidRDefault="001B699E" w:rsidP="006C1CBF">
      <w:pPr>
        <w:autoSpaceDE w:val="0"/>
        <w:autoSpaceDN w:val="0"/>
        <w:adjustRightInd w:val="0"/>
        <w:spacing w:line="288" w:lineRule="auto"/>
        <w:ind w:right="-81"/>
        <w:jc w:val="both"/>
        <w:outlineLvl w:val="0"/>
        <w:rPr>
          <w:color w:val="000000"/>
          <w:sz w:val="22"/>
          <w:szCs w:val="22"/>
        </w:rPr>
      </w:pPr>
      <w:r w:rsidRPr="00935796">
        <w:rPr>
          <w:color w:val="000000"/>
          <w:sz w:val="22"/>
          <w:szCs w:val="22"/>
        </w:rPr>
        <w:lastRenderedPageBreak/>
        <w:t xml:space="preserve">9.1. Executantul are obligaţia de a executa </w:t>
      </w:r>
      <w:r w:rsidR="00C14CC8">
        <w:rPr>
          <w:color w:val="000000"/>
          <w:sz w:val="22"/>
          <w:szCs w:val="22"/>
        </w:rPr>
        <w:t xml:space="preserve">lucrarile de </w:t>
      </w:r>
      <w:r w:rsidR="00C900B5">
        <w:rPr>
          <w:color w:val="000000"/>
          <w:sz w:val="22"/>
          <w:szCs w:val="22"/>
        </w:rPr>
        <w:t xml:space="preserve">suprailuminare a trecerilor de pietoni in 19 locatii din Sectorul 2, pentru mărirea nivelului de siguranță, </w:t>
      </w:r>
      <w:r w:rsidR="00024925">
        <w:rPr>
          <w:color w:val="000000"/>
          <w:sz w:val="22"/>
          <w:szCs w:val="22"/>
        </w:rPr>
        <w:t>î</w:t>
      </w:r>
      <w:r w:rsidRPr="00BC7DEA">
        <w:rPr>
          <w:color w:val="000000"/>
          <w:sz w:val="22"/>
          <w:szCs w:val="22"/>
        </w:rPr>
        <w:t xml:space="preserve">n </w:t>
      </w:r>
      <w:r w:rsidR="00D96A59">
        <w:rPr>
          <w:color w:val="000000"/>
          <w:sz w:val="22"/>
          <w:szCs w:val="22"/>
        </w:rPr>
        <w:t>conformitate cu</w:t>
      </w:r>
      <w:r w:rsidRPr="00BC7DEA">
        <w:rPr>
          <w:color w:val="000000"/>
          <w:sz w:val="22"/>
          <w:szCs w:val="22"/>
        </w:rPr>
        <w:t xml:space="preserve"> caietul de sarcini</w:t>
      </w:r>
      <w:r w:rsidR="00A52646">
        <w:rPr>
          <w:color w:val="000000"/>
          <w:sz w:val="22"/>
          <w:szCs w:val="22"/>
        </w:rPr>
        <w:t xml:space="preserve"> și </w:t>
      </w:r>
      <w:r w:rsidR="00A52646" w:rsidRPr="00935796">
        <w:rPr>
          <w:color w:val="000000"/>
          <w:sz w:val="22"/>
          <w:szCs w:val="22"/>
          <w:lang w:val="fr-FR"/>
        </w:rPr>
        <w:t>obligaţiile asumate prin prezentul contract</w:t>
      </w:r>
      <w:r w:rsidRPr="00935796">
        <w:rPr>
          <w:color w:val="000000"/>
          <w:sz w:val="22"/>
          <w:szCs w:val="22"/>
        </w:rPr>
        <w:t>.</w:t>
      </w:r>
    </w:p>
    <w:p w14:paraId="69D33073" w14:textId="5CA79C80" w:rsidR="001B699E" w:rsidRPr="00935796" w:rsidRDefault="001B699E" w:rsidP="006C1CBF">
      <w:pPr>
        <w:tabs>
          <w:tab w:val="left" w:pos="709"/>
        </w:tabs>
        <w:spacing w:line="288"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6C1CBF">
      <w:pPr>
        <w:spacing w:line="288" w:lineRule="auto"/>
        <w:jc w:val="both"/>
        <w:rPr>
          <w:color w:val="000000"/>
          <w:sz w:val="22"/>
          <w:szCs w:val="22"/>
        </w:rPr>
      </w:pPr>
      <w:r>
        <w:rPr>
          <w:color w:val="000000"/>
          <w:sz w:val="22"/>
          <w:szCs w:val="22"/>
        </w:rPr>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6C1CBF">
      <w:pPr>
        <w:spacing w:line="288"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6C1CBF">
      <w:pPr>
        <w:spacing w:line="288"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6C1CBF">
      <w:pPr>
        <w:autoSpaceDE w:val="0"/>
        <w:autoSpaceDN w:val="0"/>
        <w:adjustRightInd w:val="0"/>
        <w:spacing w:line="288"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6C1CBF">
      <w:pPr>
        <w:tabs>
          <w:tab w:val="left" w:pos="230"/>
        </w:tabs>
        <w:autoSpaceDE w:val="0"/>
        <w:autoSpaceDN w:val="0"/>
        <w:adjustRightInd w:val="0"/>
        <w:spacing w:line="288"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3D3E57" w:rsidRDefault="009D59AF" w:rsidP="006C1CBF">
      <w:pPr>
        <w:tabs>
          <w:tab w:val="left" w:pos="709"/>
        </w:tabs>
        <w:spacing w:line="288" w:lineRule="auto"/>
        <w:ind w:right="-54"/>
        <w:jc w:val="both"/>
        <w:rPr>
          <w:sz w:val="14"/>
          <w:szCs w:val="14"/>
          <w:lang w:val="it-IT"/>
        </w:rPr>
      </w:pPr>
    </w:p>
    <w:p w14:paraId="7084BED3" w14:textId="77777777" w:rsidR="005622A8" w:rsidRPr="00507529" w:rsidRDefault="005622A8" w:rsidP="006C1CBF">
      <w:pPr>
        <w:pStyle w:val="NoSpacing"/>
        <w:spacing w:line="288"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760A2254" w:rsidR="005622A8" w:rsidRPr="00507529" w:rsidRDefault="005622A8" w:rsidP="006C1CBF">
      <w:pPr>
        <w:spacing w:line="288"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w:t>
      </w:r>
      <w:r w:rsidR="00CE1A70">
        <w:rPr>
          <w:color w:val="000000"/>
          <w:sz w:val="22"/>
          <w:szCs w:val="22"/>
        </w:rPr>
        <w:t xml:space="preserve">și înregistrarea </w:t>
      </w:r>
      <w:r w:rsidRPr="00507529">
        <w:rPr>
          <w:color w:val="000000"/>
          <w:sz w:val="22"/>
          <w:szCs w:val="22"/>
        </w:rPr>
        <w:t>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6C1CBF">
      <w:pPr>
        <w:autoSpaceDE w:val="0"/>
        <w:autoSpaceDN w:val="0"/>
        <w:adjustRightInd w:val="0"/>
        <w:spacing w:line="288"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3D3E57" w:rsidRDefault="005622A8" w:rsidP="006C1CBF">
      <w:pPr>
        <w:autoSpaceDE w:val="0"/>
        <w:autoSpaceDN w:val="0"/>
        <w:adjustRightInd w:val="0"/>
        <w:spacing w:line="288" w:lineRule="auto"/>
        <w:ind w:right="-54"/>
        <w:jc w:val="both"/>
        <w:rPr>
          <w:sz w:val="14"/>
          <w:szCs w:val="14"/>
          <w:lang w:val="es-ES"/>
        </w:rPr>
      </w:pPr>
    </w:p>
    <w:p w14:paraId="0D944F09" w14:textId="77777777" w:rsidR="005622A8" w:rsidRPr="00507529" w:rsidRDefault="005622A8" w:rsidP="006C1CBF">
      <w:pPr>
        <w:autoSpaceDE w:val="0"/>
        <w:autoSpaceDN w:val="0"/>
        <w:adjustRightInd w:val="0"/>
        <w:spacing w:line="288"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472B3024"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w:t>
      </w:r>
      <w:r w:rsidR="00CE1A70">
        <w:rPr>
          <w:color w:val="000000"/>
          <w:sz w:val="22"/>
          <w:szCs w:val="22"/>
        </w:rPr>
        <w:t>ă</w:t>
      </w:r>
      <w:r w:rsidRPr="00AC09BE">
        <w:rPr>
          <w:color w:val="000000"/>
          <w:sz w:val="22"/>
          <w:szCs w:val="22"/>
        </w:rPr>
        <w:t>rile ce fac obiectul prezentului contract.</w:t>
      </w:r>
    </w:p>
    <w:p w14:paraId="487EA183" w14:textId="77777777"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lastRenderedPageBreak/>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53FD9808" w14:textId="77777777" w:rsidR="00446DB4" w:rsidRPr="003D3E57" w:rsidRDefault="00446DB4" w:rsidP="006C1CBF">
      <w:pPr>
        <w:tabs>
          <w:tab w:val="left" w:pos="709"/>
        </w:tabs>
        <w:autoSpaceDE w:val="0"/>
        <w:autoSpaceDN w:val="0"/>
        <w:adjustRightInd w:val="0"/>
        <w:spacing w:line="288" w:lineRule="auto"/>
        <w:ind w:right="-54"/>
        <w:jc w:val="both"/>
        <w:rPr>
          <w:sz w:val="14"/>
          <w:szCs w:val="14"/>
        </w:rPr>
      </w:pPr>
    </w:p>
    <w:p w14:paraId="68FF023B" w14:textId="73812A07" w:rsidR="009D59AF" w:rsidRPr="00915586" w:rsidRDefault="009D59AF" w:rsidP="006C1CBF">
      <w:pPr>
        <w:tabs>
          <w:tab w:val="left" w:pos="709"/>
        </w:tabs>
        <w:spacing w:line="288"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522386D7" w:rsidR="001B699E" w:rsidRPr="00935796" w:rsidRDefault="001B699E" w:rsidP="006C1CBF">
      <w:pPr>
        <w:spacing w:line="288"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w:t>
      </w:r>
      <w:r w:rsidR="00CE1A70">
        <w:rPr>
          <w:color w:val="000000"/>
          <w:sz w:val="22"/>
          <w:szCs w:val="22"/>
        </w:rPr>
        <w:t>Î</w:t>
      </w:r>
      <w:r w:rsidRPr="00935796">
        <w:rPr>
          <w:color w:val="000000"/>
          <w:sz w:val="22"/>
          <w:szCs w:val="22"/>
        </w:rPr>
        <w:t>n aceast</w:t>
      </w:r>
      <w:r w:rsidR="00CE1A70">
        <w:rPr>
          <w:color w:val="000000"/>
          <w:sz w:val="22"/>
          <w:szCs w:val="22"/>
        </w:rPr>
        <w:t>ă</w:t>
      </w:r>
      <w:r w:rsidRPr="00935796">
        <w:rPr>
          <w:color w:val="000000"/>
          <w:sz w:val="22"/>
          <w:szCs w:val="22"/>
        </w:rPr>
        <w:t xml:space="preserve"> situa</w:t>
      </w:r>
      <w:r w:rsidR="00CE1A70">
        <w:rPr>
          <w:color w:val="000000"/>
          <w:sz w:val="22"/>
          <w:szCs w:val="22"/>
        </w:rPr>
        <w:t>ț</w:t>
      </w:r>
      <w:r w:rsidRPr="00935796">
        <w:rPr>
          <w:color w:val="000000"/>
          <w:sz w:val="22"/>
          <w:szCs w:val="22"/>
        </w:rPr>
        <w:t>ie</w:t>
      </w:r>
      <w:r w:rsidR="00CE1A70">
        <w:rPr>
          <w:color w:val="000000"/>
          <w:sz w:val="22"/>
          <w:szCs w:val="22"/>
        </w:rPr>
        <w:t>,</w:t>
      </w:r>
      <w:r w:rsidRPr="00935796">
        <w:rPr>
          <w:color w:val="000000"/>
          <w:sz w:val="22"/>
          <w:szCs w:val="22"/>
        </w:rPr>
        <w:t xml:space="preserve"> Executantul datoreaz</w:t>
      </w:r>
      <w:r w:rsidR="00CE1A70">
        <w:rPr>
          <w:color w:val="000000"/>
          <w:sz w:val="22"/>
          <w:szCs w:val="22"/>
        </w:rPr>
        <w:t>ă</w:t>
      </w:r>
      <w:r w:rsidRPr="00935796">
        <w:rPr>
          <w:color w:val="000000"/>
          <w:sz w:val="22"/>
          <w:szCs w:val="22"/>
        </w:rPr>
        <w:t xml:space="preserve"> Achizitorului daune-interese, </w:t>
      </w:r>
      <w:r w:rsidR="00CE1A70">
        <w:rPr>
          <w:color w:val="000000"/>
          <w:sz w:val="22"/>
          <w:szCs w:val="22"/>
        </w:rPr>
        <w:t>î</w:t>
      </w:r>
      <w:r w:rsidRPr="00935796">
        <w:rPr>
          <w:color w:val="000000"/>
          <w:sz w:val="22"/>
          <w:szCs w:val="22"/>
        </w:rPr>
        <w:t>n cuantum de 10% din pre</w:t>
      </w:r>
      <w:r w:rsidR="00CE1A70">
        <w:rPr>
          <w:color w:val="000000"/>
          <w:sz w:val="22"/>
          <w:szCs w:val="22"/>
        </w:rPr>
        <w:t>ț</w:t>
      </w:r>
      <w:r w:rsidRPr="00935796">
        <w:rPr>
          <w:color w:val="000000"/>
          <w:sz w:val="22"/>
          <w:szCs w:val="22"/>
        </w:rPr>
        <w:t>ul contractului.</w:t>
      </w:r>
    </w:p>
    <w:p w14:paraId="4671A0B3" w14:textId="1C4B33D0" w:rsidR="001B699E" w:rsidRPr="00935796" w:rsidRDefault="001B699E" w:rsidP="006C1CBF">
      <w:pPr>
        <w:spacing w:line="288"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w:t>
      </w:r>
      <w:r w:rsidR="00952AAF">
        <w:rPr>
          <w:color w:val="000000"/>
          <w:sz w:val="22"/>
          <w:szCs w:val="22"/>
        </w:rPr>
        <w:t>,</w:t>
      </w:r>
      <w:r w:rsidRPr="00935796">
        <w:rPr>
          <w:color w:val="000000"/>
          <w:sz w:val="22"/>
          <w:szCs w:val="22"/>
        </w:rPr>
        <w:t xml:space="preserve"> 0,1% pe zi de întârziere, din valoarea prestaţiei neefectuate la timp, până la îndeplinirea obligaţiilor.</w:t>
      </w:r>
    </w:p>
    <w:p w14:paraId="102EC693" w14:textId="7EE280EA" w:rsidR="001B699E" w:rsidRPr="00935796" w:rsidRDefault="001B699E" w:rsidP="006C1CBF">
      <w:pPr>
        <w:autoSpaceDE w:val="0"/>
        <w:autoSpaceDN w:val="0"/>
        <w:adjustRightInd w:val="0"/>
        <w:spacing w:line="288"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6C1CBF">
      <w:pPr>
        <w:spacing w:line="288"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6C1CBF">
      <w:pPr>
        <w:spacing w:line="288"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3D3E57" w:rsidRDefault="009D59AF" w:rsidP="006C1CBF">
      <w:pPr>
        <w:autoSpaceDE w:val="0"/>
        <w:autoSpaceDN w:val="0"/>
        <w:adjustRightInd w:val="0"/>
        <w:spacing w:line="288" w:lineRule="auto"/>
        <w:ind w:right="-54"/>
        <w:jc w:val="both"/>
        <w:outlineLvl w:val="0"/>
        <w:rPr>
          <w:b/>
          <w:sz w:val="14"/>
          <w:szCs w:val="14"/>
          <w:lang w:val="pt-BR"/>
        </w:rPr>
      </w:pPr>
    </w:p>
    <w:p w14:paraId="3FE61961" w14:textId="3DFCBB1B" w:rsidR="009D59AF" w:rsidRPr="00915586" w:rsidRDefault="009D59AF" w:rsidP="006C1CBF">
      <w:pPr>
        <w:autoSpaceDE w:val="0"/>
        <w:autoSpaceDN w:val="0"/>
        <w:adjustRightInd w:val="0"/>
        <w:spacing w:line="288"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6C1CBF">
      <w:pPr>
        <w:spacing w:line="288"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6A6ABA31" w:rsidR="001B699E" w:rsidRPr="00935796" w:rsidRDefault="001B699E" w:rsidP="006C1CBF">
      <w:pPr>
        <w:spacing w:line="288"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r w:rsidR="009B3654">
        <w:rPr>
          <w:color w:val="000000"/>
          <w:sz w:val="22"/>
          <w:szCs w:val="22"/>
        </w:rPr>
        <w:t xml:space="preserve">.  </w:t>
      </w:r>
    </w:p>
    <w:p w14:paraId="3B585DDF" w14:textId="77777777" w:rsidR="007A3C75" w:rsidRDefault="001B699E" w:rsidP="006C1CBF">
      <w:pPr>
        <w:spacing w:line="288"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6C1CBF">
      <w:pPr>
        <w:spacing w:line="288"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764517EA" w14:textId="77777777" w:rsidR="004C242D" w:rsidRDefault="001B699E" w:rsidP="006C1CBF">
      <w:pPr>
        <w:spacing w:line="288" w:lineRule="auto"/>
        <w:jc w:val="both"/>
        <w:rPr>
          <w:color w:val="000000"/>
          <w:sz w:val="22"/>
          <w:szCs w:val="22"/>
        </w:rPr>
      </w:pPr>
      <w:r w:rsidRPr="00935796">
        <w:rPr>
          <w:color w:val="000000"/>
          <w:sz w:val="22"/>
          <w:szCs w:val="22"/>
        </w:rPr>
        <w:t>13.3</w:t>
      </w:r>
      <w:r w:rsidRPr="004C242D">
        <w:rPr>
          <w:i/>
          <w:iCs/>
          <w:color w:val="000000"/>
          <w:sz w:val="22"/>
          <w:szCs w:val="22"/>
        </w:rPr>
        <w:t>. Modul de restituire a garanţiei de bună execuţie</w:t>
      </w:r>
      <w:r w:rsidRPr="00935796">
        <w:rPr>
          <w:color w:val="000000"/>
          <w:sz w:val="22"/>
          <w:szCs w:val="22"/>
        </w:rPr>
        <w:t xml:space="preserve">. </w:t>
      </w:r>
    </w:p>
    <w:p w14:paraId="117E38D6" w14:textId="1B75CCDC" w:rsidR="001B699E" w:rsidRPr="00935796" w:rsidRDefault="007F10BE" w:rsidP="006C1CBF">
      <w:pPr>
        <w:spacing w:line="288" w:lineRule="auto"/>
        <w:jc w:val="both"/>
        <w:rPr>
          <w:color w:val="000000"/>
          <w:sz w:val="22"/>
          <w:szCs w:val="22"/>
        </w:rPr>
      </w:pPr>
      <w:r>
        <w:rPr>
          <w:color w:val="000000"/>
          <w:sz w:val="22"/>
          <w:szCs w:val="22"/>
        </w:rPr>
        <w:tab/>
      </w:r>
      <w:r w:rsidR="001B699E" w:rsidRPr="00935796">
        <w:rPr>
          <w:color w:val="000000"/>
          <w:sz w:val="22"/>
          <w:szCs w:val="22"/>
        </w:rPr>
        <w:t>Autoritatea contractantă are obligaţia de a restitui garanţia de bună execuţie după cum urmează:</w:t>
      </w:r>
    </w:p>
    <w:p w14:paraId="325722D7" w14:textId="14EBC11C" w:rsidR="001B699E" w:rsidRPr="00935796" w:rsidRDefault="007A3C75" w:rsidP="006C1CBF">
      <w:pPr>
        <w:spacing w:line="288"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6C1CBF">
      <w:pPr>
        <w:spacing w:line="288"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6C1CBF">
      <w:pPr>
        <w:spacing w:line="288"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6C1CBF">
      <w:pPr>
        <w:spacing w:line="288"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3D3E57" w:rsidRDefault="009D59AF" w:rsidP="006C1CBF">
      <w:pPr>
        <w:autoSpaceDE w:val="0"/>
        <w:autoSpaceDN w:val="0"/>
        <w:adjustRightInd w:val="0"/>
        <w:spacing w:line="288" w:lineRule="auto"/>
        <w:ind w:right="-54"/>
        <w:jc w:val="both"/>
        <w:outlineLvl w:val="0"/>
        <w:rPr>
          <w:b/>
          <w:sz w:val="14"/>
          <w:szCs w:val="14"/>
          <w:lang w:val="fr-FR"/>
        </w:rPr>
      </w:pPr>
    </w:p>
    <w:bookmarkEnd w:id="1"/>
    <w:p w14:paraId="613790B3" w14:textId="692A1382" w:rsidR="001B699E" w:rsidRPr="004E5FDA" w:rsidRDefault="001B699E" w:rsidP="006C1CBF">
      <w:pPr>
        <w:spacing w:line="288" w:lineRule="auto"/>
        <w:jc w:val="both"/>
        <w:rPr>
          <w:b/>
          <w:color w:val="000000"/>
          <w:sz w:val="22"/>
          <w:szCs w:val="22"/>
        </w:rPr>
      </w:pPr>
      <w:r w:rsidRPr="004E5FDA">
        <w:rPr>
          <w:b/>
          <w:color w:val="000000"/>
          <w:sz w:val="22"/>
          <w:szCs w:val="22"/>
        </w:rPr>
        <w:t>14. PERIOADA DE GARANŢIE ACORDATĂ LUCRĂRILOR</w:t>
      </w:r>
    </w:p>
    <w:p w14:paraId="2BB700FD" w14:textId="600A6F47" w:rsidR="001B699E" w:rsidRPr="004E5FDA" w:rsidRDefault="001B699E" w:rsidP="006C1CBF">
      <w:pPr>
        <w:spacing w:line="288" w:lineRule="auto"/>
        <w:jc w:val="both"/>
        <w:rPr>
          <w:color w:val="000000"/>
          <w:sz w:val="22"/>
          <w:szCs w:val="22"/>
        </w:rPr>
      </w:pPr>
      <w:r w:rsidRPr="004E5FDA">
        <w:rPr>
          <w:color w:val="000000"/>
          <w:sz w:val="22"/>
          <w:szCs w:val="22"/>
        </w:rPr>
        <w:t>14.1. Perioada de garantie pentru lucr</w:t>
      </w:r>
      <w:r w:rsidR="004C242D">
        <w:rPr>
          <w:color w:val="000000"/>
          <w:sz w:val="22"/>
          <w:szCs w:val="22"/>
        </w:rPr>
        <w:t>ă</w:t>
      </w:r>
      <w:r w:rsidRPr="004E5FDA">
        <w:rPr>
          <w:color w:val="000000"/>
          <w:sz w:val="22"/>
          <w:szCs w:val="22"/>
        </w:rPr>
        <w:t>ri</w:t>
      </w:r>
      <w:r w:rsidR="004C242D">
        <w:rPr>
          <w:color w:val="000000"/>
          <w:sz w:val="22"/>
          <w:szCs w:val="22"/>
        </w:rPr>
        <w:t>le care fac obiectul prezentului contract</w:t>
      </w:r>
      <w:r w:rsidRPr="004E5FDA">
        <w:rPr>
          <w:color w:val="000000"/>
          <w:sz w:val="22"/>
          <w:szCs w:val="22"/>
        </w:rPr>
        <w:t xml:space="preserve"> este de </w:t>
      </w:r>
      <w:r w:rsidR="00710508">
        <w:rPr>
          <w:color w:val="000000"/>
          <w:sz w:val="22"/>
          <w:szCs w:val="22"/>
        </w:rPr>
        <w:t>24 de</w:t>
      </w:r>
      <w:r w:rsidRPr="004E5FDA">
        <w:rPr>
          <w:color w:val="000000"/>
          <w:sz w:val="22"/>
          <w:szCs w:val="22"/>
        </w:rPr>
        <w:t xml:space="preserve"> luni.</w:t>
      </w:r>
    </w:p>
    <w:p w14:paraId="26ADBB36" w14:textId="057A3D0C" w:rsidR="001B699E" w:rsidRPr="004E5FDA" w:rsidRDefault="001B699E" w:rsidP="006C1CBF">
      <w:pPr>
        <w:spacing w:line="288" w:lineRule="auto"/>
        <w:jc w:val="both"/>
        <w:rPr>
          <w:color w:val="000000"/>
          <w:sz w:val="22"/>
          <w:szCs w:val="22"/>
        </w:rPr>
      </w:pPr>
      <w:r w:rsidRPr="004E5FDA">
        <w:rPr>
          <w:color w:val="000000"/>
          <w:sz w:val="22"/>
          <w:szCs w:val="22"/>
        </w:rPr>
        <w:lastRenderedPageBreak/>
        <w:t>14.2. Perioada de garanţie curge de la data recepţiei la terminarea lucrărilor.</w:t>
      </w:r>
    </w:p>
    <w:p w14:paraId="71F3BD2A" w14:textId="08664DA8" w:rsidR="001B699E" w:rsidRPr="00935796" w:rsidRDefault="001B699E" w:rsidP="006C1CBF">
      <w:pPr>
        <w:spacing w:line="288"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a executa toate lucrările de remediere a viciilor şi a altor defecte a căror cauză este nerespectarea clauzelor contractuale.</w:t>
      </w:r>
    </w:p>
    <w:p w14:paraId="2EACD717" w14:textId="3C72AB10" w:rsidR="001B699E" w:rsidRPr="00935796" w:rsidRDefault="001B699E" w:rsidP="006C1CBF">
      <w:pPr>
        <w:spacing w:line="288"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6C1CBF">
      <w:pPr>
        <w:spacing w:line="288"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6C1CBF">
      <w:pPr>
        <w:autoSpaceDE w:val="0"/>
        <w:autoSpaceDN w:val="0"/>
        <w:adjustRightInd w:val="0"/>
        <w:spacing w:line="288"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6C1CBF">
      <w:pPr>
        <w:spacing w:line="288"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61E19675" w14:textId="77777777" w:rsidR="001418F4" w:rsidRPr="003D3E57" w:rsidRDefault="001418F4" w:rsidP="006C1CBF">
      <w:pPr>
        <w:spacing w:line="288" w:lineRule="auto"/>
        <w:rPr>
          <w:color w:val="000000"/>
          <w:sz w:val="14"/>
          <w:szCs w:val="14"/>
        </w:rPr>
      </w:pPr>
    </w:p>
    <w:p w14:paraId="5F3F694B" w14:textId="77777777"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15. RECEPŢIE ŞI VERIFICĂRI</w:t>
      </w:r>
    </w:p>
    <w:p w14:paraId="1EB7466D" w14:textId="18F6F75E" w:rsidR="001B699E" w:rsidRPr="00935796" w:rsidRDefault="001B699E" w:rsidP="006C1CBF">
      <w:pPr>
        <w:spacing w:line="288" w:lineRule="auto"/>
        <w:ind w:right="-54"/>
        <w:jc w:val="both"/>
        <w:rPr>
          <w:color w:val="000000"/>
          <w:sz w:val="22"/>
          <w:szCs w:val="22"/>
        </w:rPr>
      </w:pPr>
      <w:r w:rsidRPr="00935796">
        <w:rPr>
          <w:color w:val="000000"/>
          <w:sz w:val="22"/>
          <w:szCs w:val="22"/>
        </w:rPr>
        <w:t>15.1. Achizitorul are dreptul de a verifica, în orice moment, modul de executie al lucr</w:t>
      </w:r>
      <w:r w:rsidR="007849FF">
        <w:rPr>
          <w:color w:val="000000"/>
          <w:sz w:val="22"/>
          <w:szCs w:val="22"/>
        </w:rPr>
        <w:t>ă</w:t>
      </w:r>
      <w:r w:rsidRPr="00935796">
        <w:rPr>
          <w:color w:val="000000"/>
          <w:sz w:val="22"/>
          <w:szCs w:val="22"/>
        </w:rPr>
        <w:t xml:space="preserve">rilor. </w:t>
      </w:r>
    </w:p>
    <w:p w14:paraId="781597D0" w14:textId="2731E631" w:rsidR="001B699E" w:rsidRPr="00935796" w:rsidRDefault="001B699E" w:rsidP="006C1CBF">
      <w:pPr>
        <w:spacing w:line="288"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w:t>
      </w:r>
      <w:r w:rsidR="007849FF">
        <w:rPr>
          <w:color w:val="000000"/>
          <w:sz w:val="22"/>
          <w:szCs w:val="22"/>
        </w:rPr>
        <w:t>ă</w:t>
      </w:r>
      <w:r w:rsidRPr="00935796">
        <w:rPr>
          <w:color w:val="000000"/>
          <w:sz w:val="22"/>
          <w:szCs w:val="22"/>
        </w:rPr>
        <w:t>rilor.</w:t>
      </w:r>
    </w:p>
    <w:p w14:paraId="6F6E0D0E" w14:textId="77777777" w:rsidR="001B699E" w:rsidRPr="003D3E57" w:rsidRDefault="001B699E" w:rsidP="006C1CBF">
      <w:pPr>
        <w:spacing w:line="288" w:lineRule="auto"/>
        <w:rPr>
          <w:color w:val="000000"/>
          <w:sz w:val="14"/>
          <w:szCs w:val="14"/>
        </w:rPr>
      </w:pPr>
    </w:p>
    <w:p w14:paraId="6BF7D416" w14:textId="77777777"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261EDAE0" w:rsidR="001B699E" w:rsidRPr="00AC09BE" w:rsidRDefault="001B699E" w:rsidP="006C1CBF">
      <w:pPr>
        <w:pStyle w:val="DefaultText"/>
        <w:spacing w:line="288" w:lineRule="auto"/>
        <w:ind w:right="-54"/>
        <w:jc w:val="both"/>
        <w:rPr>
          <w:noProof w:val="0"/>
          <w:color w:val="000000"/>
          <w:sz w:val="22"/>
          <w:szCs w:val="22"/>
        </w:rPr>
      </w:pPr>
      <w:r w:rsidRPr="00AC09BE">
        <w:rPr>
          <w:noProof w:val="0"/>
          <w:color w:val="000000"/>
          <w:sz w:val="22"/>
          <w:szCs w:val="22"/>
        </w:rPr>
        <w:t>16.1. Executantul are obligaţia de a începe executia lucr</w:t>
      </w:r>
      <w:r w:rsidR="007849FF">
        <w:rPr>
          <w:noProof w:val="0"/>
          <w:color w:val="000000"/>
          <w:sz w:val="22"/>
          <w:szCs w:val="22"/>
        </w:rPr>
        <w:t>ă</w:t>
      </w:r>
      <w:r w:rsidRPr="00AC09BE">
        <w:rPr>
          <w:noProof w:val="0"/>
          <w:color w:val="000000"/>
          <w:sz w:val="22"/>
          <w:szCs w:val="22"/>
        </w:rPr>
        <w:t xml:space="preserve">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0145A87E" w:rsidR="001B699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61953F1" w:rsidR="001B699E" w:rsidRDefault="001B699E" w:rsidP="006C1CBF">
      <w:pPr>
        <w:autoSpaceDE w:val="0"/>
        <w:autoSpaceDN w:val="0"/>
        <w:adjustRightInd w:val="0"/>
        <w:spacing w:line="288"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6C1CBF">
      <w:pPr>
        <w:autoSpaceDE w:val="0"/>
        <w:autoSpaceDN w:val="0"/>
        <w:adjustRightInd w:val="0"/>
        <w:spacing w:line="288"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6C1CBF">
      <w:pPr>
        <w:autoSpaceDE w:val="0"/>
        <w:autoSpaceDN w:val="0"/>
        <w:adjustRightInd w:val="0"/>
        <w:spacing w:line="288"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3D3E57" w:rsidRDefault="001B699E" w:rsidP="006C1CBF">
      <w:pPr>
        <w:autoSpaceDE w:val="0"/>
        <w:autoSpaceDN w:val="0"/>
        <w:adjustRightInd w:val="0"/>
        <w:spacing w:line="288" w:lineRule="auto"/>
        <w:ind w:right="-54"/>
        <w:jc w:val="both"/>
        <w:rPr>
          <w:color w:val="000000"/>
          <w:sz w:val="14"/>
          <w:szCs w:val="14"/>
        </w:rPr>
      </w:pPr>
    </w:p>
    <w:p w14:paraId="23524509" w14:textId="77777777" w:rsidR="001B699E" w:rsidRPr="00935796" w:rsidRDefault="001B699E" w:rsidP="006C1CBF">
      <w:pPr>
        <w:spacing w:line="288"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6D601934" w:rsidR="001B699E" w:rsidRPr="003D3E57" w:rsidRDefault="001B699E" w:rsidP="006C1CBF">
      <w:pPr>
        <w:spacing w:line="288" w:lineRule="auto"/>
        <w:rPr>
          <w:color w:val="000000"/>
          <w:sz w:val="14"/>
          <w:szCs w:val="14"/>
        </w:rPr>
      </w:pPr>
    </w:p>
    <w:p w14:paraId="48BE96B5" w14:textId="77777777" w:rsidR="001B699E" w:rsidRPr="00935796" w:rsidRDefault="001B699E" w:rsidP="006C1CBF">
      <w:pPr>
        <w:spacing w:line="288" w:lineRule="auto"/>
        <w:ind w:right="-54"/>
        <w:jc w:val="both"/>
        <w:outlineLvl w:val="0"/>
        <w:rPr>
          <w:b/>
          <w:color w:val="000000"/>
          <w:sz w:val="22"/>
          <w:szCs w:val="22"/>
        </w:rPr>
      </w:pPr>
      <w:r w:rsidRPr="00935796">
        <w:rPr>
          <w:b/>
          <w:color w:val="000000"/>
          <w:sz w:val="22"/>
          <w:szCs w:val="22"/>
        </w:rPr>
        <w:t>18. MODALITĂŢI DE PLATĂ</w:t>
      </w:r>
    </w:p>
    <w:p w14:paraId="52A87C3D" w14:textId="6079481E" w:rsidR="001B699E" w:rsidRPr="00803F05" w:rsidRDefault="001B699E" w:rsidP="006C1CBF">
      <w:pPr>
        <w:pStyle w:val="DefaultText"/>
        <w:spacing w:line="288"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w:t>
      </w:r>
      <w:r w:rsidRPr="00803F05">
        <w:rPr>
          <w:noProof w:val="0"/>
          <w:color w:val="000000"/>
          <w:sz w:val="22"/>
          <w:szCs w:val="22"/>
        </w:rPr>
        <w:t>de acesta, insotite de procese verbale de receptie si situatii de lucrari pentru fiecare tip de lucrare in parte confirmate de c</w:t>
      </w:r>
      <w:r w:rsidR="007A3C75" w:rsidRPr="00803F05">
        <w:rPr>
          <w:noProof w:val="0"/>
          <w:color w:val="000000"/>
          <w:sz w:val="22"/>
          <w:szCs w:val="22"/>
        </w:rPr>
        <w:t>ă</w:t>
      </w:r>
      <w:r w:rsidRPr="00803F05">
        <w:rPr>
          <w:noProof w:val="0"/>
          <w:color w:val="000000"/>
          <w:sz w:val="22"/>
          <w:szCs w:val="22"/>
        </w:rPr>
        <w:t>tre reprezentantii Achizitorului.</w:t>
      </w:r>
    </w:p>
    <w:p w14:paraId="24B30BE0" w14:textId="2F837BD0" w:rsidR="001B699E" w:rsidRDefault="001B699E" w:rsidP="006C1CBF">
      <w:pPr>
        <w:pStyle w:val="DefaultText"/>
        <w:spacing w:line="288" w:lineRule="auto"/>
        <w:ind w:right="-23"/>
        <w:jc w:val="both"/>
        <w:rPr>
          <w:noProof w:val="0"/>
          <w:color w:val="000000"/>
          <w:sz w:val="22"/>
          <w:szCs w:val="22"/>
        </w:rPr>
      </w:pPr>
      <w:r w:rsidRPr="00803F05">
        <w:rPr>
          <w:noProof w:val="0"/>
          <w:color w:val="000000"/>
          <w:sz w:val="22"/>
          <w:szCs w:val="22"/>
        </w:rPr>
        <w:lastRenderedPageBreak/>
        <w:t xml:space="preserve">18.2. Contractul nu va fi considerat </w:t>
      </w:r>
      <w:r w:rsidR="007A3C75" w:rsidRPr="00803F05">
        <w:rPr>
          <w:noProof w:val="0"/>
          <w:color w:val="000000"/>
          <w:sz w:val="22"/>
          <w:szCs w:val="22"/>
        </w:rPr>
        <w:t>finalizat</w:t>
      </w:r>
      <w:r w:rsidRPr="00803F05">
        <w:rPr>
          <w:noProof w:val="0"/>
          <w:color w:val="000000"/>
          <w:sz w:val="22"/>
          <w:szCs w:val="22"/>
        </w:rPr>
        <w:t xml:space="preserve"> p</w:t>
      </w:r>
      <w:r w:rsidR="007A3C75" w:rsidRPr="00803F05">
        <w:rPr>
          <w:noProof w:val="0"/>
          <w:color w:val="000000"/>
          <w:sz w:val="22"/>
          <w:szCs w:val="22"/>
        </w:rPr>
        <w:t>â</w:t>
      </w:r>
      <w:r w:rsidRPr="00803F05">
        <w:rPr>
          <w:noProof w:val="0"/>
          <w:color w:val="000000"/>
          <w:sz w:val="22"/>
          <w:szCs w:val="22"/>
        </w:rPr>
        <w:t>n</w:t>
      </w:r>
      <w:r w:rsidR="007A3C75" w:rsidRPr="00803F05">
        <w:rPr>
          <w:noProof w:val="0"/>
          <w:color w:val="000000"/>
          <w:sz w:val="22"/>
          <w:szCs w:val="22"/>
        </w:rPr>
        <w:t>ă</w:t>
      </w:r>
      <w:r w:rsidRPr="00803F05">
        <w:rPr>
          <w:noProof w:val="0"/>
          <w:color w:val="000000"/>
          <w:sz w:val="22"/>
          <w:szCs w:val="22"/>
        </w:rPr>
        <w:t xml:space="preserve"> cand procesul-verbal de receptie final</w:t>
      </w:r>
      <w:r w:rsidR="007A3C75" w:rsidRPr="00803F0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03DB5071" w14:textId="6336DD36" w:rsidR="001B699E" w:rsidRPr="00AC09BE" w:rsidRDefault="001B699E" w:rsidP="006C1CBF">
      <w:pPr>
        <w:pStyle w:val="DefaultText"/>
        <w:spacing w:line="288" w:lineRule="auto"/>
        <w:ind w:right="-54"/>
        <w:jc w:val="both"/>
        <w:rPr>
          <w:noProof w:val="0"/>
          <w:color w:val="000000"/>
          <w:sz w:val="22"/>
          <w:szCs w:val="22"/>
        </w:rPr>
      </w:pPr>
      <w:bookmarkStart w:id="4" w:name="_Hlk20733565"/>
      <w:r w:rsidRPr="00AC09BE">
        <w:rPr>
          <w:noProof w:val="0"/>
          <w:color w:val="000000"/>
          <w:sz w:val="22"/>
          <w:szCs w:val="22"/>
        </w:rPr>
        <w:t>18.</w:t>
      </w:r>
      <w:r w:rsidR="00710508">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4"/>
    <w:p w14:paraId="22E9BBE6" w14:textId="77777777" w:rsidR="007849FF" w:rsidRPr="003D3E57" w:rsidRDefault="007849FF" w:rsidP="006C1CBF">
      <w:pPr>
        <w:spacing w:line="288" w:lineRule="auto"/>
        <w:ind w:right="-54"/>
        <w:jc w:val="both"/>
        <w:rPr>
          <w:color w:val="000000"/>
          <w:sz w:val="14"/>
          <w:szCs w:val="14"/>
        </w:rPr>
      </w:pPr>
    </w:p>
    <w:p w14:paraId="7DF042AA" w14:textId="77777777"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2C1A6F13" w:rsidR="00AC6D2F" w:rsidRDefault="00AC6D2F" w:rsidP="006C1CBF">
      <w:pPr>
        <w:autoSpaceDE w:val="0"/>
        <w:autoSpaceDN w:val="0"/>
        <w:adjustRightInd w:val="0"/>
        <w:spacing w:line="288" w:lineRule="auto"/>
        <w:ind w:right="-54"/>
        <w:jc w:val="both"/>
        <w:outlineLvl w:val="0"/>
        <w:rPr>
          <w:b/>
          <w:color w:val="000000"/>
          <w:sz w:val="14"/>
          <w:szCs w:val="14"/>
        </w:rPr>
      </w:pPr>
    </w:p>
    <w:p w14:paraId="0D23E740" w14:textId="77777777" w:rsidR="00984EEE" w:rsidRPr="003D3E57" w:rsidRDefault="00984EEE" w:rsidP="006C1CBF">
      <w:pPr>
        <w:autoSpaceDE w:val="0"/>
        <w:autoSpaceDN w:val="0"/>
        <w:adjustRightInd w:val="0"/>
        <w:spacing w:line="288" w:lineRule="auto"/>
        <w:ind w:right="-54"/>
        <w:jc w:val="both"/>
        <w:outlineLvl w:val="0"/>
        <w:rPr>
          <w:b/>
          <w:color w:val="000000"/>
          <w:sz w:val="14"/>
          <w:szCs w:val="14"/>
        </w:rPr>
      </w:pPr>
    </w:p>
    <w:p w14:paraId="7075C61B" w14:textId="7E98B690"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3D3E57" w:rsidRDefault="001B699E" w:rsidP="006C1CBF">
      <w:pPr>
        <w:spacing w:line="288" w:lineRule="auto"/>
        <w:rPr>
          <w:color w:val="000000"/>
          <w:sz w:val="14"/>
          <w:szCs w:val="14"/>
        </w:rPr>
      </w:pPr>
    </w:p>
    <w:p w14:paraId="0EDD5FD4" w14:textId="77777777"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3D3E57" w:rsidRDefault="001B699E" w:rsidP="006C1CBF">
      <w:pPr>
        <w:autoSpaceDE w:val="0"/>
        <w:autoSpaceDN w:val="0"/>
        <w:adjustRightInd w:val="0"/>
        <w:spacing w:line="288" w:lineRule="auto"/>
        <w:ind w:right="-54" w:firstLine="720"/>
        <w:jc w:val="both"/>
        <w:rPr>
          <w:color w:val="000000"/>
          <w:sz w:val="14"/>
          <w:szCs w:val="14"/>
        </w:rPr>
      </w:pPr>
    </w:p>
    <w:p w14:paraId="2C74E256" w14:textId="77777777"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3D3E57" w:rsidRDefault="001B699E" w:rsidP="006C1CBF">
      <w:pPr>
        <w:autoSpaceDE w:val="0"/>
        <w:autoSpaceDN w:val="0"/>
        <w:adjustRightInd w:val="0"/>
        <w:spacing w:line="288" w:lineRule="auto"/>
        <w:ind w:right="-54"/>
        <w:jc w:val="both"/>
        <w:rPr>
          <w:color w:val="000000"/>
          <w:sz w:val="14"/>
          <w:szCs w:val="14"/>
        </w:rPr>
      </w:pPr>
    </w:p>
    <w:p w14:paraId="0BBB5A39" w14:textId="77777777"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6C1CBF">
      <w:pPr>
        <w:spacing w:line="288"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6C1CBF">
      <w:pPr>
        <w:spacing w:line="288"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6C1CBF">
      <w:pPr>
        <w:spacing w:line="288"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3D3E57" w:rsidRDefault="001B699E" w:rsidP="006C1CBF">
      <w:pPr>
        <w:autoSpaceDE w:val="0"/>
        <w:autoSpaceDN w:val="0"/>
        <w:adjustRightInd w:val="0"/>
        <w:spacing w:line="288" w:lineRule="auto"/>
        <w:ind w:right="-54"/>
        <w:jc w:val="both"/>
        <w:rPr>
          <w:color w:val="000000"/>
          <w:sz w:val="14"/>
          <w:szCs w:val="14"/>
        </w:rPr>
      </w:pPr>
    </w:p>
    <w:p w14:paraId="4926667F" w14:textId="290AB026"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24.1. Contractul este guvernat şi interpretat după legea română.</w:t>
      </w:r>
    </w:p>
    <w:p w14:paraId="13FFF73A" w14:textId="08BF8863" w:rsidR="001B699E" w:rsidRPr="003D3E57" w:rsidRDefault="001B699E" w:rsidP="006C1CBF">
      <w:pPr>
        <w:autoSpaceDE w:val="0"/>
        <w:autoSpaceDN w:val="0"/>
        <w:adjustRightInd w:val="0"/>
        <w:spacing w:line="288" w:lineRule="auto"/>
        <w:ind w:right="-54"/>
        <w:jc w:val="both"/>
        <w:rPr>
          <w:color w:val="000000"/>
          <w:sz w:val="14"/>
          <w:szCs w:val="14"/>
        </w:rPr>
      </w:pPr>
    </w:p>
    <w:p w14:paraId="6D5B53AF" w14:textId="77777777" w:rsidR="007849FF"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25. ALTE CLAUZE</w:t>
      </w:r>
    </w:p>
    <w:p w14:paraId="179F922D" w14:textId="31F3B45E"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lastRenderedPageBreak/>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6C1CBF">
      <w:pPr>
        <w:spacing w:line="288"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6323A8E" w:rsidR="001B699E" w:rsidRDefault="00B90855" w:rsidP="006C1CBF">
      <w:pPr>
        <w:autoSpaceDE w:val="0"/>
        <w:autoSpaceDN w:val="0"/>
        <w:adjustRightInd w:val="0"/>
        <w:spacing w:line="288"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7FFD4315" w14:textId="32038A52" w:rsidR="00716F3F" w:rsidRDefault="00716F3F" w:rsidP="006C1CBF">
      <w:pPr>
        <w:autoSpaceDE w:val="0"/>
        <w:autoSpaceDN w:val="0"/>
        <w:adjustRightInd w:val="0"/>
        <w:spacing w:line="288" w:lineRule="auto"/>
        <w:ind w:right="-391"/>
        <w:jc w:val="both"/>
        <w:outlineLvl w:val="0"/>
        <w:rPr>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16F3F" w14:paraId="43B56F63" w14:textId="77777777" w:rsidTr="00716F3F">
        <w:tc>
          <w:tcPr>
            <w:tcW w:w="5027" w:type="dxa"/>
          </w:tcPr>
          <w:p w14:paraId="05EAAA38" w14:textId="77777777" w:rsidR="00716F3F" w:rsidRPr="00AC6D2F" w:rsidRDefault="00716F3F" w:rsidP="002257EB">
            <w:pPr>
              <w:autoSpaceDE w:val="0"/>
              <w:autoSpaceDN w:val="0"/>
              <w:adjustRightInd w:val="0"/>
              <w:contextualSpacing/>
              <w:jc w:val="center"/>
              <w:rPr>
                <w:b/>
                <w:sz w:val="22"/>
                <w:szCs w:val="22"/>
                <w:lang w:val="nl-NL"/>
              </w:rPr>
            </w:pPr>
            <w:r w:rsidRPr="00AC6D2F">
              <w:rPr>
                <w:b/>
                <w:sz w:val="22"/>
                <w:szCs w:val="22"/>
                <w:lang w:val="nl-NL"/>
              </w:rPr>
              <w:t>ACHIZITOR,</w:t>
            </w:r>
          </w:p>
          <w:p w14:paraId="1690EBBB" w14:textId="77777777" w:rsidR="00716F3F" w:rsidRPr="00AC6D2F" w:rsidRDefault="00716F3F" w:rsidP="002257EB">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50B0200D" w14:textId="77777777" w:rsidR="00716F3F" w:rsidRPr="00AC6D2F" w:rsidRDefault="00716F3F" w:rsidP="002257EB">
            <w:pPr>
              <w:autoSpaceDE w:val="0"/>
              <w:autoSpaceDN w:val="0"/>
              <w:adjustRightInd w:val="0"/>
              <w:contextualSpacing/>
              <w:jc w:val="center"/>
              <w:rPr>
                <w:b/>
                <w:bCs/>
                <w:sz w:val="22"/>
                <w:szCs w:val="22"/>
              </w:rPr>
            </w:pPr>
            <w:r w:rsidRPr="00AC6D2F">
              <w:rPr>
                <w:b/>
                <w:bCs/>
                <w:sz w:val="22"/>
                <w:szCs w:val="22"/>
              </w:rPr>
              <w:t>PUBLIC SECTOR 2</w:t>
            </w:r>
          </w:p>
          <w:p w14:paraId="57A2B255" w14:textId="77777777" w:rsidR="00716F3F" w:rsidRPr="000915C7" w:rsidRDefault="00716F3F" w:rsidP="002257EB">
            <w:pPr>
              <w:autoSpaceDE w:val="0"/>
              <w:autoSpaceDN w:val="0"/>
              <w:adjustRightInd w:val="0"/>
              <w:contextualSpacing/>
              <w:jc w:val="center"/>
              <w:rPr>
                <w:sz w:val="28"/>
                <w:szCs w:val="28"/>
                <w:lang w:val="nl-NL"/>
              </w:rPr>
            </w:pPr>
          </w:p>
          <w:p w14:paraId="17A04B10" w14:textId="77777777" w:rsidR="00716F3F" w:rsidRPr="000915C7" w:rsidRDefault="00716F3F" w:rsidP="002257EB">
            <w:pPr>
              <w:autoSpaceDE w:val="0"/>
              <w:autoSpaceDN w:val="0"/>
              <w:adjustRightInd w:val="0"/>
              <w:contextualSpacing/>
              <w:jc w:val="center"/>
              <w:rPr>
                <w:sz w:val="28"/>
                <w:szCs w:val="28"/>
                <w:lang w:val="nl-NL"/>
              </w:rPr>
            </w:pPr>
          </w:p>
          <w:p w14:paraId="7B6C52AA" w14:textId="77777777" w:rsidR="00716F3F" w:rsidRPr="000915C7" w:rsidRDefault="00716F3F" w:rsidP="002257EB">
            <w:pPr>
              <w:autoSpaceDE w:val="0"/>
              <w:autoSpaceDN w:val="0"/>
              <w:adjustRightInd w:val="0"/>
              <w:contextualSpacing/>
              <w:jc w:val="center"/>
              <w:rPr>
                <w:sz w:val="28"/>
                <w:szCs w:val="28"/>
                <w:lang w:val="nl-NL"/>
              </w:rPr>
            </w:pPr>
          </w:p>
          <w:p w14:paraId="2040CF80" w14:textId="69DFC85A" w:rsidR="00716F3F" w:rsidRPr="00BD3E51" w:rsidRDefault="00716F3F" w:rsidP="002257EB">
            <w:pPr>
              <w:autoSpaceDE w:val="0"/>
              <w:autoSpaceDN w:val="0"/>
              <w:adjustRightInd w:val="0"/>
              <w:contextualSpacing/>
              <w:jc w:val="center"/>
              <w:rPr>
                <w:sz w:val="22"/>
                <w:szCs w:val="22"/>
                <w:lang w:val="nl-NL"/>
              </w:rPr>
            </w:pPr>
          </w:p>
        </w:tc>
        <w:tc>
          <w:tcPr>
            <w:tcW w:w="5028" w:type="dxa"/>
          </w:tcPr>
          <w:p w14:paraId="71652588" w14:textId="77777777" w:rsidR="00716F3F" w:rsidRPr="00716F3F" w:rsidRDefault="00716F3F" w:rsidP="002257EB">
            <w:pPr>
              <w:autoSpaceDE w:val="0"/>
              <w:autoSpaceDN w:val="0"/>
              <w:adjustRightInd w:val="0"/>
              <w:jc w:val="center"/>
              <w:rPr>
                <w:b/>
                <w:sz w:val="22"/>
                <w:szCs w:val="22"/>
              </w:rPr>
            </w:pPr>
            <w:r w:rsidRPr="00716F3F">
              <w:rPr>
                <w:b/>
                <w:sz w:val="22"/>
                <w:szCs w:val="22"/>
              </w:rPr>
              <w:t>EXECUTANT,</w:t>
            </w:r>
          </w:p>
          <w:p w14:paraId="505DCFE9" w14:textId="77777777" w:rsidR="00716F3F" w:rsidRPr="00716F3F" w:rsidRDefault="00716F3F" w:rsidP="002257EB">
            <w:pPr>
              <w:jc w:val="center"/>
              <w:rPr>
                <w:b/>
                <w:color w:val="000000"/>
                <w:sz w:val="22"/>
                <w:szCs w:val="22"/>
              </w:rPr>
            </w:pPr>
            <w:r w:rsidRPr="00716F3F">
              <w:rPr>
                <w:b/>
                <w:color w:val="000000"/>
                <w:sz w:val="22"/>
                <w:szCs w:val="22"/>
              </w:rPr>
              <w:t>COMPANIA MUNICIPALĂ ILUMINAT PUBLIC BUCUREȘTI S.R.L</w:t>
            </w:r>
          </w:p>
          <w:p w14:paraId="52D80AFA" w14:textId="77777777" w:rsidR="00716F3F" w:rsidRPr="000915C7" w:rsidRDefault="00716F3F" w:rsidP="002257EB">
            <w:pPr>
              <w:jc w:val="center"/>
              <w:rPr>
                <w:bCs/>
                <w:iCs/>
                <w:sz w:val="28"/>
                <w:szCs w:val="28"/>
                <w:lang w:val="ro-RO"/>
              </w:rPr>
            </w:pPr>
          </w:p>
          <w:p w14:paraId="4529EE2A" w14:textId="77777777" w:rsidR="00716F3F" w:rsidRPr="000915C7" w:rsidRDefault="00716F3F" w:rsidP="002257EB">
            <w:pPr>
              <w:jc w:val="center"/>
              <w:rPr>
                <w:bCs/>
                <w:iCs/>
                <w:sz w:val="28"/>
                <w:szCs w:val="28"/>
                <w:lang w:val="ro-RO"/>
              </w:rPr>
            </w:pPr>
          </w:p>
          <w:p w14:paraId="626B269E" w14:textId="77777777" w:rsidR="00716F3F" w:rsidRDefault="00716F3F" w:rsidP="004A16C0">
            <w:pPr>
              <w:jc w:val="center"/>
              <w:rPr>
                <w:bCs/>
                <w:i/>
                <w:sz w:val="20"/>
                <w:szCs w:val="20"/>
                <w:lang w:val="ro-RO"/>
              </w:rPr>
            </w:pPr>
          </w:p>
        </w:tc>
      </w:tr>
    </w:tbl>
    <w:p w14:paraId="4CDE31D9" w14:textId="032B254E" w:rsidR="00716F3F" w:rsidRDefault="00716F3F" w:rsidP="006C1CBF">
      <w:pPr>
        <w:autoSpaceDE w:val="0"/>
        <w:autoSpaceDN w:val="0"/>
        <w:adjustRightInd w:val="0"/>
        <w:spacing w:line="288" w:lineRule="auto"/>
        <w:ind w:right="-391"/>
        <w:jc w:val="both"/>
        <w:outlineLvl w:val="0"/>
        <w:rPr>
          <w:color w:val="000000"/>
          <w:sz w:val="22"/>
          <w:szCs w:val="22"/>
        </w:rPr>
      </w:pPr>
    </w:p>
    <w:p w14:paraId="2942E227" w14:textId="77777777" w:rsidR="00716F3F" w:rsidRDefault="00716F3F" w:rsidP="006C1CBF">
      <w:pPr>
        <w:autoSpaceDE w:val="0"/>
        <w:autoSpaceDN w:val="0"/>
        <w:adjustRightInd w:val="0"/>
        <w:spacing w:line="288"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026FD5F9" w14:textId="77777777" w:rsidR="00AF652F" w:rsidRDefault="00AF652F" w:rsidP="00EF7A0F">
      <w:pPr>
        <w:rPr>
          <w:b/>
          <w:bCs/>
          <w:sz w:val="20"/>
          <w:szCs w:val="20"/>
        </w:rPr>
      </w:pPr>
      <w:bookmarkStart w:id="5" w:name="_Hlk342106"/>
    </w:p>
    <w:p w14:paraId="4EB1ACED" w14:textId="6B47526B" w:rsidR="00AF652F" w:rsidRDefault="00AF652F" w:rsidP="00EF7A0F">
      <w:pPr>
        <w:rPr>
          <w:b/>
          <w:bCs/>
          <w:sz w:val="20"/>
          <w:szCs w:val="20"/>
        </w:rPr>
      </w:pPr>
    </w:p>
    <w:p w14:paraId="2A31BFD2" w14:textId="77777777" w:rsidR="00922CDD" w:rsidRDefault="00922CDD" w:rsidP="00EF7A0F">
      <w:pPr>
        <w:rPr>
          <w:b/>
          <w:bCs/>
          <w:sz w:val="20"/>
          <w:szCs w:val="20"/>
        </w:rPr>
      </w:pPr>
    </w:p>
    <w:p w14:paraId="76B89391" w14:textId="77777777" w:rsidR="00AF652F" w:rsidRDefault="00AF652F" w:rsidP="00EF7A0F">
      <w:pPr>
        <w:rPr>
          <w:b/>
          <w:bCs/>
          <w:sz w:val="20"/>
          <w:szCs w:val="20"/>
        </w:rPr>
      </w:pPr>
    </w:p>
    <w:bookmarkEnd w:id="2"/>
    <w:bookmarkEnd w:id="5"/>
    <w:p w14:paraId="7DC7FFF2" w14:textId="1636061B" w:rsidR="00AF652F" w:rsidRDefault="00AF652F" w:rsidP="00EF7A0F">
      <w:pPr>
        <w:rPr>
          <w:b/>
          <w:bCs/>
          <w:sz w:val="20"/>
          <w:szCs w:val="20"/>
        </w:rPr>
      </w:pPr>
    </w:p>
    <w:p w14:paraId="3194F41B" w14:textId="3A65866D" w:rsidR="004A16C0" w:rsidRDefault="004A16C0" w:rsidP="00EF7A0F">
      <w:pPr>
        <w:rPr>
          <w:b/>
          <w:bCs/>
          <w:sz w:val="20"/>
          <w:szCs w:val="20"/>
        </w:rPr>
      </w:pPr>
    </w:p>
    <w:p w14:paraId="63E2DC89" w14:textId="113364EA" w:rsidR="004A16C0" w:rsidRDefault="004A16C0" w:rsidP="00EF7A0F">
      <w:pPr>
        <w:rPr>
          <w:b/>
          <w:bCs/>
          <w:sz w:val="20"/>
          <w:szCs w:val="20"/>
        </w:rPr>
      </w:pPr>
    </w:p>
    <w:p w14:paraId="7BB3231F" w14:textId="22574C5B" w:rsidR="004A16C0" w:rsidRDefault="004A16C0" w:rsidP="00EF7A0F">
      <w:pPr>
        <w:rPr>
          <w:b/>
          <w:bCs/>
          <w:sz w:val="20"/>
          <w:szCs w:val="20"/>
        </w:rPr>
      </w:pPr>
    </w:p>
    <w:p w14:paraId="0A190EB6" w14:textId="7E5612D0" w:rsidR="004A16C0" w:rsidRDefault="004A16C0" w:rsidP="00EF7A0F">
      <w:pPr>
        <w:rPr>
          <w:b/>
          <w:bCs/>
          <w:sz w:val="20"/>
          <w:szCs w:val="20"/>
        </w:rPr>
      </w:pPr>
    </w:p>
    <w:p w14:paraId="471CA654" w14:textId="3125CC98" w:rsidR="004A16C0" w:rsidRDefault="004A16C0" w:rsidP="00EF7A0F">
      <w:pPr>
        <w:rPr>
          <w:b/>
          <w:bCs/>
          <w:sz w:val="20"/>
          <w:szCs w:val="20"/>
        </w:rPr>
      </w:pPr>
    </w:p>
    <w:p w14:paraId="1226A229" w14:textId="6F27C88C" w:rsidR="004A16C0" w:rsidRDefault="004A16C0" w:rsidP="00EF7A0F">
      <w:pPr>
        <w:rPr>
          <w:b/>
          <w:bCs/>
          <w:sz w:val="20"/>
          <w:szCs w:val="20"/>
        </w:rPr>
      </w:pPr>
    </w:p>
    <w:p w14:paraId="644591E7" w14:textId="5BFB2C40" w:rsidR="004A16C0" w:rsidRDefault="004A16C0" w:rsidP="00EF7A0F">
      <w:pPr>
        <w:rPr>
          <w:b/>
          <w:bCs/>
          <w:sz w:val="20"/>
          <w:szCs w:val="20"/>
        </w:rPr>
      </w:pPr>
    </w:p>
    <w:p w14:paraId="4DDD6B37" w14:textId="42670043" w:rsidR="004A16C0" w:rsidRDefault="004A16C0" w:rsidP="00EF7A0F">
      <w:pPr>
        <w:rPr>
          <w:b/>
          <w:bCs/>
          <w:sz w:val="20"/>
          <w:szCs w:val="20"/>
        </w:rPr>
      </w:pPr>
    </w:p>
    <w:p w14:paraId="0481D7AB" w14:textId="043B7FFC" w:rsidR="004A16C0" w:rsidRDefault="004A16C0" w:rsidP="00EF7A0F">
      <w:pPr>
        <w:rPr>
          <w:b/>
          <w:bCs/>
          <w:sz w:val="20"/>
          <w:szCs w:val="20"/>
        </w:rPr>
      </w:pPr>
    </w:p>
    <w:p w14:paraId="79A9973F" w14:textId="7A1C4EA2" w:rsidR="004A16C0" w:rsidRDefault="004A16C0" w:rsidP="00EF7A0F">
      <w:pPr>
        <w:rPr>
          <w:b/>
          <w:bCs/>
          <w:sz w:val="20"/>
          <w:szCs w:val="20"/>
        </w:rPr>
      </w:pPr>
    </w:p>
    <w:p w14:paraId="2B019BB5" w14:textId="77BF3628" w:rsidR="004A16C0" w:rsidRDefault="004A16C0" w:rsidP="00EF7A0F">
      <w:pPr>
        <w:rPr>
          <w:b/>
          <w:bCs/>
          <w:sz w:val="20"/>
          <w:szCs w:val="20"/>
        </w:rPr>
      </w:pPr>
    </w:p>
    <w:p w14:paraId="7D8DA0B4" w14:textId="3D5B031D" w:rsidR="004A16C0" w:rsidRDefault="004A16C0" w:rsidP="00EF7A0F">
      <w:pPr>
        <w:rPr>
          <w:b/>
          <w:bCs/>
          <w:sz w:val="20"/>
          <w:szCs w:val="20"/>
        </w:rPr>
      </w:pPr>
    </w:p>
    <w:p w14:paraId="679354C3" w14:textId="1A27A5E4" w:rsidR="004A16C0" w:rsidRDefault="004A16C0" w:rsidP="00EF7A0F">
      <w:pPr>
        <w:rPr>
          <w:b/>
          <w:bCs/>
          <w:sz w:val="20"/>
          <w:szCs w:val="20"/>
        </w:rPr>
      </w:pPr>
    </w:p>
    <w:p w14:paraId="7E13E8A0" w14:textId="5CD0494B" w:rsidR="004A16C0" w:rsidRDefault="004A16C0" w:rsidP="00EF7A0F">
      <w:pPr>
        <w:rPr>
          <w:b/>
          <w:bCs/>
          <w:sz w:val="20"/>
          <w:szCs w:val="20"/>
        </w:rPr>
      </w:pPr>
    </w:p>
    <w:p w14:paraId="3D98B629" w14:textId="26911CA9" w:rsidR="004A16C0" w:rsidRDefault="004A16C0" w:rsidP="00EF7A0F">
      <w:pPr>
        <w:rPr>
          <w:b/>
          <w:bCs/>
          <w:sz w:val="20"/>
          <w:szCs w:val="20"/>
        </w:rPr>
      </w:pPr>
    </w:p>
    <w:p w14:paraId="28054A1A" w14:textId="6DF87E97" w:rsidR="004A16C0" w:rsidRDefault="004A16C0" w:rsidP="00EF7A0F">
      <w:pPr>
        <w:rPr>
          <w:b/>
          <w:bCs/>
          <w:sz w:val="20"/>
          <w:szCs w:val="20"/>
        </w:rPr>
      </w:pPr>
    </w:p>
    <w:p w14:paraId="711D5B11" w14:textId="0E3B90E4" w:rsidR="004A16C0" w:rsidRDefault="004A16C0" w:rsidP="00EF7A0F">
      <w:pPr>
        <w:rPr>
          <w:b/>
          <w:bCs/>
          <w:sz w:val="20"/>
          <w:szCs w:val="20"/>
        </w:rPr>
      </w:pPr>
    </w:p>
    <w:p w14:paraId="1E323C18" w14:textId="08382037" w:rsidR="004A16C0" w:rsidRDefault="004A16C0" w:rsidP="00EF7A0F">
      <w:pPr>
        <w:rPr>
          <w:b/>
          <w:bCs/>
          <w:sz w:val="20"/>
          <w:szCs w:val="20"/>
        </w:rPr>
      </w:pPr>
    </w:p>
    <w:p w14:paraId="6C3899FF" w14:textId="5278B86F" w:rsidR="004A16C0" w:rsidRDefault="004A16C0" w:rsidP="00EF7A0F">
      <w:pPr>
        <w:rPr>
          <w:b/>
          <w:bCs/>
          <w:sz w:val="20"/>
          <w:szCs w:val="20"/>
        </w:rPr>
      </w:pPr>
    </w:p>
    <w:p w14:paraId="7C484A45" w14:textId="7C5631FF" w:rsidR="004A16C0" w:rsidRDefault="004A16C0" w:rsidP="00EF7A0F">
      <w:pPr>
        <w:rPr>
          <w:b/>
          <w:bCs/>
          <w:sz w:val="20"/>
          <w:szCs w:val="20"/>
        </w:rPr>
      </w:pPr>
    </w:p>
    <w:p w14:paraId="11C90A70" w14:textId="68A21578" w:rsidR="004A16C0" w:rsidRDefault="004A16C0" w:rsidP="00EF7A0F">
      <w:pPr>
        <w:rPr>
          <w:b/>
          <w:bCs/>
          <w:sz w:val="20"/>
          <w:szCs w:val="20"/>
        </w:rPr>
      </w:pPr>
    </w:p>
    <w:p w14:paraId="2D1E91EF" w14:textId="08D1428A" w:rsidR="004A16C0" w:rsidRDefault="004A16C0" w:rsidP="00EF7A0F">
      <w:pPr>
        <w:rPr>
          <w:b/>
          <w:bCs/>
          <w:sz w:val="20"/>
          <w:szCs w:val="20"/>
        </w:rPr>
      </w:pPr>
    </w:p>
    <w:p w14:paraId="5EF24AE6" w14:textId="10303E30" w:rsidR="004A16C0" w:rsidRDefault="004A16C0" w:rsidP="00EF7A0F">
      <w:pPr>
        <w:rPr>
          <w:b/>
          <w:bCs/>
          <w:sz w:val="20"/>
          <w:szCs w:val="20"/>
        </w:rPr>
      </w:pPr>
    </w:p>
    <w:p w14:paraId="25CE68BE" w14:textId="7A95086D" w:rsidR="004A16C0" w:rsidRDefault="004A16C0" w:rsidP="00EF7A0F">
      <w:pPr>
        <w:rPr>
          <w:b/>
          <w:bCs/>
          <w:sz w:val="20"/>
          <w:szCs w:val="20"/>
        </w:rPr>
      </w:pPr>
    </w:p>
    <w:p w14:paraId="427141C5" w14:textId="0DF50C4B" w:rsidR="004A16C0" w:rsidRDefault="004A16C0" w:rsidP="00EF7A0F">
      <w:pPr>
        <w:rPr>
          <w:b/>
          <w:bCs/>
          <w:sz w:val="20"/>
          <w:szCs w:val="20"/>
        </w:rPr>
      </w:pPr>
    </w:p>
    <w:p w14:paraId="0CE5580A" w14:textId="556F335A" w:rsidR="004A16C0" w:rsidRDefault="004A16C0" w:rsidP="00EF7A0F">
      <w:pPr>
        <w:rPr>
          <w:b/>
          <w:bCs/>
          <w:sz w:val="20"/>
          <w:szCs w:val="20"/>
        </w:rPr>
      </w:pPr>
    </w:p>
    <w:p w14:paraId="2611D49F" w14:textId="151691D6" w:rsidR="004A16C0" w:rsidRDefault="004A16C0" w:rsidP="00EF7A0F">
      <w:pPr>
        <w:rPr>
          <w:b/>
          <w:bCs/>
          <w:sz w:val="20"/>
          <w:szCs w:val="20"/>
        </w:rPr>
      </w:pPr>
    </w:p>
    <w:p w14:paraId="1DE56974" w14:textId="050B4F27" w:rsidR="004A16C0" w:rsidRDefault="004A16C0" w:rsidP="00EF7A0F">
      <w:pPr>
        <w:rPr>
          <w:b/>
          <w:bCs/>
          <w:sz w:val="20"/>
          <w:szCs w:val="20"/>
        </w:rPr>
      </w:pPr>
    </w:p>
    <w:p w14:paraId="1DE82DA3" w14:textId="6F2B8EF8" w:rsidR="004A16C0" w:rsidRDefault="004A16C0" w:rsidP="00EF7A0F">
      <w:pPr>
        <w:rPr>
          <w:b/>
          <w:bCs/>
          <w:sz w:val="20"/>
          <w:szCs w:val="20"/>
        </w:rPr>
      </w:pPr>
    </w:p>
    <w:p w14:paraId="7518A83E" w14:textId="4DFB3EF2" w:rsidR="004A16C0" w:rsidRDefault="004A16C0" w:rsidP="00EF7A0F">
      <w:pPr>
        <w:rPr>
          <w:b/>
          <w:bCs/>
          <w:sz w:val="20"/>
          <w:szCs w:val="20"/>
        </w:rPr>
      </w:pPr>
    </w:p>
    <w:p w14:paraId="3A2F6A76" w14:textId="77777777" w:rsidR="004A16C0" w:rsidRDefault="004A16C0" w:rsidP="00EF7A0F">
      <w:pPr>
        <w:rPr>
          <w:b/>
          <w:bCs/>
          <w:sz w:val="20"/>
          <w:szCs w:val="20"/>
        </w:rPr>
        <w:sectPr w:rsidR="004A16C0" w:rsidSect="00984EEE">
          <w:pgSz w:w="11907" w:h="16839" w:code="9"/>
          <w:pgMar w:top="568" w:right="708" w:bottom="709" w:left="1134" w:header="720" w:footer="170" w:gutter="0"/>
          <w:cols w:space="720"/>
          <w:docGrid w:linePitch="360"/>
        </w:sectPr>
      </w:pPr>
    </w:p>
    <w:p w14:paraId="3AAA9D76" w14:textId="3AC1288A" w:rsidR="004A16C0" w:rsidRDefault="004A16C0" w:rsidP="00EF7A0F">
      <w:pPr>
        <w:rPr>
          <w:b/>
          <w:bCs/>
          <w:sz w:val="20"/>
          <w:szCs w:val="20"/>
        </w:rPr>
      </w:pPr>
    </w:p>
    <w:p w14:paraId="1F3D0327" w14:textId="02AEAF3C" w:rsidR="004C7CEB" w:rsidRDefault="004C7CEB" w:rsidP="00EF7A0F">
      <w:pPr>
        <w:rPr>
          <w:b/>
          <w:bCs/>
          <w:sz w:val="20"/>
          <w:szCs w:val="20"/>
        </w:rPr>
      </w:pPr>
    </w:p>
    <w:p w14:paraId="02854FE4" w14:textId="77777777" w:rsidR="004C7CEB" w:rsidRDefault="004C7CEB" w:rsidP="00EF7A0F">
      <w:pPr>
        <w:rPr>
          <w:b/>
          <w:bCs/>
          <w:sz w:val="20"/>
          <w:szCs w:val="20"/>
        </w:rPr>
      </w:pPr>
    </w:p>
    <w:p w14:paraId="42A3E22B" w14:textId="24286E74" w:rsidR="004A16C0" w:rsidRDefault="004A16C0" w:rsidP="00EF7A0F">
      <w:pPr>
        <w:rPr>
          <w:b/>
          <w:bCs/>
          <w:sz w:val="20"/>
          <w:szCs w:val="20"/>
        </w:rPr>
      </w:pPr>
    </w:p>
    <w:p w14:paraId="3E222205" w14:textId="3E7FF767" w:rsidR="004A16C0" w:rsidRDefault="004A16C0" w:rsidP="00EF7A0F">
      <w:pPr>
        <w:rPr>
          <w:b/>
          <w:bCs/>
          <w:sz w:val="20"/>
          <w:szCs w:val="20"/>
        </w:rPr>
      </w:pPr>
    </w:p>
    <w:tbl>
      <w:tblPr>
        <w:tblW w:w="20785" w:type="dxa"/>
        <w:jc w:val="center"/>
        <w:tblLook w:val="04A0" w:firstRow="1" w:lastRow="0" w:firstColumn="1" w:lastColumn="0" w:noHBand="0" w:noVBand="1"/>
      </w:tblPr>
      <w:tblGrid>
        <w:gridCol w:w="581"/>
        <w:gridCol w:w="4806"/>
        <w:gridCol w:w="597"/>
        <w:gridCol w:w="711"/>
        <w:gridCol w:w="846"/>
        <w:gridCol w:w="597"/>
        <w:gridCol w:w="846"/>
        <w:gridCol w:w="936"/>
        <w:gridCol w:w="597"/>
        <w:gridCol w:w="846"/>
        <w:gridCol w:w="1026"/>
        <w:gridCol w:w="597"/>
        <w:gridCol w:w="711"/>
        <w:gridCol w:w="936"/>
        <w:gridCol w:w="597"/>
        <w:gridCol w:w="846"/>
        <w:gridCol w:w="1026"/>
        <w:gridCol w:w="578"/>
        <w:gridCol w:w="936"/>
        <w:gridCol w:w="936"/>
        <w:gridCol w:w="1233"/>
      </w:tblGrid>
      <w:tr w:rsidR="004A16C0" w14:paraId="68DC39BB" w14:textId="77777777" w:rsidTr="004A16C0">
        <w:trPr>
          <w:trHeight w:val="255"/>
          <w:jc w:val="center"/>
        </w:trPr>
        <w:tc>
          <w:tcPr>
            <w:tcW w:w="581" w:type="dxa"/>
            <w:tcBorders>
              <w:top w:val="nil"/>
              <w:left w:val="nil"/>
              <w:bottom w:val="nil"/>
              <w:right w:val="nil"/>
            </w:tcBorders>
            <w:shd w:val="clear" w:color="auto" w:fill="auto"/>
            <w:vAlign w:val="center"/>
            <w:hideMark/>
          </w:tcPr>
          <w:p w14:paraId="17645407" w14:textId="77777777" w:rsidR="004A16C0" w:rsidRDefault="004A16C0">
            <w:pPr>
              <w:rPr>
                <w:sz w:val="20"/>
                <w:szCs w:val="20"/>
              </w:rPr>
            </w:pPr>
          </w:p>
        </w:tc>
        <w:tc>
          <w:tcPr>
            <w:tcW w:w="4806" w:type="dxa"/>
            <w:tcBorders>
              <w:top w:val="nil"/>
              <w:left w:val="nil"/>
              <w:bottom w:val="nil"/>
              <w:right w:val="nil"/>
            </w:tcBorders>
            <w:shd w:val="clear" w:color="auto" w:fill="auto"/>
            <w:vAlign w:val="center"/>
            <w:hideMark/>
          </w:tcPr>
          <w:p w14:paraId="7EF8588C"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1869E20E" w14:textId="77777777" w:rsidR="004A16C0" w:rsidRDefault="004A16C0">
            <w:pPr>
              <w:rPr>
                <w:sz w:val="20"/>
                <w:szCs w:val="20"/>
              </w:rPr>
            </w:pPr>
          </w:p>
        </w:tc>
        <w:tc>
          <w:tcPr>
            <w:tcW w:w="711" w:type="dxa"/>
            <w:tcBorders>
              <w:top w:val="nil"/>
              <w:left w:val="nil"/>
              <w:bottom w:val="nil"/>
              <w:right w:val="nil"/>
            </w:tcBorders>
            <w:shd w:val="clear" w:color="auto" w:fill="auto"/>
            <w:vAlign w:val="center"/>
            <w:hideMark/>
          </w:tcPr>
          <w:p w14:paraId="3111FBD8"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19F74F42"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3FA85CE3"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39003600"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5824670E"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079261C0"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15BCB82D" w14:textId="77777777" w:rsidR="004A16C0" w:rsidRDefault="004A16C0">
            <w:pPr>
              <w:rPr>
                <w:sz w:val="20"/>
                <w:szCs w:val="20"/>
              </w:rPr>
            </w:pPr>
          </w:p>
        </w:tc>
        <w:tc>
          <w:tcPr>
            <w:tcW w:w="1026" w:type="dxa"/>
            <w:tcBorders>
              <w:top w:val="nil"/>
              <w:left w:val="nil"/>
              <w:bottom w:val="nil"/>
              <w:right w:val="nil"/>
            </w:tcBorders>
            <w:shd w:val="clear" w:color="auto" w:fill="auto"/>
            <w:vAlign w:val="center"/>
            <w:hideMark/>
          </w:tcPr>
          <w:p w14:paraId="03F25D62"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03F53393" w14:textId="77777777" w:rsidR="004A16C0" w:rsidRDefault="004A16C0">
            <w:pPr>
              <w:rPr>
                <w:sz w:val="20"/>
                <w:szCs w:val="20"/>
              </w:rPr>
            </w:pPr>
          </w:p>
        </w:tc>
        <w:tc>
          <w:tcPr>
            <w:tcW w:w="711" w:type="dxa"/>
            <w:tcBorders>
              <w:top w:val="nil"/>
              <w:left w:val="nil"/>
              <w:bottom w:val="nil"/>
              <w:right w:val="nil"/>
            </w:tcBorders>
            <w:shd w:val="clear" w:color="auto" w:fill="auto"/>
            <w:vAlign w:val="center"/>
            <w:hideMark/>
          </w:tcPr>
          <w:p w14:paraId="70C84001"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4D4C49A5"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02B20C59"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039057CD" w14:textId="77777777" w:rsidR="004A16C0" w:rsidRDefault="004A16C0">
            <w:pPr>
              <w:rPr>
                <w:sz w:val="20"/>
                <w:szCs w:val="20"/>
              </w:rPr>
            </w:pPr>
          </w:p>
        </w:tc>
        <w:tc>
          <w:tcPr>
            <w:tcW w:w="1026" w:type="dxa"/>
            <w:tcBorders>
              <w:top w:val="nil"/>
              <w:left w:val="nil"/>
              <w:bottom w:val="nil"/>
              <w:right w:val="nil"/>
            </w:tcBorders>
            <w:shd w:val="clear" w:color="auto" w:fill="auto"/>
            <w:vAlign w:val="center"/>
            <w:hideMark/>
          </w:tcPr>
          <w:p w14:paraId="5385000E" w14:textId="77777777" w:rsidR="004A16C0" w:rsidRDefault="004A16C0">
            <w:pPr>
              <w:rPr>
                <w:sz w:val="20"/>
                <w:szCs w:val="20"/>
              </w:rPr>
            </w:pPr>
          </w:p>
        </w:tc>
        <w:tc>
          <w:tcPr>
            <w:tcW w:w="578" w:type="dxa"/>
            <w:tcBorders>
              <w:top w:val="nil"/>
              <w:left w:val="nil"/>
              <w:bottom w:val="nil"/>
              <w:right w:val="nil"/>
            </w:tcBorders>
            <w:shd w:val="clear" w:color="auto" w:fill="auto"/>
            <w:vAlign w:val="center"/>
            <w:hideMark/>
          </w:tcPr>
          <w:p w14:paraId="30600CD8"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6FD97702"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04B77EF1" w14:textId="77777777" w:rsidR="004A16C0" w:rsidRDefault="004A16C0">
            <w:pPr>
              <w:rPr>
                <w:sz w:val="20"/>
                <w:szCs w:val="20"/>
              </w:rPr>
            </w:pPr>
          </w:p>
        </w:tc>
        <w:tc>
          <w:tcPr>
            <w:tcW w:w="1228" w:type="dxa"/>
            <w:tcBorders>
              <w:top w:val="nil"/>
              <w:left w:val="nil"/>
              <w:bottom w:val="nil"/>
              <w:right w:val="nil"/>
            </w:tcBorders>
            <w:shd w:val="clear" w:color="auto" w:fill="auto"/>
            <w:vAlign w:val="center"/>
            <w:hideMark/>
          </w:tcPr>
          <w:p w14:paraId="0E8D96BB" w14:textId="77777777" w:rsidR="004A16C0" w:rsidRDefault="004A16C0">
            <w:pPr>
              <w:rPr>
                <w:sz w:val="20"/>
                <w:szCs w:val="20"/>
              </w:rPr>
            </w:pPr>
          </w:p>
        </w:tc>
      </w:tr>
      <w:tr w:rsidR="004A16C0" w14:paraId="7E8265EC" w14:textId="77777777" w:rsidTr="004A16C0">
        <w:trPr>
          <w:trHeight w:val="315"/>
          <w:jc w:val="center"/>
        </w:trPr>
        <w:tc>
          <w:tcPr>
            <w:tcW w:w="20785" w:type="dxa"/>
            <w:gridSpan w:val="21"/>
            <w:tcBorders>
              <w:top w:val="nil"/>
              <w:left w:val="nil"/>
              <w:bottom w:val="nil"/>
              <w:right w:val="nil"/>
            </w:tcBorders>
            <w:shd w:val="clear" w:color="auto" w:fill="auto"/>
            <w:vAlign w:val="center"/>
            <w:hideMark/>
          </w:tcPr>
          <w:p w14:paraId="639FA4CE" w14:textId="77777777" w:rsidR="004A16C0" w:rsidRDefault="004A16C0">
            <w:pPr>
              <w:rPr>
                <w:b/>
                <w:bCs/>
                <w:color w:val="000000"/>
                <w:u w:val="single"/>
              </w:rPr>
            </w:pPr>
            <w:r>
              <w:rPr>
                <w:b/>
                <w:bCs/>
                <w:color w:val="000000"/>
                <w:u w:val="single"/>
              </w:rPr>
              <w:t>ANEXA NR. 1</w:t>
            </w:r>
          </w:p>
        </w:tc>
      </w:tr>
      <w:tr w:rsidR="004A16C0" w14:paraId="15A65385" w14:textId="77777777" w:rsidTr="004A16C0">
        <w:trPr>
          <w:trHeight w:val="255"/>
          <w:jc w:val="center"/>
        </w:trPr>
        <w:tc>
          <w:tcPr>
            <w:tcW w:w="581" w:type="dxa"/>
            <w:tcBorders>
              <w:top w:val="nil"/>
              <w:left w:val="nil"/>
              <w:bottom w:val="nil"/>
              <w:right w:val="nil"/>
            </w:tcBorders>
            <w:shd w:val="clear" w:color="auto" w:fill="auto"/>
            <w:vAlign w:val="center"/>
            <w:hideMark/>
          </w:tcPr>
          <w:p w14:paraId="6B8D0EEF" w14:textId="77777777" w:rsidR="004A16C0" w:rsidRDefault="004A16C0">
            <w:pPr>
              <w:rPr>
                <w:b/>
                <w:bCs/>
                <w:color w:val="000000"/>
                <w:u w:val="single"/>
              </w:rPr>
            </w:pPr>
          </w:p>
        </w:tc>
        <w:tc>
          <w:tcPr>
            <w:tcW w:w="4806" w:type="dxa"/>
            <w:tcBorders>
              <w:top w:val="nil"/>
              <w:left w:val="nil"/>
              <w:bottom w:val="nil"/>
              <w:right w:val="nil"/>
            </w:tcBorders>
            <w:shd w:val="clear" w:color="auto" w:fill="auto"/>
            <w:vAlign w:val="center"/>
            <w:hideMark/>
          </w:tcPr>
          <w:p w14:paraId="1D82DEF0"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40AF5742" w14:textId="77777777" w:rsidR="004A16C0" w:rsidRDefault="004A16C0">
            <w:pPr>
              <w:rPr>
                <w:sz w:val="20"/>
                <w:szCs w:val="20"/>
              </w:rPr>
            </w:pPr>
          </w:p>
        </w:tc>
        <w:tc>
          <w:tcPr>
            <w:tcW w:w="711" w:type="dxa"/>
            <w:tcBorders>
              <w:top w:val="nil"/>
              <w:left w:val="nil"/>
              <w:bottom w:val="nil"/>
              <w:right w:val="nil"/>
            </w:tcBorders>
            <w:shd w:val="clear" w:color="auto" w:fill="auto"/>
            <w:vAlign w:val="center"/>
            <w:hideMark/>
          </w:tcPr>
          <w:p w14:paraId="21B3500D"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7712CABA"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26F830C4"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1A7397F6"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5F997A27"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1DF01671"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1E99B296" w14:textId="77777777" w:rsidR="004A16C0" w:rsidRDefault="004A16C0">
            <w:pPr>
              <w:rPr>
                <w:sz w:val="20"/>
                <w:szCs w:val="20"/>
              </w:rPr>
            </w:pPr>
          </w:p>
        </w:tc>
        <w:tc>
          <w:tcPr>
            <w:tcW w:w="1026" w:type="dxa"/>
            <w:tcBorders>
              <w:top w:val="nil"/>
              <w:left w:val="nil"/>
              <w:bottom w:val="nil"/>
              <w:right w:val="nil"/>
            </w:tcBorders>
            <w:shd w:val="clear" w:color="auto" w:fill="auto"/>
            <w:vAlign w:val="center"/>
            <w:hideMark/>
          </w:tcPr>
          <w:p w14:paraId="0964ED8D"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7FF9F184" w14:textId="77777777" w:rsidR="004A16C0" w:rsidRDefault="004A16C0">
            <w:pPr>
              <w:rPr>
                <w:sz w:val="20"/>
                <w:szCs w:val="20"/>
              </w:rPr>
            </w:pPr>
          </w:p>
        </w:tc>
        <w:tc>
          <w:tcPr>
            <w:tcW w:w="711" w:type="dxa"/>
            <w:tcBorders>
              <w:top w:val="nil"/>
              <w:left w:val="nil"/>
              <w:bottom w:val="nil"/>
              <w:right w:val="nil"/>
            </w:tcBorders>
            <w:shd w:val="clear" w:color="auto" w:fill="auto"/>
            <w:vAlign w:val="center"/>
            <w:hideMark/>
          </w:tcPr>
          <w:p w14:paraId="32B3571B"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25216DEB"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0E829250"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4233B48B" w14:textId="77777777" w:rsidR="004A16C0" w:rsidRDefault="004A16C0">
            <w:pPr>
              <w:rPr>
                <w:sz w:val="20"/>
                <w:szCs w:val="20"/>
              </w:rPr>
            </w:pPr>
          </w:p>
        </w:tc>
        <w:tc>
          <w:tcPr>
            <w:tcW w:w="1026" w:type="dxa"/>
            <w:tcBorders>
              <w:top w:val="nil"/>
              <w:left w:val="nil"/>
              <w:bottom w:val="nil"/>
              <w:right w:val="nil"/>
            </w:tcBorders>
            <w:shd w:val="clear" w:color="auto" w:fill="auto"/>
            <w:vAlign w:val="center"/>
            <w:hideMark/>
          </w:tcPr>
          <w:p w14:paraId="54A21C26" w14:textId="77777777" w:rsidR="004A16C0" w:rsidRDefault="004A16C0">
            <w:pPr>
              <w:rPr>
                <w:sz w:val="20"/>
                <w:szCs w:val="20"/>
              </w:rPr>
            </w:pPr>
          </w:p>
        </w:tc>
        <w:tc>
          <w:tcPr>
            <w:tcW w:w="578" w:type="dxa"/>
            <w:tcBorders>
              <w:top w:val="nil"/>
              <w:left w:val="nil"/>
              <w:bottom w:val="nil"/>
              <w:right w:val="nil"/>
            </w:tcBorders>
            <w:shd w:val="clear" w:color="auto" w:fill="auto"/>
            <w:vAlign w:val="center"/>
            <w:hideMark/>
          </w:tcPr>
          <w:p w14:paraId="6A1ECDF8"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3AD0A013"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7099D1D7" w14:textId="77777777" w:rsidR="004A16C0" w:rsidRDefault="004A16C0">
            <w:pPr>
              <w:rPr>
                <w:sz w:val="20"/>
                <w:szCs w:val="20"/>
              </w:rPr>
            </w:pPr>
          </w:p>
        </w:tc>
        <w:tc>
          <w:tcPr>
            <w:tcW w:w="1228" w:type="dxa"/>
            <w:tcBorders>
              <w:top w:val="nil"/>
              <w:left w:val="nil"/>
              <w:bottom w:val="nil"/>
              <w:right w:val="nil"/>
            </w:tcBorders>
            <w:shd w:val="clear" w:color="auto" w:fill="auto"/>
            <w:vAlign w:val="center"/>
            <w:hideMark/>
          </w:tcPr>
          <w:p w14:paraId="5814163F" w14:textId="77777777" w:rsidR="004A16C0" w:rsidRDefault="004A16C0">
            <w:pPr>
              <w:rPr>
                <w:sz w:val="20"/>
                <w:szCs w:val="20"/>
              </w:rPr>
            </w:pPr>
          </w:p>
        </w:tc>
      </w:tr>
      <w:tr w:rsidR="004A16C0" w14:paraId="0576892C" w14:textId="77777777" w:rsidTr="004A16C0">
        <w:trPr>
          <w:trHeight w:val="435"/>
          <w:jc w:val="center"/>
        </w:trPr>
        <w:tc>
          <w:tcPr>
            <w:tcW w:w="20785" w:type="dxa"/>
            <w:gridSpan w:val="21"/>
            <w:tcBorders>
              <w:top w:val="nil"/>
              <w:left w:val="nil"/>
              <w:bottom w:val="nil"/>
              <w:right w:val="nil"/>
            </w:tcBorders>
            <w:shd w:val="clear" w:color="auto" w:fill="auto"/>
            <w:vAlign w:val="center"/>
            <w:hideMark/>
          </w:tcPr>
          <w:p w14:paraId="28DEC69F" w14:textId="77777777" w:rsidR="004A16C0" w:rsidRDefault="004A16C0">
            <w:pPr>
              <w:jc w:val="center"/>
              <w:rPr>
                <w:b/>
                <w:bCs/>
                <w:color w:val="000000"/>
              </w:rPr>
            </w:pPr>
            <w:r>
              <w:rPr>
                <w:b/>
                <w:bCs/>
                <w:color w:val="000000"/>
              </w:rPr>
              <w:t>"Lucrări de suprailuminare a trecerilor de pietoni in 19 locatii din Sectorul 2 pentru mărirea nivelului de siguranță"</w:t>
            </w:r>
          </w:p>
        </w:tc>
      </w:tr>
      <w:tr w:rsidR="004A16C0" w14:paraId="5311A9AF" w14:textId="77777777" w:rsidTr="004A16C0">
        <w:trPr>
          <w:trHeight w:val="360"/>
          <w:jc w:val="center"/>
        </w:trPr>
        <w:tc>
          <w:tcPr>
            <w:tcW w:w="20785" w:type="dxa"/>
            <w:gridSpan w:val="21"/>
            <w:tcBorders>
              <w:top w:val="nil"/>
              <w:left w:val="nil"/>
              <w:bottom w:val="nil"/>
              <w:right w:val="nil"/>
            </w:tcBorders>
            <w:shd w:val="clear" w:color="auto" w:fill="auto"/>
            <w:vAlign w:val="center"/>
            <w:hideMark/>
          </w:tcPr>
          <w:p w14:paraId="2F79146F" w14:textId="77777777" w:rsidR="004A16C0" w:rsidRDefault="004A16C0">
            <w:pPr>
              <w:jc w:val="center"/>
              <w:rPr>
                <w:color w:val="000000"/>
                <w:sz w:val="22"/>
                <w:szCs w:val="22"/>
              </w:rPr>
            </w:pPr>
            <w:r>
              <w:rPr>
                <w:color w:val="000000"/>
                <w:sz w:val="22"/>
                <w:szCs w:val="22"/>
              </w:rPr>
              <w:t>cod CPV 45310000-3/</w:t>
            </w:r>
            <w:r>
              <w:rPr>
                <w:i/>
                <w:iCs/>
                <w:color w:val="000000"/>
                <w:sz w:val="22"/>
                <w:szCs w:val="22"/>
              </w:rPr>
              <w:t>Lucrari de instalatii electrice (Rev.2)</w:t>
            </w:r>
          </w:p>
        </w:tc>
      </w:tr>
      <w:tr w:rsidR="004A16C0" w14:paraId="727990CD" w14:textId="77777777" w:rsidTr="004A16C0">
        <w:trPr>
          <w:trHeight w:val="375"/>
          <w:jc w:val="center"/>
        </w:trPr>
        <w:tc>
          <w:tcPr>
            <w:tcW w:w="581" w:type="dxa"/>
            <w:tcBorders>
              <w:top w:val="nil"/>
              <w:left w:val="nil"/>
              <w:bottom w:val="nil"/>
              <w:right w:val="nil"/>
            </w:tcBorders>
            <w:shd w:val="clear" w:color="auto" w:fill="auto"/>
            <w:vAlign w:val="center"/>
            <w:hideMark/>
          </w:tcPr>
          <w:p w14:paraId="67A783BA" w14:textId="77777777" w:rsidR="004A16C0" w:rsidRDefault="004A16C0">
            <w:pPr>
              <w:jc w:val="center"/>
              <w:rPr>
                <w:color w:val="000000"/>
                <w:sz w:val="22"/>
                <w:szCs w:val="22"/>
              </w:rPr>
            </w:pPr>
          </w:p>
        </w:tc>
        <w:tc>
          <w:tcPr>
            <w:tcW w:w="4806" w:type="dxa"/>
            <w:tcBorders>
              <w:top w:val="nil"/>
              <w:left w:val="nil"/>
              <w:bottom w:val="nil"/>
              <w:right w:val="nil"/>
            </w:tcBorders>
            <w:shd w:val="clear" w:color="auto" w:fill="auto"/>
            <w:vAlign w:val="center"/>
            <w:hideMark/>
          </w:tcPr>
          <w:p w14:paraId="207558A7"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50D6CF97" w14:textId="77777777" w:rsidR="004A16C0" w:rsidRDefault="004A16C0">
            <w:pPr>
              <w:jc w:val="center"/>
              <w:rPr>
                <w:sz w:val="20"/>
                <w:szCs w:val="20"/>
              </w:rPr>
            </w:pPr>
          </w:p>
        </w:tc>
        <w:tc>
          <w:tcPr>
            <w:tcW w:w="711" w:type="dxa"/>
            <w:tcBorders>
              <w:top w:val="nil"/>
              <w:left w:val="nil"/>
              <w:bottom w:val="nil"/>
              <w:right w:val="nil"/>
            </w:tcBorders>
            <w:shd w:val="clear" w:color="auto" w:fill="auto"/>
            <w:vAlign w:val="center"/>
            <w:hideMark/>
          </w:tcPr>
          <w:p w14:paraId="5BE6B449" w14:textId="77777777" w:rsidR="004A16C0" w:rsidRDefault="004A16C0">
            <w:pPr>
              <w:jc w:val="center"/>
              <w:rPr>
                <w:sz w:val="20"/>
                <w:szCs w:val="20"/>
              </w:rPr>
            </w:pPr>
          </w:p>
        </w:tc>
        <w:tc>
          <w:tcPr>
            <w:tcW w:w="846" w:type="dxa"/>
            <w:tcBorders>
              <w:top w:val="nil"/>
              <w:left w:val="nil"/>
              <w:bottom w:val="nil"/>
              <w:right w:val="nil"/>
            </w:tcBorders>
            <w:shd w:val="clear" w:color="auto" w:fill="auto"/>
            <w:vAlign w:val="center"/>
            <w:hideMark/>
          </w:tcPr>
          <w:p w14:paraId="3C9F4BF5"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4631BE03" w14:textId="77777777" w:rsidR="004A16C0" w:rsidRDefault="004A16C0">
            <w:pPr>
              <w:jc w:val="center"/>
              <w:rPr>
                <w:sz w:val="20"/>
                <w:szCs w:val="20"/>
              </w:rPr>
            </w:pPr>
          </w:p>
        </w:tc>
        <w:tc>
          <w:tcPr>
            <w:tcW w:w="846" w:type="dxa"/>
            <w:tcBorders>
              <w:top w:val="nil"/>
              <w:left w:val="nil"/>
              <w:bottom w:val="nil"/>
              <w:right w:val="nil"/>
            </w:tcBorders>
            <w:shd w:val="clear" w:color="auto" w:fill="auto"/>
            <w:vAlign w:val="center"/>
            <w:hideMark/>
          </w:tcPr>
          <w:p w14:paraId="7D5341EB" w14:textId="77777777" w:rsidR="004A16C0" w:rsidRDefault="004A16C0">
            <w:pPr>
              <w:jc w:val="center"/>
              <w:rPr>
                <w:sz w:val="20"/>
                <w:szCs w:val="20"/>
              </w:rPr>
            </w:pPr>
          </w:p>
        </w:tc>
        <w:tc>
          <w:tcPr>
            <w:tcW w:w="936" w:type="dxa"/>
            <w:tcBorders>
              <w:top w:val="nil"/>
              <w:left w:val="nil"/>
              <w:bottom w:val="nil"/>
              <w:right w:val="nil"/>
            </w:tcBorders>
            <w:shd w:val="clear" w:color="auto" w:fill="auto"/>
            <w:vAlign w:val="center"/>
            <w:hideMark/>
          </w:tcPr>
          <w:p w14:paraId="7E14C37C"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7D9C7AA2" w14:textId="77777777" w:rsidR="004A16C0" w:rsidRDefault="004A16C0">
            <w:pPr>
              <w:jc w:val="center"/>
              <w:rPr>
                <w:sz w:val="20"/>
                <w:szCs w:val="20"/>
              </w:rPr>
            </w:pPr>
          </w:p>
        </w:tc>
        <w:tc>
          <w:tcPr>
            <w:tcW w:w="846" w:type="dxa"/>
            <w:tcBorders>
              <w:top w:val="nil"/>
              <w:left w:val="nil"/>
              <w:bottom w:val="nil"/>
              <w:right w:val="nil"/>
            </w:tcBorders>
            <w:shd w:val="clear" w:color="auto" w:fill="auto"/>
            <w:vAlign w:val="center"/>
            <w:hideMark/>
          </w:tcPr>
          <w:p w14:paraId="77198C2A" w14:textId="77777777" w:rsidR="004A16C0" w:rsidRDefault="004A16C0">
            <w:pPr>
              <w:jc w:val="center"/>
              <w:rPr>
                <w:sz w:val="20"/>
                <w:szCs w:val="20"/>
              </w:rPr>
            </w:pPr>
          </w:p>
        </w:tc>
        <w:tc>
          <w:tcPr>
            <w:tcW w:w="1026" w:type="dxa"/>
            <w:tcBorders>
              <w:top w:val="nil"/>
              <w:left w:val="nil"/>
              <w:bottom w:val="nil"/>
              <w:right w:val="nil"/>
            </w:tcBorders>
            <w:shd w:val="clear" w:color="auto" w:fill="auto"/>
            <w:vAlign w:val="center"/>
            <w:hideMark/>
          </w:tcPr>
          <w:p w14:paraId="2A231614"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1F12C99F" w14:textId="77777777" w:rsidR="004A16C0" w:rsidRDefault="004A16C0">
            <w:pPr>
              <w:jc w:val="center"/>
              <w:rPr>
                <w:sz w:val="20"/>
                <w:szCs w:val="20"/>
              </w:rPr>
            </w:pPr>
          </w:p>
        </w:tc>
        <w:tc>
          <w:tcPr>
            <w:tcW w:w="711" w:type="dxa"/>
            <w:tcBorders>
              <w:top w:val="nil"/>
              <w:left w:val="nil"/>
              <w:bottom w:val="nil"/>
              <w:right w:val="nil"/>
            </w:tcBorders>
            <w:shd w:val="clear" w:color="auto" w:fill="auto"/>
            <w:vAlign w:val="center"/>
            <w:hideMark/>
          </w:tcPr>
          <w:p w14:paraId="2ECD8FC3" w14:textId="77777777" w:rsidR="004A16C0" w:rsidRDefault="004A16C0">
            <w:pPr>
              <w:jc w:val="center"/>
              <w:rPr>
                <w:sz w:val="20"/>
                <w:szCs w:val="20"/>
              </w:rPr>
            </w:pPr>
          </w:p>
        </w:tc>
        <w:tc>
          <w:tcPr>
            <w:tcW w:w="936" w:type="dxa"/>
            <w:tcBorders>
              <w:top w:val="nil"/>
              <w:left w:val="nil"/>
              <w:bottom w:val="nil"/>
              <w:right w:val="nil"/>
            </w:tcBorders>
            <w:shd w:val="clear" w:color="auto" w:fill="auto"/>
            <w:vAlign w:val="center"/>
            <w:hideMark/>
          </w:tcPr>
          <w:p w14:paraId="1F10EBC2"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673122A1" w14:textId="77777777" w:rsidR="004A16C0" w:rsidRDefault="004A16C0">
            <w:pPr>
              <w:jc w:val="center"/>
              <w:rPr>
                <w:sz w:val="20"/>
                <w:szCs w:val="20"/>
              </w:rPr>
            </w:pPr>
          </w:p>
        </w:tc>
        <w:tc>
          <w:tcPr>
            <w:tcW w:w="846" w:type="dxa"/>
            <w:tcBorders>
              <w:top w:val="nil"/>
              <w:left w:val="nil"/>
              <w:bottom w:val="nil"/>
              <w:right w:val="nil"/>
            </w:tcBorders>
            <w:shd w:val="clear" w:color="auto" w:fill="auto"/>
            <w:vAlign w:val="center"/>
            <w:hideMark/>
          </w:tcPr>
          <w:p w14:paraId="630A5A52" w14:textId="77777777" w:rsidR="004A16C0" w:rsidRDefault="004A16C0">
            <w:pPr>
              <w:jc w:val="center"/>
              <w:rPr>
                <w:sz w:val="20"/>
                <w:szCs w:val="20"/>
              </w:rPr>
            </w:pPr>
          </w:p>
        </w:tc>
        <w:tc>
          <w:tcPr>
            <w:tcW w:w="1026" w:type="dxa"/>
            <w:tcBorders>
              <w:top w:val="nil"/>
              <w:left w:val="nil"/>
              <w:bottom w:val="nil"/>
              <w:right w:val="nil"/>
            </w:tcBorders>
            <w:shd w:val="clear" w:color="auto" w:fill="auto"/>
            <w:vAlign w:val="center"/>
            <w:hideMark/>
          </w:tcPr>
          <w:p w14:paraId="1F37E1D8" w14:textId="77777777" w:rsidR="004A16C0" w:rsidRDefault="004A16C0">
            <w:pPr>
              <w:jc w:val="center"/>
              <w:rPr>
                <w:sz w:val="20"/>
                <w:szCs w:val="20"/>
              </w:rPr>
            </w:pPr>
          </w:p>
        </w:tc>
        <w:tc>
          <w:tcPr>
            <w:tcW w:w="578" w:type="dxa"/>
            <w:tcBorders>
              <w:top w:val="nil"/>
              <w:left w:val="nil"/>
              <w:bottom w:val="nil"/>
              <w:right w:val="nil"/>
            </w:tcBorders>
            <w:shd w:val="clear" w:color="auto" w:fill="auto"/>
            <w:vAlign w:val="center"/>
            <w:hideMark/>
          </w:tcPr>
          <w:p w14:paraId="3DDFDE15" w14:textId="77777777" w:rsidR="004A16C0" w:rsidRDefault="004A16C0">
            <w:pPr>
              <w:jc w:val="center"/>
              <w:rPr>
                <w:sz w:val="20"/>
                <w:szCs w:val="20"/>
              </w:rPr>
            </w:pPr>
          </w:p>
        </w:tc>
        <w:tc>
          <w:tcPr>
            <w:tcW w:w="936" w:type="dxa"/>
            <w:tcBorders>
              <w:top w:val="nil"/>
              <w:left w:val="nil"/>
              <w:bottom w:val="nil"/>
              <w:right w:val="nil"/>
            </w:tcBorders>
            <w:shd w:val="clear" w:color="auto" w:fill="auto"/>
            <w:vAlign w:val="center"/>
            <w:hideMark/>
          </w:tcPr>
          <w:p w14:paraId="50579176" w14:textId="77777777" w:rsidR="004A16C0" w:rsidRDefault="004A16C0">
            <w:pPr>
              <w:jc w:val="center"/>
              <w:rPr>
                <w:sz w:val="20"/>
                <w:szCs w:val="20"/>
              </w:rPr>
            </w:pPr>
          </w:p>
        </w:tc>
        <w:tc>
          <w:tcPr>
            <w:tcW w:w="936" w:type="dxa"/>
            <w:tcBorders>
              <w:top w:val="nil"/>
              <w:left w:val="nil"/>
              <w:bottom w:val="nil"/>
              <w:right w:val="nil"/>
            </w:tcBorders>
            <w:shd w:val="clear" w:color="auto" w:fill="auto"/>
            <w:vAlign w:val="center"/>
            <w:hideMark/>
          </w:tcPr>
          <w:p w14:paraId="4A7440CC" w14:textId="77777777" w:rsidR="004A16C0" w:rsidRDefault="004A16C0">
            <w:pPr>
              <w:jc w:val="center"/>
              <w:rPr>
                <w:sz w:val="20"/>
                <w:szCs w:val="20"/>
              </w:rPr>
            </w:pPr>
          </w:p>
        </w:tc>
        <w:tc>
          <w:tcPr>
            <w:tcW w:w="1228" w:type="dxa"/>
            <w:tcBorders>
              <w:top w:val="nil"/>
              <w:left w:val="nil"/>
              <w:bottom w:val="nil"/>
              <w:right w:val="nil"/>
            </w:tcBorders>
            <w:shd w:val="clear" w:color="auto" w:fill="auto"/>
            <w:vAlign w:val="center"/>
            <w:hideMark/>
          </w:tcPr>
          <w:p w14:paraId="68E69F49" w14:textId="77777777" w:rsidR="004A16C0" w:rsidRDefault="004A16C0">
            <w:pPr>
              <w:jc w:val="center"/>
              <w:rPr>
                <w:sz w:val="20"/>
                <w:szCs w:val="20"/>
              </w:rPr>
            </w:pPr>
          </w:p>
        </w:tc>
      </w:tr>
      <w:tr w:rsidR="004A16C0" w14:paraId="66C82550" w14:textId="77777777" w:rsidTr="004A16C0">
        <w:trPr>
          <w:trHeight w:val="255"/>
          <w:jc w:val="center"/>
        </w:trPr>
        <w:tc>
          <w:tcPr>
            <w:tcW w:w="581" w:type="dxa"/>
            <w:tcBorders>
              <w:top w:val="nil"/>
              <w:left w:val="nil"/>
              <w:bottom w:val="nil"/>
              <w:right w:val="nil"/>
            </w:tcBorders>
            <w:shd w:val="clear" w:color="auto" w:fill="auto"/>
            <w:vAlign w:val="center"/>
            <w:hideMark/>
          </w:tcPr>
          <w:p w14:paraId="3CB50E25" w14:textId="77777777" w:rsidR="004A16C0" w:rsidRDefault="004A16C0">
            <w:pPr>
              <w:jc w:val="center"/>
              <w:rPr>
                <w:sz w:val="20"/>
                <w:szCs w:val="20"/>
              </w:rPr>
            </w:pPr>
          </w:p>
        </w:tc>
        <w:tc>
          <w:tcPr>
            <w:tcW w:w="4806" w:type="dxa"/>
            <w:tcBorders>
              <w:top w:val="nil"/>
              <w:left w:val="nil"/>
              <w:bottom w:val="nil"/>
              <w:right w:val="nil"/>
            </w:tcBorders>
            <w:shd w:val="clear" w:color="auto" w:fill="auto"/>
            <w:vAlign w:val="center"/>
            <w:hideMark/>
          </w:tcPr>
          <w:p w14:paraId="08EC7D15" w14:textId="77777777" w:rsidR="004A16C0" w:rsidRDefault="004A16C0">
            <w:pPr>
              <w:jc w:val="center"/>
              <w:rPr>
                <w:sz w:val="20"/>
                <w:szCs w:val="20"/>
              </w:rPr>
            </w:pPr>
          </w:p>
        </w:tc>
        <w:tc>
          <w:tcPr>
            <w:tcW w:w="597" w:type="dxa"/>
            <w:tcBorders>
              <w:top w:val="nil"/>
              <w:left w:val="nil"/>
              <w:bottom w:val="nil"/>
              <w:right w:val="nil"/>
            </w:tcBorders>
            <w:shd w:val="clear" w:color="auto" w:fill="auto"/>
            <w:vAlign w:val="center"/>
            <w:hideMark/>
          </w:tcPr>
          <w:p w14:paraId="738747B9" w14:textId="77777777" w:rsidR="004A16C0" w:rsidRDefault="004A16C0">
            <w:pPr>
              <w:rPr>
                <w:sz w:val="20"/>
                <w:szCs w:val="20"/>
              </w:rPr>
            </w:pPr>
          </w:p>
        </w:tc>
        <w:tc>
          <w:tcPr>
            <w:tcW w:w="711" w:type="dxa"/>
            <w:tcBorders>
              <w:top w:val="nil"/>
              <w:left w:val="nil"/>
              <w:bottom w:val="nil"/>
              <w:right w:val="nil"/>
            </w:tcBorders>
            <w:shd w:val="clear" w:color="auto" w:fill="auto"/>
            <w:vAlign w:val="center"/>
            <w:hideMark/>
          </w:tcPr>
          <w:p w14:paraId="27D76DC8"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0E9B68F3"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7B15FD34"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159FA64F"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28BBE643"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4B7D6FB5"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263344A7" w14:textId="77777777" w:rsidR="004A16C0" w:rsidRDefault="004A16C0">
            <w:pPr>
              <w:rPr>
                <w:sz w:val="20"/>
                <w:szCs w:val="20"/>
              </w:rPr>
            </w:pPr>
          </w:p>
        </w:tc>
        <w:tc>
          <w:tcPr>
            <w:tcW w:w="1026" w:type="dxa"/>
            <w:tcBorders>
              <w:top w:val="nil"/>
              <w:left w:val="nil"/>
              <w:bottom w:val="nil"/>
              <w:right w:val="nil"/>
            </w:tcBorders>
            <w:shd w:val="clear" w:color="auto" w:fill="auto"/>
            <w:vAlign w:val="center"/>
            <w:hideMark/>
          </w:tcPr>
          <w:p w14:paraId="17DD829A"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27E80FCF" w14:textId="77777777" w:rsidR="004A16C0" w:rsidRDefault="004A16C0">
            <w:pPr>
              <w:rPr>
                <w:sz w:val="20"/>
                <w:szCs w:val="20"/>
              </w:rPr>
            </w:pPr>
          </w:p>
        </w:tc>
        <w:tc>
          <w:tcPr>
            <w:tcW w:w="711" w:type="dxa"/>
            <w:tcBorders>
              <w:top w:val="nil"/>
              <w:left w:val="nil"/>
              <w:bottom w:val="nil"/>
              <w:right w:val="nil"/>
            </w:tcBorders>
            <w:shd w:val="clear" w:color="auto" w:fill="auto"/>
            <w:vAlign w:val="center"/>
            <w:hideMark/>
          </w:tcPr>
          <w:p w14:paraId="0CB34514"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546DD1AD" w14:textId="77777777" w:rsidR="004A16C0" w:rsidRDefault="004A16C0">
            <w:pPr>
              <w:rPr>
                <w:sz w:val="20"/>
                <w:szCs w:val="20"/>
              </w:rPr>
            </w:pPr>
          </w:p>
        </w:tc>
        <w:tc>
          <w:tcPr>
            <w:tcW w:w="597" w:type="dxa"/>
            <w:tcBorders>
              <w:top w:val="nil"/>
              <w:left w:val="nil"/>
              <w:bottom w:val="nil"/>
              <w:right w:val="nil"/>
            </w:tcBorders>
            <w:shd w:val="clear" w:color="auto" w:fill="auto"/>
            <w:vAlign w:val="center"/>
            <w:hideMark/>
          </w:tcPr>
          <w:p w14:paraId="1411C9A5" w14:textId="77777777" w:rsidR="004A16C0" w:rsidRDefault="004A16C0">
            <w:pPr>
              <w:rPr>
                <w:sz w:val="20"/>
                <w:szCs w:val="20"/>
              </w:rPr>
            </w:pPr>
          </w:p>
        </w:tc>
        <w:tc>
          <w:tcPr>
            <w:tcW w:w="846" w:type="dxa"/>
            <w:tcBorders>
              <w:top w:val="nil"/>
              <w:left w:val="nil"/>
              <w:bottom w:val="nil"/>
              <w:right w:val="nil"/>
            </w:tcBorders>
            <w:shd w:val="clear" w:color="auto" w:fill="auto"/>
            <w:vAlign w:val="center"/>
            <w:hideMark/>
          </w:tcPr>
          <w:p w14:paraId="097172B8" w14:textId="77777777" w:rsidR="004A16C0" w:rsidRDefault="004A16C0">
            <w:pPr>
              <w:rPr>
                <w:sz w:val="20"/>
                <w:szCs w:val="20"/>
              </w:rPr>
            </w:pPr>
          </w:p>
        </w:tc>
        <w:tc>
          <w:tcPr>
            <w:tcW w:w="1026" w:type="dxa"/>
            <w:tcBorders>
              <w:top w:val="nil"/>
              <w:left w:val="nil"/>
              <w:bottom w:val="nil"/>
              <w:right w:val="nil"/>
            </w:tcBorders>
            <w:shd w:val="clear" w:color="auto" w:fill="auto"/>
            <w:vAlign w:val="center"/>
            <w:hideMark/>
          </w:tcPr>
          <w:p w14:paraId="604AC406" w14:textId="77777777" w:rsidR="004A16C0" w:rsidRDefault="004A16C0">
            <w:pPr>
              <w:rPr>
                <w:sz w:val="20"/>
                <w:szCs w:val="20"/>
              </w:rPr>
            </w:pPr>
          </w:p>
        </w:tc>
        <w:tc>
          <w:tcPr>
            <w:tcW w:w="578" w:type="dxa"/>
            <w:tcBorders>
              <w:top w:val="nil"/>
              <w:left w:val="nil"/>
              <w:bottom w:val="nil"/>
              <w:right w:val="nil"/>
            </w:tcBorders>
            <w:shd w:val="clear" w:color="auto" w:fill="auto"/>
            <w:vAlign w:val="center"/>
            <w:hideMark/>
          </w:tcPr>
          <w:p w14:paraId="2F4F0973"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062A5081" w14:textId="77777777" w:rsidR="004A16C0" w:rsidRDefault="004A16C0">
            <w:pPr>
              <w:rPr>
                <w:sz w:val="20"/>
                <w:szCs w:val="20"/>
              </w:rPr>
            </w:pPr>
          </w:p>
        </w:tc>
        <w:tc>
          <w:tcPr>
            <w:tcW w:w="936" w:type="dxa"/>
            <w:tcBorders>
              <w:top w:val="nil"/>
              <w:left w:val="nil"/>
              <w:bottom w:val="nil"/>
              <w:right w:val="nil"/>
            </w:tcBorders>
            <w:shd w:val="clear" w:color="auto" w:fill="auto"/>
            <w:vAlign w:val="center"/>
            <w:hideMark/>
          </w:tcPr>
          <w:p w14:paraId="205F2288" w14:textId="77777777" w:rsidR="004A16C0" w:rsidRDefault="004A16C0">
            <w:pPr>
              <w:rPr>
                <w:sz w:val="20"/>
                <w:szCs w:val="20"/>
              </w:rPr>
            </w:pPr>
          </w:p>
        </w:tc>
        <w:tc>
          <w:tcPr>
            <w:tcW w:w="1228" w:type="dxa"/>
            <w:tcBorders>
              <w:top w:val="nil"/>
              <w:left w:val="nil"/>
              <w:bottom w:val="nil"/>
              <w:right w:val="nil"/>
            </w:tcBorders>
            <w:shd w:val="clear" w:color="auto" w:fill="auto"/>
            <w:vAlign w:val="center"/>
            <w:hideMark/>
          </w:tcPr>
          <w:p w14:paraId="7CBC81B0" w14:textId="77777777" w:rsidR="004A16C0" w:rsidRDefault="004A16C0">
            <w:pPr>
              <w:rPr>
                <w:sz w:val="20"/>
                <w:szCs w:val="20"/>
              </w:rPr>
            </w:pPr>
          </w:p>
        </w:tc>
      </w:tr>
      <w:tr w:rsidR="004A16C0" w14:paraId="18E19E7F" w14:textId="77777777" w:rsidTr="004A16C0">
        <w:trPr>
          <w:trHeight w:val="930"/>
          <w:jc w:val="center"/>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C48F4" w14:textId="77777777" w:rsidR="004A16C0" w:rsidRDefault="004A16C0">
            <w:pPr>
              <w:jc w:val="center"/>
              <w:rPr>
                <w:b/>
                <w:bCs/>
                <w:color w:val="000000"/>
                <w:sz w:val="20"/>
                <w:szCs w:val="20"/>
              </w:rPr>
            </w:pPr>
            <w:r>
              <w:rPr>
                <w:b/>
                <w:bCs/>
                <w:color w:val="000000"/>
                <w:sz w:val="20"/>
                <w:szCs w:val="20"/>
              </w:rPr>
              <w:t>Nr. Crt.</w:t>
            </w:r>
          </w:p>
        </w:tc>
        <w:tc>
          <w:tcPr>
            <w:tcW w:w="4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778C8" w14:textId="77777777" w:rsidR="004A16C0" w:rsidRDefault="004A16C0">
            <w:pPr>
              <w:jc w:val="center"/>
              <w:rPr>
                <w:b/>
                <w:bCs/>
                <w:color w:val="000000"/>
                <w:sz w:val="20"/>
                <w:szCs w:val="20"/>
              </w:rPr>
            </w:pPr>
            <w:r>
              <w:rPr>
                <w:b/>
                <w:bCs/>
                <w:color w:val="000000"/>
                <w:sz w:val="20"/>
                <w:szCs w:val="20"/>
              </w:rPr>
              <w:t>Locaţie</w:t>
            </w:r>
          </w:p>
        </w:tc>
        <w:tc>
          <w:tcPr>
            <w:tcW w:w="2154" w:type="dxa"/>
            <w:gridSpan w:val="3"/>
            <w:tcBorders>
              <w:top w:val="single" w:sz="4" w:space="0" w:color="auto"/>
              <w:left w:val="nil"/>
              <w:bottom w:val="single" w:sz="4" w:space="0" w:color="auto"/>
              <w:right w:val="single" w:sz="4" w:space="0" w:color="auto"/>
            </w:tcBorders>
            <w:shd w:val="clear" w:color="auto" w:fill="auto"/>
            <w:vAlign w:val="center"/>
            <w:hideMark/>
          </w:tcPr>
          <w:p w14:paraId="320156B7" w14:textId="77777777" w:rsidR="004A16C0" w:rsidRDefault="004A16C0">
            <w:pPr>
              <w:jc w:val="center"/>
              <w:rPr>
                <w:b/>
                <w:bCs/>
                <w:color w:val="000000"/>
                <w:sz w:val="20"/>
                <w:szCs w:val="20"/>
              </w:rPr>
            </w:pPr>
            <w:r>
              <w:rPr>
                <w:b/>
                <w:bCs/>
                <w:color w:val="000000"/>
                <w:sz w:val="20"/>
                <w:szCs w:val="20"/>
              </w:rPr>
              <w:t>Montat sisteme de fixare stâlp 6.1 - 8 m</w:t>
            </w:r>
          </w:p>
        </w:tc>
        <w:tc>
          <w:tcPr>
            <w:tcW w:w="2379" w:type="dxa"/>
            <w:gridSpan w:val="3"/>
            <w:tcBorders>
              <w:top w:val="single" w:sz="4" w:space="0" w:color="auto"/>
              <w:left w:val="nil"/>
              <w:bottom w:val="single" w:sz="4" w:space="0" w:color="auto"/>
              <w:right w:val="single" w:sz="4" w:space="0" w:color="auto"/>
            </w:tcBorders>
            <w:shd w:val="clear" w:color="auto" w:fill="auto"/>
            <w:vAlign w:val="center"/>
            <w:hideMark/>
          </w:tcPr>
          <w:p w14:paraId="78687DF3" w14:textId="77777777" w:rsidR="004A16C0" w:rsidRDefault="004A16C0">
            <w:pPr>
              <w:jc w:val="center"/>
              <w:rPr>
                <w:b/>
                <w:bCs/>
                <w:color w:val="000000"/>
                <w:sz w:val="20"/>
                <w:szCs w:val="20"/>
              </w:rPr>
            </w:pPr>
            <w:r>
              <w:rPr>
                <w:b/>
                <w:bCs/>
                <w:color w:val="000000"/>
                <w:sz w:val="20"/>
                <w:szCs w:val="20"/>
              </w:rPr>
              <w:t xml:space="preserve">Montat stâlp metalic </w:t>
            </w:r>
            <w:r>
              <w:rPr>
                <w:b/>
                <w:bCs/>
                <w:color w:val="000000"/>
                <w:sz w:val="20"/>
                <w:szCs w:val="20"/>
              </w:rPr>
              <w:br/>
              <w:t>6 m - 8m</w:t>
            </w:r>
          </w:p>
        </w:tc>
        <w:tc>
          <w:tcPr>
            <w:tcW w:w="2469" w:type="dxa"/>
            <w:gridSpan w:val="3"/>
            <w:tcBorders>
              <w:top w:val="single" w:sz="4" w:space="0" w:color="auto"/>
              <w:left w:val="nil"/>
              <w:bottom w:val="single" w:sz="4" w:space="0" w:color="auto"/>
              <w:right w:val="single" w:sz="4" w:space="0" w:color="auto"/>
            </w:tcBorders>
            <w:shd w:val="clear" w:color="auto" w:fill="auto"/>
            <w:vAlign w:val="center"/>
            <w:hideMark/>
          </w:tcPr>
          <w:p w14:paraId="5BB4BA74" w14:textId="77777777" w:rsidR="004A16C0" w:rsidRDefault="004A16C0">
            <w:pPr>
              <w:jc w:val="center"/>
              <w:rPr>
                <w:b/>
                <w:bCs/>
                <w:color w:val="000000"/>
                <w:sz w:val="20"/>
                <w:szCs w:val="20"/>
              </w:rPr>
            </w:pPr>
            <w:r>
              <w:rPr>
                <w:b/>
                <w:bCs/>
                <w:color w:val="000000"/>
                <w:sz w:val="20"/>
                <w:szCs w:val="20"/>
              </w:rPr>
              <w:t>Montat aparat de iluminat 101</w:t>
            </w:r>
          </w:p>
        </w:tc>
        <w:tc>
          <w:tcPr>
            <w:tcW w:w="2244" w:type="dxa"/>
            <w:gridSpan w:val="3"/>
            <w:tcBorders>
              <w:top w:val="single" w:sz="4" w:space="0" w:color="auto"/>
              <w:left w:val="nil"/>
              <w:bottom w:val="single" w:sz="4" w:space="0" w:color="auto"/>
              <w:right w:val="single" w:sz="4" w:space="0" w:color="auto"/>
            </w:tcBorders>
            <w:shd w:val="clear" w:color="auto" w:fill="auto"/>
            <w:vAlign w:val="center"/>
            <w:hideMark/>
          </w:tcPr>
          <w:p w14:paraId="3F61D2A0" w14:textId="77777777" w:rsidR="004A16C0" w:rsidRDefault="004A16C0">
            <w:pPr>
              <w:jc w:val="center"/>
              <w:rPr>
                <w:b/>
                <w:bCs/>
                <w:color w:val="000000"/>
                <w:sz w:val="20"/>
                <w:szCs w:val="20"/>
              </w:rPr>
            </w:pPr>
            <w:r>
              <w:rPr>
                <w:b/>
                <w:bCs/>
                <w:color w:val="000000"/>
                <w:sz w:val="20"/>
                <w:szCs w:val="20"/>
              </w:rPr>
              <w:t xml:space="preserve">Montat prelungire braţ </w:t>
            </w:r>
            <w:r>
              <w:rPr>
                <w:b/>
                <w:bCs/>
                <w:color w:val="000000"/>
                <w:sz w:val="20"/>
                <w:szCs w:val="20"/>
              </w:rPr>
              <w:br/>
              <w:t>tip A</w:t>
            </w:r>
          </w:p>
        </w:tc>
        <w:tc>
          <w:tcPr>
            <w:tcW w:w="2469" w:type="dxa"/>
            <w:gridSpan w:val="3"/>
            <w:tcBorders>
              <w:top w:val="single" w:sz="4" w:space="0" w:color="auto"/>
              <w:left w:val="nil"/>
              <w:bottom w:val="single" w:sz="4" w:space="0" w:color="auto"/>
              <w:right w:val="single" w:sz="4" w:space="0" w:color="auto"/>
            </w:tcBorders>
            <w:shd w:val="clear" w:color="auto" w:fill="auto"/>
            <w:vAlign w:val="center"/>
            <w:hideMark/>
          </w:tcPr>
          <w:p w14:paraId="26DA1FD7" w14:textId="77777777" w:rsidR="004A16C0" w:rsidRDefault="004A16C0">
            <w:pPr>
              <w:jc w:val="center"/>
              <w:rPr>
                <w:b/>
                <w:bCs/>
                <w:color w:val="000000"/>
                <w:sz w:val="20"/>
                <w:szCs w:val="20"/>
              </w:rPr>
            </w:pPr>
            <w:r>
              <w:rPr>
                <w:b/>
                <w:bCs/>
                <w:color w:val="000000"/>
                <w:sz w:val="20"/>
                <w:szCs w:val="20"/>
              </w:rPr>
              <w:t xml:space="preserve">Panou semnalizare </w:t>
            </w:r>
            <w:r>
              <w:rPr>
                <w:b/>
                <w:bCs/>
                <w:color w:val="000000"/>
                <w:sz w:val="20"/>
                <w:szCs w:val="20"/>
              </w:rPr>
              <w:br/>
              <w:t xml:space="preserve">(2-4m) Aparat LED </w:t>
            </w:r>
            <w:r>
              <w:rPr>
                <w:b/>
                <w:bCs/>
                <w:color w:val="000000"/>
                <w:sz w:val="20"/>
                <w:szCs w:val="20"/>
              </w:rPr>
              <w:br/>
              <w:t>putere 11-20W</w:t>
            </w:r>
          </w:p>
        </w:tc>
        <w:tc>
          <w:tcPr>
            <w:tcW w:w="2450" w:type="dxa"/>
            <w:gridSpan w:val="3"/>
            <w:tcBorders>
              <w:top w:val="single" w:sz="4" w:space="0" w:color="auto"/>
              <w:left w:val="nil"/>
              <w:bottom w:val="single" w:sz="4" w:space="0" w:color="auto"/>
              <w:right w:val="single" w:sz="4" w:space="0" w:color="auto"/>
            </w:tcBorders>
            <w:shd w:val="clear" w:color="auto" w:fill="auto"/>
            <w:vAlign w:val="center"/>
            <w:hideMark/>
          </w:tcPr>
          <w:p w14:paraId="19043B2C" w14:textId="77777777" w:rsidR="004A16C0" w:rsidRDefault="004A16C0">
            <w:pPr>
              <w:jc w:val="center"/>
              <w:rPr>
                <w:b/>
                <w:bCs/>
                <w:color w:val="000000"/>
                <w:sz w:val="20"/>
                <w:szCs w:val="20"/>
              </w:rPr>
            </w:pPr>
            <w:r>
              <w:rPr>
                <w:b/>
                <w:bCs/>
                <w:color w:val="000000"/>
                <w:sz w:val="20"/>
                <w:szCs w:val="20"/>
              </w:rPr>
              <w:t>Montat cablu flexibil tip MCCG</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EC613" w14:textId="77777777" w:rsidR="004A16C0" w:rsidRDefault="004A16C0">
            <w:pPr>
              <w:jc w:val="center"/>
              <w:rPr>
                <w:b/>
                <w:bCs/>
                <w:color w:val="000000"/>
                <w:sz w:val="20"/>
                <w:szCs w:val="20"/>
              </w:rPr>
            </w:pPr>
            <w:r>
              <w:rPr>
                <w:b/>
                <w:bCs/>
                <w:color w:val="000000"/>
                <w:sz w:val="20"/>
                <w:szCs w:val="20"/>
              </w:rPr>
              <w:t>VALOARE</w:t>
            </w:r>
            <w:r>
              <w:rPr>
                <w:b/>
                <w:bCs/>
                <w:color w:val="000000"/>
                <w:sz w:val="20"/>
                <w:szCs w:val="20"/>
              </w:rPr>
              <w:br/>
            </w:r>
            <w:r>
              <w:rPr>
                <w:b/>
                <w:bCs/>
                <w:color w:val="000000"/>
                <w:sz w:val="18"/>
                <w:szCs w:val="18"/>
              </w:rPr>
              <w:t>-</w:t>
            </w:r>
            <w:r>
              <w:rPr>
                <w:i/>
                <w:iCs/>
                <w:color w:val="000000"/>
                <w:sz w:val="18"/>
                <w:szCs w:val="18"/>
              </w:rPr>
              <w:t>lei fara TVA-</w:t>
            </w:r>
          </w:p>
        </w:tc>
      </w:tr>
      <w:tr w:rsidR="004A16C0" w14:paraId="300262BE" w14:textId="77777777" w:rsidTr="004A16C0">
        <w:trPr>
          <w:trHeight w:val="525"/>
          <w:jc w:val="center"/>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228A2E94" w14:textId="77777777" w:rsidR="004A16C0" w:rsidRDefault="004A16C0">
            <w:pPr>
              <w:rPr>
                <w:b/>
                <w:bCs/>
                <w:color w:val="000000"/>
                <w:sz w:val="20"/>
                <w:szCs w:val="20"/>
              </w:rPr>
            </w:pPr>
          </w:p>
        </w:tc>
        <w:tc>
          <w:tcPr>
            <w:tcW w:w="4806" w:type="dxa"/>
            <w:vMerge/>
            <w:tcBorders>
              <w:top w:val="single" w:sz="4" w:space="0" w:color="auto"/>
              <w:left w:val="single" w:sz="4" w:space="0" w:color="auto"/>
              <w:bottom w:val="single" w:sz="4" w:space="0" w:color="auto"/>
              <w:right w:val="single" w:sz="4" w:space="0" w:color="auto"/>
            </w:tcBorders>
            <w:vAlign w:val="center"/>
            <w:hideMark/>
          </w:tcPr>
          <w:p w14:paraId="2A299F56" w14:textId="77777777" w:rsidR="004A16C0" w:rsidRDefault="004A16C0">
            <w:pPr>
              <w:rPr>
                <w:b/>
                <w:bCs/>
                <w:color w:val="000000"/>
                <w:sz w:val="20"/>
                <w:szCs w:val="20"/>
              </w:rPr>
            </w:pPr>
          </w:p>
        </w:tc>
        <w:tc>
          <w:tcPr>
            <w:tcW w:w="597" w:type="dxa"/>
            <w:tcBorders>
              <w:top w:val="nil"/>
              <w:left w:val="nil"/>
              <w:bottom w:val="single" w:sz="4" w:space="0" w:color="auto"/>
              <w:right w:val="single" w:sz="4" w:space="0" w:color="auto"/>
            </w:tcBorders>
            <w:shd w:val="clear" w:color="auto" w:fill="auto"/>
            <w:vAlign w:val="center"/>
            <w:hideMark/>
          </w:tcPr>
          <w:p w14:paraId="19D2693B" w14:textId="77777777" w:rsidR="004A16C0" w:rsidRDefault="004A16C0">
            <w:pPr>
              <w:jc w:val="center"/>
              <w:rPr>
                <w:color w:val="000000"/>
                <w:sz w:val="16"/>
                <w:szCs w:val="16"/>
              </w:rPr>
            </w:pPr>
            <w:r>
              <w:rPr>
                <w:color w:val="000000"/>
                <w:sz w:val="16"/>
                <w:szCs w:val="16"/>
              </w:rPr>
              <w:t xml:space="preserve">Cant. </w:t>
            </w:r>
            <w:r>
              <w:rPr>
                <w:color w:val="000000"/>
                <w:sz w:val="16"/>
                <w:szCs w:val="16"/>
              </w:rPr>
              <w:br/>
              <w:t>(buc.)</w:t>
            </w:r>
          </w:p>
        </w:tc>
        <w:tc>
          <w:tcPr>
            <w:tcW w:w="711" w:type="dxa"/>
            <w:tcBorders>
              <w:top w:val="nil"/>
              <w:left w:val="nil"/>
              <w:bottom w:val="single" w:sz="4" w:space="0" w:color="auto"/>
              <w:right w:val="single" w:sz="4" w:space="0" w:color="auto"/>
            </w:tcBorders>
            <w:shd w:val="clear" w:color="auto" w:fill="auto"/>
            <w:vAlign w:val="center"/>
            <w:hideMark/>
          </w:tcPr>
          <w:p w14:paraId="381BBEBF" w14:textId="77777777" w:rsidR="004A16C0" w:rsidRDefault="004A16C0">
            <w:pPr>
              <w:jc w:val="center"/>
              <w:rPr>
                <w:color w:val="000000"/>
                <w:sz w:val="16"/>
                <w:szCs w:val="16"/>
              </w:rPr>
            </w:pPr>
            <w:r>
              <w:rPr>
                <w:color w:val="000000"/>
                <w:sz w:val="16"/>
                <w:szCs w:val="16"/>
              </w:rPr>
              <w:t>Pret Unitar</w:t>
            </w:r>
          </w:p>
        </w:tc>
        <w:tc>
          <w:tcPr>
            <w:tcW w:w="846" w:type="dxa"/>
            <w:tcBorders>
              <w:top w:val="nil"/>
              <w:left w:val="nil"/>
              <w:bottom w:val="single" w:sz="4" w:space="0" w:color="auto"/>
              <w:right w:val="single" w:sz="4" w:space="0" w:color="auto"/>
            </w:tcBorders>
            <w:shd w:val="clear" w:color="auto" w:fill="auto"/>
            <w:vAlign w:val="center"/>
            <w:hideMark/>
          </w:tcPr>
          <w:p w14:paraId="1B7175B6" w14:textId="77777777" w:rsidR="004A16C0" w:rsidRDefault="004A16C0">
            <w:pPr>
              <w:jc w:val="center"/>
              <w:rPr>
                <w:color w:val="000000"/>
                <w:sz w:val="16"/>
                <w:szCs w:val="16"/>
              </w:rPr>
            </w:pPr>
            <w:r>
              <w:rPr>
                <w:color w:val="000000"/>
                <w:sz w:val="16"/>
                <w:szCs w:val="16"/>
              </w:rPr>
              <w:t>Valoare</w:t>
            </w:r>
          </w:p>
        </w:tc>
        <w:tc>
          <w:tcPr>
            <w:tcW w:w="597" w:type="dxa"/>
            <w:tcBorders>
              <w:top w:val="nil"/>
              <w:left w:val="nil"/>
              <w:bottom w:val="single" w:sz="4" w:space="0" w:color="auto"/>
              <w:right w:val="single" w:sz="4" w:space="0" w:color="auto"/>
            </w:tcBorders>
            <w:shd w:val="clear" w:color="auto" w:fill="auto"/>
            <w:vAlign w:val="center"/>
            <w:hideMark/>
          </w:tcPr>
          <w:p w14:paraId="6ABD962A" w14:textId="77777777" w:rsidR="004A16C0" w:rsidRDefault="004A16C0">
            <w:pPr>
              <w:jc w:val="center"/>
              <w:rPr>
                <w:color w:val="000000"/>
                <w:sz w:val="16"/>
                <w:szCs w:val="16"/>
              </w:rPr>
            </w:pPr>
            <w:r>
              <w:rPr>
                <w:color w:val="000000"/>
                <w:sz w:val="16"/>
                <w:szCs w:val="16"/>
              </w:rPr>
              <w:t xml:space="preserve">Cant. </w:t>
            </w:r>
            <w:r>
              <w:rPr>
                <w:color w:val="000000"/>
                <w:sz w:val="16"/>
                <w:szCs w:val="16"/>
              </w:rPr>
              <w:br/>
              <w:t>(buc.)</w:t>
            </w:r>
          </w:p>
        </w:tc>
        <w:tc>
          <w:tcPr>
            <w:tcW w:w="846" w:type="dxa"/>
            <w:tcBorders>
              <w:top w:val="nil"/>
              <w:left w:val="nil"/>
              <w:bottom w:val="single" w:sz="4" w:space="0" w:color="auto"/>
              <w:right w:val="single" w:sz="4" w:space="0" w:color="auto"/>
            </w:tcBorders>
            <w:shd w:val="clear" w:color="auto" w:fill="auto"/>
            <w:vAlign w:val="center"/>
            <w:hideMark/>
          </w:tcPr>
          <w:p w14:paraId="0636BB4D" w14:textId="77777777" w:rsidR="004A16C0" w:rsidRDefault="004A16C0">
            <w:pPr>
              <w:jc w:val="center"/>
              <w:rPr>
                <w:color w:val="000000"/>
                <w:sz w:val="16"/>
                <w:szCs w:val="16"/>
              </w:rPr>
            </w:pPr>
            <w:r>
              <w:rPr>
                <w:color w:val="000000"/>
                <w:sz w:val="16"/>
                <w:szCs w:val="16"/>
              </w:rPr>
              <w:t>Pret Unitar</w:t>
            </w:r>
          </w:p>
        </w:tc>
        <w:tc>
          <w:tcPr>
            <w:tcW w:w="936" w:type="dxa"/>
            <w:tcBorders>
              <w:top w:val="nil"/>
              <w:left w:val="nil"/>
              <w:bottom w:val="single" w:sz="4" w:space="0" w:color="auto"/>
              <w:right w:val="single" w:sz="4" w:space="0" w:color="auto"/>
            </w:tcBorders>
            <w:shd w:val="clear" w:color="auto" w:fill="auto"/>
            <w:vAlign w:val="center"/>
            <w:hideMark/>
          </w:tcPr>
          <w:p w14:paraId="7CBC3DFA" w14:textId="77777777" w:rsidR="004A16C0" w:rsidRDefault="004A16C0">
            <w:pPr>
              <w:jc w:val="center"/>
              <w:rPr>
                <w:color w:val="000000"/>
                <w:sz w:val="16"/>
                <w:szCs w:val="16"/>
              </w:rPr>
            </w:pPr>
            <w:r>
              <w:rPr>
                <w:color w:val="000000"/>
                <w:sz w:val="16"/>
                <w:szCs w:val="16"/>
              </w:rPr>
              <w:t>Valoare</w:t>
            </w:r>
          </w:p>
        </w:tc>
        <w:tc>
          <w:tcPr>
            <w:tcW w:w="597" w:type="dxa"/>
            <w:tcBorders>
              <w:top w:val="nil"/>
              <w:left w:val="nil"/>
              <w:bottom w:val="single" w:sz="4" w:space="0" w:color="auto"/>
              <w:right w:val="single" w:sz="4" w:space="0" w:color="auto"/>
            </w:tcBorders>
            <w:shd w:val="clear" w:color="auto" w:fill="auto"/>
            <w:vAlign w:val="center"/>
            <w:hideMark/>
          </w:tcPr>
          <w:p w14:paraId="5CA2AB2F" w14:textId="77777777" w:rsidR="004A16C0" w:rsidRDefault="004A16C0">
            <w:pPr>
              <w:jc w:val="center"/>
              <w:rPr>
                <w:color w:val="000000"/>
                <w:sz w:val="16"/>
                <w:szCs w:val="16"/>
              </w:rPr>
            </w:pPr>
            <w:r>
              <w:rPr>
                <w:color w:val="000000"/>
                <w:sz w:val="16"/>
                <w:szCs w:val="16"/>
              </w:rPr>
              <w:t xml:space="preserve">Cant. </w:t>
            </w:r>
            <w:r>
              <w:rPr>
                <w:color w:val="000000"/>
                <w:sz w:val="16"/>
                <w:szCs w:val="16"/>
              </w:rPr>
              <w:br/>
              <w:t>(buc.)</w:t>
            </w:r>
          </w:p>
        </w:tc>
        <w:tc>
          <w:tcPr>
            <w:tcW w:w="846" w:type="dxa"/>
            <w:tcBorders>
              <w:top w:val="nil"/>
              <w:left w:val="nil"/>
              <w:bottom w:val="single" w:sz="4" w:space="0" w:color="auto"/>
              <w:right w:val="single" w:sz="4" w:space="0" w:color="auto"/>
            </w:tcBorders>
            <w:shd w:val="clear" w:color="auto" w:fill="auto"/>
            <w:vAlign w:val="center"/>
            <w:hideMark/>
          </w:tcPr>
          <w:p w14:paraId="678E2494" w14:textId="77777777" w:rsidR="004A16C0" w:rsidRDefault="004A16C0">
            <w:pPr>
              <w:jc w:val="center"/>
              <w:rPr>
                <w:color w:val="000000"/>
                <w:sz w:val="16"/>
                <w:szCs w:val="16"/>
              </w:rPr>
            </w:pPr>
            <w:r>
              <w:rPr>
                <w:color w:val="000000"/>
                <w:sz w:val="16"/>
                <w:szCs w:val="16"/>
              </w:rPr>
              <w:t>Pret Unitar</w:t>
            </w:r>
          </w:p>
        </w:tc>
        <w:tc>
          <w:tcPr>
            <w:tcW w:w="1026" w:type="dxa"/>
            <w:tcBorders>
              <w:top w:val="nil"/>
              <w:left w:val="nil"/>
              <w:bottom w:val="single" w:sz="4" w:space="0" w:color="auto"/>
              <w:right w:val="single" w:sz="4" w:space="0" w:color="auto"/>
            </w:tcBorders>
            <w:shd w:val="clear" w:color="auto" w:fill="auto"/>
            <w:vAlign w:val="center"/>
            <w:hideMark/>
          </w:tcPr>
          <w:p w14:paraId="531E414B" w14:textId="77777777" w:rsidR="004A16C0" w:rsidRDefault="004A16C0">
            <w:pPr>
              <w:jc w:val="center"/>
              <w:rPr>
                <w:color w:val="000000"/>
                <w:sz w:val="16"/>
                <w:szCs w:val="16"/>
              </w:rPr>
            </w:pPr>
            <w:r>
              <w:rPr>
                <w:color w:val="000000"/>
                <w:sz w:val="16"/>
                <w:szCs w:val="16"/>
              </w:rPr>
              <w:t>Valoare</w:t>
            </w:r>
          </w:p>
        </w:tc>
        <w:tc>
          <w:tcPr>
            <w:tcW w:w="597" w:type="dxa"/>
            <w:tcBorders>
              <w:top w:val="nil"/>
              <w:left w:val="nil"/>
              <w:bottom w:val="single" w:sz="4" w:space="0" w:color="auto"/>
              <w:right w:val="single" w:sz="4" w:space="0" w:color="auto"/>
            </w:tcBorders>
            <w:shd w:val="clear" w:color="auto" w:fill="auto"/>
            <w:vAlign w:val="center"/>
            <w:hideMark/>
          </w:tcPr>
          <w:p w14:paraId="4ABBB9EE" w14:textId="77777777" w:rsidR="004A16C0" w:rsidRDefault="004A16C0">
            <w:pPr>
              <w:jc w:val="center"/>
              <w:rPr>
                <w:color w:val="000000"/>
                <w:sz w:val="16"/>
                <w:szCs w:val="16"/>
              </w:rPr>
            </w:pPr>
            <w:r>
              <w:rPr>
                <w:color w:val="000000"/>
                <w:sz w:val="16"/>
                <w:szCs w:val="16"/>
              </w:rPr>
              <w:t xml:space="preserve">Cant. </w:t>
            </w:r>
            <w:r>
              <w:rPr>
                <w:color w:val="000000"/>
                <w:sz w:val="16"/>
                <w:szCs w:val="16"/>
              </w:rPr>
              <w:br/>
              <w:t>(buc.)</w:t>
            </w:r>
          </w:p>
        </w:tc>
        <w:tc>
          <w:tcPr>
            <w:tcW w:w="711" w:type="dxa"/>
            <w:tcBorders>
              <w:top w:val="nil"/>
              <w:left w:val="nil"/>
              <w:bottom w:val="single" w:sz="4" w:space="0" w:color="auto"/>
              <w:right w:val="single" w:sz="4" w:space="0" w:color="auto"/>
            </w:tcBorders>
            <w:shd w:val="clear" w:color="auto" w:fill="auto"/>
            <w:vAlign w:val="center"/>
            <w:hideMark/>
          </w:tcPr>
          <w:p w14:paraId="1ED8B794" w14:textId="77777777" w:rsidR="004A16C0" w:rsidRDefault="004A16C0">
            <w:pPr>
              <w:jc w:val="center"/>
              <w:rPr>
                <w:color w:val="000000"/>
                <w:sz w:val="16"/>
                <w:szCs w:val="16"/>
              </w:rPr>
            </w:pPr>
            <w:r>
              <w:rPr>
                <w:color w:val="000000"/>
                <w:sz w:val="16"/>
                <w:szCs w:val="16"/>
              </w:rPr>
              <w:t>Pret Unitar</w:t>
            </w:r>
          </w:p>
        </w:tc>
        <w:tc>
          <w:tcPr>
            <w:tcW w:w="936" w:type="dxa"/>
            <w:tcBorders>
              <w:top w:val="nil"/>
              <w:left w:val="nil"/>
              <w:bottom w:val="single" w:sz="4" w:space="0" w:color="auto"/>
              <w:right w:val="single" w:sz="4" w:space="0" w:color="auto"/>
            </w:tcBorders>
            <w:shd w:val="clear" w:color="auto" w:fill="auto"/>
            <w:vAlign w:val="center"/>
            <w:hideMark/>
          </w:tcPr>
          <w:p w14:paraId="7B07739E" w14:textId="77777777" w:rsidR="004A16C0" w:rsidRDefault="004A16C0">
            <w:pPr>
              <w:jc w:val="center"/>
              <w:rPr>
                <w:color w:val="000000"/>
                <w:sz w:val="16"/>
                <w:szCs w:val="16"/>
              </w:rPr>
            </w:pPr>
            <w:r>
              <w:rPr>
                <w:color w:val="000000"/>
                <w:sz w:val="16"/>
                <w:szCs w:val="16"/>
              </w:rPr>
              <w:t>Valoare</w:t>
            </w:r>
          </w:p>
        </w:tc>
        <w:tc>
          <w:tcPr>
            <w:tcW w:w="597" w:type="dxa"/>
            <w:tcBorders>
              <w:top w:val="nil"/>
              <w:left w:val="nil"/>
              <w:bottom w:val="single" w:sz="4" w:space="0" w:color="auto"/>
              <w:right w:val="single" w:sz="4" w:space="0" w:color="auto"/>
            </w:tcBorders>
            <w:shd w:val="clear" w:color="auto" w:fill="auto"/>
            <w:vAlign w:val="center"/>
            <w:hideMark/>
          </w:tcPr>
          <w:p w14:paraId="67EB5FD8" w14:textId="77777777" w:rsidR="004A16C0" w:rsidRDefault="004A16C0">
            <w:pPr>
              <w:jc w:val="center"/>
              <w:rPr>
                <w:color w:val="000000"/>
                <w:sz w:val="16"/>
                <w:szCs w:val="16"/>
              </w:rPr>
            </w:pPr>
            <w:r>
              <w:rPr>
                <w:color w:val="000000"/>
                <w:sz w:val="16"/>
                <w:szCs w:val="16"/>
              </w:rPr>
              <w:t xml:space="preserve">Cant. </w:t>
            </w:r>
            <w:r>
              <w:rPr>
                <w:color w:val="000000"/>
                <w:sz w:val="16"/>
                <w:szCs w:val="16"/>
              </w:rPr>
              <w:br/>
              <w:t>(buc.)</w:t>
            </w:r>
          </w:p>
        </w:tc>
        <w:tc>
          <w:tcPr>
            <w:tcW w:w="846" w:type="dxa"/>
            <w:tcBorders>
              <w:top w:val="nil"/>
              <w:left w:val="nil"/>
              <w:bottom w:val="single" w:sz="4" w:space="0" w:color="auto"/>
              <w:right w:val="single" w:sz="4" w:space="0" w:color="auto"/>
            </w:tcBorders>
            <w:shd w:val="clear" w:color="auto" w:fill="auto"/>
            <w:vAlign w:val="center"/>
            <w:hideMark/>
          </w:tcPr>
          <w:p w14:paraId="4BC8CD97" w14:textId="77777777" w:rsidR="004A16C0" w:rsidRDefault="004A16C0">
            <w:pPr>
              <w:jc w:val="center"/>
              <w:rPr>
                <w:color w:val="000000"/>
                <w:sz w:val="16"/>
                <w:szCs w:val="16"/>
              </w:rPr>
            </w:pPr>
            <w:r>
              <w:rPr>
                <w:color w:val="000000"/>
                <w:sz w:val="16"/>
                <w:szCs w:val="16"/>
              </w:rPr>
              <w:t>Pret Unitar</w:t>
            </w:r>
          </w:p>
        </w:tc>
        <w:tc>
          <w:tcPr>
            <w:tcW w:w="1026" w:type="dxa"/>
            <w:tcBorders>
              <w:top w:val="nil"/>
              <w:left w:val="nil"/>
              <w:bottom w:val="single" w:sz="4" w:space="0" w:color="auto"/>
              <w:right w:val="single" w:sz="4" w:space="0" w:color="auto"/>
            </w:tcBorders>
            <w:shd w:val="clear" w:color="auto" w:fill="auto"/>
            <w:vAlign w:val="center"/>
            <w:hideMark/>
          </w:tcPr>
          <w:p w14:paraId="7183F7D0" w14:textId="77777777" w:rsidR="004A16C0" w:rsidRDefault="004A16C0">
            <w:pPr>
              <w:jc w:val="center"/>
              <w:rPr>
                <w:color w:val="000000"/>
                <w:sz w:val="16"/>
                <w:szCs w:val="16"/>
              </w:rPr>
            </w:pPr>
            <w:r>
              <w:rPr>
                <w:color w:val="000000"/>
                <w:sz w:val="16"/>
                <w:szCs w:val="16"/>
              </w:rPr>
              <w:t>Valoare</w:t>
            </w:r>
          </w:p>
        </w:tc>
        <w:tc>
          <w:tcPr>
            <w:tcW w:w="578" w:type="dxa"/>
            <w:tcBorders>
              <w:top w:val="nil"/>
              <w:left w:val="nil"/>
              <w:bottom w:val="single" w:sz="4" w:space="0" w:color="auto"/>
              <w:right w:val="single" w:sz="4" w:space="0" w:color="auto"/>
            </w:tcBorders>
            <w:shd w:val="clear" w:color="auto" w:fill="auto"/>
            <w:vAlign w:val="center"/>
            <w:hideMark/>
          </w:tcPr>
          <w:p w14:paraId="6EC6DE38" w14:textId="77777777" w:rsidR="004A16C0" w:rsidRDefault="004A16C0">
            <w:pPr>
              <w:jc w:val="center"/>
              <w:rPr>
                <w:color w:val="000000"/>
                <w:sz w:val="16"/>
                <w:szCs w:val="16"/>
              </w:rPr>
            </w:pPr>
            <w:r>
              <w:rPr>
                <w:color w:val="000000"/>
                <w:sz w:val="16"/>
                <w:szCs w:val="16"/>
              </w:rPr>
              <w:t xml:space="preserve">Cant. </w:t>
            </w:r>
            <w:r>
              <w:rPr>
                <w:color w:val="000000"/>
                <w:sz w:val="16"/>
                <w:szCs w:val="16"/>
              </w:rPr>
              <w:br/>
              <w:t>(km)</w:t>
            </w:r>
          </w:p>
        </w:tc>
        <w:tc>
          <w:tcPr>
            <w:tcW w:w="936" w:type="dxa"/>
            <w:tcBorders>
              <w:top w:val="nil"/>
              <w:left w:val="nil"/>
              <w:bottom w:val="single" w:sz="4" w:space="0" w:color="auto"/>
              <w:right w:val="single" w:sz="4" w:space="0" w:color="auto"/>
            </w:tcBorders>
            <w:shd w:val="clear" w:color="auto" w:fill="auto"/>
            <w:vAlign w:val="center"/>
            <w:hideMark/>
          </w:tcPr>
          <w:p w14:paraId="5E480DB1" w14:textId="77777777" w:rsidR="004A16C0" w:rsidRDefault="004A16C0">
            <w:pPr>
              <w:jc w:val="center"/>
              <w:rPr>
                <w:color w:val="000000"/>
                <w:sz w:val="16"/>
                <w:szCs w:val="16"/>
              </w:rPr>
            </w:pPr>
            <w:r>
              <w:rPr>
                <w:color w:val="000000"/>
                <w:sz w:val="16"/>
                <w:szCs w:val="16"/>
              </w:rPr>
              <w:t xml:space="preserve">Pret </w:t>
            </w:r>
            <w:r>
              <w:rPr>
                <w:color w:val="000000"/>
                <w:sz w:val="16"/>
                <w:szCs w:val="16"/>
              </w:rPr>
              <w:br/>
              <w:t>Unitar</w:t>
            </w:r>
          </w:p>
        </w:tc>
        <w:tc>
          <w:tcPr>
            <w:tcW w:w="936" w:type="dxa"/>
            <w:tcBorders>
              <w:top w:val="nil"/>
              <w:left w:val="nil"/>
              <w:bottom w:val="single" w:sz="4" w:space="0" w:color="auto"/>
              <w:right w:val="single" w:sz="4" w:space="0" w:color="auto"/>
            </w:tcBorders>
            <w:shd w:val="clear" w:color="auto" w:fill="auto"/>
            <w:vAlign w:val="center"/>
            <w:hideMark/>
          </w:tcPr>
          <w:p w14:paraId="0D42292E" w14:textId="77777777" w:rsidR="004A16C0" w:rsidRDefault="004A16C0">
            <w:pPr>
              <w:jc w:val="center"/>
              <w:rPr>
                <w:color w:val="000000"/>
                <w:sz w:val="16"/>
                <w:szCs w:val="16"/>
              </w:rPr>
            </w:pPr>
            <w:r>
              <w:rPr>
                <w:color w:val="000000"/>
                <w:sz w:val="16"/>
                <w:szCs w:val="16"/>
              </w:rPr>
              <w:t>Valoare</w:t>
            </w: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3E327013" w14:textId="77777777" w:rsidR="004A16C0" w:rsidRDefault="004A16C0">
            <w:pPr>
              <w:rPr>
                <w:b/>
                <w:bCs/>
                <w:color w:val="000000"/>
                <w:sz w:val="20"/>
                <w:szCs w:val="20"/>
              </w:rPr>
            </w:pPr>
          </w:p>
        </w:tc>
      </w:tr>
      <w:tr w:rsidR="004A16C0" w14:paraId="6E7BE902"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6692E4B1" w14:textId="77777777" w:rsidR="004A16C0" w:rsidRDefault="004A16C0">
            <w:pPr>
              <w:jc w:val="center"/>
              <w:rPr>
                <w:color w:val="000000"/>
                <w:sz w:val="18"/>
                <w:szCs w:val="18"/>
              </w:rPr>
            </w:pPr>
            <w:r>
              <w:rPr>
                <w:color w:val="000000"/>
                <w:sz w:val="18"/>
                <w:szCs w:val="18"/>
              </w:rPr>
              <w:t>1</w:t>
            </w:r>
          </w:p>
        </w:tc>
        <w:tc>
          <w:tcPr>
            <w:tcW w:w="4806" w:type="dxa"/>
            <w:tcBorders>
              <w:top w:val="nil"/>
              <w:left w:val="nil"/>
              <w:bottom w:val="single" w:sz="4" w:space="0" w:color="auto"/>
              <w:right w:val="single" w:sz="4" w:space="0" w:color="auto"/>
            </w:tcBorders>
            <w:shd w:val="clear" w:color="auto" w:fill="auto"/>
            <w:vAlign w:val="center"/>
            <w:hideMark/>
          </w:tcPr>
          <w:p w14:paraId="2C5C5A0E" w14:textId="77777777" w:rsidR="004A16C0" w:rsidRDefault="004A16C0">
            <w:pPr>
              <w:rPr>
                <w:color w:val="000000"/>
                <w:sz w:val="18"/>
                <w:szCs w:val="18"/>
              </w:rPr>
            </w:pPr>
            <w:r>
              <w:rPr>
                <w:color w:val="000000"/>
                <w:sz w:val="18"/>
                <w:szCs w:val="18"/>
              </w:rPr>
              <w:t>Bd. Basarabia nr. 47/Colegiul Tehnic Dimitrie Leonida</w:t>
            </w:r>
          </w:p>
        </w:tc>
        <w:tc>
          <w:tcPr>
            <w:tcW w:w="597" w:type="dxa"/>
            <w:tcBorders>
              <w:top w:val="nil"/>
              <w:left w:val="nil"/>
              <w:bottom w:val="single" w:sz="4" w:space="0" w:color="auto"/>
              <w:right w:val="single" w:sz="4" w:space="0" w:color="auto"/>
            </w:tcBorders>
            <w:shd w:val="clear" w:color="auto" w:fill="auto"/>
            <w:vAlign w:val="center"/>
            <w:hideMark/>
          </w:tcPr>
          <w:p w14:paraId="6DF7994F"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4EC15DD0"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6B38E6FA" w14:textId="77777777" w:rsidR="004A16C0" w:rsidRDefault="004A16C0">
            <w:pPr>
              <w:jc w:val="right"/>
              <w:rPr>
                <w:color w:val="000000"/>
                <w:sz w:val="18"/>
                <w:szCs w:val="18"/>
              </w:rPr>
            </w:pPr>
            <w:r>
              <w:rPr>
                <w:color w:val="000000"/>
                <w:sz w:val="18"/>
                <w:szCs w:val="18"/>
              </w:rPr>
              <w:t>780,00</w:t>
            </w:r>
          </w:p>
        </w:tc>
        <w:tc>
          <w:tcPr>
            <w:tcW w:w="597" w:type="dxa"/>
            <w:tcBorders>
              <w:top w:val="nil"/>
              <w:left w:val="nil"/>
              <w:bottom w:val="single" w:sz="4" w:space="0" w:color="auto"/>
              <w:right w:val="single" w:sz="4" w:space="0" w:color="auto"/>
            </w:tcBorders>
            <w:shd w:val="clear" w:color="auto" w:fill="auto"/>
            <w:vAlign w:val="center"/>
            <w:hideMark/>
          </w:tcPr>
          <w:p w14:paraId="0101ECAD"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41E15308"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7C3B3DDC" w14:textId="77777777" w:rsidR="004A16C0" w:rsidRDefault="004A16C0">
            <w:pPr>
              <w:jc w:val="right"/>
              <w:rPr>
                <w:color w:val="000000"/>
                <w:sz w:val="18"/>
                <w:szCs w:val="18"/>
              </w:rPr>
            </w:pPr>
            <w:r>
              <w:rPr>
                <w:color w:val="000000"/>
                <w:sz w:val="18"/>
                <w:szCs w:val="18"/>
              </w:rPr>
              <w:t>11.391,36</w:t>
            </w:r>
          </w:p>
        </w:tc>
        <w:tc>
          <w:tcPr>
            <w:tcW w:w="597" w:type="dxa"/>
            <w:tcBorders>
              <w:top w:val="nil"/>
              <w:left w:val="nil"/>
              <w:bottom w:val="single" w:sz="4" w:space="0" w:color="auto"/>
              <w:right w:val="single" w:sz="4" w:space="0" w:color="auto"/>
            </w:tcBorders>
            <w:shd w:val="clear" w:color="auto" w:fill="auto"/>
            <w:vAlign w:val="center"/>
            <w:hideMark/>
          </w:tcPr>
          <w:p w14:paraId="07C11211"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14DED472"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4388CAB8"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71D5BC3F"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2FA3C110"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3832462D"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7BBAEB22"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4CDB7FCC"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1BC2861C"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109FA136"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56F86191"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11C3E66C"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236B828C" w14:textId="77777777" w:rsidR="004A16C0" w:rsidRDefault="004A16C0">
            <w:pPr>
              <w:jc w:val="right"/>
              <w:rPr>
                <w:color w:val="000000"/>
                <w:sz w:val="18"/>
                <w:szCs w:val="18"/>
              </w:rPr>
            </w:pPr>
            <w:r>
              <w:rPr>
                <w:color w:val="000000"/>
                <w:sz w:val="18"/>
                <w:szCs w:val="18"/>
              </w:rPr>
              <w:t>37.595,62</w:t>
            </w:r>
          </w:p>
        </w:tc>
      </w:tr>
      <w:tr w:rsidR="004A16C0" w14:paraId="5CCDB51E"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22A6DBC1" w14:textId="77777777" w:rsidR="004A16C0" w:rsidRDefault="004A16C0">
            <w:pPr>
              <w:jc w:val="center"/>
              <w:rPr>
                <w:color w:val="000000"/>
                <w:sz w:val="18"/>
                <w:szCs w:val="18"/>
              </w:rPr>
            </w:pPr>
            <w:r>
              <w:rPr>
                <w:color w:val="000000"/>
                <w:sz w:val="18"/>
                <w:szCs w:val="18"/>
              </w:rPr>
              <w:t>2</w:t>
            </w:r>
          </w:p>
        </w:tc>
        <w:tc>
          <w:tcPr>
            <w:tcW w:w="4806" w:type="dxa"/>
            <w:tcBorders>
              <w:top w:val="nil"/>
              <w:left w:val="nil"/>
              <w:bottom w:val="single" w:sz="4" w:space="0" w:color="auto"/>
              <w:right w:val="single" w:sz="4" w:space="0" w:color="auto"/>
            </w:tcBorders>
            <w:shd w:val="clear" w:color="auto" w:fill="auto"/>
            <w:vAlign w:val="center"/>
            <w:hideMark/>
          </w:tcPr>
          <w:p w14:paraId="76492F7C" w14:textId="77777777" w:rsidR="004A16C0" w:rsidRDefault="004A16C0">
            <w:pPr>
              <w:rPr>
                <w:color w:val="000000"/>
                <w:sz w:val="18"/>
                <w:szCs w:val="18"/>
              </w:rPr>
            </w:pPr>
            <w:r>
              <w:rPr>
                <w:color w:val="000000"/>
                <w:sz w:val="18"/>
                <w:szCs w:val="18"/>
              </w:rPr>
              <w:t>Bd. Basarabia nr. 50/Intrare Parc National</w:t>
            </w:r>
          </w:p>
        </w:tc>
        <w:tc>
          <w:tcPr>
            <w:tcW w:w="597" w:type="dxa"/>
            <w:tcBorders>
              <w:top w:val="nil"/>
              <w:left w:val="nil"/>
              <w:bottom w:val="single" w:sz="4" w:space="0" w:color="auto"/>
              <w:right w:val="single" w:sz="4" w:space="0" w:color="auto"/>
            </w:tcBorders>
            <w:shd w:val="clear" w:color="auto" w:fill="auto"/>
            <w:vAlign w:val="center"/>
            <w:hideMark/>
          </w:tcPr>
          <w:p w14:paraId="70AFA6F9"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1DA59346"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740F9ECC" w14:textId="77777777" w:rsidR="004A16C0" w:rsidRDefault="004A16C0">
            <w:pPr>
              <w:jc w:val="right"/>
              <w:rPr>
                <w:color w:val="000000"/>
                <w:sz w:val="18"/>
                <w:szCs w:val="18"/>
              </w:rPr>
            </w:pPr>
            <w:r>
              <w:rPr>
                <w:color w:val="000000"/>
                <w:sz w:val="18"/>
                <w:szCs w:val="18"/>
              </w:rPr>
              <w:t>780,00</w:t>
            </w:r>
          </w:p>
        </w:tc>
        <w:tc>
          <w:tcPr>
            <w:tcW w:w="597" w:type="dxa"/>
            <w:tcBorders>
              <w:top w:val="nil"/>
              <w:left w:val="nil"/>
              <w:bottom w:val="single" w:sz="4" w:space="0" w:color="auto"/>
              <w:right w:val="single" w:sz="4" w:space="0" w:color="auto"/>
            </w:tcBorders>
            <w:shd w:val="clear" w:color="auto" w:fill="auto"/>
            <w:vAlign w:val="center"/>
            <w:hideMark/>
          </w:tcPr>
          <w:p w14:paraId="164BE50F"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789F281E"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0CD30588" w14:textId="77777777" w:rsidR="004A16C0" w:rsidRDefault="004A16C0">
            <w:pPr>
              <w:jc w:val="right"/>
              <w:rPr>
                <w:color w:val="000000"/>
                <w:sz w:val="18"/>
                <w:szCs w:val="18"/>
              </w:rPr>
            </w:pPr>
            <w:r>
              <w:rPr>
                <w:color w:val="000000"/>
                <w:sz w:val="18"/>
                <w:szCs w:val="18"/>
              </w:rPr>
              <w:t>11.391,36</w:t>
            </w:r>
          </w:p>
        </w:tc>
        <w:tc>
          <w:tcPr>
            <w:tcW w:w="597" w:type="dxa"/>
            <w:tcBorders>
              <w:top w:val="nil"/>
              <w:left w:val="nil"/>
              <w:bottom w:val="single" w:sz="4" w:space="0" w:color="auto"/>
              <w:right w:val="single" w:sz="4" w:space="0" w:color="auto"/>
            </w:tcBorders>
            <w:shd w:val="clear" w:color="auto" w:fill="auto"/>
            <w:vAlign w:val="center"/>
            <w:hideMark/>
          </w:tcPr>
          <w:p w14:paraId="1687E4FC"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76686253"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1D90EEA2"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5C1F86A8"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407DB1A6"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3115063F"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0E9D69AB"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47EB833D"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311684E4"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47F4EE7A"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1A6D9B62"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79EEC901"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58A2135D" w14:textId="77777777" w:rsidR="004A16C0" w:rsidRDefault="004A16C0">
            <w:pPr>
              <w:jc w:val="right"/>
              <w:rPr>
                <w:color w:val="000000"/>
                <w:sz w:val="18"/>
                <w:szCs w:val="18"/>
              </w:rPr>
            </w:pPr>
            <w:r>
              <w:rPr>
                <w:color w:val="000000"/>
                <w:sz w:val="18"/>
                <w:szCs w:val="18"/>
              </w:rPr>
              <w:t>37.595,62</w:t>
            </w:r>
          </w:p>
        </w:tc>
      </w:tr>
      <w:tr w:rsidR="004A16C0" w14:paraId="61ED06F5"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5AAA3409" w14:textId="77777777" w:rsidR="004A16C0" w:rsidRDefault="004A16C0">
            <w:pPr>
              <w:jc w:val="center"/>
              <w:rPr>
                <w:color w:val="000000"/>
                <w:sz w:val="18"/>
                <w:szCs w:val="18"/>
              </w:rPr>
            </w:pPr>
            <w:r>
              <w:rPr>
                <w:color w:val="000000"/>
                <w:sz w:val="18"/>
                <w:szCs w:val="18"/>
              </w:rPr>
              <w:t>3</w:t>
            </w:r>
          </w:p>
        </w:tc>
        <w:tc>
          <w:tcPr>
            <w:tcW w:w="4806" w:type="dxa"/>
            <w:tcBorders>
              <w:top w:val="nil"/>
              <w:left w:val="nil"/>
              <w:bottom w:val="single" w:sz="4" w:space="0" w:color="auto"/>
              <w:right w:val="single" w:sz="4" w:space="0" w:color="auto"/>
            </w:tcBorders>
            <w:shd w:val="clear" w:color="auto" w:fill="auto"/>
            <w:vAlign w:val="center"/>
            <w:hideMark/>
          </w:tcPr>
          <w:p w14:paraId="4E9B2BF0" w14:textId="77777777" w:rsidR="004A16C0" w:rsidRDefault="004A16C0">
            <w:pPr>
              <w:rPr>
                <w:color w:val="000000"/>
                <w:sz w:val="18"/>
                <w:szCs w:val="18"/>
              </w:rPr>
            </w:pPr>
            <w:r>
              <w:rPr>
                <w:color w:val="000000"/>
                <w:sz w:val="18"/>
                <w:szCs w:val="18"/>
              </w:rPr>
              <w:t>Str. Vatra Luminoasa nr. 47</w:t>
            </w:r>
          </w:p>
        </w:tc>
        <w:tc>
          <w:tcPr>
            <w:tcW w:w="597" w:type="dxa"/>
            <w:tcBorders>
              <w:top w:val="nil"/>
              <w:left w:val="nil"/>
              <w:bottom w:val="single" w:sz="4" w:space="0" w:color="auto"/>
              <w:right w:val="single" w:sz="4" w:space="0" w:color="auto"/>
            </w:tcBorders>
            <w:shd w:val="clear" w:color="auto" w:fill="auto"/>
            <w:vAlign w:val="center"/>
            <w:hideMark/>
          </w:tcPr>
          <w:p w14:paraId="31F17AE4"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18045B77"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7A35A783" w14:textId="77777777" w:rsidR="004A16C0" w:rsidRDefault="004A16C0">
            <w:pPr>
              <w:jc w:val="right"/>
              <w:rPr>
                <w:color w:val="000000"/>
                <w:sz w:val="18"/>
                <w:szCs w:val="18"/>
              </w:rPr>
            </w:pPr>
            <w:r>
              <w:rPr>
                <w:color w:val="000000"/>
                <w:sz w:val="18"/>
                <w:szCs w:val="18"/>
              </w:rPr>
              <w:t>780,00</w:t>
            </w:r>
          </w:p>
        </w:tc>
        <w:tc>
          <w:tcPr>
            <w:tcW w:w="597" w:type="dxa"/>
            <w:tcBorders>
              <w:top w:val="nil"/>
              <w:left w:val="nil"/>
              <w:bottom w:val="single" w:sz="4" w:space="0" w:color="auto"/>
              <w:right w:val="single" w:sz="4" w:space="0" w:color="auto"/>
            </w:tcBorders>
            <w:shd w:val="clear" w:color="auto" w:fill="auto"/>
            <w:vAlign w:val="center"/>
            <w:hideMark/>
          </w:tcPr>
          <w:p w14:paraId="77685123"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77FD91FD"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55D694DD" w14:textId="77777777" w:rsidR="004A16C0" w:rsidRDefault="004A16C0">
            <w:pPr>
              <w:jc w:val="right"/>
              <w:rPr>
                <w:color w:val="000000"/>
                <w:sz w:val="18"/>
                <w:szCs w:val="18"/>
              </w:rPr>
            </w:pPr>
            <w:r>
              <w:rPr>
                <w:color w:val="000000"/>
                <w:sz w:val="18"/>
                <w:szCs w:val="18"/>
              </w:rPr>
              <w:t>11.391,36</w:t>
            </w:r>
          </w:p>
        </w:tc>
        <w:tc>
          <w:tcPr>
            <w:tcW w:w="597" w:type="dxa"/>
            <w:tcBorders>
              <w:top w:val="nil"/>
              <w:left w:val="nil"/>
              <w:bottom w:val="single" w:sz="4" w:space="0" w:color="auto"/>
              <w:right w:val="single" w:sz="4" w:space="0" w:color="auto"/>
            </w:tcBorders>
            <w:shd w:val="clear" w:color="auto" w:fill="auto"/>
            <w:vAlign w:val="center"/>
            <w:hideMark/>
          </w:tcPr>
          <w:p w14:paraId="2419C92A"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0C4712CC"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1DA8DAFA"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71E56B81"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095A2708"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6298186C"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7FEDE21D"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64086E8A"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328595A6"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49CAE243"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0756FFD5"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2FA1398A"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57292E96" w14:textId="77777777" w:rsidR="004A16C0" w:rsidRDefault="004A16C0">
            <w:pPr>
              <w:jc w:val="right"/>
              <w:rPr>
                <w:color w:val="000000"/>
                <w:sz w:val="18"/>
                <w:szCs w:val="18"/>
              </w:rPr>
            </w:pPr>
            <w:r>
              <w:rPr>
                <w:color w:val="000000"/>
                <w:sz w:val="18"/>
                <w:szCs w:val="18"/>
              </w:rPr>
              <w:t>37.595,62</w:t>
            </w:r>
          </w:p>
        </w:tc>
      </w:tr>
      <w:tr w:rsidR="004A16C0" w14:paraId="7EEC29D1"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5D30D65E" w14:textId="77777777" w:rsidR="004A16C0" w:rsidRDefault="004A16C0">
            <w:pPr>
              <w:jc w:val="center"/>
              <w:rPr>
                <w:color w:val="000000"/>
                <w:sz w:val="18"/>
                <w:szCs w:val="18"/>
              </w:rPr>
            </w:pPr>
            <w:r>
              <w:rPr>
                <w:color w:val="000000"/>
                <w:sz w:val="18"/>
                <w:szCs w:val="18"/>
              </w:rPr>
              <w:t>4</w:t>
            </w:r>
          </w:p>
        </w:tc>
        <w:tc>
          <w:tcPr>
            <w:tcW w:w="4806" w:type="dxa"/>
            <w:tcBorders>
              <w:top w:val="nil"/>
              <w:left w:val="nil"/>
              <w:bottom w:val="single" w:sz="4" w:space="0" w:color="auto"/>
              <w:right w:val="single" w:sz="4" w:space="0" w:color="auto"/>
            </w:tcBorders>
            <w:shd w:val="clear" w:color="auto" w:fill="auto"/>
            <w:vAlign w:val="center"/>
            <w:hideMark/>
          </w:tcPr>
          <w:p w14:paraId="359CCD89" w14:textId="77777777" w:rsidR="004A16C0" w:rsidRDefault="004A16C0">
            <w:pPr>
              <w:rPr>
                <w:color w:val="000000"/>
                <w:sz w:val="18"/>
                <w:szCs w:val="18"/>
              </w:rPr>
            </w:pPr>
            <w:r>
              <w:rPr>
                <w:color w:val="000000"/>
                <w:sz w:val="18"/>
                <w:szCs w:val="18"/>
              </w:rPr>
              <w:t>Str. Vatra Luminoasa/Str. Magura Vulturului</w:t>
            </w:r>
          </w:p>
        </w:tc>
        <w:tc>
          <w:tcPr>
            <w:tcW w:w="597" w:type="dxa"/>
            <w:tcBorders>
              <w:top w:val="nil"/>
              <w:left w:val="nil"/>
              <w:bottom w:val="single" w:sz="4" w:space="0" w:color="auto"/>
              <w:right w:val="single" w:sz="4" w:space="0" w:color="auto"/>
            </w:tcBorders>
            <w:shd w:val="clear" w:color="auto" w:fill="auto"/>
            <w:vAlign w:val="center"/>
            <w:hideMark/>
          </w:tcPr>
          <w:p w14:paraId="5B85BE22"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34DC157D"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7A312EE7" w14:textId="77777777" w:rsidR="004A16C0" w:rsidRDefault="004A16C0">
            <w:pPr>
              <w:jc w:val="right"/>
              <w:rPr>
                <w:color w:val="000000"/>
                <w:sz w:val="18"/>
                <w:szCs w:val="18"/>
              </w:rPr>
            </w:pPr>
            <w:r>
              <w:rPr>
                <w:color w:val="000000"/>
                <w:sz w:val="18"/>
                <w:szCs w:val="18"/>
              </w:rPr>
              <w:t>780,00</w:t>
            </w:r>
          </w:p>
        </w:tc>
        <w:tc>
          <w:tcPr>
            <w:tcW w:w="597" w:type="dxa"/>
            <w:tcBorders>
              <w:top w:val="nil"/>
              <w:left w:val="nil"/>
              <w:bottom w:val="single" w:sz="4" w:space="0" w:color="auto"/>
              <w:right w:val="single" w:sz="4" w:space="0" w:color="auto"/>
            </w:tcBorders>
            <w:shd w:val="clear" w:color="auto" w:fill="auto"/>
            <w:vAlign w:val="center"/>
            <w:hideMark/>
          </w:tcPr>
          <w:p w14:paraId="4BE15398"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1E50DBD7"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1F0E96FB" w14:textId="77777777" w:rsidR="004A16C0" w:rsidRDefault="004A16C0">
            <w:pPr>
              <w:jc w:val="right"/>
              <w:rPr>
                <w:color w:val="000000"/>
                <w:sz w:val="18"/>
                <w:szCs w:val="18"/>
              </w:rPr>
            </w:pPr>
            <w:r>
              <w:rPr>
                <w:color w:val="000000"/>
                <w:sz w:val="18"/>
                <w:szCs w:val="18"/>
              </w:rPr>
              <w:t>11.391,36</w:t>
            </w:r>
          </w:p>
        </w:tc>
        <w:tc>
          <w:tcPr>
            <w:tcW w:w="597" w:type="dxa"/>
            <w:tcBorders>
              <w:top w:val="nil"/>
              <w:left w:val="nil"/>
              <w:bottom w:val="single" w:sz="4" w:space="0" w:color="auto"/>
              <w:right w:val="single" w:sz="4" w:space="0" w:color="auto"/>
            </w:tcBorders>
            <w:shd w:val="clear" w:color="auto" w:fill="auto"/>
            <w:vAlign w:val="center"/>
            <w:hideMark/>
          </w:tcPr>
          <w:p w14:paraId="0DC2E6CA"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091C916D"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2803C55C"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33B72E31"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1573EA7D"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1AF78B57"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25A9387D"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67E8C982"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68875F9C"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2C6BC647"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3DA26D22"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1B4174F0"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392FEEE2" w14:textId="77777777" w:rsidR="004A16C0" w:rsidRDefault="004A16C0">
            <w:pPr>
              <w:jc w:val="right"/>
              <w:rPr>
                <w:color w:val="000000"/>
                <w:sz w:val="18"/>
                <w:szCs w:val="18"/>
              </w:rPr>
            </w:pPr>
            <w:r>
              <w:rPr>
                <w:color w:val="000000"/>
                <w:sz w:val="18"/>
                <w:szCs w:val="18"/>
              </w:rPr>
              <w:t>30.195,74</w:t>
            </w:r>
          </w:p>
        </w:tc>
      </w:tr>
      <w:tr w:rsidR="004A16C0" w14:paraId="26073E3C"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450D2F56" w14:textId="77777777" w:rsidR="004A16C0" w:rsidRDefault="004A16C0">
            <w:pPr>
              <w:jc w:val="center"/>
              <w:rPr>
                <w:color w:val="000000"/>
                <w:sz w:val="18"/>
                <w:szCs w:val="18"/>
              </w:rPr>
            </w:pPr>
            <w:r>
              <w:rPr>
                <w:color w:val="000000"/>
                <w:sz w:val="18"/>
                <w:szCs w:val="18"/>
              </w:rPr>
              <w:t>5</w:t>
            </w:r>
          </w:p>
        </w:tc>
        <w:tc>
          <w:tcPr>
            <w:tcW w:w="4806" w:type="dxa"/>
            <w:tcBorders>
              <w:top w:val="nil"/>
              <w:left w:val="nil"/>
              <w:bottom w:val="single" w:sz="4" w:space="0" w:color="auto"/>
              <w:right w:val="single" w:sz="4" w:space="0" w:color="auto"/>
            </w:tcBorders>
            <w:shd w:val="clear" w:color="auto" w:fill="auto"/>
            <w:vAlign w:val="center"/>
            <w:hideMark/>
          </w:tcPr>
          <w:p w14:paraId="25DDCC30" w14:textId="77777777" w:rsidR="004A16C0" w:rsidRDefault="004A16C0">
            <w:pPr>
              <w:rPr>
                <w:color w:val="000000"/>
                <w:sz w:val="18"/>
                <w:szCs w:val="18"/>
              </w:rPr>
            </w:pPr>
            <w:r>
              <w:rPr>
                <w:color w:val="000000"/>
                <w:sz w:val="18"/>
                <w:szCs w:val="18"/>
              </w:rPr>
              <w:t>Piața Pache Protopopescu</w:t>
            </w:r>
          </w:p>
        </w:tc>
        <w:tc>
          <w:tcPr>
            <w:tcW w:w="597" w:type="dxa"/>
            <w:tcBorders>
              <w:top w:val="nil"/>
              <w:left w:val="nil"/>
              <w:bottom w:val="single" w:sz="4" w:space="0" w:color="auto"/>
              <w:right w:val="single" w:sz="4" w:space="0" w:color="auto"/>
            </w:tcBorders>
            <w:shd w:val="clear" w:color="auto" w:fill="auto"/>
            <w:vAlign w:val="center"/>
            <w:hideMark/>
          </w:tcPr>
          <w:p w14:paraId="48EF0E07"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15F9EC0D"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2FE16978"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7597E3A7"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5F056D4F"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6E3F6269"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10AF59DF"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32178014"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4A993E5B"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73FA00A6"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58F7C71B"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349E38BE"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34F39403"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7F81F966"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3849B4BE"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7EA7AC12"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01812096"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51CBB949"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0F901877" w14:textId="77777777" w:rsidR="004A16C0" w:rsidRDefault="004A16C0">
            <w:pPr>
              <w:jc w:val="right"/>
              <w:rPr>
                <w:color w:val="000000"/>
                <w:sz w:val="18"/>
                <w:szCs w:val="18"/>
              </w:rPr>
            </w:pPr>
            <w:r>
              <w:rPr>
                <w:color w:val="000000"/>
                <w:sz w:val="18"/>
                <w:szCs w:val="18"/>
              </w:rPr>
              <w:t>18.024,38</w:t>
            </w:r>
          </w:p>
        </w:tc>
      </w:tr>
      <w:tr w:rsidR="004A16C0" w14:paraId="0D516BA2"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7EEB55B1" w14:textId="77777777" w:rsidR="004A16C0" w:rsidRDefault="004A16C0">
            <w:pPr>
              <w:jc w:val="center"/>
              <w:rPr>
                <w:color w:val="000000"/>
                <w:sz w:val="18"/>
                <w:szCs w:val="18"/>
              </w:rPr>
            </w:pPr>
            <w:r>
              <w:rPr>
                <w:color w:val="000000"/>
                <w:sz w:val="18"/>
                <w:szCs w:val="18"/>
              </w:rPr>
              <w:t>6</w:t>
            </w:r>
          </w:p>
        </w:tc>
        <w:tc>
          <w:tcPr>
            <w:tcW w:w="4806" w:type="dxa"/>
            <w:tcBorders>
              <w:top w:val="nil"/>
              <w:left w:val="nil"/>
              <w:bottom w:val="single" w:sz="4" w:space="0" w:color="auto"/>
              <w:right w:val="single" w:sz="4" w:space="0" w:color="auto"/>
            </w:tcBorders>
            <w:shd w:val="clear" w:color="auto" w:fill="auto"/>
            <w:vAlign w:val="center"/>
            <w:hideMark/>
          </w:tcPr>
          <w:p w14:paraId="25435599" w14:textId="77777777" w:rsidR="004A16C0" w:rsidRDefault="004A16C0">
            <w:pPr>
              <w:rPr>
                <w:color w:val="000000"/>
                <w:sz w:val="18"/>
                <w:szCs w:val="18"/>
              </w:rPr>
            </w:pPr>
            <w:r>
              <w:rPr>
                <w:color w:val="000000"/>
                <w:sz w:val="18"/>
                <w:szCs w:val="18"/>
              </w:rPr>
              <w:t>Str. Sfantul Ştefan/Piaţa G-ral Nicolae Dabija</w:t>
            </w:r>
          </w:p>
        </w:tc>
        <w:tc>
          <w:tcPr>
            <w:tcW w:w="597" w:type="dxa"/>
            <w:tcBorders>
              <w:top w:val="nil"/>
              <w:left w:val="nil"/>
              <w:bottom w:val="single" w:sz="4" w:space="0" w:color="auto"/>
              <w:right w:val="single" w:sz="4" w:space="0" w:color="auto"/>
            </w:tcBorders>
            <w:shd w:val="clear" w:color="auto" w:fill="auto"/>
            <w:vAlign w:val="center"/>
            <w:hideMark/>
          </w:tcPr>
          <w:p w14:paraId="23379072" w14:textId="77777777" w:rsidR="004A16C0" w:rsidRDefault="004A16C0">
            <w:pPr>
              <w:jc w:val="center"/>
              <w:rPr>
                <w:color w:val="000000"/>
                <w:sz w:val="18"/>
                <w:szCs w:val="18"/>
              </w:rPr>
            </w:pPr>
            <w:r>
              <w:rPr>
                <w:color w:val="000000"/>
                <w:sz w:val="18"/>
                <w:szCs w:val="18"/>
              </w:rPr>
              <w:t>1</w:t>
            </w:r>
          </w:p>
        </w:tc>
        <w:tc>
          <w:tcPr>
            <w:tcW w:w="711" w:type="dxa"/>
            <w:tcBorders>
              <w:top w:val="nil"/>
              <w:left w:val="nil"/>
              <w:bottom w:val="single" w:sz="4" w:space="0" w:color="auto"/>
              <w:right w:val="single" w:sz="4" w:space="0" w:color="auto"/>
            </w:tcBorders>
            <w:shd w:val="clear" w:color="auto" w:fill="auto"/>
            <w:vAlign w:val="center"/>
            <w:hideMark/>
          </w:tcPr>
          <w:p w14:paraId="25AD324B"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006F28AA" w14:textId="77777777" w:rsidR="004A16C0" w:rsidRDefault="004A16C0">
            <w:pPr>
              <w:jc w:val="right"/>
              <w:rPr>
                <w:color w:val="000000"/>
                <w:sz w:val="18"/>
                <w:szCs w:val="18"/>
              </w:rPr>
            </w:pPr>
            <w:r>
              <w:rPr>
                <w:color w:val="000000"/>
                <w:sz w:val="18"/>
                <w:szCs w:val="18"/>
              </w:rPr>
              <w:t>390,00</w:t>
            </w:r>
          </w:p>
        </w:tc>
        <w:tc>
          <w:tcPr>
            <w:tcW w:w="597" w:type="dxa"/>
            <w:tcBorders>
              <w:top w:val="nil"/>
              <w:left w:val="nil"/>
              <w:bottom w:val="single" w:sz="4" w:space="0" w:color="auto"/>
              <w:right w:val="single" w:sz="4" w:space="0" w:color="auto"/>
            </w:tcBorders>
            <w:shd w:val="clear" w:color="auto" w:fill="auto"/>
            <w:vAlign w:val="center"/>
            <w:hideMark/>
          </w:tcPr>
          <w:p w14:paraId="4377A4D3" w14:textId="77777777" w:rsidR="004A16C0" w:rsidRDefault="004A16C0">
            <w:pPr>
              <w:jc w:val="center"/>
              <w:rPr>
                <w:color w:val="000000"/>
                <w:sz w:val="18"/>
                <w:szCs w:val="18"/>
              </w:rPr>
            </w:pPr>
            <w:r>
              <w:rPr>
                <w:color w:val="000000"/>
                <w:sz w:val="18"/>
                <w:szCs w:val="18"/>
              </w:rPr>
              <w:t>1</w:t>
            </w:r>
          </w:p>
        </w:tc>
        <w:tc>
          <w:tcPr>
            <w:tcW w:w="846" w:type="dxa"/>
            <w:tcBorders>
              <w:top w:val="nil"/>
              <w:left w:val="nil"/>
              <w:bottom w:val="single" w:sz="4" w:space="0" w:color="auto"/>
              <w:right w:val="single" w:sz="4" w:space="0" w:color="auto"/>
            </w:tcBorders>
            <w:shd w:val="clear" w:color="auto" w:fill="auto"/>
            <w:vAlign w:val="center"/>
            <w:hideMark/>
          </w:tcPr>
          <w:p w14:paraId="5FFB0CCA"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3D269A64" w14:textId="77777777" w:rsidR="004A16C0" w:rsidRDefault="004A16C0">
            <w:pPr>
              <w:jc w:val="right"/>
              <w:rPr>
                <w:color w:val="000000"/>
                <w:sz w:val="18"/>
                <w:szCs w:val="18"/>
              </w:rPr>
            </w:pPr>
            <w:r>
              <w:rPr>
                <w:color w:val="000000"/>
                <w:sz w:val="18"/>
                <w:szCs w:val="18"/>
              </w:rPr>
              <w:t>5.695,68</w:t>
            </w:r>
          </w:p>
        </w:tc>
        <w:tc>
          <w:tcPr>
            <w:tcW w:w="597" w:type="dxa"/>
            <w:tcBorders>
              <w:top w:val="nil"/>
              <w:left w:val="nil"/>
              <w:bottom w:val="single" w:sz="4" w:space="0" w:color="auto"/>
              <w:right w:val="single" w:sz="4" w:space="0" w:color="auto"/>
            </w:tcBorders>
            <w:shd w:val="clear" w:color="auto" w:fill="auto"/>
            <w:vAlign w:val="center"/>
            <w:hideMark/>
          </w:tcPr>
          <w:p w14:paraId="0CFDD595"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00F77426"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302F8011"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2950D0BD" w14:textId="77777777" w:rsidR="004A16C0" w:rsidRDefault="004A16C0">
            <w:pPr>
              <w:jc w:val="center"/>
              <w:rPr>
                <w:color w:val="000000"/>
                <w:sz w:val="18"/>
                <w:szCs w:val="18"/>
              </w:rPr>
            </w:pPr>
            <w:r>
              <w:rPr>
                <w:color w:val="000000"/>
                <w:sz w:val="18"/>
                <w:szCs w:val="18"/>
              </w:rPr>
              <w:t>1</w:t>
            </w:r>
          </w:p>
        </w:tc>
        <w:tc>
          <w:tcPr>
            <w:tcW w:w="711" w:type="dxa"/>
            <w:tcBorders>
              <w:top w:val="nil"/>
              <w:left w:val="nil"/>
              <w:bottom w:val="single" w:sz="4" w:space="0" w:color="auto"/>
              <w:right w:val="single" w:sz="4" w:space="0" w:color="auto"/>
            </w:tcBorders>
            <w:shd w:val="clear" w:color="auto" w:fill="auto"/>
            <w:vAlign w:val="center"/>
            <w:hideMark/>
          </w:tcPr>
          <w:p w14:paraId="1C64A95C"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5CC1DD37" w14:textId="77777777" w:rsidR="004A16C0" w:rsidRDefault="004A16C0">
            <w:pPr>
              <w:jc w:val="right"/>
              <w:rPr>
                <w:color w:val="000000"/>
                <w:sz w:val="18"/>
                <w:szCs w:val="18"/>
              </w:rPr>
            </w:pPr>
            <w:r>
              <w:rPr>
                <w:color w:val="000000"/>
                <w:sz w:val="18"/>
                <w:szCs w:val="18"/>
              </w:rPr>
              <w:t>300,13</w:t>
            </w:r>
          </w:p>
        </w:tc>
        <w:tc>
          <w:tcPr>
            <w:tcW w:w="597" w:type="dxa"/>
            <w:tcBorders>
              <w:top w:val="nil"/>
              <w:left w:val="nil"/>
              <w:bottom w:val="single" w:sz="4" w:space="0" w:color="auto"/>
              <w:right w:val="single" w:sz="4" w:space="0" w:color="auto"/>
            </w:tcBorders>
            <w:shd w:val="clear" w:color="auto" w:fill="auto"/>
            <w:vAlign w:val="center"/>
            <w:hideMark/>
          </w:tcPr>
          <w:p w14:paraId="14505E50" w14:textId="77777777" w:rsidR="004A16C0" w:rsidRDefault="004A16C0">
            <w:pPr>
              <w:jc w:val="center"/>
              <w:rPr>
                <w:color w:val="000000"/>
                <w:sz w:val="18"/>
                <w:szCs w:val="18"/>
              </w:rPr>
            </w:pPr>
            <w:r>
              <w:rPr>
                <w:color w:val="000000"/>
                <w:sz w:val="18"/>
                <w:szCs w:val="18"/>
              </w:rPr>
              <w:t>1</w:t>
            </w:r>
          </w:p>
        </w:tc>
        <w:tc>
          <w:tcPr>
            <w:tcW w:w="846" w:type="dxa"/>
            <w:tcBorders>
              <w:top w:val="nil"/>
              <w:left w:val="nil"/>
              <w:bottom w:val="single" w:sz="4" w:space="0" w:color="auto"/>
              <w:right w:val="single" w:sz="4" w:space="0" w:color="auto"/>
            </w:tcBorders>
            <w:shd w:val="clear" w:color="auto" w:fill="auto"/>
            <w:vAlign w:val="center"/>
            <w:hideMark/>
          </w:tcPr>
          <w:p w14:paraId="6A3EDE41"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08E1507D" w14:textId="77777777" w:rsidR="004A16C0" w:rsidRDefault="004A16C0">
            <w:pPr>
              <w:jc w:val="right"/>
              <w:rPr>
                <w:color w:val="000000"/>
                <w:sz w:val="18"/>
                <w:szCs w:val="18"/>
              </w:rPr>
            </w:pPr>
            <w:r>
              <w:rPr>
                <w:color w:val="000000"/>
                <w:sz w:val="18"/>
                <w:szCs w:val="18"/>
              </w:rPr>
              <w:t>4.691,33</w:t>
            </w:r>
          </w:p>
        </w:tc>
        <w:tc>
          <w:tcPr>
            <w:tcW w:w="578" w:type="dxa"/>
            <w:tcBorders>
              <w:top w:val="nil"/>
              <w:left w:val="nil"/>
              <w:bottom w:val="single" w:sz="4" w:space="0" w:color="auto"/>
              <w:right w:val="single" w:sz="4" w:space="0" w:color="auto"/>
            </w:tcBorders>
            <w:shd w:val="clear" w:color="auto" w:fill="auto"/>
            <w:vAlign w:val="center"/>
            <w:hideMark/>
          </w:tcPr>
          <w:p w14:paraId="46D97BF7"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2075812F"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56E9A25E"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5C06D620" w14:textId="77777777" w:rsidR="004A16C0" w:rsidRDefault="004A16C0">
            <w:pPr>
              <w:jc w:val="right"/>
              <w:rPr>
                <w:color w:val="000000"/>
                <w:sz w:val="18"/>
                <w:szCs w:val="18"/>
              </w:rPr>
            </w:pPr>
            <w:r>
              <w:rPr>
                <w:color w:val="000000"/>
                <w:sz w:val="18"/>
                <w:szCs w:val="18"/>
              </w:rPr>
              <w:t>19.118,60</w:t>
            </w:r>
          </w:p>
        </w:tc>
      </w:tr>
      <w:tr w:rsidR="004A16C0" w14:paraId="7E57AC6F"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079AEFCF" w14:textId="77777777" w:rsidR="004A16C0" w:rsidRDefault="004A16C0">
            <w:pPr>
              <w:jc w:val="center"/>
              <w:rPr>
                <w:color w:val="000000"/>
                <w:sz w:val="18"/>
                <w:szCs w:val="18"/>
              </w:rPr>
            </w:pPr>
            <w:r>
              <w:rPr>
                <w:color w:val="000000"/>
                <w:sz w:val="18"/>
                <w:szCs w:val="18"/>
              </w:rPr>
              <w:t>7</w:t>
            </w:r>
          </w:p>
        </w:tc>
        <w:tc>
          <w:tcPr>
            <w:tcW w:w="4806" w:type="dxa"/>
            <w:tcBorders>
              <w:top w:val="nil"/>
              <w:left w:val="nil"/>
              <w:bottom w:val="single" w:sz="4" w:space="0" w:color="auto"/>
              <w:right w:val="single" w:sz="4" w:space="0" w:color="auto"/>
            </w:tcBorders>
            <w:shd w:val="clear" w:color="auto" w:fill="auto"/>
            <w:vAlign w:val="center"/>
            <w:hideMark/>
          </w:tcPr>
          <w:p w14:paraId="5DEE9663" w14:textId="77777777" w:rsidR="004A16C0" w:rsidRDefault="004A16C0">
            <w:pPr>
              <w:rPr>
                <w:color w:val="000000"/>
                <w:sz w:val="18"/>
                <w:szCs w:val="18"/>
              </w:rPr>
            </w:pPr>
            <w:r>
              <w:rPr>
                <w:color w:val="000000"/>
                <w:sz w:val="18"/>
                <w:szCs w:val="18"/>
              </w:rPr>
              <w:t>Sos. Pantelimon/Str. Tampa</w:t>
            </w:r>
          </w:p>
        </w:tc>
        <w:tc>
          <w:tcPr>
            <w:tcW w:w="597" w:type="dxa"/>
            <w:tcBorders>
              <w:top w:val="nil"/>
              <w:left w:val="nil"/>
              <w:bottom w:val="single" w:sz="4" w:space="0" w:color="auto"/>
              <w:right w:val="single" w:sz="4" w:space="0" w:color="auto"/>
            </w:tcBorders>
            <w:shd w:val="clear" w:color="auto" w:fill="auto"/>
            <w:vAlign w:val="center"/>
            <w:hideMark/>
          </w:tcPr>
          <w:p w14:paraId="250C4B07"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63A71712"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1C2CEAFA"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023F3FB5"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4F7BAFC9"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5713923B"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24DDB49B"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6866699C"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3BEE7491"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45FAB1EC"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3D887D02"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38307A23"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36CA6456"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0D7805FF"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508AB771"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74AC3F8B"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0F0E9B01"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3E5D313B"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1836834C" w14:textId="77777777" w:rsidR="004A16C0" w:rsidRDefault="004A16C0">
            <w:pPr>
              <w:jc w:val="right"/>
              <w:rPr>
                <w:color w:val="000000"/>
                <w:sz w:val="18"/>
                <w:szCs w:val="18"/>
              </w:rPr>
            </w:pPr>
            <w:r>
              <w:rPr>
                <w:color w:val="000000"/>
                <w:sz w:val="18"/>
                <w:szCs w:val="18"/>
              </w:rPr>
              <w:t>25.424,26</w:t>
            </w:r>
          </w:p>
        </w:tc>
      </w:tr>
      <w:tr w:rsidR="004A16C0" w14:paraId="1DCFBF25"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047F1683" w14:textId="77777777" w:rsidR="004A16C0" w:rsidRDefault="004A16C0">
            <w:pPr>
              <w:jc w:val="center"/>
              <w:rPr>
                <w:color w:val="000000"/>
                <w:sz w:val="18"/>
                <w:szCs w:val="18"/>
              </w:rPr>
            </w:pPr>
            <w:r>
              <w:rPr>
                <w:color w:val="000000"/>
                <w:sz w:val="18"/>
                <w:szCs w:val="18"/>
              </w:rPr>
              <w:t>8</w:t>
            </w:r>
          </w:p>
        </w:tc>
        <w:tc>
          <w:tcPr>
            <w:tcW w:w="4806" w:type="dxa"/>
            <w:tcBorders>
              <w:top w:val="nil"/>
              <w:left w:val="nil"/>
              <w:bottom w:val="single" w:sz="4" w:space="0" w:color="auto"/>
              <w:right w:val="single" w:sz="4" w:space="0" w:color="auto"/>
            </w:tcBorders>
            <w:shd w:val="clear" w:color="auto" w:fill="auto"/>
            <w:vAlign w:val="center"/>
            <w:hideMark/>
          </w:tcPr>
          <w:p w14:paraId="1A8F608E" w14:textId="77777777" w:rsidR="004A16C0" w:rsidRDefault="004A16C0">
            <w:pPr>
              <w:rPr>
                <w:color w:val="000000"/>
                <w:sz w:val="18"/>
                <w:szCs w:val="18"/>
              </w:rPr>
            </w:pPr>
            <w:r>
              <w:rPr>
                <w:color w:val="000000"/>
                <w:sz w:val="18"/>
                <w:szCs w:val="18"/>
              </w:rPr>
              <w:t>Sos. Pantelimon/Str. Fantanica</w:t>
            </w:r>
          </w:p>
        </w:tc>
        <w:tc>
          <w:tcPr>
            <w:tcW w:w="597" w:type="dxa"/>
            <w:tcBorders>
              <w:top w:val="nil"/>
              <w:left w:val="nil"/>
              <w:bottom w:val="single" w:sz="4" w:space="0" w:color="auto"/>
              <w:right w:val="single" w:sz="4" w:space="0" w:color="auto"/>
            </w:tcBorders>
            <w:shd w:val="clear" w:color="auto" w:fill="auto"/>
            <w:vAlign w:val="center"/>
            <w:hideMark/>
          </w:tcPr>
          <w:p w14:paraId="0977ED93"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58E1C68A"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688A876E" w14:textId="77777777" w:rsidR="004A16C0" w:rsidRDefault="004A16C0">
            <w:pPr>
              <w:jc w:val="right"/>
              <w:rPr>
                <w:color w:val="000000"/>
                <w:sz w:val="18"/>
                <w:szCs w:val="18"/>
              </w:rPr>
            </w:pPr>
            <w:r>
              <w:rPr>
                <w:color w:val="000000"/>
                <w:sz w:val="18"/>
                <w:szCs w:val="18"/>
              </w:rPr>
              <w:t>780,00</w:t>
            </w:r>
          </w:p>
        </w:tc>
        <w:tc>
          <w:tcPr>
            <w:tcW w:w="597" w:type="dxa"/>
            <w:tcBorders>
              <w:top w:val="nil"/>
              <w:left w:val="nil"/>
              <w:bottom w:val="single" w:sz="4" w:space="0" w:color="auto"/>
              <w:right w:val="single" w:sz="4" w:space="0" w:color="auto"/>
            </w:tcBorders>
            <w:shd w:val="clear" w:color="auto" w:fill="auto"/>
            <w:vAlign w:val="center"/>
            <w:hideMark/>
          </w:tcPr>
          <w:p w14:paraId="257A64FF"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638162E7"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75BC10B4" w14:textId="77777777" w:rsidR="004A16C0" w:rsidRDefault="004A16C0">
            <w:pPr>
              <w:jc w:val="right"/>
              <w:rPr>
                <w:color w:val="000000"/>
                <w:sz w:val="18"/>
                <w:szCs w:val="18"/>
              </w:rPr>
            </w:pPr>
            <w:r>
              <w:rPr>
                <w:color w:val="000000"/>
                <w:sz w:val="18"/>
                <w:szCs w:val="18"/>
              </w:rPr>
              <w:t>11.391,36</w:t>
            </w:r>
          </w:p>
        </w:tc>
        <w:tc>
          <w:tcPr>
            <w:tcW w:w="597" w:type="dxa"/>
            <w:tcBorders>
              <w:top w:val="nil"/>
              <w:left w:val="nil"/>
              <w:bottom w:val="single" w:sz="4" w:space="0" w:color="auto"/>
              <w:right w:val="single" w:sz="4" w:space="0" w:color="auto"/>
            </w:tcBorders>
            <w:shd w:val="clear" w:color="auto" w:fill="auto"/>
            <w:vAlign w:val="center"/>
            <w:hideMark/>
          </w:tcPr>
          <w:p w14:paraId="4AD9D2F5"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217EEDBA"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1D72C18E"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567814EA"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57C734EA"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1045E208"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63FD0B65"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7DAB0E42"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264F01C0"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4002DB52"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48A4B7F3"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7231B2FA"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77AC0885" w14:textId="77777777" w:rsidR="004A16C0" w:rsidRDefault="004A16C0">
            <w:pPr>
              <w:jc w:val="right"/>
              <w:rPr>
                <w:color w:val="000000"/>
                <w:sz w:val="18"/>
                <w:szCs w:val="18"/>
              </w:rPr>
            </w:pPr>
            <w:r>
              <w:rPr>
                <w:color w:val="000000"/>
                <w:sz w:val="18"/>
                <w:szCs w:val="18"/>
              </w:rPr>
              <w:t>37.595,62</w:t>
            </w:r>
          </w:p>
        </w:tc>
      </w:tr>
      <w:tr w:rsidR="004A16C0" w14:paraId="07ACF12A"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45E4A66A" w14:textId="77777777" w:rsidR="004A16C0" w:rsidRDefault="004A16C0">
            <w:pPr>
              <w:jc w:val="center"/>
              <w:rPr>
                <w:color w:val="000000"/>
                <w:sz w:val="18"/>
                <w:szCs w:val="18"/>
              </w:rPr>
            </w:pPr>
            <w:r>
              <w:rPr>
                <w:color w:val="000000"/>
                <w:sz w:val="18"/>
                <w:szCs w:val="18"/>
              </w:rPr>
              <w:t>9</w:t>
            </w:r>
          </w:p>
        </w:tc>
        <w:tc>
          <w:tcPr>
            <w:tcW w:w="4806" w:type="dxa"/>
            <w:tcBorders>
              <w:top w:val="nil"/>
              <w:left w:val="nil"/>
              <w:bottom w:val="single" w:sz="4" w:space="0" w:color="auto"/>
              <w:right w:val="single" w:sz="4" w:space="0" w:color="auto"/>
            </w:tcBorders>
            <w:shd w:val="clear" w:color="auto" w:fill="auto"/>
            <w:vAlign w:val="center"/>
            <w:hideMark/>
          </w:tcPr>
          <w:p w14:paraId="6FD0FE48" w14:textId="77777777" w:rsidR="004A16C0" w:rsidRDefault="004A16C0">
            <w:pPr>
              <w:rPr>
                <w:color w:val="000000"/>
                <w:sz w:val="18"/>
                <w:szCs w:val="18"/>
              </w:rPr>
            </w:pPr>
            <w:r>
              <w:rPr>
                <w:color w:val="000000"/>
                <w:sz w:val="18"/>
                <w:szCs w:val="18"/>
              </w:rPr>
              <w:t>Str. Lizeanu/Str. Maica Domnului/Str. Grigore lonescu</w:t>
            </w:r>
          </w:p>
        </w:tc>
        <w:tc>
          <w:tcPr>
            <w:tcW w:w="597" w:type="dxa"/>
            <w:tcBorders>
              <w:top w:val="nil"/>
              <w:left w:val="nil"/>
              <w:bottom w:val="single" w:sz="4" w:space="0" w:color="auto"/>
              <w:right w:val="single" w:sz="4" w:space="0" w:color="auto"/>
            </w:tcBorders>
            <w:shd w:val="clear" w:color="auto" w:fill="auto"/>
            <w:vAlign w:val="center"/>
            <w:hideMark/>
          </w:tcPr>
          <w:p w14:paraId="3FB7FED3"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10B7C96F"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75B76690"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17E687D8"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01F621BE"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5A79394F"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779869E2"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2D23004F"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32CF9E42"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61F70F5C"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5E151DE7"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6B290CD1"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20DDAF54"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739BF7AA"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41791FE8"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5EC9D787"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005E447E"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3B763F36"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4263BF41" w14:textId="77777777" w:rsidR="004A16C0" w:rsidRDefault="004A16C0">
            <w:pPr>
              <w:jc w:val="right"/>
              <w:rPr>
                <w:color w:val="000000"/>
                <w:sz w:val="18"/>
                <w:szCs w:val="18"/>
              </w:rPr>
            </w:pPr>
            <w:r>
              <w:rPr>
                <w:color w:val="000000"/>
                <w:sz w:val="18"/>
                <w:szCs w:val="18"/>
              </w:rPr>
              <w:t>25.424,26</w:t>
            </w:r>
          </w:p>
        </w:tc>
      </w:tr>
      <w:tr w:rsidR="004A16C0" w14:paraId="48881153"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10AC95DA" w14:textId="77777777" w:rsidR="004A16C0" w:rsidRDefault="004A16C0">
            <w:pPr>
              <w:jc w:val="center"/>
              <w:rPr>
                <w:color w:val="000000"/>
                <w:sz w:val="18"/>
                <w:szCs w:val="18"/>
              </w:rPr>
            </w:pPr>
            <w:r>
              <w:rPr>
                <w:color w:val="000000"/>
                <w:sz w:val="18"/>
                <w:szCs w:val="18"/>
              </w:rPr>
              <w:t>10</w:t>
            </w:r>
          </w:p>
        </w:tc>
        <w:tc>
          <w:tcPr>
            <w:tcW w:w="4806" w:type="dxa"/>
            <w:tcBorders>
              <w:top w:val="nil"/>
              <w:left w:val="nil"/>
              <w:bottom w:val="single" w:sz="4" w:space="0" w:color="auto"/>
              <w:right w:val="single" w:sz="4" w:space="0" w:color="auto"/>
            </w:tcBorders>
            <w:shd w:val="clear" w:color="auto" w:fill="auto"/>
            <w:vAlign w:val="center"/>
            <w:hideMark/>
          </w:tcPr>
          <w:p w14:paraId="47FD8B82" w14:textId="77777777" w:rsidR="004A16C0" w:rsidRDefault="004A16C0">
            <w:pPr>
              <w:rPr>
                <w:color w:val="000000"/>
                <w:sz w:val="18"/>
                <w:szCs w:val="18"/>
              </w:rPr>
            </w:pPr>
            <w:r>
              <w:rPr>
                <w:color w:val="000000"/>
                <w:sz w:val="18"/>
                <w:szCs w:val="18"/>
              </w:rPr>
              <w:t xml:space="preserve">Sos. Fundeni/Str. Sfredelului </w:t>
            </w:r>
            <w:r>
              <w:rPr>
                <w:color w:val="000000"/>
                <w:sz w:val="18"/>
                <w:szCs w:val="18"/>
              </w:rPr>
              <w:br/>
              <w:t>(se afla pe limita de sector 2)</w:t>
            </w:r>
          </w:p>
        </w:tc>
        <w:tc>
          <w:tcPr>
            <w:tcW w:w="597" w:type="dxa"/>
            <w:tcBorders>
              <w:top w:val="nil"/>
              <w:left w:val="nil"/>
              <w:bottom w:val="single" w:sz="4" w:space="0" w:color="auto"/>
              <w:right w:val="single" w:sz="4" w:space="0" w:color="auto"/>
            </w:tcBorders>
            <w:shd w:val="clear" w:color="auto" w:fill="auto"/>
            <w:vAlign w:val="center"/>
            <w:hideMark/>
          </w:tcPr>
          <w:p w14:paraId="64DDE6B9"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2FE921A6"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1DBC9A00"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676CAA6B"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4ED2C275"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067AD873"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31CE745E"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585303A7"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03BFFEC7"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779DDB5A"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7DF4FB56"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3A5B04F5"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50DA0870"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57829DEF"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48F1AD38"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7A8F1D8C"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5F6D8CC0"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08BD9C90"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6D2BE89F" w14:textId="77777777" w:rsidR="004A16C0" w:rsidRDefault="004A16C0">
            <w:pPr>
              <w:jc w:val="right"/>
              <w:rPr>
                <w:color w:val="000000"/>
                <w:sz w:val="18"/>
                <w:szCs w:val="18"/>
              </w:rPr>
            </w:pPr>
            <w:r>
              <w:rPr>
                <w:color w:val="000000"/>
                <w:sz w:val="18"/>
                <w:szCs w:val="18"/>
              </w:rPr>
              <w:t>18.024,38</w:t>
            </w:r>
          </w:p>
        </w:tc>
      </w:tr>
      <w:tr w:rsidR="004A16C0" w14:paraId="323EF1FF"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270D76D8" w14:textId="77777777" w:rsidR="004A16C0" w:rsidRDefault="004A16C0">
            <w:pPr>
              <w:jc w:val="center"/>
              <w:rPr>
                <w:color w:val="000000"/>
                <w:sz w:val="18"/>
                <w:szCs w:val="18"/>
              </w:rPr>
            </w:pPr>
            <w:r>
              <w:rPr>
                <w:color w:val="000000"/>
                <w:sz w:val="18"/>
                <w:szCs w:val="18"/>
              </w:rPr>
              <w:t>11</w:t>
            </w:r>
          </w:p>
        </w:tc>
        <w:tc>
          <w:tcPr>
            <w:tcW w:w="4806" w:type="dxa"/>
            <w:tcBorders>
              <w:top w:val="nil"/>
              <w:left w:val="nil"/>
              <w:bottom w:val="single" w:sz="4" w:space="0" w:color="auto"/>
              <w:right w:val="single" w:sz="4" w:space="0" w:color="auto"/>
            </w:tcBorders>
            <w:shd w:val="clear" w:color="auto" w:fill="auto"/>
            <w:vAlign w:val="center"/>
            <w:hideMark/>
          </w:tcPr>
          <w:p w14:paraId="4A950034" w14:textId="77777777" w:rsidR="004A16C0" w:rsidRDefault="004A16C0">
            <w:pPr>
              <w:rPr>
                <w:color w:val="000000"/>
                <w:sz w:val="18"/>
                <w:szCs w:val="18"/>
              </w:rPr>
            </w:pPr>
            <w:r>
              <w:rPr>
                <w:color w:val="000000"/>
                <w:sz w:val="18"/>
                <w:szCs w:val="18"/>
              </w:rPr>
              <w:t>Str. Teiul Doamnei x Str. Masina de Paine</w:t>
            </w:r>
          </w:p>
        </w:tc>
        <w:tc>
          <w:tcPr>
            <w:tcW w:w="597" w:type="dxa"/>
            <w:tcBorders>
              <w:top w:val="nil"/>
              <w:left w:val="nil"/>
              <w:bottom w:val="single" w:sz="4" w:space="0" w:color="auto"/>
              <w:right w:val="single" w:sz="4" w:space="0" w:color="auto"/>
            </w:tcBorders>
            <w:shd w:val="clear" w:color="auto" w:fill="auto"/>
            <w:vAlign w:val="center"/>
            <w:hideMark/>
          </w:tcPr>
          <w:p w14:paraId="5135AC85"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13285E29"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0EB0F755"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360D2057"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309E86BE"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4CA3F865"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497D1E92"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600AA5BF"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13858102"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03B2DD6E" w14:textId="77777777" w:rsidR="004A16C0" w:rsidRDefault="004A16C0">
            <w:pPr>
              <w:jc w:val="center"/>
              <w:rPr>
                <w:color w:val="000000"/>
                <w:sz w:val="18"/>
                <w:szCs w:val="18"/>
              </w:rPr>
            </w:pPr>
            <w:r>
              <w:rPr>
                <w:color w:val="000000"/>
                <w:sz w:val="18"/>
                <w:szCs w:val="18"/>
              </w:rPr>
              <w:t>1</w:t>
            </w:r>
          </w:p>
        </w:tc>
        <w:tc>
          <w:tcPr>
            <w:tcW w:w="711" w:type="dxa"/>
            <w:tcBorders>
              <w:top w:val="nil"/>
              <w:left w:val="nil"/>
              <w:bottom w:val="single" w:sz="4" w:space="0" w:color="auto"/>
              <w:right w:val="single" w:sz="4" w:space="0" w:color="auto"/>
            </w:tcBorders>
            <w:shd w:val="clear" w:color="auto" w:fill="auto"/>
            <w:vAlign w:val="center"/>
            <w:hideMark/>
          </w:tcPr>
          <w:p w14:paraId="7FE5852C"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2332DC60" w14:textId="77777777" w:rsidR="004A16C0" w:rsidRDefault="004A16C0">
            <w:pPr>
              <w:jc w:val="right"/>
              <w:rPr>
                <w:color w:val="000000"/>
                <w:sz w:val="18"/>
                <w:szCs w:val="18"/>
              </w:rPr>
            </w:pPr>
            <w:r>
              <w:rPr>
                <w:color w:val="000000"/>
                <w:sz w:val="18"/>
                <w:szCs w:val="18"/>
              </w:rPr>
              <w:t>300,13</w:t>
            </w:r>
          </w:p>
        </w:tc>
        <w:tc>
          <w:tcPr>
            <w:tcW w:w="597" w:type="dxa"/>
            <w:tcBorders>
              <w:top w:val="nil"/>
              <w:left w:val="nil"/>
              <w:bottom w:val="single" w:sz="4" w:space="0" w:color="auto"/>
              <w:right w:val="single" w:sz="4" w:space="0" w:color="auto"/>
            </w:tcBorders>
            <w:shd w:val="clear" w:color="auto" w:fill="auto"/>
            <w:vAlign w:val="center"/>
            <w:hideMark/>
          </w:tcPr>
          <w:p w14:paraId="713D1E39"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50BD5842"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0AEFB705"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294CE288"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059B393A"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2EEF13EE"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24DC4B3C" w14:textId="77777777" w:rsidR="004A16C0" w:rsidRDefault="004A16C0">
            <w:pPr>
              <w:jc w:val="right"/>
              <w:rPr>
                <w:color w:val="000000"/>
                <w:sz w:val="18"/>
                <w:szCs w:val="18"/>
              </w:rPr>
            </w:pPr>
            <w:r>
              <w:rPr>
                <w:color w:val="000000"/>
                <w:sz w:val="18"/>
                <w:szCs w:val="18"/>
              </w:rPr>
              <w:t>17.724,25</w:t>
            </w:r>
          </w:p>
        </w:tc>
      </w:tr>
      <w:tr w:rsidR="004A16C0" w14:paraId="1535067D"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33D69C21" w14:textId="77777777" w:rsidR="004A16C0" w:rsidRDefault="004A16C0">
            <w:pPr>
              <w:jc w:val="center"/>
              <w:rPr>
                <w:color w:val="000000"/>
                <w:sz w:val="18"/>
                <w:szCs w:val="18"/>
              </w:rPr>
            </w:pPr>
            <w:r>
              <w:rPr>
                <w:color w:val="000000"/>
                <w:sz w:val="18"/>
                <w:szCs w:val="18"/>
              </w:rPr>
              <w:t>12</w:t>
            </w:r>
          </w:p>
        </w:tc>
        <w:tc>
          <w:tcPr>
            <w:tcW w:w="4806" w:type="dxa"/>
            <w:tcBorders>
              <w:top w:val="nil"/>
              <w:left w:val="nil"/>
              <w:bottom w:val="single" w:sz="4" w:space="0" w:color="auto"/>
              <w:right w:val="single" w:sz="4" w:space="0" w:color="auto"/>
            </w:tcBorders>
            <w:shd w:val="clear" w:color="auto" w:fill="auto"/>
            <w:vAlign w:val="center"/>
            <w:hideMark/>
          </w:tcPr>
          <w:p w14:paraId="4B306552" w14:textId="77777777" w:rsidR="004A16C0" w:rsidRDefault="004A16C0">
            <w:pPr>
              <w:rPr>
                <w:color w:val="000000"/>
                <w:sz w:val="18"/>
                <w:szCs w:val="18"/>
              </w:rPr>
            </w:pPr>
            <w:r>
              <w:rPr>
                <w:color w:val="000000"/>
                <w:sz w:val="18"/>
                <w:szCs w:val="18"/>
              </w:rPr>
              <w:t>Str. Teiul Doamnei x Str. Ion Berindei</w:t>
            </w:r>
          </w:p>
        </w:tc>
        <w:tc>
          <w:tcPr>
            <w:tcW w:w="597" w:type="dxa"/>
            <w:tcBorders>
              <w:top w:val="nil"/>
              <w:left w:val="nil"/>
              <w:bottom w:val="single" w:sz="4" w:space="0" w:color="auto"/>
              <w:right w:val="single" w:sz="4" w:space="0" w:color="auto"/>
            </w:tcBorders>
            <w:shd w:val="clear" w:color="auto" w:fill="auto"/>
            <w:vAlign w:val="center"/>
            <w:hideMark/>
          </w:tcPr>
          <w:p w14:paraId="1AABD1A2"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4C95FB55"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30D7D0A9" w14:textId="77777777" w:rsidR="004A16C0" w:rsidRDefault="004A16C0">
            <w:pPr>
              <w:jc w:val="right"/>
              <w:rPr>
                <w:color w:val="000000"/>
                <w:sz w:val="18"/>
                <w:szCs w:val="18"/>
              </w:rPr>
            </w:pPr>
            <w:r>
              <w:rPr>
                <w:color w:val="000000"/>
                <w:sz w:val="18"/>
                <w:szCs w:val="18"/>
              </w:rPr>
              <w:t>780,00</w:t>
            </w:r>
          </w:p>
        </w:tc>
        <w:tc>
          <w:tcPr>
            <w:tcW w:w="597" w:type="dxa"/>
            <w:tcBorders>
              <w:top w:val="nil"/>
              <w:left w:val="nil"/>
              <w:bottom w:val="single" w:sz="4" w:space="0" w:color="auto"/>
              <w:right w:val="single" w:sz="4" w:space="0" w:color="auto"/>
            </w:tcBorders>
            <w:shd w:val="clear" w:color="auto" w:fill="auto"/>
            <w:vAlign w:val="center"/>
            <w:hideMark/>
          </w:tcPr>
          <w:p w14:paraId="626CA2A2"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7CA80660"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550995CC" w14:textId="77777777" w:rsidR="004A16C0" w:rsidRDefault="004A16C0">
            <w:pPr>
              <w:jc w:val="right"/>
              <w:rPr>
                <w:color w:val="000000"/>
                <w:sz w:val="18"/>
                <w:szCs w:val="18"/>
              </w:rPr>
            </w:pPr>
            <w:r>
              <w:rPr>
                <w:color w:val="000000"/>
                <w:sz w:val="18"/>
                <w:szCs w:val="18"/>
              </w:rPr>
              <w:t>11.391,36</w:t>
            </w:r>
          </w:p>
        </w:tc>
        <w:tc>
          <w:tcPr>
            <w:tcW w:w="597" w:type="dxa"/>
            <w:tcBorders>
              <w:top w:val="nil"/>
              <w:left w:val="nil"/>
              <w:bottom w:val="single" w:sz="4" w:space="0" w:color="auto"/>
              <w:right w:val="single" w:sz="4" w:space="0" w:color="auto"/>
            </w:tcBorders>
            <w:shd w:val="clear" w:color="auto" w:fill="auto"/>
            <w:vAlign w:val="center"/>
            <w:hideMark/>
          </w:tcPr>
          <w:p w14:paraId="6BC495F0"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6FB9086D"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288541B3"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1B362C7F"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0855CE05"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5ECD4D09"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05114D75"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03D5264C"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232AEC35"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40B46261"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632EF4C2"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1B70A84C"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4BF51BB7" w14:textId="77777777" w:rsidR="004A16C0" w:rsidRDefault="004A16C0">
            <w:pPr>
              <w:jc w:val="right"/>
              <w:rPr>
                <w:color w:val="000000"/>
                <w:sz w:val="18"/>
                <w:szCs w:val="18"/>
              </w:rPr>
            </w:pPr>
            <w:r>
              <w:rPr>
                <w:color w:val="000000"/>
                <w:sz w:val="18"/>
                <w:szCs w:val="18"/>
              </w:rPr>
              <w:t>30.195,74</w:t>
            </w:r>
          </w:p>
        </w:tc>
      </w:tr>
      <w:tr w:rsidR="004A16C0" w14:paraId="2FFEB78D"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2E469612" w14:textId="77777777" w:rsidR="004A16C0" w:rsidRDefault="004A16C0">
            <w:pPr>
              <w:jc w:val="center"/>
              <w:rPr>
                <w:color w:val="000000"/>
                <w:sz w:val="18"/>
                <w:szCs w:val="18"/>
              </w:rPr>
            </w:pPr>
            <w:r>
              <w:rPr>
                <w:color w:val="000000"/>
                <w:sz w:val="18"/>
                <w:szCs w:val="18"/>
              </w:rPr>
              <w:t>13</w:t>
            </w:r>
          </w:p>
        </w:tc>
        <w:tc>
          <w:tcPr>
            <w:tcW w:w="4806" w:type="dxa"/>
            <w:tcBorders>
              <w:top w:val="nil"/>
              <w:left w:val="nil"/>
              <w:bottom w:val="single" w:sz="4" w:space="0" w:color="auto"/>
              <w:right w:val="single" w:sz="4" w:space="0" w:color="auto"/>
            </w:tcBorders>
            <w:shd w:val="clear" w:color="auto" w:fill="auto"/>
            <w:vAlign w:val="center"/>
            <w:hideMark/>
          </w:tcPr>
          <w:p w14:paraId="64F7EDE7" w14:textId="77777777" w:rsidR="004A16C0" w:rsidRDefault="004A16C0">
            <w:pPr>
              <w:rPr>
                <w:color w:val="000000"/>
                <w:sz w:val="18"/>
                <w:szCs w:val="18"/>
              </w:rPr>
            </w:pPr>
            <w:r>
              <w:rPr>
                <w:color w:val="000000"/>
                <w:sz w:val="18"/>
                <w:szCs w:val="18"/>
              </w:rPr>
              <w:t>Bd. Lacul Tei nr. 67</w:t>
            </w:r>
          </w:p>
        </w:tc>
        <w:tc>
          <w:tcPr>
            <w:tcW w:w="597" w:type="dxa"/>
            <w:tcBorders>
              <w:top w:val="nil"/>
              <w:left w:val="nil"/>
              <w:bottom w:val="single" w:sz="4" w:space="0" w:color="auto"/>
              <w:right w:val="single" w:sz="4" w:space="0" w:color="auto"/>
            </w:tcBorders>
            <w:shd w:val="clear" w:color="auto" w:fill="auto"/>
            <w:vAlign w:val="center"/>
            <w:hideMark/>
          </w:tcPr>
          <w:p w14:paraId="166EAE0F"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2F182195"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4BCD2A71"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18E21EAC"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35BF7C5C"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0E12A107"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7BB84795"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679F0840"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5B0C7975"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089C612A"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72482BB2"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55C148A5"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730CBAE1"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4A6A3AE1"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6861AE5D" w14:textId="77777777" w:rsidR="004A16C0" w:rsidRDefault="004A16C0">
            <w:pPr>
              <w:jc w:val="right"/>
              <w:rPr>
                <w:color w:val="000000"/>
                <w:sz w:val="18"/>
                <w:szCs w:val="18"/>
              </w:rPr>
            </w:pPr>
            <w:r>
              <w:rPr>
                <w:color w:val="000000"/>
                <w:sz w:val="18"/>
                <w:szCs w:val="18"/>
              </w:rPr>
              <w:t>0,00</w:t>
            </w:r>
          </w:p>
        </w:tc>
        <w:tc>
          <w:tcPr>
            <w:tcW w:w="578" w:type="dxa"/>
            <w:tcBorders>
              <w:top w:val="nil"/>
              <w:left w:val="nil"/>
              <w:bottom w:val="single" w:sz="4" w:space="0" w:color="auto"/>
              <w:right w:val="single" w:sz="4" w:space="0" w:color="auto"/>
            </w:tcBorders>
            <w:shd w:val="clear" w:color="auto" w:fill="auto"/>
            <w:vAlign w:val="center"/>
            <w:hideMark/>
          </w:tcPr>
          <w:p w14:paraId="066B23D2" w14:textId="77777777" w:rsidR="004A16C0" w:rsidRDefault="004A16C0">
            <w:pPr>
              <w:jc w:val="center"/>
              <w:rPr>
                <w:color w:val="000000"/>
                <w:sz w:val="18"/>
                <w:szCs w:val="18"/>
              </w:rPr>
            </w:pPr>
            <w:r>
              <w:rPr>
                <w:color w:val="000000"/>
                <w:sz w:val="18"/>
                <w:szCs w:val="18"/>
              </w:rPr>
              <w:t>0,04</w:t>
            </w:r>
          </w:p>
        </w:tc>
        <w:tc>
          <w:tcPr>
            <w:tcW w:w="936" w:type="dxa"/>
            <w:tcBorders>
              <w:top w:val="nil"/>
              <w:left w:val="nil"/>
              <w:bottom w:val="single" w:sz="4" w:space="0" w:color="auto"/>
              <w:right w:val="single" w:sz="4" w:space="0" w:color="auto"/>
            </w:tcBorders>
            <w:shd w:val="clear" w:color="auto" w:fill="auto"/>
            <w:vAlign w:val="center"/>
            <w:hideMark/>
          </w:tcPr>
          <w:p w14:paraId="5749D055"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45CA2AB0" w14:textId="77777777" w:rsidR="004A16C0" w:rsidRDefault="004A16C0">
            <w:pPr>
              <w:jc w:val="right"/>
              <w:rPr>
                <w:color w:val="000000"/>
                <w:sz w:val="18"/>
                <w:szCs w:val="18"/>
              </w:rPr>
            </w:pPr>
            <w:r>
              <w:rPr>
                <w:color w:val="000000"/>
                <w:sz w:val="18"/>
                <w:szCs w:val="18"/>
              </w:rPr>
              <w:t>855,45</w:t>
            </w:r>
          </w:p>
        </w:tc>
        <w:tc>
          <w:tcPr>
            <w:tcW w:w="1228" w:type="dxa"/>
            <w:tcBorders>
              <w:top w:val="nil"/>
              <w:left w:val="nil"/>
              <w:bottom w:val="single" w:sz="4" w:space="0" w:color="auto"/>
              <w:right w:val="single" w:sz="4" w:space="0" w:color="auto"/>
            </w:tcBorders>
            <w:shd w:val="clear" w:color="auto" w:fill="auto"/>
            <w:vAlign w:val="center"/>
            <w:hideMark/>
          </w:tcPr>
          <w:p w14:paraId="77D48BA9" w14:textId="77777777" w:rsidR="004A16C0" w:rsidRDefault="004A16C0">
            <w:pPr>
              <w:jc w:val="right"/>
              <w:rPr>
                <w:color w:val="000000"/>
                <w:sz w:val="18"/>
                <w:szCs w:val="18"/>
              </w:rPr>
            </w:pPr>
            <w:r>
              <w:rPr>
                <w:color w:val="000000"/>
                <w:sz w:val="18"/>
                <w:szCs w:val="18"/>
              </w:rPr>
              <w:t>15.655,21</w:t>
            </w:r>
          </w:p>
        </w:tc>
      </w:tr>
      <w:tr w:rsidR="004A16C0" w14:paraId="5ED113AB"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59D45817" w14:textId="77777777" w:rsidR="004A16C0" w:rsidRDefault="004A16C0">
            <w:pPr>
              <w:jc w:val="center"/>
              <w:rPr>
                <w:color w:val="000000"/>
                <w:sz w:val="18"/>
                <w:szCs w:val="18"/>
              </w:rPr>
            </w:pPr>
            <w:r>
              <w:rPr>
                <w:color w:val="000000"/>
                <w:sz w:val="18"/>
                <w:szCs w:val="18"/>
              </w:rPr>
              <w:t>14</w:t>
            </w:r>
          </w:p>
        </w:tc>
        <w:tc>
          <w:tcPr>
            <w:tcW w:w="4806" w:type="dxa"/>
            <w:tcBorders>
              <w:top w:val="nil"/>
              <w:left w:val="nil"/>
              <w:bottom w:val="single" w:sz="4" w:space="0" w:color="auto"/>
              <w:right w:val="single" w:sz="4" w:space="0" w:color="auto"/>
            </w:tcBorders>
            <w:shd w:val="clear" w:color="auto" w:fill="auto"/>
            <w:vAlign w:val="center"/>
            <w:hideMark/>
          </w:tcPr>
          <w:p w14:paraId="42444937" w14:textId="77777777" w:rsidR="004A16C0" w:rsidRDefault="004A16C0">
            <w:pPr>
              <w:rPr>
                <w:color w:val="000000"/>
                <w:sz w:val="18"/>
                <w:szCs w:val="18"/>
              </w:rPr>
            </w:pPr>
            <w:r>
              <w:rPr>
                <w:color w:val="000000"/>
                <w:sz w:val="18"/>
                <w:szCs w:val="18"/>
              </w:rPr>
              <w:t>Bd. Lacul Tei x Parcul Circului</w:t>
            </w:r>
          </w:p>
        </w:tc>
        <w:tc>
          <w:tcPr>
            <w:tcW w:w="597" w:type="dxa"/>
            <w:tcBorders>
              <w:top w:val="nil"/>
              <w:left w:val="nil"/>
              <w:bottom w:val="single" w:sz="4" w:space="0" w:color="auto"/>
              <w:right w:val="single" w:sz="4" w:space="0" w:color="auto"/>
            </w:tcBorders>
            <w:shd w:val="clear" w:color="auto" w:fill="auto"/>
            <w:vAlign w:val="center"/>
            <w:hideMark/>
          </w:tcPr>
          <w:p w14:paraId="50B99B2C"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7B82B8CE"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60F89E29"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3CD87751"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576631E5"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0695055F"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1DFBC58F"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5ED6D3B1"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728417D9"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5093C4E9"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4FF5F9D5"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2A7E3C64"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47DFA444"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69AD99AB"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43ED3493"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7E06C41D"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649E8F22"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31E5FC45"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5F0BB2A4" w14:textId="77777777" w:rsidR="004A16C0" w:rsidRDefault="004A16C0">
            <w:pPr>
              <w:jc w:val="right"/>
              <w:rPr>
                <w:color w:val="000000"/>
                <w:sz w:val="18"/>
                <w:szCs w:val="18"/>
              </w:rPr>
            </w:pPr>
            <w:r>
              <w:rPr>
                <w:color w:val="000000"/>
                <w:sz w:val="18"/>
                <w:szCs w:val="18"/>
              </w:rPr>
              <w:t>25.424,26</w:t>
            </w:r>
          </w:p>
        </w:tc>
      </w:tr>
      <w:tr w:rsidR="004A16C0" w14:paraId="1C4083F4"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15EC7C03" w14:textId="77777777" w:rsidR="004A16C0" w:rsidRDefault="004A16C0">
            <w:pPr>
              <w:jc w:val="center"/>
              <w:rPr>
                <w:color w:val="000000"/>
                <w:sz w:val="18"/>
                <w:szCs w:val="18"/>
              </w:rPr>
            </w:pPr>
            <w:r>
              <w:rPr>
                <w:color w:val="000000"/>
                <w:sz w:val="18"/>
                <w:szCs w:val="18"/>
              </w:rPr>
              <w:t>15</w:t>
            </w:r>
          </w:p>
        </w:tc>
        <w:tc>
          <w:tcPr>
            <w:tcW w:w="4806" w:type="dxa"/>
            <w:tcBorders>
              <w:top w:val="nil"/>
              <w:left w:val="nil"/>
              <w:bottom w:val="single" w:sz="4" w:space="0" w:color="auto"/>
              <w:right w:val="single" w:sz="4" w:space="0" w:color="auto"/>
            </w:tcBorders>
            <w:shd w:val="clear" w:color="auto" w:fill="auto"/>
            <w:vAlign w:val="center"/>
            <w:hideMark/>
          </w:tcPr>
          <w:p w14:paraId="2C5E405B" w14:textId="77777777" w:rsidR="004A16C0" w:rsidRDefault="004A16C0">
            <w:pPr>
              <w:rPr>
                <w:color w:val="000000"/>
                <w:sz w:val="18"/>
                <w:szCs w:val="18"/>
              </w:rPr>
            </w:pPr>
            <w:r>
              <w:rPr>
                <w:color w:val="000000"/>
                <w:sz w:val="18"/>
                <w:szCs w:val="18"/>
              </w:rPr>
              <w:t>Bd. Lacul Tei x Str. Judetului</w:t>
            </w:r>
          </w:p>
        </w:tc>
        <w:tc>
          <w:tcPr>
            <w:tcW w:w="597" w:type="dxa"/>
            <w:tcBorders>
              <w:top w:val="nil"/>
              <w:left w:val="nil"/>
              <w:bottom w:val="single" w:sz="4" w:space="0" w:color="auto"/>
              <w:right w:val="single" w:sz="4" w:space="0" w:color="auto"/>
            </w:tcBorders>
            <w:shd w:val="clear" w:color="auto" w:fill="auto"/>
            <w:vAlign w:val="center"/>
            <w:hideMark/>
          </w:tcPr>
          <w:p w14:paraId="36D79E8D"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08EA699B"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23E225BE"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35CEB9F9"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56C15807"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525AE4D3"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04095C28"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7621146A"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6E1914F3"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5345A497"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31C80781"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61D4A0C0"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3527CB21"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52A8819C"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25812899"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66FF30C6"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66FF08CC"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61017763"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104E05C8" w14:textId="77777777" w:rsidR="004A16C0" w:rsidRDefault="004A16C0">
            <w:pPr>
              <w:jc w:val="right"/>
              <w:rPr>
                <w:color w:val="000000"/>
                <w:sz w:val="18"/>
                <w:szCs w:val="18"/>
              </w:rPr>
            </w:pPr>
            <w:r>
              <w:rPr>
                <w:color w:val="000000"/>
                <w:sz w:val="18"/>
                <w:szCs w:val="18"/>
              </w:rPr>
              <w:t>25.424,26</w:t>
            </w:r>
          </w:p>
        </w:tc>
      </w:tr>
      <w:tr w:rsidR="004A16C0" w14:paraId="3370FE72"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7212E741" w14:textId="77777777" w:rsidR="004A16C0" w:rsidRDefault="004A16C0">
            <w:pPr>
              <w:jc w:val="center"/>
              <w:rPr>
                <w:color w:val="000000"/>
                <w:sz w:val="18"/>
                <w:szCs w:val="18"/>
              </w:rPr>
            </w:pPr>
            <w:r>
              <w:rPr>
                <w:color w:val="000000"/>
                <w:sz w:val="18"/>
                <w:szCs w:val="18"/>
              </w:rPr>
              <w:t>16</w:t>
            </w:r>
          </w:p>
        </w:tc>
        <w:tc>
          <w:tcPr>
            <w:tcW w:w="4806" w:type="dxa"/>
            <w:tcBorders>
              <w:top w:val="nil"/>
              <w:left w:val="nil"/>
              <w:bottom w:val="single" w:sz="4" w:space="0" w:color="auto"/>
              <w:right w:val="single" w:sz="4" w:space="0" w:color="auto"/>
            </w:tcBorders>
            <w:shd w:val="clear" w:color="auto" w:fill="auto"/>
            <w:vAlign w:val="center"/>
            <w:hideMark/>
          </w:tcPr>
          <w:p w14:paraId="5A3E8A9E" w14:textId="77777777" w:rsidR="004A16C0" w:rsidRDefault="004A16C0">
            <w:pPr>
              <w:rPr>
                <w:color w:val="000000"/>
                <w:sz w:val="18"/>
                <w:szCs w:val="18"/>
              </w:rPr>
            </w:pPr>
            <w:r>
              <w:rPr>
                <w:color w:val="000000"/>
                <w:sz w:val="18"/>
                <w:szCs w:val="18"/>
              </w:rPr>
              <w:t>Bd. Ferdinand I x Str. Horei</w:t>
            </w:r>
          </w:p>
        </w:tc>
        <w:tc>
          <w:tcPr>
            <w:tcW w:w="597" w:type="dxa"/>
            <w:tcBorders>
              <w:top w:val="nil"/>
              <w:left w:val="nil"/>
              <w:bottom w:val="single" w:sz="4" w:space="0" w:color="auto"/>
              <w:right w:val="single" w:sz="4" w:space="0" w:color="auto"/>
            </w:tcBorders>
            <w:shd w:val="clear" w:color="auto" w:fill="auto"/>
            <w:vAlign w:val="center"/>
            <w:hideMark/>
          </w:tcPr>
          <w:p w14:paraId="2C58BFB8"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63BFB408"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4C6A8DF8"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2ED52E9F"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436A6733"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6405D668"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4EFF4D8A"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334E8758"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66AAF722"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47D7CE15"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3D09E9B3"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40574B59"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6FF26E92"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4288BDB1"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12E20373"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03AB0595"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5301DE73"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09BFB9E6"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1B4B510C" w14:textId="77777777" w:rsidR="004A16C0" w:rsidRDefault="004A16C0">
            <w:pPr>
              <w:jc w:val="right"/>
              <w:rPr>
                <w:color w:val="000000"/>
                <w:sz w:val="18"/>
                <w:szCs w:val="18"/>
              </w:rPr>
            </w:pPr>
            <w:r>
              <w:rPr>
                <w:color w:val="000000"/>
                <w:sz w:val="18"/>
                <w:szCs w:val="18"/>
              </w:rPr>
              <w:t>18.024,38</w:t>
            </w:r>
          </w:p>
        </w:tc>
      </w:tr>
      <w:tr w:rsidR="004A16C0" w14:paraId="57228F15"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10DE2107" w14:textId="77777777" w:rsidR="004A16C0" w:rsidRDefault="004A16C0">
            <w:pPr>
              <w:jc w:val="center"/>
              <w:rPr>
                <w:color w:val="000000"/>
                <w:sz w:val="18"/>
                <w:szCs w:val="18"/>
              </w:rPr>
            </w:pPr>
            <w:r>
              <w:rPr>
                <w:color w:val="000000"/>
                <w:sz w:val="18"/>
                <w:szCs w:val="18"/>
              </w:rPr>
              <w:t>17</w:t>
            </w:r>
          </w:p>
        </w:tc>
        <w:tc>
          <w:tcPr>
            <w:tcW w:w="4806" w:type="dxa"/>
            <w:tcBorders>
              <w:top w:val="nil"/>
              <w:left w:val="nil"/>
              <w:bottom w:val="single" w:sz="4" w:space="0" w:color="auto"/>
              <w:right w:val="single" w:sz="4" w:space="0" w:color="auto"/>
            </w:tcBorders>
            <w:shd w:val="clear" w:color="auto" w:fill="auto"/>
            <w:vAlign w:val="center"/>
            <w:hideMark/>
          </w:tcPr>
          <w:p w14:paraId="34A5B334" w14:textId="77777777" w:rsidR="004A16C0" w:rsidRDefault="004A16C0">
            <w:pPr>
              <w:rPr>
                <w:color w:val="000000"/>
                <w:sz w:val="18"/>
                <w:szCs w:val="18"/>
              </w:rPr>
            </w:pPr>
            <w:r>
              <w:rPr>
                <w:color w:val="000000"/>
                <w:sz w:val="18"/>
                <w:szCs w:val="18"/>
              </w:rPr>
              <w:t>Bd. Ferdinand I x Str. Dimitrie Salmen</w:t>
            </w:r>
          </w:p>
        </w:tc>
        <w:tc>
          <w:tcPr>
            <w:tcW w:w="597" w:type="dxa"/>
            <w:tcBorders>
              <w:top w:val="nil"/>
              <w:left w:val="nil"/>
              <w:bottom w:val="single" w:sz="4" w:space="0" w:color="auto"/>
              <w:right w:val="single" w:sz="4" w:space="0" w:color="auto"/>
            </w:tcBorders>
            <w:shd w:val="clear" w:color="auto" w:fill="auto"/>
            <w:vAlign w:val="center"/>
            <w:hideMark/>
          </w:tcPr>
          <w:p w14:paraId="53D8AB6E"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3A357720"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3027CA23"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01826D72"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03AD61E5"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2D913981"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3757C863"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3DAF5332"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0A17836D" w14:textId="77777777" w:rsidR="004A16C0" w:rsidRDefault="004A16C0">
            <w:pPr>
              <w:jc w:val="right"/>
              <w:rPr>
                <w:color w:val="000000"/>
                <w:sz w:val="18"/>
                <w:szCs w:val="18"/>
              </w:rPr>
            </w:pPr>
            <w:r>
              <w:rPr>
                <w:color w:val="000000"/>
                <w:sz w:val="18"/>
                <w:szCs w:val="18"/>
              </w:rPr>
              <w:t>7.399,88</w:t>
            </w:r>
          </w:p>
        </w:tc>
        <w:tc>
          <w:tcPr>
            <w:tcW w:w="597" w:type="dxa"/>
            <w:tcBorders>
              <w:top w:val="nil"/>
              <w:left w:val="nil"/>
              <w:bottom w:val="single" w:sz="4" w:space="0" w:color="auto"/>
              <w:right w:val="single" w:sz="4" w:space="0" w:color="auto"/>
            </w:tcBorders>
            <w:shd w:val="clear" w:color="auto" w:fill="auto"/>
            <w:vAlign w:val="center"/>
            <w:hideMark/>
          </w:tcPr>
          <w:p w14:paraId="4319B368"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4C046935"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6044FA95"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514E0849"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39A0B069"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649C8874"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642BC1F3"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7DBC721F"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41731037"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7641D8AE" w14:textId="77777777" w:rsidR="004A16C0" w:rsidRDefault="004A16C0">
            <w:pPr>
              <w:jc w:val="right"/>
              <w:rPr>
                <w:color w:val="000000"/>
                <w:sz w:val="18"/>
                <w:szCs w:val="18"/>
              </w:rPr>
            </w:pPr>
            <w:r>
              <w:rPr>
                <w:color w:val="000000"/>
                <w:sz w:val="18"/>
                <w:szCs w:val="18"/>
              </w:rPr>
              <w:t>18.024,38</w:t>
            </w:r>
          </w:p>
        </w:tc>
      </w:tr>
      <w:tr w:rsidR="004A16C0" w14:paraId="31677848"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63D80CD7" w14:textId="77777777" w:rsidR="004A16C0" w:rsidRDefault="004A16C0">
            <w:pPr>
              <w:jc w:val="center"/>
              <w:rPr>
                <w:color w:val="000000"/>
                <w:sz w:val="18"/>
                <w:szCs w:val="18"/>
              </w:rPr>
            </w:pPr>
            <w:r>
              <w:rPr>
                <w:color w:val="000000"/>
                <w:sz w:val="18"/>
                <w:szCs w:val="18"/>
              </w:rPr>
              <w:lastRenderedPageBreak/>
              <w:t>18</w:t>
            </w:r>
          </w:p>
        </w:tc>
        <w:tc>
          <w:tcPr>
            <w:tcW w:w="4806" w:type="dxa"/>
            <w:tcBorders>
              <w:top w:val="nil"/>
              <w:left w:val="nil"/>
              <w:bottom w:val="single" w:sz="4" w:space="0" w:color="auto"/>
              <w:right w:val="single" w:sz="4" w:space="0" w:color="auto"/>
            </w:tcBorders>
            <w:shd w:val="clear" w:color="auto" w:fill="auto"/>
            <w:vAlign w:val="center"/>
            <w:hideMark/>
          </w:tcPr>
          <w:p w14:paraId="727189BD" w14:textId="77777777" w:rsidR="004A16C0" w:rsidRDefault="004A16C0">
            <w:pPr>
              <w:rPr>
                <w:color w:val="000000"/>
                <w:sz w:val="18"/>
                <w:szCs w:val="18"/>
              </w:rPr>
            </w:pPr>
            <w:r>
              <w:rPr>
                <w:color w:val="000000"/>
                <w:sz w:val="18"/>
                <w:szCs w:val="18"/>
              </w:rPr>
              <w:t>Bd. Ferdinand I (Statia de Pompieri)</w:t>
            </w:r>
          </w:p>
        </w:tc>
        <w:tc>
          <w:tcPr>
            <w:tcW w:w="597" w:type="dxa"/>
            <w:tcBorders>
              <w:top w:val="nil"/>
              <w:left w:val="nil"/>
              <w:bottom w:val="single" w:sz="4" w:space="0" w:color="auto"/>
              <w:right w:val="single" w:sz="4" w:space="0" w:color="auto"/>
            </w:tcBorders>
            <w:shd w:val="clear" w:color="auto" w:fill="auto"/>
            <w:vAlign w:val="center"/>
            <w:hideMark/>
          </w:tcPr>
          <w:p w14:paraId="08BE1E9C" w14:textId="77777777" w:rsidR="004A16C0" w:rsidRDefault="004A16C0">
            <w:pPr>
              <w:jc w:val="center"/>
              <w:rPr>
                <w:color w:val="000000"/>
                <w:sz w:val="18"/>
                <w:szCs w:val="18"/>
              </w:rPr>
            </w:pPr>
            <w:r>
              <w:rPr>
                <w:color w:val="000000"/>
                <w:sz w:val="18"/>
                <w:szCs w:val="18"/>
              </w:rPr>
              <w:t>0</w:t>
            </w:r>
          </w:p>
        </w:tc>
        <w:tc>
          <w:tcPr>
            <w:tcW w:w="711" w:type="dxa"/>
            <w:tcBorders>
              <w:top w:val="nil"/>
              <w:left w:val="nil"/>
              <w:bottom w:val="single" w:sz="4" w:space="0" w:color="auto"/>
              <w:right w:val="single" w:sz="4" w:space="0" w:color="auto"/>
            </w:tcBorders>
            <w:shd w:val="clear" w:color="auto" w:fill="auto"/>
            <w:vAlign w:val="center"/>
            <w:hideMark/>
          </w:tcPr>
          <w:p w14:paraId="00A8FF66"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6E5A8C6C"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22C9F70F" w14:textId="77777777" w:rsidR="004A16C0" w:rsidRDefault="004A16C0">
            <w:pPr>
              <w:jc w:val="center"/>
              <w:rPr>
                <w:color w:val="000000"/>
                <w:sz w:val="18"/>
                <w:szCs w:val="18"/>
              </w:rPr>
            </w:pPr>
            <w:r>
              <w:rPr>
                <w:color w:val="000000"/>
                <w:sz w:val="18"/>
                <w:szCs w:val="18"/>
              </w:rPr>
              <w:t>0</w:t>
            </w:r>
          </w:p>
        </w:tc>
        <w:tc>
          <w:tcPr>
            <w:tcW w:w="846" w:type="dxa"/>
            <w:tcBorders>
              <w:top w:val="nil"/>
              <w:left w:val="nil"/>
              <w:bottom w:val="single" w:sz="4" w:space="0" w:color="auto"/>
              <w:right w:val="single" w:sz="4" w:space="0" w:color="auto"/>
            </w:tcBorders>
            <w:shd w:val="clear" w:color="auto" w:fill="auto"/>
            <w:vAlign w:val="center"/>
            <w:hideMark/>
          </w:tcPr>
          <w:p w14:paraId="3917C827"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60664181" w14:textId="77777777" w:rsidR="004A16C0" w:rsidRDefault="004A16C0">
            <w:pPr>
              <w:jc w:val="right"/>
              <w:rPr>
                <w:color w:val="000000"/>
                <w:sz w:val="18"/>
                <w:szCs w:val="18"/>
              </w:rPr>
            </w:pPr>
            <w:r>
              <w:rPr>
                <w:color w:val="000000"/>
                <w:sz w:val="18"/>
                <w:szCs w:val="18"/>
              </w:rPr>
              <w:t>0,00</w:t>
            </w:r>
          </w:p>
        </w:tc>
        <w:tc>
          <w:tcPr>
            <w:tcW w:w="597" w:type="dxa"/>
            <w:tcBorders>
              <w:top w:val="nil"/>
              <w:left w:val="nil"/>
              <w:bottom w:val="single" w:sz="4" w:space="0" w:color="auto"/>
              <w:right w:val="single" w:sz="4" w:space="0" w:color="auto"/>
            </w:tcBorders>
            <w:shd w:val="clear" w:color="auto" w:fill="auto"/>
            <w:vAlign w:val="center"/>
            <w:hideMark/>
          </w:tcPr>
          <w:p w14:paraId="4DEBDAB0"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6C317032"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3FAA1B56"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7BE77EBE"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7AF62A51"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50C269D3"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4D629BFE"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5B073F08"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4009F4FE"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59087B01" w14:textId="77777777" w:rsidR="004A16C0" w:rsidRDefault="004A16C0">
            <w:pPr>
              <w:jc w:val="center"/>
              <w:rPr>
                <w:color w:val="000000"/>
                <w:sz w:val="18"/>
                <w:szCs w:val="18"/>
              </w:rPr>
            </w:pPr>
            <w:r>
              <w:rPr>
                <w:color w:val="000000"/>
                <w:sz w:val="18"/>
                <w:szCs w:val="18"/>
              </w:rPr>
              <w:t>0,03</w:t>
            </w:r>
          </w:p>
        </w:tc>
        <w:tc>
          <w:tcPr>
            <w:tcW w:w="936" w:type="dxa"/>
            <w:tcBorders>
              <w:top w:val="nil"/>
              <w:left w:val="nil"/>
              <w:bottom w:val="single" w:sz="4" w:space="0" w:color="auto"/>
              <w:right w:val="single" w:sz="4" w:space="0" w:color="auto"/>
            </w:tcBorders>
            <w:shd w:val="clear" w:color="auto" w:fill="auto"/>
            <w:vAlign w:val="center"/>
            <w:hideMark/>
          </w:tcPr>
          <w:p w14:paraId="3563C130"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4EF71086" w14:textId="77777777" w:rsidR="004A16C0" w:rsidRDefault="004A16C0">
            <w:pPr>
              <w:jc w:val="right"/>
              <w:rPr>
                <w:color w:val="000000"/>
                <w:sz w:val="18"/>
                <w:szCs w:val="18"/>
              </w:rPr>
            </w:pPr>
            <w:r>
              <w:rPr>
                <w:color w:val="000000"/>
                <w:sz w:val="18"/>
                <w:szCs w:val="18"/>
              </w:rPr>
              <w:t>641,58</w:t>
            </w:r>
          </w:p>
        </w:tc>
        <w:tc>
          <w:tcPr>
            <w:tcW w:w="1228" w:type="dxa"/>
            <w:tcBorders>
              <w:top w:val="nil"/>
              <w:left w:val="nil"/>
              <w:bottom w:val="single" w:sz="4" w:space="0" w:color="auto"/>
              <w:right w:val="single" w:sz="4" w:space="0" w:color="auto"/>
            </w:tcBorders>
            <w:shd w:val="clear" w:color="auto" w:fill="auto"/>
            <w:vAlign w:val="center"/>
            <w:hideMark/>
          </w:tcPr>
          <w:p w14:paraId="7741C675" w14:textId="77777777" w:rsidR="004A16C0" w:rsidRDefault="004A16C0">
            <w:pPr>
              <w:jc w:val="right"/>
              <w:rPr>
                <w:color w:val="000000"/>
                <w:sz w:val="18"/>
                <w:szCs w:val="18"/>
              </w:rPr>
            </w:pPr>
            <w:r>
              <w:rPr>
                <w:color w:val="000000"/>
                <w:sz w:val="18"/>
                <w:szCs w:val="18"/>
              </w:rPr>
              <w:t>25.424,26</w:t>
            </w:r>
          </w:p>
        </w:tc>
      </w:tr>
      <w:tr w:rsidR="004A16C0" w14:paraId="4BA4021C" w14:textId="77777777" w:rsidTr="004A16C0">
        <w:trPr>
          <w:trHeight w:val="600"/>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697E2CB5" w14:textId="77777777" w:rsidR="004A16C0" w:rsidRDefault="004A16C0">
            <w:pPr>
              <w:jc w:val="center"/>
              <w:rPr>
                <w:color w:val="000000"/>
                <w:sz w:val="18"/>
                <w:szCs w:val="18"/>
              </w:rPr>
            </w:pPr>
            <w:r>
              <w:rPr>
                <w:color w:val="000000"/>
                <w:sz w:val="18"/>
                <w:szCs w:val="18"/>
              </w:rPr>
              <w:t>19</w:t>
            </w:r>
          </w:p>
        </w:tc>
        <w:tc>
          <w:tcPr>
            <w:tcW w:w="4806" w:type="dxa"/>
            <w:tcBorders>
              <w:top w:val="nil"/>
              <w:left w:val="nil"/>
              <w:bottom w:val="single" w:sz="4" w:space="0" w:color="auto"/>
              <w:right w:val="single" w:sz="4" w:space="0" w:color="auto"/>
            </w:tcBorders>
            <w:shd w:val="clear" w:color="auto" w:fill="auto"/>
            <w:vAlign w:val="center"/>
            <w:hideMark/>
          </w:tcPr>
          <w:p w14:paraId="288611B1" w14:textId="77777777" w:rsidR="004A16C0" w:rsidRDefault="004A16C0">
            <w:pPr>
              <w:rPr>
                <w:color w:val="000000"/>
                <w:sz w:val="18"/>
                <w:szCs w:val="18"/>
              </w:rPr>
            </w:pPr>
            <w:r>
              <w:rPr>
                <w:color w:val="000000"/>
                <w:sz w:val="18"/>
                <w:szCs w:val="18"/>
              </w:rPr>
              <w:t>Str. Heliade intre Vii x Str. Doamna Ghica (in fata scolii)</w:t>
            </w:r>
          </w:p>
        </w:tc>
        <w:tc>
          <w:tcPr>
            <w:tcW w:w="597" w:type="dxa"/>
            <w:tcBorders>
              <w:top w:val="nil"/>
              <w:left w:val="nil"/>
              <w:bottom w:val="single" w:sz="4" w:space="0" w:color="auto"/>
              <w:right w:val="single" w:sz="4" w:space="0" w:color="auto"/>
            </w:tcBorders>
            <w:shd w:val="clear" w:color="auto" w:fill="auto"/>
            <w:vAlign w:val="center"/>
            <w:hideMark/>
          </w:tcPr>
          <w:p w14:paraId="3A618965" w14:textId="77777777" w:rsidR="004A16C0" w:rsidRDefault="004A16C0">
            <w:pPr>
              <w:jc w:val="center"/>
              <w:rPr>
                <w:color w:val="000000"/>
                <w:sz w:val="18"/>
                <w:szCs w:val="18"/>
              </w:rPr>
            </w:pPr>
            <w:r>
              <w:rPr>
                <w:color w:val="000000"/>
                <w:sz w:val="18"/>
                <w:szCs w:val="18"/>
              </w:rPr>
              <w:t>1</w:t>
            </w:r>
          </w:p>
        </w:tc>
        <w:tc>
          <w:tcPr>
            <w:tcW w:w="711" w:type="dxa"/>
            <w:tcBorders>
              <w:top w:val="nil"/>
              <w:left w:val="nil"/>
              <w:bottom w:val="single" w:sz="4" w:space="0" w:color="auto"/>
              <w:right w:val="single" w:sz="4" w:space="0" w:color="auto"/>
            </w:tcBorders>
            <w:shd w:val="clear" w:color="auto" w:fill="auto"/>
            <w:vAlign w:val="center"/>
            <w:hideMark/>
          </w:tcPr>
          <w:p w14:paraId="4AE0B637" w14:textId="77777777" w:rsidR="004A16C0" w:rsidRDefault="004A16C0">
            <w:pPr>
              <w:jc w:val="center"/>
              <w:rPr>
                <w:color w:val="000000"/>
                <w:sz w:val="18"/>
                <w:szCs w:val="18"/>
              </w:rPr>
            </w:pPr>
            <w:r>
              <w:rPr>
                <w:color w:val="000000"/>
                <w:sz w:val="18"/>
                <w:szCs w:val="18"/>
              </w:rPr>
              <w:t>390,00</w:t>
            </w:r>
          </w:p>
        </w:tc>
        <w:tc>
          <w:tcPr>
            <w:tcW w:w="846" w:type="dxa"/>
            <w:tcBorders>
              <w:top w:val="nil"/>
              <w:left w:val="nil"/>
              <w:bottom w:val="single" w:sz="4" w:space="0" w:color="auto"/>
              <w:right w:val="single" w:sz="4" w:space="0" w:color="auto"/>
            </w:tcBorders>
            <w:shd w:val="clear" w:color="auto" w:fill="auto"/>
            <w:vAlign w:val="center"/>
            <w:hideMark/>
          </w:tcPr>
          <w:p w14:paraId="29BB439C" w14:textId="77777777" w:rsidR="004A16C0" w:rsidRDefault="004A16C0">
            <w:pPr>
              <w:jc w:val="right"/>
              <w:rPr>
                <w:color w:val="000000"/>
                <w:sz w:val="18"/>
                <w:szCs w:val="18"/>
              </w:rPr>
            </w:pPr>
            <w:r>
              <w:rPr>
                <w:color w:val="000000"/>
                <w:sz w:val="18"/>
                <w:szCs w:val="18"/>
              </w:rPr>
              <w:t>390,00</w:t>
            </w:r>
          </w:p>
        </w:tc>
        <w:tc>
          <w:tcPr>
            <w:tcW w:w="597" w:type="dxa"/>
            <w:tcBorders>
              <w:top w:val="nil"/>
              <w:left w:val="nil"/>
              <w:bottom w:val="single" w:sz="4" w:space="0" w:color="auto"/>
              <w:right w:val="single" w:sz="4" w:space="0" w:color="auto"/>
            </w:tcBorders>
            <w:shd w:val="clear" w:color="auto" w:fill="auto"/>
            <w:vAlign w:val="center"/>
            <w:hideMark/>
          </w:tcPr>
          <w:p w14:paraId="101D732B" w14:textId="77777777" w:rsidR="004A16C0" w:rsidRDefault="004A16C0">
            <w:pPr>
              <w:jc w:val="center"/>
              <w:rPr>
                <w:color w:val="000000"/>
                <w:sz w:val="18"/>
                <w:szCs w:val="18"/>
              </w:rPr>
            </w:pPr>
            <w:r>
              <w:rPr>
                <w:color w:val="000000"/>
                <w:sz w:val="18"/>
                <w:szCs w:val="18"/>
              </w:rPr>
              <w:t>1</w:t>
            </w:r>
          </w:p>
        </w:tc>
        <w:tc>
          <w:tcPr>
            <w:tcW w:w="846" w:type="dxa"/>
            <w:tcBorders>
              <w:top w:val="nil"/>
              <w:left w:val="nil"/>
              <w:bottom w:val="single" w:sz="4" w:space="0" w:color="auto"/>
              <w:right w:val="single" w:sz="4" w:space="0" w:color="auto"/>
            </w:tcBorders>
            <w:shd w:val="clear" w:color="auto" w:fill="auto"/>
            <w:vAlign w:val="center"/>
            <w:hideMark/>
          </w:tcPr>
          <w:p w14:paraId="54D7F4A3" w14:textId="77777777" w:rsidR="004A16C0" w:rsidRDefault="004A16C0">
            <w:pPr>
              <w:jc w:val="center"/>
              <w:rPr>
                <w:color w:val="000000"/>
                <w:sz w:val="18"/>
                <w:szCs w:val="18"/>
              </w:rPr>
            </w:pPr>
            <w:r>
              <w:rPr>
                <w:color w:val="000000"/>
                <w:sz w:val="18"/>
                <w:szCs w:val="18"/>
              </w:rPr>
              <w:t>5.695,68</w:t>
            </w:r>
          </w:p>
        </w:tc>
        <w:tc>
          <w:tcPr>
            <w:tcW w:w="936" w:type="dxa"/>
            <w:tcBorders>
              <w:top w:val="nil"/>
              <w:left w:val="nil"/>
              <w:bottom w:val="single" w:sz="4" w:space="0" w:color="auto"/>
              <w:right w:val="single" w:sz="4" w:space="0" w:color="auto"/>
            </w:tcBorders>
            <w:shd w:val="clear" w:color="auto" w:fill="auto"/>
            <w:vAlign w:val="center"/>
            <w:hideMark/>
          </w:tcPr>
          <w:p w14:paraId="7BD0FE02" w14:textId="77777777" w:rsidR="004A16C0" w:rsidRDefault="004A16C0">
            <w:pPr>
              <w:jc w:val="right"/>
              <w:rPr>
                <w:color w:val="000000"/>
                <w:sz w:val="18"/>
                <w:szCs w:val="18"/>
              </w:rPr>
            </w:pPr>
            <w:r>
              <w:rPr>
                <w:color w:val="000000"/>
                <w:sz w:val="18"/>
                <w:szCs w:val="18"/>
              </w:rPr>
              <w:t>5.695,68</w:t>
            </w:r>
          </w:p>
        </w:tc>
        <w:tc>
          <w:tcPr>
            <w:tcW w:w="597" w:type="dxa"/>
            <w:tcBorders>
              <w:top w:val="nil"/>
              <w:left w:val="nil"/>
              <w:bottom w:val="single" w:sz="4" w:space="0" w:color="auto"/>
              <w:right w:val="single" w:sz="4" w:space="0" w:color="auto"/>
            </w:tcBorders>
            <w:shd w:val="clear" w:color="auto" w:fill="auto"/>
            <w:vAlign w:val="center"/>
            <w:hideMark/>
          </w:tcPr>
          <w:p w14:paraId="1BAD890A" w14:textId="77777777" w:rsidR="004A16C0" w:rsidRDefault="004A16C0">
            <w:pPr>
              <w:jc w:val="center"/>
              <w:rPr>
                <w:color w:val="000000"/>
                <w:sz w:val="18"/>
                <w:szCs w:val="18"/>
              </w:rPr>
            </w:pPr>
            <w:r>
              <w:rPr>
                <w:color w:val="000000"/>
                <w:sz w:val="18"/>
                <w:szCs w:val="18"/>
              </w:rPr>
              <w:t>4</w:t>
            </w:r>
          </w:p>
        </w:tc>
        <w:tc>
          <w:tcPr>
            <w:tcW w:w="846" w:type="dxa"/>
            <w:tcBorders>
              <w:top w:val="nil"/>
              <w:left w:val="nil"/>
              <w:bottom w:val="single" w:sz="4" w:space="0" w:color="auto"/>
              <w:right w:val="single" w:sz="4" w:space="0" w:color="auto"/>
            </w:tcBorders>
            <w:shd w:val="clear" w:color="auto" w:fill="auto"/>
            <w:vAlign w:val="center"/>
            <w:hideMark/>
          </w:tcPr>
          <w:p w14:paraId="6B6F1747" w14:textId="77777777" w:rsidR="004A16C0" w:rsidRDefault="004A16C0">
            <w:pPr>
              <w:jc w:val="center"/>
              <w:rPr>
                <w:color w:val="000000"/>
                <w:sz w:val="18"/>
                <w:szCs w:val="18"/>
              </w:rPr>
            </w:pPr>
            <w:r>
              <w:rPr>
                <w:color w:val="000000"/>
                <w:sz w:val="18"/>
                <w:szCs w:val="18"/>
              </w:rPr>
              <w:t>3.699,94</w:t>
            </w:r>
          </w:p>
        </w:tc>
        <w:tc>
          <w:tcPr>
            <w:tcW w:w="1026" w:type="dxa"/>
            <w:tcBorders>
              <w:top w:val="nil"/>
              <w:left w:val="nil"/>
              <w:bottom w:val="single" w:sz="4" w:space="0" w:color="auto"/>
              <w:right w:val="single" w:sz="4" w:space="0" w:color="auto"/>
            </w:tcBorders>
            <w:shd w:val="clear" w:color="auto" w:fill="auto"/>
            <w:vAlign w:val="center"/>
            <w:hideMark/>
          </w:tcPr>
          <w:p w14:paraId="1FDCE60C" w14:textId="77777777" w:rsidR="004A16C0" w:rsidRDefault="004A16C0">
            <w:pPr>
              <w:jc w:val="right"/>
              <w:rPr>
                <w:color w:val="000000"/>
                <w:sz w:val="18"/>
                <w:szCs w:val="18"/>
              </w:rPr>
            </w:pPr>
            <w:r>
              <w:rPr>
                <w:color w:val="000000"/>
                <w:sz w:val="18"/>
                <w:szCs w:val="18"/>
              </w:rPr>
              <w:t>14.799,76</w:t>
            </w:r>
          </w:p>
        </w:tc>
        <w:tc>
          <w:tcPr>
            <w:tcW w:w="597" w:type="dxa"/>
            <w:tcBorders>
              <w:top w:val="nil"/>
              <w:left w:val="nil"/>
              <w:bottom w:val="single" w:sz="4" w:space="0" w:color="auto"/>
              <w:right w:val="single" w:sz="4" w:space="0" w:color="auto"/>
            </w:tcBorders>
            <w:shd w:val="clear" w:color="auto" w:fill="auto"/>
            <w:vAlign w:val="center"/>
            <w:hideMark/>
          </w:tcPr>
          <w:p w14:paraId="78721985" w14:textId="77777777" w:rsidR="004A16C0" w:rsidRDefault="004A16C0">
            <w:pPr>
              <w:jc w:val="center"/>
              <w:rPr>
                <w:color w:val="000000"/>
                <w:sz w:val="18"/>
                <w:szCs w:val="18"/>
              </w:rPr>
            </w:pPr>
            <w:r>
              <w:rPr>
                <w:color w:val="000000"/>
                <w:sz w:val="18"/>
                <w:szCs w:val="18"/>
              </w:rPr>
              <w:t>2</w:t>
            </w:r>
          </w:p>
        </w:tc>
        <w:tc>
          <w:tcPr>
            <w:tcW w:w="711" w:type="dxa"/>
            <w:tcBorders>
              <w:top w:val="nil"/>
              <w:left w:val="nil"/>
              <w:bottom w:val="single" w:sz="4" w:space="0" w:color="auto"/>
              <w:right w:val="single" w:sz="4" w:space="0" w:color="auto"/>
            </w:tcBorders>
            <w:shd w:val="clear" w:color="auto" w:fill="auto"/>
            <w:vAlign w:val="center"/>
            <w:hideMark/>
          </w:tcPr>
          <w:p w14:paraId="4C4A083D" w14:textId="77777777" w:rsidR="004A16C0" w:rsidRDefault="004A16C0">
            <w:pPr>
              <w:jc w:val="center"/>
              <w:rPr>
                <w:color w:val="000000"/>
                <w:sz w:val="18"/>
                <w:szCs w:val="18"/>
              </w:rPr>
            </w:pPr>
            <w:r>
              <w:rPr>
                <w:color w:val="000000"/>
                <w:sz w:val="18"/>
                <w:szCs w:val="18"/>
              </w:rPr>
              <w:t>300,13</w:t>
            </w:r>
          </w:p>
        </w:tc>
        <w:tc>
          <w:tcPr>
            <w:tcW w:w="936" w:type="dxa"/>
            <w:tcBorders>
              <w:top w:val="nil"/>
              <w:left w:val="nil"/>
              <w:bottom w:val="single" w:sz="4" w:space="0" w:color="auto"/>
              <w:right w:val="single" w:sz="4" w:space="0" w:color="auto"/>
            </w:tcBorders>
            <w:shd w:val="clear" w:color="auto" w:fill="auto"/>
            <w:vAlign w:val="center"/>
            <w:hideMark/>
          </w:tcPr>
          <w:p w14:paraId="4F2AEEFD" w14:textId="77777777" w:rsidR="004A16C0" w:rsidRDefault="004A16C0">
            <w:pPr>
              <w:jc w:val="right"/>
              <w:rPr>
                <w:color w:val="000000"/>
                <w:sz w:val="18"/>
                <w:szCs w:val="18"/>
              </w:rPr>
            </w:pPr>
            <w:r>
              <w:rPr>
                <w:color w:val="000000"/>
                <w:sz w:val="18"/>
                <w:szCs w:val="18"/>
              </w:rPr>
              <w:t>600,26</w:t>
            </w:r>
          </w:p>
        </w:tc>
        <w:tc>
          <w:tcPr>
            <w:tcW w:w="597" w:type="dxa"/>
            <w:tcBorders>
              <w:top w:val="nil"/>
              <w:left w:val="nil"/>
              <w:bottom w:val="single" w:sz="4" w:space="0" w:color="auto"/>
              <w:right w:val="single" w:sz="4" w:space="0" w:color="auto"/>
            </w:tcBorders>
            <w:shd w:val="clear" w:color="auto" w:fill="auto"/>
            <w:vAlign w:val="center"/>
            <w:hideMark/>
          </w:tcPr>
          <w:p w14:paraId="3D1F5027" w14:textId="77777777" w:rsidR="004A16C0" w:rsidRDefault="004A16C0">
            <w:pPr>
              <w:jc w:val="center"/>
              <w:rPr>
                <w:color w:val="000000"/>
                <w:sz w:val="18"/>
                <w:szCs w:val="18"/>
              </w:rPr>
            </w:pPr>
            <w:r>
              <w:rPr>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7552C5C0" w14:textId="77777777" w:rsidR="004A16C0" w:rsidRDefault="004A16C0">
            <w:pPr>
              <w:jc w:val="center"/>
              <w:rPr>
                <w:color w:val="000000"/>
                <w:sz w:val="18"/>
                <w:szCs w:val="18"/>
              </w:rPr>
            </w:pPr>
            <w:r>
              <w:rPr>
                <w:color w:val="000000"/>
                <w:sz w:val="18"/>
                <w:szCs w:val="18"/>
              </w:rPr>
              <w:t>4.691,33</w:t>
            </w:r>
          </w:p>
        </w:tc>
        <w:tc>
          <w:tcPr>
            <w:tcW w:w="1026" w:type="dxa"/>
            <w:tcBorders>
              <w:top w:val="nil"/>
              <w:left w:val="nil"/>
              <w:bottom w:val="single" w:sz="4" w:space="0" w:color="auto"/>
              <w:right w:val="single" w:sz="4" w:space="0" w:color="auto"/>
            </w:tcBorders>
            <w:shd w:val="clear" w:color="auto" w:fill="auto"/>
            <w:vAlign w:val="center"/>
            <w:hideMark/>
          </w:tcPr>
          <w:p w14:paraId="037951F0" w14:textId="77777777" w:rsidR="004A16C0" w:rsidRDefault="004A16C0">
            <w:pPr>
              <w:jc w:val="right"/>
              <w:rPr>
                <w:color w:val="000000"/>
                <w:sz w:val="18"/>
                <w:szCs w:val="18"/>
              </w:rPr>
            </w:pPr>
            <w:r>
              <w:rPr>
                <w:color w:val="000000"/>
                <w:sz w:val="18"/>
                <w:szCs w:val="18"/>
              </w:rPr>
              <w:t>9.382,66</w:t>
            </w:r>
          </w:p>
        </w:tc>
        <w:tc>
          <w:tcPr>
            <w:tcW w:w="578" w:type="dxa"/>
            <w:tcBorders>
              <w:top w:val="nil"/>
              <w:left w:val="nil"/>
              <w:bottom w:val="single" w:sz="4" w:space="0" w:color="auto"/>
              <w:right w:val="single" w:sz="4" w:space="0" w:color="auto"/>
            </w:tcBorders>
            <w:shd w:val="clear" w:color="auto" w:fill="auto"/>
            <w:vAlign w:val="center"/>
            <w:hideMark/>
          </w:tcPr>
          <w:p w14:paraId="604908FA" w14:textId="77777777" w:rsidR="004A16C0" w:rsidRDefault="004A16C0">
            <w:pPr>
              <w:jc w:val="center"/>
              <w:rPr>
                <w:color w:val="000000"/>
                <w:sz w:val="18"/>
                <w:szCs w:val="18"/>
              </w:rPr>
            </w:pPr>
            <w:r>
              <w:rPr>
                <w:color w:val="000000"/>
                <w:sz w:val="18"/>
                <w:szCs w:val="18"/>
              </w:rPr>
              <w:t>0,04</w:t>
            </w:r>
          </w:p>
        </w:tc>
        <w:tc>
          <w:tcPr>
            <w:tcW w:w="936" w:type="dxa"/>
            <w:tcBorders>
              <w:top w:val="nil"/>
              <w:left w:val="nil"/>
              <w:bottom w:val="single" w:sz="4" w:space="0" w:color="auto"/>
              <w:right w:val="single" w:sz="4" w:space="0" w:color="auto"/>
            </w:tcBorders>
            <w:shd w:val="clear" w:color="auto" w:fill="auto"/>
            <w:vAlign w:val="center"/>
            <w:hideMark/>
          </w:tcPr>
          <w:p w14:paraId="6CEA3FC6" w14:textId="77777777" w:rsidR="004A16C0" w:rsidRDefault="004A16C0">
            <w:pPr>
              <w:jc w:val="center"/>
              <w:rPr>
                <w:color w:val="000000"/>
                <w:sz w:val="18"/>
                <w:szCs w:val="18"/>
              </w:rPr>
            </w:pPr>
            <w:r>
              <w:rPr>
                <w:color w:val="000000"/>
                <w:sz w:val="18"/>
                <w:szCs w:val="18"/>
              </w:rPr>
              <w:t>21.386,13</w:t>
            </w:r>
          </w:p>
        </w:tc>
        <w:tc>
          <w:tcPr>
            <w:tcW w:w="936" w:type="dxa"/>
            <w:tcBorders>
              <w:top w:val="nil"/>
              <w:left w:val="nil"/>
              <w:bottom w:val="single" w:sz="4" w:space="0" w:color="auto"/>
              <w:right w:val="single" w:sz="4" w:space="0" w:color="auto"/>
            </w:tcBorders>
            <w:shd w:val="clear" w:color="auto" w:fill="auto"/>
            <w:vAlign w:val="center"/>
            <w:hideMark/>
          </w:tcPr>
          <w:p w14:paraId="719D90C7" w14:textId="77777777" w:rsidR="004A16C0" w:rsidRDefault="004A16C0">
            <w:pPr>
              <w:jc w:val="right"/>
              <w:rPr>
                <w:color w:val="000000"/>
                <w:sz w:val="18"/>
                <w:szCs w:val="18"/>
              </w:rPr>
            </w:pPr>
            <w:r>
              <w:rPr>
                <w:color w:val="000000"/>
                <w:sz w:val="18"/>
                <w:szCs w:val="18"/>
              </w:rPr>
              <w:t>855,45</w:t>
            </w:r>
          </w:p>
        </w:tc>
        <w:tc>
          <w:tcPr>
            <w:tcW w:w="1228" w:type="dxa"/>
            <w:tcBorders>
              <w:top w:val="nil"/>
              <w:left w:val="nil"/>
              <w:bottom w:val="single" w:sz="4" w:space="0" w:color="auto"/>
              <w:right w:val="single" w:sz="4" w:space="0" w:color="auto"/>
            </w:tcBorders>
            <w:shd w:val="clear" w:color="auto" w:fill="auto"/>
            <w:vAlign w:val="center"/>
            <w:hideMark/>
          </w:tcPr>
          <w:p w14:paraId="44C81A41" w14:textId="77777777" w:rsidR="004A16C0" w:rsidRDefault="004A16C0">
            <w:pPr>
              <w:jc w:val="right"/>
              <w:rPr>
                <w:color w:val="000000"/>
                <w:sz w:val="18"/>
                <w:szCs w:val="18"/>
              </w:rPr>
            </w:pPr>
            <w:r>
              <w:rPr>
                <w:color w:val="000000"/>
                <w:sz w:val="18"/>
                <w:szCs w:val="18"/>
              </w:rPr>
              <w:t>31.723,81</w:t>
            </w:r>
          </w:p>
        </w:tc>
      </w:tr>
      <w:tr w:rsidR="004A16C0" w14:paraId="10FA4BC8" w14:textId="77777777" w:rsidTr="004A16C0">
        <w:trPr>
          <w:trHeight w:val="600"/>
          <w:jc w:val="center"/>
        </w:trPr>
        <w:tc>
          <w:tcPr>
            <w:tcW w:w="5387" w:type="dxa"/>
            <w:gridSpan w:val="2"/>
            <w:tcBorders>
              <w:top w:val="single" w:sz="4" w:space="0" w:color="auto"/>
              <w:left w:val="single" w:sz="4" w:space="0" w:color="auto"/>
              <w:bottom w:val="single" w:sz="4" w:space="0" w:color="auto"/>
              <w:right w:val="nil"/>
            </w:tcBorders>
            <w:shd w:val="clear" w:color="auto" w:fill="auto"/>
            <w:vAlign w:val="center"/>
            <w:hideMark/>
          </w:tcPr>
          <w:p w14:paraId="6DF1C57C" w14:textId="77777777" w:rsidR="004A16C0" w:rsidRDefault="004A16C0">
            <w:pPr>
              <w:jc w:val="center"/>
              <w:rPr>
                <w:b/>
                <w:bCs/>
                <w:color w:val="000000"/>
                <w:sz w:val="18"/>
                <w:szCs w:val="18"/>
              </w:rPr>
            </w:pPr>
            <w:r>
              <w:rPr>
                <w:b/>
                <w:bCs/>
                <w:color w:val="000000"/>
                <w:sz w:val="18"/>
                <w:szCs w:val="18"/>
              </w:rPr>
              <w:t>TOTAL, lei fără T.V.A.</w:t>
            </w:r>
          </w:p>
        </w:tc>
        <w:tc>
          <w:tcPr>
            <w:tcW w:w="597" w:type="dxa"/>
            <w:tcBorders>
              <w:top w:val="nil"/>
              <w:left w:val="nil"/>
              <w:bottom w:val="single" w:sz="4" w:space="0" w:color="auto"/>
              <w:right w:val="nil"/>
            </w:tcBorders>
            <w:shd w:val="clear" w:color="auto" w:fill="auto"/>
            <w:vAlign w:val="center"/>
            <w:hideMark/>
          </w:tcPr>
          <w:p w14:paraId="6F3213AA" w14:textId="77777777" w:rsidR="004A16C0" w:rsidRDefault="004A16C0">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vAlign w:val="center"/>
            <w:hideMark/>
          </w:tcPr>
          <w:p w14:paraId="6F295711" w14:textId="77777777" w:rsidR="004A16C0" w:rsidRDefault="004A16C0">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1FFE2030" w14:textId="77777777" w:rsidR="004A16C0" w:rsidRDefault="004A16C0">
            <w:pPr>
              <w:jc w:val="right"/>
              <w:rPr>
                <w:color w:val="000000"/>
                <w:sz w:val="18"/>
                <w:szCs w:val="18"/>
              </w:rPr>
            </w:pPr>
            <w:r>
              <w:rPr>
                <w:color w:val="000000"/>
                <w:sz w:val="18"/>
                <w:szCs w:val="18"/>
              </w:rPr>
              <w:t>5.460,00</w:t>
            </w:r>
          </w:p>
        </w:tc>
        <w:tc>
          <w:tcPr>
            <w:tcW w:w="597" w:type="dxa"/>
            <w:tcBorders>
              <w:top w:val="nil"/>
              <w:left w:val="nil"/>
              <w:bottom w:val="single" w:sz="4" w:space="0" w:color="auto"/>
              <w:right w:val="nil"/>
            </w:tcBorders>
            <w:shd w:val="clear" w:color="auto" w:fill="auto"/>
            <w:vAlign w:val="center"/>
            <w:hideMark/>
          </w:tcPr>
          <w:p w14:paraId="73259266"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036E3F68"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37831F12" w14:textId="77777777" w:rsidR="004A16C0" w:rsidRDefault="004A16C0">
            <w:pPr>
              <w:jc w:val="right"/>
              <w:rPr>
                <w:color w:val="000000"/>
                <w:sz w:val="18"/>
                <w:szCs w:val="18"/>
              </w:rPr>
            </w:pPr>
            <w:r>
              <w:rPr>
                <w:color w:val="000000"/>
                <w:sz w:val="18"/>
                <w:szCs w:val="18"/>
              </w:rPr>
              <w:t>79.739,52</w:t>
            </w:r>
          </w:p>
        </w:tc>
        <w:tc>
          <w:tcPr>
            <w:tcW w:w="597" w:type="dxa"/>
            <w:tcBorders>
              <w:top w:val="nil"/>
              <w:left w:val="nil"/>
              <w:bottom w:val="single" w:sz="4" w:space="0" w:color="auto"/>
              <w:right w:val="nil"/>
            </w:tcBorders>
            <w:shd w:val="clear" w:color="auto" w:fill="auto"/>
            <w:vAlign w:val="center"/>
            <w:hideMark/>
          </w:tcPr>
          <w:p w14:paraId="3C4BC869"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425439F0" w14:textId="77777777" w:rsidR="004A16C0" w:rsidRDefault="004A16C0">
            <w:pPr>
              <w:jc w:val="right"/>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343F8534" w14:textId="77777777" w:rsidR="004A16C0" w:rsidRDefault="004A16C0">
            <w:pPr>
              <w:jc w:val="right"/>
              <w:rPr>
                <w:color w:val="000000"/>
                <w:sz w:val="18"/>
                <w:szCs w:val="18"/>
              </w:rPr>
            </w:pPr>
            <w:r>
              <w:rPr>
                <w:color w:val="000000"/>
                <w:sz w:val="18"/>
                <w:szCs w:val="18"/>
              </w:rPr>
              <w:t>221.996,40</w:t>
            </w:r>
          </w:p>
        </w:tc>
        <w:tc>
          <w:tcPr>
            <w:tcW w:w="597" w:type="dxa"/>
            <w:tcBorders>
              <w:top w:val="nil"/>
              <w:left w:val="nil"/>
              <w:bottom w:val="single" w:sz="4" w:space="0" w:color="auto"/>
              <w:right w:val="nil"/>
            </w:tcBorders>
            <w:shd w:val="clear" w:color="auto" w:fill="auto"/>
            <w:vAlign w:val="center"/>
            <w:hideMark/>
          </w:tcPr>
          <w:p w14:paraId="03E5EDA4" w14:textId="77777777" w:rsidR="004A16C0" w:rsidRDefault="004A16C0">
            <w:pPr>
              <w:jc w:val="right"/>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vAlign w:val="center"/>
            <w:hideMark/>
          </w:tcPr>
          <w:p w14:paraId="26DA6693"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239DDF82" w14:textId="77777777" w:rsidR="004A16C0" w:rsidRDefault="004A16C0">
            <w:pPr>
              <w:jc w:val="right"/>
              <w:rPr>
                <w:color w:val="000000"/>
                <w:sz w:val="18"/>
                <w:szCs w:val="18"/>
              </w:rPr>
            </w:pPr>
            <w:r>
              <w:rPr>
                <w:color w:val="000000"/>
                <w:sz w:val="18"/>
                <w:szCs w:val="18"/>
              </w:rPr>
              <w:t>10.204,42</w:t>
            </w:r>
          </w:p>
        </w:tc>
        <w:tc>
          <w:tcPr>
            <w:tcW w:w="597" w:type="dxa"/>
            <w:tcBorders>
              <w:top w:val="nil"/>
              <w:left w:val="nil"/>
              <w:bottom w:val="single" w:sz="4" w:space="0" w:color="auto"/>
              <w:right w:val="nil"/>
            </w:tcBorders>
            <w:shd w:val="clear" w:color="auto" w:fill="auto"/>
            <w:vAlign w:val="center"/>
            <w:hideMark/>
          </w:tcPr>
          <w:p w14:paraId="7A944A5A"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25F54D84" w14:textId="77777777" w:rsidR="004A16C0" w:rsidRDefault="004A16C0">
            <w:pPr>
              <w:jc w:val="right"/>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4EAB8D4E" w14:textId="77777777" w:rsidR="004A16C0" w:rsidRDefault="004A16C0">
            <w:pPr>
              <w:jc w:val="right"/>
              <w:rPr>
                <w:color w:val="000000"/>
                <w:sz w:val="18"/>
                <w:szCs w:val="18"/>
              </w:rPr>
            </w:pPr>
            <w:r>
              <w:rPr>
                <w:color w:val="000000"/>
                <w:sz w:val="18"/>
                <w:szCs w:val="18"/>
              </w:rPr>
              <w:t>164.196,55</w:t>
            </w:r>
          </w:p>
        </w:tc>
        <w:tc>
          <w:tcPr>
            <w:tcW w:w="578" w:type="dxa"/>
            <w:tcBorders>
              <w:top w:val="nil"/>
              <w:left w:val="nil"/>
              <w:bottom w:val="single" w:sz="4" w:space="0" w:color="auto"/>
              <w:right w:val="nil"/>
            </w:tcBorders>
            <w:shd w:val="clear" w:color="auto" w:fill="auto"/>
            <w:vAlign w:val="center"/>
            <w:hideMark/>
          </w:tcPr>
          <w:p w14:paraId="2658C6B3"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36CB80F1"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381E7511" w14:textId="77777777" w:rsidR="004A16C0" w:rsidRDefault="004A16C0">
            <w:pPr>
              <w:jc w:val="right"/>
              <w:rPr>
                <w:color w:val="000000"/>
                <w:sz w:val="18"/>
                <w:szCs w:val="18"/>
              </w:rPr>
            </w:pPr>
            <w:r>
              <w:rPr>
                <w:color w:val="000000"/>
                <w:sz w:val="18"/>
                <w:szCs w:val="18"/>
              </w:rPr>
              <w:t>12.617,82</w:t>
            </w:r>
          </w:p>
        </w:tc>
        <w:tc>
          <w:tcPr>
            <w:tcW w:w="1228" w:type="dxa"/>
            <w:tcBorders>
              <w:top w:val="nil"/>
              <w:left w:val="nil"/>
              <w:bottom w:val="single" w:sz="4" w:space="0" w:color="auto"/>
              <w:right w:val="single" w:sz="4" w:space="0" w:color="auto"/>
            </w:tcBorders>
            <w:shd w:val="clear" w:color="auto" w:fill="auto"/>
            <w:vAlign w:val="center"/>
            <w:hideMark/>
          </w:tcPr>
          <w:p w14:paraId="037DED03" w14:textId="77777777" w:rsidR="004A16C0" w:rsidRDefault="004A16C0">
            <w:pPr>
              <w:jc w:val="right"/>
              <w:rPr>
                <w:b/>
                <w:bCs/>
                <w:color w:val="000000"/>
                <w:sz w:val="18"/>
                <w:szCs w:val="18"/>
              </w:rPr>
            </w:pPr>
            <w:r>
              <w:rPr>
                <w:b/>
                <w:bCs/>
                <w:color w:val="000000"/>
                <w:sz w:val="18"/>
                <w:szCs w:val="18"/>
              </w:rPr>
              <w:t>494.214,71</w:t>
            </w:r>
          </w:p>
        </w:tc>
      </w:tr>
      <w:tr w:rsidR="004A16C0" w14:paraId="38D2371E" w14:textId="77777777" w:rsidTr="004A16C0">
        <w:trPr>
          <w:trHeight w:val="600"/>
          <w:jc w:val="center"/>
        </w:trPr>
        <w:tc>
          <w:tcPr>
            <w:tcW w:w="5387" w:type="dxa"/>
            <w:gridSpan w:val="2"/>
            <w:tcBorders>
              <w:top w:val="single" w:sz="4" w:space="0" w:color="auto"/>
              <w:left w:val="single" w:sz="4" w:space="0" w:color="auto"/>
              <w:bottom w:val="single" w:sz="4" w:space="0" w:color="auto"/>
              <w:right w:val="nil"/>
            </w:tcBorders>
            <w:shd w:val="clear" w:color="auto" w:fill="auto"/>
            <w:vAlign w:val="center"/>
            <w:hideMark/>
          </w:tcPr>
          <w:p w14:paraId="6D39FA44" w14:textId="77777777" w:rsidR="004A16C0" w:rsidRDefault="004A16C0">
            <w:pPr>
              <w:jc w:val="center"/>
              <w:rPr>
                <w:b/>
                <w:bCs/>
                <w:color w:val="000000"/>
                <w:sz w:val="18"/>
                <w:szCs w:val="18"/>
              </w:rPr>
            </w:pPr>
            <w:r>
              <w:rPr>
                <w:b/>
                <w:bCs/>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6442EEE6" w14:textId="77777777" w:rsidR="004A16C0" w:rsidRDefault="004A16C0">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vAlign w:val="center"/>
            <w:hideMark/>
          </w:tcPr>
          <w:p w14:paraId="76D3D27B" w14:textId="77777777" w:rsidR="004A16C0" w:rsidRDefault="004A16C0">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373EAC39" w14:textId="77777777" w:rsidR="004A16C0" w:rsidRDefault="004A16C0">
            <w:pPr>
              <w:jc w:val="right"/>
              <w:rPr>
                <w:color w:val="000000"/>
                <w:sz w:val="18"/>
                <w:szCs w:val="18"/>
              </w:rPr>
            </w:pPr>
            <w:r>
              <w:rPr>
                <w:color w:val="000000"/>
                <w:sz w:val="18"/>
                <w:szCs w:val="18"/>
              </w:rPr>
              <w:t>1.037,40</w:t>
            </w:r>
          </w:p>
        </w:tc>
        <w:tc>
          <w:tcPr>
            <w:tcW w:w="597" w:type="dxa"/>
            <w:tcBorders>
              <w:top w:val="nil"/>
              <w:left w:val="nil"/>
              <w:bottom w:val="single" w:sz="4" w:space="0" w:color="auto"/>
              <w:right w:val="nil"/>
            </w:tcBorders>
            <w:shd w:val="clear" w:color="auto" w:fill="auto"/>
            <w:vAlign w:val="center"/>
            <w:hideMark/>
          </w:tcPr>
          <w:p w14:paraId="7A61E424"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187A2654"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211D11B3" w14:textId="77777777" w:rsidR="004A16C0" w:rsidRDefault="004A16C0">
            <w:pPr>
              <w:jc w:val="right"/>
              <w:rPr>
                <w:color w:val="000000"/>
                <w:sz w:val="18"/>
                <w:szCs w:val="18"/>
              </w:rPr>
            </w:pPr>
            <w:r>
              <w:rPr>
                <w:color w:val="000000"/>
                <w:sz w:val="18"/>
                <w:szCs w:val="18"/>
              </w:rPr>
              <w:t>15.150,51</w:t>
            </w:r>
          </w:p>
        </w:tc>
        <w:tc>
          <w:tcPr>
            <w:tcW w:w="597" w:type="dxa"/>
            <w:tcBorders>
              <w:top w:val="nil"/>
              <w:left w:val="nil"/>
              <w:bottom w:val="single" w:sz="4" w:space="0" w:color="auto"/>
              <w:right w:val="nil"/>
            </w:tcBorders>
            <w:shd w:val="clear" w:color="auto" w:fill="auto"/>
            <w:vAlign w:val="center"/>
            <w:hideMark/>
          </w:tcPr>
          <w:p w14:paraId="733CC7CE"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7DCA2A7C" w14:textId="77777777" w:rsidR="004A16C0" w:rsidRDefault="004A16C0">
            <w:pPr>
              <w:jc w:val="right"/>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4FCCD29A" w14:textId="77777777" w:rsidR="004A16C0" w:rsidRDefault="004A16C0">
            <w:pPr>
              <w:jc w:val="right"/>
              <w:rPr>
                <w:color w:val="000000"/>
                <w:sz w:val="18"/>
                <w:szCs w:val="18"/>
              </w:rPr>
            </w:pPr>
            <w:r>
              <w:rPr>
                <w:color w:val="000000"/>
                <w:sz w:val="18"/>
                <w:szCs w:val="18"/>
              </w:rPr>
              <w:t>42.179,32</w:t>
            </w:r>
          </w:p>
        </w:tc>
        <w:tc>
          <w:tcPr>
            <w:tcW w:w="597" w:type="dxa"/>
            <w:tcBorders>
              <w:top w:val="nil"/>
              <w:left w:val="nil"/>
              <w:bottom w:val="single" w:sz="4" w:space="0" w:color="auto"/>
              <w:right w:val="nil"/>
            </w:tcBorders>
            <w:shd w:val="clear" w:color="auto" w:fill="auto"/>
            <w:vAlign w:val="center"/>
            <w:hideMark/>
          </w:tcPr>
          <w:p w14:paraId="7FB84C03" w14:textId="77777777" w:rsidR="004A16C0" w:rsidRDefault="004A16C0">
            <w:pPr>
              <w:jc w:val="right"/>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vAlign w:val="center"/>
            <w:hideMark/>
          </w:tcPr>
          <w:p w14:paraId="5C4908C6"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78E26D2B" w14:textId="77777777" w:rsidR="004A16C0" w:rsidRDefault="004A16C0">
            <w:pPr>
              <w:jc w:val="right"/>
              <w:rPr>
                <w:color w:val="000000"/>
                <w:sz w:val="18"/>
                <w:szCs w:val="18"/>
              </w:rPr>
            </w:pPr>
            <w:r>
              <w:rPr>
                <w:color w:val="000000"/>
                <w:sz w:val="18"/>
                <w:szCs w:val="18"/>
              </w:rPr>
              <w:t>1.938,84</w:t>
            </w:r>
          </w:p>
        </w:tc>
        <w:tc>
          <w:tcPr>
            <w:tcW w:w="597" w:type="dxa"/>
            <w:tcBorders>
              <w:top w:val="nil"/>
              <w:left w:val="nil"/>
              <w:bottom w:val="single" w:sz="4" w:space="0" w:color="auto"/>
              <w:right w:val="nil"/>
            </w:tcBorders>
            <w:shd w:val="clear" w:color="auto" w:fill="auto"/>
            <w:vAlign w:val="center"/>
            <w:hideMark/>
          </w:tcPr>
          <w:p w14:paraId="2182F146"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376EDE93" w14:textId="77777777" w:rsidR="004A16C0" w:rsidRDefault="004A16C0">
            <w:pPr>
              <w:jc w:val="right"/>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335D8691" w14:textId="77777777" w:rsidR="004A16C0" w:rsidRDefault="004A16C0">
            <w:pPr>
              <w:jc w:val="right"/>
              <w:rPr>
                <w:color w:val="000000"/>
                <w:sz w:val="18"/>
                <w:szCs w:val="18"/>
              </w:rPr>
            </w:pPr>
            <w:r>
              <w:rPr>
                <w:color w:val="000000"/>
                <w:sz w:val="18"/>
                <w:szCs w:val="18"/>
              </w:rPr>
              <w:t>31.197,34</w:t>
            </w:r>
          </w:p>
        </w:tc>
        <w:tc>
          <w:tcPr>
            <w:tcW w:w="578" w:type="dxa"/>
            <w:tcBorders>
              <w:top w:val="nil"/>
              <w:left w:val="nil"/>
              <w:bottom w:val="single" w:sz="4" w:space="0" w:color="auto"/>
              <w:right w:val="nil"/>
            </w:tcBorders>
            <w:shd w:val="clear" w:color="auto" w:fill="auto"/>
            <w:vAlign w:val="center"/>
            <w:hideMark/>
          </w:tcPr>
          <w:p w14:paraId="2600485C"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73E4C989"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2B147DFD" w14:textId="77777777" w:rsidR="004A16C0" w:rsidRDefault="004A16C0">
            <w:pPr>
              <w:jc w:val="right"/>
              <w:rPr>
                <w:color w:val="000000"/>
                <w:sz w:val="18"/>
                <w:szCs w:val="18"/>
              </w:rPr>
            </w:pPr>
            <w:r>
              <w:rPr>
                <w:color w:val="000000"/>
                <w:sz w:val="18"/>
                <w:szCs w:val="18"/>
              </w:rPr>
              <w:t>2.397,39</w:t>
            </w:r>
          </w:p>
        </w:tc>
        <w:tc>
          <w:tcPr>
            <w:tcW w:w="1228" w:type="dxa"/>
            <w:tcBorders>
              <w:top w:val="nil"/>
              <w:left w:val="nil"/>
              <w:bottom w:val="single" w:sz="4" w:space="0" w:color="auto"/>
              <w:right w:val="single" w:sz="4" w:space="0" w:color="auto"/>
            </w:tcBorders>
            <w:shd w:val="clear" w:color="auto" w:fill="auto"/>
            <w:vAlign w:val="center"/>
            <w:hideMark/>
          </w:tcPr>
          <w:p w14:paraId="4C321812" w14:textId="77777777" w:rsidR="004A16C0" w:rsidRDefault="004A16C0">
            <w:pPr>
              <w:jc w:val="right"/>
              <w:rPr>
                <w:color w:val="000000"/>
                <w:sz w:val="18"/>
                <w:szCs w:val="18"/>
              </w:rPr>
            </w:pPr>
            <w:r>
              <w:rPr>
                <w:color w:val="000000"/>
                <w:sz w:val="18"/>
                <w:szCs w:val="18"/>
              </w:rPr>
              <w:t>93.900,79</w:t>
            </w:r>
          </w:p>
        </w:tc>
      </w:tr>
      <w:tr w:rsidR="004A16C0" w14:paraId="4693EA95" w14:textId="77777777" w:rsidTr="004A16C0">
        <w:trPr>
          <w:trHeight w:val="600"/>
          <w:jc w:val="center"/>
        </w:trPr>
        <w:tc>
          <w:tcPr>
            <w:tcW w:w="5387" w:type="dxa"/>
            <w:gridSpan w:val="2"/>
            <w:tcBorders>
              <w:top w:val="single" w:sz="4" w:space="0" w:color="auto"/>
              <w:left w:val="single" w:sz="4" w:space="0" w:color="auto"/>
              <w:bottom w:val="single" w:sz="4" w:space="0" w:color="auto"/>
              <w:right w:val="nil"/>
            </w:tcBorders>
            <w:shd w:val="clear" w:color="auto" w:fill="auto"/>
            <w:vAlign w:val="center"/>
            <w:hideMark/>
          </w:tcPr>
          <w:p w14:paraId="739945CC" w14:textId="77777777" w:rsidR="004A16C0" w:rsidRDefault="004A16C0">
            <w:pPr>
              <w:jc w:val="center"/>
              <w:rPr>
                <w:b/>
                <w:bCs/>
                <w:color w:val="000000"/>
                <w:sz w:val="18"/>
                <w:szCs w:val="18"/>
              </w:rPr>
            </w:pPr>
            <w:r>
              <w:rPr>
                <w:b/>
                <w:bCs/>
                <w:color w:val="000000"/>
                <w:sz w:val="18"/>
                <w:szCs w:val="18"/>
              </w:rPr>
              <w:t>TOTAL, lei cu T.V.A.</w:t>
            </w:r>
          </w:p>
        </w:tc>
        <w:tc>
          <w:tcPr>
            <w:tcW w:w="597" w:type="dxa"/>
            <w:tcBorders>
              <w:top w:val="nil"/>
              <w:left w:val="nil"/>
              <w:bottom w:val="single" w:sz="4" w:space="0" w:color="auto"/>
              <w:right w:val="nil"/>
            </w:tcBorders>
            <w:shd w:val="clear" w:color="auto" w:fill="auto"/>
            <w:vAlign w:val="center"/>
            <w:hideMark/>
          </w:tcPr>
          <w:p w14:paraId="5A17A363" w14:textId="77777777" w:rsidR="004A16C0" w:rsidRDefault="004A16C0">
            <w:pP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vAlign w:val="center"/>
            <w:hideMark/>
          </w:tcPr>
          <w:p w14:paraId="57E3E59B" w14:textId="77777777" w:rsidR="004A16C0" w:rsidRDefault="004A16C0">
            <w:pP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5CEC4093" w14:textId="77777777" w:rsidR="004A16C0" w:rsidRDefault="004A16C0">
            <w:pPr>
              <w:jc w:val="right"/>
              <w:rPr>
                <w:color w:val="000000"/>
                <w:sz w:val="18"/>
                <w:szCs w:val="18"/>
              </w:rPr>
            </w:pPr>
            <w:r>
              <w:rPr>
                <w:color w:val="000000"/>
                <w:sz w:val="18"/>
                <w:szCs w:val="18"/>
              </w:rPr>
              <w:t>6.497,40</w:t>
            </w:r>
          </w:p>
        </w:tc>
        <w:tc>
          <w:tcPr>
            <w:tcW w:w="597" w:type="dxa"/>
            <w:tcBorders>
              <w:top w:val="nil"/>
              <w:left w:val="nil"/>
              <w:bottom w:val="single" w:sz="4" w:space="0" w:color="auto"/>
              <w:right w:val="nil"/>
            </w:tcBorders>
            <w:shd w:val="clear" w:color="auto" w:fill="auto"/>
            <w:vAlign w:val="center"/>
            <w:hideMark/>
          </w:tcPr>
          <w:p w14:paraId="6E763C5D"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48F6AA61"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39F328F9" w14:textId="77777777" w:rsidR="004A16C0" w:rsidRDefault="004A16C0">
            <w:pPr>
              <w:jc w:val="right"/>
              <w:rPr>
                <w:color w:val="000000"/>
                <w:sz w:val="18"/>
                <w:szCs w:val="18"/>
              </w:rPr>
            </w:pPr>
            <w:r>
              <w:rPr>
                <w:color w:val="000000"/>
                <w:sz w:val="18"/>
                <w:szCs w:val="18"/>
              </w:rPr>
              <w:t>94.890,03</w:t>
            </w:r>
          </w:p>
        </w:tc>
        <w:tc>
          <w:tcPr>
            <w:tcW w:w="597" w:type="dxa"/>
            <w:tcBorders>
              <w:top w:val="nil"/>
              <w:left w:val="nil"/>
              <w:bottom w:val="single" w:sz="4" w:space="0" w:color="auto"/>
              <w:right w:val="nil"/>
            </w:tcBorders>
            <w:shd w:val="clear" w:color="auto" w:fill="auto"/>
            <w:vAlign w:val="center"/>
            <w:hideMark/>
          </w:tcPr>
          <w:p w14:paraId="4077BB36"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4C55EFE4" w14:textId="77777777" w:rsidR="004A16C0" w:rsidRDefault="004A16C0">
            <w:pPr>
              <w:jc w:val="right"/>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17E0DF8A" w14:textId="77777777" w:rsidR="004A16C0" w:rsidRDefault="004A16C0">
            <w:pPr>
              <w:jc w:val="right"/>
              <w:rPr>
                <w:color w:val="000000"/>
                <w:sz w:val="18"/>
                <w:szCs w:val="18"/>
              </w:rPr>
            </w:pPr>
            <w:r>
              <w:rPr>
                <w:color w:val="000000"/>
                <w:sz w:val="18"/>
                <w:szCs w:val="18"/>
              </w:rPr>
              <w:t>264.175,72</w:t>
            </w:r>
          </w:p>
        </w:tc>
        <w:tc>
          <w:tcPr>
            <w:tcW w:w="597" w:type="dxa"/>
            <w:tcBorders>
              <w:top w:val="nil"/>
              <w:left w:val="nil"/>
              <w:bottom w:val="single" w:sz="4" w:space="0" w:color="auto"/>
              <w:right w:val="nil"/>
            </w:tcBorders>
            <w:shd w:val="clear" w:color="auto" w:fill="auto"/>
            <w:vAlign w:val="center"/>
            <w:hideMark/>
          </w:tcPr>
          <w:p w14:paraId="28EC5F37" w14:textId="77777777" w:rsidR="004A16C0" w:rsidRDefault="004A16C0">
            <w:pPr>
              <w:jc w:val="right"/>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vAlign w:val="center"/>
            <w:hideMark/>
          </w:tcPr>
          <w:p w14:paraId="0F0D8FA9"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164CEF3C" w14:textId="77777777" w:rsidR="004A16C0" w:rsidRDefault="004A16C0">
            <w:pPr>
              <w:jc w:val="right"/>
              <w:rPr>
                <w:color w:val="000000"/>
                <w:sz w:val="18"/>
                <w:szCs w:val="18"/>
              </w:rPr>
            </w:pPr>
            <w:r>
              <w:rPr>
                <w:color w:val="000000"/>
                <w:sz w:val="18"/>
                <w:szCs w:val="18"/>
              </w:rPr>
              <w:t>12.143,26</w:t>
            </w:r>
          </w:p>
        </w:tc>
        <w:tc>
          <w:tcPr>
            <w:tcW w:w="597" w:type="dxa"/>
            <w:tcBorders>
              <w:top w:val="nil"/>
              <w:left w:val="nil"/>
              <w:bottom w:val="single" w:sz="4" w:space="0" w:color="auto"/>
              <w:right w:val="nil"/>
            </w:tcBorders>
            <w:shd w:val="clear" w:color="auto" w:fill="auto"/>
            <w:vAlign w:val="center"/>
            <w:hideMark/>
          </w:tcPr>
          <w:p w14:paraId="2082840D" w14:textId="77777777" w:rsidR="004A16C0" w:rsidRDefault="004A16C0">
            <w:pPr>
              <w:jc w:val="right"/>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4A10A37D" w14:textId="77777777" w:rsidR="004A16C0" w:rsidRDefault="004A16C0">
            <w:pPr>
              <w:jc w:val="right"/>
              <w:rPr>
                <w:color w:val="000000"/>
                <w:sz w:val="18"/>
                <w:szCs w:val="18"/>
              </w:rPr>
            </w:pPr>
            <w:r>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7B5CD829" w14:textId="77777777" w:rsidR="004A16C0" w:rsidRDefault="004A16C0">
            <w:pPr>
              <w:jc w:val="right"/>
              <w:rPr>
                <w:color w:val="000000"/>
                <w:sz w:val="18"/>
                <w:szCs w:val="18"/>
              </w:rPr>
            </w:pPr>
            <w:r>
              <w:rPr>
                <w:color w:val="000000"/>
                <w:sz w:val="18"/>
                <w:szCs w:val="18"/>
              </w:rPr>
              <w:t>195.393,89</w:t>
            </w:r>
          </w:p>
        </w:tc>
        <w:tc>
          <w:tcPr>
            <w:tcW w:w="578" w:type="dxa"/>
            <w:tcBorders>
              <w:top w:val="nil"/>
              <w:left w:val="nil"/>
              <w:bottom w:val="single" w:sz="4" w:space="0" w:color="auto"/>
              <w:right w:val="nil"/>
            </w:tcBorders>
            <w:shd w:val="clear" w:color="auto" w:fill="auto"/>
            <w:vAlign w:val="center"/>
            <w:hideMark/>
          </w:tcPr>
          <w:p w14:paraId="33DD905C"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55F7EFD0" w14:textId="77777777" w:rsidR="004A16C0" w:rsidRDefault="004A16C0">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23B7E8F6" w14:textId="77777777" w:rsidR="004A16C0" w:rsidRDefault="004A16C0">
            <w:pPr>
              <w:jc w:val="right"/>
              <w:rPr>
                <w:color w:val="000000"/>
                <w:sz w:val="18"/>
                <w:szCs w:val="18"/>
              </w:rPr>
            </w:pPr>
            <w:r>
              <w:rPr>
                <w:color w:val="000000"/>
                <w:sz w:val="18"/>
                <w:szCs w:val="18"/>
              </w:rPr>
              <w:t>15.015,20</w:t>
            </w:r>
          </w:p>
        </w:tc>
        <w:tc>
          <w:tcPr>
            <w:tcW w:w="1228" w:type="dxa"/>
            <w:tcBorders>
              <w:top w:val="nil"/>
              <w:left w:val="nil"/>
              <w:bottom w:val="single" w:sz="4" w:space="0" w:color="auto"/>
              <w:right w:val="single" w:sz="4" w:space="0" w:color="auto"/>
            </w:tcBorders>
            <w:shd w:val="clear" w:color="auto" w:fill="auto"/>
            <w:vAlign w:val="center"/>
            <w:hideMark/>
          </w:tcPr>
          <w:p w14:paraId="6170FC82" w14:textId="77777777" w:rsidR="004A16C0" w:rsidRDefault="004A16C0">
            <w:pPr>
              <w:jc w:val="right"/>
              <w:rPr>
                <w:b/>
                <w:bCs/>
                <w:color w:val="000000"/>
                <w:sz w:val="18"/>
                <w:szCs w:val="18"/>
              </w:rPr>
            </w:pPr>
            <w:r>
              <w:rPr>
                <w:b/>
                <w:bCs/>
                <w:color w:val="000000"/>
                <w:sz w:val="18"/>
                <w:szCs w:val="18"/>
              </w:rPr>
              <w:t>588.115,50</w:t>
            </w:r>
          </w:p>
        </w:tc>
      </w:tr>
    </w:tbl>
    <w:p w14:paraId="4E42FF3C" w14:textId="77777777" w:rsidR="004A16C0" w:rsidRDefault="004A16C0" w:rsidP="00EF7A0F">
      <w:pPr>
        <w:rPr>
          <w:b/>
          <w:bCs/>
          <w:sz w:val="20"/>
          <w:szCs w:val="20"/>
        </w:rPr>
      </w:pPr>
    </w:p>
    <w:sectPr w:rsidR="004A16C0" w:rsidSect="004A16C0">
      <w:pgSz w:w="23808" w:h="16840" w:orient="landscape" w:code="8"/>
      <w:pgMar w:top="1134" w:right="567" w:bottom="709" w:left="1276"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C296" w14:textId="77777777" w:rsidR="006626B3" w:rsidRDefault="006626B3" w:rsidP="00C52DA4">
      <w:r>
        <w:separator/>
      </w:r>
    </w:p>
  </w:endnote>
  <w:endnote w:type="continuationSeparator" w:id="0">
    <w:p w14:paraId="0D8350E6" w14:textId="77777777" w:rsidR="006626B3" w:rsidRDefault="006626B3"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B063" w14:textId="77777777" w:rsidR="006626B3" w:rsidRDefault="006626B3" w:rsidP="00C52DA4">
      <w:r>
        <w:separator/>
      </w:r>
    </w:p>
  </w:footnote>
  <w:footnote w:type="continuationSeparator" w:id="0">
    <w:p w14:paraId="27CCCFD1" w14:textId="77777777" w:rsidR="006626B3" w:rsidRDefault="006626B3"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444034">
    <w:abstractNumId w:val="1"/>
  </w:num>
  <w:num w:numId="2" w16cid:durableId="101845505">
    <w:abstractNumId w:val="2"/>
  </w:num>
  <w:num w:numId="3" w16cid:durableId="100363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3CB"/>
    <w:rsid w:val="00024925"/>
    <w:rsid w:val="000321AE"/>
    <w:rsid w:val="00033020"/>
    <w:rsid w:val="000511E2"/>
    <w:rsid w:val="00072396"/>
    <w:rsid w:val="00081098"/>
    <w:rsid w:val="0008323F"/>
    <w:rsid w:val="000915C7"/>
    <w:rsid w:val="000B4BD2"/>
    <w:rsid w:val="000F7FF5"/>
    <w:rsid w:val="0011221F"/>
    <w:rsid w:val="00112DC7"/>
    <w:rsid w:val="00123CAC"/>
    <w:rsid w:val="001247CB"/>
    <w:rsid w:val="00124ED4"/>
    <w:rsid w:val="001418F4"/>
    <w:rsid w:val="00147890"/>
    <w:rsid w:val="001559A0"/>
    <w:rsid w:val="00156490"/>
    <w:rsid w:val="0015751C"/>
    <w:rsid w:val="001604FD"/>
    <w:rsid w:val="00161FCF"/>
    <w:rsid w:val="00171EBB"/>
    <w:rsid w:val="0018250B"/>
    <w:rsid w:val="0018582A"/>
    <w:rsid w:val="001A0694"/>
    <w:rsid w:val="001A0E96"/>
    <w:rsid w:val="001B5CBC"/>
    <w:rsid w:val="001B699E"/>
    <w:rsid w:val="001D4219"/>
    <w:rsid w:val="001D6803"/>
    <w:rsid w:val="001E2E8E"/>
    <w:rsid w:val="00204B83"/>
    <w:rsid w:val="00227DB4"/>
    <w:rsid w:val="002317B3"/>
    <w:rsid w:val="00235F07"/>
    <w:rsid w:val="00254265"/>
    <w:rsid w:val="00267D8A"/>
    <w:rsid w:val="002810E4"/>
    <w:rsid w:val="002852F1"/>
    <w:rsid w:val="002912E9"/>
    <w:rsid w:val="00291D71"/>
    <w:rsid w:val="00292CD9"/>
    <w:rsid w:val="002A3E9A"/>
    <w:rsid w:val="002B5363"/>
    <w:rsid w:val="002C2DF0"/>
    <w:rsid w:val="002C5627"/>
    <w:rsid w:val="002D4A9B"/>
    <w:rsid w:val="002E28DB"/>
    <w:rsid w:val="00331551"/>
    <w:rsid w:val="003333E6"/>
    <w:rsid w:val="00335683"/>
    <w:rsid w:val="003427A3"/>
    <w:rsid w:val="003461E0"/>
    <w:rsid w:val="003518D9"/>
    <w:rsid w:val="00353EF6"/>
    <w:rsid w:val="003614CB"/>
    <w:rsid w:val="00380562"/>
    <w:rsid w:val="00396CD1"/>
    <w:rsid w:val="003A07E8"/>
    <w:rsid w:val="003C1BCB"/>
    <w:rsid w:val="003C4C30"/>
    <w:rsid w:val="003D3E57"/>
    <w:rsid w:val="003D4BB0"/>
    <w:rsid w:val="003E2A1A"/>
    <w:rsid w:val="003E69D8"/>
    <w:rsid w:val="003F24B8"/>
    <w:rsid w:val="003F7E1F"/>
    <w:rsid w:val="00400FAD"/>
    <w:rsid w:val="0040267A"/>
    <w:rsid w:val="00406E44"/>
    <w:rsid w:val="00427F58"/>
    <w:rsid w:val="00441B25"/>
    <w:rsid w:val="00442DFD"/>
    <w:rsid w:val="004451C8"/>
    <w:rsid w:val="00446DB4"/>
    <w:rsid w:val="00452505"/>
    <w:rsid w:val="00452998"/>
    <w:rsid w:val="00464FD8"/>
    <w:rsid w:val="004710E1"/>
    <w:rsid w:val="004816BC"/>
    <w:rsid w:val="00484D71"/>
    <w:rsid w:val="00494939"/>
    <w:rsid w:val="004A120A"/>
    <w:rsid w:val="004A16C0"/>
    <w:rsid w:val="004B362C"/>
    <w:rsid w:val="004C242D"/>
    <w:rsid w:val="004C7CEB"/>
    <w:rsid w:val="004D4596"/>
    <w:rsid w:val="004D6EAE"/>
    <w:rsid w:val="004E5FDA"/>
    <w:rsid w:val="00500F47"/>
    <w:rsid w:val="0051513B"/>
    <w:rsid w:val="00515D01"/>
    <w:rsid w:val="0052597F"/>
    <w:rsid w:val="00527CC5"/>
    <w:rsid w:val="00531E4A"/>
    <w:rsid w:val="00540A80"/>
    <w:rsid w:val="00552BBF"/>
    <w:rsid w:val="00557001"/>
    <w:rsid w:val="0056020F"/>
    <w:rsid w:val="0056157A"/>
    <w:rsid w:val="005622A8"/>
    <w:rsid w:val="00570A66"/>
    <w:rsid w:val="0058630A"/>
    <w:rsid w:val="00596EC9"/>
    <w:rsid w:val="005A2545"/>
    <w:rsid w:val="005D4CC9"/>
    <w:rsid w:val="005D7808"/>
    <w:rsid w:val="005E2FD8"/>
    <w:rsid w:val="005F52B9"/>
    <w:rsid w:val="005F5BF3"/>
    <w:rsid w:val="00601D03"/>
    <w:rsid w:val="006050F7"/>
    <w:rsid w:val="00605B17"/>
    <w:rsid w:val="00611E7F"/>
    <w:rsid w:val="00622ACA"/>
    <w:rsid w:val="00624E01"/>
    <w:rsid w:val="0062639C"/>
    <w:rsid w:val="00633E45"/>
    <w:rsid w:val="00642EF0"/>
    <w:rsid w:val="00642F01"/>
    <w:rsid w:val="006626B3"/>
    <w:rsid w:val="00673B31"/>
    <w:rsid w:val="0067404F"/>
    <w:rsid w:val="006867FD"/>
    <w:rsid w:val="00686EEE"/>
    <w:rsid w:val="00686F8B"/>
    <w:rsid w:val="00695302"/>
    <w:rsid w:val="00695901"/>
    <w:rsid w:val="006A48D4"/>
    <w:rsid w:val="006A6A27"/>
    <w:rsid w:val="006B488D"/>
    <w:rsid w:val="006B743F"/>
    <w:rsid w:val="006B7D50"/>
    <w:rsid w:val="006C1CBF"/>
    <w:rsid w:val="006D55AA"/>
    <w:rsid w:val="006E021A"/>
    <w:rsid w:val="006E3A93"/>
    <w:rsid w:val="006E4AFD"/>
    <w:rsid w:val="006E6AB9"/>
    <w:rsid w:val="006F7899"/>
    <w:rsid w:val="00701100"/>
    <w:rsid w:val="00701160"/>
    <w:rsid w:val="00710508"/>
    <w:rsid w:val="00716F3F"/>
    <w:rsid w:val="00721D2C"/>
    <w:rsid w:val="0072388E"/>
    <w:rsid w:val="00731299"/>
    <w:rsid w:val="007315CC"/>
    <w:rsid w:val="00731AA7"/>
    <w:rsid w:val="00740CAF"/>
    <w:rsid w:val="007414E4"/>
    <w:rsid w:val="00742EDF"/>
    <w:rsid w:val="007530B1"/>
    <w:rsid w:val="00762284"/>
    <w:rsid w:val="00765C8A"/>
    <w:rsid w:val="00767046"/>
    <w:rsid w:val="007700E9"/>
    <w:rsid w:val="00770656"/>
    <w:rsid w:val="007801B1"/>
    <w:rsid w:val="00780CC5"/>
    <w:rsid w:val="007849FF"/>
    <w:rsid w:val="007A3C75"/>
    <w:rsid w:val="007B1F34"/>
    <w:rsid w:val="007B4673"/>
    <w:rsid w:val="007B752D"/>
    <w:rsid w:val="007C4A8D"/>
    <w:rsid w:val="007D6B0B"/>
    <w:rsid w:val="007E3D6C"/>
    <w:rsid w:val="007F10BE"/>
    <w:rsid w:val="007F22FF"/>
    <w:rsid w:val="00802585"/>
    <w:rsid w:val="00803D4B"/>
    <w:rsid w:val="00803F05"/>
    <w:rsid w:val="00840A01"/>
    <w:rsid w:val="00850992"/>
    <w:rsid w:val="00862D4A"/>
    <w:rsid w:val="00876834"/>
    <w:rsid w:val="00881D8B"/>
    <w:rsid w:val="00884957"/>
    <w:rsid w:val="0089357C"/>
    <w:rsid w:val="00895BA0"/>
    <w:rsid w:val="008A1996"/>
    <w:rsid w:val="008B0596"/>
    <w:rsid w:val="008B2FB5"/>
    <w:rsid w:val="008C16F2"/>
    <w:rsid w:val="008C255D"/>
    <w:rsid w:val="008D30AB"/>
    <w:rsid w:val="008D74CB"/>
    <w:rsid w:val="008D7A70"/>
    <w:rsid w:val="008D7CC0"/>
    <w:rsid w:val="008E7601"/>
    <w:rsid w:val="008F147F"/>
    <w:rsid w:val="00903940"/>
    <w:rsid w:val="00904311"/>
    <w:rsid w:val="00904B78"/>
    <w:rsid w:val="00905F89"/>
    <w:rsid w:val="00921E00"/>
    <w:rsid w:val="00922CDD"/>
    <w:rsid w:val="00927901"/>
    <w:rsid w:val="00927C5A"/>
    <w:rsid w:val="00935152"/>
    <w:rsid w:val="00952AAF"/>
    <w:rsid w:val="0095513F"/>
    <w:rsid w:val="00960F3A"/>
    <w:rsid w:val="009820E9"/>
    <w:rsid w:val="00984EEE"/>
    <w:rsid w:val="009A6E4A"/>
    <w:rsid w:val="009B3654"/>
    <w:rsid w:val="009C363C"/>
    <w:rsid w:val="009D143C"/>
    <w:rsid w:val="009D59AF"/>
    <w:rsid w:val="009F0AAA"/>
    <w:rsid w:val="00A02867"/>
    <w:rsid w:val="00A04828"/>
    <w:rsid w:val="00A44B3D"/>
    <w:rsid w:val="00A52646"/>
    <w:rsid w:val="00A83743"/>
    <w:rsid w:val="00A86B33"/>
    <w:rsid w:val="00A90C68"/>
    <w:rsid w:val="00AA2E25"/>
    <w:rsid w:val="00AB276E"/>
    <w:rsid w:val="00AB4395"/>
    <w:rsid w:val="00AC6D16"/>
    <w:rsid w:val="00AC6D2F"/>
    <w:rsid w:val="00AD1229"/>
    <w:rsid w:val="00AE2A37"/>
    <w:rsid w:val="00AF1EEB"/>
    <w:rsid w:val="00AF5900"/>
    <w:rsid w:val="00AF652F"/>
    <w:rsid w:val="00B01A24"/>
    <w:rsid w:val="00B0260B"/>
    <w:rsid w:val="00B02D06"/>
    <w:rsid w:val="00B3667C"/>
    <w:rsid w:val="00B4120E"/>
    <w:rsid w:val="00B56C80"/>
    <w:rsid w:val="00B56DE6"/>
    <w:rsid w:val="00B67D09"/>
    <w:rsid w:val="00B734A2"/>
    <w:rsid w:val="00B90855"/>
    <w:rsid w:val="00B90D03"/>
    <w:rsid w:val="00B93147"/>
    <w:rsid w:val="00B96B9C"/>
    <w:rsid w:val="00B96EA9"/>
    <w:rsid w:val="00BA3651"/>
    <w:rsid w:val="00BA7103"/>
    <w:rsid w:val="00BC558C"/>
    <w:rsid w:val="00BD35DF"/>
    <w:rsid w:val="00BD3E51"/>
    <w:rsid w:val="00BE089A"/>
    <w:rsid w:val="00BE300C"/>
    <w:rsid w:val="00BE4AF2"/>
    <w:rsid w:val="00C07C35"/>
    <w:rsid w:val="00C135C7"/>
    <w:rsid w:val="00C14CC8"/>
    <w:rsid w:val="00C168AB"/>
    <w:rsid w:val="00C20D10"/>
    <w:rsid w:val="00C20E42"/>
    <w:rsid w:val="00C3355C"/>
    <w:rsid w:val="00C34A24"/>
    <w:rsid w:val="00C3528B"/>
    <w:rsid w:val="00C355A9"/>
    <w:rsid w:val="00C4330E"/>
    <w:rsid w:val="00C45197"/>
    <w:rsid w:val="00C510B6"/>
    <w:rsid w:val="00C52DA4"/>
    <w:rsid w:val="00C71717"/>
    <w:rsid w:val="00C72529"/>
    <w:rsid w:val="00C86092"/>
    <w:rsid w:val="00C8627C"/>
    <w:rsid w:val="00C900B5"/>
    <w:rsid w:val="00C93C30"/>
    <w:rsid w:val="00CA72B7"/>
    <w:rsid w:val="00CB38D2"/>
    <w:rsid w:val="00CB4772"/>
    <w:rsid w:val="00CC419E"/>
    <w:rsid w:val="00CE1A70"/>
    <w:rsid w:val="00CE2883"/>
    <w:rsid w:val="00CE708A"/>
    <w:rsid w:val="00CF6B17"/>
    <w:rsid w:val="00D050AE"/>
    <w:rsid w:val="00D06733"/>
    <w:rsid w:val="00D104AC"/>
    <w:rsid w:val="00D21367"/>
    <w:rsid w:val="00D21DC9"/>
    <w:rsid w:val="00D25100"/>
    <w:rsid w:val="00D3259C"/>
    <w:rsid w:val="00D32F41"/>
    <w:rsid w:val="00D362B0"/>
    <w:rsid w:val="00D36E40"/>
    <w:rsid w:val="00D45901"/>
    <w:rsid w:val="00D537FF"/>
    <w:rsid w:val="00D62280"/>
    <w:rsid w:val="00D632EA"/>
    <w:rsid w:val="00D65169"/>
    <w:rsid w:val="00D65C5B"/>
    <w:rsid w:val="00D679CB"/>
    <w:rsid w:val="00D72C06"/>
    <w:rsid w:val="00D8504E"/>
    <w:rsid w:val="00D91978"/>
    <w:rsid w:val="00D96A59"/>
    <w:rsid w:val="00DA0B7F"/>
    <w:rsid w:val="00DA0CDA"/>
    <w:rsid w:val="00DA1258"/>
    <w:rsid w:val="00DA773B"/>
    <w:rsid w:val="00DC5C6B"/>
    <w:rsid w:val="00DC7B92"/>
    <w:rsid w:val="00DD1B1E"/>
    <w:rsid w:val="00DD343D"/>
    <w:rsid w:val="00DD6759"/>
    <w:rsid w:val="00DE5C6E"/>
    <w:rsid w:val="00E02D42"/>
    <w:rsid w:val="00E15EDE"/>
    <w:rsid w:val="00E32E46"/>
    <w:rsid w:val="00E40F24"/>
    <w:rsid w:val="00E4231E"/>
    <w:rsid w:val="00E47A32"/>
    <w:rsid w:val="00E53F82"/>
    <w:rsid w:val="00E60CBC"/>
    <w:rsid w:val="00E61DFA"/>
    <w:rsid w:val="00E62E82"/>
    <w:rsid w:val="00E746BB"/>
    <w:rsid w:val="00E74BE0"/>
    <w:rsid w:val="00E82489"/>
    <w:rsid w:val="00EA5FCF"/>
    <w:rsid w:val="00EB3136"/>
    <w:rsid w:val="00EB362C"/>
    <w:rsid w:val="00EC4E65"/>
    <w:rsid w:val="00EC59B2"/>
    <w:rsid w:val="00EE7111"/>
    <w:rsid w:val="00EF25E1"/>
    <w:rsid w:val="00EF2819"/>
    <w:rsid w:val="00EF33D6"/>
    <w:rsid w:val="00EF7A0F"/>
    <w:rsid w:val="00F0406B"/>
    <w:rsid w:val="00F06107"/>
    <w:rsid w:val="00F076F9"/>
    <w:rsid w:val="00F231CE"/>
    <w:rsid w:val="00F2532D"/>
    <w:rsid w:val="00F40450"/>
    <w:rsid w:val="00F44A59"/>
    <w:rsid w:val="00F45A24"/>
    <w:rsid w:val="00F56BE3"/>
    <w:rsid w:val="00F6600B"/>
    <w:rsid w:val="00F7083A"/>
    <w:rsid w:val="00F75C54"/>
    <w:rsid w:val="00FA45D5"/>
    <w:rsid w:val="00FB4710"/>
    <w:rsid w:val="00FC2FEF"/>
    <w:rsid w:val="00FC3033"/>
    <w:rsid w:val="00FC65D1"/>
    <w:rsid w:val="00FD6164"/>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table" w:styleId="TableGrid">
    <w:name w:val="Table Grid"/>
    <w:basedOn w:val="TableNormal"/>
    <w:uiPriority w:val="39"/>
    <w:rsid w:val="00D2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3D3E57"/>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870">
      <w:bodyDiv w:val="1"/>
      <w:marLeft w:val="0"/>
      <w:marRight w:val="0"/>
      <w:marTop w:val="0"/>
      <w:marBottom w:val="0"/>
      <w:divBdr>
        <w:top w:val="none" w:sz="0" w:space="0" w:color="auto"/>
        <w:left w:val="none" w:sz="0" w:space="0" w:color="auto"/>
        <w:bottom w:val="none" w:sz="0" w:space="0" w:color="auto"/>
        <w:right w:val="none" w:sz="0" w:space="0" w:color="auto"/>
      </w:divBdr>
    </w:div>
    <w:div w:id="242032939">
      <w:bodyDiv w:val="1"/>
      <w:marLeft w:val="0"/>
      <w:marRight w:val="0"/>
      <w:marTop w:val="0"/>
      <w:marBottom w:val="0"/>
      <w:divBdr>
        <w:top w:val="none" w:sz="0" w:space="0" w:color="auto"/>
        <w:left w:val="none" w:sz="0" w:space="0" w:color="auto"/>
        <w:bottom w:val="none" w:sz="0" w:space="0" w:color="auto"/>
        <w:right w:val="none" w:sz="0" w:space="0" w:color="auto"/>
      </w:divBdr>
    </w:div>
    <w:div w:id="553349885">
      <w:bodyDiv w:val="1"/>
      <w:marLeft w:val="0"/>
      <w:marRight w:val="0"/>
      <w:marTop w:val="0"/>
      <w:marBottom w:val="0"/>
      <w:divBdr>
        <w:top w:val="none" w:sz="0" w:space="0" w:color="auto"/>
        <w:left w:val="none" w:sz="0" w:space="0" w:color="auto"/>
        <w:bottom w:val="none" w:sz="0" w:space="0" w:color="auto"/>
        <w:right w:val="none" w:sz="0" w:space="0" w:color="auto"/>
      </w:divBdr>
    </w:div>
    <w:div w:id="560601408">
      <w:bodyDiv w:val="1"/>
      <w:marLeft w:val="0"/>
      <w:marRight w:val="0"/>
      <w:marTop w:val="0"/>
      <w:marBottom w:val="0"/>
      <w:divBdr>
        <w:top w:val="none" w:sz="0" w:space="0" w:color="auto"/>
        <w:left w:val="none" w:sz="0" w:space="0" w:color="auto"/>
        <w:bottom w:val="none" w:sz="0" w:space="0" w:color="auto"/>
        <w:right w:val="none" w:sz="0" w:space="0" w:color="auto"/>
      </w:divBdr>
    </w:div>
    <w:div w:id="733236460">
      <w:bodyDiv w:val="1"/>
      <w:marLeft w:val="0"/>
      <w:marRight w:val="0"/>
      <w:marTop w:val="0"/>
      <w:marBottom w:val="0"/>
      <w:divBdr>
        <w:top w:val="none" w:sz="0" w:space="0" w:color="auto"/>
        <w:left w:val="none" w:sz="0" w:space="0" w:color="auto"/>
        <w:bottom w:val="none" w:sz="0" w:space="0" w:color="auto"/>
        <w:right w:val="none" w:sz="0" w:space="0" w:color="auto"/>
      </w:divBdr>
    </w:div>
    <w:div w:id="1018115481">
      <w:bodyDiv w:val="1"/>
      <w:marLeft w:val="0"/>
      <w:marRight w:val="0"/>
      <w:marTop w:val="0"/>
      <w:marBottom w:val="0"/>
      <w:divBdr>
        <w:top w:val="none" w:sz="0" w:space="0" w:color="auto"/>
        <w:left w:val="none" w:sz="0" w:space="0" w:color="auto"/>
        <w:bottom w:val="none" w:sz="0" w:space="0" w:color="auto"/>
        <w:right w:val="none" w:sz="0" w:space="0" w:color="auto"/>
      </w:divBdr>
    </w:div>
    <w:div w:id="1066533206">
      <w:bodyDiv w:val="1"/>
      <w:marLeft w:val="0"/>
      <w:marRight w:val="0"/>
      <w:marTop w:val="0"/>
      <w:marBottom w:val="0"/>
      <w:divBdr>
        <w:top w:val="none" w:sz="0" w:space="0" w:color="auto"/>
        <w:left w:val="none" w:sz="0" w:space="0" w:color="auto"/>
        <w:bottom w:val="none" w:sz="0" w:space="0" w:color="auto"/>
        <w:right w:val="none" w:sz="0" w:space="0" w:color="auto"/>
      </w:divBdr>
    </w:div>
    <w:div w:id="1094324175">
      <w:bodyDiv w:val="1"/>
      <w:marLeft w:val="0"/>
      <w:marRight w:val="0"/>
      <w:marTop w:val="0"/>
      <w:marBottom w:val="0"/>
      <w:divBdr>
        <w:top w:val="none" w:sz="0" w:space="0" w:color="auto"/>
        <w:left w:val="none" w:sz="0" w:space="0" w:color="auto"/>
        <w:bottom w:val="none" w:sz="0" w:space="0" w:color="auto"/>
        <w:right w:val="none" w:sz="0" w:space="0" w:color="auto"/>
      </w:divBdr>
    </w:div>
    <w:div w:id="1155216995">
      <w:bodyDiv w:val="1"/>
      <w:marLeft w:val="0"/>
      <w:marRight w:val="0"/>
      <w:marTop w:val="0"/>
      <w:marBottom w:val="0"/>
      <w:divBdr>
        <w:top w:val="none" w:sz="0" w:space="0" w:color="auto"/>
        <w:left w:val="none" w:sz="0" w:space="0" w:color="auto"/>
        <w:bottom w:val="none" w:sz="0" w:space="0" w:color="auto"/>
        <w:right w:val="none" w:sz="0" w:space="0" w:color="auto"/>
      </w:divBdr>
    </w:div>
    <w:div w:id="1235435974">
      <w:bodyDiv w:val="1"/>
      <w:marLeft w:val="0"/>
      <w:marRight w:val="0"/>
      <w:marTop w:val="0"/>
      <w:marBottom w:val="0"/>
      <w:divBdr>
        <w:top w:val="none" w:sz="0" w:space="0" w:color="auto"/>
        <w:left w:val="none" w:sz="0" w:space="0" w:color="auto"/>
        <w:bottom w:val="none" w:sz="0" w:space="0" w:color="auto"/>
        <w:right w:val="none" w:sz="0" w:space="0" w:color="auto"/>
      </w:divBdr>
    </w:div>
    <w:div w:id="1665863245">
      <w:bodyDiv w:val="1"/>
      <w:marLeft w:val="0"/>
      <w:marRight w:val="0"/>
      <w:marTop w:val="0"/>
      <w:marBottom w:val="0"/>
      <w:divBdr>
        <w:top w:val="none" w:sz="0" w:space="0" w:color="auto"/>
        <w:left w:val="none" w:sz="0" w:space="0" w:color="auto"/>
        <w:bottom w:val="none" w:sz="0" w:space="0" w:color="auto"/>
        <w:right w:val="none" w:sz="0" w:space="0" w:color="auto"/>
      </w:divBdr>
    </w:div>
    <w:div w:id="169233969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755011569">
      <w:bodyDiv w:val="1"/>
      <w:marLeft w:val="0"/>
      <w:marRight w:val="0"/>
      <w:marTop w:val="0"/>
      <w:marBottom w:val="0"/>
      <w:divBdr>
        <w:top w:val="none" w:sz="0" w:space="0" w:color="auto"/>
        <w:left w:val="none" w:sz="0" w:space="0" w:color="auto"/>
        <w:bottom w:val="none" w:sz="0" w:space="0" w:color="auto"/>
        <w:right w:val="none" w:sz="0" w:space="0" w:color="auto"/>
      </w:divBdr>
    </w:div>
    <w:div w:id="1984238103">
      <w:bodyDiv w:val="1"/>
      <w:marLeft w:val="0"/>
      <w:marRight w:val="0"/>
      <w:marTop w:val="0"/>
      <w:marBottom w:val="0"/>
      <w:divBdr>
        <w:top w:val="none" w:sz="0" w:space="0" w:color="auto"/>
        <w:left w:val="none" w:sz="0" w:space="0" w:color="auto"/>
        <w:bottom w:val="none" w:sz="0" w:space="0" w:color="auto"/>
        <w:right w:val="none" w:sz="0" w:space="0" w:color="auto"/>
      </w:divBdr>
    </w:div>
    <w:div w:id="1999846797">
      <w:bodyDiv w:val="1"/>
      <w:marLeft w:val="0"/>
      <w:marRight w:val="0"/>
      <w:marTop w:val="0"/>
      <w:marBottom w:val="0"/>
      <w:divBdr>
        <w:top w:val="none" w:sz="0" w:space="0" w:color="auto"/>
        <w:left w:val="none" w:sz="0" w:space="0" w:color="auto"/>
        <w:bottom w:val="none" w:sz="0" w:space="0" w:color="auto"/>
        <w:right w:val="none" w:sz="0" w:space="0" w:color="auto"/>
      </w:divBdr>
    </w:div>
    <w:div w:id="20098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mipb.ro"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27E5-43B4-4390-B338-35276AA6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4208</Words>
  <Characters>25375</Characters>
  <DocSecurity>0</DocSecurity>
  <Lines>211</Lines>
  <Paragraphs>59</Paragraphs>
  <ScaleCrop>false</ScaleCrop>
  <Company/>
  <LinksUpToDate>false</LinksUpToDate>
  <CharactersWithSpaces>29524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2022-12-29T14:05:00Z</dcterms:created>
  <dcterms:modified xsi:type="dcterms:W3CDTF">2022-12-29T14:06:00Z</dcterms:modified>
</cp:coreProperties>
</file>