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8CC158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73EC5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7A3BBC53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82170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69A694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0461C6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DB0450">
      <w:pPr>
        <w:spacing w:line="300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4CD519DE" w:rsidR="0043145D" w:rsidRPr="0023173F" w:rsidRDefault="0043145D" w:rsidP="00DB0450">
      <w:pPr>
        <w:spacing w:line="300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</w:t>
      </w:r>
      <w:r w:rsidR="00BF4C71">
        <w:rPr>
          <w:noProof/>
          <w:sz w:val="22"/>
          <w:szCs w:val="22"/>
        </w:rPr>
        <w:t>.......................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DB0450">
      <w:pPr>
        <w:spacing w:line="300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02329954" w:rsidR="0043145D" w:rsidRPr="00752154" w:rsidRDefault="00E32EAC" w:rsidP="00DB0450">
      <w:pPr>
        <w:spacing w:line="300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et. 5, </w:t>
      </w:r>
      <w:r w:rsidR="00BF4C71">
        <w:rPr>
          <w:bCs/>
          <w:noProof/>
          <w:sz w:val="22"/>
          <w:szCs w:val="22"/>
        </w:rPr>
        <w:t>.....................</w:t>
      </w:r>
      <w:r w:rsidRPr="00752154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BF4C71">
        <w:rPr>
          <w:bCs/>
          <w:noProof/>
          <w:sz w:val="22"/>
          <w:szCs w:val="22"/>
        </w:rPr>
        <w:t>....................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BF4C71">
        <w:rPr>
          <w:bCs/>
          <w:noProof/>
          <w:sz w:val="22"/>
          <w:szCs w:val="22"/>
        </w:rPr>
        <w:t>.................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BF4C71">
        <w:rPr>
          <w:bCs/>
          <w:noProof/>
          <w:sz w:val="22"/>
          <w:szCs w:val="22"/>
        </w:rPr>
        <w:t>................</w:t>
      </w:r>
      <w:r w:rsidRPr="00752154">
        <w:rPr>
          <w:bCs/>
          <w:noProof/>
          <w:sz w:val="22"/>
          <w:szCs w:val="22"/>
        </w:rPr>
        <w:t xml:space="preserve">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48423424" w:rsidR="00211D2B" w:rsidRDefault="0043145D" w:rsidP="00DB0450">
      <w:pPr>
        <w:spacing w:line="30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182170">
        <w:rPr>
          <w:sz w:val="22"/>
          <w:szCs w:val="22"/>
          <w:lang w:val="fr-FR"/>
        </w:rPr>
        <w:t>5750</w:t>
      </w:r>
      <w:r w:rsidRPr="008638EC">
        <w:rPr>
          <w:sz w:val="22"/>
          <w:szCs w:val="22"/>
          <w:lang w:val="fr-FR"/>
        </w:rPr>
        <w:t>/</w:t>
      </w:r>
      <w:r w:rsidR="00182170">
        <w:rPr>
          <w:sz w:val="22"/>
          <w:szCs w:val="22"/>
          <w:lang w:val="fr-FR"/>
        </w:rPr>
        <w:t>15</w:t>
      </w:r>
      <w:r w:rsidRPr="008638EC">
        <w:rPr>
          <w:sz w:val="22"/>
          <w:szCs w:val="22"/>
          <w:lang w:val="fr-FR"/>
        </w:rPr>
        <w:t>.</w:t>
      </w:r>
      <w:r w:rsidR="00F73EC5">
        <w:rPr>
          <w:sz w:val="22"/>
          <w:szCs w:val="22"/>
          <w:lang w:val="fr-FR"/>
        </w:rPr>
        <w:t>0</w:t>
      </w:r>
      <w:r w:rsidR="00DC7ACF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F73EC5">
        <w:rPr>
          <w:sz w:val="22"/>
          <w:szCs w:val="22"/>
          <w:lang w:val="fr-FR"/>
        </w:rPr>
        <w:t>3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>)</w:t>
      </w:r>
      <w:r w:rsidR="00F73EC5">
        <w:rPr>
          <w:sz w:val="22"/>
          <w:szCs w:val="22"/>
          <w:lang w:val="fr-FR"/>
        </w:rPr>
        <w:t xml:space="preserve"> si f)</w:t>
      </w:r>
      <w:r w:rsidRPr="008638EC">
        <w:rPr>
          <w:sz w:val="22"/>
          <w:szCs w:val="22"/>
          <w:lang w:val="fr-FR"/>
        </w:rPr>
        <w:t xml:space="preserve">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1186530B" w14:textId="51AD2DE1" w:rsidR="00F73EC5" w:rsidRPr="00A64240" w:rsidRDefault="00F73EC5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>Art. 1.</w:t>
      </w:r>
      <w:r w:rsidRPr="00A64240">
        <w:rPr>
          <w:sz w:val="22"/>
          <w:szCs w:val="22"/>
        </w:rPr>
        <w:t xml:space="preserve"> Se vor diminua cantitățile de la pozițiile prevăzute în Anex</w:t>
      </w:r>
      <w:r w:rsidR="00182170">
        <w:rPr>
          <w:sz w:val="22"/>
          <w:szCs w:val="22"/>
        </w:rPr>
        <w:t>a</w:t>
      </w:r>
      <w:r w:rsidRPr="00A64240">
        <w:rPr>
          <w:sz w:val="22"/>
          <w:szCs w:val="22"/>
        </w:rPr>
        <w:t xml:space="preserve"> nr. </w:t>
      </w:r>
      <w:r>
        <w:rPr>
          <w:sz w:val="22"/>
          <w:szCs w:val="22"/>
        </w:rPr>
        <w:t>2</w:t>
      </w:r>
      <w:r w:rsidRPr="00A64240">
        <w:rPr>
          <w:sz w:val="22"/>
          <w:szCs w:val="22"/>
        </w:rPr>
        <w:t xml:space="preserve"> la prezentul act adițional, care modifică și înlocuie</w:t>
      </w:r>
      <w:r w:rsidR="00182170">
        <w:rPr>
          <w:sz w:val="22"/>
          <w:szCs w:val="22"/>
        </w:rPr>
        <w:t>ste</w:t>
      </w:r>
      <w:r w:rsidRPr="00A64240">
        <w:rPr>
          <w:sz w:val="22"/>
          <w:szCs w:val="22"/>
        </w:rPr>
        <w:t xml:space="preserve"> Anex</w:t>
      </w:r>
      <w:r w:rsidR="00182170">
        <w:rPr>
          <w:sz w:val="22"/>
          <w:szCs w:val="22"/>
        </w:rPr>
        <w:t>a</w:t>
      </w:r>
      <w:r w:rsidRPr="00A64240">
        <w:rPr>
          <w:sz w:val="22"/>
          <w:szCs w:val="22"/>
        </w:rPr>
        <w:t xml:space="preserve"> nr. 2</w:t>
      </w:r>
      <w:r w:rsidR="00182170">
        <w:rPr>
          <w:sz w:val="22"/>
          <w:szCs w:val="22"/>
        </w:rPr>
        <w:t xml:space="preserve"> </w:t>
      </w:r>
      <w:r w:rsidRPr="00A64240">
        <w:rPr>
          <w:sz w:val="22"/>
          <w:szCs w:val="22"/>
        </w:rPr>
        <w:t xml:space="preserve">la Contractul Subsecvent de Lucrări nr. </w:t>
      </w:r>
      <w:r w:rsidR="008B697C" w:rsidRPr="00DC7ACF">
        <w:rPr>
          <w:sz w:val="22"/>
          <w:szCs w:val="22"/>
          <w:lang w:val="ro-RO"/>
        </w:rPr>
        <w:t>30/14.10.2022</w:t>
      </w:r>
      <w:r w:rsidRPr="00A64240">
        <w:rPr>
          <w:sz w:val="22"/>
          <w:szCs w:val="22"/>
        </w:rPr>
        <w:t>, astfel:</w:t>
      </w:r>
    </w:p>
    <w:p w14:paraId="692C7C93" w14:textId="235ADAA3" w:rsidR="00F73EC5" w:rsidRPr="00A64240" w:rsidRDefault="008B697C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A64240">
        <w:rPr>
          <w:sz w:val="22"/>
          <w:szCs w:val="22"/>
        </w:rPr>
        <w:t>:</w:t>
      </w:r>
      <w:r w:rsidR="00182170">
        <w:rPr>
          <w:sz w:val="22"/>
          <w:szCs w:val="22"/>
        </w:rPr>
        <w:t xml:space="preserve"> </w:t>
      </w:r>
      <w:r w:rsidR="00182170" w:rsidRPr="00613156">
        <w:rPr>
          <w:i/>
          <w:iCs/>
          <w:sz w:val="22"/>
          <w:szCs w:val="22"/>
        </w:rPr>
        <w:t>1D1, 1D2, 1D3, 1D4, 1D5, 1S1, 1S3, 1S7, 1S8, 1S10, 1T1, 1T2, 1T3, 1I1, 2T1, 2T2, 1PX, 1E10, 2D4, 2DY</w:t>
      </w:r>
      <w:r w:rsidR="00E9432B">
        <w:rPr>
          <w:sz w:val="22"/>
          <w:szCs w:val="22"/>
        </w:rPr>
        <w:t xml:space="preserve">, </w:t>
      </w:r>
      <w:r w:rsidR="00F73EC5" w:rsidRPr="00A64240">
        <w:rPr>
          <w:sz w:val="22"/>
          <w:szCs w:val="22"/>
        </w:rPr>
        <w:t xml:space="preserve">valoarea lor fiind de </w:t>
      </w:r>
      <w:r w:rsidR="00613156" w:rsidRPr="00613156">
        <w:rPr>
          <w:sz w:val="22"/>
          <w:szCs w:val="22"/>
        </w:rPr>
        <w:t>42.485,44</w:t>
      </w:r>
      <w:r w:rsidR="00F73EC5" w:rsidRPr="008B4E8C">
        <w:rPr>
          <w:sz w:val="22"/>
          <w:szCs w:val="22"/>
        </w:rPr>
        <w:t xml:space="preserve"> lei fără T.</w:t>
      </w:r>
      <w:r w:rsidR="00F73EC5" w:rsidRPr="00A64240">
        <w:rPr>
          <w:sz w:val="22"/>
          <w:szCs w:val="22"/>
        </w:rPr>
        <w:t>V.A.;</w:t>
      </w:r>
    </w:p>
    <w:p w14:paraId="7D062704" w14:textId="77777777" w:rsidR="00613156" w:rsidRPr="00A64240" w:rsidRDefault="00F73EC5" w:rsidP="00613156">
      <w:pPr>
        <w:spacing w:line="300" w:lineRule="auto"/>
        <w:jc w:val="both"/>
        <w:rPr>
          <w:sz w:val="22"/>
          <w:szCs w:val="22"/>
        </w:rPr>
      </w:pPr>
      <w:r w:rsidRPr="00A64240">
        <w:rPr>
          <w:b/>
          <w:bCs/>
          <w:sz w:val="22"/>
          <w:szCs w:val="22"/>
        </w:rPr>
        <w:t xml:space="preserve">Art. 2. </w:t>
      </w:r>
      <w:r w:rsidRPr="00A64240">
        <w:rPr>
          <w:sz w:val="22"/>
          <w:szCs w:val="22"/>
        </w:rPr>
        <w:t xml:space="preserve">Se vor suplimenta cantitățile de la pozițiile prevăzute în </w:t>
      </w:r>
      <w:r w:rsidR="00613156" w:rsidRPr="00A64240">
        <w:rPr>
          <w:sz w:val="22"/>
          <w:szCs w:val="22"/>
        </w:rPr>
        <w:t>Anex</w:t>
      </w:r>
      <w:r w:rsidR="00613156">
        <w:rPr>
          <w:sz w:val="22"/>
          <w:szCs w:val="22"/>
        </w:rPr>
        <w:t>a</w:t>
      </w:r>
      <w:r w:rsidR="00613156" w:rsidRPr="00A64240">
        <w:rPr>
          <w:sz w:val="22"/>
          <w:szCs w:val="22"/>
        </w:rPr>
        <w:t xml:space="preserve"> nr. </w:t>
      </w:r>
      <w:r w:rsidR="00613156">
        <w:rPr>
          <w:sz w:val="22"/>
          <w:szCs w:val="22"/>
        </w:rPr>
        <w:t>2</w:t>
      </w:r>
      <w:r w:rsidR="00613156" w:rsidRPr="00A64240">
        <w:rPr>
          <w:sz w:val="22"/>
          <w:szCs w:val="22"/>
        </w:rPr>
        <w:t xml:space="preserve"> la prezentul act adițional, care modifică și înlocuie</w:t>
      </w:r>
      <w:r w:rsidR="00613156">
        <w:rPr>
          <w:sz w:val="22"/>
          <w:szCs w:val="22"/>
        </w:rPr>
        <w:t>ste</w:t>
      </w:r>
      <w:r w:rsidR="00613156" w:rsidRPr="00A64240">
        <w:rPr>
          <w:sz w:val="22"/>
          <w:szCs w:val="22"/>
        </w:rPr>
        <w:t xml:space="preserve"> Anex</w:t>
      </w:r>
      <w:r w:rsidR="00613156">
        <w:rPr>
          <w:sz w:val="22"/>
          <w:szCs w:val="22"/>
        </w:rPr>
        <w:t>a</w:t>
      </w:r>
      <w:r w:rsidR="00613156" w:rsidRPr="00A64240">
        <w:rPr>
          <w:sz w:val="22"/>
          <w:szCs w:val="22"/>
        </w:rPr>
        <w:t xml:space="preserve"> nr. 2</w:t>
      </w:r>
      <w:r w:rsidR="00613156">
        <w:rPr>
          <w:sz w:val="22"/>
          <w:szCs w:val="22"/>
        </w:rPr>
        <w:t xml:space="preserve"> </w:t>
      </w:r>
      <w:r w:rsidR="00613156" w:rsidRPr="00A64240">
        <w:rPr>
          <w:sz w:val="22"/>
          <w:szCs w:val="22"/>
        </w:rPr>
        <w:t xml:space="preserve">la Contractul Subsecvent de Lucrări nr. </w:t>
      </w:r>
      <w:r w:rsidR="00613156" w:rsidRPr="00DC7ACF">
        <w:rPr>
          <w:sz w:val="22"/>
          <w:szCs w:val="22"/>
          <w:lang w:val="ro-RO"/>
        </w:rPr>
        <w:t>30/14.10.2022</w:t>
      </w:r>
      <w:r w:rsidR="00613156" w:rsidRPr="00A64240">
        <w:rPr>
          <w:sz w:val="22"/>
          <w:szCs w:val="22"/>
        </w:rPr>
        <w:t>, astfel:</w:t>
      </w:r>
    </w:p>
    <w:p w14:paraId="15983E91" w14:textId="4CBD2AE0" w:rsidR="00F73EC5" w:rsidRPr="00A64240" w:rsidRDefault="00450D64" w:rsidP="00DB0450">
      <w:pPr>
        <w:spacing w:line="300" w:lineRule="auto"/>
        <w:jc w:val="both"/>
        <w:rPr>
          <w:sz w:val="22"/>
          <w:szCs w:val="22"/>
        </w:rPr>
      </w:pPr>
      <w:r w:rsidRPr="00A64240">
        <w:rPr>
          <w:sz w:val="22"/>
          <w:szCs w:val="22"/>
        </w:rPr>
        <w:t xml:space="preserve">Anexa nr. </w:t>
      </w:r>
      <w:r>
        <w:rPr>
          <w:sz w:val="22"/>
          <w:szCs w:val="22"/>
        </w:rPr>
        <w:t>2</w:t>
      </w:r>
      <w:r w:rsidRPr="00A64240">
        <w:rPr>
          <w:sz w:val="22"/>
          <w:szCs w:val="22"/>
        </w:rPr>
        <w:t>:</w:t>
      </w:r>
      <w:r w:rsidR="00613156">
        <w:rPr>
          <w:sz w:val="22"/>
          <w:szCs w:val="22"/>
        </w:rPr>
        <w:t xml:space="preserve"> </w:t>
      </w:r>
      <w:r w:rsidR="00613156" w:rsidRPr="00613156">
        <w:rPr>
          <w:i/>
          <w:iCs/>
          <w:sz w:val="22"/>
          <w:szCs w:val="22"/>
        </w:rPr>
        <w:t>1D6, 1I3, 1E2, 1E6, 1E11, 2D5, 2D10, 2DX,</w:t>
      </w:r>
      <w:r w:rsidR="00613156">
        <w:rPr>
          <w:sz w:val="22"/>
          <w:szCs w:val="22"/>
        </w:rPr>
        <w:t xml:space="preserve"> </w:t>
      </w:r>
      <w:r w:rsidR="00F73EC5" w:rsidRPr="00A64240">
        <w:rPr>
          <w:sz w:val="22"/>
          <w:szCs w:val="22"/>
        </w:rPr>
        <w:t xml:space="preserve">valoarea lor fiind de </w:t>
      </w:r>
      <w:r w:rsidR="00613156" w:rsidRPr="00613156">
        <w:rPr>
          <w:sz w:val="22"/>
          <w:szCs w:val="22"/>
        </w:rPr>
        <w:t>96.434,66</w:t>
      </w:r>
      <w:r w:rsidR="00F73EC5" w:rsidRPr="00A64240">
        <w:rPr>
          <w:sz w:val="22"/>
          <w:szCs w:val="22"/>
        </w:rPr>
        <w:t xml:space="preserve"> lei fără T.V.A.;</w:t>
      </w:r>
    </w:p>
    <w:p w14:paraId="6AC66782" w14:textId="2D024EE8" w:rsidR="00610EE3" w:rsidRPr="00E828D3" w:rsidRDefault="00610EE3" w:rsidP="00DB0450">
      <w:pPr>
        <w:spacing w:line="30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 w:rsidR="00864FE5">
        <w:rPr>
          <w:b/>
          <w:bCs/>
          <w:sz w:val="22"/>
          <w:szCs w:val="22"/>
        </w:rPr>
        <w:t>3</w:t>
      </w:r>
      <w:r w:rsidRPr="00DD7B76">
        <w:rPr>
          <w:b/>
          <w:bCs/>
          <w:sz w:val="22"/>
          <w:szCs w:val="22"/>
        </w:rPr>
        <w:t xml:space="preserve">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 w:rsidR="00613156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 w:rsidR="00613156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Contractul Subsecvent de Lucrări nr. </w:t>
      </w:r>
      <w:r w:rsidR="00DC7ACF" w:rsidRPr="00DC7ACF">
        <w:rPr>
          <w:sz w:val="22"/>
          <w:szCs w:val="22"/>
          <w:lang w:val="ro-RO"/>
        </w:rPr>
        <w:t>30/14.10.2022</w:t>
      </w:r>
      <w:r w:rsidRPr="00DD7B76">
        <w:rPr>
          <w:sz w:val="22"/>
          <w:szCs w:val="22"/>
        </w:rPr>
        <w:t>, cu un coeficient de ajustare de 1.</w:t>
      </w:r>
      <w:r w:rsidR="003475D8">
        <w:rPr>
          <w:sz w:val="22"/>
          <w:szCs w:val="22"/>
        </w:rPr>
        <w:t>1</w:t>
      </w:r>
      <w:r w:rsidR="003B6661">
        <w:rPr>
          <w:sz w:val="22"/>
          <w:szCs w:val="22"/>
        </w:rPr>
        <w:t>83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3B6661">
        <w:rPr>
          <w:sz w:val="22"/>
          <w:szCs w:val="22"/>
        </w:rPr>
        <w:t>Noiembrie</w:t>
      </w:r>
      <w:r w:rsidR="003475D8">
        <w:rPr>
          <w:sz w:val="22"/>
          <w:szCs w:val="22"/>
        </w:rPr>
        <w:t xml:space="preserve"> </w:t>
      </w:r>
      <w:r w:rsidRPr="00DD7B76">
        <w:rPr>
          <w:sz w:val="22"/>
          <w:szCs w:val="22"/>
        </w:rPr>
        <w:t>2022 (18</w:t>
      </w:r>
      <w:r w:rsidR="003B6661">
        <w:rPr>
          <w:sz w:val="22"/>
          <w:szCs w:val="22"/>
        </w:rPr>
        <w:t>4.0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7A72E34F" w:rsidR="00610EE3" w:rsidRPr="00731628" w:rsidRDefault="00610EE3" w:rsidP="00DB0450">
      <w:pPr>
        <w:spacing w:line="300" w:lineRule="auto"/>
        <w:ind w:firstLine="720"/>
        <w:jc w:val="both"/>
        <w:rPr>
          <w:sz w:val="22"/>
          <w:szCs w:val="22"/>
          <w:lang w:val="fr-FR"/>
        </w:rPr>
      </w:pPr>
      <w:r w:rsidRPr="00731628">
        <w:rPr>
          <w:bCs/>
          <w:sz w:val="22"/>
          <w:szCs w:val="22"/>
        </w:rPr>
        <w:t xml:space="preserve">La data </w:t>
      </w:r>
      <w:r w:rsidR="00F820D7">
        <w:rPr>
          <w:bCs/>
          <w:sz w:val="22"/>
          <w:szCs w:val="22"/>
        </w:rPr>
        <w:t>î</w:t>
      </w:r>
      <w:r w:rsidRPr="00731628">
        <w:rPr>
          <w:bCs/>
          <w:sz w:val="22"/>
          <w:szCs w:val="22"/>
        </w:rPr>
        <w:t>ncheierii prezentului Act adi</w:t>
      </w:r>
      <w:r w:rsidR="00F820D7">
        <w:rPr>
          <w:bCs/>
          <w:sz w:val="22"/>
          <w:szCs w:val="22"/>
        </w:rPr>
        <w:t>ț</w:t>
      </w:r>
      <w:r w:rsidRPr="00731628">
        <w:rPr>
          <w:bCs/>
          <w:sz w:val="22"/>
          <w:szCs w:val="22"/>
        </w:rPr>
        <w:t xml:space="preserve">ional, valoarea </w:t>
      </w:r>
      <w:r w:rsidRPr="00731628">
        <w:rPr>
          <w:sz w:val="22"/>
          <w:szCs w:val="22"/>
          <w:lang w:val="fr-FR"/>
        </w:rPr>
        <w:t xml:space="preserve">Contractului Subsecvent de Lucrări nr. </w:t>
      </w:r>
      <w:r w:rsidR="00DC7ACF" w:rsidRPr="00731628">
        <w:rPr>
          <w:sz w:val="22"/>
          <w:szCs w:val="22"/>
          <w:lang w:val="ro-RO"/>
        </w:rPr>
        <w:t xml:space="preserve">30/14.10.2022 </w:t>
      </w:r>
      <w:r w:rsidRPr="00731628">
        <w:rPr>
          <w:sz w:val="22"/>
          <w:szCs w:val="22"/>
          <w:lang w:val="fr-FR"/>
        </w:rPr>
        <w:t xml:space="preserve">devine </w:t>
      </w:r>
      <w:r w:rsidR="00613156" w:rsidRPr="00613156">
        <w:rPr>
          <w:sz w:val="22"/>
          <w:szCs w:val="22"/>
          <w:lang w:val="fr-FR"/>
        </w:rPr>
        <w:t xml:space="preserve">7.360.121,28 </w:t>
      </w:r>
      <w:r w:rsidRPr="00613156">
        <w:rPr>
          <w:sz w:val="22"/>
          <w:szCs w:val="22"/>
          <w:lang w:val="fr-FR"/>
        </w:rPr>
        <w:t>lei fara TVA, la care se adaug</w:t>
      </w:r>
      <w:r w:rsidR="00F820D7" w:rsidRPr="00613156">
        <w:rPr>
          <w:sz w:val="22"/>
          <w:szCs w:val="22"/>
          <w:lang w:val="fr-FR"/>
        </w:rPr>
        <w:t>ă</w:t>
      </w:r>
      <w:r w:rsidRPr="00731628">
        <w:rPr>
          <w:sz w:val="22"/>
          <w:szCs w:val="22"/>
          <w:lang w:val="fr-FR"/>
        </w:rPr>
        <w:t xml:space="preserve"> T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V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>A</w:t>
      </w:r>
      <w:r w:rsidR="00F820D7">
        <w:rPr>
          <w:sz w:val="22"/>
          <w:szCs w:val="22"/>
          <w:lang w:val="fr-FR"/>
        </w:rPr>
        <w:t>.</w:t>
      </w:r>
      <w:r w:rsidRPr="00731628">
        <w:rPr>
          <w:sz w:val="22"/>
          <w:szCs w:val="22"/>
          <w:lang w:val="fr-FR"/>
        </w:rPr>
        <w:t xml:space="preserve"> </w:t>
      </w:r>
      <w:r w:rsidR="00F820D7">
        <w:rPr>
          <w:sz w:val="22"/>
          <w:szCs w:val="22"/>
          <w:lang w:val="fr-FR"/>
        </w:rPr>
        <w:t>î</w:t>
      </w:r>
      <w:r w:rsidRPr="00731628">
        <w:rPr>
          <w:sz w:val="22"/>
          <w:szCs w:val="22"/>
          <w:lang w:val="fr-FR"/>
        </w:rPr>
        <w:t xml:space="preserve">n valoare de </w:t>
      </w:r>
      <w:r w:rsidR="00613156" w:rsidRPr="00613156">
        <w:rPr>
          <w:sz w:val="22"/>
          <w:szCs w:val="22"/>
          <w:lang w:val="fr-FR"/>
        </w:rPr>
        <w:t>1.398.423,04</w:t>
      </w:r>
      <w:r w:rsidR="00613156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 xml:space="preserve">lei, respectiv </w:t>
      </w:r>
      <w:r w:rsidR="00613156" w:rsidRPr="00613156">
        <w:rPr>
          <w:sz w:val="22"/>
          <w:szCs w:val="22"/>
          <w:lang w:val="fr-FR"/>
        </w:rPr>
        <w:t>8.758.544,32</w:t>
      </w:r>
      <w:r w:rsidR="00613156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inclusiv TVA, valoare rezultat</w:t>
      </w:r>
      <w:r w:rsidR="00F820D7">
        <w:rPr>
          <w:sz w:val="22"/>
          <w:szCs w:val="22"/>
        </w:rPr>
        <w:t>ă</w:t>
      </w:r>
      <w:r w:rsidRPr="00731628">
        <w:rPr>
          <w:sz w:val="22"/>
          <w:szCs w:val="22"/>
          <w:lang w:val="fr-FR"/>
        </w:rPr>
        <w:t xml:space="preserve"> astfel:</w:t>
      </w:r>
    </w:p>
    <w:p w14:paraId="702085BD" w14:textId="3C380435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contractata </w:t>
      </w:r>
      <w:proofErr w:type="gramStart"/>
      <w:r w:rsidRPr="00731628">
        <w:rPr>
          <w:sz w:val="22"/>
          <w:szCs w:val="22"/>
          <w:lang w:val="fr-FR"/>
        </w:rPr>
        <w:t>anterior:</w:t>
      </w:r>
      <w:proofErr w:type="gramEnd"/>
      <w:r w:rsidRPr="00731628">
        <w:rPr>
          <w:sz w:val="22"/>
          <w:szCs w:val="22"/>
          <w:lang w:val="fr-FR"/>
        </w:rPr>
        <w:t xml:space="preserve"> </w:t>
      </w:r>
      <w:r w:rsidR="002979DF" w:rsidRPr="002979DF">
        <w:rPr>
          <w:sz w:val="22"/>
          <w:szCs w:val="22"/>
          <w:lang w:val="fr-FR"/>
        </w:rPr>
        <w:t>7.272.106,57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2AB79567" w14:textId="193528F9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</w:t>
      </w:r>
      <w:proofErr w:type="gramStart"/>
      <w:r w:rsidRPr="00731628">
        <w:rPr>
          <w:sz w:val="22"/>
          <w:szCs w:val="22"/>
          <w:lang w:val="fr-FR"/>
        </w:rPr>
        <w:t>anterioare:</w:t>
      </w:r>
      <w:proofErr w:type="gramEnd"/>
      <w:r w:rsidRPr="00731628">
        <w:t xml:space="preserve"> </w:t>
      </w:r>
      <w:r w:rsidR="002979DF" w:rsidRPr="002979DF">
        <w:rPr>
          <w:sz w:val="22"/>
          <w:szCs w:val="22"/>
          <w:lang w:val="fr-FR"/>
        </w:rPr>
        <w:t>1.744.279,39</w:t>
      </w:r>
      <w:r w:rsidR="00E83DEE" w:rsidRPr="00731628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5FEB6011" w14:textId="20EBA49F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</w:t>
      </w:r>
      <w:proofErr w:type="gramStart"/>
      <w:r w:rsidRPr="00731628">
        <w:rPr>
          <w:sz w:val="22"/>
          <w:szCs w:val="22"/>
          <w:lang w:val="fr-FR"/>
        </w:rPr>
        <w:t>curente</w:t>
      </w:r>
      <w:r w:rsidRPr="00731628">
        <w:rPr>
          <w:sz w:val="22"/>
          <w:szCs w:val="22"/>
        </w:rPr>
        <w:t>:</w:t>
      </w:r>
      <w:proofErr w:type="gramEnd"/>
      <w:r w:rsidRPr="00731628">
        <w:rPr>
          <w:sz w:val="22"/>
          <w:szCs w:val="22"/>
          <w:lang w:val="fr-FR"/>
        </w:rPr>
        <w:t xml:space="preserve"> </w:t>
      </w:r>
      <w:r w:rsidR="002979DF" w:rsidRPr="002979DF">
        <w:rPr>
          <w:sz w:val="22"/>
          <w:szCs w:val="22"/>
          <w:lang w:val="fr-FR"/>
        </w:rPr>
        <w:t>190.954,97</w:t>
      </w:r>
      <w:r w:rsidR="002979DF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63D1493C" w14:textId="32454B0F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t xml:space="preserve">Valoare decontari curente, </w:t>
      </w:r>
      <w:proofErr w:type="gramStart"/>
      <w:r w:rsidRPr="00731628">
        <w:rPr>
          <w:sz w:val="22"/>
          <w:szCs w:val="22"/>
          <w:lang w:val="fr-FR"/>
        </w:rPr>
        <w:t>ajustata:</w:t>
      </w:r>
      <w:proofErr w:type="gramEnd"/>
      <w:r w:rsidRPr="00731628">
        <w:t xml:space="preserve"> </w:t>
      </w:r>
      <w:r w:rsidR="002979DF" w:rsidRPr="002979DF">
        <w:rPr>
          <w:sz w:val="22"/>
          <w:szCs w:val="22"/>
          <w:lang w:val="fr-FR"/>
        </w:rPr>
        <w:t>225.020,45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6EF37390" w14:textId="3FD4159C" w:rsidR="00610EE3" w:rsidRPr="00731628" w:rsidRDefault="00610EE3" w:rsidP="00DB0450">
      <w:pPr>
        <w:pStyle w:val="ListParagraph"/>
        <w:numPr>
          <w:ilvl w:val="0"/>
          <w:numId w:val="6"/>
        </w:numPr>
        <w:spacing w:line="300" w:lineRule="auto"/>
        <w:jc w:val="both"/>
        <w:rPr>
          <w:sz w:val="22"/>
          <w:szCs w:val="22"/>
          <w:lang w:val="fr-FR"/>
        </w:rPr>
      </w:pPr>
      <w:r w:rsidRPr="00731628">
        <w:rPr>
          <w:sz w:val="22"/>
          <w:szCs w:val="22"/>
          <w:lang w:val="fr-FR"/>
        </w:rPr>
        <w:lastRenderedPageBreak/>
        <w:t xml:space="preserve">Valoare ramasa de </w:t>
      </w:r>
      <w:proofErr w:type="gramStart"/>
      <w:r w:rsidRPr="00731628">
        <w:rPr>
          <w:sz w:val="22"/>
          <w:szCs w:val="22"/>
          <w:lang w:val="fr-FR"/>
        </w:rPr>
        <w:t>decontat:</w:t>
      </w:r>
      <w:proofErr w:type="gramEnd"/>
      <w:r w:rsidRPr="00731628">
        <w:t xml:space="preserve"> </w:t>
      </w:r>
      <w:r w:rsidR="002979DF" w:rsidRPr="002979DF">
        <w:rPr>
          <w:sz w:val="22"/>
          <w:szCs w:val="22"/>
          <w:lang w:val="fr-FR"/>
        </w:rPr>
        <w:t>5.390.821,44</w:t>
      </w:r>
      <w:r w:rsidR="00D57B7E">
        <w:rPr>
          <w:sz w:val="22"/>
          <w:szCs w:val="22"/>
          <w:lang w:val="fr-FR"/>
        </w:rPr>
        <w:t xml:space="preserve"> </w:t>
      </w:r>
      <w:r w:rsidRPr="00731628">
        <w:rPr>
          <w:sz w:val="22"/>
          <w:szCs w:val="22"/>
          <w:lang w:val="fr-FR"/>
        </w:rPr>
        <w:t>lei fara TVA;</w:t>
      </w:r>
    </w:p>
    <w:p w14:paraId="70D176E0" w14:textId="39A86616" w:rsidR="008F1125" w:rsidRDefault="00610EE3" w:rsidP="00E0660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DB0450">
        <w:rPr>
          <w:sz w:val="22"/>
          <w:szCs w:val="22"/>
          <w:lang w:val="fr-FR"/>
        </w:rPr>
        <w:t xml:space="preserve">Valoare actualizata </w:t>
      </w:r>
      <w:proofErr w:type="gramStart"/>
      <w:r w:rsidRPr="00DB0450">
        <w:rPr>
          <w:sz w:val="22"/>
          <w:szCs w:val="22"/>
          <w:lang w:val="fr-FR"/>
        </w:rPr>
        <w:t>contract:</w:t>
      </w:r>
      <w:proofErr w:type="gramEnd"/>
      <w:r w:rsidRPr="00DB0450">
        <w:rPr>
          <w:sz w:val="22"/>
          <w:szCs w:val="22"/>
          <w:lang w:val="fr-FR"/>
        </w:rPr>
        <w:t xml:space="preserve"> </w:t>
      </w:r>
      <w:r w:rsidR="002979DF" w:rsidRPr="002979DF">
        <w:rPr>
          <w:sz w:val="22"/>
          <w:szCs w:val="22"/>
          <w:lang w:val="fr-FR"/>
        </w:rPr>
        <w:t>7.360.121,28</w:t>
      </w:r>
      <w:r w:rsidR="00151CCB" w:rsidRPr="00DB0450">
        <w:rPr>
          <w:sz w:val="22"/>
          <w:szCs w:val="22"/>
          <w:lang w:val="fr-FR"/>
        </w:rPr>
        <w:t xml:space="preserve"> </w:t>
      </w:r>
      <w:r w:rsidRPr="00DB0450">
        <w:rPr>
          <w:sz w:val="22"/>
          <w:szCs w:val="22"/>
          <w:lang w:val="fr-FR"/>
        </w:rPr>
        <w:t>lei fara TVA;</w:t>
      </w:r>
    </w:p>
    <w:p w14:paraId="0C61334F" w14:textId="77777777" w:rsidR="002979DF" w:rsidRPr="002979DF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2979DF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2979D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2979DF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2979D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2979D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979DF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2979D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979DF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2979DF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979DF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2979DF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2979DF" w:rsidRPr="002979DF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2979DF" w:rsidRPr="002979DF" w:rsidRDefault="002979DF" w:rsidP="002979D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6689094A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39.907,39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86F4112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1.635.195,75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25B8354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1.675.103,14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1F60F4E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318.269,60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DBE2200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1.993.372,74</w:t>
            </w:r>
          </w:p>
        </w:tc>
      </w:tr>
      <w:tr w:rsidR="002979DF" w:rsidRPr="002979DF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2979DF" w:rsidRPr="002979DF" w:rsidRDefault="002979DF" w:rsidP="002979D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0DAD1993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F74E903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71651168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06D0D85A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065F6639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2979DF" w:rsidRPr="002979DF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2979DF" w:rsidRPr="002979DF" w:rsidRDefault="002979DF" w:rsidP="002979DF">
            <w:pPr>
              <w:rPr>
                <w:i/>
                <w:iCs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22991439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33.912,15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3444679E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1.492.273,58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42CF263E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1.526.185,73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78929291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289.975,29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6CAE6469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1.816.161,02</w:t>
            </w:r>
          </w:p>
        </w:tc>
      </w:tr>
      <w:tr w:rsidR="002979DF" w:rsidRPr="002979DF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2979DF" w:rsidRPr="002979DF" w:rsidRDefault="002979DF" w:rsidP="002979DF">
            <w:pPr>
              <w:rPr>
                <w:i/>
                <w:iCs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6975152D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4743FDA7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02CB7531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1DF04828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5AFC77E2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3.343.158,65</w:t>
            </w:r>
          </w:p>
        </w:tc>
      </w:tr>
      <w:tr w:rsidR="002979DF" w:rsidRPr="002979DF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2979DF" w:rsidRPr="002979DF" w:rsidRDefault="002979DF" w:rsidP="002979D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5AA6545C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168.301,61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0C4A2A40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7.191.819,67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C9A82D6" w:rsidR="002979DF" w:rsidRPr="002979DF" w:rsidRDefault="002979DF" w:rsidP="002979D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7.360.121,28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0FF5F986" w:rsidR="002979DF" w:rsidRPr="002979DF" w:rsidRDefault="002979DF" w:rsidP="002979DF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i/>
                <w:iCs/>
                <w:color w:val="000000"/>
                <w:sz w:val="20"/>
                <w:szCs w:val="20"/>
              </w:rPr>
              <w:t>1.398.423,04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3D81039B" w:rsidR="002979DF" w:rsidRPr="002979DF" w:rsidRDefault="002979DF" w:rsidP="002979DF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9DF">
              <w:rPr>
                <w:b/>
                <w:bCs/>
                <w:i/>
                <w:iCs/>
                <w:color w:val="000000"/>
                <w:sz w:val="20"/>
                <w:szCs w:val="20"/>
              </w:rPr>
              <w:t>8.758.544,32</w:t>
            </w:r>
          </w:p>
        </w:tc>
      </w:tr>
    </w:tbl>
    <w:p w14:paraId="0F0E3125" w14:textId="77777777" w:rsidR="00A961A8" w:rsidRPr="002979DF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3892E10D" w:rsidR="0043145D" w:rsidRPr="0088530D" w:rsidRDefault="0043145D" w:rsidP="00DB0450">
      <w:pPr>
        <w:spacing w:line="30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572A2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1572A2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DB0450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Pr="002979DF" w:rsidRDefault="009F2E50" w:rsidP="00DB0450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7DB523" w14:textId="77777777" w:rsidR="00B302A5" w:rsidRPr="002979DF" w:rsidRDefault="00B302A5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Pr="002979DF" w:rsidRDefault="009F2E50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DB0450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DB0450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DB0450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30B4AE46" w:rsidR="009F2E50" w:rsidRPr="009B3B2A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62AC94F2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DAE222" w14:textId="5E62FD62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9F791D" w14:textId="1D5DA201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1CD389" w14:textId="68EBFA12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E5736F" w14:textId="608A3C91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427F50" w14:textId="3C1AE479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BBC993" w14:textId="35310184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13FB32" w14:textId="7D98899F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E49E82" w14:textId="60A1C3E8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E57D97" w14:textId="570FC952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AB22DD" w14:textId="2765241F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2776B3" w14:textId="7B01AF21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A879CE" w14:textId="7C558E34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3D4DD5" w14:textId="3FDFE8C7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F1F2A3" w14:textId="5BF6109C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E80FC2" w14:textId="26B14C36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C57913" w14:textId="04C2B65B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DA7CA1" w14:textId="24EBEF7A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4EDDA3" w14:textId="0E99602E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0B6D66" w14:textId="2A70ADBC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C5CA4E" w14:textId="21EEF757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9398BF" w14:textId="2457D6EB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DCAEB1" w14:textId="2526946B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0B15A3" w14:textId="77777777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F4C71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41897B9" w14:textId="194A049B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9F617C" w14:textId="486BAE35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071120" w14:textId="3828EBB7" w:rsidR="00BF4C71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293"/>
        <w:gridCol w:w="432"/>
        <w:gridCol w:w="588"/>
        <w:gridCol w:w="703"/>
        <w:gridCol w:w="620"/>
        <w:gridCol w:w="614"/>
        <w:gridCol w:w="614"/>
        <w:gridCol w:w="739"/>
        <w:gridCol w:w="739"/>
        <w:gridCol w:w="706"/>
        <w:gridCol w:w="620"/>
        <w:gridCol w:w="648"/>
        <w:gridCol w:w="653"/>
        <w:gridCol w:w="664"/>
        <w:gridCol w:w="664"/>
        <w:gridCol w:w="739"/>
        <w:gridCol w:w="739"/>
        <w:gridCol w:w="631"/>
        <w:gridCol w:w="739"/>
        <w:gridCol w:w="739"/>
        <w:gridCol w:w="739"/>
        <w:gridCol w:w="739"/>
        <w:gridCol w:w="614"/>
        <w:gridCol w:w="664"/>
        <w:gridCol w:w="664"/>
        <w:gridCol w:w="664"/>
        <w:gridCol w:w="664"/>
        <w:gridCol w:w="614"/>
        <w:gridCol w:w="581"/>
        <w:gridCol w:w="653"/>
        <w:gridCol w:w="739"/>
        <w:gridCol w:w="739"/>
      </w:tblGrid>
      <w:tr w:rsidR="00BF4C71" w:rsidRPr="00BF4C71" w14:paraId="735F2EF5" w14:textId="77777777" w:rsidTr="00BF4C71">
        <w:trPr>
          <w:trHeight w:val="31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49A5" w14:textId="77777777" w:rsidR="00BF4C71" w:rsidRPr="00BF4C71" w:rsidRDefault="00BF4C71" w:rsidP="00BF4C71">
            <w:pPr>
              <w:jc w:val="center"/>
              <w:rPr>
                <w:color w:val="000000"/>
              </w:rPr>
            </w:pPr>
            <w:r w:rsidRPr="00BF4C71">
              <w:rPr>
                <w:color w:val="000000"/>
              </w:rPr>
              <w:t>Anexa nr. 2 la Actul aditional nr. 4 la Contractul Subsecvent nr. 30 la Acordul-cadru nr. 8587/17.05.2019</w:t>
            </w:r>
          </w:p>
        </w:tc>
      </w:tr>
      <w:tr w:rsidR="00BF4C71" w:rsidRPr="00BF4C71" w14:paraId="076FF97E" w14:textId="77777777" w:rsidTr="00BF4C71">
        <w:trPr>
          <w:trHeight w:val="31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5C20" w14:textId="77777777" w:rsidR="00BF4C71" w:rsidRPr="00BF4C71" w:rsidRDefault="00BF4C71" w:rsidP="00BF4C71">
            <w:pPr>
              <w:jc w:val="center"/>
              <w:rPr>
                <w:i/>
                <w:iCs/>
              </w:rPr>
            </w:pPr>
            <w:r w:rsidRPr="00BF4C71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BF4C71" w:rsidRPr="00BF4C71" w14:paraId="3C894A68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FD49" w14:textId="77777777" w:rsidR="00BF4C71" w:rsidRPr="00BF4C71" w:rsidRDefault="00BF4C71" w:rsidP="00BF4C71">
            <w:pPr>
              <w:jc w:val="center"/>
              <w:rPr>
                <w:i/>
                <w:iCs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C14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4A1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1BB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2BE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F58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555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036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AE7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688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57A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77D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223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3B4E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B3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38C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F5F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F06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53D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251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AFD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4FD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629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399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02B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B8D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D6E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9B7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E11E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160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44D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CEF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50D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</w:tr>
      <w:tr w:rsidR="00BF4C71" w:rsidRPr="00BF4C71" w14:paraId="0D79F55B" w14:textId="77777777" w:rsidTr="00BF4C71">
        <w:trPr>
          <w:trHeight w:val="315"/>
        </w:trPr>
        <w:tc>
          <w:tcPr>
            <w:tcW w:w="7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4CD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1AB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8CD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BE7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E6A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2F9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D5A0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3B3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EA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D2B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3D42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C10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F2C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9B1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1F7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D45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67A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14C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2A6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BBA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FB0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EBE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41F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A3D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DD7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7D4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502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AA3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A7C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</w:tr>
      <w:tr w:rsidR="00BF4C71" w:rsidRPr="00BF4C71" w14:paraId="44A904FF" w14:textId="77777777" w:rsidTr="00BF4C71">
        <w:trPr>
          <w:trHeight w:val="40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4DF2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BF4C71">
              <w:rPr>
                <w:b/>
                <w:bCs/>
                <w:color w:val="000000"/>
                <w:sz w:val="32"/>
                <w:szCs w:val="32"/>
              </w:rPr>
              <w:t>REABILITARE SISTEM RUTIER STR. TURNUL EIFFEL</w:t>
            </w:r>
          </w:p>
        </w:tc>
      </w:tr>
      <w:tr w:rsidR="00BF4C71" w:rsidRPr="00BF4C71" w14:paraId="4337B629" w14:textId="77777777" w:rsidTr="00BF4C71">
        <w:trPr>
          <w:trHeight w:val="375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7A70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DF5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355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26C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D0D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C7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837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2DC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9C2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64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A93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D63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9BA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0F5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7DC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1B1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5A9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F16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C0A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DF1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5AB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53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32A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B55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C80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DDA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4E7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522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0A0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F1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40B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B33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21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</w:tr>
      <w:tr w:rsidR="00BF4C71" w:rsidRPr="00BF4C71" w14:paraId="05733499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198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8F8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1F30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32B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FB0E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360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B02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E38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6D9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E30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1FA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B4D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62E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82EF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FDC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42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AE8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1DA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85F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C0D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6C4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521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C04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422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738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620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975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537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4BD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F6E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72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F8B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D17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</w:tr>
      <w:tr w:rsidR="00BF4C71" w:rsidRPr="00BF4C71" w14:paraId="66F5EC61" w14:textId="77777777" w:rsidTr="00BF4C71">
        <w:trPr>
          <w:trHeight w:val="126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2D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60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FE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26D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 xml:space="preserve">Coef. de ajustare </w:t>
            </w:r>
            <w:proofErr w:type="gramStart"/>
            <w:r w:rsidRPr="00BF4C71">
              <w:rPr>
                <w:sz w:val="16"/>
                <w:szCs w:val="16"/>
              </w:rPr>
              <w:t>An</w:t>
            </w:r>
            <w:proofErr w:type="gramEnd"/>
            <w:r w:rsidRPr="00BF4C71">
              <w:rPr>
                <w:sz w:val="16"/>
                <w:szCs w:val="16"/>
              </w:rPr>
              <w:t>=In/Io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C06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071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85DB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contractată</w:t>
            </w:r>
            <w:r w:rsidRPr="00BF4C71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559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BA9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Cantitate actualizată, conf. D.Ș. 1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49F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CFC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renunțări - C+M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7E4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renunțări,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F3A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suplim. - C+M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2CCA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E7A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 xml:space="preserve">Valoare actualizata C+M </w:t>
            </w:r>
            <w:r w:rsidRPr="00BF4C71">
              <w:rPr>
                <w:b/>
                <w:bCs/>
                <w:color w:val="000000"/>
                <w:sz w:val="16"/>
                <w:szCs w:val="16"/>
              </w:rPr>
              <w:br/>
              <w:t>conf. D.Ș. 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EA24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actualizata inclusiv proiectare conf. D.Ș. 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F87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FFA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Valoare decontată anterior</w:t>
            </w:r>
            <w:r w:rsidRPr="00BF4C71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CC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0384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decontată anterior ajustată</w:t>
            </w:r>
            <w:r w:rsidRPr="00BF4C71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8FE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decontată anterior ajustată, inclusiv proiectare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7EE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Cantitate de decontat în lună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9D06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de decontat - C+M în lună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E34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C02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59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3DE3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13B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377B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E0D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F92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BF4C71" w:rsidRPr="00BF4C71" w14:paraId="406121B9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2500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29B8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64F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370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302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102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9D7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22D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83E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CB3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4E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A83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035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3E2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442C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478A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73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93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35D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F93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609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24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1C4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341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86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589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8D9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000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E7C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86B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415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BA8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22D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59D4E84B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577AD7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1072A1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0A733C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F3C273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77A725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54098A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FEB777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D1433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0D9AC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F6DA6C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2621D3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EC6529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F190A3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46A6A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3AAEF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7165FF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2B2F0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77901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DF48E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B8BA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923B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BF72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64F1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4113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B58D9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5206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8439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5D89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2DF7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2B50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802F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5CE3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15C93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23D822CD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09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267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decapare (frezare) mixturi </w:t>
            </w:r>
            <w:r w:rsidRPr="00BF4C71">
              <w:rPr>
                <w:sz w:val="16"/>
                <w:szCs w:val="16"/>
              </w:rPr>
              <w:br/>
              <w:t>asfaltice 5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D9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67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A60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2.470,80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4C7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D58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D43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2E1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69.421,48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97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70.829,83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C0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2.454,27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91F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-16,53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34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-411,76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DB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-421,18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FB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17E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E7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69.009,72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0A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70.408,65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65A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1.988,00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5B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49.521,08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473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50.654,24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159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57.394,93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63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58.528,09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BB3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466,27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E5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11.614,79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B27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11.880,56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50A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13.740,30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7C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14.006,07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22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C2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B4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348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71.135,23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C9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72.534,16</w:t>
            </w:r>
          </w:p>
        </w:tc>
      </w:tr>
      <w:tr w:rsidR="00BF4C71" w:rsidRPr="00BF4C71" w14:paraId="0AAA7D5B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C2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A6AC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decapare (frezare) mixturi </w:t>
            </w:r>
            <w:r w:rsidRPr="00BF4C71">
              <w:rPr>
                <w:sz w:val="16"/>
                <w:szCs w:val="16"/>
              </w:rPr>
              <w:br/>
              <w:t>asfaltice 9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F4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AD5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B5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369,20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FB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B6E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AC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A4D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16.808,07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6FD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17.144,05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3F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366,73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DCD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-2,47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56E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-97,12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ED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-99,37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9BA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D3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FA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16.710,95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7C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17.044,68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33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366,47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D9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14.409,60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E6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14.743,09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1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16.700,73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2B3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17.034,22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59E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085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95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24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DC9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12,33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96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C33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61F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D93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16.712,82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BB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17.046,55</w:t>
            </w:r>
          </w:p>
        </w:tc>
      </w:tr>
      <w:tr w:rsidR="00BF4C71" w:rsidRPr="00BF4C71" w14:paraId="316306AA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44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F89E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82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C97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D5C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1.710,00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47E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F77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63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E17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24.144,15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D97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24.554,55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836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96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-89,00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FF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-1.092,03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E2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-1.113,39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D1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178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CC9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23.052,12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C9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23.441,16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EF9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15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19.889,67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2AE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20.278,71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7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23.052,12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52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23.441,16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E83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5DF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164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FE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A7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B86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457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3A4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914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23.052,12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8A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23.441,16</w:t>
            </w:r>
          </w:p>
        </w:tc>
      </w:tr>
      <w:tr w:rsidR="00BF4C71" w:rsidRPr="00BF4C71" w14:paraId="02134846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7E3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4214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5E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27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D00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8D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393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A06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F8B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13.034,30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82F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13.268,57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85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E2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B4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-589,54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CD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-601,73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C15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09C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7D2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12.444,76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F3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12.666,84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ABD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876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10.737,50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8A4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10.959,59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96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12.444,76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457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12.666,85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3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BC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D25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424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5C2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2F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73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75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79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12.444,76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33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12.666,85</w:t>
            </w:r>
          </w:p>
        </w:tc>
      </w:tr>
      <w:tr w:rsidR="00BF4C71" w:rsidRPr="00BF4C71" w14:paraId="7DB61463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651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8DF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demontare borduri mari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63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18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98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D5A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69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8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71B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11.699,72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CEF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11.869,72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6D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75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-22,00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63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-262,46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7CD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-266,86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D0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8AB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424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11.437,26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5EF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11.602,86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44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822,00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F98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9.806,46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3B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9.970,86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34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11.365,68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7A5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11.530,08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33B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E4F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71,58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58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72,78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9D6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84,68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A94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85,88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834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D4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EDA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B7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11.450,36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A1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11.615,96</w:t>
            </w:r>
          </w:p>
        </w:tc>
      </w:tr>
      <w:tr w:rsidR="00BF4C71" w:rsidRPr="00BF4C71" w14:paraId="3CD8511A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153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1D6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DE8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demontare borduri mici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AB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12F3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C2A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5A5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F2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C32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EFB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1.428,35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D21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1.447,85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B19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DE9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A7F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EA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44C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1.564,20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86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1.588,95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4E9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2.992,55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E78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3.036,80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A0C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96E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1.232,40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81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1.251,90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39B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1.428,35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8CF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1.447,85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28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14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1.564,20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B98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1.588,95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4F9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1.850,45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AF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1.875,20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90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0C6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7E4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301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3.278,80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EB0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3.323,05</w:t>
            </w:r>
          </w:p>
        </w:tc>
      </w:tr>
      <w:tr w:rsidR="00BF4C71" w:rsidRPr="00BF4C71" w14:paraId="751FFD8C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C243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4C28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78B0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4B2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F97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56C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D7A9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CC9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AB6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58A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727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B50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525D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520C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6A22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650A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1CAC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E42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872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1CF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6075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3B9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474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61CF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151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2956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AE6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74F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FB8B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F3F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16EE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9E3F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C56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180C3F33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74ECABC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C47745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207E44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98B545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EE53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5D58C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24DC82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2C59F2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834FE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9D83EC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DACC4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DA9315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4972AE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16630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7A054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290CFF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E45FD1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C8BD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DE32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FC32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F932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D180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FD51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E48D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E360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A978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342E1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8577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F109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B83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9587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3ED9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7E158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102637C9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DB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1S1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E261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1B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1E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AC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147,68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99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0E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A4B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08C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16.257,53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7D5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16.585,38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D55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146,69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6F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-0,99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325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-94,13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003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-96,33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D1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732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9FC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16.163,40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EA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16.489,05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E86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146,59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ECF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13.937,78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C45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14.263,21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9DD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16.153,89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1A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16.479,32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2F3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81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9,51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0F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9,73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DD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D38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630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54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5B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7D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16.165,14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6B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16.490,79</w:t>
            </w:r>
          </w:p>
        </w:tc>
      </w:tr>
      <w:tr w:rsidR="00BF4C71" w:rsidRPr="00BF4C71" w14:paraId="62FC296D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63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1S3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3CF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asternere piatra sparta </w:t>
            </w:r>
            <w:r w:rsidRPr="00BF4C71">
              <w:rPr>
                <w:sz w:val="16"/>
                <w:szCs w:val="16"/>
              </w:rPr>
              <w:br/>
              <w:t>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A3E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E9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C32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73,84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8B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5B9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94E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9D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19.585,62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AD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19.982,13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75C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73,35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C4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233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-112,25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826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-114,89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49F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75C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B9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19.473,37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9F8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19.867,24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C5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73,29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E45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16.790,01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64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17.183,57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F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19.459,62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A7B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19.853,18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CE6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AD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33A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14,06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87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16,27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5C7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16,58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70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189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1D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425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19.475,89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4CF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19.869,76</w:t>
            </w:r>
          </w:p>
        </w:tc>
      </w:tr>
      <w:tr w:rsidR="00BF4C71" w:rsidRPr="00BF4C71" w14:paraId="0BF1789C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182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1S7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7E5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strat din beton - C16/20 </w:t>
            </w:r>
            <w:r w:rsidRPr="00BF4C71">
              <w:rPr>
                <w:sz w:val="16"/>
                <w:szCs w:val="16"/>
              </w:rPr>
              <w:br/>
              <w:t xml:space="preserve">carosabil 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75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BE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E9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320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8EE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30C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00C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54.657,89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F2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55.752,29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5F1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796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36E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-2.472,15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885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-2.529,11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9F6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F1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E4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52.185,74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DD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53.223,18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7DC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4BB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45.026,52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E6A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46.063,96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647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52.185,74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43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53.223,18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DD9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F8F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96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B5E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DE3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D86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B4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727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D5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52.185,74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41A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53.223,18</w:t>
            </w:r>
          </w:p>
        </w:tc>
      </w:tr>
      <w:tr w:rsidR="00BF4C71" w:rsidRPr="00BF4C71" w14:paraId="14229F5E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83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1S8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AA9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asternere mixtura asfaltica </w:t>
            </w:r>
            <w:r w:rsidRPr="00BF4C71">
              <w:rPr>
                <w:sz w:val="16"/>
                <w:szCs w:val="16"/>
              </w:rPr>
              <w:br/>
              <w:t>BA16 - 5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D1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8F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AD2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2.840,00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C87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6D2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5F4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44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233.496,57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F6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238.182,57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A4B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2.821,00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A7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-19,00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63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-1.349,19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958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-1.380,54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E27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0B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550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232.147,38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75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236.802,03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E08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2.819,00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EC8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200.177,19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F2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204.828,54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5B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232.005,36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2F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236.656,71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85A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788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142,02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93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145,32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1E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168,01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3E8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171,31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E5C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FA5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09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7E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232.173,37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C5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236.828,02</w:t>
            </w:r>
          </w:p>
        </w:tc>
      </w:tr>
      <w:tr w:rsidR="00BF4C71" w:rsidRPr="00BF4C71" w14:paraId="070AA160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2F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1S10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CCD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asternere mixtura asfaltica </w:t>
            </w:r>
            <w:r w:rsidRPr="00BF4C71">
              <w:rPr>
                <w:sz w:val="16"/>
                <w:szCs w:val="16"/>
              </w:rPr>
              <w:br/>
              <w:t>BAD 25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3F3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C1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F6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53,16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FF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316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2FB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07A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32.592,18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638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33.255,09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FD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52,81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120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-0,35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45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-185,33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9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-189,70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729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F76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CBE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32.406,85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8AE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33.065,39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C6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52,77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149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27.942,77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A5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28.600,81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37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32.385,67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560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33.043,71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B5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19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21,18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4CA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21,68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925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25,06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8D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25,56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C9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07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3EB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6B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32.410,73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2E4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33.069,27</w:t>
            </w:r>
          </w:p>
        </w:tc>
      </w:tr>
      <w:tr w:rsidR="00BF4C71" w:rsidRPr="00BF4C71" w14:paraId="5B239406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D9BF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5467E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41F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73A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909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859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3DDC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B7F3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D9AC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7924A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247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74D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624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0A0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F712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4D171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A19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C08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988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021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8CD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F57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A1A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66F3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59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102B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18B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F453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EC9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5D6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1375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3DA7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AD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48023655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F28AAF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BF59FB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EBB624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9B7799D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C163AA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192C54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C6558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CAF82D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9FA6AB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C9E388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2ACA73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A562C9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CB9E0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7A205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36E951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A1A81C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B124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B96BBD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6F6D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7A2D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FEA8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5FD2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D005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3785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BFD1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A303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81F9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0E8D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1DCD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228C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4349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3335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D5754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66C8E1EB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49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1T1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D19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săpătură manuala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A2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6E2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B2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117,76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28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475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588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116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6.909,19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DC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7.018,71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5B4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116,84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39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-0,92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46B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-46,63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A1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-47,48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34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2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8C1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6.862,56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81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6.971,23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D0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116,79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A2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5.918,92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45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6.027,54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D5F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6.860,03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477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6.968,65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8F8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AB0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2,53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13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135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C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906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80C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4F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597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6.863,02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579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6.971,69</w:t>
            </w:r>
          </w:p>
        </w:tc>
      </w:tr>
      <w:tr w:rsidR="00BF4C71" w:rsidRPr="00BF4C71" w14:paraId="3B2A975C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8B3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1T2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2D30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săpătură mecanica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3BF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F0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35E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274,76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81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6A6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23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275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7.987,25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97F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8.152,11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FC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272,63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13C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-2,13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77E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-53,48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B9E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-54,76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A20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C8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06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7.933,77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98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8.097,35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6D7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272,52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F1C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6.842,97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413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7.006,49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EAF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7.931,00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A7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8.094,52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1A4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1B3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BA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2,83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A50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4A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4D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D63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92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D6B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7.934,28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6B7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8.097,86</w:t>
            </w:r>
          </w:p>
        </w:tc>
      </w:tr>
      <w:tr w:rsidR="00BF4C71" w:rsidRPr="00BF4C71" w14:paraId="1113F563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A2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1T3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D72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EB2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100 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BB1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5D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20,79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554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4CE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B6F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17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3.792,62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301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3.853,32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880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19,88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CFC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FD4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-144,11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32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-146,76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05F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4E0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D58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3.648,51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ED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3.706,56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63F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19,87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D31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3.146,62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3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3.204,63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FD3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3.646,93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F9B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3.704,94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F00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F5A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57C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B79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2E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5E7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6FC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0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E5D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3.648,80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2E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3.706,85</w:t>
            </w:r>
          </w:p>
        </w:tc>
      </w:tr>
      <w:tr w:rsidR="00BF4C71" w:rsidRPr="00BF4C71" w14:paraId="62C61468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97F0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F661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7CD3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991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CBB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CBB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960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92B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FF2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5DBF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12A40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A61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8016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95EC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5FD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A48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BEAF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322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5E81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430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ED95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5401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9344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5691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E1B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695F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4252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115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106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D73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41FD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5BC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080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23E3A294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409D842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BA4D31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303C3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8428DC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204FF3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A7D074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F4CE4D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9B49D9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6CD6A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72E5A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E151F2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118AA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01FFEA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3918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B2692C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7965E5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46E2C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76A50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5512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863E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D30A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FE55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ED5D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E3D4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25C4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5A2D0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EA30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1784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FCD6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7B63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5649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1F40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EBFA0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747E68DE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EE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1I1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DA3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montare borduri mari noi </w:t>
            </w:r>
            <w:r w:rsidRPr="00BF4C71">
              <w:rPr>
                <w:sz w:val="16"/>
                <w:szCs w:val="16"/>
              </w:rPr>
              <w:br/>
              <w:t>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AA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341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5B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D5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896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229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EB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62.941,20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57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64.020,70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EB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296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-22,00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7F1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-1.411,96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67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-1.439,90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A2F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61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D49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61.529,24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74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62.580,80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8C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822,00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07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52.755,96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31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53.799,90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35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61.144,16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F5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62.188,10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DC3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729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385,08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E1D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392,70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12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455,55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A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463,17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568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E2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C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A7F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61.599,71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14B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62.651,27</w:t>
            </w:r>
          </w:p>
        </w:tc>
      </w:tr>
      <w:tr w:rsidR="00BF4C71" w:rsidRPr="00BF4C71" w14:paraId="35C9997B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10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1I3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D1B3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 xml:space="preserve">montare borduri mici noi </w:t>
            </w:r>
            <w:r w:rsidRPr="00BF4C71">
              <w:rPr>
                <w:sz w:val="16"/>
                <w:szCs w:val="16"/>
              </w:rPr>
              <w:br/>
              <w:t>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FC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C11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F8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CF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B51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152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BB2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5.467,81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AB8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5.554,91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32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295,00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3F8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26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27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F58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5.987,85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AC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6.098,40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8F6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11.455,66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7B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11.653,31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35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0D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4.717,70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A7D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4.804,80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89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5.467,81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7C6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5.554,91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1A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73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5.987,85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3A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6.098,40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FE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7.083,63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C58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7.194,18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AC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A2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80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DFA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12.551,44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C1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12.749,09</w:t>
            </w:r>
          </w:p>
        </w:tc>
      </w:tr>
      <w:tr w:rsidR="00BF4C71" w:rsidRPr="00BF4C71" w14:paraId="6A779068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D41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FFA5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4AD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C5A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129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83D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F6D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971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D0B2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6B33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78A0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E3D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A86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A12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12A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9E881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8F4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7EA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505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EFB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748D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2CD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2B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DC52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133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5EF4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8A09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5B7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9D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34A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4641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FAF6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6E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61867B22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EBDA39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E1F7A85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8AC3AE7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5C69B1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4F608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35E6FD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EB659A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A5C227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1619B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5B9F5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1BA746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ECF5E8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A2981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B10618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437D7D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321C2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6E9B5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497780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A33C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04D2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3D9DE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05A2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E4CF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BD40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D12B9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830C8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84D03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3BB4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42D3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881E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4D829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6DF3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FE72C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0A8FCA1C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B9B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2T1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C2F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8BA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BB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24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F1F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E01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69E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981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19.366,49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B5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19.749,53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8C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FE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-8,90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0F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-875,94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671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-895,87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B98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E6D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FB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18.490,55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95D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18.853,66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10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606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15.953,88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D0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16.316,99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932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18.490,55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FE9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18.853,66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3AD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C28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F4B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B62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78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D3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3BF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10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B6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18.490,55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78A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18.853,66</w:t>
            </w:r>
          </w:p>
        </w:tc>
      </w:tr>
      <w:tr w:rsidR="00BF4C71" w:rsidRPr="00BF4C71" w14:paraId="172D5237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381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2T2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7E1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2F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27A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9A7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68,40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52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C75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C80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2DE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8.033,87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DD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8.191,88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EEA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E5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-3,56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77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-363,37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1E4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-371,59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A8C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7E8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E46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7.670,50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F15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7.820,29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CA6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BC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6.618,21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C71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6.768,00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C15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7.670,50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BE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7.820,29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92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C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D56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BF5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34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FF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27D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434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7CD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7.670,50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41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7.820,29</w:t>
            </w:r>
          </w:p>
        </w:tc>
      </w:tr>
      <w:tr w:rsidR="00BF4C71" w:rsidRPr="00BF4C71" w14:paraId="4077C7BE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C51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187E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78A3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AB70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CF2D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3A4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B2E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C88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5B2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A46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52E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F39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680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FC3C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F50E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963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B630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3318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98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904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C8C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C813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6C59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7E4E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465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10F6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8987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E9EC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A91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FDE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187C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070B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97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10DCF7D1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369ADD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DFFE22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251CC4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CD70CD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6D745D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15F26B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01DC86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75B8A7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39AC72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9959B7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13CC8C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9AF57E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C8CC6B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57296B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DCD425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C38D53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11629F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0153D1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F93BA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3A2B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5D69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763AB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772D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DA5A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9DC8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EECF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6384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975C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8FEE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8D8E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6446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BE50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5D85A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4130F76E" w14:textId="77777777" w:rsidTr="00BF4C71">
        <w:trPr>
          <w:trHeight w:val="13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D7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1PX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623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70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3DB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47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1.710,00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66E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A62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B70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827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408.541,97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8B5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418.596,77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AF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60D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-89,00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CB2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-18.478,18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BD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-19.001,50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0EA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4E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6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390.063,79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028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399.595,27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E8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C8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336.552,02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94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346.083,50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0D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390.063,79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128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399.595,27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2D7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19A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C7C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DCD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D88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E55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2CF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20C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6A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390.063,79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42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399.595,27</w:t>
            </w:r>
          </w:p>
        </w:tc>
      </w:tr>
      <w:tr w:rsidR="00BF4C71" w:rsidRPr="00BF4C71" w14:paraId="1078BB49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110F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19E2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EA9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581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A0FA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FEA4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CC8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D63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FC4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489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AAA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30B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F17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0336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98F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0B55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AAB87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2FFE1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508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133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624C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BE2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AB2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466B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60BF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4C1E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E6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0A8D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764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437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6B12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83E2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2FA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0443A2C4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B58ECE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34198E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C51038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20BDE39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58E988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03DB87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098AB5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1B123B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97180E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82BAE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485C3A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06D4BD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1C554B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00D0AC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5239B0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7C01A8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58795F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352E9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8509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8512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E03A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F309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B8656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7EC7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8C58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F0D3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A8E6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70C8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910A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BFCC0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3E73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9F05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1503E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34DB462B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79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1E2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E00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3B8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89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5EA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026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1BC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87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C5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1.577,52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30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1.611,54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4B1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F2D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3BF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CF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4C0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375,60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8FD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383,70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FDE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1.953,12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55B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1.995,24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72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F14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A19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FE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753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2E6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FFD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1.953,12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318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1.995,24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9C6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2.310,54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C4A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2.352,66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50A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C93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6F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789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2.310,54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26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2.352,66</w:t>
            </w:r>
          </w:p>
        </w:tc>
      </w:tr>
      <w:tr w:rsidR="00BF4C71" w:rsidRPr="00BF4C71" w14:paraId="2C8A8428" w14:textId="77777777" w:rsidTr="00BF4C71">
        <w:trPr>
          <w:trHeight w:val="675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22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1E6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2689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3D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28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8C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A2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0C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50B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329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14.768,45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D3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15.082,39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F3C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0F5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267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77D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E7D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3.088,60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B65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3.159,95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21A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17.857,05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3D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18.242,34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CA4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19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7.412,64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DD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7.583,88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A04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8.591,25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FB4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8.762,49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3FD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66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9.265,80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7D3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9.479,85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93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10.961,44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8D1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11.175,49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2E0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D7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F6C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E8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19.552,69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54A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19.937,98</w:t>
            </w:r>
          </w:p>
        </w:tc>
      </w:tr>
      <w:tr w:rsidR="00BF4C71" w:rsidRPr="00BF4C71" w14:paraId="24DE83C1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06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1E10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332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C8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5C7B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AF2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53A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6F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39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078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12.056,31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ABD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12.337,65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E1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DD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-19,00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B7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-8.484,07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F3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-8.682,05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25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3DE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868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3.572,24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F17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3.655,60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95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25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82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9EB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E81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704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80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3.572,24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AB0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3.655,60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541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4.225,96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444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4.309,32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778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A6D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868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5F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4.225,96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919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4.309,32</w:t>
            </w:r>
          </w:p>
        </w:tc>
      </w:tr>
      <w:tr w:rsidR="00BF4C71" w:rsidRPr="00BF4C71" w14:paraId="2DF994E3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444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1E11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8DD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guri de scurgere noi inclusiv racordul la cămin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966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99A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958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6A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94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DDB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C6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1.408,44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CF6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1.435,26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A3E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D3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A6D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F42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58C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79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C6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2.016,05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114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2.056,28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34C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6C0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E7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D6A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1.408,44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1F6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1.435,26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47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6EE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C0E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78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718,80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B27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732,21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2C9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2D7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F8F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66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2.127,24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7E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2.167,47</w:t>
            </w:r>
          </w:p>
        </w:tc>
      </w:tr>
      <w:tr w:rsidR="00BF4C71" w:rsidRPr="00BF4C71" w14:paraId="6666DCE7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832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91CF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67F9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02C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38E1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C63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BE17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F9B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8BC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765C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872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2CEC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2ED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D9E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418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79A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63F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D1D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819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53F2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5FE1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02F9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1D5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C4C7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AE5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FF6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C53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8D9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BAD0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990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593E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9157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D1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73B9705D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3358361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6FDE494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36A80E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CD9F3F5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70D3CC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7A1220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16275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F147D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5F001D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944B07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0F13FF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7F1047" w14:textId="77777777" w:rsidR="00BF4C71" w:rsidRPr="00BF4C71" w:rsidRDefault="00BF4C71" w:rsidP="00BF4C71">
            <w:pPr>
              <w:jc w:val="center"/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A04A5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509736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C5E7E2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5D86D8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0AD9B8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F4C19" w14:textId="77777777" w:rsidR="00BF4C71" w:rsidRPr="00BF4C71" w:rsidRDefault="00BF4C71" w:rsidP="00BF4C71">
            <w:pPr>
              <w:rPr>
                <w:b/>
                <w:bCs/>
                <w:sz w:val="16"/>
                <w:szCs w:val="16"/>
              </w:rPr>
            </w:pPr>
            <w:r w:rsidRPr="00BF4C7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7364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9D1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6C83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B47D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09C0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DF7E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B55F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CEB4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AA56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883D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688A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5355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B960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9690E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43023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24489A05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A54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2D3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58D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1180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km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15B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2D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1B5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8B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60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F00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4.748,55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2C9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4.837,52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58F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E97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78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7E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02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058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32A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4.748,55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3C3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4.837,52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DF4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68D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4.097,11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3B6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4.186,08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A25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4.748,55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9B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4.837,52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04F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83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C79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311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360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CF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1AA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E2D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179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4.748,55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FDD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4.837,52</w:t>
            </w:r>
          </w:p>
        </w:tc>
      </w:tr>
      <w:tr w:rsidR="00BF4C71" w:rsidRPr="00BF4C71" w14:paraId="1C4C5A74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7508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2D4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64C2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0CD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km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8B9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B94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BA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CD3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2C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5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3.826,10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CE4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3.916,70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B7C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729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-0,22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D8E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-3.826,10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4CD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-3.916,70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906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A7C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CB7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76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C3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F3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47D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453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4D9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8A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B69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FE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6C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130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FFF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42F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5D0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76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47D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F4C71" w:rsidRPr="00BF4C71" w14:paraId="19075810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8F7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2D5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7BF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FF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mp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555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FD5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58,80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7E9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97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77FC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74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7.556,39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D2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7.735,14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A8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121,07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5F4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62,27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FC6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717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B2D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8.002,32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65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8.191,62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AF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15.558,71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A3A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15.926,76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17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C9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C2B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48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9E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634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121,07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24A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15.558,71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268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15.926,76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77B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18.405,95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2C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18.774,00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EA8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1F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DB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136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18.405,95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65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18.774,00</w:t>
            </w:r>
          </w:p>
        </w:tc>
      </w:tr>
      <w:tr w:rsidR="00BF4C71" w:rsidRPr="00BF4C71" w14:paraId="48D324B1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E96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2D10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2FC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taxa groapa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7D3A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to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E153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36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1.149,56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7EE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4D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8B6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0EF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83.937,43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E39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85.661,77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B7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1.729,41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B4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579,85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FF3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863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6D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36.530,55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C66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37.400,33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6D4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120.467,98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0D5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123.062,10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07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1.149,56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D3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72.422,28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DEC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74.146,62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96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83.937,43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D2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85.661,77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50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579,85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763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36.530,55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59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37.400,33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854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43.215,64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6D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44.085,42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2F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1EF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8CC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483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127.153,07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8670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129.747,19</w:t>
            </w:r>
          </w:p>
        </w:tc>
      </w:tr>
      <w:tr w:rsidR="00BF4C71" w:rsidRPr="00BF4C71" w14:paraId="7A89DB04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885E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2DX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77D5" w14:textId="77777777" w:rsidR="00BF4C71" w:rsidRPr="00BF4C71" w:rsidRDefault="00BF4C71" w:rsidP="00BF4C71">
            <w:pPr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stalpisori protectie pietonali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FF9F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70C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C1B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921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1C2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E0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AB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60.918,30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8E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62.643,81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58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BA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211,00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C9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90F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5A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37.916,70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C05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38.990,69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1A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98.835,00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59C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101.634,50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C2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23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8B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59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1C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477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C6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98.835,00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E81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101.634,50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44E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116.921,81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DCB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119.721,31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1A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23F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55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3A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116.921,81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409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119.721,31</w:t>
            </w:r>
          </w:p>
        </w:tc>
      </w:tr>
      <w:tr w:rsidR="00BF4C71" w:rsidRPr="00BF4C71" w14:paraId="5E041682" w14:textId="77777777" w:rsidTr="00BF4C71">
        <w:trPr>
          <w:trHeight w:val="45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1EC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7D9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71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602" w14:textId="77777777" w:rsidR="00BF4C71" w:rsidRPr="00BF4C71" w:rsidRDefault="00BF4C71" w:rsidP="00BF4C71">
            <w:pPr>
              <w:jc w:val="center"/>
              <w:rPr>
                <w:sz w:val="16"/>
                <w:szCs w:val="16"/>
              </w:rPr>
            </w:pPr>
            <w:r w:rsidRPr="00BF4C71">
              <w:rPr>
                <w:sz w:val="16"/>
                <w:szCs w:val="16"/>
              </w:rPr>
              <w:t>1,183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B5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04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AF2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1A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58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27.493,32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96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28.168,94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1B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15B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FA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-1.085,02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C3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-1.115,73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838E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5C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63C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26.408,30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594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27.053,21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6A3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48C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22.785,42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983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23.430,33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57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26.408,30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4D0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27.053,21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4E0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2542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3B5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E40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AFB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F8A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1CF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6E04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8431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26.408,30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257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27.053,21</w:t>
            </w:r>
          </w:p>
        </w:tc>
      </w:tr>
      <w:tr w:rsidR="00BF4C71" w:rsidRPr="00BF4C71" w14:paraId="772DD317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ADB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7767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56DA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B80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BF5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FE5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016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AB0D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FB6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49D9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D79B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43F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B286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9D50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EFB6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774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EAEA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01AE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E8D" w14:textId="77777777" w:rsidR="00BF4C71" w:rsidRPr="00BF4C71" w:rsidRDefault="00BF4C71" w:rsidP="00BF4C7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B5DB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C34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DB6F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3DF7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0452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A49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16C9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065F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2CFA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2AB8" w14:textId="77777777" w:rsidR="00BF4C71" w:rsidRPr="00BF4C71" w:rsidRDefault="00BF4C71" w:rsidP="00BF4C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9BA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391A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4F5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C5F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4C71" w:rsidRPr="00BF4C71" w14:paraId="0C4AEC09" w14:textId="77777777" w:rsidTr="00BF4C71">
        <w:trPr>
          <w:trHeight w:val="24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1511" w14:textId="77777777" w:rsidR="00BF4C71" w:rsidRPr="00BF4C71" w:rsidRDefault="00BF4C71" w:rsidP="00BF4C7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362" w14:textId="77777777" w:rsidR="00BF4C71" w:rsidRPr="00BF4C71" w:rsidRDefault="00BF4C71" w:rsidP="00BF4C7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D802" w14:textId="77777777" w:rsidR="00BF4C71" w:rsidRPr="00BF4C71" w:rsidRDefault="00BF4C71" w:rsidP="00BF4C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A3A9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698E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3A70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A9F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22F4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A34A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26.983,61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DA5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62E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602E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-1.050,62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83A8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2.361,23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6753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28.294,22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A3D5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38F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23.489,35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7557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23.489,35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7621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9C90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4.804,88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3294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4.804,88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31C2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98B9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6C25A" w14:textId="77777777" w:rsidR="00BF4C71" w:rsidRPr="00BF4C71" w:rsidRDefault="00BF4C71" w:rsidP="00BF4C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F4C71">
              <w:rPr>
                <w:i/>
                <w:iCs/>
                <w:color w:val="000000"/>
                <w:sz w:val="16"/>
                <w:szCs w:val="16"/>
              </w:rPr>
              <w:t>28.294,23</w:t>
            </w:r>
          </w:p>
        </w:tc>
      </w:tr>
      <w:tr w:rsidR="00BF4C71" w:rsidRPr="00BF4C71" w14:paraId="60FE58FB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D9FB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3B51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TOTAL - lei fără T.V.A.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50B2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6DF7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8A81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2E6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564C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67C8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E6F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1.234.457,07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3CCF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1.261.440,68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7491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E53" w14:textId="77777777" w:rsidR="00BF4C71" w:rsidRPr="00BF4C71" w:rsidRDefault="00BF4C71" w:rsidP="00B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833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-41.434,82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9F6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-42.485,44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5A9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94.073,43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A44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96.434,66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2BE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1.287.095,68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3822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1.315.389,90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2EB1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1AEF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949.909,93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2C78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973.399,28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C24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1.100.945,59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D75B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1.124.434,94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9592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083D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186.150,09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CBED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190.954,97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0CA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220.215,57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30ED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225.020,45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B309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504A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EFA4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285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1.321.161,16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40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1.349.455,39</w:t>
            </w:r>
          </w:p>
        </w:tc>
      </w:tr>
      <w:tr w:rsidR="00BF4C71" w:rsidRPr="00BF4C71" w14:paraId="443EA97C" w14:textId="77777777" w:rsidTr="00BF4C71">
        <w:trPr>
          <w:trHeight w:val="30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8849B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E59C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C471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0511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4A6D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6A9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0EC7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C6C7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00C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234.546,84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8C3ED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239.673,73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156C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F27B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223C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-7.872,62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2C9D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-8.072,23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5A9A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17.873,95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304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18.322,59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DC7E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244.548,18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AE29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249.924,08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4072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7CB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180.482,89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1BF90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184.945,86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EE8F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209.179,66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ADC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213.642,64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F899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4D3B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35.368,52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B9815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36.281,44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62DBB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41.840,96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1913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42.753,89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FEC4F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56A8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E619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DF26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251.020,62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F2A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256.396,52</w:t>
            </w:r>
          </w:p>
        </w:tc>
      </w:tr>
      <w:tr w:rsidR="00BF4C71" w:rsidRPr="00BF4C71" w14:paraId="25CF5F11" w14:textId="77777777" w:rsidTr="00BF4C71">
        <w:trPr>
          <w:trHeight w:val="30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8E1F9" w14:textId="77777777" w:rsidR="00BF4C71" w:rsidRPr="00BF4C71" w:rsidRDefault="00BF4C71" w:rsidP="00BF4C71">
            <w:pPr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E4D4" w14:textId="77777777" w:rsidR="00BF4C71" w:rsidRPr="00BF4C71" w:rsidRDefault="00BF4C71" w:rsidP="00BF4C7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TOTAL - lei cu T.V.A.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4448D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69D27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7C964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F4A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266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8E355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0A45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1.469.003,91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4E377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1.501.114,41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72360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4D6DF" w14:textId="77777777" w:rsidR="00BF4C71" w:rsidRPr="00BF4C71" w:rsidRDefault="00BF4C71" w:rsidP="00BF4C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3D6F1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-49.307,44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9C2A7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-50.557,67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D581C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111.947,38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A0309" w14:textId="77777777" w:rsidR="00BF4C71" w:rsidRPr="00BF4C71" w:rsidRDefault="00BF4C71" w:rsidP="00BF4C71">
            <w:pPr>
              <w:jc w:val="right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114.757,25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35A72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1.531.643,86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89B9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1.565.313,98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74E6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A443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1.130.392,82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CA34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1.158.345,14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1F1E7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1.310.125,25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E98E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1.338.077,58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1E718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5CF6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221.518,61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A09A8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227.236,41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4606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262.056,53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845C5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267.774,34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97E7E" w14:textId="77777777" w:rsidR="00BF4C71" w:rsidRPr="00BF4C71" w:rsidRDefault="00BF4C71" w:rsidP="00BF4C71">
            <w:pPr>
              <w:jc w:val="center"/>
              <w:rPr>
                <w:color w:val="000000"/>
                <w:sz w:val="16"/>
                <w:szCs w:val="16"/>
              </w:rPr>
            </w:pPr>
            <w:r w:rsidRPr="00BF4C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7F37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B39D8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FDA4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1.572.181,78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652D" w14:textId="77777777" w:rsidR="00BF4C71" w:rsidRPr="00BF4C71" w:rsidRDefault="00BF4C71" w:rsidP="00BF4C7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C71">
              <w:rPr>
                <w:b/>
                <w:bCs/>
                <w:color w:val="000000"/>
                <w:sz w:val="16"/>
                <w:szCs w:val="16"/>
              </w:rPr>
              <w:t>1.605.851,91</w:t>
            </w:r>
          </w:p>
        </w:tc>
      </w:tr>
    </w:tbl>
    <w:p w14:paraId="14E7A553" w14:textId="77777777" w:rsidR="00BF4C71" w:rsidRPr="0088530D" w:rsidRDefault="00BF4C7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F4C71" w:rsidRPr="0088530D" w:rsidSect="00BF4C71">
      <w:pgSz w:w="23808" w:h="16840" w:orient="landscape" w:code="8"/>
      <w:pgMar w:top="993" w:right="41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DF1B" w14:textId="77777777" w:rsidR="007437FD" w:rsidRDefault="007437FD" w:rsidP="00E74F57">
      <w:r>
        <w:separator/>
      </w:r>
    </w:p>
  </w:endnote>
  <w:endnote w:type="continuationSeparator" w:id="0">
    <w:p w14:paraId="748013D7" w14:textId="77777777" w:rsidR="007437FD" w:rsidRDefault="007437F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715E" w14:textId="77777777" w:rsidR="007437FD" w:rsidRDefault="007437FD" w:rsidP="00E74F57">
      <w:r>
        <w:separator/>
      </w:r>
    </w:p>
  </w:footnote>
  <w:footnote w:type="continuationSeparator" w:id="0">
    <w:p w14:paraId="4B21D6A4" w14:textId="77777777" w:rsidR="007437FD" w:rsidRDefault="007437F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100FD6"/>
    <w:rsid w:val="00103E36"/>
    <w:rsid w:val="00151CCB"/>
    <w:rsid w:val="001572A2"/>
    <w:rsid w:val="00164EEA"/>
    <w:rsid w:val="00182170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3145D"/>
    <w:rsid w:val="00446DB2"/>
    <w:rsid w:val="00450D64"/>
    <w:rsid w:val="00451BD2"/>
    <w:rsid w:val="00456F89"/>
    <w:rsid w:val="00470D11"/>
    <w:rsid w:val="0047352C"/>
    <w:rsid w:val="004824A8"/>
    <w:rsid w:val="004E70E0"/>
    <w:rsid w:val="004F0978"/>
    <w:rsid w:val="004F61E6"/>
    <w:rsid w:val="00532065"/>
    <w:rsid w:val="00537B20"/>
    <w:rsid w:val="00555488"/>
    <w:rsid w:val="00561D3C"/>
    <w:rsid w:val="00565C08"/>
    <w:rsid w:val="00595A64"/>
    <w:rsid w:val="005D13AB"/>
    <w:rsid w:val="005D4E59"/>
    <w:rsid w:val="00610EE3"/>
    <w:rsid w:val="00613156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D3985"/>
    <w:rsid w:val="008F1125"/>
    <w:rsid w:val="008F42FD"/>
    <w:rsid w:val="008F5166"/>
    <w:rsid w:val="008F6C89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85B37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BF4C71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57B7E"/>
    <w:rsid w:val="00D644CD"/>
    <w:rsid w:val="00D737E3"/>
    <w:rsid w:val="00D809D1"/>
    <w:rsid w:val="00DA5DB8"/>
    <w:rsid w:val="00DB0450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F00833"/>
    <w:rsid w:val="00F32B04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439F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4C71"/>
    <w:rPr>
      <w:color w:val="954F72"/>
      <w:u w:val="single"/>
    </w:rPr>
  </w:style>
  <w:style w:type="paragraph" w:customStyle="1" w:styleId="msonormal0">
    <w:name w:val="msonormal"/>
    <w:basedOn w:val="Normal"/>
    <w:rsid w:val="00BF4C7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F4C71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al"/>
    <w:rsid w:val="00BF4C71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BF4C7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BF4C71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BF4C71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BF4C71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2">
    <w:name w:val="xl72"/>
    <w:basedOn w:val="Normal"/>
    <w:rsid w:val="00BF4C71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3">
    <w:name w:val="xl73"/>
    <w:basedOn w:val="Normal"/>
    <w:rsid w:val="00BF4C7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rsid w:val="00BF4C7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BF4C7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BF4C7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BF4C71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BF4C71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Normal"/>
    <w:rsid w:val="00BF4C7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"/>
    <w:rsid w:val="00BF4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"/>
    <w:rsid w:val="00BF4C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Normal"/>
    <w:rsid w:val="00BF4C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BF4C71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Normal"/>
    <w:rsid w:val="00BF4C7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BF4C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BF4C71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BF4C7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al"/>
    <w:rsid w:val="00BF4C7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Normal"/>
    <w:rsid w:val="00BF4C7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al"/>
    <w:rsid w:val="00BF4C7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al"/>
    <w:rsid w:val="00BF4C7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BF4C7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BF4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BF4C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BF4C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BF4C7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BF4C7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BF4C71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BF4C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BF4C71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BF4C71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BF4C71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BF4C7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BF4C7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BF4C71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al"/>
    <w:rsid w:val="00BF4C71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BF4C7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BF4C7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BF4C71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BF4C7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1">
    <w:name w:val="xl131"/>
    <w:basedOn w:val="Normal"/>
    <w:rsid w:val="00BF4C71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2">
    <w:name w:val="xl132"/>
    <w:basedOn w:val="Normal"/>
    <w:rsid w:val="00BF4C71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3">
    <w:name w:val="xl133"/>
    <w:basedOn w:val="Normal"/>
    <w:rsid w:val="00BF4C71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4">
    <w:name w:val="xl134"/>
    <w:basedOn w:val="Normal"/>
    <w:rsid w:val="00BF4C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5">
    <w:name w:val="xl135"/>
    <w:basedOn w:val="Normal"/>
    <w:rsid w:val="00BF4C71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BF4C7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BF4C71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BF4C7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BF4C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BF4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al"/>
    <w:rsid w:val="00BF4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Normal"/>
    <w:rsid w:val="00BF4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5E1C-C798-420B-B606-2B98D96A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2324</Words>
  <Characters>13248</Characters>
  <Application>Microsoft Office Word</Application>
  <DocSecurity>0</DocSecurity>
  <Lines>110</Lines>
  <Paragraphs>31</Paragraphs>
  <ScaleCrop>false</ScaleCrop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2023-03-20T07:12:00Z</dcterms:created>
  <dcterms:modified xsi:type="dcterms:W3CDTF">2023-03-20T07:13:00Z</dcterms:modified>
</cp:coreProperties>
</file>