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67D34" w14:textId="463AED4A" w:rsidR="003E5CC6" w:rsidRPr="00500DFF" w:rsidRDefault="00DF6394" w:rsidP="003E5CC6">
      <w:pPr>
        <w:tabs>
          <w:tab w:val="center" w:pos="5112"/>
          <w:tab w:val="left" w:pos="7755"/>
        </w:tabs>
        <w:ind w:right="-25"/>
        <w:jc w:val="right"/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3EFE59" wp14:editId="0BAE853D">
                <wp:simplePos x="0" y="0"/>
                <wp:positionH relativeFrom="column">
                  <wp:posOffset>-452755</wp:posOffset>
                </wp:positionH>
                <wp:positionV relativeFrom="paragraph">
                  <wp:posOffset>431619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9D6AD" id="Group 11" o:spid="_x0000_s1026" style="position:absolute;margin-left:-35.65pt;margin-top:34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J0/fGzhAAAACgEAAA8AAABkcnMvZG93bnJldi54bWxMj01rwkAQhu+F/odlCr3p&#10;Jlq/0mxEpO1JhGqh9DZmxySYnQ3ZNYn/vuupPQ7z8L7Pm64HU4uOWldZVhCPIxDEudUVFwq+ju+j&#10;JQjnkTXWlknBjRyss8eHFBNte/6k7uALEULYJaig9L5JpHR5SQbd2DbE4Xe2rUEfzraQusU+hJta&#10;TqJoLg1WHBpKbGhbUn45XI2Cjx77zTR+63aX8/b2c5ztv3cxKfX8NGxeQXga/B8Md/2gDllwOtkr&#10;aydqBaNFPA2ogvkybLoD0ctqAuKkYLGagcxS+X9C9gs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dP3xs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BEC54" wp14:editId="65DDDC2A">
                <wp:simplePos x="0" y="0"/>
                <wp:positionH relativeFrom="column">
                  <wp:posOffset>626712</wp:posOffset>
                </wp:positionH>
                <wp:positionV relativeFrom="paragraph">
                  <wp:posOffset>-218699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6AFFF" w14:textId="77777777" w:rsidR="003E5CC6" w:rsidRPr="004034ED" w:rsidRDefault="003E5CC6" w:rsidP="003E5CC6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618A94B7" w14:textId="77777777" w:rsidR="003E5CC6" w:rsidRPr="004034ED" w:rsidRDefault="003E5CC6" w:rsidP="003E5CC6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C780A79" w14:textId="77777777" w:rsidR="003E5CC6" w:rsidRPr="004034ED" w:rsidRDefault="003E5CC6" w:rsidP="003E5CC6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BEC5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9.35pt;margin-top:-17.2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BiYQhY3wAAAAkBAAAPAAAAZHJzL2Rvd25yZXYueG1sTI/BToNAEIbvJr7DZky8tYuC&#10;iMjQmCacNDZik8bblp0Ckd0l7Lalb+940uPMfPnn+4vVbAZxosn3ziLcLSMQZBune9sibD+rRQbC&#10;B2W1GpwlhAt5WJXXV4XKtTvbDzrVoRUcYn2uELoQxlxK33RklF+6kSzfDm4yKvA4tVJP6szhZpD3&#10;UZRKo3rLHzo10rqj5rs+GoQvenX126HybaUv8SYK6/R91yPe3swvzyACzeEPhl99VoeSnfbuaLUX&#10;A8JT9sgkwiJOEhAMpFnMmz3CQ5aALAv5v0H5Aw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GJhCFjfAAAACQEAAA8AAAAAAAAAAAAAAAAAbgQAAGRycy9kb3ducmV2LnhtbFBLBQYAAAAA&#10;BAAEAPMAAAB6BQAAAAA=&#10;" filled="f" strokecolor="white" strokeweight=".25pt">
                <v:textbox>
                  <w:txbxContent>
                    <w:p w14:paraId="1EB6AFFF" w14:textId="77777777" w:rsidR="003E5CC6" w:rsidRPr="004034ED" w:rsidRDefault="003E5CC6" w:rsidP="003E5CC6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618A94B7" w14:textId="77777777" w:rsidR="003E5CC6" w:rsidRPr="004034ED" w:rsidRDefault="003E5CC6" w:rsidP="003E5CC6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C780A79" w14:textId="77777777" w:rsidR="003E5CC6" w:rsidRPr="004034ED" w:rsidRDefault="003E5CC6" w:rsidP="003E5CC6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="009D4A0E"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025E0717" wp14:editId="6707FD10">
            <wp:simplePos x="0" y="0"/>
            <wp:positionH relativeFrom="page">
              <wp:posOffset>715010</wp:posOffset>
            </wp:positionH>
            <wp:positionV relativeFrom="page">
              <wp:posOffset>224155</wp:posOffset>
            </wp:positionV>
            <wp:extent cx="574895" cy="589268"/>
            <wp:effectExtent l="0" t="0" r="0" b="190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CC6" w:rsidRPr="00500DFF">
        <w:tab/>
        <w:t xml:space="preserve">                                                               </w:t>
      </w:r>
    </w:p>
    <w:p w14:paraId="796E0509" w14:textId="77777777" w:rsidR="003E5CC6" w:rsidRPr="00500DFF" w:rsidRDefault="003E5CC6" w:rsidP="003E5CC6">
      <w:pPr>
        <w:tabs>
          <w:tab w:val="center" w:pos="5112"/>
          <w:tab w:val="left" w:pos="7755"/>
        </w:tabs>
        <w:ind w:right="-25" w:hanging="567"/>
        <w:rPr>
          <w:sz w:val="4"/>
          <w:szCs w:val="4"/>
        </w:rPr>
      </w:pPr>
    </w:p>
    <w:p w14:paraId="0CC41F9C" w14:textId="0F0E1BC7" w:rsidR="003E5CC6" w:rsidRPr="00500DFF" w:rsidRDefault="003E5CC6" w:rsidP="005E742B">
      <w:pPr>
        <w:tabs>
          <w:tab w:val="center" w:pos="5112"/>
          <w:tab w:val="left" w:pos="7755"/>
        </w:tabs>
        <w:ind w:right="-25"/>
        <w:jc w:val="center"/>
      </w:pPr>
      <w:r w:rsidRPr="00500DFF">
        <w:rPr>
          <w:b/>
          <w:sz w:val="18"/>
          <w:szCs w:val="18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 w:rsidR="005E742B"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 w:rsidR="005E742B"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 w:rsidR="005E742B">
        <w:rPr>
          <w:b/>
          <w:sz w:val="18"/>
          <w:szCs w:val="18"/>
        </w:rPr>
        <w:t xml:space="preserve"> </w:t>
      </w:r>
      <w:r w:rsidRPr="00500DFF">
        <w:rPr>
          <w:b/>
          <w:sz w:val="18"/>
          <w:szCs w:val="18"/>
        </w:rPr>
        <w:t xml:space="preserve"> </w:t>
      </w:r>
      <w:hyperlink r:id="rId9" w:history="1">
        <w:r w:rsidRPr="00500DFF">
          <w:rPr>
            <w:rStyle w:val="Hyperlink"/>
            <w:b/>
            <w:sz w:val="18"/>
            <w:szCs w:val="18"/>
          </w:rPr>
          <w:t>www.adp2.ro</w:t>
        </w:r>
      </w:hyperlink>
      <w:r w:rsidRPr="00500DFF">
        <w:rPr>
          <w:b/>
          <w:sz w:val="18"/>
          <w:szCs w:val="18"/>
        </w:rPr>
        <w:t xml:space="preserve">  </w:t>
      </w:r>
      <w:r w:rsidR="005E742B" w:rsidRPr="00500DFF">
        <w:rPr>
          <w:b/>
          <w:sz w:val="18"/>
          <w:szCs w:val="18"/>
        </w:rPr>
        <w:t xml:space="preserve"> </w:t>
      </w:r>
      <w:r w:rsidRPr="00500DFF">
        <w:rPr>
          <w:b/>
          <w:sz w:val="18"/>
          <w:szCs w:val="18"/>
        </w:rPr>
        <w:t xml:space="preserve">e-mail: </w:t>
      </w:r>
      <w:r w:rsidRPr="005E742B">
        <w:rPr>
          <w:b/>
          <w:sz w:val="18"/>
          <w:szCs w:val="18"/>
        </w:rPr>
        <w:t>office@adp2.ro</w:t>
      </w:r>
    </w:p>
    <w:p w14:paraId="5AFD6888" w14:textId="77777777" w:rsidR="003E5CC6" w:rsidRPr="00500DFF" w:rsidRDefault="003E5CC6" w:rsidP="003E5CC6">
      <w:pPr>
        <w:spacing w:line="276" w:lineRule="auto"/>
        <w:ind w:right="-25"/>
        <w:rPr>
          <w:b/>
          <w:sz w:val="12"/>
          <w:szCs w:val="12"/>
        </w:rPr>
      </w:pPr>
    </w:p>
    <w:p w14:paraId="46A00079" w14:textId="50892746" w:rsidR="003E5CC6" w:rsidRPr="00500DFF" w:rsidRDefault="003E5CC6" w:rsidP="003E5CC6">
      <w:pPr>
        <w:spacing w:line="276" w:lineRule="auto"/>
        <w:ind w:right="-25"/>
        <w:rPr>
          <w:sz w:val="22"/>
          <w:szCs w:val="22"/>
        </w:rPr>
      </w:pPr>
      <w:r w:rsidRPr="00500DFF">
        <w:rPr>
          <w:b/>
          <w:sz w:val="22"/>
          <w:szCs w:val="22"/>
        </w:rPr>
        <w:t>Nr. înreg. ADP S2 ……..…………/…..……..….202</w:t>
      </w:r>
      <w:r w:rsidR="00500DFF">
        <w:rPr>
          <w:b/>
          <w:sz w:val="22"/>
          <w:szCs w:val="22"/>
        </w:rPr>
        <w:t>3</w:t>
      </w:r>
    </w:p>
    <w:p w14:paraId="249E168B" w14:textId="76E169D7" w:rsidR="003E5CC6" w:rsidRPr="00500DFF" w:rsidRDefault="003E5CC6" w:rsidP="003E5CC6">
      <w:pPr>
        <w:ind w:left="-142"/>
        <w:rPr>
          <w:b/>
        </w:rPr>
      </w:pPr>
    </w:p>
    <w:p w14:paraId="153B7E9A" w14:textId="77777777" w:rsidR="009E071B" w:rsidRPr="00500DFF" w:rsidRDefault="009E071B" w:rsidP="003E5CC6">
      <w:pPr>
        <w:ind w:left="-142"/>
        <w:rPr>
          <w:b/>
        </w:rPr>
      </w:pPr>
    </w:p>
    <w:p w14:paraId="6E49C83E" w14:textId="3210E8FF" w:rsidR="003E5CC6" w:rsidRPr="00500DFF" w:rsidRDefault="003E5CC6" w:rsidP="00A25B3B">
      <w:pPr>
        <w:pStyle w:val="NoSpacing"/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  <w:r w:rsidRPr="00500DFF">
        <w:rPr>
          <w:rFonts w:ascii="Times New Roman" w:hAnsi="Times New Roman"/>
          <w:b/>
          <w:bCs/>
          <w:sz w:val="26"/>
          <w:szCs w:val="26"/>
          <w:lang w:val="fr-FR"/>
        </w:rPr>
        <w:t xml:space="preserve">ACT ADIȚIONAL NR. </w:t>
      </w:r>
      <w:r w:rsidR="00500DFF" w:rsidRPr="00500DFF">
        <w:rPr>
          <w:rFonts w:ascii="Times New Roman" w:hAnsi="Times New Roman"/>
          <w:b/>
          <w:bCs/>
          <w:sz w:val="26"/>
          <w:szCs w:val="26"/>
          <w:lang w:val="fr-FR"/>
        </w:rPr>
        <w:t>2</w:t>
      </w:r>
    </w:p>
    <w:p w14:paraId="36CCF472" w14:textId="4EE75A82" w:rsidR="00A25B3B" w:rsidRPr="00372BBA" w:rsidRDefault="003E5CC6" w:rsidP="00A25B3B">
      <w:pPr>
        <w:pStyle w:val="NoSpacing"/>
        <w:jc w:val="center"/>
        <w:rPr>
          <w:rFonts w:ascii="Times New Roman" w:hAnsi="Times New Roman"/>
          <w:sz w:val="22"/>
          <w:szCs w:val="22"/>
          <w:lang w:val="ro-RO"/>
        </w:rPr>
      </w:pPr>
      <w:r w:rsidRPr="00500DFF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7914EC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B45E53" w:rsidRPr="007914EC">
        <w:rPr>
          <w:rFonts w:ascii="Times New Roman" w:hAnsi="Times New Roman"/>
          <w:sz w:val="22"/>
          <w:szCs w:val="22"/>
          <w:lang w:val="ro-RO"/>
        </w:rPr>
        <w:t>3</w:t>
      </w:r>
      <w:r w:rsidR="007914EC" w:rsidRPr="007914EC">
        <w:rPr>
          <w:rFonts w:ascii="Times New Roman" w:hAnsi="Times New Roman"/>
          <w:sz w:val="22"/>
          <w:szCs w:val="22"/>
          <w:lang w:val="ro-RO"/>
        </w:rPr>
        <w:t>8</w:t>
      </w:r>
      <w:r w:rsidRPr="007914EC">
        <w:rPr>
          <w:rFonts w:ascii="Times New Roman" w:hAnsi="Times New Roman"/>
          <w:sz w:val="22"/>
          <w:szCs w:val="22"/>
          <w:lang w:val="ro-RO"/>
        </w:rPr>
        <w:t>/</w:t>
      </w:r>
      <w:r w:rsidR="007914EC" w:rsidRPr="007914EC">
        <w:rPr>
          <w:rFonts w:ascii="Times New Roman" w:hAnsi="Times New Roman"/>
          <w:sz w:val="22"/>
          <w:szCs w:val="22"/>
          <w:lang w:val="ro-RO"/>
        </w:rPr>
        <w:t>30</w:t>
      </w:r>
      <w:r w:rsidRPr="007914EC">
        <w:rPr>
          <w:rFonts w:ascii="Times New Roman" w:hAnsi="Times New Roman"/>
          <w:sz w:val="22"/>
          <w:szCs w:val="22"/>
          <w:lang w:val="ro-RO"/>
        </w:rPr>
        <w:t>.</w:t>
      </w:r>
      <w:r w:rsidR="005116A8" w:rsidRPr="007914EC">
        <w:rPr>
          <w:rFonts w:ascii="Times New Roman" w:hAnsi="Times New Roman"/>
          <w:sz w:val="22"/>
          <w:szCs w:val="22"/>
          <w:lang w:val="ro-RO"/>
        </w:rPr>
        <w:t>0</w:t>
      </w:r>
      <w:r w:rsidR="007914EC" w:rsidRPr="007914EC">
        <w:rPr>
          <w:rFonts w:ascii="Times New Roman" w:hAnsi="Times New Roman"/>
          <w:sz w:val="22"/>
          <w:szCs w:val="22"/>
          <w:lang w:val="ro-RO"/>
        </w:rPr>
        <w:t>6</w:t>
      </w:r>
      <w:r w:rsidRPr="007914EC">
        <w:rPr>
          <w:rFonts w:ascii="Times New Roman" w:hAnsi="Times New Roman"/>
          <w:sz w:val="22"/>
          <w:szCs w:val="22"/>
          <w:lang w:val="ro-RO"/>
        </w:rPr>
        <w:t>.202</w:t>
      </w:r>
      <w:r w:rsidR="005116A8" w:rsidRPr="007914EC">
        <w:rPr>
          <w:rFonts w:ascii="Times New Roman" w:hAnsi="Times New Roman"/>
          <w:sz w:val="22"/>
          <w:szCs w:val="22"/>
          <w:lang w:val="ro-RO"/>
        </w:rPr>
        <w:t>2</w:t>
      </w:r>
      <w:r w:rsidR="00A25B3B" w:rsidRPr="00372BBA">
        <w:rPr>
          <w:rFonts w:ascii="Times New Roman" w:hAnsi="Times New Roman"/>
          <w:sz w:val="22"/>
          <w:szCs w:val="22"/>
          <w:lang w:val="ro-RO"/>
        </w:rPr>
        <w:t xml:space="preserve"> </w:t>
      </w:r>
    </w:p>
    <w:p w14:paraId="08F92526" w14:textId="022DEC40" w:rsidR="003E5CC6" w:rsidRPr="00500DFF" w:rsidRDefault="003E5CC6" w:rsidP="00A25B3B">
      <w:pPr>
        <w:pStyle w:val="NoSpacing"/>
        <w:jc w:val="center"/>
        <w:rPr>
          <w:sz w:val="18"/>
          <w:szCs w:val="18"/>
          <w:lang w:val="es-ES"/>
        </w:rPr>
      </w:pPr>
      <w:r w:rsidRPr="00372BBA">
        <w:rPr>
          <w:rFonts w:ascii="Times New Roman" w:hAnsi="Times New Roman"/>
          <w:sz w:val="22"/>
          <w:szCs w:val="22"/>
          <w:lang w:val="ro-RO"/>
        </w:rPr>
        <w:t>la Acordul-Cadru de Lucrări nr. 15883/08.08.2019</w:t>
      </w:r>
    </w:p>
    <w:p w14:paraId="5912E318" w14:textId="546ADEEB" w:rsidR="003E5CC6" w:rsidRPr="00372BBA" w:rsidRDefault="003E5CC6" w:rsidP="00A25B3B">
      <w:pPr>
        <w:pStyle w:val="NoSpacing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372BBA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B45E53" w:rsidRPr="00372BBA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2</w:t>
      </w:r>
      <w:r w:rsidRPr="00372BBA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6B4626FA" w14:textId="77777777" w:rsidR="003F05FD" w:rsidRPr="00372BBA" w:rsidRDefault="003F05FD" w:rsidP="00A25B3B">
      <w:pPr>
        <w:pStyle w:val="DefaultText"/>
        <w:jc w:val="both"/>
        <w:rPr>
          <w:sz w:val="22"/>
          <w:szCs w:val="22"/>
          <w:lang w:val="ro-RO"/>
        </w:rPr>
      </w:pPr>
    </w:p>
    <w:p w14:paraId="5FAA422E" w14:textId="1DEA4C3B" w:rsidR="009E071B" w:rsidRDefault="009E071B" w:rsidP="000549EB">
      <w:pPr>
        <w:pStyle w:val="DefaultText"/>
        <w:spacing w:line="276" w:lineRule="auto"/>
        <w:jc w:val="both"/>
        <w:rPr>
          <w:szCs w:val="24"/>
          <w:lang w:val="ro-RO"/>
        </w:rPr>
      </w:pPr>
    </w:p>
    <w:p w14:paraId="407B3B5D" w14:textId="77777777" w:rsidR="00DF6394" w:rsidRPr="00372BBA" w:rsidRDefault="00DF6394" w:rsidP="000549EB">
      <w:pPr>
        <w:pStyle w:val="DefaultText"/>
        <w:spacing w:line="276" w:lineRule="auto"/>
        <w:jc w:val="both"/>
        <w:rPr>
          <w:szCs w:val="24"/>
          <w:lang w:val="ro-RO"/>
        </w:rPr>
      </w:pPr>
    </w:p>
    <w:p w14:paraId="5DFB7A53" w14:textId="3EF4CCD2" w:rsidR="003E5CC6" w:rsidRPr="007914EC" w:rsidRDefault="003E5CC6" w:rsidP="00ED0373">
      <w:pPr>
        <w:pStyle w:val="DefaultText"/>
        <w:spacing w:line="324" w:lineRule="auto"/>
        <w:jc w:val="both"/>
        <w:rPr>
          <w:b/>
          <w:bCs/>
          <w:sz w:val="22"/>
          <w:szCs w:val="22"/>
          <w:lang w:val="ro-RO"/>
        </w:rPr>
      </w:pPr>
      <w:r w:rsidRPr="007914EC">
        <w:rPr>
          <w:sz w:val="22"/>
          <w:szCs w:val="22"/>
          <w:lang w:val="ro-RO"/>
        </w:rPr>
        <w:t>Între</w:t>
      </w:r>
      <w:r w:rsidRPr="007914EC">
        <w:rPr>
          <w:b/>
          <w:bCs/>
          <w:sz w:val="22"/>
          <w:szCs w:val="22"/>
          <w:lang w:val="ro-RO"/>
        </w:rPr>
        <w:t xml:space="preserve"> </w:t>
      </w:r>
    </w:p>
    <w:p w14:paraId="289A74B0" w14:textId="76C92824" w:rsidR="00B45E53" w:rsidRPr="007914EC" w:rsidRDefault="00B45E53" w:rsidP="00ED0373">
      <w:pPr>
        <w:spacing w:line="324" w:lineRule="auto"/>
        <w:jc w:val="both"/>
        <w:rPr>
          <w:sz w:val="22"/>
          <w:szCs w:val="22"/>
          <w:lang w:val="pl-PL" w:eastAsia="pl-PL"/>
        </w:rPr>
      </w:pPr>
      <w:r w:rsidRPr="007914EC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7914EC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</w:t>
      </w:r>
      <w:r w:rsidR="0098762A">
        <w:rPr>
          <w:sz w:val="22"/>
          <w:szCs w:val="22"/>
          <w:lang w:val="pl-PL" w:eastAsia="pl-PL"/>
        </w:rPr>
        <w:t>................</w:t>
      </w:r>
      <w:r w:rsidRPr="007914EC">
        <w:rPr>
          <w:sz w:val="22"/>
          <w:szCs w:val="22"/>
          <w:lang w:val="pl-PL" w:eastAsia="pl-PL"/>
        </w:rPr>
        <w:t>, deschis la Trezoreria Sector 2, reprezentată prin Director General</w:t>
      </w:r>
      <w:r w:rsidRPr="007914EC">
        <w:rPr>
          <w:b/>
          <w:bCs/>
          <w:sz w:val="22"/>
          <w:szCs w:val="22"/>
          <w:lang w:val="pl-PL" w:eastAsia="pl-PL"/>
        </w:rPr>
        <w:t xml:space="preserve"> </w:t>
      </w:r>
      <w:r w:rsidR="0098762A">
        <w:rPr>
          <w:sz w:val="22"/>
          <w:szCs w:val="22"/>
          <w:lang w:val="pl-PL" w:eastAsia="pl-PL"/>
        </w:rPr>
        <w:t>...............</w:t>
      </w:r>
      <w:r w:rsidRPr="007914EC">
        <w:rPr>
          <w:sz w:val="22"/>
          <w:szCs w:val="22"/>
          <w:lang w:val="pl-PL" w:eastAsia="pl-PL"/>
        </w:rPr>
        <w:t xml:space="preserve">, în calitate de </w:t>
      </w:r>
      <w:r w:rsidRPr="007914EC">
        <w:rPr>
          <w:b/>
          <w:bCs/>
          <w:sz w:val="22"/>
          <w:szCs w:val="22"/>
          <w:lang w:val="pl-PL" w:eastAsia="pl-PL"/>
        </w:rPr>
        <w:t>Achizitor</w:t>
      </w:r>
      <w:r w:rsidRPr="007914EC">
        <w:rPr>
          <w:sz w:val="22"/>
          <w:szCs w:val="22"/>
          <w:lang w:val="pl-PL" w:eastAsia="pl-PL"/>
        </w:rPr>
        <w:t>, pe de o parte,</w:t>
      </w:r>
    </w:p>
    <w:p w14:paraId="487B4054" w14:textId="77777777" w:rsidR="00B45E53" w:rsidRPr="007914EC" w:rsidRDefault="00B45E53" w:rsidP="00ED0373">
      <w:pPr>
        <w:spacing w:line="324" w:lineRule="auto"/>
        <w:ind w:firstLine="900"/>
        <w:jc w:val="both"/>
        <w:rPr>
          <w:noProof/>
          <w:sz w:val="22"/>
          <w:szCs w:val="22"/>
          <w:lang w:val="ro-RO"/>
        </w:rPr>
      </w:pPr>
      <w:r w:rsidRPr="007914EC">
        <w:rPr>
          <w:noProof/>
          <w:sz w:val="22"/>
          <w:szCs w:val="22"/>
          <w:lang w:val="ro-RO"/>
        </w:rPr>
        <w:t xml:space="preserve">şi </w:t>
      </w:r>
    </w:p>
    <w:p w14:paraId="28643D90" w14:textId="581BB51E" w:rsidR="00B45E53" w:rsidRPr="007914EC" w:rsidRDefault="00B45E53" w:rsidP="00ED0373">
      <w:pPr>
        <w:spacing w:line="324" w:lineRule="auto"/>
        <w:jc w:val="both"/>
        <w:rPr>
          <w:b/>
          <w:bCs/>
          <w:sz w:val="22"/>
          <w:szCs w:val="22"/>
          <w:lang w:val="ro-RO"/>
        </w:rPr>
      </w:pPr>
      <w:bookmarkStart w:id="0" w:name="_Hlk23145478"/>
      <w:bookmarkStart w:id="1" w:name="_Hlk22298003"/>
      <w:bookmarkStart w:id="2" w:name="_Hlk22294234"/>
      <w:r w:rsidRPr="007914EC">
        <w:rPr>
          <w:b/>
          <w:bCs/>
          <w:sz w:val="22"/>
          <w:szCs w:val="22"/>
          <w:lang w:val="pl-PL" w:eastAsia="pl-PL"/>
        </w:rPr>
        <w:t xml:space="preserve">Asocierea </w:t>
      </w:r>
      <w:bookmarkStart w:id="3" w:name="_Hlk95895314"/>
      <w:r w:rsidRPr="007914EC">
        <w:rPr>
          <w:b/>
          <w:bCs/>
          <w:sz w:val="22"/>
          <w:szCs w:val="22"/>
          <w:lang w:val="pl-PL" w:eastAsia="pl-PL"/>
        </w:rPr>
        <w:t>S.C. SCADEC CONSTRUCT S.R.L.</w:t>
      </w:r>
      <w:r w:rsidRPr="007914EC">
        <w:rPr>
          <w:sz w:val="22"/>
          <w:szCs w:val="22"/>
          <w:lang w:val="pl-PL" w:eastAsia="pl-PL"/>
        </w:rPr>
        <w:t xml:space="preserve">, </w:t>
      </w:r>
      <w:r w:rsidRPr="007914EC">
        <w:rPr>
          <w:b/>
          <w:bCs/>
          <w:sz w:val="22"/>
          <w:szCs w:val="22"/>
          <w:lang w:val="pl-PL" w:eastAsia="pl-PL"/>
        </w:rPr>
        <w:t>S.C. RESTRA CONSTRUCT S.R.L.</w:t>
      </w:r>
      <w:bookmarkEnd w:id="0"/>
      <w:r w:rsidRPr="007914EC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3"/>
      <w:r w:rsidRPr="007914EC">
        <w:rPr>
          <w:sz w:val="22"/>
          <w:szCs w:val="22"/>
          <w:lang w:val="pl-PL" w:eastAsia="pl-PL"/>
        </w:rPr>
        <w:t>reprezentat</w:t>
      </w:r>
      <w:r w:rsidRPr="00500DFF">
        <w:rPr>
          <w:sz w:val="22"/>
          <w:szCs w:val="22"/>
          <w:lang w:val="pl-PL" w:eastAsia="pl-PL"/>
        </w:rPr>
        <w:t xml:space="preserve">ă </w:t>
      </w:r>
      <w:r w:rsidRPr="007914EC">
        <w:rPr>
          <w:sz w:val="22"/>
          <w:szCs w:val="22"/>
          <w:lang w:val="pl-PL" w:eastAsia="pl-PL"/>
        </w:rPr>
        <w:t>prin lider de asociere</w:t>
      </w:r>
      <w:r w:rsidRPr="007914EC">
        <w:rPr>
          <w:b/>
          <w:bCs/>
          <w:sz w:val="22"/>
          <w:szCs w:val="22"/>
          <w:lang w:val="pl-PL" w:eastAsia="pl-PL"/>
        </w:rPr>
        <w:t xml:space="preserve"> </w:t>
      </w:r>
      <w:bookmarkEnd w:id="1"/>
      <w:bookmarkEnd w:id="2"/>
      <w:r w:rsidRPr="007914EC">
        <w:rPr>
          <w:b/>
          <w:bCs/>
          <w:sz w:val="22"/>
          <w:szCs w:val="22"/>
          <w:lang w:val="pl-PL" w:eastAsia="pl-PL"/>
        </w:rPr>
        <w:t>S.C. SCADEC CONSTRUCT S.R.L.</w:t>
      </w:r>
      <w:r w:rsidRPr="007914EC">
        <w:rPr>
          <w:sz w:val="22"/>
          <w:szCs w:val="22"/>
          <w:lang w:val="pl-PL" w:eastAsia="pl-PL"/>
        </w:rPr>
        <w:t xml:space="preserve">, cu sediul în București, Strada Anastase Panu, nr. 2, bloc A1, sc. 3, et. 2, ap. </w:t>
      </w:r>
      <w:r w:rsidR="0098762A">
        <w:rPr>
          <w:sz w:val="22"/>
          <w:szCs w:val="22"/>
          <w:lang w:val="pl-PL" w:eastAsia="pl-PL"/>
        </w:rPr>
        <w:t>........</w:t>
      </w:r>
      <w:r w:rsidRPr="007914EC">
        <w:rPr>
          <w:sz w:val="22"/>
          <w:szCs w:val="22"/>
          <w:lang w:val="pl-PL" w:eastAsia="pl-PL"/>
        </w:rPr>
        <w:t xml:space="preserve">, Sector 3, e-mail: </w:t>
      </w:r>
      <w:r w:rsidR="0098762A">
        <w:rPr>
          <w:sz w:val="22"/>
          <w:szCs w:val="22"/>
          <w:lang w:val="pl-PL" w:eastAsia="pl-PL"/>
        </w:rPr>
        <w:t>................</w:t>
      </w:r>
      <w:r w:rsidRPr="007914EC">
        <w:rPr>
          <w:sz w:val="22"/>
          <w:szCs w:val="22"/>
          <w:lang w:val="pl-PL" w:eastAsia="pl-PL"/>
        </w:rPr>
        <w:t xml:space="preserve">, </w:t>
      </w:r>
      <w:r w:rsidR="0098762A">
        <w:rPr>
          <w:sz w:val="22"/>
          <w:szCs w:val="22"/>
          <w:lang w:val="pl-PL" w:eastAsia="pl-PL"/>
        </w:rPr>
        <w:t>...................</w:t>
      </w:r>
      <w:r w:rsidRPr="007914EC">
        <w:rPr>
          <w:sz w:val="22"/>
          <w:szCs w:val="22"/>
          <w:lang w:val="pl-PL" w:eastAsia="pl-PL"/>
        </w:rPr>
        <w:t>, număr de înmatriculare in Registrul Comertului J40/10535/2012, cod fiscal RO</w:t>
      </w:r>
      <w:r w:rsidRPr="007914EC">
        <w:rPr>
          <w:kern w:val="28"/>
          <w:sz w:val="22"/>
          <w:szCs w:val="22"/>
          <w:lang w:val="ro-RO" w:eastAsia="ro-RO"/>
        </w:rPr>
        <w:t>24169482</w:t>
      </w:r>
      <w:r w:rsidRPr="007914EC">
        <w:rPr>
          <w:sz w:val="22"/>
          <w:szCs w:val="22"/>
          <w:lang w:val="pl-PL" w:eastAsia="pl-PL"/>
        </w:rPr>
        <w:t xml:space="preserve">, cont trezorerie </w:t>
      </w:r>
      <w:r w:rsidR="0098762A">
        <w:rPr>
          <w:sz w:val="22"/>
          <w:szCs w:val="22"/>
          <w:lang w:val="pl-PL" w:eastAsia="pl-PL"/>
        </w:rPr>
        <w:t>.................</w:t>
      </w:r>
      <w:r w:rsidRPr="007914EC">
        <w:rPr>
          <w:sz w:val="22"/>
          <w:szCs w:val="22"/>
          <w:lang w:val="pl-PL" w:eastAsia="pl-PL"/>
        </w:rPr>
        <w:t xml:space="preserve">, deschis la Trezoreria Statului Sector 3, reprezentată prin </w:t>
      </w:r>
      <w:bookmarkStart w:id="4" w:name="_Hlk22298058"/>
      <w:bookmarkStart w:id="5" w:name="_Hlk22298080"/>
      <w:r w:rsidRPr="007914EC">
        <w:rPr>
          <w:sz w:val="22"/>
          <w:szCs w:val="22"/>
          <w:lang w:val="pl-PL" w:eastAsia="pl-PL"/>
        </w:rPr>
        <w:t>Administrator</w:t>
      </w:r>
      <w:bookmarkEnd w:id="4"/>
      <w:r w:rsidRPr="007914EC">
        <w:rPr>
          <w:sz w:val="22"/>
          <w:szCs w:val="22"/>
          <w:lang w:val="pl-PL" w:eastAsia="pl-PL"/>
        </w:rPr>
        <w:t xml:space="preserve"> </w:t>
      </w:r>
      <w:bookmarkEnd w:id="5"/>
      <w:r w:rsidR="0098762A">
        <w:rPr>
          <w:sz w:val="22"/>
          <w:szCs w:val="22"/>
          <w:lang w:val="pl-PL" w:eastAsia="pl-PL"/>
        </w:rPr>
        <w:t>.............</w:t>
      </w:r>
      <w:r w:rsidRPr="007914EC">
        <w:rPr>
          <w:sz w:val="22"/>
          <w:szCs w:val="22"/>
          <w:lang w:val="pl-PL" w:eastAsia="pl-PL"/>
        </w:rPr>
        <w:t xml:space="preserve">, în calitate de </w:t>
      </w:r>
      <w:r w:rsidRPr="007914EC">
        <w:rPr>
          <w:b/>
          <w:bCs/>
          <w:sz w:val="22"/>
          <w:szCs w:val="22"/>
          <w:lang w:val="pl-PL" w:eastAsia="pl-PL"/>
        </w:rPr>
        <w:t>Executant</w:t>
      </w:r>
      <w:r w:rsidRPr="007914EC">
        <w:rPr>
          <w:bCs/>
          <w:noProof/>
          <w:sz w:val="22"/>
          <w:szCs w:val="22"/>
          <w:lang w:val="ro-RO"/>
        </w:rPr>
        <w:t xml:space="preserve">, </w:t>
      </w:r>
      <w:r w:rsidRPr="007914EC">
        <w:rPr>
          <w:sz w:val="22"/>
          <w:szCs w:val="22"/>
          <w:lang w:val="pl-PL" w:eastAsia="pl-PL"/>
        </w:rPr>
        <w:t xml:space="preserve">pe de altă parte, </w:t>
      </w:r>
      <w:r w:rsidRPr="007914EC">
        <w:rPr>
          <w:sz w:val="22"/>
          <w:szCs w:val="22"/>
          <w:lang w:val="pt-BR"/>
        </w:rPr>
        <w:t>a intervenit prezentul act aditional.</w:t>
      </w:r>
    </w:p>
    <w:p w14:paraId="5B1D8F89" w14:textId="4B3DBBD3" w:rsidR="003E5CC6" w:rsidRPr="00500DFF" w:rsidRDefault="00256CDA" w:rsidP="00ED0373">
      <w:pPr>
        <w:spacing w:line="324" w:lineRule="auto"/>
        <w:jc w:val="both"/>
        <w:rPr>
          <w:sz w:val="22"/>
          <w:szCs w:val="22"/>
          <w:lang w:val="ro-RO"/>
        </w:rPr>
      </w:pPr>
      <w:r w:rsidRPr="007914EC">
        <w:rPr>
          <w:b/>
          <w:bCs/>
          <w:sz w:val="22"/>
          <w:szCs w:val="22"/>
          <w:lang w:val="ro-RO"/>
        </w:rPr>
        <w:tab/>
      </w:r>
      <w:r w:rsidR="003E5CC6" w:rsidRPr="007914EC">
        <w:rPr>
          <w:bCs/>
          <w:sz w:val="22"/>
          <w:szCs w:val="22"/>
          <w:lang w:val="ro-RO"/>
        </w:rPr>
        <w:t>Av</w:t>
      </w:r>
      <w:r w:rsidRPr="007914EC">
        <w:rPr>
          <w:bCs/>
          <w:sz w:val="22"/>
          <w:szCs w:val="22"/>
          <w:lang w:val="ro-RO"/>
        </w:rPr>
        <w:t>â</w:t>
      </w:r>
      <w:r w:rsidR="003E5CC6" w:rsidRPr="007914EC">
        <w:rPr>
          <w:bCs/>
          <w:sz w:val="22"/>
          <w:szCs w:val="22"/>
          <w:lang w:val="ro-RO"/>
        </w:rPr>
        <w:t xml:space="preserve">nd </w:t>
      </w:r>
      <w:r w:rsidRPr="007914EC">
        <w:rPr>
          <w:bCs/>
          <w:sz w:val="22"/>
          <w:szCs w:val="22"/>
          <w:lang w:val="ro-RO"/>
        </w:rPr>
        <w:t>î</w:t>
      </w:r>
      <w:r w:rsidR="003E5CC6" w:rsidRPr="007914EC">
        <w:rPr>
          <w:bCs/>
          <w:sz w:val="22"/>
          <w:szCs w:val="22"/>
          <w:lang w:val="ro-RO"/>
        </w:rPr>
        <w:t xml:space="preserve">n vedere </w:t>
      </w:r>
      <w:r w:rsidR="005E742B" w:rsidRPr="007914EC">
        <w:rPr>
          <w:bCs/>
          <w:sz w:val="22"/>
          <w:szCs w:val="22"/>
          <w:lang w:val="ro-RO"/>
        </w:rPr>
        <w:t xml:space="preserve">referatul de necesitate </w:t>
      </w:r>
      <w:r w:rsidR="003E5CC6" w:rsidRPr="00343A3E">
        <w:rPr>
          <w:sz w:val="22"/>
          <w:szCs w:val="22"/>
          <w:lang w:val="ro-RO"/>
        </w:rPr>
        <w:t>nr.</w:t>
      </w:r>
      <w:r w:rsidR="004203BC" w:rsidRPr="00343A3E">
        <w:rPr>
          <w:sz w:val="22"/>
          <w:szCs w:val="22"/>
          <w:lang w:val="ro-RO"/>
        </w:rPr>
        <w:t xml:space="preserve"> </w:t>
      </w:r>
      <w:r w:rsidR="00855B0B">
        <w:rPr>
          <w:sz w:val="22"/>
          <w:szCs w:val="22"/>
          <w:lang w:val="ro-RO"/>
        </w:rPr>
        <w:t>13330</w:t>
      </w:r>
      <w:r w:rsidR="003E5CC6" w:rsidRPr="00343A3E">
        <w:rPr>
          <w:sz w:val="22"/>
          <w:szCs w:val="22"/>
          <w:lang w:val="ro-RO"/>
        </w:rPr>
        <w:t>/</w:t>
      </w:r>
      <w:r w:rsidR="00500DFF">
        <w:rPr>
          <w:sz w:val="22"/>
          <w:szCs w:val="22"/>
          <w:lang w:val="ro-RO"/>
        </w:rPr>
        <w:t>0</w:t>
      </w:r>
      <w:r w:rsidR="00855B0B">
        <w:rPr>
          <w:sz w:val="22"/>
          <w:szCs w:val="22"/>
          <w:lang w:val="ro-RO"/>
        </w:rPr>
        <w:t>6</w:t>
      </w:r>
      <w:r w:rsidR="003E5CC6" w:rsidRPr="00343A3E">
        <w:rPr>
          <w:sz w:val="22"/>
          <w:szCs w:val="22"/>
          <w:lang w:val="ro-RO"/>
        </w:rPr>
        <w:t>.</w:t>
      </w:r>
      <w:r w:rsidR="009D4A0E" w:rsidRPr="00343A3E">
        <w:rPr>
          <w:sz w:val="22"/>
          <w:szCs w:val="22"/>
          <w:lang w:val="ro-RO"/>
        </w:rPr>
        <w:t>0</w:t>
      </w:r>
      <w:r w:rsidR="00500DFF">
        <w:rPr>
          <w:sz w:val="22"/>
          <w:szCs w:val="22"/>
          <w:lang w:val="ro-RO"/>
        </w:rPr>
        <w:t>4</w:t>
      </w:r>
      <w:r w:rsidR="003E5CC6" w:rsidRPr="00343A3E">
        <w:rPr>
          <w:sz w:val="22"/>
          <w:szCs w:val="22"/>
          <w:lang w:val="ro-RO"/>
        </w:rPr>
        <w:t>.20</w:t>
      </w:r>
      <w:r w:rsidR="005E742B" w:rsidRPr="00343A3E">
        <w:rPr>
          <w:sz w:val="22"/>
          <w:szCs w:val="22"/>
          <w:lang w:val="ro-RO"/>
        </w:rPr>
        <w:t>2</w:t>
      </w:r>
      <w:r w:rsidR="00500DFF">
        <w:rPr>
          <w:sz w:val="22"/>
          <w:szCs w:val="22"/>
          <w:lang w:val="ro-RO"/>
        </w:rPr>
        <w:t>3</w:t>
      </w:r>
      <w:r w:rsidR="005B3A25" w:rsidRPr="00343A3E">
        <w:rPr>
          <w:sz w:val="22"/>
          <w:szCs w:val="22"/>
          <w:lang w:val="ro-RO"/>
        </w:rPr>
        <w:t>,</w:t>
      </w:r>
      <w:r w:rsidR="003E5CC6" w:rsidRPr="00343A3E">
        <w:rPr>
          <w:sz w:val="22"/>
          <w:szCs w:val="22"/>
          <w:lang w:val="ro-RO"/>
        </w:rPr>
        <w:t xml:space="preserve"> </w:t>
      </w:r>
      <w:r w:rsidRPr="00500DFF">
        <w:rPr>
          <w:sz w:val="22"/>
          <w:szCs w:val="22"/>
          <w:lang w:val="ro-RO"/>
        </w:rPr>
        <w:t xml:space="preserve">întocmit de Secția Străzi și Urmărire Investiții, în conformitate cu prevederile art. 221 lit. </w:t>
      </w:r>
      <w:r w:rsidR="00500DFF">
        <w:rPr>
          <w:sz w:val="22"/>
          <w:szCs w:val="22"/>
          <w:lang w:val="ro-RO"/>
        </w:rPr>
        <w:t>a</w:t>
      </w:r>
      <w:r w:rsidRPr="00500DFF">
        <w:rPr>
          <w:sz w:val="22"/>
          <w:szCs w:val="22"/>
          <w:lang w:val="ro-RO"/>
        </w:rPr>
        <w:t xml:space="preserve">) din Legea nr. 98/2016 a achizițiilor publice, și în baza art. </w:t>
      </w:r>
      <w:r w:rsidR="00BF65A0">
        <w:rPr>
          <w:sz w:val="22"/>
          <w:szCs w:val="22"/>
          <w:lang w:val="ro-RO"/>
        </w:rPr>
        <w:t xml:space="preserve">21 si art. </w:t>
      </w:r>
      <w:r w:rsidRPr="00500DFF">
        <w:rPr>
          <w:sz w:val="22"/>
          <w:szCs w:val="22"/>
          <w:lang w:val="ro-RO"/>
        </w:rPr>
        <w:t>2</w:t>
      </w:r>
      <w:r w:rsidR="00380DA8" w:rsidRPr="00500DFF">
        <w:rPr>
          <w:sz w:val="22"/>
          <w:szCs w:val="22"/>
          <w:lang w:val="ro-RO"/>
        </w:rPr>
        <w:t>3</w:t>
      </w:r>
      <w:r w:rsidRPr="00500DFF">
        <w:rPr>
          <w:sz w:val="22"/>
          <w:szCs w:val="22"/>
          <w:lang w:val="ro-RO"/>
        </w:rPr>
        <w:t>, pct. 2</w:t>
      </w:r>
      <w:r w:rsidR="00380DA8" w:rsidRPr="00500DFF">
        <w:rPr>
          <w:sz w:val="22"/>
          <w:szCs w:val="22"/>
          <w:lang w:val="ro-RO"/>
        </w:rPr>
        <w:t>3</w:t>
      </w:r>
      <w:r w:rsidRPr="00500DFF">
        <w:rPr>
          <w:sz w:val="22"/>
          <w:szCs w:val="22"/>
          <w:lang w:val="ro-RO"/>
        </w:rPr>
        <w:t>.4 si pct. 2</w:t>
      </w:r>
      <w:r w:rsidR="00380DA8" w:rsidRPr="00500DFF">
        <w:rPr>
          <w:sz w:val="22"/>
          <w:szCs w:val="22"/>
          <w:lang w:val="ro-RO"/>
        </w:rPr>
        <w:t>3</w:t>
      </w:r>
      <w:r w:rsidRPr="00500DFF">
        <w:rPr>
          <w:sz w:val="22"/>
          <w:szCs w:val="22"/>
          <w:lang w:val="ro-RO"/>
        </w:rPr>
        <w:t>.6 din contract, părțile, de comun acord, au hotărât modificarea Contractul Subsecvent de Lucrări nr.</w:t>
      </w:r>
      <w:r w:rsidR="00EA3D12" w:rsidRPr="00500DFF">
        <w:rPr>
          <w:sz w:val="22"/>
          <w:szCs w:val="22"/>
          <w:lang w:val="ro-RO"/>
        </w:rPr>
        <w:t xml:space="preserve"> </w:t>
      </w:r>
      <w:r w:rsidR="007914EC" w:rsidRPr="007914EC">
        <w:rPr>
          <w:sz w:val="22"/>
          <w:szCs w:val="22"/>
          <w:lang w:val="ro-RO"/>
        </w:rPr>
        <w:t>38/30.06.2022</w:t>
      </w:r>
      <w:r w:rsidRPr="00500DFF">
        <w:rPr>
          <w:sz w:val="22"/>
          <w:szCs w:val="22"/>
          <w:lang w:val="ro-RO"/>
        </w:rPr>
        <w:t>, după cum urmează:</w:t>
      </w:r>
    </w:p>
    <w:p w14:paraId="4F95C9F0" w14:textId="24C5934F" w:rsidR="007A098C" w:rsidRDefault="007A098C" w:rsidP="00ED0373">
      <w:pPr>
        <w:spacing w:line="324" w:lineRule="auto"/>
        <w:jc w:val="both"/>
        <w:rPr>
          <w:sz w:val="22"/>
          <w:szCs w:val="22"/>
          <w:lang w:val="ro-RO"/>
        </w:rPr>
      </w:pPr>
      <w:r w:rsidRPr="00C7609F">
        <w:rPr>
          <w:b/>
          <w:bCs/>
          <w:sz w:val="22"/>
          <w:szCs w:val="22"/>
          <w:lang w:val="ro-RO"/>
        </w:rPr>
        <w:t xml:space="preserve">Art. 1. </w:t>
      </w:r>
      <w:r w:rsidRPr="00C7609F">
        <w:rPr>
          <w:sz w:val="22"/>
          <w:szCs w:val="22"/>
          <w:lang w:val="ro-RO"/>
        </w:rPr>
        <w:t>Se ajustează valoarea lucrărilor efectuate, conform Anexe</w:t>
      </w:r>
      <w:r w:rsidR="007E7908">
        <w:rPr>
          <w:sz w:val="22"/>
          <w:szCs w:val="22"/>
          <w:lang w:val="ro-RO"/>
        </w:rPr>
        <w:t>i</w:t>
      </w:r>
      <w:r>
        <w:rPr>
          <w:sz w:val="22"/>
          <w:szCs w:val="22"/>
          <w:lang w:val="ro-RO"/>
        </w:rPr>
        <w:t xml:space="preserve"> </w:t>
      </w:r>
      <w:r w:rsidRPr="00C7609F">
        <w:rPr>
          <w:sz w:val="22"/>
          <w:szCs w:val="22"/>
          <w:lang w:val="ro-RO"/>
        </w:rPr>
        <w:t>nr. 1</w:t>
      </w:r>
      <w:r>
        <w:rPr>
          <w:sz w:val="22"/>
          <w:szCs w:val="22"/>
          <w:lang w:val="ro-RO"/>
        </w:rPr>
        <w:t xml:space="preserve"> </w:t>
      </w:r>
      <w:r w:rsidRPr="00C7609F">
        <w:rPr>
          <w:sz w:val="22"/>
          <w:szCs w:val="22"/>
          <w:lang w:val="ro-RO"/>
        </w:rPr>
        <w:t>la prezentul Act adițional, care modifică și înlocuies</w:t>
      </w:r>
      <w:r w:rsidR="007E7908">
        <w:rPr>
          <w:sz w:val="22"/>
          <w:szCs w:val="22"/>
          <w:lang w:val="ro-RO"/>
        </w:rPr>
        <w:t>te</w:t>
      </w:r>
      <w:r w:rsidRPr="00C7609F">
        <w:rPr>
          <w:sz w:val="22"/>
          <w:szCs w:val="22"/>
          <w:lang w:val="ro-RO"/>
        </w:rPr>
        <w:t xml:space="preserve"> con</w:t>
      </w:r>
      <w:r>
        <w:rPr>
          <w:sz w:val="22"/>
          <w:szCs w:val="22"/>
          <w:lang w:val="ro-RO"/>
        </w:rPr>
        <w:t>ț</w:t>
      </w:r>
      <w:r w:rsidRPr="00C7609F">
        <w:rPr>
          <w:sz w:val="22"/>
          <w:szCs w:val="22"/>
          <w:lang w:val="ro-RO"/>
        </w:rPr>
        <w:t>inutul Anexe</w:t>
      </w:r>
      <w:r>
        <w:rPr>
          <w:sz w:val="22"/>
          <w:szCs w:val="22"/>
          <w:lang w:val="ro-RO"/>
        </w:rPr>
        <w:t>i</w:t>
      </w:r>
      <w:r w:rsidRPr="00C7609F">
        <w:rPr>
          <w:sz w:val="22"/>
          <w:szCs w:val="22"/>
          <w:lang w:val="ro-RO"/>
        </w:rPr>
        <w:t xml:space="preserve"> nr. </w:t>
      </w:r>
      <w:r w:rsidR="00F1452C">
        <w:rPr>
          <w:sz w:val="22"/>
          <w:szCs w:val="22"/>
          <w:lang w:val="ro-RO"/>
        </w:rPr>
        <w:t>3</w:t>
      </w:r>
      <w:r w:rsidR="007021AF">
        <w:rPr>
          <w:sz w:val="22"/>
          <w:szCs w:val="22"/>
          <w:lang w:val="ro-RO"/>
        </w:rPr>
        <w:t xml:space="preserve"> </w:t>
      </w:r>
      <w:r w:rsidRPr="00C7609F">
        <w:rPr>
          <w:sz w:val="22"/>
          <w:szCs w:val="22"/>
          <w:lang w:val="ro-RO"/>
        </w:rPr>
        <w:t xml:space="preserve">la Contractul Subsecvent de Lucrări nr. </w:t>
      </w:r>
      <w:r w:rsidR="00661A25" w:rsidRPr="007914EC">
        <w:rPr>
          <w:sz w:val="22"/>
          <w:szCs w:val="22"/>
          <w:lang w:val="ro-RO"/>
        </w:rPr>
        <w:t>38/30.06.2022</w:t>
      </w:r>
      <w:r w:rsidRPr="00C7609F">
        <w:rPr>
          <w:sz w:val="22"/>
          <w:szCs w:val="22"/>
          <w:lang w:val="ro-RO"/>
        </w:rPr>
        <w:t>, cu coeficient</w:t>
      </w:r>
      <w:r w:rsidR="00D6609B">
        <w:rPr>
          <w:sz w:val="22"/>
          <w:szCs w:val="22"/>
          <w:lang w:val="ro-RO"/>
        </w:rPr>
        <w:t>i</w:t>
      </w:r>
      <w:r w:rsidRPr="00C7609F">
        <w:rPr>
          <w:sz w:val="22"/>
          <w:szCs w:val="22"/>
          <w:lang w:val="ro-RO"/>
        </w:rPr>
        <w:t xml:space="preserve"> de ajustare de </w:t>
      </w:r>
      <w:r w:rsidR="00A65BA5" w:rsidRPr="00A65BA5">
        <w:rPr>
          <w:sz w:val="22"/>
          <w:szCs w:val="22"/>
          <w:lang w:val="ro-RO"/>
        </w:rPr>
        <w:t>1</w:t>
      </w:r>
      <w:r w:rsidR="00A65BA5">
        <w:rPr>
          <w:sz w:val="22"/>
          <w:szCs w:val="22"/>
          <w:lang w:val="ro-RO"/>
        </w:rPr>
        <w:t>.</w:t>
      </w:r>
      <w:r w:rsidR="00A65BA5" w:rsidRPr="00A65BA5">
        <w:rPr>
          <w:sz w:val="22"/>
          <w:szCs w:val="22"/>
          <w:lang w:val="ro-RO"/>
        </w:rPr>
        <w:t>1703</w:t>
      </w:r>
      <w:r w:rsidR="002E7219">
        <w:rPr>
          <w:sz w:val="22"/>
          <w:szCs w:val="22"/>
          <w:lang w:val="ro-RO"/>
        </w:rPr>
        <w:t xml:space="preserve">, respectiv </w:t>
      </w:r>
      <w:r w:rsidR="00A65BA5" w:rsidRPr="00A65BA5">
        <w:rPr>
          <w:sz w:val="22"/>
          <w:szCs w:val="22"/>
          <w:lang w:val="ro-RO"/>
        </w:rPr>
        <w:t>1</w:t>
      </w:r>
      <w:r w:rsidR="00A65BA5">
        <w:rPr>
          <w:sz w:val="22"/>
          <w:szCs w:val="22"/>
          <w:lang w:val="ro-RO"/>
        </w:rPr>
        <w:t>.</w:t>
      </w:r>
      <w:r w:rsidR="00A65BA5" w:rsidRPr="00A65BA5">
        <w:rPr>
          <w:sz w:val="22"/>
          <w:szCs w:val="22"/>
          <w:lang w:val="ro-RO"/>
        </w:rPr>
        <w:t>1825</w:t>
      </w:r>
      <w:r w:rsidRPr="00C7609F">
        <w:rPr>
          <w:sz w:val="22"/>
          <w:szCs w:val="22"/>
          <w:lang w:val="ro-RO"/>
        </w:rPr>
        <w:t>, rezultat</w:t>
      </w:r>
      <w:r w:rsidR="00A65BA5">
        <w:rPr>
          <w:sz w:val="22"/>
          <w:szCs w:val="22"/>
          <w:lang w:val="ro-RO"/>
        </w:rPr>
        <w:t>i</w:t>
      </w:r>
      <w:r w:rsidRPr="00C7609F">
        <w:rPr>
          <w:sz w:val="22"/>
          <w:szCs w:val="22"/>
          <w:lang w:val="ro-RO"/>
        </w:rPr>
        <w:t xml:space="preserve"> în urma aplicării formulei de calcul </w:t>
      </w:r>
      <w:r w:rsidRPr="00C7609F">
        <w:rPr>
          <w:i/>
          <w:iCs/>
          <w:sz w:val="22"/>
          <w:szCs w:val="22"/>
          <w:lang w:val="ro-RO"/>
        </w:rPr>
        <w:t>An=In/Io</w:t>
      </w:r>
      <w:r w:rsidRPr="00C7609F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CA1818">
        <w:rPr>
          <w:sz w:val="22"/>
          <w:szCs w:val="22"/>
          <w:lang w:val="ro-RO"/>
        </w:rPr>
        <w:t xml:space="preserve">Octombrie </w:t>
      </w:r>
      <w:r w:rsidRPr="00C7609F">
        <w:rPr>
          <w:sz w:val="22"/>
          <w:szCs w:val="22"/>
          <w:lang w:val="ro-RO"/>
        </w:rPr>
        <w:t>2022 (18</w:t>
      </w:r>
      <w:r w:rsidR="00012971">
        <w:rPr>
          <w:sz w:val="22"/>
          <w:szCs w:val="22"/>
          <w:lang w:val="ro-RO"/>
        </w:rPr>
        <w:t>2</w:t>
      </w:r>
      <w:r w:rsidRPr="00C7609F">
        <w:rPr>
          <w:sz w:val="22"/>
          <w:szCs w:val="22"/>
          <w:lang w:val="ro-RO"/>
        </w:rPr>
        <w:t>.</w:t>
      </w:r>
      <w:r w:rsidR="00012971">
        <w:rPr>
          <w:sz w:val="22"/>
          <w:szCs w:val="22"/>
          <w:lang w:val="ro-RO"/>
        </w:rPr>
        <w:t>1</w:t>
      </w:r>
      <w:r w:rsidRPr="00C7609F">
        <w:rPr>
          <w:sz w:val="22"/>
          <w:szCs w:val="22"/>
          <w:lang w:val="ro-RO"/>
        </w:rPr>
        <w:t>),</w:t>
      </w:r>
      <w:r w:rsidR="00012971">
        <w:rPr>
          <w:sz w:val="22"/>
          <w:szCs w:val="22"/>
          <w:lang w:val="ro-RO"/>
        </w:rPr>
        <w:t xml:space="preserve"> respectiv luna Noiembrie 2022 (184.0)</w:t>
      </w:r>
      <w:r w:rsidR="004464F2">
        <w:rPr>
          <w:sz w:val="22"/>
          <w:szCs w:val="22"/>
          <w:lang w:val="ro-RO"/>
        </w:rPr>
        <w:t>,</w:t>
      </w:r>
      <w:r w:rsidRPr="00C7609F">
        <w:rPr>
          <w:sz w:val="22"/>
          <w:szCs w:val="22"/>
          <w:lang w:val="ro-RO"/>
        </w:rPr>
        <w:t xml:space="preserve"> iar Io reprezintă indicele de cost în construcții total aferent lunii Iulie 2021 (155.6).</w:t>
      </w:r>
    </w:p>
    <w:p w14:paraId="4070E457" w14:textId="7FE36C0D" w:rsidR="007A098C" w:rsidRPr="00ED0373" w:rsidRDefault="007A098C" w:rsidP="00ED0373">
      <w:pPr>
        <w:spacing w:line="324" w:lineRule="auto"/>
        <w:ind w:firstLine="720"/>
        <w:jc w:val="both"/>
        <w:rPr>
          <w:sz w:val="22"/>
          <w:szCs w:val="22"/>
          <w:lang w:val="ro-RO"/>
        </w:rPr>
      </w:pPr>
      <w:r w:rsidRPr="00ED0373">
        <w:rPr>
          <w:bCs/>
          <w:sz w:val="22"/>
          <w:szCs w:val="22"/>
          <w:lang w:val="ro-RO"/>
        </w:rPr>
        <w:t xml:space="preserve">La data incheierii prezentului Act adițional, valoarea </w:t>
      </w:r>
      <w:r w:rsidRPr="00ED0373">
        <w:rPr>
          <w:sz w:val="22"/>
          <w:szCs w:val="22"/>
          <w:lang w:val="ro-RO"/>
        </w:rPr>
        <w:t xml:space="preserve">Contractului Subsecvent de Lucrări nr. </w:t>
      </w:r>
      <w:r w:rsidR="00661A25" w:rsidRPr="00ED0373">
        <w:rPr>
          <w:sz w:val="22"/>
          <w:szCs w:val="22"/>
          <w:lang w:val="ro-RO"/>
        </w:rPr>
        <w:t xml:space="preserve">38/30.06.2022 </w:t>
      </w:r>
      <w:r w:rsidRPr="00ED0373">
        <w:rPr>
          <w:sz w:val="22"/>
          <w:szCs w:val="22"/>
          <w:lang w:val="ro-RO"/>
        </w:rPr>
        <w:t xml:space="preserve">devine </w:t>
      </w:r>
      <w:r w:rsidR="001D5DBA" w:rsidRPr="00ED0373">
        <w:rPr>
          <w:sz w:val="22"/>
          <w:szCs w:val="22"/>
          <w:lang w:val="ro-RO"/>
        </w:rPr>
        <w:t xml:space="preserve">3.036.275,36 </w:t>
      </w:r>
      <w:r w:rsidRPr="00ED0373">
        <w:rPr>
          <w:sz w:val="22"/>
          <w:szCs w:val="22"/>
          <w:lang w:val="ro-RO"/>
        </w:rPr>
        <w:t xml:space="preserve">lei fără T.V.A., la care se adaugă T.V.A. în valoare de </w:t>
      </w:r>
      <w:r w:rsidR="001D5DBA" w:rsidRPr="00ED0373">
        <w:rPr>
          <w:sz w:val="22"/>
          <w:szCs w:val="22"/>
          <w:lang w:val="ro-RO"/>
        </w:rPr>
        <w:t xml:space="preserve">576.892,32 </w:t>
      </w:r>
      <w:r w:rsidRPr="00ED0373">
        <w:rPr>
          <w:sz w:val="22"/>
          <w:szCs w:val="22"/>
          <w:lang w:val="ro-RO"/>
        </w:rPr>
        <w:t xml:space="preserve">lei, respectiv </w:t>
      </w:r>
      <w:r w:rsidR="001D5DBA" w:rsidRPr="00ED0373">
        <w:rPr>
          <w:sz w:val="22"/>
          <w:szCs w:val="22"/>
          <w:lang w:val="ro-RO"/>
        </w:rPr>
        <w:t xml:space="preserve">3.613.167,68 </w:t>
      </w:r>
      <w:r w:rsidRPr="00ED0373">
        <w:rPr>
          <w:sz w:val="22"/>
          <w:szCs w:val="22"/>
          <w:lang w:val="ro-RO"/>
        </w:rPr>
        <w:t>lei inclusiv T.V.A., valoare rezultată astfel:</w:t>
      </w:r>
    </w:p>
    <w:p w14:paraId="45F4A383" w14:textId="5BB9B47A" w:rsidR="007A098C" w:rsidRPr="00ED0373" w:rsidRDefault="007A098C" w:rsidP="00ED0373">
      <w:pPr>
        <w:pStyle w:val="ListParagraph"/>
        <w:numPr>
          <w:ilvl w:val="0"/>
          <w:numId w:val="1"/>
        </w:numPr>
        <w:spacing w:line="324" w:lineRule="auto"/>
        <w:jc w:val="both"/>
        <w:rPr>
          <w:sz w:val="22"/>
          <w:szCs w:val="22"/>
          <w:lang w:val="it-IT"/>
        </w:rPr>
      </w:pPr>
      <w:r w:rsidRPr="00ED0373">
        <w:rPr>
          <w:sz w:val="22"/>
          <w:szCs w:val="22"/>
          <w:lang w:val="it-IT"/>
        </w:rPr>
        <w:t xml:space="preserve">Valoare contractată anterior: </w:t>
      </w:r>
      <w:r w:rsidR="008B7FEE" w:rsidRPr="00ED0373">
        <w:rPr>
          <w:sz w:val="22"/>
          <w:szCs w:val="22"/>
          <w:lang w:val="it-IT"/>
        </w:rPr>
        <w:t>2.880.364,69</w:t>
      </w:r>
      <w:r w:rsidRPr="00ED0373">
        <w:rPr>
          <w:sz w:val="22"/>
          <w:szCs w:val="22"/>
          <w:lang w:val="it-IT"/>
        </w:rPr>
        <w:t xml:space="preserve"> </w:t>
      </w:r>
      <w:r w:rsidRPr="00ED0373">
        <w:rPr>
          <w:sz w:val="22"/>
          <w:szCs w:val="22"/>
          <w:lang w:val="ro-RO"/>
        </w:rPr>
        <w:t>lei fără T.V.A.</w:t>
      </w:r>
      <w:r w:rsidRPr="00ED0373">
        <w:rPr>
          <w:sz w:val="22"/>
          <w:szCs w:val="22"/>
          <w:lang w:val="it-IT"/>
        </w:rPr>
        <w:t>;</w:t>
      </w:r>
    </w:p>
    <w:p w14:paraId="5531C47C" w14:textId="18D8C7F7" w:rsidR="007A098C" w:rsidRPr="00B02B82" w:rsidRDefault="007A098C" w:rsidP="00ED0373">
      <w:pPr>
        <w:pStyle w:val="ListParagraph"/>
        <w:numPr>
          <w:ilvl w:val="0"/>
          <w:numId w:val="1"/>
        </w:numPr>
        <w:spacing w:line="324" w:lineRule="auto"/>
        <w:jc w:val="both"/>
        <w:rPr>
          <w:sz w:val="22"/>
          <w:szCs w:val="22"/>
          <w:lang w:val="it-IT"/>
        </w:rPr>
      </w:pPr>
      <w:r w:rsidRPr="00B02B82">
        <w:rPr>
          <w:sz w:val="22"/>
          <w:szCs w:val="22"/>
          <w:lang w:val="it-IT"/>
        </w:rPr>
        <w:t>Valoare decont</w:t>
      </w:r>
      <w:r>
        <w:rPr>
          <w:sz w:val="22"/>
          <w:szCs w:val="22"/>
          <w:lang w:val="it-IT"/>
        </w:rPr>
        <w:t>ă</w:t>
      </w:r>
      <w:r w:rsidRPr="00B02B82">
        <w:rPr>
          <w:sz w:val="22"/>
          <w:szCs w:val="22"/>
          <w:lang w:val="it-IT"/>
        </w:rPr>
        <w:t>ri anterioare:</w:t>
      </w:r>
      <w:r w:rsidRPr="00B02B82">
        <w:rPr>
          <w:lang w:val="it-IT"/>
        </w:rPr>
        <w:t xml:space="preserve"> </w:t>
      </w:r>
      <w:r w:rsidR="008B7FEE" w:rsidRPr="008B7FEE">
        <w:rPr>
          <w:sz w:val="22"/>
          <w:szCs w:val="22"/>
          <w:lang w:val="it-IT"/>
        </w:rPr>
        <w:t>2.066.887,87</w:t>
      </w:r>
      <w:r w:rsidRPr="00B02B82">
        <w:rPr>
          <w:sz w:val="22"/>
          <w:szCs w:val="22"/>
          <w:lang w:val="it-IT"/>
        </w:rPr>
        <w:t xml:space="preserve"> </w:t>
      </w:r>
      <w:r w:rsidRPr="00B02B82">
        <w:rPr>
          <w:sz w:val="22"/>
          <w:szCs w:val="22"/>
          <w:lang w:val="ro-RO"/>
        </w:rPr>
        <w:t>lei f</w:t>
      </w:r>
      <w:r w:rsidRPr="00FD65E9">
        <w:rPr>
          <w:sz w:val="22"/>
          <w:szCs w:val="22"/>
          <w:lang w:val="ro-RO"/>
        </w:rPr>
        <w:t>ă</w:t>
      </w:r>
      <w:r w:rsidRPr="00B02B82">
        <w:rPr>
          <w:sz w:val="22"/>
          <w:szCs w:val="22"/>
          <w:lang w:val="ro-RO"/>
        </w:rPr>
        <w:t>r</w:t>
      </w:r>
      <w:r>
        <w:rPr>
          <w:sz w:val="22"/>
          <w:szCs w:val="22"/>
          <w:lang w:val="ro-RO"/>
        </w:rPr>
        <w:t>ă</w:t>
      </w:r>
      <w:r w:rsidRPr="00B02B82">
        <w:rPr>
          <w:sz w:val="22"/>
          <w:szCs w:val="22"/>
          <w:lang w:val="ro-RO"/>
        </w:rPr>
        <w:t xml:space="preserve"> T.V.A.</w:t>
      </w:r>
      <w:r w:rsidRPr="00B02B82">
        <w:rPr>
          <w:sz w:val="22"/>
          <w:szCs w:val="22"/>
          <w:lang w:val="it-IT"/>
        </w:rPr>
        <w:t>;</w:t>
      </w:r>
    </w:p>
    <w:p w14:paraId="714BB876" w14:textId="174F06A6" w:rsidR="007A098C" w:rsidRPr="00B02B82" w:rsidRDefault="007A098C" w:rsidP="00ED0373">
      <w:pPr>
        <w:pStyle w:val="ListParagraph"/>
        <w:numPr>
          <w:ilvl w:val="0"/>
          <w:numId w:val="1"/>
        </w:numPr>
        <w:spacing w:line="324" w:lineRule="auto"/>
        <w:jc w:val="both"/>
        <w:rPr>
          <w:sz w:val="22"/>
          <w:szCs w:val="22"/>
          <w:lang w:val="it-IT"/>
        </w:rPr>
      </w:pPr>
      <w:r w:rsidRPr="00B02B82">
        <w:rPr>
          <w:sz w:val="22"/>
          <w:szCs w:val="22"/>
          <w:lang w:val="it-IT"/>
        </w:rPr>
        <w:t>Valoare decont</w:t>
      </w:r>
      <w:r>
        <w:rPr>
          <w:sz w:val="22"/>
          <w:szCs w:val="22"/>
          <w:lang w:val="it-IT"/>
        </w:rPr>
        <w:t>ă</w:t>
      </w:r>
      <w:r w:rsidRPr="00B02B82">
        <w:rPr>
          <w:sz w:val="22"/>
          <w:szCs w:val="22"/>
          <w:lang w:val="it-IT"/>
        </w:rPr>
        <w:t>ri anterioare, ajustat</w:t>
      </w:r>
      <w:r>
        <w:rPr>
          <w:sz w:val="22"/>
          <w:szCs w:val="22"/>
          <w:lang w:val="it-IT"/>
        </w:rPr>
        <w:t>ă</w:t>
      </w:r>
      <w:r w:rsidRPr="00B02B82">
        <w:rPr>
          <w:sz w:val="22"/>
          <w:szCs w:val="22"/>
          <w:lang w:val="it-IT"/>
        </w:rPr>
        <w:t>:</w:t>
      </w:r>
      <w:r w:rsidRPr="00B02B82">
        <w:rPr>
          <w:lang w:val="it-IT"/>
        </w:rPr>
        <w:t xml:space="preserve"> </w:t>
      </w:r>
      <w:r w:rsidR="00A60400" w:rsidRPr="00A60400">
        <w:rPr>
          <w:sz w:val="22"/>
          <w:szCs w:val="22"/>
          <w:lang w:val="it-IT"/>
        </w:rPr>
        <w:t>2.222.798,54</w:t>
      </w:r>
      <w:r w:rsidR="00A60400">
        <w:rPr>
          <w:sz w:val="22"/>
          <w:szCs w:val="22"/>
          <w:lang w:val="it-IT"/>
        </w:rPr>
        <w:t xml:space="preserve"> </w:t>
      </w:r>
      <w:r w:rsidRPr="00B02B82">
        <w:rPr>
          <w:sz w:val="22"/>
          <w:szCs w:val="22"/>
          <w:lang w:val="ro-RO"/>
        </w:rPr>
        <w:t>lei f</w:t>
      </w:r>
      <w:r w:rsidRPr="00FD65E9">
        <w:rPr>
          <w:sz w:val="22"/>
          <w:szCs w:val="22"/>
          <w:lang w:val="ro-RO"/>
        </w:rPr>
        <w:t>ă</w:t>
      </w:r>
      <w:r w:rsidRPr="00B02B82">
        <w:rPr>
          <w:sz w:val="22"/>
          <w:szCs w:val="22"/>
          <w:lang w:val="ro-RO"/>
        </w:rPr>
        <w:t>r</w:t>
      </w:r>
      <w:r>
        <w:rPr>
          <w:sz w:val="22"/>
          <w:szCs w:val="22"/>
          <w:lang w:val="ro-RO"/>
        </w:rPr>
        <w:t>ă</w:t>
      </w:r>
      <w:r w:rsidRPr="00B02B82">
        <w:rPr>
          <w:sz w:val="22"/>
          <w:szCs w:val="22"/>
          <w:lang w:val="ro-RO"/>
        </w:rPr>
        <w:t xml:space="preserve"> T.V.A.</w:t>
      </w:r>
      <w:r w:rsidRPr="00B02B82">
        <w:rPr>
          <w:sz w:val="22"/>
          <w:szCs w:val="22"/>
          <w:lang w:val="it-IT"/>
        </w:rPr>
        <w:t>;</w:t>
      </w:r>
    </w:p>
    <w:p w14:paraId="00F08AE5" w14:textId="43BA751E" w:rsidR="007A098C" w:rsidRPr="00B02B82" w:rsidRDefault="007A098C" w:rsidP="00ED0373">
      <w:pPr>
        <w:pStyle w:val="ListParagraph"/>
        <w:numPr>
          <w:ilvl w:val="0"/>
          <w:numId w:val="1"/>
        </w:numPr>
        <w:spacing w:line="324" w:lineRule="auto"/>
        <w:jc w:val="both"/>
        <w:rPr>
          <w:sz w:val="22"/>
          <w:szCs w:val="22"/>
          <w:lang w:val="it-IT"/>
        </w:rPr>
      </w:pPr>
      <w:r w:rsidRPr="00B02B82">
        <w:rPr>
          <w:sz w:val="22"/>
          <w:szCs w:val="22"/>
          <w:lang w:val="it-IT"/>
        </w:rPr>
        <w:t>Valoare decont</w:t>
      </w:r>
      <w:r>
        <w:rPr>
          <w:sz w:val="22"/>
          <w:szCs w:val="22"/>
          <w:lang w:val="it-IT"/>
        </w:rPr>
        <w:t>ă</w:t>
      </w:r>
      <w:r w:rsidRPr="00B02B82">
        <w:rPr>
          <w:sz w:val="22"/>
          <w:szCs w:val="22"/>
          <w:lang w:val="it-IT"/>
        </w:rPr>
        <w:t xml:space="preserve">ri curente: </w:t>
      </w:r>
      <w:r w:rsidR="00A60400">
        <w:rPr>
          <w:sz w:val="22"/>
          <w:szCs w:val="22"/>
          <w:lang w:val="it-IT"/>
        </w:rPr>
        <w:t>0,00</w:t>
      </w:r>
      <w:r>
        <w:rPr>
          <w:sz w:val="22"/>
          <w:szCs w:val="22"/>
          <w:lang w:val="it-IT"/>
        </w:rPr>
        <w:t xml:space="preserve"> </w:t>
      </w:r>
      <w:r w:rsidRPr="00B02B82">
        <w:rPr>
          <w:sz w:val="22"/>
          <w:szCs w:val="22"/>
          <w:lang w:val="ro-RO"/>
        </w:rPr>
        <w:t>lei f</w:t>
      </w:r>
      <w:r w:rsidRPr="00FD65E9">
        <w:rPr>
          <w:sz w:val="22"/>
          <w:szCs w:val="22"/>
          <w:lang w:val="ro-RO"/>
        </w:rPr>
        <w:t>ă</w:t>
      </w:r>
      <w:r w:rsidRPr="00B02B82">
        <w:rPr>
          <w:sz w:val="22"/>
          <w:szCs w:val="22"/>
          <w:lang w:val="ro-RO"/>
        </w:rPr>
        <w:t>r</w:t>
      </w:r>
      <w:r>
        <w:rPr>
          <w:sz w:val="22"/>
          <w:szCs w:val="22"/>
          <w:lang w:val="ro-RO"/>
        </w:rPr>
        <w:t>ă</w:t>
      </w:r>
      <w:r w:rsidRPr="00B02B82">
        <w:rPr>
          <w:sz w:val="22"/>
          <w:szCs w:val="22"/>
          <w:lang w:val="ro-RO"/>
        </w:rPr>
        <w:t xml:space="preserve"> T.V.A.</w:t>
      </w:r>
      <w:r w:rsidRPr="00B02B82">
        <w:rPr>
          <w:sz w:val="22"/>
          <w:szCs w:val="22"/>
          <w:lang w:val="it-IT"/>
        </w:rPr>
        <w:t>;</w:t>
      </w:r>
    </w:p>
    <w:p w14:paraId="270D28C4" w14:textId="089A7A3D" w:rsidR="007A098C" w:rsidRPr="00B02B82" w:rsidRDefault="007A098C" w:rsidP="00ED0373">
      <w:pPr>
        <w:pStyle w:val="ListParagraph"/>
        <w:numPr>
          <w:ilvl w:val="0"/>
          <w:numId w:val="1"/>
        </w:numPr>
        <w:spacing w:line="324" w:lineRule="auto"/>
        <w:jc w:val="both"/>
        <w:rPr>
          <w:sz w:val="22"/>
          <w:szCs w:val="22"/>
          <w:lang w:val="it-IT"/>
        </w:rPr>
      </w:pPr>
      <w:r w:rsidRPr="00B02B82">
        <w:rPr>
          <w:sz w:val="22"/>
          <w:szCs w:val="22"/>
          <w:lang w:val="it-IT"/>
        </w:rPr>
        <w:t>Valoare decont</w:t>
      </w:r>
      <w:r>
        <w:rPr>
          <w:sz w:val="22"/>
          <w:szCs w:val="22"/>
          <w:lang w:val="it-IT"/>
        </w:rPr>
        <w:t>ă</w:t>
      </w:r>
      <w:r w:rsidRPr="00B02B82">
        <w:rPr>
          <w:sz w:val="22"/>
          <w:szCs w:val="22"/>
          <w:lang w:val="it-IT"/>
        </w:rPr>
        <w:t>ri anterioare, ajustat</w:t>
      </w:r>
      <w:r>
        <w:rPr>
          <w:sz w:val="22"/>
          <w:szCs w:val="22"/>
          <w:lang w:val="it-IT"/>
        </w:rPr>
        <w:t>ă</w:t>
      </w:r>
      <w:r w:rsidRPr="00B02B82">
        <w:rPr>
          <w:sz w:val="22"/>
          <w:szCs w:val="22"/>
          <w:lang w:val="it-IT"/>
        </w:rPr>
        <w:t>:</w:t>
      </w:r>
      <w:r w:rsidRPr="00B02B82">
        <w:rPr>
          <w:lang w:val="it-IT"/>
        </w:rPr>
        <w:t xml:space="preserve"> </w:t>
      </w:r>
      <w:r w:rsidR="00A60400">
        <w:rPr>
          <w:sz w:val="22"/>
          <w:szCs w:val="22"/>
          <w:lang w:val="it-IT"/>
        </w:rPr>
        <w:t xml:space="preserve">0,00 </w:t>
      </w:r>
      <w:r w:rsidRPr="00B02B82">
        <w:rPr>
          <w:sz w:val="22"/>
          <w:szCs w:val="22"/>
          <w:lang w:val="ro-RO"/>
        </w:rPr>
        <w:t>lei f</w:t>
      </w:r>
      <w:r w:rsidRPr="00FD65E9">
        <w:rPr>
          <w:sz w:val="22"/>
          <w:szCs w:val="22"/>
          <w:lang w:val="ro-RO"/>
        </w:rPr>
        <w:t>ă</w:t>
      </w:r>
      <w:r w:rsidRPr="00B02B82">
        <w:rPr>
          <w:sz w:val="22"/>
          <w:szCs w:val="22"/>
          <w:lang w:val="ro-RO"/>
        </w:rPr>
        <w:t>r</w:t>
      </w:r>
      <w:r>
        <w:rPr>
          <w:sz w:val="22"/>
          <w:szCs w:val="22"/>
          <w:lang w:val="ro-RO"/>
        </w:rPr>
        <w:t>ă</w:t>
      </w:r>
      <w:r w:rsidRPr="00B02B82">
        <w:rPr>
          <w:sz w:val="22"/>
          <w:szCs w:val="22"/>
          <w:lang w:val="ro-RO"/>
        </w:rPr>
        <w:t xml:space="preserve"> T.V.A.</w:t>
      </w:r>
      <w:r w:rsidRPr="00B02B82">
        <w:rPr>
          <w:sz w:val="22"/>
          <w:szCs w:val="22"/>
          <w:lang w:val="it-IT"/>
        </w:rPr>
        <w:t>;</w:t>
      </w:r>
    </w:p>
    <w:p w14:paraId="3EE1BC2C" w14:textId="46557009" w:rsidR="007A098C" w:rsidRPr="00B02B82" w:rsidRDefault="007A098C" w:rsidP="00ED0373">
      <w:pPr>
        <w:pStyle w:val="ListParagraph"/>
        <w:numPr>
          <w:ilvl w:val="0"/>
          <w:numId w:val="1"/>
        </w:numPr>
        <w:spacing w:line="324" w:lineRule="auto"/>
        <w:jc w:val="both"/>
        <w:rPr>
          <w:sz w:val="22"/>
          <w:szCs w:val="22"/>
          <w:lang w:val="it-IT"/>
        </w:rPr>
      </w:pPr>
      <w:r w:rsidRPr="00B02B82">
        <w:rPr>
          <w:sz w:val="22"/>
          <w:szCs w:val="22"/>
          <w:lang w:val="it-IT"/>
        </w:rPr>
        <w:t>Valoare r</w:t>
      </w:r>
      <w:r>
        <w:rPr>
          <w:sz w:val="22"/>
          <w:szCs w:val="22"/>
          <w:lang w:val="it-IT"/>
        </w:rPr>
        <w:t>ă</w:t>
      </w:r>
      <w:r w:rsidRPr="00B02B82">
        <w:rPr>
          <w:sz w:val="22"/>
          <w:szCs w:val="22"/>
          <w:lang w:val="it-IT"/>
        </w:rPr>
        <w:t>mas</w:t>
      </w:r>
      <w:r>
        <w:rPr>
          <w:sz w:val="22"/>
          <w:szCs w:val="22"/>
          <w:lang w:val="it-IT"/>
        </w:rPr>
        <w:t>ă</w:t>
      </w:r>
      <w:r w:rsidRPr="00B02B82">
        <w:rPr>
          <w:sz w:val="22"/>
          <w:szCs w:val="22"/>
          <w:lang w:val="it-IT"/>
        </w:rPr>
        <w:t xml:space="preserve"> de decontat:</w:t>
      </w:r>
      <w:r w:rsidRPr="00B02B82">
        <w:rPr>
          <w:lang w:val="it-IT"/>
        </w:rPr>
        <w:t xml:space="preserve"> </w:t>
      </w:r>
      <w:r w:rsidR="00ED0373" w:rsidRPr="00ED0373">
        <w:rPr>
          <w:sz w:val="22"/>
          <w:szCs w:val="22"/>
          <w:lang w:val="it-IT"/>
        </w:rPr>
        <w:t>813.476,82</w:t>
      </w:r>
      <w:r w:rsidR="00ED0373">
        <w:rPr>
          <w:sz w:val="22"/>
          <w:szCs w:val="22"/>
          <w:lang w:val="it-IT"/>
        </w:rPr>
        <w:t xml:space="preserve"> </w:t>
      </w:r>
      <w:r w:rsidRPr="00B02B82">
        <w:rPr>
          <w:sz w:val="22"/>
          <w:szCs w:val="22"/>
          <w:lang w:val="ro-RO"/>
        </w:rPr>
        <w:t>lei f</w:t>
      </w:r>
      <w:r w:rsidRPr="00FD65E9">
        <w:rPr>
          <w:sz w:val="22"/>
          <w:szCs w:val="22"/>
          <w:lang w:val="ro-RO"/>
        </w:rPr>
        <w:t>ă</w:t>
      </w:r>
      <w:r w:rsidRPr="00B02B82">
        <w:rPr>
          <w:sz w:val="22"/>
          <w:szCs w:val="22"/>
          <w:lang w:val="ro-RO"/>
        </w:rPr>
        <w:t>r</w:t>
      </w:r>
      <w:r>
        <w:rPr>
          <w:sz w:val="22"/>
          <w:szCs w:val="22"/>
          <w:lang w:val="ro-RO"/>
        </w:rPr>
        <w:t>ă</w:t>
      </w:r>
      <w:r w:rsidRPr="00B02B82">
        <w:rPr>
          <w:sz w:val="22"/>
          <w:szCs w:val="22"/>
          <w:lang w:val="ro-RO"/>
        </w:rPr>
        <w:t xml:space="preserve"> T.V.A.</w:t>
      </w:r>
      <w:r w:rsidRPr="00B02B82">
        <w:rPr>
          <w:sz w:val="22"/>
          <w:szCs w:val="22"/>
          <w:lang w:val="it-IT"/>
        </w:rPr>
        <w:t>;</w:t>
      </w:r>
    </w:p>
    <w:p w14:paraId="74FCC893" w14:textId="4302A849" w:rsidR="007A098C" w:rsidRPr="00B02B82" w:rsidRDefault="007A098C" w:rsidP="00ED0373">
      <w:pPr>
        <w:pStyle w:val="ListParagraph"/>
        <w:numPr>
          <w:ilvl w:val="0"/>
          <w:numId w:val="1"/>
        </w:numPr>
        <w:spacing w:line="324" w:lineRule="auto"/>
        <w:jc w:val="both"/>
        <w:rPr>
          <w:sz w:val="22"/>
          <w:szCs w:val="22"/>
          <w:lang w:val="it-IT"/>
        </w:rPr>
      </w:pPr>
      <w:r w:rsidRPr="00B02B82">
        <w:rPr>
          <w:sz w:val="22"/>
          <w:szCs w:val="22"/>
          <w:lang w:val="it-IT"/>
        </w:rPr>
        <w:t>Valoare actualizat</w:t>
      </w:r>
      <w:r>
        <w:rPr>
          <w:sz w:val="22"/>
          <w:szCs w:val="22"/>
          <w:lang w:val="it-IT"/>
        </w:rPr>
        <w:t>ă</w:t>
      </w:r>
      <w:r w:rsidRPr="00B02B82">
        <w:rPr>
          <w:sz w:val="22"/>
          <w:szCs w:val="22"/>
          <w:lang w:val="it-IT"/>
        </w:rPr>
        <w:t xml:space="preserve"> contract: </w:t>
      </w:r>
      <w:r w:rsidR="00ED0373" w:rsidRPr="00ED0373">
        <w:rPr>
          <w:sz w:val="22"/>
          <w:szCs w:val="22"/>
          <w:lang w:val="it-IT"/>
        </w:rPr>
        <w:t>3.036.275,36</w:t>
      </w:r>
      <w:r w:rsidR="00ED0373">
        <w:rPr>
          <w:sz w:val="22"/>
          <w:szCs w:val="22"/>
          <w:lang w:val="it-IT"/>
        </w:rPr>
        <w:t xml:space="preserve"> </w:t>
      </w:r>
      <w:r w:rsidRPr="00B02B82">
        <w:rPr>
          <w:sz w:val="22"/>
          <w:szCs w:val="22"/>
          <w:lang w:val="ro-RO"/>
        </w:rPr>
        <w:t>lei f</w:t>
      </w:r>
      <w:r w:rsidRPr="00FD65E9">
        <w:rPr>
          <w:sz w:val="22"/>
          <w:szCs w:val="22"/>
          <w:lang w:val="ro-RO"/>
        </w:rPr>
        <w:t>ă</w:t>
      </w:r>
      <w:r w:rsidRPr="00B02B82">
        <w:rPr>
          <w:sz w:val="22"/>
          <w:szCs w:val="22"/>
          <w:lang w:val="ro-RO"/>
        </w:rPr>
        <w:t>r</w:t>
      </w:r>
      <w:r>
        <w:rPr>
          <w:sz w:val="22"/>
          <w:szCs w:val="22"/>
          <w:lang w:val="ro-RO"/>
        </w:rPr>
        <w:t>ă</w:t>
      </w:r>
      <w:r w:rsidRPr="00B02B82">
        <w:rPr>
          <w:sz w:val="22"/>
          <w:szCs w:val="22"/>
          <w:lang w:val="ro-RO"/>
        </w:rPr>
        <w:t xml:space="preserve"> T.V.A.</w:t>
      </w:r>
      <w:r w:rsidRPr="00B02B82">
        <w:rPr>
          <w:sz w:val="22"/>
          <w:szCs w:val="22"/>
          <w:lang w:val="it-IT"/>
        </w:rPr>
        <w:t>;</w:t>
      </w:r>
    </w:p>
    <w:p w14:paraId="30112B98" w14:textId="77777777" w:rsidR="00BF65A0" w:rsidRDefault="00BF65A0" w:rsidP="000158FB">
      <w:pPr>
        <w:spacing w:line="300" w:lineRule="auto"/>
        <w:jc w:val="both"/>
        <w:rPr>
          <w:b/>
          <w:bCs/>
          <w:sz w:val="22"/>
          <w:szCs w:val="22"/>
          <w:lang w:val="ro-RO"/>
        </w:rPr>
      </w:pPr>
    </w:p>
    <w:p w14:paraId="32890695" w14:textId="77777777" w:rsidR="0098762A" w:rsidRDefault="0098762A" w:rsidP="000158FB">
      <w:pPr>
        <w:spacing w:line="300" w:lineRule="auto"/>
        <w:jc w:val="both"/>
        <w:rPr>
          <w:b/>
          <w:bCs/>
          <w:sz w:val="22"/>
          <w:szCs w:val="22"/>
          <w:lang w:val="ro-RO"/>
        </w:rPr>
      </w:pPr>
    </w:p>
    <w:p w14:paraId="7384979A" w14:textId="28BE03BA" w:rsidR="0058321A" w:rsidRPr="00500DFF" w:rsidRDefault="0058321A" w:rsidP="003F05FD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14"/>
          <w:szCs w:val="14"/>
          <w:lang w:val="de-DE"/>
        </w:rPr>
      </w:pPr>
    </w:p>
    <w:tbl>
      <w:tblPr>
        <w:tblW w:w="10202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1276"/>
        <w:gridCol w:w="1418"/>
        <w:gridCol w:w="1418"/>
        <w:gridCol w:w="1417"/>
        <w:gridCol w:w="1276"/>
      </w:tblGrid>
      <w:tr w:rsidR="00710FDE" w:rsidRPr="001D5DBA" w14:paraId="04DD0BC8" w14:textId="77777777" w:rsidTr="000158FB">
        <w:trPr>
          <w:trHeight w:val="300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2AA6" w14:textId="77777777" w:rsidR="00710FDE" w:rsidRPr="001D5DBA" w:rsidRDefault="00710FDE" w:rsidP="000158FB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en-GB" w:eastAsia="en-GB"/>
              </w:rPr>
            </w:pPr>
            <w:r w:rsidRPr="001D5DBA">
              <w:rPr>
                <w:b/>
                <w:bCs/>
                <w:i/>
                <w:iCs/>
                <w:sz w:val="20"/>
                <w:szCs w:val="20"/>
              </w:rPr>
              <w:lastRenderedPageBreak/>
              <w:t>Nr. Anexa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D015" w14:textId="77777777" w:rsidR="00710FDE" w:rsidRPr="001D5DBA" w:rsidRDefault="00710FDE" w:rsidP="000158FB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D5DBA">
              <w:rPr>
                <w:b/>
                <w:bCs/>
                <w:i/>
                <w:iCs/>
                <w:sz w:val="20"/>
                <w:szCs w:val="20"/>
              </w:rPr>
              <w:t>Denumire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B529" w14:textId="77777777" w:rsidR="00710FDE" w:rsidRPr="001D5DBA" w:rsidRDefault="00710FDE" w:rsidP="000158FB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D5DBA">
              <w:rPr>
                <w:b/>
                <w:bCs/>
                <w:i/>
                <w:iCs/>
                <w:sz w:val="20"/>
                <w:szCs w:val="20"/>
              </w:rPr>
              <w:t>Proiectare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9F5E" w14:textId="77777777" w:rsidR="00710FDE" w:rsidRPr="001D5DBA" w:rsidRDefault="00710FDE" w:rsidP="000158FB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D5DBA">
              <w:rPr>
                <w:b/>
                <w:bCs/>
                <w:i/>
                <w:iCs/>
                <w:sz w:val="20"/>
                <w:szCs w:val="20"/>
              </w:rPr>
              <w:t>C+M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98D6" w14:textId="77777777" w:rsidR="00710FDE" w:rsidRPr="001D5DBA" w:rsidRDefault="00710FDE" w:rsidP="000158FB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D5DBA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32B8" w14:textId="77777777" w:rsidR="00710FDE" w:rsidRPr="001D5DBA" w:rsidRDefault="00710FDE" w:rsidP="000158FB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D5DBA">
              <w:rPr>
                <w:b/>
                <w:bCs/>
                <w:i/>
                <w:iCs/>
                <w:sz w:val="20"/>
                <w:szCs w:val="20"/>
              </w:rPr>
              <w:t>T.V.A. (19%)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82AD" w14:textId="77777777" w:rsidR="00710FDE" w:rsidRPr="001D5DBA" w:rsidRDefault="00710FDE" w:rsidP="000158FB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D5DBA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</w:tr>
      <w:tr w:rsidR="00710FDE" w:rsidRPr="001D5DBA" w14:paraId="63913A1D" w14:textId="77777777" w:rsidTr="000158FB">
        <w:trPr>
          <w:trHeight w:val="60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9E8C" w14:textId="77777777" w:rsidR="00710FDE" w:rsidRPr="001D5DBA" w:rsidRDefault="00710FDE" w:rsidP="000158FB">
            <w:pPr>
              <w:spacing w:line="30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1EC1" w14:textId="77777777" w:rsidR="00710FDE" w:rsidRPr="001D5DBA" w:rsidRDefault="00710FDE" w:rsidP="000158FB">
            <w:pPr>
              <w:spacing w:line="30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86F0" w14:textId="77777777" w:rsidR="00710FDE" w:rsidRPr="001D5DBA" w:rsidRDefault="00710FDE" w:rsidP="000158FB">
            <w:pPr>
              <w:spacing w:line="30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8133" w14:textId="77777777" w:rsidR="00710FDE" w:rsidRPr="001D5DBA" w:rsidRDefault="00710FDE" w:rsidP="000158FB">
            <w:pPr>
              <w:spacing w:line="30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5D77" w14:textId="77777777" w:rsidR="00710FDE" w:rsidRPr="001D5DBA" w:rsidRDefault="00710FDE" w:rsidP="000158FB">
            <w:pPr>
              <w:spacing w:line="300" w:lineRule="auto"/>
              <w:jc w:val="center"/>
              <w:rPr>
                <w:i/>
                <w:iCs/>
                <w:sz w:val="16"/>
                <w:szCs w:val="16"/>
                <w:lang w:val="it-IT"/>
              </w:rPr>
            </w:pPr>
            <w:r w:rsidRPr="001D5DBA">
              <w:rPr>
                <w:i/>
                <w:iCs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7333" w14:textId="77777777" w:rsidR="00710FDE" w:rsidRPr="001D5DBA" w:rsidRDefault="00710FDE" w:rsidP="000158FB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1D5DBA">
              <w:rPr>
                <w:i/>
                <w:iCs/>
                <w:sz w:val="16"/>
                <w:szCs w:val="16"/>
              </w:rPr>
              <w:t>lei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449E" w14:textId="77777777" w:rsidR="00710FDE" w:rsidRPr="001D5DBA" w:rsidRDefault="00710FDE" w:rsidP="000158FB">
            <w:pPr>
              <w:spacing w:line="30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D5DBA">
              <w:rPr>
                <w:i/>
                <w:iCs/>
                <w:sz w:val="16"/>
                <w:szCs w:val="16"/>
              </w:rPr>
              <w:t>lei cu T.V.A.</w:t>
            </w:r>
          </w:p>
        </w:tc>
      </w:tr>
      <w:tr w:rsidR="00312AE7" w:rsidRPr="001D5DBA" w14:paraId="242006D2" w14:textId="77777777" w:rsidTr="000158FB">
        <w:trPr>
          <w:trHeight w:val="46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46C5" w14:textId="77777777" w:rsidR="00312AE7" w:rsidRPr="001D5DBA" w:rsidRDefault="00312AE7" w:rsidP="00312AE7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1D5DBA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E469" w14:textId="1F210993" w:rsidR="00312AE7" w:rsidRPr="001D5DBA" w:rsidRDefault="00312AE7" w:rsidP="00312AE7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1D5DBA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  <w:r w:rsidRPr="001D5DBA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Strada Ipsilanti Voievod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958C0" w14:textId="15BF7258" w:rsidR="00312AE7" w:rsidRPr="001D5DBA" w:rsidRDefault="00312AE7" w:rsidP="00312AE7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1D5DBA">
              <w:rPr>
                <w:i/>
                <w:iCs/>
                <w:color w:val="000000"/>
                <w:sz w:val="20"/>
                <w:szCs w:val="20"/>
              </w:rPr>
              <w:t>19.683,64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E97F7" w14:textId="6C924A98" w:rsidR="00312AE7" w:rsidRPr="001D5DBA" w:rsidRDefault="00312AE7" w:rsidP="00312AE7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1D5DBA">
              <w:rPr>
                <w:i/>
                <w:iCs/>
                <w:color w:val="000000"/>
                <w:sz w:val="20"/>
                <w:szCs w:val="20"/>
              </w:rPr>
              <w:t>787.317,95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8ACE2" w14:textId="4344A500" w:rsidR="00312AE7" w:rsidRPr="001D5DBA" w:rsidRDefault="00312AE7" w:rsidP="00312AE7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1D5DBA">
              <w:rPr>
                <w:i/>
                <w:iCs/>
                <w:color w:val="000000"/>
                <w:sz w:val="20"/>
                <w:szCs w:val="20"/>
              </w:rPr>
              <w:t>807.001,59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D1EE4" w14:textId="3B7ACD89" w:rsidR="00312AE7" w:rsidRPr="001D5DBA" w:rsidRDefault="00312AE7" w:rsidP="00312AE7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1D5DBA">
              <w:rPr>
                <w:i/>
                <w:iCs/>
                <w:color w:val="000000"/>
                <w:sz w:val="20"/>
                <w:szCs w:val="20"/>
              </w:rPr>
              <w:t>153.330,30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6BA90" w14:textId="712BE71E" w:rsidR="00312AE7" w:rsidRPr="001D5DBA" w:rsidRDefault="00312AE7" w:rsidP="00312AE7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1D5DBA">
              <w:rPr>
                <w:i/>
                <w:iCs/>
                <w:color w:val="000000"/>
                <w:sz w:val="20"/>
                <w:szCs w:val="20"/>
              </w:rPr>
              <w:t>960.331,89</w:t>
            </w:r>
          </w:p>
        </w:tc>
      </w:tr>
      <w:tr w:rsidR="00312AE7" w:rsidRPr="001D5DBA" w14:paraId="75F32EC5" w14:textId="77777777" w:rsidTr="00AD7D12">
        <w:trPr>
          <w:trHeight w:val="42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7E54" w14:textId="77777777" w:rsidR="00312AE7" w:rsidRPr="001D5DBA" w:rsidRDefault="00312AE7" w:rsidP="00312AE7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1D5DBA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46C5" w14:textId="2E1A9F57" w:rsidR="00312AE7" w:rsidRPr="001D5DBA" w:rsidRDefault="00312AE7" w:rsidP="00312AE7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1D5DBA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  <w:r w:rsidRPr="001D5DBA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Strada Seneslav Voievod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8968F" w14:textId="3C4E6EBF" w:rsidR="00312AE7" w:rsidRPr="001D5DBA" w:rsidRDefault="00312AE7" w:rsidP="00312AE7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1D5DBA">
              <w:rPr>
                <w:i/>
                <w:iCs/>
                <w:color w:val="000000"/>
                <w:sz w:val="20"/>
                <w:szCs w:val="20"/>
              </w:rPr>
              <w:t>27.096,65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4BF20" w14:textId="27FB712D" w:rsidR="00312AE7" w:rsidRPr="001D5DBA" w:rsidRDefault="00312AE7" w:rsidP="00312AE7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1D5DBA">
              <w:rPr>
                <w:i/>
                <w:iCs/>
                <w:color w:val="000000"/>
                <w:sz w:val="20"/>
                <w:szCs w:val="20"/>
              </w:rPr>
              <w:t>1.135.167,03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4D390" w14:textId="74319260" w:rsidR="00312AE7" w:rsidRPr="001D5DBA" w:rsidRDefault="00312AE7" w:rsidP="00312AE7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1D5DBA">
              <w:rPr>
                <w:i/>
                <w:iCs/>
                <w:color w:val="000000"/>
                <w:sz w:val="20"/>
                <w:szCs w:val="20"/>
              </w:rPr>
              <w:t>1.162.263,68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52A35" w14:textId="2CC97492" w:rsidR="00312AE7" w:rsidRPr="001D5DBA" w:rsidRDefault="00312AE7" w:rsidP="00312AE7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1D5DBA">
              <w:rPr>
                <w:i/>
                <w:iCs/>
                <w:color w:val="000000"/>
                <w:sz w:val="20"/>
                <w:szCs w:val="20"/>
              </w:rPr>
              <w:t>220.830,10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10680" w14:textId="4789DD14" w:rsidR="00312AE7" w:rsidRPr="001D5DBA" w:rsidRDefault="00312AE7" w:rsidP="00312AE7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1D5DBA">
              <w:rPr>
                <w:i/>
                <w:iCs/>
                <w:color w:val="000000"/>
                <w:sz w:val="20"/>
                <w:szCs w:val="20"/>
              </w:rPr>
              <w:t>1.383.093,78</w:t>
            </w:r>
          </w:p>
        </w:tc>
      </w:tr>
      <w:tr w:rsidR="00312AE7" w:rsidRPr="001D5DBA" w14:paraId="1D866FB7" w14:textId="77777777" w:rsidTr="00AD7D12">
        <w:trPr>
          <w:trHeight w:val="9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62658" w14:textId="77777777" w:rsidR="00312AE7" w:rsidRPr="001D5DBA" w:rsidRDefault="00312AE7" w:rsidP="00312AE7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1D5DBA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AB4D" w14:textId="1B09934B" w:rsidR="00312AE7" w:rsidRPr="001D5DBA" w:rsidRDefault="00312AE7" w:rsidP="00312AE7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1D5DBA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</w:t>
            </w:r>
            <w:r w:rsidRPr="001D5DBA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 xml:space="preserve"> Strada Teofil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D7EB1" w14:textId="0EF33284" w:rsidR="00312AE7" w:rsidRPr="001D5DBA" w:rsidRDefault="00312AE7" w:rsidP="00312AE7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1D5DBA">
              <w:rPr>
                <w:i/>
                <w:iCs/>
                <w:color w:val="000000"/>
                <w:sz w:val="20"/>
                <w:szCs w:val="20"/>
              </w:rPr>
              <w:t>21.269,32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21E59" w14:textId="22E5BB29" w:rsidR="00312AE7" w:rsidRPr="001D5DBA" w:rsidRDefault="00312AE7" w:rsidP="00312AE7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1D5DBA">
              <w:rPr>
                <w:i/>
                <w:iCs/>
                <w:color w:val="000000"/>
                <w:sz w:val="20"/>
                <w:szCs w:val="20"/>
              </w:rPr>
              <w:t>1.045.740,77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31234" w14:textId="6249D920" w:rsidR="00312AE7" w:rsidRPr="001D5DBA" w:rsidRDefault="00312AE7" w:rsidP="00312AE7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1D5DBA">
              <w:rPr>
                <w:i/>
                <w:iCs/>
                <w:color w:val="000000"/>
                <w:sz w:val="20"/>
                <w:szCs w:val="20"/>
              </w:rPr>
              <w:t>1.067.010,09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E0E82" w14:textId="461B9A89" w:rsidR="00312AE7" w:rsidRPr="001D5DBA" w:rsidRDefault="00312AE7" w:rsidP="00312AE7">
            <w:pPr>
              <w:spacing w:line="30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D5DBA">
              <w:rPr>
                <w:i/>
                <w:iCs/>
                <w:color w:val="000000"/>
                <w:sz w:val="20"/>
                <w:szCs w:val="20"/>
              </w:rPr>
              <w:t>202.731,92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F8537" w14:textId="2C04418D" w:rsidR="00312AE7" w:rsidRPr="001D5DBA" w:rsidRDefault="00312AE7" w:rsidP="00312AE7">
            <w:pPr>
              <w:spacing w:line="30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D5DBA">
              <w:rPr>
                <w:i/>
                <w:iCs/>
                <w:color w:val="000000"/>
                <w:sz w:val="20"/>
                <w:szCs w:val="20"/>
              </w:rPr>
              <w:t>1.269.742,01</w:t>
            </w:r>
          </w:p>
        </w:tc>
      </w:tr>
      <w:tr w:rsidR="001D5DBA" w:rsidRPr="001D5DBA" w14:paraId="0533DACF" w14:textId="77777777" w:rsidTr="000158FB">
        <w:trPr>
          <w:trHeight w:val="518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DA424" w14:textId="77777777" w:rsidR="001D5DBA" w:rsidRPr="001D5DBA" w:rsidRDefault="001D5DBA" w:rsidP="001D5DBA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D5DBA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EDB89" w14:textId="2DB5F8BE" w:rsidR="001D5DBA" w:rsidRPr="001D5DBA" w:rsidRDefault="001D5DBA" w:rsidP="001D5DBA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1D5DBA">
              <w:rPr>
                <w:i/>
                <w:iCs/>
                <w:color w:val="000000"/>
                <w:sz w:val="20"/>
                <w:szCs w:val="20"/>
              </w:rPr>
              <w:t>68.049,61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8E42D" w14:textId="39145FD9" w:rsidR="001D5DBA" w:rsidRPr="001D5DBA" w:rsidRDefault="001D5DBA" w:rsidP="001D5DBA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1D5DBA">
              <w:rPr>
                <w:i/>
                <w:iCs/>
                <w:color w:val="000000"/>
                <w:sz w:val="20"/>
                <w:szCs w:val="20"/>
              </w:rPr>
              <w:t>2.968.225,75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637D0" w14:textId="5DADE4F7" w:rsidR="001D5DBA" w:rsidRPr="001D5DBA" w:rsidRDefault="001D5DBA" w:rsidP="001D5DBA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D5DBA">
              <w:rPr>
                <w:b/>
                <w:bCs/>
                <w:i/>
                <w:iCs/>
                <w:color w:val="000000"/>
                <w:sz w:val="20"/>
                <w:szCs w:val="20"/>
              </w:rPr>
              <w:t>3.036.275,36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7F983" w14:textId="7335CF77" w:rsidR="001D5DBA" w:rsidRPr="001D5DBA" w:rsidRDefault="001D5DBA" w:rsidP="001D5DBA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1D5DBA">
              <w:rPr>
                <w:i/>
                <w:iCs/>
                <w:color w:val="000000"/>
                <w:sz w:val="20"/>
                <w:szCs w:val="20"/>
              </w:rPr>
              <w:t>576.892,32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BCCFE" w14:textId="7264EC1B" w:rsidR="001D5DBA" w:rsidRPr="001D5DBA" w:rsidRDefault="001D5DBA" w:rsidP="001D5DBA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D5DBA">
              <w:rPr>
                <w:b/>
                <w:bCs/>
                <w:i/>
                <w:iCs/>
                <w:color w:val="000000"/>
                <w:sz w:val="20"/>
                <w:szCs w:val="20"/>
              </w:rPr>
              <w:t>3.613.167,68</w:t>
            </w:r>
          </w:p>
        </w:tc>
      </w:tr>
    </w:tbl>
    <w:p w14:paraId="1CA1B6B6" w14:textId="02EB2A2E" w:rsidR="00710FDE" w:rsidRDefault="00710FDE" w:rsidP="003F05FD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14"/>
          <w:szCs w:val="14"/>
        </w:rPr>
      </w:pPr>
    </w:p>
    <w:p w14:paraId="18186505" w14:textId="04135C8E" w:rsidR="003E5CC6" w:rsidRPr="00A75CDD" w:rsidRDefault="003E5CC6" w:rsidP="000158FB">
      <w:pPr>
        <w:spacing w:line="300" w:lineRule="auto"/>
        <w:jc w:val="both"/>
        <w:rPr>
          <w:sz w:val="21"/>
          <w:szCs w:val="21"/>
          <w:lang w:val="ro-RO"/>
        </w:rPr>
      </w:pPr>
      <w:r w:rsidRPr="00A75CDD">
        <w:rPr>
          <w:b/>
          <w:bCs/>
          <w:sz w:val="21"/>
          <w:szCs w:val="21"/>
          <w:lang w:val="ro-RO"/>
        </w:rPr>
        <w:t xml:space="preserve">Art. </w:t>
      </w:r>
      <w:r w:rsidR="00ED0373">
        <w:rPr>
          <w:b/>
          <w:bCs/>
          <w:sz w:val="21"/>
          <w:szCs w:val="21"/>
          <w:lang w:val="ro-RO"/>
        </w:rPr>
        <w:t>2</w:t>
      </w:r>
      <w:r w:rsidRPr="00A75CDD">
        <w:rPr>
          <w:b/>
          <w:bCs/>
          <w:sz w:val="21"/>
          <w:szCs w:val="21"/>
          <w:lang w:val="ro-RO"/>
        </w:rPr>
        <w:t xml:space="preserve">. </w:t>
      </w:r>
      <w:r w:rsidRPr="00A75CDD">
        <w:rPr>
          <w:sz w:val="21"/>
          <w:szCs w:val="21"/>
          <w:lang w:val="ro-RO"/>
        </w:rPr>
        <w:t>Celelalte clauze contractuale rămân neschimbate.</w:t>
      </w:r>
    </w:p>
    <w:p w14:paraId="7AE83A05" w14:textId="244ACB28" w:rsidR="003E5CC6" w:rsidRDefault="003E5CC6" w:rsidP="000158FB">
      <w:pPr>
        <w:spacing w:line="300" w:lineRule="auto"/>
        <w:ind w:firstLine="720"/>
        <w:jc w:val="both"/>
        <w:rPr>
          <w:sz w:val="21"/>
          <w:szCs w:val="21"/>
          <w:lang w:val="ro-RO"/>
        </w:rPr>
      </w:pPr>
      <w:r w:rsidRPr="00A75CDD">
        <w:rPr>
          <w:sz w:val="21"/>
          <w:szCs w:val="21"/>
          <w:lang w:val="ro-RO"/>
        </w:rPr>
        <w:t>Prezentul Act Adiţional s-a încheiat în 2 (două) exemplare, câte unul pentru fiecare parte.</w:t>
      </w:r>
    </w:p>
    <w:p w14:paraId="6460907A" w14:textId="77777777" w:rsidR="007914EC" w:rsidRPr="00A75CDD" w:rsidRDefault="007914EC" w:rsidP="003E5CC6">
      <w:pPr>
        <w:ind w:firstLine="720"/>
        <w:jc w:val="both"/>
        <w:rPr>
          <w:sz w:val="21"/>
          <w:szCs w:val="21"/>
          <w:lang w:val="ro-RO"/>
        </w:rPr>
      </w:pPr>
    </w:p>
    <w:p w14:paraId="45F440E2" w14:textId="4669EECD" w:rsidR="003170AB" w:rsidRPr="00FF3761" w:rsidRDefault="003170AB" w:rsidP="003E5CC6">
      <w:pPr>
        <w:ind w:firstLine="720"/>
        <w:jc w:val="both"/>
        <w:rPr>
          <w:sz w:val="12"/>
          <w:szCs w:val="12"/>
          <w:lang w:val="ro-RO"/>
        </w:rPr>
      </w:pPr>
    </w:p>
    <w:tbl>
      <w:tblPr>
        <w:tblStyle w:val="TableGrid"/>
        <w:tblW w:w="102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033"/>
      </w:tblGrid>
      <w:tr w:rsidR="003170AB" w:rsidRPr="00A75CDD" w14:paraId="6105E37B" w14:textId="77777777" w:rsidTr="00ED0373">
        <w:trPr>
          <w:jc w:val="center"/>
        </w:trPr>
        <w:tc>
          <w:tcPr>
            <w:tcW w:w="5240" w:type="dxa"/>
          </w:tcPr>
          <w:p w14:paraId="7F55AF6F" w14:textId="77777777" w:rsidR="003170AB" w:rsidRPr="00A75CDD" w:rsidRDefault="003170AB" w:rsidP="00ED0373">
            <w:pPr>
              <w:jc w:val="center"/>
              <w:rPr>
                <w:b/>
                <w:sz w:val="21"/>
                <w:szCs w:val="21"/>
              </w:rPr>
            </w:pPr>
            <w:bookmarkStart w:id="6" w:name="_Hlk16663183"/>
            <w:r w:rsidRPr="00A75CDD">
              <w:rPr>
                <w:b/>
                <w:sz w:val="21"/>
                <w:szCs w:val="21"/>
              </w:rPr>
              <w:t>ACHIZITOR,</w:t>
            </w:r>
          </w:p>
          <w:p w14:paraId="03F46637" w14:textId="6ADBD218" w:rsidR="00341CA3" w:rsidRDefault="003170AB" w:rsidP="00ED0373">
            <w:pPr>
              <w:jc w:val="center"/>
              <w:rPr>
                <w:b/>
                <w:sz w:val="21"/>
                <w:szCs w:val="21"/>
                <w:lang w:val="fr-FR"/>
              </w:rPr>
            </w:pPr>
            <w:r w:rsidRPr="00A75CDD">
              <w:rPr>
                <w:b/>
                <w:sz w:val="21"/>
                <w:szCs w:val="21"/>
                <w:lang w:val="fr-FR"/>
              </w:rPr>
              <w:t>ADMINISTRAȚIA DOMENIULUI</w:t>
            </w:r>
          </w:p>
          <w:p w14:paraId="25930E96" w14:textId="765DB4F7" w:rsidR="003170AB" w:rsidRPr="00A75CDD" w:rsidRDefault="003170AB" w:rsidP="00ED0373">
            <w:pPr>
              <w:jc w:val="center"/>
              <w:rPr>
                <w:b/>
                <w:sz w:val="21"/>
                <w:szCs w:val="21"/>
                <w:lang w:val="fr-FR"/>
              </w:rPr>
            </w:pPr>
            <w:r w:rsidRPr="00A75CDD">
              <w:rPr>
                <w:b/>
                <w:sz w:val="21"/>
                <w:szCs w:val="21"/>
                <w:lang w:val="fr-FR"/>
              </w:rPr>
              <w:t>PUBLIC SECTOR 2</w:t>
            </w:r>
          </w:p>
          <w:p w14:paraId="7E1E24BE" w14:textId="77777777" w:rsidR="00FF3761" w:rsidRDefault="00FF3761" w:rsidP="00ED0373">
            <w:pPr>
              <w:jc w:val="center"/>
              <w:rPr>
                <w:sz w:val="21"/>
                <w:szCs w:val="21"/>
              </w:rPr>
            </w:pPr>
          </w:p>
          <w:p w14:paraId="1A19CD0B" w14:textId="77777777" w:rsidR="00ED0373" w:rsidRPr="00A75CDD" w:rsidRDefault="00ED0373" w:rsidP="00ED0373">
            <w:pPr>
              <w:jc w:val="center"/>
              <w:rPr>
                <w:sz w:val="21"/>
                <w:szCs w:val="21"/>
              </w:rPr>
            </w:pPr>
          </w:p>
          <w:p w14:paraId="1A3CD565" w14:textId="77777777" w:rsidR="003170AB" w:rsidRPr="00A75CDD" w:rsidRDefault="003170AB" w:rsidP="00ED03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033" w:type="dxa"/>
          </w:tcPr>
          <w:p w14:paraId="2AD35511" w14:textId="77777777" w:rsidR="003170AB" w:rsidRPr="00A75CDD" w:rsidRDefault="003170AB" w:rsidP="00ED0373">
            <w:pPr>
              <w:jc w:val="center"/>
              <w:rPr>
                <w:b/>
                <w:sz w:val="21"/>
                <w:szCs w:val="21"/>
              </w:rPr>
            </w:pPr>
            <w:r w:rsidRPr="00A75CDD">
              <w:rPr>
                <w:b/>
                <w:sz w:val="21"/>
                <w:szCs w:val="21"/>
              </w:rPr>
              <w:t>EXECUTANT,</w:t>
            </w:r>
          </w:p>
          <w:p w14:paraId="08732AB2" w14:textId="3DAFB468" w:rsidR="003170AB" w:rsidRPr="00A75CDD" w:rsidRDefault="003170AB" w:rsidP="00ED0373">
            <w:pPr>
              <w:ind w:left="-28"/>
              <w:jc w:val="center"/>
              <w:rPr>
                <w:b/>
                <w:sz w:val="21"/>
                <w:szCs w:val="21"/>
                <w:lang w:val="fr-FR"/>
              </w:rPr>
            </w:pPr>
            <w:r w:rsidRPr="00A75CDD">
              <w:rPr>
                <w:b/>
                <w:sz w:val="21"/>
                <w:szCs w:val="21"/>
                <w:lang w:val="fr-FR"/>
              </w:rPr>
              <w:t xml:space="preserve">S.C. SCADEC CONSTRUCT </w:t>
            </w:r>
            <w:r w:rsidRPr="00A75CDD">
              <w:rPr>
                <w:b/>
                <w:sz w:val="21"/>
                <w:szCs w:val="21"/>
              </w:rPr>
              <w:t>S.R.L.</w:t>
            </w:r>
          </w:p>
          <w:p w14:paraId="4539A703" w14:textId="77777777" w:rsidR="003170AB" w:rsidRPr="00A75CDD" w:rsidRDefault="003170AB" w:rsidP="00ED0373">
            <w:pPr>
              <w:ind w:left="-170"/>
              <w:jc w:val="center"/>
              <w:rPr>
                <w:b/>
                <w:sz w:val="21"/>
                <w:szCs w:val="21"/>
              </w:rPr>
            </w:pPr>
            <w:r w:rsidRPr="00A75CDD">
              <w:rPr>
                <w:b/>
                <w:sz w:val="21"/>
                <w:szCs w:val="21"/>
              </w:rPr>
              <w:t>(Lider asociere)</w:t>
            </w:r>
          </w:p>
          <w:p w14:paraId="69865208" w14:textId="1B337631" w:rsidR="003170AB" w:rsidRPr="00A75CDD" w:rsidRDefault="003170AB" w:rsidP="00ED0373">
            <w:pPr>
              <w:jc w:val="center"/>
              <w:rPr>
                <w:b/>
                <w:sz w:val="21"/>
                <w:szCs w:val="21"/>
              </w:rPr>
            </w:pPr>
          </w:p>
        </w:tc>
      </w:tr>
      <w:bookmarkEnd w:id="6"/>
    </w:tbl>
    <w:p w14:paraId="219CCCA6" w14:textId="04A4288F" w:rsidR="005534A0" w:rsidRDefault="005534A0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8B499B1" w14:textId="3378E76E" w:rsidR="00694946" w:rsidRDefault="0069494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6029036" w14:textId="77777777" w:rsidR="000E29C5" w:rsidRDefault="000E29C5" w:rsidP="003E5CC6">
      <w:pPr>
        <w:jc w:val="both"/>
        <w:rPr>
          <w:kern w:val="28"/>
          <w:sz w:val="20"/>
          <w:szCs w:val="20"/>
          <w:lang w:val="ro-RO" w:eastAsia="ro-RO"/>
        </w:rPr>
        <w:sectPr w:rsidR="000E29C5" w:rsidSect="00DF6394">
          <w:pgSz w:w="11907" w:h="16839" w:code="9"/>
          <w:pgMar w:top="709" w:right="567" w:bottom="851" w:left="1134" w:header="720" w:footer="175" w:gutter="0"/>
          <w:cols w:space="720"/>
          <w:docGrid w:linePitch="360"/>
        </w:sectPr>
      </w:pPr>
    </w:p>
    <w:p w14:paraId="40532F6B" w14:textId="77777777" w:rsidR="00694946" w:rsidRDefault="0069494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3735354F" w14:textId="77777777" w:rsidR="000E29C5" w:rsidRDefault="000E29C5" w:rsidP="003E5CC6">
      <w:pPr>
        <w:jc w:val="both"/>
        <w:rPr>
          <w:kern w:val="28"/>
          <w:sz w:val="20"/>
          <w:szCs w:val="20"/>
          <w:lang w:val="ro-RO" w:eastAsia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7"/>
        <w:gridCol w:w="1777"/>
        <w:gridCol w:w="630"/>
        <w:gridCol w:w="738"/>
        <w:gridCol w:w="738"/>
        <w:gridCol w:w="738"/>
        <w:gridCol w:w="738"/>
        <w:gridCol w:w="700"/>
        <w:gridCol w:w="738"/>
        <w:gridCol w:w="738"/>
        <w:gridCol w:w="999"/>
        <w:gridCol w:w="999"/>
        <w:gridCol w:w="838"/>
        <w:gridCol w:w="887"/>
        <w:gridCol w:w="887"/>
        <w:gridCol w:w="887"/>
        <w:gridCol w:w="887"/>
        <w:gridCol w:w="887"/>
        <w:gridCol w:w="838"/>
        <w:gridCol w:w="887"/>
        <w:gridCol w:w="887"/>
        <w:gridCol w:w="887"/>
        <w:gridCol w:w="887"/>
        <w:gridCol w:w="812"/>
        <w:gridCol w:w="838"/>
        <w:gridCol w:w="887"/>
        <w:gridCol w:w="887"/>
        <w:gridCol w:w="887"/>
        <w:gridCol w:w="887"/>
        <w:gridCol w:w="812"/>
        <w:gridCol w:w="812"/>
        <w:gridCol w:w="763"/>
        <w:gridCol w:w="871"/>
        <w:gridCol w:w="999"/>
        <w:gridCol w:w="999"/>
      </w:tblGrid>
      <w:tr w:rsidR="00286290" w:rsidRPr="00286290" w14:paraId="01A1A90E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CBAD" w14:textId="77777777" w:rsidR="00286290" w:rsidRPr="00286290" w:rsidRDefault="00286290" w:rsidP="00286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5920C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CD45" w14:textId="77777777" w:rsidR="00286290" w:rsidRPr="00286290" w:rsidRDefault="00286290" w:rsidP="00286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B405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097F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1346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1881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EFEB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E929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74C1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BE60F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8E0A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6DF23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B22D2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3BBB7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524C4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190B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D8A6B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1965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E82C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A778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E6503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E355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EF30C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CB8F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E944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8B802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0A8F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BDA8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A83B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9CE1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151D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EE46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DCD45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A1BC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</w:tr>
      <w:tr w:rsidR="00286290" w:rsidRPr="00286290" w14:paraId="58C286E7" w14:textId="77777777" w:rsidTr="00286290">
        <w:trPr>
          <w:trHeight w:val="20"/>
        </w:trPr>
        <w:tc>
          <w:tcPr>
            <w:tcW w:w="0" w:type="auto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2606" w14:textId="77777777" w:rsidR="00286290" w:rsidRPr="00286290" w:rsidRDefault="00286290" w:rsidP="00286290">
            <w:pPr>
              <w:jc w:val="center"/>
              <w:rPr>
                <w:sz w:val="26"/>
                <w:szCs w:val="26"/>
              </w:rPr>
            </w:pPr>
            <w:r w:rsidRPr="00286290">
              <w:rPr>
                <w:sz w:val="26"/>
                <w:szCs w:val="26"/>
              </w:rPr>
              <w:t>ANEXA nr. 1 la Act aditional nr. 2 la Contractul Subsecvent nr. 38 la Acordul-Cadru nr. 15883/08.08.2019</w:t>
            </w:r>
          </w:p>
        </w:tc>
      </w:tr>
      <w:tr w:rsidR="00286290" w:rsidRPr="00286290" w14:paraId="4DC2B05F" w14:textId="77777777" w:rsidTr="00286290">
        <w:trPr>
          <w:trHeight w:val="20"/>
        </w:trPr>
        <w:tc>
          <w:tcPr>
            <w:tcW w:w="0" w:type="auto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E1F47" w14:textId="77777777" w:rsidR="00286290" w:rsidRPr="00286290" w:rsidRDefault="00286290" w:rsidP="00286290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286290">
              <w:rPr>
                <w:i/>
                <w:iCs/>
                <w:color w:val="000000"/>
                <w:sz w:val="26"/>
                <w:szCs w:val="26"/>
              </w:rPr>
              <w:t>Proiectarea și execuția lucrărilor de reparații și modernizări străzi, alei și parcări – LOT 2</w:t>
            </w:r>
          </w:p>
        </w:tc>
      </w:tr>
      <w:tr w:rsidR="00286290" w:rsidRPr="00286290" w14:paraId="44AB3AE8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51496" w14:textId="77777777" w:rsidR="00286290" w:rsidRPr="00286290" w:rsidRDefault="00286290" w:rsidP="00286290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A3CC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92C4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31E2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8C49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969F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4440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3A13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90E4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5831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0FB8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B6FE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3479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D41B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FAF5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591A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1AF4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DAAF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2F75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18B13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1D23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9B42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2120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F7C8D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A0257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8AAA2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D954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2224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68283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DEB7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E787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DFBE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2A42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DC39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56406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</w:tr>
      <w:tr w:rsidR="00286290" w:rsidRPr="00286290" w14:paraId="1C3F46DA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FB284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62CC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F4DE" w14:textId="77777777" w:rsidR="00286290" w:rsidRPr="00286290" w:rsidRDefault="00286290" w:rsidP="00286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AA6F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5099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C330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FED3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BE32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39F7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7C3E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2EC0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56434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DA4F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E41D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BF717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FCEE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E0C8E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721D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83CC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0AF6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4881D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870B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87EA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5EA75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6B29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E9DF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7F204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73C5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311E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342F5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CA2F9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E880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83943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9931C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75DD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</w:tr>
      <w:tr w:rsidR="00286290" w:rsidRPr="00286290" w14:paraId="5467D15E" w14:textId="77777777" w:rsidTr="00286290">
        <w:trPr>
          <w:trHeight w:val="20"/>
        </w:trPr>
        <w:tc>
          <w:tcPr>
            <w:tcW w:w="0" w:type="auto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C914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34"/>
                <w:szCs w:val="34"/>
                <w:lang w:val="it-IT"/>
              </w:rPr>
            </w:pPr>
            <w:r w:rsidRPr="00286290">
              <w:rPr>
                <w:b/>
                <w:bCs/>
                <w:color w:val="000000"/>
                <w:sz w:val="34"/>
                <w:szCs w:val="34"/>
                <w:lang w:val="it-IT"/>
              </w:rPr>
              <w:t>REABILITARE SISTEM RUTIER STR. TEOFIL</w:t>
            </w:r>
          </w:p>
        </w:tc>
      </w:tr>
      <w:tr w:rsidR="00286290" w:rsidRPr="00286290" w14:paraId="12E84CD7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7D978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34"/>
                <w:szCs w:val="34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8DA9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D67A8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7B03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F9E9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0E9F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E5B1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A1EC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C6C7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BDCD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A1E76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8F86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EEDB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260B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14FB6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B92E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FF2B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C5D9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FCA2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B4C9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4614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B5CE8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22D9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DAE42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E223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091F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AAC7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56D3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FE83F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7BA6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6313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AC96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EAC8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D0E6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E403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86290" w:rsidRPr="00286290" w14:paraId="1FECF27E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906B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618B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D0F6" w14:textId="77777777" w:rsidR="00286290" w:rsidRPr="00286290" w:rsidRDefault="00286290" w:rsidP="0028629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4171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37E2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BCE7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E805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FC8F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AD6E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60047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4773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2E30A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EEE5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8F1F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0807D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085D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3A02B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56EE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C2F9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B47C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AD59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00EE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7CE1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9BC73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F533C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D4E6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6CEC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6CC2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0BD7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2E3E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9D32B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6FFE0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F38B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D3B1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70FFC" w14:textId="77777777" w:rsidR="00286290" w:rsidRPr="00286290" w:rsidRDefault="00286290" w:rsidP="00286290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86290" w:rsidRPr="00286290" w14:paraId="5803A74A" w14:textId="77777777" w:rsidTr="0028629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8B3C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773B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E4A2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D84B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  <w:r w:rsidRPr="00286290">
              <w:rPr>
                <w:b/>
                <w:bCs/>
                <w:sz w:val="20"/>
                <w:szCs w:val="20"/>
              </w:rPr>
              <w:t>Coef. de ajustare</w:t>
            </w:r>
            <w:r w:rsidRPr="00286290">
              <w:rPr>
                <w:sz w:val="16"/>
                <w:szCs w:val="16"/>
              </w:rPr>
              <w:t xml:space="preserve"> An=In/Io</w:t>
            </w:r>
            <w:r w:rsidRPr="00286290">
              <w:rPr>
                <w:sz w:val="16"/>
                <w:szCs w:val="16"/>
              </w:rPr>
              <w:br/>
            </w:r>
            <w:r w:rsidRPr="00286290">
              <w:rPr>
                <w:sz w:val="20"/>
                <w:szCs w:val="20"/>
              </w:rPr>
              <w:t>SL1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8CFC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  <w:r w:rsidRPr="00286290">
              <w:rPr>
                <w:b/>
                <w:bCs/>
                <w:sz w:val="20"/>
                <w:szCs w:val="20"/>
              </w:rPr>
              <w:t>Coef. de ajustare</w:t>
            </w:r>
            <w:r w:rsidRPr="00286290">
              <w:rPr>
                <w:sz w:val="16"/>
                <w:szCs w:val="16"/>
              </w:rPr>
              <w:t xml:space="preserve"> An=In/Io</w:t>
            </w:r>
            <w:r w:rsidRPr="00286290">
              <w:rPr>
                <w:sz w:val="16"/>
                <w:szCs w:val="16"/>
              </w:rPr>
              <w:br/>
            </w:r>
            <w:r w:rsidRPr="00286290">
              <w:rPr>
                <w:sz w:val="20"/>
                <w:szCs w:val="20"/>
              </w:rPr>
              <w:t>SL2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9448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  <w:r w:rsidRPr="00286290">
              <w:rPr>
                <w:b/>
                <w:bCs/>
                <w:sz w:val="20"/>
                <w:szCs w:val="20"/>
              </w:rPr>
              <w:t>Coef. de ajustare</w:t>
            </w:r>
            <w:r w:rsidRPr="00286290">
              <w:rPr>
                <w:sz w:val="16"/>
                <w:szCs w:val="16"/>
              </w:rPr>
              <w:t xml:space="preserve"> An=In/Io</w:t>
            </w:r>
            <w:r w:rsidRPr="00286290">
              <w:rPr>
                <w:sz w:val="16"/>
                <w:szCs w:val="16"/>
              </w:rPr>
              <w:br/>
            </w:r>
            <w:r w:rsidRPr="00286290">
              <w:rPr>
                <w:sz w:val="20"/>
                <w:szCs w:val="20"/>
              </w:rPr>
              <w:t>SL3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8E5C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Cant.</w:t>
            </w:r>
            <w:r w:rsidRPr="00286290">
              <w:rPr>
                <w:b/>
                <w:bCs/>
                <w:color w:val="000000"/>
                <w:sz w:val="20"/>
                <w:szCs w:val="20"/>
              </w:rPr>
              <w:br/>
              <w:t>Contr.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312B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 xml:space="preserve">Pret unitar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1EFC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Valoare contractata</w:t>
            </w:r>
            <w:r w:rsidRPr="00286290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4D49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Valoare totala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DDC03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Cantitate decontata anterior, </w:t>
            </w:r>
            <w:r w:rsidRPr="00286290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cf. SL1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EE278B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6FF222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Valoare totala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8FF1B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 ajustata,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4F9948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Valoare totala decontata anterior, ajustata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B83D57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Valoare neta ajustare- SL1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618CF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Cantitate decontata anterior, </w:t>
            </w:r>
            <w:r w:rsidRPr="00286290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cf. SL2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C28DC0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4BC57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Valoare totala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7A3B48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 ajustata,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125A7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Valoare totala decontata anterior, ajustata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E521C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Valoare neta ajustare- SL2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0B8DE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Cantitate decontata anterior, </w:t>
            </w:r>
            <w:r w:rsidRPr="00286290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cf. SL3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0D511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AE4C2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Valoare totala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6E2C8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 ajustata,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6F9AF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Valoare totala decontata anterior, ajustata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E57F0C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Valoare neta ajustare- SL3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CC59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35C5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Valoare ramasa de decontat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8C53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2A1D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6BD5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286290" w:rsidRPr="00286290" w14:paraId="1E80A8CD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5A4B7" w14:textId="77777777" w:rsidR="00286290" w:rsidRPr="00286290" w:rsidRDefault="00286290" w:rsidP="00286290">
            <w:pPr>
              <w:jc w:val="center"/>
              <w:rPr>
                <w:color w:val="000000"/>
                <w:sz w:val="14"/>
                <w:szCs w:val="14"/>
              </w:rPr>
            </w:pPr>
            <w:r w:rsidRPr="00286290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CCA5C" w14:textId="77777777" w:rsidR="00286290" w:rsidRPr="00286290" w:rsidRDefault="00286290" w:rsidP="00286290">
            <w:pPr>
              <w:jc w:val="center"/>
              <w:rPr>
                <w:color w:val="000000"/>
                <w:sz w:val="14"/>
                <w:szCs w:val="14"/>
              </w:rPr>
            </w:pPr>
            <w:r w:rsidRPr="00286290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C0901" w14:textId="77777777" w:rsidR="00286290" w:rsidRPr="00286290" w:rsidRDefault="00286290" w:rsidP="00286290">
            <w:pPr>
              <w:jc w:val="center"/>
              <w:rPr>
                <w:color w:val="000000"/>
                <w:sz w:val="14"/>
                <w:szCs w:val="14"/>
              </w:rPr>
            </w:pPr>
            <w:r w:rsidRPr="00286290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668B" w14:textId="77777777" w:rsidR="00286290" w:rsidRPr="00286290" w:rsidRDefault="00286290" w:rsidP="00286290">
            <w:pPr>
              <w:jc w:val="center"/>
              <w:rPr>
                <w:sz w:val="14"/>
                <w:szCs w:val="14"/>
              </w:rPr>
            </w:pPr>
            <w:r w:rsidRPr="00286290">
              <w:rPr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4D402" w14:textId="77777777" w:rsidR="00286290" w:rsidRPr="00286290" w:rsidRDefault="00286290" w:rsidP="00286290">
            <w:pPr>
              <w:jc w:val="center"/>
              <w:rPr>
                <w:sz w:val="14"/>
                <w:szCs w:val="14"/>
              </w:rPr>
            </w:pPr>
            <w:r w:rsidRPr="00286290">
              <w:rPr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6580C" w14:textId="77777777" w:rsidR="00286290" w:rsidRPr="00286290" w:rsidRDefault="00286290" w:rsidP="00286290">
            <w:pPr>
              <w:jc w:val="center"/>
              <w:rPr>
                <w:sz w:val="14"/>
                <w:szCs w:val="14"/>
              </w:rPr>
            </w:pPr>
            <w:r w:rsidRPr="00286290">
              <w:rPr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C9FFF" w14:textId="77777777" w:rsidR="00286290" w:rsidRPr="00286290" w:rsidRDefault="00286290" w:rsidP="00286290">
            <w:pPr>
              <w:jc w:val="center"/>
              <w:rPr>
                <w:color w:val="000000"/>
                <w:sz w:val="14"/>
                <w:szCs w:val="14"/>
              </w:rPr>
            </w:pPr>
            <w:r w:rsidRPr="00286290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2D919" w14:textId="77777777" w:rsidR="00286290" w:rsidRPr="00286290" w:rsidRDefault="00286290" w:rsidP="00286290">
            <w:pPr>
              <w:jc w:val="center"/>
              <w:rPr>
                <w:color w:val="000000"/>
                <w:sz w:val="14"/>
                <w:szCs w:val="14"/>
              </w:rPr>
            </w:pPr>
            <w:r w:rsidRPr="00286290">
              <w:rPr>
                <w:color w:val="000000"/>
                <w:sz w:val="14"/>
                <w:szCs w:val="14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F574C" w14:textId="77777777" w:rsidR="00286290" w:rsidRPr="00286290" w:rsidRDefault="00286290" w:rsidP="00286290">
            <w:pPr>
              <w:jc w:val="center"/>
              <w:rPr>
                <w:color w:val="000000"/>
                <w:sz w:val="14"/>
                <w:szCs w:val="14"/>
              </w:rPr>
            </w:pPr>
            <w:r w:rsidRPr="00286290">
              <w:rPr>
                <w:color w:val="000000"/>
                <w:sz w:val="14"/>
                <w:szCs w:val="14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4AF76" w14:textId="77777777" w:rsidR="00286290" w:rsidRPr="00286290" w:rsidRDefault="00286290" w:rsidP="00286290">
            <w:pPr>
              <w:jc w:val="center"/>
              <w:rPr>
                <w:color w:val="000000"/>
                <w:sz w:val="14"/>
                <w:szCs w:val="14"/>
              </w:rPr>
            </w:pPr>
            <w:r w:rsidRPr="00286290">
              <w:rPr>
                <w:color w:val="000000"/>
                <w:sz w:val="14"/>
                <w:szCs w:val="14"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C2C31" w14:textId="77777777" w:rsidR="00286290" w:rsidRPr="00286290" w:rsidRDefault="00286290" w:rsidP="00286290">
            <w:pPr>
              <w:jc w:val="center"/>
              <w:rPr>
                <w:color w:val="000000"/>
                <w:sz w:val="14"/>
                <w:szCs w:val="14"/>
              </w:rPr>
            </w:pPr>
            <w:r w:rsidRPr="00286290">
              <w:rPr>
                <w:color w:val="000000"/>
                <w:sz w:val="14"/>
                <w:szCs w:val="14"/>
              </w:rPr>
              <w:t>8=6*7.2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823FA" w14:textId="77777777" w:rsidR="00286290" w:rsidRPr="00286290" w:rsidRDefault="00286290" w:rsidP="00286290">
            <w:pPr>
              <w:jc w:val="center"/>
              <w:rPr>
                <w:color w:val="000000"/>
                <w:sz w:val="14"/>
                <w:szCs w:val="14"/>
              </w:rPr>
            </w:pPr>
            <w:r w:rsidRPr="00286290">
              <w:rPr>
                <w:color w:val="000000"/>
                <w:sz w:val="14"/>
                <w:szCs w:val="14"/>
              </w:rPr>
              <w:t>9=6*7.3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8EEEF" w14:textId="77777777" w:rsidR="00286290" w:rsidRPr="00286290" w:rsidRDefault="00286290" w:rsidP="00286290">
            <w:pPr>
              <w:jc w:val="center"/>
              <w:rPr>
                <w:color w:val="000000"/>
                <w:sz w:val="14"/>
                <w:szCs w:val="14"/>
              </w:rPr>
            </w:pPr>
            <w:r w:rsidRPr="00286290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31ABE" w14:textId="77777777" w:rsidR="00286290" w:rsidRPr="00286290" w:rsidRDefault="00286290" w:rsidP="00286290">
            <w:pPr>
              <w:jc w:val="center"/>
              <w:rPr>
                <w:color w:val="000000"/>
                <w:sz w:val="14"/>
                <w:szCs w:val="14"/>
              </w:rPr>
            </w:pPr>
            <w:r w:rsidRPr="00286290">
              <w:rPr>
                <w:color w:val="000000"/>
                <w:sz w:val="14"/>
                <w:szCs w:val="14"/>
              </w:rPr>
              <w:t>11=10*7.2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5D5A5" w14:textId="77777777" w:rsidR="00286290" w:rsidRPr="00286290" w:rsidRDefault="00286290" w:rsidP="00286290">
            <w:pPr>
              <w:jc w:val="center"/>
              <w:rPr>
                <w:color w:val="000000"/>
                <w:sz w:val="14"/>
                <w:szCs w:val="14"/>
              </w:rPr>
            </w:pPr>
            <w:r w:rsidRPr="00286290">
              <w:rPr>
                <w:color w:val="000000"/>
                <w:sz w:val="14"/>
                <w:szCs w:val="14"/>
              </w:rPr>
              <w:t>12=10*7.3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206FD" w14:textId="77777777" w:rsidR="00286290" w:rsidRPr="00286290" w:rsidRDefault="00286290" w:rsidP="00286290">
            <w:pPr>
              <w:jc w:val="center"/>
              <w:rPr>
                <w:color w:val="000000"/>
                <w:sz w:val="14"/>
                <w:szCs w:val="14"/>
              </w:rPr>
            </w:pPr>
            <w:r w:rsidRPr="00286290">
              <w:rPr>
                <w:color w:val="000000"/>
                <w:sz w:val="14"/>
                <w:szCs w:val="14"/>
              </w:rPr>
              <w:t>13=11*3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2EF0C" w14:textId="77777777" w:rsidR="00286290" w:rsidRPr="00286290" w:rsidRDefault="00286290" w:rsidP="00286290">
            <w:pPr>
              <w:jc w:val="center"/>
              <w:rPr>
                <w:color w:val="000000"/>
                <w:sz w:val="14"/>
                <w:szCs w:val="14"/>
              </w:rPr>
            </w:pPr>
            <w:r w:rsidRPr="00286290">
              <w:rPr>
                <w:color w:val="000000"/>
                <w:sz w:val="14"/>
                <w:szCs w:val="14"/>
              </w:rPr>
              <w:t>14=13+(12-11)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9A914" w14:textId="77777777" w:rsidR="00286290" w:rsidRPr="00286290" w:rsidRDefault="00286290" w:rsidP="00286290">
            <w:pPr>
              <w:jc w:val="center"/>
              <w:rPr>
                <w:color w:val="000000"/>
                <w:sz w:val="14"/>
                <w:szCs w:val="14"/>
              </w:rPr>
            </w:pPr>
            <w:r w:rsidRPr="00286290">
              <w:rPr>
                <w:color w:val="000000"/>
                <w:sz w:val="14"/>
                <w:szCs w:val="14"/>
              </w:rPr>
              <w:t>15=13-11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838B6" w14:textId="77777777" w:rsidR="00286290" w:rsidRPr="00286290" w:rsidRDefault="00286290" w:rsidP="00286290">
            <w:pPr>
              <w:jc w:val="center"/>
              <w:rPr>
                <w:color w:val="000000"/>
                <w:sz w:val="14"/>
                <w:szCs w:val="14"/>
              </w:rPr>
            </w:pPr>
            <w:r w:rsidRPr="00286290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46CCB" w14:textId="77777777" w:rsidR="00286290" w:rsidRPr="00286290" w:rsidRDefault="00286290" w:rsidP="00286290">
            <w:pPr>
              <w:jc w:val="center"/>
              <w:rPr>
                <w:color w:val="000000"/>
                <w:sz w:val="14"/>
                <w:szCs w:val="14"/>
              </w:rPr>
            </w:pPr>
            <w:r w:rsidRPr="00286290">
              <w:rPr>
                <w:color w:val="000000"/>
                <w:sz w:val="14"/>
                <w:szCs w:val="14"/>
              </w:rPr>
              <w:t>17=16*7.2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E76F3" w14:textId="77777777" w:rsidR="00286290" w:rsidRPr="00286290" w:rsidRDefault="00286290" w:rsidP="00286290">
            <w:pPr>
              <w:jc w:val="center"/>
              <w:rPr>
                <w:color w:val="000000"/>
                <w:sz w:val="14"/>
                <w:szCs w:val="14"/>
              </w:rPr>
            </w:pPr>
            <w:r w:rsidRPr="00286290">
              <w:rPr>
                <w:color w:val="000000"/>
                <w:sz w:val="14"/>
                <w:szCs w:val="14"/>
              </w:rPr>
              <w:t>18=16*7.3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5FB87" w14:textId="77777777" w:rsidR="00286290" w:rsidRPr="00286290" w:rsidRDefault="00286290" w:rsidP="00286290">
            <w:pPr>
              <w:jc w:val="center"/>
              <w:rPr>
                <w:color w:val="000000"/>
                <w:sz w:val="14"/>
                <w:szCs w:val="14"/>
              </w:rPr>
            </w:pPr>
            <w:r w:rsidRPr="00286290">
              <w:rPr>
                <w:color w:val="000000"/>
                <w:sz w:val="14"/>
                <w:szCs w:val="14"/>
              </w:rPr>
              <w:t>19=17*4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F4D2C" w14:textId="77777777" w:rsidR="00286290" w:rsidRPr="00286290" w:rsidRDefault="00286290" w:rsidP="00286290">
            <w:pPr>
              <w:jc w:val="center"/>
              <w:rPr>
                <w:color w:val="000000"/>
                <w:sz w:val="14"/>
                <w:szCs w:val="14"/>
              </w:rPr>
            </w:pPr>
            <w:r w:rsidRPr="00286290">
              <w:rPr>
                <w:color w:val="000000"/>
                <w:sz w:val="14"/>
                <w:szCs w:val="14"/>
              </w:rPr>
              <w:t>20=19+(18-17)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076BD" w14:textId="77777777" w:rsidR="00286290" w:rsidRPr="00286290" w:rsidRDefault="00286290" w:rsidP="00286290">
            <w:pPr>
              <w:jc w:val="center"/>
              <w:rPr>
                <w:color w:val="000000"/>
                <w:sz w:val="14"/>
                <w:szCs w:val="14"/>
              </w:rPr>
            </w:pPr>
            <w:r w:rsidRPr="00286290">
              <w:rPr>
                <w:color w:val="000000"/>
                <w:sz w:val="14"/>
                <w:szCs w:val="14"/>
              </w:rPr>
              <w:t>21=19-17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7FDE9" w14:textId="77777777" w:rsidR="00286290" w:rsidRPr="00286290" w:rsidRDefault="00286290" w:rsidP="00286290">
            <w:pPr>
              <w:jc w:val="center"/>
              <w:rPr>
                <w:color w:val="000000"/>
                <w:sz w:val="14"/>
                <w:szCs w:val="14"/>
              </w:rPr>
            </w:pPr>
            <w:r w:rsidRPr="00286290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4B7E6" w14:textId="77777777" w:rsidR="00286290" w:rsidRPr="00286290" w:rsidRDefault="00286290" w:rsidP="00286290">
            <w:pPr>
              <w:jc w:val="center"/>
              <w:rPr>
                <w:color w:val="000000"/>
                <w:sz w:val="14"/>
                <w:szCs w:val="14"/>
              </w:rPr>
            </w:pPr>
            <w:r w:rsidRPr="00286290">
              <w:rPr>
                <w:color w:val="000000"/>
                <w:sz w:val="14"/>
                <w:szCs w:val="14"/>
              </w:rPr>
              <w:t>23=22*7.2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FCDBE" w14:textId="77777777" w:rsidR="00286290" w:rsidRPr="00286290" w:rsidRDefault="00286290" w:rsidP="00286290">
            <w:pPr>
              <w:jc w:val="center"/>
              <w:rPr>
                <w:color w:val="000000"/>
                <w:sz w:val="14"/>
                <w:szCs w:val="14"/>
              </w:rPr>
            </w:pPr>
            <w:r w:rsidRPr="00286290">
              <w:rPr>
                <w:color w:val="000000"/>
                <w:sz w:val="14"/>
                <w:szCs w:val="14"/>
              </w:rPr>
              <w:t>24=22*7.3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4CE09" w14:textId="77777777" w:rsidR="00286290" w:rsidRPr="00286290" w:rsidRDefault="00286290" w:rsidP="00286290">
            <w:pPr>
              <w:jc w:val="center"/>
              <w:rPr>
                <w:color w:val="000000"/>
                <w:sz w:val="14"/>
                <w:szCs w:val="14"/>
              </w:rPr>
            </w:pPr>
            <w:r w:rsidRPr="00286290">
              <w:rPr>
                <w:color w:val="000000"/>
                <w:sz w:val="14"/>
                <w:szCs w:val="14"/>
              </w:rPr>
              <w:t>25=23*5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10B34" w14:textId="77777777" w:rsidR="00286290" w:rsidRPr="00286290" w:rsidRDefault="00286290" w:rsidP="00286290">
            <w:pPr>
              <w:jc w:val="center"/>
              <w:rPr>
                <w:color w:val="000000"/>
                <w:sz w:val="14"/>
                <w:szCs w:val="14"/>
              </w:rPr>
            </w:pPr>
            <w:r w:rsidRPr="00286290">
              <w:rPr>
                <w:color w:val="000000"/>
                <w:sz w:val="14"/>
                <w:szCs w:val="14"/>
              </w:rPr>
              <w:t>26=25+(24-23)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7C53A" w14:textId="77777777" w:rsidR="00286290" w:rsidRPr="00286290" w:rsidRDefault="00286290" w:rsidP="00286290">
            <w:pPr>
              <w:jc w:val="center"/>
              <w:rPr>
                <w:color w:val="000000"/>
                <w:sz w:val="14"/>
                <w:szCs w:val="14"/>
              </w:rPr>
            </w:pPr>
            <w:r w:rsidRPr="00286290">
              <w:rPr>
                <w:color w:val="000000"/>
                <w:sz w:val="14"/>
                <w:szCs w:val="14"/>
              </w:rPr>
              <w:t>27=25-23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5F4CC" w14:textId="77777777" w:rsidR="00286290" w:rsidRPr="00286290" w:rsidRDefault="00286290" w:rsidP="00286290">
            <w:pPr>
              <w:jc w:val="center"/>
              <w:rPr>
                <w:color w:val="000000"/>
                <w:sz w:val="14"/>
                <w:szCs w:val="14"/>
              </w:rPr>
            </w:pPr>
            <w:r w:rsidRPr="00286290">
              <w:rPr>
                <w:color w:val="000000"/>
                <w:sz w:val="14"/>
                <w:szCs w:val="14"/>
              </w:rPr>
              <w:t>28=6-10-16-22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D0ED4" w14:textId="77777777" w:rsidR="00286290" w:rsidRPr="00286290" w:rsidRDefault="00286290" w:rsidP="00286290">
            <w:pPr>
              <w:jc w:val="center"/>
              <w:rPr>
                <w:color w:val="000000"/>
                <w:sz w:val="14"/>
                <w:szCs w:val="14"/>
              </w:rPr>
            </w:pPr>
            <w:r w:rsidRPr="00286290">
              <w:rPr>
                <w:color w:val="000000"/>
                <w:sz w:val="14"/>
                <w:szCs w:val="14"/>
              </w:rPr>
              <w:t>29=28*7.2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EA7E4" w14:textId="77777777" w:rsidR="00286290" w:rsidRPr="00286290" w:rsidRDefault="00286290" w:rsidP="00286290">
            <w:pPr>
              <w:jc w:val="center"/>
              <w:rPr>
                <w:color w:val="000000"/>
                <w:sz w:val="14"/>
                <w:szCs w:val="14"/>
              </w:rPr>
            </w:pPr>
            <w:r w:rsidRPr="00286290">
              <w:rPr>
                <w:color w:val="000000"/>
                <w:sz w:val="14"/>
                <w:szCs w:val="14"/>
              </w:rPr>
              <w:t>30=28*7.3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BBD9B" w14:textId="77777777" w:rsidR="00286290" w:rsidRPr="00286290" w:rsidRDefault="00286290" w:rsidP="00286290">
            <w:pPr>
              <w:jc w:val="center"/>
              <w:rPr>
                <w:color w:val="000000"/>
                <w:sz w:val="14"/>
                <w:szCs w:val="14"/>
              </w:rPr>
            </w:pPr>
            <w:r w:rsidRPr="00286290">
              <w:rPr>
                <w:color w:val="000000"/>
                <w:sz w:val="14"/>
                <w:szCs w:val="14"/>
              </w:rPr>
              <w:t>31=13+19+25+29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5ACBD" w14:textId="77777777" w:rsidR="00286290" w:rsidRPr="00286290" w:rsidRDefault="00286290" w:rsidP="00286290">
            <w:pPr>
              <w:jc w:val="center"/>
              <w:rPr>
                <w:color w:val="000000"/>
                <w:sz w:val="14"/>
                <w:szCs w:val="14"/>
              </w:rPr>
            </w:pPr>
            <w:r w:rsidRPr="00286290">
              <w:rPr>
                <w:color w:val="000000"/>
                <w:sz w:val="14"/>
                <w:szCs w:val="14"/>
              </w:rPr>
              <w:t>32=14+20+26+30</w:t>
            </w:r>
          </w:p>
        </w:tc>
      </w:tr>
      <w:tr w:rsidR="00286290" w:rsidRPr="00286290" w14:paraId="11D08683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887A8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900F0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5C6E9" w14:textId="77777777" w:rsidR="00286290" w:rsidRPr="00286290" w:rsidRDefault="00286290" w:rsidP="00286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CBCAD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EFF21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E7D5E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C3398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4541E" w14:textId="77777777" w:rsidR="00286290" w:rsidRPr="00286290" w:rsidRDefault="00286290" w:rsidP="00286290">
            <w:pPr>
              <w:jc w:val="center"/>
              <w:rPr>
                <w:color w:val="000000"/>
                <w:sz w:val="16"/>
                <w:szCs w:val="16"/>
              </w:rPr>
            </w:pPr>
            <w:r w:rsidRPr="00286290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BCD28" w14:textId="77777777" w:rsidR="00286290" w:rsidRPr="00286290" w:rsidRDefault="00286290" w:rsidP="00286290">
            <w:pPr>
              <w:jc w:val="center"/>
              <w:rPr>
                <w:color w:val="000000"/>
                <w:sz w:val="16"/>
                <w:szCs w:val="16"/>
              </w:rPr>
            </w:pPr>
            <w:r w:rsidRPr="00286290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A2B3C" w14:textId="77777777" w:rsidR="00286290" w:rsidRPr="00286290" w:rsidRDefault="00286290" w:rsidP="00286290">
            <w:pPr>
              <w:jc w:val="center"/>
              <w:rPr>
                <w:color w:val="000000"/>
                <w:sz w:val="16"/>
                <w:szCs w:val="16"/>
              </w:rPr>
            </w:pPr>
            <w:r w:rsidRPr="00286290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95D02" w14:textId="77777777" w:rsidR="00286290" w:rsidRPr="00286290" w:rsidRDefault="00286290" w:rsidP="002862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2091D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49340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1BF84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CE673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185CC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6A98A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30972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E2CFD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09FD4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07183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FA534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183F9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0B742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3239D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A0032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666EA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6F64D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3B2E7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313F8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1F8F2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82C77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E8ED3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9F3F7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373A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86290" w:rsidRPr="00286290" w14:paraId="1D5B2F2B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7C50C49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D7504F1" w14:textId="77777777" w:rsidR="00286290" w:rsidRPr="00286290" w:rsidRDefault="00286290" w:rsidP="002862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D4B62C5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0191BDF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E4F2109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CB34D1A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5A1E1F2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E65D25D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343FE45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27E77A8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8C132A8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6C153F0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1BDF029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EB323CA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97106DA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020A672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9E47AB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30464F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50620B5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721C20F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51E6821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A8D9A0B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55B92F4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5217741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E8BF92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F0A1E66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23D3181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0A104D8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C43AA48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AE887DD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5B0FEED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230BB8B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2977720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7C1BFE0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EAB629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86290" w:rsidRPr="00286290" w14:paraId="5DBE5AAA" w14:textId="77777777" w:rsidTr="0028629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4A27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A996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color w:val="000000"/>
                <w:sz w:val="20"/>
                <w:szCs w:val="20"/>
                <w:lang w:val="it-IT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BD27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5CF5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EA0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3C9B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B7E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2.593,00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48EC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7980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EF6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1C5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49.163,28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C18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50.330,13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F797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1.561,00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216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29.596,56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C26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30.299,01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074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34.636,85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712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35.339,30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C60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5.040,29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8F26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813,00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7CC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15.414,48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74D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15.780,33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762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18.227,62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C7C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18.593,47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0E4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2.813,14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B6F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219,00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27E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4.152,24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253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4.250,79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925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4.910,02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C1B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5.008,57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4B9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757,78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953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F86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B74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DE2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57.774,49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7E2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58.941,34</w:t>
            </w:r>
          </w:p>
        </w:tc>
      </w:tr>
      <w:tr w:rsidR="00286290" w:rsidRPr="00286290" w14:paraId="07A6BF2B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0F2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7FB3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color w:val="000000"/>
                <w:sz w:val="20"/>
                <w:szCs w:val="20"/>
                <w:lang w:val="it-IT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D902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F99E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FEB5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5D91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482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1.141,00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277C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8AAE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E565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FF4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61.488,49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FBD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62.948,97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7E1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122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42.303,65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200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43.308,45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BAA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49.507,96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DB4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50.512,76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FBE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7.204,31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B796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CF0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19.184,84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421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19.640,52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700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22.686,07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6F7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23.141,75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741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3.501,23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134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A03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A5B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012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D3F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774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DD9B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36D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6E9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5F9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72.194,03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A5B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73.654,51</w:t>
            </w:r>
          </w:p>
        </w:tc>
      </w:tr>
      <w:tr w:rsidR="00286290" w:rsidRPr="00286290" w14:paraId="353D0E51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8BF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7207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5FD2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B6A1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394C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E75C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8A97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114,10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985A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71D7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00F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2F5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20.178,59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0E9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20.658,95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953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6CA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13.882,73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C87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14.213,21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703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16.246,96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F3C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16.577,44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2F4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2.364,23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432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2E3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6.295,86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031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6.445,74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B89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7.444,85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79A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7.594,73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DEF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1.148,99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9762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4DA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3C0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17D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3C2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05C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7A10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785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F10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64F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23.691,81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A75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24.172,17</w:t>
            </w:r>
          </w:p>
        </w:tc>
      </w:tr>
      <w:tr w:rsidR="00286290" w:rsidRPr="00286290" w14:paraId="2A0DC2B9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1A3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3D58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591A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F5D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FAB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6F95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76B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AD7B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3C9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94AA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1F9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20.066,20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AC9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20.543,60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0B0B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933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13.342,72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863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13.660,16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A32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15.614,99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1CE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15.932,43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C9C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2.272,27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9FAC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752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5.472,60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5A0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5.602,80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420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6.471,35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947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6.601,55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044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998,75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109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D01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1.250,88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B3E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1.280,64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E78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1.479,17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356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1.508,93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703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228,29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AAB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472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FD2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A40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23.565,51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83F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24.042,91</w:t>
            </w:r>
          </w:p>
        </w:tc>
      </w:tr>
      <w:tr w:rsidR="00286290" w:rsidRPr="00286290" w14:paraId="4C320B54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EFD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54F8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9220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9BE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FBA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36D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DC00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DC8B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939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F28E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FE3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2.869,60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3D0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2.937,60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31B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790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2.869,60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6CB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2.937,60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956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3.358,29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9AB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3.426,29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DDE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488,69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EF8E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0D4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206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230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96F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556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E63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ED2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BFD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90A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C9D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F45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C91E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26E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CC0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FE4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3.358,29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DC2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3.426,29</w:t>
            </w:r>
          </w:p>
        </w:tc>
      </w:tr>
      <w:tr w:rsidR="00286290" w:rsidRPr="00286290" w14:paraId="2C0C2E9F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67B6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C94EC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9F97A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48BB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0055A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A37CD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B5F62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6F70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01B6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171DE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A27D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6526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4B674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842FA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E4B90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58585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FE741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77B55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35A1A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45256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7A49A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28F59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2164A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DB6E7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E813A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07F96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B7E73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EDD45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B4B3A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1BB87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3F127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7271B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40AA8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98C53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15F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6290" w:rsidRPr="00286290" w14:paraId="5B3171F2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A6562B3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E885E2B" w14:textId="77777777" w:rsidR="00286290" w:rsidRPr="00286290" w:rsidRDefault="00286290" w:rsidP="002862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0917C19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852BB2D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8E37D00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A3F1FB3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2AFE06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041C3F6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60792B5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B93D12A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0CC26E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2FE36E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D8C14F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20DA05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FCD54F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341716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0A78B6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69CB1B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45B4AAC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D4C660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6F1ECB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A12CC5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E37329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69C17F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D50C536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EAA77F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CC9264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BCE730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A20537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5301B8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19E107E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7EB9FE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562D4A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B852C8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09849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6290" w:rsidRPr="00286290" w14:paraId="059DEA8B" w14:textId="77777777" w:rsidTr="0028629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34F2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EE33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DC8B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74F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4772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D0F6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1A1A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129,75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1BC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944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6D92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4FD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18.545,17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776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18.986,32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2F70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77,50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BC1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11.077,08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C25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11.340,58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254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12.963,51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D11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13.227,01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DB6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1.886,43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26C1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52,25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800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7.468,09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2BB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7.645,74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D48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8.831,02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696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9.008,67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7CC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1.362,93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98C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11F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EEE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EAA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FC5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1A4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133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4E1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C72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4A1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21.794,53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BC3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22.235,68</w:t>
            </w:r>
          </w:p>
        </w:tc>
      </w:tr>
      <w:tr w:rsidR="00286290" w:rsidRPr="00286290" w14:paraId="6DCDE372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9870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AE2C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8B47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EC9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803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FD7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AF60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B3F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E101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B30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130,53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62A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4.631,71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79B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4.742,15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005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2A2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2.766,53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BDE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2.832,50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5FD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3.237,67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D74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3.303,64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C72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471,14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3A32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57A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1.865,18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39B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1.909,65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2D8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2.205,58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33D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2.250,05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8D0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340,40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1C0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23D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F33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1AB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AB9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6F8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E23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279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6EC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6E2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5.443,25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DDC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5.553,69</w:t>
            </w:r>
          </w:p>
        </w:tc>
      </w:tr>
      <w:tr w:rsidR="00286290" w:rsidRPr="00286290" w14:paraId="596D7737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898C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8085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color w:val="000000"/>
                <w:sz w:val="20"/>
                <w:szCs w:val="20"/>
                <w:lang w:val="it-IT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6526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664E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8FC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D682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ED7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45C5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6D1C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9D26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259,32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635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19.718,63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E4B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20.188,06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E760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FC6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11.777,99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F3E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12.058,38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C1C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13.783,78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E4F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14.064,17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18F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2.005,79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CD50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737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7.940,64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854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8.129,68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0E0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9.389,81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E73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9.578,85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B7F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1.449,17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652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94F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5F2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A88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C8E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5EB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745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0FB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C9F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73C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23.173,59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6BF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23.643,02</w:t>
            </w:r>
          </w:p>
        </w:tc>
      </w:tr>
      <w:tr w:rsidR="00286290" w:rsidRPr="00286290" w14:paraId="37F7D191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5C8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C326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strat din beton -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638A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A40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C81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D355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32B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124,80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0087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0C6A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433,19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226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443,50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0EA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54.062,11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CD1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55.348,80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3882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B9C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31.406,28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E0D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32.153,75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4DA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36.754,77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276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37.502,24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754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5.348,49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17D6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592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14.208,63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73C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14.546,80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6D9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16.801,70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20D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17.139,87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94C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2.593,07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34E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066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8.447,21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E67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8.648,25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B0B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9.988,83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BF7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10.189,87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0CD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1.541,62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910B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182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831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951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63.545,30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D3D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64.831,98</w:t>
            </w:r>
          </w:p>
        </w:tc>
      </w:tr>
      <w:tr w:rsidR="00286290" w:rsidRPr="00286290" w14:paraId="755637A0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7CF2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1E83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color w:val="000000"/>
                <w:sz w:val="20"/>
                <w:szCs w:val="20"/>
                <w:lang w:val="it-IT"/>
              </w:rPr>
              <w:t>asternere 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762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C6C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D5F5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DAE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24B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2.595,00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54E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D6C6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478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67C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179.055,00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E21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183.310,80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2095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1.561,00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F5F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107.709,00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6FB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110.269,04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3E3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126.051,84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4DB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128.611,88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7D5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18.342,84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137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813,00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2B9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56.097,00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59F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57.430,32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E46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66.334,70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09D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67.668,02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9A0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10.237,70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B99E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B48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15.249,00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2F2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15.611,44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C70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18.031,94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4BE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18.394,38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E07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2.782,94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1A1C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AA4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DE7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E95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210.418,48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054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214.674,28</w:t>
            </w:r>
          </w:p>
        </w:tc>
      </w:tr>
      <w:tr w:rsidR="00286290" w:rsidRPr="00286290" w14:paraId="734F88D5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F63B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E7B6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066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D290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CCE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C98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2E4B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435,96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C7B1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9FF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090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DE8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181.385,52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E50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185.705,88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72D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262,25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9E5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109.110,90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4F5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111.709,78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C81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127.692,49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094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130.291,37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AF7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18.581,59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6D6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136,58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198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56.827,14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304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58.180,69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0FE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67.198,09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D66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68.551,64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C31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10.370,95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9C95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37,13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B56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15.447,48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0FE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15.815,41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EDF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18.266,65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5A7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18.634,58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7E1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2.819,17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5555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660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3E0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C62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213.157,23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625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217.477,59</w:t>
            </w:r>
          </w:p>
        </w:tc>
      </w:tr>
      <w:tr w:rsidR="00286290" w:rsidRPr="00286290" w14:paraId="410151F7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3C6E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814E9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71D6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F4AA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F29BB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0AE98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D7E1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4CAB2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0785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A78F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095E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3421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A51C8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023B3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64CC9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CB527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E7600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1E03A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3DF39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7527D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47BDE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0FA97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A784D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60F24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FCADE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68AFA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E7AFB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0A0B6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2426E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B4768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F4BA1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53A14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1DBE4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DB6BC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1C4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6290" w:rsidRPr="00286290" w14:paraId="6CD9D009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AB254D5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66D62FE" w14:textId="77777777" w:rsidR="00286290" w:rsidRPr="00286290" w:rsidRDefault="00286290" w:rsidP="002862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D7B8E87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817AC3B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F372F72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324045B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C7C5A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5F6E3D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B8FD48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7D9DB1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BB7188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A36151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7D31567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7E8DD4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B7E6E0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C4FA59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6912BC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A4A91B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9C6154B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F2BADF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9BDE71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5587CE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EBCB8A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904DFD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B0C4101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0268D9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213C07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ACB557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599C37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6EB956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6CF519C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A7A823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8E19EA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290CC2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F5D42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6290" w:rsidRPr="00286290" w14:paraId="6CE640B5" w14:textId="77777777" w:rsidTr="0028629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D59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DB0E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54AB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00E2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C9F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2B0E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95D2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246,77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7C0C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9B6B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478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5F4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15.161,55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10B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15.521,83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62F2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169,90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8F1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10.438,86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5F0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10.686,92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B5C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12.216,60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7C4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12.464,66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28E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1.777,74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E47C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76,87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364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4.722,69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E5D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4.834,91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2A9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5.584,58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FFB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5.696,80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BCD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861,89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4D4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953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C1C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0F7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EF9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756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CCB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CD4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56B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90B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17.801,18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13E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18.161,46</w:t>
            </w:r>
          </w:p>
        </w:tc>
      </w:tr>
      <w:tr w:rsidR="00286290" w:rsidRPr="00286290" w14:paraId="52F281D4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5E02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4F1D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E3F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C801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A967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A27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9FF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246,77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27D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030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0BA7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B7C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6.556,68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D47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6.712,14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C9E6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147,40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1DA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3.916,32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344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4.009,18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E19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4.583,27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8A7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4.676,13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CA6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666,95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C2D1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99,37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922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2.640,36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03C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2.702,96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086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3.122,23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834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3.184,83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150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481,87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E1F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CFE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48A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35A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60D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3C9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5B8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2EA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9A5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1E1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7.705,50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D0D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7.860,96</w:t>
            </w:r>
          </w:p>
        </w:tc>
      </w:tr>
      <w:tr w:rsidR="00286290" w:rsidRPr="00286290" w14:paraId="16F09852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902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4F30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9332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5D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867E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4666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7A7E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F987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B45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4B9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F12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12.105,07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D3B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12.393,29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BA9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2C0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7.200,67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644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7.372,12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D4E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8.426,94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7FD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8.598,39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F24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1.226,27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ACA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63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3.594,04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7FD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3.679,61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27D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4.249,95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2D5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4.335,52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42B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655,91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024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468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1.310,36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19C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1.341,56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255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1.549,50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3A1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1.580,70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526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239,14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708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358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FB2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B37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14.226,39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502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14.514,61</w:t>
            </w:r>
          </w:p>
        </w:tc>
      </w:tr>
      <w:tr w:rsidR="00286290" w:rsidRPr="00286290" w14:paraId="53671708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3A36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5FAD7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4E00C" w14:textId="77777777" w:rsidR="00286290" w:rsidRPr="00286290" w:rsidRDefault="00286290" w:rsidP="00286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41350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5ADB7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63487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D9DD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BD50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9196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BF426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20251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F8CDA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B8692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68727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B9D2A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91E5C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EA1EA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65677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FDF81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E549E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11BE0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7181E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53C80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EA8E1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1AA4A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E979A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AA3B1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6B8B6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8EED1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E9374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BA693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242A7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3ADD9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14BFB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904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6290" w:rsidRPr="00286290" w14:paraId="4360D8D4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4EB6CB1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6B59386" w14:textId="77777777" w:rsidR="00286290" w:rsidRPr="00286290" w:rsidRDefault="00286290" w:rsidP="002862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EE9519F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7ED27B7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01960FD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8AA84A7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0AFE417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6CE43A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20592AA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AD8646A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A911C7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BFEA30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2C21A0B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B6DD62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FBEC02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3DDE14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217025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7C1458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C9627E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786E37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CD094A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8E2ED3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4B3DD3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33AF06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724B22C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5D4226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63933F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B8A92E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E33309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CDAF36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6B9AB30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BE91D5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9166DD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C809A8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B553E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6290" w:rsidRPr="00286290" w14:paraId="12EC4AB3" w14:textId="77777777" w:rsidTr="0028629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05EB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FE76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color w:val="000000"/>
                <w:sz w:val="20"/>
                <w:szCs w:val="20"/>
                <w:lang w:val="it-IT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B28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F80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F31A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E0F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709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771,40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63A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5E0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D98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3B2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52.632,62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287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53.882,29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D4C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512,00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28E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34.933,76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637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35.763,20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54E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40.882,98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BE4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41.712,42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436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5.949,22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3E5B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04C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14.328,30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DFF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14.668,50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F8C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16.943,21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AF0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17.283,41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A89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2.614,91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64E0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49,40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ABD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3.370,56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F42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3.450,59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286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3.985,69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CB2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4.065,72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A70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615,13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AE27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FC9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E2D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F07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61.811,88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5B4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63.061,55</w:t>
            </w:r>
          </w:p>
        </w:tc>
      </w:tr>
      <w:tr w:rsidR="00286290" w:rsidRPr="00286290" w14:paraId="09DFE2C3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6655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9249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color w:val="000000"/>
                <w:sz w:val="20"/>
                <w:szCs w:val="20"/>
                <w:lang w:val="it-IT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D855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F83E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2150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DC25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4871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117,30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D817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B74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1A15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5CF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3.645,68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3DB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3.732,49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E60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5B6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2.455,32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B69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2.513,78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84B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2.873,46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F2A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2.931,92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6F5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418,14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6C4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220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796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18C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ED3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0F4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63C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61C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1.190,36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D80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1.218,71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066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1.407,60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FF2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1.435,95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460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217,24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565C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E80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4D6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1BA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4.281,06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2C2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4.367,87</w:t>
            </w:r>
          </w:p>
        </w:tc>
      </w:tr>
      <w:tr w:rsidR="00286290" w:rsidRPr="00286290" w14:paraId="744DAD0A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AF96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FB957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62A6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6800C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B2E25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5F67E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E0A53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F0816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309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33A1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9774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0B0B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90F04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C373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3F90E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6659B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4A4C8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24C58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7B4F2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56DD3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2FD2F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7E37F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F3683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AFBFB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1B575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B2B4A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86AEF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B1D60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2E1D0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DBECE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DC14D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D5FFE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875E1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F1413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06D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6290" w:rsidRPr="00286290" w14:paraId="209ACB17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2F43C49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EB9B83A" w14:textId="77777777" w:rsidR="00286290" w:rsidRPr="00286290" w:rsidRDefault="00286290" w:rsidP="002862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5DD5EA3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8847DB0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DD6A70C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ED35697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CADD9F6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48F9CEA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483A23C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8F3C0D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A3A11C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0C9147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D23589A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00ABBF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6DA29D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A848DB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A3CEF6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EB856E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0EA764C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DC8F2B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11322C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62B081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BE2FAC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DBA9D1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B2A946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B8B89E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336715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AA7957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A1CBA4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B24539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BA8DC51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818FC4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193C68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D33F77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AA7D6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6290" w:rsidRPr="00286290" w14:paraId="34AB3ADB" w14:textId="77777777" w:rsidTr="0028629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FAE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8AE7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7EEE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677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6B56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A3CC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B5FC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124,80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352E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D4C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3FB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1C0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19.675,97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7D9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20.143,97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4C30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72,50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BAD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11.430,35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5EB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11.702,23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441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13.376,94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BCE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13.648,82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03F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1.946,59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2C50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32,80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F67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5.171,25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1C5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5.294,25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E90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6.115,00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763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6.238,00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AAF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943,75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AC2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19,50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5FF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3.074,37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1E4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3.147,50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CB4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3.635,44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7CA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3.708,57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6FD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561,07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0631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535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7D7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E2B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23.127,38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984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23.595,39</w:t>
            </w:r>
          </w:p>
        </w:tc>
      </w:tr>
      <w:tr w:rsidR="00286290" w:rsidRPr="00286290" w14:paraId="7213B6D1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B395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34AB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604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940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C3B5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D790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7CD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040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316C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157,37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001C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161,12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000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B57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03B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AF3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B71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76C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8BD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02F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3AA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2E2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4FF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2FE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E98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428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F8F5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B1C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48E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8F3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63B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CC6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8D85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275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2B5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D16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B2A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86290" w:rsidRPr="00286290" w14:paraId="7AC3DFDF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688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20DE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ECA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437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129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E2B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1325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40AA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ABD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463,62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7C6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474,66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498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710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AB42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CAE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0E8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5E2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D31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050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B80E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DB1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9BE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123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6FE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5D1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299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CDA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9D6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ECB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8EE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62D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E425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139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71E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9F6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040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86290" w:rsidRPr="00286290" w14:paraId="27947BE0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66B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92A9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color w:val="000000"/>
                <w:sz w:val="20"/>
                <w:szCs w:val="20"/>
                <w:lang w:val="it-IT"/>
              </w:rPr>
              <w:t>strat de mixtura asfaltica BA8 - 4 cm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33D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704A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99E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16A6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AF1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1.248,00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64C2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6627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D3CB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BC5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81.419,52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DB7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83.353,92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AB35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07B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47.299,00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D94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48.422,75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749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55.354,02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2E0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56.477,77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CCF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8.055,02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D98C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98D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21.398,72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46C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21.907,12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E01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25.303,99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C65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25.812,39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FEB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3.905,27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05F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FF7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12.721,80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5D0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13.024,05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216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15.043,53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0F7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15.345,78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286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2.321,73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0D20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5B7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D21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07D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95.701,54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438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97.635,94</w:t>
            </w:r>
          </w:p>
        </w:tc>
      </w:tr>
      <w:tr w:rsidR="00286290" w:rsidRPr="00286290" w14:paraId="33E7828D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F95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99A6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6270F" w14:textId="77777777" w:rsidR="00286290" w:rsidRPr="00286290" w:rsidRDefault="00286290" w:rsidP="00286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52DA9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5839D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6E1FF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C3D0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CC3AE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97C4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A24D3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39EB3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C102B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524FB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85F43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B8262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5926F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FAC4F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2002F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DC85D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C87F4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87254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706C9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C3A0A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B767C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D5F9E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A11CD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9EAC5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066CD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49B24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097A8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6F14E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41F1E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A9D50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1D09E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0CF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6290" w:rsidRPr="00286290" w14:paraId="6BD3D5C4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38829BF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9B66C04" w14:textId="77777777" w:rsidR="00286290" w:rsidRPr="00286290" w:rsidRDefault="00286290" w:rsidP="002862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65A90F2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B77764B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102080A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5FB5DF2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74FDF7C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E3D7855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73E180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42C21B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C15BE7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938F7C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985921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44324B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EE3A96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EE71EC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395697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5FC406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9400D36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94776E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5A9752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1002F1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F1C2C1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6D5912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A2D801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E98022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8970EB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61C9B6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282DA9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107DB3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570E3E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6E5085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B7DB42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074AE4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4FCF6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6290" w:rsidRPr="00286290" w14:paraId="7737E9BB" w14:textId="77777777" w:rsidTr="0028629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CAC8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F9D4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047E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44B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0750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5D2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94B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E722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E057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211,48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2D0B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217,47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C4C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151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687E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ADD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26D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F65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921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78E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2BBC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AD0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D3D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7AD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B29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967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C7CB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B22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624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FF8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034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E8A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E55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8EF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B19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D4D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8CA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86290" w:rsidRPr="00286290" w14:paraId="68AF842C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A4B1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0FA95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A0FA1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663BC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D11BF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E75D3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AE44A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4B88A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875E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F6F4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C497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B11D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7C350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CB0F9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E2349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C97C4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6F16C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8B76B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14F07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17A22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76C33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ED86A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125F6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A24D5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3F0BE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7A268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E5383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6996F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93727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5A884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E7F29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10C02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66079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FE131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E97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6290" w:rsidRPr="00286290" w14:paraId="793A5131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06E752F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89266D1" w14:textId="77777777" w:rsidR="00286290" w:rsidRPr="00286290" w:rsidRDefault="00286290" w:rsidP="002862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37F1221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CE74A49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019CB9A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8A4C12B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393498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4781DF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F21DAA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0CF122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2F89DB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6C741C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53285D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E46800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1AB238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D7DC8D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D8F4DD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DAA8B5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2B199EC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26AC77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5737DD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AB092B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2F9C4A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2FB429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C37877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954681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62A7AB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6B1E2F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15E0C6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00FAFD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4DA1A8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E37BEA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B9AB75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978127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69504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6290" w:rsidRPr="00286290" w14:paraId="5DEE1884" w14:textId="77777777" w:rsidTr="0028629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BFFB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F1B4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color w:val="000000"/>
                <w:sz w:val="20"/>
                <w:szCs w:val="20"/>
                <w:lang w:val="it-IT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40F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DF0A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2DCA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903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CAF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63A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5D9A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9A50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BFD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927,72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473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949,80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C87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CE9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773,10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F11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791,50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B35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904,76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862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923,16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1C5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131,66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532E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E54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154,62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A46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158,30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3A0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182,84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9E8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186,52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145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28,22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F8E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028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911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369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FAE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E39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BFA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E1B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783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68B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1.087,60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F7B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1.109,68</w:t>
            </w:r>
          </w:p>
        </w:tc>
      </w:tr>
      <w:tr w:rsidR="00286290" w:rsidRPr="00286290" w14:paraId="7A9C0A0A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6A4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F5F7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EC35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812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5F9B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A95B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DF0E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CB2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009E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6D6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4D7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7.422,09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107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7.598,76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71D6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043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3.425,58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C9C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3.507,12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D7E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4.008,96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0DF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4.090,50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998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583,38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0571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B6B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3.425,58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3FB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3.507,12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F4C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4.050,75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FB4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4.132,29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52A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625,17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4FD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EB6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E73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0AD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675,12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BC3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688,71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747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104,19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6440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CA7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CBB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0F1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8.734,83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9BA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8.911,50</w:t>
            </w:r>
          </w:p>
        </w:tc>
      </w:tr>
      <w:tr w:rsidR="00286290" w:rsidRPr="00286290" w14:paraId="4DDA1A68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20A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E290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color w:val="000000"/>
                <w:sz w:val="20"/>
                <w:szCs w:val="20"/>
                <w:lang w:val="it-IT"/>
              </w:rPr>
              <w:t xml:space="preserve">ridicare la cota camine (capac nou)  cu prefabricate si mortar cu intarire rapida si cu </w:t>
            </w:r>
            <w:r w:rsidRPr="00286290">
              <w:rPr>
                <w:color w:val="000000"/>
                <w:sz w:val="20"/>
                <w:szCs w:val="20"/>
                <w:lang w:val="it-IT"/>
              </w:rPr>
              <w:lastRenderedPageBreak/>
              <w:t>inlocuirea tubului de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5D8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lastRenderedPageBreak/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7B6C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E2C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F8E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C057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B4E7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DFF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970,07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6BE7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993,17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7C1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A1D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C29E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EC4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8E0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35A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2D7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7B8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DED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324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774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B6F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F99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FEF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B6F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8B5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E37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3C4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E5C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100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FB5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E22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8A9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CB7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D9A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86290" w:rsidRPr="00286290" w14:paraId="7764985B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D99A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D046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color w:val="000000"/>
                <w:sz w:val="20"/>
                <w:szCs w:val="20"/>
                <w:lang w:val="it-IT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D36A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560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7607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A237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F03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79A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C50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7072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640,98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8E7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8.764,98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6F4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8.973,72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EC66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F27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6.260,70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071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6.409,80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953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7.326,90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22D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7.476,00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67D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1.066,20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01CC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9C4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2.504,28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B10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2.563,92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423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2.961,31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2EA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3.020,95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252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457,03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D4A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42C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3E4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2B4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CB1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D13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990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7E2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8B7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14C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10.288,21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CC0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10.496,95</w:t>
            </w:r>
          </w:p>
        </w:tc>
      </w:tr>
      <w:tr w:rsidR="00286290" w:rsidRPr="00286290" w14:paraId="6890F73C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D24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7A9B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color w:val="000000"/>
                <w:sz w:val="20"/>
                <w:szCs w:val="20"/>
                <w:lang w:val="it-IT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687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AD7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A151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A0A0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122A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886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E67C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0CEB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867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2.238,90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36B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2.292,20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8F6E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38F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2D7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C7E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C05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C46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BF17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A6E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D13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1B4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F11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129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DBA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72F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2.238,90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000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2.292,20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7F5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2.647,50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E75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2.700,80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04A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408,60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B98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A29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758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C37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2.647,50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A83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2.700,80</w:t>
            </w:r>
          </w:p>
        </w:tc>
      </w:tr>
      <w:tr w:rsidR="00286290" w:rsidRPr="00286290" w14:paraId="456D3D91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B927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0C66A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8A1A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E7901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50671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4BFE5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2796C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91E2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394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0F9DE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E8AA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9C35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7D3EC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9CD1D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EBD34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D74C4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56D3A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C24CF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CF1C3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3BA81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6B9A8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D5738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7DC7B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22C0E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0F8F7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BFA71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38B4F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40966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974A1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C37E1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88215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36D8A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E488A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17DEB" w14:textId="77777777" w:rsidR="00286290" w:rsidRPr="00286290" w:rsidRDefault="00286290" w:rsidP="002862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8B8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6290" w:rsidRPr="00286290" w14:paraId="388CEE52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ADFABC3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1CD0147" w14:textId="77777777" w:rsidR="00286290" w:rsidRPr="00286290" w:rsidRDefault="00286290" w:rsidP="002862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0B6C56D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EC0CF20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5D6C116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ABA4741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62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74C4F6C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58FAEAA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42C6DB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77A345E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637ABA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0C1E82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9F43E5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A087A7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24E8EB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AC666A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85C58B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9C4A56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80AEF95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6960EA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5BE041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5B0199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FD2558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328D5B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09ACE7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DEFFCB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ABF66A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BD2E57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4BA18B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253027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5917A5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90F855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37A5E4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8807CB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3CB8D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6290" w:rsidRPr="00286290" w14:paraId="60CB6120" w14:textId="77777777" w:rsidTr="0028629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992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47F0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8DF1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2286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75E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D9B0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37E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D2F7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281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FCCE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4DB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230,55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42D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236,04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3E7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A38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158,27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C6A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162,04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14B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185,22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89B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188,99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3E7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26,95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6222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7D9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72,28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7EB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23A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85,47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290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87,19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6CC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13,19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DA9E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A33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10D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6AE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664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9DF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B1B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BBE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C29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ED8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270,69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2EC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276,18</w:t>
            </w:r>
          </w:p>
        </w:tc>
      </w:tr>
      <w:tr w:rsidR="00286290" w:rsidRPr="00286290" w14:paraId="23849895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FF9C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EE99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1EDA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5EA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BF4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FBFB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A952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802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88C6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F2A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47D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974,09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907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997,28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25A1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6A0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F97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98C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E8A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364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972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CC2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306,71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8A8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314,01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2F0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362,68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7B8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369,98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CF8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CC81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55D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667,38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F9C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683,27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B9E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789,18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FF5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805,07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11A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121,80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3EB5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6AD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7FB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5F8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1.151,86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B16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1.175,05</w:t>
            </w:r>
          </w:p>
        </w:tc>
      </w:tr>
      <w:tr w:rsidR="00286290" w:rsidRPr="00286290" w14:paraId="6D44F33A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4FA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134E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712C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9D05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A25B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593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A337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6825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343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48CC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BA5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1.850,10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60C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1.894,20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C58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C90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EA3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086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7CF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E64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DD67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875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579,87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128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593,70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B8A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685,70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E94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699,53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70D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105,83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6B82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2DE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1.270,23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8C7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1.300,50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103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1.502,05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D76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1.532,32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8B3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231,82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A04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B17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257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829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2.187,75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1A2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2.231,85</w:t>
            </w:r>
          </w:p>
        </w:tc>
      </w:tr>
      <w:tr w:rsidR="00286290" w:rsidRPr="00286290" w14:paraId="705C03E1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E69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05B3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6B82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3F01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EEF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5F42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4589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1.917,37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7B7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CD16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8476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509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39.747,08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E99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40.686,59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7677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1.316,25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6BA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27.285,86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B6E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27.930,83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35C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31.932,64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CAD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32.577,61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7E4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4.646,78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64A5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601,12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F06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12.461,22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467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12.755,77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C25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14.735,39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09D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15.029,94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C06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2.274,17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7766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7C8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96F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83F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1C2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EF5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C687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E32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807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B2A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46.668,03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343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47.607,55</w:t>
            </w:r>
          </w:p>
        </w:tc>
      </w:tr>
      <w:tr w:rsidR="00286290" w:rsidRPr="00286290" w14:paraId="6740681B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C4E7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96A0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679E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FD0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CD48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37E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25E1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12EA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5D40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033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34B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4.495,00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5C1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4.622,25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C15E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FE4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B0E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75F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BCE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AFC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F77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0EF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A37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23F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676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24B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916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482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4.495,00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0C7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4.622,25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FF7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5.315,34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F74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5.442,59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6B0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820,34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D365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9A1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3A5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3C6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5.315,34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33C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5.442,59</w:t>
            </w:r>
          </w:p>
        </w:tc>
      </w:tr>
      <w:tr w:rsidR="00286290" w:rsidRPr="00286290" w14:paraId="5C89FAA4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B597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3D45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4A9E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8556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0A55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53C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6DD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3FF3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1056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A2E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AAA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17.372,80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318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17.864,48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A70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388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07A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7A7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120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AA1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9C15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8AC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4.343,20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A4A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4.466,12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6DC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5.135,83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BC8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5.258,75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C6C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792,63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DFE5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03A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13.029,60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C3C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13.398,36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7B0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15.407,50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0EF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15.776,26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F06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2.377,90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855E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2F9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199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65E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20.543,33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797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21.035,01</w:t>
            </w:r>
          </w:p>
        </w:tc>
      </w:tr>
      <w:tr w:rsidR="00286290" w:rsidRPr="00286290" w14:paraId="268EFBBD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48E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5PX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CD1F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color w:val="000000"/>
                <w:sz w:val="20"/>
                <w:szCs w:val="20"/>
                <w:lang w:val="it-IT"/>
              </w:rPr>
              <w:t>Lucrari de montare limitatoare viteza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DF00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DA71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F9EA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702E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7D6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0F5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13,93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38C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492,20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FE6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506,13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2E2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3.445,40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504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3.542,91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AF64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911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835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565C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DD8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DF7B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32F1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4FC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1B1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627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C40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EEE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9830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50D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3.445,40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150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3.542,91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A8E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4.074,19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988F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4.171,70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7C5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628,79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0000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FD8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2137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35A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4.074,19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956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4.171,70</w:t>
            </w:r>
          </w:p>
        </w:tc>
      </w:tr>
      <w:tr w:rsidR="00286290" w:rsidRPr="00286290" w14:paraId="5CAD9C35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5667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97F8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C3CF" w14:textId="77777777" w:rsidR="00286290" w:rsidRPr="00286290" w:rsidRDefault="00286290" w:rsidP="002862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B750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4D1B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E4DF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ED3D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4023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745AD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8B1D9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ADEB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0A49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33F0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C5879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B1570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50B7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4CF4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09A1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628ED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D1DB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9C84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6B9E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D4305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009E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7327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BA37E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EA39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5132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89F63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89F6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528B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96D5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A4F47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5832" w14:textId="77777777" w:rsidR="00286290" w:rsidRPr="00286290" w:rsidRDefault="00286290" w:rsidP="00286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4450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86290" w:rsidRPr="00286290" w14:paraId="14AB1CAC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E93B8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8629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5B3FD" w14:textId="77777777" w:rsidR="00286290" w:rsidRPr="00286290" w:rsidRDefault="00286290" w:rsidP="00286290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286290">
              <w:rPr>
                <w:i/>
                <w:iCs/>
                <w:color w:val="000000"/>
                <w:sz w:val="18"/>
                <w:szCs w:val="18"/>
                <w:lang w:val="it-IT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6C8F4" w14:textId="77777777" w:rsidR="00286290" w:rsidRPr="00286290" w:rsidRDefault="00286290" w:rsidP="00286290">
            <w:pPr>
              <w:jc w:val="center"/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286290">
              <w:rPr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7FC87" w14:textId="77777777" w:rsidR="00286290" w:rsidRPr="00286290" w:rsidRDefault="00286290" w:rsidP="00286290">
            <w:pPr>
              <w:jc w:val="center"/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286290">
              <w:rPr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F9041" w14:textId="77777777" w:rsidR="00286290" w:rsidRPr="00286290" w:rsidRDefault="00286290" w:rsidP="00286290">
            <w:pPr>
              <w:jc w:val="center"/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286290">
              <w:rPr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DAC7D" w14:textId="77777777" w:rsidR="00286290" w:rsidRPr="00286290" w:rsidRDefault="00286290" w:rsidP="00286290">
            <w:pPr>
              <w:jc w:val="center"/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286290">
              <w:rPr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EE498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28629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47160" w14:textId="77777777" w:rsidR="00286290" w:rsidRPr="00286290" w:rsidRDefault="00286290" w:rsidP="00286290">
            <w:pPr>
              <w:jc w:val="center"/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286290">
              <w:rPr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E5C7B" w14:textId="77777777" w:rsidR="00286290" w:rsidRPr="00286290" w:rsidRDefault="00286290" w:rsidP="00286290">
            <w:pPr>
              <w:jc w:val="center"/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286290">
              <w:rPr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ED2B8" w14:textId="77777777" w:rsidR="00286290" w:rsidRPr="00286290" w:rsidRDefault="00286290" w:rsidP="00286290">
            <w:pPr>
              <w:jc w:val="center"/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286290">
              <w:rPr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6B663" w14:textId="77777777" w:rsidR="00286290" w:rsidRPr="00286290" w:rsidRDefault="00286290" w:rsidP="0028629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86290">
              <w:rPr>
                <w:i/>
                <w:iCs/>
                <w:color w:val="000000"/>
                <w:sz w:val="18"/>
                <w:szCs w:val="18"/>
              </w:rPr>
              <w:t>21.269,32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FA9C4" w14:textId="77777777" w:rsidR="00286290" w:rsidRPr="00286290" w:rsidRDefault="00286290" w:rsidP="0028629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8629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087B7" w14:textId="77777777" w:rsidR="00286290" w:rsidRPr="00286290" w:rsidRDefault="00286290" w:rsidP="0028629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86290">
              <w:rPr>
                <w:i/>
                <w:iCs/>
                <w:color w:val="000000"/>
                <w:sz w:val="18"/>
                <w:szCs w:val="18"/>
              </w:rPr>
              <w:t>12.633,10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34436" w14:textId="77777777" w:rsidR="00286290" w:rsidRPr="00286290" w:rsidRDefault="00286290" w:rsidP="0028629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86290">
              <w:rPr>
                <w:i/>
                <w:iCs/>
                <w:color w:val="000000"/>
                <w:sz w:val="18"/>
                <w:szCs w:val="18"/>
              </w:rPr>
              <w:t>12.633,10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C7F18" w14:textId="77777777" w:rsidR="00286290" w:rsidRPr="00286290" w:rsidRDefault="00286290" w:rsidP="0028629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8629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48D64" w14:textId="77777777" w:rsidR="00286290" w:rsidRPr="00286290" w:rsidRDefault="00286290" w:rsidP="0028629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8629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10EB7" w14:textId="77777777" w:rsidR="00286290" w:rsidRPr="00286290" w:rsidRDefault="00286290" w:rsidP="0028629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86290">
              <w:rPr>
                <w:i/>
                <w:iCs/>
                <w:color w:val="000000"/>
                <w:sz w:val="18"/>
                <w:szCs w:val="18"/>
              </w:rPr>
              <w:t>6.354,98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E7711" w14:textId="77777777" w:rsidR="00286290" w:rsidRPr="00286290" w:rsidRDefault="00286290" w:rsidP="0028629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86290">
              <w:rPr>
                <w:i/>
                <w:iCs/>
                <w:color w:val="000000"/>
                <w:sz w:val="18"/>
                <w:szCs w:val="18"/>
              </w:rPr>
              <w:t>6.354,98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AB94A" w14:textId="77777777" w:rsidR="00286290" w:rsidRPr="00286290" w:rsidRDefault="00286290" w:rsidP="0028629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8629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33E4C" w14:textId="77777777" w:rsidR="00286290" w:rsidRPr="00286290" w:rsidRDefault="00286290" w:rsidP="0028629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8629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9D18A" w14:textId="77777777" w:rsidR="00286290" w:rsidRPr="00286290" w:rsidRDefault="00286290" w:rsidP="0028629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86290">
              <w:rPr>
                <w:i/>
                <w:iCs/>
                <w:color w:val="000000"/>
                <w:sz w:val="18"/>
                <w:szCs w:val="18"/>
              </w:rPr>
              <w:t>2.281,25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84C36" w14:textId="77777777" w:rsidR="00286290" w:rsidRPr="00286290" w:rsidRDefault="00286290" w:rsidP="0028629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86290">
              <w:rPr>
                <w:i/>
                <w:iCs/>
                <w:color w:val="000000"/>
                <w:sz w:val="18"/>
                <w:szCs w:val="18"/>
              </w:rPr>
              <w:t>2.281,24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08C7C" w14:textId="77777777" w:rsidR="00286290" w:rsidRPr="00286290" w:rsidRDefault="00286290" w:rsidP="0028629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8629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A4BDC" w14:textId="77777777" w:rsidR="00286290" w:rsidRPr="00286290" w:rsidRDefault="00286290" w:rsidP="0028629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8629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D1675" w14:textId="77777777" w:rsidR="00286290" w:rsidRPr="00286290" w:rsidRDefault="00286290" w:rsidP="0028629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86290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350AE" w14:textId="77777777" w:rsidR="00286290" w:rsidRPr="00286290" w:rsidRDefault="00286290" w:rsidP="0028629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86290">
              <w:rPr>
                <w:i/>
                <w:iCs/>
                <w:color w:val="000000"/>
                <w:sz w:val="18"/>
                <w:szCs w:val="18"/>
              </w:rPr>
              <w:t>21.269,32</w:t>
            </w:r>
          </w:p>
        </w:tc>
      </w:tr>
      <w:tr w:rsidR="00286290" w:rsidRPr="00286290" w14:paraId="56DCAFEE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7B6D3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D62F1" w14:textId="77777777" w:rsidR="00286290" w:rsidRPr="00286290" w:rsidRDefault="00286290" w:rsidP="00286290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  <w:lang w:val="it-IT"/>
              </w:rPr>
              <w:t>TOTAL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98A6B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02708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610A2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8EF91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B69EA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B007C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E8403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B67BF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7B938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889.830,10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960FA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911.099,42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A232C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42C58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531.420,83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61240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544.053,93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6D267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621.921,80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29940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634.554,90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E294E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90.500,97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37552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8986A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266.477,58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BFB3D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272.832,56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2401B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315.109,72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229B1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321.464,70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65BFE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48.632,14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4004F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C92DE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91.931,70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B2304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94.212,95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B3E86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108.709,25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A6E13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110.990,49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DAF1D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16.777,55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3A7B4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578C2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6988C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7062E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1.045.740,77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EBF4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1.067.010,09</w:t>
            </w:r>
          </w:p>
        </w:tc>
      </w:tr>
      <w:tr w:rsidR="00286290" w:rsidRPr="00286290" w14:paraId="767E38D1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61174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880BB" w14:textId="77777777" w:rsidR="00286290" w:rsidRPr="00286290" w:rsidRDefault="00286290" w:rsidP="00286290">
            <w:pPr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F6DDB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6684B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BB0EE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F7054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534E2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AB14B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0795D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CCCE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ED91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169.067,72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B59B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173.108,89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CAB67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848A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100.969,96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77439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103.370,25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294D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118.165,14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49F5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120.565,43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0F4DD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17.195,18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EA797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01583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50.630,74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60B4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51.838,19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B3740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59.870,85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35C48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61.078,29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7FB5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9.240,11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11F02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F3544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17.467,02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B4B9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17.900,46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0C50A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20.654,76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3E5E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21.088,19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79D85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3.187,73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2BF9F" w14:textId="77777777" w:rsidR="00286290" w:rsidRPr="00286290" w:rsidRDefault="00286290" w:rsidP="00286290">
            <w:pPr>
              <w:jc w:val="center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E1B76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082DE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94202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198.690,75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2BE1" w14:textId="77777777" w:rsidR="00286290" w:rsidRPr="00286290" w:rsidRDefault="00286290" w:rsidP="00286290">
            <w:pPr>
              <w:jc w:val="right"/>
              <w:rPr>
                <w:color w:val="000000"/>
                <w:sz w:val="20"/>
                <w:szCs w:val="20"/>
              </w:rPr>
            </w:pPr>
            <w:r w:rsidRPr="00286290">
              <w:rPr>
                <w:color w:val="000000"/>
                <w:sz w:val="20"/>
                <w:szCs w:val="20"/>
              </w:rPr>
              <w:t>202.731,92</w:t>
            </w:r>
          </w:p>
        </w:tc>
      </w:tr>
      <w:tr w:rsidR="00286290" w:rsidRPr="00286290" w14:paraId="59D3450D" w14:textId="77777777" w:rsidTr="002862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6A136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3750E" w14:textId="77777777" w:rsidR="00286290" w:rsidRPr="00286290" w:rsidRDefault="00286290" w:rsidP="00286290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  <w:lang w:val="it-IT"/>
              </w:rPr>
              <w:t>TOTAL -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E44CC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20E1E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45DBA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C97B0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4232A" w14:textId="77777777" w:rsidR="00286290" w:rsidRPr="00286290" w:rsidRDefault="00286290" w:rsidP="00286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286290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5CF23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83321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E426B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6DD02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1.058.897,82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98345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1.084.208,31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DDD56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0FC0B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632.390,79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1F6A1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647.424,18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F6703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740.086,94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FC6EA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755.120,33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EDD57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107.696,15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E46BF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CD5D7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317.108,32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48BC0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324.670,75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1F4EF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374.980,57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E2070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382.542,99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F113A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57.872,25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49BCF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A47D1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109.398,72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1DAD2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112.113,41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45F1D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129.364,01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1B78C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132.078,68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B51CD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19.965,28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DD414" w14:textId="77777777" w:rsidR="00286290" w:rsidRPr="00286290" w:rsidRDefault="00286290" w:rsidP="00286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DDC5A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B67C6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8F32B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1.244.431,52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831A" w14:textId="77777777" w:rsidR="00286290" w:rsidRPr="00286290" w:rsidRDefault="00286290" w:rsidP="002862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6290">
              <w:rPr>
                <w:b/>
                <w:bCs/>
                <w:color w:val="000000"/>
                <w:sz w:val="20"/>
                <w:szCs w:val="20"/>
              </w:rPr>
              <w:t>1.269.742,01</w:t>
            </w:r>
          </w:p>
        </w:tc>
      </w:tr>
    </w:tbl>
    <w:p w14:paraId="493AEBA4" w14:textId="77777777" w:rsidR="000E29C5" w:rsidRDefault="000E29C5" w:rsidP="003E5CC6">
      <w:pPr>
        <w:jc w:val="both"/>
        <w:rPr>
          <w:kern w:val="28"/>
          <w:sz w:val="20"/>
          <w:szCs w:val="20"/>
          <w:lang w:val="ro-RO" w:eastAsia="ro-RO"/>
        </w:rPr>
      </w:pPr>
    </w:p>
    <w:sectPr w:rsidR="000E29C5" w:rsidSect="00286290">
      <w:pgSz w:w="31185" w:h="26706" w:orient="landscape" w:code="9"/>
      <w:pgMar w:top="1134" w:right="283" w:bottom="567" w:left="709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6E260" w14:textId="77777777" w:rsidR="00C03C6B" w:rsidRDefault="00C03C6B">
      <w:r>
        <w:separator/>
      </w:r>
    </w:p>
  </w:endnote>
  <w:endnote w:type="continuationSeparator" w:id="0">
    <w:p w14:paraId="5D945F20" w14:textId="77777777" w:rsidR="00C03C6B" w:rsidRDefault="00C0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10DCE" w14:textId="77777777" w:rsidR="00C03C6B" w:rsidRDefault="00C03C6B">
      <w:r>
        <w:separator/>
      </w:r>
    </w:p>
  </w:footnote>
  <w:footnote w:type="continuationSeparator" w:id="0">
    <w:p w14:paraId="1F915A78" w14:textId="77777777" w:rsidR="00C03C6B" w:rsidRDefault="00C03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783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B7"/>
    <w:rsid w:val="00012971"/>
    <w:rsid w:val="000158FB"/>
    <w:rsid w:val="000470B1"/>
    <w:rsid w:val="000549EB"/>
    <w:rsid w:val="0009732D"/>
    <w:rsid w:val="000C5DFA"/>
    <w:rsid w:val="000E29C5"/>
    <w:rsid w:val="00197667"/>
    <w:rsid w:val="001D5DBA"/>
    <w:rsid w:val="001E7979"/>
    <w:rsid w:val="00220BCB"/>
    <w:rsid w:val="00234036"/>
    <w:rsid w:val="00256CDA"/>
    <w:rsid w:val="002738B2"/>
    <w:rsid w:val="00286290"/>
    <w:rsid w:val="0028708E"/>
    <w:rsid w:val="002B2E27"/>
    <w:rsid w:val="002C4DB7"/>
    <w:rsid w:val="002E7219"/>
    <w:rsid w:val="0030351C"/>
    <w:rsid w:val="0031131B"/>
    <w:rsid w:val="00312AE7"/>
    <w:rsid w:val="003170AB"/>
    <w:rsid w:val="00323079"/>
    <w:rsid w:val="00341CA3"/>
    <w:rsid w:val="00343A3E"/>
    <w:rsid w:val="0036691B"/>
    <w:rsid w:val="00371DA6"/>
    <w:rsid w:val="00372BBA"/>
    <w:rsid w:val="003750C3"/>
    <w:rsid w:val="00380DA8"/>
    <w:rsid w:val="003A42B5"/>
    <w:rsid w:val="003C0A75"/>
    <w:rsid w:val="003D1F21"/>
    <w:rsid w:val="003E5CC6"/>
    <w:rsid w:val="003E70D8"/>
    <w:rsid w:val="003F05FD"/>
    <w:rsid w:val="004034ED"/>
    <w:rsid w:val="004135B0"/>
    <w:rsid w:val="004203BC"/>
    <w:rsid w:val="004464F2"/>
    <w:rsid w:val="00461F4C"/>
    <w:rsid w:val="00475C0E"/>
    <w:rsid w:val="004A6951"/>
    <w:rsid w:val="004B068B"/>
    <w:rsid w:val="00500DFF"/>
    <w:rsid w:val="00501E0D"/>
    <w:rsid w:val="005116A8"/>
    <w:rsid w:val="005243E1"/>
    <w:rsid w:val="005534A0"/>
    <w:rsid w:val="0058321A"/>
    <w:rsid w:val="005977E2"/>
    <w:rsid w:val="005B3A25"/>
    <w:rsid w:val="005C2E20"/>
    <w:rsid w:val="005E109E"/>
    <w:rsid w:val="005E4B86"/>
    <w:rsid w:val="005E742B"/>
    <w:rsid w:val="005F427F"/>
    <w:rsid w:val="005F4BE4"/>
    <w:rsid w:val="0061259D"/>
    <w:rsid w:val="00661A25"/>
    <w:rsid w:val="00664404"/>
    <w:rsid w:val="0066506E"/>
    <w:rsid w:val="00694946"/>
    <w:rsid w:val="006C2F5A"/>
    <w:rsid w:val="006C7384"/>
    <w:rsid w:val="006F61AB"/>
    <w:rsid w:val="007021AF"/>
    <w:rsid w:val="00710FDE"/>
    <w:rsid w:val="00735FE3"/>
    <w:rsid w:val="007560DC"/>
    <w:rsid w:val="00787CA6"/>
    <w:rsid w:val="007914EC"/>
    <w:rsid w:val="007A098C"/>
    <w:rsid w:val="007B2ABA"/>
    <w:rsid w:val="007E7908"/>
    <w:rsid w:val="007F01F1"/>
    <w:rsid w:val="00855B0B"/>
    <w:rsid w:val="00886C76"/>
    <w:rsid w:val="00894D92"/>
    <w:rsid w:val="00896267"/>
    <w:rsid w:val="008A1253"/>
    <w:rsid w:val="008B4C2F"/>
    <w:rsid w:val="008B7FEE"/>
    <w:rsid w:val="008E4F61"/>
    <w:rsid w:val="008F542A"/>
    <w:rsid w:val="009226FD"/>
    <w:rsid w:val="00972C9A"/>
    <w:rsid w:val="0098762A"/>
    <w:rsid w:val="009C082C"/>
    <w:rsid w:val="009D4A0E"/>
    <w:rsid w:val="009E071B"/>
    <w:rsid w:val="00A2175C"/>
    <w:rsid w:val="00A25B3B"/>
    <w:rsid w:val="00A40F07"/>
    <w:rsid w:val="00A55DAC"/>
    <w:rsid w:val="00A60400"/>
    <w:rsid w:val="00A65BA5"/>
    <w:rsid w:val="00A75CDD"/>
    <w:rsid w:val="00A824EA"/>
    <w:rsid w:val="00AC33BB"/>
    <w:rsid w:val="00AE624F"/>
    <w:rsid w:val="00B02E70"/>
    <w:rsid w:val="00B340E6"/>
    <w:rsid w:val="00B4338B"/>
    <w:rsid w:val="00B45E53"/>
    <w:rsid w:val="00B511E6"/>
    <w:rsid w:val="00B67A40"/>
    <w:rsid w:val="00B72A20"/>
    <w:rsid w:val="00B76F84"/>
    <w:rsid w:val="00B8356C"/>
    <w:rsid w:val="00BB489D"/>
    <w:rsid w:val="00BF65A0"/>
    <w:rsid w:val="00C03C6B"/>
    <w:rsid w:val="00C108B7"/>
    <w:rsid w:val="00C144E4"/>
    <w:rsid w:val="00C604DB"/>
    <w:rsid w:val="00CA1818"/>
    <w:rsid w:val="00CE3E96"/>
    <w:rsid w:val="00D1560C"/>
    <w:rsid w:val="00D22F02"/>
    <w:rsid w:val="00D5043F"/>
    <w:rsid w:val="00D6609B"/>
    <w:rsid w:val="00DF6394"/>
    <w:rsid w:val="00E53A8A"/>
    <w:rsid w:val="00E67CB9"/>
    <w:rsid w:val="00E814BC"/>
    <w:rsid w:val="00EA3D12"/>
    <w:rsid w:val="00ED0373"/>
    <w:rsid w:val="00ED05B6"/>
    <w:rsid w:val="00ED22DA"/>
    <w:rsid w:val="00F1452C"/>
    <w:rsid w:val="00F25C8F"/>
    <w:rsid w:val="00F351E9"/>
    <w:rsid w:val="00F73973"/>
    <w:rsid w:val="00F908B4"/>
    <w:rsid w:val="00FF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054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E5CC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E5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CC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3E5CC6"/>
    <w:rPr>
      <w:noProof/>
      <w:szCs w:val="20"/>
    </w:rPr>
  </w:style>
  <w:style w:type="character" w:customStyle="1" w:styleId="DefaultTextChar">
    <w:name w:val="Default Text Char"/>
    <w:link w:val="DefaultText"/>
    <w:rsid w:val="003E5CC6"/>
    <w:rPr>
      <w:rFonts w:ascii="Times New Roman" w:eastAsia="Times New Roman" w:hAnsi="Times New Roman" w:cs="Times New Roman"/>
      <w:noProof/>
      <w:sz w:val="24"/>
      <w:szCs w:val="20"/>
    </w:rPr>
  </w:style>
  <w:style w:type="paragraph" w:styleId="Title">
    <w:name w:val="Title"/>
    <w:basedOn w:val="Normal"/>
    <w:link w:val="TitleChar"/>
    <w:qFormat/>
    <w:rsid w:val="003E5CC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E5CC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NoSpacing">
    <w:name w:val="No Spacing"/>
    <w:uiPriority w:val="1"/>
    <w:qFormat/>
    <w:rsid w:val="003E5C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table" w:styleId="TableGrid">
    <w:name w:val="Table Grid"/>
    <w:basedOn w:val="TableNormal"/>
    <w:uiPriority w:val="39"/>
    <w:rsid w:val="00317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3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7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098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86290"/>
    <w:rPr>
      <w:color w:val="954F72"/>
      <w:u w:val="single"/>
    </w:rPr>
  </w:style>
  <w:style w:type="paragraph" w:customStyle="1" w:styleId="msonormal0">
    <w:name w:val="msonormal"/>
    <w:basedOn w:val="Normal"/>
    <w:rsid w:val="00286290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286290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"/>
    <w:rsid w:val="00286290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Normal"/>
    <w:rsid w:val="00286290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286290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7">
    <w:name w:val="xl67"/>
    <w:basedOn w:val="Normal"/>
    <w:rsid w:val="00286290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286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286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286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28629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286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286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2862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286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286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286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28629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28629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28629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286290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2862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286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286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286290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286290"/>
    <w:pP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"/>
    <w:rsid w:val="0028629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286290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Normal"/>
    <w:rsid w:val="00286290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Normal"/>
    <w:rsid w:val="00286290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Normal"/>
    <w:rsid w:val="00286290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Normal"/>
    <w:rsid w:val="00286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Normal"/>
    <w:rsid w:val="00286290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4">
    <w:name w:val="xl94"/>
    <w:basedOn w:val="Normal"/>
    <w:rsid w:val="00286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286290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Normal"/>
    <w:rsid w:val="00286290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286290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286290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Normal"/>
    <w:rsid w:val="00286290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Normal"/>
    <w:rsid w:val="0028629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Normal"/>
    <w:rsid w:val="00286290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286290"/>
    <w:pPr>
      <w:pBdr>
        <w:lef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rsid w:val="00286290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Normal"/>
    <w:rsid w:val="00286290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Normal"/>
    <w:rsid w:val="00286290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06">
    <w:name w:val="xl106"/>
    <w:basedOn w:val="Normal"/>
    <w:rsid w:val="00286290"/>
    <w:pP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Normal"/>
    <w:rsid w:val="00286290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8">
    <w:name w:val="xl108"/>
    <w:basedOn w:val="Normal"/>
    <w:rsid w:val="00286290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286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Normal"/>
    <w:rsid w:val="0028629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Normal"/>
    <w:rsid w:val="0028629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286290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3">
    <w:name w:val="xl113"/>
    <w:basedOn w:val="Normal"/>
    <w:rsid w:val="00286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28629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Normal"/>
    <w:rsid w:val="00286290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6">
    <w:name w:val="xl116"/>
    <w:basedOn w:val="Normal"/>
    <w:rsid w:val="00286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2862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2862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2862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286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28629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286290"/>
    <w:pPr>
      <w:shd w:val="clear" w:color="000000" w:fill="DDEBF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2862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286290"/>
    <w:pP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286290"/>
    <w:pPr>
      <w:shd w:val="clear" w:color="000000" w:fill="DDEBF7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Normal"/>
    <w:rsid w:val="0028629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Normal"/>
    <w:rsid w:val="002862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2862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al"/>
    <w:rsid w:val="0028629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30">
    <w:name w:val="xl130"/>
    <w:basedOn w:val="Normal"/>
    <w:rsid w:val="0028629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1">
    <w:name w:val="xl131"/>
    <w:basedOn w:val="Normal"/>
    <w:rsid w:val="00286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2">
    <w:name w:val="xl132"/>
    <w:basedOn w:val="Normal"/>
    <w:rsid w:val="00286290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33">
    <w:name w:val="xl133"/>
    <w:basedOn w:val="Normal"/>
    <w:rsid w:val="0028629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286290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5">
    <w:name w:val="xl135"/>
    <w:basedOn w:val="Normal"/>
    <w:rsid w:val="002862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2862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37">
    <w:name w:val="xl137"/>
    <w:basedOn w:val="Normal"/>
    <w:rsid w:val="002862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2862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286290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0">
    <w:name w:val="xl140"/>
    <w:basedOn w:val="Normal"/>
    <w:rsid w:val="0028629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1">
    <w:name w:val="xl141"/>
    <w:basedOn w:val="Normal"/>
    <w:rsid w:val="00286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Normal"/>
    <w:rsid w:val="002862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3">
    <w:name w:val="xl143"/>
    <w:basedOn w:val="Normal"/>
    <w:rsid w:val="00286290"/>
    <w:pP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Normal"/>
    <w:rsid w:val="00286290"/>
    <w:pP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5">
    <w:name w:val="xl145"/>
    <w:basedOn w:val="Normal"/>
    <w:rsid w:val="00286290"/>
    <w:pP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6">
    <w:name w:val="xl146"/>
    <w:basedOn w:val="Normal"/>
    <w:rsid w:val="0028629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7">
    <w:name w:val="xl147"/>
    <w:basedOn w:val="Normal"/>
    <w:rsid w:val="00286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Normal"/>
    <w:rsid w:val="00286290"/>
    <w:pP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9">
    <w:name w:val="xl149"/>
    <w:basedOn w:val="Normal"/>
    <w:rsid w:val="00286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0">
    <w:name w:val="xl150"/>
    <w:basedOn w:val="Normal"/>
    <w:rsid w:val="00286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1">
    <w:name w:val="xl151"/>
    <w:basedOn w:val="Normal"/>
    <w:rsid w:val="00286290"/>
    <w:pPr>
      <w:pBdr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Normal"/>
    <w:rsid w:val="0028629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53">
    <w:name w:val="xl153"/>
    <w:basedOn w:val="Normal"/>
    <w:rsid w:val="00286290"/>
    <w:pPr>
      <w:pBdr>
        <w:righ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54">
    <w:name w:val="xl154"/>
    <w:basedOn w:val="Normal"/>
    <w:rsid w:val="00286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Normal"/>
    <w:rsid w:val="0028629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56">
    <w:name w:val="xl156"/>
    <w:basedOn w:val="Normal"/>
    <w:rsid w:val="00286290"/>
    <w:pP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57">
    <w:name w:val="xl157"/>
    <w:basedOn w:val="Normal"/>
    <w:rsid w:val="00286290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Normal"/>
    <w:rsid w:val="00286290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Normal"/>
    <w:rsid w:val="00286290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4"/>
      <w:szCs w:val="14"/>
    </w:rPr>
  </w:style>
  <w:style w:type="paragraph" w:customStyle="1" w:styleId="xl160">
    <w:name w:val="xl160"/>
    <w:basedOn w:val="Normal"/>
    <w:rsid w:val="00286290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61">
    <w:name w:val="xl161"/>
    <w:basedOn w:val="Normal"/>
    <w:rsid w:val="00286290"/>
    <w:pPr>
      <w:spacing w:before="100" w:beforeAutospacing="1" w:after="100" w:afterAutospacing="1"/>
      <w:jc w:val="center"/>
      <w:textAlignment w:val="center"/>
    </w:pPr>
    <w:rPr>
      <w:b/>
      <w:bCs/>
      <w:sz w:val="34"/>
      <w:szCs w:val="34"/>
    </w:rPr>
  </w:style>
  <w:style w:type="paragraph" w:customStyle="1" w:styleId="xl162">
    <w:name w:val="xl162"/>
    <w:basedOn w:val="Normal"/>
    <w:rsid w:val="00286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63">
    <w:name w:val="xl163"/>
    <w:basedOn w:val="Normal"/>
    <w:rsid w:val="00286290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E3E8F-7F8C-4ED3-BB68-5D582F11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2507</Words>
  <Characters>14296</Characters>
  <DocSecurity>0</DocSecurity>
  <Lines>119</Lines>
  <Paragraphs>33</Paragraphs>
  <ScaleCrop>false</ScaleCrop>
  <Company/>
  <LinksUpToDate>false</LinksUpToDate>
  <CharactersWithSpaces>16770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2023-05-22T09:30:00Z</dcterms:created>
  <dcterms:modified xsi:type="dcterms:W3CDTF">2023-05-22T09:31:00Z</dcterms:modified>
</cp:coreProperties>
</file>