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3046FA">
        <w:rPr>
          <w:b/>
          <w:sz w:val="18"/>
          <w:szCs w:val="18"/>
          <w:lang w:val="fr-FR"/>
        </w:rPr>
        <w:t>Electronicii</w:t>
      </w:r>
      <w:proofErr w:type="spellEnd"/>
      <w:r w:rsidRPr="003046FA">
        <w:rPr>
          <w:b/>
          <w:sz w:val="18"/>
          <w:szCs w:val="18"/>
          <w:lang w:val="fr-FR"/>
        </w:rPr>
        <w:t xml:space="preserve"> </w:t>
      </w:r>
      <w:r w:rsidR="00267D8A" w:rsidRPr="003046FA">
        <w:rPr>
          <w:b/>
          <w:sz w:val="18"/>
          <w:szCs w:val="18"/>
          <w:lang w:val="fr-FR"/>
        </w:rPr>
        <w:t xml:space="preserve">  nr.</w:t>
      </w:r>
      <w:r w:rsidRPr="003046FA">
        <w:rPr>
          <w:b/>
          <w:sz w:val="18"/>
          <w:szCs w:val="18"/>
          <w:lang w:val="fr-FR"/>
        </w:rPr>
        <w:t xml:space="preserve"> 44   Tel   </w:t>
      </w:r>
      <w:r w:rsidR="00DC5C6B" w:rsidRPr="003046FA">
        <w:rPr>
          <w:b/>
          <w:sz w:val="18"/>
          <w:szCs w:val="18"/>
          <w:lang w:val="fr-FR"/>
        </w:rPr>
        <w:t xml:space="preserve"> </w:t>
      </w:r>
      <w:r w:rsidRPr="003046FA">
        <w:rPr>
          <w:b/>
          <w:sz w:val="18"/>
          <w:szCs w:val="18"/>
          <w:lang w:val="fr-FR"/>
        </w:rPr>
        <w:t>021 252</w:t>
      </w:r>
      <w:r w:rsidR="00E40F24" w:rsidRPr="003046FA">
        <w:rPr>
          <w:b/>
          <w:sz w:val="18"/>
          <w:szCs w:val="18"/>
          <w:lang w:val="fr-FR"/>
        </w:rPr>
        <w:t xml:space="preserve"> 77 12 /</w:t>
      </w:r>
      <w:r w:rsidR="00DA1258" w:rsidRPr="003046FA">
        <w:rPr>
          <w:b/>
          <w:sz w:val="18"/>
          <w:szCs w:val="18"/>
          <w:lang w:val="fr-FR"/>
        </w:rPr>
        <w:t xml:space="preserve"> 021 252 77 89</w:t>
      </w:r>
      <w:r w:rsidR="00DC5C6B" w:rsidRPr="003046FA">
        <w:rPr>
          <w:b/>
          <w:sz w:val="18"/>
          <w:szCs w:val="18"/>
          <w:lang w:val="fr-FR"/>
        </w:rPr>
        <w:t xml:space="preserve"> </w:t>
      </w:r>
      <w:r w:rsidR="000B4BD2" w:rsidRPr="003046FA">
        <w:rPr>
          <w:b/>
          <w:sz w:val="18"/>
          <w:szCs w:val="18"/>
          <w:lang w:val="fr-FR"/>
        </w:rPr>
        <w:t xml:space="preserve">   </w:t>
      </w:r>
      <w:proofErr w:type="gramStart"/>
      <w:r w:rsidR="000B4BD2" w:rsidRPr="003046FA">
        <w:rPr>
          <w:b/>
          <w:sz w:val="18"/>
          <w:szCs w:val="18"/>
          <w:lang w:val="fr-FR"/>
        </w:rPr>
        <w:t>Fax  021</w:t>
      </w:r>
      <w:proofErr w:type="gramEnd"/>
      <w:r w:rsidR="000B4BD2" w:rsidRPr="003046FA">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3046FA">
        <w:rPr>
          <w:b/>
          <w:sz w:val="18"/>
          <w:szCs w:val="18"/>
          <w:lang w:val="fr-FR"/>
        </w:rPr>
        <w:t>office@adp2.ro</w:t>
      </w:r>
    </w:p>
    <w:p w14:paraId="302E356B" w14:textId="77777777" w:rsidR="000B4BD2" w:rsidRPr="00840A01" w:rsidRDefault="000B4BD2" w:rsidP="00335683">
      <w:pPr>
        <w:rPr>
          <w:b/>
          <w:sz w:val="18"/>
          <w:szCs w:val="18"/>
          <w:lang w:val="fr-FR"/>
        </w:rPr>
      </w:pPr>
    </w:p>
    <w:p w14:paraId="77C41851" w14:textId="77777777" w:rsidR="000B4BD2" w:rsidRPr="00840A01" w:rsidRDefault="000B4BD2" w:rsidP="00335683">
      <w:pPr>
        <w:rPr>
          <w:b/>
          <w:sz w:val="18"/>
          <w:szCs w:val="18"/>
          <w:lang w:val="fr-FR"/>
        </w:rPr>
      </w:pPr>
    </w:p>
    <w:p w14:paraId="2D317E33" w14:textId="68D24881" w:rsidR="0066037B" w:rsidRPr="002D7275" w:rsidRDefault="0066037B" w:rsidP="0066037B">
      <w:pPr>
        <w:tabs>
          <w:tab w:val="left" w:pos="720"/>
          <w:tab w:val="left" w:pos="1440"/>
          <w:tab w:val="left" w:pos="2160"/>
          <w:tab w:val="left" w:pos="2880"/>
        </w:tabs>
        <w:jc w:val="both"/>
        <w:rPr>
          <w:b/>
          <w:sz w:val="22"/>
          <w:szCs w:val="22"/>
          <w:lang w:val="fr-FR"/>
        </w:rPr>
      </w:pPr>
      <w:bookmarkStart w:id="0" w:name="_Hlk30504098"/>
    </w:p>
    <w:bookmarkEnd w:id="0"/>
    <w:p w14:paraId="00180E8B" w14:textId="77777777" w:rsidR="00E102FC" w:rsidRPr="00840A01" w:rsidRDefault="00E102FC" w:rsidP="00E102FC">
      <w:pPr>
        <w:rPr>
          <w:b/>
          <w:sz w:val="18"/>
          <w:szCs w:val="18"/>
          <w:lang w:val="fr-FR"/>
        </w:rPr>
      </w:pPr>
    </w:p>
    <w:p w14:paraId="60FA5BBE" w14:textId="4B1782FA" w:rsidR="002755F1" w:rsidRPr="00767E3E" w:rsidRDefault="002755F1" w:rsidP="002755F1">
      <w:pPr>
        <w:spacing w:line="276" w:lineRule="auto"/>
        <w:jc w:val="center"/>
        <w:rPr>
          <w:b/>
          <w:bCs/>
          <w:lang w:val="fr-FR"/>
        </w:rPr>
      </w:pPr>
      <w:proofErr w:type="spellStart"/>
      <w:r w:rsidRPr="00767E3E">
        <w:rPr>
          <w:b/>
          <w:bCs/>
          <w:lang w:val="fr-FR"/>
        </w:rPr>
        <w:t>A</w:t>
      </w:r>
      <w:r w:rsidR="00B862C3">
        <w:rPr>
          <w:b/>
          <w:bCs/>
          <w:lang w:val="fr-FR"/>
        </w:rPr>
        <w:t>ct</w:t>
      </w:r>
      <w:proofErr w:type="spellEnd"/>
      <w:r w:rsidR="00B862C3">
        <w:rPr>
          <w:b/>
          <w:bCs/>
          <w:lang w:val="fr-FR"/>
        </w:rPr>
        <w:t xml:space="preserve"> </w:t>
      </w:r>
      <w:proofErr w:type="spellStart"/>
      <w:r w:rsidR="00F43BBF">
        <w:rPr>
          <w:b/>
          <w:bCs/>
          <w:lang w:val="fr-FR"/>
        </w:rPr>
        <w:t>a</w:t>
      </w:r>
      <w:r w:rsidR="00B862C3">
        <w:rPr>
          <w:b/>
          <w:bCs/>
          <w:lang w:val="fr-FR"/>
        </w:rPr>
        <w:t>ditional</w:t>
      </w:r>
      <w:proofErr w:type="spellEnd"/>
      <w:r w:rsidRPr="00767E3E">
        <w:rPr>
          <w:b/>
          <w:bCs/>
          <w:lang w:val="fr-FR"/>
        </w:rPr>
        <w:t xml:space="preserve"> </w:t>
      </w:r>
      <w:r w:rsidR="00B862C3">
        <w:rPr>
          <w:b/>
          <w:bCs/>
          <w:lang w:val="fr-FR"/>
        </w:rPr>
        <w:t>nr</w:t>
      </w:r>
      <w:r w:rsidRPr="00767E3E">
        <w:rPr>
          <w:b/>
          <w:bCs/>
          <w:lang w:val="fr-FR"/>
        </w:rPr>
        <w:t xml:space="preserve">. </w:t>
      </w:r>
      <w:r w:rsidR="00964F40">
        <w:rPr>
          <w:b/>
          <w:bCs/>
          <w:lang w:val="fr-FR"/>
        </w:rPr>
        <w:t>4</w:t>
      </w:r>
    </w:p>
    <w:p w14:paraId="7DF27866" w14:textId="1B715B95" w:rsidR="002755F1" w:rsidRPr="003046FA" w:rsidRDefault="002755F1" w:rsidP="002755F1">
      <w:pPr>
        <w:spacing w:line="276" w:lineRule="auto"/>
        <w:jc w:val="center"/>
        <w:rPr>
          <w:b/>
          <w:bCs/>
          <w:lang w:val="fr-FR"/>
        </w:rPr>
      </w:pPr>
      <w:bookmarkStart w:id="1" w:name="_Hlk53994987"/>
      <w:proofErr w:type="gramStart"/>
      <w:r w:rsidRPr="00767E3E">
        <w:rPr>
          <w:b/>
          <w:bCs/>
          <w:lang w:val="fr-FR"/>
        </w:rPr>
        <w:t>la</w:t>
      </w:r>
      <w:proofErr w:type="gramEnd"/>
      <w:r w:rsidRPr="003046FA">
        <w:rPr>
          <w:b/>
          <w:lang w:val="fr-FR"/>
        </w:rPr>
        <w:t xml:space="preserve"> </w:t>
      </w:r>
      <w:proofErr w:type="spellStart"/>
      <w:r w:rsidRPr="003046FA">
        <w:rPr>
          <w:b/>
          <w:lang w:val="fr-FR"/>
        </w:rPr>
        <w:t>Acordul-cadru</w:t>
      </w:r>
      <w:proofErr w:type="spellEnd"/>
      <w:r w:rsidRPr="003046FA">
        <w:rPr>
          <w:b/>
          <w:lang w:val="fr-FR"/>
        </w:rPr>
        <w:t xml:space="preserve"> nr. </w:t>
      </w:r>
      <w:bookmarkStart w:id="2" w:name="_Hlk122414907"/>
      <w:bookmarkEnd w:id="1"/>
      <w:r w:rsidRPr="003046FA">
        <w:rPr>
          <w:b/>
          <w:bCs/>
          <w:lang w:val="fr-FR"/>
        </w:rPr>
        <w:t xml:space="preserve">24566/06.06.2022 </w:t>
      </w:r>
      <w:bookmarkEnd w:id="2"/>
    </w:p>
    <w:p w14:paraId="601BABB2" w14:textId="3C78B632" w:rsidR="002755F1" w:rsidRDefault="002755F1" w:rsidP="002755F1">
      <w:pPr>
        <w:spacing w:line="276" w:lineRule="auto"/>
        <w:jc w:val="center"/>
        <w:rPr>
          <w:b/>
          <w:i/>
          <w:iCs/>
          <w:kern w:val="28"/>
          <w:lang w:val="ro-RO" w:eastAsia="ro-RO"/>
        </w:rPr>
      </w:pPr>
      <w:r w:rsidRPr="003C60E6">
        <w:rPr>
          <w:b/>
          <w:i/>
          <w:iCs/>
          <w:kern w:val="28"/>
          <w:lang w:val="ro-RO" w:eastAsia="ro-RO"/>
        </w:rPr>
        <w:t>,,Servicii de paza, protectie si supraveghere a obiectivelor aflate in administrarea Administratiei Domeniului Public Sector 2 –LOT 1 – 65 posturi permanente de paza’’</w:t>
      </w:r>
    </w:p>
    <w:p w14:paraId="2096BB89" w14:textId="686AB445" w:rsidR="002755F1" w:rsidRPr="00FC16D6" w:rsidRDefault="002755F1" w:rsidP="002755F1">
      <w:pPr>
        <w:ind w:right="-81"/>
        <w:jc w:val="center"/>
        <w:rPr>
          <w:b/>
          <w:sz w:val="28"/>
          <w:szCs w:val="28"/>
          <w:lang w:val="es-ES"/>
        </w:rPr>
      </w:pPr>
      <w:r w:rsidRPr="003C60E6">
        <w:rPr>
          <w:bCs/>
          <w:kern w:val="28"/>
          <w:lang w:val="ro-RO" w:eastAsia="ro-RO"/>
        </w:rPr>
        <w:t xml:space="preserve"> </w:t>
      </w:r>
      <w:r w:rsidR="007266C2">
        <w:rPr>
          <w:bCs/>
          <w:kern w:val="28"/>
          <w:lang w:val="ro-RO" w:eastAsia="ro-RO"/>
        </w:rPr>
        <w:t>C</w:t>
      </w:r>
      <w:r w:rsidRPr="003C60E6">
        <w:rPr>
          <w:bCs/>
          <w:kern w:val="28"/>
          <w:lang w:val="ro-RO" w:eastAsia="ro-RO"/>
        </w:rPr>
        <w:t>od CPV: 79713000-5/ Servicii de paza (Rev.2)</w:t>
      </w:r>
      <w:r>
        <w:rPr>
          <w:bCs/>
          <w:kern w:val="28"/>
          <w:lang w:val="ro-RO" w:eastAsia="ro-RO"/>
        </w:rPr>
        <w:t>.</w:t>
      </w:r>
      <w:r w:rsidRPr="00FC16D6">
        <w:rPr>
          <w:lang w:val="es-ES"/>
        </w:rPr>
        <w:t>, 79715000-9/</w:t>
      </w:r>
      <w:proofErr w:type="spellStart"/>
      <w:r w:rsidRPr="00FC16D6">
        <w:rPr>
          <w:lang w:val="es-ES"/>
        </w:rPr>
        <w:t>Servicii</w:t>
      </w:r>
      <w:proofErr w:type="spellEnd"/>
      <w:r w:rsidRPr="00FC16D6">
        <w:rPr>
          <w:lang w:val="es-ES"/>
        </w:rPr>
        <w:t xml:space="preserve"> de </w:t>
      </w:r>
      <w:proofErr w:type="spellStart"/>
      <w:r w:rsidRPr="00FC16D6">
        <w:rPr>
          <w:lang w:val="es-ES"/>
        </w:rPr>
        <w:t>patrulare</w:t>
      </w:r>
      <w:proofErr w:type="spellEnd"/>
      <w:r w:rsidRPr="00FC16D6">
        <w:rPr>
          <w:lang w:val="es-ES"/>
        </w:rPr>
        <w:t xml:space="preserve"> (Rev. 2)</w:t>
      </w:r>
    </w:p>
    <w:p w14:paraId="168A38AF" w14:textId="77777777" w:rsidR="002755F1" w:rsidRPr="00FC16D6" w:rsidRDefault="002755F1" w:rsidP="002755F1">
      <w:pPr>
        <w:spacing w:line="276" w:lineRule="auto"/>
        <w:rPr>
          <w:b/>
          <w:bCs/>
          <w:color w:val="FF0000"/>
          <w:lang w:val="es-ES"/>
        </w:rPr>
      </w:pPr>
      <w:r w:rsidRPr="00FC16D6">
        <w:rPr>
          <w:b/>
          <w:bCs/>
          <w:color w:val="FF0000"/>
          <w:lang w:val="es-ES"/>
        </w:rPr>
        <w:t xml:space="preserve">      </w:t>
      </w:r>
    </w:p>
    <w:p w14:paraId="4FAD4F3D" w14:textId="77777777" w:rsidR="002755F1" w:rsidRPr="00FC16D6" w:rsidRDefault="002755F1" w:rsidP="002755F1">
      <w:pPr>
        <w:spacing w:line="276" w:lineRule="auto"/>
        <w:rPr>
          <w:lang w:val="es-ES"/>
        </w:rPr>
      </w:pPr>
      <w:r w:rsidRPr="00FC16D6">
        <w:rPr>
          <w:lang w:val="es-ES"/>
        </w:rPr>
        <w:tab/>
      </w:r>
    </w:p>
    <w:p w14:paraId="46C5C3CE" w14:textId="77777777" w:rsidR="002755F1" w:rsidRPr="0051066F" w:rsidRDefault="002755F1" w:rsidP="002755F1">
      <w:pPr>
        <w:spacing w:line="276" w:lineRule="auto"/>
        <w:jc w:val="both"/>
        <w:rPr>
          <w:lang w:val="ro-RO"/>
        </w:rPr>
      </w:pPr>
      <w:r>
        <w:rPr>
          <w:lang w:val="ro-RO"/>
        </w:rPr>
        <w:t>I</w:t>
      </w:r>
      <w:r w:rsidRPr="0051066F">
        <w:rPr>
          <w:lang w:val="ro-RO"/>
        </w:rPr>
        <w:t>ntre</w:t>
      </w:r>
    </w:p>
    <w:p w14:paraId="2E13CB4B" w14:textId="604A40DD" w:rsidR="00964F40" w:rsidRPr="00964F40" w:rsidRDefault="00964F40" w:rsidP="00964F40">
      <w:pPr>
        <w:spacing w:line="276" w:lineRule="auto"/>
        <w:ind w:firstLine="720"/>
        <w:jc w:val="both"/>
        <w:rPr>
          <w:bCs/>
          <w:lang w:val="ro-RO"/>
        </w:rPr>
      </w:pPr>
      <w:r w:rsidRPr="00964F40">
        <w:rPr>
          <w:b/>
          <w:lang w:val="ro-RO"/>
        </w:rPr>
        <w:t>ADMINISTRAŢIA DOMENIULUI PUBLIC SECTOR 2</w:t>
      </w:r>
      <w:r w:rsidRPr="00964F40">
        <w:rPr>
          <w:bCs/>
          <w:lang w:val="ro-RO"/>
        </w:rPr>
        <w:t xml:space="preserve">, cu sediul în Bucureşti, Sos. Electronicii nr. 44, Sector 2, cod poștal 023254, telefon 021.252.77.96, fax  021.252.79.77, cod fiscal  4266260, cont </w:t>
      </w:r>
      <w:r w:rsidR="00747F86">
        <w:rPr>
          <w:bCs/>
          <w:lang w:val="ro-RO"/>
        </w:rPr>
        <w:t>...........</w:t>
      </w:r>
      <w:r w:rsidRPr="00964F40">
        <w:rPr>
          <w:bCs/>
          <w:lang w:val="ro-RO"/>
        </w:rPr>
        <w:t xml:space="preserve">, deschis la Trezoreria Sector 2, reprezentată prin  Director General  </w:t>
      </w:r>
      <w:r w:rsidR="00747F86">
        <w:rPr>
          <w:bCs/>
          <w:lang w:val="ro-RO"/>
        </w:rPr>
        <w:t>...............</w:t>
      </w:r>
      <w:r w:rsidRPr="00964F40">
        <w:rPr>
          <w:bCs/>
          <w:lang w:val="ro-RO"/>
        </w:rPr>
        <w:t>, în calitate de</w:t>
      </w:r>
      <w:r w:rsidRPr="00964F40">
        <w:rPr>
          <w:b/>
          <w:lang w:val="ro-RO"/>
        </w:rPr>
        <w:t xml:space="preserve"> Promitent - Achizitor</w:t>
      </w:r>
      <w:r w:rsidRPr="00964F40">
        <w:rPr>
          <w:bCs/>
          <w:lang w:val="ro-RO"/>
        </w:rPr>
        <w:t>, pe de o parte,</w:t>
      </w:r>
    </w:p>
    <w:p w14:paraId="486AD7E2" w14:textId="77777777" w:rsidR="00964F40" w:rsidRPr="00964F40" w:rsidRDefault="00964F40" w:rsidP="00964F40">
      <w:pPr>
        <w:spacing w:line="276" w:lineRule="auto"/>
        <w:ind w:firstLine="720"/>
        <w:jc w:val="both"/>
        <w:rPr>
          <w:bCs/>
          <w:lang w:val="ro-RO"/>
        </w:rPr>
      </w:pPr>
      <w:r w:rsidRPr="00964F40">
        <w:rPr>
          <w:bCs/>
          <w:lang w:val="ro-RO"/>
        </w:rPr>
        <w:t xml:space="preserve">şi </w:t>
      </w:r>
    </w:p>
    <w:p w14:paraId="5749B803" w14:textId="398C8B08" w:rsidR="002755F1" w:rsidRPr="005B2571" w:rsidRDefault="00964F40" w:rsidP="004115FC">
      <w:pPr>
        <w:spacing w:line="276" w:lineRule="auto"/>
        <w:ind w:firstLine="720"/>
        <w:jc w:val="both"/>
        <w:rPr>
          <w:bCs/>
          <w:lang w:val="ro-RO"/>
        </w:rPr>
      </w:pPr>
      <w:r w:rsidRPr="00964F40">
        <w:rPr>
          <w:b/>
          <w:lang w:val="ro-RO"/>
        </w:rPr>
        <w:t xml:space="preserve">Asocierea S.C. TETRA SISTEMS GUARD S.R.L. – S.C. ARES GUARD S.R.L. – S.C. AKYLE SECURITY S.R.L. prin lider de asociere S.C. TETRA SISTEMS GUARD S.R.L. </w:t>
      </w:r>
      <w:r w:rsidRPr="00964F40">
        <w:rPr>
          <w:bCs/>
          <w:lang w:val="ro-RO"/>
        </w:rPr>
        <w:t xml:space="preserve">cu sediul in Bucuresti, </w:t>
      </w:r>
      <w:r w:rsidR="00747F86">
        <w:rPr>
          <w:bCs/>
          <w:lang w:val="ro-RO"/>
        </w:rPr>
        <w:t>...........</w:t>
      </w:r>
      <w:r w:rsidRPr="00964F40">
        <w:rPr>
          <w:bCs/>
          <w:lang w:val="ro-RO"/>
        </w:rPr>
        <w:t xml:space="preserve"> reprezentata prin Administrator </w:t>
      </w:r>
      <w:r w:rsidR="00747F86">
        <w:rPr>
          <w:bCs/>
          <w:lang w:val="ro-RO"/>
        </w:rPr>
        <w:t>...............</w:t>
      </w:r>
      <w:r w:rsidRPr="00964F40">
        <w:rPr>
          <w:bCs/>
          <w:lang w:val="ro-RO"/>
        </w:rPr>
        <w:t>, în calitate de</w:t>
      </w:r>
      <w:r w:rsidRPr="00964F40">
        <w:rPr>
          <w:b/>
          <w:lang w:val="ro-RO"/>
        </w:rPr>
        <w:t xml:space="preserve"> Promitent - Prestator</w:t>
      </w:r>
      <w:r w:rsidRPr="00964F40">
        <w:rPr>
          <w:bCs/>
          <w:lang w:val="ro-RO"/>
        </w:rPr>
        <w:t>, pe de alta parte, a  intervenit  prezentul  act adiţional.</w:t>
      </w:r>
    </w:p>
    <w:p w14:paraId="260F401F" w14:textId="77777777" w:rsidR="004115FC" w:rsidRDefault="002755F1" w:rsidP="002755F1">
      <w:pPr>
        <w:spacing w:line="276" w:lineRule="auto"/>
        <w:jc w:val="both"/>
        <w:rPr>
          <w:bCs/>
          <w:lang w:val="ro-RO" w:eastAsia="ro-RO"/>
        </w:rPr>
      </w:pPr>
      <w:r w:rsidRPr="005B2571">
        <w:rPr>
          <w:bCs/>
          <w:lang w:val="ro-RO" w:eastAsia="ro-RO"/>
        </w:rPr>
        <w:tab/>
      </w:r>
      <w:r w:rsidR="004115FC" w:rsidRPr="004115FC">
        <w:rPr>
          <w:bCs/>
          <w:lang w:val="ro-RO" w:eastAsia="ro-RO"/>
        </w:rPr>
        <w:t>În baza</w:t>
      </w:r>
      <w:r w:rsidR="004115FC">
        <w:rPr>
          <w:bCs/>
          <w:lang w:val="ro-RO" w:eastAsia="ro-RO"/>
        </w:rPr>
        <w:t>:</w:t>
      </w:r>
      <w:r w:rsidR="004115FC" w:rsidRPr="004115FC">
        <w:rPr>
          <w:bCs/>
          <w:lang w:val="ro-RO" w:eastAsia="ro-RO"/>
        </w:rPr>
        <w:t xml:space="preserve"> </w:t>
      </w:r>
    </w:p>
    <w:p w14:paraId="42253E1B" w14:textId="41FD2D8C" w:rsidR="002755F1" w:rsidRPr="00964F40" w:rsidRDefault="004115FC" w:rsidP="004115FC">
      <w:pPr>
        <w:spacing w:line="276" w:lineRule="auto"/>
        <w:ind w:firstLine="709"/>
        <w:jc w:val="both"/>
        <w:rPr>
          <w:rFonts w:eastAsia="Calibri"/>
          <w:lang w:val="ro-RO"/>
        </w:rPr>
      </w:pPr>
      <w:r>
        <w:rPr>
          <w:bCs/>
          <w:lang w:val="ro-RO" w:eastAsia="ro-RO"/>
        </w:rPr>
        <w:t xml:space="preserve">- </w:t>
      </w:r>
      <w:r w:rsidRPr="004115FC">
        <w:rPr>
          <w:bCs/>
          <w:lang w:val="ro-RO" w:eastAsia="ro-RO"/>
        </w:rPr>
        <w:t xml:space="preserve">referatului de necesitate </w:t>
      </w:r>
      <w:r w:rsidR="002755F1" w:rsidRPr="005B2571">
        <w:rPr>
          <w:bCs/>
          <w:lang w:val="ro-RO" w:eastAsia="ro-RO"/>
        </w:rPr>
        <w:t xml:space="preserve">nr. </w:t>
      </w:r>
      <w:r w:rsidR="0003172F" w:rsidRPr="0003172F">
        <w:rPr>
          <w:bCs/>
          <w:lang w:val="ro-RO" w:eastAsia="ro-RO"/>
        </w:rPr>
        <w:t>25840/25.06.2024</w:t>
      </w:r>
      <w:r w:rsidR="002755F1" w:rsidRPr="005B2571">
        <w:rPr>
          <w:bCs/>
          <w:lang w:val="ro-RO" w:eastAsia="ro-RO"/>
        </w:rPr>
        <w:t>,</w:t>
      </w:r>
      <w:r w:rsidR="00FB4136">
        <w:rPr>
          <w:bCs/>
          <w:lang w:val="ro-RO" w:eastAsia="ro-RO"/>
        </w:rPr>
        <w:t xml:space="preserve"> </w:t>
      </w:r>
      <w:r w:rsidR="002755F1" w:rsidRPr="005B2571">
        <w:rPr>
          <w:bCs/>
          <w:lang w:val="ro-RO" w:eastAsia="ro-RO"/>
        </w:rPr>
        <w:t xml:space="preserve">intocmit de </w:t>
      </w:r>
      <w:r w:rsidR="002755F1" w:rsidRPr="00964F40">
        <w:rPr>
          <w:rFonts w:eastAsia="Andale Sans UI"/>
          <w:bCs/>
          <w:kern w:val="1"/>
          <w:lang w:val="ro-RO"/>
        </w:rPr>
        <w:t xml:space="preserve">Sectia Spatii Verzi, insotit de </w:t>
      </w:r>
      <w:r w:rsidR="002755F1" w:rsidRPr="005B2571">
        <w:rPr>
          <w:bCs/>
          <w:lang w:val="ro-RO" w:eastAsia="ro-RO"/>
        </w:rPr>
        <w:t xml:space="preserve">solicitarea transmisa de </w:t>
      </w:r>
      <w:r w:rsidR="002755F1" w:rsidRPr="00964F40">
        <w:rPr>
          <w:rFonts w:eastAsia="Andale Sans UI"/>
          <w:kern w:val="1"/>
          <w:lang w:val="ro-RO"/>
        </w:rPr>
        <w:t xml:space="preserve">Asocierea </w:t>
      </w:r>
      <w:r w:rsidR="00C33256" w:rsidRPr="00964F40">
        <w:rPr>
          <w:rFonts w:eastAsia="Andale Sans UI"/>
          <w:kern w:val="1"/>
          <w:lang w:val="ro-RO"/>
        </w:rPr>
        <w:t xml:space="preserve">S.C. </w:t>
      </w:r>
      <w:r w:rsidR="002755F1" w:rsidRPr="00964F40">
        <w:rPr>
          <w:rFonts w:eastAsia="Andale Sans UI"/>
          <w:kern w:val="1"/>
          <w:lang w:val="ro-RO"/>
        </w:rPr>
        <w:t>TETRA SISTEMS GUARD S.R.L. –</w:t>
      </w:r>
      <w:r w:rsidR="00EB3E18" w:rsidRPr="00964F40">
        <w:rPr>
          <w:rFonts w:eastAsia="Andale Sans UI"/>
          <w:kern w:val="1"/>
          <w:lang w:val="ro-RO"/>
        </w:rPr>
        <w:t xml:space="preserve"> </w:t>
      </w:r>
      <w:r w:rsidR="00C33256" w:rsidRPr="00964F40">
        <w:rPr>
          <w:rFonts w:eastAsia="Andale Sans UI"/>
          <w:kern w:val="1"/>
          <w:lang w:val="ro-RO"/>
        </w:rPr>
        <w:t xml:space="preserve">S.C. </w:t>
      </w:r>
      <w:r w:rsidR="002755F1" w:rsidRPr="00964F40">
        <w:rPr>
          <w:rFonts w:eastAsia="Andale Sans UI"/>
          <w:kern w:val="1"/>
          <w:lang w:val="ro-RO"/>
        </w:rPr>
        <w:t>ARES GUARD S.R.L. –</w:t>
      </w:r>
      <w:r w:rsidR="00EB3E18" w:rsidRPr="00964F40">
        <w:rPr>
          <w:rFonts w:eastAsia="Andale Sans UI"/>
          <w:kern w:val="1"/>
          <w:lang w:val="ro-RO"/>
        </w:rPr>
        <w:t xml:space="preserve"> </w:t>
      </w:r>
      <w:r w:rsidR="00C33256" w:rsidRPr="00964F40">
        <w:rPr>
          <w:rFonts w:eastAsia="Andale Sans UI"/>
          <w:kern w:val="1"/>
          <w:lang w:val="ro-RO"/>
        </w:rPr>
        <w:t xml:space="preserve">S.C. </w:t>
      </w:r>
      <w:r w:rsidR="002755F1" w:rsidRPr="00964F40">
        <w:rPr>
          <w:rFonts w:eastAsia="Andale Sans UI"/>
          <w:kern w:val="1"/>
          <w:lang w:val="ro-RO"/>
        </w:rPr>
        <w:t xml:space="preserve">AKYLE SECURITY S.R.L. prin lider de asociere </w:t>
      </w:r>
      <w:r w:rsidR="00C33256" w:rsidRPr="00964F40">
        <w:rPr>
          <w:rFonts w:eastAsia="Andale Sans UI"/>
          <w:kern w:val="1"/>
          <w:lang w:val="ro-RO"/>
        </w:rPr>
        <w:t xml:space="preserve">S.C. </w:t>
      </w:r>
      <w:r w:rsidR="002755F1" w:rsidRPr="00964F40">
        <w:rPr>
          <w:rFonts w:eastAsia="Andale Sans UI"/>
          <w:kern w:val="1"/>
          <w:lang w:val="ro-RO"/>
        </w:rPr>
        <w:t>TETRA SISTEMS GUARD S.R.L.</w:t>
      </w:r>
      <w:r w:rsidR="002755F1" w:rsidRPr="005B2571">
        <w:rPr>
          <w:lang w:val="ro-RO"/>
        </w:rPr>
        <w:t xml:space="preserve">, inregistrata la </w:t>
      </w:r>
      <w:r w:rsidR="007266C2" w:rsidRPr="00964F40">
        <w:rPr>
          <w:rFonts w:eastAsia="Book Antiqua"/>
          <w:bCs/>
          <w:color w:val="000000"/>
          <w:lang w:val="ro-RO" w:bidi="ro-RO"/>
        </w:rPr>
        <w:t>Administratia Domeniului Public</w:t>
      </w:r>
      <w:r w:rsidR="007266C2" w:rsidRPr="00964F40">
        <w:rPr>
          <w:color w:val="000000"/>
          <w:lang w:val="ro-RO"/>
        </w:rPr>
        <w:t xml:space="preserve"> Sector 2</w:t>
      </w:r>
      <w:r w:rsidR="007266C2" w:rsidRPr="00964F40">
        <w:rPr>
          <w:b/>
          <w:color w:val="000000"/>
          <w:lang w:val="ro-RO"/>
        </w:rPr>
        <w:t xml:space="preserve"> </w:t>
      </w:r>
      <w:r w:rsidR="002755F1" w:rsidRPr="005B2571">
        <w:rPr>
          <w:lang w:val="ro-RO"/>
        </w:rPr>
        <w:t>cu</w:t>
      </w:r>
      <w:r w:rsidR="002755F1" w:rsidRPr="005B2571">
        <w:rPr>
          <w:b/>
          <w:bCs/>
          <w:lang w:val="ro-RO" w:eastAsia="ro-RO"/>
        </w:rPr>
        <w:t xml:space="preserve"> </w:t>
      </w:r>
      <w:r w:rsidR="002755F1" w:rsidRPr="00964F40">
        <w:rPr>
          <w:rFonts w:eastAsia="Calibri"/>
          <w:lang w:val="ro-RO"/>
        </w:rPr>
        <w:t xml:space="preserve">nr. </w:t>
      </w:r>
      <w:r w:rsidR="00964F40">
        <w:rPr>
          <w:rFonts w:eastAsia="Calibri"/>
          <w:lang w:val="ro-RO"/>
        </w:rPr>
        <w:t>25393/19.06.2024</w:t>
      </w:r>
      <w:r w:rsidR="00FB4136">
        <w:rPr>
          <w:rFonts w:eastAsia="Calibri"/>
          <w:lang w:val="ro-RO"/>
        </w:rPr>
        <w:t>,</w:t>
      </w:r>
      <w:r w:rsidR="00FB4136" w:rsidRPr="00FB4136">
        <w:rPr>
          <w:lang w:val="ro-RO"/>
        </w:rPr>
        <w:t xml:space="preserve"> </w:t>
      </w:r>
      <w:r w:rsidR="00FB4136" w:rsidRPr="00FB4136">
        <w:rPr>
          <w:rFonts w:eastAsia="Calibri"/>
          <w:lang w:val="ro-RO"/>
        </w:rPr>
        <w:t>a notei justificative nr. 26000/25.06.2024</w:t>
      </w:r>
      <w:r w:rsidR="002755F1" w:rsidRPr="00964F40">
        <w:rPr>
          <w:rFonts w:eastAsia="Calibri"/>
          <w:lang w:val="ro-RO"/>
        </w:rPr>
        <w:t>;</w:t>
      </w:r>
    </w:p>
    <w:p w14:paraId="29CC64AE" w14:textId="1BAB3595" w:rsidR="002755F1" w:rsidRDefault="002755F1" w:rsidP="002755F1">
      <w:pPr>
        <w:spacing w:line="276" w:lineRule="auto"/>
        <w:jc w:val="both"/>
        <w:rPr>
          <w:lang w:val="it-IT"/>
        </w:rPr>
      </w:pPr>
      <w:r w:rsidRPr="00964F40">
        <w:rPr>
          <w:lang w:val="ro-RO"/>
        </w:rPr>
        <w:tab/>
      </w:r>
      <w:bookmarkStart w:id="3" w:name="_Hlk63409237"/>
      <w:r w:rsidRPr="00964F40">
        <w:rPr>
          <w:lang w:val="it-IT"/>
        </w:rPr>
        <w:t xml:space="preserve">- </w:t>
      </w:r>
      <w:proofErr w:type="spellStart"/>
      <w:r w:rsidRPr="00964F40">
        <w:rPr>
          <w:lang w:val="it-IT"/>
        </w:rPr>
        <w:t>prevederile</w:t>
      </w:r>
      <w:proofErr w:type="spellEnd"/>
      <w:r w:rsidRPr="00964F40">
        <w:rPr>
          <w:lang w:val="it-IT"/>
        </w:rPr>
        <w:t xml:space="preserve"> Art. </w:t>
      </w:r>
      <w:r w:rsidR="00393C74">
        <w:rPr>
          <w:lang w:val="it-IT"/>
        </w:rPr>
        <w:t>13</w:t>
      </w:r>
      <w:r w:rsidRPr="00964F40">
        <w:rPr>
          <w:lang w:val="it-IT"/>
        </w:rPr>
        <w:t xml:space="preserve"> </w:t>
      </w:r>
      <w:proofErr w:type="spellStart"/>
      <w:r w:rsidRPr="00964F40">
        <w:rPr>
          <w:lang w:val="it-IT"/>
        </w:rPr>
        <w:t>din</w:t>
      </w:r>
      <w:proofErr w:type="spellEnd"/>
      <w:r w:rsidRPr="00964F40">
        <w:rPr>
          <w:lang w:val="it-IT"/>
        </w:rPr>
        <w:t xml:space="preserve"> </w:t>
      </w:r>
      <w:bookmarkStart w:id="4" w:name="_Hlk63407085"/>
      <w:proofErr w:type="spellStart"/>
      <w:r w:rsidRPr="00964F40">
        <w:rPr>
          <w:lang w:val="it-IT"/>
        </w:rPr>
        <w:t>Acordul-cadru</w:t>
      </w:r>
      <w:proofErr w:type="spellEnd"/>
      <w:r w:rsidRPr="00964F40">
        <w:rPr>
          <w:lang w:val="it-IT"/>
        </w:rPr>
        <w:t xml:space="preserve"> de </w:t>
      </w:r>
      <w:proofErr w:type="spellStart"/>
      <w:r w:rsidRPr="00964F40">
        <w:rPr>
          <w:lang w:val="it-IT"/>
        </w:rPr>
        <w:t>servicii</w:t>
      </w:r>
      <w:bookmarkEnd w:id="4"/>
      <w:proofErr w:type="spellEnd"/>
      <w:r w:rsidRPr="00964F40">
        <w:rPr>
          <w:lang w:val="it-IT"/>
        </w:rPr>
        <w:t>;</w:t>
      </w:r>
    </w:p>
    <w:p w14:paraId="7C56CEE1" w14:textId="38CD2377" w:rsidR="004115FC" w:rsidRPr="00964F40" w:rsidRDefault="004115FC" w:rsidP="002755F1">
      <w:pPr>
        <w:spacing w:line="276" w:lineRule="auto"/>
        <w:jc w:val="both"/>
        <w:rPr>
          <w:lang w:val="it-IT"/>
        </w:rPr>
      </w:pPr>
      <w:r>
        <w:rPr>
          <w:lang w:val="it-IT"/>
        </w:rPr>
        <w:t xml:space="preserve">            - </w:t>
      </w:r>
      <w:proofErr w:type="spellStart"/>
      <w:r w:rsidRPr="004115FC">
        <w:rPr>
          <w:lang w:val="it-IT"/>
        </w:rPr>
        <w:t>prevederile</w:t>
      </w:r>
      <w:proofErr w:type="spellEnd"/>
      <w:r w:rsidRPr="004115FC">
        <w:rPr>
          <w:lang w:val="it-IT"/>
        </w:rPr>
        <w:t xml:space="preserve"> art. 221 alin. 1 </w:t>
      </w:r>
      <w:proofErr w:type="spellStart"/>
      <w:r w:rsidRPr="004115FC">
        <w:rPr>
          <w:lang w:val="it-IT"/>
        </w:rPr>
        <w:t>lit</w:t>
      </w:r>
      <w:proofErr w:type="spellEnd"/>
      <w:r w:rsidRPr="004115FC">
        <w:rPr>
          <w:lang w:val="it-IT"/>
        </w:rPr>
        <w:t xml:space="preserve">. e) </w:t>
      </w:r>
      <w:proofErr w:type="spellStart"/>
      <w:r w:rsidRPr="004115FC">
        <w:rPr>
          <w:lang w:val="it-IT"/>
        </w:rPr>
        <w:t>din</w:t>
      </w:r>
      <w:proofErr w:type="spellEnd"/>
      <w:r w:rsidRPr="004115FC">
        <w:rPr>
          <w:lang w:val="it-IT"/>
        </w:rPr>
        <w:t xml:space="preserve"> Legea 98/2016 a </w:t>
      </w:r>
      <w:proofErr w:type="spellStart"/>
      <w:r w:rsidRPr="004115FC">
        <w:rPr>
          <w:lang w:val="it-IT"/>
        </w:rPr>
        <w:t>achizitiilor</w:t>
      </w:r>
      <w:proofErr w:type="spellEnd"/>
      <w:r w:rsidRPr="004115FC">
        <w:rPr>
          <w:lang w:val="it-IT"/>
        </w:rPr>
        <w:t xml:space="preserve"> </w:t>
      </w:r>
      <w:proofErr w:type="spellStart"/>
      <w:r w:rsidRPr="004115FC">
        <w:rPr>
          <w:lang w:val="it-IT"/>
        </w:rPr>
        <w:t>publice</w:t>
      </w:r>
      <w:proofErr w:type="spellEnd"/>
      <w:r w:rsidRPr="004115FC">
        <w:rPr>
          <w:lang w:val="it-IT"/>
        </w:rPr>
        <w:t xml:space="preserve">, cu </w:t>
      </w:r>
      <w:proofErr w:type="spellStart"/>
      <w:r w:rsidRPr="004115FC">
        <w:rPr>
          <w:lang w:val="it-IT"/>
        </w:rPr>
        <w:t>modificarile</w:t>
      </w:r>
      <w:proofErr w:type="spellEnd"/>
      <w:r w:rsidRPr="004115FC">
        <w:rPr>
          <w:lang w:val="it-IT"/>
        </w:rPr>
        <w:t xml:space="preserve"> si </w:t>
      </w:r>
      <w:proofErr w:type="spellStart"/>
      <w:r w:rsidRPr="004115FC">
        <w:rPr>
          <w:lang w:val="it-IT"/>
        </w:rPr>
        <w:t>completarile</w:t>
      </w:r>
      <w:proofErr w:type="spellEnd"/>
      <w:r w:rsidRPr="004115FC">
        <w:rPr>
          <w:lang w:val="it-IT"/>
        </w:rPr>
        <w:t xml:space="preserve"> </w:t>
      </w:r>
      <w:proofErr w:type="spellStart"/>
      <w:r w:rsidRPr="004115FC">
        <w:rPr>
          <w:lang w:val="it-IT"/>
        </w:rPr>
        <w:t>ulterioare</w:t>
      </w:r>
      <w:proofErr w:type="spellEnd"/>
    </w:p>
    <w:p w14:paraId="2A5DE2FD" w14:textId="2EF47717" w:rsidR="002755F1" w:rsidRPr="00AB3BD7" w:rsidRDefault="002755F1" w:rsidP="002755F1">
      <w:pPr>
        <w:spacing w:line="276" w:lineRule="auto"/>
        <w:jc w:val="both"/>
        <w:rPr>
          <w:bCs/>
          <w:lang w:val="ro-RO" w:eastAsia="ro-RO"/>
        </w:rPr>
      </w:pPr>
      <w:r w:rsidRPr="00964F40">
        <w:rPr>
          <w:lang w:val="it-IT"/>
        </w:rPr>
        <w:tab/>
        <w:t xml:space="preserve">- </w:t>
      </w:r>
      <w:r w:rsidRPr="005B2571">
        <w:rPr>
          <w:bCs/>
          <w:lang w:val="ro-RO" w:eastAsia="ro-RO"/>
        </w:rPr>
        <w:t xml:space="preserve">prevederile Hotararii Guvernului nr. </w:t>
      </w:r>
      <w:r w:rsidR="00313584">
        <w:rPr>
          <w:bCs/>
          <w:lang w:val="ro-RO" w:eastAsia="ro-RO"/>
        </w:rPr>
        <w:t>598/</w:t>
      </w:r>
      <w:bookmarkStart w:id="5" w:name="_Hlk172277996"/>
      <w:r w:rsidR="00313584">
        <w:rPr>
          <w:bCs/>
          <w:lang w:val="ro-RO" w:eastAsia="ro-RO"/>
        </w:rPr>
        <w:t>06.06.2024</w:t>
      </w:r>
      <w:bookmarkEnd w:id="5"/>
      <w:r w:rsidRPr="005B2571">
        <w:rPr>
          <w:bCs/>
          <w:lang w:val="ro-RO" w:eastAsia="ro-RO"/>
        </w:rPr>
        <w:t xml:space="preserve"> pentru stabilirea salariului </w:t>
      </w:r>
      <w:r w:rsidR="00313584">
        <w:rPr>
          <w:bCs/>
          <w:lang w:val="ro-RO" w:eastAsia="ro-RO"/>
        </w:rPr>
        <w:t xml:space="preserve">de baza </w:t>
      </w:r>
      <w:r w:rsidRPr="005B2571">
        <w:rPr>
          <w:bCs/>
          <w:lang w:val="ro-RO" w:eastAsia="ro-RO"/>
        </w:rPr>
        <w:t xml:space="preserve">minim brut pe tara garantat in plata, privind aplicarea masurii de crestere a salariului de baza minim brut pe tara garantat in plata de la </w:t>
      </w:r>
      <w:r w:rsidR="00964F40">
        <w:rPr>
          <w:bCs/>
          <w:lang w:val="ro-RO" w:eastAsia="ro-RO"/>
        </w:rPr>
        <w:t>3.300</w:t>
      </w:r>
      <w:r w:rsidRPr="005B2571">
        <w:rPr>
          <w:bCs/>
          <w:lang w:val="ro-RO" w:eastAsia="ro-RO"/>
        </w:rPr>
        <w:t>,00</w:t>
      </w:r>
      <w:r w:rsidR="00313584">
        <w:rPr>
          <w:bCs/>
          <w:lang w:val="ro-RO" w:eastAsia="ro-RO"/>
        </w:rPr>
        <w:t xml:space="preserve"> </w:t>
      </w:r>
      <w:r w:rsidRPr="005B2571">
        <w:rPr>
          <w:bCs/>
          <w:lang w:val="ro-RO" w:eastAsia="ro-RO"/>
        </w:rPr>
        <w:t xml:space="preserve">lei/luna la </w:t>
      </w:r>
      <w:bookmarkStart w:id="6" w:name="_Hlk122414735"/>
      <w:r w:rsidRPr="005B2571">
        <w:rPr>
          <w:bCs/>
          <w:lang w:val="ro-RO" w:eastAsia="ro-RO"/>
        </w:rPr>
        <w:t>3.</w:t>
      </w:r>
      <w:r w:rsidR="00964F40">
        <w:rPr>
          <w:bCs/>
          <w:lang w:val="ro-RO" w:eastAsia="ro-RO"/>
        </w:rPr>
        <w:t>7</w:t>
      </w:r>
      <w:r w:rsidRPr="005B2571">
        <w:rPr>
          <w:bCs/>
          <w:lang w:val="ro-RO" w:eastAsia="ro-RO"/>
        </w:rPr>
        <w:t xml:space="preserve">00,00 </w:t>
      </w:r>
      <w:bookmarkEnd w:id="6"/>
      <w:r w:rsidRPr="005B2571">
        <w:rPr>
          <w:bCs/>
          <w:lang w:val="ro-RO" w:eastAsia="ro-RO"/>
        </w:rPr>
        <w:t>lei/luna, incepand cu data intrarii in vigoare a Hotararii</w:t>
      </w:r>
      <w:bookmarkEnd w:id="3"/>
      <w:r w:rsidRPr="005B2571">
        <w:rPr>
          <w:bCs/>
          <w:lang w:val="ro-RO" w:eastAsia="ro-RO"/>
        </w:rPr>
        <w:t xml:space="preserve">, </w:t>
      </w:r>
      <w:r w:rsidRPr="00964F40">
        <w:rPr>
          <w:lang w:val="ro-RO"/>
        </w:rPr>
        <w:t>partile, de comun acord, au hotarat:</w:t>
      </w:r>
    </w:p>
    <w:p w14:paraId="6ED9BDE7" w14:textId="77777777" w:rsidR="002755F1" w:rsidRPr="00964F40" w:rsidRDefault="002755F1" w:rsidP="002755F1">
      <w:pPr>
        <w:spacing w:line="276" w:lineRule="auto"/>
        <w:jc w:val="both"/>
        <w:rPr>
          <w:sz w:val="16"/>
          <w:szCs w:val="16"/>
          <w:lang w:val="ro-RO"/>
        </w:rPr>
      </w:pPr>
    </w:p>
    <w:p w14:paraId="3DFCC512" w14:textId="3BAFB469" w:rsidR="004115FC" w:rsidRPr="004115FC" w:rsidRDefault="002755F1" w:rsidP="004115FC">
      <w:pPr>
        <w:spacing w:line="276" w:lineRule="auto"/>
        <w:jc w:val="both"/>
        <w:rPr>
          <w:bCs/>
          <w:lang w:val="ro-RO" w:eastAsia="ro-RO"/>
        </w:rPr>
      </w:pPr>
      <w:r w:rsidRPr="00285BB6">
        <w:rPr>
          <w:b/>
          <w:bCs/>
          <w:lang w:val="ro-RO" w:eastAsia="ro-RO"/>
        </w:rPr>
        <w:tab/>
        <w:t xml:space="preserve">Art. 1. </w:t>
      </w:r>
      <w:r w:rsidR="004115FC" w:rsidRPr="004115FC">
        <w:rPr>
          <w:bCs/>
          <w:lang w:val="ro-RO" w:eastAsia="ro-RO"/>
        </w:rPr>
        <w:t>Modifica</w:t>
      </w:r>
      <w:r w:rsidR="004115FC">
        <w:rPr>
          <w:bCs/>
          <w:lang w:val="ro-RO" w:eastAsia="ro-RO"/>
        </w:rPr>
        <w:t>rea</w:t>
      </w:r>
      <w:r w:rsidR="004115FC" w:rsidRPr="004115FC">
        <w:rPr>
          <w:bCs/>
          <w:lang w:val="ro-RO" w:eastAsia="ro-RO"/>
        </w:rPr>
        <w:t xml:space="preserve"> textul</w:t>
      </w:r>
      <w:r w:rsidR="004115FC">
        <w:rPr>
          <w:bCs/>
          <w:lang w:val="ro-RO" w:eastAsia="ro-RO"/>
        </w:rPr>
        <w:t>ui</w:t>
      </w:r>
      <w:r w:rsidR="004115FC" w:rsidRPr="004115FC">
        <w:rPr>
          <w:bCs/>
          <w:lang w:val="ro-RO" w:eastAsia="ro-RO"/>
        </w:rPr>
        <w:t xml:space="preserve"> Articolului 8. AJUSTAREA PRETULUI</w:t>
      </w:r>
    </w:p>
    <w:p w14:paraId="25211A3C"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8.1. Preturile unitare ale acordului – cadru se pot ajusta doar daca se incadreaza in conditiile prevederilor art. 221 din Legea nr. 98/2016 privind achizitiile publice, coroborate cu prevederile Instructiunii Presedintelui ANAP nr.1/2021, privind modificarea contractului de achizitie publica/contractului de achizitie sectoriala/ acordului – cadru, prin urmatoarele modalitati:</w:t>
      </w:r>
    </w:p>
    <w:p w14:paraId="01F82959"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B) Ajustarea prin actualizarea preţului contractului</w:t>
      </w:r>
    </w:p>
    <w:p w14:paraId="2856DBA1" w14:textId="77777777" w:rsidR="004115FC" w:rsidRPr="004115FC" w:rsidRDefault="004115FC" w:rsidP="004115FC">
      <w:pPr>
        <w:spacing w:line="276" w:lineRule="auto"/>
        <w:jc w:val="both"/>
        <w:rPr>
          <w:bCs/>
          <w:i/>
          <w:iCs/>
          <w:lang w:val="ro-RO" w:eastAsia="ro-RO"/>
        </w:rPr>
      </w:pPr>
      <w:r w:rsidRPr="004115FC">
        <w:rPr>
          <w:bCs/>
          <w:i/>
          <w:iCs/>
          <w:lang w:val="ro-RO" w:eastAsia="ro-RO"/>
        </w:rPr>
        <w:lastRenderedPageBreak/>
        <w:tab/>
        <w:t>Se realizează prin aplicarea unui coeficient de actualizare a anumitor elemente constitutive ale preţului contractului, în baza prevederilor art. 221 alin. (1) lit. e) din Legea nr. 98/2016, cu modificările şi completările ulterioare.</w:t>
      </w:r>
    </w:p>
    <w:p w14:paraId="27346DFC" w14:textId="77777777" w:rsidR="004115FC" w:rsidRPr="004115FC" w:rsidRDefault="004115FC" w:rsidP="004115FC">
      <w:pPr>
        <w:spacing w:line="276" w:lineRule="auto"/>
        <w:jc w:val="both"/>
        <w:rPr>
          <w:bCs/>
          <w:i/>
          <w:iCs/>
          <w:lang w:val="ro-RO" w:eastAsia="ro-RO"/>
        </w:rPr>
      </w:pPr>
      <w:r w:rsidRPr="004115FC">
        <w:rPr>
          <w:bCs/>
          <w:i/>
          <w:iCs/>
          <w:lang w:val="ro-RO" w:eastAsia="ro-RO"/>
        </w:rPr>
        <w:tab/>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216C1366" w14:textId="77777777" w:rsidR="004115FC" w:rsidRPr="004115FC" w:rsidRDefault="004115FC" w:rsidP="004115FC">
      <w:pPr>
        <w:spacing w:line="276" w:lineRule="auto"/>
        <w:jc w:val="both"/>
        <w:rPr>
          <w:bCs/>
          <w:i/>
          <w:iCs/>
          <w:lang w:val="ro-RO" w:eastAsia="ro-RO"/>
        </w:rPr>
      </w:pPr>
      <w:r w:rsidRPr="004115FC">
        <w:rPr>
          <w:bCs/>
          <w:i/>
          <w:iCs/>
          <w:lang w:val="ro-RO" w:eastAsia="ro-RO"/>
        </w:rPr>
        <w:tab/>
        <w:t>Actualizare cu revizuirea pretului contractului, in cazul modificarii salariului minim aplicabil (valoarea elementului de pret va fi actualizată doar pentru acoperirea creșterii salariului minim) se va realiza in baza urmatoarei formule de calcul:</w:t>
      </w:r>
    </w:p>
    <w:p w14:paraId="4A30E208" w14:textId="77777777" w:rsidR="004115FC" w:rsidRPr="004115FC" w:rsidRDefault="004115FC" w:rsidP="004115FC">
      <w:pPr>
        <w:spacing w:line="276" w:lineRule="auto"/>
        <w:jc w:val="both"/>
        <w:rPr>
          <w:bCs/>
          <w:i/>
          <w:iCs/>
          <w:lang w:val="ro-RO" w:eastAsia="ro-RO"/>
        </w:rPr>
      </w:pPr>
      <w:r w:rsidRPr="004115FC">
        <w:rPr>
          <w:bCs/>
          <w:i/>
          <w:iCs/>
          <w:lang w:val="ro-RO" w:eastAsia="ro-RO"/>
        </w:rPr>
        <w:tab/>
        <w:t>Ta = To x Iins [Tmino/To(Is - 1) + 1 - (Iins - 1)]</w:t>
      </w:r>
    </w:p>
    <w:p w14:paraId="505C2CAA"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in care:</w:t>
      </w:r>
    </w:p>
    <w:p w14:paraId="7B2A54D7"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Ta - tarif element de pret actualizat</w:t>
      </w:r>
    </w:p>
    <w:p w14:paraId="2205A934"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To - tarif element de pret ofertat</w:t>
      </w:r>
    </w:p>
    <w:p w14:paraId="4E38F559"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Tmino - tarif salariu minim la nivel ofertare</w:t>
      </w:r>
    </w:p>
    <w:p w14:paraId="7A293FC7"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Is - indice de crestere element de pret conform CNSP</w:t>
      </w:r>
    </w:p>
    <w:p w14:paraId="1B80BD71"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Iins - indicele de la INS</w:t>
      </w:r>
    </w:p>
    <w:p w14:paraId="34F04D2D" w14:textId="77777777" w:rsidR="004115FC" w:rsidRPr="004115FC" w:rsidRDefault="004115FC" w:rsidP="004115FC">
      <w:pPr>
        <w:spacing w:line="276" w:lineRule="auto"/>
        <w:jc w:val="both"/>
        <w:rPr>
          <w:bCs/>
          <w:i/>
          <w:iCs/>
          <w:lang w:val="ro-RO" w:eastAsia="ro-RO"/>
        </w:rPr>
      </w:pPr>
      <w:r w:rsidRPr="004115FC">
        <w:rPr>
          <w:bCs/>
          <w:i/>
          <w:iCs/>
          <w:lang w:val="ro-RO" w:eastAsia="ro-RO"/>
        </w:rPr>
        <w:t xml:space="preserve"> </w:t>
      </w:r>
      <w:r w:rsidRPr="004115FC">
        <w:rPr>
          <w:bCs/>
          <w:i/>
          <w:iCs/>
          <w:lang w:val="ro-RO" w:eastAsia="ro-RO"/>
        </w:rPr>
        <w:tab/>
        <w:t>In acest caz, actualizarea elementului de pret se aplica dupa revizuirea pretului contractului.</w:t>
      </w:r>
    </w:p>
    <w:p w14:paraId="01CD88E0" w14:textId="77777777" w:rsidR="004115FC" w:rsidRPr="004115FC" w:rsidRDefault="004115FC" w:rsidP="004115FC">
      <w:pPr>
        <w:spacing w:line="276" w:lineRule="auto"/>
        <w:jc w:val="both"/>
        <w:rPr>
          <w:bCs/>
          <w:lang w:val="ro-RO" w:eastAsia="ro-RO"/>
        </w:rPr>
      </w:pPr>
      <w:r w:rsidRPr="004115FC">
        <w:rPr>
          <w:bCs/>
          <w:lang w:val="ro-RO" w:eastAsia="ro-RO"/>
        </w:rPr>
        <w:t>Cu urmatorul text:</w:t>
      </w:r>
    </w:p>
    <w:p w14:paraId="45089E77"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8.1. Preturile unitare ale acordului – cadru se pot ajusta doar daca se incadreaza in conditiile prevederilor art. 221 din Legea nr. 98/2016 privind achizitiile publice, coroborate cu prevederile Instructiunii Presedintelui ANAP nr.1/2021, privind modificarea contractului de achizitie publica/contractului de achizitie sectoriala/ acordului – cadru, prin urmatoarele modalitati:</w:t>
      </w:r>
    </w:p>
    <w:p w14:paraId="76B411B2"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B) Ajustarea prin actualizarea preţului contractului</w:t>
      </w:r>
    </w:p>
    <w:p w14:paraId="7517E208"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Se realizează prin aplicarea unui coeficient de actualizare a anumitor elemente constitutive ale preţului contractului, în baza prevederilor art. 221 alin. (1) lit. e) din Legea nr. 98/2016, cu modificările şi completările ulterioare.</w:t>
      </w:r>
    </w:p>
    <w:p w14:paraId="30473D3A"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38049856"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Actualizare cu revizuirea pretului contractului, in cazul modificarii salariului minim aplicabil cresterea va fi aplicata doar pentru acoperirea cresterii salariului minim) se va realiza in baza urmatoarei formule de calcul:</w:t>
      </w:r>
    </w:p>
    <w:p w14:paraId="2354F2E9" w14:textId="77777777" w:rsidR="004115FC" w:rsidRPr="004115FC" w:rsidRDefault="004115FC" w:rsidP="004115FC">
      <w:pPr>
        <w:spacing w:line="276" w:lineRule="auto"/>
        <w:ind w:firstLine="720"/>
        <w:jc w:val="both"/>
        <w:rPr>
          <w:bCs/>
          <w:i/>
          <w:iCs/>
          <w:lang w:val="ro-RO" w:eastAsia="ro-RO"/>
        </w:rPr>
      </w:pPr>
      <w:bookmarkStart w:id="7" w:name="_Hlk172273870"/>
      <w:r w:rsidRPr="004115FC">
        <w:rPr>
          <w:bCs/>
          <w:i/>
          <w:iCs/>
          <w:lang w:val="ro-RO" w:eastAsia="ro-RO"/>
        </w:rPr>
        <w:t>T2 = T1 x Sn/Sv</w:t>
      </w:r>
    </w:p>
    <w:p w14:paraId="0CF79C0E" w14:textId="77777777" w:rsidR="004115FC" w:rsidRPr="004115FC" w:rsidRDefault="004115FC" w:rsidP="004115FC">
      <w:pPr>
        <w:spacing w:line="276" w:lineRule="auto"/>
        <w:ind w:firstLine="720"/>
        <w:jc w:val="both"/>
        <w:rPr>
          <w:bCs/>
          <w:i/>
          <w:iCs/>
          <w:lang w:val="ro-RO" w:eastAsia="ro-RO"/>
        </w:rPr>
      </w:pPr>
      <w:r w:rsidRPr="004115FC">
        <w:rPr>
          <w:bCs/>
          <w:i/>
          <w:iCs/>
          <w:lang w:val="ro-RO" w:eastAsia="ro-RO"/>
        </w:rPr>
        <w:t>in care:</w:t>
      </w:r>
    </w:p>
    <w:bookmarkEnd w:id="7"/>
    <w:p w14:paraId="365D4825" w14:textId="0B219747" w:rsidR="00393C74" w:rsidRPr="00393C74" w:rsidRDefault="00393C74" w:rsidP="00393C74">
      <w:pPr>
        <w:spacing w:line="276" w:lineRule="auto"/>
        <w:ind w:firstLine="720"/>
        <w:jc w:val="both"/>
        <w:rPr>
          <w:bCs/>
          <w:i/>
          <w:iCs/>
          <w:lang w:val="ro-RO" w:eastAsia="ro-RO"/>
        </w:rPr>
      </w:pPr>
      <w:r w:rsidRPr="00393C74">
        <w:rPr>
          <w:bCs/>
          <w:i/>
          <w:iCs/>
          <w:lang w:val="ro-RO" w:eastAsia="ro-RO"/>
        </w:rPr>
        <w:t>T2 – salariu tarifar actualizat</w:t>
      </w:r>
      <w:r w:rsidRPr="00E770B6">
        <w:rPr>
          <w:lang w:val="ro-RO"/>
        </w:rPr>
        <w:t xml:space="preserve"> </w:t>
      </w:r>
    </w:p>
    <w:p w14:paraId="33A5827E" w14:textId="22B54168" w:rsidR="00393C74" w:rsidRPr="00393C74" w:rsidRDefault="00393C74" w:rsidP="00393C74">
      <w:pPr>
        <w:spacing w:line="276" w:lineRule="auto"/>
        <w:ind w:firstLine="720"/>
        <w:jc w:val="both"/>
        <w:rPr>
          <w:bCs/>
          <w:i/>
          <w:iCs/>
          <w:lang w:val="ro-RO" w:eastAsia="ro-RO"/>
        </w:rPr>
      </w:pPr>
      <w:r w:rsidRPr="00393C74">
        <w:rPr>
          <w:bCs/>
          <w:i/>
          <w:iCs/>
          <w:lang w:val="ro-RO" w:eastAsia="ro-RO"/>
        </w:rPr>
        <w:t>T1 – salariu tarifar ofertat (contractat anterior)</w:t>
      </w:r>
      <w:r w:rsidRPr="00E770B6">
        <w:rPr>
          <w:lang w:val="ro-RO"/>
        </w:rPr>
        <w:t xml:space="preserve"> </w:t>
      </w:r>
    </w:p>
    <w:p w14:paraId="6F8BF2EA" w14:textId="1E9AF89E" w:rsidR="00393C74" w:rsidRPr="00393C74" w:rsidRDefault="00393C74" w:rsidP="00393C74">
      <w:pPr>
        <w:spacing w:line="276" w:lineRule="auto"/>
        <w:ind w:firstLine="720"/>
        <w:jc w:val="both"/>
        <w:rPr>
          <w:bCs/>
          <w:i/>
          <w:iCs/>
          <w:lang w:val="ro-RO" w:eastAsia="ro-RO"/>
        </w:rPr>
      </w:pPr>
      <w:r w:rsidRPr="00393C74">
        <w:rPr>
          <w:bCs/>
          <w:i/>
          <w:iCs/>
          <w:lang w:val="ro-RO" w:eastAsia="ro-RO"/>
        </w:rPr>
        <w:t>Sn - salariu tarifar minim nou pe tara garantat in plata</w:t>
      </w:r>
      <w:r w:rsidRPr="00E770B6">
        <w:rPr>
          <w:lang w:val="ro-RO"/>
        </w:rPr>
        <w:t xml:space="preserve"> </w:t>
      </w:r>
    </w:p>
    <w:p w14:paraId="125D37CD" w14:textId="3A4083F7" w:rsidR="004115FC" w:rsidRDefault="00393C74" w:rsidP="00393C74">
      <w:pPr>
        <w:spacing w:line="276" w:lineRule="auto"/>
        <w:ind w:firstLine="720"/>
        <w:jc w:val="both"/>
        <w:rPr>
          <w:bCs/>
          <w:i/>
          <w:iCs/>
          <w:lang w:val="ro-RO" w:eastAsia="ro-RO"/>
        </w:rPr>
      </w:pPr>
      <w:r w:rsidRPr="00393C74">
        <w:rPr>
          <w:bCs/>
          <w:i/>
          <w:iCs/>
          <w:lang w:val="ro-RO" w:eastAsia="ro-RO"/>
        </w:rPr>
        <w:t>Sv – salariu tarifar minim vechi pe tara garantat in plata</w:t>
      </w:r>
      <w:r w:rsidRPr="00393C74">
        <w:rPr>
          <w:lang w:val="it-IT"/>
        </w:rPr>
        <w:t xml:space="preserve"> </w:t>
      </w:r>
    </w:p>
    <w:p w14:paraId="3CF53DC1" w14:textId="77777777" w:rsidR="00393C74" w:rsidRPr="00964F40" w:rsidRDefault="00393C74" w:rsidP="00393C74">
      <w:pPr>
        <w:spacing w:line="276" w:lineRule="auto"/>
        <w:ind w:firstLine="720"/>
        <w:jc w:val="both"/>
        <w:rPr>
          <w:sz w:val="16"/>
          <w:szCs w:val="16"/>
          <w:lang w:val="ro-RO"/>
        </w:rPr>
      </w:pPr>
    </w:p>
    <w:p w14:paraId="73C3116A" w14:textId="45B94280" w:rsidR="004115FC" w:rsidRDefault="002755F1" w:rsidP="004115FC">
      <w:pPr>
        <w:spacing w:line="276" w:lineRule="auto"/>
        <w:jc w:val="both"/>
        <w:rPr>
          <w:lang w:val="ro-RO"/>
        </w:rPr>
      </w:pPr>
      <w:r w:rsidRPr="00285BB6">
        <w:rPr>
          <w:b/>
          <w:bCs/>
          <w:lang w:val="ro-RO" w:eastAsia="ro-RO"/>
        </w:rPr>
        <w:t xml:space="preserve"> </w:t>
      </w:r>
      <w:r>
        <w:rPr>
          <w:b/>
          <w:bCs/>
          <w:lang w:val="ro-RO" w:eastAsia="ro-RO"/>
        </w:rPr>
        <w:tab/>
      </w:r>
      <w:r w:rsidRPr="00285BB6">
        <w:rPr>
          <w:b/>
          <w:bCs/>
          <w:lang w:val="ro-RO" w:eastAsia="ro-RO"/>
        </w:rPr>
        <w:t xml:space="preserve">Art. 2. </w:t>
      </w:r>
      <w:r w:rsidR="004115FC" w:rsidRPr="00285BB6">
        <w:rPr>
          <w:bCs/>
          <w:lang w:val="ro-RO" w:eastAsia="ro-RO"/>
        </w:rPr>
        <w:t xml:space="preserve">Ajustarea valorii tarifului practicat de </w:t>
      </w:r>
      <w:r w:rsidR="004115FC">
        <w:rPr>
          <w:bCs/>
          <w:lang w:val="ro-RO" w:eastAsia="ro-RO"/>
        </w:rPr>
        <w:t>24,87</w:t>
      </w:r>
      <w:r w:rsidR="004115FC" w:rsidRPr="00285BB6">
        <w:rPr>
          <w:bCs/>
          <w:lang w:val="ro-RO" w:eastAsia="ro-RO"/>
        </w:rPr>
        <w:t xml:space="preserve"> lei/ora/post fara T</w:t>
      </w:r>
      <w:r w:rsidR="004115FC">
        <w:rPr>
          <w:bCs/>
          <w:lang w:val="ro-RO" w:eastAsia="ro-RO"/>
        </w:rPr>
        <w:t>.</w:t>
      </w:r>
      <w:r w:rsidR="004115FC" w:rsidRPr="00285BB6">
        <w:rPr>
          <w:bCs/>
          <w:lang w:val="ro-RO" w:eastAsia="ro-RO"/>
        </w:rPr>
        <w:t>V</w:t>
      </w:r>
      <w:r w:rsidR="004115FC">
        <w:rPr>
          <w:bCs/>
          <w:lang w:val="ro-RO" w:eastAsia="ro-RO"/>
        </w:rPr>
        <w:t>.</w:t>
      </w:r>
      <w:r w:rsidR="004115FC" w:rsidRPr="00285BB6">
        <w:rPr>
          <w:bCs/>
          <w:lang w:val="ro-RO" w:eastAsia="ro-RO"/>
        </w:rPr>
        <w:t>A</w:t>
      </w:r>
      <w:r w:rsidR="004115FC">
        <w:rPr>
          <w:bCs/>
          <w:lang w:val="ro-RO" w:eastAsia="ro-RO"/>
        </w:rPr>
        <w:t>.</w:t>
      </w:r>
      <w:r w:rsidR="004115FC" w:rsidRPr="00285BB6">
        <w:rPr>
          <w:bCs/>
          <w:lang w:val="ro-RO" w:eastAsia="ro-RO"/>
        </w:rPr>
        <w:t xml:space="preserve">, stabilit in Acordul-cadru de servicii nr. </w:t>
      </w:r>
      <w:r w:rsidR="004115FC" w:rsidRPr="00964F40">
        <w:rPr>
          <w:lang w:val="ro-RO"/>
        </w:rPr>
        <w:t>24566/06.06.2022</w:t>
      </w:r>
      <w:r w:rsidR="004115FC">
        <w:rPr>
          <w:lang w:val="ro-RO"/>
        </w:rPr>
        <w:t>,</w:t>
      </w:r>
      <w:r w:rsidR="004115FC" w:rsidRPr="0003172F">
        <w:rPr>
          <w:lang w:val="ro-RO"/>
        </w:rPr>
        <w:t xml:space="preserve"> pentru realizarea unei reechilibrari contractuale</w:t>
      </w:r>
      <w:r w:rsidR="004115FC" w:rsidRPr="00964F40">
        <w:rPr>
          <w:lang w:val="ro-RO"/>
        </w:rPr>
        <w:t>.</w:t>
      </w:r>
    </w:p>
    <w:p w14:paraId="376DAAB8" w14:textId="068F88F3" w:rsidR="004115FC" w:rsidRDefault="0096676E" w:rsidP="001C5A48">
      <w:pPr>
        <w:spacing w:line="276" w:lineRule="auto"/>
        <w:jc w:val="both"/>
        <w:rPr>
          <w:rFonts w:eastAsia="Andale Sans UI"/>
          <w:kern w:val="1"/>
          <w:lang w:val="ro-RO"/>
        </w:rPr>
      </w:pPr>
      <w:r>
        <w:rPr>
          <w:rFonts w:eastAsia="Andale Sans UI"/>
          <w:kern w:val="1"/>
          <w:sz w:val="16"/>
          <w:szCs w:val="16"/>
          <w:lang w:val="ro-RO"/>
        </w:rPr>
        <w:t xml:space="preserve"> </w:t>
      </w:r>
      <w:bookmarkStart w:id="8" w:name="_Hlk172273749"/>
      <w:r w:rsidR="001C5A48">
        <w:rPr>
          <w:rFonts w:eastAsia="Andale Sans UI"/>
          <w:kern w:val="1"/>
          <w:sz w:val="16"/>
          <w:szCs w:val="16"/>
          <w:lang w:val="ro-RO"/>
        </w:rPr>
        <w:tab/>
      </w:r>
      <w:bookmarkStart w:id="9" w:name="_Hlk172288260"/>
      <w:r w:rsidR="002755F1" w:rsidRPr="00C223FB">
        <w:rPr>
          <w:b/>
          <w:bCs/>
          <w:lang w:val="ro-RO" w:eastAsia="ro-RO"/>
        </w:rPr>
        <w:t xml:space="preserve">Art. 3. </w:t>
      </w:r>
      <w:r w:rsidR="004115FC" w:rsidRPr="004115FC">
        <w:rPr>
          <w:rFonts w:eastAsia="Andale Sans UI"/>
          <w:kern w:val="1"/>
          <w:lang w:val="ro-RO"/>
        </w:rPr>
        <w:t>Valoarea tarifului practicat pentru serviciile de paza, protectie si supraveghere a obiectivelor aflate in administrarea Administratiei Domeniului Public Sector 2 este de 27,43 lei/ora/post fara T.V.A., incepand cu data de 01.07.2024.</w:t>
      </w:r>
    </w:p>
    <w:p w14:paraId="2E88FBC4" w14:textId="4319EB22" w:rsidR="0005190C" w:rsidRDefault="0005190C" w:rsidP="00FC16D6">
      <w:pPr>
        <w:spacing w:line="276" w:lineRule="auto"/>
        <w:jc w:val="both"/>
        <w:rPr>
          <w:rFonts w:eastAsia="Andale Sans UI"/>
          <w:kern w:val="1"/>
          <w:lang w:val="ro-RO"/>
        </w:rPr>
      </w:pPr>
      <w:r>
        <w:rPr>
          <w:rFonts w:eastAsia="Andale Sans UI"/>
          <w:kern w:val="1"/>
          <w:lang w:val="ro-RO"/>
        </w:rPr>
        <w:tab/>
      </w:r>
    </w:p>
    <w:p w14:paraId="6A1F5AF5" w14:textId="77777777" w:rsidR="00FC16D6" w:rsidRDefault="00FC16D6" w:rsidP="00FC16D6">
      <w:pPr>
        <w:spacing w:line="276" w:lineRule="auto"/>
        <w:jc w:val="both"/>
        <w:rPr>
          <w:rFonts w:eastAsia="Andale Sans UI"/>
          <w:kern w:val="1"/>
          <w:lang w:val="ro-RO"/>
        </w:rPr>
      </w:pPr>
    </w:p>
    <w:p w14:paraId="11B1F730" w14:textId="77777777" w:rsidR="00FC16D6" w:rsidRPr="0005190C" w:rsidRDefault="00FC16D6" w:rsidP="00FC16D6">
      <w:pPr>
        <w:spacing w:line="276" w:lineRule="auto"/>
        <w:jc w:val="both"/>
        <w:rPr>
          <w:rFonts w:eastAsia="Andale Sans UI"/>
          <w:i/>
          <w:iCs/>
          <w:kern w:val="1"/>
          <w:lang w:val="ro-RO"/>
        </w:rPr>
      </w:pPr>
    </w:p>
    <w:p w14:paraId="6933912F" w14:textId="053B2F96" w:rsidR="002755F1" w:rsidRDefault="004115FC" w:rsidP="004115FC">
      <w:pPr>
        <w:widowControl w:val="0"/>
        <w:suppressAutoHyphens/>
        <w:spacing w:line="276" w:lineRule="auto"/>
        <w:ind w:firstLine="709"/>
        <w:jc w:val="both"/>
        <w:rPr>
          <w:rFonts w:eastAsia="Andale Sans UI"/>
          <w:kern w:val="1"/>
          <w:lang w:val="ro-RO"/>
        </w:rPr>
      </w:pPr>
      <w:r w:rsidRPr="004115FC">
        <w:rPr>
          <w:rFonts w:eastAsia="Andale Sans UI"/>
          <w:kern w:val="1"/>
          <w:lang w:val="ro-RO"/>
        </w:rPr>
        <w:lastRenderedPageBreak/>
        <w:t>Valoarea tarifului practicat a fost ajustat doar pentru acoperirea costurilor necesare pentru prestarea serviciilor care fac obiectul acordului-cadru de catre Promitent - Prestator, pentru ca acestea sa corespunda cerintelor prevazute in caietul de sarcini asumat, in propunerea tehnica, precum si a taxelor legale si a altor cheltuieli care vor fi angajate de catre Promitent - Prestator pentru indeplinirea contractelor subsecvente.</w:t>
      </w:r>
    </w:p>
    <w:bookmarkEnd w:id="8"/>
    <w:p w14:paraId="7A5598F4" w14:textId="62064514" w:rsidR="002755F1" w:rsidRPr="0005190C" w:rsidRDefault="004115FC" w:rsidP="0005190C">
      <w:pPr>
        <w:widowControl w:val="0"/>
        <w:suppressAutoHyphens/>
        <w:spacing w:line="276" w:lineRule="auto"/>
        <w:ind w:firstLine="709"/>
        <w:jc w:val="both"/>
        <w:rPr>
          <w:rFonts w:eastAsia="Andale Sans UI"/>
          <w:kern w:val="1"/>
          <w:lang w:val="ro-RO"/>
        </w:rPr>
      </w:pPr>
      <w:r w:rsidRPr="00C223FB">
        <w:rPr>
          <w:b/>
          <w:bCs/>
          <w:lang w:val="ro-RO" w:eastAsia="ro-RO"/>
        </w:rPr>
        <w:t xml:space="preserve">Art. </w:t>
      </w:r>
      <w:r>
        <w:rPr>
          <w:b/>
          <w:bCs/>
          <w:lang w:val="ro-RO" w:eastAsia="ro-RO"/>
        </w:rPr>
        <w:t>4</w:t>
      </w:r>
      <w:r w:rsidRPr="00C223FB">
        <w:rPr>
          <w:b/>
          <w:bCs/>
          <w:lang w:val="ro-RO" w:eastAsia="ro-RO"/>
        </w:rPr>
        <w:t xml:space="preserve">. </w:t>
      </w:r>
      <w:r w:rsidRPr="00964F40">
        <w:rPr>
          <w:rFonts w:eastAsia="Andale Sans UI"/>
          <w:kern w:val="1"/>
          <w:lang w:val="ro-RO"/>
        </w:rPr>
        <w:t xml:space="preserve">Pretul total, care va fi efectiv platit in baza contractelor subsecvente ce vor fi incheiate, va fi determinat in baza noului </w:t>
      </w:r>
      <w:r w:rsidRPr="00C223FB">
        <w:rPr>
          <w:bCs/>
          <w:lang w:val="ro-RO" w:eastAsia="ro-RO"/>
        </w:rPr>
        <w:t xml:space="preserve">tarif </w:t>
      </w:r>
      <w:r w:rsidRPr="00964F40">
        <w:rPr>
          <w:rFonts w:eastAsia="Andale Sans UI"/>
          <w:kern w:val="1"/>
          <w:lang w:val="ro-RO"/>
        </w:rPr>
        <w:t xml:space="preserve">de </w:t>
      </w:r>
      <w:r>
        <w:rPr>
          <w:rFonts w:eastAsia="Andale Sans UI"/>
          <w:kern w:val="1"/>
          <w:lang w:val="ro-RO"/>
        </w:rPr>
        <w:t>27,43</w:t>
      </w:r>
      <w:r w:rsidRPr="00964F40">
        <w:rPr>
          <w:rFonts w:eastAsia="Andale Sans UI"/>
          <w:kern w:val="1"/>
          <w:lang w:val="ro-RO"/>
        </w:rPr>
        <w:t xml:space="preserve"> lei/ora/post fara T</w:t>
      </w:r>
      <w:r>
        <w:rPr>
          <w:rFonts w:eastAsia="Andale Sans UI"/>
          <w:kern w:val="1"/>
          <w:lang w:val="ro-RO"/>
        </w:rPr>
        <w:t>.</w:t>
      </w:r>
      <w:r w:rsidRPr="00964F40">
        <w:rPr>
          <w:rFonts w:eastAsia="Andale Sans UI"/>
          <w:kern w:val="1"/>
          <w:lang w:val="ro-RO"/>
        </w:rPr>
        <w:t>V</w:t>
      </w:r>
      <w:r>
        <w:rPr>
          <w:rFonts w:eastAsia="Andale Sans UI"/>
          <w:kern w:val="1"/>
          <w:lang w:val="ro-RO"/>
        </w:rPr>
        <w:t>.</w:t>
      </w:r>
      <w:r w:rsidRPr="00964F40">
        <w:rPr>
          <w:rFonts w:eastAsia="Andale Sans UI"/>
          <w:kern w:val="1"/>
          <w:lang w:val="ro-RO"/>
        </w:rPr>
        <w:t>A.</w:t>
      </w:r>
    </w:p>
    <w:p w14:paraId="40D9C386" w14:textId="445CF26E" w:rsidR="002755F1" w:rsidRDefault="002755F1" w:rsidP="002755F1">
      <w:pPr>
        <w:spacing w:line="276" w:lineRule="auto"/>
        <w:jc w:val="both"/>
        <w:rPr>
          <w:lang w:val="ro-RO" w:eastAsia="ro-RO"/>
        </w:rPr>
      </w:pPr>
      <w:r w:rsidRPr="00C223FB">
        <w:rPr>
          <w:b/>
          <w:bCs/>
          <w:lang w:val="ro-RO" w:eastAsia="ro-RO"/>
        </w:rPr>
        <w:t xml:space="preserve">            Art. </w:t>
      </w:r>
      <w:r w:rsidR="004115FC">
        <w:rPr>
          <w:b/>
          <w:bCs/>
          <w:lang w:val="ro-RO" w:eastAsia="ro-RO"/>
        </w:rPr>
        <w:t>5</w:t>
      </w:r>
      <w:r w:rsidRPr="00C223FB">
        <w:rPr>
          <w:b/>
          <w:bCs/>
          <w:lang w:val="ro-RO" w:eastAsia="ro-RO"/>
        </w:rPr>
        <w:t>.</w:t>
      </w:r>
      <w:r w:rsidRPr="00C223FB">
        <w:rPr>
          <w:lang w:val="ro-RO" w:eastAsia="ro-RO"/>
        </w:rPr>
        <w:t xml:space="preserve"> Celelalte clauze contractuale rămân neschimbate.</w:t>
      </w:r>
    </w:p>
    <w:bookmarkEnd w:id="9"/>
    <w:p w14:paraId="7D2EC152" w14:textId="77777777" w:rsidR="002755F1" w:rsidRPr="003309DF" w:rsidRDefault="002755F1" w:rsidP="002755F1">
      <w:pPr>
        <w:spacing w:line="276" w:lineRule="auto"/>
        <w:ind w:firstLine="720"/>
        <w:jc w:val="both"/>
        <w:rPr>
          <w:sz w:val="16"/>
          <w:szCs w:val="16"/>
          <w:lang w:val="ro-RO"/>
        </w:rPr>
      </w:pPr>
    </w:p>
    <w:p w14:paraId="05BB583C" w14:textId="17C17877" w:rsidR="002755F1" w:rsidRPr="00DC7AD8" w:rsidRDefault="002755F1" w:rsidP="002755F1">
      <w:pPr>
        <w:spacing w:line="276" w:lineRule="auto"/>
        <w:ind w:firstLine="720"/>
        <w:jc w:val="both"/>
        <w:rPr>
          <w:lang w:val="ro-RO"/>
        </w:rPr>
      </w:pPr>
      <w:r w:rsidRPr="00DC7AD8">
        <w:rPr>
          <w:lang w:val="ro-RO"/>
        </w:rPr>
        <w:t xml:space="preserve">Prezentul </w:t>
      </w:r>
      <w:r w:rsidR="00461333">
        <w:rPr>
          <w:lang w:val="ro-RO"/>
        </w:rPr>
        <w:t>a</w:t>
      </w:r>
      <w:r w:rsidRPr="00DC7AD8">
        <w:rPr>
          <w:lang w:val="ro-RO"/>
        </w:rPr>
        <w:t xml:space="preserve">ct </w:t>
      </w:r>
      <w:r w:rsidR="00461333">
        <w:rPr>
          <w:lang w:val="ro-RO"/>
        </w:rPr>
        <w:t>a</w:t>
      </w:r>
      <w:r w:rsidRPr="00DC7AD8">
        <w:rPr>
          <w:lang w:val="ro-RO"/>
        </w:rPr>
        <w:t>di</w:t>
      </w:r>
      <w:r>
        <w:rPr>
          <w:lang w:val="ro-RO"/>
        </w:rPr>
        <w:t>t</w:t>
      </w:r>
      <w:r w:rsidRPr="00DC7AD8">
        <w:rPr>
          <w:lang w:val="ro-RO"/>
        </w:rPr>
        <w:t xml:space="preserve">ional s-a </w:t>
      </w:r>
      <w:r>
        <w:rPr>
          <w:lang w:val="ro-RO"/>
        </w:rPr>
        <w:t>i</w:t>
      </w:r>
      <w:r w:rsidRPr="00DC7AD8">
        <w:rPr>
          <w:lang w:val="ro-RO"/>
        </w:rPr>
        <w:t xml:space="preserve">ncheiat </w:t>
      </w:r>
      <w:r>
        <w:rPr>
          <w:lang w:val="ro-RO"/>
        </w:rPr>
        <w:t>i</w:t>
      </w:r>
      <w:r w:rsidRPr="00DC7AD8">
        <w:rPr>
          <w:lang w:val="ro-RO"/>
        </w:rPr>
        <w:t>n 2 (două) exemplare, c</w:t>
      </w:r>
      <w:r>
        <w:rPr>
          <w:lang w:val="ro-RO"/>
        </w:rPr>
        <w:t>a</w:t>
      </w:r>
      <w:r w:rsidRPr="00DC7AD8">
        <w:rPr>
          <w:lang w:val="ro-RO"/>
        </w:rPr>
        <w:t>te unul pentru fiecare parte.</w:t>
      </w:r>
    </w:p>
    <w:p w14:paraId="080731D0" w14:textId="77777777" w:rsidR="00E102FC" w:rsidRPr="00964F40" w:rsidRDefault="00E102FC" w:rsidP="00E102FC">
      <w:pPr>
        <w:rPr>
          <w:lang w:val="ro-RO"/>
        </w:rPr>
      </w:pPr>
    </w:p>
    <w:p w14:paraId="49AD21DC" w14:textId="25B41846" w:rsidR="00767E3E" w:rsidRPr="00964F40" w:rsidRDefault="00767E3E" w:rsidP="00767E3E">
      <w:pPr>
        <w:tabs>
          <w:tab w:val="left" w:pos="709"/>
        </w:tabs>
        <w:jc w:val="both"/>
        <w:rPr>
          <w:b/>
          <w:lang w:val="it-IT"/>
        </w:rPr>
      </w:pPr>
      <w:bookmarkStart w:id="10" w:name="_Hlk174082046"/>
      <w:r w:rsidRPr="00964F40">
        <w:rPr>
          <w:b/>
          <w:lang w:val="it-IT"/>
        </w:rPr>
        <w:t xml:space="preserve">PROMITENT - ACHIZITOR                                              PROMITENT - PRESTATOR           </w:t>
      </w:r>
    </w:p>
    <w:p w14:paraId="11F8CDA4" w14:textId="09140801" w:rsidR="00767E3E" w:rsidRPr="00964F40" w:rsidRDefault="00767E3E" w:rsidP="00767E3E">
      <w:pPr>
        <w:tabs>
          <w:tab w:val="left" w:pos="709"/>
        </w:tabs>
        <w:jc w:val="both"/>
        <w:rPr>
          <w:b/>
          <w:lang w:val="it-IT"/>
        </w:rPr>
      </w:pPr>
      <w:r w:rsidRPr="00964F40">
        <w:rPr>
          <w:b/>
          <w:lang w:val="it-IT"/>
        </w:rPr>
        <w:t xml:space="preserve">ADMINISTRATIA DOMENIULUI    </w:t>
      </w:r>
      <w:r w:rsidR="00D04787" w:rsidRPr="00964F40">
        <w:rPr>
          <w:b/>
          <w:lang w:val="it-IT"/>
        </w:rPr>
        <w:t xml:space="preserve">                </w:t>
      </w:r>
      <w:r w:rsidRPr="00964F40">
        <w:rPr>
          <w:b/>
          <w:lang w:val="it-IT"/>
        </w:rPr>
        <w:t xml:space="preserve"> </w:t>
      </w:r>
      <w:proofErr w:type="spellStart"/>
      <w:r w:rsidRPr="00964F40">
        <w:rPr>
          <w:b/>
          <w:lang w:val="it-IT"/>
        </w:rPr>
        <w:t>Asocierea</w:t>
      </w:r>
      <w:proofErr w:type="spellEnd"/>
      <w:r w:rsidRPr="00964F40">
        <w:rPr>
          <w:b/>
          <w:lang w:val="it-IT"/>
        </w:rPr>
        <w:t xml:space="preserve"> </w:t>
      </w:r>
      <w:r w:rsidR="00C33256" w:rsidRPr="00964F40">
        <w:rPr>
          <w:b/>
          <w:lang w:val="it-IT"/>
        </w:rPr>
        <w:t xml:space="preserve">S.C. </w:t>
      </w:r>
      <w:r w:rsidRPr="00964F40">
        <w:rPr>
          <w:b/>
          <w:lang w:val="it-IT"/>
        </w:rPr>
        <w:t>TETRA SISTEMS GUARD S.R.L.</w:t>
      </w:r>
    </w:p>
    <w:p w14:paraId="10F5C274" w14:textId="27140491" w:rsidR="00767E3E" w:rsidRPr="00D04787" w:rsidRDefault="00D04787" w:rsidP="00767E3E">
      <w:pPr>
        <w:tabs>
          <w:tab w:val="left" w:pos="709"/>
        </w:tabs>
        <w:jc w:val="both"/>
        <w:rPr>
          <w:b/>
        </w:rPr>
      </w:pPr>
      <w:r w:rsidRPr="00D04787">
        <w:rPr>
          <w:b/>
        </w:rPr>
        <w:t xml:space="preserve">PUBLIC </w:t>
      </w:r>
      <w:r w:rsidR="00767E3E" w:rsidRPr="00D04787">
        <w:rPr>
          <w:b/>
        </w:rPr>
        <w:t xml:space="preserve">SECTOR 2                                                                  </w:t>
      </w:r>
      <w:r w:rsidR="00C33256">
        <w:rPr>
          <w:b/>
        </w:rPr>
        <w:t xml:space="preserve">S.C. </w:t>
      </w:r>
      <w:r w:rsidR="00767E3E" w:rsidRPr="00D04787">
        <w:rPr>
          <w:b/>
        </w:rPr>
        <w:t xml:space="preserve">ARES GUARD S.R.L.      </w:t>
      </w:r>
    </w:p>
    <w:p w14:paraId="3F31A69F" w14:textId="45FFF1D0" w:rsidR="00767E3E" w:rsidRPr="00D04787" w:rsidRDefault="00767E3E" w:rsidP="00767E3E">
      <w:pPr>
        <w:tabs>
          <w:tab w:val="left" w:pos="709"/>
        </w:tabs>
        <w:jc w:val="both"/>
        <w:rPr>
          <w:b/>
        </w:rPr>
      </w:pPr>
      <w:r w:rsidRPr="00D04787">
        <w:rPr>
          <w:b/>
        </w:rPr>
        <w:t xml:space="preserve">Director General                                                                  </w:t>
      </w:r>
      <w:r w:rsidR="00C33256">
        <w:rPr>
          <w:b/>
        </w:rPr>
        <w:t xml:space="preserve">S.C. </w:t>
      </w:r>
      <w:r w:rsidRPr="00D04787">
        <w:rPr>
          <w:b/>
        </w:rPr>
        <w:t>AKYLE SECURITY S.R.L.</w:t>
      </w:r>
    </w:p>
    <w:p w14:paraId="6ED1EA5D" w14:textId="5FBE9064" w:rsidR="00767E3E" w:rsidRPr="00FC16D6" w:rsidRDefault="00767E3E" w:rsidP="00767E3E">
      <w:pPr>
        <w:tabs>
          <w:tab w:val="left" w:pos="709"/>
        </w:tabs>
        <w:jc w:val="both"/>
        <w:rPr>
          <w:bCs/>
        </w:rPr>
      </w:pPr>
    </w:p>
    <w:p w14:paraId="0618F25E" w14:textId="77777777" w:rsidR="00767E3E" w:rsidRPr="00FC16D6" w:rsidRDefault="00767E3E" w:rsidP="00767E3E">
      <w:pPr>
        <w:tabs>
          <w:tab w:val="left" w:pos="709"/>
        </w:tabs>
        <w:jc w:val="both"/>
        <w:rPr>
          <w:bCs/>
        </w:rPr>
      </w:pPr>
    </w:p>
    <w:p w14:paraId="0616A7F0" w14:textId="68694740" w:rsidR="00767E3E" w:rsidRPr="00964F40" w:rsidRDefault="00767E3E" w:rsidP="00767E3E">
      <w:pPr>
        <w:tabs>
          <w:tab w:val="left" w:pos="709"/>
        </w:tabs>
        <w:jc w:val="both"/>
        <w:rPr>
          <w:b/>
          <w:lang w:val="es-ES"/>
        </w:rPr>
      </w:pPr>
      <w:r w:rsidRPr="00FC16D6">
        <w:rPr>
          <w:b/>
        </w:rPr>
        <w:t xml:space="preserve">                                                                                                           </w:t>
      </w:r>
      <w:proofErr w:type="spellStart"/>
      <w:r w:rsidRPr="00964F40">
        <w:rPr>
          <w:b/>
          <w:lang w:val="es-ES"/>
        </w:rPr>
        <w:t>Prin</w:t>
      </w:r>
      <w:proofErr w:type="spellEnd"/>
      <w:r w:rsidRPr="00964F40">
        <w:rPr>
          <w:b/>
          <w:lang w:val="es-ES"/>
        </w:rPr>
        <w:t xml:space="preserve"> lider de asociere</w:t>
      </w:r>
    </w:p>
    <w:p w14:paraId="2E3566F9" w14:textId="2BA21FF7" w:rsidR="00767E3E" w:rsidRPr="00FC16D6" w:rsidRDefault="00747F86" w:rsidP="00767E3E">
      <w:pPr>
        <w:tabs>
          <w:tab w:val="left" w:pos="709"/>
        </w:tabs>
        <w:jc w:val="both"/>
        <w:rPr>
          <w:b/>
          <w:lang w:val="es-ES"/>
        </w:rPr>
      </w:pPr>
      <w:r w:rsidRPr="00FC16D6">
        <w:rPr>
          <w:b/>
          <w:lang w:val="es-ES"/>
        </w:rPr>
        <w:t xml:space="preserve">                                              </w:t>
      </w:r>
      <w:r w:rsidR="00767E3E" w:rsidRPr="00FC16D6">
        <w:rPr>
          <w:b/>
          <w:lang w:val="es-ES"/>
        </w:rPr>
        <w:t xml:space="preserve">                                     </w:t>
      </w:r>
      <w:r w:rsidR="00964F40" w:rsidRPr="00FC16D6">
        <w:rPr>
          <w:b/>
          <w:lang w:val="es-ES"/>
        </w:rPr>
        <w:t xml:space="preserve">   </w:t>
      </w:r>
      <w:r w:rsidR="00767E3E" w:rsidRPr="00FC16D6">
        <w:rPr>
          <w:b/>
          <w:lang w:val="es-ES"/>
        </w:rPr>
        <w:t xml:space="preserve">    </w:t>
      </w:r>
      <w:r w:rsidR="00C33256" w:rsidRPr="00FC16D6">
        <w:rPr>
          <w:b/>
          <w:lang w:val="es-ES"/>
        </w:rPr>
        <w:t xml:space="preserve">S.C. </w:t>
      </w:r>
      <w:r w:rsidR="00767E3E" w:rsidRPr="00FC16D6">
        <w:rPr>
          <w:b/>
          <w:lang w:val="es-ES"/>
        </w:rPr>
        <w:t>TETRA SISTEMS GUARD S.R.L.</w:t>
      </w:r>
    </w:p>
    <w:p w14:paraId="51BC2E8E" w14:textId="07E3833A" w:rsidR="00767E3E" w:rsidRPr="00D04787" w:rsidRDefault="00767E3E" w:rsidP="00767E3E">
      <w:pPr>
        <w:tabs>
          <w:tab w:val="left" w:pos="709"/>
        </w:tabs>
        <w:jc w:val="both"/>
        <w:rPr>
          <w:b/>
        </w:rPr>
      </w:pPr>
      <w:r w:rsidRPr="00FC16D6">
        <w:rPr>
          <w:bCs/>
          <w:lang w:val="es-ES"/>
        </w:rPr>
        <w:t xml:space="preserve">                                                                                  </w:t>
      </w:r>
      <w:r w:rsidR="00747F86" w:rsidRPr="00FC16D6">
        <w:rPr>
          <w:bCs/>
          <w:lang w:val="es-ES"/>
        </w:rPr>
        <w:t xml:space="preserve">                               </w:t>
      </w:r>
      <w:r w:rsidRPr="00FC16D6">
        <w:rPr>
          <w:bCs/>
          <w:lang w:val="es-ES"/>
        </w:rPr>
        <w:t xml:space="preserve"> </w:t>
      </w:r>
      <w:r w:rsidRPr="00D04787">
        <w:rPr>
          <w:b/>
        </w:rPr>
        <w:t>Administrator</w:t>
      </w:r>
    </w:p>
    <w:p w14:paraId="601B40A4" w14:textId="77777777" w:rsidR="00747F86" w:rsidRDefault="00767E3E" w:rsidP="00767E3E">
      <w:pPr>
        <w:tabs>
          <w:tab w:val="left" w:pos="709"/>
        </w:tabs>
        <w:jc w:val="both"/>
        <w:rPr>
          <w:b/>
        </w:rPr>
      </w:pPr>
      <w:r w:rsidRPr="00D04787">
        <w:rPr>
          <w:b/>
        </w:rPr>
        <w:t xml:space="preserve">                                                                         </w:t>
      </w:r>
    </w:p>
    <w:bookmarkEnd w:id="10"/>
    <w:p w14:paraId="5D37891F" w14:textId="77777777" w:rsidR="00747F86" w:rsidRDefault="00747F86" w:rsidP="00767E3E">
      <w:pPr>
        <w:tabs>
          <w:tab w:val="left" w:pos="709"/>
        </w:tabs>
        <w:jc w:val="both"/>
        <w:rPr>
          <w:b/>
        </w:rPr>
      </w:pPr>
    </w:p>
    <w:p w14:paraId="755AF932" w14:textId="77777777" w:rsidR="00747F86" w:rsidRDefault="00747F86" w:rsidP="00767E3E">
      <w:pPr>
        <w:tabs>
          <w:tab w:val="left" w:pos="709"/>
        </w:tabs>
        <w:jc w:val="both"/>
        <w:rPr>
          <w:b/>
        </w:rPr>
      </w:pPr>
    </w:p>
    <w:p w14:paraId="0EC5CE74" w14:textId="77777777" w:rsidR="00747F86" w:rsidRDefault="00747F86" w:rsidP="00767E3E">
      <w:pPr>
        <w:tabs>
          <w:tab w:val="left" w:pos="709"/>
        </w:tabs>
        <w:jc w:val="both"/>
        <w:rPr>
          <w:b/>
        </w:rPr>
      </w:pPr>
    </w:p>
    <w:p w14:paraId="3B52DE18" w14:textId="3E16E116" w:rsidR="00767E3E" w:rsidRPr="00D04787" w:rsidRDefault="00767E3E" w:rsidP="00767E3E">
      <w:pPr>
        <w:tabs>
          <w:tab w:val="left" w:pos="709"/>
        </w:tabs>
        <w:jc w:val="both"/>
        <w:rPr>
          <w:bCs/>
        </w:rPr>
      </w:pPr>
      <w:r w:rsidRPr="00D04787">
        <w:rPr>
          <w:b/>
        </w:rPr>
        <w:t xml:space="preserve">                            </w:t>
      </w:r>
    </w:p>
    <w:p w14:paraId="751F16C2" w14:textId="77777777" w:rsidR="00767E3E" w:rsidRPr="00D04787" w:rsidRDefault="00767E3E" w:rsidP="00767E3E">
      <w:pPr>
        <w:tabs>
          <w:tab w:val="left" w:pos="709"/>
        </w:tabs>
        <w:jc w:val="both"/>
        <w:rPr>
          <w:bCs/>
        </w:rPr>
      </w:pPr>
      <w:r w:rsidRPr="00D04787">
        <w:rPr>
          <w:bCs/>
        </w:rPr>
        <w:t xml:space="preserve"> </w:t>
      </w:r>
    </w:p>
    <w:p w14:paraId="5E325DE7" w14:textId="73649725" w:rsidR="00747F86" w:rsidRDefault="00747F86" w:rsidP="00747F86">
      <w:pPr>
        <w:rPr>
          <w:bCs/>
          <w:sz w:val="20"/>
          <w:szCs w:val="20"/>
          <w:lang w:val="ro-RO" w:eastAsia="pl-PL"/>
        </w:rPr>
        <w:sectPr w:rsidR="00747F86">
          <w:pgSz w:w="11907" w:h="16839"/>
          <w:pgMar w:top="426" w:right="747" w:bottom="993" w:left="1134" w:header="720" w:footer="121" w:gutter="0"/>
          <w:cols w:space="720"/>
        </w:sectPr>
      </w:pPr>
      <w:r w:rsidRPr="00747F86">
        <w:rPr>
          <w:bCs/>
          <w:sz w:val="20"/>
          <w:szCs w:val="20"/>
          <w:lang w:val="ro-RO" w:eastAsia="pl-PL"/>
        </w:rPr>
        <w:t xml:space="preserve"> </w:t>
      </w: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5A5D1" w14:textId="77777777" w:rsidR="00FE3784" w:rsidRDefault="00FE3784" w:rsidP="00CF6711">
      <w:r>
        <w:separator/>
      </w:r>
    </w:p>
  </w:endnote>
  <w:endnote w:type="continuationSeparator" w:id="0">
    <w:p w14:paraId="0BB6E6A7" w14:textId="77777777" w:rsidR="00FE3784" w:rsidRDefault="00FE3784" w:rsidP="00CF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263FD" w14:textId="77777777" w:rsidR="00FE3784" w:rsidRDefault="00FE3784" w:rsidP="00CF6711">
      <w:r>
        <w:separator/>
      </w:r>
    </w:p>
  </w:footnote>
  <w:footnote w:type="continuationSeparator" w:id="0">
    <w:p w14:paraId="26D82052" w14:textId="77777777" w:rsidR="00FE3784" w:rsidRDefault="00FE3784" w:rsidP="00CF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2444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172F"/>
    <w:rsid w:val="0005190C"/>
    <w:rsid w:val="00064414"/>
    <w:rsid w:val="00066385"/>
    <w:rsid w:val="0008496D"/>
    <w:rsid w:val="000A2D14"/>
    <w:rsid w:val="000B4BD2"/>
    <w:rsid w:val="000C4CDC"/>
    <w:rsid w:val="00103BAC"/>
    <w:rsid w:val="00123CAC"/>
    <w:rsid w:val="001247CB"/>
    <w:rsid w:val="00143627"/>
    <w:rsid w:val="0015751C"/>
    <w:rsid w:val="001C5A48"/>
    <w:rsid w:val="002317B3"/>
    <w:rsid w:val="002572C9"/>
    <w:rsid w:val="00260B18"/>
    <w:rsid w:val="00267D8A"/>
    <w:rsid w:val="002705BE"/>
    <w:rsid w:val="002755F1"/>
    <w:rsid w:val="002852F1"/>
    <w:rsid w:val="002912E9"/>
    <w:rsid w:val="002B50AD"/>
    <w:rsid w:val="002C2DF0"/>
    <w:rsid w:val="002D4A9B"/>
    <w:rsid w:val="003046FA"/>
    <w:rsid w:val="00313584"/>
    <w:rsid w:val="00313CAA"/>
    <w:rsid w:val="00335683"/>
    <w:rsid w:val="00353EF6"/>
    <w:rsid w:val="003614CB"/>
    <w:rsid w:val="00380562"/>
    <w:rsid w:val="00393C74"/>
    <w:rsid w:val="003C1BCB"/>
    <w:rsid w:val="003C4C30"/>
    <w:rsid w:val="0040267A"/>
    <w:rsid w:val="004115FC"/>
    <w:rsid w:val="00461333"/>
    <w:rsid w:val="004618C1"/>
    <w:rsid w:val="00467D70"/>
    <w:rsid w:val="0047776E"/>
    <w:rsid w:val="004816BC"/>
    <w:rsid w:val="0048465E"/>
    <w:rsid w:val="00490C8F"/>
    <w:rsid w:val="004B362C"/>
    <w:rsid w:val="004C0CD1"/>
    <w:rsid w:val="004C437A"/>
    <w:rsid w:val="004D4596"/>
    <w:rsid w:val="004E05F5"/>
    <w:rsid w:val="00522FBA"/>
    <w:rsid w:val="0052597F"/>
    <w:rsid w:val="0052670A"/>
    <w:rsid w:val="0056020F"/>
    <w:rsid w:val="0056157A"/>
    <w:rsid w:val="005672F3"/>
    <w:rsid w:val="00573952"/>
    <w:rsid w:val="00580DA4"/>
    <w:rsid w:val="00596EC9"/>
    <w:rsid w:val="005B1855"/>
    <w:rsid w:val="005B2571"/>
    <w:rsid w:val="005B4C01"/>
    <w:rsid w:val="005D1994"/>
    <w:rsid w:val="005F709D"/>
    <w:rsid w:val="00601D03"/>
    <w:rsid w:val="00625811"/>
    <w:rsid w:val="00625CEF"/>
    <w:rsid w:val="0062639C"/>
    <w:rsid w:val="00642F01"/>
    <w:rsid w:val="00652314"/>
    <w:rsid w:val="0066037B"/>
    <w:rsid w:val="00673B31"/>
    <w:rsid w:val="006867FD"/>
    <w:rsid w:val="006A48D4"/>
    <w:rsid w:val="006C287C"/>
    <w:rsid w:val="006E4AFD"/>
    <w:rsid w:val="00713691"/>
    <w:rsid w:val="007266C2"/>
    <w:rsid w:val="007414E4"/>
    <w:rsid w:val="00747F86"/>
    <w:rsid w:val="00747F90"/>
    <w:rsid w:val="00762284"/>
    <w:rsid w:val="00765C8A"/>
    <w:rsid w:val="00767E3E"/>
    <w:rsid w:val="00780B49"/>
    <w:rsid w:val="007A1198"/>
    <w:rsid w:val="007A5EB6"/>
    <w:rsid w:val="007A5F6A"/>
    <w:rsid w:val="007B1F34"/>
    <w:rsid w:val="007B4673"/>
    <w:rsid w:val="007B752D"/>
    <w:rsid w:val="007E66C8"/>
    <w:rsid w:val="007F22FF"/>
    <w:rsid w:val="00803D4B"/>
    <w:rsid w:val="00813ABD"/>
    <w:rsid w:val="00821E81"/>
    <w:rsid w:val="00840A01"/>
    <w:rsid w:val="008D7CC0"/>
    <w:rsid w:val="008F0B2A"/>
    <w:rsid w:val="008F147F"/>
    <w:rsid w:val="008F516F"/>
    <w:rsid w:val="009010FC"/>
    <w:rsid w:val="00905F89"/>
    <w:rsid w:val="00935152"/>
    <w:rsid w:val="009567D3"/>
    <w:rsid w:val="009633E1"/>
    <w:rsid w:val="00964F40"/>
    <w:rsid w:val="0096676E"/>
    <w:rsid w:val="009A6E4A"/>
    <w:rsid w:val="009C363C"/>
    <w:rsid w:val="009C4040"/>
    <w:rsid w:val="009E7016"/>
    <w:rsid w:val="009F1F5C"/>
    <w:rsid w:val="00A02867"/>
    <w:rsid w:val="00A22632"/>
    <w:rsid w:val="00A243BB"/>
    <w:rsid w:val="00A36086"/>
    <w:rsid w:val="00A521A5"/>
    <w:rsid w:val="00A6266C"/>
    <w:rsid w:val="00A67397"/>
    <w:rsid w:val="00A83743"/>
    <w:rsid w:val="00A91D4D"/>
    <w:rsid w:val="00A95E1D"/>
    <w:rsid w:val="00A96C6E"/>
    <w:rsid w:val="00AA2E25"/>
    <w:rsid w:val="00AA5AE3"/>
    <w:rsid w:val="00AB290F"/>
    <w:rsid w:val="00AB3BD7"/>
    <w:rsid w:val="00B0260B"/>
    <w:rsid w:val="00B54FCB"/>
    <w:rsid w:val="00B56DE6"/>
    <w:rsid w:val="00B67D09"/>
    <w:rsid w:val="00B84918"/>
    <w:rsid w:val="00B862C3"/>
    <w:rsid w:val="00B90D03"/>
    <w:rsid w:val="00B96B9C"/>
    <w:rsid w:val="00BA0B16"/>
    <w:rsid w:val="00BC65A0"/>
    <w:rsid w:val="00BE0F23"/>
    <w:rsid w:val="00BE300C"/>
    <w:rsid w:val="00BE33D3"/>
    <w:rsid w:val="00BE4AF2"/>
    <w:rsid w:val="00BE5AA9"/>
    <w:rsid w:val="00C31FAA"/>
    <w:rsid w:val="00C33256"/>
    <w:rsid w:val="00C3355C"/>
    <w:rsid w:val="00C510B6"/>
    <w:rsid w:val="00C5160A"/>
    <w:rsid w:val="00C71717"/>
    <w:rsid w:val="00C95763"/>
    <w:rsid w:val="00CA2F60"/>
    <w:rsid w:val="00CB4772"/>
    <w:rsid w:val="00CC63CA"/>
    <w:rsid w:val="00CF6711"/>
    <w:rsid w:val="00CF6B17"/>
    <w:rsid w:val="00D04787"/>
    <w:rsid w:val="00D050AE"/>
    <w:rsid w:val="00D073B4"/>
    <w:rsid w:val="00D3494F"/>
    <w:rsid w:val="00D362B0"/>
    <w:rsid w:val="00D36E40"/>
    <w:rsid w:val="00D61625"/>
    <w:rsid w:val="00D62280"/>
    <w:rsid w:val="00D8504E"/>
    <w:rsid w:val="00D90219"/>
    <w:rsid w:val="00DA1258"/>
    <w:rsid w:val="00DA773B"/>
    <w:rsid w:val="00DC5C6B"/>
    <w:rsid w:val="00DD1B1E"/>
    <w:rsid w:val="00E0515B"/>
    <w:rsid w:val="00E102FC"/>
    <w:rsid w:val="00E40F24"/>
    <w:rsid w:val="00E770B6"/>
    <w:rsid w:val="00EB3136"/>
    <w:rsid w:val="00EB3E18"/>
    <w:rsid w:val="00EC59B2"/>
    <w:rsid w:val="00EE7111"/>
    <w:rsid w:val="00F06107"/>
    <w:rsid w:val="00F076F9"/>
    <w:rsid w:val="00F371CE"/>
    <w:rsid w:val="00F43BBF"/>
    <w:rsid w:val="00F44A59"/>
    <w:rsid w:val="00FB4136"/>
    <w:rsid w:val="00FB5C4B"/>
    <w:rsid w:val="00FC16D6"/>
    <w:rsid w:val="00FC65D1"/>
    <w:rsid w:val="00FE227A"/>
    <w:rsid w:val="00FE3784"/>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F0B2A"/>
    <w:pPr>
      <w:ind w:left="720"/>
      <w:contextualSpacing/>
    </w:pPr>
  </w:style>
  <w:style w:type="paragraph" w:styleId="Header">
    <w:name w:val="header"/>
    <w:basedOn w:val="Normal"/>
    <w:link w:val="HeaderChar"/>
    <w:unhideWhenUsed/>
    <w:rsid w:val="00CF6711"/>
    <w:pPr>
      <w:tabs>
        <w:tab w:val="center" w:pos="4680"/>
        <w:tab w:val="right" w:pos="9360"/>
      </w:tabs>
    </w:pPr>
  </w:style>
  <w:style w:type="character" w:customStyle="1" w:styleId="HeaderChar">
    <w:name w:val="Header Char"/>
    <w:basedOn w:val="DefaultParagraphFont"/>
    <w:link w:val="Header"/>
    <w:rsid w:val="00CF6711"/>
    <w:rPr>
      <w:sz w:val="24"/>
      <w:szCs w:val="24"/>
    </w:rPr>
  </w:style>
  <w:style w:type="paragraph" w:styleId="Footer">
    <w:name w:val="footer"/>
    <w:basedOn w:val="Normal"/>
    <w:link w:val="FooterChar"/>
    <w:uiPriority w:val="99"/>
    <w:unhideWhenUsed/>
    <w:rsid w:val="00CF6711"/>
    <w:pPr>
      <w:tabs>
        <w:tab w:val="center" w:pos="4680"/>
        <w:tab w:val="right" w:pos="9360"/>
      </w:tabs>
    </w:pPr>
  </w:style>
  <w:style w:type="character" w:customStyle="1" w:styleId="FooterChar">
    <w:name w:val="Footer Char"/>
    <w:basedOn w:val="DefaultParagraphFont"/>
    <w:link w:val="Footer"/>
    <w:uiPriority w:val="99"/>
    <w:rsid w:val="00CF67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2024-08-09T04:47:00Z</dcterms:created>
  <dcterms:modified xsi:type="dcterms:W3CDTF">2024-09-11T08:34:00Z</dcterms:modified>
</cp:coreProperties>
</file>