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4468FCEB" w:rsidR="00DD22B1" w:rsidRPr="00DD22B1" w:rsidRDefault="00CF14CA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671263CC">
                <wp:simplePos x="0" y="0"/>
                <wp:positionH relativeFrom="column">
                  <wp:posOffset>-557530</wp:posOffset>
                </wp:positionH>
                <wp:positionV relativeFrom="paragraph">
                  <wp:posOffset>358140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643CD" id="Group 11" o:spid="_x0000_s1026" style="position:absolute;margin-left:-43.9pt;margin-top:28.2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g0Omp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4C318F57">
                <wp:simplePos x="0" y="0"/>
                <wp:positionH relativeFrom="column">
                  <wp:posOffset>664210</wp:posOffset>
                </wp:positionH>
                <wp:positionV relativeFrom="paragraph">
                  <wp:posOffset>-270827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.3pt;margin-top:-21.3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FHoWjvfAAAACg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DD22B1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2B1"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C41495" w:rsidRDefault="00DD22B1" w:rsidP="00DD22B1">
      <w:pPr>
        <w:spacing w:line="276" w:lineRule="auto"/>
        <w:ind w:right="-25"/>
        <w:rPr>
          <w:b/>
          <w:sz w:val="20"/>
          <w:szCs w:val="20"/>
        </w:rPr>
      </w:pPr>
    </w:p>
    <w:p w14:paraId="0D3C198B" w14:textId="49E2404B" w:rsidR="00DD22B1" w:rsidRPr="00F65006" w:rsidRDefault="00DD22B1" w:rsidP="00DD22B1">
      <w:pPr>
        <w:spacing w:line="276" w:lineRule="auto"/>
        <w:ind w:right="-25"/>
      </w:pPr>
      <w:r w:rsidRPr="00F65006">
        <w:rPr>
          <w:b/>
        </w:rPr>
        <w:t>Nr. înreg. ADP S2 ……..…………/…..……..….202</w:t>
      </w:r>
      <w:r w:rsidR="00311846" w:rsidRPr="00F65006">
        <w:rPr>
          <w:b/>
        </w:rPr>
        <w:t>4</w:t>
      </w:r>
    </w:p>
    <w:p w14:paraId="5BE0792D" w14:textId="77777777" w:rsidR="00DD22B1" w:rsidRDefault="00DD22B1" w:rsidP="00DD22B1">
      <w:pPr>
        <w:ind w:left="-142"/>
        <w:rPr>
          <w:b/>
          <w:sz w:val="20"/>
          <w:szCs w:val="20"/>
        </w:rPr>
      </w:pPr>
    </w:p>
    <w:p w14:paraId="353CC532" w14:textId="77777777" w:rsidR="00CF14CA" w:rsidRPr="00505881" w:rsidRDefault="00CF14CA" w:rsidP="00DD22B1">
      <w:pPr>
        <w:ind w:left="-142"/>
        <w:rPr>
          <w:b/>
          <w:sz w:val="20"/>
          <w:szCs w:val="20"/>
        </w:rPr>
      </w:pPr>
    </w:p>
    <w:p w14:paraId="4D95A3AA" w14:textId="1D3EAB4E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997CE5">
        <w:rPr>
          <w:rFonts w:ascii="Times New Roman" w:hAnsi="Times New Roman"/>
          <w:b/>
          <w:bCs/>
          <w:sz w:val="28"/>
          <w:szCs w:val="28"/>
          <w:lang w:val="fr-FR"/>
        </w:rPr>
        <w:t>8</w:t>
      </w:r>
    </w:p>
    <w:p w14:paraId="3962B39D" w14:textId="7941BC4A" w:rsidR="0071485F" w:rsidRPr="00123B0A" w:rsidRDefault="00DD22B1" w:rsidP="0050588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505881">
      <w:pPr>
        <w:pStyle w:val="NoSpacing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1D0A2C44" w14:textId="77777777" w:rsidR="002875E6" w:rsidRPr="00505881" w:rsidRDefault="002875E6" w:rsidP="00753460">
      <w:pPr>
        <w:pStyle w:val="DefaultText"/>
        <w:jc w:val="both"/>
        <w:rPr>
          <w:sz w:val="20"/>
          <w:lang w:val="ro-RO"/>
        </w:rPr>
      </w:pPr>
    </w:p>
    <w:p w14:paraId="445E19E6" w14:textId="77777777" w:rsidR="00FA1740" w:rsidRPr="00505881" w:rsidRDefault="00FA1740" w:rsidP="00753460">
      <w:pPr>
        <w:pStyle w:val="DefaultText"/>
        <w:jc w:val="both"/>
        <w:rPr>
          <w:sz w:val="20"/>
          <w:lang w:val="ro-RO"/>
        </w:rPr>
      </w:pPr>
    </w:p>
    <w:p w14:paraId="501BD1AE" w14:textId="77777777" w:rsidR="00FA1740" w:rsidRPr="00505881" w:rsidRDefault="00FA1740" w:rsidP="00753460">
      <w:pPr>
        <w:pStyle w:val="DefaultText"/>
        <w:jc w:val="both"/>
        <w:rPr>
          <w:sz w:val="20"/>
          <w:lang w:val="ro-RO"/>
        </w:rPr>
      </w:pPr>
    </w:p>
    <w:p w14:paraId="379E7E7D" w14:textId="77777777" w:rsidR="00DD22B1" w:rsidRPr="00505881" w:rsidRDefault="00DD22B1" w:rsidP="00753460">
      <w:pPr>
        <w:pStyle w:val="DefaultText"/>
        <w:jc w:val="both"/>
        <w:rPr>
          <w:sz w:val="20"/>
          <w:lang w:val="ro-RO"/>
        </w:rPr>
      </w:pPr>
    </w:p>
    <w:p w14:paraId="0BFB2D63" w14:textId="77777777" w:rsidR="002E3657" w:rsidRPr="002E3657" w:rsidRDefault="002E3657" w:rsidP="002E3657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2E3657">
        <w:rPr>
          <w:szCs w:val="24"/>
          <w:lang w:val="ro-RO"/>
        </w:rPr>
        <w:t>Între</w:t>
      </w:r>
      <w:r w:rsidRPr="002E3657">
        <w:rPr>
          <w:b/>
          <w:bCs/>
          <w:szCs w:val="24"/>
          <w:lang w:val="ro-RO"/>
        </w:rPr>
        <w:t xml:space="preserve"> </w:t>
      </w:r>
    </w:p>
    <w:p w14:paraId="3E08EE21" w14:textId="77777777" w:rsidR="002E3657" w:rsidRPr="002E3657" w:rsidRDefault="002E3657" w:rsidP="002E3657">
      <w:pPr>
        <w:spacing w:line="276" w:lineRule="auto"/>
        <w:jc w:val="both"/>
        <w:rPr>
          <w:lang w:val="pl-PL" w:eastAsia="pl-PL"/>
        </w:rPr>
      </w:pPr>
      <w:r w:rsidRPr="002E3657">
        <w:rPr>
          <w:b/>
          <w:bCs/>
          <w:lang w:val="pl-PL" w:eastAsia="pl-PL"/>
        </w:rPr>
        <w:t>ADMINISTRAŢIA DOMENIULUI PUBLIC SECTOR 2</w:t>
      </w:r>
      <w:r w:rsidRPr="002E3657">
        <w:rPr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E3657">
        <w:rPr>
          <w:b/>
          <w:bCs/>
          <w:lang w:val="pl-PL" w:eastAsia="pl-PL"/>
        </w:rPr>
        <w:t>Achizitor</w:t>
      </w:r>
      <w:r w:rsidRPr="002E3657">
        <w:rPr>
          <w:lang w:val="pl-PL" w:eastAsia="pl-PL"/>
        </w:rPr>
        <w:t>, pe de o parte,</w:t>
      </w:r>
    </w:p>
    <w:p w14:paraId="77A4468B" w14:textId="77777777" w:rsidR="002E3657" w:rsidRPr="002E3657" w:rsidRDefault="002E3657" w:rsidP="002E3657">
      <w:pPr>
        <w:spacing w:line="276" w:lineRule="auto"/>
        <w:ind w:firstLine="900"/>
        <w:jc w:val="both"/>
        <w:rPr>
          <w:noProof/>
          <w:lang w:val="ro-RO"/>
        </w:rPr>
      </w:pPr>
      <w:r w:rsidRPr="002E3657">
        <w:rPr>
          <w:noProof/>
          <w:lang w:val="ro-RO"/>
        </w:rPr>
        <w:t xml:space="preserve">şi </w:t>
      </w:r>
    </w:p>
    <w:p w14:paraId="74334B89" w14:textId="77777777" w:rsidR="002E3657" w:rsidRPr="002E3657" w:rsidRDefault="002E3657" w:rsidP="002E3657">
      <w:pPr>
        <w:spacing w:line="276" w:lineRule="auto"/>
        <w:jc w:val="both"/>
        <w:rPr>
          <w:b/>
          <w:bCs/>
          <w:lang w:val="ro-RO"/>
        </w:rPr>
      </w:pPr>
      <w:bookmarkStart w:id="0" w:name="_Hlk23145478"/>
      <w:bookmarkStart w:id="1" w:name="_Hlk22298003"/>
      <w:bookmarkStart w:id="2" w:name="_Hlk22294234"/>
      <w:r w:rsidRPr="002E3657">
        <w:rPr>
          <w:b/>
          <w:bCs/>
          <w:lang w:val="pl-PL" w:eastAsia="pl-PL"/>
        </w:rPr>
        <w:t xml:space="preserve">Asocierea </w:t>
      </w:r>
      <w:bookmarkStart w:id="3" w:name="_Hlk95895314"/>
      <w:r w:rsidRPr="002E3657">
        <w:rPr>
          <w:b/>
          <w:bCs/>
          <w:lang w:val="pl-PL" w:eastAsia="pl-PL"/>
        </w:rPr>
        <w:t>S.C. SCADEC CONSTRUCT S.R.L.</w:t>
      </w:r>
      <w:r w:rsidRPr="002E3657">
        <w:rPr>
          <w:lang w:val="pl-PL" w:eastAsia="pl-PL"/>
        </w:rPr>
        <w:t xml:space="preserve">, </w:t>
      </w:r>
      <w:r w:rsidRPr="002E3657">
        <w:rPr>
          <w:b/>
          <w:bCs/>
          <w:lang w:val="pl-PL" w:eastAsia="pl-PL"/>
        </w:rPr>
        <w:t>S.C. RESTRA CONSTRUCT S.R.L.</w:t>
      </w:r>
      <w:bookmarkEnd w:id="0"/>
      <w:r w:rsidRPr="002E3657">
        <w:rPr>
          <w:b/>
          <w:bCs/>
          <w:lang w:val="pl-PL" w:eastAsia="pl-PL"/>
        </w:rPr>
        <w:t xml:space="preserve">, S.C. DALEX UNIC CONSTRUCT S.R.L., S.C. PEGASUS ENGINEERING S.R.L., </w:t>
      </w:r>
      <w:bookmarkEnd w:id="3"/>
      <w:r w:rsidRPr="002E3657">
        <w:rPr>
          <w:lang w:val="pl-PL" w:eastAsia="pl-PL"/>
        </w:rPr>
        <w:t>reprezentată prin lider de asociere</w:t>
      </w:r>
      <w:r w:rsidRPr="002E3657">
        <w:rPr>
          <w:b/>
          <w:bCs/>
          <w:lang w:val="pl-PL" w:eastAsia="pl-PL"/>
        </w:rPr>
        <w:t xml:space="preserve"> </w:t>
      </w:r>
      <w:bookmarkEnd w:id="1"/>
      <w:bookmarkEnd w:id="2"/>
      <w:r w:rsidRPr="002E3657">
        <w:rPr>
          <w:b/>
          <w:bCs/>
          <w:lang w:val="pl-PL" w:eastAsia="pl-PL"/>
        </w:rPr>
        <w:t>S.C. SCADEC CONSTRUCT S.R.L.</w:t>
      </w:r>
      <w:r w:rsidRPr="002E3657">
        <w:rPr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E3657">
        <w:rPr>
          <w:kern w:val="28"/>
          <w:lang w:val="ro-RO" w:eastAsia="ro-RO"/>
        </w:rPr>
        <w:t>24169482</w:t>
      </w:r>
      <w:r w:rsidRPr="002E3657">
        <w:rPr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E3657">
        <w:rPr>
          <w:b/>
          <w:bCs/>
          <w:lang w:val="pl-PL" w:eastAsia="pl-PL"/>
        </w:rPr>
        <w:t>Executant</w:t>
      </w:r>
      <w:r w:rsidRPr="002E3657">
        <w:rPr>
          <w:bCs/>
          <w:noProof/>
          <w:lang w:val="ro-RO"/>
        </w:rPr>
        <w:t xml:space="preserve">, </w:t>
      </w:r>
      <w:r w:rsidRPr="002E3657">
        <w:rPr>
          <w:lang w:val="pl-PL" w:eastAsia="pl-PL"/>
        </w:rPr>
        <w:t xml:space="preserve">pe de altă parte, </w:t>
      </w:r>
      <w:r w:rsidRPr="002E3657">
        <w:rPr>
          <w:lang w:val="pt-BR"/>
        </w:rPr>
        <w:t>a intervenit prezentul act aditional.</w:t>
      </w:r>
    </w:p>
    <w:p w14:paraId="347C286E" w14:textId="064B802F" w:rsidR="00530D7D" w:rsidRPr="002E3657" w:rsidRDefault="00530D7D" w:rsidP="002E3657">
      <w:pPr>
        <w:spacing w:line="276" w:lineRule="auto"/>
        <w:jc w:val="both"/>
        <w:rPr>
          <w:lang w:val="ro-RO"/>
        </w:rPr>
      </w:pPr>
      <w:r w:rsidRPr="002E3657">
        <w:rPr>
          <w:b/>
          <w:bCs/>
          <w:lang w:val="ro-RO"/>
        </w:rPr>
        <w:tab/>
      </w:r>
      <w:r w:rsidRPr="002E3657">
        <w:rPr>
          <w:bCs/>
          <w:lang w:val="ro-RO"/>
        </w:rPr>
        <w:t xml:space="preserve">Având în vedere referatul de necesitate </w:t>
      </w:r>
      <w:r w:rsidRPr="002E3657">
        <w:rPr>
          <w:lang w:val="ro-RO"/>
        </w:rPr>
        <w:t xml:space="preserve">nr. </w:t>
      </w:r>
      <w:r w:rsidR="00997CE5" w:rsidRPr="002E3657">
        <w:rPr>
          <w:lang w:val="ro-RO"/>
        </w:rPr>
        <w:t>32943</w:t>
      </w:r>
      <w:r w:rsidR="005218DE" w:rsidRPr="002E3657">
        <w:rPr>
          <w:lang w:val="ro-RO"/>
        </w:rPr>
        <w:t>/</w:t>
      </w:r>
      <w:r w:rsidR="00997CE5" w:rsidRPr="002E3657">
        <w:rPr>
          <w:lang w:val="ro-RO"/>
        </w:rPr>
        <w:t>12</w:t>
      </w:r>
      <w:r w:rsidR="005218DE" w:rsidRPr="002E3657">
        <w:rPr>
          <w:lang w:val="ro-RO"/>
        </w:rPr>
        <w:t>.0</w:t>
      </w:r>
      <w:r w:rsidR="00997CE5" w:rsidRPr="002E3657">
        <w:rPr>
          <w:lang w:val="ro-RO"/>
        </w:rPr>
        <w:t>8</w:t>
      </w:r>
      <w:r w:rsidR="005218DE" w:rsidRPr="002E3657">
        <w:rPr>
          <w:lang w:val="ro-RO"/>
        </w:rPr>
        <w:t>.2024</w:t>
      </w:r>
      <w:r w:rsidRPr="002E3657">
        <w:rPr>
          <w:lang w:val="ro-RO"/>
        </w:rPr>
        <w:t xml:space="preserve">, întocmit de Secția Străzi, în conformitate cu prevederile art. 221 lit. </w:t>
      </w:r>
      <w:r w:rsidR="0053479C" w:rsidRPr="002E3657">
        <w:rPr>
          <w:lang w:val="ro-RO"/>
        </w:rPr>
        <w:t xml:space="preserve">a </w:t>
      </w:r>
      <w:r w:rsidRPr="002E3657">
        <w:rPr>
          <w:lang w:val="ro-RO"/>
        </w:rPr>
        <w:t>din Legea nr. 98/2016 a achizițiilor publice, și în baza art. 2</w:t>
      </w:r>
      <w:r w:rsidR="00995F75" w:rsidRPr="002E3657">
        <w:rPr>
          <w:lang w:val="ro-RO"/>
        </w:rPr>
        <w:t>2</w:t>
      </w:r>
      <w:r w:rsidR="00443915" w:rsidRPr="002E3657">
        <w:rPr>
          <w:lang w:val="ro-RO"/>
        </w:rPr>
        <w:t xml:space="preserve"> </w:t>
      </w:r>
      <w:r w:rsidRPr="002E3657">
        <w:rPr>
          <w:lang w:val="ro-RO"/>
        </w:rPr>
        <w:t xml:space="preserve">din contract, părțile, de comun acord, au hotărât modificarea Contractul Subsecvent de Lucrări nr. </w:t>
      </w:r>
      <w:r w:rsidR="00AC7060" w:rsidRPr="002E3657">
        <w:rPr>
          <w:lang w:val="ro-RO"/>
        </w:rPr>
        <w:t>54</w:t>
      </w:r>
      <w:r w:rsidRPr="002E3657">
        <w:rPr>
          <w:lang w:val="ro-RO"/>
        </w:rPr>
        <w:t>/</w:t>
      </w:r>
      <w:r w:rsidR="00AC7060" w:rsidRPr="002E3657">
        <w:rPr>
          <w:lang w:val="ro-RO"/>
        </w:rPr>
        <w:t>07</w:t>
      </w:r>
      <w:r w:rsidRPr="002E3657">
        <w:rPr>
          <w:lang w:val="ro-RO"/>
        </w:rPr>
        <w:t>.0</w:t>
      </w:r>
      <w:r w:rsidR="00AC7060" w:rsidRPr="002E3657">
        <w:rPr>
          <w:lang w:val="ro-RO"/>
        </w:rPr>
        <w:t>8</w:t>
      </w:r>
      <w:r w:rsidRPr="002E3657">
        <w:rPr>
          <w:lang w:val="ro-RO"/>
        </w:rPr>
        <w:t>.202</w:t>
      </w:r>
      <w:r w:rsidR="00443915" w:rsidRPr="002E3657">
        <w:rPr>
          <w:lang w:val="ro-RO"/>
        </w:rPr>
        <w:t>3</w:t>
      </w:r>
      <w:r w:rsidRPr="002E3657">
        <w:rPr>
          <w:lang w:val="ro-RO"/>
        </w:rPr>
        <w:t>, după cum urmează:</w:t>
      </w:r>
    </w:p>
    <w:p w14:paraId="1A9227CB" w14:textId="4E2AEA7E" w:rsidR="007E1EB0" w:rsidRPr="002E3657" w:rsidRDefault="009D63EB" w:rsidP="002E3657">
      <w:pPr>
        <w:spacing w:line="276" w:lineRule="auto"/>
        <w:jc w:val="both"/>
        <w:rPr>
          <w:lang w:val="ro-RO"/>
        </w:rPr>
      </w:pPr>
      <w:r w:rsidRPr="002E3657">
        <w:rPr>
          <w:b/>
          <w:bCs/>
          <w:lang w:val="ro-RO"/>
        </w:rPr>
        <w:t xml:space="preserve">Art. </w:t>
      </w:r>
      <w:r w:rsidR="00611BC9" w:rsidRPr="002E3657">
        <w:rPr>
          <w:b/>
          <w:bCs/>
          <w:lang w:val="ro-RO"/>
        </w:rPr>
        <w:t>1</w:t>
      </w:r>
      <w:r w:rsidRPr="002E3657">
        <w:rPr>
          <w:b/>
          <w:bCs/>
          <w:lang w:val="ro-RO"/>
        </w:rPr>
        <w:t xml:space="preserve">. </w:t>
      </w:r>
      <w:r w:rsidR="00AF0454" w:rsidRPr="002E3657">
        <w:rPr>
          <w:lang w:val="ro-RO"/>
        </w:rPr>
        <w:t>Se ajustează valoarea lucrărilor efectuate</w:t>
      </w:r>
      <w:r w:rsidR="00A5100B" w:rsidRPr="002E3657">
        <w:rPr>
          <w:lang w:val="ro-RO"/>
        </w:rPr>
        <w:t xml:space="preserve"> aferente Situatiei de lucrari nr. </w:t>
      </w:r>
      <w:r w:rsidR="00997CE5" w:rsidRPr="002E3657">
        <w:rPr>
          <w:lang w:val="ro-RO"/>
        </w:rPr>
        <w:t>8</w:t>
      </w:r>
      <w:r w:rsidR="00AF0454" w:rsidRPr="002E3657">
        <w:rPr>
          <w:lang w:val="ro-RO"/>
        </w:rPr>
        <w:t xml:space="preserve">, conform Anexei nr. 1 la prezentul Act adițional, care modifică și înlocuiește conținutul Anexei nr. 1 la Contractul Subsecvent de Lucrări nr. </w:t>
      </w:r>
      <w:r w:rsidR="00AC7060" w:rsidRPr="002E3657">
        <w:rPr>
          <w:lang w:val="ro-RO"/>
        </w:rPr>
        <w:t>54/07.08.2023</w:t>
      </w:r>
      <w:r w:rsidR="00AF0454" w:rsidRPr="002E3657">
        <w:rPr>
          <w:lang w:val="ro-RO"/>
        </w:rPr>
        <w:t>, cu coeficient</w:t>
      </w:r>
      <w:r w:rsidR="00C964C7" w:rsidRPr="002E3657">
        <w:rPr>
          <w:lang w:val="ro-RO"/>
        </w:rPr>
        <w:t>ul</w:t>
      </w:r>
      <w:r w:rsidR="00AF0454" w:rsidRPr="002E3657">
        <w:rPr>
          <w:lang w:val="ro-RO"/>
        </w:rPr>
        <w:t xml:space="preserve"> de ajustare 1.</w:t>
      </w:r>
      <w:r w:rsidR="002A6531" w:rsidRPr="002E3657">
        <w:rPr>
          <w:lang w:val="ro-RO"/>
        </w:rPr>
        <w:t>3688</w:t>
      </w:r>
      <w:r w:rsidR="00AF0454" w:rsidRPr="002E3657">
        <w:rPr>
          <w:lang w:val="ro-RO"/>
        </w:rPr>
        <w:t xml:space="preserve">, </w:t>
      </w:r>
      <w:r w:rsidR="007E1EB0" w:rsidRPr="002E3657">
        <w:rPr>
          <w:lang w:val="ro-RO"/>
        </w:rPr>
        <w:t xml:space="preserve">rezultat în urma aplicării formulei de calcul An=In/Io, unde In reprezintă indicele de cost în construcții total aferent lunii </w:t>
      </w:r>
      <w:r w:rsidR="002A6531" w:rsidRPr="002E3657">
        <w:rPr>
          <w:lang w:val="ro-RO"/>
        </w:rPr>
        <w:t>Martie</w:t>
      </w:r>
      <w:r w:rsidR="007E1EB0" w:rsidRPr="002E3657">
        <w:rPr>
          <w:lang w:val="ro-RO"/>
        </w:rPr>
        <w:t xml:space="preserve"> 2024 (1</w:t>
      </w:r>
      <w:r w:rsidR="002A6531" w:rsidRPr="002E3657">
        <w:rPr>
          <w:lang w:val="ro-RO"/>
        </w:rPr>
        <w:t>40</w:t>
      </w:r>
      <w:r w:rsidR="007E1EB0" w:rsidRPr="002E3657">
        <w:rPr>
          <w:lang w:val="ro-RO"/>
        </w:rPr>
        <w:t>.</w:t>
      </w:r>
      <w:r w:rsidR="002A6531" w:rsidRPr="002E3657">
        <w:rPr>
          <w:lang w:val="ro-RO"/>
        </w:rPr>
        <w:t>3</w:t>
      </w:r>
      <w:r w:rsidR="007E1EB0" w:rsidRPr="002E3657">
        <w:rPr>
          <w:lang w:val="ro-RO"/>
        </w:rPr>
        <w:t>), iar Io reprezintă indicele de cost în construcții total aferent lunii Iulie 2021 (102.5).</w:t>
      </w:r>
    </w:p>
    <w:p w14:paraId="464451FA" w14:textId="5790B106" w:rsidR="00F32E77" w:rsidRPr="002E3657" w:rsidRDefault="00F36DD2" w:rsidP="002E3657">
      <w:pPr>
        <w:spacing w:line="276" w:lineRule="auto"/>
        <w:jc w:val="both"/>
        <w:rPr>
          <w:lang w:val="ro-RO"/>
        </w:rPr>
      </w:pPr>
      <w:r w:rsidRPr="002E3657">
        <w:rPr>
          <w:b/>
          <w:lang w:val="ro-RO"/>
        </w:rPr>
        <w:t xml:space="preserve">Art. 2. </w:t>
      </w:r>
      <w:r w:rsidR="00F32E77" w:rsidRPr="002E3657">
        <w:rPr>
          <w:bCs/>
          <w:lang w:val="ro-RO"/>
        </w:rPr>
        <w:t xml:space="preserve">La data încheierii prezentului Act adițional, valoarea </w:t>
      </w:r>
      <w:r w:rsidR="00F32E77" w:rsidRPr="002E3657">
        <w:rPr>
          <w:lang w:val="ro-RO"/>
        </w:rPr>
        <w:t xml:space="preserve">Contractului Subsecvent de Lucrări nr. </w:t>
      </w:r>
      <w:r w:rsidR="00AC7060" w:rsidRPr="002E3657">
        <w:rPr>
          <w:lang w:val="ro-RO"/>
        </w:rPr>
        <w:t xml:space="preserve">54/07.08.2023 </w:t>
      </w:r>
      <w:r w:rsidR="00F32E77" w:rsidRPr="002E3657">
        <w:rPr>
          <w:lang w:val="ro-RO"/>
        </w:rPr>
        <w:t xml:space="preserve">devine </w:t>
      </w:r>
      <w:r w:rsidR="008E6B72" w:rsidRPr="002E3657">
        <w:rPr>
          <w:lang w:val="ro-RO"/>
        </w:rPr>
        <w:t xml:space="preserve">7.463.461,02 </w:t>
      </w:r>
      <w:r w:rsidR="00F32E77" w:rsidRPr="002E3657">
        <w:rPr>
          <w:lang w:val="ro-RO"/>
        </w:rPr>
        <w:t>lei fără T.V.A., la care se adaug</w:t>
      </w:r>
      <w:r w:rsidR="00621E71" w:rsidRPr="002E3657">
        <w:rPr>
          <w:lang w:val="ro-RO"/>
        </w:rPr>
        <w:t>ă</w:t>
      </w:r>
      <w:r w:rsidR="00F32E77" w:rsidRPr="002E3657">
        <w:rPr>
          <w:lang w:val="ro-RO"/>
        </w:rPr>
        <w:t xml:space="preserve"> T.V.A. </w:t>
      </w:r>
      <w:r w:rsidR="00621E71" w:rsidRPr="002E3657">
        <w:rPr>
          <w:lang w:val="ro-RO"/>
        </w:rPr>
        <w:t>î</w:t>
      </w:r>
      <w:r w:rsidR="00F32E77" w:rsidRPr="002E3657">
        <w:rPr>
          <w:lang w:val="ro-RO"/>
        </w:rPr>
        <w:t xml:space="preserve">n valoare de </w:t>
      </w:r>
      <w:r w:rsidR="008E6B72" w:rsidRPr="002E3657">
        <w:rPr>
          <w:lang w:val="ro-RO"/>
        </w:rPr>
        <w:t xml:space="preserve">1.418.057,59 </w:t>
      </w:r>
      <w:r w:rsidR="00F32E77" w:rsidRPr="002E3657">
        <w:rPr>
          <w:lang w:val="ro-RO"/>
        </w:rPr>
        <w:t xml:space="preserve">lei, respectiv </w:t>
      </w:r>
      <w:r w:rsidR="008E6B72" w:rsidRPr="002E3657">
        <w:rPr>
          <w:lang w:val="ro-RO"/>
        </w:rPr>
        <w:t xml:space="preserve">8.881.518,61 </w:t>
      </w:r>
      <w:r w:rsidR="00F32E77" w:rsidRPr="002E3657">
        <w:rPr>
          <w:lang w:val="ro-RO"/>
        </w:rPr>
        <w:t>lei inclusiv T.V.A., valoare rezultată astfel:</w:t>
      </w:r>
    </w:p>
    <w:p w14:paraId="4609C72D" w14:textId="1C2231F6" w:rsidR="00F32E77" w:rsidRPr="002E3657" w:rsidRDefault="00F32E77" w:rsidP="002E3657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2E3657">
        <w:rPr>
          <w:lang w:val="it-IT"/>
        </w:rPr>
        <w:t xml:space="preserve">Valoare contractată anterior: </w:t>
      </w:r>
      <w:r w:rsidR="004A1A62" w:rsidRPr="002E3657">
        <w:rPr>
          <w:lang w:val="it-IT"/>
        </w:rPr>
        <w:t xml:space="preserve">7.341.683,91 </w:t>
      </w:r>
      <w:r w:rsidRPr="002E3657">
        <w:rPr>
          <w:lang w:val="it-IT"/>
        </w:rPr>
        <w:t>lei fără T.V.A.;</w:t>
      </w:r>
    </w:p>
    <w:p w14:paraId="002ADDA5" w14:textId="197D39F1" w:rsidR="00F32E77" w:rsidRPr="002E3657" w:rsidRDefault="00F32E77" w:rsidP="002E3657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2E3657">
        <w:rPr>
          <w:lang w:val="it-IT"/>
        </w:rPr>
        <w:t xml:space="preserve">Valoare decontări anterioare: </w:t>
      </w:r>
      <w:r w:rsidR="004A1A62" w:rsidRPr="002E3657">
        <w:rPr>
          <w:lang w:val="it-IT"/>
        </w:rPr>
        <w:t xml:space="preserve">6.829.381,04 </w:t>
      </w:r>
      <w:r w:rsidRPr="002E3657">
        <w:rPr>
          <w:lang w:val="it-IT"/>
        </w:rPr>
        <w:t>lei fără T.V.A.;</w:t>
      </w:r>
    </w:p>
    <w:p w14:paraId="0785C3AF" w14:textId="116C9074" w:rsidR="00F32E77" w:rsidRPr="002E3657" w:rsidRDefault="00F32E77" w:rsidP="002E3657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2E3657">
        <w:rPr>
          <w:lang w:val="it-IT"/>
        </w:rPr>
        <w:t xml:space="preserve">Valoare decontări curente: </w:t>
      </w:r>
      <w:r w:rsidR="004A1A62" w:rsidRPr="002E3657">
        <w:rPr>
          <w:lang w:val="it-IT"/>
        </w:rPr>
        <w:t xml:space="preserve">330.198,20 </w:t>
      </w:r>
      <w:r w:rsidRPr="002E3657">
        <w:rPr>
          <w:lang w:val="it-IT"/>
        </w:rPr>
        <w:t>lei fără T.V.A.;</w:t>
      </w:r>
    </w:p>
    <w:p w14:paraId="31B0C1A8" w14:textId="68C64FED" w:rsidR="00F32E77" w:rsidRPr="002E3657" w:rsidRDefault="00F32E77" w:rsidP="002E3657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2E3657">
        <w:rPr>
          <w:lang w:val="it-IT"/>
        </w:rPr>
        <w:t xml:space="preserve">Valoare decontări curente, ajustată: </w:t>
      </w:r>
      <w:r w:rsidR="004A1A62" w:rsidRPr="002E3657">
        <w:rPr>
          <w:lang w:val="it-IT"/>
        </w:rPr>
        <w:t xml:space="preserve">451.975,30 </w:t>
      </w:r>
      <w:r w:rsidRPr="002E3657">
        <w:rPr>
          <w:lang w:val="it-IT"/>
        </w:rPr>
        <w:t>lei fără T.V.A.;</w:t>
      </w:r>
    </w:p>
    <w:p w14:paraId="65020AE8" w14:textId="534B523F" w:rsidR="00F32E77" w:rsidRPr="002E3657" w:rsidRDefault="00F32E77" w:rsidP="002E3657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it-IT"/>
        </w:rPr>
      </w:pPr>
      <w:r w:rsidRPr="002E3657">
        <w:rPr>
          <w:lang w:val="it-IT"/>
        </w:rPr>
        <w:t xml:space="preserve">Valoare rămasă de decontat: </w:t>
      </w:r>
      <w:r w:rsidR="007703AC" w:rsidRPr="002E3657">
        <w:rPr>
          <w:lang w:val="it-IT"/>
        </w:rPr>
        <w:t xml:space="preserve">182.104,68 </w:t>
      </w:r>
      <w:r w:rsidRPr="002E3657">
        <w:rPr>
          <w:lang w:val="it-IT"/>
        </w:rPr>
        <w:t>lei fără T.V.A.;</w:t>
      </w:r>
    </w:p>
    <w:p w14:paraId="1A6962C7" w14:textId="6EE2B3F6" w:rsidR="00F32E77" w:rsidRPr="002E3657" w:rsidRDefault="00F32E77" w:rsidP="002E3657">
      <w:pPr>
        <w:pStyle w:val="ListParagraph"/>
        <w:numPr>
          <w:ilvl w:val="0"/>
          <w:numId w:val="1"/>
        </w:numPr>
        <w:spacing w:line="276" w:lineRule="auto"/>
        <w:ind w:left="1077" w:hanging="357"/>
        <w:jc w:val="both"/>
        <w:rPr>
          <w:lang w:val="fr-FR"/>
        </w:rPr>
      </w:pPr>
      <w:r w:rsidRPr="002E3657">
        <w:rPr>
          <w:lang w:val="fr-FR"/>
        </w:rPr>
        <w:t xml:space="preserve">Valoare actualizată contract: </w:t>
      </w:r>
      <w:r w:rsidR="007703AC" w:rsidRPr="002E3657">
        <w:rPr>
          <w:lang w:val="fr-FR"/>
        </w:rPr>
        <w:t xml:space="preserve">7.463.461,02 </w:t>
      </w:r>
      <w:r w:rsidRPr="002E3657">
        <w:rPr>
          <w:lang w:val="fr-FR"/>
        </w:rPr>
        <w:t>lei fără T.V.A.;</w:t>
      </w:r>
    </w:p>
    <w:p w14:paraId="1841B30A" w14:textId="2802DB7A" w:rsidR="00D06BD8" w:rsidRPr="002E3657" w:rsidRDefault="00D06BD8" w:rsidP="002E3657">
      <w:pPr>
        <w:spacing w:line="276" w:lineRule="auto"/>
        <w:jc w:val="both"/>
      </w:pPr>
      <w:r w:rsidRPr="002E3657">
        <w:rPr>
          <w:b/>
          <w:bCs/>
        </w:rPr>
        <w:t xml:space="preserve">Art. </w:t>
      </w:r>
      <w:r w:rsidR="00CA0E19" w:rsidRPr="002E3657">
        <w:rPr>
          <w:b/>
          <w:bCs/>
        </w:rPr>
        <w:t>3</w:t>
      </w:r>
      <w:r w:rsidRPr="002E3657">
        <w:rPr>
          <w:b/>
          <w:bCs/>
        </w:rPr>
        <w:t>.</w:t>
      </w:r>
      <w:r w:rsidRPr="002E3657">
        <w:t xml:space="preserve"> Celelalte clauze contractuale rămân nemodificate.</w:t>
      </w:r>
    </w:p>
    <w:p w14:paraId="2B7E510A" w14:textId="77777777" w:rsidR="00D06BD8" w:rsidRPr="002E3657" w:rsidRDefault="00D06BD8" w:rsidP="002E365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</w:pPr>
      <w:r w:rsidRPr="002E3657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6F9C18A0" w14:textId="77777777" w:rsidR="002E3657" w:rsidRDefault="002E3657">
      <w:pPr>
        <w:rPr>
          <w:b/>
          <w:bCs/>
        </w:rPr>
        <w:sectPr w:rsidR="002E3657" w:rsidSect="00CF14CA">
          <w:pgSz w:w="11906" w:h="16838" w:code="9"/>
          <w:pgMar w:top="851" w:right="758" w:bottom="1276" w:left="1276" w:header="708" w:footer="280" w:gutter="0"/>
          <w:cols w:space="708"/>
          <w:docGrid w:linePitch="360"/>
        </w:sectPr>
      </w:pPr>
    </w:p>
    <w:p w14:paraId="31E4D38E" w14:textId="77777777" w:rsidR="002E3657" w:rsidRDefault="002E3657">
      <w:pPr>
        <w:rPr>
          <w:b/>
          <w:bCs/>
        </w:rPr>
      </w:pPr>
    </w:p>
    <w:p w14:paraId="614CABA7" w14:textId="77777777" w:rsidR="00DB3886" w:rsidRDefault="00DB3886">
      <w:pPr>
        <w:rPr>
          <w:b/>
          <w:bCs/>
        </w:rPr>
      </w:pPr>
    </w:p>
    <w:p w14:paraId="30C3F427" w14:textId="77777777" w:rsidR="00DB3886" w:rsidRDefault="00DB3886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2655"/>
        <w:gridCol w:w="772"/>
        <w:gridCol w:w="939"/>
        <w:gridCol w:w="1207"/>
        <w:gridCol w:w="780"/>
        <w:gridCol w:w="1284"/>
        <w:gridCol w:w="1075"/>
        <w:gridCol w:w="1286"/>
        <w:gridCol w:w="1298"/>
        <w:gridCol w:w="1043"/>
        <w:gridCol w:w="1153"/>
        <w:gridCol w:w="1166"/>
        <w:gridCol w:w="1043"/>
        <w:gridCol w:w="1148"/>
        <w:gridCol w:w="1284"/>
      </w:tblGrid>
      <w:tr w:rsidR="00F06AFB" w:rsidRPr="00F06AFB" w14:paraId="0B5993FF" w14:textId="77777777" w:rsidTr="00F06AFB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5DF6F" w14:textId="77777777" w:rsidR="00F06AFB" w:rsidRPr="00F06AFB" w:rsidRDefault="00F06AFB" w:rsidP="00F06AFB">
            <w:pPr>
              <w:jc w:val="center"/>
              <w:rPr>
                <w:color w:val="000000"/>
                <w:sz w:val="22"/>
                <w:szCs w:val="22"/>
              </w:rPr>
            </w:pPr>
            <w:r w:rsidRPr="00F06AFB">
              <w:rPr>
                <w:color w:val="000000"/>
                <w:sz w:val="22"/>
                <w:szCs w:val="22"/>
              </w:rPr>
              <w:t>Anexa nr. 1 la Actul aditional nr. 8 la Contractul Subsecvent nr. 54 la Acordul-cadru nr. 15883/08.08.2019</w:t>
            </w:r>
          </w:p>
        </w:tc>
      </w:tr>
      <w:tr w:rsidR="00F06AFB" w:rsidRPr="00F06AFB" w14:paraId="44C86474" w14:textId="77777777" w:rsidTr="00F06AFB">
        <w:trPr>
          <w:trHeight w:val="30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5BFB" w14:textId="77777777" w:rsidR="00F06AFB" w:rsidRPr="00F06AFB" w:rsidRDefault="00F06AFB" w:rsidP="00F06AF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06AFB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2”</w:t>
            </w:r>
          </w:p>
        </w:tc>
      </w:tr>
      <w:tr w:rsidR="00F06AFB" w:rsidRPr="00F06AFB" w14:paraId="16E6A602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9FCA" w14:textId="77777777" w:rsidR="00F06AFB" w:rsidRPr="00F06AFB" w:rsidRDefault="00F06AFB" w:rsidP="00F06AF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E692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2EE1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3E4A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5A7A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B9A2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6858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F8C6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80B3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126B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5FF9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A9C5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F45B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48C2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247F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1D2B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</w:tr>
      <w:tr w:rsidR="00F06AFB" w:rsidRPr="00F06AFB" w14:paraId="7B6E074F" w14:textId="77777777" w:rsidTr="00F06AFB">
        <w:trPr>
          <w:trHeight w:val="33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54B9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6AFB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F06AFB" w:rsidRPr="00F06AFB" w14:paraId="7E79A441" w14:textId="77777777" w:rsidTr="00F06AFB">
        <w:trPr>
          <w:trHeight w:val="330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5431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06AFB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F06AFB" w:rsidRPr="00F06AFB" w14:paraId="3884D144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4442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4828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F881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3BC4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8BF1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9029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7F82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9FEE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310C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6D0D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87CD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BBE2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A30B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C3F3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AC9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7BC4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</w:tr>
      <w:tr w:rsidR="00F06AFB" w:rsidRPr="00F06AFB" w14:paraId="7DA25C54" w14:textId="77777777" w:rsidTr="00F06AFB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E6FB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F06AFB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1DC0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1E2D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C80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F06AFB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F06AFB">
              <w:rPr>
                <w:i/>
                <w:iCs/>
                <w:color w:val="000000"/>
                <w:sz w:val="18"/>
                <w:szCs w:val="18"/>
              </w:rPr>
              <w:br/>
              <w:t>SL8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7A1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283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B026E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EC96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 xml:space="preserve">Cantitate decontată anterior </w:t>
            </w:r>
            <w:r w:rsidRPr="00F06AFB">
              <w:rPr>
                <w:b/>
                <w:bCs/>
                <w:color w:val="000000"/>
                <w:sz w:val="20"/>
                <w:szCs w:val="20"/>
              </w:rPr>
              <w:br/>
              <w:t>SL1-SL7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8F9EE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F06AFB">
              <w:rPr>
                <w:b/>
                <w:bCs/>
                <w:color w:val="000000"/>
                <w:sz w:val="20"/>
                <w:szCs w:val="20"/>
              </w:rPr>
              <w:br/>
              <w:t>SL1-SL7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8E538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F06AFB">
              <w:rPr>
                <w:b/>
                <w:bCs/>
                <w:color w:val="000000"/>
                <w:sz w:val="20"/>
                <w:szCs w:val="20"/>
              </w:rPr>
              <w:br/>
              <w:t>SL1-SL7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E734E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  <w:r w:rsidRPr="00F06AFB">
              <w:rPr>
                <w:b/>
                <w:bCs/>
                <w:color w:val="000000"/>
                <w:sz w:val="20"/>
                <w:szCs w:val="20"/>
              </w:rPr>
              <w:br/>
              <w:t>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A48A1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Valoare C+M de decontat in lună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14BC4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Valoare C+M de decontat in lună, ajustată SL8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45AAB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7425E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C760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F06AFB" w:rsidRPr="00F06AFB" w14:paraId="75B197FF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F408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ACEDD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ED12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9DE2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D8D7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A5F7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EA4C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18DC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930D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3F8D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7D84B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8771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5DDDC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CF24C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8425A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58F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67F81298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92104F4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C7CD19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14045D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F813D0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1CFCF5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214083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B49EA8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376E4C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8F163A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5486E3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C787CF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B1E5C5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C87AAE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171CF5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ABEC23D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2E72D4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63C245BC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3A6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F59B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3A3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49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B55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3D7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ECC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371.783,19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9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13.603,00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0B3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257.912,88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80C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340.176,87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D11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632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12.741,12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BC6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17.440,05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01E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DB3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18.865,20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1D1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376.482,12</w:t>
            </w:r>
          </w:p>
        </w:tc>
      </w:tr>
      <w:tr w:rsidR="00F06AFB" w:rsidRPr="00F06AFB" w14:paraId="0F8A35FA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2E9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22E8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062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16B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9C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E22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AB1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698.612,64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D1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9.155,00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3A0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493.362,95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B9C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647.686,59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AB7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3A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44.082,02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40D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60.339,47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E01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6D4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6.844,03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87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714.870,09</w:t>
            </w:r>
          </w:p>
        </w:tc>
      </w:tr>
      <w:tr w:rsidR="00F06AFB" w:rsidRPr="00F06AFB" w14:paraId="535FD3FA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7E5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336F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7C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479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2B7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7C9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E9E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356.062,96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11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1.497,70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FD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264.868,24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98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347.521,11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09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67E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8.541,85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9C2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11.692,09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E3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26B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4F0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359.213,20</w:t>
            </w:r>
          </w:p>
        </w:tc>
      </w:tr>
      <w:tr w:rsidR="00F06AFB" w:rsidRPr="00F06AFB" w14:paraId="69BF8B13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F12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CB52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C91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84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4D9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9B9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A4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78.659,72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E0F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54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59.938,00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1CD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78.659,72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0A9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372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82C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66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F78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FF2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78.659,72</w:t>
            </w:r>
          </w:p>
        </w:tc>
      </w:tr>
      <w:tr w:rsidR="00F06AFB" w:rsidRPr="00F06AFB" w14:paraId="333620C3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3BE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061B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225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FB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AA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F7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7D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42.075,95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FE9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E8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26.315,92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795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34.631,87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A47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329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1.958,08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9DC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2.680,22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E48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31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5.486,00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4EF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42.798,09</w:t>
            </w:r>
          </w:p>
        </w:tc>
      </w:tr>
      <w:tr w:rsidR="00F06AFB" w:rsidRPr="00F06AFB" w14:paraId="15AEBAA7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BA2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A01F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9AA8F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FD4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51A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4ABC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EAAF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13FE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B7A4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C32D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82D2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743A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A8EC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13AA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47DB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9A5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6A933C4D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B3B5C7A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79CEB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BD317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DEC87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77C259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798D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60298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2618C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06F7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2044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AC08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9DA3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5F0A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5F4F1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A770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64440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166C98F8" w14:textId="77777777" w:rsidTr="00F06A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3BC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FB8B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D5B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B1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A28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C99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C4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285.254,54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5D3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1.383,00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D5C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197.672,19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633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261.956,95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485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D68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18.580,90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17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25.433,54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8C7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BF9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4.716,69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E27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292.107,18</w:t>
            </w:r>
          </w:p>
        </w:tc>
      </w:tr>
      <w:tr w:rsidR="00F06AFB" w:rsidRPr="00F06AFB" w14:paraId="029C3E6E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1C3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2834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16C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997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88B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67D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13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54.784,75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E8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695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37.609,55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832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49.685,15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152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7CE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5.099,60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D1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6.980,33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6C5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8BF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28A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56.665,48</w:t>
            </w:r>
          </w:p>
        </w:tc>
      </w:tr>
      <w:tr w:rsidR="00F06AFB" w:rsidRPr="00F06AFB" w14:paraId="251755AF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C3A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99C8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935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D92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CA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BFD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CF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1A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0E6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29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8D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081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97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03C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A6F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F1A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06AFB" w:rsidRPr="00F06AFB" w14:paraId="5374233A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CF1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D897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88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CB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97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BB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39A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864.832,65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8C6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1.385,00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E3E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599.968,15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976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795.089,06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D70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551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56.314,70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ADD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77.083,56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4B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C50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13.428,89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94D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885.601,51</w:t>
            </w:r>
          </w:p>
        </w:tc>
      </w:tr>
      <w:tr w:rsidR="00F06AFB" w:rsidRPr="00F06AFB" w14:paraId="60714858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375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0B8E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FF3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609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DE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3BE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F23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1.353.008,45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3E5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13.603,00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3E7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938.607,00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C6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1.237.985,45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788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B4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46.368,00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08D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63.468,52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28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EB8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68.655,00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662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1.370.108,97</w:t>
            </w:r>
          </w:p>
        </w:tc>
      </w:tr>
      <w:tr w:rsidR="00F06AFB" w:rsidRPr="00F06AFB" w14:paraId="7686DA75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4CE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350E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37D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60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CD4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B1D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AD3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418.896,70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147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2B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303.723,80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6A1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400.590,06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A3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CB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18.306,64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700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25.058,13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97B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96D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77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425.648,19</w:t>
            </w:r>
          </w:p>
        </w:tc>
      </w:tr>
      <w:tr w:rsidR="00F06AFB" w:rsidRPr="00F06AFB" w14:paraId="22CD6D64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BB3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6A2A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B6AF7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34E5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1375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3DA8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1AD1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9405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8AB0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59FA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B612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99E4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B95E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F017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6AE3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59B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031BAF2E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EA59BD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17B47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6347E9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CA6573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A2C246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3B49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3274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76610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741C2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91E9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C794E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8E43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7306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198C6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2C3E4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5E3B7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43AC3ABB" w14:textId="77777777" w:rsidTr="00F06A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299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4D4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4CD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79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32B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A16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6C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37.462,52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35A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B20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29.245,44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0A5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37.462,52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58A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56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312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74B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731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148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37.462,52</w:t>
            </w:r>
          </w:p>
        </w:tc>
      </w:tr>
      <w:tr w:rsidR="00F06AFB" w:rsidRPr="00F06AFB" w14:paraId="214CB841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F5A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3E1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1A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EF0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1A8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C88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C7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66.967,88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A68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DFA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27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66.967,88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D54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7E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CFD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DBF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EC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81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66.967,88</w:t>
            </w:r>
          </w:p>
        </w:tc>
      </w:tr>
      <w:tr w:rsidR="00F06AFB" w:rsidRPr="00F06AFB" w14:paraId="6F7C52E0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524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649F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7A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A82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D0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970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46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41.971,61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0C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EB7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32.128,98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CA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41.971,61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57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A66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64C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27D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3F6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73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41.971,61</w:t>
            </w:r>
          </w:p>
        </w:tc>
      </w:tr>
      <w:tr w:rsidR="00F06AFB" w:rsidRPr="00F06AFB" w14:paraId="3E123FF6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4E2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7859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CADA6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9133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077B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A4C5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DE0D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734F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8EB2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F2D8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1A71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2FF4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6162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B9DC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CFF4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871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3564A68B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D2C8915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3E284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65AD69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BA4540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FF7341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F557A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FC59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BBB5E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E316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A88D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FCDE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6B338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440E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B5BC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DCA40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8E97D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3AA6FA9D" w14:textId="77777777" w:rsidTr="00F06A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13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D40F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2B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BB0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C3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6A9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84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205.945,97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982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3B6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156.929,00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8DB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205.945,97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FD3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653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69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1CD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A8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1ED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205.945,97</w:t>
            </w:r>
          </w:p>
        </w:tc>
      </w:tr>
      <w:tr w:rsidR="00F06AFB" w:rsidRPr="00F06AFB" w14:paraId="58A77006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25D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638D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E5C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B6B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955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14A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653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113.717,51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F13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2.308,00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725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81.564,72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9B3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106.932,23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99E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BFC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3.003,90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6B2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4.111,74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F7F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7FF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3.781,38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5B5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114.825,35</w:t>
            </w:r>
          </w:p>
        </w:tc>
      </w:tr>
      <w:tr w:rsidR="00F06AFB" w:rsidRPr="00F06AFB" w14:paraId="275F662E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785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322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1BA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1A3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27B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584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59E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77.471,59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E34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132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48.453,72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A7E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63.765,31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93A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F52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3.605,28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060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4.934,91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161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E24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B4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78.801,22</w:t>
            </w:r>
          </w:p>
        </w:tc>
      </w:tr>
      <w:tr w:rsidR="00F06AFB" w:rsidRPr="00F06AFB" w14:paraId="2450ADD6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BA4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AE73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534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F0E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2C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1A5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6C5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31.725,84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DB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D2B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11.841,30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05F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15.247,14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607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F8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456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AE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AD7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16.478,70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D3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31.725,84</w:t>
            </w:r>
          </w:p>
        </w:tc>
      </w:tr>
      <w:tr w:rsidR="00F06AFB" w:rsidRPr="00F06AFB" w14:paraId="78F4C050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B69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DD1F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8D4F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E49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86D5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7F72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EDE9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F802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4203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4C67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C0B1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25C2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86D0E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62F1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7B83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20C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164282CE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082B758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09598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37ADE7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174DEA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4B911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C775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B77A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B530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EE422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D055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2005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8301F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0036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BE6A1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9DE7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D90FD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30E7F11C" w14:textId="77777777" w:rsidTr="00F06A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36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FE74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534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7C6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81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AF2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AB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203.889,30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CBA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98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144.258,90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78E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189.384,58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0F3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80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12.928,12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40F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17.696,01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E8F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68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1.576,60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2F4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208.657,19</w:t>
            </w:r>
          </w:p>
        </w:tc>
      </w:tr>
      <w:tr w:rsidR="00F06AFB" w:rsidRPr="00F06AFB" w14:paraId="14BBFEAE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9BD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4D8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9F1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785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672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BF3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EF6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52B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3A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2D3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1C4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8BD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971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1AF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EFE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D0F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57.613,72</w:t>
            </w:r>
          </w:p>
        </w:tc>
      </w:tr>
      <w:tr w:rsidR="00F06AFB" w:rsidRPr="00F06AFB" w14:paraId="65B690BE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0B3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032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D3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6F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A70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9D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427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599.563,33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C52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1EF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424.212,30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AD8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556.910,29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49A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E44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38.016,84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CF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52.037,45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B48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95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4.636,20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445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613.583,94</w:t>
            </w:r>
          </w:p>
        </w:tc>
      </w:tr>
      <w:tr w:rsidR="00F06AFB" w:rsidRPr="00F06AFB" w14:paraId="5ED3D1B7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C78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AB8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D9E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451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39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D4D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8B5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845.685,40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0BE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9.152,00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9C8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597.076,48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70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783.837,88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27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887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53.366,32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FEE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73.047,82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22C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5ED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8.481,20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58C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865.366,90</w:t>
            </w:r>
          </w:p>
        </w:tc>
      </w:tr>
      <w:tr w:rsidR="00F06AFB" w:rsidRPr="00F06AFB" w14:paraId="5E061B0C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557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9677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008C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5E868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A6D6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3D68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7435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C4A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BDDB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2C29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042D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FFBF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3495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E4B6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F6E0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AA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20015050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B487F2B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35D01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53B4AD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70500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9794AA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EF20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8FB0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3CDC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4A440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FA5B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26398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998E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EAC95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B64D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7D87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58BAC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752031BD" w14:textId="77777777" w:rsidTr="00F06A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A8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E9A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9EC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592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535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9F8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B00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517,98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8FA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B95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C10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517,98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3C1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966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AE0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060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5A0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E6E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517,98</w:t>
            </w:r>
          </w:p>
        </w:tc>
      </w:tr>
      <w:tr w:rsidR="00F06AFB" w:rsidRPr="00F06AFB" w14:paraId="49D7CB1C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093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1A16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F5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2F7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E5C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FA6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209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4.052,34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C1A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503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3.083,00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10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4.052,34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4D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25A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B8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8A1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507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D2F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4.052,34</w:t>
            </w:r>
          </w:p>
        </w:tc>
      </w:tr>
      <w:tr w:rsidR="00F06AFB" w:rsidRPr="00F06AFB" w14:paraId="62F730BC" w14:textId="77777777" w:rsidTr="00F06AF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BD4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B6E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775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156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68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971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C6A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26.533,65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7A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749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16.476,72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7EC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21.886,37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818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BF9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1.478,68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738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2.024,02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C4A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4D1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3.168,60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F56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27.078,99</w:t>
            </w:r>
          </w:p>
        </w:tc>
      </w:tr>
      <w:tr w:rsidR="00F06AFB" w:rsidRPr="00F06AFB" w14:paraId="42E14E53" w14:textId="77777777" w:rsidTr="00F06AF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89D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EC60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EE9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479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185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C3C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A4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2.674,59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D8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BB6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1.690,64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226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2.251,93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218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2C8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4F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CE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E1D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422,66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2A0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2.674,59</w:t>
            </w:r>
          </w:p>
        </w:tc>
      </w:tr>
      <w:tr w:rsidR="00F06AFB" w:rsidRPr="00F06AFB" w14:paraId="5F59E8E5" w14:textId="77777777" w:rsidTr="00F06AFB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ADE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4CE4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A0F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14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9B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7C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4C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52F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A99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42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AF2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821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787,60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E5F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1.078,07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695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F24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3.150,40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55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4.228,47</w:t>
            </w:r>
          </w:p>
        </w:tc>
      </w:tr>
      <w:tr w:rsidR="00F06AFB" w:rsidRPr="00F06AFB" w14:paraId="2FA9D25A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798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E053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C2A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FC66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15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104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117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17.351,57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D95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4D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6.398,07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BD1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8.516,14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07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A1C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B5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1.251,10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1F6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4D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7.921,42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CE3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17.688,66</w:t>
            </w:r>
          </w:p>
        </w:tc>
      </w:tr>
      <w:tr w:rsidR="00F06AFB" w:rsidRPr="00F06AFB" w14:paraId="72162E40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88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E747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7B23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09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791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38D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519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3.337,58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58D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463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8B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833,30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FA5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E53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DBC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0E2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CD7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2.504,28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E0AD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3.337,58</w:t>
            </w:r>
          </w:p>
        </w:tc>
      </w:tr>
      <w:tr w:rsidR="00F06AFB" w:rsidRPr="00F06AFB" w14:paraId="2D7BB657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528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0A41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40163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6168B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BBB2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766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25FB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02D9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11A0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1C51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0632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A3E7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9296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4AC6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764F" w14:textId="77777777" w:rsidR="00F06AFB" w:rsidRPr="00F06AFB" w:rsidRDefault="00F06AFB" w:rsidP="00F06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692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5EBF1115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0EF1C8" w14:textId="77777777" w:rsidR="00F06AFB" w:rsidRPr="00F06AFB" w:rsidRDefault="00F06AFB" w:rsidP="00F0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06AF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5E7F1E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F664F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4B851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5FF08A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BB44C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0C377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78FCF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94E166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7E0CC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7A450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75F5D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24583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115415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38AE2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83F79D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3E340F79" w14:textId="77777777" w:rsidTr="00F06AF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44A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3F7E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9C7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B7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A0DB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AAE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51DB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302.553,36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969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10.887,00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EC9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225.687,51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8D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296.562,39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BD0A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22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4.104,54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2E2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5.618,29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2B51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8F2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1.886,43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A50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304.067,11</w:t>
            </w:r>
          </w:p>
        </w:tc>
      </w:tr>
      <w:tr w:rsidR="00F06AFB" w:rsidRPr="00F06AFB" w14:paraId="4D1313D4" w14:textId="77777777" w:rsidTr="00F06AF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755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E89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239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E71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1,3688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723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64ED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F1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FF2C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1EF1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C2D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84C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C71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C6C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78B8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5B4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056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174.738,63</w:t>
            </w:r>
          </w:p>
        </w:tc>
      </w:tr>
      <w:tr w:rsidR="00F06AFB" w:rsidRPr="00F06AFB" w14:paraId="68C8D8E0" w14:textId="77777777" w:rsidTr="00F06AF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9BE2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0E35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F0AE" w14:textId="77777777" w:rsidR="00F06AFB" w:rsidRPr="00F06AFB" w:rsidRDefault="00F06AFB" w:rsidP="00F06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0C7E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009F9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8B3E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B80B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54C4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A3B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8C61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54A7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A047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B6F5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B5E2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99FC" w14:textId="77777777" w:rsidR="00F06AFB" w:rsidRPr="00F06AFB" w:rsidRDefault="00F06AFB" w:rsidP="00F06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2E30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06AFB" w:rsidRPr="00F06AFB" w14:paraId="0DDA8D62" w14:textId="77777777" w:rsidTr="00F06AF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09B9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3042E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29DB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6ABE6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D5B44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308D5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B802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7.341.683,91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FC77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55F8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5.194.377,27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E4F0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6.829.381,04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767E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BF87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330.198,20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6C57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451.975,30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3EB1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D428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182.104,68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E3CA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7.463.461,02</w:t>
            </w:r>
          </w:p>
        </w:tc>
      </w:tr>
      <w:tr w:rsidR="00F06AFB" w:rsidRPr="00F06AFB" w14:paraId="2F5F25E9" w14:textId="77777777" w:rsidTr="00F06AF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EA9A4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6EC587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CBAC9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69CD8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BCC8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3455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02A3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1.394.919,94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F8BE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1361E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986.931,68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5CD00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1.297.582,40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66A5F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822C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62.737,66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ACA5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85.875,31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52DE8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EC96A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34.599,89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C0D2" w14:textId="77777777" w:rsidR="00F06AFB" w:rsidRPr="00F06AFB" w:rsidRDefault="00F06AFB" w:rsidP="00F06AFB">
            <w:pPr>
              <w:jc w:val="right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1.418.057,59</w:t>
            </w:r>
          </w:p>
        </w:tc>
      </w:tr>
      <w:tr w:rsidR="00F06AFB" w:rsidRPr="00F06AFB" w14:paraId="69DE8D62" w14:textId="77777777" w:rsidTr="00F06AFB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E2B84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858EC" w14:textId="77777777" w:rsidR="00F06AFB" w:rsidRPr="00F06AFB" w:rsidRDefault="00F06AFB" w:rsidP="00F06A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813D9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5BED" w14:textId="77777777" w:rsidR="00F06AFB" w:rsidRPr="00F06AFB" w:rsidRDefault="00F06AFB" w:rsidP="00F06AFB">
            <w:pPr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962BF" w14:textId="77777777" w:rsidR="00F06AFB" w:rsidRPr="00F06AFB" w:rsidRDefault="00F06AFB" w:rsidP="00F06AFB">
            <w:pPr>
              <w:jc w:val="center"/>
              <w:rPr>
                <w:color w:val="000000"/>
                <w:sz w:val="20"/>
                <w:szCs w:val="20"/>
              </w:rPr>
            </w:pPr>
            <w:r w:rsidRPr="00F06A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1673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042E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8.736.603,85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40B7" w14:textId="77777777" w:rsidR="00F06AFB" w:rsidRPr="00F06AFB" w:rsidRDefault="00F06AFB" w:rsidP="00F06A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86473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6.181.308,95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283EB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8.126.963,44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B96D4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60F4A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392.935,86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586A4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537.850,61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05B1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60F0D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216.704,57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1E98" w14:textId="77777777" w:rsidR="00F06AFB" w:rsidRPr="00F06AFB" w:rsidRDefault="00F06AFB" w:rsidP="00F06A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06AFB">
              <w:rPr>
                <w:b/>
                <w:bCs/>
                <w:color w:val="000000"/>
                <w:sz w:val="20"/>
                <w:szCs w:val="20"/>
              </w:rPr>
              <w:t>8.881.518,61</w:t>
            </w:r>
          </w:p>
        </w:tc>
      </w:tr>
    </w:tbl>
    <w:p w14:paraId="349386D1" w14:textId="77777777" w:rsidR="00DB3886" w:rsidRPr="00D06BD8" w:rsidRDefault="00DB3886">
      <w:pPr>
        <w:rPr>
          <w:b/>
          <w:bCs/>
        </w:rPr>
      </w:pPr>
    </w:p>
    <w:sectPr w:rsidR="00DB3886" w:rsidRPr="00D06BD8" w:rsidSect="002E3657">
      <w:pgSz w:w="20922" w:h="13948" w:orient="landscape" w:code="9"/>
      <w:pgMar w:top="1276" w:right="851" w:bottom="760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E6D21" w14:textId="77777777" w:rsidR="007E40E7" w:rsidRDefault="007E40E7" w:rsidP="00753460">
      <w:r>
        <w:separator/>
      </w:r>
    </w:p>
  </w:endnote>
  <w:endnote w:type="continuationSeparator" w:id="0">
    <w:p w14:paraId="70B666F3" w14:textId="77777777" w:rsidR="007E40E7" w:rsidRDefault="007E40E7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C4EFF" w14:textId="77777777" w:rsidR="007E40E7" w:rsidRDefault="007E40E7" w:rsidP="00753460">
      <w:r>
        <w:separator/>
      </w:r>
    </w:p>
  </w:footnote>
  <w:footnote w:type="continuationSeparator" w:id="0">
    <w:p w14:paraId="0B201016" w14:textId="77777777" w:rsidR="007E40E7" w:rsidRDefault="007E40E7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31743"/>
    <w:rsid w:val="0003472B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65AD8"/>
    <w:rsid w:val="0018301A"/>
    <w:rsid w:val="00197B76"/>
    <w:rsid w:val="001A319E"/>
    <w:rsid w:val="001E33AB"/>
    <w:rsid w:val="00202653"/>
    <w:rsid w:val="00220B31"/>
    <w:rsid w:val="00273839"/>
    <w:rsid w:val="002875E6"/>
    <w:rsid w:val="00290AE1"/>
    <w:rsid w:val="002A6531"/>
    <w:rsid w:val="002B4282"/>
    <w:rsid w:val="002D24D3"/>
    <w:rsid w:val="002E3657"/>
    <w:rsid w:val="00306D39"/>
    <w:rsid w:val="00311846"/>
    <w:rsid w:val="00333CEA"/>
    <w:rsid w:val="0034727F"/>
    <w:rsid w:val="0035001B"/>
    <w:rsid w:val="003D1B02"/>
    <w:rsid w:val="003D697C"/>
    <w:rsid w:val="003F1617"/>
    <w:rsid w:val="003F1BB8"/>
    <w:rsid w:val="004105BA"/>
    <w:rsid w:val="00422FA6"/>
    <w:rsid w:val="00430A6C"/>
    <w:rsid w:val="00432689"/>
    <w:rsid w:val="00443915"/>
    <w:rsid w:val="00451C90"/>
    <w:rsid w:val="00454FF8"/>
    <w:rsid w:val="00457285"/>
    <w:rsid w:val="00461D44"/>
    <w:rsid w:val="00462084"/>
    <w:rsid w:val="00473690"/>
    <w:rsid w:val="00495CD8"/>
    <w:rsid w:val="004A1A62"/>
    <w:rsid w:val="004A7FD6"/>
    <w:rsid w:val="004D651A"/>
    <w:rsid w:val="004F1D85"/>
    <w:rsid w:val="004F3482"/>
    <w:rsid w:val="004F719E"/>
    <w:rsid w:val="00505881"/>
    <w:rsid w:val="005218DE"/>
    <w:rsid w:val="00522364"/>
    <w:rsid w:val="00522DFD"/>
    <w:rsid w:val="00530D7D"/>
    <w:rsid w:val="0053479C"/>
    <w:rsid w:val="00551C3D"/>
    <w:rsid w:val="00575F61"/>
    <w:rsid w:val="00583F8D"/>
    <w:rsid w:val="0059743F"/>
    <w:rsid w:val="005D31AC"/>
    <w:rsid w:val="005D701A"/>
    <w:rsid w:val="005F721D"/>
    <w:rsid w:val="00611BC9"/>
    <w:rsid w:val="00621E71"/>
    <w:rsid w:val="006235B1"/>
    <w:rsid w:val="006B3B6E"/>
    <w:rsid w:val="006B795B"/>
    <w:rsid w:val="006E0FDC"/>
    <w:rsid w:val="006E2EA6"/>
    <w:rsid w:val="007002A1"/>
    <w:rsid w:val="0071485F"/>
    <w:rsid w:val="00737FF3"/>
    <w:rsid w:val="00750BB0"/>
    <w:rsid w:val="00753460"/>
    <w:rsid w:val="007703AC"/>
    <w:rsid w:val="0077165F"/>
    <w:rsid w:val="0077793F"/>
    <w:rsid w:val="00777D11"/>
    <w:rsid w:val="007C5FE2"/>
    <w:rsid w:val="007D10B2"/>
    <w:rsid w:val="007E0C8B"/>
    <w:rsid w:val="007E1B91"/>
    <w:rsid w:val="007E1EB0"/>
    <w:rsid w:val="007E40E7"/>
    <w:rsid w:val="00802CD4"/>
    <w:rsid w:val="00807BB3"/>
    <w:rsid w:val="008136E5"/>
    <w:rsid w:val="00820563"/>
    <w:rsid w:val="0082360A"/>
    <w:rsid w:val="00862334"/>
    <w:rsid w:val="00894246"/>
    <w:rsid w:val="008E677C"/>
    <w:rsid w:val="008E6B72"/>
    <w:rsid w:val="008F52B6"/>
    <w:rsid w:val="009014DD"/>
    <w:rsid w:val="00943715"/>
    <w:rsid w:val="00973FC6"/>
    <w:rsid w:val="00974A47"/>
    <w:rsid w:val="00995F75"/>
    <w:rsid w:val="00997CE5"/>
    <w:rsid w:val="009D1BFF"/>
    <w:rsid w:val="009D63EB"/>
    <w:rsid w:val="00A03A13"/>
    <w:rsid w:val="00A134D0"/>
    <w:rsid w:val="00A13803"/>
    <w:rsid w:val="00A5100B"/>
    <w:rsid w:val="00A9409D"/>
    <w:rsid w:val="00AB3525"/>
    <w:rsid w:val="00AC7060"/>
    <w:rsid w:val="00AF0454"/>
    <w:rsid w:val="00B07418"/>
    <w:rsid w:val="00B21D6B"/>
    <w:rsid w:val="00B37049"/>
    <w:rsid w:val="00B478DB"/>
    <w:rsid w:val="00BA007C"/>
    <w:rsid w:val="00BA1849"/>
    <w:rsid w:val="00BC2F0A"/>
    <w:rsid w:val="00BC4398"/>
    <w:rsid w:val="00BE2DD6"/>
    <w:rsid w:val="00C01D47"/>
    <w:rsid w:val="00C06840"/>
    <w:rsid w:val="00C235D3"/>
    <w:rsid w:val="00C41495"/>
    <w:rsid w:val="00C6776A"/>
    <w:rsid w:val="00C964C7"/>
    <w:rsid w:val="00CA0E19"/>
    <w:rsid w:val="00CE3FE9"/>
    <w:rsid w:val="00CF14CA"/>
    <w:rsid w:val="00D06BD8"/>
    <w:rsid w:val="00D30EA1"/>
    <w:rsid w:val="00D36E4C"/>
    <w:rsid w:val="00D5501B"/>
    <w:rsid w:val="00D67B47"/>
    <w:rsid w:val="00D92927"/>
    <w:rsid w:val="00DB3886"/>
    <w:rsid w:val="00DB6717"/>
    <w:rsid w:val="00DD22B1"/>
    <w:rsid w:val="00DD69BC"/>
    <w:rsid w:val="00DE099A"/>
    <w:rsid w:val="00DE37A3"/>
    <w:rsid w:val="00DF2648"/>
    <w:rsid w:val="00E13E02"/>
    <w:rsid w:val="00E3158A"/>
    <w:rsid w:val="00E64BA2"/>
    <w:rsid w:val="00E758CB"/>
    <w:rsid w:val="00E855A3"/>
    <w:rsid w:val="00F06AFB"/>
    <w:rsid w:val="00F171E9"/>
    <w:rsid w:val="00F32E77"/>
    <w:rsid w:val="00F36DD2"/>
    <w:rsid w:val="00F43637"/>
    <w:rsid w:val="00F52F16"/>
    <w:rsid w:val="00F54B5F"/>
    <w:rsid w:val="00F65006"/>
    <w:rsid w:val="00F661CF"/>
    <w:rsid w:val="00F72542"/>
    <w:rsid w:val="00F803AB"/>
    <w:rsid w:val="00FA1740"/>
    <w:rsid w:val="00FA5C10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6AFB"/>
    <w:rPr>
      <w:color w:val="954F72"/>
      <w:u w:val="single"/>
    </w:rPr>
  </w:style>
  <w:style w:type="paragraph" w:customStyle="1" w:styleId="msonormal0">
    <w:name w:val="msonormal"/>
    <w:basedOn w:val="Normal"/>
    <w:rsid w:val="00F06AF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F06AFB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5">
    <w:name w:val="xl65"/>
    <w:basedOn w:val="Normal"/>
    <w:rsid w:val="00F06A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F06AFB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F06AF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F06AFB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F06AF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F06A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F06AFB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F06AFB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F06A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F06A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F06A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F06A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F06AF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F06AF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F06AFB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F06A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F06AF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F06AF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F06AF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F06AFB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F06AFB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F06AFB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2">
    <w:name w:val="xl102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F06AFB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F06A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F06AF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F06A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F06A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F06AFB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0">
    <w:name w:val="xl110"/>
    <w:basedOn w:val="Normal"/>
    <w:rsid w:val="00F06AFB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F06AFB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F06AFB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F06A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F06AF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F06AF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F06AFB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F06AFB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F06A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F06AFB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F06AFB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F06AFB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F06AFB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F06A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F06AFB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F06AF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F06A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F06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F06AF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Normal"/>
    <w:rsid w:val="00F06AFB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Normal"/>
    <w:rsid w:val="00F06AFB"/>
    <w:pPr>
      <w:spacing w:before="100" w:beforeAutospacing="1" w:after="100" w:afterAutospacing="1"/>
      <w:jc w:val="center"/>
      <w:textAlignment w:val="center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7942</Characters>
  <DocSecurity>0</DocSecurity>
  <Lines>66</Lines>
  <Paragraphs>18</Paragraphs>
  <ScaleCrop>false</ScaleCrop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2024-09-26T07:17:00Z</dcterms:created>
  <dcterms:modified xsi:type="dcterms:W3CDTF">2024-09-26T07:17:00Z</dcterms:modified>
</cp:coreProperties>
</file>