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D7" w:rsidRDefault="00C632D7" w:rsidP="00217E8D">
      <w:pPr>
        <w:pStyle w:val="DefaultText"/>
        <w:tabs>
          <w:tab w:val="left" w:pos="142"/>
        </w:tabs>
        <w:jc w:val="center"/>
        <w:rPr>
          <w:rFonts w:ascii="Garamond" w:hAnsi="Garamond"/>
          <w:b/>
          <w:szCs w:val="24"/>
        </w:rPr>
      </w:pPr>
      <w:bookmarkStart w:id="0" w:name="_GoBack"/>
      <w:bookmarkEnd w:id="0"/>
      <w:r w:rsidRPr="00C632D7">
        <w:rPr>
          <w:rFonts w:ascii="Garamond" w:hAnsi="Garamond"/>
          <w:b/>
          <w:szCs w:val="24"/>
        </w:rPr>
        <w:t>CONVEN</w:t>
      </w:r>
      <w:r w:rsidR="00A366A5"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:rsidR="0054300F" w:rsidRPr="00C632D7" w:rsidRDefault="0054300F" w:rsidP="00C632D7">
      <w:pPr>
        <w:pStyle w:val="DefaultText"/>
        <w:jc w:val="center"/>
        <w:rPr>
          <w:rFonts w:ascii="Garamond" w:hAnsi="Garamond"/>
          <w:b/>
          <w:szCs w:val="24"/>
        </w:rPr>
      </w:pPr>
    </w:p>
    <w:p w:rsidR="002429E7" w:rsidRPr="00C632D7" w:rsidRDefault="00C632D7" w:rsidP="002429E7">
      <w:pPr>
        <w:pStyle w:val="DefaultText"/>
        <w:jc w:val="center"/>
        <w:rPr>
          <w:rFonts w:ascii="Garamond" w:hAnsi="Garamond"/>
          <w:b/>
          <w:i/>
          <w:szCs w:val="24"/>
        </w:rPr>
      </w:pPr>
      <w:r w:rsidRPr="00C632D7">
        <w:rPr>
          <w:rFonts w:ascii="Garamond" w:hAnsi="Garamond"/>
          <w:b/>
          <w:szCs w:val="24"/>
        </w:rPr>
        <w:t>NR.</w:t>
      </w:r>
      <w:r w:rsidR="00EC1EFC">
        <w:rPr>
          <w:rFonts w:ascii="Garamond" w:hAnsi="Garamond"/>
          <w:b/>
          <w:szCs w:val="24"/>
        </w:rPr>
        <w:t xml:space="preserve"> </w:t>
      </w:r>
      <w:r w:rsidR="00D9253F">
        <w:rPr>
          <w:rFonts w:ascii="Garamond" w:hAnsi="Garamond"/>
          <w:b/>
          <w:szCs w:val="24"/>
        </w:rPr>
        <w:t>7115/14.01.2020</w:t>
      </w:r>
    </w:p>
    <w:p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</w:t>
      </w:r>
      <w:r w:rsidR="00DC60DE">
        <w:rPr>
          <w:rFonts w:ascii="Garamond" w:hAnsi="Garamond"/>
          <w:szCs w:val="24"/>
        </w:rPr>
        <w:t xml:space="preserve">     </w:t>
      </w:r>
      <w:r w:rsidR="004477A5">
        <w:rPr>
          <w:rFonts w:ascii="Garamond" w:hAnsi="Garamond"/>
          <w:szCs w:val="24"/>
        </w:rPr>
        <w:t>Pă</w:t>
      </w:r>
      <w:r w:rsidRPr="00C632D7">
        <w:rPr>
          <w:rFonts w:ascii="Garamond" w:hAnsi="Garamond"/>
          <w:szCs w:val="24"/>
        </w:rPr>
        <w:t>r</w:t>
      </w:r>
      <w:r w:rsidR="004477A5"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 contractante</w:t>
      </w:r>
    </w:p>
    <w:p w:rsidR="00C632D7" w:rsidRPr="004C01EF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 w:rsidR="00DC60DE">
        <w:rPr>
          <w:rFonts w:ascii="Garamond" w:hAnsi="Garamond"/>
          <w:b/>
          <w:szCs w:val="24"/>
        </w:rPr>
        <w:t xml:space="preserve">     </w:t>
      </w:r>
      <w:r w:rsidR="004477A5" w:rsidRPr="004C01EF">
        <w:rPr>
          <w:rFonts w:ascii="Garamond" w:hAnsi="Garamond"/>
          <w:b/>
          <w:szCs w:val="24"/>
        </w:rPr>
        <w:t>DIREC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IA GENERALĂ DE ASISTEN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SOCIAL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</w:t>
      </w:r>
      <w:r w:rsidR="004477A5" w:rsidRPr="004C01EF">
        <w:rPr>
          <w:rFonts w:ascii="Cambria" w:hAnsi="Cambria" w:cs="Cambria"/>
          <w:b/>
          <w:szCs w:val="24"/>
        </w:rPr>
        <w:t>Ș</w:t>
      </w:r>
      <w:r w:rsidRPr="004C01EF">
        <w:rPr>
          <w:rFonts w:ascii="Garamond" w:hAnsi="Garamond"/>
          <w:b/>
          <w:szCs w:val="24"/>
        </w:rPr>
        <w:t>I PROTEC</w:t>
      </w:r>
      <w:r w:rsidR="004477A5" w:rsidRPr="004C01EF">
        <w:rPr>
          <w:rFonts w:ascii="Cambria" w:hAnsi="Cambria" w:cs="Cambria"/>
          <w:b/>
          <w:szCs w:val="24"/>
        </w:rPr>
        <w:t>Ț</w:t>
      </w:r>
      <w:r w:rsidRPr="004C01EF">
        <w:rPr>
          <w:rFonts w:ascii="Garamond" w:hAnsi="Garamond"/>
          <w:b/>
          <w:szCs w:val="24"/>
        </w:rPr>
        <w:t xml:space="preserve">IA COPILULUI SECTOR 2, </w:t>
      </w:r>
      <w:r w:rsidRPr="004C01EF">
        <w:rPr>
          <w:rFonts w:ascii="Garamond" w:hAnsi="Garamond"/>
          <w:szCs w:val="24"/>
        </w:rPr>
        <w:t xml:space="preserve">în calitate de </w:t>
      </w:r>
      <w:r w:rsidRPr="004C01EF">
        <w:rPr>
          <w:rFonts w:ascii="Garamond" w:hAnsi="Garamond"/>
          <w:b/>
          <w:szCs w:val="24"/>
        </w:rPr>
        <w:t>achizitor</w:t>
      </w:r>
      <w:r w:rsidRPr="004C01EF">
        <w:rPr>
          <w:rFonts w:ascii="Garamond" w:hAnsi="Garamond"/>
          <w:szCs w:val="24"/>
        </w:rPr>
        <w:t>, pe de o parte</w:t>
      </w:r>
    </w:p>
    <w:p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:rsidR="00DC60DE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>2.</w:t>
      </w:r>
      <w:r w:rsidR="00DC60DE">
        <w:rPr>
          <w:rFonts w:ascii="Garamond" w:hAnsi="Garamond"/>
          <w:b/>
          <w:szCs w:val="24"/>
          <w:lang w:val="es-ES"/>
        </w:rPr>
        <w:t xml:space="preserve">    </w:t>
      </w:r>
      <w:r>
        <w:rPr>
          <w:rFonts w:ascii="Garamond" w:hAnsi="Garamond"/>
          <w:b/>
          <w:szCs w:val="24"/>
          <w:lang w:val="es-ES"/>
        </w:rPr>
        <w:t>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C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 BIOSPECTRUM 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R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L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, </w:t>
      </w:r>
      <w:r w:rsidRPr="00EC1EFC">
        <w:rPr>
          <w:rFonts w:ascii="Garamond" w:hAnsi="Garamond"/>
          <w:color w:val="FFFFFF" w:themeColor="background1"/>
          <w:szCs w:val="24"/>
          <w:lang w:val="es-ES"/>
        </w:rPr>
        <w:t xml:space="preserve">, </w:t>
      </w:r>
      <w:r w:rsidR="004477A5"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 w:rsidRPr="00C632D7">
        <w:rPr>
          <w:rFonts w:ascii="Garamond" w:hAnsi="Garamond"/>
          <w:szCs w:val="24"/>
          <w:lang w:val="es-ES"/>
        </w:rPr>
        <w:t xml:space="preserve"> </w:t>
      </w:r>
    </w:p>
    <w:p w:rsidR="00037600" w:rsidRDefault="00C632D7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</w:t>
      </w:r>
      <w:r w:rsidR="00DC60DE">
        <w:rPr>
          <w:rFonts w:ascii="Garamond" w:hAnsi="Garamond"/>
          <w:sz w:val="24"/>
          <w:szCs w:val="24"/>
        </w:rPr>
        <w:t xml:space="preserve">   </w:t>
      </w:r>
      <w:r w:rsidR="004477A5">
        <w:rPr>
          <w:rFonts w:ascii="Garamond" w:hAnsi="Garamond"/>
          <w:sz w:val="24"/>
          <w:szCs w:val="24"/>
        </w:rPr>
        <w:t>Obiectul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632D7" w:rsidRPr="00DC60DE" w:rsidRDefault="00DC60DE" w:rsidP="00BF1891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="00C632D7" w:rsidRPr="00DC60DE">
        <w:rPr>
          <w:rFonts w:ascii="Garamond" w:hAnsi="Garamond"/>
          <w:sz w:val="24"/>
          <w:szCs w:val="24"/>
        </w:rPr>
        <w:t>ctivitatea care urmeaz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fie prestat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>: ACHIZI</w:t>
      </w:r>
      <w:r w:rsidR="004477A5">
        <w:rPr>
          <w:rFonts w:ascii="Cambria" w:hAnsi="Cambria"/>
          <w:sz w:val="24"/>
          <w:szCs w:val="24"/>
        </w:rPr>
        <w:t>Ț</w:t>
      </w:r>
      <w:r w:rsidR="00C632D7" w:rsidRPr="00DC60DE">
        <w:rPr>
          <w:rFonts w:ascii="Garamond" w:hAnsi="Garamond"/>
          <w:sz w:val="24"/>
          <w:szCs w:val="24"/>
        </w:rPr>
        <w:t>IONARE MEDICAMENTE P</w:t>
      </w:r>
      <w:r w:rsidR="00660410">
        <w:rPr>
          <w:rFonts w:ascii="Garamond" w:hAnsi="Garamond"/>
          <w:sz w:val="24"/>
          <w:szCs w:val="24"/>
        </w:rPr>
        <w:t>RESCRISE P</w:t>
      </w:r>
      <w:r w:rsidR="00C632D7" w:rsidRPr="00DC60DE">
        <w:rPr>
          <w:rFonts w:ascii="Garamond" w:hAnsi="Garamond"/>
          <w:sz w:val="24"/>
          <w:szCs w:val="24"/>
        </w:rPr>
        <w:t xml:space="preserve">E </w:t>
      </w:r>
      <w:r w:rsidRPr="00DC60DE">
        <w:rPr>
          <w:rFonts w:ascii="Garamond" w:hAnsi="Garamond"/>
          <w:sz w:val="24"/>
          <w:szCs w:val="24"/>
        </w:rPr>
        <w:t>RE</w:t>
      </w:r>
      <w:r w:rsidR="004477A5"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 xml:space="preserve">ETE , </w:t>
      </w:r>
      <w:r w:rsidR="00C343B9">
        <w:rPr>
          <w:rFonts w:ascii="Garamond" w:hAnsi="Garamond"/>
          <w:sz w:val="24"/>
          <w:szCs w:val="24"/>
        </w:rPr>
        <w:t>pentru</w:t>
      </w:r>
      <w:r w:rsidRPr="00DC60D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 w:rsidR="00E126FB" w:rsidRPr="00E126FB">
        <w:rPr>
          <w:rFonts w:ascii="Garamond" w:hAnsi="Garamond"/>
          <w:b/>
          <w:sz w:val="24"/>
          <w:szCs w:val="24"/>
        </w:rPr>
        <w:t>DERMATOLOGIE SI SISTEM MUSCULO-SCHELETIC</w:t>
      </w:r>
      <w:r>
        <w:rPr>
          <w:rFonts w:ascii="Garamond" w:hAnsi="Garamond"/>
          <w:sz w:val="24"/>
          <w:szCs w:val="24"/>
        </w:rPr>
        <w:t>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 medicamente numai pe baz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ete sau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compensate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valoare de maxim </w:t>
      </w:r>
      <w:r w:rsidR="00E27DF8">
        <w:rPr>
          <w:rFonts w:ascii="Garamond" w:hAnsi="Garamond"/>
          <w:sz w:val="24"/>
          <w:szCs w:val="24"/>
        </w:rPr>
        <w:t>15.000</w:t>
      </w:r>
      <w:r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TVA;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: cu OP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emiterea facturii.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pl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teasc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ul medicamentelor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prestator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data emiterii facturii de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acesta,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func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conformitate cu prevederile OUG nr. 34/2009 cu privire la rectificarea bugetar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anul 2009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 w:rsidR="004477A5"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suri financiar </w:t>
      </w:r>
      <w:r w:rsidR="0054300F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fiscale;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furnizeze produsele,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condi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BF1891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durat</w:t>
      </w:r>
      <w:r w:rsidR="000735B8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</w:t>
      </w:r>
      <w:r w:rsidR="00BF1891">
        <w:rPr>
          <w:rFonts w:ascii="Garamond" w:hAnsi="Garamond"/>
          <w:sz w:val="24"/>
          <w:szCs w:val="24"/>
        </w:rPr>
        <w:t>: p</w:t>
      </w:r>
      <w:r w:rsidR="004477A5">
        <w:rPr>
          <w:rFonts w:ascii="Garamond" w:hAnsi="Garamond"/>
          <w:sz w:val="24"/>
          <w:szCs w:val="24"/>
        </w:rPr>
        <w:t>â</w:t>
      </w:r>
      <w:r w:rsidR="00BF1891">
        <w:rPr>
          <w:rFonts w:ascii="Garamond" w:hAnsi="Garamond"/>
          <w:sz w:val="24"/>
          <w:szCs w:val="24"/>
        </w:rPr>
        <w:t>n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la epuizarea sumei de </w:t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E27DF8">
        <w:rPr>
          <w:rFonts w:ascii="Garamond" w:hAnsi="Garamond"/>
          <w:sz w:val="24"/>
          <w:szCs w:val="24"/>
        </w:rPr>
        <w:t>15.000</w:t>
      </w:r>
      <w:r w:rsidR="00BF1891"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TVA</w:t>
      </w:r>
      <w:r w:rsidR="000735B8">
        <w:rPr>
          <w:rFonts w:ascii="Garamond" w:hAnsi="Garamond"/>
          <w:sz w:val="24"/>
          <w:szCs w:val="24"/>
        </w:rPr>
        <w:t>, dar nu mai târziu până la 30.04.2020.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 w:rsidR="005F379D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ional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limita nivelului maxim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zut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documenta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nceteaz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prin acordul scris al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din ini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 uneia dintre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rti, cu preaviz de 15 zile lucratoare;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la epuizarea sumei alocate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02E6D" w:rsidRDefault="00F02E6D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VI. </w:t>
      </w:r>
      <w:r w:rsidR="005430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ndeplinirea sau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ndeplinirea necorespunz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toare a obliga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culp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afar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cazurile de exonerare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zute de lege.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Litigiile ivite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derularea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sau de 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tre judec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torie,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cazul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care nu s-au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ncheiat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azi </w:t>
      </w:r>
      <w:r w:rsidR="00EC1EFC">
        <w:rPr>
          <w:rFonts w:ascii="Garamond" w:hAnsi="Garamond"/>
          <w:sz w:val="24"/>
          <w:szCs w:val="24"/>
        </w:rPr>
        <w:t xml:space="preserve"> </w:t>
      </w:r>
      <w:r w:rsidR="00D9253F">
        <w:rPr>
          <w:rFonts w:ascii="Garamond" w:hAnsi="Garamond"/>
          <w:sz w:val="24"/>
          <w:szCs w:val="24"/>
        </w:rPr>
        <w:t>14.01.2020</w:t>
      </w:r>
      <w:r w:rsidR="00EC1EFC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dou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exemplare, c</w:t>
      </w:r>
      <w:r w:rsidR="005F379D">
        <w:rPr>
          <w:rFonts w:ascii="Garamond" w:hAnsi="Garamond"/>
          <w:sz w:val="24"/>
          <w:szCs w:val="24"/>
        </w:rPr>
        <w:t>â</w:t>
      </w:r>
      <w:r>
        <w:rPr>
          <w:rFonts w:ascii="Garamond" w:hAnsi="Garamond"/>
          <w:sz w:val="24"/>
          <w:szCs w:val="24"/>
        </w:rPr>
        <w:t>te unul pentru fiecare parte.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Achizitor,                                                             </w:t>
      </w:r>
      <w:r w:rsidR="0054300F">
        <w:rPr>
          <w:rFonts w:ascii="Garamond" w:hAnsi="Garamond"/>
          <w:sz w:val="24"/>
          <w:szCs w:val="24"/>
        </w:rPr>
        <w:t xml:space="preserve">                        </w:t>
      </w:r>
      <w:r>
        <w:rPr>
          <w:rFonts w:ascii="Garamond" w:hAnsi="Garamond"/>
          <w:sz w:val="24"/>
          <w:szCs w:val="24"/>
        </w:rPr>
        <w:t>Furnizor,</w:t>
      </w:r>
    </w:p>
    <w:p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G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A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S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P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C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SECT. </w:t>
      </w:r>
      <w:r w:rsidRPr="00F02E6D">
        <w:rPr>
          <w:rFonts w:ascii="Garamond" w:hAnsi="Garamond"/>
          <w:sz w:val="24"/>
          <w:szCs w:val="24"/>
        </w:rPr>
        <w:t>2                                                                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C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 xml:space="preserve"> BIOSPECTRUM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R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L</w:t>
      </w:r>
      <w:r w:rsidR="0054300F" w:rsidRPr="00F02E6D">
        <w:rPr>
          <w:rFonts w:ascii="Garamond" w:hAnsi="Garamond"/>
          <w:sz w:val="24"/>
          <w:szCs w:val="24"/>
        </w:rPr>
        <w:t>.</w:t>
      </w:r>
    </w:p>
    <w:sectPr w:rsidR="00BF1891" w:rsidRPr="00F0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207" w:rsidRDefault="009A4207" w:rsidP="00CF027F">
      <w:pPr>
        <w:spacing w:after="0" w:line="240" w:lineRule="auto"/>
      </w:pPr>
      <w:r>
        <w:separator/>
      </w:r>
    </w:p>
  </w:endnote>
  <w:endnote w:type="continuationSeparator" w:id="0">
    <w:p w:rsidR="009A4207" w:rsidRDefault="009A4207" w:rsidP="00CF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27F" w:rsidRDefault="00CF027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27F" w:rsidRDefault="00CF027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27F" w:rsidRDefault="00CF027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207" w:rsidRDefault="009A4207" w:rsidP="00CF027F">
      <w:pPr>
        <w:spacing w:after="0" w:line="240" w:lineRule="auto"/>
      </w:pPr>
      <w:r>
        <w:separator/>
      </w:r>
    </w:p>
  </w:footnote>
  <w:footnote w:type="continuationSeparator" w:id="0">
    <w:p w:rsidR="009A4207" w:rsidRDefault="009A4207" w:rsidP="00CF0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27F" w:rsidRDefault="00CF027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27F" w:rsidRDefault="00CF027F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27F" w:rsidRDefault="00CF027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38"/>
    <w:rsid w:val="0002777C"/>
    <w:rsid w:val="00037600"/>
    <w:rsid w:val="0005679A"/>
    <w:rsid w:val="000735B8"/>
    <w:rsid w:val="00091648"/>
    <w:rsid w:val="001C6EE8"/>
    <w:rsid w:val="00205155"/>
    <w:rsid w:val="00217E8D"/>
    <w:rsid w:val="002429E7"/>
    <w:rsid w:val="002862BC"/>
    <w:rsid w:val="002A2350"/>
    <w:rsid w:val="002B4563"/>
    <w:rsid w:val="0036293E"/>
    <w:rsid w:val="004477A5"/>
    <w:rsid w:val="004809F2"/>
    <w:rsid w:val="004C01EF"/>
    <w:rsid w:val="0054300F"/>
    <w:rsid w:val="005F379D"/>
    <w:rsid w:val="00660410"/>
    <w:rsid w:val="00664DB2"/>
    <w:rsid w:val="0077716A"/>
    <w:rsid w:val="007C2ABC"/>
    <w:rsid w:val="0081486B"/>
    <w:rsid w:val="00820638"/>
    <w:rsid w:val="008310FF"/>
    <w:rsid w:val="0087253E"/>
    <w:rsid w:val="008B5CDC"/>
    <w:rsid w:val="00945ACE"/>
    <w:rsid w:val="009A4207"/>
    <w:rsid w:val="00A366A5"/>
    <w:rsid w:val="00B82F3C"/>
    <w:rsid w:val="00BF1891"/>
    <w:rsid w:val="00C343B9"/>
    <w:rsid w:val="00C632D7"/>
    <w:rsid w:val="00CC75F9"/>
    <w:rsid w:val="00CF027F"/>
    <w:rsid w:val="00D9253F"/>
    <w:rsid w:val="00DC60DE"/>
    <w:rsid w:val="00E126FB"/>
    <w:rsid w:val="00E14D88"/>
    <w:rsid w:val="00E27DF8"/>
    <w:rsid w:val="00EC1EFC"/>
    <w:rsid w:val="00EE18C1"/>
    <w:rsid w:val="00F02E6D"/>
    <w:rsid w:val="00F26361"/>
    <w:rsid w:val="00F4139A"/>
    <w:rsid w:val="00F67C5E"/>
    <w:rsid w:val="00F8040E"/>
    <w:rsid w:val="00FD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CF0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F027F"/>
  </w:style>
  <w:style w:type="paragraph" w:styleId="Subsol">
    <w:name w:val="footer"/>
    <w:basedOn w:val="Normal"/>
    <w:link w:val="SubsolCaracter"/>
    <w:uiPriority w:val="99"/>
    <w:unhideWhenUsed/>
    <w:rsid w:val="00CF0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F0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CF0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F027F"/>
  </w:style>
  <w:style w:type="paragraph" w:styleId="Subsol">
    <w:name w:val="footer"/>
    <w:basedOn w:val="Normal"/>
    <w:link w:val="SubsolCaracter"/>
    <w:uiPriority w:val="99"/>
    <w:unhideWhenUsed/>
    <w:rsid w:val="00CF0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F0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2021-04-14T11:16:00Z</dcterms:created>
  <dcterms:modified xsi:type="dcterms:W3CDTF">2021-04-14T11:16:00Z</dcterms:modified>
</cp:coreProperties>
</file>