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E7F" w:rsidRDefault="00324E7F" w:rsidP="00B50FC5">
      <w:pPr>
        <w:pStyle w:val="DefaultText"/>
        <w:rPr>
          <w:b/>
          <w:sz w:val="28"/>
          <w:szCs w:val="28"/>
        </w:rPr>
      </w:pPr>
      <w:bookmarkStart w:id="0" w:name="_GoBack"/>
      <w:bookmarkEnd w:id="0"/>
    </w:p>
    <w:p w:rsidR="00324E7F" w:rsidRDefault="00324E7F" w:rsidP="00934B30">
      <w:pPr>
        <w:pStyle w:val="DefaultText"/>
        <w:jc w:val="center"/>
        <w:rPr>
          <w:b/>
          <w:sz w:val="28"/>
          <w:szCs w:val="28"/>
        </w:rPr>
      </w:pPr>
    </w:p>
    <w:p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9E070B">
        <w:rPr>
          <w:rFonts w:ascii="Garamond" w:hAnsi="Garamond"/>
          <w:b/>
          <w:szCs w:val="24"/>
        </w:rPr>
        <w:t xml:space="preserve"> 36641 </w:t>
      </w:r>
      <w:r w:rsidRPr="00B50FC5">
        <w:rPr>
          <w:rFonts w:ascii="Garamond" w:hAnsi="Garamond"/>
          <w:b/>
          <w:szCs w:val="24"/>
        </w:rPr>
        <w:t>data</w:t>
      </w:r>
      <w:r w:rsidR="009E070B">
        <w:rPr>
          <w:rFonts w:ascii="Garamond" w:hAnsi="Garamond"/>
          <w:b/>
          <w:szCs w:val="24"/>
        </w:rPr>
        <w:t xml:space="preserve"> 03.03.2020</w:t>
      </w:r>
    </w:p>
    <w:p w:rsidR="00775978" w:rsidRPr="00B50FC5" w:rsidRDefault="00775978" w:rsidP="00934B30">
      <w:pPr>
        <w:pStyle w:val="DefaultText"/>
        <w:jc w:val="both"/>
        <w:rPr>
          <w:rFonts w:ascii="Garamond" w:hAnsi="Garamond"/>
          <w:b/>
          <w:szCs w:val="24"/>
        </w:rPr>
      </w:pPr>
    </w:p>
    <w:p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rsidR="00934B30" w:rsidRPr="00B50FC5" w:rsidRDefault="00934B30" w:rsidP="00934B30">
      <w:pPr>
        <w:pStyle w:val="DefaultText"/>
        <w:jc w:val="both"/>
        <w:rPr>
          <w:rFonts w:ascii="Garamond" w:hAnsi="Garamond"/>
          <w:b/>
          <w:szCs w:val="24"/>
        </w:rPr>
      </w:pPr>
    </w:p>
    <w:p w:rsidR="00934B30" w:rsidRPr="00B50FC5" w:rsidRDefault="00934B30" w:rsidP="004A2CDC">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w:t>
      </w:r>
      <w:proofErr w:type="spellStart"/>
      <w:r w:rsidRPr="00B50FC5">
        <w:rPr>
          <w:rFonts w:ascii="Garamond" w:hAnsi="Garamond"/>
          <w:sz w:val="24"/>
          <w:szCs w:val="24"/>
        </w:rPr>
        <w:t>achiziţiile</w:t>
      </w:r>
      <w:proofErr w:type="spellEnd"/>
      <w:r w:rsidRPr="00B50FC5">
        <w:rPr>
          <w:rFonts w:ascii="Garamond" w:hAnsi="Garamond"/>
          <w:sz w:val="24"/>
          <w:szCs w:val="24"/>
        </w:rPr>
        <w:t xml:space="preserve"> publice, s-a încheiat prezentul contract de servicii, </w:t>
      </w:r>
      <w:r w:rsidRPr="00B50FC5">
        <w:rPr>
          <w:rFonts w:ascii="Garamond" w:hAnsi="Garamond"/>
          <w:b/>
          <w:sz w:val="24"/>
          <w:szCs w:val="24"/>
        </w:rPr>
        <w:t>între</w:t>
      </w:r>
    </w:p>
    <w:p w:rsidR="00934B30" w:rsidRPr="00B50FC5" w:rsidRDefault="00934B30" w:rsidP="00934B30">
      <w:pPr>
        <w:pStyle w:val="DefaultText"/>
        <w:jc w:val="both"/>
        <w:rPr>
          <w:rFonts w:ascii="Garamond" w:hAnsi="Garamond"/>
          <w:b/>
          <w:i/>
          <w:szCs w:val="24"/>
        </w:rPr>
      </w:pPr>
    </w:p>
    <w:p w:rsidR="00934B30" w:rsidRPr="00B50FC5" w:rsidRDefault="00934B30" w:rsidP="00934B30">
      <w:pPr>
        <w:pStyle w:val="DefaultText"/>
        <w:jc w:val="both"/>
        <w:rPr>
          <w:rFonts w:ascii="Garamond" w:hAnsi="Garamond"/>
          <w:szCs w:val="24"/>
        </w:rPr>
      </w:pPr>
      <w:r w:rsidRPr="004A2CDC">
        <w:rPr>
          <w:rFonts w:ascii="Garamond" w:hAnsi="Garamond"/>
          <w:b/>
          <w:szCs w:val="24"/>
        </w:rPr>
        <w:t>DIRECTIA GENERALA DE ASISTENTA SOCIALA SI PROTECTIA COPILULUI SECTOR 2</w:t>
      </w:r>
      <w:r w:rsidRPr="00B50FC5">
        <w:rPr>
          <w:rFonts w:ascii="Garamond" w:hAnsi="Garamond"/>
          <w:szCs w:val="24"/>
        </w:rPr>
        <w:t>,</w:t>
      </w:r>
      <w:r w:rsidR="00BD2116" w:rsidRPr="00B50FC5">
        <w:rPr>
          <w:rFonts w:ascii="Garamond" w:hAnsi="Garamond"/>
          <w:szCs w:val="24"/>
        </w:rPr>
        <w:t xml:space="preserve">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rsidR="00934B30" w:rsidRPr="00B50FC5" w:rsidRDefault="00934B30" w:rsidP="00934B30">
      <w:pPr>
        <w:pStyle w:val="DefaultText"/>
        <w:jc w:val="both"/>
        <w:rPr>
          <w:rFonts w:ascii="Garamond" w:hAnsi="Garamond"/>
          <w:b/>
          <w:szCs w:val="24"/>
        </w:rPr>
      </w:pPr>
      <w:r w:rsidRPr="00B50FC5">
        <w:rPr>
          <w:rFonts w:ascii="Garamond" w:hAnsi="Garamond"/>
          <w:b/>
          <w:szCs w:val="24"/>
        </w:rPr>
        <w:t xml:space="preserve">şi </w:t>
      </w:r>
    </w:p>
    <w:p w:rsidR="002F5188" w:rsidRPr="00B50FC5" w:rsidRDefault="002F5188" w:rsidP="004A2CDC">
      <w:pPr>
        <w:pStyle w:val="DefaultText"/>
        <w:jc w:val="both"/>
        <w:rPr>
          <w:rFonts w:ascii="Garamond" w:hAnsi="Garamond"/>
          <w:szCs w:val="24"/>
        </w:rPr>
      </w:pPr>
      <w:r w:rsidRPr="00B50FC5">
        <w:rPr>
          <w:rFonts w:ascii="Garamond" w:hAnsi="Garamond"/>
          <w:b/>
          <w:szCs w:val="24"/>
        </w:rPr>
        <w:t xml:space="preserve">SC </w:t>
      </w:r>
      <w:r w:rsidR="0019337F">
        <w:rPr>
          <w:rFonts w:ascii="Garamond" w:hAnsi="Garamond"/>
          <w:b/>
          <w:szCs w:val="24"/>
        </w:rPr>
        <w:t>ELF EXPERT</w:t>
      </w:r>
      <w:r w:rsidRPr="00B50FC5">
        <w:rPr>
          <w:rFonts w:ascii="Garamond" w:hAnsi="Garamond"/>
          <w:b/>
          <w:szCs w:val="24"/>
        </w:rPr>
        <w:t xml:space="preserve"> SRL</w:t>
      </w:r>
      <w:r w:rsidRPr="00B50FC5">
        <w:rPr>
          <w:rFonts w:ascii="Garamond" w:hAnsi="Garamond"/>
          <w:szCs w:val="24"/>
        </w:rPr>
        <w:t xml:space="preserve">, în calitate de </w:t>
      </w:r>
      <w:r w:rsidRPr="00B50FC5">
        <w:rPr>
          <w:rFonts w:ascii="Garamond" w:hAnsi="Garamond"/>
          <w:b/>
          <w:szCs w:val="24"/>
        </w:rPr>
        <w:t>prestator,</w:t>
      </w:r>
      <w:r w:rsidRPr="00B50FC5">
        <w:rPr>
          <w:rFonts w:ascii="Garamond" w:hAnsi="Garamond"/>
          <w:szCs w:val="24"/>
        </w:rPr>
        <w:t xml:space="preserve"> pe de altă parte.</w:t>
      </w:r>
    </w:p>
    <w:p w:rsidR="00934B30" w:rsidRPr="00B50FC5" w:rsidRDefault="00934B30" w:rsidP="00934B30">
      <w:pPr>
        <w:pStyle w:val="DefaultText"/>
        <w:jc w:val="both"/>
        <w:rPr>
          <w:rFonts w:ascii="Garamond" w:hAnsi="Garamond"/>
          <w:b/>
          <w:szCs w:val="24"/>
        </w:rPr>
      </w:pPr>
    </w:p>
    <w:p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produse</w:t>
      </w:r>
      <w:r w:rsidRPr="00B50FC5">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Pr="00B50FC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pt-BR"/>
        </w:rPr>
        <w:t>origine</w:t>
      </w:r>
      <w:r w:rsidRPr="00B50FC5">
        <w:rPr>
          <w:rFonts w:ascii="Garamond" w:hAnsi="Garamond"/>
          <w:b/>
          <w:szCs w:val="24"/>
          <w:lang w:val="pt-BR"/>
        </w:rPr>
        <w:t xml:space="preserve"> </w:t>
      </w:r>
      <w:r w:rsidRPr="00B50FC5">
        <w:rPr>
          <w:rFonts w:ascii="Garamond" w:hAnsi="Garamond"/>
          <w:szCs w:val="24"/>
          <w:lang w:val="pt-BR"/>
        </w:rPr>
        <w:t>-</w:t>
      </w:r>
      <w:r w:rsidRPr="00B50FC5">
        <w:rPr>
          <w:rFonts w:ascii="Garamond" w:hAnsi="Garamond"/>
          <w:b/>
          <w:szCs w:val="24"/>
          <w:lang w:val="pt-BR"/>
        </w:rPr>
        <w:t xml:space="preserve"> </w:t>
      </w:r>
      <w:r w:rsidRPr="00B50FC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50FC5">
        <w:rPr>
          <w:rFonts w:ascii="Garamond" w:hAnsi="Garamond"/>
          <w:szCs w:val="24"/>
          <w:lang w:val="it-IT"/>
        </w:rPr>
        <w:t>Originea produselor si serviciilor poate fi distinctă de naţionalitatea prestatorului.</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rsidR="002F5188" w:rsidRPr="00B50FC5" w:rsidRDefault="002F5188" w:rsidP="00934B30">
      <w:pPr>
        <w:pStyle w:val="DefaultText1"/>
        <w:rPr>
          <w:rFonts w:ascii="Garamond" w:hAnsi="Garamond"/>
          <w:szCs w:val="24"/>
          <w:lang w:val="fr-FR"/>
        </w:rPr>
      </w:pPr>
    </w:p>
    <w:p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rsidR="00934B30" w:rsidRPr="00B50FC5" w:rsidRDefault="00934B30" w:rsidP="00934B30">
      <w:pPr>
        <w:pStyle w:val="DefaultText"/>
        <w:jc w:val="center"/>
        <w:rPr>
          <w:rFonts w:ascii="Garamond" w:hAnsi="Garamond"/>
          <w:b/>
          <w:i/>
          <w:szCs w:val="24"/>
          <w:lang w:val="it-IT"/>
        </w:rPr>
      </w:pPr>
    </w:p>
    <w:p w:rsidR="00934B30" w:rsidRDefault="00934B30" w:rsidP="00934B30">
      <w:pPr>
        <w:pStyle w:val="DefaultText"/>
        <w:rPr>
          <w:rFonts w:ascii="Garamond" w:hAnsi="Garamond"/>
          <w:b/>
          <w:i/>
          <w:szCs w:val="24"/>
          <w:lang w:val="it-IT"/>
        </w:rPr>
      </w:pPr>
    </w:p>
    <w:p w:rsidR="00A67CDF" w:rsidRPr="00B50FC5" w:rsidRDefault="00A67CDF" w:rsidP="00934B30">
      <w:pPr>
        <w:pStyle w:val="DefaultText"/>
        <w:rPr>
          <w:rFonts w:ascii="Garamond" w:hAnsi="Garamond"/>
          <w:b/>
          <w:i/>
          <w:szCs w:val="24"/>
          <w:lang w:val="it-IT"/>
        </w:rPr>
      </w:pPr>
    </w:p>
    <w:p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rsidR="00934B30" w:rsidRPr="00B50FC5" w:rsidRDefault="00934B30" w:rsidP="00934B30">
      <w:pPr>
        <w:pStyle w:val="DefaultText"/>
        <w:jc w:val="both"/>
        <w:rPr>
          <w:rFonts w:ascii="Garamond" w:hAnsi="Garamond"/>
          <w:b/>
          <w:i/>
          <w:szCs w:val="24"/>
          <w:lang w:val="fr-FR"/>
        </w:rPr>
      </w:pPr>
    </w:p>
    <w:p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rsidR="00934B30" w:rsidRPr="00B50FC5" w:rsidRDefault="00934B30" w:rsidP="00934B30">
      <w:pPr>
        <w:pStyle w:val="DefaultText"/>
        <w:jc w:val="both"/>
        <w:rPr>
          <w:rFonts w:ascii="Garamond" w:hAnsi="Garamond"/>
          <w:szCs w:val="24"/>
          <w:lang w:val="fr-FR"/>
        </w:rPr>
      </w:pPr>
    </w:p>
    <w:p w:rsidR="00934B30" w:rsidRPr="00243918" w:rsidRDefault="00934B30" w:rsidP="00934B30">
      <w:pPr>
        <w:pStyle w:val="DefaultText"/>
        <w:jc w:val="both"/>
        <w:rPr>
          <w:rFonts w:ascii="Garamond" w:hAnsi="Garamond"/>
          <w:szCs w:val="24"/>
          <w:lang w:val="fr-FR"/>
        </w:rPr>
      </w:pPr>
      <w:r w:rsidRPr="00243918">
        <w:rPr>
          <w:rFonts w:ascii="Garamond" w:hAnsi="Garamond"/>
          <w:szCs w:val="24"/>
          <w:lang w:val="fr-FR"/>
        </w:rPr>
        <w:lastRenderedPageBreak/>
        <w:t>4.1 - Prestatorul se obligă să presteze serviciile  conform anexei</w:t>
      </w:r>
      <w:r w:rsidRPr="00243918">
        <w:rPr>
          <w:rFonts w:ascii="Garamond" w:hAnsi="Garamond"/>
          <w:szCs w:val="24"/>
        </w:rPr>
        <w:t xml:space="preserve"> nr. 1 la contract</w:t>
      </w:r>
      <w:r w:rsidRPr="00243918">
        <w:rPr>
          <w:rFonts w:ascii="Garamond" w:hAnsi="Garamond"/>
          <w:szCs w:val="24"/>
          <w:lang w:val="fr-FR"/>
        </w:rPr>
        <w:t xml:space="preserve"> si graficului de prestare </w:t>
      </w:r>
      <w:r w:rsidRPr="00243918">
        <w:rPr>
          <w:rFonts w:ascii="Garamond" w:hAnsi="Garamond"/>
          <w:szCs w:val="24"/>
        </w:rPr>
        <w:t>anexa nr. 2 la contract.</w:t>
      </w:r>
    </w:p>
    <w:p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rsidR="00934B30" w:rsidRPr="00B50FC5" w:rsidRDefault="00934B30" w:rsidP="00934B30">
      <w:pPr>
        <w:pStyle w:val="DefaultText"/>
        <w:jc w:val="both"/>
        <w:rPr>
          <w:rFonts w:ascii="Garamond" w:hAnsi="Garamond"/>
          <w:szCs w:val="24"/>
          <w:lang w:val="fr-FR"/>
        </w:rPr>
      </w:pPr>
    </w:p>
    <w:p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rsidR="00934B30" w:rsidRPr="00B50FC5" w:rsidRDefault="00934B30" w:rsidP="00934B30">
      <w:pPr>
        <w:pStyle w:val="DefaultText"/>
        <w:jc w:val="both"/>
        <w:rPr>
          <w:rFonts w:ascii="Garamond" w:hAnsi="Garamond"/>
          <w:szCs w:val="24"/>
          <w:lang w:val="fr-FR"/>
        </w:rPr>
      </w:pPr>
    </w:p>
    <w:p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5.1 Preţul convenit pentru indeplinirea contractului, platibil prestatorului de catre achizitor este de </w:t>
      </w:r>
      <w:r w:rsidR="0019337F">
        <w:rPr>
          <w:rFonts w:ascii="Garamond" w:hAnsi="Garamond"/>
          <w:b/>
          <w:szCs w:val="24"/>
          <w:lang w:val="fr-FR"/>
        </w:rPr>
        <w:t>6.000,00</w:t>
      </w:r>
      <w:r w:rsidRPr="00B50FC5">
        <w:rPr>
          <w:rFonts w:ascii="Garamond" w:hAnsi="Garamond"/>
          <w:b/>
          <w:szCs w:val="24"/>
          <w:lang w:val="fr-FR"/>
        </w:rPr>
        <w:t xml:space="preserve"> lei</w:t>
      </w:r>
      <w:r w:rsidRPr="00B50FC5">
        <w:rPr>
          <w:rFonts w:ascii="Garamond" w:hAnsi="Garamond"/>
          <w:szCs w:val="24"/>
          <w:lang w:val="fr-FR"/>
        </w:rPr>
        <w:t xml:space="preserve">, la care se adaugă </w:t>
      </w:r>
      <w:r w:rsidR="0019337F">
        <w:rPr>
          <w:rFonts w:ascii="Garamond" w:hAnsi="Garamond"/>
          <w:b/>
          <w:szCs w:val="24"/>
          <w:lang w:val="fr-FR"/>
        </w:rPr>
        <w:t>1.140,00</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rsidR="00934B30" w:rsidRPr="00B50FC5" w:rsidRDefault="00934B30" w:rsidP="00934B30">
      <w:pPr>
        <w:pStyle w:val="DefaultText2"/>
        <w:jc w:val="both"/>
        <w:rPr>
          <w:rFonts w:ascii="Garamond" w:hAnsi="Garamond"/>
          <w:b/>
          <w:szCs w:val="24"/>
          <w:lang w:val="fr-FR"/>
        </w:rPr>
      </w:pPr>
    </w:p>
    <w:p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proofErr w:type="spellStart"/>
      <w:r w:rsidRPr="00B50FC5">
        <w:rPr>
          <w:rFonts w:ascii="Garamond" w:hAnsi="Garamond"/>
          <w:b/>
          <w:i/>
          <w:szCs w:val="24"/>
          <w:lang w:val="fr-FR"/>
        </w:rPr>
        <w:t>Durata</w:t>
      </w:r>
      <w:proofErr w:type="spellEnd"/>
      <w:r w:rsidRPr="00B50FC5">
        <w:rPr>
          <w:rFonts w:ascii="Garamond" w:hAnsi="Garamond"/>
          <w:b/>
          <w:i/>
          <w:szCs w:val="24"/>
          <w:lang w:val="fr-FR"/>
        </w:rPr>
        <w:t xml:space="preserve"> </w:t>
      </w:r>
      <w:proofErr w:type="spellStart"/>
      <w:r w:rsidRPr="00B50FC5">
        <w:rPr>
          <w:rFonts w:ascii="Garamond" w:hAnsi="Garamond"/>
          <w:b/>
          <w:i/>
          <w:szCs w:val="24"/>
          <w:lang w:val="fr-FR"/>
        </w:rPr>
        <w:t>contractului</w:t>
      </w:r>
      <w:proofErr w:type="spellEnd"/>
    </w:p>
    <w:p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w:t>
      </w:r>
      <w:proofErr w:type="spellStart"/>
      <w:r w:rsidRPr="00B50FC5">
        <w:rPr>
          <w:rFonts w:ascii="Garamond" w:hAnsi="Garamond"/>
          <w:szCs w:val="24"/>
          <w:lang w:val="fr-FR"/>
        </w:rPr>
        <w:t>Durata</w:t>
      </w:r>
      <w:proofErr w:type="spellEnd"/>
      <w:r w:rsidRPr="00B50FC5">
        <w:rPr>
          <w:rFonts w:ascii="Garamond" w:hAnsi="Garamond"/>
          <w:szCs w:val="24"/>
          <w:lang w:val="fr-FR"/>
        </w:rPr>
        <w:t xml:space="preserve"> </w:t>
      </w:r>
      <w:proofErr w:type="spellStart"/>
      <w:r w:rsidRPr="00B50FC5">
        <w:rPr>
          <w:rFonts w:ascii="Garamond" w:hAnsi="Garamond"/>
          <w:szCs w:val="24"/>
          <w:lang w:val="fr-FR"/>
        </w:rPr>
        <w:t>prezentului</w:t>
      </w:r>
      <w:proofErr w:type="spellEnd"/>
      <w:r w:rsidRPr="00B50FC5">
        <w:rPr>
          <w:rFonts w:ascii="Garamond" w:hAnsi="Garamond"/>
          <w:szCs w:val="24"/>
          <w:lang w:val="fr-FR"/>
        </w:rPr>
        <w:t xml:space="preserve"> </w:t>
      </w:r>
      <w:proofErr w:type="spellStart"/>
      <w:r w:rsidRPr="00B50FC5">
        <w:rPr>
          <w:rFonts w:ascii="Garamond" w:hAnsi="Garamond"/>
          <w:szCs w:val="24"/>
          <w:lang w:val="fr-FR"/>
        </w:rPr>
        <w:t>contract</w:t>
      </w:r>
      <w:proofErr w:type="spellEnd"/>
      <w:r w:rsidRPr="00B50FC5">
        <w:rPr>
          <w:rFonts w:ascii="Garamond" w:hAnsi="Garamond"/>
          <w:szCs w:val="24"/>
          <w:lang w:val="fr-FR"/>
        </w:rPr>
        <w:t xml:space="preserve"> </w:t>
      </w:r>
      <w:proofErr w:type="spellStart"/>
      <w:r w:rsidRPr="00B50FC5">
        <w:rPr>
          <w:rFonts w:ascii="Garamond" w:hAnsi="Garamond"/>
          <w:szCs w:val="24"/>
          <w:lang w:val="fr-FR"/>
        </w:rPr>
        <w:t>incepe</w:t>
      </w:r>
      <w:proofErr w:type="spellEnd"/>
      <w:r w:rsidRPr="00B50FC5">
        <w:rPr>
          <w:rFonts w:ascii="Garamond" w:hAnsi="Garamond"/>
          <w:szCs w:val="24"/>
          <w:lang w:val="fr-FR"/>
        </w:rPr>
        <w:t xml:space="preserve"> de la data de </w:t>
      </w:r>
      <w:r w:rsidR="009E070B">
        <w:rPr>
          <w:rFonts w:ascii="Garamond" w:hAnsi="Garamond"/>
          <w:szCs w:val="24"/>
          <w:lang w:val="fr-FR"/>
        </w:rPr>
        <w:t>03.03.2020</w:t>
      </w:r>
      <w:r w:rsidR="00FB611B">
        <w:rPr>
          <w:rFonts w:ascii="Garamond" w:hAnsi="Garamond"/>
          <w:szCs w:val="24"/>
          <w:lang w:val="fr-FR"/>
        </w:rPr>
        <w:t>.</w:t>
      </w:r>
    </w:p>
    <w:p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6.2 – </w:t>
      </w:r>
      <w:proofErr w:type="spellStart"/>
      <w:r w:rsidRPr="00B50FC5">
        <w:rPr>
          <w:rFonts w:ascii="Garamond" w:hAnsi="Garamond"/>
          <w:szCs w:val="24"/>
          <w:lang w:val="fr-FR"/>
        </w:rPr>
        <w:t>Serviciile</w:t>
      </w:r>
      <w:proofErr w:type="spellEnd"/>
      <w:r w:rsidRPr="00B50FC5">
        <w:rPr>
          <w:rFonts w:ascii="Garamond" w:hAnsi="Garamond"/>
          <w:szCs w:val="24"/>
          <w:lang w:val="fr-FR"/>
        </w:rPr>
        <w:t xml:space="preserve"> </w:t>
      </w:r>
      <w:proofErr w:type="spellStart"/>
      <w:r w:rsidRPr="00B50FC5">
        <w:rPr>
          <w:rFonts w:ascii="Garamond" w:hAnsi="Garamond"/>
          <w:szCs w:val="24"/>
          <w:lang w:val="fr-FR"/>
        </w:rPr>
        <w:t>prestate</w:t>
      </w:r>
      <w:proofErr w:type="spellEnd"/>
      <w:r w:rsidR="00775978" w:rsidRPr="00B50FC5">
        <w:rPr>
          <w:rFonts w:ascii="Garamond" w:hAnsi="Garamond"/>
          <w:szCs w:val="24"/>
          <w:lang w:val="fr-FR"/>
        </w:rPr>
        <w:t xml:space="preserve"> se </w:t>
      </w:r>
      <w:proofErr w:type="spellStart"/>
      <w:r w:rsidR="00775978" w:rsidRPr="00B50FC5">
        <w:rPr>
          <w:rFonts w:ascii="Garamond" w:hAnsi="Garamond"/>
          <w:szCs w:val="24"/>
          <w:lang w:val="fr-FR"/>
        </w:rPr>
        <w:t>desfasoara</w:t>
      </w:r>
      <w:proofErr w:type="spellEnd"/>
      <w:r w:rsidR="00775978" w:rsidRPr="00B50FC5">
        <w:rPr>
          <w:rFonts w:ascii="Garamond" w:hAnsi="Garamond"/>
          <w:szCs w:val="24"/>
          <w:lang w:val="fr-FR"/>
        </w:rPr>
        <w:t xml:space="preserve"> pana la</w:t>
      </w:r>
      <w:r w:rsidRPr="00B50FC5">
        <w:rPr>
          <w:rFonts w:ascii="Garamond" w:hAnsi="Garamond"/>
          <w:szCs w:val="24"/>
          <w:lang w:val="fr-FR"/>
        </w:rPr>
        <w:t xml:space="preserve"> data de </w:t>
      </w:r>
      <w:r w:rsidR="00AF1BBB">
        <w:rPr>
          <w:rFonts w:ascii="Garamond" w:hAnsi="Garamond"/>
          <w:szCs w:val="24"/>
          <w:lang w:val="fr-FR"/>
        </w:rPr>
        <w:t>30.11</w:t>
      </w:r>
      <w:r w:rsidR="00A67CDF">
        <w:rPr>
          <w:rFonts w:ascii="Garamond" w:hAnsi="Garamond"/>
          <w:szCs w:val="24"/>
          <w:lang w:val="fr-FR"/>
        </w:rPr>
        <w:t>.</w:t>
      </w:r>
      <w:r w:rsidR="00FB611B">
        <w:rPr>
          <w:rFonts w:ascii="Garamond" w:hAnsi="Garamond"/>
          <w:szCs w:val="24"/>
          <w:lang w:val="fr-FR"/>
        </w:rPr>
        <w:t>2020</w:t>
      </w:r>
      <w:r w:rsidR="00A67CDF">
        <w:rPr>
          <w:rFonts w:ascii="Garamond" w:hAnsi="Garamond"/>
          <w:szCs w:val="24"/>
          <w:lang w:val="fr-FR"/>
        </w:rPr>
        <w:t xml:space="preserve"> (</w:t>
      </w:r>
      <w:proofErr w:type="spellStart"/>
      <w:r w:rsidR="00A67CDF">
        <w:rPr>
          <w:rFonts w:ascii="Garamond" w:hAnsi="Garamond"/>
          <w:szCs w:val="24"/>
          <w:lang w:val="fr-FR"/>
        </w:rPr>
        <w:t>inclusiv</w:t>
      </w:r>
      <w:proofErr w:type="spellEnd"/>
      <w:r w:rsidR="00A67CDF">
        <w:rPr>
          <w:rFonts w:ascii="Garamond" w:hAnsi="Garamond"/>
          <w:szCs w:val="24"/>
          <w:lang w:val="fr-FR"/>
        </w:rPr>
        <w:t>)</w:t>
      </w:r>
      <w:r w:rsidR="00BD2116" w:rsidRPr="00B50FC5">
        <w:rPr>
          <w:rFonts w:ascii="Garamond" w:hAnsi="Garamond"/>
          <w:szCs w:val="24"/>
          <w:lang w:val="fr-FR"/>
        </w:rPr>
        <w:t>.</w:t>
      </w:r>
    </w:p>
    <w:p w:rsidR="00934B30" w:rsidRPr="00B50FC5" w:rsidRDefault="00934B30" w:rsidP="00934B30">
      <w:pPr>
        <w:pStyle w:val="DefaultText2"/>
        <w:jc w:val="both"/>
        <w:rPr>
          <w:rFonts w:ascii="Garamond" w:hAnsi="Garamond"/>
          <w:b/>
          <w:szCs w:val="24"/>
          <w:lang w:val="it-IT"/>
        </w:rPr>
      </w:pPr>
    </w:p>
    <w:p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rsidR="00934B30" w:rsidRPr="00B50FC5" w:rsidRDefault="00934B30" w:rsidP="00934B30">
      <w:pPr>
        <w:pStyle w:val="DefaultText"/>
        <w:jc w:val="both"/>
        <w:rPr>
          <w:rFonts w:ascii="Garamond" w:hAnsi="Garamond"/>
          <w:szCs w:val="24"/>
          <w:lang w:val="pt-BR"/>
        </w:rPr>
      </w:pPr>
    </w:p>
    <w:p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Executarea contractului începe  la data inregistrarii contractului la achizitor</w:t>
      </w:r>
      <w:r w:rsidRPr="00B50FC5">
        <w:rPr>
          <w:rFonts w:ascii="Garamond" w:hAnsi="Garamond"/>
          <w:szCs w:val="24"/>
          <w:lang w:val="pt-BR"/>
        </w:rPr>
        <w:t>.</w:t>
      </w:r>
    </w:p>
    <w:p w:rsidR="00934B30" w:rsidRPr="00B50FC5" w:rsidRDefault="00934B30" w:rsidP="00934B30">
      <w:pPr>
        <w:pStyle w:val="DefaultText"/>
        <w:jc w:val="both"/>
        <w:rPr>
          <w:rFonts w:ascii="Garamond" w:hAnsi="Garamond"/>
          <w:b/>
          <w:szCs w:val="24"/>
          <w:lang w:val="pt-BR"/>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rsidR="00934B30" w:rsidRPr="00B50FC5" w:rsidRDefault="00934B30" w:rsidP="00934B30">
      <w:pPr>
        <w:pStyle w:val="DefaultText1"/>
        <w:jc w:val="both"/>
        <w:rPr>
          <w:rFonts w:ascii="Garamond" w:hAnsi="Garamond"/>
          <w:szCs w:val="24"/>
          <w:lang w:val="it-IT"/>
        </w:rPr>
      </w:pPr>
    </w:p>
    <w:p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rsidR="006037BA" w:rsidRPr="00B50FC5" w:rsidRDefault="002C31F9"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oferta</w:t>
      </w:r>
      <w:r w:rsidR="006037BA" w:rsidRPr="00B50FC5">
        <w:rPr>
          <w:rFonts w:ascii="Garamond" w:hAnsi="Garamond"/>
          <w:i/>
          <w:szCs w:val="24"/>
          <w:lang w:val="ro-RO"/>
        </w:rPr>
        <w:t xml:space="preserve"> tehnica</w:t>
      </w:r>
      <w:r w:rsidR="009A2476" w:rsidRPr="00B50FC5">
        <w:rPr>
          <w:rFonts w:ascii="Garamond" w:hAnsi="Garamond"/>
          <w:i/>
          <w:szCs w:val="24"/>
          <w:lang w:val="ro-RO"/>
        </w:rPr>
        <w:t xml:space="preserve"> (anexa nr. 3</w:t>
      </w:r>
      <w:r w:rsidR="006037BA" w:rsidRPr="00B50FC5">
        <w:rPr>
          <w:rFonts w:ascii="Garamond" w:hAnsi="Garamond"/>
          <w:i/>
          <w:szCs w:val="24"/>
          <w:lang w:val="ro-RO"/>
        </w:rPr>
        <w:t>)</w:t>
      </w:r>
    </w:p>
    <w:p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 xml:space="preserve">clauze contractuale privind </w:t>
      </w:r>
      <w:proofErr w:type="spellStart"/>
      <w:r w:rsidRPr="00B50FC5">
        <w:rPr>
          <w:rFonts w:ascii="Garamond" w:hAnsi="Garamond"/>
          <w:i/>
          <w:szCs w:val="24"/>
          <w:lang w:val="ro-RO"/>
        </w:rPr>
        <w:t>protectia</w:t>
      </w:r>
      <w:proofErr w:type="spellEnd"/>
      <w:r w:rsidRPr="00B50FC5">
        <w:rPr>
          <w:rFonts w:ascii="Garamond" w:hAnsi="Garamond"/>
          <w:i/>
          <w:szCs w:val="24"/>
          <w:lang w:val="ro-RO"/>
        </w:rPr>
        <w:t xml:space="preserve"> muncii</w:t>
      </w:r>
      <w:r w:rsidR="009A2476" w:rsidRPr="00B50FC5">
        <w:rPr>
          <w:rFonts w:ascii="Garamond" w:hAnsi="Garamond"/>
          <w:i/>
          <w:szCs w:val="24"/>
          <w:lang w:val="ro-RO"/>
        </w:rPr>
        <w:t xml:space="preserve"> (anexa nr. 4</w:t>
      </w:r>
      <w:r w:rsidRPr="00B50FC5">
        <w:rPr>
          <w:rFonts w:ascii="Garamond" w:hAnsi="Garamond"/>
          <w:i/>
          <w:szCs w:val="24"/>
          <w:lang w:val="ro-RO"/>
        </w:rPr>
        <w:t>);</w:t>
      </w:r>
    </w:p>
    <w:p w:rsidR="00934B30" w:rsidRPr="00B50FC5" w:rsidRDefault="00934B30" w:rsidP="00B50FC5">
      <w:pPr>
        <w:pStyle w:val="DefaultText1"/>
        <w:rPr>
          <w:rFonts w:ascii="Garamond" w:hAnsi="Garamond"/>
          <w:i/>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rsidR="00934B30" w:rsidRPr="00B50FC5" w:rsidRDefault="00934B30" w:rsidP="00934B30">
      <w:pPr>
        <w:pStyle w:val="DefaultText"/>
        <w:jc w:val="both"/>
        <w:rPr>
          <w:rFonts w:ascii="Garamond" w:hAnsi="Garamond"/>
          <w:b/>
          <w:i/>
          <w:szCs w:val="24"/>
          <w:lang w:val="it-IT"/>
        </w:rPr>
      </w:pPr>
    </w:p>
    <w:p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324E7F" w:rsidRPr="00B50FC5" w:rsidRDefault="00324E7F" w:rsidP="00934B30">
      <w:pPr>
        <w:pStyle w:val="DefaultText"/>
        <w:tabs>
          <w:tab w:val="left" w:pos="1209"/>
        </w:tabs>
        <w:suppressAutoHyphens/>
        <w:jc w:val="both"/>
        <w:rPr>
          <w:rFonts w:ascii="Garamond" w:hAnsi="Garamond"/>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rsidR="00934B30" w:rsidRPr="00B50FC5" w:rsidRDefault="00934B30" w:rsidP="00934B30">
      <w:pPr>
        <w:pStyle w:val="DefaultText"/>
        <w:jc w:val="both"/>
        <w:rPr>
          <w:rFonts w:ascii="Garamond" w:hAnsi="Garamond"/>
          <w:szCs w:val="24"/>
          <w:lang w:val="it-IT"/>
        </w:rPr>
      </w:pPr>
    </w:p>
    <w:p w:rsidR="001E039B" w:rsidRPr="0069096C" w:rsidRDefault="001E039B" w:rsidP="001E039B">
      <w:pPr>
        <w:pStyle w:val="DefaultText"/>
        <w:jc w:val="both"/>
        <w:rPr>
          <w:rFonts w:ascii="Garamond" w:hAnsi="Garamond"/>
          <w:szCs w:val="24"/>
          <w:lang w:val="it-IT"/>
        </w:rPr>
      </w:pPr>
      <w:r w:rsidRPr="0069096C">
        <w:rPr>
          <w:rFonts w:ascii="Garamond" w:hAnsi="Garamond"/>
          <w:szCs w:val="24"/>
          <w:lang w:val="it-IT"/>
        </w:rPr>
        <w:t>10.1 -  Achizitorul se obligă sa recepţioneze serviciile în termen de 24 ore de la data prestarii</w:t>
      </w:r>
      <w:r>
        <w:rPr>
          <w:rFonts w:ascii="Garamond" w:hAnsi="Garamond"/>
          <w:szCs w:val="24"/>
          <w:lang w:val="it-IT"/>
        </w:rPr>
        <w:t>.</w:t>
      </w:r>
    </w:p>
    <w:p w:rsidR="001E039B" w:rsidRPr="00254F54" w:rsidRDefault="001E039B" w:rsidP="001E039B">
      <w:pPr>
        <w:jc w:val="both"/>
        <w:rPr>
          <w:rFonts w:ascii="Garamond" w:hAnsi="Garamond"/>
          <w:sz w:val="24"/>
          <w:szCs w:val="24"/>
        </w:rPr>
      </w:pPr>
      <w:r w:rsidRPr="00254F54">
        <w:rPr>
          <w:rFonts w:ascii="Garamond" w:hAnsi="Garamond"/>
          <w:sz w:val="24"/>
          <w:szCs w:val="24"/>
          <w:lang w:val="it-IT"/>
        </w:rPr>
        <w:t xml:space="preserve">10.2 – </w:t>
      </w:r>
      <w:r w:rsidRPr="00254F54">
        <w:rPr>
          <w:rFonts w:ascii="Garamond" w:hAnsi="Garamond"/>
          <w:sz w:val="24"/>
          <w:szCs w:val="24"/>
        </w:rPr>
        <w:t>Achizitorul se obligă</w:t>
      </w:r>
      <w:r>
        <w:rPr>
          <w:rFonts w:ascii="Garamond" w:hAnsi="Garamond"/>
          <w:sz w:val="24"/>
          <w:szCs w:val="24"/>
        </w:rPr>
        <w:t xml:space="preserve"> să plătească </w:t>
      </w:r>
      <w:r w:rsidRPr="00DA732C">
        <w:rPr>
          <w:rFonts w:ascii="Garamond" w:hAnsi="Garamond"/>
          <w:sz w:val="24"/>
          <w:szCs w:val="24"/>
          <w:lang w:val="it-IT"/>
        </w:rPr>
        <w:t>preţul serviciilor către prestator</w:t>
      </w:r>
      <w:r w:rsidRPr="0069096C">
        <w:rPr>
          <w:rFonts w:ascii="Garamond" w:hAnsi="Garamond"/>
          <w:b/>
          <w:szCs w:val="24"/>
          <w:lang w:val="it-IT"/>
        </w:rPr>
        <w:t xml:space="preserve"> </w:t>
      </w:r>
      <w:r w:rsidRPr="00254F54">
        <w:rPr>
          <w:rFonts w:ascii="Garamond" w:hAnsi="Garamond"/>
          <w:sz w:val="24"/>
          <w:szCs w:val="24"/>
        </w:rPr>
        <w:t xml:space="preserve">în maxim 30 zile de la data </w:t>
      </w:r>
      <w:proofErr w:type="spellStart"/>
      <w:r w:rsidRPr="00254F54">
        <w:rPr>
          <w:rFonts w:ascii="Garamond" w:hAnsi="Garamond"/>
          <w:sz w:val="24"/>
          <w:szCs w:val="24"/>
        </w:rPr>
        <w:t>inregistrarii</w:t>
      </w:r>
      <w:proofErr w:type="spellEnd"/>
      <w:r w:rsidRPr="00254F54">
        <w:rPr>
          <w:rFonts w:ascii="Garamond" w:hAnsi="Garamond"/>
          <w:sz w:val="24"/>
          <w:szCs w:val="24"/>
        </w:rPr>
        <w:t xml:space="preserve"> facturii la autoritatea contractanta, în </w:t>
      </w:r>
      <w:proofErr w:type="spellStart"/>
      <w:r w:rsidRPr="00254F54">
        <w:rPr>
          <w:rFonts w:ascii="Garamond" w:hAnsi="Garamond"/>
          <w:sz w:val="24"/>
          <w:szCs w:val="24"/>
        </w:rPr>
        <w:t>funcţie</w:t>
      </w:r>
      <w:proofErr w:type="spellEnd"/>
      <w:r w:rsidRPr="00254F54">
        <w:rPr>
          <w:rFonts w:ascii="Garamond" w:hAnsi="Garamond"/>
          <w:sz w:val="24"/>
          <w:szCs w:val="24"/>
        </w:rPr>
        <w:t xml:space="preserve"> de sumele primite de la bugetul local, în func</w:t>
      </w:r>
      <w:r w:rsidRPr="00254F54">
        <w:rPr>
          <w:rFonts w:ascii="Cambria" w:hAnsi="Cambria" w:cs="Cambria"/>
          <w:sz w:val="24"/>
          <w:szCs w:val="24"/>
        </w:rPr>
        <w:t>ț</w:t>
      </w:r>
      <w:r w:rsidRPr="00254F54">
        <w:rPr>
          <w:rFonts w:ascii="Garamond" w:hAnsi="Garamond"/>
          <w:sz w:val="24"/>
          <w:szCs w:val="24"/>
        </w:rPr>
        <w:t xml:space="preserve">ie de sumele primite de la bugetul local, </w:t>
      </w:r>
      <w:r w:rsidRPr="00254F54">
        <w:rPr>
          <w:rFonts w:ascii="Garamond" w:hAnsi="Garamond" w:cs="Garamond"/>
          <w:sz w:val="24"/>
          <w:szCs w:val="24"/>
        </w:rPr>
        <w:t>î</w:t>
      </w:r>
      <w:r w:rsidRPr="00254F54">
        <w:rPr>
          <w:rFonts w:ascii="Garamond" w:hAnsi="Garamond"/>
          <w:sz w:val="24"/>
          <w:szCs w:val="24"/>
        </w:rPr>
        <w:t xml:space="preserve">n conformitate cu prevederile </w:t>
      </w:r>
      <w:r w:rsidRPr="00254F54">
        <w:rPr>
          <w:rFonts w:ascii="Garamond" w:hAnsi="Garamond"/>
          <w:b/>
          <w:i/>
          <w:sz w:val="24"/>
          <w:szCs w:val="24"/>
        </w:rPr>
        <w:t>art. 6) si 7) din Legea 72/2013 privind măsurile pentru combaterea întârzierii în executarea obliga</w:t>
      </w:r>
      <w:r w:rsidRPr="00254F54">
        <w:rPr>
          <w:rFonts w:ascii="Cambria" w:hAnsi="Cambria" w:cs="Cambria"/>
          <w:b/>
          <w:i/>
          <w:sz w:val="24"/>
          <w:szCs w:val="24"/>
        </w:rPr>
        <w:t>ț</w:t>
      </w:r>
      <w:r w:rsidRPr="00254F54">
        <w:rPr>
          <w:rFonts w:ascii="Garamond" w:hAnsi="Garamond"/>
          <w:b/>
          <w:i/>
          <w:sz w:val="24"/>
          <w:szCs w:val="24"/>
        </w:rPr>
        <w:t>iilor de plată a unor sume de bani rezult</w:t>
      </w:r>
      <w:r w:rsidRPr="00254F54">
        <w:rPr>
          <w:rFonts w:ascii="Garamond" w:hAnsi="Garamond" w:cs="Garamond"/>
          <w:b/>
          <w:i/>
          <w:sz w:val="24"/>
          <w:szCs w:val="24"/>
        </w:rPr>
        <w:t>â</w:t>
      </w:r>
      <w:r w:rsidRPr="00254F54">
        <w:rPr>
          <w:rFonts w:ascii="Garamond" w:hAnsi="Garamond"/>
          <w:b/>
          <w:i/>
          <w:sz w:val="24"/>
          <w:szCs w:val="24"/>
        </w:rPr>
        <w:t xml:space="preserve">nd din contractele </w:t>
      </w:r>
      <w:r w:rsidRPr="00254F54">
        <w:rPr>
          <w:rFonts w:ascii="Garamond" w:hAnsi="Garamond" w:cs="Garamond"/>
          <w:b/>
          <w:i/>
          <w:sz w:val="24"/>
          <w:szCs w:val="24"/>
        </w:rPr>
        <w:t>î</w:t>
      </w:r>
      <w:r w:rsidRPr="00254F54">
        <w:rPr>
          <w:rFonts w:ascii="Garamond" w:hAnsi="Garamond"/>
          <w:b/>
          <w:i/>
          <w:sz w:val="24"/>
          <w:szCs w:val="24"/>
        </w:rPr>
        <w:t>ncheiate între profesioni</w:t>
      </w:r>
      <w:r w:rsidRPr="00254F54">
        <w:rPr>
          <w:rFonts w:ascii="Cambria" w:hAnsi="Cambria" w:cs="Cambria"/>
          <w:b/>
          <w:i/>
          <w:sz w:val="24"/>
          <w:szCs w:val="24"/>
        </w:rPr>
        <w:t>ș</w:t>
      </w:r>
      <w:r w:rsidRPr="00254F54">
        <w:rPr>
          <w:rFonts w:ascii="Garamond" w:hAnsi="Garamond"/>
          <w:b/>
          <w:i/>
          <w:sz w:val="24"/>
          <w:szCs w:val="24"/>
        </w:rPr>
        <w:t xml:space="preserve">ti </w:t>
      </w:r>
      <w:r w:rsidRPr="00254F54">
        <w:rPr>
          <w:rFonts w:ascii="Cambria" w:hAnsi="Cambria" w:cs="Cambria"/>
          <w:b/>
          <w:i/>
          <w:sz w:val="24"/>
          <w:szCs w:val="24"/>
        </w:rPr>
        <w:t>ș</w:t>
      </w:r>
      <w:r w:rsidRPr="00254F54">
        <w:rPr>
          <w:rFonts w:ascii="Garamond" w:hAnsi="Garamond"/>
          <w:b/>
          <w:i/>
          <w:sz w:val="24"/>
          <w:szCs w:val="24"/>
        </w:rPr>
        <w:t>i între ace</w:t>
      </w:r>
      <w:r w:rsidRPr="00254F54">
        <w:rPr>
          <w:rFonts w:ascii="Cambria" w:hAnsi="Cambria" w:cs="Cambria"/>
          <w:b/>
          <w:i/>
          <w:sz w:val="24"/>
          <w:szCs w:val="24"/>
        </w:rPr>
        <w:t>ș</w:t>
      </w:r>
      <w:r w:rsidRPr="00254F54">
        <w:rPr>
          <w:rFonts w:ascii="Garamond" w:hAnsi="Garamond"/>
          <w:b/>
          <w:i/>
          <w:sz w:val="24"/>
          <w:szCs w:val="24"/>
        </w:rPr>
        <w:t xml:space="preserve">tia </w:t>
      </w:r>
      <w:r w:rsidRPr="00254F54">
        <w:rPr>
          <w:rFonts w:ascii="Cambria" w:hAnsi="Cambria" w:cs="Cambria"/>
          <w:b/>
          <w:i/>
          <w:sz w:val="24"/>
          <w:szCs w:val="24"/>
        </w:rPr>
        <w:t>ș</w:t>
      </w:r>
      <w:r w:rsidRPr="00254F54">
        <w:rPr>
          <w:rFonts w:ascii="Garamond" w:hAnsi="Garamond"/>
          <w:b/>
          <w:i/>
          <w:sz w:val="24"/>
          <w:szCs w:val="24"/>
        </w:rPr>
        <w:t>i autorit</w:t>
      </w:r>
      <w:r w:rsidRPr="00254F54">
        <w:rPr>
          <w:rFonts w:ascii="Garamond" w:hAnsi="Garamond" w:cs="Garamond"/>
          <w:b/>
          <w:i/>
          <w:sz w:val="24"/>
          <w:szCs w:val="24"/>
        </w:rPr>
        <w:t>ă</w:t>
      </w:r>
      <w:r w:rsidRPr="00254F54">
        <w:rPr>
          <w:rFonts w:ascii="Cambria" w:hAnsi="Cambria" w:cs="Cambria"/>
          <w:b/>
          <w:i/>
          <w:sz w:val="24"/>
          <w:szCs w:val="24"/>
        </w:rPr>
        <w:t>ț</w:t>
      </w:r>
      <w:r w:rsidRPr="00254F54">
        <w:rPr>
          <w:rFonts w:ascii="Garamond" w:hAnsi="Garamond"/>
          <w:b/>
          <w:i/>
          <w:sz w:val="24"/>
          <w:szCs w:val="24"/>
        </w:rPr>
        <w:t>i contractante,</w:t>
      </w:r>
      <w:r w:rsidRPr="00254F54">
        <w:rPr>
          <w:rFonts w:ascii="Garamond" w:hAnsi="Garamond"/>
          <w:b/>
          <w:sz w:val="24"/>
          <w:szCs w:val="24"/>
        </w:rPr>
        <w:t xml:space="preserve"> </w:t>
      </w:r>
      <w:r w:rsidRPr="00254F54">
        <w:rPr>
          <w:rFonts w:ascii="Garamond" w:hAnsi="Garamond"/>
          <w:sz w:val="24"/>
          <w:szCs w:val="24"/>
        </w:rPr>
        <w:t xml:space="preserve">cu modificările </w:t>
      </w:r>
      <w:r w:rsidRPr="00254F54">
        <w:rPr>
          <w:rFonts w:ascii="Cambria" w:hAnsi="Cambria" w:cs="Cambria"/>
          <w:sz w:val="24"/>
          <w:szCs w:val="24"/>
        </w:rPr>
        <w:t>ș</w:t>
      </w:r>
      <w:r w:rsidRPr="00254F54">
        <w:rPr>
          <w:rFonts w:ascii="Garamond" w:hAnsi="Garamond"/>
          <w:sz w:val="24"/>
          <w:szCs w:val="24"/>
        </w:rPr>
        <w:t>i completările ulterioare.</w:t>
      </w:r>
    </w:p>
    <w:p w:rsidR="001E039B" w:rsidRDefault="001E039B" w:rsidP="00934B30">
      <w:pPr>
        <w:pStyle w:val="DefaultText"/>
        <w:jc w:val="both"/>
        <w:rPr>
          <w:rFonts w:ascii="Garamond" w:hAnsi="Garamond"/>
          <w:b/>
          <w:szCs w:val="24"/>
          <w:lang w:val="it-IT"/>
        </w:rPr>
      </w:pPr>
    </w:p>
    <w:p w:rsidR="001E039B" w:rsidRDefault="001E039B"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lastRenderedPageBreak/>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B50FC5" w:rsidRDefault="00934B30" w:rsidP="00934B30">
      <w:pPr>
        <w:pStyle w:val="DefaultText"/>
        <w:jc w:val="both"/>
        <w:rPr>
          <w:rFonts w:ascii="Garamond" w:hAnsi="Garamond"/>
          <w:szCs w:val="24"/>
        </w:rPr>
      </w:pPr>
      <w:r w:rsidRPr="00B50FC5">
        <w:rPr>
          <w:rFonts w:ascii="Garamond" w:hAnsi="Garamond"/>
          <w:szCs w:val="24"/>
        </w:rPr>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B50FC5" w:rsidRDefault="008336E6" w:rsidP="00934B30">
      <w:pPr>
        <w:pStyle w:val="DefaultText"/>
        <w:jc w:val="both"/>
        <w:rPr>
          <w:rFonts w:ascii="Garamond" w:hAnsi="Garamond"/>
          <w:szCs w:val="24"/>
        </w:rPr>
      </w:pPr>
    </w:p>
    <w:p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rsidR="008336E6" w:rsidRPr="00B50FC5" w:rsidRDefault="008336E6" w:rsidP="008336E6">
      <w:pPr>
        <w:pStyle w:val="DefaultText"/>
        <w:jc w:val="both"/>
        <w:rPr>
          <w:rFonts w:ascii="Garamond" w:hAnsi="Garamond"/>
          <w:b/>
          <w:i/>
          <w:szCs w:val="24"/>
        </w:rPr>
      </w:pPr>
    </w:p>
    <w:p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rsidR="008336E6" w:rsidRPr="00B50FC5" w:rsidRDefault="008336E6" w:rsidP="008336E6">
      <w:pPr>
        <w:pStyle w:val="DefaultText"/>
        <w:ind w:left="360"/>
        <w:jc w:val="both"/>
        <w:rPr>
          <w:rFonts w:ascii="Garamond" w:hAnsi="Garamond"/>
          <w:szCs w:val="24"/>
          <w:lang w:val="pt-BR"/>
        </w:rPr>
      </w:pPr>
    </w:p>
    <w:p w:rsidR="00934B30" w:rsidRPr="00B50FC5" w:rsidRDefault="00934B30" w:rsidP="00934B30">
      <w:pPr>
        <w:pStyle w:val="DefaultText"/>
        <w:rPr>
          <w:rFonts w:ascii="Garamond" w:hAnsi="Garamond"/>
          <w:b/>
          <w:i/>
          <w:szCs w:val="24"/>
        </w:rPr>
      </w:pPr>
    </w:p>
    <w:p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rsidR="00934B30" w:rsidRPr="00B50FC5" w:rsidRDefault="00934B30" w:rsidP="00934B30">
      <w:pPr>
        <w:pStyle w:val="DefaultText"/>
        <w:jc w:val="both"/>
        <w:rPr>
          <w:rFonts w:ascii="Garamond" w:hAnsi="Garamond"/>
          <w:szCs w:val="24"/>
          <w:lang w:val="pt-BR"/>
        </w:rPr>
      </w:pPr>
    </w:p>
    <w:p w:rsidR="00934B30" w:rsidRPr="00B50FC5" w:rsidRDefault="00934B30" w:rsidP="00934B30">
      <w:pPr>
        <w:pStyle w:val="DefaultText"/>
        <w:jc w:val="both"/>
        <w:rPr>
          <w:rFonts w:ascii="Garamond" w:hAnsi="Garamond"/>
          <w:szCs w:val="24"/>
          <w:lang w:val="pt-BR"/>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lastRenderedPageBreak/>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934B30" w:rsidRPr="00B50FC5" w:rsidRDefault="00934B30" w:rsidP="00B50FC5">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rsidR="00934B30" w:rsidRPr="00B50FC5" w:rsidRDefault="00934B30" w:rsidP="00934B30">
      <w:pPr>
        <w:pStyle w:val="DefaultText"/>
        <w:jc w:val="both"/>
        <w:rPr>
          <w:rFonts w:ascii="Garamond" w:hAnsi="Garamond"/>
          <w:szCs w:val="24"/>
          <w:lang w:val="pt-BR"/>
        </w:rPr>
      </w:pPr>
    </w:p>
    <w:p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rsidR="00934B30" w:rsidRPr="00B50FC5" w:rsidRDefault="00934B30" w:rsidP="00934B30">
      <w:pPr>
        <w:pStyle w:val="DefaultText"/>
        <w:jc w:val="both"/>
        <w:rPr>
          <w:rFonts w:ascii="Garamond" w:hAnsi="Garamond"/>
          <w:szCs w:val="24"/>
          <w:lang w:val="pt-BR"/>
        </w:rPr>
      </w:pPr>
    </w:p>
    <w:p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rsidR="00934B30" w:rsidRPr="00B50FC5" w:rsidRDefault="00934B30" w:rsidP="00934B30">
      <w:pPr>
        <w:pStyle w:val="DefaultText"/>
        <w:jc w:val="both"/>
        <w:rPr>
          <w:rFonts w:ascii="Garamond" w:hAnsi="Garamond"/>
          <w:b/>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rsidR="00934B30" w:rsidRPr="00B50FC5" w:rsidRDefault="00934B30" w:rsidP="00934B30">
      <w:pPr>
        <w:pStyle w:val="DefaultText"/>
        <w:jc w:val="both"/>
        <w:rPr>
          <w:rFonts w:ascii="Garamond" w:hAnsi="Garamond"/>
          <w:szCs w:val="24"/>
          <w:lang w:val="it-IT"/>
        </w:rPr>
      </w:pPr>
    </w:p>
    <w:p w:rsidR="00934B30" w:rsidRPr="00B50FC5" w:rsidRDefault="001E6CF4" w:rsidP="00934B30">
      <w:pPr>
        <w:pStyle w:val="DefaultText"/>
        <w:jc w:val="both"/>
        <w:rPr>
          <w:rFonts w:ascii="Garamond" w:hAnsi="Garamond"/>
          <w:szCs w:val="24"/>
          <w:lang w:val="it-IT"/>
        </w:rPr>
      </w:pPr>
      <w:r>
        <w:rPr>
          <w:rFonts w:ascii="Garamond" w:hAnsi="Garamond"/>
          <w:szCs w:val="24"/>
          <w:lang w:val="it-IT"/>
        </w:rPr>
        <w:lastRenderedPageBreak/>
        <w:t>19</w:t>
      </w:r>
      <w:r w:rsidR="00934B30" w:rsidRPr="00B50FC5">
        <w:rPr>
          <w:rFonts w:ascii="Garamond" w:hAnsi="Garamond"/>
          <w:szCs w:val="24"/>
          <w:lang w:val="it-IT"/>
        </w:rPr>
        <w:t>.1 - Limba care guvernează contractul este limba română.</w:t>
      </w:r>
    </w:p>
    <w:p w:rsidR="00934B30" w:rsidRPr="00B50FC5" w:rsidRDefault="00934B30" w:rsidP="00934B30">
      <w:pPr>
        <w:pStyle w:val="DefaultText"/>
        <w:rPr>
          <w:rFonts w:ascii="Garamond" w:hAnsi="Garamond"/>
          <w:b/>
          <w:szCs w:val="24"/>
          <w:lang w:val="it-IT"/>
        </w:rPr>
      </w:pPr>
    </w:p>
    <w:p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rsidR="00324E7F" w:rsidRPr="00B50FC5" w:rsidRDefault="00324E7F" w:rsidP="00934B30">
      <w:pPr>
        <w:pStyle w:val="DefaultText"/>
        <w:rPr>
          <w:rFonts w:ascii="Garamond" w:hAnsi="Garamond"/>
          <w:b/>
          <w:szCs w:val="24"/>
          <w:lang w:val="it-IT"/>
        </w:rPr>
      </w:pPr>
    </w:p>
    <w:p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rsidR="00934B30" w:rsidRPr="00B50FC5" w:rsidRDefault="00934B30" w:rsidP="00934B30">
      <w:pPr>
        <w:pStyle w:val="DefaultText"/>
        <w:jc w:val="both"/>
        <w:rPr>
          <w:rFonts w:ascii="Garamond" w:hAnsi="Garamond"/>
          <w:szCs w:val="24"/>
          <w:lang w:val="it-IT"/>
        </w:rPr>
      </w:pPr>
    </w:p>
    <w:p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rsidR="00934B30" w:rsidRPr="00B50FC5" w:rsidRDefault="00934B30" w:rsidP="00934B30">
      <w:pPr>
        <w:pStyle w:val="DefaultText"/>
        <w:jc w:val="both"/>
        <w:rPr>
          <w:rFonts w:ascii="Garamond" w:hAnsi="Garamond"/>
          <w:szCs w:val="24"/>
          <w:lang w:val="it-IT"/>
        </w:rPr>
      </w:pPr>
    </w:p>
    <w:p w:rsidR="00934B30" w:rsidRPr="00B50FC5" w:rsidRDefault="00934B30" w:rsidP="002821F7">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9E070B">
        <w:rPr>
          <w:rFonts w:ascii="Garamond" w:hAnsi="Garamond"/>
          <w:szCs w:val="24"/>
          <w:lang w:val="it-IT"/>
        </w:rPr>
        <w:t>03.03.2020</w:t>
      </w:r>
      <w:r w:rsidRPr="00B50FC5">
        <w:rPr>
          <w:rFonts w:ascii="Garamond" w:hAnsi="Garamond"/>
          <w:szCs w:val="24"/>
          <w:lang w:val="it-IT"/>
        </w:rPr>
        <w:t xml:space="preserve"> prezentul contract în două exemplare, câte unul pentru fiecare parte.    </w:t>
      </w:r>
    </w:p>
    <w:p w:rsidR="00324E7F" w:rsidRDefault="00324E7F" w:rsidP="00934B30">
      <w:pPr>
        <w:pStyle w:val="DefaultText"/>
        <w:jc w:val="both"/>
        <w:rPr>
          <w:rFonts w:ascii="Garamond" w:hAnsi="Garamond"/>
          <w:szCs w:val="24"/>
          <w:lang w:val="it-IT"/>
        </w:rPr>
      </w:pPr>
    </w:p>
    <w:p w:rsidR="008364D0" w:rsidRDefault="008364D0" w:rsidP="00934B30">
      <w:pPr>
        <w:pStyle w:val="DefaultText"/>
        <w:jc w:val="both"/>
        <w:rPr>
          <w:rFonts w:ascii="Garamond" w:hAnsi="Garamond"/>
          <w:szCs w:val="24"/>
          <w:lang w:val="it-IT"/>
        </w:rPr>
      </w:pPr>
    </w:p>
    <w:p w:rsidR="008364D0" w:rsidRDefault="008364D0" w:rsidP="00934B30">
      <w:pPr>
        <w:pStyle w:val="DefaultText"/>
        <w:jc w:val="both"/>
        <w:rPr>
          <w:rFonts w:ascii="Garamond" w:hAnsi="Garamond"/>
          <w:szCs w:val="24"/>
          <w:lang w:val="it-IT"/>
        </w:rPr>
      </w:pPr>
    </w:p>
    <w:p w:rsidR="008364D0" w:rsidRPr="00B50FC5" w:rsidRDefault="008364D0" w:rsidP="00934B30">
      <w:pPr>
        <w:pStyle w:val="DefaultText"/>
        <w:jc w:val="both"/>
        <w:rPr>
          <w:rFonts w:ascii="Garamond" w:hAnsi="Garamond"/>
          <w:szCs w:val="24"/>
          <w:lang w:val="it-IT"/>
        </w:rPr>
      </w:pPr>
    </w:p>
    <w:p w:rsidR="00324E7F" w:rsidRPr="00B50FC5" w:rsidRDefault="00934B30" w:rsidP="00324E7F">
      <w:pPr>
        <w:pStyle w:val="DefaultText"/>
        <w:jc w:val="both"/>
        <w:rPr>
          <w:rFonts w:ascii="Garamond" w:hAnsi="Garamond"/>
          <w:b/>
          <w:szCs w:val="24"/>
        </w:rPr>
      </w:pPr>
      <w:bookmarkStart w:id="1" w:name="_Hlk32406041"/>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DA32D3">
        <w:rPr>
          <w:rFonts w:ascii="Garamond" w:hAnsi="Garamond"/>
          <w:b/>
          <w:szCs w:val="24"/>
          <w:lang w:val="it-IT"/>
        </w:rPr>
        <w:t xml:space="preserve">     </w:t>
      </w:r>
      <w:r w:rsidR="002821F7">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sidR="002821F7">
        <w:rPr>
          <w:rFonts w:ascii="Garamond" w:hAnsi="Garamond"/>
          <w:b/>
          <w:szCs w:val="24"/>
        </w:rPr>
        <w:t xml:space="preserve"> </w:t>
      </w:r>
      <w:r w:rsidRPr="00B50FC5">
        <w:rPr>
          <w:rFonts w:ascii="Garamond" w:hAnsi="Garamond"/>
          <w:b/>
          <w:szCs w:val="24"/>
        </w:rPr>
        <w:t xml:space="preserve">SC </w:t>
      </w:r>
      <w:r w:rsidR="0019337F">
        <w:rPr>
          <w:rFonts w:ascii="Garamond" w:hAnsi="Garamond"/>
          <w:b/>
          <w:szCs w:val="24"/>
        </w:rPr>
        <w:t>ELF EXPERT</w:t>
      </w:r>
      <w:r w:rsidRPr="00B50FC5">
        <w:rPr>
          <w:rFonts w:ascii="Garamond" w:hAnsi="Garamond"/>
          <w:b/>
          <w:szCs w:val="24"/>
        </w:rPr>
        <w:t xml:space="preserve"> SRL </w:t>
      </w:r>
    </w:p>
    <w:bookmarkEnd w:id="1"/>
    <w:p w:rsidR="00934B30" w:rsidRPr="00B50FC5" w:rsidRDefault="00934B30" w:rsidP="00934B30">
      <w:pPr>
        <w:spacing w:after="0" w:line="240" w:lineRule="auto"/>
        <w:rPr>
          <w:rFonts w:ascii="Garamond" w:hAnsi="Garamond"/>
          <w:sz w:val="24"/>
          <w:szCs w:val="24"/>
        </w:rPr>
        <w:sectPr w:rsidR="00934B30" w:rsidRPr="00B50FC5" w:rsidSect="00383257">
          <w:headerReference w:type="even" r:id="rId7"/>
          <w:headerReference w:type="default" r:id="rId8"/>
          <w:footerReference w:type="even" r:id="rId9"/>
          <w:footerReference w:type="default" r:id="rId10"/>
          <w:headerReference w:type="first" r:id="rId11"/>
          <w:footerReference w:type="first" r:id="rId12"/>
          <w:pgSz w:w="11906" w:h="16838"/>
          <w:pgMar w:top="720" w:right="746" w:bottom="990" w:left="1417" w:header="708" w:footer="708" w:gutter="0"/>
          <w:cols w:space="708"/>
          <w:docGrid w:linePitch="360"/>
        </w:sectPr>
      </w:pPr>
    </w:p>
    <w:p w:rsidR="009230F1" w:rsidRPr="00B50FC5" w:rsidRDefault="009230F1" w:rsidP="009230F1">
      <w:pPr>
        <w:pStyle w:val="DefaultText"/>
        <w:rPr>
          <w:rFonts w:ascii="Garamond" w:hAnsi="Garamond"/>
          <w:szCs w:val="24"/>
          <w:lang w:val="it-IT"/>
        </w:rPr>
      </w:pPr>
      <w:r w:rsidRPr="00B50FC5">
        <w:rPr>
          <w:rFonts w:ascii="Garamond" w:hAnsi="Garamond"/>
          <w:szCs w:val="24"/>
          <w:lang w:val="it-IT"/>
        </w:rPr>
        <w:lastRenderedPageBreak/>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9E070B">
        <w:rPr>
          <w:rFonts w:ascii="Garamond" w:hAnsi="Garamond"/>
          <w:szCs w:val="24"/>
          <w:lang w:val="it-IT"/>
        </w:rPr>
        <w:t>36641/03.03.2020</w:t>
      </w:r>
    </w:p>
    <w:p w:rsidR="003B75C5" w:rsidRPr="00B50FC5" w:rsidRDefault="003B75C5" w:rsidP="009230F1">
      <w:pPr>
        <w:pStyle w:val="DefaultText"/>
        <w:rPr>
          <w:rFonts w:ascii="Garamond" w:hAnsi="Garamond"/>
          <w:szCs w:val="24"/>
          <w:lang w:val="it-IT"/>
        </w:rPr>
      </w:pPr>
    </w:p>
    <w:p w:rsidR="003B75C5" w:rsidRPr="00B50FC5" w:rsidRDefault="003B75C5" w:rsidP="009230F1">
      <w:pPr>
        <w:pStyle w:val="DefaultText"/>
        <w:rPr>
          <w:rFonts w:ascii="Garamond" w:hAnsi="Garamond"/>
          <w:szCs w:val="24"/>
          <w:lang w:val="it-IT"/>
        </w:rPr>
      </w:pPr>
    </w:p>
    <w:p w:rsidR="003B75C5" w:rsidRPr="00B50FC5" w:rsidRDefault="003B75C5" w:rsidP="009230F1">
      <w:pPr>
        <w:pStyle w:val="DefaultText"/>
        <w:rPr>
          <w:rFonts w:ascii="Garamond" w:hAnsi="Garamond"/>
          <w:szCs w:val="24"/>
          <w:lang w:val="it-IT"/>
        </w:rPr>
      </w:pPr>
    </w:p>
    <w:p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rsidR="009230F1" w:rsidRPr="00B50FC5" w:rsidRDefault="009230F1" w:rsidP="009230F1">
      <w:pPr>
        <w:pStyle w:val="DefaultText"/>
        <w:jc w:val="center"/>
        <w:rPr>
          <w:rFonts w:ascii="Garamond" w:hAnsi="Garamond"/>
          <w:szCs w:val="24"/>
          <w:lang w:val="it-IT"/>
        </w:rPr>
      </w:pPr>
    </w:p>
    <w:p w:rsidR="009230F1" w:rsidRPr="00B50FC5" w:rsidRDefault="009230F1" w:rsidP="009230F1">
      <w:pPr>
        <w:pStyle w:val="DefaultText"/>
        <w:jc w:val="center"/>
        <w:rPr>
          <w:rFonts w:ascii="Garamond" w:hAnsi="Garamond"/>
          <w:szCs w:val="24"/>
          <w:lang w:val="it-IT"/>
        </w:rPr>
      </w:pPr>
    </w:p>
    <w:p w:rsidR="009230F1" w:rsidRPr="00B50FC5" w:rsidRDefault="009230F1" w:rsidP="009230F1">
      <w:pPr>
        <w:pStyle w:val="DefaultText"/>
        <w:jc w:val="center"/>
        <w:rPr>
          <w:rFonts w:ascii="Garamond" w:hAnsi="Garamond"/>
          <w:szCs w:val="24"/>
          <w:lang w:val="it-IT"/>
        </w:rPr>
      </w:pPr>
    </w:p>
    <w:p w:rsidR="009230F1" w:rsidRPr="00B50FC5" w:rsidRDefault="009230F1" w:rsidP="009230F1">
      <w:pPr>
        <w:pStyle w:val="DefaultText"/>
        <w:jc w:val="center"/>
        <w:rPr>
          <w:rFonts w:ascii="Garamond" w:hAnsi="Garamond"/>
          <w:szCs w:val="24"/>
          <w:lang w:val="it-IT"/>
        </w:rPr>
      </w:pPr>
    </w:p>
    <w:tbl>
      <w:tblPr>
        <w:tblW w:w="8693" w:type="dxa"/>
        <w:jc w:val="center"/>
        <w:tblLook w:val="04A0" w:firstRow="1" w:lastRow="0" w:firstColumn="1" w:lastColumn="0" w:noHBand="0" w:noVBand="1"/>
      </w:tblPr>
      <w:tblGrid>
        <w:gridCol w:w="3400"/>
        <w:gridCol w:w="1378"/>
        <w:gridCol w:w="1305"/>
        <w:gridCol w:w="1305"/>
        <w:gridCol w:w="1305"/>
      </w:tblGrid>
      <w:tr w:rsidR="0019337F" w:rsidRPr="00243918" w:rsidTr="0019337F">
        <w:trPr>
          <w:trHeight w:val="630"/>
          <w:jc w:val="center"/>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9337F" w:rsidRPr="00243918" w:rsidRDefault="0019337F"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Denumire</w:t>
            </w:r>
          </w:p>
        </w:tc>
        <w:tc>
          <w:tcPr>
            <w:tcW w:w="1378" w:type="dxa"/>
            <w:tcBorders>
              <w:top w:val="single" w:sz="4" w:space="0" w:color="auto"/>
              <w:left w:val="nil"/>
              <w:bottom w:val="single" w:sz="4" w:space="0" w:color="auto"/>
              <w:right w:val="single" w:sz="4" w:space="0" w:color="auto"/>
            </w:tcBorders>
            <w:vAlign w:val="center"/>
          </w:tcPr>
          <w:p w:rsidR="0019337F" w:rsidRPr="00243918" w:rsidRDefault="0019337F" w:rsidP="006243A0">
            <w:pPr>
              <w:spacing w:after="0" w:line="240" w:lineRule="auto"/>
              <w:jc w:val="center"/>
              <w:rPr>
                <w:rFonts w:ascii="Garamond" w:eastAsia="Times New Roman" w:hAnsi="Garamond"/>
                <w:b/>
                <w:bCs/>
                <w:color w:val="000000"/>
                <w:sz w:val="24"/>
                <w:szCs w:val="24"/>
                <w:lang w:eastAsia="ro-RO"/>
              </w:rPr>
            </w:pPr>
            <w:proofErr w:type="spellStart"/>
            <w:r w:rsidRPr="00243918">
              <w:rPr>
                <w:rFonts w:ascii="Garamond" w:eastAsia="Times New Roman" w:hAnsi="Garamond"/>
                <w:b/>
                <w:bCs/>
                <w:color w:val="000000"/>
                <w:sz w:val="24"/>
                <w:szCs w:val="24"/>
                <w:lang w:eastAsia="ro-RO"/>
              </w:rPr>
              <w:t>Pret</w:t>
            </w:r>
            <w:proofErr w:type="spellEnd"/>
            <w:r w:rsidRPr="00243918">
              <w:rPr>
                <w:rFonts w:ascii="Garamond" w:eastAsia="Times New Roman" w:hAnsi="Garamond"/>
                <w:b/>
                <w:bCs/>
                <w:color w:val="000000"/>
                <w:sz w:val="24"/>
                <w:szCs w:val="24"/>
                <w:lang w:eastAsia="ro-RO"/>
              </w:rPr>
              <w:t xml:space="preserve"> unitar</w:t>
            </w:r>
          </w:p>
        </w:tc>
        <w:tc>
          <w:tcPr>
            <w:tcW w:w="1305" w:type="dxa"/>
            <w:tcBorders>
              <w:top w:val="single" w:sz="8" w:space="0" w:color="auto"/>
              <w:left w:val="nil"/>
              <w:bottom w:val="single" w:sz="4" w:space="0" w:color="auto"/>
              <w:right w:val="single" w:sz="4" w:space="0" w:color="auto"/>
            </w:tcBorders>
            <w:shd w:val="clear" w:color="auto" w:fill="auto"/>
            <w:vAlign w:val="center"/>
            <w:hideMark/>
          </w:tcPr>
          <w:p w:rsidR="0019337F" w:rsidRPr="00243918" w:rsidRDefault="0019337F"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 xml:space="preserve">Valoare lei </w:t>
            </w:r>
            <w:proofErr w:type="spellStart"/>
            <w:r w:rsidRPr="00243918">
              <w:rPr>
                <w:rFonts w:ascii="Garamond" w:eastAsia="Times New Roman" w:hAnsi="Garamond"/>
                <w:b/>
                <w:bCs/>
                <w:color w:val="000000"/>
                <w:sz w:val="24"/>
                <w:szCs w:val="24"/>
                <w:lang w:eastAsia="ro-RO"/>
              </w:rPr>
              <w:t>fara</w:t>
            </w:r>
            <w:proofErr w:type="spellEnd"/>
            <w:r w:rsidRPr="00243918">
              <w:rPr>
                <w:rFonts w:ascii="Garamond" w:eastAsia="Times New Roman" w:hAnsi="Garamond"/>
                <w:b/>
                <w:bCs/>
                <w:color w:val="000000"/>
                <w:sz w:val="24"/>
                <w:szCs w:val="24"/>
                <w:lang w:eastAsia="ro-RO"/>
              </w:rPr>
              <w:t xml:space="preserve"> tva</w:t>
            </w:r>
          </w:p>
        </w:tc>
        <w:tc>
          <w:tcPr>
            <w:tcW w:w="1305" w:type="dxa"/>
            <w:tcBorders>
              <w:top w:val="single" w:sz="4" w:space="0" w:color="auto"/>
              <w:left w:val="nil"/>
              <w:bottom w:val="single" w:sz="4" w:space="0" w:color="auto"/>
              <w:right w:val="single" w:sz="4" w:space="0" w:color="auto"/>
            </w:tcBorders>
            <w:vAlign w:val="center"/>
          </w:tcPr>
          <w:p w:rsidR="0019337F" w:rsidRPr="00243918" w:rsidRDefault="00243918"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Valoare TVA</w:t>
            </w:r>
          </w:p>
        </w:tc>
        <w:tc>
          <w:tcPr>
            <w:tcW w:w="1305" w:type="dxa"/>
            <w:tcBorders>
              <w:top w:val="single" w:sz="8" w:space="0" w:color="auto"/>
              <w:left w:val="single" w:sz="4" w:space="0" w:color="auto"/>
              <w:bottom w:val="single" w:sz="4" w:space="0" w:color="auto"/>
              <w:right w:val="single" w:sz="4" w:space="0" w:color="auto"/>
            </w:tcBorders>
            <w:vAlign w:val="center"/>
          </w:tcPr>
          <w:p w:rsidR="0019337F" w:rsidRPr="00243918" w:rsidRDefault="0019337F" w:rsidP="006243A0">
            <w:pPr>
              <w:spacing w:after="0" w:line="240" w:lineRule="auto"/>
              <w:jc w:val="center"/>
              <w:rPr>
                <w:rFonts w:ascii="Garamond" w:eastAsia="Times New Roman" w:hAnsi="Garamond"/>
                <w:b/>
                <w:bCs/>
                <w:color w:val="000000"/>
                <w:sz w:val="24"/>
                <w:szCs w:val="24"/>
                <w:lang w:eastAsia="ro-RO"/>
              </w:rPr>
            </w:pPr>
            <w:r w:rsidRPr="00243918">
              <w:rPr>
                <w:rFonts w:ascii="Garamond" w:eastAsia="Times New Roman" w:hAnsi="Garamond"/>
                <w:b/>
                <w:bCs/>
                <w:color w:val="000000"/>
                <w:sz w:val="24"/>
                <w:szCs w:val="24"/>
                <w:lang w:eastAsia="ro-RO"/>
              </w:rPr>
              <w:t>Valoare lei cu tva</w:t>
            </w:r>
          </w:p>
        </w:tc>
      </w:tr>
      <w:tr w:rsidR="0019337F" w:rsidRPr="00B50FC5" w:rsidTr="0019337F">
        <w:trPr>
          <w:trHeight w:val="1470"/>
          <w:jc w:val="center"/>
        </w:trPr>
        <w:tc>
          <w:tcPr>
            <w:tcW w:w="3400" w:type="dxa"/>
            <w:tcBorders>
              <w:top w:val="nil"/>
              <w:left w:val="single" w:sz="8" w:space="0" w:color="auto"/>
              <w:bottom w:val="single" w:sz="8" w:space="0" w:color="auto"/>
              <w:right w:val="single" w:sz="4" w:space="0" w:color="auto"/>
            </w:tcBorders>
            <w:shd w:val="clear" w:color="auto" w:fill="auto"/>
            <w:vAlign w:val="center"/>
            <w:hideMark/>
          </w:tcPr>
          <w:p w:rsidR="0019337F" w:rsidRPr="00B50FC5" w:rsidRDefault="0019337F" w:rsidP="006243A0">
            <w:pPr>
              <w:spacing w:after="0" w:line="240" w:lineRule="auto"/>
              <w:rPr>
                <w:rFonts w:ascii="Garamond" w:eastAsia="Times New Roman" w:hAnsi="Garamond"/>
                <w:b/>
                <w:color w:val="000000"/>
                <w:sz w:val="24"/>
                <w:szCs w:val="24"/>
                <w:lang w:eastAsia="ro-RO"/>
              </w:rPr>
            </w:pPr>
            <w:r>
              <w:rPr>
                <w:rFonts w:ascii="Garamond" w:hAnsi="Garamond"/>
                <w:b/>
                <w:sz w:val="24"/>
                <w:szCs w:val="24"/>
              </w:rPr>
              <w:t>Servicii de audit financiar exter</w:t>
            </w:r>
            <w:r w:rsidR="005369C3">
              <w:rPr>
                <w:rFonts w:ascii="Garamond" w:hAnsi="Garamond"/>
                <w:b/>
                <w:sz w:val="24"/>
                <w:szCs w:val="24"/>
              </w:rPr>
              <w:t>n</w:t>
            </w:r>
          </w:p>
        </w:tc>
        <w:tc>
          <w:tcPr>
            <w:tcW w:w="1378" w:type="dxa"/>
            <w:tcBorders>
              <w:top w:val="single" w:sz="4" w:space="0" w:color="auto"/>
              <w:left w:val="nil"/>
              <w:bottom w:val="single" w:sz="4" w:space="0" w:color="auto"/>
              <w:right w:val="single" w:sz="4" w:space="0" w:color="auto"/>
            </w:tcBorders>
            <w:vAlign w:val="center"/>
          </w:tcPr>
          <w:p w:rsidR="0019337F" w:rsidRPr="00B50FC5" w:rsidRDefault="0019337F"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6.000,00</w:t>
            </w:r>
          </w:p>
        </w:tc>
        <w:tc>
          <w:tcPr>
            <w:tcW w:w="1305" w:type="dxa"/>
            <w:tcBorders>
              <w:top w:val="nil"/>
              <w:left w:val="nil"/>
              <w:bottom w:val="single" w:sz="8" w:space="0" w:color="auto"/>
              <w:right w:val="single" w:sz="4" w:space="0" w:color="auto"/>
            </w:tcBorders>
            <w:shd w:val="clear" w:color="auto" w:fill="auto"/>
            <w:vAlign w:val="center"/>
            <w:hideMark/>
          </w:tcPr>
          <w:p w:rsidR="0019337F" w:rsidRPr="00B50FC5" w:rsidRDefault="0019337F"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6.000,00</w:t>
            </w:r>
          </w:p>
        </w:tc>
        <w:tc>
          <w:tcPr>
            <w:tcW w:w="1305" w:type="dxa"/>
            <w:tcBorders>
              <w:top w:val="single" w:sz="4" w:space="0" w:color="auto"/>
              <w:left w:val="nil"/>
              <w:bottom w:val="single" w:sz="4" w:space="0" w:color="auto"/>
              <w:right w:val="single" w:sz="4" w:space="0" w:color="auto"/>
            </w:tcBorders>
            <w:vAlign w:val="center"/>
          </w:tcPr>
          <w:p w:rsidR="0019337F" w:rsidRDefault="00243918"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1.140,00</w:t>
            </w:r>
          </w:p>
        </w:tc>
        <w:tc>
          <w:tcPr>
            <w:tcW w:w="1305" w:type="dxa"/>
            <w:tcBorders>
              <w:top w:val="nil"/>
              <w:left w:val="single" w:sz="4" w:space="0" w:color="auto"/>
              <w:bottom w:val="single" w:sz="8" w:space="0" w:color="auto"/>
              <w:right w:val="single" w:sz="4" w:space="0" w:color="auto"/>
            </w:tcBorders>
            <w:vAlign w:val="center"/>
          </w:tcPr>
          <w:p w:rsidR="0019337F" w:rsidRDefault="00243918" w:rsidP="006243A0">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7.140,00</w:t>
            </w:r>
          </w:p>
        </w:tc>
      </w:tr>
    </w:tbl>
    <w:p w:rsidR="00581E4A" w:rsidRPr="00B50FC5" w:rsidRDefault="00581E4A" w:rsidP="00842B55">
      <w:pPr>
        <w:pStyle w:val="DefaultText"/>
        <w:rPr>
          <w:rFonts w:ascii="Garamond" w:hAnsi="Garamond"/>
          <w:szCs w:val="24"/>
          <w:lang w:val="it-IT"/>
        </w:rPr>
      </w:pPr>
    </w:p>
    <w:p w:rsidR="00581E4A" w:rsidRPr="00B50FC5" w:rsidRDefault="00581E4A" w:rsidP="00842B55">
      <w:pPr>
        <w:pStyle w:val="DefaultText"/>
        <w:rPr>
          <w:rFonts w:ascii="Garamond" w:hAnsi="Garamond"/>
          <w:szCs w:val="24"/>
          <w:lang w:val="it-IT"/>
        </w:rPr>
      </w:pPr>
    </w:p>
    <w:p w:rsidR="00581E4A" w:rsidRPr="00B50FC5" w:rsidRDefault="00581E4A" w:rsidP="00842B55">
      <w:pPr>
        <w:pStyle w:val="DefaultText"/>
        <w:rPr>
          <w:rFonts w:ascii="Garamond" w:hAnsi="Garamond"/>
          <w:szCs w:val="24"/>
          <w:lang w:val="it-IT"/>
        </w:rPr>
      </w:pPr>
    </w:p>
    <w:p w:rsidR="00243918" w:rsidRPr="00B50FC5" w:rsidRDefault="00243918" w:rsidP="00243918">
      <w:pPr>
        <w:pStyle w:val="DefaultText"/>
        <w:ind w:left="72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rsidR="00243918" w:rsidRPr="00B50FC5" w:rsidRDefault="00243918" w:rsidP="00243918">
      <w:pPr>
        <w:pStyle w:val="DefaultText"/>
        <w:ind w:left="72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w:t>
      </w:r>
      <w:r>
        <w:rPr>
          <w:rFonts w:ascii="Garamond" w:hAnsi="Garamond"/>
          <w:b/>
          <w:szCs w:val="24"/>
        </w:rPr>
        <w:t>ELF EXPERT</w:t>
      </w:r>
      <w:r w:rsidRPr="00B50FC5">
        <w:rPr>
          <w:rFonts w:ascii="Garamond" w:hAnsi="Garamond"/>
          <w:b/>
          <w:szCs w:val="24"/>
        </w:rPr>
        <w:t xml:space="preserve"> SRL </w:t>
      </w:r>
    </w:p>
    <w:p w:rsidR="002821F7" w:rsidRPr="00B50FC5" w:rsidRDefault="002821F7" w:rsidP="002821F7">
      <w:pPr>
        <w:spacing w:after="0" w:line="240" w:lineRule="auto"/>
        <w:rPr>
          <w:rFonts w:ascii="Garamond" w:hAnsi="Garamond"/>
          <w:sz w:val="24"/>
          <w:szCs w:val="24"/>
        </w:rPr>
      </w:pPr>
    </w:p>
    <w:p w:rsidR="009B5F47" w:rsidRPr="00B50FC5" w:rsidRDefault="009B5F47" w:rsidP="008122DE">
      <w:pPr>
        <w:spacing w:after="0" w:line="240" w:lineRule="auto"/>
        <w:ind w:left="14"/>
        <w:rPr>
          <w:rFonts w:ascii="Garamond" w:hAnsi="Garamond"/>
          <w:sz w:val="24"/>
          <w:szCs w:val="24"/>
        </w:rPr>
      </w:pPr>
    </w:p>
    <w:p w:rsidR="00581E4A" w:rsidRPr="00B50FC5" w:rsidRDefault="00581E4A" w:rsidP="008122DE">
      <w:pPr>
        <w:pStyle w:val="DefaultText"/>
        <w:ind w:left="14"/>
        <w:rPr>
          <w:rFonts w:ascii="Garamond" w:hAnsi="Garamond"/>
          <w:szCs w:val="24"/>
          <w:lang w:val="it-IT"/>
        </w:rPr>
      </w:pPr>
    </w:p>
    <w:p w:rsidR="00581E4A" w:rsidRPr="00B50FC5" w:rsidRDefault="00581E4A" w:rsidP="008122DE">
      <w:pPr>
        <w:pStyle w:val="DefaultText"/>
        <w:ind w:left="14"/>
        <w:rPr>
          <w:rFonts w:ascii="Garamond" w:hAnsi="Garamond"/>
          <w:szCs w:val="24"/>
          <w:lang w:val="it-IT"/>
        </w:rPr>
      </w:pPr>
    </w:p>
    <w:p w:rsidR="00581E4A" w:rsidRPr="00B50FC5" w:rsidRDefault="00581E4A" w:rsidP="008122DE">
      <w:pPr>
        <w:pStyle w:val="DefaultText"/>
        <w:ind w:left="14"/>
        <w:rPr>
          <w:rFonts w:ascii="Garamond" w:hAnsi="Garamond"/>
          <w:szCs w:val="24"/>
          <w:lang w:val="it-IT"/>
        </w:rPr>
      </w:pPr>
    </w:p>
    <w:p w:rsidR="00581E4A" w:rsidRPr="00B50FC5" w:rsidRDefault="00581E4A" w:rsidP="008122DE">
      <w:pPr>
        <w:pStyle w:val="DefaultText"/>
        <w:ind w:left="14"/>
        <w:rPr>
          <w:rFonts w:ascii="Garamond" w:hAnsi="Garamond"/>
          <w:szCs w:val="24"/>
          <w:lang w:val="it-IT"/>
        </w:rPr>
      </w:pPr>
    </w:p>
    <w:p w:rsidR="00581E4A" w:rsidRPr="00B50FC5" w:rsidRDefault="00581E4A" w:rsidP="008122DE">
      <w:pPr>
        <w:pStyle w:val="DefaultText"/>
        <w:ind w:left="14"/>
        <w:rPr>
          <w:rFonts w:ascii="Garamond" w:hAnsi="Garamond"/>
          <w:szCs w:val="24"/>
          <w:lang w:val="it-IT"/>
        </w:rPr>
      </w:pPr>
    </w:p>
    <w:p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rsidR="009230F1" w:rsidRPr="00B50FC5" w:rsidRDefault="009230F1" w:rsidP="008122DE">
      <w:pPr>
        <w:pStyle w:val="DefaultText"/>
        <w:ind w:left="14" w:hanging="1"/>
        <w:rPr>
          <w:rFonts w:ascii="Garamond" w:hAnsi="Garamond"/>
          <w:szCs w:val="24"/>
          <w:lang w:val="it-IT"/>
        </w:rPr>
      </w:pPr>
      <w:r w:rsidRPr="00B50FC5">
        <w:rPr>
          <w:rFonts w:ascii="Garamond" w:hAnsi="Garamond"/>
          <w:szCs w:val="24"/>
          <w:lang w:val="it-IT"/>
        </w:rPr>
        <w:lastRenderedPageBreak/>
        <w:t xml:space="preserve">Anexa nr. </w:t>
      </w:r>
      <w:r w:rsidR="003B75C5" w:rsidRPr="00B50FC5">
        <w:rPr>
          <w:rFonts w:ascii="Garamond" w:hAnsi="Garamond"/>
          <w:szCs w:val="24"/>
          <w:lang w:val="it-IT"/>
        </w:rPr>
        <w:t xml:space="preserve">2 </w:t>
      </w:r>
      <w:r w:rsidRPr="00B50FC5">
        <w:rPr>
          <w:rFonts w:ascii="Garamond" w:hAnsi="Garamond"/>
          <w:szCs w:val="24"/>
          <w:lang w:val="it-IT"/>
        </w:rPr>
        <w:t xml:space="preserve">la contractul nr. </w:t>
      </w:r>
      <w:r w:rsidR="009E070B">
        <w:rPr>
          <w:rFonts w:ascii="Garamond" w:hAnsi="Garamond"/>
          <w:szCs w:val="24"/>
          <w:lang w:val="it-IT"/>
        </w:rPr>
        <w:t>36641/03.03.2020</w:t>
      </w:r>
    </w:p>
    <w:p w:rsidR="009230F1" w:rsidRPr="00B50FC5" w:rsidRDefault="009230F1" w:rsidP="008122DE">
      <w:pPr>
        <w:pStyle w:val="DefaultText"/>
        <w:ind w:left="14"/>
        <w:jc w:val="center"/>
        <w:rPr>
          <w:rFonts w:ascii="Garamond" w:hAnsi="Garamond"/>
          <w:szCs w:val="24"/>
          <w:lang w:val="it-IT"/>
        </w:rPr>
      </w:pPr>
    </w:p>
    <w:p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rsidR="009230F1" w:rsidRPr="00B50FC5" w:rsidRDefault="009230F1" w:rsidP="008122DE">
      <w:pPr>
        <w:pStyle w:val="DefaultText"/>
        <w:ind w:left="14"/>
        <w:jc w:val="center"/>
        <w:rPr>
          <w:rFonts w:ascii="Garamond" w:hAnsi="Garamond"/>
          <w:szCs w:val="24"/>
          <w:lang w:val="it-IT"/>
        </w:rPr>
      </w:pPr>
    </w:p>
    <w:p w:rsidR="009230F1" w:rsidRPr="00B50FC5" w:rsidRDefault="009230F1" w:rsidP="008122DE">
      <w:pPr>
        <w:pStyle w:val="DefaultText"/>
        <w:ind w:left="14"/>
        <w:jc w:val="center"/>
        <w:rPr>
          <w:rFonts w:ascii="Garamond" w:hAnsi="Garamond"/>
          <w:szCs w:val="24"/>
          <w:lang w:val="it-IT"/>
        </w:rPr>
      </w:pPr>
    </w:p>
    <w:tbl>
      <w:tblPr>
        <w:tblW w:w="8450" w:type="dxa"/>
        <w:tblInd w:w="441" w:type="dxa"/>
        <w:tblLook w:val="04A0" w:firstRow="1" w:lastRow="0" w:firstColumn="1" w:lastColumn="0" w:noHBand="0" w:noVBand="1"/>
      </w:tblPr>
      <w:tblGrid>
        <w:gridCol w:w="4488"/>
        <w:gridCol w:w="3962"/>
      </w:tblGrid>
      <w:tr w:rsidR="003B21D8" w:rsidRPr="00243918" w:rsidTr="00243918">
        <w:trPr>
          <w:trHeight w:val="630"/>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B21D8" w:rsidRPr="00243918" w:rsidRDefault="003B21D8" w:rsidP="008122DE">
            <w:pPr>
              <w:spacing w:after="0" w:line="240" w:lineRule="auto"/>
              <w:ind w:left="14"/>
              <w:jc w:val="center"/>
              <w:rPr>
                <w:rFonts w:ascii="Garamond" w:eastAsia="Times New Roman" w:hAnsi="Garamond"/>
                <w:color w:val="000000"/>
                <w:lang w:eastAsia="ro-RO"/>
              </w:rPr>
            </w:pPr>
            <w:r w:rsidRPr="00243918">
              <w:rPr>
                <w:rFonts w:ascii="Garamond" w:eastAsia="Times New Roman" w:hAnsi="Garamond"/>
                <w:color w:val="000000"/>
                <w:lang w:eastAsia="ro-RO"/>
              </w:rPr>
              <w:t>Denumire</w:t>
            </w:r>
          </w:p>
        </w:tc>
        <w:tc>
          <w:tcPr>
            <w:tcW w:w="3962" w:type="dxa"/>
            <w:tcBorders>
              <w:top w:val="single" w:sz="8" w:space="0" w:color="auto"/>
              <w:left w:val="nil"/>
              <w:bottom w:val="single" w:sz="4" w:space="0" w:color="auto"/>
              <w:right w:val="single" w:sz="4" w:space="0" w:color="auto"/>
            </w:tcBorders>
            <w:shd w:val="clear" w:color="auto" w:fill="auto"/>
            <w:noWrap/>
            <w:vAlign w:val="center"/>
            <w:hideMark/>
          </w:tcPr>
          <w:p w:rsidR="003B21D8" w:rsidRPr="00243918" w:rsidRDefault="003B21D8" w:rsidP="008122DE">
            <w:pPr>
              <w:spacing w:after="0" w:line="240" w:lineRule="auto"/>
              <w:ind w:left="14"/>
              <w:jc w:val="center"/>
              <w:rPr>
                <w:rFonts w:ascii="Garamond" w:eastAsia="Times New Roman" w:hAnsi="Garamond"/>
                <w:color w:val="000000"/>
                <w:lang w:eastAsia="ro-RO"/>
              </w:rPr>
            </w:pPr>
            <w:r w:rsidRPr="00243918">
              <w:rPr>
                <w:rFonts w:ascii="Garamond" w:eastAsia="Times New Roman" w:hAnsi="Garamond"/>
                <w:color w:val="000000"/>
                <w:lang w:eastAsia="ro-RO"/>
              </w:rPr>
              <w:t>Perioada</w:t>
            </w:r>
          </w:p>
        </w:tc>
      </w:tr>
      <w:tr w:rsidR="00243918" w:rsidRPr="00243918" w:rsidTr="00243918">
        <w:trPr>
          <w:trHeight w:val="1470"/>
        </w:trPr>
        <w:tc>
          <w:tcPr>
            <w:tcW w:w="4488" w:type="dxa"/>
            <w:tcBorders>
              <w:top w:val="nil"/>
              <w:left w:val="single" w:sz="8" w:space="0" w:color="auto"/>
              <w:bottom w:val="single" w:sz="8" w:space="0" w:color="auto"/>
              <w:right w:val="single" w:sz="4" w:space="0" w:color="auto"/>
            </w:tcBorders>
            <w:shd w:val="clear" w:color="auto" w:fill="auto"/>
            <w:vAlign w:val="center"/>
            <w:hideMark/>
          </w:tcPr>
          <w:p w:rsidR="00243918" w:rsidRPr="00243918" w:rsidRDefault="00243918" w:rsidP="00243918">
            <w:pPr>
              <w:spacing w:after="0" w:line="240" w:lineRule="auto"/>
              <w:rPr>
                <w:rFonts w:ascii="Garamond" w:eastAsia="Times New Roman" w:hAnsi="Garamond"/>
                <w:b/>
                <w:color w:val="000000"/>
                <w:lang w:eastAsia="ro-RO"/>
              </w:rPr>
            </w:pPr>
            <w:r w:rsidRPr="00243918">
              <w:rPr>
                <w:rFonts w:ascii="Garamond" w:hAnsi="Garamond"/>
                <w:b/>
              </w:rPr>
              <w:t>Servicii de audit financiar exter</w:t>
            </w:r>
            <w:r w:rsidR="00285D15">
              <w:rPr>
                <w:rFonts w:ascii="Garamond" w:hAnsi="Garamond"/>
                <w:b/>
              </w:rPr>
              <w:t>n</w:t>
            </w:r>
          </w:p>
        </w:tc>
        <w:tc>
          <w:tcPr>
            <w:tcW w:w="3962" w:type="dxa"/>
            <w:tcBorders>
              <w:top w:val="nil"/>
              <w:left w:val="nil"/>
              <w:bottom w:val="single" w:sz="8" w:space="0" w:color="auto"/>
              <w:right w:val="single" w:sz="4" w:space="0" w:color="auto"/>
            </w:tcBorders>
            <w:shd w:val="clear" w:color="auto" w:fill="auto"/>
            <w:vAlign w:val="center"/>
            <w:hideMark/>
          </w:tcPr>
          <w:p w:rsidR="00243918" w:rsidRPr="005369C3" w:rsidRDefault="005369C3" w:rsidP="005369C3">
            <w:pPr>
              <w:pStyle w:val="DefaultText"/>
              <w:ind w:left="14"/>
              <w:jc w:val="both"/>
              <w:rPr>
                <w:rFonts w:ascii="Garamond" w:hAnsi="Garamond"/>
                <w:szCs w:val="24"/>
                <w:lang w:val="it-IT"/>
              </w:rPr>
            </w:pPr>
            <w:r w:rsidRPr="005369C3">
              <w:rPr>
                <w:rFonts w:ascii="Garamond" w:hAnsi="Garamond"/>
                <w:szCs w:val="24"/>
                <w:lang w:val="it-IT"/>
              </w:rPr>
              <w:t>Rapoartele de audit financiar extern, aferent programului interes national "</w:t>
            </w:r>
            <w:r w:rsidRPr="005369C3">
              <w:rPr>
                <w:rFonts w:ascii="Garamond" w:hAnsi="Garamond"/>
                <w:i/>
                <w:iCs/>
                <w:szCs w:val="24"/>
                <w:lang w:val="it-IT"/>
              </w:rPr>
              <w:t>infiintarea de servicii sociale de tip centre zi, centre respiro/ centre de criza si locuinte protejate in vederea dezinstitutionalizarii persoanelor cu dizabilitati aflate institutii de tip vechi si pentru prevenirea institutionalizarii persoanelor cu dizabilitati din comunitate</w:t>
            </w:r>
            <w:r w:rsidRPr="005369C3">
              <w:rPr>
                <w:rFonts w:ascii="Garamond" w:hAnsi="Garamond"/>
                <w:szCs w:val="24"/>
                <w:lang w:val="it-IT"/>
              </w:rPr>
              <w:t>", vor fi predate autoritatii contractante in 3 exemplare originale, in termen de 15 zile lucratoare de la inmanarea cererilor de plata si a documentelor justificative</w:t>
            </w:r>
            <w:r>
              <w:rPr>
                <w:rFonts w:ascii="Garamond" w:hAnsi="Garamond"/>
                <w:szCs w:val="24"/>
                <w:lang w:val="it-IT"/>
              </w:rPr>
              <w:t>.</w:t>
            </w:r>
          </w:p>
        </w:tc>
      </w:tr>
    </w:tbl>
    <w:p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rsidR="003B21D8" w:rsidRPr="00B50FC5" w:rsidRDefault="003B21D8" w:rsidP="008122DE">
      <w:pPr>
        <w:pStyle w:val="DefaultText"/>
        <w:ind w:left="14"/>
        <w:jc w:val="both"/>
        <w:rPr>
          <w:rFonts w:ascii="Garamond" w:hAnsi="Garamond"/>
          <w:szCs w:val="24"/>
          <w:lang w:val="it-IT"/>
        </w:rPr>
      </w:pPr>
    </w:p>
    <w:p w:rsidR="003B21D8" w:rsidRPr="00B50FC5" w:rsidRDefault="003B21D8" w:rsidP="008122DE">
      <w:pPr>
        <w:pStyle w:val="DefaultText"/>
        <w:ind w:left="14"/>
        <w:jc w:val="both"/>
        <w:rPr>
          <w:rFonts w:ascii="Garamond" w:hAnsi="Garamond"/>
          <w:szCs w:val="24"/>
          <w:lang w:val="it-IT"/>
        </w:rPr>
      </w:pPr>
    </w:p>
    <w:p w:rsidR="00243918" w:rsidRPr="00B50FC5" w:rsidRDefault="00243918" w:rsidP="00243918">
      <w:pPr>
        <w:pStyle w:val="DefaultText"/>
        <w:ind w:left="1269" w:hanging="9"/>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rsidR="00243918" w:rsidRPr="00B50FC5" w:rsidRDefault="00243918" w:rsidP="00243918">
      <w:pPr>
        <w:pStyle w:val="DefaultText"/>
        <w:ind w:left="1269" w:hanging="9"/>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w:t>
      </w:r>
      <w:r>
        <w:rPr>
          <w:rFonts w:ascii="Garamond" w:hAnsi="Garamond"/>
          <w:b/>
          <w:szCs w:val="24"/>
        </w:rPr>
        <w:t>ELF EXPERT</w:t>
      </w:r>
      <w:r w:rsidRPr="00B50FC5">
        <w:rPr>
          <w:rFonts w:ascii="Garamond" w:hAnsi="Garamond"/>
          <w:b/>
          <w:szCs w:val="24"/>
        </w:rPr>
        <w:t xml:space="preserve"> SRL </w:t>
      </w:r>
    </w:p>
    <w:p w:rsidR="002821F7" w:rsidRPr="00B50FC5" w:rsidRDefault="002821F7" w:rsidP="002821F7">
      <w:pPr>
        <w:spacing w:after="0" w:line="240" w:lineRule="auto"/>
        <w:rPr>
          <w:rFonts w:ascii="Garamond" w:hAnsi="Garamond"/>
          <w:sz w:val="24"/>
          <w:szCs w:val="24"/>
        </w:rPr>
      </w:pPr>
    </w:p>
    <w:p w:rsidR="00581E4A" w:rsidRPr="00B50FC5" w:rsidRDefault="00581E4A" w:rsidP="009B5F47">
      <w:pPr>
        <w:pStyle w:val="DefaultText"/>
        <w:ind w:left="993" w:hanging="21"/>
        <w:jc w:val="both"/>
        <w:rPr>
          <w:rFonts w:ascii="Garamond" w:hAnsi="Garamond"/>
          <w:szCs w:val="24"/>
          <w:lang w:val="it-IT"/>
        </w:rPr>
      </w:pPr>
    </w:p>
    <w:p w:rsidR="002E0C45" w:rsidRPr="00B50FC5" w:rsidRDefault="002E0C45" w:rsidP="009B5F47">
      <w:pPr>
        <w:pStyle w:val="DefaultText"/>
        <w:ind w:hanging="21"/>
        <w:rPr>
          <w:rFonts w:ascii="Garamond" w:hAnsi="Garamond"/>
          <w:szCs w:val="24"/>
          <w:lang w:val="it-IT"/>
        </w:rPr>
        <w:sectPr w:rsidR="002E0C45" w:rsidRPr="00B50FC5" w:rsidSect="009B5F47">
          <w:pgSz w:w="11906" w:h="16838"/>
          <w:pgMar w:top="851" w:right="284" w:bottom="1418" w:left="1276" w:header="709" w:footer="709" w:gutter="0"/>
          <w:cols w:space="708"/>
          <w:docGrid w:linePitch="360"/>
        </w:sectPr>
      </w:pPr>
    </w:p>
    <w:p w:rsidR="009230F1" w:rsidRPr="00B50FC5" w:rsidRDefault="008364D0" w:rsidP="009230F1">
      <w:pPr>
        <w:pStyle w:val="DefaultText"/>
        <w:rPr>
          <w:rFonts w:ascii="Garamond" w:hAnsi="Garamond"/>
          <w:szCs w:val="24"/>
          <w:lang w:val="it-IT"/>
        </w:rPr>
      </w:pPr>
      <w:r>
        <w:rPr>
          <w:rFonts w:ascii="Garamond" w:hAnsi="Garamond"/>
          <w:szCs w:val="24"/>
          <w:lang w:val="it-IT"/>
        </w:rPr>
        <w:lastRenderedPageBreak/>
        <w:t xml:space="preserve">              </w:t>
      </w:r>
      <w:r w:rsidR="009230F1" w:rsidRPr="00B50FC5">
        <w:rPr>
          <w:rFonts w:ascii="Garamond" w:hAnsi="Garamond"/>
          <w:szCs w:val="24"/>
          <w:lang w:val="it-IT"/>
        </w:rPr>
        <w:t xml:space="preserve">Anexa nr. </w:t>
      </w:r>
      <w:r w:rsidR="003B21D8" w:rsidRPr="00B50FC5">
        <w:rPr>
          <w:rFonts w:ascii="Garamond" w:hAnsi="Garamond"/>
          <w:szCs w:val="24"/>
          <w:lang w:val="it-IT"/>
        </w:rPr>
        <w:t>3</w:t>
      </w:r>
      <w:r w:rsidR="009230F1" w:rsidRPr="00B50FC5">
        <w:rPr>
          <w:rFonts w:ascii="Garamond" w:hAnsi="Garamond"/>
          <w:szCs w:val="24"/>
          <w:lang w:val="it-IT"/>
        </w:rPr>
        <w:t xml:space="preserve"> la contractul nr. ............................ / ...........................</w:t>
      </w:r>
    </w:p>
    <w:p w:rsidR="005415C7" w:rsidRPr="00B50FC5" w:rsidRDefault="005415C7" w:rsidP="009230F1">
      <w:pPr>
        <w:pStyle w:val="DefaultText"/>
        <w:jc w:val="center"/>
        <w:rPr>
          <w:rFonts w:ascii="Garamond" w:hAnsi="Garamond"/>
          <w:szCs w:val="24"/>
          <w:lang w:val="it-IT"/>
        </w:rPr>
      </w:pPr>
    </w:p>
    <w:p w:rsidR="001E039B" w:rsidRDefault="001E039B" w:rsidP="002C31F9">
      <w:pPr>
        <w:pStyle w:val="Listparagraf"/>
        <w:ind w:left="0" w:firstLine="567"/>
        <w:jc w:val="center"/>
        <w:rPr>
          <w:rFonts w:ascii="Garamond" w:hAnsi="Garamond" w:cs="Times New Roman"/>
          <w:sz w:val="24"/>
          <w:szCs w:val="24"/>
          <w:lang w:val="en-US"/>
        </w:rPr>
      </w:pPr>
    </w:p>
    <w:p w:rsidR="001E039B" w:rsidRDefault="001E039B" w:rsidP="002C31F9">
      <w:pPr>
        <w:pStyle w:val="Listparagraf"/>
        <w:ind w:left="0" w:firstLine="567"/>
        <w:jc w:val="center"/>
        <w:rPr>
          <w:rFonts w:ascii="Garamond" w:hAnsi="Garamond" w:cs="Times New Roman"/>
          <w:sz w:val="24"/>
          <w:szCs w:val="24"/>
          <w:lang w:val="en-US"/>
        </w:rPr>
      </w:pPr>
    </w:p>
    <w:p w:rsidR="00D646EA" w:rsidRDefault="002C31F9" w:rsidP="002C31F9">
      <w:pPr>
        <w:pStyle w:val="Listparagraf"/>
        <w:ind w:left="0" w:firstLine="567"/>
        <w:jc w:val="center"/>
        <w:rPr>
          <w:rFonts w:ascii="Garamond" w:hAnsi="Garamond" w:cs="Times New Roman"/>
          <w:sz w:val="24"/>
          <w:szCs w:val="24"/>
          <w:lang w:val="en-US"/>
        </w:rPr>
      </w:pPr>
      <w:proofErr w:type="spellStart"/>
      <w:r w:rsidRPr="00B50FC5">
        <w:rPr>
          <w:rFonts w:ascii="Garamond" w:hAnsi="Garamond" w:cs="Times New Roman"/>
          <w:sz w:val="24"/>
          <w:szCs w:val="24"/>
          <w:lang w:val="en-US"/>
        </w:rPr>
        <w:t>Oferta</w:t>
      </w:r>
      <w:proofErr w:type="spellEnd"/>
      <w:r w:rsidRPr="00B50FC5">
        <w:rPr>
          <w:rFonts w:ascii="Garamond" w:hAnsi="Garamond" w:cs="Times New Roman"/>
          <w:sz w:val="24"/>
          <w:szCs w:val="24"/>
          <w:lang w:val="en-US"/>
        </w:rPr>
        <w:t xml:space="preserve"> </w:t>
      </w:r>
      <w:proofErr w:type="spellStart"/>
      <w:r w:rsidRPr="00B50FC5">
        <w:rPr>
          <w:rFonts w:ascii="Garamond" w:hAnsi="Garamond" w:cs="Times New Roman"/>
          <w:sz w:val="24"/>
          <w:szCs w:val="24"/>
          <w:lang w:val="en-US"/>
        </w:rPr>
        <w:t>tehnica</w:t>
      </w:r>
      <w:proofErr w:type="spellEnd"/>
    </w:p>
    <w:p w:rsidR="001E039B" w:rsidRDefault="001E039B" w:rsidP="00BD2116">
      <w:pPr>
        <w:pStyle w:val="Listparagraf"/>
        <w:ind w:left="0" w:firstLine="567"/>
        <w:jc w:val="center"/>
        <w:rPr>
          <w:rFonts w:ascii="Garamond" w:hAnsi="Garamond" w:cs="Times New Roman"/>
          <w:b/>
          <w:sz w:val="24"/>
          <w:szCs w:val="24"/>
          <w:lang w:val="en-US"/>
        </w:rPr>
      </w:pPr>
    </w:p>
    <w:p w:rsidR="001E039B" w:rsidRDefault="001E039B" w:rsidP="00BD2116">
      <w:pPr>
        <w:pStyle w:val="Listparagraf"/>
        <w:ind w:left="0" w:firstLine="567"/>
        <w:jc w:val="center"/>
        <w:rPr>
          <w:rFonts w:ascii="Garamond" w:hAnsi="Garamond" w:cs="Times New Roman"/>
          <w:b/>
          <w:sz w:val="24"/>
          <w:szCs w:val="24"/>
          <w:lang w:val="en-US"/>
        </w:rPr>
      </w:pPr>
    </w:p>
    <w:p w:rsidR="001E039B" w:rsidRDefault="001E039B" w:rsidP="00BD2116">
      <w:pPr>
        <w:pStyle w:val="Listparagraf"/>
        <w:ind w:left="0" w:firstLine="567"/>
        <w:jc w:val="center"/>
        <w:rPr>
          <w:rFonts w:ascii="Garamond" w:hAnsi="Garamond" w:cs="Times New Roman"/>
          <w:b/>
          <w:sz w:val="24"/>
          <w:szCs w:val="24"/>
          <w:lang w:val="en-US"/>
        </w:rPr>
      </w:pPr>
    </w:p>
    <w:p w:rsidR="001E039B" w:rsidRDefault="009E070B" w:rsidP="00BD2116">
      <w:pPr>
        <w:pStyle w:val="Listparagraf"/>
        <w:ind w:left="0" w:firstLine="567"/>
        <w:jc w:val="center"/>
        <w:rPr>
          <w:rFonts w:ascii="Garamond" w:hAnsi="Garamond" w:cs="Times New Roman"/>
          <w:b/>
          <w:sz w:val="24"/>
          <w:szCs w:val="24"/>
          <w:lang w:val="en-US"/>
        </w:rPr>
      </w:pPr>
      <w:r>
        <w:rPr>
          <w:noProof/>
          <w:lang w:val="en-US"/>
        </w:rPr>
        <w:drawing>
          <wp:inline distT="0" distB="0" distL="0" distR="0" wp14:anchorId="522B906E" wp14:editId="7BD8FC82">
            <wp:extent cx="7019925" cy="6396990"/>
            <wp:effectExtent l="0" t="0" r="9525"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019925" cy="6396990"/>
                    </a:xfrm>
                    <a:prstGeom prst="rect">
                      <a:avLst/>
                    </a:prstGeom>
                  </pic:spPr>
                </pic:pic>
              </a:graphicData>
            </a:graphic>
          </wp:inline>
        </w:drawing>
      </w:r>
    </w:p>
    <w:p w:rsidR="002C31F9" w:rsidRDefault="002C31F9" w:rsidP="00BD2116">
      <w:pPr>
        <w:pStyle w:val="Listparagraf"/>
        <w:ind w:left="0" w:firstLine="567"/>
        <w:jc w:val="center"/>
        <w:rPr>
          <w:rFonts w:ascii="Garamond" w:hAnsi="Garamond" w:cs="Times New Roman"/>
          <w:b/>
          <w:sz w:val="24"/>
          <w:szCs w:val="24"/>
          <w:lang w:val="en-US"/>
        </w:rPr>
      </w:pPr>
    </w:p>
    <w:p w:rsidR="00DC1814" w:rsidRDefault="00DC1814" w:rsidP="00BD2116">
      <w:pPr>
        <w:pStyle w:val="Listparagraf"/>
        <w:ind w:left="0" w:firstLine="567"/>
        <w:jc w:val="center"/>
        <w:rPr>
          <w:rFonts w:ascii="Garamond" w:hAnsi="Garamond" w:cs="Times New Roman"/>
          <w:b/>
          <w:sz w:val="24"/>
          <w:szCs w:val="24"/>
          <w:lang w:val="en-US"/>
        </w:rPr>
      </w:pPr>
    </w:p>
    <w:p w:rsidR="00DC1814" w:rsidRDefault="00DC1814" w:rsidP="00BD2116">
      <w:pPr>
        <w:pStyle w:val="Listparagraf"/>
        <w:ind w:left="0" w:firstLine="567"/>
        <w:jc w:val="center"/>
        <w:rPr>
          <w:rFonts w:ascii="Garamond" w:hAnsi="Garamond" w:cs="Times New Roman"/>
          <w:b/>
          <w:sz w:val="24"/>
          <w:szCs w:val="24"/>
          <w:lang w:val="en-US"/>
        </w:rPr>
      </w:pPr>
    </w:p>
    <w:p w:rsidR="00FB611B" w:rsidRDefault="00FB611B" w:rsidP="00BD2116">
      <w:pPr>
        <w:pStyle w:val="Listparagraf"/>
        <w:ind w:left="0" w:firstLine="567"/>
        <w:jc w:val="center"/>
        <w:rPr>
          <w:rFonts w:ascii="Garamond" w:hAnsi="Garamond" w:cs="Times New Roman"/>
          <w:b/>
          <w:sz w:val="24"/>
          <w:szCs w:val="24"/>
          <w:lang w:val="en-US"/>
        </w:rPr>
      </w:pPr>
    </w:p>
    <w:p w:rsidR="00FB611B" w:rsidRDefault="00FB611B" w:rsidP="00BD2116">
      <w:pPr>
        <w:pStyle w:val="Listparagraf"/>
        <w:ind w:left="0" w:firstLine="567"/>
        <w:jc w:val="center"/>
        <w:rPr>
          <w:rFonts w:ascii="Garamond" w:hAnsi="Garamond" w:cs="Times New Roman"/>
          <w:b/>
          <w:sz w:val="24"/>
          <w:szCs w:val="24"/>
          <w:lang w:val="en-US"/>
        </w:rPr>
      </w:pPr>
    </w:p>
    <w:p w:rsidR="00FB611B" w:rsidRDefault="00FB611B" w:rsidP="00BD2116">
      <w:pPr>
        <w:pStyle w:val="Listparagraf"/>
        <w:ind w:left="0" w:firstLine="567"/>
        <w:jc w:val="center"/>
        <w:rPr>
          <w:rFonts w:ascii="Garamond" w:hAnsi="Garamond" w:cs="Times New Roman"/>
          <w:b/>
          <w:sz w:val="24"/>
          <w:szCs w:val="24"/>
          <w:lang w:val="en-US"/>
        </w:rPr>
      </w:pPr>
    </w:p>
    <w:p w:rsidR="00FB611B" w:rsidRDefault="00FB611B" w:rsidP="00BD2116">
      <w:pPr>
        <w:pStyle w:val="Listparagraf"/>
        <w:ind w:left="0" w:firstLine="567"/>
        <w:jc w:val="center"/>
        <w:rPr>
          <w:rFonts w:ascii="Garamond" w:hAnsi="Garamond" w:cs="Times New Roman"/>
          <w:b/>
          <w:sz w:val="24"/>
          <w:szCs w:val="24"/>
          <w:lang w:val="en-US"/>
        </w:rPr>
      </w:pPr>
    </w:p>
    <w:p w:rsidR="00DC1814" w:rsidRDefault="00DC1814" w:rsidP="00BD2116">
      <w:pPr>
        <w:pStyle w:val="Listparagraf"/>
        <w:ind w:left="0" w:firstLine="567"/>
        <w:jc w:val="center"/>
        <w:rPr>
          <w:rFonts w:ascii="Garamond" w:hAnsi="Garamond" w:cs="Times New Roman"/>
          <w:b/>
          <w:sz w:val="24"/>
          <w:szCs w:val="24"/>
          <w:lang w:val="en-US"/>
        </w:rPr>
      </w:pPr>
    </w:p>
    <w:p w:rsidR="00DC1814" w:rsidRDefault="00DC1814" w:rsidP="00BD2116">
      <w:pPr>
        <w:pStyle w:val="Listparagraf"/>
        <w:ind w:left="0" w:firstLine="567"/>
        <w:jc w:val="center"/>
        <w:rPr>
          <w:rFonts w:ascii="Garamond" w:hAnsi="Garamond" w:cs="Times New Roman"/>
          <w:b/>
          <w:sz w:val="24"/>
          <w:szCs w:val="24"/>
          <w:lang w:val="en-US"/>
        </w:rPr>
      </w:pPr>
    </w:p>
    <w:p w:rsidR="00DC1814" w:rsidRDefault="00DC1814" w:rsidP="00BD2116">
      <w:pPr>
        <w:pStyle w:val="Listparagraf"/>
        <w:ind w:left="0" w:firstLine="567"/>
        <w:jc w:val="center"/>
        <w:rPr>
          <w:rFonts w:ascii="Garamond" w:hAnsi="Garamond" w:cs="Times New Roman"/>
          <w:b/>
          <w:sz w:val="24"/>
          <w:szCs w:val="24"/>
          <w:lang w:val="en-US"/>
        </w:rPr>
      </w:pPr>
    </w:p>
    <w:p w:rsidR="00DC1814" w:rsidRPr="00B50FC5" w:rsidRDefault="001E039B" w:rsidP="00BD2116">
      <w:pPr>
        <w:pStyle w:val="Listparagraf"/>
        <w:ind w:left="0" w:firstLine="567"/>
        <w:jc w:val="center"/>
        <w:rPr>
          <w:rFonts w:ascii="Garamond" w:hAnsi="Garamond" w:cs="Times New Roman"/>
          <w:b/>
          <w:sz w:val="24"/>
          <w:szCs w:val="24"/>
          <w:lang w:val="en-US"/>
        </w:rPr>
      </w:pPr>
      <w:r>
        <w:rPr>
          <w:noProof/>
          <w:lang w:val="en-US"/>
        </w:rPr>
        <w:drawing>
          <wp:inline distT="0" distB="0" distL="0" distR="0" wp14:anchorId="2066F70E" wp14:editId="763EB81A">
            <wp:extent cx="7019925" cy="740410"/>
            <wp:effectExtent l="0" t="0" r="9525" b="254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19925" cy="740410"/>
                    </a:xfrm>
                    <a:prstGeom prst="rect">
                      <a:avLst/>
                    </a:prstGeom>
                  </pic:spPr>
                </pic:pic>
              </a:graphicData>
            </a:graphic>
          </wp:inline>
        </w:drawing>
      </w:r>
    </w:p>
    <w:p w:rsidR="00DC1814" w:rsidRDefault="00DC1814" w:rsidP="003B21D8">
      <w:pPr>
        <w:pStyle w:val="DefaultText"/>
        <w:ind w:left="1134" w:firstLine="851"/>
        <w:jc w:val="both"/>
        <w:rPr>
          <w:rFonts w:ascii="Garamond" w:hAnsi="Garamond"/>
          <w:b/>
          <w:szCs w:val="24"/>
          <w:lang w:val="it-IT"/>
        </w:rPr>
      </w:pPr>
    </w:p>
    <w:p w:rsidR="00DC1814" w:rsidRDefault="00DC1814" w:rsidP="00285D15">
      <w:pPr>
        <w:pStyle w:val="DefaultText"/>
        <w:ind w:left="450"/>
        <w:jc w:val="center"/>
        <w:rPr>
          <w:rFonts w:ascii="Garamond" w:hAnsi="Garamond"/>
          <w:b/>
          <w:szCs w:val="24"/>
          <w:lang w:val="it-IT"/>
        </w:rPr>
      </w:pPr>
    </w:p>
    <w:p w:rsidR="00DC1814" w:rsidRPr="00403FF1" w:rsidRDefault="00DC1814" w:rsidP="003B21D8">
      <w:pPr>
        <w:pStyle w:val="DefaultText"/>
        <w:ind w:left="1134" w:firstLine="851"/>
        <w:jc w:val="both"/>
        <w:rPr>
          <w:rFonts w:ascii="Garamond" w:hAnsi="Garamond"/>
          <w:b/>
          <w:sz w:val="22"/>
          <w:szCs w:val="24"/>
          <w:lang w:val="it-IT"/>
        </w:rPr>
      </w:pPr>
    </w:p>
    <w:p w:rsidR="00DC1814" w:rsidRDefault="00DC1814" w:rsidP="003B21D8">
      <w:pPr>
        <w:pStyle w:val="DefaultText"/>
        <w:ind w:left="1134" w:firstLine="851"/>
        <w:jc w:val="both"/>
        <w:rPr>
          <w:rFonts w:ascii="Garamond" w:hAnsi="Garamond"/>
          <w:b/>
          <w:szCs w:val="24"/>
          <w:lang w:val="it-IT"/>
        </w:rPr>
      </w:pPr>
    </w:p>
    <w:p w:rsidR="00DC1814" w:rsidRDefault="00DC1814" w:rsidP="00DC1814">
      <w:pPr>
        <w:pStyle w:val="DefaultText"/>
        <w:ind w:left="1442" w:hanging="14"/>
        <w:jc w:val="both"/>
        <w:rPr>
          <w:rFonts w:ascii="Garamond" w:hAnsi="Garamond"/>
          <w:b/>
          <w:szCs w:val="24"/>
          <w:lang w:val="it-IT"/>
        </w:rPr>
      </w:pPr>
    </w:p>
    <w:p w:rsidR="00DC1814" w:rsidRDefault="00DC1814" w:rsidP="003B21D8">
      <w:pPr>
        <w:pStyle w:val="DefaultText"/>
        <w:ind w:left="1134" w:firstLine="851"/>
        <w:jc w:val="both"/>
        <w:rPr>
          <w:rFonts w:ascii="Garamond" w:hAnsi="Garamond"/>
          <w:b/>
          <w:szCs w:val="24"/>
          <w:lang w:val="it-IT"/>
        </w:rPr>
      </w:pPr>
    </w:p>
    <w:p w:rsidR="00DC1814" w:rsidRDefault="00DC1814" w:rsidP="003B21D8">
      <w:pPr>
        <w:pStyle w:val="DefaultText"/>
        <w:ind w:left="1134" w:firstLine="851"/>
        <w:jc w:val="both"/>
        <w:rPr>
          <w:rFonts w:ascii="Garamond" w:hAnsi="Garamond"/>
          <w:b/>
          <w:szCs w:val="24"/>
          <w:lang w:val="it-IT"/>
        </w:rPr>
      </w:pPr>
    </w:p>
    <w:p w:rsidR="00DC1814" w:rsidRDefault="00DC1814" w:rsidP="003B21D8">
      <w:pPr>
        <w:pStyle w:val="DefaultText"/>
        <w:ind w:left="1134" w:firstLine="851"/>
        <w:jc w:val="both"/>
        <w:rPr>
          <w:rFonts w:ascii="Garamond" w:hAnsi="Garamond"/>
          <w:b/>
          <w:szCs w:val="24"/>
          <w:lang w:val="it-IT"/>
        </w:rPr>
      </w:pPr>
    </w:p>
    <w:p w:rsidR="00243918" w:rsidRPr="00B50FC5" w:rsidRDefault="00243918" w:rsidP="00243918">
      <w:pPr>
        <w:pStyle w:val="DefaultText"/>
        <w:ind w:left="1413"/>
        <w:jc w:val="both"/>
        <w:rPr>
          <w:rFonts w:ascii="Garamond" w:hAnsi="Garamond"/>
          <w:b/>
          <w:szCs w:val="24"/>
        </w:rPr>
      </w:pPr>
      <w:bookmarkStart w:id="2" w:name="_Hlk32828696"/>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rsidR="00243918" w:rsidRPr="00B50FC5" w:rsidRDefault="00243918" w:rsidP="00243918">
      <w:pPr>
        <w:pStyle w:val="DefaultText"/>
        <w:ind w:left="1413"/>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w:t>
      </w:r>
      <w:r>
        <w:rPr>
          <w:rFonts w:ascii="Garamond" w:hAnsi="Garamond"/>
          <w:b/>
          <w:szCs w:val="24"/>
        </w:rPr>
        <w:t>ELF EXPERT</w:t>
      </w:r>
      <w:r w:rsidRPr="00B50FC5">
        <w:rPr>
          <w:rFonts w:ascii="Garamond" w:hAnsi="Garamond"/>
          <w:b/>
          <w:szCs w:val="24"/>
        </w:rPr>
        <w:t xml:space="preserve"> SRL </w:t>
      </w:r>
    </w:p>
    <w:bookmarkEnd w:id="2"/>
    <w:p w:rsidR="002821F7" w:rsidRDefault="002821F7"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9E070B" w:rsidRDefault="009E070B"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Default="00285D15" w:rsidP="002821F7">
      <w:pPr>
        <w:spacing w:after="0" w:line="240" w:lineRule="auto"/>
        <w:rPr>
          <w:rFonts w:ascii="Garamond" w:hAnsi="Garamond"/>
          <w:sz w:val="24"/>
          <w:szCs w:val="24"/>
        </w:rPr>
      </w:pPr>
    </w:p>
    <w:p w:rsidR="00285D15" w:rsidRPr="00B50FC5" w:rsidRDefault="00285D15" w:rsidP="002821F7">
      <w:pPr>
        <w:spacing w:after="0" w:line="240" w:lineRule="auto"/>
        <w:rPr>
          <w:rFonts w:ascii="Garamond" w:hAnsi="Garamond"/>
          <w:sz w:val="24"/>
          <w:szCs w:val="24"/>
        </w:rPr>
      </w:pPr>
    </w:p>
    <w:p w:rsidR="003B21D8" w:rsidRPr="00B50FC5" w:rsidRDefault="003B21D8" w:rsidP="003B21D8">
      <w:pPr>
        <w:pStyle w:val="DefaultText"/>
        <w:ind w:firstLine="851"/>
        <w:jc w:val="both"/>
        <w:rPr>
          <w:rFonts w:ascii="Garamond" w:hAnsi="Garamond"/>
          <w:szCs w:val="24"/>
          <w:lang w:val="it-IT"/>
        </w:rPr>
      </w:pPr>
    </w:p>
    <w:p w:rsidR="008364D0" w:rsidRDefault="008364D0" w:rsidP="00576B02">
      <w:pPr>
        <w:pStyle w:val="DefaultText"/>
        <w:ind w:left="840"/>
        <w:jc w:val="both"/>
        <w:rPr>
          <w:rFonts w:ascii="Garamond" w:hAnsi="Garamond"/>
          <w:szCs w:val="24"/>
          <w:lang w:val="it-IT"/>
        </w:rPr>
      </w:pPr>
    </w:p>
    <w:p w:rsidR="00F37B71" w:rsidRPr="00B50FC5" w:rsidRDefault="00F37B71" w:rsidP="00576B02">
      <w:pPr>
        <w:pStyle w:val="DefaultText"/>
        <w:ind w:left="840"/>
        <w:jc w:val="both"/>
        <w:rPr>
          <w:rFonts w:ascii="Garamond" w:hAnsi="Garamond"/>
          <w:szCs w:val="24"/>
          <w:lang w:val="it-IT"/>
        </w:rPr>
      </w:pPr>
      <w:r w:rsidRPr="00B50FC5">
        <w:rPr>
          <w:rFonts w:ascii="Garamond" w:hAnsi="Garamond"/>
          <w:szCs w:val="24"/>
          <w:lang w:val="it-IT"/>
        </w:rPr>
        <w:t xml:space="preserve">Anexa nr. </w:t>
      </w:r>
      <w:r w:rsidR="003B21D8" w:rsidRPr="00B50FC5">
        <w:rPr>
          <w:rFonts w:ascii="Garamond" w:hAnsi="Garamond"/>
          <w:szCs w:val="24"/>
          <w:lang w:val="it-IT"/>
        </w:rPr>
        <w:t>4</w:t>
      </w:r>
      <w:r w:rsidRPr="00B50FC5">
        <w:rPr>
          <w:rFonts w:ascii="Garamond" w:hAnsi="Garamond"/>
          <w:szCs w:val="24"/>
          <w:lang w:val="it-IT"/>
        </w:rPr>
        <w:t xml:space="preserve"> la contractul nr. </w:t>
      </w:r>
      <w:r w:rsidR="009E070B">
        <w:rPr>
          <w:rFonts w:ascii="Garamond" w:hAnsi="Garamond"/>
          <w:szCs w:val="24"/>
          <w:lang w:val="it-IT"/>
        </w:rPr>
        <w:t>36641/03.03.2020</w:t>
      </w:r>
    </w:p>
    <w:p w:rsidR="00F37B71" w:rsidRPr="00B50FC5" w:rsidRDefault="00F37B71" w:rsidP="00F37B71">
      <w:pPr>
        <w:pStyle w:val="DefaultText"/>
        <w:ind w:left="840"/>
        <w:jc w:val="right"/>
        <w:rPr>
          <w:rFonts w:ascii="Garamond" w:hAnsi="Garamond"/>
          <w:szCs w:val="24"/>
          <w:lang w:val="it-IT"/>
        </w:rPr>
      </w:pPr>
    </w:p>
    <w:p w:rsidR="008364D0" w:rsidRPr="00B50FC5" w:rsidRDefault="008364D0" w:rsidP="00F37B71">
      <w:pPr>
        <w:pStyle w:val="DefaultText"/>
        <w:ind w:left="840"/>
        <w:jc w:val="right"/>
        <w:rPr>
          <w:rFonts w:ascii="Garamond" w:hAnsi="Garamond"/>
          <w:szCs w:val="24"/>
          <w:lang w:val="it-IT"/>
        </w:rPr>
      </w:pPr>
    </w:p>
    <w:p w:rsidR="00F37B71" w:rsidRPr="00B50FC5" w:rsidRDefault="00F37B71" w:rsidP="00F37B71">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rsidR="00F37B71" w:rsidRPr="00B50FC5" w:rsidRDefault="00F37B71" w:rsidP="00F37B71">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rsidR="00F37B71" w:rsidRPr="00B50FC5" w:rsidRDefault="00F37B71" w:rsidP="002821F7">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F37B71" w:rsidRPr="00B50FC5" w:rsidRDefault="00F37B71" w:rsidP="002821F7">
      <w:pPr>
        <w:pStyle w:val="Corptext"/>
        <w:spacing w:line="360" w:lineRule="auto"/>
        <w:ind w:left="840" w:right="542"/>
        <w:jc w:val="both"/>
        <w:rPr>
          <w:rFonts w:ascii="Garamond" w:hAnsi="Garamond"/>
          <w:sz w:val="24"/>
          <w:szCs w:val="24"/>
          <w:lang w:val="it-IT"/>
        </w:rPr>
      </w:pPr>
      <w:r w:rsidRPr="00B50FC5">
        <w:rPr>
          <w:rFonts w:ascii="Garamond" w:hAnsi="Garamond"/>
          <w:sz w:val="24"/>
          <w:szCs w:val="24"/>
          <w:lang w:val="it-IT"/>
        </w:rPr>
        <w:t xml:space="preserve">Unitatea furnizoare va aduce la cunostinta benefeciarului, numele persoanelor ce vor aproviziona sediile D.G.A.S.P.C. sector 2, pe perioada derularii contractului; </w:t>
      </w:r>
    </w:p>
    <w:p w:rsidR="00F37B71" w:rsidRPr="00B50FC5" w:rsidRDefault="00F37B71" w:rsidP="002821F7">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B50FC5" w:rsidRDefault="00F37B71" w:rsidP="002821F7">
      <w:pPr>
        <w:pStyle w:val="Corptext"/>
        <w:numPr>
          <w:ilvl w:val="0"/>
          <w:numId w:val="6"/>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 xml:space="preserve">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w:t>
      </w:r>
      <w:r w:rsidRPr="00B50FC5">
        <w:rPr>
          <w:rFonts w:ascii="Garamond" w:hAnsi="Garamond"/>
          <w:sz w:val="24"/>
          <w:szCs w:val="24"/>
          <w:lang w:val="it-IT"/>
        </w:rPr>
        <w:lastRenderedPageBreak/>
        <w:t>In caz de litigiu intre partile contractoare cu privire la cercetarea si inregistrarea accidentelor de munca, arbitrarea va fi facuta de catre Inspectoratul Teritorial de Munca Bucuresti;</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rsidR="00F37B71" w:rsidRPr="00B50FC5" w:rsidRDefault="00F37B71" w:rsidP="002821F7">
      <w:pPr>
        <w:pStyle w:val="Corptext"/>
        <w:numPr>
          <w:ilvl w:val="0"/>
          <w:numId w:val="5"/>
        </w:numPr>
        <w:suppressAutoHyphens w:val="0"/>
        <w:spacing w:after="0" w:line="360" w:lineRule="auto"/>
        <w:ind w:left="840" w:right="542"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rsidR="00F37B71" w:rsidRPr="00B50FC5" w:rsidRDefault="00F37B71" w:rsidP="00F37B71">
      <w:pPr>
        <w:pStyle w:val="Corptext"/>
        <w:suppressAutoHyphens w:val="0"/>
        <w:spacing w:after="0"/>
        <w:ind w:left="840"/>
        <w:jc w:val="both"/>
        <w:rPr>
          <w:rFonts w:ascii="Garamond" w:hAnsi="Garamond"/>
          <w:sz w:val="24"/>
          <w:szCs w:val="24"/>
          <w:lang w:val="it-IT"/>
        </w:rPr>
      </w:pPr>
    </w:p>
    <w:p w:rsidR="00F37B71" w:rsidRPr="00B50FC5" w:rsidRDefault="00F37B71" w:rsidP="00F37B71">
      <w:pPr>
        <w:pStyle w:val="DefaultText"/>
        <w:ind w:left="840"/>
        <w:rPr>
          <w:rFonts w:ascii="Garamond" w:hAnsi="Garamond"/>
          <w:szCs w:val="24"/>
          <w:lang w:val="it-IT"/>
        </w:rPr>
      </w:pPr>
    </w:p>
    <w:p w:rsidR="00F37B71" w:rsidRPr="00B50FC5" w:rsidRDefault="00F37B71" w:rsidP="00F37B71">
      <w:pPr>
        <w:pStyle w:val="DefaultText"/>
        <w:ind w:left="840"/>
        <w:rPr>
          <w:rFonts w:ascii="Garamond" w:hAnsi="Garamond"/>
          <w:szCs w:val="24"/>
          <w:lang w:val="it-IT"/>
        </w:rPr>
      </w:pPr>
    </w:p>
    <w:p w:rsidR="00285D15" w:rsidRPr="00B50FC5" w:rsidRDefault="00285D15" w:rsidP="00285D15">
      <w:pPr>
        <w:pStyle w:val="DefaultText"/>
        <w:ind w:left="1413"/>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rsidR="00285D15" w:rsidRPr="00B50FC5" w:rsidRDefault="00285D15" w:rsidP="00285D15">
      <w:pPr>
        <w:pStyle w:val="DefaultText"/>
        <w:ind w:left="1413"/>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w:t>
      </w:r>
      <w:r>
        <w:rPr>
          <w:rFonts w:ascii="Garamond" w:hAnsi="Garamond"/>
          <w:b/>
          <w:szCs w:val="24"/>
        </w:rPr>
        <w:t>ELF EXPERT</w:t>
      </w:r>
      <w:r w:rsidRPr="00B50FC5">
        <w:rPr>
          <w:rFonts w:ascii="Garamond" w:hAnsi="Garamond"/>
          <w:b/>
          <w:szCs w:val="24"/>
        </w:rPr>
        <w:t xml:space="preserve"> SRL </w:t>
      </w:r>
    </w:p>
    <w:p w:rsidR="00F37B71" w:rsidRPr="00B50FC5" w:rsidRDefault="00F37B71" w:rsidP="00F37B71">
      <w:pPr>
        <w:pStyle w:val="DefaultText"/>
        <w:rPr>
          <w:rFonts w:ascii="Garamond" w:hAnsi="Garamond"/>
          <w:b/>
          <w:szCs w:val="24"/>
          <w:lang w:val="it-IT"/>
        </w:rPr>
      </w:pPr>
      <w:r w:rsidRPr="00B50FC5">
        <w:rPr>
          <w:rFonts w:ascii="Garamond" w:hAnsi="Garamond"/>
          <w:szCs w:val="24"/>
          <w:lang w:val="it-IT"/>
        </w:rPr>
        <w:t xml:space="preserve">              </w:t>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r>
      <w:r w:rsidRPr="00B50FC5">
        <w:rPr>
          <w:rFonts w:ascii="Garamond" w:hAnsi="Garamond"/>
          <w:szCs w:val="24"/>
          <w:lang w:val="it-IT"/>
        </w:rPr>
        <w:tab/>
        <w:t xml:space="preserve">                     </w:t>
      </w:r>
    </w:p>
    <w:p w:rsidR="00F37B71" w:rsidRPr="00B50FC5" w:rsidRDefault="00F37B71" w:rsidP="00F37B71">
      <w:pPr>
        <w:pStyle w:val="DefaultText"/>
        <w:jc w:val="both"/>
        <w:rPr>
          <w:rFonts w:ascii="Garamond" w:hAnsi="Garamond"/>
          <w:szCs w:val="24"/>
          <w:lang w:val="it-IT"/>
        </w:rPr>
      </w:pPr>
    </w:p>
    <w:p w:rsidR="00093C52" w:rsidRPr="00B50FC5" w:rsidRDefault="00093C52">
      <w:pPr>
        <w:rPr>
          <w:rFonts w:ascii="Garamond" w:hAnsi="Garamond"/>
          <w:sz w:val="24"/>
          <w:szCs w:val="24"/>
        </w:rPr>
      </w:pPr>
    </w:p>
    <w:sectPr w:rsidR="00093C52" w:rsidRPr="00B50FC5" w:rsidSect="003B21D8">
      <w:pgSz w:w="11906" w:h="16838"/>
      <w:pgMar w:top="567"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A32" w:rsidRDefault="00ED5A32" w:rsidP="00ED5A32">
      <w:pPr>
        <w:spacing w:after="0" w:line="240" w:lineRule="auto"/>
      </w:pPr>
      <w:r>
        <w:separator/>
      </w:r>
    </w:p>
  </w:endnote>
  <w:endnote w:type="continuationSeparator" w:id="0">
    <w:p w:rsidR="00ED5A32" w:rsidRDefault="00ED5A32" w:rsidP="00ED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A32" w:rsidRDefault="00ED5A32" w:rsidP="00ED5A32">
      <w:pPr>
        <w:spacing w:after="0" w:line="240" w:lineRule="auto"/>
      </w:pPr>
      <w:r>
        <w:separator/>
      </w:r>
    </w:p>
  </w:footnote>
  <w:footnote w:type="continuationSeparator" w:id="0">
    <w:p w:rsidR="00ED5A32" w:rsidRDefault="00ED5A32" w:rsidP="00ED5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32" w:rsidRDefault="00ED5A3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15:restartNumberingAfterBreak="0">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15:restartNumberingAfterBreak="0">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5"/>
    <w:rsid w:val="00093C52"/>
    <w:rsid w:val="00097D4C"/>
    <w:rsid w:val="00111640"/>
    <w:rsid w:val="001358A2"/>
    <w:rsid w:val="0019337F"/>
    <w:rsid w:val="001E039B"/>
    <w:rsid w:val="001E6CF4"/>
    <w:rsid w:val="00243918"/>
    <w:rsid w:val="00244586"/>
    <w:rsid w:val="00275BC5"/>
    <w:rsid w:val="002821F7"/>
    <w:rsid w:val="00285D15"/>
    <w:rsid w:val="002C31F9"/>
    <w:rsid w:val="002E0C45"/>
    <w:rsid w:val="002F5188"/>
    <w:rsid w:val="00301765"/>
    <w:rsid w:val="00322F5A"/>
    <w:rsid w:val="00324E7F"/>
    <w:rsid w:val="00383257"/>
    <w:rsid w:val="00397104"/>
    <w:rsid w:val="003A7FCA"/>
    <w:rsid w:val="003B21D8"/>
    <w:rsid w:val="003B75C5"/>
    <w:rsid w:val="00403FF1"/>
    <w:rsid w:val="004A2CDC"/>
    <w:rsid w:val="005369C3"/>
    <w:rsid w:val="005415C7"/>
    <w:rsid w:val="00576B02"/>
    <w:rsid w:val="00581E4A"/>
    <w:rsid w:val="006037BA"/>
    <w:rsid w:val="006243A0"/>
    <w:rsid w:val="00674B1A"/>
    <w:rsid w:val="00720A89"/>
    <w:rsid w:val="00724A59"/>
    <w:rsid w:val="00775978"/>
    <w:rsid w:val="007C0670"/>
    <w:rsid w:val="007C6494"/>
    <w:rsid w:val="008122DE"/>
    <w:rsid w:val="00823771"/>
    <w:rsid w:val="00823785"/>
    <w:rsid w:val="008336E6"/>
    <w:rsid w:val="008364D0"/>
    <w:rsid w:val="00842B55"/>
    <w:rsid w:val="0089130B"/>
    <w:rsid w:val="008A654E"/>
    <w:rsid w:val="008E5230"/>
    <w:rsid w:val="008F67D6"/>
    <w:rsid w:val="009230F1"/>
    <w:rsid w:val="00934B30"/>
    <w:rsid w:val="00973B26"/>
    <w:rsid w:val="009A2476"/>
    <w:rsid w:val="009B3D8C"/>
    <w:rsid w:val="009B5F47"/>
    <w:rsid w:val="009E070B"/>
    <w:rsid w:val="00A67CDF"/>
    <w:rsid w:val="00AF1BBB"/>
    <w:rsid w:val="00B152BD"/>
    <w:rsid w:val="00B44EE5"/>
    <w:rsid w:val="00B45AC1"/>
    <w:rsid w:val="00B50FC5"/>
    <w:rsid w:val="00BD2116"/>
    <w:rsid w:val="00D646EA"/>
    <w:rsid w:val="00DA32D3"/>
    <w:rsid w:val="00DC1814"/>
    <w:rsid w:val="00DD096D"/>
    <w:rsid w:val="00DD4B48"/>
    <w:rsid w:val="00E04437"/>
    <w:rsid w:val="00ED5A32"/>
    <w:rsid w:val="00EE6BC7"/>
    <w:rsid w:val="00F017DE"/>
    <w:rsid w:val="00F075A9"/>
    <w:rsid w:val="00F264AF"/>
    <w:rsid w:val="00F26D3E"/>
    <w:rsid w:val="00F37B71"/>
    <w:rsid w:val="00F47BF0"/>
    <w:rsid w:val="00FB611B"/>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ED5A3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D5A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2768</Words>
  <Characters>15781</Characters>
  <Application>Microsoft Office Word</Application>
  <DocSecurity>0</DocSecurity>
  <Lines>131</Lines>
  <Paragraphs>37</Paragraphs>
  <ScaleCrop>false</ScaleCrop>
  <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2020-03-04T14:26:00Z</dcterms:created>
  <dcterms:modified xsi:type="dcterms:W3CDTF">2020-03-04T14:26:00Z</dcterms:modified>
</cp:coreProperties>
</file>