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1B4851"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45711/19.03.2020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p>
    <w:p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902072" w:rsidRPr="001C5238" w:rsidRDefault="00306E78" w:rsidP="001C5238">
      <w:pPr>
        <w:pStyle w:val="DefaultText"/>
        <w:tabs>
          <w:tab w:val="left" w:pos="3261"/>
        </w:tabs>
        <w:jc w:val="both"/>
        <w:rPr>
          <w:rFonts w:ascii="Garamond" w:hAnsi="Garamond"/>
          <w:b/>
          <w:noProof w:val="0"/>
          <w:szCs w:val="24"/>
          <w:lang w:val="ro-RO"/>
        </w:rPr>
      </w:pPr>
      <w:r>
        <w:rPr>
          <w:rFonts w:ascii="Garamond" w:hAnsi="Garamond"/>
          <w:b/>
          <w:i/>
        </w:rPr>
        <w:t xml:space="preserve">S.C. </w:t>
      </w:r>
      <w:r w:rsidRPr="00106749">
        <w:rPr>
          <w:rFonts w:ascii="Garamond" w:hAnsi="Garamond"/>
          <w:b/>
          <w:i/>
        </w:rPr>
        <w:t>G.B. INDCO SRL</w:t>
      </w:r>
      <w:r>
        <w:rPr>
          <w:rFonts w:ascii="Garamond" w:hAnsi="Garamond"/>
          <w:b/>
        </w:rPr>
        <w:t xml:space="preserve"> </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1C5238" w:rsidRDefault="001C523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7B6098">
        <w:rPr>
          <w:rFonts w:ascii="Garamond" w:hAnsi="Garamond"/>
          <w:b/>
          <w:noProof w:val="0"/>
          <w:szCs w:val="24"/>
          <w:lang w:val="ro-RO"/>
        </w:rPr>
        <w:t>72.744,50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7B6098">
        <w:rPr>
          <w:rFonts w:ascii="Garamond" w:hAnsi="Garamond"/>
          <w:b/>
          <w:noProof w:val="0"/>
          <w:szCs w:val="24"/>
          <w:lang w:val="ro-RO"/>
        </w:rPr>
        <w:t>86.565,96</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1B4851">
        <w:rPr>
          <w:rFonts w:ascii="Garamond" w:hAnsi="Garamond"/>
          <w:szCs w:val="24"/>
          <w:lang w:val="ro-RO"/>
        </w:rPr>
        <w:t>19.03.2020</w:t>
      </w:r>
      <w:r w:rsidRPr="00354E7F">
        <w:rPr>
          <w:rFonts w:ascii="Garamond" w:hAnsi="Garamond"/>
          <w:szCs w:val="24"/>
          <w:lang w:val="ro-RO"/>
        </w:rPr>
        <w:t>.</w:t>
      </w:r>
      <w:r w:rsidRPr="00354E7F">
        <w:rPr>
          <w:rFonts w:ascii="Garamond" w:hAnsi="Garamond"/>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1B4851">
        <w:rPr>
          <w:rFonts w:ascii="Garamond" w:hAnsi="Garamond"/>
          <w:szCs w:val="24"/>
          <w:lang w:val="ro-RO"/>
        </w:rPr>
        <w:t>31.07.2020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lastRenderedPageBreak/>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lastRenderedPageBreak/>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a) au avut loc modificări legislative, modificări ale normelor tehnice sau au fost emise de către autorităţile locale acte administrative care au ca obiect instituirea, modificarea sau renunţarea la anumite taxe/ impozite </w:t>
      </w:r>
      <w:r w:rsidRPr="003314E0">
        <w:rPr>
          <w:rFonts w:ascii="Garamond" w:hAnsi="Garamond" w:cs="Arial"/>
        </w:rPr>
        <w:lastRenderedPageBreak/>
        <w:t>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7"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1B4851">
        <w:rPr>
          <w:rFonts w:ascii="Garamond" w:hAnsi="Garamond"/>
          <w:noProof w:val="0"/>
          <w:szCs w:val="24"/>
          <w:lang w:val="ro-RO"/>
        </w:rPr>
        <w:t>19.03.2020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A1693B" w:rsidRDefault="00A1693B"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1B4851" w:rsidP="00A1693B">
      <w:pPr>
        <w:jc w:val="both"/>
        <w:rPr>
          <w:rFonts w:ascii="Garamond" w:hAnsi="Garamond" w:cs="Arial"/>
        </w:rPr>
      </w:pPr>
    </w:p>
    <w:p w:rsidR="001B4851" w:rsidRDefault="00563816" w:rsidP="00A1693B">
      <w:pPr>
        <w:jc w:val="both"/>
        <w:rPr>
          <w:rFonts w:ascii="Garamond" w:hAnsi="Garamond" w:cs="Arial"/>
        </w:rPr>
      </w:pPr>
      <w:r w:rsidRPr="00563816">
        <w:lastRenderedPageBreak/>
        <w:drawing>
          <wp:inline distT="0" distB="0" distL="0" distR="0">
            <wp:extent cx="6562725" cy="5362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2725" cy="5362575"/>
                    </a:xfrm>
                    <a:prstGeom prst="rect">
                      <a:avLst/>
                    </a:prstGeom>
                    <a:noFill/>
                    <a:ln>
                      <a:noFill/>
                    </a:ln>
                  </pic:spPr>
                </pic:pic>
              </a:graphicData>
            </a:graphic>
          </wp:inline>
        </w:drawing>
      </w: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563816" w:rsidRDefault="00563816" w:rsidP="00A1693B">
      <w:pPr>
        <w:jc w:val="both"/>
        <w:rPr>
          <w:rFonts w:ascii="Garamond" w:hAnsi="Garamond" w:cs="Arial"/>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bookmarkStart w:id="0" w:name="_GoBack"/>
      <w:bookmarkEnd w:id="0"/>
      <w:r>
        <w:rPr>
          <w:rFonts w:ascii="Garamond" w:hAnsi="Garamond" w:cs="Arial"/>
          <w:b/>
        </w:rPr>
        <w:lastRenderedPageBreak/>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EC77C0">
        <w:rPr>
          <w:rFonts w:ascii="Garamond" w:hAnsi="Garamond" w:cs="Arial"/>
        </w:rPr>
        <w:t>1</w:t>
      </w:r>
      <w:r w:rsidRPr="00EC77C0">
        <w:rPr>
          <w:rFonts w:ascii="Garamond" w:hAnsi="Garamond" w:cs="Arial"/>
        </w:rPr>
        <w:tab/>
      </w:r>
      <w:r w:rsidR="001523E5">
        <w:rPr>
          <w:rFonts w:ascii="Garamond" w:hAnsi="Garamond"/>
          <w:color w:val="000000"/>
        </w:rPr>
        <w:t>Gel antibacterian Aniosgel 85 NPC</w:t>
      </w:r>
      <w:r w:rsidR="001263CD">
        <w:rPr>
          <w:rFonts w:ascii="Garamond" w:hAnsi="Garamond"/>
          <w:color w:val="000000"/>
        </w:rPr>
        <w:tab/>
      </w:r>
      <w:r w:rsidR="009601F6">
        <w:rPr>
          <w:rFonts w:ascii="Garamond" w:hAnsi="Garamond"/>
          <w:color w:val="000000"/>
        </w:rPr>
        <w:t xml:space="preserve">            </w:t>
      </w:r>
      <w:r w:rsidR="001263CD">
        <w:rPr>
          <w:rFonts w:ascii="Garamond" w:hAnsi="Garamond"/>
          <w:color w:val="000000"/>
        </w:rPr>
        <w:t>72 ore</w:t>
      </w:r>
    </w:p>
    <w:p w:rsidR="001523E5" w:rsidRDefault="001523E5"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Pr>
          <w:rFonts w:ascii="Garamond" w:hAnsi="Garamond"/>
          <w:color w:val="000000"/>
        </w:rPr>
        <w:t>2</w:t>
      </w:r>
      <w:r>
        <w:rPr>
          <w:rFonts w:ascii="Garamond" w:hAnsi="Garamond"/>
          <w:color w:val="000000"/>
        </w:rPr>
        <w:tab/>
        <w:t>Solutie dezinfectanta Aniosgel 85 NPC</w:t>
      </w:r>
      <w:r>
        <w:rPr>
          <w:rFonts w:ascii="Garamond" w:hAnsi="Garamond"/>
          <w:color w:val="000000"/>
        </w:rPr>
        <w:tab/>
      </w:r>
      <w:r>
        <w:rPr>
          <w:rFonts w:ascii="Garamond" w:hAnsi="Garamond"/>
          <w:color w:val="000000"/>
        </w:rPr>
        <w:tab/>
        <w:t xml:space="preserve">  72 ore</w:t>
      </w:r>
    </w:p>
    <w:p w:rsidR="001523E5" w:rsidRDefault="001523E5"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Pr>
          <w:rFonts w:ascii="Garamond" w:hAnsi="Garamond"/>
          <w:color w:val="000000"/>
        </w:rPr>
        <w:t>3</w:t>
      </w:r>
      <w:r>
        <w:rPr>
          <w:rFonts w:ascii="Garamond" w:hAnsi="Garamond"/>
          <w:color w:val="000000"/>
        </w:rPr>
        <w:tab/>
        <w:t>Solutie dezinfectanta Aniosgel 85 NPC</w:t>
      </w:r>
      <w:r>
        <w:rPr>
          <w:rFonts w:ascii="Garamond" w:hAnsi="Garamond"/>
          <w:color w:val="000000"/>
        </w:rPr>
        <w:tab/>
      </w:r>
      <w:r>
        <w:rPr>
          <w:rFonts w:ascii="Garamond" w:hAnsi="Garamond"/>
          <w:color w:val="000000"/>
        </w:rPr>
        <w:tab/>
        <w:t xml:space="preserve">  72 ore</w:t>
      </w:r>
    </w:p>
    <w:p w:rsidR="001523E5" w:rsidRPr="00EC77C0" w:rsidRDefault="001523E5" w:rsidP="001523E5">
      <w:pPr>
        <w:pBdr>
          <w:bottom w:val="single" w:sz="12" w:space="1" w:color="auto"/>
        </w:pBdr>
        <w:tabs>
          <w:tab w:val="left" w:pos="708"/>
          <w:tab w:val="left" w:pos="1416"/>
          <w:tab w:val="left" w:pos="2124"/>
          <w:tab w:val="left" w:pos="7215"/>
        </w:tabs>
        <w:overflowPunct w:val="0"/>
        <w:autoSpaceDE w:val="0"/>
        <w:autoSpaceDN w:val="0"/>
        <w:adjustRightInd w:val="0"/>
        <w:spacing w:line="360" w:lineRule="auto"/>
        <w:textAlignment w:val="baseline"/>
        <w:rPr>
          <w:rFonts w:ascii="Garamond" w:hAnsi="Garamond" w:cs="Arial"/>
        </w:rPr>
      </w:pPr>
      <w:r>
        <w:rPr>
          <w:rFonts w:ascii="Garamond" w:hAnsi="Garamond"/>
          <w:color w:val="000000"/>
        </w:rPr>
        <w:t>4</w:t>
      </w:r>
      <w:r>
        <w:rPr>
          <w:rFonts w:ascii="Garamond" w:hAnsi="Garamond"/>
          <w:color w:val="000000"/>
        </w:rPr>
        <w:tab/>
        <w:t>Solutie dezinfectanta Aniosgel 85 NPC</w:t>
      </w:r>
      <w:r>
        <w:rPr>
          <w:rFonts w:ascii="Garamond" w:hAnsi="Garamond"/>
          <w:color w:val="000000"/>
        </w:rPr>
        <w:tab/>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E12822" w:rsidRPr="00EC77C0" w:rsidRDefault="00E12822" w:rsidP="002D5A98">
      <w:pPr>
        <w:ind w:right="-360"/>
        <w:rPr>
          <w:rFonts w:ascii="Garamond" w:hAnsi="Garamond"/>
        </w:rPr>
      </w:pPr>
    </w:p>
    <w:p w:rsidR="008F169F" w:rsidRDefault="008F169F" w:rsidP="002D5A98">
      <w:pPr>
        <w:ind w:right="-360"/>
        <w:rPr>
          <w:rFonts w:ascii="Garamond" w:hAnsi="Garamond"/>
        </w:rPr>
        <w:sectPr w:rsidR="008F169F" w:rsidSect="005D612B">
          <w:footerReference w:type="even" r:id="rId9"/>
          <w:footerReference w:type="default" r:id="rId10"/>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lastRenderedPageBreak/>
        <w:t>a  nr. 3  la contractul</w:t>
      </w:r>
      <w:r>
        <w:rPr>
          <w:rFonts w:ascii="Garamond" w:hAnsi="Garamond"/>
        </w:rPr>
        <w:t xml:space="preserve"> </w:t>
      </w:r>
      <w:r w:rsidR="001C3259">
        <w:rPr>
          <w:rFonts w:ascii="Garamond" w:hAnsi="Garamond" w:cs="Arial"/>
          <w:b/>
        </w:rPr>
        <w:t>subsecvent</w:t>
      </w:r>
    </w:p>
    <w:tbl>
      <w:tblPr>
        <w:tblStyle w:val="Tabelgril"/>
        <w:tblW w:w="14312" w:type="dxa"/>
        <w:tblLook w:val="04A0" w:firstRow="1" w:lastRow="0" w:firstColumn="1" w:lastColumn="0" w:noHBand="0" w:noVBand="1"/>
      </w:tblPr>
      <w:tblGrid>
        <w:gridCol w:w="668"/>
        <w:gridCol w:w="4755"/>
        <w:gridCol w:w="3077"/>
        <w:gridCol w:w="5812"/>
      </w:tblGrid>
      <w:tr w:rsidR="00942037" w:rsidRPr="00942037" w:rsidTr="00942037">
        <w:trPr>
          <w:trHeight w:val="900"/>
        </w:trPr>
        <w:tc>
          <w:tcPr>
            <w:tcW w:w="668" w:type="dxa"/>
            <w:hideMark/>
          </w:tcPr>
          <w:p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755" w:type="dxa"/>
            <w:hideMark/>
          </w:tcPr>
          <w:p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5812" w:type="dxa"/>
            <w:hideMark/>
          </w:tcPr>
          <w:p w:rsidR="00942037" w:rsidRPr="00942037" w:rsidRDefault="00942037" w:rsidP="00942037">
            <w:pPr>
              <w:ind w:right="-360"/>
              <w:rPr>
                <w:rFonts w:ascii="Garamond" w:hAnsi="Garamond" w:cs="Arial"/>
                <w:b/>
                <w:bCs/>
              </w:rPr>
            </w:pPr>
            <w:r w:rsidRPr="00942037">
              <w:rPr>
                <w:rFonts w:ascii="Garamond" w:hAnsi="Garamond" w:cs="Arial"/>
                <w:b/>
                <w:bCs/>
              </w:rPr>
              <w:t>Persoane de contact</w:t>
            </w: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Aleea Sinaia nr. 4</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64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Teiul Doamnei nr. 99</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Ciobănaşului  nr. 23</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hideMark/>
          </w:tcPr>
          <w:p w:rsidR="00942037" w:rsidRDefault="00942037" w:rsidP="00942037">
            <w:pPr>
              <w:ind w:right="-360"/>
              <w:rPr>
                <w:rFonts w:ascii="Garamond" w:hAnsi="Garamond" w:cs="Arial"/>
                <w:b/>
              </w:rPr>
            </w:pPr>
            <w:r w:rsidRPr="00942037">
              <w:rPr>
                <w:rFonts w:ascii="Garamond" w:hAnsi="Garamond" w:cs="Arial"/>
                <w:b/>
              </w:rPr>
              <w:t>str. Soldat Gheorghe Raduta</w:t>
            </w:r>
          </w:p>
          <w:p w:rsidR="00942037" w:rsidRPr="00942037" w:rsidRDefault="00942037" w:rsidP="00942037">
            <w:pPr>
              <w:ind w:right="-360"/>
              <w:rPr>
                <w:rFonts w:ascii="Garamond" w:hAnsi="Garamond" w:cs="Arial"/>
                <w:b/>
              </w:rPr>
            </w:pPr>
            <w:r w:rsidRPr="00942037">
              <w:rPr>
                <w:rFonts w:ascii="Garamond" w:hAnsi="Garamond" w:cs="Arial"/>
                <w:b/>
              </w:rPr>
              <w:t xml:space="preserve"> nr. 1 </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Plumbuita nr. 5</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Gheorghe Serban nr. 7A</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Ripiceni nr. 6 A</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Str.Viitorului nr.52-54</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Str.Traian nr.144</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Str.Caroteni nr.21-23</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Str.Oituz nr.9</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6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16</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 Sos.Pantelimon nr.</w:t>
            </w:r>
            <w:r>
              <w:rPr>
                <w:rFonts w:ascii="Garamond" w:hAnsi="Garamond" w:cs="Arial"/>
                <w:b/>
              </w:rPr>
              <w:t xml:space="preserve"> </w:t>
            </w:r>
            <w:r w:rsidRPr="00942037">
              <w:rPr>
                <w:rFonts w:ascii="Garamond" w:hAnsi="Garamond" w:cs="Arial"/>
                <w:b/>
              </w:rPr>
              <w:t>301</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lastRenderedPageBreak/>
              <w:t>18</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19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22</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5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23</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24</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26</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27</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114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28</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29</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90"/>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30</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Sf. Ecaterina nr.7, sector 4</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31</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Str. Cap.Valer Dumitrescu nr.33</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32</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os.Pantelimon nr.301</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37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lastRenderedPageBreak/>
              <w:t>33</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Bd.Basarabia nr.96</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34</w:t>
            </w:r>
          </w:p>
        </w:tc>
        <w:tc>
          <w:tcPr>
            <w:tcW w:w="4755" w:type="dxa"/>
            <w:hideMark/>
          </w:tcPr>
          <w:p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hideMark/>
          </w:tcPr>
          <w:p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os.Colentina nr.55F</w:t>
            </w:r>
          </w:p>
        </w:tc>
        <w:tc>
          <w:tcPr>
            <w:tcW w:w="5812" w:type="dxa"/>
          </w:tcPr>
          <w:p w:rsidR="00942037" w:rsidRPr="00942037" w:rsidRDefault="00942037" w:rsidP="00942037">
            <w:pPr>
              <w:ind w:right="-360"/>
              <w:rPr>
                <w:rFonts w:ascii="Garamond" w:hAnsi="Garamond" w:cs="Arial"/>
                <w:b/>
              </w:rPr>
            </w:pPr>
          </w:p>
        </w:tc>
      </w:tr>
      <w:tr w:rsidR="00942037" w:rsidRPr="00942037" w:rsidTr="001B4851">
        <w:trPr>
          <w:trHeight w:val="765"/>
        </w:trPr>
        <w:tc>
          <w:tcPr>
            <w:tcW w:w="668" w:type="dxa"/>
            <w:hideMark/>
          </w:tcPr>
          <w:p w:rsidR="00942037" w:rsidRPr="00942037" w:rsidRDefault="00942037" w:rsidP="00942037">
            <w:pPr>
              <w:ind w:right="-360"/>
              <w:rPr>
                <w:rFonts w:ascii="Garamond" w:hAnsi="Garamond" w:cs="Arial"/>
                <w:b/>
              </w:rPr>
            </w:pPr>
            <w:r w:rsidRPr="00942037">
              <w:rPr>
                <w:rFonts w:ascii="Garamond" w:hAnsi="Garamond" w:cs="Arial"/>
                <w:b/>
              </w:rPr>
              <w:t>35</w:t>
            </w:r>
          </w:p>
        </w:tc>
        <w:tc>
          <w:tcPr>
            <w:tcW w:w="4755" w:type="dxa"/>
            <w:hideMark/>
          </w:tcPr>
          <w:p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hideMark/>
          </w:tcPr>
          <w:p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5812" w:type="dxa"/>
          </w:tcPr>
          <w:p w:rsidR="00942037" w:rsidRPr="00942037" w:rsidRDefault="00942037" w:rsidP="00942037">
            <w:pPr>
              <w:ind w:right="-360"/>
              <w:rPr>
                <w:rFonts w:ascii="Garamond" w:hAnsi="Garamond" w:cs="Arial"/>
                <w:b/>
              </w:rPr>
            </w:pPr>
          </w:p>
        </w:tc>
      </w:tr>
    </w:tbl>
    <w:p w:rsidR="001C3259" w:rsidRDefault="001C3259" w:rsidP="002D5A98">
      <w:pPr>
        <w:ind w:right="-360"/>
        <w:rPr>
          <w:rFonts w:ascii="Garamond" w:hAnsi="Garamond" w:cs="Arial"/>
          <w:b/>
        </w:rPr>
      </w:pPr>
    </w:p>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r w:rsidRPr="002C372D">
        <w:rPr>
          <w:rFonts w:ascii="Garamond" w:hAnsi="Garamond"/>
          <w:b/>
          <w:noProof w:val="0"/>
          <w:szCs w:val="24"/>
          <w:lang w:val="ro-RO"/>
        </w:rPr>
        <w:t>Furnizor</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EF2464">
        <w:rPr>
          <w:rFonts w:ascii="Garamond" w:hAnsi="Garamond"/>
          <w:b/>
          <w:lang w:val="it-IT"/>
        </w:rPr>
        <w:t xml:space="preserve">                </w:t>
      </w:r>
      <w:r w:rsidR="00EF2464" w:rsidRPr="002F4B3E">
        <w:rPr>
          <w:rFonts w:ascii="Garamond" w:hAnsi="Garamond"/>
          <w:b/>
        </w:rPr>
        <w:t>S.C. G.B. INDCO SRL</w:t>
      </w:r>
      <w:r w:rsidR="00EF2464" w:rsidRPr="00A205B1">
        <w:rPr>
          <w:rFonts w:ascii="Garamond" w:hAnsi="Garamond"/>
          <w:b/>
          <w:lang w:val="it-IT"/>
        </w:rPr>
        <w:t xml:space="preserve"> </w:t>
      </w:r>
      <w:r w:rsidRPr="00A205B1">
        <w:rPr>
          <w:rFonts w:ascii="Garamond" w:hAnsi="Garamond"/>
          <w:b/>
          <w:lang w:val="it-IT"/>
        </w:rPr>
        <w:t xml:space="preserve"> </w:t>
      </w: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pPr>
    </w:p>
    <w:p w:rsidR="00563816" w:rsidRDefault="00563816" w:rsidP="00C9272B">
      <w:pPr>
        <w:overflowPunct w:val="0"/>
        <w:autoSpaceDE w:val="0"/>
        <w:autoSpaceDN w:val="0"/>
        <w:adjustRightInd w:val="0"/>
        <w:jc w:val="both"/>
        <w:rPr>
          <w:rFonts w:ascii="Garamond" w:hAnsi="Garamond"/>
          <w:b/>
          <w:lang w:val="it-IT"/>
        </w:rPr>
        <w:sectPr w:rsidR="00563816" w:rsidSect="001B4851">
          <w:pgSz w:w="15840" w:h="12240" w:orient="landscape"/>
          <w:pgMar w:top="1627" w:right="992" w:bottom="561" w:left="992" w:header="709" w:footer="709" w:gutter="0"/>
          <w:cols w:space="708"/>
          <w:docGrid w:linePitch="360"/>
        </w:sect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lastRenderedPageBreak/>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8E3F1D">
        <w:rPr>
          <w:rFonts w:ascii="Garamond" w:hAnsi="Garamond"/>
        </w:rPr>
        <w:tab/>
      </w:r>
      <w:r w:rsidR="008E3F1D">
        <w:rPr>
          <w:rFonts w:ascii="Garamond" w:hAnsi="Garamond"/>
        </w:rPr>
        <w:tab/>
      </w:r>
      <w:r w:rsidR="008E3F1D">
        <w:rPr>
          <w:rFonts w:ascii="Garamond" w:hAnsi="Garamond"/>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8E3F1D">
        <w:rPr>
          <w:rFonts w:ascii="Garamond" w:hAnsi="Garamond"/>
          <w:b/>
        </w:rPr>
        <w:t xml:space="preserve">                Direct</w:t>
      </w:r>
      <w:r>
        <w:rPr>
          <w:rFonts w:ascii="Garamond" w:hAnsi="Garamond"/>
          <w:b/>
        </w:rPr>
        <w:t>or</w:t>
      </w:r>
    </w:p>
    <w:sectPr w:rsidR="0018063B" w:rsidRPr="00EC77C0" w:rsidSect="00563816">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D64" w:rsidRDefault="00704D64">
      <w:r>
        <w:separator/>
      </w:r>
    </w:p>
  </w:endnote>
  <w:endnote w:type="continuationSeparator" w:id="0">
    <w:p w:rsidR="00704D64" w:rsidRDefault="0070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D64" w:rsidRDefault="00704D64">
      <w:r>
        <w:separator/>
      </w:r>
    </w:p>
  </w:footnote>
  <w:footnote w:type="continuationSeparator" w:id="0">
    <w:p w:rsidR="00704D64" w:rsidRDefault="0070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E"/>
    <w:rsid w:val="00001769"/>
    <w:rsid w:val="00015C65"/>
    <w:rsid w:val="001263CD"/>
    <w:rsid w:val="001472C1"/>
    <w:rsid w:val="001523E5"/>
    <w:rsid w:val="00170636"/>
    <w:rsid w:val="00175FC0"/>
    <w:rsid w:val="0018063B"/>
    <w:rsid w:val="001929F8"/>
    <w:rsid w:val="001B4851"/>
    <w:rsid w:val="001C3259"/>
    <w:rsid w:val="001C5238"/>
    <w:rsid w:val="001D4C40"/>
    <w:rsid w:val="00206B5E"/>
    <w:rsid w:val="00260ED3"/>
    <w:rsid w:val="002D095F"/>
    <w:rsid w:val="002D3E79"/>
    <w:rsid w:val="002D5A98"/>
    <w:rsid w:val="00306E78"/>
    <w:rsid w:val="0032729B"/>
    <w:rsid w:val="00354E7F"/>
    <w:rsid w:val="003673A3"/>
    <w:rsid w:val="003A43BC"/>
    <w:rsid w:val="003F5B68"/>
    <w:rsid w:val="00405799"/>
    <w:rsid w:val="00443D51"/>
    <w:rsid w:val="004860B0"/>
    <w:rsid w:val="004E1852"/>
    <w:rsid w:val="00525AF6"/>
    <w:rsid w:val="0055288F"/>
    <w:rsid w:val="00563816"/>
    <w:rsid w:val="0057776F"/>
    <w:rsid w:val="005D612B"/>
    <w:rsid w:val="005E3F52"/>
    <w:rsid w:val="005F3FAC"/>
    <w:rsid w:val="00636D2D"/>
    <w:rsid w:val="006912A7"/>
    <w:rsid w:val="006E0E9F"/>
    <w:rsid w:val="00704B77"/>
    <w:rsid w:val="00704D64"/>
    <w:rsid w:val="0072500A"/>
    <w:rsid w:val="0077589E"/>
    <w:rsid w:val="007B4FF4"/>
    <w:rsid w:val="007B6098"/>
    <w:rsid w:val="00845DB3"/>
    <w:rsid w:val="00876B48"/>
    <w:rsid w:val="00880D6F"/>
    <w:rsid w:val="0089057E"/>
    <w:rsid w:val="008B57CE"/>
    <w:rsid w:val="008E3F1D"/>
    <w:rsid w:val="008F169F"/>
    <w:rsid w:val="00902072"/>
    <w:rsid w:val="009216E0"/>
    <w:rsid w:val="0093661A"/>
    <w:rsid w:val="00942037"/>
    <w:rsid w:val="009447B7"/>
    <w:rsid w:val="009601F6"/>
    <w:rsid w:val="009840AF"/>
    <w:rsid w:val="009B3444"/>
    <w:rsid w:val="00A12FDF"/>
    <w:rsid w:val="00A1693B"/>
    <w:rsid w:val="00A354A3"/>
    <w:rsid w:val="00AB32F4"/>
    <w:rsid w:val="00AB663B"/>
    <w:rsid w:val="00B001F6"/>
    <w:rsid w:val="00B359EE"/>
    <w:rsid w:val="00B421B7"/>
    <w:rsid w:val="00B65496"/>
    <w:rsid w:val="00B77BA7"/>
    <w:rsid w:val="00BB7989"/>
    <w:rsid w:val="00C342C2"/>
    <w:rsid w:val="00C54F1E"/>
    <w:rsid w:val="00C60DFC"/>
    <w:rsid w:val="00C9272B"/>
    <w:rsid w:val="00CC6000"/>
    <w:rsid w:val="00D01DAF"/>
    <w:rsid w:val="00D1233B"/>
    <w:rsid w:val="00D243E1"/>
    <w:rsid w:val="00D449CC"/>
    <w:rsid w:val="00D56ACD"/>
    <w:rsid w:val="00D94FD6"/>
    <w:rsid w:val="00D97B4A"/>
    <w:rsid w:val="00DB50AC"/>
    <w:rsid w:val="00E12822"/>
    <w:rsid w:val="00E356DD"/>
    <w:rsid w:val="00E434C2"/>
    <w:rsid w:val="00E678BB"/>
    <w:rsid w:val="00E85C98"/>
    <w:rsid w:val="00EE1DC2"/>
    <w:rsid w:val="00EF2464"/>
    <w:rsid w:val="00F23A67"/>
    <w:rsid w:val="00F47F71"/>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A4879"/>
  <w15:chartTrackingRefBased/>
  <w15:docId w15:val="{907211D0-EF53-4441-A349-AE24AF9E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4513</Words>
  <Characters>26176</Characters>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2020-01-28T10:39:00Z</cp:lastPrinted>
  <dcterms:created xsi:type="dcterms:W3CDTF">2019-06-13T11:48:00Z</dcterms:created>
  <dcterms:modified xsi:type="dcterms:W3CDTF">2020-03-25T07:55:00Z</dcterms:modified>
</cp:coreProperties>
</file>