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B9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</w:p>
    <w:p w:rsidR="00C343B9" w:rsidRPr="00C632D7" w:rsidRDefault="006F6207" w:rsidP="006F6207">
      <w:pPr>
        <w:pStyle w:val="DefaultText"/>
        <w:jc w:val="center"/>
        <w:rPr>
          <w:rFonts w:ascii="Garamond" w:hAnsi="Garamond"/>
          <w:b/>
          <w:i/>
          <w:szCs w:val="24"/>
        </w:rPr>
      </w:pPr>
      <w:r>
        <w:rPr>
          <w:rFonts w:ascii="Garamond" w:hAnsi="Garamond"/>
          <w:b/>
          <w:szCs w:val="24"/>
        </w:rPr>
        <w:t>NR.</w:t>
      </w:r>
      <w:r w:rsidR="00E57866">
        <w:rPr>
          <w:rFonts w:ascii="Garamond" w:hAnsi="Garamond"/>
          <w:b/>
          <w:szCs w:val="24"/>
        </w:rPr>
        <w:t xml:space="preserve"> 63224/07.05.2020</w:t>
      </w:r>
      <w:r>
        <w:rPr>
          <w:rFonts w:ascii="Garamond" w:hAnsi="Garamond"/>
          <w:b/>
          <w:szCs w:val="24"/>
        </w:rPr>
        <w:t xml:space="preserve"> </w:t>
      </w:r>
      <w:r w:rsidRPr="00C632D7">
        <w:rPr>
          <w:rFonts w:ascii="Garamond" w:hAnsi="Garamond"/>
          <w:b/>
          <w:i/>
          <w:szCs w:val="24"/>
        </w:rPr>
        <w:t xml:space="preserve"> 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     Pă</w:t>
      </w:r>
      <w:r w:rsidRPr="00C632D7">
        <w:rPr>
          <w:rFonts w:ascii="Garamond" w:hAnsi="Garamond"/>
          <w:szCs w:val="24"/>
        </w:rPr>
        <w:t>r</w:t>
      </w:r>
      <w:r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>
        <w:rPr>
          <w:rFonts w:ascii="Garamond" w:hAnsi="Garamond"/>
          <w:b/>
          <w:szCs w:val="24"/>
        </w:rPr>
        <w:t xml:space="preserve">     DIREC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IA GENERALĂ DE ASISTEN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SOCIAL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Ș</w:t>
      </w:r>
      <w:r w:rsidRPr="00C632D7">
        <w:rPr>
          <w:rFonts w:ascii="Garamond" w:hAnsi="Garamond"/>
          <w:b/>
          <w:szCs w:val="24"/>
        </w:rPr>
        <w:t>I PROTEC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IA COPILULUI SECTOR 2, </w:t>
      </w:r>
      <w:r w:rsidRPr="00C632D7">
        <w:rPr>
          <w:rFonts w:ascii="Garamond" w:hAnsi="Garamond"/>
          <w:szCs w:val="24"/>
        </w:rPr>
        <w:t xml:space="preserve">în calitate de </w:t>
      </w:r>
      <w:r w:rsidRPr="00C632D7">
        <w:rPr>
          <w:rFonts w:ascii="Garamond" w:hAnsi="Garamond"/>
          <w:b/>
          <w:szCs w:val="24"/>
        </w:rPr>
        <w:t>achizitor</w:t>
      </w:r>
      <w:r w:rsidRPr="00C632D7">
        <w:rPr>
          <w:rFonts w:ascii="Garamond" w:hAnsi="Garamond"/>
          <w:szCs w:val="24"/>
        </w:rPr>
        <w:t>, pe de o parte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 xml:space="preserve">2.    S.C. BIOSPECTRUM S.R.L., </w:t>
      </w:r>
      <w:r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   Obiectul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Pr="00DC60DE" w:rsidRDefault="00C343B9" w:rsidP="00C343B9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Pr="00DC60DE">
        <w:rPr>
          <w:rFonts w:ascii="Garamond" w:hAnsi="Garamond"/>
          <w:sz w:val="24"/>
          <w:szCs w:val="24"/>
        </w:rPr>
        <w:t>ctivitatea care urmeaz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s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fie prestat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>: ACHIZI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>IONARE MEDICAMENTE P</w:t>
      </w:r>
      <w:r>
        <w:rPr>
          <w:rFonts w:ascii="Garamond" w:hAnsi="Garamond"/>
          <w:sz w:val="24"/>
          <w:szCs w:val="24"/>
        </w:rPr>
        <w:t>RESCRISE P</w:t>
      </w:r>
      <w:r w:rsidRPr="00DC60DE">
        <w:rPr>
          <w:rFonts w:ascii="Garamond" w:hAnsi="Garamond"/>
          <w:sz w:val="24"/>
          <w:szCs w:val="24"/>
        </w:rPr>
        <w:t>E RE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>
        <w:rPr>
          <w:rFonts w:ascii="Garamond" w:hAnsi="Garamond"/>
          <w:sz w:val="24"/>
          <w:szCs w:val="24"/>
        </w:rPr>
        <w:t xml:space="preserve">pentru  </w:t>
      </w:r>
      <w:r w:rsidRPr="00660410">
        <w:rPr>
          <w:rFonts w:ascii="Garamond" w:hAnsi="Garamond"/>
          <w:b/>
          <w:sz w:val="24"/>
          <w:szCs w:val="24"/>
        </w:rPr>
        <w:t xml:space="preserve">SISTEMUL NERVOS </w:t>
      </w:r>
      <w:r>
        <w:rPr>
          <w:rFonts w:ascii="Cambria" w:hAnsi="Cambria"/>
          <w:b/>
          <w:sz w:val="24"/>
          <w:szCs w:val="24"/>
        </w:rPr>
        <w:t>Ș</w:t>
      </w:r>
      <w:r w:rsidRPr="00660410">
        <w:rPr>
          <w:rFonts w:ascii="Garamond" w:hAnsi="Garamond"/>
          <w:b/>
          <w:sz w:val="24"/>
          <w:szCs w:val="24"/>
        </w:rPr>
        <w:t>I ORGANE SENZORIALE</w:t>
      </w:r>
      <w:r>
        <w:rPr>
          <w:rFonts w:ascii="Garamond" w:hAnsi="Garamond"/>
          <w:sz w:val="24"/>
          <w:szCs w:val="24"/>
        </w:rPr>
        <w:t>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bază de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în valoare de maxim </w:t>
      </w:r>
      <w:r w:rsidR="00B62A5F">
        <w:rPr>
          <w:rFonts w:ascii="Garamond" w:hAnsi="Garamond"/>
          <w:sz w:val="24"/>
          <w:szCs w:val="24"/>
        </w:rPr>
        <w:t>53</w:t>
      </w:r>
      <w:r>
        <w:rPr>
          <w:rFonts w:ascii="Garamond" w:hAnsi="Garamond"/>
          <w:sz w:val="24"/>
          <w:szCs w:val="24"/>
        </w:rPr>
        <w:t>.000 lei fără TVA;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plată: cu OP în maxim 60 de zile de la emiterea facturii.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obligă să plătească pre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către prestator în maxim 60 de zile de la data emiterii facturii de către acesta, în func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în conformitate cu prevederile OUG nr. 34/2009 cu privire la rectificarea bugetară pe anul 2009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suri financiar - fiscale;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obligă să furnizeze produsele, în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durata : până la epuizarea sumei de </w:t>
      </w:r>
      <w:r w:rsidR="00B62A5F">
        <w:rPr>
          <w:rFonts w:ascii="Garamond" w:hAnsi="Garamond"/>
          <w:sz w:val="24"/>
          <w:szCs w:val="24"/>
        </w:rPr>
        <w:t>53</w:t>
      </w:r>
      <w:r>
        <w:rPr>
          <w:rFonts w:ascii="Garamond" w:hAnsi="Garamond"/>
          <w:sz w:val="24"/>
          <w:szCs w:val="24"/>
        </w:rPr>
        <w:t xml:space="preserve">.000 lei fără TVA, 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ional în limita nivelului maxim prevăzut în documenta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încetează: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prin acordul scris al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din ini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motivată a uneia dintre părti, cu preaviz de 15 zile lucratoare;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la epuizarea sumei alocate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VI. 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Neîndeplinirea sau îndeplinirea necorespunzătoare a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în culpă, în afară de cazurile de exonerare prevăzute de lege.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Litigiile ivite în derularea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ionează pe cale amiabilă sau de către judecătorie, în cazul în care nu s-au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amiabilă.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încheiată azi </w:t>
      </w:r>
      <w:r w:rsidR="00E57866">
        <w:rPr>
          <w:rFonts w:ascii="Garamond" w:hAnsi="Garamond"/>
          <w:sz w:val="24"/>
          <w:szCs w:val="24"/>
        </w:rPr>
        <w:t>07.05.2020</w:t>
      </w:r>
      <w:r>
        <w:rPr>
          <w:rFonts w:ascii="Garamond" w:hAnsi="Garamond"/>
          <w:sz w:val="24"/>
          <w:szCs w:val="24"/>
        </w:rPr>
        <w:t xml:space="preserve"> în două exemplare, câte unul pentru fiecare parte.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Achizitor,                                                                                     Furnizor,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D.G.A.S.P.C. SECT. 2                                                                 S.C. BIOSPECTRUM S.R.L.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 GENERAL                                                            ADMINISTRATOR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6F6207">
        <w:rPr>
          <w:rFonts w:ascii="Garamond" w:hAnsi="Garamond"/>
          <w:color w:val="FFFFFF" w:themeColor="background1"/>
          <w:sz w:val="24"/>
          <w:szCs w:val="24"/>
        </w:rPr>
        <w:t>Florin Emanuel MANOLE                                                          Mirela Elena VOAIDE</w:t>
      </w:r>
      <w:r w:rsidRPr="006F6207">
        <w:rPr>
          <w:rFonts w:ascii="Cambria" w:hAnsi="Cambria"/>
          <w:color w:val="FFFFFF" w:themeColor="background1"/>
          <w:sz w:val="24"/>
          <w:szCs w:val="24"/>
        </w:rPr>
        <w:t>Ș</w:t>
      </w: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6F6207">
        <w:rPr>
          <w:rFonts w:ascii="Garamond" w:hAnsi="Garamond"/>
          <w:color w:val="FFFFFF" w:themeColor="background1"/>
          <w:sz w:val="24"/>
          <w:szCs w:val="24"/>
        </w:rPr>
        <w:t>DIR. GEN. ADJ. DIREC</w:t>
      </w:r>
      <w:r w:rsidRPr="006F6207">
        <w:rPr>
          <w:rFonts w:ascii="Cambria" w:hAnsi="Cambria"/>
          <w:color w:val="FFFFFF" w:themeColor="background1"/>
          <w:sz w:val="24"/>
          <w:szCs w:val="24"/>
        </w:rPr>
        <w:t>Ț</w:t>
      </w:r>
      <w:r w:rsidRPr="006F6207">
        <w:rPr>
          <w:rFonts w:ascii="Garamond" w:hAnsi="Garamond"/>
          <w:color w:val="FFFFFF" w:themeColor="background1"/>
          <w:sz w:val="24"/>
          <w:szCs w:val="24"/>
        </w:rPr>
        <w:t>IA ECONOMICĂ</w:t>
      </w: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6F6207">
        <w:rPr>
          <w:rFonts w:ascii="Garamond" w:hAnsi="Garamond"/>
          <w:color w:val="FFFFFF" w:themeColor="background1"/>
          <w:sz w:val="24"/>
          <w:szCs w:val="24"/>
        </w:rPr>
        <w:t>Carmen CIOBANU</w:t>
      </w: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6F6207">
        <w:rPr>
          <w:rFonts w:ascii="Garamond" w:hAnsi="Garamond"/>
          <w:color w:val="FFFFFF" w:themeColor="background1"/>
          <w:sz w:val="24"/>
          <w:szCs w:val="24"/>
        </w:rPr>
        <w:t>DIR. EXECUTIV DIR. JURIDICĂ</w:t>
      </w: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6F6207">
        <w:rPr>
          <w:rFonts w:ascii="Garamond" w:hAnsi="Garamond"/>
          <w:color w:val="FFFFFF" w:themeColor="background1"/>
          <w:sz w:val="24"/>
          <w:szCs w:val="24"/>
        </w:rPr>
        <w:t>Cornelia PÂRVANU</w:t>
      </w: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6F6207">
        <w:rPr>
          <w:rFonts w:ascii="Garamond" w:hAnsi="Garamond"/>
          <w:color w:val="FFFFFF" w:themeColor="background1"/>
          <w:sz w:val="24"/>
          <w:szCs w:val="24"/>
        </w:rPr>
        <w:t xml:space="preserve">p. </w:t>
      </w:r>
      <w:r w:rsidRPr="006F6207">
        <w:rPr>
          <w:rFonts w:ascii="Cambria" w:hAnsi="Cambria"/>
          <w:color w:val="FFFFFF" w:themeColor="background1"/>
          <w:sz w:val="24"/>
          <w:szCs w:val="24"/>
        </w:rPr>
        <w:t>Ș</w:t>
      </w:r>
      <w:r w:rsidRPr="006F6207">
        <w:rPr>
          <w:rFonts w:ascii="Garamond" w:hAnsi="Garamond"/>
          <w:color w:val="FFFFFF" w:themeColor="background1"/>
          <w:sz w:val="24"/>
          <w:szCs w:val="24"/>
        </w:rPr>
        <w:t>EF SERVICIUL  L.C.A.</w:t>
      </w:r>
    </w:p>
    <w:p w:rsidR="00C343B9" w:rsidRPr="006F6207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6F6207">
        <w:rPr>
          <w:rFonts w:ascii="Garamond" w:hAnsi="Garamond"/>
          <w:color w:val="FFFFFF" w:themeColor="background1"/>
          <w:sz w:val="24"/>
          <w:szCs w:val="24"/>
        </w:rPr>
        <w:t>Robert - Daniel NI</w:t>
      </w:r>
      <w:r w:rsidRPr="006F6207">
        <w:rPr>
          <w:rFonts w:ascii="Cambria" w:hAnsi="Cambria"/>
          <w:color w:val="FFFFFF" w:themeColor="background1"/>
          <w:sz w:val="24"/>
          <w:szCs w:val="24"/>
        </w:rPr>
        <w:t>Ț</w:t>
      </w:r>
      <w:r w:rsidRPr="006F6207">
        <w:rPr>
          <w:rFonts w:ascii="Garamond" w:hAnsi="Garamond"/>
          <w:color w:val="FFFFFF" w:themeColor="background1"/>
          <w:sz w:val="24"/>
          <w:szCs w:val="24"/>
        </w:rPr>
        <w:t>U</w:t>
      </w:r>
    </w:p>
    <w:p w:rsidR="00C343B9" w:rsidRDefault="00C343B9" w:rsidP="00C343B9">
      <w:pPr>
        <w:rPr>
          <w:rFonts w:ascii="Garamond" w:hAnsi="Garamond"/>
          <w:sz w:val="24"/>
          <w:szCs w:val="24"/>
        </w:rPr>
      </w:pPr>
    </w:p>
    <w:p w:rsidR="00C343B9" w:rsidRPr="00C343B9" w:rsidRDefault="00C343B9" w:rsidP="00C343B9">
      <w:pPr>
        <w:rPr>
          <w:rFonts w:ascii="Garamond" w:hAnsi="Garamond"/>
          <w:sz w:val="24"/>
          <w:szCs w:val="24"/>
        </w:rPr>
      </w:pPr>
    </w:p>
    <w:p w:rsidR="00C343B9" w:rsidRPr="00C343B9" w:rsidRDefault="00C343B9" w:rsidP="00C343B9">
      <w:pPr>
        <w:rPr>
          <w:rFonts w:ascii="Garamond" w:hAnsi="Garamond"/>
          <w:sz w:val="24"/>
          <w:szCs w:val="24"/>
        </w:rPr>
      </w:pPr>
    </w:p>
    <w:p w:rsidR="00C343B9" w:rsidRPr="00C343B9" w:rsidRDefault="00C343B9" w:rsidP="00C343B9">
      <w:pPr>
        <w:rPr>
          <w:rFonts w:ascii="Garamond" w:hAnsi="Garamond"/>
          <w:sz w:val="24"/>
          <w:szCs w:val="24"/>
        </w:rPr>
      </w:pPr>
    </w:p>
    <w:p w:rsidR="00C343B9" w:rsidRPr="00C343B9" w:rsidRDefault="00C343B9" w:rsidP="00C343B9">
      <w:pPr>
        <w:rPr>
          <w:rFonts w:ascii="Garamond" w:hAnsi="Garamond"/>
          <w:sz w:val="24"/>
          <w:szCs w:val="24"/>
        </w:rPr>
      </w:pPr>
    </w:p>
    <w:p w:rsidR="00C343B9" w:rsidRPr="00C343B9" w:rsidRDefault="00C343B9" w:rsidP="00C343B9">
      <w:pPr>
        <w:rPr>
          <w:rFonts w:ascii="Garamond" w:hAnsi="Garamond"/>
          <w:sz w:val="24"/>
          <w:szCs w:val="24"/>
        </w:rPr>
      </w:pPr>
    </w:p>
    <w:p w:rsidR="00C343B9" w:rsidRPr="00C343B9" w:rsidRDefault="00C343B9" w:rsidP="00C343B9">
      <w:pPr>
        <w:rPr>
          <w:rFonts w:ascii="Garamond" w:hAnsi="Garamond"/>
          <w:sz w:val="24"/>
          <w:szCs w:val="24"/>
        </w:rPr>
      </w:pPr>
    </w:p>
    <w:p w:rsidR="00C343B9" w:rsidRPr="00C343B9" w:rsidRDefault="00C343B9" w:rsidP="00C343B9">
      <w:pPr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rPr>
          <w:rFonts w:ascii="Garamond" w:hAnsi="Garamond"/>
          <w:sz w:val="24"/>
          <w:szCs w:val="24"/>
        </w:rPr>
      </w:pPr>
    </w:p>
    <w:p w:rsidR="002A2350" w:rsidRDefault="002A2350" w:rsidP="00C343B9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</w:p>
    <w:p w:rsidR="002A2350" w:rsidRDefault="002A2350" w:rsidP="00C343B9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</w:p>
    <w:sectPr w:rsidR="002A23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644" w:rsidRDefault="00641644" w:rsidP="00641644">
      <w:pPr>
        <w:spacing w:after="0" w:line="240" w:lineRule="auto"/>
      </w:pPr>
      <w:r>
        <w:separator/>
      </w:r>
    </w:p>
  </w:endnote>
  <w:endnote w:type="continuationSeparator" w:id="0">
    <w:p w:rsidR="00641644" w:rsidRDefault="00641644" w:rsidP="0064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644" w:rsidRDefault="0064164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644" w:rsidRDefault="0064164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644" w:rsidRDefault="0064164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644" w:rsidRDefault="00641644" w:rsidP="00641644">
      <w:pPr>
        <w:spacing w:after="0" w:line="240" w:lineRule="auto"/>
      </w:pPr>
      <w:r>
        <w:separator/>
      </w:r>
    </w:p>
  </w:footnote>
  <w:footnote w:type="continuationSeparator" w:id="0">
    <w:p w:rsidR="00641644" w:rsidRDefault="00641644" w:rsidP="0064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644" w:rsidRDefault="0064164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644" w:rsidRDefault="0064164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644" w:rsidRDefault="0064164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8"/>
    <w:rsid w:val="00037600"/>
    <w:rsid w:val="00091648"/>
    <w:rsid w:val="001C6EE8"/>
    <w:rsid w:val="00217E8D"/>
    <w:rsid w:val="002A2350"/>
    <w:rsid w:val="004477A5"/>
    <w:rsid w:val="0054300F"/>
    <w:rsid w:val="005F379D"/>
    <w:rsid w:val="00641644"/>
    <w:rsid w:val="00660410"/>
    <w:rsid w:val="00664DB2"/>
    <w:rsid w:val="006F6207"/>
    <w:rsid w:val="0077716A"/>
    <w:rsid w:val="00820638"/>
    <w:rsid w:val="008310FF"/>
    <w:rsid w:val="008B5CDC"/>
    <w:rsid w:val="00945ACE"/>
    <w:rsid w:val="00A366A5"/>
    <w:rsid w:val="00B62A5F"/>
    <w:rsid w:val="00B82F3C"/>
    <w:rsid w:val="00BF1891"/>
    <w:rsid w:val="00C343B9"/>
    <w:rsid w:val="00C632D7"/>
    <w:rsid w:val="00DC60DE"/>
    <w:rsid w:val="00E57866"/>
    <w:rsid w:val="00EE18C1"/>
    <w:rsid w:val="00F26361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641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41644"/>
  </w:style>
  <w:style w:type="paragraph" w:styleId="Subsol">
    <w:name w:val="footer"/>
    <w:basedOn w:val="Normal"/>
    <w:link w:val="SubsolCaracter"/>
    <w:uiPriority w:val="99"/>
    <w:unhideWhenUsed/>
    <w:rsid w:val="00641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4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2020-05-11T12:43:00Z</dcterms:created>
  <dcterms:modified xsi:type="dcterms:W3CDTF">2020-05-11T12:43:00Z</dcterms:modified>
</cp:coreProperties>
</file>