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0E5" w:rsidRDefault="00F260E5" w:rsidP="002D5A98">
      <w:pPr>
        <w:jc w:val="center"/>
        <w:rPr>
          <w:rFonts w:ascii="Garamond" w:hAnsi="Garamond"/>
          <w:b/>
        </w:rPr>
      </w:pPr>
      <w:bookmarkStart w:id="0" w:name="_GoBack"/>
      <w:bookmarkEnd w:id="0"/>
    </w:p>
    <w:p w:rsidR="002D5A98" w:rsidRPr="00EC77C0" w:rsidRDefault="002D5A98" w:rsidP="002D5A98">
      <w:pPr>
        <w:jc w:val="center"/>
        <w:rPr>
          <w:rFonts w:ascii="Garamond" w:hAnsi="Garamond"/>
          <w:b/>
        </w:rPr>
      </w:pPr>
      <w:r w:rsidRPr="00EC77C0">
        <w:rPr>
          <w:rFonts w:ascii="Garamond" w:hAnsi="Garamond"/>
          <w:b/>
        </w:rPr>
        <w:t>Contract subsecvent de furnizare</w:t>
      </w:r>
    </w:p>
    <w:p w:rsidR="002D5A98" w:rsidRDefault="00F260E5"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Nr. </w:t>
      </w:r>
      <w:r w:rsidR="00323F60">
        <w:rPr>
          <w:rFonts w:ascii="Garamond" w:hAnsi="Garamond"/>
          <w:b/>
          <w:noProof w:val="0"/>
          <w:szCs w:val="24"/>
          <w:lang w:val="ro-RO"/>
        </w:rPr>
        <w:t>64442</w:t>
      </w:r>
      <w:r>
        <w:rPr>
          <w:rFonts w:ascii="Garamond" w:hAnsi="Garamond"/>
          <w:b/>
          <w:noProof w:val="0"/>
          <w:szCs w:val="24"/>
          <w:lang w:val="ro-RO"/>
        </w:rPr>
        <w:t xml:space="preserve"> din </w:t>
      </w:r>
      <w:r w:rsidR="00323F60">
        <w:rPr>
          <w:rFonts w:ascii="Garamond" w:hAnsi="Garamond"/>
          <w:b/>
          <w:noProof w:val="0"/>
          <w:szCs w:val="24"/>
          <w:lang w:val="ro-RO"/>
        </w:rPr>
        <w:t>11.05.2020</w:t>
      </w:r>
    </w:p>
    <w:p w:rsidR="00F260E5" w:rsidRDefault="00F260E5" w:rsidP="002D5A98">
      <w:pPr>
        <w:pStyle w:val="DefaultText"/>
        <w:tabs>
          <w:tab w:val="left" w:pos="3261"/>
        </w:tabs>
        <w:jc w:val="center"/>
        <w:rPr>
          <w:rFonts w:ascii="Garamond" w:hAnsi="Garamond"/>
          <w:b/>
          <w:noProof w:val="0"/>
          <w:szCs w:val="24"/>
          <w:lang w:val="ro-RO"/>
        </w:rPr>
      </w:pPr>
    </w:p>
    <w:p w:rsidR="006E0E9F" w:rsidRDefault="006E0E9F"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LOT </w:t>
      </w:r>
      <w:r w:rsidR="001C5238">
        <w:rPr>
          <w:rFonts w:ascii="Garamond" w:hAnsi="Garamond"/>
          <w:b/>
          <w:noProof w:val="0"/>
          <w:szCs w:val="24"/>
          <w:lang w:val="ro-RO"/>
        </w:rPr>
        <w:t>3</w:t>
      </w:r>
    </w:p>
    <w:p w:rsidR="00F260E5" w:rsidRDefault="00F260E5" w:rsidP="002D5A98">
      <w:pPr>
        <w:pStyle w:val="DefaultText"/>
        <w:tabs>
          <w:tab w:val="left" w:pos="3261"/>
        </w:tabs>
        <w:jc w:val="center"/>
        <w:rPr>
          <w:rFonts w:ascii="Garamond" w:hAnsi="Garamond"/>
          <w:b/>
          <w:noProof w:val="0"/>
          <w:szCs w:val="24"/>
          <w:lang w:val="ro-RO"/>
        </w:rPr>
      </w:pPr>
    </w:p>
    <w:p w:rsidR="00F260E5" w:rsidRPr="00EC77C0" w:rsidRDefault="00F260E5" w:rsidP="002D5A98">
      <w:pPr>
        <w:pStyle w:val="DefaultText"/>
        <w:tabs>
          <w:tab w:val="left" w:pos="3261"/>
        </w:tabs>
        <w:jc w:val="center"/>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si a </w:t>
      </w:r>
      <w:r w:rsidRPr="00C87EDF">
        <w:rPr>
          <w:rFonts w:ascii="Garamond" w:hAnsi="Garamond"/>
          <w:b/>
        </w:rPr>
        <w:t xml:space="preserve">Acordului cadru de furnizare nr. </w:t>
      </w:r>
      <w:r w:rsidR="003F5B68">
        <w:rPr>
          <w:rFonts w:ascii="Garamond" w:hAnsi="Garamond"/>
          <w:b/>
        </w:rPr>
        <w:t xml:space="preserve">149008/29.10.2019 </w:t>
      </w:r>
      <w:r w:rsidRPr="00C87EDF">
        <w:rPr>
          <w:rFonts w:ascii="Garamond" w:hAnsi="Garamond"/>
        </w:rPr>
        <w:t xml:space="preserve">s-a încheiat prezentul contract de furnizare de produse, </w:t>
      </w:r>
      <w:r w:rsidRPr="00C87EDF">
        <w:rPr>
          <w:rFonts w:ascii="Garamond" w:hAnsi="Garamond"/>
          <w:b/>
        </w:rPr>
        <w:t>între</w:t>
      </w:r>
    </w:p>
    <w:p w:rsidR="002D5A98" w:rsidRPr="00C87EDF" w:rsidRDefault="002D5A98" w:rsidP="002D5A98">
      <w:pPr>
        <w:tabs>
          <w:tab w:val="left" w:pos="3261"/>
        </w:tabs>
        <w:jc w:val="both"/>
        <w:rPr>
          <w:rFonts w:ascii="Garamond" w:hAnsi="Garamond"/>
          <w:b/>
        </w:rPr>
      </w:pPr>
    </w:p>
    <w:p w:rsidR="00D54812" w:rsidRDefault="002D5A98" w:rsidP="002D5A98">
      <w:pPr>
        <w:pStyle w:val="DefaultText"/>
        <w:tabs>
          <w:tab w:val="left" w:pos="3261"/>
        </w:tabs>
        <w:jc w:val="both"/>
        <w:rPr>
          <w:rFonts w:ascii="Garamond" w:hAnsi="Garamond"/>
          <w:noProof w:val="0"/>
          <w:szCs w:val="24"/>
          <w:lang w:val="ro-RO"/>
        </w:rPr>
      </w:pPr>
      <w:r w:rsidRPr="00C87EDF">
        <w:rPr>
          <w:rFonts w:ascii="Garamond" w:hAnsi="Garamond"/>
          <w:b/>
          <w:i/>
          <w:noProof w:val="0"/>
          <w:szCs w:val="24"/>
          <w:lang w:val="ro-RO"/>
        </w:rPr>
        <w:t xml:space="preserve">DIRECTIA GENERALA DE ASISTENTA SOCIALA SI PROTECTIA COPILULUI SECTOR 2, </w:t>
      </w:r>
      <w:r w:rsidRPr="00C87EDF">
        <w:rPr>
          <w:rFonts w:ascii="Garamond" w:hAnsi="Garamond"/>
          <w:noProof w:val="0"/>
          <w:szCs w:val="24"/>
          <w:lang w:val="ro-RO"/>
        </w:rPr>
        <w:t>cu sediul in Bucure</w:t>
      </w:r>
      <w:r w:rsidRPr="00C87EDF">
        <w:rPr>
          <w:rFonts w:ascii="Cambria" w:hAnsi="Cambria" w:cs="Cambria"/>
          <w:noProof w:val="0"/>
          <w:szCs w:val="24"/>
          <w:lang w:val="ro-RO"/>
        </w:rPr>
        <w:t>ș</w:t>
      </w:r>
      <w:r w:rsidRPr="00C87EDF">
        <w:rPr>
          <w:rFonts w:ascii="Garamond" w:hAnsi="Garamond"/>
          <w:noProof w:val="0"/>
          <w:szCs w:val="24"/>
          <w:lang w:val="ro-RO"/>
        </w:rPr>
        <w:t>ti, reprezentata</w:t>
      </w:r>
      <w:r w:rsidR="00D54812">
        <w:rPr>
          <w:rFonts w:ascii="Garamond" w:hAnsi="Garamond"/>
          <w:noProof w:val="0"/>
          <w:szCs w:val="24"/>
          <w:lang w:val="ro-RO"/>
        </w:rPr>
        <w:t xml:space="preserve"> prin</w:t>
      </w:r>
      <w:r w:rsidRPr="00C87EDF">
        <w:rPr>
          <w:rFonts w:ascii="Garamond" w:hAnsi="Garamond"/>
          <w:noProof w:val="0"/>
          <w:szCs w:val="24"/>
          <w:lang w:val="ro-RO"/>
        </w:rPr>
        <w:t xml:space="preserve"> Director General </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în calitate de </w:t>
      </w:r>
      <w:r w:rsidRPr="00C87EDF">
        <w:rPr>
          <w:rFonts w:ascii="Garamond" w:hAnsi="Garamond"/>
          <w:b/>
          <w:noProof w:val="0"/>
          <w:szCs w:val="24"/>
          <w:lang w:val="ro-RO"/>
        </w:rPr>
        <w:t>achizitor</w:t>
      </w:r>
      <w:r w:rsidRPr="00C87EDF">
        <w:rPr>
          <w:rFonts w:ascii="Garamond" w:hAnsi="Garamond"/>
          <w:noProof w:val="0"/>
          <w:szCs w:val="24"/>
          <w:lang w:val="ro-RO"/>
        </w:rPr>
        <w:t>, pe de o parte</w:t>
      </w:r>
    </w:p>
    <w:p w:rsidR="00D54812" w:rsidRDefault="00D54812" w:rsidP="002D5A98">
      <w:pPr>
        <w:pStyle w:val="DefaultText"/>
        <w:tabs>
          <w:tab w:val="left" w:pos="3261"/>
        </w:tabs>
        <w:jc w:val="both"/>
        <w:rPr>
          <w:rFonts w:ascii="Garamond" w:hAnsi="Garamond"/>
          <w:noProof w:val="0"/>
          <w:szCs w:val="24"/>
          <w:lang w:val="ro-RO"/>
        </w:rPr>
      </w:pPr>
    </w:p>
    <w:p w:rsidR="001C5238" w:rsidRDefault="002D5A98" w:rsidP="001C523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 xml:space="preserve">şi </w:t>
      </w:r>
    </w:p>
    <w:p w:rsidR="00D54812" w:rsidRDefault="00D54812" w:rsidP="001C5238">
      <w:pPr>
        <w:pStyle w:val="DefaultText"/>
        <w:tabs>
          <w:tab w:val="left" w:pos="3261"/>
        </w:tabs>
        <w:jc w:val="both"/>
        <w:rPr>
          <w:rFonts w:ascii="Garamond" w:hAnsi="Garamond"/>
          <w:b/>
          <w:noProof w:val="0"/>
          <w:szCs w:val="24"/>
          <w:lang w:val="ro-RO"/>
        </w:rPr>
      </w:pPr>
    </w:p>
    <w:p w:rsidR="00D54812" w:rsidRDefault="00306E78" w:rsidP="001C5238">
      <w:pPr>
        <w:pStyle w:val="DefaultText"/>
        <w:tabs>
          <w:tab w:val="left" w:pos="3261"/>
        </w:tabs>
        <w:jc w:val="both"/>
        <w:rPr>
          <w:rFonts w:ascii="Garamond" w:hAnsi="Garamond"/>
        </w:rPr>
      </w:pPr>
      <w:r w:rsidRPr="00B87247">
        <w:rPr>
          <w:rFonts w:ascii="Garamond" w:hAnsi="Garamond"/>
          <w:b/>
          <w:i/>
          <w:lang w:val="ro-RO"/>
        </w:rPr>
        <w:t>S.C. G.B. INDCO SRL</w:t>
      </w:r>
      <w:r w:rsidRPr="00B87247">
        <w:rPr>
          <w:rFonts w:ascii="Garamond" w:hAnsi="Garamond"/>
          <w:b/>
          <w:lang w:val="ro-RO"/>
        </w:rPr>
        <w:t xml:space="preserve"> </w:t>
      </w:r>
      <w:r w:rsidRPr="00B87247">
        <w:rPr>
          <w:rFonts w:ascii="Garamond" w:hAnsi="Garamond"/>
          <w:lang w:val="ro-RO"/>
        </w:rPr>
        <w:t>cu sediul social în Bucure</w:t>
      </w:r>
      <w:r w:rsidRPr="00B87247">
        <w:rPr>
          <w:rFonts w:ascii="Cambria" w:hAnsi="Cambria" w:cs="Cambria"/>
          <w:lang w:val="ro-RO"/>
        </w:rPr>
        <w:t>ș</w:t>
      </w:r>
      <w:r w:rsidRPr="00B87247">
        <w:rPr>
          <w:rFonts w:ascii="Garamond" w:hAnsi="Garamond"/>
          <w:lang w:val="ro-RO"/>
        </w:rPr>
        <w:t xml:space="preserve">ti, </w:t>
      </w:r>
      <w:r>
        <w:rPr>
          <w:rFonts w:ascii="Garamond" w:hAnsi="Garamond"/>
        </w:rPr>
        <w:t xml:space="preserve">reprezentata </w:t>
      </w:r>
      <w:r w:rsidR="00D54812">
        <w:rPr>
          <w:rFonts w:ascii="Garamond" w:hAnsi="Garamond"/>
        </w:rPr>
        <w:t>prin</w:t>
      </w:r>
      <w:r>
        <w:rPr>
          <w:rFonts w:ascii="Garamond" w:hAnsi="Garamond"/>
        </w:rPr>
        <w:t xml:space="preserve"> </w:t>
      </w:r>
      <w:r w:rsidRPr="002D23AA">
        <w:rPr>
          <w:rFonts w:ascii="Garamond" w:hAnsi="Garamond"/>
        </w:rPr>
        <w:t xml:space="preserve">Director, </w:t>
      </w:r>
    </w:p>
    <w:p w:rsidR="00902072" w:rsidRPr="001C5238" w:rsidRDefault="00306E78" w:rsidP="001C5238">
      <w:pPr>
        <w:pStyle w:val="DefaultText"/>
        <w:tabs>
          <w:tab w:val="left" w:pos="3261"/>
        </w:tabs>
        <w:jc w:val="both"/>
        <w:rPr>
          <w:rFonts w:ascii="Garamond" w:hAnsi="Garamond"/>
          <w:b/>
          <w:noProof w:val="0"/>
          <w:szCs w:val="24"/>
          <w:lang w:val="ro-RO"/>
        </w:rPr>
      </w:pPr>
      <w:r w:rsidRPr="002D23AA">
        <w:rPr>
          <w:rFonts w:ascii="Garamond" w:hAnsi="Garamond"/>
        </w:rPr>
        <w:t>în</w:t>
      </w:r>
      <w:r>
        <w:rPr>
          <w:rFonts w:ascii="Garamond" w:hAnsi="Garamond"/>
        </w:rPr>
        <w:t xml:space="preserve"> calitate de </w:t>
      </w:r>
      <w:r w:rsidRPr="00306E78">
        <w:rPr>
          <w:rFonts w:ascii="Garamond" w:hAnsi="Garamond"/>
          <w:b/>
        </w:rPr>
        <w:t>furnizor</w:t>
      </w:r>
      <w:r>
        <w:rPr>
          <w:rFonts w:ascii="Garamond" w:hAnsi="Garamond"/>
        </w:rPr>
        <w:t xml:space="preserve">, </w:t>
      </w:r>
      <w:r w:rsidR="00902072">
        <w:rPr>
          <w:rFonts w:ascii="Garamond" w:hAnsi="Garamond"/>
          <w:noProof w:val="0"/>
          <w:szCs w:val="24"/>
          <w:lang w:val="ro-RO"/>
        </w:rPr>
        <w:t xml:space="preserve">pe de </w:t>
      </w:r>
      <w:proofErr w:type="gramStart"/>
      <w:r w:rsidR="00902072">
        <w:rPr>
          <w:rFonts w:ascii="Garamond" w:hAnsi="Garamond"/>
          <w:noProof w:val="0"/>
          <w:szCs w:val="24"/>
          <w:lang w:val="ro-RO"/>
        </w:rPr>
        <w:t>altă</w:t>
      </w:r>
      <w:proofErr w:type="gramEnd"/>
      <w:r w:rsidR="00902072">
        <w:rPr>
          <w:rFonts w:ascii="Garamond" w:hAnsi="Garamond"/>
          <w:noProof w:val="0"/>
          <w:szCs w:val="24"/>
          <w:lang w:val="ro-RO"/>
        </w:rPr>
        <w:t xml:space="preserve"> parte</w:t>
      </w:r>
    </w:p>
    <w:p w:rsidR="00902072" w:rsidRDefault="00902072" w:rsidP="00902072">
      <w:pPr>
        <w:pStyle w:val="DefaultText"/>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Definiţii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2.1 - În prezentul contract următorii termeni vor fi interpretaţi astfel:</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şi toate Anexele sale. </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achizitor şi  furnizor</w:t>
      </w:r>
      <w:r w:rsidRPr="00C87EDF">
        <w:rPr>
          <w:rFonts w:ascii="Garamond" w:hAnsi="Garamond"/>
          <w:noProof w:val="0"/>
          <w:szCs w:val="24"/>
          <w:lang w:val="ro-RO"/>
        </w:rPr>
        <w:t xml:space="preserve">  - părţile contractante, aşa cum sunt acestea numite în prezentul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preţul contractului</w:t>
      </w:r>
      <w:r w:rsidRPr="00C87EDF">
        <w:rPr>
          <w:rFonts w:ascii="Garamond" w:hAnsi="Garamond"/>
          <w:b/>
          <w:noProof w:val="0"/>
          <w:szCs w:val="24"/>
          <w:lang w:val="ro-RO"/>
        </w:rPr>
        <w:t xml:space="preserve"> </w:t>
      </w:r>
      <w:r w:rsidRPr="00C87EDF">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destinaţie finală</w:t>
      </w:r>
      <w:r w:rsidRPr="00C87EDF">
        <w:rPr>
          <w:rFonts w:ascii="Garamond" w:hAnsi="Garamond"/>
          <w:i/>
          <w:noProof w:val="0"/>
          <w:szCs w:val="24"/>
          <w:lang w:val="ro-RO"/>
        </w:rPr>
        <w:t xml:space="preserve">  </w:t>
      </w:r>
      <w:r w:rsidRPr="00C87EDF">
        <w:rPr>
          <w:rFonts w:ascii="Garamond" w:hAnsi="Garamond"/>
          <w:noProof w:val="0"/>
          <w:szCs w:val="24"/>
          <w:lang w:val="ro-RO"/>
        </w:rPr>
        <w:t>- locul unde furnizorul are obligaţia de a furniza produsele;</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interpreaţi conform  INCOTERMS 2000 – Camera Internaţională de Comerţ (CIC).</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forţa majoră</w:t>
      </w:r>
      <w:r w:rsidRPr="00C87EDF">
        <w:rPr>
          <w:rFonts w:ascii="Garamond" w:hAnsi="Garamond"/>
          <w:i/>
          <w:noProof w:val="0"/>
          <w:szCs w:val="24"/>
          <w:lang w:val="ro-RO"/>
        </w:rPr>
        <w:t xml:space="preserve"> </w:t>
      </w:r>
      <w:r w:rsidRPr="00C87EDF">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nerespectare obligatilor în mod culpabil si repetat</w:t>
      </w:r>
      <w:r w:rsidRPr="00C87EDF">
        <w:rPr>
          <w:rFonts w:ascii="Garamond" w:hAnsi="Garamond"/>
          <w:noProof w:val="0"/>
          <w:szCs w:val="24"/>
          <w:lang w:val="ro-RO"/>
        </w:rPr>
        <w:t xml:space="preserve"> – nerespectarea de 3 (trei) ori de catre una din parti a obligatilor asumate prin contract </w:t>
      </w:r>
    </w:p>
    <w:p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rsidR="001C5238" w:rsidRDefault="001C5238" w:rsidP="002D5A98">
      <w:pPr>
        <w:pStyle w:val="DefaultText"/>
        <w:tabs>
          <w:tab w:val="left" w:pos="3261"/>
        </w:tabs>
        <w:jc w:val="both"/>
        <w:rPr>
          <w:rFonts w:ascii="Garamond" w:hAnsi="Garamond"/>
          <w:b/>
          <w:noProof w:val="0"/>
          <w:szCs w:val="24"/>
          <w:lang w:val="ro-RO"/>
        </w:rPr>
      </w:pPr>
    </w:p>
    <w:p w:rsidR="00D54812" w:rsidRDefault="00D54812"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3. </w:t>
      </w:r>
      <w:r w:rsidRPr="00C87EDF">
        <w:rPr>
          <w:rFonts w:ascii="Garamond" w:hAnsi="Garamond"/>
          <w:b/>
          <w:i/>
          <w:noProof w:val="0"/>
          <w:szCs w:val="24"/>
          <w:lang w:val="ro-RO"/>
        </w:rPr>
        <w:t>Interpretare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3.2 </w:t>
      </w:r>
      <w:r w:rsidRPr="00C87EDF">
        <w:rPr>
          <w:rFonts w:ascii="Garamond" w:hAnsi="Garamond"/>
          <w:noProof w:val="0"/>
          <w:szCs w:val="24"/>
          <w:lang w:val="ro-RO"/>
        </w:rPr>
        <w:t>Termenul “zi”sau “zile” sau orice referire la zile reprezintă zile calendaristice daca nu se specifică în mod diferit.</w:t>
      </w:r>
    </w:p>
    <w:p w:rsidR="002D5A98" w:rsidRDefault="002D5A98" w:rsidP="002D5A98">
      <w:pPr>
        <w:pStyle w:val="DefaultText"/>
        <w:tabs>
          <w:tab w:val="left" w:pos="3261"/>
        </w:tabs>
        <w:rPr>
          <w:rFonts w:ascii="Garamond" w:hAnsi="Garamond"/>
          <w:b/>
          <w:i/>
          <w:noProof w:val="0"/>
          <w:szCs w:val="24"/>
          <w:lang w:val="ro-RO"/>
        </w:rPr>
      </w:pPr>
    </w:p>
    <w:p w:rsidR="00F260E5" w:rsidRDefault="00F260E5" w:rsidP="002D5A98">
      <w:pPr>
        <w:pStyle w:val="DefaultText"/>
        <w:tabs>
          <w:tab w:val="left" w:pos="3261"/>
        </w:tabs>
        <w:rPr>
          <w:rFonts w:ascii="Garamond" w:hAnsi="Garamond"/>
          <w:b/>
          <w:i/>
          <w:noProof w:val="0"/>
          <w:szCs w:val="24"/>
          <w:lang w:val="ro-RO"/>
        </w:rPr>
      </w:pPr>
    </w:p>
    <w:p w:rsidR="002D5A98" w:rsidRDefault="002D5A98" w:rsidP="00F260E5">
      <w:pPr>
        <w:pStyle w:val="DefaultText"/>
        <w:tabs>
          <w:tab w:val="left" w:pos="3261"/>
        </w:tabs>
        <w:jc w:val="center"/>
        <w:rPr>
          <w:rFonts w:ascii="Garamond" w:hAnsi="Garamond"/>
          <w:b/>
          <w:i/>
          <w:noProof w:val="0"/>
          <w:sz w:val="28"/>
          <w:szCs w:val="28"/>
          <w:lang w:val="ro-RO"/>
        </w:rPr>
      </w:pPr>
      <w:r w:rsidRPr="00F260E5">
        <w:rPr>
          <w:rFonts w:ascii="Garamond" w:hAnsi="Garamond"/>
          <w:b/>
          <w:i/>
          <w:noProof w:val="0"/>
          <w:sz w:val="28"/>
          <w:szCs w:val="28"/>
          <w:lang w:val="ro-RO"/>
        </w:rPr>
        <w:t>Clauze obligatorii</w:t>
      </w:r>
    </w:p>
    <w:p w:rsidR="00F260E5" w:rsidRDefault="00F260E5" w:rsidP="002D5A98">
      <w:pPr>
        <w:pStyle w:val="DefaultText"/>
        <w:tabs>
          <w:tab w:val="left" w:pos="3261"/>
        </w:tabs>
        <w:rPr>
          <w:rFonts w:ascii="Garamond" w:hAnsi="Garamond"/>
          <w:b/>
          <w:i/>
          <w:noProof w:val="0"/>
          <w:sz w:val="28"/>
          <w:szCs w:val="28"/>
          <w:lang w:val="ro-RO"/>
        </w:rPr>
      </w:pPr>
    </w:p>
    <w:p w:rsidR="00F260E5" w:rsidRPr="00F260E5" w:rsidRDefault="00F260E5" w:rsidP="002D5A98">
      <w:pPr>
        <w:pStyle w:val="DefaultText"/>
        <w:tabs>
          <w:tab w:val="left" w:pos="3261"/>
        </w:tabs>
        <w:rPr>
          <w:rFonts w:ascii="Garamond" w:hAnsi="Garamond"/>
          <w:b/>
          <w:i/>
          <w:noProof w:val="0"/>
          <w:sz w:val="28"/>
          <w:szCs w:val="28"/>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4.1 – Furnizorul se obligă să livreze produsele conform anexei nr. 1 la contract, în graficul de livrare prevăzut în anexa nr. 2 la contract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4.2 - Achizitorul se obligă să achiziţioneze produsele conform anexei nr.1 la contract şi să plătească preţul convenit în prezentul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4.3 – Produsele necomandate pana la data expirarii contractului, se reporteaza la cantitatea ramasa in acordul-cadru, in baza caruia este incheiat prezentul contract subsecvent. </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r w:rsidRPr="00C87EDF">
        <w:rPr>
          <w:rFonts w:ascii="Garamond" w:hAnsi="Garamond"/>
          <w:b/>
          <w:i/>
          <w:noProof w:val="0"/>
          <w:szCs w:val="24"/>
          <w:lang w:val="ro-RO"/>
        </w:rPr>
        <w:t>Preţul contractului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5.1 Preţul contractului, respectiv preţul produselor livrate este de</w:t>
      </w:r>
      <w:r w:rsidR="00E678BB">
        <w:rPr>
          <w:rFonts w:ascii="Garamond" w:hAnsi="Garamond"/>
          <w:noProof w:val="0"/>
          <w:szCs w:val="24"/>
          <w:lang w:val="ro-RO"/>
        </w:rPr>
        <w:t xml:space="preserve"> </w:t>
      </w:r>
      <w:r w:rsidR="00F260E5">
        <w:rPr>
          <w:rFonts w:ascii="Garamond" w:hAnsi="Garamond"/>
          <w:b/>
          <w:noProof w:val="0"/>
          <w:szCs w:val="24"/>
          <w:lang w:val="ro-RO"/>
        </w:rPr>
        <w:t>27.200,00</w:t>
      </w:r>
      <w:r w:rsidRPr="00C87EDF">
        <w:rPr>
          <w:rFonts w:ascii="Garamond" w:hAnsi="Garamond"/>
          <w:noProof w:val="0"/>
          <w:szCs w:val="24"/>
          <w:lang w:val="ro-RO"/>
        </w:rPr>
        <w:t xml:space="preserve"> </w:t>
      </w:r>
      <w:r w:rsidRPr="00C87EDF">
        <w:rPr>
          <w:rFonts w:ascii="Garamond" w:hAnsi="Garamond"/>
          <w:b/>
          <w:noProof w:val="0"/>
          <w:szCs w:val="24"/>
          <w:lang w:val="ro-RO"/>
        </w:rPr>
        <w:t xml:space="preserve">lei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F260E5">
        <w:rPr>
          <w:rFonts w:ascii="Garamond" w:hAnsi="Garamond"/>
          <w:b/>
          <w:noProof w:val="0"/>
          <w:szCs w:val="24"/>
          <w:lang w:val="ro-RO"/>
        </w:rPr>
        <w:t>32.368,00</w:t>
      </w:r>
      <w:r w:rsidRPr="00C87EDF">
        <w:rPr>
          <w:rFonts w:ascii="Garamond" w:hAnsi="Garamond"/>
          <w:noProof w:val="0"/>
          <w:szCs w:val="24"/>
          <w:lang w:val="ro-RO"/>
        </w:rPr>
        <w:t xml:space="preserve"> </w:t>
      </w:r>
      <w:r w:rsidRPr="00C87EDF">
        <w:rPr>
          <w:rFonts w:ascii="Garamond" w:hAnsi="Garamond"/>
          <w:b/>
          <w:noProof w:val="0"/>
          <w:szCs w:val="24"/>
          <w:lang w:val="ro-RO"/>
        </w:rPr>
        <w:t>lei cu TVA.</w:t>
      </w:r>
    </w:p>
    <w:p w:rsidR="002D5A98" w:rsidRPr="00C87EDF" w:rsidRDefault="002D5A98" w:rsidP="002D5A98">
      <w:pPr>
        <w:pStyle w:val="DefaultText2"/>
        <w:tabs>
          <w:tab w:val="left" w:pos="3261"/>
        </w:tabs>
        <w:jc w:val="both"/>
        <w:rPr>
          <w:rFonts w:ascii="Garamond" w:hAnsi="Garamond"/>
          <w:b/>
          <w:szCs w:val="24"/>
          <w:lang w:val="ro-RO"/>
        </w:rPr>
      </w:pPr>
    </w:p>
    <w:p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rsidR="002D5A98" w:rsidRPr="00D56ACD"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 xml:space="preserve">6.1 – Durata prezentului contract începe de la data de </w:t>
      </w:r>
      <w:r w:rsidR="00D54812">
        <w:rPr>
          <w:rFonts w:ascii="Garamond" w:hAnsi="Garamond"/>
          <w:szCs w:val="24"/>
          <w:lang w:val="ro-RO"/>
        </w:rPr>
        <w:t>11.05.2020</w:t>
      </w:r>
      <w:r w:rsidRPr="00354E7F">
        <w:rPr>
          <w:rFonts w:ascii="Garamond" w:hAnsi="Garamond"/>
          <w:szCs w:val="24"/>
          <w:lang w:val="ro-RO"/>
        </w:rPr>
        <w:t>.</w:t>
      </w:r>
      <w:r w:rsidRPr="00354E7F">
        <w:rPr>
          <w:rFonts w:ascii="Garamond" w:hAnsi="Garamond"/>
          <w:color w:val="FF0000"/>
          <w:szCs w:val="24"/>
          <w:lang w:val="ro-RO"/>
        </w:rPr>
        <w:t xml:space="preserve"> </w:t>
      </w:r>
    </w:p>
    <w:p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89057E">
        <w:rPr>
          <w:rFonts w:ascii="Garamond" w:hAnsi="Garamond"/>
          <w:szCs w:val="24"/>
          <w:lang w:val="ro-RO"/>
        </w:rPr>
        <w:t xml:space="preserve"> </w:t>
      </w:r>
      <w:r w:rsidR="00B87247">
        <w:rPr>
          <w:rFonts w:ascii="Garamond" w:hAnsi="Garamond"/>
          <w:szCs w:val="24"/>
          <w:lang w:val="ro-RO"/>
        </w:rPr>
        <w:t>31.05.2020</w:t>
      </w:r>
      <w:r w:rsidRPr="00C87EDF">
        <w:rPr>
          <w:rFonts w:ascii="Garamond" w:hAnsi="Garamond"/>
          <w:szCs w:val="24"/>
          <w:lang w:val="ro-RO"/>
        </w:rPr>
        <w:t>.</w:t>
      </w:r>
    </w:p>
    <w:p w:rsidR="002D5A98" w:rsidRPr="00FE4EE0" w:rsidRDefault="002D5A98" w:rsidP="002D5A98">
      <w:pPr>
        <w:suppressAutoHyphens/>
        <w:jc w:val="both"/>
        <w:rPr>
          <w:rFonts w:ascii="Garamond" w:hAnsi="Garamond"/>
          <w:lang w:eastAsia="ar-SA"/>
        </w:rPr>
      </w:pPr>
      <w:r w:rsidRPr="00FE4EE0">
        <w:rPr>
          <w:rFonts w:ascii="Garamond" w:hAnsi="Garamond"/>
        </w:rPr>
        <w:t xml:space="preserve">6.3 – </w:t>
      </w:r>
      <w:r w:rsidRPr="00FE4EE0">
        <w:rPr>
          <w:rFonts w:ascii="Garamond" w:hAnsi="Garamond"/>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rsidR="002D5A98" w:rsidRPr="00FE4EE0" w:rsidRDefault="002D5A98" w:rsidP="002D5A98">
      <w:pPr>
        <w:suppressAutoHyphens/>
        <w:jc w:val="both"/>
        <w:rPr>
          <w:rFonts w:ascii="Garamond" w:hAnsi="Garamond"/>
          <w:lang w:eastAsia="ar-SA"/>
        </w:rPr>
      </w:pPr>
      <w:r w:rsidRPr="00FE4EE0">
        <w:rPr>
          <w:rFonts w:ascii="Garamond" w:hAnsi="Garamond"/>
          <w:lang w:eastAsia="ar-SA"/>
        </w:rPr>
        <w:t xml:space="preserve">a) contractantul se afla, la momentul atribuirii contractului, în una dintre situaţiile care ar fi determinat excluderea sa din procedura de atribuire potrivit art. 164 - 167; </w:t>
      </w:r>
    </w:p>
    <w:p w:rsidR="002D5A98" w:rsidRDefault="002D5A98" w:rsidP="002D5A98">
      <w:pPr>
        <w:pStyle w:val="DefaultText2"/>
        <w:tabs>
          <w:tab w:val="left" w:pos="3261"/>
        </w:tabs>
        <w:jc w:val="both"/>
        <w:rPr>
          <w:rFonts w:ascii="Garamond" w:hAnsi="Garamond"/>
          <w:szCs w:val="24"/>
          <w:lang w:val="ro-RO"/>
        </w:rPr>
      </w:pPr>
      <w:r w:rsidRPr="00FE4EE0">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2D5A98" w:rsidRDefault="002D5A98" w:rsidP="002D5A98">
      <w:pPr>
        <w:pStyle w:val="DefaultText"/>
        <w:jc w:val="both"/>
        <w:rPr>
          <w:rFonts w:ascii="Garamond" w:hAnsi="Garamond"/>
          <w:noProof w:val="0"/>
          <w:color w:val="000000"/>
          <w:szCs w:val="24"/>
          <w:lang w:val="ro-RO"/>
        </w:rPr>
      </w:pPr>
      <w:r>
        <w:rPr>
          <w:rFonts w:ascii="Garamond" w:hAnsi="Garamond"/>
          <w:szCs w:val="24"/>
          <w:lang w:val="ro-RO"/>
        </w:rPr>
        <w:t xml:space="preserve">6.4 - </w:t>
      </w:r>
      <w:r>
        <w:rPr>
          <w:rFonts w:ascii="Garamond" w:hAnsi="Garamond"/>
          <w:noProof w:val="0"/>
          <w:color w:val="000000"/>
          <w:szCs w:val="24"/>
          <w:lang w:val="ro-RO"/>
        </w:rPr>
        <w:t>Orice modificare a prezentului contract subsecvent in cursul perioadei sale de valabilitate astfel decât in cazurile si condi</w:t>
      </w:r>
      <w:r>
        <w:rPr>
          <w:rFonts w:ascii="Cambria" w:hAnsi="Cambria" w:cs="Cambria"/>
          <w:noProof w:val="0"/>
          <w:color w:val="000000"/>
          <w:szCs w:val="24"/>
          <w:lang w:val="ro-RO"/>
        </w:rPr>
        <w:t>ț</w:t>
      </w:r>
      <w:r>
        <w:rPr>
          <w:rFonts w:ascii="Garamond" w:hAnsi="Garamond"/>
          <w:noProof w:val="0"/>
          <w:color w:val="000000"/>
          <w:szCs w:val="24"/>
          <w:lang w:val="ro-RO"/>
        </w:rPr>
        <w:t>iile prevăzute la art. 221 din Legea 98/2016 se realizează prin organizarea unei noi proceduri de atribuire, in conformitate cu dispozi</w:t>
      </w:r>
      <w:r>
        <w:rPr>
          <w:rFonts w:ascii="Cambria" w:hAnsi="Cambria" w:cs="Cambria"/>
          <w:noProof w:val="0"/>
          <w:color w:val="000000"/>
          <w:szCs w:val="24"/>
          <w:lang w:val="ro-RO"/>
        </w:rPr>
        <w:t>ț</w:t>
      </w:r>
      <w:r>
        <w:rPr>
          <w:rFonts w:ascii="Garamond" w:hAnsi="Garamond"/>
          <w:noProof w:val="0"/>
          <w:color w:val="000000"/>
          <w:szCs w:val="24"/>
          <w:lang w:val="ro-RO"/>
        </w:rPr>
        <w:t>iile legale in materie.</w:t>
      </w:r>
    </w:p>
    <w:p w:rsidR="002D5A98" w:rsidRPr="00EC77C0" w:rsidRDefault="002D5A98" w:rsidP="002D5A98">
      <w:pPr>
        <w:pStyle w:val="DefaultText"/>
        <w:jc w:val="both"/>
        <w:rPr>
          <w:rFonts w:ascii="Garamond" w:hAnsi="Garamond"/>
          <w:noProof w:val="0"/>
          <w:color w:val="000000"/>
          <w:szCs w:val="24"/>
          <w:lang w:val="ro-RO"/>
        </w:rPr>
      </w:pPr>
      <w:r>
        <w:rPr>
          <w:rFonts w:ascii="Garamond" w:hAnsi="Garamond"/>
          <w:noProof w:val="0"/>
          <w:color w:val="000000"/>
          <w:szCs w:val="24"/>
          <w:lang w:val="ro-RO"/>
        </w:rPr>
        <w:t>6.5 – In situa</w:t>
      </w:r>
      <w:r>
        <w:rPr>
          <w:rFonts w:ascii="Cambria" w:hAnsi="Cambria" w:cs="Cambria"/>
          <w:noProof w:val="0"/>
          <w:color w:val="000000"/>
          <w:szCs w:val="24"/>
          <w:lang w:val="ro-RO"/>
        </w:rPr>
        <w:t>ț</w:t>
      </w:r>
      <w:r>
        <w:rPr>
          <w:rFonts w:ascii="Garamond" w:hAnsi="Garamond"/>
          <w:noProof w:val="0"/>
          <w:color w:val="000000"/>
          <w:szCs w:val="24"/>
          <w:lang w:val="ro-RO"/>
        </w:rPr>
        <w:t>ia nerespectării dispozi</w:t>
      </w:r>
      <w:r>
        <w:rPr>
          <w:rFonts w:ascii="Cambria" w:hAnsi="Cambria" w:cs="Cambria"/>
          <w:noProof w:val="0"/>
          <w:color w:val="000000"/>
          <w:szCs w:val="24"/>
          <w:lang w:val="ro-RO"/>
        </w:rPr>
        <w:t>ț</w:t>
      </w:r>
      <w:r>
        <w:rPr>
          <w:rFonts w:ascii="Garamond" w:hAnsi="Garamond"/>
          <w:noProof w:val="0"/>
          <w:color w:val="000000"/>
          <w:szCs w:val="24"/>
          <w:lang w:val="ro-RO"/>
        </w:rPr>
        <w:t>iilor 6.4 autoritatea contractanta are dreptul de a denun</w:t>
      </w:r>
      <w:r>
        <w:rPr>
          <w:rFonts w:ascii="Cambria" w:hAnsi="Cambria" w:cs="Cambria"/>
          <w:noProof w:val="0"/>
          <w:color w:val="000000"/>
          <w:szCs w:val="24"/>
          <w:lang w:val="ro-RO"/>
        </w:rPr>
        <w:t>ț</w:t>
      </w:r>
      <w:r>
        <w:rPr>
          <w:rFonts w:ascii="Garamond" w:hAnsi="Garamond"/>
          <w:noProof w:val="0"/>
          <w:color w:val="000000"/>
          <w:szCs w:val="24"/>
          <w:lang w:val="ro-RO"/>
        </w:rPr>
        <w:t>a unilateral prezentul contract subsecvent.</w:t>
      </w:r>
    </w:p>
    <w:p w:rsidR="002D5A98" w:rsidRDefault="002D5A98" w:rsidP="002D5A98">
      <w:pPr>
        <w:pStyle w:val="DefaultText2"/>
        <w:tabs>
          <w:tab w:val="left" w:pos="3261"/>
        </w:tabs>
        <w:jc w:val="both"/>
        <w:rPr>
          <w:rFonts w:ascii="Garamond" w:hAnsi="Garamond"/>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rsidR="002D5A98" w:rsidRDefault="002D5A98" w:rsidP="002D5A98">
      <w:pPr>
        <w:pStyle w:val="DefaultText"/>
        <w:jc w:val="both"/>
        <w:rPr>
          <w:rFonts w:ascii="Garamond" w:hAnsi="Garamond"/>
          <w:szCs w:val="24"/>
          <w:lang w:val="pt-BR"/>
        </w:rPr>
      </w:pPr>
      <w:r>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rsidR="002D5A98" w:rsidRDefault="002D5A98" w:rsidP="002D5A98">
      <w:pPr>
        <w:pStyle w:val="DefaultText"/>
        <w:tabs>
          <w:tab w:val="left" w:pos="3261"/>
        </w:tabs>
        <w:jc w:val="both"/>
        <w:rPr>
          <w:rFonts w:ascii="Garamond" w:hAnsi="Garamond"/>
          <w:b/>
          <w:noProof w:val="0"/>
          <w:szCs w:val="24"/>
          <w:lang w:val="ro-RO"/>
        </w:rPr>
      </w:pPr>
    </w:p>
    <w:p w:rsidR="00F260E5" w:rsidRPr="00C87EDF" w:rsidRDefault="00F260E5"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8. </w:t>
      </w:r>
      <w:r w:rsidRPr="00C87EDF">
        <w:rPr>
          <w:rFonts w:ascii="Garamond" w:hAnsi="Garamond"/>
          <w:b/>
          <w:i/>
          <w:noProof w:val="0"/>
          <w:szCs w:val="24"/>
          <w:lang w:val="ro-RO"/>
        </w:rPr>
        <w:t>Documentele contractului</w:t>
      </w:r>
    </w:p>
    <w:p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graficul de livrare (anexa 2 )</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iilor si ale adreselor de livrare a produselor (anexa nr. 3)</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ia muncii ( anexa 4)</w:t>
      </w:r>
    </w:p>
    <w:p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propunerea tehnica</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caietul de sarcini</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rsidR="002D5A98" w:rsidRPr="00C87EDF" w:rsidRDefault="002D5A98" w:rsidP="002D5A98">
      <w:pPr>
        <w:pStyle w:val="DefaultText1"/>
        <w:tabs>
          <w:tab w:val="left" w:pos="3261"/>
        </w:tabs>
        <w:jc w:val="both"/>
        <w:rPr>
          <w:rFonts w:ascii="Garamond" w:hAnsi="Garamond"/>
          <w:i/>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9.  </w:t>
      </w:r>
      <w:r w:rsidRPr="00C87EDF">
        <w:rPr>
          <w:rFonts w:ascii="Garamond" w:hAnsi="Garamond"/>
          <w:b/>
          <w:i/>
          <w:noProof w:val="0"/>
          <w:szCs w:val="24"/>
          <w:lang w:val="ro-RO"/>
        </w:rPr>
        <w:t>Obligaţiile principale ale furnizorului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9.1- Furnizorul se obligă să furnizeze produsele la standardele şi sau performanţele </w:t>
      </w:r>
      <w:r>
        <w:rPr>
          <w:rFonts w:ascii="Garamond" w:hAnsi="Garamond"/>
          <w:noProof w:val="0"/>
          <w:szCs w:val="24"/>
          <w:lang w:val="ro-RO"/>
        </w:rPr>
        <w:t xml:space="preserve">coform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9.2. Furnizorul se obligă să furnizeze produsele în graficul de livrare prezentat în propunerea tehnică, anexă  la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rsidR="002D5A98" w:rsidRPr="00C87EDF" w:rsidRDefault="002D5A98" w:rsidP="002D5A98">
      <w:pPr>
        <w:pStyle w:val="DefaultText"/>
        <w:tabs>
          <w:tab w:val="left" w:pos="3261"/>
        </w:tabs>
        <w:ind w:left="993"/>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Obligaţiile principale ale achizitorului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10.1 - Achizitorul se obligă să recepţioneze produsele în termen de 24 ore de la data livrării</w:t>
      </w:r>
    </w:p>
    <w:p w:rsidR="002D5A98" w:rsidRPr="00B87247" w:rsidRDefault="002D5A98" w:rsidP="002D5A98">
      <w:pPr>
        <w:pStyle w:val="DefaultText"/>
        <w:tabs>
          <w:tab w:val="left" w:pos="3261"/>
        </w:tabs>
        <w:jc w:val="both"/>
        <w:rPr>
          <w:rFonts w:ascii="Garamond" w:hAnsi="Garamond"/>
          <w:i/>
          <w:szCs w:val="24"/>
          <w:lang w:val="ro-RO"/>
        </w:rPr>
      </w:pPr>
      <w:r w:rsidRPr="00C87EDF">
        <w:rPr>
          <w:rFonts w:ascii="Garamond" w:hAnsi="Garamond"/>
          <w:noProof w:val="0"/>
          <w:szCs w:val="24"/>
          <w:lang w:val="ro-RO"/>
        </w:rPr>
        <w:t>10.2 – Achizitorul se obligă să plătească preţul prod</w:t>
      </w:r>
      <w:r>
        <w:rPr>
          <w:rFonts w:ascii="Garamond" w:hAnsi="Garamond"/>
          <w:noProof w:val="0"/>
          <w:szCs w:val="24"/>
          <w:lang w:val="ro-RO"/>
        </w:rPr>
        <w:t>uselor către furnizor în maxim 3</w:t>
      </w:r>
      <w:r w:rsidRPr="00C87EDF">
        <w:rPr>
          <w:rFonts w:ascii="Garamond" w:hAnsi="Garamond"/>
          <w:noProof w:val="0"/>
          <w:szCs w:val="24"/>
          <w:lang w:val="ro-RO"/>
        </w:rPr>
        <w:t>0 zile de la data emiterii facturii de către acesta, in functie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B87247">
        <w:rPr>
          <w:rFonts w:ascii="Garamond" w:hAnsi="Garamond"/>
          <w:i/>
          <w:szCs w:val="24"/>
          <w:lang w:val="ro-RO"/>
        </w:rPr>
        <w:t>în conformitate cu prevederile art. 7 din Legea nr. 72/2013 privind măsurile pentru combaterea întârzierii în executarea obliga</w:t>
      </w:r>
      <w:r w:rsidRPr="00B87247">
        <w:rPr>
          <w:rFonts w:ascii="Cambria" w:hAnsi="Cambria" w:cs="Cambria"/>
          <w:i/>
          <w:szCs w:val="24"/>
          <w:lang w:val="ro-RO"/>
        </w:rPr>
        <w:t>ț</w:t>
      </w:r>
      <w:r w:rsidRPr="00B87247">
        <w:rPr>
          <w:rFonts w:ascii="Garamond" w:hAnsi="Garamond"/>
          <w:i/>
          <w:szCs w:val="24"/>
          <w:lang w:val="ro-RO"/>
        </w:rPr>
        <w:t>iilor de plată a unor sume de bani rezultând din contracte încheiate între profesioni</w:t>
      </w:r>
      <w:r w:rsidRPr="00B87247">
        <w:rPr>
          <w:rFonts w:ascii="Cambria" w:hAnsi="Cambria" w:cs="Cambria"/>
          <w:i/>
          <w:szCs w:val="24"/>
          <w:lang w:val="ro-RO"/>
        </w:rPr>
        <w:t>ș</w:t>
      </w:r>
      <w:r w:rsidRPr="00B87247">
        <w:rPr>
          <w:rFonts w:ascii="Garamond" w:hAnsi="Garamond"/>
          <w:i/>
          <w:szCs w:val="24"/>
          <w:lang w:val="ro-RO"/>
        </w:rPr>
        <w:t xml:space="preserve">ti </w:t>
      </w:r>
      <w:r w:rsidRPr="00B87247">
        <w:rPr>
          <w:rFonts w:ascii="Cambria" w:hAnsi="Cambria" w:cs="Cambria"/>
          <w:i/>
          <w:szCs w:val="24"/>
          <w:lang w:val="ro-RO"/>
        </w:rPr>
        <w:t>ș</w:t>
      </w:r>
      <w:r w:rsidRPr="00B87247">
        <w:rPr>
          <w:rFonts w:ascii="Garamond" w:hAnsi="Garamond"/>
          <w:i/>
          <w:szCs w:val="24"/>
          <w:lang w:val="ro-RO"/>
        </w:rPr>
        <w:t>i între ace</w:t>
      </w:r>
      <w:r w:rsidRPr="00B87247">
        <w:rPr>
          <w:rFonts w:ascii="Cambria" w:hAnsi="Cambria" w:cs="Cambria"/>
          <w:i/>
          <w:szCs w:val="24"/>
          <w:lang w:val="ro-RO"/>
        </w:rPr>
        <w:t>ș</w:t>
      </w:r>
      <w:r w:rsidRPr="00B87247">
        <w:rPr>
          <w:rFonts w:ascii="Garamond" w:hAnsi="Garamond"/>
          <w:i/>
          <w:szCs w:val="24"/>
          <w:lang w:val="ro-RO"/>
        </w:rPr>
        <w:t xml:space="preserve">tia </w:t>
      </w:r>
      <w:r w:rsidRPr="00B87247">
        <w:rPr>
          <w:rFonts w:ascii="Cambria" w:hAnsi="Cambria" w:cs="Cambria"/>
          <w:i/>
          <w:szCs w:val="24"/>
          <w:lang w:val="ro-RO"/>
        </w:rPr>
        <w:t>ș</w:t>
      </w:r>
      <w:r w:rsidRPr="00B87247">
        <w:rPr>
          <w:rFonts w:ascii="Garamond" w:hAnsi="Garamond"/>
          <w:i/>
          <w:szCs w:val="24"/>
          <w:lang w:val="ro-RO"/>
        </w:rPr>
        <w:t>i autorită</w:t>
      </w:r>
      <w:r w:rsidRPr="00B87247">
        <w:rPr>
          <w:rFonts w:ascii="Cambria" w:hAnsi="Cambria" w:cs="Cambria"/>
          <w:i/>
          <w:szCs w:val="24"/>
          <w:lang w:val="ro-RO"/>
        </w:rPr>
        <w:t>ț</w:t>
      </w:r>
      <w:r w:rsidRPr="00B87247">
        <w:rPr>
          <w:rFonts w:ascii="Garamond" w:hAnsi="Garamond"/>
          <w:i/>
          <w:szCs w:val="24"/>
          <w:lang w:val="ro-RO"/>
        </w:rPr>
        <w:t>i contractante.</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r w:rsidRPr="00C87EDF">
        <w:rPr>
          <w:rFonts w:ascii="Garamond" w:hAnsi="Garamond"/>
          <w:b/>
          <w:i/>
          <w:noProof w:val="0"/>
          <w:szCs w:val="24"/>
          <w:lang w:val="ro-RO"/>
        </w:rPr>
        <w:t xml:space="preserve">Sancţiuni pentru neîndeplinirea culpabilă a obligaţiilor </w:t>
      </w:r>
    </w:p>
    <w:p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11.6 - Comunicarea desfiintarii de plin drept a prezentului contract se face de catre achizitor printr-o notificare scrisa.</w:t>
      </w:r>
    </w:p>
    <w:p w:rsidR="002D5A98" w:rsidRDefault="002D5A98" w:rsidP="002D5A98">
      <w:pPr>
        <w:tabs>
          <w:tab w:val="left" w:pos="3261"/>
        </w:tabs>
        <w:jc w:val="both"/>
        <w:rPr>
          <w:rFonts w:ascii="Garamond" w:hAnsi="Garamond"/>
          <w:noProof/>
        </w:rPr>
      </w:pPr>
      <w:r w:rsidRPr="00E9734E">
        <w:rPr>
          <w:rFonts w:ascii="Garamond" w:hAnsi="Garamond"/>
          <w:noProof/>
        </w:rPr>
        <w:lastRenderedPageBreak/>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rsidR="0089057E" w:rsidRDefault="0089057E" w:rsidP="002D5A98">
      <w:pPr>
        <w:tabs>
          <w:tab w:val="left" w:pos="3261"/>
        </w:tabs>
        <w:jc w:val="both"/>
        <w:rPr>
          <w:rFonts w:ascii="Garamond" w:hAnsi="Garamond"/>
          <w:noProof/>
        </w:rPr>
      </w:pPr>
    </w:p>
    <w:p w:rsidR="00F260E5" w:rsidRDefault="00F260E5" w:rsidP="002D5A98">
      <w:pPr>
        <w:tabs>
          <w:tab w:val="left" w:pos="3261"/>
        </w:tabs>
        <w:jc w:val="both"/>
        <w:rPr>
          <w:rFonts w:ascii="Garamond" w:hAnsi="Garamond"/>
          <w:noProof/>
        </w:rPr>
      </w:pPr>
    </w:p>
    <w:p w:rsidR="002D5A98" w:rsidRDefault="002D5A98" w:rsidP="00F260E5">
      <w:pPr>
        <w:pStyle w:val="DefaultText"/>
        <w:tabs>
          <w:tab w:val="left" w:pos="3261"/>
        </w:tabs>
        <w:jc w:val="center"/>
        <w:rPr>
          <w:rFonts w:ascii="Garamond" w:hAnsi="Garamond"/>
          <w:b/>
          <w:i/>
          <w:noProof w:val="0"/>
          <w:sz w:val="28"/>
          <w:szCs w:val="28"/>
          <w:lang w:val="ro-RO"/>
        </w:rPr>
      </w:pPr>
      <w:r w:rsidRPr="00F260E5">
        <w:rPr>
          <w:rFonts w:ascii="Garamond" w:hAnsi="Garamond"/>
          <w:b/>
          <w:i/>
          <w:noProof w:val="0"/>
          <w:sz w:val="28"/>
          <w:szCs w:val="28"/>
          <w:lang w:val="ro-RO"/>
        </w:rPr>
        <w:t>Clauze specifice</w:t>
      </w:r>
    </w:p>
    <w:p w:rsidR="00F260E5" w:rsidRDefault="00F260E5" w:rsidP="002D5A98">
      <w:pPr>
        <w:pStyle w:val="DefaultText"/>
        <w:tabs>
          <w:tab w:val="left" w:pos="3261"/>
        </w:tabs>
        <w:rPr>
          <w:rFonts w:ascii="Garamond" w:hAnsi="Garamond"/>
          <w:b/>
          <w:i/>
          <w:noProof w:val="0"/>
          <w:sz w:val="28"/>
          <w:szCs w:val="28"/>
          <w:lang w:val="ro-RO"/>
        </w:rPr>
      </w:pPr>
    </w:p>
    <w:p w:rsidR="00F260E5" w:rsidRPr="00F260E5" w:rsidRDefault="00F260E5" w:rsidP="002D5A98">
      <w:pPr>
        <w:pStyle w:val="DefaultText"/>
        <w:tabs>
          <w:tab w:val="left" w:pos="3261"/>
        </w:tabs>
        <w:rPr>
          <w:rFonts w:ascii="Garamond" w:hAnsi="Garamond"/>
          <w:b/>
          <w:i/>
          <w:noProof w:val="0"/>
          <w:sz w:val="28"/>
          <w:szCs w:val="28"/>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12. Garanţia de bună execuţie a contractului</w:t>
      </w:r>
    </w:p>
    <w:p w:rsidR="002D5A98" w:rsidRPr="00460E80" w:rsidRDefault="002D5A98" w:rsidP="002D5A98">
      <w:pPr>
        <w:tabs>
          <w:tab w:val="left" w:pos="3261"/>
        </w:tabs>
        <w:jc w:val="both"/>
        <w:rPr>
          <w:rFonts w:ascii="Garamond" w:hAnsi="Garamond"/>
          <w:b/>
          <w:noProof/>
          <w:lang w:val="en-US"/>
        </w:rPr>
      </w:pPr>
      <w:r w:rsidRPr="00460E80">
        <w:rPr>
          <w:rFonts w:ascii="Garamond" w:hAnsi="Garamond"/>
          <w:noProof/>
          <w:lang w:val="en-US"/>
        </w:rPr>
        <w:t xml:space="preserve">12.1 - (1) </w:t>
      </w:r>
      <w:r>
        <w:rPr>
          <w:rFonts w:ascii="Garamond" w:hAnsi="Garamond"/>
          <w:noProof/>
          <w:lang w:val="fr-FR"/>
        </w:rPr>
        <w:t>Furnizorul</w:t>
      </w:r>
      <w:r w:rsidRPr="00460E80">
        <w:rPr>
          <w:rFonts w:ascii="Garamond" w:hAnsi="Garamond"/>
          <w:noProof/>
          <w:lang w:val="fr-FR"/>
        </w:rPr>
        <w:t xml:space="preserve"> </w:t>
      </w:r>
      <w:r w:rsidRPr="00460E80">
        <w:rPr>
          <w:rFonts w:ascii="Garamond" w:hAnsi="Garamond"/>
          <w:noProof/>
        </w:rPr>
        <w:t>se obligă să constituie garanţia de bună execuţie a contractului în cuantum de 2 % din valoarea contractului, pentru perioada de valabilitate a contractului</w:t>
      </w:r>
      <w:r w:rsidRPr="00460E80">
        <w:rPr>
          <w:rFonts w:ascii="Garamond" w:hAnsi="Garamond"/>
          <w:b/>
          <w:noProof/>
        </w:rPr>
        <w:t>, in termen de 5 zile lucratoare de la inregistrarea contractului la achizitor</w:t>
      </w:r>
      <w:r w:rsidRPr="00460E80">
        <w:rPr>
          <w:rFonts w:ascii="Garamond" w:hAnsi="Garamond"/>
          <w:noProof/>
        </w:rPr>
        <w:t>.</w:t>
      </w:r>
    </w:p>
    <w:p w:rsidR="002D5A98" w:rsidRPr="00460E80" w:rsidRDefault="002D5A98" w:rsidP="002D5A98">
      <w:pPr>
        <w:tabs>
          <w:tab w:val="left" w:pos="3261"/>
        </w:tabs>
        <w:jc w:val="both"/>
        <w:rPr>
          <w:rFonts w:ascii="Garamond" w:hAnsi="Garamond"/>
        </w:rPr>
      </w:pPr>
      <w:r w:rsidRPr="00460E80">
        <w:rPr>
          <w:rFonts w:ascii="Garamond" w:hAnsi="Garamond"/>
        </w:rPr>
        <w:t xml:space="preserve"> (2) Garantia de buna executie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n condi</w:t>
      </w:r>
      <w:r w:rsidRPr="00460E80">
        <w:rPr>
          <w:rFonts w:ascii="Cambria" w:hAnsi="Cambria" w:cs="Cambria"/>
        </w:rPr>
        <w:t>ț</w:t>
      </w:r>
      <w:r w:rsidRPr="00460E80">
        <w:rPr>
          <w:rFonts w:ascii="Garamond" w:hAnsi="Garamond"/>
        </w:rPr>
        <w:t xml:space="preserve">iile legii, </w:t>
      </w:r>
      <w:r w:rsidRPr="00460E80">
        <w:rPr>
          <w:rFonts w:ascii="Garamond" w:hAnsi="Garamond" w:cs="Garamond"/>
        </w:rPr>
        <w:t>ş</w:t>
      </w:r>
      <w:r w:rsidRPr="00460E80">
        <w:rPr>
          <w:rFonts w:ascii="Garamond" w:hAnsi="Garamond"/>
        </w:rPr>
        <w:t>i devine anex</w:t>
      </w:r>
      <w:r w:rsidRPr="00460E80">
        <w:rPr>
          <w:rFonts w:ascii="Garamond" w:hAnsi="Garamond" w:cs="Garamond"/>
        </w:rPr>
        <w:t>ă</w:t>
      </w:r>
      <w:r w:rsidRPr="00460E80">
        <w:rPr>
          <w:rFonts w:ascii="Garamond" w:hAnsi="Garamond"/>
        </w:rPr>
        <w:t xml:space="preserve"> la contract, prevederile art. 36 alin. (3) </w:t>
      </w:r>
      <w:r w:rsidRPr="00460E80">
        <w:rPr>
          <w:rFonts w:ascii="Garamond" w:hAnsi="Garamond" w:cs="Garamond"/>
        </w:rPr>
        <w:t>ş</w:t>
      </w:r>
      <w:r w:rsidRPr="00460E80">
        <w:rPr>
          <w:rFonts w:ascii="Garamond" w:hAnsi="Garamond"/>
        </w:rPr>
        <w:t>i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rsidR="002D5A98" w:rsidRPr="00460E80" w:rsidRDefault="002D5A98" w:rsidP="002D5A98">
      <w:pPr>
        <w:tabs>
          <w:tab w:val="left" w:pos="3261"/>
        </w:tabs>
        <w:jc w:val="both"/>
        <w:rPr>
          <w:rFonts w:ascii="Garamond" w:hAnsi="Garamond"/>
          <w:b/>
        </w:rPr>
      </w:pPr>
      <w:r w:rsidRPr="00460E80">
        <w:rPr>
          <w:rFonts w:ascii="Garamond" w:hAnsi="Garamond"/>
        </w:rPr>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rsidR="002D5A98" w:rsidRPr="00460E80" w:rsidRDefault="002D5A98" w:rsidP="002D5A98">
      <w:pPr>
        <w:tabs>
          <w:tab w:val="left" w:pos="3261"/>
        </w:tabs>
        <w:jc w:val="both"/>
        <w:rPr>
          <w:rFonts w:ascii="Garamond" w:hAnsi="Garamond"/>
        </w:rPr>
      </w:pPr>
      <w:r w:rsidRPr="00460E80">
        <w:rPr>
          <w:rFonts w:ascii="Garamond" w:hAnsi="Garamond"/>
        </w:rPr>
        <w:t xml:space="preserve">12.3 Achizitorul are dreptul de a emite pretenţii asupra garanţiei de bună execuţie, oricând pe parcursul îndeplinirii contractului de achiziţie publică/contractului subsecvent, în limita prejudiciului creat, în cazul în care </w:t>
      </w:r>
      <w:r>
        <w:rPr>
          <w:rFonts w:ascii="Garamond" w:eastAsia="Calibri" w:hAnsi="Garamond"/>
        </w:rPr>
        <w:t>furnizorul</w:t>
      </w:r>
      <w:r w:rsidRPr="00460E80">
        <w:rPr>
          <w:rFonts w:ascii="Garamond" w:hAnsi="Garamond"/>
        </w:rPr>
        <w:t xml:space="preserve"> nu îşi îndeplineşte din culpa sa obligaţiile asumate prin contract.</w:t>
      </w:r>
    </w:p>
    <w:p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pretenţii asupra garanţiei de bună execuţie achizitorul are obligaţia de a notifica pretenţia atât </w:t>
      </w:r>
      <w:r>
        <w:rPr>
          <w:rFonts w:ascii="Garamond" w:eastAsia="Calibri" w:hAnsi="Garamond"/>
        </w:rPr>
        <w:t>furnizorului</w:t>
      </w:r>
      <w:r w:rsidRPr="00460E80">
        <w:rPr>
          <w:rFonts w:ascii="Garamond" w:hAnsi="Garamond"/>
        </w:rPr>
        <w:t xml:space="preserve">, cât şi emitentului instrumentului de garantare (daca este cazul), precizând obligaţiile care nu au fost respectate, precum şi modul de calcul al prejudiciului. </w:t>
      </w:r>
    </w:p>
    <w:p w:rsidR="002D5A98" w:rsidRPr="00460E80" w:rsidRDefault="002D5A98" w:rsidP="002D5A98">
      <w:pPr>
        <w:tabs>
          <w:tab w:val="left" w:pos="3261"/>
        </w:tabs>
        <w:jc w:val="both"/>
        <w:rPr>
          <w:rFonts w:ascii="Garamond" w:hAnsi="Garamond"/>
        </w:rPr>
      </w:pPr>
      <w:r w:rsidRPr="00460E80">
        <w:rPr>
          <w:rFonts w:ascii="Garamond" w:hAnsi="Garamond"/>
        </w:rPr>
        <w:t xml:space="preserve">(3) În situaţia executării garanţiei de bună execuţie, parţial sau total, </w:t>
      </w:r>
      <w:r>
        <w:rPr>
          <w:rFonts w:ascii="Garamond" w:eastAsia="Calibri" w:hAnsi="Garamond"/>
        </w:rPr>
        <w:t>furnizorul</w:t>
      </w:r>
      <w:r w:rsidRPr="00460E80">
        <w:rPr>
          <w:rFonts w:ascii="Garamond" w:hAnsi="Garamond"/>
        </w:rPr>
        <w:t xml:space="preserve"> are obligaţia de a reîntregii garanţia în cauză raportat la restul rămas de executat.</w:t>
      </w:r>
    </w:p>
    <w:p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rsidR="002D5A98" w:rsidRPr="00460E80" w:rsidRDefault="002D5A98" w:rsidP="002D5A98">
      <w:pPr>
        <w:tabs>
          <w:tab w:val="left" w:pos="3261"/>
        </w:tabs>
        <w:jc w:val="both"/>
        <w:rPr>
          <w:rFonts w:ascii="Garamond" w:hAnsi="Garamond"/>
          <w:noProof/>
        </w:rPr>
      </w:pPr>
      <w:r w:rsidRPr="00460E80">
        <w:rPr>
          <w:rFonts w:ascii="Garamond" w:hAnsi="Garamond"/>
          <w:noProof/>
        </w:rPr>
        <w:t xml:space="preserve">12.4 - Garanţia serviciilor este distinctă de garanţia de bună execuţie a contractului.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rsidR="002D5A98" w:rsidRDefault="002D5A98" w:rsidP="002D5A98">
      <w:pPr>
        <w:pStyle w:val="DefaultText"/>
        <w:tabs>
          <w:tab w:val="left" w:pos="3261"/>
        </w:tabs>
        <w:jc w:val="both"/>
        <w:rPr>
          <w:rFonts w:ascii="Garamond" w:hAnsi="Garamond"/>
          <w:b/>
          <w:i/>
          <w:noProof w:val="0"/>
          <w:szCs w:val="24"/>
          <w:lang w:val="ro-RO"/>
        </w:rPr>
      </w:pPr>
    </w:p>
    <w:p w:rsidR="00D54812" w:rsidRDefault="00D54812" w:rsidP="002D5A98">
      <w:pPr>
        <w:pStyle w:val="DefaultText"/>
        <w:tabs>
          <w:tab w:val="left" w:pos="3261"/>
        </w:tabs>
        <w:jc w:val="both"/>
        <w:rPr>
          <w:rFonts w:ascii="Garamond" w:hAnsi="Garamond"/>
          <w:b/>
          <w:i/>
          <w:noProof w:val="0"/>
          <w:szCs w:val="24"/>
          <w:lang w:val="ro-RO"/>
        </w:rPr>
      </w:pPr>
    </w:p>
    <w:p w:rsidR="002D5A98"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Atributii si responsabilitati ale achizitorului:</w:t>
      </w: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Recepţie, inspecţii şi teste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lastRenderedPageBreak/>
        <w:t>14</w:t>
      </w:r>
      <w:r w:rsidRPr="00C87EDF">
        <w:rPr>
          <w:rFonts w:ascii="Garamond" w:hAnsi="Garamond"/>
          <w:noProof w:val="0"/>
          <w:szCs w:val="24"/>
          <w:lang w:val="ro-RO"/>
        </w:rPr>
        <w:t>.1 - Achizitorul sau reprezentantul sau are dreptul de a inspecta şi/sau testa produsele pentru a verifica conformitatea lor cu specificaţiile din anexa/anexele la contract.</w:t>
      </w:r>
    </w:p>
    <w:p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.2 - Inspecţiile şi testele din cadrul recepţiei provizorii şi recepţiei finale (calitative) se vor face la destinaţia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specificaţiilor tehnice </w:t>
      </w:r>
      <w:r w:rsidRPr="00C87EDF">
        <w:rPr>
          <w:rFonts w:ascii="Garamond" w:hAnsi="Garamond"/>
          <w:b/>
          <w:noProof w:val="0"/>
          <w:szCs w:val="24"/>
          <w:lang w:val="ro-RO"/>
        </w:rPr>
        <w:t xml:space="preserve">si  </w:t>
      </w:r>
      <w:r w:rsidRPr="00C87EDF">
        <w:rPr>
          <w:rFonts w:ascii="Garamond" w:hAnsi="Garamond"/>
          <w:noProof w:val="0"/>
          <w:szCs w:val="24"/>
          <w:lang w:val="ro-RO"/>
        </w:rPr>
        <w:t>prezinta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obligaţia, fără a modifica preţul contractului: </w:t>
      </w:r>
      <w:r w:rsidRPr="00C87EDF">
        <w:rPr>
          <w:rFonts w:ascii="Garamond" w:hAnsi="Garamond"/>
          <w:noProof w:val="0"/>
          <w:szCs w:val="24"/>
          <w:lang w:val="ro-RO"/>
        </w:rPr>
        <w:tab/>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modificarile necesare pentru ca produsele sa corespundă specificaţiilor lor tehnice.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.6. – Tesatarea, inspectarea si receptionarea calitativa a produselor se face prin mijloacele proprii ale achizitorului, la destianatia finala a produselor, fara ca furnizorul sa poata invoca testarea si receptia anterioara livrarii.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.7 - Prevederile clauzelor 13.1-13.3. nu îl vor absolvi pe furnizor de obligaţia asumării garanţiilor sau altor obligaţii prevăzute în contract. </w:t>
      </w:r>
    </w:p>
    <w:p w:rsidR="002D5A98" w:rsidRDefault="002D5A98" w:rsidP="002D5A98">
      <w:pPr>
        <w:pStyle w:val="DefaultText"/>
        <w:tabs>
          <w:tab w:val="left" w:pos="3261"/>
        </w:tabs>
        <w:jc w:val="both"/>
        <w:rPr>
          <w:rFonts w:ascii="Garamond" w:hAnsi="Garamond"/>
          <w:b/>
          <w:noProof w:val="0"/>
          <w:szCs w:val="24"/>
          <w:lang w:val="ro-RO"/>
        </w:rPr>
      </w:pPr>
    </w:p>
    <w:p w:rsidR="00D54812" w:rsidRPr="00C87EDF" w:rsidRDefault="00D54812"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r w:rsidRPr="00C87EDF">
        <w:rPr>
          <w:rFonts w:ascii="Garamond" w:hAnsi="Garamond"/>
          <w:b/>
          <w:i/>
          <w:noProof w:val="0"/>
          <w:szCs w:val="24"/>
          <w:lang w:val="ro-RO"/>
        </w:rPr>
        <w:t>şi marcare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.2 - Ambalarea, marcarea şi documentaţia din interiorul sau din afara pachetelor vor respecta prevederile legale in vigoare.</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rsidR="002D5A98" w:rsidRDefault="002D5A98" w:rsidP="002D5A98">
      <w:pPr>
        <w:pStyle w:val="DefaultText"/>
        <w:tabs>
          <w:tab w:val="left" w:pos="3261"/>
        </w:tabs>
        <w:jc w:val="both"/>
        <w:rPr>
          <w:rFonts w:ascii="Garamond" w:hAnsi="Garamond"/>
          <w:noProof w:val="0"/>
          <w:szCs w:val="24"/>
          <w:lang w:val="ro-RO"/>
        </w:rPr>
      </w:pPr>
    </w:p>
    <w:p w:rsidR="00D54812" w:rsidRPr="00C87EDF" w:rsidRDefault="00D54812"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Livrarea şi documentele care însoţesc produsele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obligaţia de a livra produsele la destinaţia finală indicată de achizitor respectând datele din graficul de livrare după primirea ordinului de începere.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.2 - (1) La expedierea produselor, furnizorul  va transmite achizitorului documentele care însoţesc produsele: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factura fiscala sau aviz de expeditie;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declaratia de conformitate;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.3 - Certificarea de către achizitor a faptului ca produsele au fost livrate parţial sau total se face după recepţie,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expeditie.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recepţia produselor. </w:t>
      </w:r>
    </w:p>
    <w:p w:rsidR="002D5A98" w:rsidRDefault="002D5A98" w:rsidP="002D5A98">
      <w:pPr>
        <w:pStyle w:val="DefaultText"/>
        <w:tabs>
          <w:tab w:val="left" w:pos="3261"/>
        </w:tabs>
        <w:jc w:val="both"/>
        <w:rPr>
          <w:rFonts w:ascii="Garamond" w:hAnsi="Garamond"/>
          <w:b/>
          <w:noProof w:val="0"/>
          <w:szCs w:val="24"/>
          <w:lang w:val="ro-RO"/>
        </w:rPr>
      </w:pPr>
    </w:p>
    <w:p w:rsidR="00D54812" w:rsidRPr="00C87EDF" w:rsidRDefault="00D54812"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lastRenderedPageBreak/>
        <w:t>1</w:t>
      </w:r>
      <w:r>
        <w:rPr>
          <w:rFonts w:ascii="Garamond" w:hAnsi="Garamond"/>
          <w:b/>
          <w:i/>
          <w:noProof w:val="0"/>
          <w:szCs w:val="24"/>
          <w:lang w:val="ro-RO"/>
        </w:rPr>
        <w:t>7</w:t>
      </w:r>
      <w:r w:rsidRPr="00C87EDF">
        <w:rPr>
          <w:rFonts w:ascii="Garamond" w:hAnsi="Garamond"/>
          <w:b/>
          <w:i/>
          <w:noProof w:val="0"/>
          <w:szCs w:val="24"/>
          <w:lang w:val="ro-RO"/>
        </w:rPr>
        <w:t>. Asigurări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.1 - Furnizorul are obligaţia de a asigura complet produsele furnizate prin contract împotriva pierderii sau deteriorării neprevăzute la fabricare, transport, depozitare şi livrare, la locatiile indicate de achizitor.</w:t>
      </w:r>
    </w:p>
    <w:p w:rsidR="002D5A98" w:rsidRDefault="002D5A98" w:rsidP="002D5A98">
      <w:pPr>
        <w:pStyle w:val="DefaultText"/>
        <w:tabs>
          <w:tab w:val="left" w:pos="3261"/>
        </w:tabs>
        <w:jc w:val="both"/>
        <w:rPr>
          <w:rFonts w:ascii="Garamond" w:hAnsi="Garamond"/>
          <w:b/>
          <w:noProof w:val="0"/>
          <w:szCs w:val="24"/>
          <w:lang w:val="ro-RO"/>
        </w:rPr>
      </w:pPr>
    </w:p>
    <w:p w:rsidR="00D54812" w:rsidRPr="00C87EDF" w:rsidRDefault="00D54812"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.1 - Pe lângă furnizarea efectivă a produselor, furnizorul are obligaţia de a presta şi serviciile accesorii furnizării produselor, fără a modifica preţul contractului.</w:t>
      </w:r>
    </w:p>
    <w:p w:rsidR="002D5A98" w:rsidRPr="00C87EDF" w:rsidRDefault="002D5A98" w:rsidP="002D5A98">
      <w:pPr>
        <w:pStyle w:val="DefaultText"/>
        <w:tabs>
          <w:tab w:val="left" w:pos="360"/>
          <w:tab w:val="left" w:pos="3261"/>
        </w:tabs>
        <w:suppressAutoHyphen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Perioada de garanţie acordată produselor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garanţie acordată produselor de către furnizor este cea declarată în propunerea tehnică.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Perioada de garanţie a produselor începe cu data recepţiei efectuate după livrarea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.2 - Achizitorul are dreptul de a notifica imediat furnizorului, în scris, orice plângere sau reclamaţie ce apare în conformitate cu această garanţie.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obligaţia de a  înlocui produsul în 48 ore, fără costuri suplimentare pentru achizitor. </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2D095F" w:rsidRPr="00C87EDF" w:rsidRDefault="002D095F"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Ajustarea preţului contractului</w:t>
      </w:r>
    </w:p>
    <w:p w:rsidR="002D5A98" w:rsidRPr="003314E0" w:rsidRDefault="002D5A98" w:rsidP="002D5A98">
      <w:pPr>
        <w:jc w:val="both"/>
        <w:rPr>
          <w:rFonts w:ascii="Garamond" w:hAnsi="Garamond"/>
          <w:noProof/>
          <w:lang w:val="en-US"/>
        </w:rPr>
      </w:pPr>
      <w:r w:rsidRPr="003314E0">
        <w:rPr>
          <w:rFonts w:ascii="Garamond" w:hAnsi="Garamond"/>
          <w:noProof/>
          <w:lang w:val="en-US"/>
        </w:rPr>
        <w:t>Modul de ajustare al pretului:</w:t>
      </w:r>
    </w:p>
    <w:p w:rsidR="002D5A98" w:rsidRPr="003314E0" w:rsidRDefault="002D5A98" w:rsidP="002D5A98">
      <w:pPr>
        <w:jc w:val="both"/>
        <w:rPr>
          <w:rFonts w:ascii="Garamond" w:hAnsi="Garamond"/>
          <w:noProof/>
          <w:lang w:val="en-US"/>
        </w:rPr>
      </w:pPr>
      <w:r w:rsidRPr="003314E0">
        <w:rPr>
          <w:rFonts w:ascii="Garamond" w:hAnsi="Garamond"/>
          <w:noProof/>
          <w:lang w:val="en-US"/>
        </w:rPr>
        <w:t>In conformitate cu prevederile:</w:t>
      </w:r>
    </w:p>
    <w:p w:rsidR="002D5A98" w:rsidRPr="003314E0" w:rsidRDefault="002D5A98" w:rsidP="002D5A98">
      <w:pPr>
        <w:jc w:val="both"/>
        <w:rPr>
          <w:rFonts w:ascii="Garamond" w:hAnsi="Garamond"/>
          <w:noProof/>
          <w:lang w:val="en-US"/>
        </w:rPr>
      </w:pPr>
      <w:r w:rsidRPr="003314E0">
        <w:rPr>
          <w:rFonts w:ascii="Garamond" w:hAnsi="Garamond"/>
          <w:noProof/>
          <w:lang w:val="en-US"/>
        </w:rPr>
        <w:t>- art. 164 alin. (4), (5), (6) din H.G. 395/2016 cu toate completările şi modificările ulterioare;</w:t>
      </w:r>
    </w:p>
    <w:p w:rsidR="002D5A98" w:rsidRPr="003314E0" w:rsidRDefault="002D5A98" w:rsidP="002D5A98">
      <w:pPr>
        <w:jc w:val="both"/>
        <w:rPr>
          <w:rFonts w:ascii="Garamond" w:hAnsi="Garamond"/>
          <w:noProof/>
          <w:lang w:val="en-US"/>
        </w:rPr>
      </w:pPr>
      <w:r w:rsidRPr="003314E0">
        <w:rPr>
          <w:rFonts w:ascii="Garamond" w:hAnsi="Garamond"/>
          <w:noProof/>
          <w:lang w:val="en-US"/>
        </w:rPr>
        <w:t>Este posibila ajustarea pretului in urmatoarele conditii: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2D5A98" w:rsidRPr="003314E0" w:rsidRDefault="002D5A98" w:rsidP="002D5A98">
      <w:pPr>
        <w:jc w:val="both"/>
        <w:rPr>
          <w:rFonts w:ascii="Garamond" w:hAnsi="Garamond" w:cs="Arial"/>
          <w:noProof/>
        </w:rPr>
      </w:pPr>
      <w:r w:rsidRPr="003314E0">
        <w:rPr>
          <w:rFonts w:ascii="Garamond" w:hAnsi="Garamond" w:cs="Arial"/>
          <w:noProof/>
        </w:rPr>
        <w:t xml:space="preserve"> Preţul contractului se ajustează utilizând urmatoarea formulă: </w:t>
      </w:r>
    </w:p>
    <w:p w:rsidR="002D5A98" w:rsidRPr="003314E0" w:rsidRDefault="002D5A98" w:rsidP="002D5A98">
      <w:pPr>
        <w:ind w:firstLine="708"/>
        <w:jc w:val="both"/>
        <w:rPr>
          <w:rFonts w:ascii="Garamond" w:hAnsi="Garamond" w:cs="Arial"/>
          <w:noProof/>
        </w:rPr>
      </w:pPr>
      <w:r w:rsidRPr="003314E0">
        <w:rPr>
          <w:rFonts w:ascii="Garamond" w:hAnsi="Garamond" w:cs="Arial"/>
          <w:noProof/>
        </w:rPr>
        <w:t>P</w:t>
      </w:r>
      <w:r w:rsidRPr="003314E0">
        <w:rPr>
          <w:rFonts w:ascii="Garamond" w:hAnsi="Garamond" w:cs="Arial"/>
          <w:noProof/>
          <w:vertAlign w:val="subscript"/>
        </w:rPr>
        <w:t>a</w:t>
      </w:r>
      <w:r w:rsidRPr="003314E0">
        <w:rPr>
          <w:rFonts w:ascii="Garamond" w:hAnsi="Garamond" w:cs="Arial"/>
          <w:noProof/>
        </w:rPr>
        <w:t xml:space="preserve"> = P</w:t>
      </w:r>
      <w:r w:rsidRPr="003314E0">
        <w:rPr>
          <w:rFonts w:ascii="Garamond" w:hAnsi="Garamond" w:cs="Arial"/>
          <w:noProof/>
          <w:vertAlign w:val="subscript"/>
        </w:rPr>
        <w:t>i</w:t>
      </w:r>
      <w:r w:rsidRPr="003314E0">
        <w:rPr>
          <w:rFonts w:ascii="Garamond" w:hAnsi="Garamond" w:cs="Arial"/>
          <w:noProof/>
        </w:rPr>
        <w:t xml:space="preserve"> x IPC/100, </w:t>
      </w:r>
    </w:p>
    <w:p w:rsidR="002D5A98" w:rsidRPr="003314E0" w:rsidRDefault="002D5A98" w:rsidP="002D5A98">
      <w:pPr>
        <w:ind w:firstLine="708"/>
        <w:jc w:val="both"/>
        <w:rPr>
          <w:rFonts w:ascii="Garamond" w:hAnsi="Garamond" w:cs="Arial"/>
          <w:noProof/>
        </w:rPr>
      </w:pPr>
      <w:r w:rsidRPr="003314E0">
        <w:rPr>
          <w:rFonts w:ascii="Garamond" w:hAnsi="Garamond" w:cs="Arial"/>
          <w:noProof/>
        </w:rPr>
        <w:t xml:space="preserve"> în care:</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a</w:t>
      </w:r>
      <w:r w:rsidRPr="003314E0">
        <w:rPr>
          <w:rFonts w:ascii="Garamond" w:hAnsi="Garamond" w:cs="Arial"/>
          <w:noProof/>
        </w:rPr>
        <w:t xml:space="preserve"> = preţ actualizat</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i</w:t>
      </w:r>
      <w:r w:rsidRPr="003314E0">
        <w:rPr>
          <w:rFonts w:ascii="Garamond" w:hAnsi="Garamond" w:cs="Arial"/>
          <w:noProof/>
        </w:rPr>
        <w:t xml:space="preserve"> = preţ iniţial</w:t>
      </w:r>
    </w:p>
    <w:p w:rsidR="002D5A98" w:rsidRPr="003314E0" w:rsidRDefault="002D5A98" w:rsidP="002D5A98">
      <w:pPr>
        <w:jc w:val="both"/>
        <w:rPr>
          <w:rFonts w:ascii="Garamond" w:hAnsi="Garamond" w:cs="Arial"/>
        </w:rPr>
      </w:pPr>
      <w:r w:rsidRPr="003314E0">
        <w:rPr>
          <w:rFonts w:ascii="Garamond" w:hAnsi="Garamond" w:cs="Arial"/>
        </w:rPr>
        <w:tab/>
        <w:t xml:space="preserve">IPC = indicele preţurilor de consum pentru mărfurile alimentare comunicat de Institutul Naţional de Statistică, </w:t>
      </w:r>
      <w:r w:rsidRPr="003314E0">
        <w:rPr>
          <w:rFonts w:ascii="Garamond" w:hAnsi="Garamond"/>
        </w:rPr>
        <w:t xml:space="preserve">publicat pe site-ul </w:t>
      </w:r>
      <w:hyperlink r:id="rId7" w:history="1">
        <w:r w:rsidRPr="003314E0">
          <w:rPr>
            <w:rFonts w:ascii="Garamond" w:hAnsi="Garamond"/>
            <w:u w:val="single"/>
          </w:rPr>
          <w:t>www.insse.ro</w:t>
        </w:r>
      </w:hyperlink>
      <w:r w:rsidRPr="003314E0">
        <w:rPr>
          <w:rFonts w:ascii="Garamond" w:hAnsi="Garamond"/>
          <w:u w:val="single"/>
        </w:rPr>
        <w:t>.</w:t>
      </w:r>
    </w:p>
    <w:p w:rsidR="002D5A98" w:rsidRPr="003314E0" w:rsidRDefault="002D5A98" w:rsidP="002D5A98">
      <w:pPr>
        <w:jc w:val="both"/>
        <w:rPr>
          <w:rFonts w:ascii="Garamond" w:hAnsi="Garamond" w:cs="Arial"/>
          <w:noProof/>
        </w:rPr>
      </w:pPr>
      <w:r w:rsidRPr="003314E0">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rsidR="002D5A98" w:rsidRPr="003314E0" w:rsidRDefault="002D5A98" w:rsidP="002D5A98">
      <w:pPr>
        <w:jc w:val="both"/>
        <w:rPr>
          <w:rFonts w:ascii="Garamond" w:hAnsi="Garamond" w:cs="Arial"/>
          <w:noProof/>
        </w:rPr>
      </w:pPr>
      <w:r w:rsidRPr="003314E0">
        <w:rPr>
          <w:rFonts w:ascii="Garamond" w:hAnsi="Garamond" w:cs="Arial"/>
          <w:noProof/>
        </w:rPr>
        <w:t xml:space="preserve">Ajustarea preţului se va face la cererea părţii interesate şi presupune posibilitatea atât a creşterii cât şi a diminuării preţului, conform formulei stabilite. </w:t>
      </w:r>
    </w:p>
    <w:p w:rsidR="002D5A98" w:rsidRPr="003314E0" w:rsidRDefault="002D5A98" w:rsidP="002D5A98">
      <w:pPr>
        <w:jc w:val="both"/>
        <w:rPr>
          <w:rFonts w:ascii="Garamond" w:hAnsi="Garamond" w:cs="Arial"/>
        </w:rPr>
      </w:pPr>
      <w:r w:rsidRPr="003314E0">
        <w:rPr>
          <w:rFonts w:ascii="Garamond" w:hAnsi="Garamond" w:cs="Arial"/>
        </w:rPr>
        <w:t xml:space="preserve">Ajustarea preţului se va face prin înscrisuri semnate de către ambele părţi. </w:t>
      </w:r>
    </w:p>
    <w:p w:rsidR="002D5A98" w:rsidRPr="003314E0" w:rsidRDefault="002D5A98" w:rsidP="002D5A98">
      <w:pPr>
        <w:jc w:val="both"/>
        <w:rPr>
          <w:rFonts w:ascii="Garamond" w:hAnsi="Garamond"/>
          <w:noProof/>
          <w:lang w:val="en-US"/>
        </w:rPr>
      </w:pPr>
      <w:r w:rsidRPr="003314E0">
        <w:rPr>
          <w:rFonts w:ascii="Garamond" w:hAnsi="Garamond" w:cs="Arial"/>
        </w:rPr>
        <w:t xml:space="preserve">În conformitate cu art. 165ˆ1 din </w:t>
      </w:r>
      <w:r w:rsidRPr="003314E0">
        <w:rPr>
          <w:rFonts w:ascii="Garamond" w:hAnsi="Garamond"/>
          <w:noProof/>
          <w:lang w:val="en-US"/>
        </w:rPr>
        <w:t>H.G. 395/2016:</w:t>
      </w:r>
    </w:p>
    <w:p w:rsidR="002D5A98" w:rsidRPr="003314E0" w:rsidRDefault="002D5A98" w:rsidP="002D5A98">
      <w:pPr>
        <w:numPr>
          <w:ilvl w:val="0"/>
          <w:numId w:val="39"/>
        </w:numPr>
        <w:jc w:val="both"/>
        <w:rPr>
          <w:rFonts w:ascii="Garamond" w:hAnsi="Garamond" w:cs="Arial"/>
        </w:rPr>
      </w:pPr>
      <w:r w:rsidRPr="003314E0">
        <w:rPr>
          <w:rFonts w:ascii="Garamond" w:hAnsi="Garamond"/>
          <w:noProof/>
          <w:lang w:val="en-US"/>
        </w:rPr>
        <w:lastRenderedPageBreak/>
        <w:t>Pe parcursul executiei contractului plătile se vor face exclusiv pe baza preturilor proprii prevăzute de contractant în oferta sa initială, fixe sau ajustate, după cum s-a prevăzut în documentele de achizitie initiale si în contract.</w:t>
      </w:r>
    </w:p>
    <w:p w:rsidR="002D5A98" w:rsidRPr="003314E0" w:rsidRDefault="002D5A98" w:rsidP="002D5A98">
      <w:pPr>
        <w:jc w:val="both"/>
        <w:rPr>
          <w:rFonts w:ascii="Garamond" w:hAnsi="Garamond"/>
          <w:noProof/>
          <w:lang w:val="en-US"/>
        </w:rPr>
      </w:pPr>
      <w:r w:rsidRPr="003314E0">
        <w:rPr>
          <w:rFonts w:ascii="Garamond" w:hAnsi="Garamond"/>
          <w:noProof/>
          <w:lang w:val="en-US"/>
        </w:rPr>
        <w:t>Pretul ramane obligatoriu în lei, pe toata durata de indeplinire a contractului.</w:t>
      </w:r>
    </w:p>
    <w:p w:rsidR="002D5A98" w:rsidRDefault="002D5A98" w:rsidP="002D5A98">
      <w:pPr>
        <w:autoSpaceDE w:val="0"/>
        <w:autoSpaceDN w:val="0"/>
        <w:adjustRightInd w:val="0"/>
        <w:jc w:val="both"/>
        <w:rPr>
          <w:rFonts w:ascii="Garamond" w:hAnsi="Garamond"/>
        </w:rPr>
      </w:pPr>
    </w:p>
    <w:p w:rsidR="00F260E5" w:rsidRDefault="00F260E5" w:rsidP="002D5A98">
      <w:pPr>
        <w:autoSpaceDE w:val="0"/>
        <w:autoSpaceDN w:val="0"/>
        <w:adjustRightInd w:val="0"/>
        <w:jc w:val="both"/>
        <w:rPr>
          <w:rFonts w:ascii="Garamond" w:hAnsi="Garamond"/>
        </w:rPr>
      </w:pPr>
    </w:p>
    <w:p w:rsidR="00D54812" w:rsidRDefault="00D54812" w:rsidP="002D5A98">
      <w:pPr>
        <w:autoSpaceDE w:val="0"/>
        <w:autoSpaceDN w:val="0"/>
        <w:adjustRightInd w:val="0"/>
        <w:jc w:val="both"/>
        <w:rPr>
          <w:rFonts w:ascii="Garamond" w:hAnsi="Garamond"/>
        </w:rPr>
      </w:pPr>
    </w:p>
    <w:p w:rsidR="00D54812" w:rsidRPr="00C87EDF" w:rsidRDefault="00D54812" w:rsidP="002D5A98">
      <w:pPr>
        <w:autoSpaceDE w:val="0"/>
        <w:autoSpaceDN w:val="0"/>
        <w:adjustRightInd w:val="0"/>
        <w:jc w:val="both"/>
        <w:rPr>
          <w:rFonts w:ascii="Garamond" w:hAnsi="Garamond"/>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r w:rsidRPr="00C87EDF">
        <w:rPr>
          <w:rFonts w:ascii="Garamond" w:hAnsi="Garamond"/>
          <w:noProof w:val="0"/>
          <w:szCs w:val="24"/>
          <w:lang w:val="ro-RO"/>
        </w:rPr>
        <w:t>Părţile contractante au dreptul, pe durata îndeplinirii contractului, de a conveni modificarea clauzelor c</w:t>
      </w:r>
      <w:r>
        <w:rPr>
          <w:rFonts w:ascii="Garamond" w:hAnsi="Garamond"/>
          <w:noProof w:val="0"/>
          <w:szCs w:val="24"/>
          <w:lang w:val="ro-RO"/>
        </w:rPr>
        <w:t>ontractului, prin act adiţional</w:t>
      </w:r>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.2 – Autoritatea contractanta are dreptul de a prelungi durata de valabilitate a contractului subsecvent, prin act aditional.</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Întarzieri în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Furnizorul are obligaţia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.3 - În afara cazului în care achizitorul este de acord cu  o prelungire a termenului de livrare, orice intârziere în indeplinirea contractului dă dreptul achizitorului de a solicita penalităţi furnizorului.</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rsidR="002D5A98" w:rsidRDefault="002D5A98" w:rsidP="002D5A98">
      <w:pPr>
        <w:pStyle w:val="DefaultText"/>
        <w:tabs>
          <w:tab w:val="left" w:pos="3261"/>
        </w:tabs>
        <w:jc w:val="both"/>
        <w:rPr>
          <w:rFonts w:ascii="Garamond" w:hAnsi="Garamond"/>
          <w:iCs/>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2D095F" w:rsidRPr="00C87EDF" w:rsidRDefault="002D095F" w:rsidP="002D5A98">
      <w:pPr>
        <w:pStyle w:val="DefaultText"/>
        <w:tabs>
          <w:tab w:val="left" w:pos="3261"/>
        </w:tabs>
        <w:jc w:val="both"/>
        <w:rPr>
          <w:rFonts w:ascii="Garamond" w:hAnsi="Garamond"/>
          <w:noProof w:val="0"/>
          <w:szCs w:val="24"/>
          <w:lang w:val="ro-RO"/>
        </w:rPr>
      </w:pP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24</w:t>
      </w:r>
      <w:r w:rsidRPr="00C87EDF">
        <w:rPr>
          <w:rFonts w:ascii="Garamond" w:hAnsi="Garamond"/>
          <w:b/>
          <w:noProof w:val="0"/>
          <w:szCs w:val="24"/>
          <w:lang w:val="ro-RO"/>
        </w:rPr>
        <w:t>. Forţa majoră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4</w:t>
      </w:r>
      <w:r w:rsidRPr="00C87EDF">
        <w:rPr>
          <w:rFonts w:ascii="Garamond" w:hAnsi="Garamond"/>
          <w:noProof w:val="0"/>
          <w:szCs w:val="24"/>
          <w:lang w:val="ro-RO"/>
        </w:rPr>
        <w:t>.1 - Forţa majoră este constatată de o autoritate competentă.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.2 - Forţa majoră exonerează parţile contractante de îndeplinirea obligaţiilor asumate prin prezentul contract, pe toată perioada în care aceasta acţionează.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.3 - Îndeplinirea contractului va fi suspendată în perioada de acţiune a forţei majore, dar fără a prejudicia drepturile ce li se cuveneau parţilor până la apariţia acesteia.</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.4 - Partea contractantă care invocă forţa majoră are obligaţia de a notifica celeilalte părţi, imediat şi în mod complet, producerea acesteia şi să ia orice măsuri care îi stau la dispoziţie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forţa majoră acţionează sau se estimează că va acţiona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r w:rsidRPr="00C87EDF">
        <w:rPr>
          <w:rFonts w:ascii="Garamond" w:hAnsi="Garamond"/>
          <w:noProof w:val="0"/>
          <w:szCs w:val="24"/>
          <w:lang w:val="ro-RO"/>
        </w:rPr>
        <w:t>părţi încetarea de plin drept a prezentului contract, fără ca vreuna din părţi să poată pretinde celeilalte daune-interese.</w:t>
      </w:r>
    </w:p>
    <w:p w:rsidR="002D5A98" w:rsidRDefault="002D5A98" w:rsidP="002D5A98">
      <w:pPr>
        <w:pStyle w:val="DefaultText"/>
        <w:tabs>
          <w:tab w:val="left" w:pos="3261"/>
        </w:tabs>
        <w:jc w:val="both"/>
        <w:rPr>
          <w:rFonts w:ascii="Garamond" w:hAnsi="Garamond"/>
          <w:b/>
          <w:noProof w:val="0"/>
          <w:szCs w:val="24"/>
          <w:lang w:val="ro-RO"/>
        </w:rPr>
      </w:pPr>
    </w:p>
    <w:p w:rsidR="00F260E5" w:rsidRPr="00F260E5" w:rsidRDefault="00F260E5"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Soluţionarea litigiilor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2D5A98" w:rsidRDefault="002D5A98" w:rsidP="002D5A98">
      <w:pPr>
        <w:pStyle w:val="DefaultText"/>
        <w:tabs>
          <w:tab w:val="left" w:pos="3261"/>
        </w:tabs>
        <w:jc w:val="both"/>
        <w:rPr>
          <w:rFonts w:ascii="Garamond" w:hAnsi="Garamond"/>
          <w:b/>
          <w:noProof w:val="0"/>
          <w:szCs w:val="24"/>
          <w:lang w:val="ro-RO"/>
        </w:rPr>
      </w:pPr>
    </w:p>
    <w:p w:rsidR="00F260E5" w:rsidRPr="00F260E5" w:rsidRDefault="00F260E5"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rsidR="002D5A98" w:rsidRDefault="002D5A98" w:rsidP="002D5A98">
      <w:pPr>
        <w:pStyle w:val="DefaultText"/>
        <w:tabs>
          <w:tab w:val="left" w:pos="3261"/>
        </w:tabs>
        <w:jc w:val="both"/>
        <w:rPr>
          <w:rFonts w:ascii="Garamond" w:hAnsi="Garamond"/>
          <w:b/>
          <w:noProof w:val="0"/>
          <w:szCs w:val="24"/>
          <w:lang w:val="ro-RO"/>
        </w:rPr>
      </w:pPr>
    </w:p>
    <w:p w:rsidR="00F260E5" w:rsidRPr="00F260E5" w:rsidRDefault="00F260E5"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.1 - (1) Orice comunicare între părţi, referitoare la îndeplinirea prezentului contract, trebuie să fie transmisă în scris.</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Orice document scris trebuie înregistrat atât în momentul transmiterii cât şi în momentul primirii.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.2 - Comunicările între părţi se pot face şi prin telefon, fax sau e-mail cu condiţia confirmării în scris a primirii comunicării.</w:t>
      </w:r>
    </w:p>
    <w:p w:rsidR="002D5A98" w:rsidRDefault="002D5A98" w:rsidP="002D5A98">
      <w:pPr>
        <w:pStyle w:val="DefaultText"/>
        <w:tabs>
          <w:tab w:val="left" w:pos="3261"/>
        </w:tabs>
        <w:jc w:val="both"/>
        <w:rPr>
          <w:rFonts w:ascii="Garamond" w:hAnsi="Garamond"/>
          <w:b/>
          <w:noProof w:val="0"/>
          <w:szCs w:val="24"/>
          <w:lang w:val="ro-RO"/>
        </w:rPr>
      </w:pPr>
    </w:p>
    <w:p w:rsidR="00F260E5" w:rsidRPr="00C87EDF" w:rsidRDefault="00F260E5"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rsidR="002D5A98" w:rsidRPr="00E434C2" w:rsidRDefault="002D5A98" w:rsidP="002D5A98">
      <w:pPr>
        <w:pStyle w:val="DefaultText"/>
        <w:tabs>
          <w:tab w:val="left" w:pos="3261"/>
        </w:tabs>
        <w:jc w:val="both"/>
        <w:rPr>
          <w:rFonts w:ascii="Garamond" w:hAnsi="Garamond"/>
          <w:noProof w:val="0"/>
          <w:sz w:val="16"/>
          <w:szCs w:val="16"/>
          <w:lang w:val="ro-RO"/>
        </w:rPr>
      </w:pPr>
    </w:p>
    <w:p w:rsidR="00E434C2"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Părţile au înţeles să încheie azi </w:t>
      </w:r>
      <w:r w:rsidR="00E23F9F">
        <w:rPr>
          <w:rFonts w:ascii="Garamond" w:hAnsi="Garamond"/>
          <w:noProof w:val="0"/>
          <w:szCs w:val="24"/>
          <w:lang w:val="ro-RO"/>
        </w:rPr>
        <w:t>11.05.2020</w:t>
      </w:r>
      <w:r w:rsidR="00A354A3">
        <w:rPr>
          <w:rFonts w:ascii="Garamond" w:hAnsi="Garamond"/>
          <w:noProof w:val="0"/>
          <w:szCs w:val="24"/>
          <w:lang w:val="ro-RO"/>
        </w:rPr>
        <w:t xml:space="preserve"> </w:t>
      </w:r>
      <w:r w:rsidRPr="00C87EDF">
        <w:rPr>
          <w:rFonts w:ascii="Garamond" w:hAnsi="Garamond"/>
          <w:noProof w:val="0"/>
          <w:szCs w:val="24"/>
          <w:lang w:val="ro-RO"/>
        </w:rPr>
        <w:t xml:space="preserve">prezentul contract în două exemplare, câte unul pentru fiecare parte.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rsidR="002D5A98" w:rsidRPr="002C372D" w:rsidRDefault="002D5A98" w:rsidP="002D5A98">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00F260E5">
        <w:rPr>
          <w:rFonts w:ascii="Garamond" w:hAnsi="Garamond"/>
          <w:b/>
          <w:noProof w:val="0"/>
          <w:szCs w:val="24"/>
          <w:lang w:val="ro-RO"/>
        </w:rPr>
        <w:t xml:space="preserve">  </w:t>
      </w:r>
      <w:r w:rsidRPr="002C372D">
        <w:rPr>
          <w:rFonts w:ascii="Garamond" w:hAnsi="Garamond"/>
          <w:b/>
          <w:noProof w:val="0"/>
          <w:szCs w:val="24"/>
          <w:lang w:val="ro-RO"/>
        </w:rPr>
        <w:t>Furnizor</w:t>
      </w:r>
    </w:p>
    <w:p w:rsidR="00A1693B" w:rsidRDefault="00A1693B" w:rsidP="00A1693B">
      <w:pPr>
        <w:overflowPunct w:val="0"/>
        <w:autoSpaceDE w:val="0"/>
        <w:autoSpaceDN w:val="0"/>
        <w:adjustRightInd w:val="0"/>
        <w:jc w:val="both"/>
        <w:rPr>
          <w:rFonts w:ascii="Garamond" w:hAnsi="Garamond"/>
          <w:b/>
          <w:i/>
        </w:rPr>
      </w:pPr>
      <w:r>
        <w:rPr>
          <w:rFonts w:ascii="Garamond" w:hAnsi="Garamond"/>
          <w:b/>
        </w:rPr>
        <w:t>DGASPC SECTOR 2</w:t>
      </w:r>
      <w:r>
        <w:rPr>
          <w:rFonts w:ascii="Garamond" w:hAnsi="Garamond"/>
        </w:rPr>
        <w:tab/>
        <w:t xml:space="preserve">  </w:t>
      </w:r>
      <w:r>
        <w:rPr>
          <w:rFonts w:ascii="Garamond" w:hAnsi="Garamond"/>
        </w:rPr>
        <w:tab/>
      </w:r>
      <w:r>
        <w:rPr>
          <w:rFonts w:ascii="Garamond" w:hAnsi="Garamond"/>
        </w:rPr>
        <w:tab/>
      </w:r>
      <w:r>
        <w:rPr>
          <w:rFonts w:ascii="Garamond" w:hAnsi="Garamond"/>
        </w:rPr>
        <w:tab/>
      </w:r>
      <w:r w:rsidRPr="002F4B3E">
        <w:rPr>
          <w:rFonts w:ascii="Garamond" w:hAnsi="Garamond"/>
        </w:rPr>
        <w:t xml:space="preserve">                  </w:t>
      </w:r>
      <w:r w:rsidRPr="002F4B3E">
        <w:rPr>
          <w:rFonts w:ascii="Garamond" w:hAnsi="Garamond"/>
          <w:b/>
        </w:rPr>
        <w:t>S.C. G.B. INDCO SRL</w:t>
      </w:r>
    </w:p>
    <w:p w:rsidR="00A1693B" w:rsidRDefault="00A1693B" w:rsidP="00A1693B">
      <w:pPr>
        <w:tabs>
          <w:tab w:val="left" w:pos="6060"/>
        </w:tabs>
        <w:overflowPunct w:val="0"/>
        <w:autoSpaceDE w:val="0"/>
        <w:autoSpaceDN w:val="0"/>
        <w:adjustRightInd w:val="0"/>
        <w:jc w:val="both"/>
        <w:rPr>
          <w:rFonts w:ascii="Garamond" w:hAnsi="Garamond"/>
          <w:b/>
        </w:rPr>
      </w:pPr>
      <w:r>
        <w:rPr>
          <w:rFonts w:ascii="Garamond" w:hAnsi="Garamond"/>
          <w:b/>
        </w:rPr>
        <w:t>Director general</w:t>
      </w:r>
      <w:r>
        <w:rPr>
          <w:rFonts w:ascii="Garamond" w:hAnsi="Garamond"/>
          <w:b/>
        </w:rPr>
        <w:tab/>
        <w:t xml:space="preserve">           Director</w:t>
      </w:r>
    </w:p>
    <w:p w:rsidR="00015C65" w:rsidRDefault="00015C65"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A1693B" w:rsidRDefault="00A1693B"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5B0BC2" w:rsidRDefault="005B0BC2" w:rsidP="00A1693B">
      <w:pPr>
        <w:jc w:val="both"/>
        <w:rPr>
          <w:rFonts w:ascii="Garamond" w:hAnsi="Garamond" w:cs="Arial"/>
        </w:rPr>
        <w:sectPr w:rsidR="005B0BC2" w:rsidSect="005D612B">
          <w:headerReference w:type="even" r:id="rId8"/>
          <w:headerReference w:type="default" r:id="rId9"/>
          <w:footerReference w:type="even" r:id="rId10"/>
          <w:footerReference w:type="default" r:id="rId11"/>
          <w:headerReference w:type="first" r:id="rId12"/>
          <w:footerReference w:type="first" r:id="rId13"/>
          <w:pgSz w:w="12240" w:h="15840"/>
          <w:pgMar w:top="992" w:right="561" w:bottom="992" w:left="1627" w:header="709" w:footer="709" w:gutter="0"/>
          <w:cols w:space="708"/>
          <w:docGrid w:linePitch="360"/>
        </w:sectPr>
      </w:pPr>
    </w:p>
    <w:p w:rsidR="00F260E5" w:rsidRDefault="005B0BC2" w:rsidP="00A1693B">
      <w:pPr>
        <w:jc w:val="both"/>
        <w:rPr>
          <w:rFonts w:ascii="Garamond" w:hAnsi="Garamond" w:cs="Arial"/>
        </w:rPr>
      </w:pPr>
      <w:r w:rsidRPr="005B0BC2">
        <w:rPr>
          <w:noProof/>
          <w:lang w:val="en-US"/>
        </w:rPr>
        <w:lastRenderedPageBreak/>
        <w:drawing>
          <wp:inline distT="0" distB="0" distL="0" distR="0">
            <wp:extent cx="8798560" cy="2836289"/>
            <wp:effectExtent l="0" t="0" r="2540" b="254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98560" cy="2836289"/>
                    </a:xfrm>
                    <a:prstGeom prst="rect">
                      <a:avLst/>
                    </a:prstGeom>
                    <a:noFill/>
                    <a:ln>
                      <a:noFill/>
                    </a:ln>
                  </pic:spPr>
                </pic:pic>
              </a:graphicData>
            </a:graphic>
          </wp:inline>
        </w:drawing>
      </w:r>
    </w:p>
    <w:p w:rsidR="005B0BC2" w:rsidRDefault="005B0BC2" w:rsidP="00A1693B">
      <w:pPr>
        <w:jc w:val="both"/>
        <w:rPr>
          <w:rFonts w:ascii="Garamond" w:hAnsi="Garamond" w:cs="Arial"/>
        </w:rPr>
      </w:pPr>
    </w:p>
    <w:p w:rsidR="00F260E5" w:rsidRDefault="00F260E5"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sectPr w:rsidR="005B0BC2" w:rsidSect="005B0BC2">
          <w:pgSz w:w="15840" w:h="12240" w:orient="landscape"/>
          <w:pgMar w:top="1627" w:right="992" w:bottom="561" w:left="992" w:header="709" w:footer="709" w:gutter="0"/>
          <w:cols w:space="708"/>
          <w:docGrid w:linePitch="360"/>
        </w:sectPr>
      </w:pPr>
    </w:p>
    <w:p w:rsidR="005B0BC2" w:rsidRDefault="005B0BC2" w:rsidP="00A1693B">
      <w:pPr>
        <w:jc w:val="both"/>
        <w:rPr>
          <w:rFonts w:ascii="Garamond" w:hAnsi="Garamond" w:cs="Arial"/>
        </w:rPr>
      </w:pPr>
    </w:p>
    <w:p w:rsidR="005B0BC2" w:rsidRDefault="005B0BC2" w:rsidP="00A1693B">
      <w:pPr>
        <w:jc w:val="both"/>
        <w:rPr>
          <w:rFonts w:ascii="Garamond" w:hAnsi="Garamond" w:cs="Arial"/>
        </w:rPr>
      </w:pPr>
    </w:p>
    <w:p w:rsidR="00F260E5" w:rsidRDefault="00F260E5" w:rsidP="00A1693B">
      <w:pPr>
        <w:jc w:val="both"/>
        <w:rPr>
          <w:rFonts w:ascii="Garamond" w:hAnsi="Garamond" w:cs="Arial"/>
        </w:rPr>
      </w:pPr>
    </w:p>
    <w:p w:rsidR="002D5A98" w:rsidRPr="00EC77C0" w:rsidRDefault="009447B7" w:rsidP="002D5A98">
      <w:pPr>
        <w:overflowPunct w:val="0"/>
        <w:autoSpaceDE w:val="0"/>
        <w:autoSpaceDN w:val="0"/>
        <w:adjustRightInd w:val="0"/>
        <w:spacing w:line="360" w:lineRule="auto"/>
        <w:textAlignment w:val="baseline"/>
        <w:rPr>
          <w:rFonts w:ascii="Garamond" w:hAnsi="Garamond" w:cs="Arial"/>
          <w:b/>
        </w:rPr>
      </w:pPr>
      <w:r>
        <w:rPr>
          <w:rFonts w:ascii="Garamond" w:hAnsi="Garamond" w:cs="Arial"/>
          <w:b/>
        </w:rPr>
        <w:t>A</w:t>
      </w:r>
      <w:r w:rsidR="002D5A98" w:rsidRPr="00EC77C0">
        <w:rPr>
          <w:rFonts w:ascii="Garamond" w:hAnsi="Garamond" w:cs="Arial"/>
          <w:b/>
        </w:rPr>
        <w:t xml:space="preserve">nexa nr. 2 la contractul </w:t>
      </w:r>
      <w:r w:rsidR="002D5A98">
        <w:rPr>
          <w:rFonts w:ascii="Garamond" w:hAnsi="Garamond" w:cs="Arial"/>
          <w:b/>
        </w:rPr>
        <w:t xml:space="preserve">subsecvent </w:t>
      </w:r>
    </w:p>
    <w:p w:rsidR="002D5A98" w:rsidRPr="00EC77C0" w:rsidRDefault="002D5A98" w:rsidP="002D5A98">
      <w:pPr>
        <w:overflowPunct w:val="0"/>
        <w:autoSpaceDE w:val="0"/>
        <w:autoSpaceDN w:val="0"/>
        <w:adjustRightInd w:val="0"/>
        <w:spacing w:line="360" w:lineRule="auto"/>
        <w:textAlignment w:val="baseline"/>
        <w:rPr>
          <w:rFonts w:ascii="Garamond" w:hAnsi="Garamond" w:cs="Arial"/>
          <w:b/>
        </w:rPr>
      </w:pPr>
    </w:p>
    <w:p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b/>
        </w:rPr>
      </w:pPr>
      <w:r w:rsidRPr="00EC77C0">
        <w:rPr>
          <w:rFonts w:ascii="Garamond" w:hAnsi="Garamond" w:cs="Arial"/>
          <w:b/>
        </w:rPr>
        <w:t>GRAFIC DE LIVRARE</w:t>
      </w:r>
    </w:p>
    <w:p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rPr>
      </w:pP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Nr.</w:t>
      </w:r>
      <w:r w:rsidRPr="00EC77C0">
        <w:rPr>
          <w:rFonts w:ascii="Garamond" w:hAnsi="Garamond" w:cs="Arial"/>
        </w:rPr>
        <w:tab/>
      </w:r>
      <w:r w:rsidRPr="00EC77C0">
        <w:rPr>
          <w:rFonts w:ascii="Garamond" w:hAnsi="Garamond" w:cs="Arial"/>
        </w:rPr>
        <w:tab/>
        <w:t>Denumirea</w:t>
      </w:r>
      <w:r w:rsidRPr="00EC77C0">
        <w:rPr>
          <w:rFonts w:ascii="Garamond" w:hAnsi="Garamond" w:cs="Arial"/>
        </w:rPr>
        <w:tab/>
      </w:r>
      <w:r w:rsidRPr="00EC77C0">
        <w:rPr>
          <w:rFonts w:ascii="Garamond" w:hAnsi="Garamond" w:cs="Arial"/>
        </w:rPr>
        <w:tab/>
      </w:r>
      <w:r w:rsidRPr="00EC77C0">
        <w:rPr>
          <w:rFonts w:ascii="Garamond" w:hAnsi="Garamond" w:cs="Arial"/>
        </w:rPr>
        <w:tab/>
        <w:t xml:space="preserve">    </w:t>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Perioada necesara fiecărei livrări</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crt.</w:t>
      </w:r>
      <w:r w:rsidRPr="00EC77C0">
        <w:rPr>
          <w:rFonts w:ascii="Garamond" w:hAnsi="Garamond" w:cs="Arial"/>
        </w:rPr>
        <w:tab/>
      </w:r>
      <w:r w:rsidRPr="00EC77C0">
        <w:rPr>
          <w:rFonts w:ascii="Garamond" w:hAnsi="Garamond" w:cs="Arial"/>
        </w:rPr>
        <w:tab/>
        <w:t>produsului</w:t>
      </w:r>
      <w:r w:rsidRPr="00EC77C0">
        <w:rPr>
          <w:rFonts w:ascii="Garamond" w:hAnsi="Garamond" w:cs="Arial"/>
        </w:rPr>
        <w:tab/>
      </w:r>
      <w:r w:rsidRPr="00EC77C0">
        <w:rPr>
          <w:rFonts w:ascii="Garamond" w:hAnsi="Garamond" w:cs="Arial"/>
        </w:rPr>
        <w:tab/>
        <w:t xml:space="preserve">    </w:t>
      </w:r>
      <w:r w:rsidRPr="00EC77C0">
        <w:rPr>
          <w:rFonts w:ascii="Garamond" w:hAnsi="Garamond" w:cs="Arial"/>
        </w:rPr>
        <w:tab/>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de la transmiterea fiecărei comenzi</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1523E5" w:rsidRDefault="00F260E5"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Pr>
          <w:rFonts w:ascii="Garamond" w:hAnsi="Garamond"/>
          <w:color w:val="000000"/>
        </w:rPr>
        <w:t>1</w:t>
      </w:r>
      <w:r w:rsidR="001523E5">
        <w:rPr>
          <w:rFonts w:ascii="Garamond" w:hAnsi="Garamond"/>
          <w:color w:val="000000"/>
        </w:rPr>
        <w:tab/>
        <w:t>Solutie dezinfectanta Aniosgel 85 NPC</w:t>
      </w:r>
      <w:r w:rsidR="001523E5">
        <w:rPr>
          <w:rFonts w:ascii="Garamond" w:hAnsi="Garamond"/>
          <w:color w:val="000000"/>
        </w:rPr>
        <w:tab/>
      </w:r>
      <w:r w:rsidR="001523E5">
        <w:rPr>
          <w:rFonts w:ascii="Garamond" w:hAnsi="Garamond"/>
          <w:color w:val="000000"/>
        </w:rPr>
        <w:tab/>
        <w:t xml:space="preserve">  72 ore</w:t>
      </w:r>
    </w:p>
    <w:p w:rsidR="0055288F" w:rsidRDefault="0055288F" w:rsidP="002D5A98">
      <w:pPr>
        <w:pStyle w:val="DefaultText"/>
        <w:tabs>
          <w:tab w:val="left" w:pos="3261"/>
        </w:tabs>
        <w:jc w:val="both"/>
        <w:rPr>
          <w:rFonts w:ascii="Garamond" w:hAnsi="Garamond"/>
          <w:noProof w:val="0"/>
          <w:szCs w:val="24"/>
          <w:lang w:val="ro-RO"/>
        </w:rPr>
      </w:pPr>
    </w:p>
    <w:p w:rsidR="0055288F" w:rsidRPr="0055288F" w:rsidRDefault="0055288F" w:rsidP="002D5A98">
      <w:pPr>
        <w:pStyle w:val="DefaultText"/>
        <w:tabs>
          <w:tab w:val="left" w:pos="3261"/>
        </w:tabs>
        <w:jc w:val="both"/>
        <w:rPr>
          <w:rFonts w:ascii="Garamond" w:hAnsi="Garamond"/>
          <w:noProof w:val="0"/>
          <w:szCs w:val="24"/>
          <w:lang w:val="ro-RO"/>
        </w:rPr>
      </w:pPr>
    </w:p>
    <w:p w:rsidR="0055288F" w:rsidRPr="002C372D" w:rsidRDefault="0055288F" w:rsidP="0055288F">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EF2464" w:rsidRDefault="00EF2464" w:rsidP="00EF2464">
      <w:pPr>
        <w:overflowPunct w:val="0"/>
        <w:autoSpaceDE w:val="0"/>
        <w:autoSpaceDN w:val="0"/>
        <w:adjustRightInd w:val="0"/>
        <w:jc w:val="both"/>
        <w:rPr>
          <w:rFonts w:ascii="Garamond" w:hAnsi="Garamond"/>
          <w:b/>
          <w:i/>
        </w:rPr>
      </w:pPr>
      <w:r>
        <w:rPr>
          <w:rFonts w:ascii="Garamond" w:hAnsi="Garamond"/>
          <w:b/>
        </w:rPr>
        <w:t>DGASPC SECTOR 2</w:t>
      </w:r>
      <w:r>
        <w:rPr>
          <w:rFonts w:ascii="Garamond" w:hAnsi="Garamond"/>
        </w:rPr>
        <w:tab/>
        <w:t xml:space="preserve">  </w:t>
      </w:r>
      <w:r>
        <w:rPr>
          <w:rFonts w:ascii="Garamond" w:hAnsi="Garamond"/>
        </w:rPr>
        <w:tab/>
      </w:r>
      <w:r>
        <w:rPr>
          <w:rFonts w:ascii="Garamond" w:hAnsi="Garamond"/>
        </w:rPr>
        <w:tab/>
      </w:r>
      <w:r>
        <w:rPr>
          <w:rFonts w:ascii="Garamond" w:hAnsi="Garamond"/>
        </w:rPr>
        <w:tab/>
      </w:r>
      <w:r w:rsidRPr="002F4B3E">
        <w:rPr>
          <w:rFonts w:ascii="Garamond" w:hAnsi="Garamond"/>
        </w:rPr>
        <w:t xml:space="preserve">                  </w:t>
      </w:r>
      <w:r w:rsidRPr="002F4B3E">
        <w:rPr>
          <w:rFonts w:ascii="Garamond" w:hAnsi="Garamond"/>
          <w:b/>
        </w:rPr>
        <w:t>S.C. G.B. INDCO SRL</w:t>
      </w:r>
    </w:p>
    <w:p w:rsidR="00EF2464" w:rsidRDefault="00EF2464" w:rsidP="00EF2464">
      <w:pPr>
        <w:tabs>
          <w:tab w:val="left" w:pos="6060"/>
        </w:tabs>
        <w:overflowPunct w:val="0"/>
        <w:autoSpaceDE w:val="0"/>
        <w:autoSpaceDN w:val="0"/>
        <w:adjustRightInd w:val="0"/>
        <w:jc w:val="both"/>
        <w:rPr>
          <w:rFonts w:ascii="Garamond" w:hAnsi="Garamond"/>
          <w:b/>
        </w:rPr>
      </w:pPr>
      <w:r>
        <w:rPr>
          <w:rFonts w:ascii="Garamond" w:hAnsi="Garamond"/>
          <w:b/>
        </w:rPr>
        <w:t>Director general</w:t>
      </w:r>
      <w:r>
        <w:rPr>
          <w:rFonts w:ascii="Garamond" w:hAnsi="Garamond"/>
          <w:b/>
        </w:rPr>
        <w:tab/>
        <w:t xml:space="preserve">           Director</w:t>
      </w:r>
    </w:p>
    <w:p w:rsidR="00EF2464" w:rsidRDefault="00EF2464" w:rsidP="00EF2464">
      <w:pPr>
        <w:jc w:val="both"/>
        <w:rPr>
          <w:rFonts w:ascii="Garamond" w:hAnsi="Garamond" w:cs="Arial"/>
        </w:rPr>
      </w:pPr>
    </w:p>
    <w:p w:rsidR="00EF2464" w:rsidRDefault="00EF2464" w:rsidP="00EF2464">
      <w:pPr>
        <w:jc w:val="both"/>
        <w:rPr>
          <w:rFonts w:ascii="Garamond" w:hAnsi="Garamond" w:cs="Arial"/>
        </w:rPr>
      </w:pPr>
    </w:p>
    <w:p w:rsidR="002D5A98"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Default="002D5A98"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E12822" w:rsidRPr="00EC77C0" w:rsidRDefault="00E12822" w:rsidP="002D5A98">
      <w:pPr>
        <w:ind w:right="-360"/>
        <w:rPr>
          <w:rFonts w:ascii="Garamond" w:hAnsi="Garamond"/>
        </w:rPr>
      </w:pPr>
    </w:p>
    <w:p w:rsidR="008F169F" w:rsidRDefault="008F169F" w:rsidP="002D5A98">
      <w:pPr>
        <w:ind w:right="-360"/>
        <w:rPr>
          <w:rFonts w:ascii="Garamond" w:hAnsi="Garamond"/>
        </w:rPr>
      </w:pPr>
    </w:p>
    <w:p w:rsidR="005B0BC2" w:rsidRDefault="005B0BC2" w:rsidP="002D5A98">
      <w:pPr>
        <w:ind w:right="-360"/>
        <w:rPr>
          <w:rFonts w:ascii="Garamond" w:hAnsi="Garamond"/>
        </w:rPr>
      </w:pPr>
    </w:p>
    <w:p w:rsidR="005B0BC2" w:rsidRDefault="005B0BC2" w:rsidP="002D5A98">
      <w:pPr>
        <w:ind w:right="-360"/>
        <w:rPr>
          <w:rFonts w:ascii="Garamond" w:hAnsi="Garamond"/>
        </w:rPr>
      </w:pPr>
    </w:p>
    <w:p w:rsidR="005B0BC2" w:rsidRDefault="005B0BC2" w:rsidP="002D5A98">
      <w:pPr>
        <w:ind w:right="-360"/>
        <w:rPr>
          <w:rFonts w:ascii="Garamond" w:hAnsi="Garamond"/>
        </w:rPr>
      </w:pPr>
    </w:p>
    <w:p w:rsidR="005B0BC2" w:rsidRDefault="005B0BC2" w:rsidP="002D5A98">
      <w:pPr>
        <w:ind w:right="-360"/>
        <w:rPr>
          <w:rFonts w:ascii="Garamond" w:hAnsi="Garamond"/>
        </w:rPr>
      </w:pPr>
    </w:p>
    <w:p w:rsidR="005B0BC2" w:rsidRDefault="005B0BC2" w:rsidP="002D5A98">
      <w:pPr>
        <w:ind w:right="-360"/>
        <w:rPr>
          <w:rFonts w:ascii="Garamond" w:hAnsi="Garamond"/>
        </w:rPr>
      </w:pPr>
    </w:p>
    <w:p w:rsidR="005B0BC2" w:rsidRDefault="005B0BC2" w:rsidP="002D5A98">
      <w:pPr>
        <w:ind w:right="-360"/>
        <w:rPr>
          <w:rFonts w:ascii="Garamond" w:hAnsi="Garamond"/>
        </w:rPr>
      </w:pPr>
    </w:p>
    <w:p w:rsidR="005B0BC2" w:rsidRDefault="005B0BC2" w:rsidP="002D5A98">
      <w:pPr>
        <w:ind w:right="-360"/>
        <w:rPr>
          <w:rFonts w:ascii="Garamond" w:hAnsi="Garamond"/>
        </w:rPr>
      </w:pPr>
    </w:p>
    <w:p w:rsidR="005B0BC2" w:rsidRDefault="005B0BC2" w:rsidP="002D5A98">
      <w:pPr>
        <w:ind w:right="-360"/>
        <w:rPr>
          <w:rFonts w:ascii="Garamond" w:hAnsi="Garamond"/>
        </w:rPr>
      </w:pPr>
    </w:p>
    <w:p w:rsidR="005B0BC2" w:rsidRDefault="005B0BC2" w:rsidP="002D5A98">
      <w:pPr>
        <w:ind w:right="-360"/>
        <w:rPr>
          <w:rFonts w:ascii="Garamond" w:hAnsi="Garamond"/>
        </w:rPr>
      </w:pPr>
    </w:p>
    <w:p w:rsidR="005B0BC2" w:rsidRDefault="005B0BC2" w:rsidP="002D5A98">
      <w:pPr>
        <w:ind w:right="-360"/>
        <w:rPr>
          <w:rFonts w:ascii="Garamond" w:hAnsi="Garamond"/>
        </w:rPr>
      </w:pPr>
    </w:p>
    <w:p w:rsidR="005B0BC2" w:rsidRDefault="005B0BC2" w:rsidP="002D5A98">
      <w:pPr>
        <w:ind w:right="-360"/>
        <w:rPr>
          <w:rFonts w:ascii="Garamond" w:hAnsi="Garamond"/>
        </w:rPr>
        <w:sectPr w:rsidR="005B0BC2" w:rsidSect="005B0BC2">
          <w:pgSz w:w="12240" w:h="15840"/>
          <w:pgMar w:top="992" w:right="561" w:bottom="992" w:left="1627" w:header="709" w:footer="709" w:gutter="0"/>
          <w:cols w:space="708"/>
          <w:docGrid w:linePitch="360"/>
        </w:sectPr>
      </w:pPr>
    </w:p>
    <w:p w:rsidR="002D5A98" w:rsidRDefault="002D5A98" w:rsidP="002D5A98">
      <w:pPr>
        <w:ind w:right="-360"/>
        <w:rPr>
          <w:rFonts w:ascii="Garamond" w:hAnsi="Garamond" w:cs="Arial"/>
          <w:b/>
        </w:rPr>
      </w:pPr>
      <w:r w:rsidRPr="00912DFF">
        <w:rPr>
          <w:rFonts w:ascii="Garamond" w:hAnsi="Garamond"/>
          <w:b/>
        </w:rPr>
        <w:lastRenderedPageBreak/>
        <w:t>Anexa  nr. 3  la contractul</w:t>
      </w:r>
      <w:r>
        <w:rPr>
          <w:rFonts w:ascii="Garamond" w:hAnsi="Garamond"/>
        </w:rPr>
        <w:t xml:space="preserve"> </w:t>
      </w:r>
      <w:r w:rsidR="001C3259">
        <w:rPr>
          <w:rFonts w:ascii="Garamond" w:hAnsi="Garamond" w:cs="Arial"/>
          <w:b/>
        </w:rPr>
        <w:t>subsecvent</w:t>
      </w:r>
    </w:p>
    <w:tbl>
      <w:tblPr>
        <w:tblStyle w:val="Tabelgril"/>
        <w:tblW w:w="14312" w:type="dxa"/>
        <w:tblLook w:val="04A0" w:firstRow="1" w:lastRow="0" w:firstColumn="1" w:lastColumn="0" w:noHBand="0" w:noVBand="1"/>
      </w:tblPr>
      <w:tblGrid>
        <w:gridCol w:w="668"/>
        <w:gridCol w:w="4755"/>
        <w:gridCol w:w="3077"/>
        <w:gridCol w:w="5812"/>
      </w:tblGrid>
      <w:tr w:rsidR="00942037" w:rsidRPr="00942037" w:rsidTr="00942037">
        <w:trPr>
          <w:trHeight w:val="900"/>
        </w:trPr>
        <w:tc>
          <w:tcPr>
            <w:tcW w:w="668" w:type="dxa"/>
            <w:hideMark/>
          </w:tcPr>
          <w:p w:rsidR="00942037" w:rsidRPr="00942037" w:rsidRDefault="00942037" w:rsidP="00942037">
            <w:pPr>
              <w:ind w:right="-360"/>
              <w:rPr>
                <w:rFonts w:ascii="Garamond" w:hAnsi="Garamond" w:cs="Arial"/>
                <w:b/>
                <w:bCs/>
              </w:rPr>
            </w:pPr>
            <w:r w:rsidRPr="00942037">
              <w:rPr>
                <w:rFonts w:ascii="Garamond" w:hAnsi="Garamond" w:cs="Arial"/>
                <w:b/>
                <w:bCs/>
              </w:rPr>
              <w:t>Nr. crt.</w:t>
            </w:r>
          </w:p>
        </w:tc>
        <w:tc>
          <w:tcPr>
            <w:tcW w:w="4755" w:type="dxa"/>
            <w:hideMark/>
          </w:tcPr>
          <w:p w:rsidR="00942037" w:rsidRPr="00942037" w:rsidRDefault="00942037" w:rsidP="00942037">
            <w:pPr>
              <w:ind w:right="-360"/>
              <w:rPr>
                <w:rFonts w:ascii="Garamond" w:hAnsi="Garamond" w:cs="Arial"/>
                <w:b/>
                <w:bCs/>
              </w:rPr>
            </w:pPr>
            <w:r w:rsidRPr="00942037">
              <w:rPr>
                <w:rFonts w:ascii="Garamond" w:hAnsi="Garamond" w:cs="Arial"/>
                <w:b/>
                <w:bCs/>
              </w:rPr>
              <w:t>Denumire locatie /Adresa de facturare</w:t>
            </w:r>
          </w:p>
        </w:tc>
        <w:tc>
          <w:tcPr>
            <w:tcW w:w="3077" w:type="dxa"/>
            <w:hideMark/>
          </w:tcPr>
          <w:p w:rsidR="00942037" w:rsidRPr="00942037" w:rsidRDefault="00942037" w:rsidP="00942037">
            <w:pPr>
              <w:ind w:right="-360"/>
              <w:rPr>
                <w:rFonts w:ascii="Garamond" w:hAnsi="Garamond" w:cs="Arial"/>
                <w:b/>
                <w:bCs/>
              </w:rPr>
            </w:pPr>
            <w:r w:rsidRPr="00942037">
              <w:rPr>
                <w:rFonts w:ascii="Garamond" w:hAnsi="Garamond" w:cs="Arial"/>
                <w:b/>
                <w:bCs/>
              </w:rPr>
              <w:t xml:space="preserve">Punct de livrare  </w:t>
            </w:r>
          </w:p>
        </w:tc>
        <w:tc>
          <w:tcPr>
            <w:tcW w:w="5812" w:type="dxa"/>
            <w:hideMark/>
          </w:tcPr>
          <w:p w:rsidR="00942037" w:rsidRPr="00942037" w:rsidRDefault="00942037" w:rsidP="00942037">
            <w:pPr>
              <w:ind w:right="-360"/>
              <w:rPr>
                <w:rFonts w:ascii="Garamond" w:hAnsi="Garamond" w:cs="Arial"/>
                <w:b/>
                <w:bCs/>
              </w:rPr>
            </w:pPr>
            <w:r w:rsidRPr="00942037">
              <w:rPr>
                <w:rFonts w:ascii="Garamond" w:hAnsi="Garamond" w:cs="Arial"/>
                <w:b/>
                <w:bCs/>
              </w:rPr>
              <w:t>Persoane de contact</w:t>
            </w:r>
          </w:p>
        </w:tc>
      </w:tr>
      <w:tr w:rsidR="00942037" w:rsidRPr="00942037" w:rsidTr="005B0BC2">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Cresa Sinaia - Aleea Sinaia nr. 4</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Aleea Sinaia nr. 4</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64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 xml:space="preserve">Cresa Teiul Doamnei - Str. Teiul Doamnei </w:t>
            </w:r>
          </w:p>
          <w:p w:rsidR="00942037" w:rsidRPr="00942037" w:rsidRDefault="00942037" w:rsidP="00942037">
            <w:pPr>
              <w:ind w:right="-360"/>
              <w:rPr>
                <w:rFonts w:ascii="Garamond" w:hAnsi="Garamond" w:cs="Arial"/>
                <w:b/>
              </w:rPr>
            </w:pPr>
            <w:r w:rsidRPr="00942037">
              <w:rPr>
                <w:rFonts w:ascii="Garamond" w:hAnsi="Garamond" w:cs="Arial"/>
                <w:b/>
              </w:rPr>
              <w:t>nr. 99</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Teiul Doamnei nr. 99</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Cresa Ciobanasului - Str. Ciobanasului nr. 23</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Ciobănaşului  nr. 23</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4</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Cre</w:t>
            </w:r>
            <w:r w:rsidRPr="00942037">
              <w:rPr>
                <w:rFonts w:ascii="Cambria" w:hAnsi="Cambria" w:cs="Cambria"/>
                <w:b/>
              </w:rPr>
              <w:t>ș</w:t>
            </w:r>
            <w:r w:rsidRPr="00942037">
              <w:rPr>
                <w:rFonts w:ascii="Garamond" w:hAnsi="Garamond" w:cs="Arial"/>
                <w:b/>
              </w:rPr>
              <w:t xml:space="preserve">a Bambi - str. Soldat Gheorghe Raduta </w:t>
            </w:r>
          </w:p>
          <w:p w:rsidR="00942037" w:rsidRPr="00942037" w:rsidRDefault="00942037" w:rsidP="00942037">
            <w:pPr>
              <w:ind w:right="-360"/>
              <w:rPr>
                <w:rFonts w:ascii="Garamond" w:hAnsi="Garamond" w:cs="Arial"/>
                <w:b/>
              </w:rPr>
            </w:pPr>
            <w:r w:rsidRPr="00942037">
              <w:rPr>
                <w:rFonts w:ascii="Garamond" w:hAnsi="Garamond" w:cs="Arial"/>
                <w:b/>
              </w:rPr>
              <w:t>nr. 1 , sector 2</w:t>
            </w:r>
          </w:p>
        </w:tc>
        <w:tc>
          <w:tcPr>
            <w:tcW w:w="3077" w:type="dxa"/>
            <w:hideMark/>
          </w:tcPr>
          <w:p w:rsidR="00942037" w:rsidRDefault="00942037" w:rsidP="00942037">
            <w:pPr>
              <w:ind w:right="-360"/>
              <w:rPr>
                <w:rFonts w:ascii="Garamond" w:hAnsi="Garamond" w:cs="Arial"/>
                <w:b/>
              </w:rPr>
            </w:pPr>
            <w:r w:rsidRPr="00942037">
              <w:rPr>
                <w:rFonts w:ascii="Garamond" w:hAnsi="Garamond" w:cs="Arial"/>
                <w:b/>
              </w:rPr>
              <w:t>str. Soldat Gheorghe Raduta</w:t>
            </w:r>
          </w:p>
          <w:p w:rsidR="00942037" w:rsidRPr="00942037" w:rsidRDefault="00942037" w:rsidP="00942037">
            <w:pPr>
              <w:ind w:right="-360"/>
              <w:rPr>
                <w:rFonts w:ascii="Garamond" w:hAnsi="Garamond" w:cs="Arial"/>
                <w:b/>
              </w:rPr>
            </w:pPr>
            <w:r w:rsidRPr="00942037">
              <w:rPr>
                <w:rFonts w:ascii="Garamond" w:hAnsi="Garamond" w:cs="Arial"/>
                <w:b/>
              </w:rPr>
              <w:t xml:space="preserve"> nr. 1 </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5</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Cre</w:t>
            </w:r>
            <w:r w:rsidRPr="00942037">
              <w:rPr>
                <w:rFonts w:ascii="Cambria" w:hAnsi="Cambria" w:cs="Cambria"/>
                <w:b/>
              </w:rPr>
              <w:t>ș</w:t>
            </w:r>
            <w:r w:rsidRPr="00942037">
              <w:rPr>
                <w:rFonts w:ascii="Garamond" w:hAnsi="Garamond" w:cs="Arial"/>
                <w:b/>
              </w:rPr>
              <w:t>a Tom Dege</w:t>
            </w:r>
            <w:r w:rsidRPr="00942037">
              <w:rPr>
                <w:rFonts w:ascii="Cambria" w:hAnsi="Cambria" w:cs="Cambria"/>
                <w:b/>
              </w:rPr>
              <w:t>ț</w:t>
            </w:r>
            <w:r w:rsidRPr="00942037">
              <w:rPr>
                <w:rFonts w:ascii="Garamond" w:hAnsi="Garamond" w:cs="Arial"/>
                <w:b/>
              </w:rPr>
              <w:t>el - str. Plumbuita nr. 5 , sector 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Plumbuita nr. 5</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6</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C.P. Colt Alb - Str. Gheorghe Serban nr. 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Gheorghe Serban nr. 7</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7</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Casa din Tei - Str. Gheorghe Serban nr. 7A</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Gheorghe Serban nr. 7A</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8</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C.P. Cire</w:t>
            </w:r>
            <w:r w:rsidRPr="00942037">
              <w:rPr>
                <w:rFonts w:ascii="Cambria" w:hAnsi="Cambria" w:cs="Cambria"/>
                <w:b/>
              </w:rPr>
              <w:t>ș</w:t>
            </w:r>
            <w:r w:rsidRPr="00942037">
              <w:rPr>
                <w:rFonts w:ascii="Garamond" w:hAnsi="Garamond" w:cs="Arial"/>
                <w:b/>
              </w:rPr>
              <w:t xml:space="preserve">arii - Str. Aaron Florian nr. 5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Str. Aaron Florian nr. 5 </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9</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Dănilă Prepeleac- Str. Aaron Florian nr. 5</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Str. Aaron Florian nr. 5 </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10</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C.P.Pinocchio - Str. Ripiceni nr. 6 A</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Ripiceni nr. 6 A</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11</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Neghini</w:t>
            </w:r>
            <w:r w:rsidRPr="00942037">
              <w:rPr>
                <w:rFonts w:ascii="Cambria" w:hAnsi="Cambria" w:cs="Cambria"/>
                <w:b/>
              </w:rPr>
              <w:t>ț</w:t>
            </w:r>
            <w:r w:rsidRPr="00942037">
              <w:rPr>
                <w:rFonts w:ascii="Garamond" w:hAnsi="Garamond" w:cs="Garamond"/>
                <w:b/>
              </w:rPr>
              <w:t>ă</w:t>
            </w:r>
            <w:r w:rsidRPr="00942037">
              <w:rPr>
                <w:rFonts w:ascii="Garamond" w:hAnsi="Garamond" w:cs="Arial"/>
                <w:b/>
              </w:rPr>
              <w:t xml:space="preserve"> - Str.Viitorului nr.52-54</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Str.Viitorului nr.52-54</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12</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CSCH. - Str.Traian nr.144</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Str.Traian nr.144</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13</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Gavroche - Str.Caroteni nr.21-23</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Str.Caroteni nr.21-23</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14</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Centrul Sfânta Maria - Str.Oituz nr.9</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Str.Oituz nr.9</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15</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Centrul de consiliere - 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69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16</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SATR -apartamente copii -Calea Mo</w:t>
            </w:r>
            <w:r w:rsidRPr="00942037">
              <w:rPr>
                <w:rFonts w:ascii="Cambria" w:hAnsi="Cambria" w:cs="Cambria"/>
                <w:b/>
              </w:rPr>
              <w:t>ș</w:t>
            </w:r>
            <w:r w:rsidRPr="00942037">
              <w:rPr>
                <w:rFonts w:ascii="Garamond" w:hAnsi="Garamond" w:cs="Arial"/>
                <w:b/>
              </w:rPr>
              <w:t xml:space="preserve">ilor </w:t>
            </w:r>
          </w:p>
          <w:p w:rsidR="00942037" w:rsidRPr="00942037" w:rsidRDefault="00942037" w:rsidP="00942037">
            <w:pPr>
              <w:ind w:right="-360"/>
              <w:rPr>
                <w:rFonts w:ascii="Garamond" w:hAnsi="Garamond" w:cs="Arial"/>
                <w:b/>
              </w:rPr>
            </w:pPr>
            <w:r w:rsidRPr="00942037">
              <w:rPr>
                <w:rFonts w:ascii="Garamond" w:hAnsi="Garamond" w:cs="Arial"/>
                <w:b/>
              </w:rPr>
              <w:t>nr.132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17</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Centrul de zi ”Sfântul Pantelimon”- Sos.Pantelimon nr.</w:t>
            </w:r>
            <w:r>
              <w:rPr>
                <w:rFonts w:ascii="Garamond" w:hAnsi="Garamond" w:cs="Arial"/>
                <w:b/>
              </w:rPr>
              <w:t xml:space="preserve"> </w:t>
            </w:r>
            <w:r w:rsidRPr="00942037">
              <w:rPr>
                <w:rFonts w:ascii="Garamond" w:hAnsi="Garamond" w:cs="Arial"/>
                <w:b/>
              </w:rPr>
              <w:t>301</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 Sos.Pantelimon nr.</w:t>
            </w:r>
            <w:r>
              <w:rPr>
                <w:rFonts w:ascii="Garamond" w:hAnsi="Garamond" w:cs="Arial"/>
                <w:b/>
              </w:rPr>
              <w:t xml:space="preserve"> </w:t>
            </w:r>
            <w:r w:rsidRPr="00942037">
              <w:rPr>
                <w:rFonts w:ascii="Garamond" w:hAnsi="Garamond" w:cs="Arial"/>
                <w:b/>
              </w:rPr>
              <w:t>301</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lastRenderedPageBreak/>
              <w:t>18</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CIA nr. 2 - Str. Mihai Eminescu nr. 87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19</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L.P. Ciocarliei - Str. Ciocarliei nr. 14, Bl. D9, Sc. 1, Ap. 2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20</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L.P. Radovanu - Str. Radovanu nr. 5, Bl. 41, Sc. 3, Ap. 108</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21</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L.P. Vasile Stolnicul - Str. Stolnicul Vasile nr. 17, Bl. 423, Ap.20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22</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 xml:space="preserve">L.P. Vergului  - </w:t>
            </w:r>
            <w:r w:rsidRPr="00942037">
              <w:rPr>
                <w:rFonts w:ascii="Cambria" w:hAnsi="Cambria" w:cs="Cambria"/>
                <w:b/>
              </w:rPr>
              <w:t>Ș</w:t>
            </w:r>
            <w:r w:rsidRPr="00942037">
              <w:rPr>
                <w:rFonts w:ascii="Garamond" w:hAnsi="Garamond" w:cs="Arial"/>
                <w:b/>
              </w:rPr>
              <w:t>os. Vergului nr. 65, bl. 17,</w:t>
            </w:r>
            <w:r>
              <w:rPr>
                <w:rFonts w:ascii="Garamond" w:hAnsi="Garamond" w:cs="Arial"/>
                <w:b/>
              </w:rPr>
              <w:t xml:space="preserve"> </w:t>
            </w:r>
          </w:p>
          <w:p w:rsidR="00942037" w:rsidRPr="00942037" w:rsidRDefault="00942037" w:rsidP="00942037">
            <w:pPr>
              <w:ind w:right="-360"/>
              <w:rPr>
                <w:rFonts w:ascii="Garamond" w:hAnsi="Garamond" w:cs="Arial"/>
                <w:b/>
              </w:rPr>
            </w:pPr>
            <w:r w:rsidRPr="00942037">
              <w:rPr>
                <w:rFonts w:ascii="Garamond" w:hAnsi="Garamond" w:cs="Arial"/>
                <w:b/>
              </w:rPr>
              <w:t xml:space="preserve"> sc. K, ap. 415, Sector 2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23</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 xml:space="preserve">L.P. Pantelimon -  </w:t>
            </w:r>
            <w:r w:rsidRPr="00942037">
              <w:rPr>
                <w:rFonts w:ascii="Cambria" w:hAnsi="Cambria" w:cs="Cambria"/>
                <w:b/>
              </w:rPr>
              <w:t>Ș</w:t>
            </w:r>
            <w:r w:rsidRPr="00942037">
              <w:rPr>
                <w:rFonts w:ascii="Garamond" w:hAnsi="Garamond" w:cs="Arial"/>
                <w:b/>
              </w:rPr>
              <w:t>os. Pantelimon nr. 326,</w:t>
            </w:r>
          </w:p>
          <w:p w:rsidR="00942037" w:rsidRPr="00942037" w:rsidRDefault="00942037" w:rsidP="00942037">
            <w:pPr>
              <w:ind w:right="-360"/>
              <w:rPr>
                <w:rFonts w:ascii="Garamond" w:hAnsi="Garamond" w:cs="Arial"/>
                <w:b/>
              </w:rPr>
            </w:pPr>
            <w:r w:rsidRPr="00942037">
              <w:rPr>
                <w:rFonts w:ascii="Garamond" w:hAnsi="Garamond" w:cs="Arial"/>
                <w:b/>
              </w:rPr>
              <w:t xml:space="preserve"> bl. D2, sc. A, et. 14, ap. 55</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24</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Centrul de zi ”UN PAS ÎNAINTE”-Str. Radovanu nr. 7, bl. 42, sc. 1, ap. 3, Sector 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9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25</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CZRRCDMF-Str.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26</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CRRN 1 - Str. Balotului nr. 42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Str. Balotului nr. 42 </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27</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CRRN 2- Str.Gh.</w:t>
            </w:r>
            <w:r w:rsidRPr="00942037">
              <w:rPr>
                <w:rFonts w:ascii="Cambria" w:hAnsi="Cambria" w:cs="Cambria"/>
                <w:b/>
              </w:rPr>
              <w:t>Ș</w:t>
            </w:r>
            <w:r w:rsidRPr="00942037">
              <w:rPr>
                <w:rFonts w:ascii="Garamond" w:hAnsi="Garamond" w:cs="Arial"/>
                <w:b/>
              </w:rPr>
              <w:t>erban nr.7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Str.Gh.</w:t>
            </w:r>
            <w:r w:rsidRPr="00942037">
              <w:rPr>
                <w:rFonts w:ascii="Cambria" w:hAnsi="Cambria" w:cs="Cambria"/>
                <w:b/>
              </w:rPr>
              <w:t>Ș</w:t>
            </w:r>
            <w:r w:rsidRPr="00942037">
              <w:rPr>
                <w:rFonts w:ascii="Garamond" w:hAnsi="Garamond" w:cs="Arial"/>
                <w:b/>
              </w:rPr>
              <w:t>erban nr.7</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114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28</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CSPAHN, Locuin</w:t>
            </w:r>
            <w:r w:rsidRPr="00942037">
              <w:rPr>
                <w:rFonts w:ascii="Cambria" w:hAnsi="Cambria" w:cs="Cambria"/>
                <w:b/>
              </w:rPr>
              <w:t>ț</w:t>
            </w:r>
            <w:r w:rsidRPr="00942037">
              <w:rPr>
                <w:rFonts w:ascii="Garamond" w:hAnsi="Garamond" w:cs="Arial"/>
                <w:b/>
              </w:rPr>
              <w:t>a Protejat</w:t>
            </w:r>
            <w:r w:rsidRPr="00942037">
              <w:rPr>
                <w:rFonts w:ascii="Garamond" w:hAnsi="Garamond" w:cs="Garamond"/>
                <w:b/>
              </w:rPr>
              <w:t>ă</w:t>
            </w:r>
            <w:r w:rsidRPr="00942037">
              <w:rPr>
                <w:rFonts w:ascii="Garamond" w:hAnsi="Garamond" w:cs="Arial"/>
                <w:b/>
              </w:rPr>
              <w:t xml:space="preserve"> nr.1, Locuin</w:t>
            </w:r>
            <w:r w:rsidRPr="00942037">
              <w:rPr>
                <w:rFonts w:ascii="Cambria" w:hAnsi="Cambria" w:cs="Cambria"/>
                <w:b/>
              </w:rPr>
              <w:t>ț</w:t>
            </w:r>
            <w:r w:rsidRPr="00942037">
              <w:rPr>
                <w:rFonts w:ascii="Garamond" w:hAnsi="Garamond" w:cs="Arial"/>
                <w:b/>
              </w:rPr>
              <w:t>a Protejat</w:t>
            </w:r>
            <w:r w:rsidRPr="00942037">
              <w:rPr>
                <w:rFonts w:ascii="Garamond" w:hAnsi="Garamond" w:cs="Garamond"/>
                <w:b/>
              </w:rPr>
              <w:t>ă</w:t>
            </w:r>
            <w:r w:rsidRPr="00942037">
              <w:rPr>
                <w:rFonts w:ascii="Garamond" w:hAnsi="Garamond" w:cs="Arial"/>
                <w:b/>
              </w:rPr>
              <w:t xml:space="preserve"> nr.2, Centrul de zi </w:t>
            </w:r>
          </w:p>
          <w:p w:rsidR="00942037" w:rsidRPr="00942037" w:rsidRDefault="00942037" w:rsidP="00942037">
            <w:pPr>
              <w:ind w:right="-360"/>
              <w:rPr>
                <w:rFonts w:ascii="Garamond" w:hAnsi="Garamond" w:cs="Arial"/>
                <w:b/>
              </w:rPr>
            </w:pPr>
            <w:r w:rsidRPr="00942037">
              <w:rPr>
                <w:rFonts w:ascii="Garamond" w:hAnsi="Garamond" w:cs="Garamond"/>
                <w:b/>
              </w:rPr>
              <w:t>”</w:t>
            </w:r>
            <w:r w:rsidRPr="00942037">
              <w:rPr>
                <w:rFonts w:ascii="Garamond" w:hAnsi="Garamond" w:cs="Arial"/>
                <w:b/>
              </w:rPr>
              <w:t>BALOTULUI</w:t>
            </w:r>
            <w:r w:rsidRPr="00942037">
              <w:rPr>
                <w:rFonts w:ascii="Garamond" w:hAnsi="Garamond" w:cs="Garamond"/>
                <w:b/>
              </w:rPr>
              <w:t>”</w:t>
            </w:r>
            <w:r w:rsidRPr="00942037">
              <w:rPr>
                <w:rFonts w:ascii="Garamond" w:hAnsi="Garamond" w:cs="Arial"/>
                <w:b/>
              </w:rPr>
              <w:t xml:space="preserve"> - Str.Balotului nr.42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Str. Balotului nr. 42 </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9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29</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SEDII - Calea Mo</w:t>
            </w:r>
            <w:r w:rsidRPr="00942037">
              <w:rPr>
                <w:rFonts w:ascii="Cambria" w:hAnsi="Cambria" w:cs="Cambria"/>
                <w:b/>
              </w:rPr>
              <w:t>ș</w:t>
            </w:r>
            <w:r w:rsidRPr="00942037">
              <w:rPr>
                <w:rFonts w:ascii="Garamond" w:hAnsi="Garamond" w:cs="Arial"/>
                <w:b/>
              </w:rPr>
              <w:t>ilor nr.132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9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30</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SPERAN</w:t>
            </w:r>
            <w:r w:rsidRPr="00942037">
              <w:rPr>
                <w:rFonts w:ascii="Cambria" w:hAnsi="Cambria" w:cs="Cambria"/>
                <w:b/>
              </w:rPr>
              <w:t>Ț</w:t>
            </w:r>
            <w:r w:rsidRPr="00942037">
              <w:rPr>
                <w:rFonts w:ascii="Garamond" w:hAnsi="Garamond" w:cs="Arial"/>
                <w:b/>
              </w:rPr>
              <w:t>A - Str. Sf. Ecaterina nr.7, sector 4</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Sf. Ecaterina nr.7, sector 4</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31</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ION CREANGĂ - Str. Cap.Valer Dumitrescu nr.33</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Cap.Valer Dumitrescu nr.33</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32</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CSRNTA- </w:t>
            </w:r>
            <w:r w:rsidRPr="00942037">
              <w:rPr>
                <w:rFonts w:ascii="Cambria" w:hAnsi="Cambria" w:cs="Cambria"/>
                <w:b/>
              </w:rPr>
              <w:t>Ș</w:t>
            </w:r>
            <w:r w:rsidRPr="00942037">
              <w:rPr>
                <w:rFonts w:ascii="Garamond" w:hAnsi="Garamond" w:cs="Arial"/>
                <w:b/>
              </w:rPr>
              <w:t>os.Pantelimon nr.301</w:t>
            </w:r>
          </w:p>
        </w:tc>
        <w:tc>
          <w:tcPr>
            <w:tcW w:w="3077" w:type="dxa"/>
            <w:hideMark/>
          </w:tcPr>
          <w:p w:rsidR="00942037" w:rsidRPr="00942037" w:rsidRDefault="00942037" w:rsidP="00942037">
            <w:pPr>
              <w:ind w:right="-360"/>
              <w:rPr>
                <w:rFonts w:ascii="Garamond" w:hAnsi="Garamond" w:cs="Arial"/>
                <w:b/>
              </w:rPr>
            </w:pPr>
            <w:r w:rsidRPr="00942037">
              <w:rPr>
                <w:rFonts w:ascii="Cambria" w:hAnsi="Cambria" w:cs="Cambria"/>
                <w:b/>
              </w:rPr>
              <w:t>Ș</w:t>
            </w:r>
            <w:r w:rsidRPr="00942037">
              <w:rPr>
                <w:rFonts w:ascii="Garamond" w:hAnsi="Garamond" w:cs="Arial"/>
                <w:b/>
              </w:rPr>
              <w:t>os.Pantelimon nr.301</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lastRenderedPageBreak/>
              <w:t>33</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CLUBUL BASARABIA - Bd.Basarabia nr.96</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Bd.Basarabia nr.96</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34</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 xml:space="preserve">CLUBUL PLUMBUITA - </w:t>
            </w:r>
            <w:r w:rsidRPr="00942037">
              <w:rPr>
                <w:rFonts w:ascii="Cambria" w:hAnsi="Cambria" w:cs="Cambria"/>
                <w:b/>
              </w:rPr>
              <w:t>Ș</w:t>
            </w:r>
            <w:r w:rsidRPr="00942037">
              <w:rPr>
                <w:rFonts w:ascii="Garamond" w:hAnsi="Garamond" w:cs="Arial"/>
                <w:b/>
              </w:rPr>
              <w:t>os.Colentina</w:t>
            </w:r>
          </w:p>
          <w:p w:rsidR="00942037" w:rsidRPr="00942037" w:rsidRDefault="00942037" w:rsidP="00942037">
            <w:pPr>
              <w:ind w:right="-360"/>
              <w:rPr>
                <w:rFonts w:ascii="Garamond" w:hAnsi="Garamond" w:cs="Arial"/>
                <w:b/>
              </w:rPr>
            </w:pPr>
            <w:r w:rsidRPr="00942037">
              <w:rPr>
                <w:rFonts w:ascii="Garamond" w:hAnsi="Garamond" w:cs="Arial"/>
                <w:b/>
              </w:rPr>
              <w:t xml:space="preserve"> nr.55F</w:t>
            </w:r>
          </w:p>
        </w:tc>
        <w:tc>
          <w:tcPr>
            <w:tcW w:w="3077" w:type="dxa"/>
            <w:hideMark/>
          </w:tcPr>
          <w:p w:rsidR="00942037" w:rsidRPr="00942037" w:rsidRDefault="00942037" w:rsidP="00942037">
            <w:pPr>
              <w:ind w:right="-360"/>
              <w:rPr>
                <w:rFonts w:ascii="Garamond" w:hAnsi="Garamond" w:cs="Arial"/>
                <w:b/>
              </w:rPr>
            </w:pPr>
            <w:r w:rsidRPr="00942037">
              <w:rPr>
                <w:rFonts w:ascii="Cambria" w:hAnsi="Cambria" w:cs="Cambria"/>
                <w:b/>
              </w:rPr>
              <w:t>Ș</w:t>
            </w:r>
            <w:r w:rsidRPr="00942037">
              <w:rPr>
                <w:rFonts w:ascii="Garamond" w:hAnsi="Garamond" w:cs="Arial"/>
                <w:b/>
              </w:rPr>
              <w:t>os.Colentina nr.55F</w:t>
            </w:r>
          </w:p>
        </w:tc>
        <w:tc>
          <w:tcPr>
            <w:tcW w:w="5812" w:type="dxa"/>
          </w:tcPr>
          <w:p w:rsidR="00942037" w:rsidRPr="00942037" w:rsidRDefault="00942037" w:rsidP="00942037">
            <w:pPr>
              <w:ind w:right="-360"/>
              <w:rPr>
                <w:rFonts w:ascii="Garamond" w:hAnsi="Garamond" w:cs="Arial"/>
                <w:b/>
              </w:rPr>
            </w:pPr>
          </w:p>
        </w:tc>
      </w:tr>
      <w:tr w:rsidR="00942037" w:rsidRPr="00942037" w:rsidTr="005B0BC2">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35</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ANPA- Str. Ion Vlad nr.3-5</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c>
          <w:tcPr>
            <w:tcW w:w="5812" w:type="dxa"/>
          </w:tcPr>
          <w:p w:rsidR="00942037" w:rsidRPr="00942037" w:rsidRDefault="00942037" w:rsidP="00942037">
            <w:pPr>
              <w:ind w:right="-360"/>
              <w:rPr>
                <w:rFonts w:ascii="Garamond" w:hAnsi="Garamond" w:cs="Arial"/>
                <w:b/>
              </w:rPr>
            </w:pPr>
          </w:p>
        </w:tc>
      </w:tr>
    </w:tbl>
    <w:p w:rsidR="001C3259" w:rsidRDefault="001C3259" w:rsidP="002D5A98">
      <w:pPr>
        <w:ind w:right="-360"/>
        <w:rPr>
          <w:rFonts w:ascii="Garamond" w:hAnsi="Garamond" w:cs="Arial"/>
          <w:b/>
        </w:rPr>
      </w:pPr>
    </w:p>
    <w:p w:rsidR="0018063B" w:rsidRDefault="0018063B" w:rsidP="002D5A98">
      <w:pPr>
        <w:ind w:right="-360"/>
        <w:rPr>
          <w:rFonts w:ascii="Garamond" w:hAnsi="Garamond" w:cs="Arial"/>
          <w:b/>
        </w:rPr>
      </w:pPr>
    </w:p>
    <w:p w:rsidR="00C9272B" w:rsidRPr="002C372D" w:rsidRDefault="00C9272B" w:rsidP="00C9272B">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Pr>
          <w:rFonts w:ascii="Garamond" w:hAnsi="Garamond"/>
          <w:b/>
          <w:noProof w:val="0"/>
          <w:szCs w:val="24"/>
          <w:lang w:val="ro-RO"/>
        </w:rPr>
        <w:t xml:space="preserve"> </w:t>
      </w:r>
      <w:r w:rsidRPr="002C372D">
        <w:rPr>
          <w:rFonts w:ascii="Garamond" w:hAnsi="Garamond"/>
          <w:b/>
          <w:noProof w:val="0"/>
          <w:szCs w:val="24"/>
          <w:lang w:val="ro-RO"/>
        </w:rPr>
        <w:t>Furnizor</w:t>
      </w:r>
    </w:p>
    <w:p w:rsidR="00C9272B" w:rsidRDefault="00C9272B" w:rsidP="00C9272B">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00B65496">
        <w:rPr>
          <w:rFonts w:ascii="Garamond" w:hAnsi="Garamond"/>
        </w:rPr>
        <w:tab/>
      </w:r>
      <w:r w:rsidR="00B65496">
        <w:rPr>
          <w:rFonts w:ascii="Garamond" w:hAnsi="Garamond"/>
        </w:rPr>
        <w:tab/>
      </w:r>
      <w:r w:rsidR="00B65496">
        <w:rPr>
          <w:rFonts w:ascii="Garamond" w:hAnsi="Garamond"/>
        </w:rPr>
        <w:tab/>
      </w:r>
      <w:r w:rsidR="00B65496">
        <w:rPr>
          <w:rFonts w:ascii="Garamond" w:hAnsi="Garamond"/>
        </w:rPr>
        <w:tab/>
      </w:r>
      <w:r w:rsidR="00B65496">
        <w:rPr>
          <w:rFonts w:ascii="Garamond" w:hAnsi="Garamond"/>
        </w:rPr>
        <w:tab/>
      </w:r>
      <w:r w:rsidR="00B65496">
        <w:rPr>
          <w:rFonts w:ascii="Garamond" w:hAnsi="Garamond"/>
        </w:rPr>
        <w:tab/>
      </w:r>
      <w:r w:rsidR="00EF2464">
        <w:rPr>
          <w:rFonts w:ascii="Garamond" w:hAnsi="Garamond"/>
          <w:b/>
          <w:lang w:val="it-IT"/>
        </w:rPr>
        <w:t xml:space="preserve">                </w:t>
      </w:r>
      <w:r w:rsidR="00EF2464" w:rsidRPr="002F4B3E">
        <w:rPr>
          <w:rFonts w:ascii="Garamond" w:hAnsi="Garamond"/>
          <w:b/>
        </w:rPr>
        <w:t>S.C. G.B. INDCO SRL</w:t>
      </w:r>
      <w:r w:rsidR="00EF2464" w:rsidRPr="00A205B1">
        <w:rPr>
          <w:rFonts w:ascii="Garamond" w:hAnsi="Garamond"/>
          <w:b/>
          <w:lang w:val="it-IT"/>
        </w:rPr>
        <w:t xml:space="preserve"> </w:t>
      </w:r>
      <w:r w:rsidRPr="00A205B1">
        <w:rPr>
          <w:rFonts w:ascii="Garamond" w:hAnsi="Garamond"/>
          <w:b/>
          <w:lang w:val="it-IT"/>
        </w:rPr>
        <w:t xml:space="preserve"> </w:t>
      </w:r>
    </w:p>
    <w:p w:rsidR="00C9272B" w:rsidRPr="00EC77C0" w:rsidRDefault="00C9272B" w:rsidP="00C9272B">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w:t>
      </w:r>
      <w:r w:rsidR="00B65496">
        <w:rPr>
          <w:rFonts w:ascii="Garamond" w:hAnsi="Garamond"/>
          <w:b/>
        </w:rPr>
        <w:tab/>
      </w:r>
      <w:r w:rsidR="00B65496">
        <w:rPr>
          <w:rFonts w:ascii="Garamond" w:hAnsi="Garamond"/>
          <w:b/>
        </w:rPr>
        <w:tab/>
      </w:r>
      <w:r>
        <w:rPr>
          <w:rFonts w:ascii="Garamond" w:hAnsi="Garamond"/>
          <w:b/>
        </w:rPr>
        <w:t xml:space="preserve"> </w:t>
      </w:r>
      <w:r w:rsidR="00EF2464">
        <w:rPr>
          <w:rFonts w:ascii="Garamond" w:hAnsi="Garamond"/>
          <w:b/>
        </w:rPr>
        <w:t>Director</w:t>
      </w:r>
    </w:p>
    <w:p w:rsidR="008F169F" w:rsidRDefault="008F169F" w:rsidP="009840AF">
      <w:pPr>
        <w:overflowPunct w:val="0"/>
        <w:autoSpaceDE w:val="0"/>
        <w:autoSpaceDN w:val="0"/>
        <w:adjustRightInd w:val="0"/>
        <w:jc w:val="both"/>
        <w:rPr>
          <w:rFonts w:ascii="Garamond" w:hAnsi="Garamond"/>
        </w:rPr>
      </w:pPr>
    </w:p>
    <w:p w:rsidR="00F260E5" w:rsidRDefault="00F260E5"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pPr>
    </w:p>
    <w:p w:rsidR="00E23F9F" w:rsidRDefault="00E23F9F" w:rsidP="009840AF">
      <w:pPr>
        <w:overflowPunct w:val="0"/>
        <w:autoSpaceDE w:val="0"/>
        <w:autoSpaceDN w:val="0"/>
        <w:adjustRightInd w:val="0"/>
        <w:jc w:val="both"/>
        <w:rPr>
          <w:rFonts w:ascii="Garamond" w:hAnsi="Garamond"/>
        </w:rPr>
        <w:sectPr w:rsidR="00E23F9F" w:rsidSect="005B0BC2">
          <w:pgSz w:w="15840" w:h="12240" w:orient="landscape"/>
          <w:pgMar w:top="1627" w:right="992" w:bottom="561" w:left="992" w:header="709" w:footer="709" w:gutter="0"/>
          <w:cols w:space="708"/>
          <w:docGrid w:linePitch="360"/>
        </w:sectPr>
      </w:pPr>
    </w:p>
    <w:p w:rsidR="00E23F9F" w:rsidRDefault="00E23F9F" w:rsidP="002D5A98">
      <w:pPr>
        <w:spacing w:after="120"/>
        <w:ind w:right="-357"/>
        <w:rPr>
          <w:rFonts w:ascii="Garamond" w:hAnsi="Garamond"/>
        </w:rPr>
      </w:pPr>
    </w:p>
    <w:p w:rsidR="002D5A98" w:rsidRPr="005E380F" w:rsidRDefault="002D5A98" w:rsidP="002D5A98">
      <w:pPr>
        <w:spacing w:after="120"/>
        <w:ind w:right="-357"/>
        <w:rPr>
          <w:rFonts w:ascii="Garamond" w:hAnsi="Garamond"/>
          <w:b/>
          <w:sz w:val="22"/>
          <w:szCs w:val="22"/>
        </w:rPr>
      </w:pPr>
      <w:r w:rsidRPr="005E380F">
        <w:rPr>
          <w:rFonts w:ascii="Garamond" w:hAnsi="Garamond"/>
          <w:b/>
          <w:sz w:val="22"/>
          <w:szCs w:val="22"/>
        </w:rPr>
        <w:t xml:space="preserve">Anexa nr. 4 </w:t>
      </w:r>
      <w:r>
        <w:rPr>
          <w:rFonts w:ascii="Garamond" w:hAnsi="Garamond"/>
          <w:b/>
          <w:sz w:val="22"/>
          <w:szCs w:val="22"/>
        </w:rPr>
        <w:t xml:space="preserve">la contractul </w:t>
      </w:r>
      <w:r w:rsidRPr="005E380F">
        <w:rPr>
          <w:rFonts w:ascii="Garamond" w:hAnsi="Garamond"/>
          <w:b/>
          <w:sz w:val="22"/>
          <w:szCs w:val="22"/>
        </w:rPr>
        <w:t xml:space="preserve">subsecvent </w:t>
      </w:r>
    </w:p>
    <w:p w:rsidR="002D5A98" w:rsidRPr="00CA714E"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rsidR="002D5A98" w:rsidRPr="00CA714E" w:rsidRDefault="002D5A98" w:rsidP="002D5A98">
      <w:pPr>
        <w:jc w:val="both"/>
        <w:rPr>
          <w:rFonts w:ascii="Garamond" w:hAnsi="Garamond"/>
          <w:sz w:val="22"/>
          <w:szCs w:val="22"/>
        </w:rPr>
      </w:pPr>
      <w:r w:rsidRPr="00CA714E">
        <w:rPr>
          <w:rFonts w:ascii="Garamond" w:hAnsi="Garamond"/>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cunostinta benefeciarului, numele persoanelor ce vor aproviziona sediile D.G.A.S.P.C. sector 2, pe perioada derularii </w:t>
      </w:r>
      <w:r w:rsidRPr="00A12FDF">
        <w:rPr>
          <w:rFonts w:ascii="Garamond" w:hAnsi="Garamond"/>
          <w:b/>
          <w:i/>
          <w:sz w:val="22"/>
          <w:szCs w:val="22"/>
        </w:rPr>
        <w:t>contractului</w:t>
      </w:r>
      <w:r w:rsidR="00A12FDF" w:rsidRPr="00A12FDF">
        <w:rPr>
          <w:rFonts w:ascii="Garamond" w:hAnsi="Garamond"/>
          <w:b/>
          <w:i/>
          <w:sz w:val="22"/>
          <w:szCs w:val="22"/>
        </w:rPr>
        <w:t xml:space="preserve"> de furnizare dezinfectanti</w:t>
      </w:r>
      <w:r w:rsidRPr="00CA714E">
        <w:rPr>
          <w:rFonts w:ascii="Garamond" w:hAnsi="Garamond"/>
          <w:sz w:val="22"/>
          <w:szCs w:val="22"/>
        </w:rPr>
        <w:t xml:space="preserve">; </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unitatii furnizoare;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iar acolo unde situatia o impune, se va reduce viteza pana la limita evitarii oricarui pericol, respectand regulile de circulatie pe caile de acces in unitate;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Se interzice fumatul în imobilele sau spaţiile beneficiarului, fiind permis numai in locurile special amenajate;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rsidR="002D5A98" w:rsidRPr="00CA714E" w:rsidRDefault="002D5A98" w:rsidP="002D5A98">
      <w:pPr>
        <w:tabs>
          <w:tab w:val="left" w:pos="3261"/>
        </w:tabs>
        <w:suppressAutoHyphens/>
        <w:jc w:val="both"/>
        <w:rPr>
          <w:rFonts w:ascii="Garamond" w:hAnsi="Garamond"/>
          <w:b/>
          <w:sz w:val="22"/>
          <w:szCs w:val="22"/>
          <w:lang w:eastAsia="ar-SA"/>
        </w:rPr>
      </w:pPr>
    </w:p>
    <w:p w:rsidR="002D5A98" w:rsidRPr="00CA714E" w:rsidRDefault="002D5A98" w:rsidP="002D5A98">
      <w:pPr>
        <w:tabs>
          <w:tab w:val="left" w:pos="3261"/>
        </w:tabs>
        <w:suppressAutoHyphens/>
        <w:jc w:val="both"/>
        <w:rPr>
          <w:rFonts w:ascii="Garamond" w:hAnsi="Garamond"/>
          <w:sz w:val="22"/>
          <w:szCs w:val="22"/>
          <w:lang w:eastAsia="ar-SA"/>
        </w:rPr>
      </w:pPr>
      <w:r w:rsidRPr="00CA714E">
        <w:rPr>
          <w:rFonts w:ascii="Garamond" w:hAnsi="Garamond"/>
          <w:b/>
          <w:sz w:val="22"/>
          <w:szCs w:val="22"/>
          <w:lang w:eastAsia="ar-SA"/>
        </w:rPr>
        <w:t xml:space="preserve">      </w:t>
      </w:r>
      <w:r w:rsidRPr="00CA714E">
        <w:rPr>
          <w:rFonts w:ascii="Garamond" w:hAnsi="Garamond"/>
          <w:sz w:val="22"/>
          <w:szCs w:val="22"/>
          <w:lang w:eastAsia="ar-SA"/>
        </w:rPr>
        <w:t>Achizitor</w:t>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Furnizor</w:t>
      </w:r>
    </w:p>
    <w:p w:rsidR="0018063B" w:rsidRDefault="0018063B" w:rsidP="0018063B">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008E3F1D">
        <w:rPr>
          <w:rFonts w:ascii="Garamond" w:hAnsi="Garamond"/>
        </w:rPr>
        <w:tab/>
      </w:r>
      <w:r w:rsidR="008E3F1D">
        <w:rPr>
          <w:rFonts w:ascii="Garamond" w:hAnsi="Garamond"/>
        </w:rPr>
        <w:tab/>
      </w:r>
      <w:r w:rsidR="008E3F1D">
        <w:rPr>
          <w:rFonts w:ascii="Garamond" w:hAnsi="Garamond"/>
        </w:rPr>
        <w:tab/>
      </w:r>
      <w:r w:rsidRPr="00A205B1">
        <w:rPr>
          <w:rFonts w:ascii="Garamond" w:hAnsi="Garamond"/>
          <w:b/>
          <w:lang w:val="it-IT"/>
        </w:rPr>
        <w:t xml:space="preserve">SC </w:t>
      </w:r>
      <w:r w:rsidR="008E3F1D" w:rsidRPr="002F4B3E">
        <w:rPr>
          <w:rFonts w:ascii="Garamond" w:hAnsi="Garamond"/>
          <w:b/>
        </w:rPr>
        <w:t xml:space="preserve">G.B. INDCO </w:t>
      </w:r>
      <w:r w:rsidRPr="00A205B1">
        <w:rPr>
          <w:rFonts w:ascii="Garamond" w:hAnsi="Garamond"/>
          <w:b/>
          <w:lang w:val="it-IT"/>
        </w:rPr>
        <w:t xml:space="preserve">SRL </w:t>
      </w:r>
    </w:p>
    <w:p w:rsidR="0018063B" w:rsidRPr="00EC77C0" w:rsidRDefault="0018063B" w:rsidP="0018063B">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w:t>
      </w:r>
      <w:r w:rsidR="008E3F1D">
        <w:rPr>
          <w:rFonts w:ascii="Garamond" w:hAnsi="Garamond"/>
          <w:b/>
        </w:rPr>
        <w:t xml:space="preserve">                Direct</w:t>
      </w:r>
      <w:r>
        <w:rPr>
          <w:rFonts w:ascii="Garamond" w:hAnsi="Garamond"/>
          <w:b/>
        </w:rPr>
        <w:t>or</w:t>
      </w:r>
    </w:p>
    <w:p w:rsidR="00D1233B" w:rsidRPr="00F260E5" w:rsidRDefault="00D1233B" w:rsidP="00F260E5">
      <w:pPr>
        <w:tabs>
          <w:tab w:val="left" w:pos="3261"/>
        </w:tabs>
        <w:suppressAutoHyphens/>
        <w:jc w:val="both"/>
        <w:rPr>
          <w:rFonts w:ascii="Garamond" w:hAnsi="Garamond"/>
          <w:sz w:val="22"/>
          <w:szCs w:val="22"/>
          <w:lang w:eastAsia="ar-SA"/>
        </w:rPr>
      </w:pPr>
    </w:p>
    <w:sectPr w:rsidR="00D1233B" w:rsidRPr="00F260E5" w:rsidSect="00E23F9F">
      <w:pgSz w:w="12240" w:h="15840"/>
      <w:pgMar w:top="992"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2C2" w:rsidRDefault="00C342C2">
      <w:r>
        <w:separator/>
      </w:r>
    </w:p>
  </w:endnote>
  <w:endnote w:type="continuationSeparator" w:id="0">
    <w:p w:rsidR="00C342C2" w:rsidRDefault="00C3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2B" w:rsidRPr="00987DEE" w:rsidRDefault="005D612B" w:rsidP="00987DE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2B" w:rsidRPr="00987DEE" w:rsidRDefault="005D612B" w:rsidP="00987DE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EE" w:rsidRDefault="00987DE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2C2" w:rsidRDefault="00C342C2">
      <w:r>
        <w:separator/>
      </w:r>
    </w:p>
  </w:footnote>
  <w:footnote w:type="continuationSeparator" w:id="0">
    <w:p w:rsidR="00C342C2" w:rsidRDefault="00C34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EE" w:rsidRDefault="00987DE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EE" w:rsidRDefault="00987DE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EE" w:rsidRDefault="00987DE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15:restartNumberingAfterBreak="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15:restartNumberingAfterBreak="0">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7"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2" w15:restartNumberingAfterBreak="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4"/>
  </w:num>
  <w:num w:numId="2">
    <w:abstractNumId w:val="11"/>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5"/>
  </w:num>
  <w:num w:numId="7">
    <w:abstractNumId w:val="28"/>
  </w:num>
  <w:num w:numId="8">
    <w:abstractNumId w:val="33"/>
  </w:num>
  <w:num w:numId="9">
    <w:abstractNumId w:val="32"/>
  </w:num>
  <w:num w:numId="10">
    <w:abstractNumId w:val="36"/>
  </w:num>
  <w:num w:numId="11">
    <w:abstractNumId w:val="9"/>
  </w:num>
  <w:num w:numId="12">
    <w:abstractNumId w:val="7"/>
  </w:num>
  <w:num w:numId="13">
    <w:abstractNumId w:val="19"/>
  </w:num>
  <w:num w:numId="14">
    <w:abstractNumId w:val="12"/>
  </w:num>
  <w:num w:numId="15">
    <w:abstractNumId w:val="38"/>
  </w:num>
  <w:num w:numId="16">
    <w:abstractNumId w:val="24"/>
  </w:num>
  <w:num w:numId="17">
    <w:abstractNumId w:val="18"/>
  </w:num>
  <w:num w:numId="18">
    <w:abstractNumId w:val="23"/>
  </w:num>
  <w:num w:numId="19">
    <w:abstractNumId w:val="37"/>
  </w:num>
  <w:num w:numId="20">
    <w:abstractNumId w:val="22"/>
  </w:num>
  <w:num w:numId="21">
    <w:abstractNumId w:val="29"/>
  </w:num>
  <w:num w:numId="22">
    <w:abstractNumId w:val="10"/>
  </w:num>
  <w:num w:numId="23">
    <w:abstractNumId w:val="27"/>
  </w:num>
  <w:num w:numId="24">
    <w:abstractNumId w:val="25"/>
  </w:num>
  <w:num w:numId="25">
    <w:abstractNumId w:val="0"/>
  </w:num>
  <w:num w:numId="26">
    <w:abstractNumId w:val="1"/>
  </w:num>
  <w:num w:numId="27">
    <w:abstractNumId w:val="2"/>
  </w:num>
  <w:num w:numId="28">
    <w:abstractNumId w:val="3"/>
  </w:num>
  <w:num w:numId="29">
    <w:abstractNumId w:val="4"/>
  </w:num>
  <w:num w:numId="30">
    <w:abstractNumId w:val="39"/>
  </w:num>
  <w:num w:numId="31">
    <w:abstractNumId w:val="34"/>
  </w:num>
  <w:num w:numId="32">
    <w:abstractNumId w:val="13"/>
  </w:num>
  <w:num w:numId="33">
    <w:abstractNumId w:val="20"/>
  </w:num>
  <w:num w:numId="34">
    <w:abstractNumId w:val="30"/>
  </w:num>
  <w:num w:numId="35">
    <w:abstractNumId w:val="8"/>
  </w:num>
  <w:num w:numId="36">
    <w:abstractNumId w:val="26"/>
  </w:num>
  <w:num w:numId="37">
    <w:abstractNumId w:val="40"/>
  </w:num>
  <w:num w:numId="38">
    <w:abstractNumId w:val="31"/>
  </w:num>
  <w:num w:numId="39">
    <w:abstractNumId w:val="5"/>
  </w:num>
  <w:num w:numId="40">
    <w:abstractNumId w:val="17"/>
  </w:num>
  <w:num w:numId="41">
    <w:abstractNumId w:val="2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CE"/>
    <w:rsid w:val="00001769"/>
    <w:rsid w:val="00015C65"/>
    <w:rsid w:val="001263CD"/>
    <w:rsid w:val="001472C1"/>
    <w:rsid w:val="001523E5"/>
    <w:rsid w:val="00170636"/>
    <w:rsid w:val="00175FC0"/>
    <w:rsid w:val="0018063B"/>
    <w:rsid w:val="001929F8"/>
    <w:rsid w:val="001C3259"/>
    <w:rsid w:val="001C5238"/>
    <w:rsid w:val="001D4C40"/>
    <w:rsid w:val="00206B5E"/>
    <w:rsid w:val="00260ED3"/>
    <w:rsid w:val="002D095F"/>
    <w:rsid w:val="002D3E79"/>
    <w:rsid w:val="002D5A98"/>
    <w:rsid w:val="00306E78"/>
    <w:rsid w:val="00323F60"/>
    <w:rsid w:val="0032729B"/>
    <w:rsid w:val="00354E7F"/>
    <w:rsid w:val="003673A3"/>
    <w:rsid w:val="003A43BC"/>
    <w:rsid w:val="003F5B68"/>
    <w:rsid w:val="00405799"/>
    <w:rsid w:val="00443D51"/>
    <w:rsid w:val="004860B0"/>
    <w:rsid w:val="004E1852"/>
    <w:rsid w:val="00525AF6"/>
    <w:rsid w:val="0055288F"/>
    <w:rsid w:val="0057776F"/>
    <w:rsid w:val="005B0BC2"/>
    <w:rsid w:val="005D612B"/>
    <w:rsid w:val="005E3F52"/>
    <w:rsid w:val="005F3FAC"/>
    <w:rsid w:val="00636D2D"/>
    <w:rsid w:val="006912A7"/>
    <w:rsid w:val="006E0E9F"/>
    <w:rsid w:val="00704B77"/>
    <w:rsid w:val="0072500A"/>
    <w:rsid w:val="00763086"/>
    <w:rsid w:val="0077589E"/>
    <w:rsid w:val="007B4FF4"/>
    <w:rsid w:val="007B6098"/>
    <w:rsid w:val="00845DB3"/>
    <w:rsid w:val="00876B48"/>
    <w:rsid w:val="00880D6F"/>
    <w:rsid w:val="0089057E"/>
    <w:rsid w:val="008B57CE"/>
    <w:rsid w:val="008E3F1D"/>
    <w:rsid w:val="008F169F"/>
    <w:rsid w:val="00902072"/>
    <w:rsid w:val="009216E0"/>
    <w:rsid w:val="0093661A"/>
    <w:rsid w:val="00942037"/>
    <w:rsid w:val="009447B7"/>
    <w:rsid w:val="009601F6"/>
    <w:rsid w:val="0096222F"/>
    <w:rsid w:val="009840AF"/>
    <w:rsid w:val="00987DEE"/>
    <w:rsid w:val="009B3444"/>
    <w:rsid w:val="00A12FDF"/>
    <w:rsid w:val="00A1693B"/>
    <w:rsid w:val="00A354A3"/>
    <w:rsid w:val="00A50483"/>
    <w:rsid w:val="00AB32F4"/>
    <w:rsid w:val="00AB663B"/>
    <w:rsid w:val="00B001F6"/>
    <w:rsid w:val="00B359EE"/>
    <w:rsid w:val="00B421B7"/>
    <w:rsid w:val="00B65496"/>
    <w:rsid w:val="00B77BA7"/>
    <w:rsid w:val="00B87247"/>
    <w:rsid w:val="00BB7989"/>
    <w:rsid w:val="00C342C2"/>
    <w:rsid w:val="00C54F1E"/>
    <w:rsid w:val="00C60DFC"/>
    <w:rsid w:val="00C9272B"/>
    <w:rsid w:val="00CC6000"/>
    <w:rsid w:val="00D01DAF"/>
    <w:rsid w:val="00D1233B"/>
    <w:rsid w:val="00D243E1"/>
    <w:rsid w:val="00D449CC"/>
    <w:rsid w:val="00D54812"/>
    <w:rsid w:val="00D56ACD"/>
    <w:rsid w:val="00D94FD6"/>
    <w:rsid w:val="00D97B4A"/>
    <w:rsid w:val="00DB50AC"/>
    <w:rsid w:val="00E12822"/>
    <w:rsid w:val="00E23F9F"/>
    <w:rsid w:val="00E356DD"/>
    <w:rsid w:val="00E434C2"/>
    <w:rsid w:val="00E678BB"/>
    <w:rsid w:val="00E85C98"/>
    <w:rsid w:val="00EE1DC2"/>
    <w:rsid w:val="00EF2464"/>
    <w:rsid w:val="00F23A67"/>
    <w:rsid w:val="00F260E5"/>
    <w:rsid w:val="00F47F71"/>
    <w:rsid w:val="00F72EEA"/>
    <w:rsid w:val="00FA3197"/>
    <w:rsid w:val="00FB0D84"/>
    <w:rsid w:val="00FE1304"/>
    <w:rsid w:val="00FF59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99783">
      <w:bodyDiv w:val="1"/>
      <w:marLeft w:val="0"/>
      <w:marRight w:val="0"/>
      <w:marTop w:val="0"/>
      <w:marBottom w:val="0"/>
      <w:divBdr>
        <w:top w:val="none" w:sz="0" w:space="0" w:color="auto"/>
        <w:left w:val="none" w:sz="0" w:space="0" w:color="auto"/>
        <w:bottom w:val="none" w:sz="0" w:space="0" w:color="auto"/>
        <w:right w:val="none" w:sz="0" w:space="0" w:color="auto"/>
      </w:divBdr>
    </w:div>
    <w:div w:id="21103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sse.ro"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4612</Words>
  <Characters>26293</Characters>
  <Application>Microsoft Office Word</Application>
  <DocSecurity>0</DocSecurity>
  <Lines>219</Lines>
  <Paragraphs>61</Paragraphs>
  <ScaleCrop>false</ScaleCrop>
  <Company/>
  <LinksUpToDate>false</LinksUpToDate>
  <CharactersWithSpaces>30844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2020-05-14T12:39:00Z</dcterms:created>
  <dcterms:modified xsi:type="dcterms:W3CDTF">2020-05-14T12:39:00Z</dcterms:modified>
</cp:coreProperties>
</file>