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068" w:rsidRDefault="00557068" w:rsidP="00503C29">
      <w:pPr>
        <w:pStyle w:val="DefaultText"/>
        <w:tabs>
          <w:tab w:val="left" w:pos="3261"/>
        </w:tabs>
        <w:rPr>
          <w:rFonts w:ascii="Garamond" w:hAnsi="Garamond"/>
          <w:b/>
          <w:noProof w:val="0"/>
          <w:szCs w:val="24"/>
          <w:lang w:val="ro-RO"/>
        </w:rPr>
      </w:pPr>
      <w:bookmarkStart w:id="0" w:name="_GoBack"/>
      <w:bookmarkEnd w:id="0"/>
    </w:p>
    <w:p w:rsidR="00B64466" w:rsidRDefault="00B64466" w:rsidP="00503C29">
      <w:pPr>
        <w:pStyle w:val="DefaultText"/>
        <w:tabs>
          <w:tab w:val="left" w:pos="3261"/>
        </w:tabs>
        <w:rPr>
          <w:rFonts w:ascii="Garamond" w:hAnsi="Garamond"/>
          <w:b/>
          <w:noProof w:val="0"/>
          <w:szCs w:val="24"/>
          <w:lang w:val="ro-RO"/>
        </w:rPr>
      </w:pPr>
    </w:p>
    <w:p w:rsidR="00B64466" w:rsidRDefault="00B64466" w:rsidP="00503C29">
      <w:pPr>
        <w:pStyle w:val="DefaultText"/>
        <w:tabs>
          <w:tab w:val="left" w:pos="3261"/>
        </w:tabs>
        <w:rPr>
          <w:rFonts w:ascii="Garamond" w:hAnsi="Garamond"/>
          <w:b/>
          <w:noProof w:val="0"/>
          <w:szCs w:val="24"/>
          <w:lang w:val="ro-RO"/>
        </w:rPr>
      </w:pPr>
    </w:p>
    <w:p w:rsidR="00557068" w:rsidRPr="00FE7712" w:rsidRDefault="00557068" w:rsidP="00503C29">
      <w:pPr>
        <w:pStyle w:val="DefaultText"/>
        <w:tabs>
          <w:tab w:val="left" w:pos="3261"/>
        </w:tabs>
        <w:rPr>
          <w:rFonts w:ascii="Garamond" w:hAnsi="Garamond"/>
          <w:b/>
          <w:noProof w:val="0"/>
          <w:szCs w:val="24"/>
          <w:lang w:val="ro-RO"/>
        </w:rPr>
      </w:pPr>
    </w:p>
    <w:p w:rsidR="008B26F8" w:rsidRPr="00A40CDC" w:rsidRDefault="008B26F8" w:rsidP="008B26F8">
      <w:pPr>
        <w:pStyle w:val="DefaultText"/>
        <w:tabs>
          <w:tab w:val="left" w:pos="3261"/>
        </w:tabs>
        <w:jc w:val="center"/>
        <w:rPr>
          <w:rFonts w:ascii="Garamond" w:hAnsi="Garamond"/>
          <w:b/>
          <w:noProof w:val="0"/>
          <w:sz w:val="28"/>
          <w:szCs w:val="28"/>
          <w:lang w:val="ro-RO"/>
        </w:rPr>
      </w:pPr>
      <w:r w:rsidRPr="00A40CDC">
        <w:rPr>
          <w:rFonts w:ascii="Garamond" w:hAnsi="Garamond"/>
          <w:b/>
          <w:noProof w:val="0"/>
          <w:sz w:val="28"/>
          <w:szCs w:val="28"/>
          <w:lang w:val="ro-RO"/>
        </w:rPr>
        <w:t>Contract</w:t>
      </w:r>
      <w:r w:rsidR="00FD1115" w:rsidRPr="00A40CDC">
        <w:rPr>
          <w:rFonts w:ascii="Garamond" w:hAnsi="Garamond"/>
          <w:b/>
          <w:noProof w:val="0"/>
          <w:sz w:val="28"/>
          <w:szCs w:val="28"/>
          <w:lang w:val="ro-RO"/>
        </w:rPr>
        <w:t xml:space="preserve"> subsecvent</w:t>
      </w:r>
      <w:r w:rsidRPr="00A40CDC">
        <w:rPr>
          <w:rFonts w:ascii="Garamond" w:hAnsi="Garamond"/>
          <w:b/>
          <w:noProof w:val="0"/>
          <w:sz w:val="28"/>
          <w:szCs w:val="28"/>
          <w:lang w:val="ro-RO"/>
        </w:rPr>
        <w:t xml:space="preserve"> de furnizare</w:t>
      </w:r>
      <w:r w:rsidR="00D44684" w:rsidRPr="00A40CDC">
        <w:rPr>
          <w:rFonts w:ascii="Garamond" w:hAnsi="Garamond"/>
          <w:b/>
          <w:noProof w:val="0"/>
          <w:sz w:val="28"/>
          <w:szCs w:val="28"/>
          <w:lang w:val="ro-RO"/>
        </w:rPr>
        <w:t xml:space="preserve"> </w:t>
      </w:r>
    </w:p>
    <w:p w:rsidR="008B26F8" w:rsidRPr="00A40CDC" w:rsidRDefault="008B26F8" w:rsidP="008B26F8">
      <w:pPr>
        <w:pStyle w:val="DefaultText"/>
        <w:tabs>
          <w:tab w:val="left" w:pos="3261"/>
        </w:tabs>
        <w:jc w:val="center"/>
        <w:rPr>
          <w:rFonts w:ascii="Garamond" w:hAnsi="Garamond"/>
          <w:b/>
          <w:noProof w:val="0"/>
          <w:sz w:val="28"/>
          <w:szCs w:val="28"/>
          <w:lang w:val="ro-RO"/>
        </w:rPr>
      </w:pPr>
      <w:r w:rsidRPr="00A40CDC">
        <w:rPr>
          <w:rFonts w:ascii="Garamond" w:hAnsi="Garamond"/>
          <w:b/>
          <w:noProof w:val="0"/>
          <w:sz w:val="28"/>
          <w:szCs w:val="28"/>
          <w:lang w:val="ro-RO"/>
        </w:rPr>
        <w:t>nr.</w:t>
      </w:r>
      <w:r w:rsidR="00C116B9">
        <w:rPr>
          <w:rFonts w:ascii="Garamond" w:hAnsi="Garamond"/>
          <w:b/>
          <w:noProof w:val="0"/>
          <w:sz w:val="28"/>
          <w:szCs w:val="28"/>
          <w:lang w:val="ro-RO"/>
        </w:rPr>
        <w:t xml:space="preserve"> </w:t>
      </w:r>
      <w:r w:rsidR="00160003">
        <w:rPr>
          <w:rFonts w:ascii="Garamond" w:hAnsi="Garamond"/>
          <w:b/>
          <w:noProof w:val="0"/>
          <w:sz w:val="28"/>
          <w:szCs w:val="28"/>
          <w:lang w:val="ro-RO"/>
        </w:rPr>
        <w:t xml:space="preserve">81588 </w:t>
      </w:r>
      <w:r w:rsidRPr="00A40CDC">
        <w:rPr>
          <w:rFonts w:ascii="Garamond" w:hAnsi="Garamond"/>
          <w:b/>
          <w:noProof w:val="0"/>
          <w:sz w:val="28"/>
          <w:szCs w:val="28"/>
          <w:lang w:val="ro-RO"/>
        </w:rPr>
        <w:t>data</w:t>
      </w:r>
      <w:r w:rsidR="00160003">
        <w:rPr>
          <w:rFonts w:ascii="Garamond" w:hAnsi="Garamond"/>
          <w:b/>
          <w:noProof w:val="0"/>
          <w:sz w:val="28"/>
          <w:szCs w:val="28"/>
          <w:lang w:val="ro-RO"/>
        </w:rPr>
        <w:t xml:space="preserve"> 18.06.2020</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Preambul</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A40CDC">
      <w:pPr>
        <w:tabs>
          <w:tab w:val="left" w:pos="3261"/>
        </w:tabs>
        <w:jc w:val="both"/>
        <w:rPr>
          <w:rFonts w:ascii="Garamond" w:hAnsi="Garamond"/>
          <w:b/>
        </w:rPr>
      </w:pPr>
      <w:r w:rsidRPr="00FE7712">
        <w:rPr>
          <w:rFonts w:ascii="Garamond" w:hAnsi="Garamond"/>
        </w:rPr>
        <w:t xml:space="preserve">În temeiul </w:t>
      </w:r>
      <w:r w:rsidR="007D751C" w:rsidRPr="00FE7712">
        <w:rPr>
          <w:rFonts w:ascii="Garamond" w:hAnsi="Garamond"/>
          <w:b/>
          <w:i/>
        </w:rPr>
        <w:t>Legii</w:t>
      </w:r>
      <w:r w:rsidRPr="00FE7712">
        <w:rPr>
          <w:rFonts w:ascii="Garamond" w:hAnsi="Garamond"/>
          <w:b/>
          <w:i/>
        </w:rPr>
        <w:t xml:space="preserve"> nr.</w:t>
      </w:r>
      <w:r w:rsidR="00EB5C92">
        <w:rPr>
          <w:rFonts w:ascii="Garamond" w:hAnsi="Garamond"/>
          <w:b/>
          <w:i/>
        </w:rPr>
        <w:t xml:space="preserve"> </w:t>
      </w:r>
      <w:r w:rsidR="007D751C" w:rsidRPr="00FE7712">
        <w:rPr>
          <w:rFonts w:ascii="Garamond" w:hAnsi="Garamond"/>
          <w:b/>
          <w:i/>
        </w:rPr>
        <w:t>98</w:t>
      </w:r>
      <w:r w:rsidRPr="00FE7712">
        <w:rPr>
          <w:rFonts w:ascii="Garamond" w:hAnsi="Garamond"/>
          <w:b/>
          <w:i/>
        </w:rPr>
        <w:t>/20</w:t>
      </w:r>
      <w:r w:rsidR="007D751C" w:rsidRPr="00FE7712">
        <w:rPr>
          <w:rFonts w:ascii="Garamond" w:hAnsi="Garamond"/>
          <w:b/>
          <w:i/>
        </w:rPr>
        <w:t>1</w:t>
      </w:r>
      <w:r w:rsidRPr="00FE7712">
        <w:rPr>
          <w:rFonts w:ascii="Garamond" w:hAnsi="Garamond"/>
          <w:b/>
          <w:i/>
        </w:rPr>
        <w:t xml:space="preserve">6 privind </w:t>
      </w:r>
      <w:r w:rsidR="00C81E92" w:rsidRPr="00FE7712">
        <w:rPr>
          <w:rFonts w:ascii="Garamond" w:hAnsi="Garamond"/>
          <w:b/>
          <w:i/>
        </w:rPr>
        <w:t>achizi</w:t>
      </w:r>
      <w:r w:rsidR="00C81E92">
        <w:rPr>
          <w:rFonts w:ascii="Garamond" w:hAnsi="Garamond" w:cs="Cambria"/>
          <w:b/>
          <w:i/>
        </w:rPr>
        <w:t>ţ</w:t>
      </w:r>
      <w:r w:rsidR="00C81E92" w:rsidRPr="00FE7712">
        <w:rPr>
          <w:rFonts w:ascii="Garamond" w:hAnsi="Garamond"/>
          <w:b/>
          <w:i/>
        </w:rPr>
        <w:t>iile</w:t>
      </w:r>
      <w:r w:rsidR="007D751C" w:rsidRPr="00FE7712">
        <w:rPr>
          <w:rFonts w:ascii="Garamond" w:hAnsi="Garamond"/>
          <w:b/>
          <w:i/>
        </w:rPr>
        <w:t xml:space="preserve"> publice</w:t>
      </w:r>
      <w:r w:rsidR="007D751C" w:rsidRPr="00FE7712">
        <w:rPr>
          <w:rFonts w:ascii="Garamond" w:hAnsi="Garamond"/>
        </w:rPr>
        <w:t xml:space="preserve"> </w:t>
      </w:r>
      <w:r w:rsidRPr="00FE7712">
        <w:rPr>
          <w:rFonts w:ascii="Garamond" w:hAnsi="Garamond"/>
        </w:rPr>
        <w:t xml:space="preserve">si a </w:t>
      </w:r>
      <w:r w:rsidRPr="00FE7712">
        <w:rPr>
          <w:rFonts w:ascii="Garamond" w:hAnsi="Garamond"/>
          <w:b/>
        </w:rPr>
        <w:t xml:space="preserve">Acordului cadru de furnizare nr. </w:t>
      </w:r>
      <w:r w:rsidR="00C116B9">
        <w:rPr>
          <w:rFonts w:ascii="Garamond" w:hAnsi="Garamond"/>
          <w:b/>
        </w:rPr>
        <w:t xml:space="preserve">11054/23.01.2019, </w:t>
      </w:r>
      <w:r w:rsidRPr="00FE7712">
        <w:rPr>
          <w:rFonts w:ascii="Garamond" w:hAnsi="Garamond"/>
        </w:rPr>
        <w:t xml:space="preserve">s-a încheiat prezentul contract de furnizare de produse, </w:t>
      </w:r>
      <w:r w:rsidRPr="00FE7712">
        <w:rPr>
          <w:rFonts w:ascii="Garamond" w:hAnsi="Garamond"/>
          <w:b/>
        </w:rPr>
        <w:t>între</w:t>
      </w:r>
    </w:p>
    <w:p w:rsidR="008B26F8" w:rsidRPr="00FE7712" w:rsidRDefault="008B26F8" w:rsidP="008B26F8">
      <w:pPr>
        <w:pStyle w:val="DefaultText"/>
        <w:tabs>
          <w:tab w:val="left" w:pos="3261"/>
        </w:tabs>
        <w:jc w:val="both"/>
        <w:rPr>
          <w:rFonts w:ascii="Garamond" w:hAnsi="Garamond"/>
          <w:b/>
          <w:i/>
          <w:noProof w:val="0"/>
          <w:szCs w:val="24"/>
          <w:lang w:val="ro-RO"/>
        </w:rPr>
      </w:pPr>
    </w:p>
    <w:p w:rsidR="008B26F8" w:rsidRDefault="008B26F8" w:rsidP="008B26F8">
      <w:pPr>
        <w:pStyle w:val="DefaultText"/>
        <w:tabs>
          <w:tab w:val="left" w:pos="3261"/>
        </w:tabs>
        <w:jc w:val="both"/>
        <w:rPr>
          <w:rFonts w:ascii="Garamond" w:hAnsi="Garamond"/>
          <w:noProof w:val="0"/>
          <w:szCs w:val="24"/>
          <w:lang w:val="ro-RO"/>
        </w:rPr>
      </w:pPr>
      <w:r w:rsidRPr="00FE7712">
        <w:rPr>
          <w:rFonts w:ascii="Garamond" w:hAnsi="Garamond"/>
          <w:b/>
          <w:i/>
          <w:noProof w:val="0"/>
          <w:szCs w:val="24"/>
          <w:lang w:val="ro-RO"/>
        </w:rPr>
        <w:t xml:space="preserve">DIRECTIA GENERALA DE ASISTENTA SOCIALA SI PROTECTIA COPILULUI SECTOR 2, </w:t>
      </w:r>
      <w:r w:rsidRPr="00FE7712">
        <w:rPr>
          <w:rFonts w:ascii="Garamond" w:hAnsi="Garamond"/>
          <w:noProof w:val="0"/>
          <w:szCs w:val="24"/>
          <w:lang w:val="ro-RO"/>
        </w:rPr>
        <w:t xml:space="preserve">cu sediul in </w:t>
      </w:r>
      <w:r w:rsidR="00C81E92" w:rsidRPr="00FE7712">
        <w:rPr>
          <w:rFonts w:ascii="Garamond" w:hAnsi="Garamond"/>
          <w:noProof w:val="0"/>
          <w:szCs w:val="24"/>
          <w:lang w:val="ro-RO"/>
        </w:rPr>
        <w:t>Bucure</w:t>
      </w:r>
      <w:r w:rsidR="00C81E92" w:rsidRPr="00FE7712">
        <w:rPr>
          <w:rFonts w:ascii="Cambria" w:hAnsi="Cambria" w:cs="Cambria"/>
          <w:noProof w:val="0"/>
          <w:szCs w:val="24"/>
          <w:lang w:val="ro-RO"/>
        </w:rPr>
        <w:t>ș</w:t>
      </w:r>
      <w:r w:rsidR="00C81E92" w:rsidRPr="00FE7712">
        <w:rPr>
          <w:rFonts w:ascii="Garamond" w:hAnsi="Garamond"/>
          <w:noProof w:val="0"/>
          <w:szCs w:val="24"/>
          <w:lang w:val="ro-RO"/>
        </w:rPr>
        <w:t>ti</w:t>
      </w:r>
      <w:r w:rsidRPr="00FE7712">
        <w:rPr>
          <w:rFonts w:ascii="Garamond" w:hAnsi="Garamond"/>
          <w:noProof w:val="0"/>
          <w:szCs w:val="24"/>
          <w:lang w:val="ro-RO"/>
        </w:rPr>
        <w:t xml:space="preserve">, reprezentata de Director General în calitate de </w:t>
      </w:r>
      <w:r w:rsidRPr="00FE7712">
        <w:rPr>
          <w:rFonts w:ascii="Garamond" w:hAnsi="Garamond"/>
          <w:b/>
          <w:noProof w:val="0"/>
          <w:szCs w:val="24"/>
          <w:lang w:val="ro-RO"/>
        </w:rPr>
        <w:t>achizitor</w:t>
      </w:r>
      <w:r w:rsidRPr="00FE7712">
        <w:rPr>
          <w:rFonts w:ascii="Garamond" w:hAnsi="Garamond"/>
          <w:noProof w:val="0"/>
          <w:szCs w:val="24"/>
          <w:lang w:val="ro-RO"/>
        </w:rPr>
        <w:t>, pe de o parte</w:t>
      </w:r>
    </w:p>
    <w:p w:rsidR="006E36AD" w:rsidRPr="00FE7712" w:rsidRDefault="006E36AD" w:rsidP="008B26F8">
      <w:pPr>
        <w:pStyle w:val="DefaultText"/>
        <w:tabs>
          <w:tab w:val="left" w:pos="3261"/>
        </w:tabs>
        <w:jc w:val="both"/>
        <w:rPr>
          <w:rFonts w:ascii="Garamond" w:hAnsi="Garamond"/>
          <w:noProof w:val="0"/>
          <w:szCs w:val="24"/>
          <w:lang w:val="ro-RO"/>
        </w:rPr>
      </w:pPr>
    </w:p>
    <w:p w:rsidR="008B26F8"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 xml:space="preserve">şi </w:t>
      </w:r>
    </w:p>
    <w:p w:rsidR="006E36AD" w:rsidRPr="00FE7712" w:rsidRDefault="006E36AD" w:rsidP="008B26F8">
      <w:pPr>
        <w:pStyle w:val="DefaultText"/>
        <w:tabs>
          <w:tab w:val="left" w:pos="3261"/>
        </w:tabs>
        <w:jc w:val="both"/>
        <w:rPr>
          <w:rFonts w:ascii="Garamond" w:hAnsi="Garamond"/>
          <w:b/>
          <w:noProof w:val="0"/>
          <w:szCs w:val="24"/>
          <w:lang w:val="ro-RO"/>
        </w:rPr>
      </w:pPr>
    </w:p>
    <w:p w:rsidR="008B26F8" w:rsidRPr="00FE7712" w:rsidRDefault="00F12EF0" w:rsidP="008B26F8">
      <w:pPr>
        <w:pStyle w:val="DefaultText"/>
        <w:tabs>
          <w:tab w:val="left" w:pos="3261"/>
        </w:tabs>
        <w:jc w:val="both"/>
        <w:rPr>
          <w:rFonts w:ascii="Garamond" w:hAnsi="Garamond"/>
          <w:noProof w:val="0"/>
          <w:szCs w:val="24"/>
          <w:lang w:val="ro-RO"/>
        </w:rPr>
      </w:pPr>
      <w:r>
        <w:rPr>
          <w:rFonts w:ascii="Garamond" w:hAnsi="Garamond"/>
          <w:b/>
          <w:i/>
          <w:noProof w:val="0"/>
          <w:szCs w:val="24"/>
          <w:lang w:val="ro-RO"/>
        </w:rPr>
        <w:t xml:space="preserve">S.C. </w:t>
      </w:r>
      <w:r w:rsidR="00EB5C92" w:rsidRPr="00EB5C92">
        <w:rPr>
          <w:rFonts w:ascii="Garamond" w:hAnsi="Garamond"/>
          <w:b/>
          <w:i/>
          <w:noProof w:val="0"/>
          <w:szCs w:val="24"/>
          <w:lang w:val="ro-RO"/>
        </w:rPr>
        <w:t>C&amp;C PREVENT S.R.L.</w:t>
      </w:r>
      <w:r w:rsidR="00EB5C92" w:rsidRPr="00EB5C92">
        <w:rPr>
          <w:rFonts w:ascii="Garamond" w:hAnsi="Garamond"/>
          <w:b/>
          <w:noProof w:val="0"/>
          <w:szCs w:val="24"/>
          <w:lang w:val="ro-RO"/>
        </w:rPr>
        <w:t xml:space="preserve">, </w:t>
      </w:r>
      <w:r w:rsidR="00EB5C92" w:rsidRPr="00EB5C92">
        <w:rPr>
          <w:rFonts w:ascii="Garamond" w:hAnsi="Garamond"/>
          <w:noProof w:val="0"/>
          <w:szCs w:val="24"/>
          <w:lang w:val="ro-RO"/>
        </w:rPr>
        <w:t xml:space="preserve">adresa sediu: </w:t>
      </w:r>
      <w:r w:rsidR="006E36AD">
        <w:rPr>
          <w:rFonts w:ascii="Garamond" w:hAnsi="Garamond"/>
          <w:noProof w:val="0"/>
          <w:szCs w:val="24"/>
          <w:lang w:val="ro-RO"/>
        </w:rPr>
        <w:t xml:space="preserve">Galati, </w:t>
      </w:r>
      <w:r w:rsidR="00EB5C92" w:rsidRPr="00EB5C92">
        <w:rPr>
          <w:rFonts w:ascii="Garamond" w:hAnsi="Garamond"/>
          <w:noProof w:val="0"/>
          <w:szCs w:val="24"/>
          <w:lang w:val="ro-RO"/>
        </w:rPr>
        <w:t>reprezentat prin  Administrator</w:t>
      </w:r>
      <w:r w:rsidR="00EB5C92">
        <w:rPr>
          <w:rFonts w:ascii="Garamond" w:hAnsi="Garamond"/>
          <w:noProof w:val="0"/>
          <w:szCs w:val="24"/>
          <w:lang w:val="ro-RO"/>
        </w:rPr>
        <w:t>,</w:t>
      </w:r>
      <w:r w:rsidR="00EB5C92">
        <w:rPr>
          <w:rFonts w:ascii="Garamond" w:hAnsi="Garamond"/>
          <w:b/>
          <w:noProof w:val="0"/>
          <w:szCs w:val="24"/>
          <w:lang w:val="ro-RO"/>
        </w:rPr>
        <w:t xml:space="preserve"> </w:t>
      </w:r>
      <w:r w:rsidR="008B26F8" w:rsidRPr="00FE7712">
        <w:rPr>
          <w:rFonts w:ascii="Garamond" w:hAnsi="Garamond"/>
          <w:noProof w:val="0"/>
          <w:szCs w:val="24"/>
          <w:lang w:val="ro-RO"/>
        </w:rPr>
        <w:t xml:space="preserve">în calitate de </w:t>
      </w:r>
      <w:r w:rsidR="008B26F8" w:rsidRPr="00FE7712">
        <w:rPr>
          <w:rFonts w:ascii="Garamond" w:hAnsi="Garamond"/>
          <w:b/>
          <w:noProof w:val="0"/>
          <w:szCs w:val="24"/>
          <w:lang w:val="ro-RO"/>
        </w:rPr>
        <w:t>furnizor</w:t>
      </w:r>
      <w:r w:rsidR="008B26F8" w:rsidRPr="00FE7712">
        <w:rPr>
          <w:rFonts w:ascii="Garamond" w:hAnsi="Garamond"/>
          <w:noProof w:val="0"/>
          <w:szCs w:val="24"/>
          <w:lang w:val="ro-RO"/>
        </w:rPr>
        <w:t>, pe de altă parte.</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 xml:space="preserve">2. Definiţii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2.1 - În prezentul contract următorii termeni vor fi interpretaţi astfel:</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contract</w:t>
      </w:r>
      <w:r w:rsidRPr="00FE7712">
        <w:rPr>
          <w:rFonts w:ascii="Garamond" w:hAnsi="Garamond"/>
          <w:b/>
          <w:noProof w:val="0"/>
          <w:szCs w:val="24"/>
          <w:lang w:val="ro-RO"/>
        </w:rPr>
        <w:t xml:space="preserve"> </w:t>
      </w:r>
      <w:r w:rsidRPr="00FE7712">
        <w:rPr>
          <w:rFonts w:ascii="Garamond" w:hAnsi="Garamond"/>
          <w:noProof w:val="0"/>
          <w:szCs w:val="24"/>
          <w:lang w:val="ro-RO"/>
        </w:rPr>
        <w:t xml:space="preserve">– reprezintă prezentul contract  şi toate Anexele sale. </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achizitor şi  furnizor</w:t>
      </w:r>
      <w:r w:rsidRPr="00FE7712">
        <w:rPr>
          <w:rFonts w:ascii="Garamond" w:hAnsi="Garamond"/>
          <w:noProof w:val="0"/>
          <w:szCs w:val="24"/>
          <w:lang w:val="ro-RO"/>
        </w:rPr>
        <w:t xml:space="preserve">  - părţile contractante, aşa cum sunt acestea numite în prezentul contract;</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preţul contractului</w:t>
      </w:r>
      <w:r w:rsidRPr="00FE7712">
        <w:rPr>
          <w:rFonts w:ascii="Garamond" w:hAnsi="Garamond"/>
          <w:b/>
          <w:noProof w:val="0"/>
          <w:szCs w:val="24"/>
          <w:lang w:val="ro-RO"/>
        </w:rPr>
        <w:t xml:space="preserve"> </w:t>
      </w:r>
      <w:r w:rsidRPr="00FE7712">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produse</w:t>
      </w:r>
      <w:r w:rsidRPr="00FE7712">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servicii</w:t>
      </w:r>
      <w:r w:rsidRPr="00FE7712">
        <w:rPr>
          <w:rFonts w:ascii="Garamond" w:hAnsi="Garamond"/>
          <w:i/>
          <w:noProof w:val="0"/>
          <w:szCs w:val="24"/>
          <w:lang w:val="ro-RO"/>
        </w:rPr>
        <w:t xml:space="preserve"> -</w:t>
      </w:r>
      <w:r w:rsidRPr="00FE7712">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origine</w:t>
      </w:r>
      <w:r w:rsidRPr="00FE7712">
        <w:rPr>
          <w:rFonts w:ascii="Garamond" w:hAnsi="Garamond"/>
          <w:b/>
          <w:noProof w:val="0"/>
          <w:szCs w:val="24"/>
          <w:lang w:val="ro-RO"/>
        </w:rPr>
        <w:t xml:space="preserve"> </w:t>
      </w:r>
      <w:r w:rsidRPr="00FE7712">
        <w:rPr>
          <w:rFonts w:ascii="Garamond" w:hAnsi="Garamond"/>
          <w:noProof w:val="0"/>
          <w:szCs w:val="24"/>
          <w:lang w:val="ro-RO"/>
        </w:rPr>
        <w:t>-</w:t>
      </w:r>
      <w:r w:rsidRPr="00FE7712">
        <w:rPr>
          <w:rFonts w:ascii="Garamond" w:hAnsi="Garamond"/>
          <w:b/>
          <w:noProof w:val="0"/>
          <w:szCs w:val="24"/>
          <w:lang w:val="ro-RO"/>
        </w:rPr>
        <w:t xml:space="preserve"> </w:t>
      </w:r>
      <w:r w:rsidRPr="00FE7712">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destinaţie finală</w:t>
      </w:r>
      <w:r w:rsidRPr="00FE7712">
        <w:rPr>
          <w:rFonts w:ascii="Garamond" w:hAnsi="Garamond"/>
          <w:i/>
          <w:noProof w:val="0"/>
          <w:szCs w:val="24"/>
          <w:lang w:val="ro-RO"/>
        </w:rPr>
        <w:t xml:space="preserve">  </w:t>
      </w:r>
      <w:r w:rsidRPr="00FE7712">
        <w:rPr>
          <w:rFonts w:ascii="Garamond" w:hAnsi="Garamond"/>
          <w:noProof w:val="0"/>
          <w:szCs w:val="24"/>
          <w:lang w:val="ro-RO"/>
        </w:rPr>
        <w:t>- locul unde furnizorul are obligaţia de a furniza produsele;</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termenii comerciali</w:t>
      </w:r>
      <w:r w:rsidRPr="00FE7712">
        <w:rPr>
          <w:rFonts w:ascii="Garamond" w:hAnsi="Garamond"/>
          <w:noProof w:val="0"/>
          <w:szCs w:val="24"/>
          <w:lang w:val="ro-RO"/>
        </w:rPr>
        <w:t xml:space="preserve"> de livrare vor fi interpreaţi conform  INCOTERMS 2000 – Camera Internaţională de Comerţ (CIC).</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forţa majoră</w:t>
      </w:r>
      <w:r w:rsidRPr="00FE7712">
        <w:rPr>
          <w:rFonts w:ascii="Garamond" w:hAnsi="Garamond"/>
          <w:i/>
          <w:noProof w:val="0"/>
          <w:szCs w:val="24"/>
          <w:lang w:val="ro-RO"/>
        </w:rPr>
        <w:t xml:space="preserve"> </w:t>
      </w:r>
      <w:r w:rsidRPr="00FE7712">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nerespectare obligatilor în mod culpabil si repetat</w:t>
      </w:r>
      <w:r w:rsidRPr="00FE7712">
        <w:rPr>
          <w:rFonts w:ascii="Garamond" w:hAnsi="Garamond"/>
          <w:noProof w:val="0"/>
          <w:szCs w:val="24"/>
          <w:lang w:val="ro-RO"/>
        </w:rPr>
        <w:t xml:space="preserve"> – nerespectarea de 3 (trei) ori de catre una din parti a obligatilor asumate prin contract </w:t>
      </w:r>
    </w:p>
    <w:p w:rsidR="008B26F8" w:rsidRPr="00FE7712" w:rsidRDefault="008B26F8" w:rsidP="008B26F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FE7712">
        <w:rPr>
          <w:rFonts w:ascii="Garamond" w:hAnsi="Garamond"/>
          <w:b/>
          <w:i/>
          <w:noProof w:val="0"/>
          <w:szCs w:val="24"/>
          <w:lang w:val="ro-RO"/>
        </w:rPr>
        <w:t>zi</w:t>
      </w:r>
      <w:r w:rsidRPr="00FE7712">
        <w:rPr>
          <w:rFonts w:ascii="Garamond" w:hAnsi="Garamond"/>
          <w:b/>
          <w:noProof w:val="0"/>
          <w:szCs w:val="24"/>
          <w:lang w:val="ro-RO"/>
        </w:rPr>
        <w:t xml:space="preserve"> </w:t>
      </w:r>
      <w:r w:rsidRPr="00FE7712">
        <w:rPr>
          <w:rFonts w:ascii="Garamond" w:hAnsi="Garamond"/>
          <w:noProof w:val="0"/>
          <w:szCs w:val="24"/>
          <w:lang w:val="ro-RO"/>
        </w:rPr>
        <w:t xml:space="preserve">- zi calendaristică; </w:t>
      </w:r>
      <w:r w:rsidRPr="00FE7712">
        <w:rPr>
          <w:rFonts w:ascii="Garamond" w:hAnsi="Garamond"/>
          <w:i/>
          <w:noProof w:val="0"/>
          <w:szCs w:val="24"/>
          <w:lang w:val="ro-RO"/>
        </w:rPr>
        <w:t>an</w:t>
      </w:r>
      <w:r w:rsidRPr="00FE7712">
        <w:rPr>
          <w:rFonts w:ascii="Garamond" w:hAnsi="Garamond"/>
          <w:noProof w:val="0"/>
          <w:szCs w:val="24"/>
          <w:lang w:val="ro-RO"/>
        </w:rPr>
        <w:t xml:space="preserve"> - 365 de zile.</w:t>
      </w:r>
    </w:p>
    <w:p w:rsidR="00131AE6" w:rsidRDefault="00131AE6" w:rsidP="008B26F8">
      <w:pPr>
        <w:pStyle w:val="DefaultText1"/>
        <w:tabs>
          <w:tab w:val="left" w:pos="3261"/>
        </w:tabs>
        <w:jc w:val="both"/>
        <w:rPr>
          <w:rFonts w:ascii="Garamond" w:hAnsi="Garamond"/>
          <w:szCs w:val="24"/>
          <w:lang w:val="ro-RO"/>
        </w:rPr>
      </w:pPr>
    </w:p>
    <w:p w:rsidR="00A40CDC" w:rsidRDefault="00A40CDC" w:rsidP="008B26F8">
      <w:pPr>
        <w:pStyle w:val="DefaultText1"/>
        <w:tabs>
          <w:tab w:val="left" w:pos="3261"/>
        </w:tabs>
        <w:jc w:val="both"/>
        <w:rPr>
          <w:rFonts w:ascii="Garamond" w:hAnsi="Garamond"/>
          <w:szCs w:val="24"/>
          <w:lang w:val="ro-RO"/>
        </w:rPr>
      </w:pPr>
    </w:p>
    <w:p w:rsidR="006E36AD" w:rsidRDefault="006E36AD" w:rsidP="008B26F8">
      <w:pPr>
        <w:pStyle w:val="DefaultText1"/>
        <w:tabs>
          <w:tab w:val="left" w:pos="3261"/>
        </w:tabs>
        <w:jc w:val="both"/>
        <w:rPr>
          <w:rFonts w:ascii="Garamond" w:hAnsi="Garamond"/>
          <w:szCs w:val="24"/>
          <w:lang w:val="ro-RO"/>
        </w:rPr>
      </w:pPr>
    </w:p>
    <w:p w:rsidR="006E36AD" w:rsidRPr="00FE7712" w:rsidRDefault="006E36AD" w:rsidP="008B26F8">
      <w:pPr>
        <w:pStyle w:val="DefaultText1"/>
        <w:tabs>
          <w:tab w:val="left" w:pos="3261"/>
        </w:tabs>
        <w:jc w:val="both"/>
        <w:rPr>
          <w:rFonts w:ascii="Garamond" w:hAnsi="Garamond"/>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 xml:space="preserve">3. </w:t>
      </w:r>
      <w:r w:rsidRPr="00FE7712">
        <w:rPr>
          <w:rFonts w:ascii="Garamond" w:hAnsi="Garamond"/>
          <w:b/>
          <w:i/>
          <w:noProof w:val="0"/>
          <w:szCs w:val="24"/>
          <w:lang w:val="ro-RO"/>
        </w:rPr>
        <w:t>Interpretare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b/>
          <w:noProof w:val="0"/>
          <w:szCs w:val="24"/>
          <w:lang w:val="ro-RO"/>
        </w:rPr>
        <w:t xml:space="preserve">3.1 </w:t>
      </w:r>
      <w:r w:rsidRPr="00FE7712">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b/>
          <w:noProof w:val="0"/>
          <w:szCs w:val="24"/>
          <w:lang w:val="ro-RO"/>
        </w:rPr>
        <w:t xml:space="preserve">3.2 </w:t>
      </w:r>
      <w:r w:rsidRPr="00FE7712">
        <w:rPr>
          <w:rFonts w:ascii="Garamond" w:hAnsi="Garamond"/>
          <w:noProof w:val="0"/>
          <w:szCs w:val="24"/>
          <w:lang w:val="ro-RO"/>
        </w:rPr>
        <w:t>Termenul “zi”sau “zile” sau orice referire la zile reprezintă zile calendaristice daca nu se specifică în mod diferit.</w:t>
      </w:r>
    </w:p>
    <w:p w:rsidR="0047079D" w:rsidRPr="00FE7712" w:rsidRDefault="0047079D" w:rsidP="008B26F8">
      <w:pPr>
        <w:pStyle w:val="DefaultText"/>
        <w:tabs>
          <w:tab w:val="left" w:pos="3261"/>
        </w:tabs>
        <w:jc w:val="both"/>
        <w:rPr>
          <w:rFonts w:ascii="Garamond" w:hAnsi="Garamond"/>
          <w:b/>
          <w:i/>
          <w:noProof w:val="0"/>
          <w:szCs w:val="24"/>
          <w:lang w:val="ro-RO"/>
        </w:rPr>
      </w:pPr>
    </w:p>
    <w:p w:rsidR="008B26F8" w:rsidRPr="00DC55F5" w:rsidRDefault="008B26F8" w:rsidP="0047079D">
      <w:pPr>
        <w:pStyle w:val="DefaultText"/>
        <w:tabs>
          <w:tab w:val="left" w:pos="3261"/>
        </w:tabs>
        <w:jc w:val="center"/>
        <w:rPr>
          <w:rFonts w:ascii="Garamond" w:hAnsi="Garamond"/>
          <w:b/>
          <w:i/>
          <w:noProof w:val="0"/>
          <w:sz w:val="28"/>
          <w:szCs w:val="28"/>
          <w:lang w:val="ro-RO"/>
        </w:rPr>
      </w:pPr>
      <w:r w:rsidRPr="00DC55F5">
        <w:rPr>
          <w:rFonts w:ascii="Garamond" w:hAnsi="Garamond"/>
          <w:b/>
          <w:i/>
          <w:noProof w:val="0"/>
          <w:sz w:val="28"/>
          <w:szCs w:val="28"/>
          <w:lang w:val="ro-RO"/>
        </w:rPr>
        <w:t>Clauze obligatorii</w:t>
      </w:r>
    </w:p>
    <w:p w:rsidR="0047079D" w:rsidRPr="00FE7712" w:rsidRDefault="0047079D" w:rsidP="008B26F8">
      <w:pPr>
        <w:pStyle w:val="DefaultText"/>
        <w:tabs>
          <w:tab w:val="left" w:pos="3261"/>
        </w:tabs>
        <w:jc w:val="both"/>
        <w:rPr>
          <w:rFonts w:ascii="Garamond" w:hAnsi="Garamond"/>
          <w:b/>
          <w:i/>
          <w:noProof w:val="0"/>
          <w:szCs w:val="24"/>
          <w:lang w:val="ro-RO"/>
        </w:rPr>
      </w:pPr>
    </w:p>
    <w:p w:rsidR="008B26F8" w:rsidRPr="00DC55F5"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 xml:space="preserve">4. Obiectul principal al contractului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4.1 – Furnizorul se obligă să livreze produsele</w:t>
      </w:r>
      <w:r w:rsidR="00994A9F" w:rsidRPr="00994A9F">
        <w:rPr>
          <w:rFonts w:ascii="Garamond" w:hAnsi="Garamond"/>
          <w:noProof w:val="0"/>
          <w:szCs w:val="24"/>
          <w:lang w:val="ro-RO"/>
        </w:rPr>
        <w:t xml:space="preserve"> </w:t>
      </w:r>
      <w:r w:rsidR="00994A9F">
        <w:rPr>
          <w:rFonts w:ascii="Garamond" w:hAnsi="Garamond"/>
          <w:noProof w:val="0"/>
          <w:szCs w:val="24"/>
          <w:lang w:val="ro-RO"/>
        </w:rPr>
        <w:t>„registre si dosare”,</w:t>
      </w:r>
      <w:r w:rsidRPr="00FE7712">
        <w:rPr>
          <w:rFonts w:ascii="Garamond" w:hAnsi="Garamond"/>
          <w:noProof w:val="0"/>
          <w:szCs w:val="24"/>
          <w:lang w:val="ro-RO"/>
        </w:rPr>
        <w:t xml:space="preserve"> conform anexei nr. 1 la contract, în graficul de livrare prevăzut în anexa nr. 2 la contract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4.2 - Achizitorul se obligă să achiziţioneze produsele conform anexei nr.1 la contract şi să plătească preţul convenit în prezentul contract.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rsidR="008B26F8" w:rsidRPr="00FE7712" w:rsidRDefault="008B26F8" w:rsidP="008B26F8">
      <w:pPr>
        <w:pStyle w:val="DefaultText"/>
        <w:tabs>
          <w:tab w:val="left" w:pos="3261"/>
        </w:tabs>
        <w:jc w:val="both"/>
        <w:rPr>
          <w:rFonts w:ascii="Garamond" w:hAnsi="Garamond"/>
          <w:noProof w:val="0"/>
          <w:szCs w:val="24"/>
          <w:lang w:val="ro-RO"/>
        </w:rPr>
      </w:pPr>
    </w:p>
    <w:p w:rsidR="008B26F8" w:rsidRPr="00DC55F5"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 xml:space="preserve">5. </w:t>
      </w:r>
      <w:r w:rsidRPr="00FE7712">
        <w:rPr>
          <w:rFonts w:ascii="Garamond" w:hAnsi="Garamond"/>
          <w:b/>
          <w:i/>
          <w:noProof w:val="0"/>
          <w:szCs w:val="24"/>
          <w:lang w:val="ro-RO"/>
        </w:rPr>
        <w:t>Preţul contractului</w:t>
      </w:r>
    </w:p>
    <w:p w:rsidR="008B26F8" w:rsidRPr="00FE7712" w:rsidRDefault="008B26F8" w:rsidP="008B26F8">
      <w:pPr>
        <w:pStyle w:val="DefaultText"/>
        <w:tabs>
          <w:tab w:val="left" w:pos="3261"/>
        </w:tabs>
        <w:jc w:val="both"/>
        <w:rPr>
          <w:rFonts w:ascii="Garamond" w:hAnsi="Garamond"/>
          <w:b/>
          <w:noProof w:val="0"/>
          <w:szCs w:val="24"/>
          <w:lang w:val="ro-RO"/>
        </w:rPr>
      </w:pPr>
      <w:r w:rsidRPr="00FE7712">
        <w:rPr>
          <w:rFonts w:ascii="Garamond" w:hAnsi="Garamond"/>
          <w:noProof w:val="0"/>
          <w:szCs w:val="24"/>
          <w:lang w:val="ro-RO"/>
        </w:rPr>
        <w:t>5.1 Preţul contractului, respectiv preţul produselor livrate este de</w:t>
      </w:r>
      <w:r w:rsidR="00E07529" w:rsidRPr="00FE7712">
        <w:rPr>
          <w:rFonts w:ascii="Garamond" w:hAnsi="Garamond"/>
          <w:noProof w:val="0"/>
          <w:szCs w:val="24"/>
          <w:lang w:val="ro-RO"/>
        </w:rPr>
        <w:t xml:space="preserve"> </w:t>
      </w:r>
      <w:r w:rsidR="000D2CC5">
        <w:rPr>
          <w:rFonts w:ascii="Garamond" w:hAnsi="Garamond"/>
          <w:b/>
          <w:noProof w:val="0"/>
          <w:szCs w:val="24"/>
          <w:lang w:val="ro-RO"/>
        </w:rPr>
        <w:t>80.023,81</w:t>
      </w:r>
      <w:r w:rsidR="00135920" w:rsidRPr="00FE7712">
        <w:rPr>
          <w:rFonts w:ascii="Garamond" w:hAnsi="Garamond"/>
          <w:noProof w:val="0"/>
          <w:szCs w:val="24"/>
          <w:lang w:val="ro-RO"/>
        </w:rPr>
        <w:t xml:space="preserve"> </w:t>
      </w:r>
      <w:r w:rsidRPr="00FE7712">
        <w:rPr>
          <w:rFonts w:ascii="Garamond" w:hAnsi="Garamond"/>
          <w:b/>
          <w:noProof w:val="0"/>
          <w:szCs w:val="24"/>
          <w:lang w:val="ro-RO"/>
        </w:rPr>
        <w:t>lei</w:t>
      </w:r>
      <w:r w:rsidR="00D33C29" w:rsidRPr="00FE7712">
        <w:rPr>
          <w:rFonts w:ascii="Garamond" w:hAnsi="Garamond"/>
          <w:b/>
          <w:noProof w:val="0"/>
          <w:szCs w:val="24"/>
          <w:lang w:val="ro-RO"/>
        </w:rPr>
        <w:t xml:space="preserve"> </w:t>
      </w:r>
      <w:r w:rsidR="00226B5C" w:rsidRPr="00FE7712">
        <w:rPr>
          <w:rFonts w:ascii="Garamond" w:hAnsi="Garamond"/>
          <w:b/>
          <w:noProof w:val="0"/>
          <w:szCs w:val="24"/>
          <w:lang w:val="ro-RO"/>
        </w:rPr>
        <w:t>fără</w:t>
      </w:r>
      <w:r w:rsidR="00D33C29" w:rsidRPr="00FE7712">
        <w:rPr>
          <w:rFonts w:ascii="Garamond" w:hAnsi="Garamond"/>
          <w:b/>
          <w:noProof w:val="0"/>
          <w:szCs w:val="24"/>
          <w:lang w:val="ro-RO"/>
        </w:rPr>
        <w:t xml:space="preserve"> TVA</w:t>
      </w:r>
      <w:r w:rsidRPr="00FE7712">
        <w:rPr>
          <w:rFonts w:ascii="Garamond" w:hAnsi="Garamond"/>
          <w:noProof w:val="0"/>
          <w:szCs w:val="24"/>
          <w:lang w:val="ro-RO"/>
        </w:rPr>
        <w:t xml:space="preserve">, </w:t>
      </w:r>
      <w:r w:rsidR="00B25A53" w:rsidRPr="00FE7712">
        <w:rPr>
          <w:rFonts w:ascii="Garamond" w:hAnsi="Garamond"/>
          <w:noProof w:val="0"/>
          <w:szCs w:val="24"/>
          <w:lang w:val="ro-RO"/>
        </w:rPr>
        <w:t xml:space="preserve">respectiv </w:t>
      </w:r>
      <w:r w:rsidR="007E4D3F" w:rsidRPr="00FE7712">
        <w:rPr>
          <w:rFonts w:ascii="Garamond" w:hAnsi="Garamond"/>
          <w:noProof w:val="0"/>
          <w:szCs w:val="24"/>
          <w:lang w:val="ro-RO"/>
        </w:rPr>
        <w:t xml:space="preserve"> </w:t>
      </w:r>
      <w:r w:rsidR="000D2CC5">
        <w:rPr>
          <w:rFonts w:ascii="Garamond" w:hAnsi="Garamond"/>
          <w:b/>
          <w:noProof w:val="0"/>
          <w:szCs w:val="24"/>
          <w:lang w:val="ro-RO"/>
        </w:rPr>
        <w:t>95.228,33</w:t>
      </w:r>
      <w:r w:rsidR="00B25A53" w:rsidRPr="00FE7712">
        <w:rPr>
          <w:rFonts w:ascii="Garamond" w:hAnsi="Garamond"/>
          <w:noProof w:val="0"/>
          <w:szCs w:val="24"/>
          <w:lang w:val="ro-RO"/>
        </w:rPr>
        <w:t xml:space="preserve"> </w:t>
      </w:r>
      <w:r w:rsidRPr="00FE7712">
        <w:rPr>
          <w:rFonts w:ascii="Garamond" w:hAnsi="Garamond"/>
          <w:b/>
          <w:noProof w:val="0"/>
          <w:szCs w:val="24"/>
          <w:lang w:val="ro-RO"/>
        </w:rPr>
        <w:t xml:space="preserve">lei </w:t>
      </w:r>
      <w:r w:rsidR="00B25A53" w:rsidRPr="00FE7712">
        <w:rPr>
          <w:rFonts w:ascii="Garamond" w:hAnsi="Garamond"/>
          <w:b/>
          <w:noProof w:val="0"/>
          <w:szCs w:val="24"/>
          <w:lang w:val="ro-RO"/>
        </w:rPr>
        <w:t xml:space="preserve">cu </w:t>
      </w:r>
      <w:r w:rsidRPr="00FE7712">
        <w:rPr>
          <w:rFonts w:ascii="Garamond" w:hAnsi="Garamond"/>
          <w:b/>
          <w:noProof w:val="0"/>
          <w:szCs w:val="24"/>
          <w:lang w:val="ro-RO"/>
        </w:rPr>
        <w:t>TVA.</w:t>
      </w:r>
    </w:p>
    <w:p w:rsidR="008B26F8" w:rsidRPr="00FE7712" w:rsidRDefault="008B26F8" w:rsidP="008B26F8">
      <w:pPr>
        <w:pStyle w:val="DefaultText2"/>
        <w:tabs>
          <w:tab w:val="left" w:pos="3261"/>
        </w:tabs>
        <w:jc w:val="both"/>
        <w:rPr>
          <w:rFonts w:ascii="Garamond" w:hAnsi="Garamond"/>
          <w:b/>
          <w:szCs w:val="24"/>
          <w:lang w:val="ro-RO"/>
        </w:rPr>
      </w:pPr>
    </w:p>
    <w:p w:rsidR="007E4D3F" w:rsidRPr="00FE7712" w:rsidRDefault="008B26F8" w:rsidP="008B26F8">
      <w:pPr>
        <w:pStyle w:val="DefaultText2"/>
        <w:tabs>
          <w:tab w:val="left" w:pos="3261"/>
        </w:tabs>
        <w:jc w:val="both"/>
        <w:rPr>
          <w:rFonts w:ascii="Garamond" w:hAnsi="Garamond"/>
          <w:b/>
          <w:i/>
          <w:szCs w:val="24"/>
          <w:lang w:val="ro-RO"/>
        </w:rPr>
      </w:pPr>
      <w:r w:rsidRPr="00FE7712">
        <w:rPr>
          <w:rFonts w:ascii="Garamond" w:hAnsi="Garamond"/>
          <w:b/>
          <w:szCs w:val="24"/>
          <w:lang w:val="ro-RO"/>
        </w:rPr>
        <w:t xml:space="preserve">6. </w:t>
      </w:r>
      <w:r w:rsidRPr="00FE7712">
        <w:rPr>
          <w:rFonts w:ascii="Garamond" w:hAnsi="Garamond"/>
          <w:b/>
          <w:i/>
          <w:szCs w:val="24"/>
          <w:lang w:val="ro-RO"/>
        </w:rPr>
        <w:t>Durata contractului</w:t>
      </w:r>
    </w:p>
    <w:p w:rsidR="008B26F8" w:rsidRPr="00FE7712" w:rsidRDefault="008B26F8" w:rsidP="008B26F8">
      <w:pPr>
        <w:pStyle w:val="DefaultText2"/>
        <w:tabs>
          <w:tab w:val="left" w:pos="3261"/>
        </w:tabs>
        <w:jc w:val="both"/>
        <w:rPr>
          <w:rFonts w:ascii="Garamond" w:hAnsi="Garamond"/>
          <w:b/>
          <w:color w:val="FF0000"/>
          <w:szCs w:val="24"/>
          <w:lang w:val="ro-RO"/>
        </w:rPr>
      </w:pPr>
      <w:r w:rsidRPr="00FE7712">
        <w:rPr>
          <w:rFonts w:ascii="Garamond" w:hAnsi="Garamond"/>
          <w:szCs w:val="24"/>
          <w:lang w:val="ro-RO"/>
        </w:rPr>
        <w:t>6.1 – Durata prezentului contract începe de la data de</w:t>
      </w:r>
      <w:r w:rsidR="00144DE4" w:rsidRPr="00FE7712">
        <w:rPr>
          <w:rFonts w:ascii="Garamond" w:hAnsi="Garamond"/>
          <w:szCs w:val="24"/>
          <w:lang w:val="ro-RO"/>
        </w:rPr>
        <w:t xml:space="preserve"> </w:t>
      </w:r>
      <w:r w:rsidR="006E36AD">
        <w:rPr>
          <w:rFonts w:ascii="Garamond" w:hAnsi="Garamond"/>
          <w:szCs w:val="24"/>
          <w:lang w:val="ro-RO"/>
        </w:rPr>
        <w:t>18.06.2020</w:t>
      </w:r>
      <w:r w:rsidRPr="00E07A9C">
        <w:rPr>
          <w:rFonts w:ascii="Garamond" w:hAnsi="Garamond"/>
          <w:szCs w:val="24"/>
          <w:lang w:val="ro-RO"/>
        </w:rPr>
        <w:t>.</w:t>
      </w:r>
      <w:r w:rsidRPr="00FE7712">
        <w:rPr>
          <w:rFonts w:ascii="Garamond" w:hAnsi="Garamond"/>
          <w:b/>
          <w:color w:val="FF0000"/>
          <w:szCs w:val="24"/>
          <w:lang w:val="ro-RO"/>
        </w:rPr>
        <w:t xml:space="preserve"> </w:t>
      </w:r>
    </w:p>
    <w:p w:rsidR="008B26F8" w:rsidRPr="00FE7712" w:rsidRDefault="008B26F8" w:rsidP="008B26F8">
      <w:pPr>
        <w:pStyle w:val="DefaultText2"/>
        <w:tabs>
          <w:tab w:val="left" w:pos="3261"/>
        </w:tabs>
        <w:jc w:val="both"/>
        <w:rPr>
          <w:rFonts w:ascii="Garamond" w:hAnsi="Garamond"/>
          <w:szCs w:val="24"/>
          <w:lang w:val="ro-RO"/>
        </w:rPr>
      </w:pPr>
      <w:r w:rsidRPr="00FE7712">
        <w:rPr>
          <w:rFonts w:ascii="Garamond" w:hAnsi="Garamond"/>
          <w:szCs w:val="24"/>
          <w:lang w:val="ro-RO"/>
        </w:rPr>
        <w:t>6.2 –</w:t>
      </w:r>
      <w:r w:rsidRPr="00FE7712">
        <w:rPr>
          <w:rFonts w:ascii="Garamond" w:hAnsi="Garamond"/>
          <w:i/>
          <w:szCs w:val="24"/>
          <w:lang w:val="ro-RO"/>
        </w:rPr>
        <w:t xml:space="preserve"> </w:t>
      </w:r>
      <w:r w:rsidRPr="00FE7712">
        <w:rPr>
          <w:rFonts w:ascii="Garamond" w:hAnsi="Garamond"/>
          <w:szCs w:val="24"/>
          <w:lang w:val="ro-RO"/>
        </w:rPr>
        <w:t>Prezentul contract încetează să pr</w:t>
      </w:r>
      <w:r w:rsidR="005C3385" w:rsidRPr="00FE7712">
        <w:rPr>
          <w:rFonts w:ascii="Garamond" w:hAnsi="Garamond"/>
          <w:szCs w:val="24"/>
          <w:lang w:val="ro-RO"/>
        </w:rPr>
        <w:t>oducă efecte la data de</w:t>
      </w:r>
      <w:r w:rsidR="00F12EF0">
        <w:rPr>
          <w:rFonts w:ascii="Garamond" w:hAnsi="Garamond"/>
          <w:szCs w:val="24"/>
          <w:lang w:val="ro-RO"/>
        </w:rPr>
        <w:t xml:space="preserve"> </w:t>
      </w:r>
      <w:r w:rsidR="000D2CC5">
        <w:rPr>
          <w:rFonts w:ascii="Garamond" w:hAnsi="Garamond"/>
          <w:szCs w:val="24"/>
          <w:lang w:val="ro-RO"/>
        </w:rPr>
        <w:t>15.11.2020</w:t>
      </w:r>
      <w:r w:rsidR="005C3385" w:rsidRPr="00FE7712">
        <w:rPr>
          <w:rFonts w:ascii="Garamond" w:hAnsi="Garamond"/>
          <w:szCs w:val="24"/>
          <w:lang w:val="ro-RO"/>
        </w:rPr>
        <w:t>.</w:t>
      </w:r>
    </w:p>
    <w:p w:rsidR="00091D58" w:rsidRPr="00091D58" w:rsidRDefault="007C595A" w:rsidP="00091D58">
      <w:pPr>
        <w:pStyle w:val="DefaultText2"/>
        <w:tabs>
          <w:tab w:val="left" w:pos="3261"/>
        </w:tabs>
        <w:jc w:val="both"/>
        <w:rPr>
          <w:rFonts w:ascii="Garamond" w:hAnsi="Garamond"/>
          <w:szCs w:val="24"/>
          <w:lang w:val="ro-RO"/>
        </w:rPr>
      </w:pPr>
      <w:r w:rsidRPr="00FE7712">
        <w:rPr>
          <w:rFonts w:ascii="Garamond" w:hAnsi="Garamond"/>
          <w:szCs w:val="24"/>
          <w:lang w:val="ro-RO"/>
        </w:rPr>
        <w:t xml:space="preserve">6.3 – </w:t>
      </w:r>
      <w:r w:rsidR="00091D58" w:rsidRPr="00091D58">
        <w:rPr>
          <w:rFonts w:ascii="Garamond" w:hAnsi="Garamond"/>
          <w:szCs w:val="24"/>
          <w:lang w:val="ro-RO"/>
        </w:rPr>
        <w:t>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091D58" w:rsidRPr="00091D58" w:rsidRDefault="00091D58" w:rsidP="00091D58">
      <w:pPr>
        <w:pStyle w:val="DefaultText2"/>
        <w:tabs>
          <w:tab w:val="left" w:pos="3261"/>
        </w:tabs>
        <w:jc w:val="both"/>
        <w:rPr>
          <w:rFonts w:ascii="Garamond" w:hAnsi="Garamond"/>
          <w:szCs w:val="24"/>
          <w:lang w:val="ro-RO"/>
        </w:rPr>
      </w:pPr>
      <w:r w:rsidRPr="00091D58">
        <w:rPr>
          <w:rFonts w:ascii="Garamond" w:hAnsi="Garamond"/>
          <w:szCs w:val="24"/>
          <w:lang w:val="ro-RO"/>
        </w:rPr>
        <w:t>a) contractantul se afla, la momentul atribuirii contractului, în una dintre situaţiile care ar fi determinat excluderea sa din procedura de atribuire potrivit art. 164-167;</w:t>
      </w:r>
    </w:p>
    <w:p w:rsidR="007C595A" w:rsidRPr="00E011A0" w:rsidRDefault="00091D58" w:rsidP="00091D58">
      <w:pPr>
        <w:pStyle w:val="DefaultText2"/>
        <w:tabs>
          <w:tab w:val="left" w:pos="3261"/>
        </w:tabs>
        <w:jc w:val="both"/>
        <w:rPr>
          <w:rFonts w:ascii="Garamond" w:hAnsi="Garamond"/>
          <w:color w:val="FF0000"/>
          <w:szCs w:val="24"/>
          <w:lang w:val="ro-RO"/>
        </w:rPr>
      </w:pPr>
      <w:r w:rsidRPr="00091D58">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7C595A" w:rsidRPr="00E011A0" w:rsidRDefault="007C595A" w:rsidP="008B26F8">
      <w:pPr>
        <w:pStyle w:val="DefaultText2"/>
        <w:tabs>
          <w:tab w:val="left" w:pos="3261"/>
        </w:tabs>
        <w:jc w:val="both"/>
        <w:rPr>
          <w:rFonts w:ascii="Garamond" w:hAnsi="Garamond"/>
          <w:color w:val="FF000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 xml:space="preserve">7. </w:t>
      </w:r>
      <w:r w:rsidRPr="00FE7712">
        <w:rPr>
          <w:rFonts w:ascii="Garamond" w:hAnsi="Garamond"/>
          <w:b/>
          <w:i/>
          <w:noProof w:val="0"/>
          <w:szCs w:val="24"/>
          <w:lang w:val="ro-RO"/>
        </w:rPr>
        <w:t>Executarea contractului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7.1 – Executarea contractului începe  la data inregistrarii contractului la achizitor.</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 xml:space="preserve">8. </w:t>
      </w:r>
      <w:r w:rsidRPr="00FE7712">
        <w:rPr>
          <w:rFonts w:ascii="Garamond" w:hAnsi="Garamond"/>
          <w:b/>
          <w:i/>
          <w:noProof w:val="0"/>
          <w:szCs w:val="24"/>
          <w:lang w:val="ro-RO"/>
        </w:rPr>
        <w:t>Documentele contractului</w:t>
      </w:r>
    </w:p>
    <w:p w:rsidR="008B26F8" w:rsidRPr="00FE7712" w:rsidRDefault="008B26F8" w:rsidP="008B26F8">
      <w:pPr>
        <w:pStyle w:val="DefaultText1"/>
        <w:tabs>
          <w:tab w:val="left" w:pos="3261"/>
        </w:tabs>
        <w:jc w:val="both"/>
        <w:rPr>
          <w:rFonts w:ascii="Garamond" w:hAnsi="Garamond"/>
          <w:szCs w:val="24"/>
          <w:lang w:val="ro-RO"/>
        </w:rPr>
      </w:pPr>
      <w:r w:rsidRPr="00FE7712">
        <w:rPr>
          <w:rFonts w:ascii="Garamond" w:hAnsi="Garamond"/>
          <w:szCs w:val="24"/>
          <w:lang w:val="ro-RO"/>
        </w:rPr>
        <w:t>8.1  - Documentele contractului sunt:</w:t>
      </w:r>
    </w:p>
    <w:p w:rsidR="008B26F8" w:rsidRPr="00FE7712" w:rsidRDefault="008B26F8" w:rsidP="008B26F8">
      <w:pPr>
        <w:pStyle w:val="DefaultText1"/>
        <w:numPr>
          <w:ilvl w:val="0"/>
          <w:numId w:val="27"/>
        </w:numPr>
        <w:tabs>
          <w:tab w:val="left" w:pos="360"/>
          <w:tab w:val="left" w:pos="3261"/>
        </w:tabs>
        <w:jc w:val="both"/>
        <w:rPr>
          <w:rFonts w:ascii="Garamond" w:hAnsi="Garamond"/>
          <w:i/>
          <w:szCs w:val="24"/>
          <w:lang w:val="ro-RO"/>
        </w:rPr>
      </w:pPr>
      <w:r w:rsidRPr="00FE7712">
        <w:rPr>
          <w:rFonts w:ascii="Garamond" w:hAnsi="Garamond"/>
          <w:i/>
          <w:szCs w:val="24"/>
          <w:lang w:val="ro-RO"/>
        </w:rPr>
        <w:t>oferta financiara (anexa 1)</w:t>
      </w:r>
    </w:p>
    <w:p w:rsidR="008B26F8" w:rsidRPr="00FE7712" w:rsidRDefault="008B26F8" w:rsidP="008B26F8">
      <w:pPr>
        <w:pStyle w:val="DefaultText1"/>
        <w:numPr>
          <w:ilvl w:val="0"/>
          <w:numId w:val="27"/>
        </w:numPr>
        <w:tabs>
          <w:tab w:val="left" w:pos="360"/>
          <w:tab w:val="left" w:pos="3261"/>
        </w:tabs>
        <w:jc w:val="both"/>
        <w:rPr>
          <w:rFonts w:ascii="Garamond" w:hAnsi="Garamond"/>
          <w:i/>
          <w:szCs w:val="24"/>
          <w:lang w:val="ro-RO"/>
        </w:rPr>
      </w:pPr>
      <w:r w:rsidRPr="00FE7712">
        <w:rPr>
          <w:rFonts w:ascii="Garamond" w:hAnsi="Garamond"/>
          <w:i/>
          <w:szCs w:val="24"/>
          <w:lang w:val="ro-RO"/>
        </w:rPr>
        <w:t>graficul de livrare (anexa 2 )</w:t>
      </w:r>
    </w:p>
    <w:p w:rsidR="00747B45" w:rsidRPr="00FE7712" w:rsidRDefault="00747B45" w:rsidP="008B26F8">
      <w:pPr>
        <w:pStyle w:val="DefaultText1"/>
        <w:numPr>
          <w:ilvl w:val="0"/>
          <w:numId w:val="27"/>
        </w:numPr>
        <w:tabs>
          <w:tab w:val="left" w:pos="360"/>
          <w:tab w:val="left" w:pos="3261"/>
        </w:tabs>
        <w:jc w:val="both"/>
        <w:rPr>
          <w:rFonts w:ascii="Garamond" w:hAnsi="Garamond"/>
          <w:i/>
          <w:szCs w:val="24"/>
          <w:lang w:val="ro-RO"/>
        </w:rPr>
      </w:pPr>
      <w:r w:rsidRPr="00FE7712">
        <w:rPr>
          <w:rFonts w:ascii="Garamond" w:hAnsi="Garamond"/>
          <w:i/>
          <w:szCs w:val="24"/>
          <w:lang w:val="ro-RO"/>
        </w:rPr>
        <w:t>lista locatiilor si ale adreselor de livrare a produselor (anexa nr. 3)</w:t>
      </w:r>
    </w:p>
    <w:p w:rsidR="008B26F8" w:rsidRPr="00FE7712" w:rsidRDefault="008B26F8" w:rsidP="008B26F8">
      <w:pPr>
        <w:pStyle w:val="DefaultText1"/>
        <w:numPr>
          <w:ilvl w:val="0"/>
          <w:numId w:val="27"/>
        </w:numPr>
        <w:tabs>
          <w:tab w:val="left" w:pos="360"/>
          <w:tab w:val="left" w:pos="3261"/>
        </w:tabs>
        <w:jc w:val="both"/>
        <w:rPr>
          <w:rFonts w:ascii="Garamond" w:hAnsi="Garamond"/>
          <w:i/>
          <w:szCs w:val="24"/>
          <w:lang w:val="ro-RO"/>
        </w:rPr>
      </w:pPr>
      <w:r w:rsidRPr="00FE7712">
        <w:rPr>
          <w:rFonts w:ascii="Garamond" w:hAnsi="Garamond"/>
          <w:i/>
          <w:szCs w:val="24"/>
          <w:lang w:val="ro-RO"/>
        </w:rPr>
        <w:t xml:space="preserve">clauze contractuale privind protectia muncii ( anexa </w:t>
      </w:r>
      <w:r w:rsidR="00747B45" w:rsidRPr="00FE7712">
        <w:rPr>
          <w:rFonts w:ascii="Garamond" w:hAnsi="Garamond"/>
          <w:i/>
          <w:szCs w:val="24"/>
          <w:lang w:val="ro-RO"/>
        </w:rPr>
        <w:t>4</w:t>
      </w:r>
      <w:r w:rsidRPr="00FE7712">
        <w:rPr>
          <w:rFonts w:ascii="Garamond" w:hAnsi="Garamond"/>
          <w:i/>
          <w:szCs w:val="24"/>
          <w:lang w:val="ro-RO"/>
        </w:rPr>
        <w:t>)</w:t>
      </w:r>
    </w:p>
    <w:p w:rsidR="00A16E85" w:rsidRPr="00FE7712" w:rsidRDefault="00C2314B" w:rsidP="008B26F8">
      <w:pPr>
        <w:pStyle w:val="DefaultText1"/>
        <w:numPr>
          <w:ilvl w:val="0"/>
          <w:numId w:val="27"/>
        </w:numPr>
        <w:tabs>
          <w:tab w:val="left" w:pos="360"/>
          <w:tab w:val="left" w:pos="3261"/>
        </w:tabs>
        <w:jc w:val="both"/>
        <w:rPr>
          <w:rFonts w:ascii="Garamond" w:hAnsi="Garamond"/>
          <w:i/>
          <w:szCs w:val="24"/>
          <w:lang w:val="ro-RO"/>
        </w:rPr>
      </w:pPr>
      <w:r w:rsidRPr="00FE7712">
        <w:rPr>
          <w:rFonts w:ascii="Garamond" w:hAnsi="Garamond"/>
          <w:i/>
          <w:szCs w:val="24"/>
          <w:lang w:val="ro-RO"/>
        </w:rPr>
        <w:t>propunerea</w:t>
      </w:r>
      <w:r w:rsidR="00A16E85" w:rsidRPr="00FE7712">
        <w:rPr>
          <w:rFonts w:ascii="Garamond" w:hAnsi="Garamond"/>
          <w:i/>
          <w:szCs w:val="24"/>
          <w:lang w:val="ro-RO"/>
        </w:rPr>
        <w:t xml:space="preserve"> tehnica</w:t>
      </w:r>
    </w:p>
    <w:p w:rsidR="00E178AE" w:rsidRPr="00FE7712" w:rsidRDefault="00E178AE" w:rsidP="008B26F8">
      <w:pPr>
        <w:pStyle w:val="DefaultText1"/>
        <w:tabs>
          <w:tab w:val="left" w:pos="3261"/>
        </w:tabs>
        <w:jc w:val="both"/>
        <w:rPr>
          <w:rFonts w:ascii="Garamond" w:hAnsi="Garamond"/>
          <w:i/>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 xml:space="preserve">9.  </w:t>
      </w:r>
      <w:r w:rsidRPr="00FE7712">
        <w:rPr>
          <w:rFonts w:ascii="Garamond" w:hAnsi="Garamond"/>
          <w:b/>
          <w:i/>
          <w:noProof w:val="0"/>
          <w:szCs w:val="24"/>
          <w:lang w:val="ro-RO"/>
        </w:rPr>
        <w:t>Obligaţiile principale ale furnizorului</w:t>
      </w:r>
    </w:p>
    <w:p w:rsidR="008B26F8" w:rsidRPr="00FE7712" w:rsidRDefault="008B26F8" w:rsidP="008B26F8">
      <w:pPr>
        <w:pStyle w:val="DefaultText"/>
        <w:tabs>
          <w:tab w:val="left" w:pos="3261"/>
        </w:tabs>
        <w:jc w:val="both"/>
        <w:rPr>
          <w:rFonts w:ascii="Garamond" w:hAnsi="Garamond"/>
          <w:b/>
          <w:noProof w:val="0"/>
          <w:szCs w:val="24"/>
          <w:lang w:val="ro-RO"/>
        </w:rPr>
      </w:pPr>
      <w:r w:rsidRPr="00FE7712">
        <w:rPr>
          <w:rFonts w:ascii="Garamond" w:hAnsi="Garamond"/>
          <w:noProof w:val="0"/>
          <w:szCs w:val="24"/>
          <w:lang w:val="ro-RO"/>
        </w:rPr>
        <w:t>9.1- Furnizorul se obligă să furnizeze produsele la standardele şi sau performanţele prezentate în propunerea tehnică</w:t>
      </w:r>
      <w:r w:rsidRPr="00FE7712">
        <w:rPr>
          <w:rFonts w:ascii="Garamond" w:hAnsi="Garamond"/>
          <w:b/>
          <w:noProof w:val="0"/>
          <w:szCs w:val="24"/>
          <w:lang w:val="ro-RO"/>
        </w:rPr>
        <w:t xml:space="preserve">.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lastRenderedPageBreak/>
        <w:t>9.2. Furnizorul se obligă să furnizeze produsele în graficul de livrare prezentat în propunerea tehnică, anexă  la contract.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9.3 - Furnizorul se obliga să despăgubească achizitorul împotriva oricăror:</w:t>
      </w:r>
    </w:p>
    <w:p w:rsidR="008B26F8" w:rsidRPr="00FE7712" w:rsidRDefault="008B26F8" w:rsidP="008B26F8">
      <w:pPr>
        <w:pStyle w:val="DefaultText"/>
        <w:numPr>
          <w:ilvl w:val="7"/>
          <w:numId w:val="26"/>
        </w:numPr>
        <w:tabs>
          <w:tab w:val="left" w:pos="1209"/>
          <w:tab w:val="left" w:pos="3261"/>
        </w:tabs>
        <w:suppressAutoHyphens/>
        <w:jc w:val="both"/>
        <w:rPr>
          <w:rFonts w:ascii="Garamond" w:hAnsi="Garamond"/>
          <w:noProof w:val="0"/>
          <w:szCs w:val="24"/>
          <w:lang w:val="ro-RO"/>
        </w:rPr>
      </w:pPr>
      <w:r w:rsidRPr="00FE7712">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8B26F8" w:rsidRPr="00FE7712" w:rsidRDefault="008B26F8" w:rsidP="008B26F8">
      <w:pPr>
        <w:pStyle w:val="DefaultText"/>
        <w:numPr>
          <w:ilvl w:val="7"/>
          <w:numId w:val="26"/>
        </w:numPr>
        <w:tabs>
          <w:tab w:val="left" w:pos="1209"/>
          <w:tab w:val="left" w:pos="3261"/>
        </w:tabs>
        <w:suppressAutoHyphens/>
        <w:jc w:val="both"/>
        <w:rPr>
          <w:rFonts w:ascii="Garamond" w:hAnsi="Garamond"/>
          <w:noProof w:val="0"/>
          <w:szCs w:val="24"/>
          <w:lang w:val="ro-RO"/>
        </w:rPr>
      </w:pPr>
      <w:r w:rsidRPr="00FE7712">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8B26F8" w:rsidRPr="00FE7712" w:rsidRDefault="008B26F8" w:rsidP="008B26F8">
      <w:pPr>
        <w:pStyle w:val="DefaultText"/>
        <w:tabs>
          <w:tab w:val="left" w:pos="3261"/>
        </w:tabs>
        <w:ind w:left="993"/>
        <w:jc w:val="both"/>
        <w:rPr>
          <w:rFonts w:ascii="Garamond" w:hAnsi="Garamond"/>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10</w:t>
      </w:r>
      <w:r w:rsidRPr="00FE7712">
        <w:rPr>
          <w:rFonts w:ascii="Garamond" w:hAnsi="Garamond"/>
          <w:b/>
          <w:i/>
          <w:noProof w:val="0"/>
          <w:szCs w:val="24"/>
          <w:lang w:val="ro-RO"/>
        </w:rPr>
        <w:t>.  Obligaţiile principale ale achizitorului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10.1 - Achizitorul se obligă să recepţioneze produsele în termen de 24 ore de la data livrarii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10.2 – Achizitorul se obligă să plătească preţul produselor către furnizor în maxim </w:t>
      </w:r>
      <w:r w:rsidR="003D7A18">
        <w:rPr>
          <w:rFonts w:ascii="Garamond" w:hAnsi="Garamond"/>
          <w:noProof w:val="0"/>
          <w:szCs w:val="24"/>
          <w:lang w:val="ro-RO"/>
        </w:rPr>
        <w:t>30</w:t>
      </w:r>
      <w:r w:rsidRPr="00FE7712">
        <w:rPr>
          <w:rFonts w:ascii="Garamond" w:hAnsi="Garamond"/>
          <w:noProof w:val="0"/>
          <w:szCs w:val="24"/>
          <w:lang w:val="ro-RO"/>
        </w:rPr>
        <w:t xml:space="preserve"> zile de la data emiterii facturii de catre acesta, in functie de sumele pimite de la bugetul local, </w:t>
      </w:r>
      <w:r w:rsidR="001F35E0" w:rsidRPr="001F35E0">
        <w:rPr>
          <w:rFonts w:ascii="Garamond" w:hAnsi="Garamond"/>
          <w:noProof w:val="0"/>
          <w:szCs w:val="24"/>
          <w:lang w:val="ro-RO"/>
        </w:rPr>
        <w:t>in conformitate cu prevederile art. 6 si 7 din Legea nr. 72/2013 privind masurile pentru combaterea întârzierii in executarea obliga</w:t>
      </w:r>
      <w:r w:rsidR="001F35E0" w:rsidRPr="001F35E0">
        <w:rPr>
          <w:rFonts w:ascii="Cambria" w:hAnsi="Cambria" w:cs="Cambria"/>
          <w:noProof w:val="0"/>
          <w:szCs w:val="24"/>
          <w:lang w:val="ro-RO"/>
        </w:rPr>
        <w:t>ț</w:t>
      </w:r>
      <w:r w:rsidR="001F35E0" w:rsidRPr="001F35E0">
        <w:rPr>
          <w:rFonts w:ascii="Garamond" w:hAnsi="Garamond"/>
          <w:noProof w:val="0"/>
          <w:szCs w:val="24"/>
          <w:lang w:val="ro-RO"/>
        </w:rPr>
        <w:t>iilor de plata a unor sume de bani rezult</w:t>
      </w:r>
      <w:r w:rsidR="001F35E0" w:rsidRPr="001F35E0">
        <w:rPr>
          <w:rFonts w:ascii="Garamond" w:hAnsi="Garamond" w:cs="Garamond"/>
          <w:noProof w:val="0"/>
          <w:szCs w:val="24"/>
          <w:lang w:val="ro-RO"/>
        </w:rPr>
        <w:t>â</w:t>
      </w:r>
      <w:r w:rsidR="001F35E0" w:rsidRPr="001F35E0">
        <w:rPr>
          <w:rFonts w:ascii="Garamond" w:hAnsi="Garamond"/>
          <w:noProof w:val="0"/>
          <w:szCs w:val="24"/>
          <w:lang w:val="ro-RO"/>
        </w:rPr>
        <w:t xml:space="preserve">nd din contracte </w:t>
      </w:r>
      <w:r w:rsidR="001F35E0" w:rsidRPr="001F35E0">
        <w:rPr>
          <w:rFonts w:ascii="Garamond" w:hAnsi="Garamond" w:cs="Garamond"/>
          <w:noProof w:val="0"/>
          <w:szCs w:val="24"/>
          <w:lang w:val="ro-RO"/>
        </w:rPr>
        <w:t>î</w:t>
      </w:r>
      <w:r w:rsidR="001F35E0" w:rsidRPr="001F35E0">
        <w:rPr>
          <w:rFonts w:ascii="Garamond" w:hAnsi="Garamond"/>
          <w:noProof w:val="0"/>
          <w:szCs w:val="24"/>
          <w:lang w:val="ro-RO"/>
        </w:rPr>
        <w:t>ncheiate intre profesioni</w:t>
      </w:r>
      <w:r w:rsidR="001F35E0" w:rsidRPr="001F35E0">
        <w:rPr>
          <w:rFonts w:ascii="Cambria" w:hAnsi="Cambria" w:cs="Cambria"/>
          <w:noProof w:val="0"/>
          <w:szCs w:val="24"/>
          <w:lang w:val="ro-RO"/>
        </w:rPr>
        <w:t>ș</w:t>
      </w:r>
      <w:r w:rsidR="001F35E0" w:rsidRPr="001F35E0">
        <w:rPr>
          <w:rFonts w:ascii="Garamond" w:hAnsi="Garamond"/>
          <w:noProof w:val="0"/>
          <w:szCs w:val="24"/>
          <w:lang w:val="ro-RO"/>
        </w:rPr>
        <w:t>ti si intre ace</w:t>
      </w:r>
      <w:r w:rsidR="001F35E0" w:rsidRPr="001F35E0">
        <w:rPr>
          <w:rFonts w:ascii="Cambria" w:hAnsi="Cambria" w:cs="Cambria"/>
          <w:noProof w:val="0"/>
          <w:szCs w:val="24"/>
          <w:lang w:val="ro-RO"/>
        </w:rPr>
        <w:t>ș</w:t>
      </w:r>
      <w:r w:rsidR="001F35E0" w:rsidRPr="001F35E0">
        <w:rPr>
          <w:rFonts w:ascii="Garamond" w:hAnsi="Garamond"/>
          <w:noProof w:val="0"/>
          <w:szCs w:val="24"/>
          <w:lang w:val="ro-RO"/>
        </w:rPr>
        <w:t>tia si autorit</w:t>
      </w:r>
      <w:r w:rsidR="001F35E0" w:rsidRPr="001F35E0">
        <w:rPr>
          <w:rFonts w:ascii="Garamond" w:hAnsi="Garamond" w:cs="Garamond"/>
          <w:noProof w:val="0"/>
          <w:szCs w:val="24"/>
          <w:lang w:val="ro-RO"/>
        </w:rPr>
        <w:t>ă</w:t>
      </w:r>
      <w:r w:rsidR="001F35E0" w:rsidRPr="001F35E0">
        <w:rPr>
          <w:rFonts w:ascii="Cambria" w:hAnsi="Cambria" w:cs="Cambria"/>
          <w:noProof w:val="0"/>
          <w:szCs w:val="24"/>
          <w:lang w:val="ro-RO"/>
        </w:rPr>
        <w:t>ț</w:t>
      </w:r>
      <w:r w:rsidR="001F35E0" w:rsidRPr="001F35E0">
        <w:rPr>
          <w:rFonts w:ascii="Garamond" w:hAnsi="Garamond"/>
          <w:noProof w:val="0"/>
          <w:szCs w:val="24"/>
          <w:lang w:val="ro-RO"/>
        </w:rPr>
        <w:t>i contractante</w:t>
      </w:r>
      <w:r w:rsidRPr="00FE7712">
        <w:rPr>
          <w:rFonts w:ascii="Garamond" w:hAnsi="Garamond"/>
          <w:noProof w:val="0"/>
          <w:szCs w:val="24"/>
          <w:lang w:val="ro-RO"/>
        </w:rPr>
        <w: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10.3</w:t>
      </w:r>
      <w:r w:rsidRPr="00FE7712">
        <w:rPr>
          <w:rFonts w:ascii="Garamond" w:hAnsi="Garamond"/>
          <w:b/>
          <w:noProof w:val="0"/>
          <w:szCs w:val="24"/>
          <w:lang w:val="ro-RO"/>
        </w:rPr>
        <w:t xml:space="preserve"> </w:t>
      </w:r>
      <w:r w:rsidRPr="00FE7712">
        <w:rPr>
          <w:rFonts w:ascii="Garamond" w:hAnsi="Garamond"/>
          <w:noProof w:val="0"/>
          <w:szCs w:val="24"/>
          <w:lang w:val="ro-RO"/>
        </w:rPr>
        <w:t>-</w:t>
      </w:r>
      <w:r w:rsidRPr="00FE7712">
        <w:rPr>
          <w:rFonts w:ascii="Garamond" w:hAnsi="Garamond"/>
          <w:b/>
          <w:noProof w:val="0"/>
          <w:szCs w:val="24"/>
          <w:lang w:val="ro-RO"/>
        </w:rPr>
        <w:t xml:space="preserve"> </w:t>
      </w:r>
      <w:r w:rsidRPr="00FE7712">
        <w:rPr>
          <w:rFonts w:ascii="Garamond" w:hAnsi="Garamond"/>
          <w:noProof w:val="0"/>
          <w:szCs w:val="24"/>
          <w:lang w:val="ro-RO"/>
        </w:rPr>
        <w:t>Dacă achizitorul nu onorează facturile în termen de maxim 90 zile de la expirarea perioadei convenite atunci furnizorul are dreptul de a sista livrarea produselor şi de a beneficia de reactualizarea sumei de plata la nivelul corespunzator zilei de efectuare a plăţii. Imediat după ce achizitorul îşi onorează obligaţiile, furnizorul va relua livrarea produselor în cel mai scurt timp posibil.</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noProof w:val="0"/>
          <w:szCs w:val="24"/>
          <w:lang w:val="ro-RO"/>
        </w:rPr>
        <w:t xml:space="preserve">11.  </w:t>
      </w:r>
      <w:r w:rsidRPr="00FE7712">
        <w:rPr>
          <w:rFonts w:ascii="Garamond" w:hAnsi="Garamond"/>
          <w:b/>
          <w:i/>
          <w:noProof w:val="0"/>
          <w:szCs w:val="24"/>
          <w:lang w:val="ro-RO"/>
        </w:rPr>
        <w:t xml:space="preserve">Sancţiuni pentru neîndeplinirea culpabilă a obligaţiilor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11.1</w:t>
      </w:r>
      <w:r w:rsidRPr="00FE7712">
        <w:rPr>
          <w:rFonts w:ascii="Garamond" w:hAnsi="Garamond"/>
          <w:b/>
          <w:noProof w:val="0"/>
          <w:szCs w:val="24"/>
          <w:lang w:val="ro-RO"/>
        </w:rPr>
        <w:t xml:space="preserve"> </w:t>
      </w:r>
      <w:r w:rsidRPr="00FE7712">
        <w:rPr>
          <w:rFonts w:ascii="Garamond" w:hAnsi="Garamond"/>
          <w:noProof w:val="0"/>
          <w:szCs w:val="24"/>
          <w:lang w:val="ro-RO"/>
        </w:rPr>
        <w:t>-</w:t>
      </w:r>
      <w:r w:rsidRPr="00FE7712">
        <w:rPr>
          <w:rFonts w:ascii="Garamond" w:hAnsi="Garamond"/>
          <w:b/>
          <w:noProof w:val="0"/>
          <w:szCs w:val="24"/>
          <w:lang w:val="ro-RO"/>
        </w:rPr>
        <w:t xml:space="preserve"> </w:t>
      </w:r>
      <w:r w:rsidRPr="00FE7712">
        <w:rPr>
          <w:rFonts w:ascii="Garamond" w:hAnsi="Garamond"/>
          <w:noProof w:val="0"/>
          <w:szCs w:val="24"/>
          <w:lang w:val="ro-RO"/>
        </w:rPr>
        <w:t>În cazul în care, din vina sa exclusivă, furnizorul nu reuşeşte să-şi îndeplinească obligaţiile asumate, atunci achizitorul are dreptul de a deduce din preţul contractului, ca penalităţi, o sumă echivalentă cu 0,1%/zi din preţul contractului, pana la indeplinirea efectiva a obligatiilor.</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11.2 – În cazul in care furnizorul nu isi indeplineste obligatia de a livra produsele conform graficului si exista o situatie de urgenta, achizitorul isi rezerva dreptul de a achizitiona produsele respective de la un alt agent economic, pe cheltuiala furnizorului , din garantia de buna executie a contractului.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11.3 </w:t>
      </w:r>
      <w:r w:rsidRPr="00FE7712">
        <w:rPr>
          <w:rFonts w:ascii="Garamond" w:hAnsi="Garamond"/>
          <w:b/>
          <w:noProof w:val="0"/>
          <w:szCs w:val="24"/>
          <w:lang w:val="ro-RO"/>
        </w:rPr>
        <w:t xml:space="preserve">- </w:t>
      </w:r>
      <w:r w:rsidRPr="00FE7712">
        <w:rPr>
          <w:rFonts w:ascii="Garamond" w:hAnsi="Garamond"/>
          <w:noProof w:val="0"/>
          <w:szCs w:val="24"/>
          <w:lang w:val="ro-RO"/>
        </w:rPr>
        <w:t>În cazul în care achizitorul nu îşi onorează obligaţiile în termen de 28 de zile de la expirarea perioadei convenite, atunci acestuia îi revine obligaţia de a plăti, ca penalităţi, o sumă echivalentă cu 0,1%/zi  din plata neefectuată.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11.4 - Nerespectarea obligaţiilor asumate prin prezentul contract de către una dintre părţi, în mod culpabil si repetat, dă dreptul părţii lezate de a considera contractul reziliat de drept şi de a pretinde plata de daune-interese.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11.5 – Nerespectarea de </w:t>
      </w:r>
      <w:r w:rsidR="00003C2D" w:rsidRPr="00FE7712">
        <w:rPr>
          <w:rFonts w:ascii="Garamond" w:hAnsi="Garamond"/>
          <w:noProof w:val="0"/>
          <w:szCs w:val="24"/>
          <w:lang w:val="ro-RO"/>
        </w:rPr>
        <w:t xml:space="preserve">3 ori de </w:t>
      </w:r>
      <w:r w:rsidRPr="00FE7712">
        <w:rPr>
          <w:rFonts w:ascii="Garamond" w:hAnsi="Garamond"/>
          <w:noProof w:val="0"/>
          <w:szCs w:val="24"/>
          <w:lang w:val="ro-RO"/>
        </w:rPr>
        <w:t>catre furnizor a graficului de livrare prevăzut in contract, prin intarzieri peste termenul de livrare, sau prin lipsa sau neconformitatea produselor livrate duce la desfintarea contractului în mod unilateral si de plin drept, fara actiune in justitie si fara nici o alta formalitate prealabila. Comunicarea desfintarii de plin drept a contractului se va face de catre achizitor, promitentului furnizor printr-o notificare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rsidR="00EB3D8F" w:rsidRPr="00FE7712" w:rsidRDefault="00EB3D8F" w:rsidP="008B26F8">
      <w:pPr>
        <w:pStyle w:val="DefaultText"/>
        <w:tabs>
          <w:tab w:val="left" w:pos="3261"/>
        </w:tabs>
        <w:jc w:val="both"/>
        <w:rPr>
          <w:rFonts w:ascii="Garamond" w:hAnsi="Garamond"/>
          <w:b/>
          <w:i/>
          <w:noProof w:val="0"/>
          <w:szCs w:val="24"/>
          <w:lang w:val="ro-RO"/>
        </w:rPr>
      </w:pPr>
    </w:p>
    <w:p w:rsidR="008B26F8" w:rsidRPr="00DC55F5" w:rsidRDefault="008B26F8" w:rsidP="00EB3D8F">
      <w:pPr>
        <w:pStyle w:val="DefaultText"/>
        <w:tabs>
          <w:tab w:val="left" w:pos="3261"/>
        </w:tabs>
        <w:jc w:val="center"/>
        <w:rPr>
          <w:rFonts w:ascii="Garamond" w:hAnsi="Garamond"/>
          <w:b/>
          <w:i/>
          <w:noProof w:val="0"/>
          <w:sz w:val="28"/>
          <w:szCs w:val="28"/>
          <w:lang w:val="ro-RO"/>
        </w:rPr>
      </w:pPr>
      <w:r w:rsidRPr="00DC55F5">
        <w:rPr>
          <w:rFonts w:ascii="Garamond" w:hAnsi="Garamond"/>
          <w:b/>
          <w:i/>
          <w:noProof w:val="0"/>
          <w:sz w:val="28"/>
          <w:szCs w:val="28"/>
          <w:lang w:val="ro-RO"/>
        </w:rPr>
        <w:t>Clauze specifice</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12. Garanţia de bună execuţie a contractului</w:t>
      </w:r>
    </w:p>
    <w:p w:rsidR="00180AC9"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12.1 - (1) Furnizorul se obligă să constituie garanţia de bună execuţie a contractului în cuantum de 2 % din valoarea contractului, pentru perioada de valabilitate a contractului</w:t>
      </w:r>
      <w:r w:rsidRPr="00FE7712">
        <w:rPr>
          <w:rFonts w:ascii="Garamond" w:hAnsi="Garamond"/>
          <w:b/>
          <w:noProof w:val="0"/>
          <w:szCs w:val="24"/>
          <w:lang w:val="ro-RO"/>
        </w:rPr>
        <w:t xml:space="preserve">, in termen de </w:t>
      </w:r>
      <w:r w:rsidR="00573925" w:rsidRPr="00FE7712">
        <w:rPr>
          <w:rFonts w:ascii="Garamond" w:hAnsi="Garamond"/>
          <w:b/>
          <w:noProof w:val="0"/>
          <w:szCs w:val="24"/>
          <w:lang w:val="ro-RO"/>
        </w:rPr>
        <w:t>5</w:t>
      </w:r>
      <w:r w:rsidRPr="00FE7712">
        <w:rPr>
          <w:rFonts w:ascii="Garamond" w:hAnsi="Garamond"/>
          <w:b/>
          <w:noProof w:val="0"/>
          <w:szCs w:val="24"/>
          <w:lang w:val="ro-RO"/>
        </w:rPr>
        <w:t xml:space="preserve"> zile </w:t>
      </w:r>
      <w:r w:rsidR="00573925" w:rsidRPr="00FE7712">
        <w:rPr>
          <w:rFonts w:ascii="Garamond" w:hAnsi="Garamond"/>
          <w:b/>
          <w:noProof w:val="0"/>
          <w:szCs w:val="24"/>
          <w:lang w:val="ro-RO"/>
        </w:rPr>
        <w:t xml:space="preserve">lucratoare </w:t>
      </w:r>
      <w:r w:rsidRPr="00FE7712">
        <w:rPr>
          <w:rFonts w:ascii="Garamond" w:hAnsi="Garamond"/>
          <w:b/>
          <w:noProof w:val="0"/>
          <w:szCs w:val="24"/>
          <w:lang w:val="ro-RO"/>
        </w:rPr>
        <w:t>de la inregistrarea contractului la achizitor</w:t>
      </w:r>
      <w:r w:rsidRPr="00FE7712">
        <w:rPr>
          <w:rFonts w:ascii="Garamond" w:hAnsi="Garamond"/>
          <w:noProof w:val="0"/>
          <w:szCs w:val="24"/>
          <w:lang w:val="ro-RO"/>
        </w:rPr>
        <w:t xml:space="preserve">, </w:t>
      </w:r>
      <w:r w:rsidR="00850C35" w:rsidRPr="00FE7712">
        <w:rPr>
          <w:rFonts w:ascii="Garamond" w:hAnsi="Garamond"/>
          <w:noProof w:val="0"/>
          <w:szCs w:val="24"/>
          <w:lang w:val="ro-RO"/>
        </w:rPr>
        <w:t xml:space="preserve">printr-un instrument de garantare emis în condiţiile legii de o </w:t>
      </w:r>
      <w:r w:rsidR="00850C35" w:rsidRPr="00FE7712">
        <w:rPr>
          <w:rFonts w:ascii="Garamond" w:hAnsi="Garamond"/>
          <w:noProof w:val="0"/>
          <w:szCs w:val="24"/>
          <w:lang w:val="ro-RO"/>
        </w:rPr>
        <w:lastRenderedPageBreak/>
        <w:t xml:space="preserve">societate bancară sau de o societate de asigurări </w:t>
      </w:r>
      <w:r w:rsidRPr="00FE7712">
        <w:rPr>
          <w:rFonts w:ascii="Garamond" w:hAnsi="Garamond"/>
          <w:noProof w:val="0"/>
          <w:szCs w:val="24"/>
          <w:lang w:val="ro-RO"/>
        </w:rPr>
        <w:t>sau prin constituirea unui cont de garantie de buna execuţie, deschis in favoarea D.G.A.S.P.C. Sector 2</w:t>
      </w:r>
      <w:r w:rsidRPr="00FE7712">
        <w:rPr>
          <w:rFonts w:ascii="Garamond" w:hAnsi="Garamond"/>
          <w:b/>
          <w:noProof w:val="0"/>
          <w:szCs w:val="24"/>
          <w:lang w:val="ro-RO"/>
        </w:rPr>
        <w:t xml:space="preserve"> </w:t>
      </w:r>
      <w:r w:rsidRPr="00FE7712">
        <w:rPr>
          <w:rFonts w:ascii="Garamond" w:hAnsi="Garamond"/>
          <w:noProof w:val="0"/>
          <w:szCs w:val="24"/>
          <w:lang w:val="ro-RO"/>
        </w:rPr>
        <w:t>la Unitatea Trezorer</w:t>
      </w:r>
      <w:r w:rsidR="00180AC9">
        <w:rPr>
          <w:rFonts w:ascii="Garamond" w:hAnsi="Garamond"/>
          <w:noProof w:val="0"/>
          <w:szCs w:val="24"/>
          <w:lang w:val="ro-RO"/>
        </w:rPr>
        <w:t>iei Statului.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b/>
          <w:noProof w:val="0"/>
          <w:szCs w:val="24"/>
          <w:lang w:val="ro-RO"/>
        </w:rPr>
        <w:t>„Contractantul are obligaţia de a deschide la unitatea Trezoreriei Statului din cadrul organului fiscal competent în administrarea acestuia un cont de disponibil distinct la dispoziţia autoritãţii contractante” Conform Hotararii 1045/18.10.2011.</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12.2 -  Achizitorul are dreptul de a emite pretenţii asupra garanţiei de bună execuţie, </w:t>
      </w:r>
      <w:r w:rsidR="001F3DA2" w:rsidRPr="00FE7712">
        <w:rPr>
          <w:rFonts w:ascii="Garamond" w:hAnsi="Garamond"/>
          <w:noProof w:val="0"/>
          <w:szCs w:val="24"/>
          <w:lang w:val="ro-RO"/>
        </w:rPr>
        <w:t xml:space="preserve">oricand pe parcursul indeplinirii contractului de achizitie publica/contractului subsecvent, </w:t>
      </w:r>
      <w:r w:rsidRPr="00FE7712">
        <w:rPr>
          <w:rFonts w:ascii="Garamond" w:hAnsi="Garamond"/>
          <w:noProof w:val="0"/>
          <w:szCs w:val="24"/>
          <w:lang w:val="ro-RO"/>
        </w:rPr>
        <w:t xml:space="preserve">în limita prejudiciului creat, </w:t>
      </w:r>
      <w:r w:rsidR="00D16493" w:rsidRPr="00FE7712">
        <w:rPr>
          <w:rFonts w:ascii="Garamond" w:hAnsi="Garamond"/>
          <w:noProof w:val="0"/>
          <w:szCs w:val="24"/>
          <w:lang w:val="ro-RO"/>
        </w:rPr>
        <w:t xml:space="preserve">in cazul in care </w:t>
      </w:r>
      <w:r w:rsidRPr="00FE7712">
        <w:rPr>
          <w:rFonts w:ascii="Garamond" w:hAnsi="Garamond"/>
          <w:noProof w:val="0"/>
          <w:szCs w:val="24"/>
          <w:lang w:val="ro-RO"/>
        </w:rPr>
        <w:t xml:space="preserve">furnizorul nu îşi îndeplineşte </w:t>
      </w:r>
      <w:r w:rsidR="00604924" w:rsidRPr="00FE7712">
        <w:rPr>
          <w:rFonts w:ascii="Garamond" w:hAnsi="Garamond"/>
          <w:noProof w:val="0"/>
          <w:szCs w:val="24"/>
          <w:lang w:val="ro-RO"/>
        </w:rPr>
        <w:t>din culpa sa</w:t>
      </w:r>
      <w:r w:rsidRPr="00FE7712">
        <w:rPr>
          <w:rFonts w:ascii="Garamond" w:hAnsi="Garamond"/>
          <w:noProof w:val="0"/>
          <w:szCs w:val="24"/>
          <w:lang w:val="ro-RO"/>
        </w:rPr>
        <w:t xml:space="preserve"> obligaţiile asumate prin prezentul co</w:t>
      </w:r>
      <w:r w:rsidR="006F3657" w:rsidRPr="00FE7712">
        <w:rPr>
          <w:rFonts w:ascii="Garamond" w:hAnsi="Garamond"/>
          <w:noProof w:val="0"/>
          <w:szCs w:val="24"/>
          <w:lang w:val="ro-RO"/>
        </w:rPr>
        <w:t>ntract.</w:t>
      </w:r>
      <w:r w:rsidRPr="00FE7712">
        <w:rPr>
          <w:rFonts w:ascii="Garamond" w:hAnsi="Garamond"/>
          <w:noProof w:val="0"/>
          <w:szCs w:val="24"/>
          <w:lang w:val="ro-RO"/>
        </w:rPr>
        <w:t xml:space="preserve"> Anterior emiterii unei pretenţii asupra garanţiei de bună execuţie, achizitorul are obligaţia de a notifica </w:t>
      </w:r>
      <w:r w:rsidR="00604924" w:rsidRPr="00FE7712">
        <w:rPr>
          <w:rFonts w:ascii="Garamond" w:hAnsi="Garamond"/>
          <w:noProof w:val="0"/>
          <w:szCs w:val="24"/>
          <w:lang w:val="ro-RO"/>
        </w:rPr>
        <w:t>pretentia</w:t>
      </w:r>
      <w:r w:rsidRPr="00FE7712">
        <w:rPr>
          <w:rFonts w:ascii="Garamond" w:hAnsi="Garamond"/>
          <w:noProof w:val="0"/>
          <w:szCs w:val="24"/>
          <w:lang w:val="ro-RO"/>
        </w:rPr>
        <w:t xml:space="preserve"> furnizorului</w:t>
      </w:r>
      <w:r w:rsidR="00604924" w:rsidRPr="00FE7712">
        <w:rPr>
          <w:rFonts w:ascii="Garamond" w:hAnsi="Garamond"/>
          <w:noProof w:val="0"/>
          <w:szCs w:val="24"/>
          <w:lang w:val="ro-RO"/>
        </w:rPr>
        <w:t xml:space="preserve"> cat si emitentului instrumentului de garantare</w:t>
      </w:r>
      <w:r w:rsidRPr="00FE7712">
        <w:rPr>
          <w:rFonts w:ascii="Garamond" w:hAnsi="Garamond"/>
          <w:noProof w:val="0"/>
          <w:szCs w:val="24"/>
          <w:lang w:val="ro-RO"/>
        </w:rPr>
        <w:t>, precizând obligaţi</w:t>
      </w:r>
      <w:r w:rsidR="00604924" w:rsidRPr="00FE7712">
        <w:rPr>
          <w:rFonts w:ascii="Garamond" w:hAnsi="Garamond"/>
          <w:noProof w:val="0"/>
          <w:szCs w:val="24"/>
          <w:lang w:val="ro-RO"/>
        </w:rPr>
        <w:t>ile care nu au fost respectate, precum si modul de calcul al prejudiciului. In situatia executarii garantiei de buna executie, partial sau total, furnizorul are obligatia de a reintregii</w:t>
      </w:r>
      <w:r w:rsidRPr="00FE7712">
        <w:rPr>
          <w:rFonts w:ascii="Garamond" w:hAnsi="Garamond"/>
          <w:noProof w:val="0"/>
          <w:szCs w:val="24"/>
          <w:lang w:val="ro-RO"/>
        </w:rPr>
        <w:t xml:space="preserve">  </w:t>
      </w:r>
      <w:r w:rsidR="00604924" w:rsidRPr="00FE7712">
        <w:rPr>
          <w:rFonts w:ascii="Garamond" w:hAnsi="Garamond"/>
          <w:noProof w:val="0"/>
          <w:szCs w:val="24"/>
          <w:lang w:val="ro-RO"/>
        </w:rPr>
        <w:t>garantia in cauza raportata la restul ramas de executat.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12.3 – Achizitorul se obligă să restituie garanţia de bună execuţie  în termen de 14 zile de la efectuarea ultimei </w:t>
      </w:r>
      <w:r w:rsidR="004D27A8" w:rsidRPr="00FE7712">
        <w:rPr>
          <w:rFonts w:ascii="Garamond" w:hAnsi="Garamond"/>
          <w:noProof w:val="0"/>
          <w:szCs w:val="24"/>
          <w:lang w:val="ro-RO"/>
        </w:rPr>
        <w:t>facturi</w:t>
      </w:r>
      <w:r w:rsidRPr="00FE7712">
        <w:rPr>
          <w:rFonts w:ascii="Garamond" w:hAnsi="Garamond"/>
          <w:noProof w:val="0"/>
          <w:szCs w:val="24"/>
          <w:lang w:val="ro-RO"/>
        </w:rPr>
        <w: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12.4 - Garanţia produselor este distinctă de garanţia de bună execuţie a contractului. </w:t>
      </w:r>
    </w:p>
    <w:p w:rsidR="008B26F8" w:rsidRPr="00FE7712" w:rsidRDefault="008B26F8" w:rsidP="008B26F8">
      <w:pPr>
        <w:pStyle w:val="DefaultText"/>
        <w:tabs>
          <w:tab w:val="left" w:pos="3261"/>
        </w:tabs>
        <w:jc w:val="both"/>
        <w:rPr>
          <w:rFonts w:ascii="Garamond" w:hAnsi="Garamond"/>
          <w:b/>
          <w:noProof w:val="0"/>
          <w:szCs w:val="24"/>
          <w:lang w:val="ro-RO"/>
        </w:rPr>
      </w:pPr>
    </w:p>
    <w:p w:rsidR="008B26F8" w:rsidRPr="00DC55F5"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13. Recepţie, inspecţii şi teste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13.1 - Achizitorul sau reprezentantul sau are dreptul de a inspecta şi/sau testa produsele pentru a verifica conformitatea lor cu specificaţiile din anexa/anexele la contract.</w:t>
      </w:r>
    </w:p>
    <w:p w:rsidR="008B26F8" w:rsidRPr="00FE7712" w:rsidRDefault="008B26F8" w:rsidP="008B26F8">
      <w:pPr>
        <w:pStyle w:val="DefaultText"/>
        <w:tabs>
          <w:tab w:val="left" w:pos="3261"/>
        </w:tabs>
        <w:jc w:val="both"/>
        <w:rPr>
          <w:rFonts w:ascii="Garamond" w:hAnsi="Garamond"/>
          <w:i/>
          <w:noProof w:val="0"/>
          <w:szCs w:val="24"/>
          <w:lang w:val="ro-RO"/>
        </w:rPr>
      </w:pPr>
      <w:r w:rsidRPr="00FE7712">
        <w:rPr>
          <w:rFonts w:ascii="Garamond" w:hAnsi="Garamond"/>
          <w:noProof w:val="0"/>
          <w:szCs w:val="24"/>
          <w:lang w:val="ro-RO"/>
        </w:rPr>
        <w:t>13.2 - Inspecţiile şi testele din cadrul recepţiei provizorii şi recepţiei finale (calitative) se vor face la destinaţia finală a produselor conform anexei nr</w:t>
      </w:r>
      <w:r w:rsidRPr="00FE7712">
        <w:rPr>
          <w:rFonts w:ascii="Garamond" w:hAnsi="Garamond"/>
          <w:noProof w:val="0"/>
          <w:color w:val="FF0000"/>
          <w:szCs w:val="24"/>
          <w:lang w:val="ro-RO"/>
        </w:rPr>
        <w:t xml:space="preserve">. </w:t>
      </w:r>
      <w:r w:rsidRPr="00FE7712">
        <w:rPr>
          <w:rFonts w:ascii="Garamond" w:hAnsi="Garamond"/>
          <w:noProof w:val="0"/>
          <w:szCs w:val="24"/>
          <w:lang w:val="ro-RO"/>
        </w:rPr>
        <w:t>3  la contract</w:t>
      </w:r>
      <w:r w:rsidRPr="00FE7712">
        <w:rPr>
          <w:rFonts w:ascii="Garamond" w:hAnsi="Garamond"/>
          <w:b/>
          <w:noProof w:val="0"/>
          <w:szCs w:val="24"/>
          <w:lang w:val="ro-RO"/>
        </w:rPr>
        <w: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13.3 - Dacă vreunul din produsele inspectate sau testate nu corespunde specificaţiilor tehnice </w:t>
      </w:r>
      <w:r w:rsidRPr="00FE7712">
        <w:rPr>
          <w:rFonts w:ascii="Garamond" w:hAnsi="Garamond"/>
          <w:b/>
          <w:noProof w:val="0"/>
          <w:szCs w:val="24"/>
          <w:lang w:val="ro-RO"/>
        </w:rPr>
        <w:t xml:space="preserve">si  </w:t>
      </w:r>
      <w:r w:rsidRPr="00FE7712">
        <w:rPr>
          <w:rFonts w:ascii="Garamond" w:hAnsi="Garamond"/>
          <w:noProof w:val="0"/>
          <w:szCs w:val="24"/>
          <w:lang w:val="ro-RO"/>
        </w:rPr>
        <w:t>prezinta abateri de la calitatea ceruta produsului</w:t>
      </w:r>
      <w:r w:rsidRPr="00FE7712">
        <w:rPr>
          <w:rFonts w:ascii="Garamond" w:hAnsi="Garamond"/>
          <w:noProof w:val="0"/>
          <w:color w:val="FF0000"/>
          <w:szCs w:val="24"/>
          <w:lang w:val="ro-RO"/>
        </w:rPr>
        <w:t>,</w:t>
      </w:r>
      <w:r w:rsidRPr="00FE7712">
        <w:rPr>
          <w:rFonts w:ascii="Garamond" w:hAnsi="Garamond"/>
          <w:noProof w:val="0"/>
          <w:szCs w:val="24"/>
          <w:lang w:val="ro-RO"/>
        </w:rPr>
        <w:t xml:space="preserve"> achizitorul are dreptul sa îl respingă, iar furnizorul are obligaţia, fără a modifica preţul contractului: </w:t>
      </w:r>
      <w:r w:rsidRPr="00FE7712">
        <w:rPr>
          <w:rFonts w:ascii="Garamond" w:hAnsi="Garamond"/>
          <w:noProof w:val="0"/>
          <w:szCs w:val="24"/>
          <w:lang w:val="ro-RO"/>
        </w:rPr>
        <w:tab/>
        <w:t xml:space="preserve">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        a) de a înlocui produsele refuzate, sau</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        b) de a face toate modificarile necesare pentru ca produsele sa corespundă specificaţiilor lor tehnice.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13.5. </w:t>
      </w:r>
      <w:r w:rsidRPr="00FE7712">
        <w:rPr>
          <w:rFonts w:ascii="Garamond" w:hAnsi="Garamond"/>
          <w:b/>
          <w:noProof w:val="0"/>
          <w:szCs w:val="24"/>
          <w:lang w:val="ro-RO"/>
        </w:rPr>
        <w:t xml:space="preserve">– </w:t>
      </w:r>
      <w:r w:rsidRPr="00FE7712">
        <w:rPr>
          <w:rFonts w:ascii="Garamond" w:hAnsi="Garamond"/>
          <w:noProof w:val="0"/>
          <w:szCs w:val="24"/>
          <w:lang w:val="ro-RO"/>
        </w:rPr>
        <w:t>Livrarea de 3 ori de produse care nu corespund cerintelor de calitate si specificatiilor tehnice duce la desfi</w:t>
      </w:r>
      <w:r w:rsidR="00035326" w:rsidRPr="00FE7712">
        <w:rPr>
          <w:rFonts w:ascii="Garamond" w:hAnsi="Garamond"/>
          <w:noProof w:val="0"/>
          <w:szCs w:val="24"/>
          <w:lang w:val="ro-RO"/>
        </w:rPr>
        <w:t>i</w:t>
      </w:r>
      <w:r w:rsidRPr="00FE7712">
        <w:rPr>
          <w:rFonts w:ascii="Garamond" w:hAnsi="Garamond"/>
          <w:noProof w:val="0"/>
          <w:szCs w:val="24"/>
          <w:lang w:val="ro-RO"/>
        </w:rPr>
        <w:t>ntarea contractului în mod unilateral si de plin drept, fara actiune in justitie si fara nici o alta formalitate prealabila. Comunicarea desfi</w:t>
      </w:r>
      <w:r w:rsidR="00035326" w:rsidRPr="00FE7712">
        <w:rPr>
          <w:rFonts w:ascii="Garamond" w:hAnsi="Garamond"/>
          <w:noProof w:val="0"/>
          <w:szCs w:val="24"/>
          <w:lang w:val="ro-RO"/>
        </w:rPr>
        <w:t>i</w:t>
      </w:r>
      <w:r w:rsidRPr="00FE7712">
        <w:rPr>
          <w:rFonts w:ascii="Garamond" w:hAnsi="Garamond"/>
          <w:noProof w:val="0"/>
          <w:szCs w:val="24"/>
          <w:lang w:val="ro-RO"/>
        </w:rPr>
        <w:t>ntarii de plin drept a contractului se va face de catre achizitor, furnizorului printr-o notificare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13.6. – Tesatarea, inspectarea si receptionarea calitativa a produselor </w:t>
      </w:r>
      <w:r w:rsidR="00035326" w:rsidRPr="00FE7712">
        <w:rPr>
          <w:rFonts w:ascii="Garamond" w:hAnsi="Garamond"/>
          <w:noProof w:val="0"/>
          <w:szCs w:val="24"/>
          <w:lang w:val="ro-RO"/>
        </w:rPr>
        <w:t>se face prin mijloacele proprii</w:t>
      </w:r>
      <w:r w:rsidRPr="00FE7712">
        <w:rPr>
          <w:rFonts w:ascii="Garamond" w:hAnsi="Garamond"/>
          <w:noProof w:val="0"/>
          <w:szCs w:val="24"/>
          <w:lang w:val="ro-RO"/>
        </w:rPr>
        <w:t xml:space="preserve"> ale achizitorului, la destianatia finala a produselor, fara ca furnizorul sa poata invoca testarea si receptia anterioara livrarii.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13.7 - Prevederile clauzelor 13.1-13.3. nu îl vor absolvi pe furnizor de obligaţia asumării garanţiilor sau altor obligaţii prevăzute în contract. </w:t>
      </w:r>
    </w:p>
    <w:p w:rsidR="00131AE6" w:rsidRPr="00FE7712" w:rsidRDefault="00131AE6" w:rsidP="008B26F8">
      <w:pPr>
        <w:pStyle w:val="DefaultText"/>
        <w:tabs>
          <w:tab w:val="left" w:pos="3261"/>
        </w:tabs>
        <w:jc w:val="both"/>
        <w:rPr>
          <w:rFonts w:ascii="Garamond" w:hAnsi="Garamond"/>
          <w:b/>
          <w:noProof w:val="0"/>
          <w:szCs w:val="24"/>
          <w:lang w:val="ro-RO"/>
        </w:rPr>
      </w:pPr>
    </w:p>
    <w:p w:rsidR="008B26F8" w:rsidRPr="00DC55F5"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14. Ambalare</w:t>
      </w:r>
      <w:r w:rsidRPr="00FE7712">
        <w:rPr>
          <w:rFonts w:ascii="Garamond" w:hAnsi="Garamond"/>
          <w:i/>
          <w:noProof w:val="0"/>
          <w:szCs w:val="24"/>
          <w:lang w:val="ro-RO"/>
        </w:rPr>
        <w:t xml:space="preserve"> </w:t>
      </w:r>
      <w:r w:rsidRPr="00FE7712">
        <w:rPr>
          <w:rFonts w:ascii="Garamond" w:hAnsi="Garamond"/>
          <w:b/>
          <w:i/>
          <w:noProof w:val="0"/>
          <w:szCs w:val="24"/>
          <w:lang w:val="ro-RO"/>
        </w:rPr>
        <w:t>şi marcare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caps/>
          <w:noProof w:val="0"/>
          <w:szCs w:val="24"/>
          <w:lang w:val="ro-RO"/>
        </w:rPr>
        <w:t>14.1 -</w:t>
      </w:r>
      <w:r w:rsidRPr="00FE7712">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14.2 - Ambalarea, marcarea şi documentaţia din interiorul sau din afara pachetelor vor respecta prevederile legale in vigoare.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14.3</w:t>
      </w:r>
      <w:r w:rsidRPr="00FE7712">
        <w:rPr>
          <w:rFonts w:ascii="Garamond" w:hAnsi="Garamond"/>
          <w:b/>
          <w:noProof w:val="0"/>
          <w:szCs w:val="24"/>
          <w:lang w:val="ro-RO"/>
        </w:rPr>
        <w:t xml:space="preserve"> </w:t>
      </w:r>
      <w:r w:rsidRPr="00FE7712">
        <w:rPr>
          <w:rFonts w:ascii="Garamond" w:hAnsi="Garamond"/>
          <w:noProof w:val="0"/>
          <w:szCs w:val="24"/>
          <w:lang w:val="ro-RO"/>
        </w:rPr>
        <w:t>-</w:t>
      </w:r>
      <w:r w:rsidRPr="00FE7712">
        <w:rPr>
          <w:rFonts w:ascii="Garamond" w:hAnsi="Garamond"/>
          <w:b/>
          <w:noProof w:val="0"/>
          <w:szCs w:val="24"/>
          <w:lang w:val="ro-RO"/>
        </w:rPr>
        <w:t xml:space="preserve"> </w:t>
      </w:r>
      <w:r w:rsidRPr="00FE7712">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A40CDC" w:rsidRPr="00FE7712" w:rsidRDefault="00A40CDC"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15.  Livrarea şi documentele care însoţesc produsele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15.2 - (1) La expedierea produselor, furnizorul  va transmite achizitorului documentele care însoţesc produsele:</w:t>
      </w:r>
    </w:p>
    <w:p w:rsidR="008B26F8" w:rsidRPr="00FE7712" w:rsidRDefault="008B26F8" w:rsidP="008B26F8">
      <w:pPr>
        <w:pStyle w:val="DefaultText"/>
        <w:numPr>
          <w:ilvl w:val="0"/>
          <w:numId w:val="28"/>
        </w:numPr>
        <w:tabs>
          <w:tab w:val="left" w:pos="360"/>
          <w:tab w:val="left" w:pos="3261"/>
        </w:tabs>
        <w:suppressAutoHyphens/>
        <w:jc w:val="both"/>
        <w:rPr>
          <w:rFonts w:ascii="Garamond" w:hAnsi="Garamond"/>
          <w:noProof w:val="0"/>
          <w:szCs w:val="24"/>
          <w:lang w:val="ro-RO"/>
        </w:rPr>
      </w:pPr>
      <w:r w:rsidRPr="00FE7712">
        <w:rPr>
          <w:rFonts w:ascii="Garamond" w:hAnsi="Garamond"/>
          <w:noProof w:val="0"/>
          <w:szCs w:val="24"/>
          <w:lang w:val="ro-RO"/>
        </w:rPr>
        <w:t>factura fiscala sau aviz de expeditie;</w:t>
      </w:r>
    </w:p>
    <w:p w:rsidR="008B26F8" w:rsidRPr="00FE7712" w:rsidRDefault="008B26F8" w:rsidP="008B26F8">
      <w:pPr>
        <w:pStyle w:val="DefaultText"/>
        <w:numPr>
          <w:ilvl w:val="0"/>
          <w:numId w:val="28"/>
        </w:numPr>
        <w:tabs>
          <w:tab w:val="left" w:pos="360"/>
          <w:tab w:val="left" w:pos="3261"/>
        </w:tabs>
        <w:suppressAutoHyphens/>
        <w:jc w:val="both"/>
        <w:rPr>
          <w:rFonts w:ascii="Garamond" w:hAnsi="Garamond"/>
          <w:noProof w:val="0"/>
          <w:szCs w:val="24"/>
          <w:lang w:val="ro-RO"/>
        </w:rPr>
      </w:pPr>
      <w:r w:rsidRPr="00FE7712">
        <w:rPr>
          <w:rFonts w:ascii="Garamond" w:hAnsi="Garamond"/>
          <w:noProof w:val="0"/>
          <w:szCs w:val="24"/>
          <w:lang w:val="ro-RO"/>
        </w:rPr>
        <w:t>declaratia de conformitate;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15.4 - Livrarea produselor se consideră încheiată în momentul în care sunt îndeplinite prevederile clauzelor de recepţia produselor. </w:t>
      </w:r>
    </w:p>
    <w:p w:rsidR="00B809DF" w:rsidRPr="00FE7712" w:rsidRDefault="00B809DF" w:rsidP="008B26F8">
      <w:pPr>
        <w:pStyle w:val="DefaultText"/>
        <w:tabs>
          <w:tab w:val="left" w:pos="3261"/>
        </w:tabs>
        <w:jc w:val="both"/>
        <w:rPr>
          <w:rFonts w:ascii="Garamond" w:hAnsi="Garamond"/>
          <w:b/>
          <w:noProof w:val="0"/>
          <w:szCs w:val="24"/>
          <w:lang w:val="ro-RO"/>
        </w:rPr>
      </w:pPr>
    </w:p>
    <w:p w:rsidR="008B26F8" w:rsidRPr="00DC55F5"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16. Asigurări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rsidR="00B809DF" w:rsidRPr="00FE7712" w:rsidRDefault="00B809DF"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 xml:space="preserve">17. Servicii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17.1 - Pe lângă furnizarea efectivă a produselor, furnizorul are obligaţia de a presta şi serviciile accesorii furnizării produselor, fără a modifica preţul contractului.</w:t>
      </w:r>
    </w:p>
    <w:p w:rsidR="00B809DF" w:rsidRPr="00FE7712" w:rsidRDefault="00B809DF" w:rsidP="008B26F8">
      <w:pPr>
        <w:pStyle w:val="DefaultText"/>
        <w:tabs>
          <w:tab w:val="left" w:pos="360"/>
          <w:tab w:val="left" w:pos="3261"/>
        </w:tabs>
        <w:suppressAutoHyphens/>
        <w:jc w:val="both"/>
        <w:rPr>
          <w:rFonts w:ascii="Garamond" w:hAnsi="Garamond"/>
          <w:b/>
          <w:noProof w:val="0"/>
          <w:szCs w:val="24"/>
          <w:lang w:val="ro-RO"/>
        </w:rPr>
      </w:pPr>
    </w:p>
    <w:p w:rsidR="008B26F8" w:rsidRPr="00DC55F5"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18. Perioada de garanţie acordată produselor</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18.1 - (1) Perioada de garanţie acordată produselor de către furnizor este cea declarată în propunerea tehnică.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 Perioada de garanţie a produselor începe cu data recepţiei efectuate după livrarea  la destinaţia finală.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18.2 - Achizitorul are dreptul de a notifica imediat furnizorului, în scris, orice plângere sau reclamaţie ce apare în conformitate cu această garanţie.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18.3 - La primirea unei astfel de notificări, furnizorul are obligaţia de a  înlocui produsul în 48 ore, fără costuri suplimentare pentru achizitor.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B809DF" w:rsidRPr="00FE7712" w:rsidRDefault="00B809DF" w:rsidP="008B26F8">
      <w:pPr>
        <w:pStyle w:val="DefaultText"/>
        <w:tabs>
          <w:tab w:val="left" w:pos="3261"/>
        </w:tabs>
        <w:jc w:val="both"/>
        <w:rPr>
          <w:rFonts w:ascii="Garamond" w:hAnsi="Garamond"/>
          <w:b/>
          <w:noProof w:val="0"/>
          <w:szCs w:val="24"/>
          <w:lang w:val="ro-RO"/>
        </w:rPr>
      </w:pPr>
    </w:p>
    <w:p w:rsidR="008B26F8" w:rsidRPr="00FE7712" w:rsidRDefault="008B26F8" w:rsidP="008B26F8">
      <w:pPr>
        <w:pStyle w:val="DefaultText"/>
        <w:tabs>
          <w:tab w:val="left" w:pos="3261"/>
        </w:tabs>
        <w:jc w:val="both"/>
        <w:rPr>
          <w:rFonts w:ascii="Garamond" w:hAnsi="Garamond"/>
          <w:b/>
          <w:i/>
          <w:noProof w:val="0"/>
          <w:szCs w:val="24"/>
          <w:lang w:val="ro-RO"/>
        </w:rPr>
      </w:pPr>
      <w:r w:rsidRPr="00FE7712">
        <w:rPr>
          <w:rFonts w:ascii="Garamond" w:hAnsi="Garamond"/>
          <w:b/>
          <w:i/>
          <w:noProof w:val="0"/>
          <w:szCs w:val="24"/>
          <w:lang w:val="ro-RO"/>
        </w:rPr>
        <w:t>19. Ajustarea preţului contractului</w:t>
      </w:r>
    </w:p>
    <w:p w:rsidR="00B809DF" w:rsidRPr="00FE7712" w:rsidRDefault="00B809DF" w:rsidP="00B809DF">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19.1 - Pentru produsele livrate, plăţile datorate de achizitor furnizorului sunt cele declarate în propunerea financiară, anexă la contract.</w:t>
      </w:r>
    </w:p>
    <w:p w:rsidR="00A16E85" w:rsidRPr="00FE7712" w:rsidRDefault="00B809DF" w:rsidP="008B26F8">
      <w:pPr>
        <w:autoSpaceDE w:val="0"/>
        <w:autoSpaceDN w:val="0"/>
        <w:adjustRightInd w:val="0"/>
        <w:jc w:val="both"/>
        <w:rPr>
          <w:rFonts w:ascii="Garamond" w:hAnsi="Garamond"/>
        </w:rPr>
      </w:pPr>
      <w:r w:rsidRPr="00FE7712">
        <w:rPr>
          <w:rFonts w:ascii="Garamond" w:hAnsi="Garamond"/>
        </w:rPr>
        <w:t>19.2 - Preţul contractului nu se ajusteaza.</w:t>
      </w:r>
    </w:p>
    <w:p w:rsidR="00A16E85" w:rsidRPr="00FE7712" w:rsidRDefault="00A16E85" w:rsidP="008B26F8">
      <w:pPr>
        <w:autoSpaceDE w:val="0"/>
        <w:autoSpaceDN w:val="0"/>
        <w:adjustRightInd w:val="0"/>
        <w:jc w:val="both"/>
        <w:rPr>
          <w:rFonts w:ascii="Garamond" w:hAnsi="Garamond"/>
        </w:rPr>
      </w:pPr>
    </w:p>
    <w:p w:rsidR="008B26F8" w:rsidRPr="00DC55F5"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 xml:space="preserve">20. Amendamente </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20.1 -</w:t>
      </w:r>
      <w:r w:rsidRPr="00FE7712">
        <w:rPr>
          <w:rFonts w:ascii="Garamond" w:hAnsi="Garamond"/>
          <w:b/>
          <w:noProof w:val="0"/>
          <w:szCs w:val="24"/>
          <w:lang w:val="ro-RO"/>
        </w:rPr>
        <w:t xml:space="preserve"> </w:t>
      </w:r>
      <w:r w:rsidRPr="00FE7712">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20.2 – Autoritatea contractanta are dreptul de a prelungi durata de valabilitate a contractului subsecvent, prin act aditional.</w:t>
      </w:r>
    </w:p>
    <w:p w:rsidR="00A40CDC" w:rsidRPr="00FE7712" w:rsidRDefault="00A40CDC" w:rsidP="008B26F8">
      <w:pPr>
        <w:pStyle w:val="DefaultText"/>
        <w:tabs>
          <w:tab w:val="left" w:pos="3261"/>
        </w:tabs>
        <w:jc w:val="both"/>
        <w:rPr>
          <w:rFonts w:ascii="Garamond" w:hAnsi="Garamond"/>
          <w:noProof w:val="0"/>
          <w:szCs w:val="24"/>
          <w:lang w:val="ro-RO"/>
        </w:rPr>
      </w:pPr>
    </w:p>
    <w:p w:rsidR="008B26F8" w:rsidRPr="00DC55F5"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21. Întarzieri în îndeplinirea contractului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22.1 -</w:t>
      </w:r>
      <w:r w:rsidRPr="00FE7712">
        <w:rPr>
          <w:rFonts w:ascii="Garamond" w:hAnsi="Garamond"/>
          <w:b/>
          <w:noProof w:val="0"/>
          <w:szCs w:val="24"/>
          <w:lang w:val="ro-RO"/>
        </w:rPr>
        <w:t xml:space="preserve"> </w:t>
      </w:r>
      <w:r w:rsidRPr="00FE7712">
        <w:rPr>
          <w:rFonts w:ascii="Garamond" w:hAnsi="Garamond"/>
          <w:noProof w:val="0"/>
          <w:szCs w:val="24"/>
          <w:lang w:val="ro-RO"/>
        </w:rPr>
        <w:t>Furnizorul are obligaţia de a îndeplini</w:t>
      </w:r>
      <w:r w:rsidRPr="00FE7712">
        <w:rPr>
          <w:rFonts w:ascii="Garamond" w:hAnsi="Garamond"/>
          <w:b/>
          <w:noProof w:val="0"/>
          <w:szCs w:val="24"/>
          <w:lang w:val="ro-RO"/>
        </w:rPr>
        <w:t xml:space="preserve"> </w:t>
      </w:r>
      <w:r w:rsidRPr="00FE7712">
        <w:rPr>
          <w:rFonts w:ascii="Garamond" w:hAnsi="Garamond"/>
          <w:noProof w:val="0"/>
          <w:szCs w:val="24"/>
          <w:lang w:val="ro-RO"/>
        </w:rPr>
        <w:t>contractul de furnizare în perioada/perioadele înscrise în graficul de livrare.</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DC55F5" w:rsidRPr="0021415E" w:rsidRDefault="008B26F8" w:rsidP="0021415E">
      <w:pPr>
        <w:pStyle w:val="DefaultText"/>
        <w:tabs>
          <w:tab w:val="left" w:pos="3261"/>
        </w:tabs>
        <w:spacing w:after="120"/>
        <w:jc w:val="both"/>
        <w:rPr>
          <w:rFonts w:ascii="Garamond" w:hAnsi="Garamond"/>
          <w:noProof w:val="0"/>
          <w:szCs w:val="24"/>
          <w:lang w:val="ro-RO"/>
        </w:rPr>
      </w:pPr>
      <w:r w:rsidRPr="00FE7712">
        <w:rPr>
          <w:rFonts w:ascii="Garamond" w:hAnsi="Garamond"/>
          <w:noProof w:val="0"/>
          <w:szCs w:val="24"/>
          <w:lang w:val="ro-RO"/>
        </w:rPr>
        <w:t>21.3 - În afara cazului în care achizitorul este de acord cu  o prelungire a termenului de livrare, orice intârziere în indeplinirea contractului dă dreptul achizitorului de a solicita penalităţi furnizorului.</w:t>
      </w:r>
    </w:p>
    <w:p w:rsidR="008B26F8" w:rsidRPr="00FE7712"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 xml:space="preserve">22. Cesiunea </w:t>
      </w:r>
    </w:p>
    <w:p w:rsidR="008B26F8" w:rsidRPr="0021415E" w:rsidRDefault="008B26F8" w:rsidP="0021415E">
      <w:pPr>
        <w:pStyle w:val="DefaultText"/>
        <w:tabs>
          <w:tab w:val="left" w:pos="3261"/>
        </w:tabs>
        <w:spacing w:after="120"/>
        <w:jc w:val="both"/>
        <w:rPr>
          <w:rFonts w:ascii="Garamond" w:hAnsi="Garamond"/>
          <w:noProof w:val="0"/>
          <w:szCs w:val="24"/>
          <w:lang w:val="ro-RO"/>
        </w:rPr>
      </w:pPr>
      <w:r w:rsidRPr="00FE7712">
        <w:rPr>
          <w:rFonts w:ascii="Garamond" w:hAnsi="Garamond"/>
          <w:noProof w:val="0"/>
          <w:szCs w:val="24"/>
          <w:lang w:val="ro-RO"/>
        </w:rPr>
        <w:t xml:space="preserve">22.1 - </w:t>
      </w:r>
      <w:r w:rsidRPr="00FE7712">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8B26F8" w:rsidRPr="00DC55F5"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23. Forţa majoră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23.1 - Forţa majoră este constatată de o autoritate competentă.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23.2 - Forţa majoră exonerează parţile contractante de îndeplinirea obligaţiilor asumate prin prezentul contract, pe toată perioada în care aceasta acţionează.</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23.3 - Îndeplinirea contractului va fi suspendată în perioada de acţiune a forţei majore, dar fără a prejudicia drepturile ce li se cuveneau parţilor până la apariţia acesteia.</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23.4 - Partea contractantă care invocă forţa majoră are obligaţia de a notifica celeilalte părţi, imediat şi în mod complet, producerea acesteia şi să ia orice măsuri care îi stau la dispoziţie în vederea limitării consecinţelor.</w:t>
      </w:r>
    </w:p>
    <w:p w:rsidR="003E3111" w:rsidRPr="0021415E" w:rsidRDefault="008B26F8" w:rsidP="0021415E">
      <w:pPr>
        <w:pStyle w:val="DefaultText"/>
        <w:tabs>
          <w:tab w:val="left" w:pos="3261"/>
        </w:tabs>
        <w:spacing w:after="120"/>
        <w:jc w:val="both"/>
        <w:rPr>
          <w:rFonts w:ascii="Garamond" w:hAnsi="Garamond"/>
          <w:noProof w:val="0"/>
          <w:szCs w:val="24"/>
          <w:lang w:val="ro-RO"/>
        </w:rPr>
      </w:pPr>
      <w:r w:rsidRPr="00FE7712">
        <w:rPr>
          <w:rFonts w:ascii="Garamond" w:hAnsi="Garamond"/>
          <w:noProof w:val="0"/>
          <w:szCs w:val="24"/>
          <w:lang w:val="ro-RO"/>
        </w:rPr>
        <w:t>23.5</w:t>
      </w:r>
      <w:r w:rsidRPr="00FE7712">
        <w:rPr>
          <w:rFonts w:ascii="Garamond" w:hAnsi="Garamond"/>
          <w:b/>
          <w:noProof w:val="0"/>
          <w:szCs w:val="24"/>
          <w:lang w:val="ro-RO"/>
        </w:rPr>
        <w:t xml:space="preserve"> </w:t>
      </w:r>
      <w:r w:rsidRPr="00FE7712">
        <w:rPr>
          <w:rFonts w:ascii="Garamond" w:hAnsi="Garamond"/>
          <w:noProof w:val="0"/>
          <w:szCs w:val="24"/>
          <w:lang w:val="ro-RO"/>
        </w:rPr>
        <w:t>- Dacă forţa majoră acţionează sau se estimează că va acţiona o perioadă mai mare de 6 luni, fiecare parte va avea dreptul să notifice celeilalte</w:t>
      </w:r>
      <w:r w:rsidRPr="00FE7712">
        <w:rPr>
          <w:rFonts w:ascii="Garamond" w:hAnsi="Garamond"/>
          <w:b/>
          <w:noProof w:val="0"/>
          <w:szCs w:val="24"/>
          <w:lang w:val="ro-RO"/>
        </w:rPr>
        <w:t xml:space="preserve"> </w:t>
      </w:r>
      <w:r w:rsidRPr="00FE7712">
        <w:rPr>
          <w:rFonts w:ascii="Garamond" w:hAnsi="Garamond"/>
          <w:noProof w:val="0"/>
          <w:szCs w:val="24"/>
          <w:lang w:val="ro-RO"/>
        </w:rPr>
        <w:t>părţi încetarea de plin drept a prezentului contract, fără ca vreuna din părţi să poată pretinde celeilalte daune-interese.</w:t>
      </w:r>
    </w:p>
    <w:p w:rsidR="008B26F8" w:rsidRPr="006D06E9"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24. Soluţionarea litigiilor</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24.1 - Achizitorul şi furnizorul vor face toate eforturile pentru a rezolva pe cale amiabilă, prin tratative directe, orice neîntelegere sau dispută care se poate ivi între ei în cadrul sau în legatură cu îndeplinirea contractului.</w:t>
      </w:r>
    </w:p>
    <w:p w:rsidR="004A74E7" w:rsidRPr="0021415E" w:rsidRDefault="008B26F8" w:rsidP="0021415E">
      <w:pPr>
        <w:pStyle w:val="DefaultText"/>
        <w:tabs>
          <w:tab w:val="left" w:pos="3261"/>
        </w:tabs>
        <w:spacing w:after="120"/>
        <w:jc w:val="both"/>
        <w:rPr>
          <w:rFonts w:ascii="Garamond" w:hAnsi="Garamond"/>
          <w:noProof w:val="0"/>
          <w:szCs w:val="24"/>
          <w:lang w:val="ro-RO"/>
        </w:rPr>
      </w:pPr>
      <w:r w:rsidRPr="00FE7712">
        <w:rPr>
          <w:rFonts w:ascii="Garamond" w:hAnsi="Garamond"/>
          <w:noProof w:val="0"/>
          <w:szCs w:val="24"/>
          <w:lang w:val="ro-RO"/>
        </w:rPr>
        <w:t xml:space="preserve">24.2 -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8B26F8" w:rsidRPr="006D06E9"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25. Limba care guvernează contractul</w:t>
      </w:r>
    </w:p>
    <w:p w:rsidR="00A16E85" w:rsidRPr="002E6856" w:rsidRDefault="008B26F8" w:rsidP="002E6856">
      <w:pPr>
        <w:pStyle w:val="DefaultText"/>
        <w:tabs>
          <w:tab w:val="left" w:pos="3261"/>
        </w:tabs>
        <w:spacing w:after="120"/>
        <w:jc w:val="both"/>
        <w:rPr>
          <w:rFonts w:ascii="Garamond" w:hAnsi="Garamond"/>
          <w:noProof w:val="0"/>
          <w:szCs w:val="24"/>
          <w:lang w:val="ro-RO"/>
        </w:rPr>
      </w:pPr>
      <w:r w:rsidRPr="00FE7712">
        <w:rPr>
          <w:rFonts w:ascii="Garamond" w:hAnsi="Garamond"/>
          <w:noProof w:val="0"/>
          <w:szCs w:val="24"/>
          <w:lang w:val="ro-RO"/>
        </w:rPr>
        <w:t>25.1 - Limba care guvernează contractul este limba română.</w:t>
      </w:r>
    </w:p>
    <w:p w:rsidR="008B26F8" w:rsidRPr="006D06E9"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26. Comunicări</w:t>
      </w:r>
    </w:p>
    <w:p w:rsidR="008B26F8"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26.1 - (1) Orice comunicare între părţi, referitoare la îndeplinirea prezentului contract, trebuie să fie transmisă în scris.</w:t>
      </w:r>
    </w:p>
    <w:p w:rsidR="004A74E7" w:rsidRPr="00FE7712" w:rsidRDefault="008B26F8" w:rsidP="008B26F8">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(2) Orice document scris trebuie înregistrat atât în momentul transmiterii cât şi în momentul primirii.</w:t>
      </w:r>
    </w:p>
    <w:p w:rsidR="008B26F8" w:rsidRPr="002E6856" w:rsidRDefault="008B26F8" w:rsidP="002E6856">
      <w:pPr>
        <w:pStyle w:val="DefaultText"/>
        <w:tabs>
          <w:tab w:val="left" w:pos="3261"/>
        </w:tabs>
        <w:spacing w:after="120"/>
        <w:jc w:val="both"/>
        <w:rPr>
          <w:rFonts w:ascii="Garamond" w:hAnsi="Garamond"/>
          <w:noProof w:val="0"/>
          <w:szCs w:val="24"/>
          <w:lang w:val="ro-RO"/>
        </w:rPr>
      </w:pPr>
      <w:r w:rsidRPr="00FE7712">
        <w:rPr>
          <w:rFonts w:ascii="Garamond" w:hAnsi="Garamond"/>
          <w:noProof w:val="0"/>
          <w:szCs w:val="24"/>
          <w:lang w:val="ro-RO"/>
        </w:rPr>
        <w:t>26.2 - Comunicările între părţi se pot face şi prin telefon, telegramă, telex, fax sau e-mail cu condiţia confirmării în scris a primirii comunicării.</w:t>
      </w:r>
    </w:p>
    <w:p w:rsidR="008B26F8" w:rsidRPr="00DC55F5" w:rsidRDefault="008B26F8" w:rsidP="008B26F8">
      <w:pPr>
        <w:pStyle w:val="DefaultText"/>
        <w:tabs>
          <w:tab w:val="left" w:pos="3261"/>
        </w:tabs>
        <w:jc w:val="both"/>
        <w:rPr>
          <w:rFonts w:ascii="Garamond" w:hAnsi="Garamond"/>
          <w:b/>
          <w:noProof w:val="0"/>
          <w:szCs w:val="24"/>
          <w:lang w:val="ro-RO"/>
        </w:rPr>
      </w:pPr>
      <w:r w:rsidRPr="00FE7712">
        <w:rPr>
          <w:rFonts w:ascii="Garamond" w:hAnsi="Garamond"/>
          <w:b/>
          <w:noProof w:val="0"/>
          <w:szCs w:val="24"/>
          <w:lang w:val="ro-RO"/>
        </w:rPr>
        <w:t>27. Legea aplicabilă contractului</w:t>
      </w:r>
    </w:p>
    <w:p w:rsidR="008B26F8" w:rsidRPr="00FE7712" w:rsidRDefault="008B26F8" w:rsidP="002E6856">
      <w:pPr>
        <w:pStyle w:val="DefaultText"/>
        <w:tabs>
          <w:tab w:val="left" w:pos="3261"/>
        </w:tabs>
        <w:spacing w:after="120"/>
        <w:jc w:val="both"/>
        <w:rPr>
          <w:rFonts w:ascii="Garamond" w:hAnsi="Garamond"/>
          <w:noProof w:val="0"/>
          <w:szCs w:val="24"/>
          <w:lang w:val="ro-RO"/>
        </w:rPr>
      </w:pPr>
      <w:r w:rsidRPr="00FE7712">
        <w:rPr>
          <w:rFonts w:ascii="Garamond" w:hAnsi="Garamond"/>
          <w:noProof w:val="0"/>
          <w:szCs w:val="24"/>
          <w:lang w:val="ro-RO"/>
        </w:rPr>
        <w:t>27.1 - Contractul va fi interpretat conform legilor din România.</w:t>
      </w:r>
    </w:p>
    <w:p w:rsidR="00213497" w:rsidRPr="00FE7712" w:rsidRDefault="008B26F8" w:rsidP="00DC55F5">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 xml:space="preserve">Părţile au înţeles să încheie azi </w:t>
      </w:r>
      <w:r w:rsidR="006E36AD">
        <w:rPr>
          <w:rFonts w:ascii="Garamond" w:hAnsi="Garamond"/>
          <w:noProof w:val="0"/>
          <w:szCs w:val="24"/>
          <w:lang w:val="ro-RO"/>
        </w:rPr>
        <w:t xml:space="preserve">18.06.2020 </w:t>
      </w:r>
      <w:r w:rsidRPr="00FE7712">
        <w:rPr>
          <w:rFonts w:ascii="Garamond" w:hAnsi="Garamond"/>
          <w:noProof w:val="0"/>
          <w:szCs w:val="24"/>
          <w:lang w:val="ro-RO"/>
        </w:rPr>
        <w:t>prezentul contract în două exemplare, câte unul pentru fiecare parte</w:t>
      </w:r>
      <w:r w:rsidR="00213497" w:rsidRPr="00FE7712">
        <w:rPr>
          <w:rFonts w:ascii="Garamond" w:hAnsi="Garamond"/>
          <w:noProof w:val="0"/>
          <w:szCs w:val="24"/>
          <w:lang w:val="ro-RO"/>
        </w:rPr>
        <w:t xml:space="preserve">.    </w:t>
      </w:r>
    </w:p>
    <w:p w:rsidR="00B71432" w:rsidRPr="00FE7712" w:rsidRDefault="00B71432" w:rsidP="00213497">
      <w:pPr>
        <w:pStyle w:val="DefaultText"/>
        <w:tabs>
          <w:tab w:val="left" w:pos="3261"/>
        </w:tabs>
        <w:jc w:val="both"/>
        <w:rPr>
          <w:rFonts w:ascii="Garamond" w:hAnsi="Garamond"/>
          <w:noProof w:val="0"/>
          <w:szCs w:val="24"/>
          <w:lang w:val="ro-RO"/>
        </w:rPr>
      </w:pPr>
    </w:p>
    <w:p w:rsidR="00213497" w:rsidRPr="00FE7712" w:rsidRDefault="00213497" w:rsidP="00213497">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Achizitor</w:t>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w:t>
      </w:r>
      <w:r w:rsidRPr="00FE7712">
        <w:rPr>
          <w:rFonts w:ascii="Garamond" w:hAnsi="Garamond"/>
          <w:noProof w:val="0"/>
          <w:szCs w:val="24"/>
          <w:lang w:val="ro-RO"/>
        </w:rPr>
        <w:tab/>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w:t>
      </w:r>
      <w:r w:rsidR="009E5D75" w:rsidRPr="00FE7712">
        <w:rPr>
          <w:rFonts w:ascii="Garamond" w:hAnsi="Garamond"/>
          <w:noProof w:val="0"/>
          <w:szCs w:val="24"/>
          <w:lang w:val="ro-RO"/>
        </w:rPr>
        <w:t xml:space="preserve">  </w:t>
      </w:r>
      <w:r w:rsidR="00B71432" w:rsidRPr="00FE7712">
        <w:rPr>
          <w:rFonts w:ascii="Garamond" w:hAnsi="Garamond"/>
          <w:noProof w:val="0"/>
          <w:szCs w:val="24"/>
          <w:lang w:val="ro-RO"/>
        </w:rPr>
        <w:tab/>
      </w:r>
      <w:r w:rsidR="009E5D75" w:rsidRPr="00FE7712">
        <w:rPr>
          <w:rFonts w:ascii="Garamond" w:hAnsi="Garamond"/>
          <w:noProof w:val="0"/>
          <w:szCs w:val="24"/>
          <w:lang w:val="ro-RO"/>
        </w:rPr>
        <w:t xml:space="preserve">     </w:t>
      </w:r>
      <w:r w:rsidRPr="00FE7712">
        <w:rPr>
          <w:rFonts w:ascii="Garamond" w:hAnsi="Garamond"/>
          <w:noProof w:val="0"/>
          <w:szCs w:val="24"/>
          <w:lang w:val="ro-RO"/>
        </w:rPr>
        <w:t>Furnizor</w:t>
      </w:r>
    </w:p>
    <w:p w:rsidR="000D7EC8" w:rsidRPr="00E201D1" w:rsidRDefault="000D7EC8" w:rsidP="000D7EC8">
      <w:pPr>
        <w:ind w:right="-360"/>
        <w:rPr>
          <w:rFonts w:ascii="Garamond" w:hAnsi="Garamond"/>
          <w:b/>
        </w:rPr>
      </w:pPr>
      <w:r w:rsidRPr="00E201D1">
        <w:rPr>
          <w:rFonts w:ascii="Garamond" w:hAnsi="Garamond"/>
          <w:b/>
        </w:rPr>
        <w:t>DGASPC SECTOR 2</w:t>
      </w:r>
      <w:r w:rsidRPr="00E201D1">
        <w:rPr>
          <w:rFonts w:ascii="Garamond" w:hAnsi="Garamond"/>
          <w:b/>
        </w:rPr>
        <w:tab/>
        <w:t xml:space="preserve">  </w:t>
      </w:r>
      <w:r w:rsidRPr="00E201D1">
        <w:rPr>
          <w:rFonts w:ascii="Garamond" w:hAnsi="Garamond"/>
          <w:b/>
        </w:rPr>
        <w:tab/>
      </w:r>
      <w:r w:rsidRPr="00E201D1">
        <w:rPr>
          <w:rFonts w:ascii="Garamond" w:hAnsi="Garamond"/>
          <w:b/>
        </w:rPr>
        <w:tab/>
      </w:r>
      <w:r w:rsidRPr="00E201D1">
        <w:rPr>
          <w:rFonts w:ascii="Garamond" w:hAnsi="Garamond"/>
          <w:b/>
        </w:rPr>
        <w:tab/>
        <w:t xml:space="preserve">          </w:t>
      </w:r>
      <w:r w:rsidRPr="00E201D1">
        <w:rPr>
          <w:rFonts w:ascii="Garamond" w:hAnsi="Garamond"/>
          <w:b/>
        </w:rPr>
        <w:tab/>
      </w:r>
      <w:r w:rsidRPr="00E201D1">
        <w:rPr>
          <w:rFonts w:ascii="Garamond" w:hAnsi="Garamond"/>
          <w:b/>
        </w:rPr>
        <w:tab/>
        <w:t xml:space="preserve"> S.C. C&amp;C PREVENT S.R.L</w:t>
      </w:r>
    </w:p>
    <w:p w:rsidR="000D7EC8" w:rsidRPr="000D7EC8" w:rsidRDefault="000D7EC8" w:rsidP="000D7EC8">
      <w:pPr>
        <w:ind w:right="-360"/>
        <w:rPr>
          <w:rFonts w:ascii="Garamond" w:hAnsi="Garamond"/>
        </w:rPr>
      </w:pPr>
      <w:r w:rsidRPr="000D7EC8">
        <w:rPr>
          <w:rFonts w:ascii="Garamond" w:hAnsi="Garamond"/>
        </w:rPr>
        <w:t>Director general</w:t>
      </w:r>
      <w:r w:rsidRPr="000D7EC8">
        <w:rPr>
          <w:rFonts w:ascii="Garamond" w:hAnsi="Garamond"/>
        </w:rPr>
        <w:tab/>
      </w:r>
      <w:r w:rsidRPr="000D7EC8">
        <w:rPr>
          <w:rFonts w:ascii="Garamond" w:hAnsi="Garamond"/>
        </w:rPr>
        <w:tab/>
      </w:r>
      <w:r w:rsidRPr="000D7EC8">
        <w:rPr>
          <w:rFonts w:ascii="Garamond" w:hAnsi="Garamond"/>
        </w:rPr>
        <w:tab/>
      </w:r>
      <w:r w:rsidRPr="000D7EC8">
        <w:rPr>
          <w:rFonts w:ascii="Garamond" w:hAnsi="Garamond"/>
        </w:rPr>
        <w:tab/>
      </w:r>
      <w:r w:rsidRPr="000D7EC8">
        <w:rPr>
          <w:rFonts w:ascii="Garamond" w:hAnsi="Garamond"/>
        </w:rPr>
        <w:tab/>
      </w:r>
      <w:r w:rsidRPr="000D7EC8">
        <w:rPr>
          <w:rFonts w:ascii="Garamond" w:hAnsi="Garamond"/>
        </w:rPr>
        <w:tab/>
      </w:r>
      <w:r w:rsidRPr="000D7EC8">
        <w:rPr>
          <w:rFonts w:ascii="Garamond" w:hAnsi="Garamond"/>
        </w:rPr>
        <w:tab/>
      </w:r>
      <w:r>
        <w:rPr>
          <w:rFonts w:ascii="Garamond" w:hAnsi="Garamond"/>
        </w:rPr>
        <w:t xml:space="preserve">              </w:t>
      </w:r>
      <w:r w:rsidRPr="000D7EC8">
        <w:rPr>
          <w:rFonts w:ascii="Garamond" w:hAnsi="Garamond"/>
        </w:rPr>
        <w:t xml:space="preserve">Administrator </w:t>
      </w:r>
    </w:p>
    <w:p w:rsidR="00333FCC" w:rsidRDefault="00333FCC"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pPr>
    </w:p>
    <w:p w:rsidR="00493CF4" w:rsidRDefault="00493CF4" w:rsidP="002C5AD6">
      <w:pPr>
        <w:ind w:right="-360"/>
        <w:rPr>
          <w:rFonts w:ascii="Garamond" w:hAnsi="Garamond"/>
        </w:rPr>
        <w:sectPr w:rsidR="00493CF4" w:rsidSect="009D6121">
          <w:headerReference w:type="even" r:id="rId9"/>
          <w:headerReference w:type="default" r:id="rId10"/>
          <w:footerReference w:type="even" r:id="rId11"/>
          <w:footerReference w:type="default" r:id="rId12"/>
          <w:headerReference w:type="first" r:id="rId13"/>
          <w:footerReference w:type="first" r:id="rId14"/>
          <w:pgSz w:w="12240" w:h="15840"/>
          <w:pgMar w:top="450" w:right="562" w:bottom="567" w:left="1627" w:header="709" w:footer="709" w:gutter="0"/>
          <w:cols w:space="708"/>
          <w:docGrid w:linePitch="360"/>
        </w:sectPr>
      </w:pPr>
    </w:p>
    <w:p w:rsidR="004A126F" w:rsidRDefault="009856FA" w:rsidP="002C5AD6">
      <w:pPr>
        <w:ind w:right="-360"/>
        <w:rPr>
          <w:rFonts w:ascii="Garamond" w:hAnsi="Garamond"/>
        </w:rPr>
        <w:sectPr w:rsidR="004A126F" w:rsidSect="00067ACF">
          <w:pgSz w:w="16840" w:h="12644" w:orient="landscape" w:code="148"/>
          <w:pgMar w:top="232" w:right="448" w:bottom="561" w:left="567" w:header="709" w:footer="709" w:gutter="0"/>
          <w:cols w:space="708"/>
          <w:docGrid w:linePitch="360"/>
        </w:sectPr>
      </w:pPr>
      <w:r w:rsidRPr="009856FA">
        <w:rPr>
          <w:noProof/>
          <w:lang w:val="en-US"/>
        </w:rPr>
        <w:drawing>
          <wp:inline distT="0" distB="0" distL="0" distR="0">
            <wp:extent cx="9973340" cy="7677150"/>
            <wp:effectExtent l="0" t="0" r="889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83391" cy="7684887"/>
                    </a:xfrm>
                    <a:prstGeom prst="rect">
                      <a:avLst/>
                    </a:prstGeom>
                    <a:noFill/>
                    <a:ln>
                      <a:noFill/>
                    </a:ln>
                  </pic:spPr>
                </pic:pic>
              </a:graphicData>
            </a:graphic>
          </wp:inline>
        </w:drawing>
      </w:r>
    </w:p>
    <w:p w:rsidR="00CE1320" w:rsidRPr="00FE7712" w:rsidRDefault="00CE1320" w:rsidP="000B0AF6">
      <w:pPr>
        <w:overflowPunct w:val="0"/>
        <w:autoSpaceDE w:val="0"/>
        <w:autoSpaceDN w:val="0"/>
        <w:adjustRightInd w:val="0"/>
        <w:textAlignment w:val="baseline"/>
        <w:rPr>
          <w:rFonts w:ascii="Garamond" w:hAnsi="Garamond" w:cs="Arial"/>
          <w:b/>
        </w:rPr>
      </w:pPr>
      <w:r w:rsidRPr="00FE7712">
        <w:rPr>
          <w:rFonts w:ascii="Garamond" w:hAnsi="Garamond" w:cs="Arial"/>
          <w:b/>
        </w:rPr>
        <w:t>Anexa nr. 2 la contractul de furnizare</w:t>
      </w:r>
    </w:p>
    <w:p w:rsidR="00CE1320" w:rsidRDefault="00CE1320" w:rsidP="000B0AF6">
      <w:pPr>
        <w:overflowPunct w:val="0"/>
        <w:autoSpaceDE w:val="0"/>
        <w:autoSpaceDN w:val="0"/>
        <w:adjustRightInd w:val="0"/>
        <w:textAlignment w:val="baseline"/>
        <w:rPr>
          <w:rFonts w:ascii="Garamond" w:hAnsi="Garamond" w:cs="Arial"/>
          <w:b/>
        </w:rPr>
      </w:pPr>
    </w:p>
    <w:p w:rsidR="004B77FA" w:rsidRPr="00FE7712" w:rsidRDefault="004B77FA" w:rsidP="000B0AF6">
      <w:pPr>
        <w:overflowPunct w:val="0"/>
        <w:autoSpaceDE w:val="0"/>
        <w:autoSpaceDN w:val="0"/>
        <w:adjustRightInd w:val="0"/>
        <w:textAlignment w:val="baseline"/>
        <w:rPr>
          <w:rFonts w:ascii="Garamond" w:hAnsi="Garamond" w:cs="Arial"/>
          <w:b/>
        </w:rPr>
      </w:pPr>
    </w:p>
    <w:p w:rsidR="00CE1320" w:rsidRPr="00FE7712" w:rsidRDefault="00CE1320" w:rsidP="000B0AF6">
      <w:pPr>
        <w:overflowPunct w:val="0"/>
        <w:autoSpaceDE w:val="0"/>
        <w:autoSpaceDN w:val="0"/>
        <w:adjustRightInd w:val="0"/>
        <w:jc w:val="center"/>
        <w:textAlignment w:val="baseline"/>
        <w:rPr>
          <w:rFonts w:ascii="Garamond" w:hAnsi="Garamond" w:cs="Arial"/>
          <w:b/>
        </w:rPr>
      </w:pPr>
      <w:r w:rsidRPr="00FE7712">
        <w:rPr>
          <w:rFonts w:ascii="Garamond" w:hAnsi="Garamond" w:cs="Arial"/>
          <w:b/>
        </w:rPr>
        <w:t>GRAFIC DE LIVRARE</w:t>
      </w:r>
    </w:p>
    <w:p w:rsidR="004B77FA" w:rsidRPr="00FE7712" w:rsidRDefault="004B77FA" w:rsidP="0043672C">
      <w:pPr>
        <w:overflowPunct w:val="0"/>
        <w:autoSpaceDE w:val="0"/>
        <w:autoSpaceDN w:val="0"/>
        <w:adjustRightInd w:val="0"/>
        <w:textAlignment w:val="baseline"/>
        <w:rPr>
          <w:rFonts w:ascii="Garamond" w:hAnsi="Garamond" w:cs="Arial"/>
        </w:rPr>
      </w:pPr>
    </w:p>
    <w:p w:rsidR="00CE1320" w:rsidRPr="00FE7712" w:rsidRDefault="00CE1320" w:rsidP="000B0AF6">
      <w:pPr>
        <w:overflowPunct w:val="0"/>
        <w:autoSpaceDE w:val="0"/>
        <w:autoSpaceDN w:val="0"/>
        <w:adjustRightInd w:val="0"/>
        <w:jc w:val="both"/>
        <w:textAlignment w:val="baseline"/>
        <w:rPr>
          <w:rFonts w:ascii="Garamond" w:hAnsi="Garamond" w:cs="Arial"/>
        </w:rPr>
      </w:pPr>
      <w:r w:rsidRPr="00FE7712">
        <w:rPr>
          <w:rFonts w:ascii="Garamond" w:hAnsi="Garamond" w:cs="Arial"/>
        </w:rPr>
        <w:t>_________________________________________________________________________________</w:t>
      </w:r>
    </w:p>
    <w:p w:rsidR="00CE1320" w:rsidRPr="00FE7712" w:rsidRDefault="00CE1320" w:rsidP="000B0AF6">
      <w:pPr>
        <w:overflowPunct w:val="0"/>
        <w:autoSpaceDE w:val="0"/>
        <w:autoSpaceDN w:val="0"/>
        <w:adjustRightInd w:val="0"/>
        <w:jc w:val="both"/>
        <w:textAlignment w:val="baseline"/>
        <w:rPr>
          <w:rFonts w:ascii="Garamond" w:hAnsi="Garamond" w:cs="Arial"/>
        </w:rPr>
      </w:pPr>
      <w:r w:rsidRPr="00FE7712">
        <w:rPr>
          <w:rFonts w:ascii="Garamond" w:hAnsi="Garamond" w:cs="Arial"/>
        </w:rPr>
        <w:t>Nr.</w:t>
      </w:r>
      <w:r w:rsidRPr="00FE7712">
        <w:rPr>
          <w:rFonts w:ascii="Garamond" w:hAnsi="Garamond" w:cs="Arial"/>
        </w:rPr>
        <w:tab/>
      </w:r>
      <w:r w:rsidRPr="00FE7712">
        <w:rPr>
          <w:rFonts w:ascii="Garamond" w:hAnsi="Garamond" w:cs="Arial"/>
        </w:rPr>
        <w:tab/>
        <w:t>Denumirea</w:t>
      </w:r>
      <w:r w:rsidRPr="00FE7712">
        <w:rPr>
          <w:rFonts w:ascii="Garamond" w:hAnsi="Garamond" w:cs="Arial"/>
        </w:rPr>
        <w:tab/>
      </w:r>
      <w:r w:rsidRPr="00FE7712">
        <w:rPr>
          <w:rFonts w:ascii="Garamond" w:hAnsi="Garamond" w:cs="Arial"/>
        </w:rPr>
        <w:tab/>
      </w:r>
      <w:r w:rsidRPr="00FE7712">
        <w:rPr>
          <w:rFonts w:ascii="Garamond" w:hAnsi="Garamond" w:cs="Arial"/>
        </w:rPr>
        <w:tab/>
        <w:t xml:space="preserve">    </w:t>
      </w:r>
      <w:r w:rsidR="002B76E3">
        <w:rPr>
          <w:rFonts w:ascii="Garamond" w:hAnsi="Garamond" w:cs="Arial"/>
        </w:rPr>
        <w:tab/>
      </w:r>
      <w:r w:rsidR="002B76E3">
        <w:rPr>
          <w:rFonts w:ascii="Garamond" w:hAnsi="Garamond" w:cs="Arial"/>
        </w:rPr>
        <w:tab/>
      </w:r>
      <w:r w:rsidRPr="00FE7712">
        <w:rPr>
          <w:rFonts w:ascii="Garamond" w:hAnsi="Garamond" w:cs="Arial"/>
        </w:rPr>
        <w:t>Perioada necesara</w:t>
      </w:r>
      <w:r w:rsidR="00571850" w:rsidRPr="00571850">
        <w:rPr>
          <w:rFonts w:ascii="Garamond" w:hAnsi="Garamond" w:cs="Arial"/>
        </w:rPr>
        <w:t xml:space="preserve"> </w:t>
      </w:r>
      <w:r w:rsidR="00571850" w:rsidRPr="00FE7712">
        <w:rPr>
          <w:rFonts w:ascii="Garamond" w:hAnsi="Garamond" w:cs="Arial"/>
        </w:rPr>
        <w:t>fiecarei livrari</w:t>
      </w:r>
    </w:p>
    <w:p w:rsidR="00CE1320" w:rsidRPr="00FE7712" w:rsidRDefault="00CE1320" w:rsidP="000B0AF6">
      <w:pPr>
        <w:overflowPunct w:val="0"/>
        <w:autoSpaceDE w:val="0"/>
        <w:autoSpaceDN w:val="0"/>
        <w:adjustRightInd w:val="0"/>
        <w:jc w:val="both"/>
        <w:textAlignment w:val="baseline"/>
        <w:rPr>
          <w:rFonts w:ascii="Garamond" w:hAnsi="Garamond" w:cs="Arial"/>
        </w:rPr>
      </w:pPr>
      <w:r w:rsidRPr="00FE7712">
        <w:rPr>
          <w:rFonts w:ascii="Garamond" w:hAnsi="Garamond" w:cs="Arial"/>
        </w:rPr>
        <w:t>crt.</w:t>
      </w:r>
      <w:r w:rsidRPr="00FE7712">
        <w:rPr>
          <w:rFonts w:ascii="Garamond" w:hAnsi="Garamond" w:cs="Arial"/>
        </w:rPr>
        <w:tab/>
      </w:r>
      <w:r w:rsidRPr="00FE7712">
        <w:rPr>
          <w:rFonts w:ascii="Garamond" w:hAnsi="Garamond" w:cs="Arial"/>
        </w:rPr>
        <w:tab/>
        <w:t>produsului</w:t>
      </w:r>
      <w:r w:rsidRPr="00FE7712">
        <w:rPr>
          <w:rFonts w:ascii="Garamond" w:hAnsi="Garamond" w:cs="Arial"/>
        </w:rPr>
        <w:tab/>
      </w:r>
      <w:r w:rsidRPr="00FE7712">
        <w:rPr>
          <w:rFonts w:ascii="Garamond" w:hAnsi="Garamond" w:cs="Arial"/>
        </w:rPr>
        <w:tab/>
        <w:t xml:space="preserve">    </w:t>
      </w:r>
      <w:r w:rsidRPr="00FE7712">
        <w:rPr>
          <w:rFonts w:ascii="Garamond" w:hAnsi="Garamond" w:cs="Arial"/>
        </w:rPr>
        <w:tab/>
      </w:r>
      <w:r w:rsidR="002B76E3">
        <w:rPr>
          <w:rFonts w:ascii="Garamond" w:hAnsi="Garamond" w:cs="Arial"/>
        </w:rPr>
        <w:tab/>
      </w:r>
      <w:r w:rsidR="002B76E3">
        <w:rPr>
          <w:rFonts w:ascii="Garamond" w:hAnsi="Garamond" w:cs="Arial"/>
        </w:rPr>
        <w:tab/>
      </w:r>
      <w:r w:rsidRPr="00FE7712">
        <w:rPr>
          <w:rFonts w:ascii="Garamond" w:hAnsi="Garamond" w:cs="Arial"/>
        </w:rPr>
        <w:t>de la transmiterea fiecarei comenzi</w:t>
      </w:r>
    </w:p>
    <w:p w:rsidR="00CE1320" w:rsidRPr="00FE7712" w:rsidRDefault="00CE1320" w:rsidP="000B0AF6">
      <w:pPr>
        <w:overflowPunct w:val="0"/>
        <w:autoSpaceDE w:val="0"/>
        <w:autoSpaceDN w:val="0"/>
        <w:adjustRightInd w:val="0"/>
        <w:jc w:val="both"/>
        <w:textAlignment w:val="baseline"/>
        <w:rPr>
          <w:rFonts w:ascii="Garamond" w:hAnsi="Garamond" w:cs="Arial"/>
        </w:rPr>
      </w:pPr>
      <w:r w:rsidRPr="00FE7712">
        <w:rPr>
          <w:rFonts w:ascii="Garamond" w:hAnsi="Garamond" w:cs="Arial"/>
        </w:rPr>
        <w:t>_________________________________________________________________________________</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1</w:t>
      </w:r>
      <w:r w:rsidRPr="004B77FA">
        <w:rPr>
          <w:rFonts w:ascii="Garamond" w:hAnsi="Garamond" w:cs="Arial"/>
        </w:rPr>
        <w:tab/>
        <w:t>Bon de consum colectiv</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 xml:space="preserve">72 ore </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2</w:t>
      </w:r>
      <w:r w:rsidRPr="004B77FA">
        <w:rPr>
          <w:rFonts w:ascii="Garamond" w:hAnsi="Garamond" w:cs="Arial"/>
        </w:rPr>
        <w:tab/>
        <w:t xml:space="preserve">Bon de predare transfer – restituire </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3</w:t>
      </w:r>
      <w:r w:rsidRPr="004B77FA">
        <w:rPr>
          <w:rFonts w:ascii="Garamond" w:hAnsi="Garamond" w:cs="Arial"/>
        </w:rPr>
        <w:tab/>
        <w:t>Coperti imitatie piele</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4</w:t>
      </w:r>
      <w:r w:rsidRPr="004B77FA">
        <w:rPr>
          <w:rFonts w:ascii="Garamond" w:hAnsi="Garamond" w:cs="Arial"/>
        </w:rPr>
        <w:tab/>
        <w:t>Coperti transparente</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5</w:t>
      </w:r>
      <w:r w:rsidRPr="004B77FA">
        <w:rPr>
          <w:rFonts w:ascii="Garamond" w:hAnsi="Garamond" w:cs="Arial"/>
        </w:rPr>
        <w:tab/>
        <w:t>Cutie arhivare</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6</w:t>
      </w:r>
      <w:r w:rsidRPr="004B77FA">
        <w:rPr>
          <w:rFonts w:ascii="Garamond" w:hAnsi="Garamond" w:cs="Arial"/>
        </w:rPr>
        <w:tab/>
        <w:t>Document cumulativ</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7</w:t>
      </w:r>
      <w:r w:rsidRPr="004B77FA">
        <w:rPr>
          <w:rFonts w:ascii="Garamond" w:hAnsi="Garamond" w:cs="Arial"/>
        </w:rPr>
        <w:tab/>
        <w:t>Dosar din carton cu sina</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8</w:t>
      </w:r>
      <w:r w:rsidRPr="004B77FA">
        <w:rPr>
          <w:rFonts w:ascii="Garamond" w:hAnsi="Garamond" w:cs="Arial"/>
        </w:rPr>
        <w:tab/>
        <w:t xml:space="preserve">Dosar de incopciat 1/1 din carton </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9</w:t>
      </w:r>
      <w:r w:rsidRPr="004B77FA">
        <w:rPr>
          <w:rFonts w:ascii="Garamond" w:hAnsi="Garamond" w:cs="Arial"/>
        </w:rPr>
        <w:tab/>
        <w:t>Dosar plic din carton</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10</w:t>
      </w:r>
      <w:r w:rsidRPr="004B77FA">
        <w:rPr>
          <w:rFonts w:ascii="Garamond" w:hAnsi="Garamond" w:cs="Arial"/>
        </w:rPr>
        <w:tab/>
        <w:t>Dosar din plastic</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11</w:t>
      </w:r>
      <w:r w:rsidRPr="004B77FA">
        <w:rPr>
          <w:rFonts w:ascii="Garamond" w:hAnsi="Garamond" w:cs="Arial"/>
        </w:rPr>
        <w:tab/>
        <w:t>File de plastic A4 transparente</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12</w:t>
      </w:r>
      <w:r w:rsidRPr="004B77FA">
        <w:rPr>
          <w:rFonts w:ascii="Garamond" w:hAnsi="Garamond" w:cs="Arial"/>
        </w:rPr>
        <w:tab/>
        <w:t>Fisa de magazie</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13</w:t>
      </w:r>
      <w:r w:rsidRPr="004B77FA">
        <w:rPr>
          <w:rFonts w:ascii="Garamond" w:hAnsi="Garamond" w:cs="Arial"/>
        </w:rPr>
        <w:tab/>
        <w:t xml:space="preserve">Fisa mijlocului fix </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14</w:t>
      </w:r>
      <w:r w:rsidRPr="004B77FA">
        <w:rPr>
          <w:rFonts w:ascii="Garamond" w:hAnsi="Garamond" w:cs="Arial"/>
        </w:rPr>
        <w:tab/>
        <w:t>Foaie de parcurs autovehicule  persoane</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15</w:t>
      </w:r>
      <w:r w:rsidRPr="004B77FA">
        <w:rPr>
          <w:rFonts w:ascii="Garamond" w:hAnsi="Garamond" w:cs="Arial"/>
        </w:rPr>
        <w:tab/>
        <w:t>Folii pentru laminator A4</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16</w:t>
      </w:r>
      <w:r w:rsidRPr="004B77FA">
        <w:rPr>
          <w:rFonts w:ascii="Garamond" w:hAnsi="Garamond" w:cs="Arial"/>
        </w:rPr>
        <w:tab/>
        <w:t>Folii pentru laminator A7</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17</w:t>
      </w:r>
      <w:r w:rsidRPr="004B77FA">
        <w:rPr>
          <w:rFonts w:ascii="Garamond" w:hAnsi="Garamond" w:cs="Arial"/>
        </w:rPr>
        <w:tab/>
        <w:t>Folii pentru laminator A3</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18</w:t>
      </w:r>
      <w:r w:rsidRPr="004B77FA">
        <w:rPr>
          <w:rFonts w:ascii="Garamond" w:hAnsi="Garamond" w:cs="Arial"/>
        </w:rPr>
        <w:tab/>
        <w:t>Index autoadeziv min. (20x50) mm</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19</w:t>
      </w:r>
      <w:r w:rsidRPr="004B77FA">
        <w:rPr>
          <w:rFonts w:ascii="Garamond" w:hAnsi="Garamond" w:cs="Arial"/>
        </w:rPr>
        <w:tab/>
        <w:t>Lista de  alimente</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20</w:t>
      </w:r>
      <w:r w:rsidRPr="004B77FA">
        <w:rPr>
          <w:rFonts w:ascii="Garamond" w:hAnsi="Garamond" w:cs="Arial"/>
        </w:rPr>
        <w:tab/>
        <w:t>Lista de inventariere</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21</w:t>
      </w:r>
      <w:r w:rsidRPr="004B77FA">
        <w:rPr>
          <w:rFonts w:ascii="Garamond" w:hAnsi="Garamond" w:cs="Arial"/>
        </w:rPr>
        <w:tab/>
        <w:t>Nota de intrare receptie, autocopiativ</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22</w:t>
      </w:r>
      <w:r w:rsidRPr="004B77FA">
        <w:rPr>
          <w:rFonts w:ascii="Garamond" w:hAnsi="Garamond" w:cs="Arial"/>
        </w:rPr>
        <w:tab/>
        <w:t>Notes autoadeziv min. (35x50) mm/3x 100 file</w:t>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23</w:t>
      </w:r>
      <w:r w:rsidRPr="004B77FA">
        <w:rPr>
          <w:rFonts w:ascii="Garamond" w:hAnsi="Garamond" w:cs="Arial"/>
        </w:rPr>
        <w:tab/>
        <w:t>Notes autoadeziv min. (75x75) mm/ 100 file</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24</w:t>
      </w:r>
      <w:r w:rsidRPr="004B77FA">
        <w:rPr>
          <w:rFonts w:ascii="Garamond" w:hAnsi="Garamond" w:cs="Arial"/>
        </w:rPr>
        <w:tab/>
        <w:t>Ordin deplasare</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25</w:t>
      </w:r>
      <w:r w:rsidRPr="004B77FA">
        <w:rPr>
          <w:rFonts w:ascii="Garamond" w:hAnsi="Garamond" w:cs="Arial"/>
        </w:rPr>
        <w:tab/>
        <w:t>Plic C4</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26</w:t>
      </w:r>
      <w:r w:rsidRPr="004B77FA">
        <w:rPr>
          <w:rFonts w:ascii="Garamond" w:hAnsi="Garamond" w:cs="Arial"/>
        </w:rPr>
        <w:tab/>
        <w:t>Plic C6</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27</w:t>
      </w:r>
      <w:r w:rsidRPr="004B77FA">
        <w:rPr>
          <w:rFonts w:ascii="Garamond" w:hAnsi="Garamond" w:cs="Arial"/>
        </w:rPr>
        <w:tab/>
        <w:t>Plic C5</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28</w:t>
      </w:r>
      <w:r w:rsidRPr="004B77FA">
        <w:rPr>
          <w:rFonts w:ascii="Garamond" w:hAnsi="Garamond" w:cs="Arial"/>
        </w:rPr>
        <w:tab/>
        <w:t xml:space="preserve">Plic DL </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29</w:t>
      </w:r>
      <w:r w:rsidRPr="004B77FA">
        <w:rPr>
          <w:rFonts w:ascii="Garamond" w:hAnsi="Garamond" w:cs="Arial"/>
        </w:rPr>
        <w:tab/>
        <w:t>Plic DL, cu fereastra</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30</w:t>
      </w:r>
      <w:r w:rsidRPr="004B77FA">
        <w:rPr>
          <w:rFonts w:ascii="Garamond" w:hAnsi="Garamond" w:cs="Arial"/>
        </w:rPr>
        <w:tab/>
        <w:t>Plic C4 cu burduf</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31</w:t>
      </w:r>
      <w:r w:rsidRPr="004B77FA">
        <w:rPr>
          <w:rFonts w:ascii="Garamond" w:hAnsi="Garamond" w:cs="Arial"/>
        </w:rPr>
        <w:tab/>
        <w:t xml:space="preserve">Registru </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32</w:t>
      </w:r>
      <w:r w:rsidRPr="004B77FA">
        <w:rPr>
          <w:rFonts w:ascii="Garamond" w:hAnsi="Garamond" w:cs="Arial"/>
        </w:rPr>
        <w:tab/>
        <w:t>Registru de casa</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33</w:t>
      </w:r>
      <w:r w:rsidRPr="004B77FA">
        <w:rPr>
          <w:rFonts w:ascii="Garamond" w:hAnsi="Garamond" w:cs="Arial"/>
        </w:rPr>
        <w:tab/>
        <w:t>Registru intrare iesire</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34</w:t>
      </w:r>
      <w:r w:rsidRPr="004B77FA">
        <w:rPr>
          <w:rFonts w:ascii="Garamond" w:hAnsi="Garamond" w:cs="Arial"/>
        </w:rPr>
        <w:tab/>
        <w:t>Registru jurnal</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35</w:t>
      </w:r>
      <w:r w:rsidRPr="004B77FA">
        <w:rPr>
          <w:rFonts w:ascii="Garamond" w:hAnsi="Garamond" w:cs="Arial"/>
        </w:rPr>
        <w:tab/>
        <w:t>Registrul numerelor de inventar</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36</w:t>
      </w:r>
      <w:r w:rsidRPr="004B77FA">
        <w:rPr>
          <w:rFonts w:ascii="Garamond" w:hAnsi="Garamond" w:cs="Arial"/>
        </w:rPr>
        <w:tab/>
        <w:t>Chitantier autocopiativ</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4B77FA" w:rsidRPr="004B77FA"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37</w:t>
      </w:r>
      <w:r w:rsidRPr="004B77FA">
        <w:rPr>
          <w:rFonts w:ascii="Garamond" w:hAnsi="Garamond" w:cs="Arial"/>
        </w:rPr>
        <w:tab/>
        <w:t>Dispozitie incasare/plata</w:t>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CE1320" w:rsidRPr="00CD6EE5" w:rsidRDefault="004B77FA" w:rsidP="00333FCC">
      <w:pPr>
        <w:pBdr>
          <w:bottom w:val="single" w:sz="12" w:space="1" w:color="auto"/>
        </w:pBdr>
        <w:overflowPunct w:val="0"/>
        <w:autoSpaceDE w:val="0"/>
        <w:autoSpaceDN w:val="0"/>
        <w:adjustRightInd w:val="0"/>
        <w:spacing w:line="276" w:lineRule="auto"/>
        <w:textAlignment w:val="baseline"/>
        <w:rPr>
          <w:rFonts w:ascii="Garamond" w:hAnsi="Garamond" w:cs="Arial"/>
        </w:rPr>
      </w:pPr>
      <w:r w:rsidRPr="004B77FA">
        <w:rPr>
          <w:rFonts w:ascii="Garamond" w:hAnsi="Garamond" w:cs="Arial"/>
        </w:rPr>
        <w:t>38</w:t>
      </w:r>
      <w:r w:rsidRPr="004B77FA">
        <w:rPr>
          <w:rFonts w:ascii="Garamond" w:hAnsi="Garamond" w:cs="Arial"/>
        </w:rPr>
        <w:tab/>
        <w:t>Bon de miscare a mijloacelor fixe</w:t>
      </w:r>
      <w:r w:rsidR="00CE1320" w:rsidRPr="00CD6EE5">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Pr>
          <w:rFonts w:ascii="Garamond" w:hAnsi="Garamond" w:cs="Arial"/>
        </w:rPr>
        <w:tab/>
      </w:r>
      <w:r w:rsidR="002B76E3" w:rsidRPr="002B76E3">
        <w:rPr>
          <w:rFonts w:ascii="Garamond" w:hAnsi="Garamond" w:cs="Arial"/>
        </w:rPr>
        <w:t>72 ore</w:t>
      </w:r>
    </w:p>
    <w:p w:rsidR="00F8060D" w:rsidRPr="00FE7712" w:rsidRDefault="00F8060D" w:rsidP="000B0AF6">
      <w:pPr>
        <w:ind w:right="-360"/>
        <w:rPr>
          <w:rFonts w:ascii="Garamond" w:hAnsi="Garamond"/>
          <w:i/>
        </w:rPr>
      </w:pPr>
    </w:p>
    <w:p w:rsidR="00333FCC" w:rsidRPr="00FE7712" w:rsidRDefault="00333FCC" w:rsidP="00333FCC">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Achizitor</w:t>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w:t>
      </w:r>
      <w:r w:rsidRPr="00FE7712">
        <w:rPr>
          <w:rFonts w:ascii="Garamond" w:hAnsi="Garamond"/>
          <w:noProof w:val="0"/>
          <w:szCs w:val="24"/>
          <w:lang w:val="ro-RO"/>
        </w:rPr>
        <w:tab/>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Furnizor</w:t>
      </w:r>
    </w:p>
    <w:p w:rsidR="00E201D1" w:rsidRDefault="00E201D1" w:rsidP="00E201D1">
      <w:pPr>
        <w:overflowPunct w:val="0"/>
        <w:autoSpaceDE w:val="0"/>
        <w:autoSpaceDN w:val="0"/>
        <w:adjustRightInd w:val="0"/>
        <w:jc w:val="both"/>
        <w:rPr>
          <w:rFonts w:ascii="Garamond" w:hAnsi="Garamond"/>
          <w:b/>
        </w:rPr>
      </w:pPr>
      <w:r w:rsidRPr="00FE7712">
        <w:rPr>
          <w:rFonts w:ascii="Garamond" w:hAnsi="Garamond"/>
          <w:b/>
        </w:rPr>
        <w:t>DGASPC SECTOR 2</w:t>
      </w:r>
      <w:r w:rsidRPr="00FE7712">
        <w:rPr>
          <w:rFonts w:ascii="Garamond" w:hAnsi="Garamond"/>
        </w:rPr>
        <w:tab/>
        <w:t xml:space="preserve">  </w:t>
      </w:r>
      <w:r w:rsidRPr="00FE7712">
        <w:rPr>
          <w:rFonts w:ascii="Garamond" w:hAnsi="Garamond"/>
        </w:rPr>
        <w:tab/>
      </w:r>
      <w:r w:rsidRPr="00FE7712">
        <w:rPr>
          <w:rFonts w:ascii="Garamond" w:hAnsi="Garamond"/>
        </w:rPr>
        <w:tab/>
      </w:r>
      <w:r w:rsidRPr="00FE7712">
        <w:rPr>
          <w:rFonts w:ascii="Garamond" w:hAnsi="Garamond"/>
        </w:rPr>
        <w:tab/>
        <w:t xml:space="preserve">         </w:t>
      </w:r>
      <w:r>
        <w:rPr>
          <w:rFonts w:ascii="Garamond" w:hAnsi="Garamond"/>
        </w:rPr>
        <w:t xml:space="preserve">          </w:t>
      </w:r>
      <w:r w:rsidRPr="00FE7712">
        <w:rPr>
          <w:rFonts w:ascii="Garamond" w:hAnsi="Garamond"/>
        </w:rPr>
        <w:t xml:space="preserve"> </w:t>
      </w:r>
      <w:r>
        <w:rPr>
          <w:rFonts w:ascii="Garamond" w:hAnsi="Garamond"/>
        </w:rPr>
        <w:t xml:space="preserve">   </w:t>
      </w:r>
      <w:r w:rsidRPr="00FE7712">
        <w:rPr>
          <w:rFonts w:ascii="Garamond" w:hAnsi="Garamond"/>
          <w:b/>
        </w:rPr>
        <w:t xml:space="preserve">S.C. </w:t>
      </w:r>
      <w:r>
        <w:rPr>
          <w:rFonts w:ascii="Garamond" w:hAnsi="Garamond"/>
          <w:b/>
        </w:rPr>
        <w:t xml:space="preserve">C&amp;C PREVENT </w:t>
      </w:r>
      <w:r w:rsidRPr="00FE7712">
        <w:rPr>
          <w:rFonts w:ascii="Garamond" w:hAnsi="Garamond"/>
          <w:b/>
        </w:rPr>
        <w:t>S.R.L</w:t>
      </w:r>
    </w:p>
    <w:p w:rsidR="00E201D1" w:rsidRPr="00F136FF" w:rsidRDefault="00E201D1" w:rsidP="00E201D1">
      <w:pPr>
        <w:overflowPunct w:val="0"/>
        <w:autoSpaceDE w:val="0"/>
        <w:autoSpaceDN w:val="0"/>
        <w:adjustRightInd w:val="0"/>
        <w:jc w:val="both"/>
        <w:rPr>
          <w:rFonts w:ascii="Garamond" w:hAnsi="Garamond"/>
        </w:rPr>
      </w:pPr>
      <w:r w:rsidRPr="00F136FF">
        <w:rPr>
          <w:rFonts w:ascii="Garamond" w:hAnsi="Garamond"/>
        </w:rPr>
        <w:t>Director general</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Administrator </w:t>
      </w:r>
    </w:p>
    <w:p w:rsidR="005904A5" w:rsidRDefault="005904A5" w:rsidP="00234C6D">
      <w:pPr>
        <w:rPr>
          <w:rFonts w:ascii="Garamond" w:hAnsi="Garamond"/>
          <w:b/>
          <w:bCs/>
          <w:i/>
        </w:rPr>
      </w:pPr>
    </w:p>
    <w:p w:rsidR="00234C6D" w:rsidRPr="00FE7712" w:rsidRDefault="00234C6D" w:rsidP="00234C6D">
      <w:pPr>
        <w:rPr>
          <w:rFonts w:ascii="Garamond" w:hAnsi="Garamond"/>
          <w:b/>
          <w:bCs/>
          <w:i/>
        </w:rPr>
      </w:pPr>
      <w:r w:rsidRPr="00FE7712">
        <w:rPr>
          <w:rFonts w:ascii="Garamond" w:hAnsi="Garamond"/>
          <w:b/>
          <w:bCs/>
          <w:i/>
        </w:rPr>
        <w:t xml:space="preserve">Anexa nr. 3 la contractul de furnizare </w:t>
      </w:r>
    </w:p>
    <w:tbl>
      <w:tblPr>
        <w:tblW w:w="10065" w:type="dxa"/>
        <w:tblInd w:w="108" w:type="dxa"/>
        <w:tblLook w:val="04A0" w:firstRow="1" w:lastRow="0" w:firstColumn="1" w:lastColumn="0" w:noHBand="0" w:noVBand="1"/>
      </w:tblPr>
      <w:tblGrid>
        <w:gridCol w:w="993"/>
        <w:gridCol w:w="3402"/>
        <w:gridCol w:w="3577"/>
        <w:gridCol w:w="2093"/>
      </w:tblGrid>
      <w:tr w:rsidR="00033596" w:rsidTr="00C620A3">
        <w:trPr>
          <w:trHeight w:val="315"/>
        </w:trPr>
        <w:tc>
          <w:tcPr>
            <w:tcW w:w="4395" w:type="dxa"/>
            <w:gridSpan w:val="2"/>
            <w:tcBorders>
              <w:top w:val="nil"/>
              <w:left w:val="nil"/>
              <w:bottom w:val="nil"/>
              <w:right w:val="nil"/>
            </w:tcBorders>
            <w:shd w:val="clear" w:color="auto" w:fill="auto"/>
            <w:noWrap/>
            <w:vAlign w:val="center"/>
            <w:hideMark/>
          </w:tcPr>
          <w:p w:rsidR="00033596" w:rsidRPr="009F2800" w:rsidRDefault="00033596">
            <w:pPr>
              <w:rPr>
                <w:rFonts w:ascii="Garamond" w:hAnsi="Garamond"/>
                <w:b/>
                <w:i/>
                <w:color w:val="000000"/>
                <w:lang w:eastAsia="ro-RO"/>
              </w:rPr>
            </w:pPr>
            <w:r w:rsidRPr="009F2800">
              <w:rPr>
                <w:rFonts w:ascii="Garamond" w:hAnsi="Garamond"/>
                <w:b/>
                <w:i/>
                <w:color w:val="000000"/>
              </w:rPr>
              <w:t>Locatii, Puncte de livrare</w:t>
            </w:r>
          </w:p>
        </w:tc>
        <w:tc>
          <w:tcPr>
            <w:tcW w:w="3577" w:type="dxa"/>
            <w:tcBorders>
              <w:top w:val="nil"/>
              <w:left w:val="nil"/>
              <w:bottom w:val="nil"/>
              <w:right w:val="nil"/>
            </w:tcBorders>
            <w:shd w:val="clear" w:color="auto" w:fill="auto"/>
            <w:noWrap/>
            <w:vAlign w:val="bottom"/>
            <w:hideMark/>
          </w:tcPr>
          <w:p w:rsidR="00033596" w:rsidRDefault="00033596">
            <w:pPr>
              <w:rPr>
                <w:rFonts w:ascii="Garamond" w:hAnsi="Garamond"/>
                <w:color w:val="000000"/>
              </w:rPr>
            </w:pPr>
          </w:p>
        </w:tc>
        <w:tc>
          <w:tcPr>
            <w:tcW w:w="2093" w:type="dxa"/>
            <w:tcBorders>
              <w:top w:val="nil"/>
              <w:left w:val="nil"/>
              <w:bottom w:val="nil"/>
              <w:right w:val="nil"/>
            </w:tcBorders>
          </w:tcPr>
          <w:p w:rsidR="00033596" w:rsidRDefault="00033596">
            <w:pPr>
              <w:rPr>
                <w:rFonts w:ascii="Garamond" w:hAnsi="Garamond"/>
                <w:color w:val="000000"/>
              </w:rPr>
            </w:pPr>
          </w:p>
        </w:tc>
      </w:tr>
      <w:tr w:rsidR="00033596" w:rsidTr="00C620A3">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NR. CRT.</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33596" w:rsidRPr="005904A5" w:rsidRDefault="00033596" w:rsidP="00033596">
            <w:pPr>
              <w:jc w:val="center"/>
              <w:rPr>
                <w:rFonts w:ascii="Garamond" w:hAnsi="Garamond"/>
                <w:color w:val="000000"/>
              </w:rPr>
            </w:pPr>
            <w:r w:rsidRPr="005904A5">
              <w:rPr>
                <w:rFonts w:ascii="Garamond" w:hAnsi="Garamond"/>
                <w:color w:val="000000"/>
                <w:lang w:val="en-US"/>
              </w:rPr>
              <w:t>DENUMIRE LOCATIE</w:t>
            </w:r>
          </w:p>
        </w:tc>
        <w:tc>
          <w:tcPr>
            <w:tcW w:w="3577" w:type="dxa"/>
            <w:tcBorders>
              <w:top w:val="single" w:sz="4" w:space="0" w:color="auto"/>
              <w:left w:val="nil"/>
              <w:bottom w:val="single" w:sz="4" w:space="0" w:color="auto"/>
              <w:right w:val="single" w:sz="4" w:space="0" w:color="auto"/>
            </w:tcBorders>
            <w:shd w:val="clear" w:color="auto" w:fill="auto"/>
            <w:vAlign w:val="center"/>
            <w:hideMark/>
          </w:tcPr>
          <w:p w:rsidR="00033596" w:rsidRPr="005904A5" w:rsidRDefault="00033596" w:rsidP="00033596">
            <w:pPr>
              <w:jc w:val="center"/>
              <w:rPr>
                <w:rFonts w:ascii="Garamond" w:hAnsi="Garamond"/>
              </w:rPr>
            </w:pPr>
            <w:r w:rsidRPr="005904A5">
              <w:rPr>
                <w:rFonts w:ascii="Garamond" w:hAnsi="Garamond"/>
              </w:rPr>
              <w:t xml:space="preserve">ADRESA </w:t>
            </w:r>
          </w:p>
        </w:tc>
        <w:tc>
          <w:tcPr>
            <w:tcW w:w="2093" w:type="dxa"/>
            <w:tcBorders>
              <w:top w:val="single" w:sz="4" w:space="0" w:color="auto"/>
              <w:left w:val="nil"/>
              <w:bottom w:val="single" w:sz="4" w:space="0" w:color="auto"/>
              <w:right w:val="single" w:sz="4" w:space="0" w:color="auto"/>
            </w:tcBorders>
          </w:tcPr>
          <w:p w:rsidR="00033596" w:rsidRPr="005904A5" w:rsidRDefault="00033596" w:rsidP="00033596">
            <w:pPr>
              <w:spacing w:line="256" w:lineRule="auto"/>
              <w:rPr>
                <w:rFonts w:ascii="Garamond" w:eastAsia="Calibri" w:hAnsi="Garamond"/>
                <w:bCs/>
                <w:lang w:val="en-US"/>
              </w:rPr>
            </w:pPr>
            <w:r w:rsidRPr="005904A5">
              <w:rPr>
                <w:rFonts w:ascii="Garamond" w:eastAsia="Calibri" w:hAnsi="Garamond"/>
                <w:bCs/>
                <w:lang w:val="en-US"/>
              </w:rPr>
              <w:t>TELEFON</w:t>
            </w: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1.  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C.I.G. CANTEMIR</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 Austrului, nr.37</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Cambria" w:eastAsia="Calibri" w:hAnsi="Cambria"/>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2.  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CIRESARII    </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Str.Aaron Florian nr. 5</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3.  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C.I.G. COLT ALB</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 Austrului, nr.37</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Cambria" w:eastAsia="Calibri" w:hAnsi="Cambria"/>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4.  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CIA 2 , SRA</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Str.M.Eminescu nr. 87</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5.  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CRESA SINAIA 1        </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Aleea Sinaia nr. 4</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6.  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CRESA SINAIA 2              </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 Teiul Doamnei nr. 99</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7.  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CRESA CIOBANASULUI        </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Str. Ciobanasului nr. 23 </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8.  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C.Z. PINOCCHIO     </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Str.Ripiceni nr. 6A</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9.  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A.C.S. DANILA PREPELEAC         </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 Reinvierii nr. 1B</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10.  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BB64C8">
              <w:rPr>
                <w:rFonts w:ascii="Garamond" w:hAnsi="Garamond"/>
                <w:color w:val="000000"/>
              </w:rPr>
              <w:t xml:space="preserve">C.P.P.C.V.T.F.U. GAVROCHE    </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 Caroteni nr. 21-23</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11.  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CASA DIN TEI</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 Str.Gh.Serban nr. 7A</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12.  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CRRN 1                     </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Str.Balotului nr. 42</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13.  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CSPAHN</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Str.Balotului nr. 42</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14.  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CRRN 2                       </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Str.Gh.Serban nr. 7</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15.  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C.S.C.H. </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 Traian nr.144</w:t>
            </w:r>
          </w:p>
        </w:tc>
        <w:tc>
          <w:tcPr>
            <w:tcW w:w="2093" w:type="dxa"/>
            <w:tcBorders>
              <w:top w:val="single" w:sz="4" w:space="0" w:color="auto"/>
              <w:left w:val="single" w:sz="4" w:space="0" w:color="auto"/>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16.  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CRPV SPERANTA                           </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 Sf. Ecaterina  nr.7, sect. 4</w:t>
            </w:r>
          </w:p>
        </w:tc>
        <w:tc>
          <w:tcPr>
            <w:tcW w:w="2093" w:type="dxa"/>
            <w:tcBorders>
              <w:top w:val="single" w:sz="4" w:space="0" w:color="auto"/>
              <w:left w:val="nil"/>
              <w:bottom w:val="single" w:sz="4" w:space="0" w:color="auto"/>
              <w:right w:val="single" w:sz="4" w:space="0" w:color="auto"/>
            </w:tcBorders>
          </w:tcPr>
          <w:p w:rsidR="00033596" w:rsidRPr="00114300" w:rsidRDefault="00033596" w:rsidP="00033596">
            <w:pPr>
              <w:rPr>
                <w:rFonts w:ascii="Cambria" w:eastAsia="Calibri" w:hAnsi="Cambria"/>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17.  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 xml:space="preserve">CZRRCMDF        </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 Oituz nr. 9</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14"/>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18.  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C.S.A.P.V. ION CREANGA</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 Cap. Valer Dumitrescu nr. 33</w:t>
            </w:r>
          </w:p>
        </w:tc>
        <w:tc>
          <w:tcPr>
            <w:tcW w:w="2093" w:type="dxa"/>
            <w:tcBorders>
              <w:top w:val="single" w:sz="4" w:space="0" w:color="auto"/>
              <w:left w:val="single" w:sz="4" w:space="0" w:color="auto"/>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6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19.  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Complexul de Servicii Socio-Educative pentru elevi “SF MARIA”</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 Oituz nr. 9</w:t>
            </w:r>
          </w:p>
        </w:tc>
        <w:tc>
          <w:tcPr>
            <w:tcW w:w="2093" w:type="dxa"/>
            <w:tcBorders>
              <w:top w:val="single" w:sz="4" w:space="0" w:color="auto"/>
              <w:left w:val="single" w:sz="4" w:space="0" w:color="auto"/>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20.  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CLUBUL INTELEPTILOR</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B-dul Basarabia nr. 96</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21.  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CLUBUL SENIORILOR</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Sos. Colentina nr. 55F</w:t>
            </w:r>
          </w:p>
        </w:tc>
        <w:tc>
          <w:tcPr>
            <w:tcW w:w="2093" w:type="dxa"/>
            <w:tcBorders>
              <w:top w:val="single" w:sz="4" w:space="0" w:color="auto"/>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22.  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C.A.R.E. Sf. PANTELIMON</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Sos. Pantelimon nr. 301</w:t>
            </w:r>
          </w:p>
        </w:tc>
        <w:tc>
          <w:tcPr>
            <w:tcW w:w="2093" w:type="dxa"/>
            <w:tcBorders>
              <w:top w:val="single" w:sz="4" w:space="0" w:color="auto"/>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23.  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D.G.A.S.P.C.; ASUPA; SATR;</w:t>
            </w:r>
          </w:p>
        </w:tc>
        <w:tc>
          <w:tcPr>
            <w:tcW w:w="3577" w:type="dxa"/>
            <w:tcBorders>
              <w:top w:val="single" w:sz="4" w:space="0" w:color="auto"/>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Calea Mosilor nr. 132</w:t>
            </w:r>
          </w:p>
        </w:tc>
        <w:tc>
          <w:tcPr>
            <w:tcW w:w="2093" w:type="dxa"/>
            <w:tcBorders>
              <w:top w:val="single" w:sz="4" w:space="0" w:color="auto"/>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24.  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CLUBUL MIHAIL SI GAVRIL</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 Tepes Voda, nr.7</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25.  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CIG “NEGHINITA”</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Str. Viitorului, nr.52-54</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p>
        </w:tc>
      </w:tr>
      <w:tr w:rsidR="00033596" w:rsidTr="00C620A3">
        <w:trPr>
          <w:trHeight w:val="30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033596" w:rsidRPr="005904A5" w:rsidRDefault="00033596" w:rsidP="00033596">
            <w:pPr>
              <w:ind w:firstLineChars="100" w:firstLine="240"/>
              <w:rPr>
                <w:rFonts w:ascii="Garamond" w:hAnsi="Garamond"/>
                <w:color w:val="000000"/>
              </w:rPr>
            </w:pPr>
            <w:r w:rsidRPr="005904A5">
              <w:rPr>
                <w:rFonts w:ascii="Garamond" w:hAnsi="Garamond"/>
                <w:color w:val="000000"/>
                <w:lang w:val="en-US"/>
              </w:rPr>
              <w:t>26.  </w:t>
            </w:r>
          </w:p>
        </w:tc>
        <w:tc>
          <w:tcPr>
            <w:tcW w:w="3402"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CSRNTA</w:t>
            </w:r>
          </w:p>
        </w:tc>
        <w:tc>
          <w:tcPr>
            <w:tcW w:w="3577" w:type="dxa"/>
            <w:tcBorders>
              <w:top w:val="nil"/>
              <w:left w:val="nil"/>
              <w:bottom w:val="single" w:sz="4" w:space="0" w:color="auto"/>
              <w:right w:val="single" w:sz="4" w:space="0" w:color="auto"/>
            </w:tcBorders>
            <w:shd w:val="clear" w:color="auto" w:fill="auto"/>
            <w:vAlign w:val="center"/>
            <w:hideMark/>
          </w:tcPr>
          <w:p w:rsidR="00033596" w:rsidRPr="005904A5" w:rsidRDefault="00033596" w:rsidP="00033596">
            <w:pPr>
              <w:rPr>
                <w:rFonts w:ascii="Garamond" w:hAnsi="Garamond"/>
                <w:color w:val="000000"/>
              </w:rPr>
            </w:pPr>
            <w:r w:rsidRPr="005904A5">
              <w:rPr>
                <w:rFonts w:ascii="Garamond" w:hAnsi="Garamond"/>
                <w:color w:val="000000"/>
                <w:lang w:val="en-US"/>
              </w:rPr>
              <w:t>Sos. Pantelimon, nr.301</w:t>
            </w:r>
          </w:p>
        </w:tc>
        <w:tc>
          <w:tcPr>
            <w:tcW w:w="2093" w:type="dxa"/>
            <w:tcBorders>
              <w:top w:val="nil"/>
              <w:left w:val="nil"/>
              <w:bottom w:val="single" w:sz="4" w:space="0" w:color="auto"/>
              <w:right w:val="single" w:sz="4" w:space="0" w:color="auto"/>
            </w:tcBorders>
          </w:tcPr>
          <w:p w:rsidR="00033596" w:rsidRPr="00114300" w:rsidRDefault="00033596" w:rsidP="00033596">
            <w:pPr>
              <w:rPr>
                <w:rFonts w:ascii="Garamond" w:eastAsia="Calibri" w:hAnsi="Garamond"/>
                <w:bCs/>
                <w:lang w:val="en-US"/>
              </w:rPr>
            </w:pPr>
            <w:r w:rsidRPr="00114300">
              <w:rPr>
                <w:rFonts w:ascii="Garamond" w:eastAsia="Calibri" w:hAnsi="Garamond"/>
                <w:bCs/>
                <w:lang w:val="en-US"/>
              </w:rPr>
              <w:t>0770.800.197</w:t>
            </w:r>
          </w:p>
          <w:p w:rsidR="00033596" w:rsidRPr="00114300" w:rsidRDefault="00033596" w:rsidP="00033596">
            <w:pPr>
              <w:rPr>
                <w:rFonts w:ascii="Garamond" w:eastAsia="Calibri" w:hAnsi="Garamond"/>
                <w:bCs/>
                <w:lang w:val="en-US"/>
              </w:rPr>
            </w:pPr>
            <w:r w:rsidRPr="00114300">
              <w:rPr>
                <w:rFonts w:ascii="Garamond" w:eastAsia="Calibri" w:hAnsi="Garamond"/>
                <w:bCs/>
                <w:lang w:val="en-US"/>
              </w:rPr>
              <w:t>Ciubuc Dorina</w:t>
            </w:r>
          </w:p>
        </w:tc>
      </w:tr>
    </w:tbl>
    <w:p w:rsidR="00B43AC3" w:rsidRPr="00FE7712" w:rsidRDefault="00B43AC3" w:rsidP="00234C6D">
      <w:pPr>
        <w:rPr>
          <w:rFonts w:ascii="Garamond" w:hAnsi="Garamond"/>
          <w:b/>
          <w:bCs/>
          <w:i/>
        </w:rPr>
      </w:pPr>
    </w:p>
    <w:p w:rsidR="00234C6D" w:rsidRPr="00FE7712" w:rsidRDefault="00234C6D" w:rsidP="00234C6D">
      <w:pPr>
        <w:pStyle w:val="DefaultText"/>
        <w:tabs>
          <w:tab w:val="left" w:pos="3261"/>
        </w:tabs>
        <w:jc w:val="both"/>
        <w:rPr>
          <w:rFonts w:ascii="Garamond" w:hAnsi="Garamond"/>
          <w:noProof w:val="0"/>
          <w:szCs w:val="24"/>
          <w:lang w:val="ro-RO"/>
        </w:rPr>
      </w:pPr>
      <w:r w:rsidRPr="00FE7712">
        <w:rPr>
          <w:rFonts w:ascii="Garamond" w:hAnsi="Garamond"/>
          <w:noProof w:val="0"/>
          <w:szCs w:val="24"/>
          <w:lang w:val="ro-RO"/>
        </w:rPr>
        <w:t>Achizitor</w:t>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w:t>
      </w:r>
      <w:r w:rsidRPr="00FE7712">
        <w:rPr>
          <w:rFonts w:ascii="Garamond" w:hAnsi="Garamond"/>
          <w:noProof w:val="0"/>
          <w:szCs w:val="24"/>
          <w:lang w:val="ro-RO"/>
        </w:rPr>
        <w:tab/>
      </w:r>
      <w:r w:rsidRPr="00FE7712">
        <w:rPr>
          <w:rFonts w:ascii="Garamond" w:hAnsi="Garamond"/>
          <w:noProof w:val="0"/>
          <w:szCs w:val="24"/>
          <w:lang w:val="ro-RO"/>
        </w:rPr>
        <w:tab/>
        <w:t xml:space="preserve">          </w:t>
      </w:r>
      <w:r w:rsidRPr="00FE7712">
        <w:rPr>
          <w:rFonts w:ascii="Garamond" w:hAnsi="Garamond"/>
          <w:noProof w:val="0"/>
          <w:szCs w:val="24"/>
          <w:lang w:val="ro-RO"/>
        </w:rPr>
        <w:tab/>
        <w:t xml:space="preserve">               </w:t>
      </w:r>
      <w:r w:rsidR="00260879">
        <w:rPr>
          <w:rFonts w:ascii="Garamond" w:hAnsi="Garamond"/>
          <w:noProof w:val="0"/>
          <w:szCs w:val="24"/>
          <w:lang w:val="ro-RO"/>
        </w:rPr>
        <w:t xml:space="preserve">   </w:t>
      </w:r>
      <w:r w:rsidRPr="00FE7712">
        <w:rPr>
          <w:rFonts w:ascii="Garamond" w:hAnsi="Garamond"/>
          <w:noProof w:val="0"/>
          <w:szCs w:val="24"/>
          <w:lang w:val="ro-RO"/>
        </w:rPr>
        <w:t xml:space="preserve"> Furnizor</w:t>
      </w:r>
    </w:p>
    <w:p w:rsidR="00E201D1" w:rsidRDefault="00E201D1" w:rsidP="00E201D1">
      <w:pPr>
        <w:overflowPunct w:val="0"/>
        <w:autoSpaceDE w:val="0"/>
        <w:autoSpaceDN w:val="0"/>
        <w:adjustRightInd w:val="0"/>
        <w:jc w:val="both"/>
        <w:rPr>
          <w:rFonts w:ascii="Garamond" w:hAnsi="Garamond"/>
          <w:b/>
        </w:rPr>
      </w:pPr>
      <w:r w:rsidRPr="00FE7712">
        <w:rPr>
          <w:rFonts w:ascii="Garamond" w:hAnsi="Garamond"/>
          <w:b/>
        </w:rPr>
        <w:t>DGASPC SECTOR 2</w:t>
      </w:r>
      <w:r w:rsidRPr="00FE7712">
        <w:rPr>
          <w:rFonts w:ascii="Garamond" w:hAnsi="Garamond"/>
        </w:rPr>
        <w:tab/>
        <w:t xml:space="preserve">  </w:t>
      </w:r>
      <w:r w:rsidRPr="00FE7712">
        <w:rPr>
          <w:rFonts w:ascii="Garamond" w:hAnsi="Garamond"/>
        </w:rPr>
        <w:tab/>
      </w:r>
      <w:r w:rsidRPr="00FE7712">
        <w:rPr>
          <w:rFonts w:ascii="Garamond" w:hAnsi="Garamond"/>
        </w:rPr>
        <w:tab/>
      </w:r>
      <w:r w:rsidRPr="00FE7712">
        <w:rPr>
          <w:rFonts w:ascii="Garamond" w:hAnsi="Garamond"/>
        </w:rPr>
        <w:tab/>
        <w:t xml:space="preserve">         </w:t>
      </w:r>
      <w:r>
        <w:rPr>
          <w:rFonts w:ascii="Garamond" w:hAnsi="Garamond"/>
        </w:rPr>
        <w:t xml:space="preserve">        </w:t>
      </w:r>
      <w:r w:rsidRPr="00FE7712">
        <w:rPr>
          <w:rFonts w:ascii="Garamond" w:hAnsi="Garamond"/>
        </w:rPr>
        <w:t xml:space="preserve"> </w:t>
      </w:r>
      <w:r w:rsidRPr="00FE7712">
        <w:rPr>
          <w:rFonts w:ascii="Garamond" w:hAnsi="Garamond"/>
          <w:b/>
        </w:rPr>
        <w:t xml:space="preserve">S.C. </w:t>
      </w:r>
      <w:r>
        <w:rPr>
          <w:rFonts w:ascii="Garamond" w:hAnsi="Garamond"/>
          <w:b/>
        </w:rPr>
        <w:t xml:space="preserve">C&amp;C PREVENT </w:t>
      </w:r>
      <w:r w:rsidRPr="00FE7712">
        <w:rPr>
          <w:rFonts w:ascii="Garamond" w:hAnsi="Garamond"/>
          <w:b/>
        </w:rPr>
        <w:t>S.R.L</w:t>
      </w:r>
    </w:p>
    <w:p w:rsidR="00E201D1" w:rsidRPr="00F136FF" w:rsidRDefault="00E201D1" w:rsidP="00E201D1">
      <w:pPr>
        <w:overflowPunct w:val="0"/>
        <w:autoSpaceDE w:val="0"/>
        <w:autoSpaceDN w:val="0"/>
        <w:adjustRightInd w:val="0"/>
        <w:jc w:val="both"/>
        <w:rPr>
          <w:rFonts w:ascii="Garamond" w:hAnsi="Garamond"/>
        </w:rPr>
      </w:pPr>
      <w:r w:rsidRPr="00F136FF">
        <w:rPr>
          <w:rFonts w:ascii="Garamond" w:hAnsi="Garamond"/>
        </w:rPr>
        <w:t>Director general</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00864826">
        <w:rPr>
          <w:rFonts w:ascii="Garamond" w:hAnsi="Garamond"/>
        </w:rPr>
        <w:t xml:space="preserve">   </w:t>
      </w:r>
      <w:r>
        <w:rPr>
          <w:rFonts w:ascii="Garamond" w:hAnsi="Garamond"/>
        </w:rPr>
        <w:t xml:space="preserve">Administrator </w:t>
      </w:r>
    </w:p>
    <w:p w:rsidR="00DC018F" w:rsidRDefault="00DC018F" w:rsidP="003D7C5C">
      <w:pPr>
        <w:ind w:right="-360"/>
        <w:rPr>
          <w:rFonts w:ascii="Garamond" w:hAnsi="Garamond"/>
        </w:rPr>
      </w:pPr>
    </w:p>
    <w:p w:rsidR="00DC018F" w:rsidRDefault="00DC018F" w:rsidP="003D7C5C">
      <w:pPr>
        <w:ind w:right="-360"/>
        <w:rPr>
          <w:rFonts w:ascii="Garamond" w:hAnsi="Garamond"/>
        </w:rPr>
      </w:pPr>
    </w:p>
    <w:p w:rsidR="00DC018F" w:rsidRDefault="00DC018F" w:rsidP="003D7C5C">
      <w:pPr>
        <w:ind w:right="-360"/>
        <w:rPr>
          <w:rFonts w:ascii="Garamond" w:hAnsi="Garamond"/>
        </w:rPr>
      </w:pPr>
    </w:p>
    <w:p w:rsidR="00DC018F" w:rsidRDefault="00DC018F" w:rsidP="003D7C5C">
      <w:pPr>
        <w:ind w:right="-360"/>
        <w:rPr>
          <w:rFonts w:ascii="Garamond" w:hAnsi="Garamond"/>
        </w:rPr>
      </w:pPr>
    </w:p>
    <w:p w:rsidR="00DC018F" w:rsidRDefault="00DC018F" w:rsidP="003D7C5C">
      <w:pPr>
        <w:ind w:right="-360"/>
        <w:rPr>
          <w:rFonts w:ascii="Garamond" w:hAnsi="Garamond"/>
        </w:rPr>
      </w:pPr>
    </w:p>
    <w:p w:rsidR="00DC018F" w:rsidRDefault="00DC018F" w:rsidP="003D7C5C">
      <w:pPr>
        <w:ind w:right="-360"/>
        <w:rPr>
          <w:rFonts w:ascii="Garamond" w:hAnsi="Garamond"/>
        </w:rPr>
      </w:pPr>
    </w:p>
    <w:p w:rsidR="00DC018F" w:rsidRDefault="00DC018F" w:rsidP="003D7C5C">
      <w:pPr>
        <w:ind w:right="-360"/>
        <w:rPr>
          <w:rFonts w:ascii="Garamond" w:hAnsi="Garamond"/>
        </w:rPr>
      </w:pPr>
    </w:p>
    <w:p w:rsidR="00DC018F" w:rsidRDefault="00DC018F" w:rsidP="003D7C5C">
      <w:pPr>
        <w:ind w:right="-360"/>
        <w:rPr>
          <w:rFonts w:ascii="Garamond" w:hAnsi="Garamond"/>
        </w:rPr>
      </w:pPr>
    </w:p>
    <w:p w:rsidR="00DC018F" w:rsidRDefault="00DC018F" w:rsidP="003D7C5C">
      <w:pPr>
        <w:ind w:right="-360"/>
        <w:rPr>
          <w:rFonts w:ascii="Garamond" w:hAnsi="Garamond"/>
        </w:rPr>
      </w:pPr>
    </w:p>
    <w:p w:rsidR="00DC018F" w:rsidRDefault="00DC018F" w:rsidP="003D7C5C">
      <w:pPr>
        <w:ind w:right="-360"/>
        <w:rPr>
          <w:rFonts w:ascii="Garamond" w:hAnsi="Garamond"/>
        </w:rPr>
      </w:pPr>
    </w:p>
    <w:p w:rsidR="00DC018F" w:rsidRDefault="00DC018F" w:rsidP="003D7C5C">
      <w:pPr>
        <w:ind w:right="-360"/>
        <w:rPr>
          <w:rFonts w:ascii="Garamond" w:hAnsi="Garamond"/>
        </w:rPr>
      </w:pPr>
    </w:p>
    <w:p w:rsidR="00DC018F" w:rsidRDefault="00DC018F" w:rsidP="003D7C5C">
      <w:pPr>
        <w:ind w:right="-360"/>
        <w:rPr>
          <w:rFonts w:ascii="Garamond" w:hAnsi="Garamond"/>
        </w:rPr>
      </w:pPr>
    </w:p>
    <w:p w:rsidR="00DC018F" w:rsidRDefault="00DC018F" w:rsidP="003D7C5C">
      <w:pPr>
        <w:ind w:right="-360"/>
        <w:rPr>
          <w:rFonts w:ascii="Garamond" w:hAnsi="Garamond"/>
        </w:rPr>
      </w:pPr>
    </w:p>
    <w:p w:rsidR="00C620A3" w:rsidRDefault="00C620A3" w:rsidP="003D7C5C">
      <w:pPr>
        <w:ind w:right="-360"/>
        <w:rPr>
          <w:rFonts w:ascii="Garamond" w:hAnsi="Garamond"/>
        </w:rPr>
      </w:pPr>
    </w:p>
    <w:p w:rsidR="00234C6D" w:rsidRPr="00FE7712" w:rsidRDefault="00234C6D" w:rsidP="003D7C5C">
      <w:pPr>
        <w:ind w:right="-360"/>
        <w:rPr>
          <w:rFonts w:ascii="Garamond" w:hAnsi="Garamond"/>
        </w:rPr>
      </w:pPr>
      <w:r w:rsidRPr="00FE7712">
        <w:rPr>
          <w:rFonts w:ascii="Garamond" w:hAnsi="Garamond"/>
        </w:rPr>
        <w:t xml:space="preserve">Anexa  nr. 4  la Contractul de furnizare </w:t>
      </w:r>
    </w:p>
    <w:p w:rsidR="009834C9" w:rsidRPr="00321A37" w:rsidRDefault="00234C6D" w:rsidP="00321A37">
      <w:pPr>
        <w:spacing w:after="120"/>
        <w:jc w:val="center"/>
        <w:rPr>
          <w:rFonts w:ascii="Garamond" w:hAnsi="Garamond"/>
          <w:b/>
        </w:rPr>
      </w:pPr>
      <w:r w:rsidRPr="00FE7712">
        <w:rPr>
          <w:rFonts w:ascii="Garamond" w:hAnsi="Garamond"/>
        </w:rPr>
        <w:t xml:space="preserve">                </w:t>
      </w:r>
      <w:r w:rsidRPr="00FE7712">
        <w:rPr>
          <w:rFonts w:ascii="Garamond" w:hAnsi="Garamond"/>
          <w:b/>
        </w:rPr>
        <w:t xml:space="preserve">Clauze contractuale privind securitatea si </w:t>
      </w:r>
      <w:r w:rsidR="00243AFA" w:rsidRPr="00FE7712">
        <w:rPr>
          <w:rFonts w:ascii="Garamond" w:hAnsi="Garamond"/>
          <w:b/>
        </w:rPr>
        <w:t>sănătatea</w:t>
      </w:r>
      <w:r w:rsidRPr="00FE7712">
        <w:rPr>
          <w:rFonts w:ascii="Garamond" w:hAnsi="Garamond"/>
          <w:b/>
        </w:rPr>
        <w:t xml:space="preserve"> in munca si prevenirea si stingerea incendiilor pentru </w:t>
      </w:r>
      <w:r w:rsidR="00243AFA" w:rsidRPr="00FE7712">
        <w:rPr>
          <w:rFonts w:ascii="Garamond" w:hAnsi="Garamond"/>
          <w:b/>
        </w:rPr>
        <w:t>achizi</w:t>
      </w:r>
      <w:r w:rsidR="00243AFA" w:rsidRPr="00FE7712">
        <w:rPr>
          <w:rFonts w:ascii="Cambria" w:hAnsi="Cambria" w:cs="Cambria"/>
          <w:b/>
        </w:rPr>
        <w:t>ț</w:t>
      </w:r>
      <w:r w:rsidR="00243AFA" w:rsidRPr="00FE7712">
        <w:rPr>
          <w:rFonts w:ascii="Garamond" w:hAnsi="Garamond"/>
          <w:b/>
        </w:rPr>
        <w:t>ie</w:t>
      </w:r>
      <w:r w:rsidRPr="00FE7712">
        <w:rPr>
          <w:rFonts w:ascii="Garamond" w:hAnsi="Garamond"/>
          <w:b/>
        </w:rPr>
        <w:t xml:space="preserve"> </w:t>
      </w:r>
    </w:p>
    <w:p w:rsidR="00234C6D" w:rsidRPr="00FE7712" w:rsidRDefault="00234C6D" w:rsidP="009834C9">
      <w:pPr>
        <w:jc w:val="both"/>
        <w:rPr>
          <w:rFonts w:ascii="Garamond" w:hAnsi="Garamond"/>
        </w:rPr>
      </w:pPr>
      <w:r w:rsidRPr="00FE7712">
        <w:rPr>
          <w:rFonts w:ascii="Garamond" w:hAnsi="Garamond"/>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rsidR="00234C6D" w:rsidRPr="00FE7712" w:rsidRDefault="00234C6D" w:rsidP="009834C9">
      <w:pPr>
        <w:jc w:val="both"/>
        <w:rPr>
          <w:rFonts w:ascii="Garamond" w:hAnsi="Garamond"/>
        </w:rPr>
      </w:pPr>
      <w:r w:rsidRPr="00FE7712">
        <w:rPr>
          <w:rFonts w:ascii="Garamond" w:hAnsi="Garamond"/>
        </w:rPr>
        <w:t xml:space="preserve">Unitatea furnizoare va aduce la cunostinta benefeciarului, numele persoanelor ce vor aproviziona sediile D.G.A.S.P.C. sector 2, pe perioada derularii contractului; </w:t>
      </w:r>
    </w:p>
    <w:p w:rsidR="00234C6D" w:rsidRPr="00FE7712" w:rsidRDefault="00234C6D" w:rsidP="00234C6D">
      <w:pPr>
        <w:numPr>
          <w:ilvl w:val="0"/>
          <w:numId w:val="35"/>
        </w:numPr>
        <w:jc w:val="both"/>
        <w:rPr>
          <w:rFonts w:ascii="Garamond" w:hAnsi="Garamond"/>
        </w:rPr>
      </w:pPr>
      <w:r w:rsidRPr="00FE7712">
        <w:rPr>
          <w:rFonts w:ascii="Garamond" w:hAnsi="Garamond"/>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234C6D" w:rsidRPr="00FE7712" w:rsidRDefault="00234C6D" w:rsidP="00234C6D">
      <w:pPr>
        <w:numPr>
          <w:ilvl w:val="0"/>
          <w:numId w:val="35"/>
        </w:numPr>
        <w:jc w:val="both"/>
        <w:rPr>
          <w:rFonts w:ascii="Garamond" w:hAnsi="Garamond"/>
        </w:rPr>
      </w:pPr>
      <w:r w:rsidRPr="00FE7712">
        <w:rPr>
          <w:rFonts w:ascii="Garamond" w:hAnsi="Garamond"/>
        </w:rPr>
        <w:t xml:space="preserve">Se interzice accesul in incinta D.G.A.S.P.C.sector </w:t>
      </w:r>
      <w:smartTag w:uri="urn:schemas-microsoft-com:office:smarttags" w:element="metricconverter">
        <w:smartTagPr>
          <w:attr w:name="ProductID" w:val="2, a"/>
        </w:smartTagPr>
        <w:r w:rsidRPr="00FE7712">
          <w:rPr>
            <w:rFonts w:ascii="Garamond" w:hAnsi="Garamond"/>
          </w:rPr>
          <w:t>2, a</w:t>
        </w:r>
      </w:smartTag>
      <w:r w:rsidRPr="00FE7712">
        <w:rPr>
          <w:rFonts w:ascii="Garamond" w:hAnsi="Garamond"/>
        </w:rPr>
        <w:t xml:space="preserve"> altor persoane care nu fac parte din personalul unitatii furnizoare;</w:t>
      </w:r>
    </w:p>
    <w:p w:rsidR="00234C6D" w:rsidRPr="00FE7712" w:rsidRDefault="00234C6D" w:rsidP="00234C6D">
      <w:pPr>
        <w:numPr>
          <w:ilvl w:val="0"/>
          <w:numId w:val="34"/>
        </w:numPr>
        <w:jc w:val="both"/>
        <w:rPr>
          <w:rFonts w:ascii="Garamond" w:hAnsi="Garamond"/>
        </w:rPr>
      </w:pPr>
      <w:r w:rsidRPr="00FE7712">
        <w:rPr>
          <w:rFonts w:ascii="Garamond" w:hAnsi="Garamond"/>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FE7712">
          <w:rPr>
            <w:rFonts w:ascii="Garamond" w:hAnsi="Garamond"/>
          </w:rPr>
          <w:t>5 Km/h</w:t>
        </w:r>
      </w:smartTag>
      <w:r w:rsidRPr="00FE7712">
        <w:rPr>
          <w:rFonts w:ascii="Garamond" w:hAnsi="Garamond"/>
        </w:rPr>
        <w:t>, iar acolo unde situatia o impune, se va reduce viteza pana la limita evitarii oricarui pericol, respectand regulile de circulatie pe caile de acces in unitate;</w:t>
      </w:r>
    </w:p>
    <w:p w:rsidR="00234C6D" w:rsidRPr="00FE7712" w:rsidRDefault="00234C6D" w:rsidP="00234C6D">
      <w:pPr>
        <w:numPr>
          <w:ilvl w:val="0"/>
          <w:numId w:val="34"/>
        </w:numPr>
        <w:jc w:val="both"/>
        <w:rPr>
          <w:rFonts w:ascii="Garamond" w:hAnsi="Garamond"/>
        </w:rPr>
      </w:pPr>
      <w:r w:rsidRPr="00FE7712">
        <w:rPr>
          <w:rFonts w:ascii="Garamond" w:hAnsi="Garamond"/>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34C6D" w:rsidRPr="00FE7712" w:rsidRDefault="00234C6D" w:rsidP="00234C6D">
      <w:pPr>
        <w:numPr>
          <w:ilvl w:val="0"/>
          <w:numId w:val="34"/>
        </w:numPr>
        <w:jc w:val="both"/>
        <w:rPr>
          <w:rFonts w:ascii="Garamond" w:hAnsi="Garamond"/>
        </w:rPr>
      </w:pPr>
      <w:r w:rsidRPr="00FE7712">
        <w:rPr>
          <w:rFonts w:ascii="Garamond" w:hAnsi="Garamond"/>
        </w:rPr>
        <w:t>In cazul i</w:t>
      </w:r>
      <w:r w:rsidR="0007273C">
        <w:rPr>
          <w:rFonts w:ascii="Garamond" w:hAnsi="Garamond"/>
        </w:rPr>
        <w:t>n care pe teritoriul D.G.A.S.P.</w:t>
      </w:r>
      <w:r w:rsidRPr="00FE7712">
        <w:rPr>
          <w:rFonts w:ascii="Garamond" w:hAnsi="Garamond"/>
        </w:rPr>
        <w:t>C.</w:t>
      </w:r>
      <w:r w:rsidR="0007273C">
        <w:rPr>
          <w:rFonts w:ascii="Garamond" w:hAnsi="Garamond"/>
        </w:rPr>
        <w:t xml:space="preserve"> </w:t>
      </w:r>
      <w:r w:rsidRPr="00FE7712">
        <w:rPr>
          <w:rFonts w:ascii="Garamond" w:hAnsi="Garamond"/>
        </w:rPr>
        <w:t>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34C6D" w:rsidRPr="00FE7712" w:rsidRDefault="00234C6D" w:rsidP="00234C6D">
      <w:pPr>
        <w:numPr>
          <w:ilvl w:val="0"/>
          <w:numId w:val="34"/>
        </w:numPr>
        <w:jc w:val="both"/>
        <w:rPr>
          <w:rFonts w:ascii="Garamond" w:hAnsi="Garamond"/>
        </w:rPr>
      </w:pPr>
      <w:r w:rsidRPr="00FE7712">
        <w:rPr>
          <w:rFonts w:ascii="Garamond" w:hAnsi="Garamond"/>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34C6D" w:rsidRPr="00FE7712" w:rsidRDefault="00234C6D" w:rsidP="00234C6D">
      <w:pPr>
        <w:numPr>
          <w:ilvl w:val="0"/>
          <w:numId w:val="34"/>
        </w:numPr>
        <w:jc w:val="both"/>
        <w:rPr>
          <w:rFonts w:ascii="Garamond" w:hAnsi="Garamond"/>
        </w:rPr>
      </w:pPr>
      <w:r w:rsidRPr="00FE7712">
        <w:rPr>
          <w:rFonts w:ascii="Garamond" w:hAnsi="Garamond"/>
        </w:rPr>
        <w:t>Se interzice fumatul în imobilele sau spaţiile beneficiarului, fiind permis numai in locurile special amenajate;</w:t>
      </w:r>
    </w:p>
    <w:p w:rsidR="00234C6D" w:rsidRPr="00FE7712" w:rsidRDefault="00234C6D" w:rsidP="00234C6D">
      <w:pPr>
        <w:numPr>
          <w:ilvl w:val="0"/>
          <w:numId w:val="34"/>
        </w:numPr>
        <w:jc w:val="both"/>
        <w:rPr>
          <w:rFonts w:ascii="Garamond" w:hAnsi="Garamond"/>
        </w:rPr>
      </w:pPr>
      <w:r w:rsidRPr="00FE7712">
        <w:rPr>
          <w:rFonts w:ascii="Garamond" w:hAnsi="Garamond"/>
        </w:rPr>
        <w:t>Pentru orice alta problema ivita pe parcursul furnizarii produselor contractate si care prezinta pericol de accidentare si priveste unitatea beneficiarului se va lua legatura cu Conducătorul locului de muncă din partea unităţii beneficiare;</w:t>
      </w:r>
    </w:p>
    <w:p w:rsidR="00234C6D" w:rsidRPr="00321A37" w:rsidRDefault="00234C6D" w:rsidP="00321A37">
      <w:pPr>
        <w:numPr>
          <w:ilvl w:val="0"/>
          <w:numId w:val="34"/>
        </w:numPr>
        <w:spacing w:after="120"/>
        <w:ind w:left="357" w:hanging="357"/>
        <w:jc w:val="both"/>
        <w:rPr>
          <w:rFonts w:ascii="Garamond" w:hAnsi="Garamond"/>
        </w:rPr>
      </w:pPr>
      <w:r w:rsidRPr="00FE7712">
        <w:rPr>
          <w:rFonts w:ascii="Garamond" w:hAnsi="Garamond"/>
        </w:rPr>
        <w:t>Prevederile prezentelor clauze nu exonerează unitatea furnizoare de a lua toate masurile ce sunt necesare pe linie de securitate si sanatate in munca, siguranta circulatiei, apărarea împotriva incendiilor, etc;</w:t>
      </w:r>
    </w:p>
    <w:p w:rsidR="00234C6D" w:rsidRPr="00FE7712" w:rsidRDefault="00234C6D" w:rsidP="00234C6D">
      <w:pPr>
        <w:tabs>
          <w:tab w:val="left" w:pos="3261"/>
        </w:tabs>
        <w:suppressAutoHyphens/>
        <w:jc w:val="both"/>
        <w:rPr>
          <w:rFonts w:ascii="Garamond" w:hAnsi="Garamond"/>
          <w:lang w:eastAsia="ar-SA"/>
        </w:rPr>
      </w:pPr>
      <w:r w:rsidRPr="00FE7712">
        <w:rPr>
          <w:rFonts w:ascii="Garamond" w:hAnsi="Garamond"/>
          <w:b/>
          <w:lang w:eastAsia="ar-SA"/>
        </w:rPr>
        <w:t xml:space="preserve">      </w:t>
      </w:r>
      <w:r w:rsidRPr="00FE7712">
        <w:rPr>
          <w:rFonts w:ascii="Garamond" w:hAnsi="Garamond"/>
          <w:lang w:eastAsia="ar-SA"/>
        </w:rPr>
        <w:t>Achizitor</w:t>
      </w:r>
      <w:r w:rsidRPr="00FE7712">
        <w:rPr>
          <w:rFonts w:ascii="Garamond" w:hAnsi="Garamond"/>
          <w:lang w:eastAsia="ar-SA"/>
        </w:rPr>
        <w:tab/>
        <w:t xml:space="preserve"> </w:t>
      </w:r>
      <w:r w:rsidRPr="00FE7712">
        <w:rPr>
          <w:rFonts w:ascii="Garamond" w:hAnsi="Garamond"/>
          <w:lang w:eastAsia="ar-SA"/>
        </w:rPr>
        <w:tab/>
        <w:t xml:space="preserve">   </w:t>
      </w:r>
      <w:r w:rsidRPr="00FE7712">
        <w:rPr>
          <w:rFonts w:ascii="Garamond" w:hAnsi="Garamond"/>
          <w:lang w:eastAsia="ar-SA"/>
        </w:rPr>
        <w:tab/>
      </w:r>
      <w:r w:rsidRPr="00FE7712">
        <w:rPr>
          <w:rFonts w:ascii="Garamond" w:hAnsi="Garamond"/>
          <w:lang w:eastAsia="ar-SA"/>
        </w:rPr>
        <w:tab/>
        <w:t xml:space="preserve">          </w:t>
      </w:r>
      <w:r w:rsidRPr="00FE7712">
        <w:rPr>
          <w:rFonts w:ascii="Garamond" w:hAnsi="Garamond"/>
          <w:lang w:eastAsia="ar-SA"/>
        </w:rPr>
        <w:tab/>
        <w:t xml:space="preserve">     </w:t>
      </w:r>
      <w:r w:rsidRPr="00FE7712">
        <w:rPr>
          <w:rFonts w:ascii="Garamond" w:hAnsi="Garamond"/>
          <w:lang w:eastAsia="ar-SA"/>
        </w:rPr>
        <w:tab/>
      </w:r>
      <w:r w:rsidRPr="00FE7712">
        <w:rPr>
          <w:rFonts w:ascii="Garamond" w:hAnsi="Garamond"/>
          <w:lang w:eastAsia="ar-SA"/>
        </w:rPr>
        <w:tab/>
        <w:t>Furnizor</w:t>
      </w:r>
    </w:p>
    <w:p w:rsidR="00DC018F" w:rsidRDefault="00DC018F" w:rsidP="00DC018F">
      <w:pPr>
        <w:overflowPunct w:val="0"/>
        <w:autoSpaceDE w:val="0"/>
        <w:autoSpaceDN w:val="0"/>
        <w:adjustRightInd w:val="0"/>
        <w:jc w:val="both"/>
        <w:rPr>
          <w:rFonts w:ascii="Garamond" w:hAnsi="Garamond"/>
          <w:b/>
        </w:rPr>
      </w:pPr>
      <w:r w:rsidRPr="00FE7712">
        <w:rPr>
          <w:rFonts w:ascii="Garamond" w:hAnsi="Garamond"/>
          <w:b/>
        </w:rPr>
        <w:t>DGASPC SECTOR 2</w:t>
      </w:r>
      <w:r w:rsidRPr="00FE7712">
        <w:rPr>
          <w:rFonts w:ascii="Garamond" w:hAnsi="Garamond"/>
        </w:rPr>
        <w:tab/>
        <w:t xml:space="preserve">  </w:t>
      </w:r>
      <w:r w:rsidRPr="00FE7712">
        <w:rPr>
          <w:rFonts w:ascii="Garamond" w:hAnsi="Garamond"/>
        </w:rPr>
        <w:tab/>
      </w:r>
      <w:r w:rsidRPr="00FE7712">
        <w:rPr>
          <w:rFonts w:ascii="Garamond" w:hAnsi="Garamond"/>
        </w:rPr>
        <w:tab/>
      </w:r>
      <w:r w:rsidRPr="00FE7712">
        <w:rPr>
          <w:rFonts w:ascii="Garamond" w:hAnsi="Garamond"/>
        </w:rPr>
        <w:tab/>
        <w:t xml:space="preserve">         </w:t>
      </w:r>
      <w:r>
        <w:rPr>
          <w:rFonts w:ascii="Garamond" w:hAnsi="Garamond"/>
        </w:rPr>
        <w:t xml:space="preserve">        </w:t>
      </w:r>
      <w:r w:rsidRPr="00FE7712">
        <w:rPr>
          <w:rFonts w:ascii="Garamond" w:hAnsi="Garamond"/>
        </w:rPr>
        <w:t xml:space="preserve"> </w:t>
      </w:r>
      <w:r>
        <w:rPr>
          <w:rFonts w:ascii="Garamond" w:hAnsi="Garamond"/>
        </w:rPr>
        <w:t xml:space="preserve">  </w:t>
      </w:r>
      <w:r w:rsidRPr="00FE7712">
        <w:rPr>
          <w:rFonts w:ascii="Garamond" w:hAnsi="Garamond"/>
          <w:b/>
        </w:rPr>
        <w:t xml:space="preserve">S.C. </w:t>
      </w:r>
      <w:r>
        <w:rPr>
          <w:rFonts w:ascii="Garamond" w:hAnsi="Garamond"/>
          <w:b/>
        </w:rPr>
        <w:t xml:space="preserve">C&amp;C PREVENT </w:t>
      </w:r>
      <w:r w:rsidRPr="00FE7712">
        <w:rPr>
          <w:rFonts w:ascii="Garamond" w:hAnsi="Garamond"/>
          <w:b/>
        </w:rPr>
        <w:t>S.R.L</w:t>
      </w:r>
    </w:p>
    <w:p w:rsidR="00DC018F" w:rsidRPr="00F136FF" w:rsidRDefault="00DC018F" w:rsidP="00DC018F">
      <w:pPr>
        <w:overflowPunct w:val="0"/>
        <w:autoSpaceDE w:val="0"/>
        <w:autoSpaceDN w:val="0"/>
        <w:adjustRightInd w:val="0"/>
        <w:jc w:val="both"/>
        <w:rPr>
          <w:rFonts w:ascii="Garamond" w:hAnsi="Garamond"/>
        </w:rPr>
      </w:pPr>
      <w:r w:rsidRPr="00F136FF">
        <w:rPr>
          <w:rFonts w:ascii="Garamond" w:hAnsi="Garamond"/>
        </w:rPr>
        <w:t>Director general</w:t>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Administrator </w:t>
      </w:r>
    </w:p>
    <w:sectPr w:rsidR="00DC018F" w:rsidRPr="00F136FF" w:rsidSect="00C620A3">
      <w:pgSz w:w="12644" w:h="16840" w:code="148"/>
      <w:pgMar w:top="448" w:right="561" w:bottom="56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408" w:rsidRDefault="00FA7408">
      <w:r>
        <w:separator/>
      </w:r>
    </w:p>
  </w:endnote>
  <w:endnote w:type="continuationSeparator" w:id="0">
    <w:p w:rsidR="00FA7408" w:rsidRDefault="00FA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6D" w:rsidRDefault="00A2366D"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A2366D" w:rsidRDefault="00A2366D"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66D" w:rsidRDefault="00A2366D" w:rsidP="004C28E8">
    <w:pPr>
      <w:pStyle w:val="Subsol"/>
      <w:framePr w:wrap="around" w:vAnchor="text" w:hAnchor="margin" w:xAlign="right" w:y="1"/>
      <w:rPr>
        <w:rStyle w:val="Numrdepagin"/>
      </w:rPr>
    </w:pPr>
  </w:p>
  <w:p w:rsidR="00A2366D" w:rsidRDefault="00A2366D"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90" w:rsidRDefault="0007449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408" w:rsidRDefault="00FA7408">
      <w:r>
        <w:separator/>
      </w:r>
    </w:p>
  </w:footnote>
  <w:footnote w:type="continuationSeparator" w:id="0">
    <w:p w:rsidR="00FA7408" w:rsidRDefault="00FA7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90" w:rsidRDefault="0007449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90" w:rsidRDefault="0007449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490" w:rsidRDefault="0007449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7">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3">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3">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5">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3"/>
  </w:num>
  <w:num w:numId="2">
    <w:abstractNumId w:val="1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1"/>
  </w:num>
  <w:num w:numId="7">
    <w:abstractNumId w:val="24"/>
  </w:num>
  <w:num w:numId="8">
    <w:abstractNumId w:val="29"/>
  </w:num>
  <w:num w:numId="9">
    <w:abstractNumId w:val="28"/>
  </w:num>
  <w:num w:numId="10">
    <w:abstractNumId w:val="32"/>
  </w:num>
  <w:num w:numId="11">
    <w:abstractNumId w:val="8"/>
  </w:num>
  <w:num w:numId="12">
    <w:abstractNumId w:val="6"/>
  </w:num>
  <w:num w:numId="13">
    <w:abstractNumId w:val="16"/>
  </w:num>
  <w:num w:numId="14">
    <w:abstractNumId w:val="11"/>
  </w:num>
  <w:num w:numId="15">
    <w:abstractNumId w:val="34"/>
  </w:num>
  <w:num w:numId="16">
    <w:abstractNumId w:val="20"/>
  </w:num>
  <w:num w:numId="17">
    <w:abstractNumId w:val="15"/>
  </w:num>
  <w:num w:numId="18">
    <w:abstractNumId w:val="19"/>
  </w:num>
  <w:num w:numId="19">
    <w:abstractNumId w:val="33"/>
  </w:num>
  <w:num w:numId="20">
    <w:abstractNumId w:val="18"/>
  </w:num>
  <w:num w:numId="21">
    <w:abstractNumId w:val="25"/>
  </w:num>
  <w:num w:numId="22">
    <w:abstractNumId w:val="9"/>
  </w:num>
  <w:num w:numId="23">
    <w:abstractNumId w:val="23"/>
  </w:num>
  <w:num w:numId="24">
    <w:abstractNumId w:val="21"/>
  </w:num>
  <w:num w:numId="25">
    <w:abstractNumId w:val="0"/>
  </w:num>
  <w:num w:numId="26">
    <w:abstractNumId w:val="1"/>
  </w:num>
  <w:num w:numId="27">
    <w:abstractNumId w:val="2"/>
  </w:num>
  <w:num w:numId="28">
    <w:abstractNumId w:val="3"/>
  </w:num>
  <w:num w:numId="29">
    <w:abstractNumId w:val="4"/>
  </w:num>
  <w:num w:numId="30">
    <w:abstractNumId w:val="35"/>
  </w:num>
  <w:num w:numId="31">
    <w:abstractNumId w:val="30"/>
  </w:num>
  <w:num w:numId="32">
    <w:abstractNumId w:val="12"/>
  </w:num>
  <w:num w:numId="33">
    <w:abstractNumId w:val="17"/>
  </w:num>
  <w:num w:numId="34">
    <w:abstractNumId w:val="26"/>
  </w:num>
  <w:num w:numId="35">
    <w:abstractNumId w:val="7"/>
  </w:num>
  <w:num w:numId="36">
    <w:abstractNumId w:val="22"/>
  </w:num>
  <w:num w:numId="37">
    <w:abstractNumId w:val="3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162C1"/>
    <w:rsid w:val="000200E0"/>
    <w:rsid w:val="00020E71"/>
    <w:rsid w:val="00023843"/>
    <w:rsid w:val="00030320"/>
    <w:rsid w:val="00030E84"/>
    <w:rsid w:val="000313F0"/>
    <w:rsid w:val="000326B4"/>
    <w:rsid w:val="00033596"/>
    <w:rsid w:val="00033CBF"/>
    <w:rsid w:val="00035326"/>
    <w:rsid w:val="00036F08"/>
    <w:rsid w:val="00040CC8"/>
    <w:rsid w:val="00041729"/>
    <w:rsid w:val="00045587"/>
    <w:rsid w:val="00045A33"/>
    <w:rsid w:val="00050A3A"/>
    <w:rsid w:val="0005143D"/>
    <w:rsid w:val="0005196D"/>
    <w:rsid w:val="00052F02"/>
    <w:rsid w:val="00053B3B"/>
    <w:rsid w:val="00055585"/>
    <w:rsid w:val="000561EE"/>
    <w:rsid w:val="00056C2C"/>
    <w:rsid w:val="0006262E"/>
    <w:rsid w:val="00062B2A"/>
    <w:rsid w:val="000638D9"/>
    <w:rsid w:val="00064F51"/>
    <w:rsid w:val="00067278"/>
    <w:rsid w:val="00067ACF"/>
    <w:rsid w:val="00070431"/>
    <w:rsid w:val="0007162F"/>
    <w:rsid w:val="00071931"/>
    <w:rsid w:val="0007273C"/>
    <w:rsid w:val="00074490"/>
    <w:rsid w:val="00076400"/>
    <w:rsid w:val="00077EDC"/>
    <w:rsid w:val="00082A7D"/>
    <w:rsid w:val="00084939"/>
    <w:rsid w:val="00085BFB"/>
    <w:rsid w:val="00086417"/>
    <w:rsid w:val="00086A15"/>
    <w:rsid w:val="00086A20"/>
    <w:rsid w:val="00091D58"/>
    <w:rsid w:val="00092B1F"/>
    <w:rsid w:val="00095431"/>
    <w:rsid w:val="00096194"/>
    <w:rsid w:val="00097714"/>
    <w:rsid w:val="00097B24"/>
    <w:rsid w:val="000A2ABE"/>
    <w:rsid w:val="000A4AD7"/>
    <w:rsid w:val="000A4C8C"/>
    <w:rsid w:val="000A61FF"/>
    <w:rsid w:val="000A65DC"/>
    <w:rsid w:val="000B0AF6"/>
    <w:rsid w:val="000B1033"/>
    <w:rsid w:val="000B16EC"/>
    <w:rsid w:val="000B2B39"/>
    <w:rsid w:val="000B3B4D"/>
    <w:rsid w:val="000B416A"/>
    <w:rsid w:val="000B41B1"/>
    <w:rsid w:val="000B5AD1"/>
    <w:rsid w:val="000B6A2E"/>
    <w:rsid w:val="000B7877"/>
    <w:rsid w:val="000B7F54"/>
    <w:rsid w:val="000C3BCF"/>
    <w:rsid w:val="000C47D7"/>
    <w:rsid w:val="000C7885"/>
    <w:rsid w:val="000D2CC5"/>
    <w:rsid w:val="000D3103"/>
    <w:rsid w:val="000D526C"/>
    <w:rsid w:val="000D6F0A"/>
    <w:rsid w:val="000D70F1"/>
    <w:rsid w:val="000D7EC8"/>
    <w:rsid w:val="000E0529"/>
    <w:rsid w:val="000E0AF4"/>
    <w:rsid w:val="000E1C30"/>
    <w:rsid w:val="000E1D9A"/>
    <w:rsid w:val="000E423E"/>
    <w:rsid w:val="000E4D4A"/>
    <w:rsid w:val="000E560C"/>
    <w:rsid w:val="000E5CD9"/>
    <w:rsid w:val="000E72C0"/>
    <w:rsid w:val="000F00D7"/>
    <w:rsid w:val="000F1C26"/>
    <w:rsid w:val="000F3A58"/>
    <w:rsid w:val="000F5BA4"/>
    <w:rsid w:val="000F63D5"/>
    <w:rsid w:val="00101365"/>
    <w:rsid w:val="001016AB"/>
    <w:rsid w:val="00103C7F"/>
    <w:rsid w:val="00104049"/>
    <w:rsid w:val="00104813"/>
    <w:rsid w:val="00104953"/>
    <w:rsid w:val="00107598"/>
    <w:rsid w:val="00111207"/>
    <w:rsid w:val="0011219A"/>
    <w:rsid w:val="001121DA"/>
    <w:rsid w:val="00126BF8"/>
    <w:rsid w:val="0012781E"/>
    <w:rsid w:val="00131AE6"/>
    <w:rsid w:val="00133AF4"/>
    <w:rsid w:val="00135920"/>
    <w:rsid w:val="00141356"/>
    <w:rsid w:val="0014182A"/>
    <w:rsid w:val="00144DE4"/>
    <w:rsid w:val="00145752"/>
    <w:rsid w:val="001478E5"/>
    <w:rsid w:val="00147E69"/>
    <w:rsid w:val="00151F78"/>
    <w:rsid w:val="00152C78"/>
    <w:rsid w:val="00160003"/>
    <w:rsid w:val="001624AC"/>
    <w:rsid w:val="00166F22"/>
    <w:rsid w:val="001678C2"/>
    <w:rsid w:val="00167F56"/>
    <w:rsid w:val="001710B3"/>
    <w:rsid w:val="00171495"/>
    <w:rsid w:val="00172567"/>
    <w:rsid w:val="0017748A"/>
    <w:rsid w:val="00177726"/>
    <w:rsid w:val="00180AC9"/>
    <w:rsid w:val="00182877"/>
    <w:rsid w:val="00182C62"/>
    <w:rsid w:val="00182F4E"/>
    <w:rsid w:val="00184DEF"/>
    <w:rsid w:val="001855A6"/>
    <w:rsid w:val="00186A68"/>
    <w:rsid w:val="00190FAD"/>
    <w:rsid w:val="0019118C"/>
    <w:rsid w:val="001919CD"/>
    <w:rsid w:val="00191A4D"/>
    <w:rsid w:val="00192C73"/>
    <w:rsid w:val="00194222"/>
    <w:rsid w:val="00194DD4"/>
    <w:rsid w:val="0019629D"/>
    <w:rsid w:val="001A01A3"/>
    <w:rsid w:val="001A116C"/>
    <w:rsid w:val="001A35AA"/>
    <w:rsid w:val="001A5B79"/>
    <w:rsid w:val="001A73C5"/>
    <w:rsid w:val="001B025C"/>
    <w:rsid w:val="001B1015"/>
    <w:rsid w:val="001B104C"/>
    <w:rsid w:val="001B21B5"/>
    <w:rsid w:val="001B249E"/>
    <w:rsid w:val="001B5E94"/>
    <w:rsid w:val="001B6798"/>
    <w:rsid w:val="001B6F53"/>
    <w:rsid w:val="001B7F7E"/>
    <w:rsid w:val="001C0745"/>
    <w:rsid w:val="001C498C"/>
    <w:rsid w:val="001C55A6"/>
    <w:rsid w:val="001C6F45"/>
    <w:rsid w:val="001D0AA5"/>
    <w:rsid w:val="001D349D"/>
    <w:rsid w:val="001D678D"/>
    <w:rsid w:val="001D6CA7"/>
    <w:rsid w:val="001E14B1"/>
    <w:rsid w:val="001E67D5"/>
    <w:rsid w:val="001E7484"/>
    <w:rsid w:val="001E7D18"/>
    <w:rsid w:val="001F0663"/>
    <w:rsid w:val="001F19E1"/>
    <w:rsid w:val="001F2108"/>
    <w:rsid w:val="001F34DE"/>
    <w:rsid w:val="001F35E0"/>
    <w:rsid w:val="001F3DA2"/>
    <w:rsid w:val="001F5C3A"/>
    <w:rsid w:val="001F69A0"/>
    <w:rsid w:val="001F6B73"/>
    <w:rsid w:val="001F7603"/>
    <w:rsid w:val="001F76AF"/>
    <w:rsid w:val="001F7DA9"/>
    <w:rsid w:val="00202FA8"/>
    <w:rsid w:val="002053E7"/>
    <w:rsid w:val="00211A22"/>
    <w:rsid w:val="002131B2"/>
    <w:rsid w:val="00213497"/>
    <w:rsid w:val="00213FE8"/>
    <w:rsid w:val="0021415E"/>
    <w:rsid w:val="002147BC"/>
    <w:rsid w:val="00215DEB"/>
    <w:rsid w:val="0021604E"/>
    <w:rsid w:val="002160D8"/>
    <w:rsid w:val="00222F80"/>
    <w:rsid w:val="00223DE2"/>
    <w:rsid w:val="00223E65"/>
    <w:rsid w:val="00224493"/>
    <w:rsid w:val="002254CC"/>
    <w:rsid w:val="00226716"/>
    <w:rsid w:val="00226B5C"/>
    <w:rsid w:val="00226CAE"/>
    <w:rsid w:val="00230D2A"/>
    <w:rsid w:val="002342A7"/>
    <w:rsid w:val="00234C6D"/>
    <w:rsid w:val="0023609C"/>
    <w:rsid w:val="00237DB5"/>
    <w:rsid w:val="0024116D"/>
    <w:rsid w:val="002411C0"/>
    <w:rsid w:val="00243AC1"/>
    <w:rsid w:val="00243AFA"/>
    <w:rsid w:val="00247471"/>
    <w:rsid w:val="00251B6A"/>
    <w:rsid w:val="0025380F"/>
    <w:rsid w:val="00254338"/>
    <w:rsid w:val="00254491"/>
    <w:rsid w:val="00256105"/>
    <w:rsid w:val="00260520"/>
    <w:rsid w:val="00260879"/>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E7B"/>
    <w:rsid w:val="00287DE4"/>
    <w:rsid w:val="00292307"/>
    <w:rsid w:val="00293FEF"/>
    <w:rsid w:val="00294CCE"/>
    <w:rsid w:val="00295FE4"/>
    <w:rsid w:val="00296193"/>
    <w:rsid w:val="00296A97"/>
    <w:rsid w:val="00296B59"/>
    <w:rsid w:val="00297FB8"/>
    <w:rsid w:val="002A0211"/>
    <w:rsid w:val="002A02E0"/>
    <w:rsid w:val="002A11E3"/>
    <w:rsid w:val="002A527A"/>
    <w:rsid w:val="002A5A01"/>
    <w:rsid w:val="002A7141"/>
    <w:rsid w:val="002B14D2"/>
    <w:rsid w:val="002B18AD"/>
    <w:rsid w:val="002B4F77"/>
    <w:rsid w:val="002B76E3"/>
    <w:rsid w:val="002C1CD3"/>
    <w:rsid w:val="002C2D79"/>
    <w:rsid w:val="002C3B53"/>
    <w:rsid w:val="002C4553"/>
    <w:rsid w:val="002C4844"/>
    <w:rsid w:val="002C5AD6"/>
    <w:rsid w:val="002C690B"/>
    <w:rsid w:val="002D31A0"/>
    <w:rsid w:val="002D4434"/>
    <w:rsid w:val="002D4A9C"/>
    <w:rsid w:val="002E0DE7"/>
    <w:rsid w:val="002E40D4"/>
    <w:rsid w:val="002E6856"/>
    <w:rsid w:val="002F0457"/>
    <w:rsid w:val="002F1025"/>
    <w:rsid w:val="002F1B9D"/>
    <w:rsid w:val="002F39F3"/>
    <w:rsid w:val="002F5181"/>
    <w:rsid w:val="002F522C"/>
    <w:rsid w:val="002F68E3"/>
    <w:rsid w:val="00302CD1"/>
    <w:rsid w:val="0030428A"/>
    <w:rsid w:val="003051FD"/>
    <w:rsid w:val="00310607"/>
    <w:rsid w:val="00310900"/>
    <w:rsid w:val="00312898"/>
    <w:rsid w:val="00312B03"/>
    <w:rsid w:val="00312FF3"/>
    <w:rsid w:val="0031718A"/>
    <w:rsid w:val="003208AB"/>
    <w:rsid w:val="0032166C"/>
    <w:rsid w:val="00321A37"/>
    <w:rsid w:val="003221BE"/>
    <w:rsid w:val="00322539"/>
    <w:rsid w:val="00323380"/>
    <w:rsid w:val="00324B01"/>
    <w:rsid w:val="00325A9A"/>
    <w:rsid w:val="0032646D"/>
    <w:rsid w:val="00327339"/>
    <w:rsid w:val="00327471"/>
    <w:rsid w:val="003308E7"/>
    <w:rsid w:val="00331004"/>
    <w:rsid w:val="003315B4"/>
    <w:rsid w:val="00333FCC"/>
    <w:rsid w:val="00334FC3"/>
    <w:rsid w:val="00335830"/>
    <w:rsid w:val="003410D0"/>
    <w:rsid w:val="0034257D"/>
    <w:rsid w:val="003425E1"/>
    <w:rsid w:val="00343B54"/>
    <w:rsid w:val="00346E20"/>
    <w:rsid w:val="00347435"/>
    <w:rsid w:val="00347C93"/>
    <w:rsid w:val="00351B5A"/>
    <w:rsid w:val="00355762"/>
    <w:rsid w:val="00360E35"/>
    <w:rsid w:val="0036114C"/>
    <w:rsid w:val="003633BA"/>
    <w:rsid w:val="0036365F"/>
    <w:rsid w:val="00364163"/>
    <w:rsid w:val="003658A8"/>
    <w:rsid w:val="00365A70"/>
    <w:rsid w:val="00366856"/>
    <w:rsid w:val="0036688B"/>
    <w:rsid w:val="00367CA2"/>
    <w:rsid w:val="00370759"/>
    <w:rsid w:val="00370801"/>
    <w:rsid w:val="00372313"/>
    <w:rsid w:val="00373CA1"/>
    <w:rsid w:val="003749A7"/>
    <w:rsid w:val="00375DF0"/>
    <w:rsid w:val="00375EC7"/>
    <w:rsid w:val="00380088"/>
    <w:rsid w:val="00381A2B"/>
    <w:rsid w:val="00382A37"/>
    <w:rsid w:val="00383416"/>
    <w:rsid w:val="00383E7A"/>
    <w:rsid w:val="00385323"/>
    <w:rsid w:val="00385413"/>
    <w:rsid w:val="00385EFB"/>
    <w:rsid w:val="0038631D"/>
    <w:rsid w:val="003867BE"/>
    <w:rsid w:val="00390753"/>
    <w:rsid w:val="00390D12"/>
    <w:rsid w:val="00394542"/>
    <w:rsid w:val="0039646A"/>
    <w:rsid w:val="003A0A51"/>
    <w:rsid w:val="003A1011"/>
    <w:rsid w:val="003A1EAC"/>
    <w:rsid w:val="003A2145"/>
    <w:rsid w:val="003A494A"/>
    <w:rsid w:val="003A52DB"/>
    <w:rsid w:val="003A59C3"/>
    <w:rsid w:val="003B3CC1"/>
    <w:rsid w:val="003B4755"/>
    <w:rsid w:val="003B4852"/>
    <w:rsid w:val="003B74B0"/>
    <w:rsid w:val="003C0369"/>
    <w:rsid w:val="003C10A0"/>
    <w:rsid w:val="003C4029"/>
    <w:rsid w:val="003C4A6B"/>
    <w:rsid w:val="003C510F"/>
    <w:rsid w:val="003C7355"/>
    <w:rsid w:val="003D0083"/>
    <w:rsid w:val="003D1AE3"/>
    <w:rsid w:val="003D571F"/>
    <w:rsid w:val="003D7304"/>
    <w:rsid w:val="003D786C"/>
    <w:rsid w:val="003D7A18"/>
    <w:rsid w:val="003D7C5C"/>
    <w:rsid w:val="003E1B79"/>
    <w:rsid w:val="003E20BF"/>
    <w:rsid w:val="003E231B"/>
    <w:rsid w:val="003E2C22"/>
    <w:rsid w:val="003E3111"/>
    <w:rsid w:val="003E5943"/>
    <w:rsid w:val="003E5E0E"/>
    <w:rsid w:val="003E601E"/>
    <w:rsid w:val="003F1637"/>
    <w:rsid w:val="003F1BCC"/>
    <w:rsid w:val="003F2079"/>
    <w:rsid w:val="003F47A5"/>
    <w:rsid w:val="003F4F71"/>
    <w:rsid w:val="004003F0"/>
    <w:rsid w:val="00400E62"/>
    <w:rsid w:val="004029AC"/>
    <w:rsid w:val="00402B0D"/>
    <w:rsid w:val="004035A9"/>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408D"/>
    <w:rsid w:val="00424549"/>
    <w:rsid w:val="004260BB"/>
    <w:rsid w:val="00430C0E"/>
    <w:rsid w:val="0043120E"/>
    <w:rsid w:val="00433CD2"/>
    <w:rsid w:val="00433F72"/>
    <w:rsid w:val="004345AD"/>
    <w:rsid w:val="00435A50"/>
    <w:rsid w:val="004362B7"/>
    <w:rsid w:val="0043672C"/>
    <w:rsid w:val="004367FA"/>
    <w:rsid w:val="004377EC"/>
    <w:rsid w:val="00440CA7"/>
    <w:rsid w:val="00442116"/>
    <w:rsid w:val="00442436"/>
    <w:rsid w:val="004430B3"/>
    <w:rsid w:val="00446EA3"/>
    <w:rsid w:val="00447002"/>
    <w:rsid w:val="00450A05"/>
    <w:rsid w:val="00451F7E"/>
    <w:rsid w:val="00452707"/>
    <w:rsid w:val="00452E81"/>
    <w:rsid w:val="00453D8F"/>
    <w:rsid w:val="004548B0"/>
    <w:rsid w:val="0046142C"/>
    <w:rsid w:val="004615CE"/>
    <w:rsid w:val="004619A2"/>
    <w:rsid w:val="00461EA3"/>
    <w:rsid w:val="00462097"/>
    <w:rsid w:val="004659AC"/>
    <w:rsid w:val="004674A2"/>
    <w:rsid w:val="0047079D"/>
    <w:rsid w:val="00471289"/>
    <w:rsid w:val="0047210D"/>
    <w:rsid w:val="004738A7"/>
    <w:rsid w:val="00474438"/>
    <w:rsid w:val="00476696"/>
    <w:rsid w:val="00477C3A"/>
    <w:rsid w:val="00480763"/>
    <w:rsid w:val="00483ABE"/>
    <w:rsid w:val="00486272"/>
    <w:rsid w:val="00487690"/>
    <w:rsid w:val="00490DA2"/>
    <w:rsid w:val="004918D1"/>
    <w:rsid w:val="00491E61"/>
    <w:rsid w:val="00493AAE"/>
    <w:rsid w:val="00493CF4"/>
    <w:rsid w:val="00494A1D"/>
    <w:rsid w:val="004962BB"/>
    <w:rsid w:val="004A126F"/>
    <w:rsid w:val="004A1FB7"/>
    <w:rsid w:val="004A301B"/>
    <w:rsid w:val="004A4A63"/>
    <w:rsid w:val="004A5A82"/>
    <w:rsid w:val="004A6B53"/>
    <w:rsid w:val="004A74E7"/>
    <w:rsid w:val="004A7A89"/>
    <w:rsid w:val="004B0339"/>
    <w:rsid w:val="004B13D9"/>
    <w:rsid w:val="004B37B5"/>
    <w:rsid w:val="004B3855"/>
    <w:rsid w:val="004B4195"/>
    <w:rsid w:val="004B597B"/>
    <w:rsid w:val="004B6837"/>
    <w:rsid w:val="004B6934"/>
    <w:rsid w:val="004B77FA"/>
    <w:rsid w:val="004C0A8A"/>
    <w:rsid w:val="004C226B"/>
    <w:rsid w:val="004C23CC"/>
    <w:rsid w:val="004C28E8"/>
    <w:rsid w:val="004C61AC"/>
    <w:rsid w:val="004C78E0"/>
    <w:rsid w:val="004D143D"/>
    <w:rsid w:val="004D27A8"/>
    <w:rsid w:val="004D32BE"/>
    <w:rsid w:val="004D360D"/>
    <w:rsid w:val="004D54EB"/>
    <w:rsid w:val="004D5952"/>
    <w:rsid w:val="004D5D8E"/>
    <w:rsid w:val="004D7600"/>
    <w:rsid w:val="004D7BDF"/>
    <w:rsid w:val="004E0325"/>
    <w:rsid w:val="004F0588"/>
    <w:rsid w:val="004F4363"/>
    <w:rsid w:val="004F44A8"/>
    <w:rsid w:val="004F4A61"/>
    <w:rsid w:val="00503C29"/>
    <w:rsid w:val="005132B8"/>
    <w:rsid w:val="00516F22"/>
    <w:rsid w:val="005203E2"/>
    <w:rsid w:val="00521E76"/>
    <w:rsid w:val="0052467D"/>
    <w:rsid w:val="005261EE"/>
    <w:rsid w:val="00526BD3"/>
    <w:rsid w:val="00526DB1"/>
    <w:rsid w:val="00534608"/>
    <w:rsid w:val="00535F3F"/>
    <w:rsid w:val="0053702A"/>
    <w:rsid w:val="005412EA"/>
    <w:rsid w:val="005424D0"/>
    <w:rsid w:val="00542BC2"/>
    <w:rsid w:val="0054308C"/>
    <w:rsid w:val="00544519"/>
    <w:rsid w:val="00544598"/>
    <w:rsid w:val="00547FCB"/>
    <w:rsid w:val="005521D1"/>
    <w:rsid w:val="005528A1"/>
    <w:rsid w:val="00552BD2"/>
    <w:rsid w:val="00555ADC"/>
    <w:rsid w:val="00557068"/>
    <w:rsid w:val="00557B9F"/>
    <w:rsid w:val="00560D08"/>
    <w:rsid w:val="00562F62"/>
    <w:rsid w:val="0056340C"/>
    <w:rsid w:val="005640FB"/>
    <w:rsid w:val="00564DE6"/>
    <w:rsid w:val="005658EC"/>
    <w:rsid w:val="005704ED"/>
    <w:rsid w:val="00571850"/>
    <w:rsid w:val="00571A83"/>
    <w:rsid w:val="00573726"/>
    <w:rsid w:val="005737D6"/>
    <w:rsid w:val="0057382B"/>
    <w:rsid w:val="00573925"/>
    <w:rsid w:val="0057776E"/>
    <w:rsid w:val="00577DD6"/>
    <w:rsid w:val="00577F15"/>
    <w:rsid w:val="00583113"/>
    <w:rsid w:val="005835D1"/>
    <w:rsid w:val="005904A5"/>
    <w:rsid w:val="005928C6"/>
    <w:rsid w:val="00594247"/>
    <w:rsid w:val="00596455"/>
    <w:rsid w:val="0059677E"/>
    <w:rsid w:val="005A09FD"/>
    <w:rsid w:val="005A31EA"/>
    <w:rsid w:val="005A3F0B"/>
    <w:rsid w:val="005A789E"/>
    <w:rsid w:val="005A7EF1"/>
    <w:rsid w:val="005B23B5"/>
    <w:rsid w:val="005B2473"/>
    <w:rsid w:val="005B3587"/>
    <w:rsid w:val="005B43FD"/>
    <w:rsid w:val="005B726C"/>
    <w:rsid w:val="005C1B26"/>
    <w:rsid w:val="005C2197"/>
    <w:rsid w:val="005C3385"/>
    <w:rsid w:val="005C3472"/>
    <w:rsid w:val="005C4F67"/>
    <w:rsid w:val="005C5B3D"/>
    <w:rsid w:val="005C707A"/>
    <w:rsid w:val="005D1895"/>
    <w:rsid w:val="005D7DAC"/>
    <w:rsid w:val="005E0AA4"/>
    <w:rsid w:val="005E0C81"/>
    <w:rsid w:val="005E3B1E"/>
    <w:rsid w:val="005E43CB"/>
    <w:rsid w:val="005E44D8"/>
    <w:rsid w:val="005E4C92"/>
    <w:rsid w:val="005E68BB"/>
    <w:rsid w:val="005F33E2"/>
    <w:rsid w:val="005F429E"/>
    <w:rsid w:val="005F4F74"/>
    <w:rsid w:val="005F748A"/>
    <w:rsid w:val="00601A3C"/>
    <w:rsid w:val="00602BA4"/>
    <w:rsid w:val="00602EA9"/>
    <w:rsid w:val="006048E6"/>
    <w:rsid w:val="00604924"/>
    <w:rsid w:val="006055E6"/>
    <w:rsid w:val="00606E06"/>
    <w:rsid w:val="0061159E"/>
    <w:rsid w:val="00611A4F"/>
    <w:rsid w:val="006130AB"/>
    <w:rsid w:val="00613595"/>
    <w:rsid w:val="00614682"/>
    <w:rsid w:val="00616AC6"/>
    <w:rsid w:val="00630CE8"/>
    <w:rsid w:val="00630F56"/>
    <w:rsid w:val="006335FB"/>
    <w:rsid w:val="00635A84"/>
    <w:rsid w:val="00640DD7"/>
    <w:rsid w:val="00642B67"/>
    <w:rsid w:val="0064359A"/>
    <w:rsid w:val="00644000"/>
    <w:rsid w:val="00644F9B"/>
    <w:rsid w:val="00646D13"/>
    <w:rsid w:val="006478BE"/>
    <w:rsid w:val="0065031D"/>
    <w:rsid w:val="00653FE4"/>
    <w:rsid w:val="006560ED"/>
    <w:rsid w:val="0066026A"/>
    <w:rsid w:val="0066181F"/>
    <w:rsid w:val="00661F81"/>
    <w:rsid w:val="00664A2F"/>
    <w:rsid w:val="006703A1"/>
    <w:rsid w:val="00670982"/>
    <w:rsid w:val="0067170A"/>
    <w:rsid w:val="006724CF"/>
    <w:rsid w:val="0067474C"/>
    <w:rsid w:val="00674A09"/>
    <w:rsid w:val="00675990"/>
    <w:rsid w:val="00680C92"/>
    <w:rsid w:val="006822F9"/>
    <w:rsid w:val="006828A4"/>
    <w:rsid w:val="00682977"/>
    <w:rsid w:val="00683EEA"/>
    <w:rsid w:val="00685B23"/>
    <w:rsid w:val="00686300"/>
    <w:rsid w:val="00690C52"/>
    <w:rsid w:val="00690CD5"/>
    <w:rsid w:val="0069105C"/>
    <w:rsid w:val="00692C71"/>
    <w:rsid w:val="00693E70"/>
    <w:rsid w:val="00697194"/>
    <w:rsid w:val="00697636"/>
    <w:rsid w:val="006A2C70"/>
    <w:rsid w:val="006A41A4"/>
    <w:rsid w:val="006A5060"/>
    <w:rsid w:val="006A691A"/>
    <w:rsid w:val="006A6E11"/>
    <w:rsid w:val="006A732F"/>
    <w:rsid w:val="006B12A2"/>
    <w:rsid w:val="006B14DD"/>
    <w:rsid w:val="006B1920"/>
    <w:rsid w:val="006B2B62"/>
    <w:rsid w:val="006B34BD"/>
    <w:rsid w:val="006B429F"/>
    <w:rsid w:val="006B6C1D"/>
    <w:rsid w:val="006B7E7B"/>
    <w:rsid w:val="006C08E0"/>
    <w:rsid w:val="006C16DF"/>
    <w:rsid w:val="006C1767"/>
    <w:rsid w:val="006C3E7E"/>
    <w:rsid w:val="006D016F"/>
    <w:rsid w:val="006D06E9"/>
    <w:rsid w:val="006D1E9C"/>
    <w:rsid w:val="006D35F0"/>
    <w:rsid w:val="006D424C"/>
    <w:rsid w:val="006D45D2"/>
    <w:rsid w:val="006D6406"/>
    <w:rsid w:val="006E0C24"/>
    <w:rsid w:val="006E1C51"/>
    <w:rsid w:val="006E36AD"/>
    <w:rsid w:val="006E4D47"/>
    <w:rsid w:val="006E7E4A"/>
    <w:rsid w:val="006F0D3D"/>
    <w:rsid w:val="006F1198"/>
    <w:rsid w:val="006F2C52"/>
    <w:rsid w:val="006F3657"/>
    <w:rsid w:val="006F7EBC"/>
    <w:rsid w:val="0070119F"/>
    <w:rsid w:val="00702B54"/>
    <w:rsid w:val="007050AD"/>
    <w:rsid w:val="0070537C"/>
    <w:rsid w:val="0070581B"/>
    <w:rsid w:val="007062BC"/>
    <w:rsid w:val="0070671A"/>
    <w:rsid w:val="00710594"/>
    <w:rsid w:val="0071061C"/>
    <w:rsid w:val="0071222A"/>
    <w:rsid w:val="0071336A"/>
    <w:rsid w:val="00713A6E"/>
    <w:rsid w:val="00714741"/>
    <w:rsid w:val="00715037"/>
    <w:rsid w:val="00716158"/>
    <w:rsid w:val="00716416"/>
    <w:rsid w:val="00717B8E"/>
    <w:rsid w:val="00720EA4"/>
    <w:rsid w:val="00720F4C"/>
    <w:rsid w:val="007213F1"/>
    <w:rsid w:val="0072284E"/>
    <w:rsid w:val="00723837"/>
    <w:rsid w:val="007256E0"/>
    <w:rsid w:val="00725BA3"/>
    <w:rsid w:val="0072615F"/>
    <w:rsid w:val="00727F1B"/>
    <w:rsid w:val="00733D40"/>
    <w:rsid w:val="007353FA"/>
    <w:rsid w:val="007379A2"/>
    <w:rsid w:val="00745C4B"/>
    <w:rsid w:val="007468FA"/>
    <w:rsid w:val="00746BEA"/>
    <w:rsid w:val="007471EB"/>
    <w:rsid w:val="00747B45"/>
    <w:rsid w:val="00752329"/>
    <w:rsid w:val="007524AA"/>
    <w:rsid w:val="00752DD2"/>
    <w:rsid w:val="00753499"/>
    <w:rsid w:val="00753622"/>
    <w:rsid w:val="00754221"/>
    <w:rsid w:val="00754D36"/>
    <w:rsid w:val="00755FBD"/>
    <w:rsid w:val="00756270"/>
    <w:rsid w:val="0075752A"/>
    <w:rsid w:val="00766889"/>
    <w:rsid w:val="0076726A"/>
    <w:rsid w:val="00767829"/>
    <w:rsid w:val="0077069E"/>
    <w:rsid w:val="007708C8"/>
    <w:rsid w:val="00770D4A"/>
    <w:rsid w:val="00771515"/>
    <w:rsid w:val="00773229"/>
    <w:rsid w:val="00773FBA"/>
    <w:rsid w:val="00775277"/>
    <w:rsid w:val="0078159D"/>
    <w:rsid w:val="00781943"/>
    <w:rsid w:val="0078241C"/>
    <w:rsid w:val="0078343C"/>
    <w:rsid w:val="00783501"/>
    <w:rsid w:val="00784CB6"/>
    <w:rsid w:val="00784D89"/>
    <w:rsid w:val="00786752"/>
    <w:rsid w:val="007869A2"/>
    <w:rsid w:val="00790C5F"/>
    <w:rsid w:val="00791547"/>
    <w:rsid w:val="0079534C"/>
    <w:rsid w:val="00796D7F"/>
    <w:rsid w:val="00797CA2"/>
    <w:rsid w:val="007A1915"/>
    <w:rsid w:val="007A1CC1"/>
    <w:rsid w:val="007A315B"/>
    <w:rsid w:val="007A373E"/>
    <w:rsid w:val="007A71E3"/>
    <w:rsid w:val="007B03E6"/>
    <w:rsid w:val="007B4509"/>
    <w:rsid w:val="007B458E"/>
    <w:rsid w:val="007B69B5"/>
    <w:rsid w:val="007B7A69"/>
    <w:rsid w:val="007C0AFE"/>
    <w:rsid w:val="007C1DC3"/>
    <w:rsid w:val="007C595A"/>
    <w:rsid w:val="007C5AD9"/>
    <w:rsid w:val="007C72AC"/>
    <w:rsid w:val="007D38BC"/>
    <w:rsid w:val="007D4A7A"/>
    <w:rsid w:val="007D751C"/>
    <w:rsid w:val="007D7F4E"/>
    <w:rsid w:val="007E078E"/>
    <w:rsid w:val="007E0F59"/>
    <w:rsid w:val="007E2045"/>
    <w:rsid w:val="007E345F"/>
    <w:rsid w:val="007E469F"/>
    <w:rsid w:val="007E4D3F"/>
    <w:rsid w:val="007E6287"/>
    <w:rsid w:val="007E6CED"/>
    <w:rsid w:val="007E794D"/>
    <w:rsid w:val="007E7F29"/>
    <w:rsid w:val="007F0A40"/>
    <w:rsid w:val="007F232C"/>
    <w:rsid w:val="007F6A7D"/>
    <w:rsid w:val="008001D1"/>
    <w:rsid w:val="00800A03"/>
    <w:rsid w:val="00801AE1"/>
    <w:rsid w:val="008044C5"/>
    <w:rsid w:val="008049B7"/>
    <w:rsid w:val="00804F0C"/>
    <w:rsid w:val="0080504D"/>
    <w:rsid w:val="00806022"/>
    <w:rsid w:val="00807D44"/>
    <w:rsid w:val="00810E8F"/>
    <w:rsid w:val="00815F92"/>
    <w:rsid w:val="00817ED4"/>
    <w:rsid w:val="00821669"/>
    <w:rsid w:val="00822263"/>
    <w:rsid w:val="00822852"/>
    <w:rsid w:val="00822983"/>
    <w:rsid w:val="00824952"/>
    <w:rsid w:val="00824CDF"/>
    <w:rsid w:val="00825BC9"/>
    <w:rsid w:val="008303DB"/>
    <w:rsid w:val="0083081A"/>
    <w:rsid w:val="00832391"/>
    <w:rsid w:val="00834125"/>
    <w:rsid w:val="0083487A"/>
    <w:rsid w:val="00835F16"/>
    <w:rsid w:val="00836038"/>
    <w:rsid w:val="00836643"/>
    <w:rsid w:val="00837215"/>
    <w:rsid w:val="0083751E"/>
    <w:rsid w:val="008401B1"/>
    <w:rsid w:val="008428B5"/>
    <w:rsid w:val="00844245"/>
    <w:rsid w:val="00850C35"/>
    <w:rsid w:val="0085399D"/>
    <w:rsid w:val="00861EEC"/>
    <w:rsid w:val="0086223D"/>
    <w:rsid w:val="00863006"/>
    <w:rsid w:val="00863C87"/>
    <w:rsid w:val="0086443F"/>
    <w:rsid w:val="00864826"/>
    <w:rsid w:val="00865A02"/>
    <w:rsid w:val="00865DAB"/>
    <w:rsid w:val="008728D4"/>
    <w:rsid w:val="008730BB"/>
    <w:rsid w:val="00874C79"/>
    <w:rsid w:val="00876E7A"/>
    <w:rsid w:val="008802A3"/>
    <w:rsid w:val="00881624"/>
    <w:rsid w:val="008824BD"/>
    <w:rsid w:val="00884060"/>
    <w:rsid w:val="00884574"/>
    <w:rsid w:val="0088472A"/>
    <w:rsid w:val="00885A54"/>
    <w:rsid w:val="00887953"/>
    <w:rsid w:val="0089009F"/>
    <w:rsid w:val="008902B6"/>
    <w:rsid w:val="00892800"/>
    <w:rsid w:val="00892C59"/>
    <w:rsid w:val="00895954"/>
    <w:rsid w:val="008A0631"/>
    <w:rsid w:val="008A12EF"/>
    <w:rsid w:val="008A3093"/>
    <w:rsid w:val="008A7525"/>
    <w:rsid w:val="008B26F8"/>
    <w:rsid w:val="008B31BB"/>
    <w:rsid w:val="008C3832"/>
    <w:rsid w:val="008C411E"/>
    <w:rsid w:val="008C62E5"/>
    <w:rsid w:val="008D06AF"/>
    <w:rsid w:val="008D1B81"/>
    <w:rsid w:val="008D2C9E"/>
    <w:rsid w:val="008D4163"/>
    <w:rsid w:val="008D5A7A"/>
    <w:rsid w:val="008E12DF"/>
    <w:rsid w:val="008E30C9"/>
    <w:rsid w:val="008E4C13"/>
    <w:rsid w:val="008E51F9"/>
    <w:rsid w:val="008E5B13"/>
    <w:rsid w:val="008E629D"/>
    <w:rsid w:val="008E63C0"/>
    <w:rsid w:val="008E64E4"/>
    <w:rsid w:val="008F1A59"/>
    <w:rsid w:val="008F4B09"/>
    <w:rsid w:val="00900841"/>
    <w:rsid w:val="00901538"/>
    <w:rsid w:val="0090175F"/>
    <w:rsid w:val="0090191F"/>
    <w:rsid w:val="00902960"/>
    <w:rsid w:val="009049DB"/>
    <w:rsid w:val="00905DB2"/>
    <w:rsid w:val="00910543"/>
    <w:rsid w:val="00911368"/>
    <w:rsid w:val="009141BD"/>
    <w:rsid w:val="009170FE"/>
    <w:rsid w:val="00921512"/>
    <w:rsid w:val="00921E78"/>
    <w:rsid w:val="009235D1"/>
    <w:rsid w:val="0092438E"/>
    <w:rsid w:val="0092524F"/>
    <w:rsid w:val="00926175"/>
    <w:rsid w:val="00930DFE"/>
    <w:rsid w:val="009337DA"/>
    <w:rsid w:val="00937050"/>
    <w:rsid w:val="0094024C"/>
    <w:rsid w:val="009409FB"/>
    <w:rsid w:val="0094112D"/>
    <w:rsid w:val="009413AE"/>
    <w:rsid w:val="0094598E"/>
    <w:rsid w:val="00945D00"/>
    <w:rsid w:val="0095023D"/>
    <w:rsid w:val="00950CCF"/>
    <w:rsid w:val="00951F2D"/>
    <w:rsid w:val="00953ACA"/>
    <w:rsid w:val="00955216"/>
    <w:rsid w:val="00956409"/>
    <w:rsid w:val="009568AF"/>
    <w:rsid w:val="00961BD2"/>
    <w:rsid w:val="00962780"/>
    <w:rsid w:val="00971061"/>
    <w:rsid w:val="00974693"/>
    <w:rsid w:val="00980408"/>
    <w:rsid w:val="00980AA8"/>
    <w:rsid w:val="00980ADA"/>
    <w:rsid w:val="00980D04"/>
    <w:rsid w:val="00981319"/>
    <w:rsid w:val="009834C9"/>
    <w:rsid w:val="00985092"/>
    <w:rsid w:val="009856FA"/>
    <w:rsid w:val="009902EA"/>
    <w:rsid w:val="00991627"/>
    <w:rsid w:val="009918F6"/>
    <w:rsid w:val="00992CE7"/>
    <w:rsid w:val="00994A9F"/>
    <w:rsid w:val="009953ED"/>
    <w:rsid w:val="009A000D"/>
    <w:rsid w:val="009A199F"/>
    <w:rsid w:val="009A1C73"/>
    <w:rsid w:val="009A7827"/>
    <w:rsid w:val="009A7A7C"/>
    <w:rsid w:val="009A7B93"/>
    <w:rsid w:val="009B1432"/>
    <w:rsid w:val="009B1C6F"/>
    <w:rsid w:val="009B4650"/>
    <w:rsid w:val="009B71EB"/>
    <w:rsid w:val="009B72A6"/>
    <w:rsid w:val="009B753B"/>
    <w:rsid w:val="009B78A8"/>
    <w:rsid w:val="009C1359"/>
    <w:rsid w:val="009C2169"/>
    <w:rsid w:val="009C5918"/>
    <w:rsid w:val="009C7110"/>
    <w:rsid w:val="009C7C7C"/>
    <w:rsid w:val="009D28A1"/>
    <w:rsid w:val="009D3892"/>
    <w:rsid w:val="009D4448"/>
    <w:rsid w:val="009D6121"/>
    <w:rsid w:val="009E0D2F"/>
    <w:rsid w:val="009E1BC5"/>
    <w:rsid w:val="009E417D"/>
    <w:rsid w:val="009E5D75"/>
    <w:rsid w:val="009E7DA5"/>
    <w:rsid w:val="009F1C0C"/>
    <w:rsid w:val="009F2800"/>
    <w:rsid w:val="009F2D2C"/>
    <w:rsid w:val="009F736D"/>
    <w:rsid w:val="009F7452"/>
    <w:rsid w:val="00A02D58"/>
    <w:rsid w:val="00A067BA"/>
    <w:rsid w:val="00A06BBC"/>
    <w:rsid w:val="00A109A7"/>
    <w:rsid w:val="00A130A2"/>
    <w:rsid w:val="00A13E50"/>
    <w:rsid w:val="00A143EA"/>
    <w:rsid w:val="00A14E17"/>
    <w:rsid w:val="00A14F63"/>
    <w:rsid w:val="00A16E85"/>
    <w:rsid w:val="00A213B0"/>
    <w:rsid w:val="00A21688"/>
    <w:rsid w:val="00A222D0"/>
    <w:rsid w:val="00A2230F"/>
    <w:rsid w:val="00A2366D"/>
    <w:rsid w:val="00A2454F"/>
    <w:rsid w:val="00A245FE"/>
    <w:rsid w:val="00A30B8B"/>
    <w:rsid w:val="00A346FA"/>
    <w:rsid w:val="00A376D1"/>
    <w:rsid w:val="00A40314"/>
    <w:rsid w:val="00A40CDC"/>
    <w:rsid w:val="00A416B7"/>
    <w:rsid w:val="00A45025"/>
    <w:rsid w:val="00A45074"/>
    <w:rsid w:val="00A45709"/>
    <w:rsid w:val="00A47776"/>
    <w:rsid w:val="00A507AE"/>
    <w:rsid w:val="00A53238"/>
    <w:rsid w:val="00A535F6"/>
    <w:rsid w:val="00A5440E"/>
    <w:rsid w:val="00A56184"/>
    <w:rsid w:val="00A57CD6"/>
    <w:rsid w:val="00A60FC8"/>
    <w:rsid w:val="00A626EE"/>
    <w:rsid w:val="00A636D5"/>
    <w:rsid w:val="00A63F28"/>
    <w:rsid w:val="00A661DF"/>
    <w:rsid w:val="00A665FB"/>
    <w:rsid w:val="00A67766"/>
    <w:rsid w:val="00A703D7"/>
    <w:rsid w:val="00A711AD"/>
    <w:rsid w:val="00A715B5"/>
    <w:rsid w:val="00A76D28"/>
    <w:rsid w:val="00A77869"/>
    <w:rsid w:val="00A810FE"/>
    <w:rsid w:val="00A82656"/>
    <w:rsid w:val="00A83BEE"/>
    <w:rsid w:val="00A845E4"/>
    <w:rsid w:val="00A87141"/>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A331B"/>
    <w:rsid w:val="00AB0589"/>
    <w:rsid w:val="00AB20FF"/>
    <w:rsid w:val="00AB4B80"/>
    <w:rsid w:val="00AB5205"/>
    <w:rsid w:val="00AB547D"/>
    <w:rsid w:val="00AC0AAC"/>
    <w:rsid w:val="00AC1C70"/>
    <w:rsid w:val="00AC2E3C"/>
    <w:rsid w:val="00AC3BBA"/>
    <w:rsid w:val="00AD226F"/>
    <w:rsid w:val="00AD27A8"/>
    <w:rsid w:val="00AD34E6"/>
    <w:rsid w:val="00AD3F7B"/>
    <w:rsid w:val="00AD4915"/>
    <w:rsid w:val="00AD4DCD"/>
    <w:rsid w:val="00AD63DA"/>
    <w:rsid w:val="00AE25E4"/>
    <w:rsid w:val="00AE4902"/>
    <w:rsid w:val="00AE6DA0"/>
    <w:rsid w:val="00AE7B58"/>
    <w:rsid w:val="00AE7DB8"/>
    <w:rsid w:val="00AF3C8C"/>
    <w:rsid w:val="00AF49B8"/>
    <w:rsid w:val="00AF52BC"/>
    <w:rsid w:val="00AF698D"/>
    <w:rsid w:val="00AF7C83"/>
    <w:rsid w:val="00B0078E"/>
    <w:rsid w:val="00B01E0B"/>
    <w:rsid w:val="00B0380D"/>
    <w:rsid w:val="00B04772"/>
    <w:rsid w:val="00B05D68"/>
    <w:rsid w:val="00B06AE5"/>
    <w:rsid w:val="00B114AC"/>
    <w:rsid w:val="00B125B2"/>
    <w:rsid w:val="00B12E97"/>
    <w:rsid w:val="00B16E4C"/>
    <w:rsid w:val="00B174F7"/>
    <w:rsid w:val="00B208CA"/>
    <w:rsid w:val="00B21B48"/>
    <w:rsid w:val="00B220AE"/>
    <w:rsid w:val="00B222FF"/>
    <w:rsid w:val="00B229E0"/>
    <w:rsid w:val="00B24C9D"/>
    <w:rsid w:val="00B251D3"/>
    <w:rsid w:val="00B25A53"/>
    <w:rsid w:val="00B262CB"/>
    <w:rsid w:val="00B264F3"/>
    <w:rsid w:val="00B30E37"/>
    <w:rsid w:val="00B3368B"/>
    <w:rsid w:val="00B33EEA"/>
    <w:rsid w:val="00B34972"/>
    <w:rsid w:val="00B34DB8"/>
    <w:rsid w:val="00B35472"/>
    <w:rsid w:val="00B41AB9"/>
    <w:rsid w:val="00B420DF"/>
    <w:rsid w:val="00B435C0"/>
    <w:rsid w:val="00B43AC3"/>
    <w:rsid w:val="00B4421C"/>
    <w:rsid w:val="00B467E7"/>
    <w:rsid w:val="00B5138B"/>
    <w:rsid w:val="00B523BB"/>
    <w:rsid w:val="00B603AA"/>
    <w:rsid w:val="00B60D36"/>
    <w:rsid w:val="00B62334"/>
    <w:rsid w:val="00B64466"/>
    <w:rsid w:val="00B64EA4"/>
    <w:rsid w:val="00B673D1"/>
    <w:rsid w:val="00B71432"/>
    <w:rsid w:val="00B7169B"/>
    <w:rsid w:val="00B73E95"/>
    <w:rsid w:val="00B74AFA"/>
    <w:rsid w:val="00B75EF7"/>
    <w:rsid w:val="00B7698A"/>
    <w:rsid w:val="00B76C86"/>
    <w:rsid w:val="00B8017B"/>
    <w:rsid w:val="00B809DF"/>
    <w:rsid w:val="00B81CF6"/>
    <w:rsid w:val="00B83C15"/>
    <w:rsid w:val="00B86CFD"/>
    <w:rsid w:val="00B923BB"/>
    <w:rsid w:val="00B94880"/>
    <w:rsid w:val="00B95968"/>
    <w:rsid w:val="00B9723F"/>
    <w:rsid w:val="00BA0B38"/>
    <w:rsid w:val="00BA0C76"/>
    <w:rsid w:val="00BA32B1"/>
    <w:rsid w:val="00BA5681"/>
    <w:rsid w:val="00BA569E"/>
    <w:rsid w:val="00BA6265"/>
    <w:rsid w:val="00BA6FDE"/>
    <w:rsid w:val="00BB027B"/>
    <w:rsid w:val="00BB25F7"/>
    <w:rsid w:val="00BB29AA"/>
    <w:rsid w:val="00BB30ED"/>
    <w:rsid w:val="00BB5E4D"/>
    <w:rsid w:val="00BB62D0"/>
    <w:rsid w:val="00BB64C8"/>
    <w:rsid w:val="00BB6644"/>
    <w:rsid w:val="00BB78DF"/>
    <w:rsid w:val="00BB7FB0"/>
    <w:rsid w:val="00BC268A"/>
    <w:rsid w:val="00BC3622"/>
    <w:rsid w:val="00BC37F7"/>
    <w:rsid w:val="00BD04D9"/>
    <w:rsid w:val="00BD0DE5"/>
    <w:rsid w:val="00BD2925"/>
    <w:rsid w:val="00BD2CFE"/>
    <w:rsid w:val="00BD6081"/>
    <w:rsid w:val="00BD6311"/>
    <w:rsid w:val="00BE1936"/>
    <w:rsid w:val="00BE2406"/>
    <w:rsid w:val="00BE2FB1"/>
    <w:rsid w:val="00BE4B0E"/>
    <w:rsid w:val="00BE6C61"/>
    <w:rsid w:val="00BF0DA3"/>
    <w:rsid w:val="00BF4943"/>
    <w:rsid w:val="00BF7946"/>
    <w:rsid w:val="00BF7ECD"/>
    <w:rsid w:val="00C00843"/>
    <w:rsid w:val="00C010AF"/>
    <w:rsid w:val="00C023BB"/>
    <w:rsid w:val="00C03508"/>
    <w:rsid w:val="00C044C1"/>
    <w:rsid w:val="00C0662E"/>
    <w:rsid w:val="00C06A83"/>
    <w:rsid w:val="00C1136E"/>
    <w:rsid w:val="00C116B9"/>
    <w:rsid w:val="00C117FB"/>
    <w:rsid w:val="00C13841"/>
    <w:rsid w:val="00C22314"/>
    <w:rsid w:val="00C2314B"/>
    <w:rsid w:val="00C255BC"/>
    <w:rsid w:val="00C2672F"/>
    <w:rsid w:val="00C267A7"/>
    <w:rsid w:val="00C26F2A"/>
    <w:rsid w:val="00C2706C"/>
    <w:rsid w:val="00C276E1"/>
    <w:rsid w:val="00C313D4"/>
    <w:rsid w:val="00C32D16"/>
    <w:rsid w:val="00C33156"/>
    <w:rsid w:val="00C33E7C"/>
    <w:rsid w:val="00C34D81"/>
    <w:rsid w:val="00C35EFE"/>
    <w:rsid w:val="00C420D5"/>
    <w:rsid w:val="00C42C43"/>
    <w:rsid w:val="00C43CB7"/>
    <w:rsid w:val="00C45818"/>
    <w:rsid w:val="00C45D89"/>
    <w:rsid w:val="00C46CDE"/>
    <w:rsid w:val="00C47116"/>
    <w:rsid w:val="00C4711E"/>
    <w:rsid w:val="00C4784E"/>
    <w:rsid w:val="00C504E7"/>
    <w:rsid w:val="00C50B57"/>
    <w:rsid w:val="00C52688"/>
    <w:rsid w:val="00C53916"/>
    <w:rsid w:val="00C53C46"/>
    <w:rsid w:val="00C55508"/>
    <w:rsid w:val="00C57FF9"/>
    <w:rsid w:val="00C617B3"/>
    <w:rsid w:val="00C61CE2"/>
    <w:rsid w:val="00C620A3"/>
    <w:rsid w:val="00C626B4"/>
    <w:rsid w:val="00C6294A"/>
    <w:rsid w:val="00C63B7F"/>
    <w:rsid w:val="00C65C9B"/>
    <w:rsid w:val="00C723F1"/>
    <w:rsid w:val="00C727AC"/>
    <w:rsid w:val="00C7341A"/>
    <w:rsid w:val="00C749AF"/>
    <w:rsid w:val="00C75341"/>
    <w:rsid w:val="00C77BD0"/>
    <w:rsid w:val="00C802D3"/>
    <w:rsid w:val="00C80787"/>
    <w:rsid w:val="00C81E92"/>
    <w:rsid w:val="00C91DAC"/>
    <w:rsid w:val="00C92061"/>
    <w:rsid w:val="00C943E5"/>
    <w:rsid w:val="00CA0C72"/>
    <w:rsid w:val="00CA383C"/>
    <w:rsid w:val="00CA6438"/>
    <w:rsid w:val="00CB0CA8"/>
    <w:rsid w:val="00CB119C"/>
    <w:rsid w:val="00CB15D1"/>
    <w:rsid w:val="00CB2C09"/>
    <w:rsid w:val="00CB4921"/>
    <w:rsid w:val="00CB7528"/>
    <w:rsid w:val="00CC1F48"/>
    <w:rsid w:val="00CC227B"/>
    <w:rsid w:val="00CC41F2"/>
    <w:rsid w:val="00CC4A27"/>
    <w:rsid w:val="00CC4F2B"/>
    <w:rsid w:val="00CC6492"/>
    <w:rsid w:val="00CC68D6"/>
    <w:rsid w:val="00CD0F01"/>
    <w:rsid w:val="00CD2FF7"/>
    <w:rsid w:val="00CD4A18"/>
    <w:rsid w:val="00CD6EE5"/>
    <w:rsid w:val="00CD7F33"/>
    <w:rsid w:val="00CE01A9"/>
    <w:rsid w:val="00CE1320"/>
    <w:rsid w:val="00CE16A7"/>
    <w:rsid w:val="00CE17F5"/>
    <w:rsid w:val="00CE30FC"/>
    <w:rsid w:val="00CE3EBF"/>
    <w:rsid w:val="00CE48B5"/>
    <w:rsid w:val="00CE58A2"/>
    <w:rsid w:val="00CE6459"/>
    <w:rsid w:val="00CF184D"/>
    <w:rsid w:val="00CF2092"/>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57FA"/>
    <w:rsid w:val="00D16493"/>
    <w:rsid w:val="00D17153"/>
    <w:rsid w:val="00D17907"/>
    <w:rsid w:val="00D22831"/>
    <w:rsid w:val="00D248F2"/>
    <w:rsid w:val="00D2532E"/>
    <w:rsid w:val="00D25C82"/>
    <w:rsid w:val="00D31382"/>
    <w:rsid w:val="00D31C17"/>
    <w:rsid w:val="00D33BE6"/>
    <w:rsid w:val="00D33C29"/>
    <w:rsid w:val="00D33CDD"/>
    <w:rsid w:val="00D34CD1"/>
    <w:rsid w:val="00D364D8"/>
    <w:rsid w:val="00D36BEB"/>
    <w:rsid w:val="00D40433"/>
    <w:rsid w:val="00D40CC0"/>
    <w:rsid w:val="00D44559"/>
    <w:rsid w:val="00D44684"/>
    <w:rsid w:val="00D46728"/>
    <w:rsid w:val="00D46BDF"/>
    <w:rsid w:val="00D505FE"/>
    <w:rsid w:val="00D56952"/>
    <w:rsid w:val="00D56F6B"/>
    <w:rsid w:val="00D60FE8"/>
    <w:rsid w:val="00D61458"/>
    <w:rsid w:val="00D6696D"/>
    <w:rsid w:val="00D676A4"/>
    <w:rsid w:val="00D703B7"/>
    <w:rsid w:val="00D75550"/>
    <w:rsid w:val="00D759D1"/>
    <w:rsid w:val="00D836F8"/>
    <w:rsid w:val="00D83DB4"/>
    <w:rsid w:val="00D85614"/>
    <w:rsid w:val="00D85714"/>
    <w:rsid w:val="00D9044E"/>
    <w:rsid w:val="00D906F4"/>
    <w:rsid w:val="00D9087D"/>
    <w:rsid w:val="00D90C82"/>
    <w:rsid w:val="00D90D47"/>
    <w:rsid w:val="00D90F30"/>
    <w:rsid w:val="00D91405"/>
    <w:rsid w:val="00D91A6C"/>
    <w:rsid w:val="00D92597"/>
    <w:rsid w:val="00D9353B"/>
    <w:rsid w:val="00D94641"/>
    <w:rsid w:val="00D976CA"/>
    <w:rsid w:val="00DA0395"/>
    <w:rsid w:val="00DA1BCD"/>
    <w:rsid w:val="00DA28BF"/>
    <w:rsid w:val="00DA3607"/>
    <w:rsid w:val="00DA4D29"/>
    <w:rsid w:val="00DA7E10"/>
    <w:rsid w:val="00DB1B0E"/>
    <w:rsid w:val="00DB2603"/>
    <w:rsid w:val="00DB376C"/>
    <w:rsid w:val="00DB3D33"/>
    <w:rsid w:val="00DB3DE1"/>
    <w:rsid w:val="00DB7C53"/>
    <w:rsid w:val="00DC018F"/>
    <w:rsid w:val="00DC04AF"/>
    <w:rsid w:val="00DC20F4"/>
    <w:rsid w:val="00DC4B97"/>
    <w:rsid w:val="00DC5428"/>
    <w:rsid w:val="00DC55F5"/>
    <w:rsid w:val="00DC683B"/>
    <w:rsid w:val="00DC7779"/>
    <w:rsid w:val="00DC7F77"/>
    <w:rsid w:val="00DD03DB"/>
    <w:rsid w:val="00DD1AF4"/>
    <w:rsid w:val="00DD3272"/>
    <w:rsid w:val="00DD69A7"/>
    <w:rsid w:val="00DD6A77"/>
    <w:rsid w:val="00DD6F01"/>
    <w:rsid w:val="00DE4B99"/>
    <w:rsid w:val="00DE4BD4"/>
    <w:rsid w:val="00DF0BFB"/>
    <w:rsid w:val="00DF2895"/>
    <w:rsid w:val="00DF37D7"/>
    <w:rsid w:val="00DF65AC"/>
    <w:rsid w:val="00DF68F8"/>
    <w:rsid w:val="00DF7DF8"/>
    <w:rsid w:val="00E011A0"/>
    <w:rsid w:val="00E02199"/>
    <w:rsid w:val="00E03398"/>
    <w:rsid w:val="00E06CBA"/>
    <w:rsid w:val="00E07529"/>
    <w:rsid w:val="00E07A9C"/>
    <w:rsid w:val="00E12535"/>
    <w:rsid w:val="00E178AE"/>
    <w:rsid w:val="00E201D1"/>
    <w:rsid w:val="00E2041B"/>
    <w:rsid w:val="00E20F60"/>
    <w:rsid w:val="00E22AD3"/>
    <w:rsid w:val="00E257B5"/>
    <w:rsid w:val="00E26DA0"/>
    <w:rsid w:val="00E31942"/>
    <w:rsid w:val="00E32953"/>
    <w:rsid w:val="00E33607"/>
    <w:rsid w:val="00E3550D"/>
    <w:rsid w:val="00E35E0E"/>
    <w:rsid w:val="00E3659E"/>
    <w:rsid w:val="00E4572D"/>
    <w:rsid w:val="00E45955"/>
    <w:rsid w:val="00E4753E"/>
    <w:rsid w:val="00E513FB"/>
    <w:rsid w:val="00E52E2C"/>
    <w:rsid w:val="00E550DA"/>
    <w:rsid w:val="00E5582A"/>
    <w:rsid w:val="00E57FE6"/>
    <w:rsid w:val="00E60B44"/>
    <w:rsid w:val="00E61662"/>
    <w:rsid w:val="00E61F11"/>
    <w:rsid w:val="00E64414"/>
    <w:rsid w:val="00E64EC8"/>
    <w:rsid w:val="00E67176"/>
    <w:rsid w:val="00E70954"/>
    <w:rsid w:val="00E72571"/>
    <w:rsid w:val="00E72A72"/>
    <w:rsid w:val="00E74030"/>
    <w:rsid w:val="00E7418B"/>
    <w:rsid w:val="00E74EF3"/>
    <w:rsid w:val="00E75EEF"/>
    <w:rsid w:val="00E764CD"/>
    <w:rsid w:val="00E77F4C"/>
    <w:rsid w:val="00E80CA9"/>
    <w:rsid w:val="00E82F36"/>
    <w:rsid w:val="00E83BFF"/>
    <w:rsid w:val="00E84D85"/>
    <w:rsid w:val="00E84E00"/>
    <w:rsid w:val="00E903B6"/>
    <w:rsid w:val="00E91485"/>
    <w:rsid w:val="00E91634"/>
    <w:rsid w:val="00E91AAF"/>
    <w:rsid w:val="00E9268C"/>
    <w:rsid w:val="00E94DCA"/>
    <w:rsid w:val="00E967B5"/>
    <w:rsid w:val="00EA173A"/>
    <w:rsid w:val="00EA1A5C"/>
    <w:rsid w:val="00EA4006"/>
    <w:rsid w:val="00EA4482"/>
    <w:rsid w:val="00EA4D87"/>
    <w:rsid w:val="00EB06BE"/>
    <w:rsid w:val="00EB1300"/>
    <w:rsid w:val="00EB1A5E"/>
    <w:rsid w:val="00EB1AE3"/>
    <w:rsid w:val="00EB285C"/>
    <w:rsid w:val="00EB3D8F"/>
    <w:rsid w:val="00EB5C92"/>
    <w:rsid w:val="00EB6947"/>
    <w:rsid w:val="00EC78FC"/>
    <w:rsid w:val="00ED0B28"/>
    <w:rsid w:val="00ED0C72"/>
    <w:rsid w:val="00ED2A61"/>
    <w:rsid w:val="00ED425A"/>
    <w:rsid w:val="00ED6A2C"/>
    <w:rsid w:val="00ED7592"/>
    <w:rsid w:val="00EE1523"/>
    <w:rsid w:val="00EE3B70"/>
    <w:rsid w:val="00EE6A24"/>
    <w:rsid w:val="00EE6B48"/>
    <w:rsid w:val="00EE6DDB"/>
    <w:rsid w:val="00EE6EE2"/>
    <w:rsid w:val="00EF0D76"/>
    <w:rsid w:val="00EF3B80"/>
    <w:rsid w:val="00EF69E1"/>
    <w:rsid w:val="00EF7A97"/>
    <w:rsid w:val="00F004B7"/>
    <w:rsid w:val="00F004BB"/>
    <w:rsid w:val="00F011A3"/>
    <w:rsid w:val="00F02228"/>
    <w:rsid w:val="00F02801"/>
    <w:rsid w:val="00F11A42"/>
    <w:rsid w:val="00F12EF0"/>
    <w:rsid w:val="00F136FF"/>
    <w:rsid w:val="00F14AB0"/>
    <w:rsid w:val="00F151BC"/>
    <w:rsid w:val="00F15398"/>
    <w:rsid w:val="00F15D2D"/>
    <w:rsid w:val="00F16B8C"/>
    <w:rsid w:val="00F17CDA"/>
    <w:rsid w:val="00F202EC"/>
    <w:rsid w:val="00F22975"/>
    <w:rsid w:val="00F236D1"/>
    <w:rsid w:val="00F24802"/>
    <w:rsid w:val="00F256DD"/>
    <w:rsid w:val="00F26F63"/>
    <w:rsid w:val="00F308B6"/>
    <w:rsid w:val="00F341BA"/>
    <w:rsid w:val="00F37A99"/>
    <w:rsid w:val="00F37EB7"/>
    <w:rsid w:val="00F438EC"/>
    <w:rsid w:val="00F43C8D"/>
    <w:rsid w:val="00F444B6"/>
    <w:rsid w:val="00F475BC"/>
    <w:rsid w:val="00F5048B"/>
    <w:rsid w:val="00F53157"/>
    <w:rsid w:val="00F533FB"/>
    <w:rsid w:val="00F53CDD"/>
    <w:rsid w:val="00F53D68"/>
    <w:rsid w:val="00F546DE"/>
    <w:rsid w:val="00F55D4F"/>
    <w:rsid w:val="00F604D8"/>
    <w:rsid w:val="00F626DE"/>
    <w:rsid w:val="00F63239"/>
    <w:rsid w:val="00F65367"/>
    <w:rsid w:val="00F7070E"/>
    <w:rsid w:val="00F71409"/>
    <w:rsid w:val="00F716AA"/>
    <w:rsid w:val="00F71B62"/>
    <w:rsid w:val="00F729E9"/>
    <w:rsid w:val="00F73F22"/>
    <w:rsid w:val="00F76ABE"/>
    <w:rsid w:val="00F8060D"/>
    <w:rsid w:val="00F83E4E"/>
    <w:rsid w:val="00F852AB"/>
    <w:rsid w:val="00F87950"/>
    <w:rsid w:val="00F9092C"/>
    <w:rsid w:val="00F90CE5"/>
    <w:rsid w:val="00F91376"/>
    <w:rsid w:val="00F92AD2"/>
    <w:rsid w:val="00F93FEC"/>
    <w:rsid w:val="00F949DB"/>
    <w:rsid w:val="00F952B8"/>
    <w:rsid w:val="00F9584D"/>
    <w:rsid w:val="00F97061"/>
    <w:rsid w:val="00F97429"/>
    <w:rsid w:val="00FA171E"/>
    <w:rsid w:val="00FA244E"/>
    <w:rsid w:val="00FA2800"/>
    <w:rsid w:val="00FA2AAA"/>
    <w:rsid w:val="00FA3651"/>
    <w:rsid w:val="00FA468A"/>
    <w:rsid w:val="00FA4996"/>
    <w:rsid w:val="00FA4EFE"/>
    <w:rsid w:val="00FA5BFC"/>
    <w:rsid w:val="00FA6DE3"/>
    <w:rsid w:val="00FA7408"/>
    <w:rsid w:val="00FA7EED"/>
    <w:rsid w:val="00FB0C2B"/>
    <w:rsid w:val="00FB11BB"/>
    <w:rsid w:val="00FB1340"/>
    <w:rsid w:val="00FB16F9"/>
    <w:rsid w:val="00FB2F0C"/>
    <w:rsid w:val="00FB7831"/>
    <w:rsid w:val="00FC0604"/>
    <w:rsid w:val="00FC09FD"/>
    <w:rsid w:val="00FC1754"/>
    <w:rsid w:val="00FC2D14"/>
    <w:rsid w:val="00FC2DA7"/>
    <w:rsid w:val="00FD1115"/>
    <w:rsid w:val="00FD1323"/>
    <w:rsid w:val="00FD40A7"/>
    <w:rsid w:val="00FE46DD"/>
    <w:rsid w:val="00FE5CB2"/>
    <w:rsid w:val="00FE7712"/>
    <w:rsid w:val="00FE787A"/>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character" w:styleId="Hyperlink">
    <w:name w:val="Hyperlink"/>
    <w:uiPriority w:val="99"/>
    <w:unhideWhenUsed/>
    <w:rsid w:val="00A2366D"/>
    <w:rPr>
      <w:color w:val="0563C1"/>
      <w:u w:val="single"/>
    </w:rPr>
  </w:style>
  <w:style w:type="character" w:styleId="HyperlinkParcurs">
    <w:name w:val="FollowedHyperlink"/>
    <w:uiPriority w:val="99"/>
    <w:unhideWhenUsed/>
    <w:rsid w:val="00A2366D"/>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character" w:styleId="Hyperlink">
    <w:name w:val="Hyperlink"/>
    <w:uiPriority w:val="99"/>
    <w:unhideWhenUsed/>
    <w:rsid w:val="00A2366D"/>
    <w:rPr>
      <w:color w:val="0563C1"/>
      <w:u w:val="single"/>
    </w:rPr>
  </w:style>
  <w:style w:type="character" w:styleId="HyperlinkParcurs">
    <w:name w:val="FollowedHyperlink"/>
    <w:uiPriority w:val="99"/>
    <w:unhideWhenUsed/>
    <w:rsid w:val="00A2366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1852761">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2322387">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165901119">
      <w:bodyDiv w:val="1"/>
      <w:marLeft w:val="0"/>
      <w:marRight w:val="0"/>
      <w:marTop w:val="0"/>
      <w:marBottom w:val="0"/>
      <w:divBdr>
        <w:top w:val="none" w:sz="0" w:space="0" w:color="auto"/>
        <w:left w:val="none" w:sz="0" w:space="0" w:color="auto"/>
        <w:bottom w:val="none" w:sz="0" w:space="0" w:color="auto"/>
        <w:right w:val="none" w:sz="0" w:space="0" w:color="auto"/>
      </w:divBdr>
    </w:div>
    <w:div w:id="1193108661">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4018628">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70443292">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83379449">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6933735">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3FCF3-216F-4446-8A1D-356D03559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3880</Words>
  <Characters>23431</Characters>
  <Application>Microsoft Office Word</Application>
  <DocSecurity>0</DocSecurity>
  <Lines>195</Lines>
  <Paragraphs>54</Paragraphs>
  <ScaleCrop>false</ScaleCrop>
  <Company/>
  <LinksUpToDate>false</LinksUpToDate>
  <CharactersWithSpaces>27257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2020-06-26T10:13:00Z</dcterms:created>
  <dcterms:modified xsi:type="dcterms:W3CDTF">2020-06-26T10:13:00Z</dcterms:modified>
</cp:coreProperties>
</file>