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41FBF" w14:textId="77777777" w:rsidR="000C17A2" w:rsidRDefault="000C17A2" w:rsidP="004F2AA8">
      <w:pPr>
        <w:spacing w:after="0" w:line="240" w:lineRule="auto"/>
        <w:jc w:val="both"/>
        <w:rPr>
          <w:sz w:val="48"/>
          <w:szCs w:val="48"/>
          <w:lang w:val="ro-RO"/>
        </w:rPr>
      </w:pPr>
      <w:bookmarkStart w:id="0" w:name="_GoBack"/>
      <w:bookmarkEnd w:id="0"/>
      <w:r>
        <w:rPr>
          <w:sz w:val="48"/>
          <w:szCs w:val="48"/>
          <w:lang w:val="ro-RO"/>
        </w:rPr>
        <w:t>CONTRACT DE VÂNZARE-CUMPĂRARE</w:t>
      </w:r>
    </w:p>
    <w:p w14:paraId="3CC2D4A7" w14:textId="77777777" w:rsidR="000C17A2" w:rsidRDefault="000C17A2" w:rsidP="004F2AA8">
      <w:pPr>
        <w:spacing w:after="0" w:line="240" w:lineRule="auto"/>
        <w:jc w:val="both"/>
        <w:rPr>
          <w:b/>
          <w:sz w:val="20"/>
          <w:szCs w:val="20"/>
          <w:lang w:val="ro-RO"/>
        </w:rPr>
      </w:pPr>
    </w:p>
    <w:p w14:paraId="1964E496" w14:textId="5B88E065" w:rsidR="000C17A2" w:rsidRDefault="000C17A2" w:rsidP="004F2AA8">
      <w:pPr>
        <w:spacing w:after="0" w:line="240" w:lineRule="auto"/>
        <w:jc w:val="both"/>
        <w:rPr>
          <w:b/>
          <w:sz w:val="20"/>
          <w:szCs w:val="20"/>
          <w:lang w:val="ro-RO"/>
        </w:rPr>
      </w:pPr>
      <w:bookmarkStart w:id="1" w:name="_Hlk46224468"/>
      <w:r>
        <w:rPr>
          <w:b/>
          <w:sz w:val="20"/>
          <w:szCs w:val="20"/>
          <w:lang w:val="ro-RO"/>
        </w:rPr>
        <w:t xml:space="preserve">Nr. </w:t>
      </w:r>
      <w:r w:rsidR="00696942">
        <w:rPr>
          <w:b/>
          <w:sz w:val="20"/>
          <w:szCs w:val="20"/>
          <w:lang w:val="ro-RO"/>
        </w:rPr>
        <w:t>D.G.A.S.P.C. SECTOR 2 – 96295/15.07.2020</w:t>
      </w:r>
    </w:p>
    <w:p w14:paraId="2F80FCA0" w14:textId="65CCD662" w:rsidR="00696942" w:rsidRDefault="00696942" w:rsidP="004F2AA8">
      <w:pPr>
        <w:spacing w:after="0" w:line="240" w:lineRule="auto"/>
        <w:jc w:val="both"/>
        <w:rPr>
          <w:b/>
          <w:sz w:val="20"/>
          <w:szCs w:val="20"/>
          <w:lang w:val="ro-RO"/>
        </w:rPr>
      </w:pPr>
      <w:r>
        <w:rPr>
          <w:b/>
          <w:sz w:val="20"/>
          <w:szCs w:val="20"/>
          <w:lang w:val="ro-RO"/>
        </w:rPr>
        <w:t xml:space="preserve">       D&amp;D C.G. – 00001271 – 00012145/15.07.2020</w:t>
      </w:r>
    </w:p>
    <w:bookmarkEnd w:id="1"/>
    <w:p w14:paraId="4EA200C5" w14:textId="77777777" w:rsidR="000C17A2" w:rsidRDefault="000C17A2" w:rsidP="004F2AA8">
      <w:pPr>
        <w:spacing w:after="0" w:line="240" w:lineRule="auto"/>
        <w:jc w:val="both"/>
        <w:rPr>
          <w:sz w:val="20"/>
          <w:szCs w:val="20"/>
          <w:lang w:val="ro-RO"/>
        </w:rPr>
      </w:pPr>
    </w:p>
    <w:p w14:paraId="38045AD6" w14:textId="77777777" w:rsidR="000C17A2" w:rsidRDefault="000C17A2" w:rsidP="004F2AA8">
      <w:pPr>
        <w:spacing w:after="0" w:line="240" w:lineRule="auto"/>
        <w:jc w:val="both"/>
        <w:rPr>
          <w:sz w:val="20"/>
          <w:szCs w:val="20"/>
          <w:lang w:val="ro-RO"/>
        </w:rPr>
      </w:pPr>
    </w:p>
    <w:p w14:paraId="1A1D9258" w14:textId="77777777" w:rsidR="000C17A2" w:rsidRDefault="000C17A2" w:rsidP="004F2AA8">
      <w:pPr>
        <w:spacing w:after="0" w:line="240" w:lineRule="auto"/>
        <w:jc w:val="both"/>
        <w:rPr>
          <w:b/>
          <w:sz w:val="20"/>
          <w:szCs w:val="20"/>
          <w:lang w:val="ro-RO"/>
        </w:rPr>
      </w:pPr>
      <w:r>
        <w:rPr>
          <w:b/>
          <w:sz w:val="20"/>
          <w:szCs w:val="20"/>
          <w:lang w:val="ro-RO"/>
        </w:rPr>
        <w:t>I. PARTILE CONTRACTANTE</w:t>
      </w:r>
    </w:p>
    <w:p w14:paraId="7B840232" w14:textId="77777777" w:rsidR="000C17A2" w:rsidRDefault="000C17A2" w:rsidP="004F2AA8">
      <w:pPr>
        <w:spacing w:after="0" w:line="240" w:lineRule="auto"/>
        <w:jc w:val="both"/>
        <w:rPr>
          <w:sz w:val="20"/>
          <w:szCs w:val="20"/>
          <w:lang w:val="ro-RO"/>
        </w:rPr>
      </w:pPr>
    </w:p>
    <w:p w14:paraId="12553C44" w14:textId="2718A571" w:rsidR="000C17A2" w:rsidRDefault="00A76234" w:rsidP="004F2AA8">
      <w:pPr>
        <w:spacing w:after="0" w:line="240" w:lineRule="auto"/>
        <w:jc w:val="both"/>
        <w:rPr>
          <w:sz w:val="20"/>
          <w:szCs w:val="20"/>
          <w:lang w:val="ro-RO"/>
        </w:rPr>
      </w:pPr>
      <w:r>
        <w:rPr>
          <w:sz w:val="20"/>
          <w:szCs w:val="20"/>
          <w:lang w:val="ro-RO"/>
        </w:rPr>
        <w:t>SC D&amp;D Consultants Grup SRL</w:t>
      </w:r>
      <w:r w:rsidR="000C17A2">
        <w:rPr>
          <w:sz w:val="20"/>
          <w:szCs w:val="20"/>
          <w:lang w:val="ro-RO"/>
        </w:rPr>
        <w:t>, denumita în continuare VÂNZĂTOR.</w:t>
      </w:r>
    </w:p>
    <w:p w14:paraId="6AF5B92B" w14:textId="77777777" w:rsidR="000C17A2" w:rsidRDefault="000C17A2" w:rsidP="004F2AA8">
      <w:pPr>
        <w:spacing w:after="0" w:line="240" w:lineRule="auto"/>
        <w:jc w:val="both"/>
        <w:rPr>
          <w:sz w:val="20"/>
          <w:szCs w:val="20"/>
          <w:lang w:val="ro-RO"/>
        </w:rPr>
      </w:pPr>
    </w:p>
    <w:p w14:paraId="6FCD96DC" w14:textId="77777777" w:rsidR="000C17A2" w:rsidRDefault="000C17A2" w:rsidP="004F2AA8">
      <w:pPr>
        <w:spacing w:after="0" w:line="240" w:lineRule="auto"/>
        <w:jc w:val="both"/>
        <w:rPr>
          <w:sz w:val="20"/>
          <w:szCs w:val="20"/>
          <w:lang w:val="ro-RO"/>
        </w:rPr>
      </w:pPr>
      <w:r>
        <w:rPr>
          <w:sz w:val="20"/>
          <w:szCs w:val="20"/>
          <w:lang w:val="ro-RO"/>
        </w:rPr>
        <w:t>si</w:t>
      </w:r>
    </w:p>
    <w:p w14:paraId="3D217A05" w14:textId="77777777" w:rsidR="000C17A2" w:rsidRDefault="000C17A2" w:rsidP="004F2AA8">
      <w:pPr>
        <w:spacing w:after="0" w:line="240" w:lineRule="auto"/>
        <w:jc w:val="both"/>
        <w:rPr>
          <w:sz w:val="20"/>
          <w:szCs w:val="20"/>
          <w:lang w:val="ro-RO"/>
        </w:rPr>
      </w:pPr>
    </w:p>
    <w:p w14:paraId="4852F4A6" w14:textId="5C9C76E0" w:rsidR="000C17A2" w:rsidRDefault="00A76234" w:rsidP="004F2AA8">
      <w:pPr>
        <w:spacing w:after="0" w:line="240" w:lineRule="auto"/>
        <w:jc w:val="both"/>
        <w:rPr>
          <w:sz w:val="20"/>
          <w:szCs w:val="20"/>
          <w:lang w:val="ro-RO"/>
        </w:rPr>
      </w:pPr>
      <w:r>
        <w:rPr>
          <w:sz w:val="20"/>
          <w:szCs w:val="20"/>
          <w:lang w:val="ro-RO"/>
        </w:rPr>
        <w:t>DGASPC SECTOR 2</w:t>
      </w:r>
      <w:r w:rsidR="00696942">
        <w:rPr>
          <w:sz w:val="20"/>
          <w:szCs w:val="20"/>
          <w:lang w:val="ro-RO"/>
        </w:rPr>
        <w:t>,</w:t>
      </w:r>
      <w:r w:rsidR="000C17A2">
        <w:rPr>
          <w:sz w:val="20"/>
          <w:szCs w:val="20"/>
          <w:lang w:val="ro-RO"/>
        </w:rPr>
        <w:t xml:space="preserve"> denumită în continuare CUMPĂRĂTOR.</w:t>
      </w:r>
    </w:p>
    <w:p w14:paraId="31804E2F" w14:textId="77777777" w:rsidR="000C17A2" w:rsidRDefault="000C17A2" w:rsidP="004F2AA8">
      <w:pPr>
        <w:spacing w:after="0" w:line="240" w:lineRule="auto"/>
        <w:jc w:val="both"/>
        <w:rPr>
          <w:sz w:val="20"/>
          <w:szCs w:val="20"/>
          <w:lang w:val="ro-RO"/>
        </w:rPr>
      </w:pPr>
    </w:p>
    <w:p w14:paraId="22443EA9" w14:textId="77777777" w:rsidR="000C17A2" w:rsidRDefault="000C17A2" w:rsidP="004F2AA8">
      <w:pPr>
        <w:spacing w:after="0" w:line="240" w:lineRule="auto"/>
        <w:jc w:val="both"/>
        <w:rPr>
          <w:b/>
          <w:sz w:val="20"/>
          <w:szCs w:val="20"/>
          <w:lang w:val="ro-RO"/>
        </w:rPr>
      </w:pPr>
      <w:r>
        <w:rPr>
          <w:b/>
          <w:sz w:val="20"/>
          <w:szCs w:val="20"/>
          <w:lang w:val="ro-RO"/>
        </w:rPr>
        <w:t>II. OBIECTUL CONTRACTULUI</w:t>
      </w:r>
    </w:p>
    <w:p w14:paraId="2F24AE37" w14:textId="77777777" w:rsidR="000C17A2" w:rsidRDefault="000C17A2" w:rsidP="004F2AA8">
      <w:pPr>
        <w:spacing w:after="0" w:line="240" w:lineRule="auto"/>
        <w:jc w:val="both"/>
        <w:rPr>
          <w:sz w:val="20"/>
          <w:szCs w:val="20"/>
          <w:lang w:val="ro-RO"/>
        </w:rPr>
      </w:pPr>
    </w:p>
    <w:p w14:paraId="2D3C3F23" w14:textId="77777777" w:rsidR="000C17A2" w:rsidRDefault="000C17A2" w:rsidP="004F2AA8">
      <w:pPr>
        <w:spacing w:after="0" w:line="240" w:lineRule="auto"/>
        <w:jc w:val="both"/>
        <w:rPr>
          <w:sz w:val="20"/>
          <w:szCs w:val="20"/>
          <w:lang w:val="ro-RO"/>
        </w:rPr>
      </w:pPr>
      <w:r>
        <w:rPr>
          <w:sz w:val="20"/>
          <w:szCs w:val="20"/>
          <w:lang w:val="ro-RO"/>
        </w:rPr>
        <w:t>Art. 1. VÂNZĂTORUL se obligă să vândă, iar CUMPĂRĂTORUL se obligă să cumpere instrumentele psihometrice prevăzute în Anexă, aşa cum au fost negociate şi convenite de către părţi.</w:t>
      </w:r>
    </w:p>
    <w:p w14:paraId="7B4EDC4E" w14:textId="77777777" w:rsidR="000C17A2" w:rsidRDefault="000C17A2" w:rsidP="004F2AA8">
      <w:pPr>
        <w:spacing w:after="0" w:line="240" w:lineRule="auto"/>
        <w:jc w:val="both"/>
        <w:rPr>
          <w:sz w:val="20"/>
          <w:szCs w:val="20"/>
          <w:lang w:val="ro-RO"/>
        </w:rPr>
      </w:pPr>
    </w:p>
    <w:p w14:paraId="1B669E30" w14:textId="77777777" w:rsidR="000C17A2" w:rsidRDefault="000C17A2" w:rsidP="004F2AA8">
      <w:pPr>
        <w:spacing w:after="0" w:line="240" w:lineRule="auto"/>
        <w:jc w:val="both"/>
        <w:rPr>
          <w:sz w:val="20"/>
          <w:szCs w:val="20"/>
          <w:lang w:val="ro-RO"/>
        </w:rPr>
      </w:pPr>
      <w:r>
        <w:rPr>
          <w:sz w:val="20"/>
          <w:szCs w:val="20"/>
          <w:lang w:val="ro-RO"/>
        </w:rPr>
        <w:t>Art. 2. VÂNZĂTORUL declară în mod expres că deţine toate drepturile, acordurile, autorizaţiile şi licenţele necesare publicării şi distribuţiei instrumentelor psihometrice menţionate în Anexă.</w:t>
      </w:r>
    </w:p>
    <w:p w14:paraId="4ACF6909" w14:textId="77777777" w:rsidR="000C17A2" w:rsidRDefault="000C17A2" w:rsidP="004F2AA8">
      <w:pPr>
        <w:spacing w:after="0" w:line="240" w:lineRule="auto"/>
        <w:jc w:val="both"/>
        <w:rPr>
          <w:sz w:val="20"/>
          <w:szCs w:val="20"/>
          <w:lang w:val="ro-RO"/>
        </w:rPr>
      </w:pPr>
    </w:p>
    <w:p w14:paraId="11FD50B2" w14:textId="77777777" w:rsidR="000C17A2" w:rsidRDefault="000C17A2" w:rsidP="004F2AA8">
      <w:pPr>
        <w:spacing w:after="0" w:line="240" w:lineRule="auto"/>
        <w:jc w:val="both"/>
        <w:rPr>
          <w:sz w:val="20"/>
          <w:szCs w:val="20"/>
          <w:lang w:val="ro-RO"/>
        </w:rPr>
      </w:pPr>
      <w:r>
        <w:rPr>
          <w:sz w:val="20"/>
          <w:szCs w:val="20"/>
          <w:lang w:val="ro-RO"/>
        </w:rPr>
        <w:t>Art. 3. Proprietatea şi drepturile asupra instrumentelor psihometrice ce fac obiectul prezentului contract nu se transferă, ci rămân în continuare ale proprietarilor de drept. Dreptul de reprezentare în România nu este transferabil, ci rămâne în continuare al VÂNZĂTORULUI.</w:t>
      </w:r>
    </w:p>
    <w:p w14:paraId="3E0D68A6" w14:textId="77777777" w:rsidR="000C17A2" w:rsidRDefault="000C17A2" w:rsidP="004F2AA8">
      <w:pPr>
        <w:spacing w:after="0" w:line="240" w:lineRule="auto"/>
        <w:jc w:val="both"/>
        <w:rPr>
          <w:sz w:val="20"/>
          <w:szCs w:val="20"/>
          <w:lang w:val="ro-RO"/>
        </w:rPr>
      </w:pPr>
    </w:p>
    <w:p w14:paraId="237473AF" w14:textId="77777777" w:rsidR="000C17A2" w:rsidRDefault="000C17A2" w:rsidP="004F2AA8">
      <w:pPr>
        <w:spacing w:after="0" w:line="240" w:lineRule="auto"/>
        <w:jc w:val="both"/>
        <w:rPr>
          <w:sz w:val="20"/>
          <w:szCs w:val="20"/>
          <w:lang w:val="ro-RO"/>
        </w:rPr>
      </w:pPr>
      <w:r>
        <w:rPr>
          <w:sz w:val="20"/>
          <w:szCs w:val="20"/>
          <w:lang w:val="ro-RO"/>
        </w:rPr>
        <w:t>Art. 4. CUMPĂRĂTORUL are dreptul ca în baza acestui contract să achiziţioneze şi alte materiale suplimentare (manuale ale testului, chestionare suplimentare, training).</w:t>
      </w:r>
    </w:p>
    <w:p w14:paraId="4586D013" w14:textId="77777777" w:rsidR="000C17A2" w:rsidRDefault="000C17A2" w:rsidP="004F2AA8">
      <w:pPr>
        <w:spacing w:after="0" w:line="240" w:lineRule="auto"/>
        <w:jc w:val="both"/>
        <w:rPr>
          <w:sz w:val="20"/>
          <w:szCs w:val="20"/>
          <w:lang w:val="ro-RO"/>
        </w:rPr>
      </w:pPr>
    </w:p>
    <w:p w14:paraId="5FE93806" w14:textId="77777777" w:rsidR="000C17A2" w:rsidRDefault="000C17A2" w:rsidP="004F2AA8">
      <w:pPr>
        <w:spacing w:after="0" w:line="240" w:lineRule="auto"/>
        <w:jc w:val="both"/>
        <w:rPr>
          <w:b/>
          <w:sz w:val="20"/>
          <w:szCs w:val="20"/>
          <w:lang w:val="ro-RO"/>
        </w:rPr>
      </w:pPr>
      <w:r>
        <w:rPr>
          <w:b/>
          <w:sz w:val="20"/>
          <w:szCs w:val="20"/>
          <w:lang w:val="ro-RO"/>
        </w:rPr>
        <w:t>III. ONORARIUL SERVICIILOR. MODALITĂŢI DE PLATĂ</w:t>
      </w:r>
    </w:p>
    <w:p w14:paraId="11173731" w14:textId="77777777" w:rsidR="000C17A2" w:rsidRDefault="000C17A2" w:rsidP="004F2AA8">
      <w:pPr>
        <w:spacing w:after="0" w:line="240" w:lineRule="auto"/>
        <w:jc w:val="both"/>
        <w:rPr>
          <w:sz w:val="20"/>
          <w:szCs w:val="20"/>
          <w:lang w:val="ro-RO"/>
        </w:rPr>
      </w:pPr>
    </w:p>
    <w:p w14:paraId="2989B199" w14:textId="77777777" w:rsidR="003A26F2" w:rsidRDefault="003A26F2" w:rsidP="004F2AA8">
      <w:pPr>
        <w:spacing w:after="0" w:line="240" w:lineRule="auto"/>
        <w:jc w:val="both"/>
        <w:rPr>
          <w:sz w:val="20"/>
          <w:szCs w:val="20"/>
          <w:lang w:val="ro-RO"/>
        </w:rPr>
      </w:pPr>
      <w:r>
        <w:rPr>
          <w:sz w:val="20"/>
          <w:szCs w:val="20"/>
          <w:lang w:val="ro-RO"/>
        </w:rPr>
        <w:t>Art. 5. CUMPĂRĂTORUL se obligă să plătească preţurile aşa cum sunt convenite şi prevăzute în Anexa la contract. Suma este exprimată în RON + TVA. Plata se va efectua pe bază de factura fiscală emisă de vânzător în termen de maxim 30 de zile de la confirmarea livrării produselor.</w:t>
      </w:r>
    </w:p>
    <w:p w14:paraId="226EFFD1" w14:textId="77777777" w:rsidR="003A26F2" w:rsidRDefault="003A26F2" w:rsidP="004F2AA8">
      <w:pPr>
        <w:spacing w:after="0" w:line="240" w:lineRule="auto"/>
        <w:jc w:val="both"/>
        <w:rPr>
          <w:sz w:val="20"/>
          <w:szCs w:val="20"/>
          <w:lang w:val="ro-RO"/>
        </w:rPr>
      </w:pPr>
    </w:p>
    <w:p w14:paraId="1758C879" w14:textId="76C36EA6" w:rsidR="003A26F2" w:rsidRDefault="003A26F2" w:rsidP="004F2AA8">
      <w:pPr>
        <w:spacing w:after="0" w:line="240" w:lineRule="auto"/>
        <w:jc w:val="both"/>
        <w:rPr>
          <w:sz w:val="20"/>
          <w:szCs w:val="20"/>
          <w:lang w:val="ro-RO"/>
        </w:rPr>
      </w:pPr>
      <w:r>
        <w:rPr>
          <w:sz w:val="20"/>
          <w:szCs w:val="20"/>
          <w:lang w:val="ro-RO"/>
        </w:rPr>
        <w:t xml:space="preserve">Art. 6. VÂNZĂTORUL se obligă ca pentru </w:t>
      </w:r>
      <w:r w:rsidR="009F3426">
        <w:rPr>
          <w:sz w:val="20"/>
          <w:szCs w:val="20"/>
          <w:lang w:val="ro-RO"/>
        </w:rPr>
        <w:t>achizitia</w:t>
      </w:r>
      <w:r>
        <w:rPr>
          <w:sz w:val="20"/>
          <w:szCs w:val="20"/>
          <w:lang w:val="ro-RO"/>
        </w:rPr>
        <w:t xml:space="preserve"> făcută de CUMPĂRĂTOR să emită o factură fiscală şi să o trimită CUMPĂRĂTORULUI în termen de 15 zile calendaristice.</w:t>
      </w:r>
    </w:p>
    <w:p w14:paraId="440F91BD" w14:textId="77777777" w:rsidR="003A26F2" w:rsidRDefault="003A26F2" w:rsidP="004F2AA8">
      <w:pPr>
        <w:spacing w:after="0" w:line="240" w:lineRule="auto"/>
        <w:jc w:val="both"/>
        <w:rPr>
          <w:sz w:val="20"/>
          <w:szCs w:val="20"/>
          <w:lang w:val="ro-RO"/>
        </w:rPr>
      </w:pPr>
    </w:p>
    <w:p w14:paraId="2456D9F3" w14:textId="77777777" w:rsidR="003A26F2" w:rsidRDefault="003A26F2" w:rsidP="004F2AA8">
      <w:pPr>
        <w:spacing w:after="0" w:line="240" w:lineRule="auto"/>
        <w:jc w:val="both"/>
        <w:rPr>
          <w:sz w:val="20"/>
          <w:szCs w:val="20"/>
          <w:lang w:val="ro-RO"/>
        </w:rPr>
      </w:pPr>
      <w:r>
        <w:rPr>
          <w:sz w:val="20"/>
          <w:szCs w:val="20"/>
          <w:lang w:val="ro-RO"/>
        </w:rPr>
        <w:t xml:space="preserve">Art. 7. </w:t>
      </w:r>
      <w:r w:rsidRPr="00B65F7E">
        <w:rPr>
          <w:sz w:val="20"/>
          <w:szCs w:val="20"/>
        </w:rPr>
        <w:t>Plata va fi făcută de CUMPARATOR în RON, în contul VÂNZĂTORULUI, indicat la primul aliniat al contractului.</w:t>
      </w:r>
      <w:r>
        <w:rPr>
          <w:sz w:val="20"/>
          <w:szCs w:val="20"/>
        </w:rPr>
        <w:t xml:space="preserve"> Facturarea va fi realizată pentru ficeare centru, conform anexei.</w:t>
      </w:r>
    </w:p>
    <w:p w14:paraId="12E9B0FE" w14:textId="77777777" w:rsidR="000C17A2" w:rsidRDefault="000C17A2" w:rsidP="004F2AA8">
      <w:pPr>
        <w:spacing w:after="0" w:line="240" w:lineRule="auto"/>
        <w:jc w:val="both"/>
        <w:rPr>
          <w:sz w:val="20"/>
          <w:szCs w:val="20"/>
          <w:lang w:val="ro-RO"/>
        </w:rPr>
      </w:pPr>
    </w:p>
    <w:p w14:paraId="2A37B0D4" w14:textId="77777777" w:rsidR="000C17A2" w:rsidRDefault="000C17A2" w:rsidP="004F2AA8">
      <w:pPr>
        <w:spacing w:after="0" w:line="240" w:lineRule="auto"/>
        <w:jc w:val="both"/>
        <w:rPr>
          <w:b/>
          <w:sz w:val="20"/>
          <w:szCs w:val="20"/>
          <w:lang w:val="ro-RO"/>
        </w:rPr>
      </w:pPr>
      <w:r>
        <w:rPr>
          <w:b/>
          <w:sz w:val="20"/>
          <w:szCs w:val="20"/>
          <w:lang w:val="ro-RO"/>
        </w:rPr>
        <w:t>IV. DURATA CONTRACTULUI</w:t>
      </w:r>
    </w:p>
    <w:p w14:paraId="35878377" w14:textId="77777777" w:rsidR="000C17A2" w:rsidRDefault="000C17A2" w:rsidP="004F2AA8">
      <w:pPr>
        <w:spacing w:after="0" w:line="240" w:lineRule="auto"/>
        <w:jc w:val="both"/>
        <w:rPr>
          <w:sz w:val="20"/>
          <w:szCs w:val="20"/>
          <w:lang w:val="ro-RO"/>
        </w:rPr>
      </w:pPr>
    </w:p>
    <w:p w14:paraId="76AFDC14" w14:textId="4153A3F6" w:rsidR="004F2AA8" w:rsidRDefault="000C17A2" w:rsidP="004F2AA8">
      <w:pPr>
        <w:spacing w:after="0" w:line="240" w:lineRule="auto"/>
        <w:jc w:val="both"/>
        <w:rPr>
          <w:sz w:val="20"/>
          <w:szCs w:val="20"/>
          <w:lang w:val="ro-RO"/>
        </w:rPr>
      </w:pPr>
      <w:r>
        <w:rPr>
          <w:sz w:val="20"/>
          <w:szCs w:val="20"/>
          <w:lang w:val="ro-RO"/>
        </w:rPr>
        <w:t xml:space="preserve">Art. 8. Obligaţiile rezultate din prezentul CONTRACT vor fi îndeplinite de către părţi </w:t>
      </w:r>
      <w:r w:rsidR="004F2AA8">
        <w:rPr>
          <w:sz w:val="20"/>
          <w:szCs w:val="20"/>
          <w:lang w:val="ro-RO"/>
        </w:rPr>
        <w:t xml:space="preserve">pana la </w:t>
      </w:r>
      <w:r w:rsidR="002D2E08">
        <w:rPr>
          <w:sz w:val="20"/>
          <w:szCs w:val="20"/>
          <w:lang w:val="ro-RO"/>
        </w:rPr>
        <w:t xml:space="preserve">achitarea facturii, dar nu mai tarziu de </w:t>
      </w:r>
      <w:r w:rsidR="004F2AA8">
        <w:rPr>
          <w:sz w:val="20"/>
          <w:szCs w:val="20"/>
          <w:lang w:val="ro-RO"/>
        </w:rPr>
        <w:t>31.12.20</w:t>
      </w:r>
      <w:r w:rsidR="009F3426">
        <w:rPr>
          <w:sz w:val="20"/>
          <w:szCs w:val="20"/>
          <w:lang w:val="ro-RO"/>
        </w:rPr>
        <w:t>20</w:t>
      </w:r>
      <w:r w:rsidR="004F2AA8">
        <w:rPr>
          <w:sz w:val="20"/>
          <w:szCs w:val="20"/>
          <w:lang w:val="ro-RO"/>
        </w:rPr>
        <w:t>.</w:t>
      </w:r>
    </w:p>
    <w:p w14:paraId="2ACB4CE4" w14:textId="789942FF" w:rsidR="000C17A2" w:rsidRDefault="004F2AA8" w:rsidP="004F2AA8">
      <w:pPr>
        <w:spacing w:after="0" w:line="240" w:lineRule="auto"/>
        <w:jc w:val="both"/>
        <w:rPr>
          <w:sz w:val="20"/>
          <w:szCs w:val="20"/>
          <w:lang w:val="ro-RO"/>
        </w:rPr>
      </w:pPr>
      <w:r>
        <w:rPr>
          <w:sz w:val="20"/>
          <w:szCs w:val="20"/>
          <w:lang w:val="ro-RO"/>
        </w:rPr>
        <w:t>Obligatiile referitoare la drepturile de autor vor fi indeplinite pe termen nelimitat.</w:t>
      </w:r>
    </w:p>
    <w:p w14:paraId="54518671" w14:textId="77777777" w:rsidR="000C17A2" w:rsidRDefault="000C17A2" w:rsidP="004F2AA8">
      <w:pPr>
        <w:spacing w:after="0" w:line="240" w:lineRule="auto"/>
        <w:jc w:val="both"/>
        <w:rPr>
          <w:sz w:val="20"/>
          <w:szCs w:val="20"/>
          <w:lang w:val="ro-RO"/>
        </w:rPr>
      </w:pPr>
    </w:p>
    <w:p w14:paraId="3E5D9DB1" w14:textId="77777777" w:rsidR="009F3426" w:rsidRDefault="009F3426" w:rsidP="004F2AA8">
      <w:pPr>
        <w:spacing w:after="0" w:line="240" w:lineRule="auto"/>
        <w:jc w:val="both"/>
        <w:rPr>
          <w:b/>
          <w:sz w:val="20"/>
          <w:szCs w:val="20"/>
          <w:lang w:val="ro-RO"/>
        </w:rPr>
      </w:pPr>
    </w:p>
    <w:p w14:paraId="569F7F0E" w14:textId="2E8EFBC6" w:rsidR="000C17A2" w:rsidRDefault="000C17A2" w:rsidP="004F2AA8">
      <w:pPr>
        <w:spacing w:after="0" w:line="240" w:lineRule="auto"/>
        <w:jc w:val="both"/>
        <w:rPr>
          <w:b/>
          <w:sz w:val="20"/>
          <w:szCs w:val="20"/>
          <w:lang w:val="ro-RO"/>
        </w:rPr>
      </w:pPr>
      <w:r>
        <w:rPr>
          <w:b/>
          <w:sz w:val="20"/>
          <w:szCs w:val="20"/>
          <w:lang w:val="ro-RO"/>
        </w:rPr>
        <w:t>V. DREPTURILE ŞI OBLIGAŢIILE PĂRŢILOR</w:t>
      </w:r>
    </w:p>
    <w:p w14:paraId="3FDA2C67" w14:textId="77777777" w:rsidR="000C17A2" w:rsidRDefault="000C17A2" w:rsidP="004F2AA8">
      <w:pPr>
        <w:spacing w:after="0" w:line="240" w:lineRule="auto"/>
        <w:jc w:val="both"/>
        <w:rPr>
          <w:sz w:val="20"/>
          <w:szCs w:val="20"/>
          <w:lang w:val="ro-RO"/>
        </w:rPr>
      </w:pPr>
    </w:p>
    <w:p w14:paraId="2FE64FF9" w14:textId="77777777" w:rsidR="000C17A2" w:rsidRDefault="000C17A2" w:rsidP="004F2AA8">
      <w:pPr>
        <w:spacing w:after="0" w:line="240" w:lineRule="auto"/>
        <w:jc w:val="both"/>
        <w:rPr>
          <w:sz w:val="20"/>
          <w:szCs w:val="20"/>
          <w:lang w:val="ro-RO"/>
        </w:rPr>
      </w:pPr>
      <w:r>
        <w:rPr>
          <w:sz w:val="20"/>
          <w:szCs w:val="20"/>
          <w:lang w:val="ro-RO"/>
        </w:rPr>
        <w:t>Art. 9. VÂNZĂTORUL se obligă să trateze toate datele, informaţiile şi profilurile primite de la CUMPĂRĂTOR ca informaţie confidenţială.</w:t>
      </w:r>
    </w:p>
    <w:p w14:paraId="3196D428" w14:textId="77777777" w:rsidR="000C17A2" w:rsidRDefault="000C17A2" w:rsidP="004F2AA8">
      <w:pPr>
        <w:spacing w:after="0" w:line="240" w:lineRule="auto"/>
        <w:jc w:val="both"/>
        <w:rPr>
          <w:sz w:val="20"/>
          <w:szCs w:val="20"/>
          <w:lang w:val="ro-RO"/>
        </w:rPr>
      </w:pPr>
    </w:p>
    <w:p w14:paraId="0255CE10" w14:textId="77777777" w:rsidR="000C17A2" w:rsidRDefault="000C17A2" w:rsidP="004F2AA8">
      <w:pPr>
        <w:spacing w:after="0" w:line="240" w:lineRule="auto"/>
        <w:jc w:val="both"/>
        <w:rPr>
          <w:sz w:val="20"/>
          <w:szCs w:val="20"/>
          <w:lang w:val="ro-RO"/>
        </w:rPr>
      </w:pPr>
      <w:r>
        <w:rPr>
          <w:sz w:val="20"/>
          <w:szCs w:val="20"/>
          <w:lang w:val="ro-RO"/>
        </w:rPr>
        <w:lastRenderedPageBreak/>
        <w:t>Art. 10. VÂNZĂTORUL se obligă să emită o licenţă de utilizare a instrumentului psihometric menţionat pe numele unei persoane desemnate de CUMPĂRĂTOR. VÂNZĂTORUL poate refuza emiterea licenţei dacă persoana desemnată de CUMPĂRĂTOR nu întruneşte condiţiile de eligibilitate pentru licenţiere.</w:t>
      </w:r>
    </w:p>
    <w:p w14:paraId="30CEF2E3" w14:textId="77777777" w:rsidR="000C17A2" w:rsidRDefault="000C17A2" w:rsidP="004F2AA8">
      <w:pPr>
        <w:spacing w:after="0" w:line="240" w:lineRule="auto"/>
        <w:jc w:val="both"/>
        <w:rPr>
          <w:sz w:val="20"/>
          <w:szCs w:val="20"/>
          <w:lang w:val="ro-RO"/>
        </w:rPr>
      </w:pPr>
    </w:p>
    <w:p w14:paraId="0E48B55A" w14:textId="77777777" w:rsidR="000C17A2" w:rsidRDefault="000C17A2" w:rsidP="004F2AA8">
      <w:pPr>
        <w:spacing w:after="0" w:line="240" w:lineRule="auto"/>
        <w:jc w:val="both"/>
        <w:rPr>
          <w:sz w:val="20"/>
          <w:szCs w:val="20"/>
          <w:lang w:val="ro-RO"/>
        </w:rPr>
      </w:pPr>
      <w:r>
        <w:rPr>
          <w:sz w:val="20"/>
          <w:szCs w:val="20"/>
          <w:lang w:val="ro-RO"/>
        </w:rPr>
        <w:t>Art. 11. CUMPĂRĂTORUL nu are dreptul de revânzare, sub-licenţiere sau răscumpărare a chestionarelor.</w:t>
      </w:r>
    </w:p>
    <w:p w14:paraId="166201BC" w14:textId="77777777" w:rsidR="000C17A2" w:rsidRDefault="000C17A2" w:rsidP="004F2AA8">
      <w:pPr>
        <w:spacing w:after="0" w:line="240" w:lineRule="auto"/>
        <w:jc w:val="both"/>
        <w:rPr>
          <w:sz w:val="20"/>
          <w:szCs w:val="20"/>
          <w:lang w:val="ro-RO"/>
        </w:rPr>
      </w:pPr>
    </w:p>
    <w:p w14:paraId="48E93A13" w14:textId="77777777" w:rsidR="000C17A2" w:rsidRDefault="000C17A2" w:rsidP="004F2AA8">
      <w:pPr>
        <w:spacing w:after="0" w:line="240" w:lineRule="auto"/>
        <w:jc w:val="both"/>
        <w:rPr>
          <w:sz w:val="20"/>
          <w:szCs w:val="20"/>
          <w:lang w:val="ro-RO"/>
        </w:rPr>
      </w:pPr>
      <w:r>
        <w:rPr>
          <w:sz w:val="20"/>
          <w:szCs w:val="20"/>
          <w:lang w:val="ro-RO"/>
        </w:rPr>
        <w:t>Art. 12. Orice chestionar aplicat sau scorat manual, electronic, sau prin orice altă formă, este considerat nul pentru orice utilizări ulterioare.</w:t>
      </w:r>
    </w:p>
    <w:p w14:paraId="3665CE42" w14:textId="77777777" w:rsidR="000C17A2" w:rsidRDefault="000C17A2" w:rsidP="004F2AA8">
      <w:pPr>
        <w:spacing w:after="0" w:line="240" w:lineRule="auto"/>
        <w:jc w:val="both"/>
        <w:rPr>
          <w:sz w:val="20"/>
          <w:szCs w:val="20"/>
          <w:lang w:val="ro-RO"/>
        </w:rPr>
      </w:pPr>
    </w:p>
    <w:p w14:paraId="7AA68E45" w14:textId="77777777" w:rsidR="000C17A2" w:rsidRDefault="000C17A2" w:rsidP="004F2AA8">
      <w:pPr>
        <w:spacing w:after="0" w:line="240" w:lineRule="auto"/>
        <w:jc w:val="both"/>
        <w:rPr>
          <w:sz w:val="20"/>
          <w:szCs w:val="20"/>
          <w:lang w:val="ro-RO"/>
        </w:rPr>
      </w:pPr>
      <w:r>
        <w:rPr>
          <w:sz w:val="20"/>
          <w:szCs w:val="20"/>
          <w:lang w:val="ro-RO"/>
        </w:rPr>
        <w:t>Art. 13. CUMPĂRĂTORUL se obligă să folosească exclusiv materialele originale furnizate de către VÂNZĂTOR pentru toate testările şi evaluările psihologice ce ţin de proba psihometrică licenţiată.</w:t>
      </w:r>
    </w:p>
    <w:p w14:paraId="62ACD42A" w14:textId="77777777" w:rsidR="000C17A2" w:rsidRDefault="000C17A2" w:rsidP="004F2AA8">
      <w:pPr>
        <w:spacing w:after="0" w:line="240" w:lineRule="auto"/>
        <w:jc w:val="both"/>
        <w:rPr>
          <w:sz w:val="20"/>
          <w:szCs w:val="20"/>
          <w:lang w:val="ro-RO"/>
        </w:rPr>
      </w:pPr>
    </w:p>
    <w:p w14:paraId="1B544D11" w14:textId="77777777" w:rsidR="000C17A2" w:rsidRDefault="000C17A2" w:rsidP="004F2AA8">
      <w:pPr>
        <w:spacing w:after="0" w:line="240" w:lineRule="auto"/>
        <w:jc w:val="both"/>
        <w:rPr>
          <w:sz w:val="20"/>
          <w:szCs w:val="20"/>
          <w:lang w:val="ro-RO"/>
        </w:rPr>
      </w:pPr>
      <w:r>
        <w:rPr>
          <w:sz w:val="20"/>
          <w:szCs w:val="20"/>
          <w:lang w:val="ro-RO"/>
        </w:rPr>
        <w:t>Art. 14. În condiţiile în care, la un anumit moment în derularea contractului, CUMPĂRĂTORUL face o cerere scrisă în acest sens şi returnează spre anulare licenţa emisă, VÂNZĂTORUL se obligă să emită o licenţă de utilizare a instrumentului psihometric menţionat pe numele unei alte persoane indicate de CUMPĂRĂTOR. Comutarea poate fi făcută doar dacă persoana indicată de CUMPĂRĂTOR este eligibilă pentru licenţiere, în condiţiile stipulate de VÂNZĂTOR; în condiţiile în care acesta nu este cazul, VÂNZĂTORUL poate refuza comutarea licenţei.</w:t>
      </w:r>
    </w:p>
    <w:p w14:paraId="0C1D37AE" w14:textId="77777777" w:rsidR="000C17A2" w:rsidRDefault="000C17A2" w:rsidP="004F2AA8">
      <w:pPr>
        <w:spacing w:after="0" w:line="240" w:lineRule="auto"/>
        <w:jc w:val="both"/>
        <w:rPr>
          <w:sz w:val="20"/>
          <w:szCs w:val="20"/>
          <w:lang w:val="ro-RO"/>
        </w:rPr>
      </w:pPr>
    </w:p>
    <w:p w14:paraId="57EDD205" w14:textId="77777777" w:rsidR="000C17A2" w:rsidRDefault="000C17A2" w:rsidP="004F2AA8">
      <w:pPr>
        <w:spacing w:after="0" w:line="240" w:lineRule="auto"/>
        <w:jc w:val="both"/>
        <w:rPr>
          <w:sz w:val="20"/>
          <w:szCs w:val="20"/>
          <w:lang w:val="ro-RO"/>
        </w:rPr>
      </w:pPr>
      <w:r>
        <w:rPr>
          <w:sz w:val="20"/>
          <w:szCs w:val="20"/>
          <w:lang w:val="ro-RO"/>
        </w:rPr>
        <w:t>Art. 15. VÂNZĂTORUL are obligaţia de a despăgubi integral CUMPĂRĂTORUL pentru orice prejudiciu, de orice natură (inclusiv amenzi, sancţiuni etc.), pe care acesta din urmă le-ar suferi ca urmare a utilizării fără drept a instrumentului psihometric licenţiat şi/sau ca urmare a neîndeplinirii cerinţelor impuse de legislaţia în vigoare pentru utilizarea instrumentului achiziţionat. VÂNZĂTORUL nu este responsabil pentru situaţiile şi pentru modalitatea în care CUMPĂRĂTORUL foloseşte instrumentul; responsabilitatea profesională pentru utilizare revine integral CUMPĂRĂTORULUI.</w:t>
      </w:r>
    </w:p>
    <w:p w14:paraId="599EF26A" w14:textId="77777777" w:rsidR="000C17A2" w:rsidRDefault="000C17A2" w:rsidP="004F2AA8">
      <w:pPr>
        <w:spacing w:after="0" w:line="240" w:lineRule="auto"/>
        <w:jc w:val="both"/>
        <w:rPr>
          <w:sz w:val="20"/>
          <w:szCs w:val="20"/>
          <w:lang w:val="ro-RO"/>
        </w:rPr>
      </w:pPr>
    </w:p>
    <w:p w14:paraId="51DF386B" w14:textId="1823CA69" w:rsidR="00FA4ECC" w:rsidRDefault="000C17A2" w:rsidP="004F2AA8">
      <w:pPr>
        <w:spacing w:after="0" w:line="240" w:lineRule="auto"/>
        <w:jc w:val="both"/>
        <w:rPr>
          <w:sz w:val="20"/>
          <w:szCs w:val="20"/>
          <w:lang w:val="ro-RO"/>
        </w:rPr>
      </w:pPr>
      <w:r>
        <w:rPr>
          <w:sz w:val="20"/>
          <w:szCs w:val="20"/>
          <w:lang w:val="ro-RO"/>
        </w:rPr>
        <w:t>Art. 16. VÂNZĂTORUL se obligă să pună la dispoziţia CUMPĂRĂTORULUI</w:t>
      </w:r>
      <w:r w:rsidR="00FA4ECC" w:rsidRPr="00FA4ECC">
        <w:rPr>
          <w:sz w:val="20"/>
          <w:szCs w:val="20"/>
          <w:lang w:val="ro-RO"/>
        </w:rPr>
        <w:t xml:space="preserve"> </w:t>
      </w:r>
      <w:r w:rsidR="00FA4ECC">
        <w:rPr>
          <w:sz w:val="20"/>
          <w:szCs w:val="20"/>
          <w:lang w:val="ro-RO"/>
        </w:rPr>
        <w:t>licenţa şi restul materialelor stipulate în acest contract</w:t>
      </w:r>
      <w:r>
        <w:rPr>
          <w:sz w:val="20"/>
          <w:szCs w:val="20"/>
          <w:lang w:val="ro-RO"/>
        </w:rPr>
        <w:t xml:space="preserve">, </w:t>
      </w:r>
      <w:r w:rsidR="00FA4ECC">
        <w:rPr>
          <w:sz w:val="20"/>
          <w:szCs w:val="20"/>
          <w:lang w:val="ro-RO"/>
        </w:rPr>
        <w:t xml:space="preserve">la sediul acestuia, din str. Olari nr. 15, sector 2, Bucuresti, </w:t>
      </w:r>
      <w:r>
        <w:rPr>
          <w:sz w:val="20"/>
          <w:szCs w:val="20"/>
          <w:lang w:val="ro-RO"/>
        </w:rPr>
        <w:t xml:space="preserve">în maxim </w:t>
      </w:r>
      <w:r w:rsidR="002D2E08">
        <w:rPr>
          <w:sz w:val="20"/>
          <w:szCs w:val="20"/>
          <w:lang w:val="ro-RO"/>
        </w:rPr>
        <w:t>10</w:t>
      </w:r>
      <w:r>
        <w:rPr>
          <w:sz w:val="20"/>
          <w:szCs w:val="20"/>
          <w:lang w:val="ro-RO"/>
        </w:rPr>
        <w:t xml:space="preserve"> zile lucrătoare de la data </w:t>
      </w:r>
      <w:r w:rsidR="002D2E08">
        <w:rPr>
          <w:sz w:val="20"/>
          <w:szCs w:val="20"/>
          <w:lang w:val="ro-RO"/>
        </w:rPr>
        <w:t>contractului</w:t>
      </w:r>
      <w:r>
        <w:rPr>
          <w:sz w:val="20"/>
          <w:szCs w:val="20"/>
          <w:lang w:val="ro-RO"/>
        </w:rPr>
        <w:t>.</w:t>
      </w:r>
    </w:p>
    <w:p w14:paraId="002FD03F" w14:textId="77777777" w:rsidR="000C17A2" w:rsidRDefault="000C17A2" w:rsidP="004F2AA8">
      <w:pPr>
        <w:spacing w:after="0" w:line="240" w:lineRule="auto"/>
        <w:jc w:val="both"/>
        <w:rPr>
          <w:sz w:val="20"/>
          <w:szCs w:val="20"/>
          <w:lang w:val="ro-RO"/>
        </w:rPr>
      </w:pPr>
    </w:p>
    <w:p w14:paraId="1F85A27E" w14:textId="1613D30A" w:rsidR="000C17A2" w:rsidRDefault="000C17A2" w:rsidP="004F2AA8">
      <w:pPr>
        <w:spacing w:after="0" w:line="240" w:lineRule="auto"/>
        <w:jc w:val="both"/>
        <w:rPr>
          <w:sz w:val="20"/>
          <w:szCs w:val="20"/>
          <w:lang w:val="ro-RO"/>
        </w:rPr>
      </w:pPr>
      <w:r>
        <w:rPr>
          <w:sz w:val="20"/>
          <w:szCs w:val="20"/>
          <w:lang w:val="ro-RO"/>
        </w:rPr>
        <w:t>Art. 1</w:t>
      </w:r>
      <w:r w:rsidR="00FA4ECC">
        <w:rPr>
          <w:sz w:val="20"/>
          <w:szCs w:val="20"/>
          <w:lang w:val="ro-RO"/>
        </w:rPr>
        <w:t>7</w:t>
      </w:r>
      <w:r>
        <w:rPr>
          <w:sz w:val="20"/>
          <w:szCs w:val="20"/>
          <w:lang w:val="ro-RO"/>
        </w:rPr>
        <w:t>. În cazul achiziţiilor ulterioare datei încheierii contractului, materialele suplimentare vor fi vândute CUMPĂRĂTORULUI la preţul de listă valabil la momentul cererii sale; acest contract nu asigură păstrarea neschimbată a preţurilor practicate de VÂNZĂTOR.</w:t>
      </w:r>
    </w:p>
    <w:p w14:paraId="64B7893F" w14:textId="77777777" w:rsidR="000C17A2" w:rsidRDefault="000C17A2" w:rsidP="004F2AA8">
      <w:pPr>
        <w:spacing w:after="0" w:line="240" w:lineRule="auto"/>
        <w:jc w:val="both"/>
        <w:rPr>
          <w:sz w:val="20"/>
          <w:szCs w:val="20"/>
          <w:lang w:val="ro-RO"/>
        </w:rPr>
      </w:pPr>
    </w:p>
    <w:p w14:paraId="70192F0B" w14:textId="6F543F27" w:rsidR="000C17A2" w:rsidRDefault="000C17A2" w:rsidP="004F2AA8">
      <w:pPr>
        <w:spacing w:after="0" w:line="240" w:lineRule="auto"/>
        <w:jc w:val="both"/>
        <w:rPr>
          <w:sz w:val="20"/>
          <w:szCs w:val="20"/>
          <w:lang w:val="ro-RO"/>
        </w:rPr>
      </w:pPr>
      <w:r>
        <w:rPr>
          <w:sz w:val="20"/>
          <w:szCs w:val="20"/>
          <w:lang w:val="ro-RO"/>
        </w:rPr>
        <w:t>Art. 1</w:t>
      </w:r>
      <w:r w:rsidR="00FA4ECC">
        <w:rPr>
          <w:sz w:val="20"/>
          <w:szCs w:val="20"/>
          <w:lang w:val="ro-RO"/>
        </w:rPr>
        <w:t>8</w:t>
      </w:r>
      <w:r>
        <w:rPr>
          <w:sz w:val="20"/>
          <w:szCs w:val="20"/>
          <w:lang w:val="ro-RO"/>
        </w:rPr>
        <w:t>. În cazul în care au fost achiziţionate produse pentru scorarea online, VÂNZĂTORUL se obligă să pună la dispoziţia CUMPĂRATORULUI pe toata durata contractului sistemul său de scorare online. Sistemul de scorare online (electronic) presupune interacţiunea utilizatorului desemnat de CUMPĂRĂTOR cu site-ul http://www.testcentral.ro, pe baza numelui de utilizator şi a parolei de utilizator puse la dispoziţie de VÂNZATOR la începutul licenţei. Scorarea chestionarelor se face automat şi instantaneu prin acest sistem online.</w:t>
      </w:r>
    </w:p>
    <w:p w14:paraId="112EAE30" w14:textId="77777777" w:rsidR="000C17A2" w:rsidRDefault="000C17A2" w:rsidP="004F2AA8">
      <w:pPr>
        <w:spacing w:after="0" w:line="240" w:lineRule="auto"/>
        <w:jc w:val="both"/>
        <w:rPr>
          <w:sz w:val="20"/>
          <w:szCs w:val="20"/>
          <w:lang w:val="ro-RO"/>
        </w:rPr>
      </w:pPr>
    </w:p>
    <w:p w14:paraId="46DD1E36" w14:textId="0B10F0DD" w:rsidR="000C17A2" w:rsidRDefault="000C17A2" w:rsidP="004F2AA8">
      <w:pPr>
        <w:spacing w:after="0" w:line="240" w:lineRule="auto"/>
        <w:jc w:val="both"/>
        <w:rPr>
          <w:sz w:val="20"/>
          <w:szCs w:val="20"/>
          <w:lang w:val="ro-RO"/>
        </w:rPr>
      </w:pPr>
      <w:r>
        <w:rPr>
          <w:sz w:val="20"/>
          <w:szCs w:val="20"/>
          <w:lang w:val="ro-RO"/>
        </w:rPr>
        <w:t xml:space="preserve">Art. </w:t>
      </w:r>
      <w:r w:rsidR="00FA4ECC">
        <w:rPr>
          <w:sz w:val="20"/>
          <w:szCs w:val="20"/>
          <w:lang w:val="ro-RO"/>
        </w:rPr>
        <w:t>19</w:t>
      </w:r>
      <w:r>
        <w:rPr>
          <w:sz w:val="20"/>
          <w:szCs w:val="20"/>
          <w:lang w:val="ro-RO"/>
        </w:rPr>
        <w:t xml:space="preserve"> . În cazul în care au fost achiziţionate produse pentru scorarea prin sistemul software Psy4, CUMPĂRĂTORUL este obligat să trateze PSY4 la fel ca pe orice alt material care intră sub incidenţa drepturilor de autor. Orice operaţie de manipulare, modificare, de conversie, decodare, inginerie inversă, demontare sau, în orice caz, crearea de produse derivate din sau bazate pe PSY4 sau părţi ale acestuia este ilegală. În cazul acestui software se aplică suplimentar faţă de acest contract obligaţiile care îi vor fi stipulate CUMPĂRĂTORULUI la momentul instalării şi care sunt acceptate de acesta prin instalarea software-ului.</w:t>
      </w:r>
    </w:p>
    <w:p w14:paraId="2BDCCEFE" w14:textId="77777777" w:rsidR="000C17A2" w:rsidRDefault="000C17A2" w:rsidP="004F2AA8">
      <w:pPr>
        <w:spacing w:after="0" w:line="240" w:lineRule="auto"/>
        <w:jc w:val="both"/>
        <w:rPr>
          <w:sz w:val="20"/>
          <w:szCs w:val="20"/>
          <w:lang w:val="ro-RO"/>
        </w:rPr>
      </w:pPr>
    </w:p>
    <w:p w14:paraId="50FDA3CA" w14:textId="17B80A56" w:rsidR="000C17A2" w:rsidRDefault="000C17A2" w:rsidP="004F2AA8">
      <w:pPr>
        <w:spacing w:after="0" w:line="240" w:lineRule="auto"/>
        <w:jc w:val="both"/>
        <w:rPr>
          <w:sz w:val="20"/>
          <w:szCs w:val="20"/>
          <w:lang w:val="ro-RO"/>
        </w:rPr>
      </w:pPr>
      <w:r>
        <w:rPr>
          <w:sz w:val="20"/>
          <w:szCs w:val="20"/>
          <w:lang w:val="ro-RO"/>
        </w:rPr>
        <w:t xml:space="preserve">Art. </w:t>
      </w:r>
      <w:r w:rsidR="00FA4ECC">
        <w:rPr>
          <w:sz w:val="20"/>
          <w:szCs w:val="20"/>
          <w:lang w:val="ro-RO"/>
        </w:rPr>
        <w:t>20</w:t>
      </w:r>
      <w:r>
        <w:rPr>
          <w:sz w:val="20"/>
          <w:szCs w:val="20"/>
          <w:lang w:val="ro-RO"/>
        </w:rPr>
        <w:t xml:space="preserve">. În cazul achiziţionării serviciilor de training, VÂNZĂTORUL se obligă să pună la dispoziţie ca trainer un profesionist format în utilizarea instrumentului achiziţionat şi să ofere participanţilor diplomă de certificare a prezenţei la </w:t>
      </w:r>
      <w:r w:rsidR="00FA4ECC">
        <w:rPr>
          <w:sz w:val="20"/>
          <w:szCs w:val="20"/>
          <w:lang w:val="ro-RO"/>
        </w:rPr>
        <w:t>training</w:t>
      </w:r>
      <w:r>
        <w:rPr>
          <w:sz w:val="20"/>
          <w:szCs w:val="20"/>
          <w:lang w:val="ro-RO"/>
        </w:rPr>
        <w:t xml:space="preserve">. Trainingul realizat de VÂNZĂTOR nu se constituie în licenţă de utilizare a testului pentru CUMPĂRĂTOR şi nici nu constituie o certificare formală a vreunui drept a acestuia în relaţie cu VÂNZĂTORUL sau cu testul achiziţionat. CUMPĂRĂTORUL se obligă să indice pentru training exclusiv persoane care pot fi licenţiate în uzul unei probe psihometrice de clasă A/B/C, conform cu standardele Colegiului Psihologilor din România şi ale Asociaţiei Psihologilor Americani. VÂNZĂTORUL organizează modulele de training cu o frecvenţă de o dată la şase luni. Este obligaţia CUMPĂRĂTORULUI să se conformeze acestui program şi să opteze în timp util pentru un loc într-o sesiune de training. Dacă timp de 12 luni de la semnarea contractului CUMPĂRĂTORUL nu a reuşit să îşi armonizeze programul cu cel al trainingurilor, astfel încât să participe toate persoanele indicate, la toate modulele, acest lucru nu poate fi </w:t>
      </w:r>
      <w:r>
        <w:rPr>
          <w:sz w:val="20"/>
          <w:szCs w:val="20"/>
          <w:lang w:val="ro-RO"/>
        </w:rPr>
        <w:lastRenderedPageBreak/>
        <w:t>prescris culpei VÂNZĂTORULUI. Într-o asemenea situaţie, VÂNZĂTORUL nu este obligat să returneze CUMPĂRĂTORULUI sumele aferente prestaţiei neonorate.</w:t>
      </w:r>
    </w:p>
    <w:p w14:paraId="2D815B18" w14:textId="77777777" w:rsidR="000C17A2" w:rsidRDefault="000C17A2" w:rsidP="004F2AA8">
      <w:pPr>
        <w:spacing w:after="0" w:line="240" w:lineRule="auto"/>
        <w:jc w:val="both"/>
        <w:rPr>
          <w:sz w:val="20"/>
          <w:szCs w:val="20"/>
          <w:lang w:val="ro-RO"/>
        </w:rPr>
      </w:pPr>
    </w:p>
    <w:p w14:paraId="569071F9" w14:textId="5F266E45" w:rsidR="000C17A2" w:rsidRDefault="000C17A2" w:rsidP="004F2AA8">
      <w:pPr>
        <w:spacing w:after="0" w:line="240" w:lineRule="auto"/>
        <w:jc w:val="both"/>
        <w:rPr>
          <w:sz w:val="20"/>
          <w:szCs w:val="20"/>
          <w:lang w:val="ro-RO"/>
        </w:rPr>
      </w:pPr>
      <w:r>
        <w:rPr>
          <w:sz w:val="20"/>
          <w:szCs w:val="20"/>
          <w:lang w:val="ro-RO"/>
        </w:rPr>
        <w:t>Art. 2</w:t>
      </w:r>
      <w:r w:rsidR="0099013E">
        <w:rPr>
          <w:sz w:val="20"/>
          <w:szCs w:val="20"/>
          <w:lang w:val="ro-RO"/>
        </w:rPr>
        <w:t>1</w:t>
      </w:r>
      <w:r>
        <w:rPr>
          <w:sz w:val="20"/>
          <w:szCs w:val="20"/>
          <w:lang w:val="ro-RO"/>
        </w:rPr>
        <w:t>. CUMPĂRĂTORUL nu are dreptul să facă public, prin mijloace electronice, tipografice sau prin orice alte modalităţi nici o parte a materialelor primite sau achiziţionate de la VÂNZĂTOR în vederea execuţiei licenţei: chestionare, foi de răspuns, manuale, grile de scorare etc. Orice publicare, electronică sau tipografică sau în orice altă modalitate, precum şi orice înstrăinare a acestor materiale trebuie făcută cu acordul prealabil, exprimat explicit şi în scris de VÂNZĂTOR.</w:t>
      </w:r>
    </w:p>
    <w:p w14:paraId="7E713784" w14:textId="77777777" w:rsidR="000C17A2" w:rsidRDefault="000C17A2" w:rsidP="004F2AA8">
      <w:pPr>
        <w:spacing w:after="0" w:line="240" w:lineRule="auto"/>
        <w:jc w:val="both"/>
        <w:rPr>
          <w:sz w:val="20"/>
          <w:szCs w:val="20"/>
          <w:lang w:val="ro-RO"/>
        </w:rPr>
      </w:pPr>
    </w:p>
    <w:p w14:paraId="586BCFE4" w14:textId="09974A09" w:rsidR="000C17A2" w:rsidRDefault="0099013E" w:rsidP="004F2AA8">
      <w:pPr>
        <w:spacing w:after="0" w:line="240" w:lineRule="auto"/>
        <w:jc w:val="both"/>
        <w:rPr>
          <w:sz w:val="20"/>
          <w:szCs w:val="20"/>
          <w:lang w:val="ro-RO"/>
        </w:rPr>
      </w:pPr>
      <w:r>
        <w:rPr>
          <w:sz w:val="20"/>
          <w:szCs w:val="20"/>
          <w:lang w:val="ro-RO"/>
        </w:rPr>
        <w:t>Art. 22</w:t>
      </w:r>
      <w:r w:rsidR="000C17A2">
        <w:rPr>
          <w:sz w:val="20"/>
          <w:szCs w:val="20"/>
          <w:lang w:val="ro-RO"/>
        </w:rPr>
        <w:t>. CUMPĂRĂTORUL are dreptul de a folosi parţial sau integral raportul-profil ce îi revine pentru fiecare scorare a unui chestionar, în relaţiile sale contractuale cu terţi, cu păstrarea confidenţialităţii şi doar în condiţiile în care publicarea acestora nu aduce leziune dreptului de copyright. Este interzisă aşadar publicarea integrală, prin orice mijloace, a rapoartelor-profil (de exemplu în ziare, reviste, internet etc.). Divulgarea acestora trebuie făcută în limitele prevederilor etice legate de circulaţia rezultatelor evaluărilor psihologice.</w:t>
      </w:r>
    </w:p>
    <w:p w14:paraId="3B13514B" w14:textId="77777777" w:rsidR="000C17A2" w:rsidRDefault="000C17A2" w:rsidP="004F2AA8">
      <w:pPr>
        <w:spacing w:after="0" w:line="240" w:lineRule="auto"/>
        <w:jc w:val="both"/>
        <w:rPr>
          <w:sz w:val="20"/>
          <w:szCs w:val="20"/>
          <w:lang w:val="ro-RO"/>
        </w:rPr>
      </w:pPr>
    </w:p>
    <w:p w14:paraId="6F228090" w14:textId="74AD8499" w:rsidR="000C17A2" w:rsidRDefault="0099013E" w:rsidP="004F2AA8">
      <w:pPr>
        <w:spacing w:after="0" w:line="240" w:lineRule="auto"/>
        <w:jc w:val="both"/>
        <w:rPr>
          <w:sz w:val="20"/>
          <w:szCs w:val="20"/>
          <w:lang w:val="ro-RO"/>
        </w:rPr>
      </w:pPr>
      <w:r>
        <w:rPr>
          <w:sz w:val="20"/>
          <w:szCs w:val="20"/>
          <w:lang w:val="ro-RO"/>
        </w:rPr>
        <w:t>Art. 23</w:t>
      </w:r>
      <w:r w:rsidR="000C17A2">
        <w:rPr>
          <w:sz w:val="20"/>
          <w:szCs w:val="20"/>
          <w:lang w:val="ro-RO"/>
        </w:rPr>
        <w:t>. În cazul în care, în timp, VÂNZĂTORUL întrerupe/sistează distribuţia produsului achiziţionat, chestionarele originale rămase neaplicate sau nescorate la acel moment vor avea o valabilitate de graţie de încă 3 ani de la momentul anunţării în scris a modificării sus-menţionate. În aceste condiţii, CUMPĂRĂTORUL nu va avea dreptul la compensaţii financiare sau de orice alt fel legate de sistarea respectivului produs sau serviciu.</w:t>
      </w:r>
    </w:p>
    <w:p w14:paraId="19AAF7BF" w14:textId="77777777" w:rsidR="000C17A2" w:rsidRDefault="000C17A2" w:rsidP="004F2AA8">
      <w:pPr>
        <w:spacing w:after="0" w:line="240" w:lineRule="auto"/>
        <w:jc w:val="both"/>
        <w:rPr>
          <w:sz w:val="20"/>
          <w:szCs w:val="20"/>
          <w:lang w:val="ro-RO"/>
        </w:rPr>
      </w:pPr>
    </w:p>
    <w:p w14:paraId="4EEF0F5C" w14:textId="77777777" w:rsidR="000C17A2" w:rsidRDefault="000C17A2" w:rsidP="004F2AA8">
      <w:pPr>
        <w:spacing w:after="0" w:line="240" w:lineRule="auto"/>
        <w:jc w:val="both"/>
        <w:rPr>
          <w:b/>
          <w:sz w:val="20"/>
          <w:szCs w:val="20"/>
          <w:lang w:val="ro-RO"/>
        </w:rPr>
      </w:pPr>
      <w:r>
        <w:rPr>
          <w:b/>
          <w:sz w:val="20"/>
          <w:szCs w:val="20"/>
          <w:lang w:val="ro-RO"/>
        </w:rPr>
        <w:t>VI. GARANŢII</w:t>
      </w:r>
    </w:p>
    <w:p w14:paraId="442D265F" w14:textId="77777777" w:rsidR="000C17A2" w:rsidRDefault="000C17A2" w:rsidP="004F2AA8">
      <w:pPr>
        <w:spacing w:after="0" w:line="240" w:lineRule="auto"/>
        <w:jc w:val="both"/>
        <w:rPr>
          <w:sz w:val="20"/>
          <w:szCs w:val="20"/>
          <w:lang w:val="ro-RO"/>
        </w:rPr>
      </w:pPr>
    </w:p>
    <w:p w14:paraId="1325DE36" w14:textId="7EC9112E" w:rsidR="000C17A2" w:rsidRDefault="000C17A2" w:rsidP="004F2AA8">
      <w:pPr>
        <w:spacing w:after="0" w:line="240" w:lineRule="auto"/>
        <w:jc w:val="both"/>
        <w:rPr>
          <w:sz w:val="20"/>
          <w:szCs w:val="20"/>
          <w:lang w:val="ro-RO"/>
        </w:rPr>
      </w:pPr>
      <w:r>
        <w:rPr>
          <w:sz w:val="20"/>
          <w:szCs w:val="20"/>
          <w:lang w:val="ro-RO"/>
        </w:rPr>
        <w:t>Art. 2</w:t>
      </w:r>
      <w:r w:rsidR="0099013E">
        <w:rPr>
          <w:sz w:val="20"/>
          <w:szCs w:val="20"/>
          <w:lang w:val="ro-RO"/>
        </w:rPr>
        <w:t>4</w:t>
      </w:r>
      <w:r>
        <w:rPr>
          <w:sz w:val="20"/>
          <w:szCs w:val="20"/>
          <w:lang w:val="ro-RO"/>
        </w:rPr>
        <w:t>. Părţile declară că au deplină autoritate şi putere de a încheia prezentul Contract şi de a-şi asuma şi îndeplini obligaţiile ce decurg din acesta.</w:t>
      </w:r>
    </w:p>
    <w:p w14:paraId="2ECA6CF9" w14:textId="77777777" w:rsidR="000C17A2" w:rsidRDefault="000C17A2" w:rsidP="004F2AA8">
      <w:pPr>
        <w:spacing w:after="0" w:line="240" w:lineRule="auto"/>
        <w:jc w:val="both"/>
        <w:rPr>
          <w:sz w:val="20"/>
          <w:szCs w:val="20"/>
          <w:lang w:val="ro-RO"/>
        </w:rPr>
      </w:pPr>
    </w:p>
    <w:p w14:paraId="26C35E81" w14:textId="77777777" w:rsidR="000C17A2" w:rsidRDefault="000C17A2" w:rsidP="004F2AA8">
      <w:pPr>
        <w:spacing w:after="0" w:line="240" w:lineRule="auto"/>
        <w:jc w:val="both"/>
        <w:rPr>
          <w:b/>
          <w:sz w:val="20"/>
          <w:szCs w:val="20"/>
          <w:lang w:val="ro-RO"/>
        </w:rPr>
      </w:pPr>
      <w:r>
        <w:rPr>
          <w:b/>
          <w:sz w:val="20"/>
          <w:szCs w:val="20"/>
          <w:lang w:val="ro-RO"/>
        </w:rPr>
        <w:t>VII. MODIFICĂRI ALE CONTRACTULUI</w:t>
      </w:r>
    </w:p>
    <w:p w14:paraId="300D50BB" w14:textId="77777777" w:rsidR="000C17A2" w:rsidRDefault="000C17A2" w:rsidP="004F2AA8">
      <w:pPr>
        <w:spacing w:after="0" w:line="240" w:lineRule="auto"/>
        <w:jc w:val="both"/>
        <w:rPr>
          <w:sz w:val="20"/>
          <w:szCs w:val="20"/>
          <w:lang w:val="ro-RO"/>
        </w:rPr>
      </w:pPr>
    </w:p>
    <w:p w14:paraId="09DEF5EC" w14:textId="11093734" w:rsidR="000C17A2" w:rsidRDefault="000C17A2" w:rsidP="004F2AA8">
      <w:pPr>
        <w:spacing w:after="0" w:line="240" w:lineRule="auto"/>
        <w:jc w:val="both"/>
        <w:rPr>
          <w:sz w:val="20"/>
          <w:szCs w:val="20"/>
          <w:lang w:val="ro-RO"/>
        </w:rPr>
      </w:pPr>
      <w:r>
        <w:rPr>
          <w:sz w:val="20"/>
          <w:szCs w:val="20"/>
          <w:lang w:val="ro-RO"/>
        </w:rPr>
        <w:t>Art. 2</w:t>
      </w:r>
      <w:r w:rsidR="0099013E">
        <w:rPr>
          <w:sz w:val="20"/>
          <w:szCs w:val="20"/>
          <w:lang w:val="ro-RO"/>
        </w:rPr>
        <w:t>5</w:t>
      </w:r>
      <w:r>
        <w:rPr>
          <w:sz w:val="20"/>
          <w:szCs w:val="20"/>
          <w:lang w:val="ro-RO"/>
        </w:rPr>
        <w:t>. Modificarea termenilor prezentului contract nu se poate face decât prin act adiţional, după un preaviz, exprimat în formă scrisă, de maxim 7 zile.</w:t>
      </w:r>
    </w:p>
    <w:p w14:paraId="498D05FF" w14:textId="77777777" w:rsidR="000C17A2" w:rsidRDefault="000C17A2" w:rsidP="004F2AA8">
      <w:pPr>
        <w:spacing w:after="0" w:line="240" w:lineRule="auto"/>
        <w:jc w:val="both"/>
        <w:rPr>
          <w:sz w:val="20"/>
          <w:szCs w:val="20"/>
          <w:lang w:val="ro-RO"/>
        </w:rPr>
      </w:pPr>
    </w:p>
    <w:p w14:paraId="422BE85F" w14:textId="77777777" w:rsidR="000C17A2" w:rsidRDefault="000C17A2" w:rsidP="004F2AA8">
      <w:pPr>
        <w:spacing w:after="0" w:line="240" w:lineRule="auto"/>
        <w:jc w:val="both"/>
        <w:rPr>
          <w:b/>
          <w:sz w:val="20"/>
          <w:szCs w:val="20"/>
          <w:lang w:val="ro-RO"/>
        </w:rPr>
      </w:pPr>
      <w:r>
        <w:rPr>
          <w:b/>
          <w:sz w:val="20"/>
          <w:szCs w:val="20"/>
          <w:lang w:val="ro-RO"/>
        </w:rPr>
        <w:t>VIII. FORŢĂ MAJORĂ</w:t>
      </w:r>
    </w:p>
    <w:p w14:paraId="297E4B19" w14:textId="77777777" w:rsidR="000C17A2" w:rsidRDefault="000C17A2" w:rsidP="004F2AA8">
      <w:pPr>
        <w:spacing w:after="0" w:line="240" w:lineRule="auto"/>
        <w:jc w:val="both"/>
        <w:rPr>
          <w:sz w:val="20"/>
          <w:szCs w:val="20"/>
          <w:lang w:val="ro-RO"/>
        </w:rPr>
      </w:pPr>
    </w:p>
    <w:p w14:paraId="6D13B59A" w14:textId="35D27466" w:rsidR="000C17A2" w:rsidRDefault="000C17A2" w:rsidP="004F2AA8">
      <w:pPr>
        <w:spacing w:after="0" w:line="240" w:lineRule="auto"/>
        <w:jc w:val="both"/>
        <w:rPr>
          <w:sz w:val="20"/>
          <w:szCs w:val="20"/>
          <w:lang w:val="ro-RO"/>
        </w:rPr>
      </w:pPr>
      <w:r>
        <w:rPr>
          <w:sz w:val="20"/>
          <w:szCs w:val="20"/>
          <w:lang w:val="ro-RO"/>
        </w:rPr>
        <w:t>Art. 2</w:t>
      </w:r>
      <w:r w:rsidR="0099013E">
        <w:rPr>
          <w:sz w:val="20"/>
          <w:szCs w:val="20"/>
          <w:lang w:val="ro-RO"/>
        </w:rPr>
        <w:t>6</w:t>
      </w:r>
      <w:r>
        <w:rPr>
          <w:sz w:val="20"/>
          <w:szCs w:val="20"/>
          <w:lang w:val="ro-RO"/>
        </w:rPr>
        <w:t>. Forţă Majoră, definită potrivit legii, exonerează de răspundere partea care o invocă şi o dovedeşte. Intervenţia unui caz de Forţă Majoră va fi notificat în termen de 3 zile de la intervenţia respectivului eveniment. În cazul în care acel caz de Forţă Majoră se extinde pe o durată mai mare de o luna, atunci părţile vor angaja negocieri privind continuarea sau încetarea prezentului contract.</w:t>
      </w:r>
    </w:p>
    <w:p w14:paraId="282AC5A4" w14:textId="77777777" w:rsidR="000C17A2" w:rsidRDefault="000C17A2" w:rsidP="004F2AA8">
      <w:pPr>
        <w:spacing w:after="0" w:line="240" w:lineRule="auto"/>
        <w:jc w:val="both"/>
        <w:rPr>
          <w:sz w:val="20"/>
          <w:szCs w:val="20"/>
          <w:lang w:val="ro-RO"/>
        </w:rPr>
      </w:pPr>
    </w:p>
    <w:p w14:paraId="0BECDF40" w14:textId="77777777" w:rsidR="000C17A2" w:rsidRDefault="000C17A2" w:rsidP="004F2AA8">
      <w:pPr>
        <w:spacing w:after="0" w:line="240" w:lineRule="auto"/>
        <w:jc w:val="both"/>
        <w:rPr>
          <w:b/>
          <w:sz w:val="20"/>
          <w:szCs w:val="20"/>
          <w:lang w:val="ro-RO"/>
        </w:rPr>
      </w:pPr>
      <w:r>
        <w:rPr>
          <w:b/>
          <w:sz w:val="20"/>
          <w:szCs w:val="20"/>
          <w:lang w:val="ro-RO"/>
        </w:rPr>
        <w:t>IX. RĂSPUNDEREA PĂRŢILOR CONTRACTANTE</w:t>
      </w:r>
    </w:p>
    <w:p w14:paraId="193D5658" w14:textId="77777777" w:rsidR="000C17A2" w:rsidRDefault="000C17A2" w:rsidP="004F2AA8">
      <w:pPr>
        <w:spacing w:after="0" w:line="240" w:lineRule="auto"/>
        <w:jc w:val="both"/>
        <w:rPr>
          <w:sz w:val="20"/>
          <w:szCs w:val="20"/>
          <w:lang w:val="ro-RO"/>
        </w:rPr>
      </w:pPr>
    </w:p>
    <w:p w14:paraId="61263B5E" w14:textId="4D4F2824" w:rsidR="000C17A2" w:rsidRDefault="000C17A2" w:rsidP="004F2AA8">
      <w:pPr>
        <w:spacing w:after="0" w:line="240" w:lineRule="auto"/>
        <w:jc w:val="both"/>
        <w:rPr>
          <w:sz w:val="20"/>
          <w:szCs w:val="20"/>
          <w:lang w:val="ro-RO"/>
        </w:rPr>
      </w:pPr>
      <w:r>
        <w:rPr>
          <w:sz w:val="20"/>
          <w:szCs w:val="20"/>
          <w:lang w:val="ro-RO"/>
        </w:rPr>
        <w:t>Art. 2</w:t>
      </w:r>
      <w:r w:rsidR="0099013E">
        <w:rPr>
          <w:sz w:val="20"/>
          <w:szCs w:val="20"/>
          <w:lang w:val="ro-RO"/>
        </w:rPr>
        <w:t>7</w:t>
      </w:r>
      <w:r>
        <w:rPr>
          <w:sz w:val="20"/>
          <w:szCs w:val="20"/>
          <w:lang w:val="ro-RO"/>
        </w:rPr>
        <w:t>. Ambele părţi se obligă să urmărească şi să se informeze reciproc asupra derulării contractului.</w:t>
      </w:r>
    </w:p>
    <w:p w14:paraId="12C07758" w14:textId="77777777" w:rsidR="000C17A2" w:rsidRDefault="000C17A2" w:rsidP="004F2AA8">
      <w:pPr>
        <w:spacing w:after="0" w:line="240" w:lineRule="auto"/>
        <w:jc w:val="both"/>
        <w:rPr>
          <w:sz w:val="20"/>
          <w:szCs w:val="20"/>
          <w:lang w:val="ro-RO"/>
        </w:rPr>
      </w:pPr>
      <w:r>
        <w:rPr>
          <w:sz w:val="20"/>
          <w:szCs w:val="20"/>
          <w:lang w:val="ro-RO"/>
        </w:rPr>
        <w:tab/>
      </w:r>
    </w:p>
    <w:p w14:paraId="7CAF178C" w14:textId="28776313" w:rsidR="000C17A2" w:rsidRDefault="0099013E" w:rsidP="004F2AA8">
      <w:pPr>
        <w:spacing w:after="0" w:line="240" w:lineRule="auto"/>
        <w:jc w:val="both"/>
        <w:rPr>
          <w:sz w:val="20"/>
          <w:szCs w:val="20"/>
          <w:lang w:val="ro-RO"/>
        </w:rPr>
      </w:pPr>
      <w:r>
        <w:rPr>
          <w:sz w:val="20"/>
          <w:szCs w:val="20"/>
          <w:lang w:val="ro-RO"/>
        </w:rPr>
        <w:t>Art. 28</w:t>
      </w:r>
      <w:r w:rsidR="000C17A2">
        <w:rPr>
          <w:sz w:val="20"/>
          <w:szCs w:val="20"/>
          <w:lang w:val="ro-RO"/>
        </w:rPr>
        <w:t>. Nicio parte nu poate modifica unilateral prezentul contract. Modificarea poate interveni numai prin acordul de voinţă exprimat al părţilor.</w:t>
      </w:r>
    </w:p>
    <w:p w14:paraId="642758FB" w14:textId="77777777" w:rsidR="000C17A2" w:rsidRDefault="000C17A2" w:rsidP="004F2AA8">
      <w:pPr>
        <w:spacing w:after="0" w:line="240" w:lineRule="auto"/>
        <w:jc w:val="both"/>
        <w:rPr>
          <w:sz w:val="20"/>
          <w:szCs w:val="20"/>
          <w:lang w:val="ro-RO"/>
        </w:rPr>
      </w:pPr>
    </w:p>
    <w:p w14:paraId="548D9097" w14:textId="08A8D29F" w:rsidR="000C17A2" w:rsidRDefault="000C17A2" w:rsidP="004F2AA8">
      <w:pPr>
        <w:spacing w:after="0" w:line="240" w:lineRule="auto"/>
        <w:jc w:val="both"/>
        <w:rPr>
          <w:sz w:val="20"/>
          <w:szCs w:val="20"/>
          <w:lang w:val="ro-RO"/>
        </w:rPr>
      </w:pPr>
      <w:r>
        <w:rPr>
          <w:sz w:val="20"/>
          <w:szCs w:val="20"/>
          <w:lang w:val="ro-RO"/>
        </w:rPr>
        <w:t xml:space="preserve">Art. </w:t>
      </w:r>
      <w:r w:rsidR="0099013E">
        <w:rPr>
          <w:sz w:val="20"/>
          <w:szCs w:val="20"/>
          <w:lang w:val="ro-RO"/>
        </w:rPr>
        <w:t>29</w:t>
      </w:r>
      <w:r>
        <w:rPr>
          <w:sz w:val="20"/>
          <w:szCs w:val="20"/>
          <w:lang w:val="ro-RO"/>
        </w:rPr>
        <w:t>. Având în vedere caracterul regimului special al instrumentelor psihologice, cu circuit limitat doar la persoanele cu competenţe demonstrate în domeniul evaluării psihologice, CUMPĂRĂTORUL se obligă să respecte, în calitate de utilizator final, prevederile referitoare la utilizarea testelor psihologice, aşa cum sunt stipulate prin Legea 213/2004 şi prin Regulamentele aferente elaborate de Colegiul Psihologilor din România.</w:t>
      </w:r>
    </w:p>
    <w:p w14:paraId="55F0D0EA" w14:textId="77777777" w:rsidR="000C17A2" w:rsidRDefault="000C17A2" w:rsidP="004F2AA8">
      <w:pPr>
        <w:spacing w:after="0" w:line="240" w:lineRule="auto"/>
        <w:jc w:val="both"/>
        <w:rPr>
          <w:sz w:val="20"/>
          <w:szCs w:val="20"/>
          <w:lang w:val="ro-RO"/>
        </w:rPr>
      </w:pPr>
    </w:p>
    <w:p w14:paraId="128B759B" w14:textId="7F32D764" w:rsidR="000C17A2" w:rsidRPr="008661E4" w:rsidRDefault="000C17A2" w:rsidP="004F2AA8">
      <w:pPr>
        <w:spacing w:after="0" w:line="240" w:lineRule="auto"/>
        <w:jc w:val="both"/>
        <w:rPr>
          <w:sz w:val="19"/>
          <w:szCs w:val="19"/>
          <w:lang w:val="ro-RO"/>
        </w:rPr>
      </w:pPr>
      <w:r w:rsidRPr="008661E4">
        <w:rPr>
          <w:sz w:val="19"/>
          <w:szCs w:val="19"/>
          <w:lang w:val="ro-RO"/>
        </w:rPr>
        <w:t>Art. 3</w:t>
      </w:r>
      <w:r w:rsidR="0099013E" w:rsidRPr="008661E4">
        <w:rPr>
          <w:sz w:val="19"/>
          <w:szCs w:val="19"/>
          <w:lang w:val="ro-RO"/>
        </w:rPr>
        <w:t>0</w:t>
      </w:r>
      <w:r w:rsidRPr="008661E4">
        <w:rPr>
          <w:sz w:val="19"/>
          <w:szCs w:val="19"/>
          <w:lang w:val="ro-RO"/>
        </w:rPr>
        <w:t>. Neexecutarea, executarea defectuoasă sau executarea cu întârziere a obligaţiilor comerciale asumate în prezentul contract angajează pentru partea în culpă răspunderea în condiţiile Codului Comercial completat cu Codul Civil.</w:t>
      </w:r>
    </w:p>
    <w:p w14:paraId="0B2B718F" w14:textId="77777777" w:rsidR="000C17A2" w:rsidRPr="008661E4" w:rsidRDefault="000C17A2" w:rsidP="004F2AA8">
      <w:pPr>
        <w:spacing w:after="0" w:line="240" w:lineRule="auto"/>
        <w:jc w:val="both"/>
        <w:rPr>
          <w:sz w:val="19"/>
          <w:szCs w:val="19"/>
          <w:lang w:val="ro-RO"/>
        </w:rPr>
      </w:pPr>
    </w:p>
    <w:p w14:paraId="1CB041E9" w14:textId="6CBE29B3" w:rsidR="000C17A2" w:rsidRPr="008661E4" w:rsidRDefault="000C17A2" w:rsidP="004F2AA8">
      <w:pPr>
        <w:spacing w:after="0" w:line="240" w:lineRule="auto"/>
        <w:jc w:val="both"/>
        <w:rPr>
          <w:sz w:val="19"/>
          <w:szCs w:val="19"/>
          <w:lang w:val="ro-RO"/>
        </w:rPr>
      </w:pPr>
      <w:r w:rsidRPr="008661E4">
        <w:rPr>
          <w:sz w:val="19"/>
          <w:szCs w:val="19"/>
          <w:lang w:val="ro-RO"/>
        </w:rPr>
        <w:t>Art. 3</w:t>
      </w:r>
      <w:r w:rsidR="0099013E" w:rsidRPr="008661E4">
        <w:rPr>
          <w:sz w:val="19"/>
          <w:szCs w:val="19"/>
          <w:lang w:val="ro-RO"/>
        </w:rPr>
        <w:t>1</w:t>
      </w:r>
      <w:r w:rsidRPr="008661E4">
        <w:rPr>
          <w:sz w:val="19"/>
          <w:szCs w:val="19"/>
          <w:lang w:val="ro-RO"/>
        </w:rPr>
        <w:t xml:space="preserve">. Orice fel de act sau încercare din partea CUMPĂRĂTORULUI de copiere, multiplicare, duplicare, sau stocare, fie acestea în formă tipografică, fotografică sau electronică, a oricăruia dintre materialele sau a unor părţi din materialele puse la dispoziţie de către VÂNZĂTOR (incluzând dar nerezumându-se la chestionare, foi de răspuns, manuale) pune </w:t>
      </w:r>
      <w:r w:rsidRPr="008661E4">
        <w:rPr>
          <w:sz w:val="19"/>
          <w:szCs w:val="19"/>
          <w:lang w:val="ro-RO"/>
        </w:rPr>
        <w:lastRenderedPageBreak/>
        <w:t>CUMPĂRĂTORUL în culpă faţă de legea romană a drepturilor de autor şi duce automat la terminarea licenţei şi la iniţierea măsurilor legale împotriva CUMPĂRĂTORULUI.</w:t>
      </w:r>
    </w:p>
    <w:p w14:paraId="30DD3BA5" w14:textId="77777777" w:rsidR="000C17A2" w:rsidRPr="008661E4" w:rsidRDefault="000C17A2" w:rsidP="004F2AA8">
      <w:pPr>
        <w:spacing w:after="0" w:line="240" w:lineRule="auto"/>
        <w:jc w:val="both"/>
        <w:rPr>
          <w:sz w:val="19"/>
          <w:szCs w:val="19"/>
          <w:lang w:val="ro-RO"/>
        </w:rPr>
      </w:pPr>
    </w:p>
    <w:p w14:paraId="32460508" w14:textId="77777777" w:rsidR="000C17A2" w:rsidRPr="008661E4" w:rsidRDefault="000C17A2" w:rsidP="004F2AA8">
      <w:pPr>
        <w:spacing w:after="0" w:line="240" w:lineRule="auto"/>
        <w:jc w:val="both"/>
        <w:rPr>
          <w:b/>
          <w:sz w:val="19"/>
          <w:szCs w:val="19"/>
          <w:lang w:val="ro-RO"/>
        </w:rPr>
      </w:pPr>
      <w:r w:rsidRPr="008661E4">
        <w:rPr>
          <w:b/>
          <w:sz w:val="19"/>
          <w:szCs w:val="19"/>
          <w:lang w:val="ro-RO"/>
        </w:rPr>
        <w:t>X. NOTIFICĂRI</w:t>
      </w:r>
    </w:p>
    <w:p w14:paraId="433BC073" w14:textId="77777777" w:rsidR="000C17A2" w:rsidRPr="008661E4" w:rsidRDefault="000C17A2" w:rsidP="004F2AA8">
      <w:pPr>
        <w:spacing w:after="0" w:line="240" w:lineRule="auto"/>
        <w:jc w:val="both"/>
        <w:rPr>
          <w:sz w:val="19"/>
          <w:szCs w:val="19"/>
          <w:lang w:val="ro-RO"/>
        </w:rPr>
      </w:pPr>
    </w:p>
    <w:p w14:paraId="6652CC9F" w14:textId="3C19BC49" w:rsidR="000C17A2" w:rsidRPr="008661E4" w:rsidRDefault="000C17A2" w:rsidP="004F2AA8">
      <w:pPr>
        <w:spacing w:after="0" w:line="240" w:lineRule="auto"/>
        <w:jc w:val="both"/>
        <w:rPr>
          <w:sz w:val="19"/>
          <w:szCs w:val="19"/>
          <w:lang w:val="ro-RO"/>
        </w:rPr>
      </w:pPr>
      <w:r w:rsidRPr="008661E4">
        <w:rPr>
          <w:sz w:val="19"/>
          <w:szCs w:val="19"/>
          <w:lang w:val="ro-RO"/>
        </w:rPr>
        <w:t>Art. 3</w:t>
      </w:r>
      <w:r w:rsidR="0099013E" w:rsidRPr="008661E4">
        <w:rPr>
          <w:sz w:val="19"/>
          <w:szCs w:val="19"/>
          <w:lang w:val="ro-RO"/>
        </w:rPr>
        <w:t>2</w:t>
      </w:r>
      <w:r w:rsidRPr="008661E4">
        <w:rPr>
          <w:sz w:val="19"/>
          <w:szCs w:val="19"/>
          <w:lang w:val="ro-RO"/>
        </w:rPr>
        <w:t>. Orice notificare sau comunicare adresată de către o parte celeilalte va fi considerată valabil îndeplinită, dacă va fi transmisă acestei ultime părţi la adresa de corespondenţă stipulată în primele paragrafe ale acestui contract sau, dacă e cazul, la o altă adresă comunicată printr-o notă scrisă adresată celeilalte părţi.</w:t>
      </w:r>
    </w:p>
    <w:p w14:paraId="1180EF98" w14:textId="77777777" w:rsidR="000C17A2" w:rsidRPr="008661E4" w:rsidRDefault="000C17A2" w:rsidP="004F2AA8">
      <w:pPr>
        <w:spacing w:after="0" w:line="240" w:lineRule="auto"/>
        <w:jc w:val="both"/>
        <w:rPr>
          <w:sz w:val="19"/>
          <w:szCs w:val="19"/>
          <w:lang w:val="ro-RO"/>
        </w:rPr>
      </w:pPr>
    </w:p>
    <w:p w14:paraId="1A74490D" w14:textId="6D994627" w:rsidR="000C17A2" w:rsidRPr="008661E4" w:rsidRDefault="000C17A2" w:rsidP="004F2AA8">
      <w:pPr>
        <w:spacing w:after="0" w:line="240" w:lineRule="auto"/>
        <w:jc w:val="both"/>
        <w:rPr>
          <w:sz w:val="19"/>
          <w:szCs w:val="19"/>
          <w:lang w:val="ro-RO"/>
        </w:rPr>
      </w:pPr>
      <w:r w:rsidRPr="008661E4">
        <w:rPr>
          <w:sz w:val="19"/>
          <w:szCs w:val="19"/>
          <w:lang w:val="ro-RO"/>
        </w:rPr>
        <w:t>Art. 3</w:t>
      </w:r>
      <w:r w:rsidR="0099013E" w:rsidRPr="008661E4">
        <w:rPr>
          <w:sz w:val="19"/>
          <w:szCs w:val="19"/>
          <w:lang w:val="ro-RO"/>
        </w:rPr>
        <w:t>3</w:t>
      </w:r>
      <w:r w:rsidRPr="008661E4">
        <w:rPr>
          <w:sz w:val="19"/>
          <w:szCs w:val="19"/>
          <w:lang w:val="ro-RO"/>
        </w:rPr>
        <w:t>. În cazul în care comunicarea va fi făcută prin poştă, ea se va face prin scrisoare recomandată cu confirmare la primire.</w:t>
      </w:r>
    </w:p>
    <w:p w14:paraId="7A233F5A" w14:textId="77777777" w:rsidR="000C17A2" w:rsidRPr="008661E4" w:rsidRDefault="000C17A2" w:rsidP="004F2AA8">
      <w:pPr>
        <w:spacing w:after="0" w:line="240" w:lineRule="auto"/>
        <w:jc w:val="both"/>
        <w:rPr>
          <w:sz w:val="19"/>
          <w:szCs w:val="19"/>
          <w:lang w:val="ro-RO"/>
        </w:rPr>
      </w:pPr>
    </w:p>
    <w:p w14:paraId="35425269" w14:textId="2C1AE6EB" w:rsidR="000C17A2" w:rsidRPr="008661E4" w:rsidRDefault="000C17A2" w:rsidP="004F2AA8">
      <w:pPr>
        <w:spacing w:after="0" w:line="240" w:lineRule="auto"/>
        <w:jc w:val="both"/>
        <w:rPr>
          <w:sz w:val="19"/>
          <w:szCs w:val="19"/>
          <w:lang w:val="ro-RO"/>
        </w:rPr>
      </w:pPr>
      <w:r w:rsidRPr="008661E4">
        <w:rPr>
          <w:sz w:val="19"/>
          <w:szCs w:val="19"/>
          <w:lang w:val="ro-RO"/>
        </w:rPr>
        <w:t>Art. 3</w:t>
      </w:r>
      <w:r w:rsidR="0099013E" w:rsidRPr="008661E4">
        <w:rPr>
          <w:sz w:val="19"/>
          <w:szCs w:val="19"/>
          <w:lang w:val="ro-RO"/>
        </w:rPr>
        <w:t>4</w:t>
      </w:r>
      <w:r w:rsidRPr="008661E4">
        <w:rPr>
          <w:sz w:val="19"/>
          <w:szCs w:val="19"/>
          <w:lang w:val="ro-RO"/>
        </w:rPr>
        <w:t>. În cazul în care comunicarea va fi făcută sub formă de fax sau email, comunicarea se consideră primită de către destinatar în prima zi lucrătoare următoare celei în care a fost expediată, având dovadă confirmării la primire.</w:t>
      </w:r>
    </w:p>
    <w:p w14:paraId="4C606394" w14:textId="77777777" w:rsidR="000C17A2" w:rsidRPr="008661E4" w:rsidRDefault="000C17A2" w:rsidP="004F2AA8">
      <w:pPr>
        <w:spacing w:after="0" w:line="240" w:lineRule="auto"/>
        <w:jc w:val="both"/>
        <w:rPr>
          <w:sz w:val="19"/>
          <w:szCs w:val="19"/>
          <w:lang w:val="ro-RO"/>
        </w:rPr>
      </w:pPr>
    </w:p>
    <w:p w14:paraId="28D91203" w14:textId="77777777" w:rsidR="000C17A2" w:rsidRPr="008661E4" w:rsidRDefault="000C17A2" w:rsidP="004F2AA8">
      <w:pPr>
        <w:spacing w:after="0" w:line="240" w:lineRule="auto"/>
        <w:jc w:val="both"/>
        <w:rPr>
          <w:b/>
          <w:sz w:val="19"/>
          <w:szCs w:val="19"/>
          <w:lang w:val="ro-RO"/>
        </w:rPr>
      </w:pPr>
      <w:r w:rsidRPr="008661E4">
        <w:rPr>
          <w:b/>
          <w:sz w:val="19"/>
          <w:szCs w:val="19"/>
          <w:lang w:val="ro-RO"/>
        </w:rPr>
        <w:t>XI. LITIGII</w:t>
      </w:r>
    </w:p>
    <w:p w14:paraId="2A94D07D" w14:textId="77777777" w:rsidR="000C17A2" w:rsidRPr="008661E4" w:rsidRDefault="000C17A2" w:rsidP="004F2AA8">
      <w:pPr>
        <w:spacing w:after="0" w:line="240" w:lineRule="auto"/>
        <w:jc w:val="both"/>
        <w:rPr>
          <w:sz w:val="19"/>
          <w:szCs w:val="19"/>
          <w:lang w:val="ro-RO"/>
        </w:rPr>
      </w:pPr>
    </w:p>
    <w:p w14:paraId="2A0F0542" w14:textId="3470D2A1" w:rsidR="000C17A2" w:rsidRPr="008661E4" w:rsidRDefault="000C17A2" w:rsidP="004F2AA8">
      <w:pPr>
        <w:spacing w:after="0" w:line="240" w:lineRule="auto"/>
        <w:jc w:val="both"/>
        <w:rPr>
          <w:sz w:val="19"/>
          <w:szCs w:val="19"/>
          <w:lang w:val="ro-RO"/>
        </w:rPr>
      </w:pPr>
      <w:r w:rsidRPr="008661E4">
        <w:rPr>
          <w:sz w:val="19"/>
          <w:szCs w:val="19"/>
          <w:lang w:val="ro-RO"/>
        </w:rPr>
        <w:t>Art. 3</w:t>
      </w:r>
      <w:r w:rsidR="0099013E" w:rsidRPr="008661E4">
        <w:rPr>
          <w:sz w:val="19"/>
          <w:szCs w:val="19"/>
          <w:lang w:val="ro-RO"/>
        </w:rPr>
        <w:t>5</w:t>
      </w:r>
      <w:r w:rsidRPr="008661E4">
        <w:rPr>
          <w:sz w:val="19"/>
          <w:szCs w:val="19"/>
          <w:lang w:val="ro-RO"/>
        </w:rPr>
        <w:t>. Părţile convin că eventualele litigii ce decurg din interpretarea şi executarea prezentului Contract, care nu vor putea fi soluţionate pe cale amiabilă, să fie supuse instanţelor judecătoreşti competente.</w:t>
      </w:r>
    </w:p>
    <w:p w14:paraId="1D497125" w14:textId="77777777" w:rsidR="000C17A2" w:rsidRPr="008661E4" w:rsidRDefault="000C17A2" w:rsidP="004F2AA8">
      <w:pPr>
        <w:spacing w:after="0" w:line="240" w:lineRule="auto"/>
        <w:jc w:val="both"/>
        <w:rPr>
          <w:sz w:val="19"/>
          <w:szCs w:val="19"/>
          <w:lang w:val="ro-RO"/>
        </w:rPr>
      </w:pPr>
    </w:p>
    <w:p w14:paraId="25866CD0" w14:textId="77777777" w:rsidR="000C17A2" w:rsidRPr="008661E4" w:rsidRDefault="000C17A2" w:rsidP="004F2AA8">
      <w:pPr>
        <w:spacing w:after="0" w:line="240" w:lineRule="auto"/>
        <w:jc w:val="both"/>
        <w:rPr>
          <w:sz w:val="19"/>
          <w:szCs w:val="19"/>
          <w:lang w:val="ro-RO"/>
        </w:rPr>
      </w:pPr>
      <w:r w:rsidRPr="008661E4">
        <w:rPr>
          <w:sz w:val="19"/>
          <w:szCs w:val="19"/>
          <w:lang w:val="ro-RO"/>
        </w:rPr>
        <w:t>Art. 37. Neexecutarea în totul sau în parte ori executarea necorespunzătoare a prezentului contract obligă partea în culpă la plata despăgubirilor care să acopere paguba suferită şi folosul nerealizat.</w:t>
      </w:r>
    </w:p>
    <w:p w14:paraId="31092F45" w14:textId="77777777" w:rsidR="000C17A2" w:rsidRPr="008661E4" w:rsidRDefault="000C17A2" w:rsidP="004F2AA8">
      <w:pPr>
        <w:spacing w:after="0" w:line="240" w:lineRule="auto"/>
        <w:jc w:val="both"/>
        <w:rPr>
          <w:sz w:val="19"/>
          <w:szCs w:val="19"/>
          <w:lang w:val="ro-RO"/>
        </w:rPr>
      </w:pPr>
    </w:p>
    <w:p w14:paraId="48673D63" w14:textId="77777777" w:rsidR="000C17A2" w:rsidRPr="008661E4" w:rsidRDefault="000C17A2" w:rsidP="004F2AA8">
      <w:pPr>
        <w:spacing w:after="0" w:line="240" w:lineRule="auto"/>
        <w:jc w:val="both"/>
        <w:rPr>
          <w:b/>
          <w:sz w:val="19"/>
          <w:szCs w:val="19"/>
          <w:lang w:val="ro-RO"/>
        </w:rPr>
      </w:pPr>
      <w:r w:rsidRPr="008661E4">
        <w:rPr>
          <w:b/>
          <w:sz w:val="19"/>
          <w:szCs w:val="19"/>
          <w:lang w:val="ro-RO"/>
        </w:rPr>
        <w:t>XII. DISPOZITII FINALE</w:t>
      </w:r>
    </w:p>
    <w:p w14:paraId="70F624A7" w14:textId="77777777" w:rsidR="00991D7C" w:rsidRDefault="00991D7C" w:rsidP="004F2AA8">
      <w:pPr>
        <w:spacing w:after="0" w:line="240" w:lineRule="auto"/>
        <w:jc w:val="both"/>
        <w:rPr>
          <w:rFonts w:asciiTheme="minorHAnsi" w:hAnsiTheme="minorHAnsi"/>
          <w:sz w:val="19"/>
          <w:szCs w:val="19"/>
          <w:lang w:val="ro-RO"/>
        </w:rPr>
      </w:pPr>
    </w:p>
    <w:p w14:paraId="2435298B" w14:textId="05C5E2B5" w:rsidR="000C17A2" w:rsidRPr="008661E4" w:rsidRDefault="000C17A2" w:rsidP="004F2AA8">
      <w:pPr>
        <w:spacing w:after="0" w:line="240" w:lineRule="auto"/>
        <w:jc w:val="both"/>
        <w:rPr>
          <w:sz w:val="19"/>
          <w:szCs w:val="19"/>
          <w:lang w:val="ro-RO"/>
        </w:rPr>
      </w:pPr>
      <w:r w:rsidRPr="00404032">
        <w:rPr>
          <w:rFonts w:asciiTheme="minorHAnsi" w:hAnsiTheme="minorHAnsi"/>
          <w:sz w:val="19"/>
          <w:szCs w:val="19"/>
          <w:lang w:val="ro-RO"/>
        </w:rPr>
        <w:t xml:space="preserve">Art. 38. Prezentul contract de vânzare-cumpărare comercială </w:t>
      </w:r>
      <w:r w:rsidRPr="00CE66B2">
        <w:rPr>
          <w:rFonts w:asciiTheme="minorHAnsi" w:hAnsiTheme="minorHAnsi"/>
          <w:sz w:val="19"/>
          <w:szCs w:val="19"/>
          <w:lang w:val="ro-RO"/>
        </w:rPr>
        <w:t>cuprinde 4 file şi</w:t>
      </w:r>
      <w:r w:rsidR="00404032" w:rsidRPr="00CE66B2">
        <w:rPr>
          <w:rFonts w:asciiTheme="minorHAnsi" w:hAnsiTheme="minorHAnsi"/>
          <w:sz w:val="19"/>
          <w:szCs w:val="19"/>
          <w:lang w:val="ro-RO"/>
        </w:rPr>
        <w:t xml:space="preserve"> 3 Anexe</w:t>
      </w:r>
      <w:r w:rsidR="00404032" w:rsidRPr="00404032">
        <w:rPr>
          <w:rFonts w:asciiTheme="minorHAnsi" w:hAnsiTheme="minorHAnsi"/>
          <w:sz w:val="19"/>
          <w:szCs w:val="19"/>
          <w:lang w:val="ro-RO"/>
        </w:rPr>
        <w:t>, care fac</w:t>
      </w:r>
      <w:r w:rsidRPr="00404032">
        <w:rPr>
          <w:rFonts w:asciiTheme="minorHAnsi" w:hAnsiTheme="minorHAnsi"/>
          <w:sz w:val="19"/>
          <w:szCs w:val="19"/>
          <w:lang w:val="ro-RO"/>
        </w:rPr>
        <w:t xml:space="preserve"> parte integrantă din prezentul </w:t>
      </w:r>
      <w:r w:rsidR="00404032" w:rsidRPr="00404032">
        <w:rPr>
          <w:rFonts w:asciiTheme="minorHAnsi" w:hAnsiTheme="minorHAnsi"/>
          <w:sz w:val="19"/>
          <w:szCs w:val="19"/>
          <w:lang w:val="ro-RO"/>
        </w:rPr>
        <w:t>contract</w:t>
      </w:r>
      <w:r w:rsidRPr="00404032">
        <w:rPr>
          <w:rFonts w:asciiTheme="minorHAnsi" w:hAnsiTheme="minorHAnsi"/>
          <w:sz w:val="19"/>
          <w:szCs w:val="19"/>
          <w:lang w:val="ro-RO"/>
        </w:rPr>
        <w:t xml:space="preserve"> şi care se referă la denumirea şi individualizarea mărfurilor, la cantităţile şi la valorile aferente</w:t>
      </w:r>
      <w:r w:rsidR="00404032" w:rsidRPr="00404032">
        <w:rPr>
          <w:rFonts w:asciiTheme="minorHAnsi" w:hAnsiTheme="minorHAnsi"/>
          <w:sz w:val="19"/>
          <w:szCs w:val="19"/>
          <w:lang w:val="ro-RO"/>
        </w:rPr>
        <w:t xml:space="preserve">, la </w:t>
      </w:r>
      <w:r w:rsidR="00404032" w:rsidRPr="00404032">
        <w:rPr>
          <w:rFonts w:asciiTheme="minorHAnsi" w:hAnsiTheme="minorHAnsi"/>
          <w:sz w:val="19"/>
          <w:szCs w:val="19"/>
        </w:rPr>
        <w:t xml:space="preserve">datele de identificare ale psihologilor si </w:t>
      </w:r>
      <w:r w:rsidR="00404032">
        <w:rPr>
          <w:rFonts w:asciiTheme="minorHAnsi" w:hAnsiTheme="minorHAnsi"/>
          <w:sz w:val="19"/>
          <w:szCs w:val="19"/>
        </w:rPr>
        <w:t>l</w:t>
      </w:r>
      <w:r w:rsidR="00404032" w:rsidRPr="00404032">
        <w:rPr>
          <w:rFonts w:asciiTheme="minorHAnsi" w:hAnsiTheme="minorHAnsi"/>
          <w:sz w:val="19"/>
          <w:szCs w:val="19"/>
          <w:lang w:val="ro-RO"/>
        </w:rPr>
        <w:t>ista cu punctele de livrare și persoanele de contact pentru baterii de teste psihologice</w:t>
      </w:r>
      <w:r w:rsidRPr="008661E4">
        <w:rPr>
          <w:sz w:val="19"/>
          <w:szCs w:val="19"/>
          <w:lang w:val="ro-RO"/>
        </w:rPr>
        <w:t>. Anex</w:t>
      </w:r>
      <w:r w:rsidR="00404032">
        <w:rPr>
          <w:sz w:val="19"/>
          <w:szCs w:val="19"/>
          <w:lang w:val="ro-RO"/>
        </w:rPr>
        <w:t>ele</w:t>
      </w:r>
      <w:r w:rsidRPr="008661E4">
        <w:rPr>
          <w:sz w:val="19"/>
          <w:szCs w:val="19"/>
          <w:lang w:val="ro-RO"/>
        </w:rPr>
        <w:t xml:space="preserve"> </w:t>
      </w:r>
      <w:r w:rsidR="00404032">
        <w:rPr>
          <w:sz w:val="19"/>
          <w:szCs w:val="19"/>
          <w:lang w:val="ro-RO"/>
        </w:rPr>
        <w:t xml:space="preserve">sunt semnate si datate </w:t>
      </w:r>
      <w:r w:rsidRPr="008661E4">
        <w:rPr>
          <w:sz w:val="19"/>
          <w:szCs w:val="19"/>
          <w:lang w:val="ro-RO"/>
        </w:rPr>
        <w:t>de părţi.</w:t>
      </w:r>
    </w:p>
    <w:p w14:paraId="26878D7E" w14:textId="77777777" w:rsidR="000C17A2" w:rsidRPr="008661E4" w:rsidRDefault="000C17A2" w:rsidP="004F2AA8">
      <w:pPr>
        <w:spacing w:after="0" w:line="240" w:lineRule="auto"/>
        <w:jc w:val="both"/>
        <w:rPr>
          <w:sz w:val="19"/>
          <w:szCs w:val="19"/>
          <w:lang w:val="ro-RO"/>
        </w:rPr>
      </w:pPr>
      <w:r w:rsidRPr="008661E4">
        <w:rPr>
          <w:sz w:val="19"/>
          <w:szCs w:val="19"/>
          <w:lang w:val="ro-RO"/>
        </w:rPr>
        <w:tab/>
      </w:r>
    </w:p>
    <w:p w14:paraId="394BE601" w14:textId="2C94301A" w:rsidR="000C17A2" w:rsidRPr="008661E4" w:rsidRDefault="00404032" w:rsidP="004F2AA8">
      <w:pPr>
        <w:spacing w:after="0" w:line="240" w:lineRule="auto"/>
        <w:jc w:val="both"/>
        <w:rPr>
          <w:sz w:val="19"/>
          <w:szCs w:val="19"/>
          <w:lang w:val="ro-RO"/>
        </w:rPr>
      </w:pPr>
      <w:r>
        <w:rPr>
          <w:sz w:val="19"/>
          <w:szCs w:val="19"/>
          <w:lang w:val="ro-RO"/>
        </w:rPr>
        <w:t>Art. 39. Contractul şi Anexele acestuia</w:t>
      </w:r>
      <w:r w:rsidR="000C17A2" w:rsidRPr="008661E4">
        <w:rPr>
          <w:sz w:val="19"/>
          <w:szCs w:val="19"/>
          <w:lang w:val="ro-RO"/>
        </w:rPr>
        <w:t xml:space="preserve"> au fost încheiate în două exemplare originale, câte unul pentru fiecare parte contractantă.</w:t>
      </w:r>
    </w:p>
    <w:p w14:paraId="2FC375ED" w14:textId="77777777" w:rsidR="000C17A2" w:rsidRPr="008661E4" w:rsidRDefault="000C17A2" w:rsidP="004F2AA8">
      <w:pPr>
        <w:spacing w:after="0" w:line="240" w:lineRule="auto"/>
        <w:jc w:val="both"/>
        <w:rPr>
          <w:sz w:val="19"/>
          <w:szCs w:val="19"/>
          <w:lang w:val="ro-RO"/>
        </w:rPr>
      </w:pPr>
    </w:p>
    <w:p w14:paraId="788FDC76" w14:textId="77777777" w:rsidR="000C17A2" w:rsidRPr="008661E4" w:rsidRDefault="000C17A2" w:rsidP="004F2AA8">
      <w:pPr>
        <w:spacing w:after="0" w:line="240" w:lineRule="auto"/>
        <w:jc w:val="both"/>
        <w:rPr>
          <w:b/>
          <w:sz w:val="19"/>
          <w:szCs w:val="19"/>
          <w:lang w:val="ro-RO"/>
        </w:rPr>
      </w:pPr>
      <w:r w:rsidRPr="008661E4">
        <w:rPr>
          <w:b/>
          <w:sz w:val="19"/>
          <w:szCs w:val="19"/>
          <w:lang w:val="ro-RO"/>
        </w:rPr>
        <w:t>XIII. SEMNĂTURI</w:t>
      </w:r>
    </w:p>
    <w:p w14:paraId="045E2100" w14:textId="77777777" w:rsidR="000C17A2" w:rsidRDefault="000C17A2" w:rsidP="004F2AA8">
      <w:pPr>
        <w:spacing w:after="0" w:line="240" w:lineRule="auto"/>
        <w:jc w:val="both"/>
        <w:rPr>
          <w:sz w:val="20"/>
          <w:szCs w:val="20"/>
          <w:lang w:val="ro-RO"/>
        </w:rPr>
      </w:pPr>
    </w:p>
    <w:tbl>
      <w:tblPr>
        <w:tblStyle w:val="GrilTabel"/>
        <w:tblW w:w="0" w:type="auto"/>
        <w:jc w:val="center"/>
        <w:tblInd w:w="0" w:type="dxa"/>
        <w:tblLook w:val="01E0" w:firstRow="1" w:lastRow="1" w:firstColumn="1" w:lastColumn="1" w:noHBand="0" w:noVBand="0"/>
      </w:tblPr>
      <w:tblGrid>
        <w:gridCol w:w="4812"/>
        <w:gridCol w:w="4804"/>
      </w:tblGrid>
      <w:tr w:rsidR="000C17A2" w:rsidRPr="008661E4" w14:paraId="1810BC0F" w14:textId="77777777" w:rsidTr="009F3426">
        <w:trPr>
          <w:trHeight w:val="3581"/>
          <w:jc w:val="center"/>
        </w:trPr>
        <w:tc>
          <w:tcPr>
            <w:tcW w:w="4812" w:type="dxa"/>
          </w:tcPr>
          <w:p w14:paraId="2A249F78" w14:textId="1F538F68" w:rsidR="000C17A2" w:rsidRPr="009F3426" w:rsidRDefault="00A76234" w:rsidP="004F2AA8">
            <w:pPr>
              <w:spacing w:after="0" w:line="240" w:lineRule="auto"/>
              <w:jc w:val="both"/>
              <w:rPr>
                <w:sz w:val="16"/>
                <w:szCs w:val="16"/>
                <w:lang w:val="ro-RO"/>
              </w:rPr>
            </w:pPr>
            <w:r w:rsidRPr="009F3426">
              <w:rPr>
                <w:sz w:val="16"/>
                <w:szCs w:val="16"/>
                <w:lang w:val="ro-RO"/>
              </w:rPr>
              <w:t>DGASPC SECTOR 2</w:t>
            </w:r>
            <w:r w:rsidR="000C17A2" w:rsidRPr="009F3426">
              <w:rPr>
                <w:sz w:val="16"/>
                <w:szCs w:val="16"/>
                <w:lang w:val="ro-RO"/>
              </w:rPr>
              <w:t xml:space="preserve"> </w:t>
            </w:r>
          </w:p>
          <w:p w14:paraId="5A068759" w14:textId="77777777" w:rsidR="000C17A2" w:rsidRPr="009F3426" w:rsidRDefault="000C17A2" w:rsidP="004F2AA8">
            <w:pPr>
              <w:spacing w:after="0" w:line="240" w:lineRule="auto"/>
              <w:jc w:val="both"/>
              <w:rPr>
                <w:sz w:val="16"/>
                <w:szCs w:val="16"/>
                <w:lang w:val="ro-RO"/>
              </w:rPr>
            </w:pPr>
          </w:p>
          <w:p w14:paraId="4783497B" w14:textId="350E6581" w:rsidR="000C17A2" w:rsidRPr="009F3426" w:rsidRDefault="000C17A2" w:rsidP="004F2AA8">
            <w:pPr>
              <w:spacing w:after="0" w:line="240" w:lineRule="auto"/>
              <w:jc w:val="both"/>
              <w:rPr>
                <w:sz w:val="16"/>
                <w:szCs w:val="16"/>
                <w:lang w:val="ro-RO"/>
              </w:rPr>
            </w:pPr>
            <w:r w:rsidRPr="009F3426">
              <w:rPr>
                <w:sz w:val="16"/>
                <w:szCs w:val="16"/>
                <w:lang w:val="ro-RO"/>
              </w:rPr>
              <w:t xml:space="preserve">Data semnării: </w:t>
            </w:r>
            <w:r w:rsidR="00696942">
              <w:rPr>
                <w:sz w:val="16"/>
                <w:szCs w:val="16"/>
                <w:lang w:val="ro-RO"/>
              </w:rPr>
              <w:t>15/07/2020</w:t>
            </w:r>
          </w:p>
          <w:p w14:paraId="12A6DFF5" w14:textId="77777777" w:rsidR="000C17A2" w:rsidRPr="009F3426" w:rsidRDefault="000C17A2" w:rsidP="004F2AA8">
            <w:pPr>
              <w:spacing w:after="0" w:line="240" w:lineRule="auto"/>
              <w:jc w:val="both"/>
              <w:rPr>
                <w:sz w:val="16"/>
                <w:szCs w:val="16"/>
                <w:lang w:val="ro-RO"/>
              </w:rPr>
            </w:pPr>
          </w:p>
          <w:p w14:paraId="0D2B9A31" w14:textId="53645430" w:rsidR="000C17A2" w:rsidRPr="008661E4" w:rsidRDefault="000C17A2" w:rsidP="004F2AA8">
            <w:pPr>
              <w:spacing w:after="0" w:line="240" w:lineRule="auto"/>
              <w:jc w:val="both"/>
              <w:rPr>
                <w:sz w:val="18"/>
                <w:szCs w:val="18"/>
                <w:lang w:val="ro-RO"/>
              </w:rPr>
            </w:pPr>
          </w:p>
        </w:tc>
        <w:tc>
          <w:tcPr>
            <w:tcW w:w="4804" w:type="dxa"/>
          </w:tcPr>
          <w:p w14:paraId="5CC70119" w14:textId="77777777" w:rsidR="000C17A2" w:rsidRPr="009F3426" w:rsidRDefault="00A76234" w:rsidP="004F2AA8">
            <w:pPr>
              <w:spacing w:after="0" w:line="240" w:lineRule="auto"/>
              <w:jc w:val="both"/>
              <w:rPr>
                <w:sz w:val="16"/>
                <w:szCs w:val="16"/>
                <w:lang w:val="ro-RO"/>
              </w:rPr>
            </w:pPr>
            <w:r w:rsidRPr="009F3426">
              <w:rPr>
                <w:sz w:val="16"/>
                <w:szCs w:val="16"/>
                <w:lang w:val="ro-RO"/>
              </w:rPr>
              <w:t>SC D&amp;D Consultants Grup SRL</w:t>
            </w:r>
            <w:r w:rsidR="000C17A2" w:rsidRPr="009F3426">
              <w:rPr>
                <w:sz w:val="16"/>
                <w:szCs w:val="16"/>
                <w:lang w:val="ro-RO"/>
              </w:rPr>
              <w:t xml:space="preserve"> </w:t>
            </w:r>
          </w:p>
          <w:p w14:paraId="5981F7DE" w14:textId="77777777" w:rsidR="000C17A2" w:rsidRPr="009F3426" w:rsidRDefault="000C17A2" w:rsidP="004F2AA8">
            <w:pPr>
              <w:spacing w:after="0" w:line="240" w:lineRule="auto"/>
              <w:jc w:val="both"/>
              <w:rPr>
                <w:sz w:val="16"/>
                <w:szCs w:val="16"/>
                <w:lang w:val="ro-RO"/>
              </w:rPr>
            </w:pPr>
          </w:p>
          <w:p w14:paraId="20D571F2" w14:textId="77777777" w:rsidR="00696942" w:rsidRPr="009F3426" w:rsidRDefault="00696942" w:rsidP="00696942">
            <w:pPr>
              <w:spacing w:after="0" w:line="240" w:lineRule="auto"/>
              <w:jc w:val="both"/>
              <w:rPr>
                <w:sz w:val="16"/>
                <w:szCs w:val="16"/>
                <w:lang w:val="ro-RO"/>
              </w:rPr>
            </w:pPr>
            <w:r w:rsidRPr="009F3426">
              <w:rPr>
                <w:sz w:val="16"/>
                <w:szCs w:val="16"/>
                <w:lang w:val="ro-RO"/>
              </w:rPr>
              <w:t xml:space="preserve">Data semnării: </w:t>
            </w:r>
            <w:r>
              <w:rPr>
                <w:sz w:val="16"/>
                <w:szCs w:val="16"/>
                <w:lang w:val="ro-RO"/>
              </w:rPr>
              <w:t>15/07/2020</w:t>
            </w:r>
          </w:p>
          <w:p w14:paraId="59A8A054" w14:textId="77777777" w:rsidR="000C17A2" w:rsidRPr="009F3426" w:rsidRDefault="000C17A2" w:rsidP="004F2AA8">
            <w:pPr>
              <w:spacing w:after="0" w:line="240" w:lineRule="auto"/>
              <w:jc w:val="both"/>
              <w:rPr>
                <w:sz w:val="16"/>
                <w:szCs w:val="16"/>
                <w:lang w:val="ro-RO"/>
              </w:rPr>
            </w:pPr>
          </w:p>
          <w:p w14:paraId="7D35E7F6" w14:textId="37810823" w:rsidR="000C17A2" w:rsidRPr="008661E4" w:rsidRDefault="0099013E" w:rsidP="004F2AA8">
            <w:pPr>
              <w:spacing w:after="0" w:line="240" w:lineRule="auto"/>
              <w:jc w:val="both"/>
              <w:rPr>
                <w:sz w:val="18"/>
                <w:szCs w:val="18"/>
                <w:lang w:val="ro-RO"/>
              </w:rPr>
            </w:pPr>
            <w:r w:rsidRPr="008661E4">
              <w:rPr>
                <w:sz w:val="18"/>
                <w:szCs w:val="18"/>
                <w:lang w:val="ro-RO"/>
              </w:rPr>
              <w:t xml:space="preserve"> </w:t>
            </w:r>
          </w:p>
        </w:tc>
      </w:tr>
    </w:tbl>
    <w:p w14:paraId="75B386E0" w14:textId="3E7F7DC5" w:rsidR="00555068" w:rsidRDefault="000C17A2" w:rsidP="004F2AA8">
      <w:pPr>
        <w:spacing w:after="0" w:line="240" w:lineRule="auto"/>
        <w:jc w:val="both"/>
        <w:rPr>
          <w:sz w:val="20"/>
          <w:szCs w:val="20"/>
          <w:lang w:val="ro-RO"/>
        </w:rPr>
      </w:pPr>
      <w:r>
        <w:rPr>
          <w:sz w:val="20"/>
          <w:szCs w:val="20"/>
          <w:lang w:val="ro-RO"/>
        </w:rPr>
        <w:br w:type="page"/>
      </w:r>
    </w:p>
    <w:p w14:paraId="034A3431" w14:textId="77777777" w:rsidR="00555068" w:rsidRDefault="00555068" w:rsidP="004F2AA8">
      <w:pPr>
        <w:spacing w:after="0" w:line="240" w:lineRule="auto"/>
        <w:jc w:val="both"/>
        <w:rPr>
          <w:sz w:val="20"/>
          <w:szCs w:val="20"/>
          <w:lang w:val="ro-RO"/>
        </w:rPr>
      </w:pPr>
    </w:p>
    <w:p w14:paraId="1441315A" w14:textId="2202B7F2" w:rsidR="00696942" w:rsidRDefault="000C17A2" w:rsidP="00696942">
      <w:pPr>
        <w:spacing w:after="0" w:line="240" w:lineRule="auto"/>
        <w:jc w:val="both"/>
        <w:rPr>
          <w:b/>
          <w:sz w:val="20"/>
          <w:szCs w:val="20"/>
          <w:lang w:val="ro-RO"/>
        </w:rPr>
      </w:pPr>
      <w:r>
        <w:rPr>
          <w:sz w:val="48"/>
          <w:szCs w:val="48"/>
          <w:lang w:val="ro-RO"/>
        </w:rPr>
        <w:t>ANEXA</w:t>
      </w:r>
      <w:r w:rsidR="005A02C5">
        <w:rPr>
          <w:sz w:val="48"/>
          <w:szCs w:val="48"/>
          <w:lang w:val="ro-RO"/>
        </w:rPr>
        <w:t xml:space="preserve"> NR. 1 </w:t>
      </w:r>
      <w:r w:rsidR="005A02C5" w:rsidRPr="005A02C5">
        <w:rPr>
          <w:sz w:val="24"/>
          <w:szCs w:val="24"/>
          <w:lang w:val="ro-RO"/>
        </w:rPr>
        <w:t>LA</w:t>
      </w:r>
      <w:r w:rsidR="005A02C5">
        <w:rPr>
          <w:sz w:val="24"/>
          <w:szCs w:val="24"/>
          <w:lang w:val="ro-RO"/>
        </w:rPr>
        <w:t xml:space="preserve"> CONTRACTUL NR. </w:t>
      </w:r>
      <w:r w:rsidR="00696942">
        <w:rPr>
          <w:b/>
          <w:sz w:val="20"/>
          <w:szCs w:val="20"/>
          <w:lang w:val="ro-RO"/>
        </w:rPr>
        <w:t>D.G.A.S.P.C. SECTOR 2 – 96295/15.07.2020</w:t>
      </w:r>
    </w:p>
    <w:p w14:paraId="6CC0E496" w14:textId="562A91E5" w:rsidR="000C17A2" w:rsidRPr="00696942" w:rsidRDefault="005A02C5" w:rsidP="004F2AA8">
      <w:pPr>
        <w:spacing w:after="0" w:line="240" w:lineRule="auto"/>
        <w:jc w:val="both"/>
        <w:rPr>
          <w:sz w:val="24"/>
          <w:szCs w:val="24"/>
          <w:lang w:val="ro-RO"/>
        </w:rPr>
      </w:pPr>
      <w:r w:rsidRPr="00696942">
        <w:rPr>
          <w:sz w:val="24"/>
          <w:szCs w:val="24"/>
          <w:lang w:val="ro-RO"/>
        </w:rPr>
        <w:t>OFERTA FINANCIARA</w:t>
      </w:r>
    </w:p>
    <w:p w14:paraId="22B736CC" w14:textId="77777777" w:rsidR="000C17A2" w:rsidRDefault="000C17A2" w:rsidP="004F2AA8">
      <w:pPr>
        <w:spacing w:after="0" w:line="240" w:lineRule="auto"/>
        <w:jc w:val="both"/>
        <w:rPr>
          <w:b/>
          <w:sz w:val="20"/>
          <w:szCs w:val="20"/>
          <w:lang w:val="ro-RO"/>
        </w:rPr>
      </w:pPr>
      <w:r>
        <w:rPr>
          <w:b/>
          <w:sz w:val="20"/>
          <w:szCs w:val="20"/>
          <w:lang w:val="ro-RO"/>
        </w:rPr>
        <w:t>LA CONTRACTUL DE VÂNZARE-CUMPĂRARE</w:t>
      </w:r>
    </w:p>
    <w:p w14:paraId="3B4C6DEA" w14:textId="77777777" w:rsidR="00696942" w:rsidRDefault="000C17A2" w:rsidP="00696942">
      <w:pPr>
        <w:spacing w:after="0" w:line="240" w:lineRule="auto"/>
        <w:jc w:val="both"/>
        <w:rPr>
          <w:b/>
          <w:sz w:val="20"/>
          <w:szCs w:val="20"/>
          <w:lang w:val="ro-RO"/>
        </w:rPr>
      </w:pPr>
      <w:r>
        <w:rPr>
          <w:b/>
          <w:sz w:val="20"/>
          <w:szCs w:val="20"/>
          <w:lang w:val="ro-RO"/>
        </w:rPr>
        <w:t xml:space="preserve">Nr. </w:t>
      </w:r>
      <w:r w:rsidR="00696942">
        <w:rPr>
          <w:b/>
          <w:sz w:val="20"/>
          <w:szCs w:val="20"/>
          <w:lang w:val="ro-RO"/>
        </w:rPr>
        <w:t xml:space="preserve">       D&amp;D C.G. – 00001271 – 00012145/15.07.2020</w:t>
      </w:r>
    </w:p>
    <w:p w14:paraId="69BDE4B5" w14:textId="7E21730F" w:rsidR="000C17A2" w:rsidRDefault="000C17A2" w:rsidP="004F2AA8">
      <w:pPr>
        <w:spacing w:after="0" w:line="240" w:lineRule="auto"/>
        <w:jc w:val="both"/>
        <w:rPr>
          <w:b/>
          <w:sz w:val="20"/>
          <w:szCs w:val="20"/>
          <w:lang w:val="ro-RO"/>
        </w:rPr>
      </w:pPr>
    </w:p>
    <w:p w14:paraId="34FBE13A" w14:textId="1396ED15" w:rsidR="000C17A2" w:rsidRDefault="00404032" w:rsidP="00404032">
      <w:pPr>
        <w:spacing w:after="0" w:line="240" w:lineRule="auto"/>
        <w:rPr>
          <w:sz w:val="20"/>
          <w:szCs w:val="20"/>
          <w:lang w:val="ro-RO"/>
        </w:rPr>
      </w:pPr>
      <w:r>
        <w:rPr>
          <w:sz w:val="20"/>
          <w:szCs w:val="20"/>
          <w:lang w:val="ro-RO"/>
        </w:rPr>
        <w:t>Preturile din aceasta anexa sunt exprimate in RON</w:t>
      </w:r>
    </w:p>
    <w:p w14:paraId="50C0F62B" w14:textId="77777777" w:rsidR="00555068" w:rsidRDefault="00555068" w:rsidP="008661E4">
      <w:pPr>
        <w:spacing w:after="0" w:line="240" w:lineRule="auto"/>
        <w:jc w:val="right"/>
        <w:rPr>
          <w:sz w:val="20"/>
          <w:szCs w:val="20"/>
          <w:lang w:val="ro-RO"/>
        </w:rPr>
      </w:pPr>
    </w:p>
    <w:p w14:paraId="7C8BC9D7" w14:textId="0EFB11C2" w:rsidR="008661E4" w:rsidRDefault="008661E4" w:rsidP="00991D7C">
      <w:pPr>
        <w:spacing w:after="0" w:line="240" w:lineRule="auto"/>
        <w:jc w:val="center"/>
        <w:rPr>
          <w:sz w:val="20"/>
          <w:szCs w:val="20"/>
          <w:lang w:val="ro-RO"/>
        </w:rPr>
      </w:pPr>
    </w:p>
    <w:p w14:paraId="7B7474AF" w14:textId="1AC5E694" w:rsidR="008661E4" w:rsidRDefault="00274B96" w:rsidP="008661E4">
      <w:pPr>
        <w:spacing w:after="0" w:line="240" w:lineRule="auto"/>
        <w:jc w:val="right"/>
        <w:rPr>
          <w:sz w:val="20"/>
          <w:szCs w:val="20"/>
          <w:lang w:val="ro-RO"/>
        </w:rPr>
      </w:pPr>
      <w:r w:rsidRPr="00274B96">
        <w:rPr>
          <w:noProof/>
        </w:rPr>
        <w:drawing>
          <wp:inline distT="0" distB="0" distL="0" distR="0" wp14:anchorId="1DBDAB8A" wp14:editId="41DD6715">
            <wp:extent cx="6120765" cy="6804025"/>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6804025"/>
                    </a:xfrm>
                    <a:prstGeom prst="rect">
                      <a:avLst/>
                    </a:prstGeom>
                    <a:noFill/>
                    <a:ln>
                      <a:noFill/>
                    </a:ln>
                  </pic:spPr>
                </pic:pic>
              </a:graphicData>
            </a:graphic>
          </wp:inline>
        </w:drawing>
      </w:r>
    </w:p>
    <w:p w14:paraId="3DAD626C" w14:textId="4BBDDFAE" w:rsidR="008661E4" w:rsidRDefault="008661E4" w:rsidP="00555068">
      <w:pPr>
        <w:spacing w:after="0" w:line="240" w:lineRule="auto"/>
        <w:jc w:val="both"/>
        <w:rPr>
          <w:sz w:val="20"/>
          <w:szCs w:val="20"/>
          <w:lang w:val="ro-RO"/>
        </w:rPr>
      </w:pPr>
    </w:p>
    <w:p w14:paraId="36046EEE" w14:textId="012ED3AC" w:rsidR="00555068" w:rsidRDefault="00274B96" w:rsidP="00755FF9">
      <w:pPr>
        <w:spacing w:after="0" w:line="240" w:lineRule="auto"/>
        <w:jc w:val="center"/>
        <w:rPr>
          <w:sz w:val="20"/>
          <w:szCs w:val="20"/>
          <w:lang w:val="ro-RO"/>
        </w:rPr>
      </w:pPr>
      <w:r w:rsidRPr="00274B96">
        <w:rPr>
          <w:noProof/>
        </w:rPr>
        <w:drawing>
          <wp:inline distT="0" distB="0" distL="0" distR="0" wp14:anchorId="72A95A90" wp14:editId="280BA9A9">
            <wp:extent cx="5876014" cy="8468678"/>
            <wp:effectExtent l="0" t="0" r="0" b="889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734" cy="8469716"/>
                    </a:xfrm>
                    <a:prstGeom prst="rect">
                      <a:avLst/>
                    </a:prstGeom>
                    <a:noFill/>
                    <a:ln>
                      <a:noFill/>
                    </a:ln>
                  </pic:spPr>
                </pic:pic>
              </a:graphicData>
            </a:graphic>
          </wp:inline>
        </w:drawing>
      </w:r>
    </w:p>
    <w:p w14:paraId="08667B72" w14:textId="30FE3B76" w:rsidR="00555068" w:rsidRDefault="00274B96" w:rsidP="008661E4">
      <w:pPr>
        <w:spacing w:after="0" w:line="240" w:lineRule="auto"/>
        <w:jc w:val="right"/>
        <w:rPr>
          <w:sz w:val="20"/>
          <w:szCs w:val="20"/>
          <w:lang w:val="ro-RO"/>
        </w:rPr>
      </w:pPr>
      <w:r w:rsidRPr="00274B96">
        <w:rPr>
          <w:noProof/>
        </w:rPr>
        <w:drawing>
          <wp:inline distT="0" distB="0" distL="0" distR="0" wp14:anchorId="08CE3AEC" wp14:editId="1953C24C">
            <wp:extent cx="6120765" cy="7176135"/>
            <wp:effectExtent l="0" t="0" r="0" b="5715"/>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7176135"/>
                    </a:xfrm>
                    <a:prstGeom prst="rect">
                      <a:avLst/>
                    </a:prstGeom>
                    <a:noFill/>
                    <a:ln>
                      <a:noFill/>
                    </a:ln>
                  </pic:spPr>
                </pic:pic>
              </a:graphicData>
            </a:graphic>
          </wp:inline>
        </w:drawing>
      </w:r>
    </w:p>
    <w:p w14:paraId="64560719" w14:textId="77777777" w:rsidR="00555068" w:rsidRDefault="00555068" w:rsidP="008661E4">
      <w:pPr>
        <w:spacing w:after="0" w:line="240" w:lineRule="auto"/>
        <w:jc w:val="right"/>
        <w:rPr>
          <w:sz w:val="20"/>
          <w:szCs w:val="20"/>
          <w:lang w:val="ro-RO"/>
        </w:rPr>
      </w:pPr>
    </w:p>
    <w:p w14:paraId="29725AB7" w14:textId="77777777" w:rsidR="00755FF9" w:rsidRDefault="00755FF9" w:rsidP="008661E4">
      <w:pPr>
        <w:spacing w:after="0" w:line="240" w:lineRule="auto"/>
        <w:jc w:val="right"/>
        <w:rPr>
          <w:sz w:val="20"/>
          <w:szCs w:val="20"/>
          <w:lang w:val="ro-RO"/>
        </w:rPr>
      </w:pPr>
    </w:p>
    <w:p w14:paraId="4D432EB4" w14:textId="3D519DC0" w:rsidR="00755FF9" w:rsidRDefault="00755FF9" w:rsidP="008661E4">
      <w:pPr>
        <w:spacing w:after="0" w:line="240" w:lineRule="auto"/>
        <w:jc w:val="right"/>
        <w:rPr>
          <w:sz w:val="20"/>
          <w:szCs w:val="20"/>
          <w:lang w:val="ro-RO"/>
        </w:rPr>
      </w:pPr>
    </w:p>
    <w:p w14:paraId="7F1D94CE" w14:textId="1F3F88C3" w:rsidR="00274B96" w:rsidRDefault="00274B96" w:rsidP="008661E4">
      <w:pPr>
        <w:spacing w:after="0" w:line="240" w:lineRule="auto"/>
        <w:jc w:val="right"/>
        <w:rPr>
          <w:sz w:val="20"/>
          <w:szCs w:val="20"/>
          <w:lang w:val="ro-RO"/>
        </w:rPr>
      </w:pPr>
    </w:p>
    <w:p w14:paraId="636E6D57" w14:textId="77777777" w:rsidR="00274B96" w:rsidRDefault="00274B96" w:rsidP="008661E4">
      <w:pPr>
        <w:spacing w:after="0" w:line="240" w:lineRule="auto"/>
        <w:jc w:val="right"/>
        <w:rPr>
          <w:sz w:val="20"/>
          <w:szCs w:val="20"/>
          <w:lang w:val="ro-RO"/>
        </w:rPr>
      </w:pPr>
    </w:p>
    <w:p w14:paraId="25639C43" w14:textId="1E658DE8" w:rsidR="00755FF9" w:rsidRDefault="00755FF9" w:rsidP="008661E4">
      <w:pPr>
        <w:spacing w:after="0" w:line="240" w:lineRule="auto"/>
        <w:jc w:val="right"/>
        <w:rPr>
          <w:sz w:val="20"/>
          <w:szCs w:val="20"/>
          <w:lang w:val="ro-RO"/>
        </w:rPr>
      </w:pPr>
    </w:p>
    <w:p w14:paraId="3901B4F4" w14:textId="1187CCE9" w:rsidR="00274B96" w:rsidRDefault="00274B96" w:rsidP="008661E4">
      <w:pPr>
        <w:spacing w:after="0" w:line="240" w:lineRule="auto"/>
        <w:jc w:val="right"/>
        <w:rPr>
          <w:sz w:val="20"/>
          <w:szCs w:val="20"/>
          <w:lang w:val="ro-RO"/>
        </w:rPr>
      </w:pPr>
    </w:p>
    <w:p w14:paraId="21CCB913" w14:textId="45E4CABE" w:rsidR="00274B96" w:rsidRDefault="00274B96" w:rsidP="008661E4">
      <w:pPr>
        <w:spacing w:after="0" w:line="240" w:lineRule="auto"/>
        <w:jc w:val="right"/>
        <w:rPr>
          <w:sz w:val="20"/>
          <w:szCs w:val="20"/>
          <w:lang w:val="ro-RO"/>
        </w:rPr>
      </w:pPr>
    </w:p>
    <w:p w14:paraId="7542C7BE" w14:textId="40459280" w:rsidR="00274B96" w:rsidRDefault="00274B96" w:rsidP="008661E4">
      <w:pPr>
        <w:spacing w:after="0" w:line="240" w:lineRule="auto"/>
        <w:jc w:val="right"/>
        <w:rPr>
          <w:sz w:val="20"/>
          <w:szCs w:val="20"/>
          <w:lang w:val="ro-RO"/>
        </w:rPr>
      </w:pPr>
      <w:r w:rsidRPr="00274B96">
        <w:rPr>
          <w:noProof/>
        </w:rPr>
        <w:drawing>
          <wp:inline distT="0" distB="0" distL="0" distR="0" wp14:anchorId="253FBB4A" wp14:editId="03ADABD1">
            <wp:extent cx="6120765" cy="3333750"/>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333750"/>
                    </a:xfrm>
                    <a:prstGeom prst="rect">
                      <a:avLst/>
                    </a:prstGeom>
                    <a:noFill/>
                    <a:ln>
                      <a:noFill/>
                    </a:ln>
                  </pic:spPr>
                </pic:pic>
              </a:graphicData>
            </a:graphic>
          </wp:inline>
        </w:drawing>
      </w:r>
    </w:p>
    <w:p w14:paraId="535B2C76" w14:textId="77777777" w:rsidR="00555068" w:rsidRDefault="00555068" w:rsidP="008661E4">
      <w:pPr>
        <w:spacing w:after="0" w:line="240" w:lineRule="auto"/>
        <w:jc w:val="right"/>
        <w:rPr>
          <w:sz w:val="20"/>
          <w:szCs w:val="20"/>
          <w:lang w:val="ro-RO"/>
        </w:rPr>
      </w:pPr>
    </w:p>
    <w:tbl>
      <w:tblPr>
        <w:tblStyle w:val="GrilTabel"/>
        <w:tblW w:w="0" w:type="auto"/>
        <w:tblInd w:w="0" w:type="dxa"/>
        <w:tblLook w:val="01E0" w:firstRow="1" w:lastRow="1" w:firstColumn="1" w:lastColumn="1" w:noHBand="0" w:noVBand="0"/>
      </w:tblPr>
      <w:tblGrid>
        <w:gridCol w:w="4927"/>
        <w:gridCol w:w="4928"/>
      </w:tblGrid>
      <w:tr w:rsidR="00555068" w:rsidRPr="008661E4" w14:paraId="58488637" w14:textId="77777777" w:rsidTr="007247CC">
        <w:tc>
          <w:tcPr>
            <w:tcW w:w="5494" w:type="dxa"/>
          </w:tcPr>
          <w:p w14:paraId="6545315A" w14:textId="77777777" w:rsidR="00555068" w:rsidRPr="008661E4" w:rsidRDefault="00555068" w:rsidP="007247CC">
            <w:pPr>
              <w:spacing w:after="0" w:line="240" w:lineRule="auto"/>
              <w:jc w:val="both"/>
              <w:rPr>
                <w:sz w:val="18"/>
                <w:szCs w:val="18"/>
                <w:lang w:val="ro-RO"/>
              </w:rPr>
            </w:pPr>
            <w:r w:rsidRPr="008661E4">
              <w:rPr>
                <w:sz w:val="18"/>
                <w:szCs w:val="18"/>
                <w:lang w:val="ro-RO"/>
              </w:rPr>
              <w:t xml:space="preserve">DGASPC SECTOR 2 </w:t>
            </w:r>
          </w:p>
          <w:p w14:paraId="2A832A6E" w14:textId="77777777" w:rsidR="00555068" w:rsidRPr="008661E4" w:rsidRDefault="00555068" w:rsidP="007247CC">
            <w:pPr>
              <w:spacing w:after="0" w:line="240" w:lineRule="auto"/>
              <w:jc w:val="both"/>
              <w:rPr>
                <w:sz w:val="18"/>
                <w:szCs w:val="18"/>
                <w:lang w:val="ro-RO"/>
              </w:rPr>
            </w:pPr>
          </w:p>
          <w:p w14:paraId="04FF848C" w14:textId="2050E7FA" w:rsidR="00555068" w:rsidRPr="008661E4" w:rsidRDefault="00555068" w:rsidP="007247CC">
            <w:pPr>
              <w:spacing w:after="0" w:line="240" w:lineRule="auto"/>
              <w:jc w:val="both"/>
              <w:rPr>
                <w:sz w:val="18"/>
                <w:szCs w:val="18"/>
                <w:lang w:val="ro-RO"/>
              </w:rPr>
            </w:pPr>
            <w:r w:rsidRPr="008661E4">
              <w:rPr>
                <w:sz w:val="18"/>
                <w:szCs w:val="18"/>
                <w:lang w:val="ro-RO"/>
              </w:rPr>
              <w:t xml:space="preserve">Data semnării: </w:t>
            </w:r>
            <w:r w:rsidR="00696942">
              <w:rPr>
                <w:sz w:val="18"/>
                <w:szCs w:val="18"/>
                <w:lang w:val="ro-RO"/>
              </w:rPr>
              <w:t>15/07/2020</w:t>
            </w:r>
          </w:p>
          <w:p w14:paraId="2BC81503" w14:textId="64480A79" w:rsidR="00555068" w:rsidRPr="008661E4" w:rsidRDefault="00555068" w:rsidP="007247CC">
            <w:pPr>
              <w:spacing w:after="0" w:line="240" w:lineRule="auto"/>
              <w:jc w:val="both"/>
              <w:rPr>
                <w:sz w:val="18"/>
                <w:szCs w:val="18"/>
                <w:lang w:val="ro-RO"/>
              </w:rPr>
            </w:pPr>
          </w:p>
        </w:tc>
        <w:tc>
          <w:tcPr>
            <w:tcW w:w="5495" w:type="dxa"/>
          </w:tcPr>
          <w:p w14:paraId="35DADF3E" w14:textId="77777777" w:rsidR="00555068" w:rsidRPr="008661E4" w:rsidRDefault="00555068" w:rsidP="007247CC">
            <w:pPr>
              <w:spacing w:after="0" w:line="240" w:lineRule="auto"/>
              <w:jc w:val="both"/>
              <w:rPr>
                <w:sz w:val="18"/>
                <w:szCs w:val="18"/>
                <w:lang w:val="ro-RO"/>
              </w:rPr>
            </w:pPr>
            <w:r w:rsidRPr="008661E4">
              <w:rPr>
                <w:sz w:val="18"/>
                <w:szCs w:val="18"/>
                <w:lang w:val="ro-RO"/>
              </w:rPr>
              <w:t xml:space="preserve">SC D&amp;D Consultants Grup SRL </w:t>
            </w:r>
          </w:p>
          <w:p w14:paraId="28B32E7B" w14:textId="77777777" w:rsidR="00555068" w:rsidRPr="008661E4" w:rsidRDefault="00555068" w:rsidP="007247CC">
            <w:pPr>
              <w:spacing w:after="0" w:line="240" w:lineRule="auto"/>
              <w:jc w:val="both"/>
              <w:rPr>
                <w:sz w:val="18"/>
                <w:szCs w:val="18"/>
                <w:lang w:val="ro-RO"/>
              </w:rPr>
            </w:pPr>
          </w:p>
          <w:p w14:paraId="7D0B002B" w14:textId="3D7C1ADD" w:rsidR="00555068" w:rsidRPr="008661E4" w:rsidRDefault="00555068" w:rsidP="007247CC">
            <w:pPr>
              <w:spacing w:after="0" w:line="240" w:lineRule="auto"/>
              <w:jc w:val="both"/>
              <w:rPr>
                <w:sz w:val="18"/>
                <w:szCs w:val="18"/>
                <w:lang w:val="ro-RO"/>
              </w:rPr>
            </w:pPr>
            <w:r w:rsidRPr="008661E4">
              <w:rPr>
                <w:sz w:val="18"/>
                <w:szCs w:val="18"/>
                <w:lang w:val="ro-RO"/>
              </w:rPr>
              <w:t xml:space="preserve">Data semnării: </w:t>
            </w:r>
            <w:r w:rsidR="00696942">
              <w:rPr>
                <w:sz w:val="18"/>
                <w:szCs w:val="18"/>
                <w:lang w:val="ro-RO"/>
              </w:rPr>
              <w:t>15/07/2020</w:t>
            </w:r>
          </w:p>
          <w:p w14:paraId="2A126982" w14:textId="77777777" w:rsidR="00555068" w:rsidRPr="008661E4" w:rsidRDefault="00555068" w:rsidP="007247CC">
            <w:pPr>
              <w:spacing w:after="0" w:line="240" w:lineRule="auto"/>
              <w:jc w:val="both"/>
              <w:rPr>
                <w:sz w:val="18"/>
                <w:szCs w:val="18"/>
                <w:lang w:val="ro-RO"/>
              </w:rPr>
            </w:pPr>
          </w:p>
          <w:p w14:paraId="373DC8AE" w14:textId="5AE0136C" w:rsidR="00555068" w:rsidRPr="008661E4" w:rsidRDefault="00555068" w:rsidP="007247CC">
            <w:pPr>
              <w:spacing w:after="0" w:line="240" w:lineRule="auto"/>
              <w:jc w:val="both"/>
              <w:rPr>
                <w:sz w:val="18"/>
                <w:szCs w:val="18"/>
                <w:lang w:val="ro-RO"/>
              </w:rPr>
            </w:pPr>
            <w:r w:rsidRPr="008661E4">
              <w:rPr>
                <w:sz w:val="18"/>
                <w:szCs w:val="18"/>
                <w:lang w:val="ro-RO"/>
              </w:rPr>
              <w:t xml:space="preserve"> </w:t>
            </w:r>
          </w:p>
        </w:tc>
      </w:tr>
    </w:tbl>
    <w:p w14:paraId="6BC597A9" w14:textId="77777777" w:rsidR="00555068" w:rsidRDefault="00555068" w:rsidP="008661E4">
      <w:pPr>
        <w:spacing w:after="0" w:line="240" w:lineRule="auto"/>
        <w:jc w:val="right"/>
        <w:rPr>
          <w:sz w:val="20"/>
          <w:szCs w:val="20"/>
          <w:lang w:val="ro-RO"/>
        </w:rPr>
      </w:pPr>
    </w:p>
    <w:p w14:paraId="5E9A83E0" w14:textId="77777777" w:rsidR="00555068" w:rsidRDefault="00555068" w:rsidP="008661E4">
      <w:pPr>
        <w:spacing w:after="0" w:line="240" w:lineRule="auto"/>
        <w:jc w:val="right"/>
        <w:rPr>
          <w:sz w:val="20"/>
          <w:szCs w:val="20"/>
          <w:lang w:val="ro-RO"/>
        </w:rPr>
      </w:pPr>
    </w:p>
    <w:p w14:paraId="68C222CE" w14:textId="77777777" w:rsidR="00555068" w:rsidRDefault="00555068" w:rsidP="008661E4">
      <w:pPr>
        <w:spacing w:after="0" w:line="240" w:lineRule="auto"/>
        <w:jc w:val="right"/>
        <w:rPr>
          <w:sz w:val="20"/>
          <w:szCs w:val="20"/>
          <w:lang w:val="ro-RO"/>
        </w:rPr>
      </w:pPr>
    </w:p>
    <w:p w14:paraId="5765B0BD" w14:textId="77777777" w:rsidR="005A02C5" w:rsidRDefault="005A02C5" w:rsidP="008661E4">
      <w:pPr>
        <w:spacing w:after="0" w:line="240" w:lineRule="auto"/>
        <w:jc w:val="right"/>
        <w:rPr>
          <w:sz w:val="20"/>
          <w:szCs w:val="20"/>
          <w:lang w:val="ro-RO"/>
        </w:rPr>
      </w:pPr>
    </w:p>
    <w:p w14:paraId="733A2A48" w14:textId="77777777" w:rsidR="005A02C5" w:rsidRDefault="005A02C5" w:rsidP="008661E4">
      <w:pPr>
        <w:spacing w:after="0" w:line="240" w:lineRule="auto"/>
        <w:jc w:val="right"/>
        <w:rPr>
          <w:sz w:val="20"/>
          <w:szCs w:val="20"/>
          <w:lang w:val="ro-RO"/>
        </w:rPr>
      </w:pPr>
    </w:p>
    <w:p w14:paraId="19751461" w14:textId="77777777" w:rsidR="005A02C5" w:rsidRDefault="005A02C5" w:rsidP="008661E4">
      <w:pPr>
        <w:spacing w:after="0" w:line="240" w:lineRule="auto"/>
        <w:jc w:val="right"/>
        <w:rPr>
          <w:sz w:val="20"/>
          <w:szCs w:val="20"/>
          <w:lang w:val="ro-RO"/>
        </w:rPr>
      </w:pPr>
    </w:p>
    <w:p w14:paraId="3B9B8968" w14:textId="77777777" w:rsidR="005A02C5" w:rsidRDefault="005A02C5" w:rsidP="008661E4">
      <w:pPr>
        <w:spacing w:after="0" w:line="240" w:lineRule="auto"/>
        <w:jc w:val="right"/>
        <w:rPr>
          <w:sz w:val="20"/>
          <w:szCs w:val="20"/>
          <w:lang w:val="ro-RO"/>
        </w:rPr>
      </w:pPr>
    </w:p>
    <w:p w14:paraId="58F32F26" w14:textId="77777777" w:rsidR="005A02C5" w:rsidRDefault="005A02C5" w:rsidP="008661E4">
      <w:pPr>
        <w:spacing w:after="0" w:line="240" w:lineRule="auto"/>
        <w:jc w:val="right"/>
        <w:rPr>
          <w:sz w:val="20"/>
          <w:szCs w:val="20"/>
          <w:lang w:val="ro-RO"/>
        </w:rPr>
      </w:pPr>
    </w:p>
    <w:p w14:paraId="0464B2E1" w14:textId="77777777" w:rsidR="005A02C5" w:rsidRDefault="005A02C5" w:rsidP="008661E4">
      <w:pPr>
        <w:spacing w:after="0" w:line="240" w:lineRule="auto"/>
        <w:jc w:val="right"/>
        <w:rPr>
          <w:sz w:val="20"/>
          <w:szCs w:val="20"/>
          <w:lang w:val="ro-RO"/>
        </w:rPr>
      </w:pPr>
    </w:p>
    <w:p w14:paraId="262F0EB2" w14:textId="77777777" w:rsidR="005A02C5" w:rsidRDefault="005A02C5" w:rsidP="008661E4">
      <w:pPr>
        <w:spacing w:after="0" w:line="240" w:lineRule="auto"/>
        <w:jc w:val="right"/>
        <w:rPr>
          <w:sz w:val="20"/>
          <w:szCs w:val="20"/>
          <w:lang w:val="ro-RO"/>
        </w:rPr>
      </w:pPr>
    </w:p>
    <w:p w14:paraId="76539BE7" w14:textId="77777777" w:rsidR="005A02C5" w:rsidRDefault="005A02C5" w:rsidP="008661E4">
      <w:pPr>
        <w:spacing w:after="0" w:line="240" w:lineRule="auto"/>
        <w:jc w:val="right"/>
        <w:rPr>
          <w:sz w:val="20"/>
          <w:szCs w:val="20"/>
          <w:lang w:val="ro-RO"/>
        </w:rPr>
      </w:pPr>
    </w:p>
    <w:p w14:paraId="0090D393" w14:textId="77777777" w:rsidR="005A02C5" w:rsidRDefault="005A02C5" w:rsidP="008661E4">
      <w:pPr>
        <w:spacing w:after="0" w:line="240" w:lineRule="auto"/>
        <w:jc w:val="right"/>
        <w:rPr>
          <w:sz w:val="20"/>
          <w:szCs w:val="20"/>
          <w:lang w:val="ro-RO"/>
        </w:rPr>
      </w:pPr>
    </w:p>
    <w:p w14:paraId="4F115C2F" w14:textId="77777777" w:rsidR="005A02C5" w:rsidRDefault="005A02C5" w:rsidP="008661E4">
      <w:pPr>
        <w:spacing w:after="0" w:line="240" w:lineRule="auto"/>
        <w:jc w:val="right"/>
        <w:rPr>
          <w:sz w:val="20"/>
          <w:szCs w:val="20"/>
          <w:lang w:val="ro-RO"/>
        </w:rPr>
      </w:pPr>
    </w:p>
    <w:p w14:paraId="680A503D" w14:textId="77777777" w:rsidR="005A02C5" w:rsidRDefault="005A02C5" w:rsidP="008661E4">
      <w:pPr>
        <w:spacing w:after="0" w:line="240" w:lineRule="auto"/>
        <w:jc w:val="right"/>
        <w:rPr>
          <w:sz w:val="20"/>
          <w:szCs w:val="20"/>
          <w:lang w:val="ro-RO"/>
        </w:rPr>
      </w:pPr>
    </w:p>
    <w:p w14:paraId="6EB51F4E" w14:textId="77777777" w:rsidR="005A02C5" w:rsidRDefault="005A02C5" w:rsidP="008661E4">
      <w:pPr>
        <w:spacing w:after="0" w:line="240" w:lineRule="auto"/>
        <w:jc w:val="right"/>
        <w:rPr>
          <w:sz w:val="20"/>
          <w:szCs w:val="20"/>
          <w:lang w:val="ro-RO"/>
        </w:rPr>
      </w:pPr>
    </w:p>
    <w:p w14:paraId="357EE9CC" w14:textId="77777777" w:rsidR="005A02C5" w:rsidRDefault="005A02C5" w:rsidP="008661E4">
      <w:pPr>
        <w:spacing w:after="0" w:line="240" w:lineRule="auto"/>
        <w:jc w:val="right"/>
        <w:rPr>
          <w:sz w:val="20"/>
          <w:szCs w:val="20"/>
          <w:lang w:val="ro-RO"/>
        </w:rPr>
      </w:pPr>
    </w:p>
    <w:p w14:paraId="074A1C35" w14:textId="77777777" w:rsidR="005A02C5" w:rsidRDefault="005A02C5" w:rsidP="005A02C5">
      <w:pPr>
        <w:spacing w:after="0" w:line="240" w:lineRule="auto"/>
        <w:rPr>
          <w:sz w:val="20"/>
          <w:szCs w:val="20"/>
          <w:lang w:val="ro-RO"/>
        </w:rPr>
        <w:sectPr w:rsidR="005A02C5">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425" w:footer="125" w:gutter="0"/>
          <w:cols w:space="720"/>
          <w:docGrid w:linePitch="360"/>
        </w:sectPr>
      </w:pPr>
    </w:p>
    <w:p w14:paraId="7685C04F" w14:textId="36D0E767" w:rsidR="005A02C5" w:rsidRDefault="005A02C5" w:rsidP="005A02C5">
      <w:pPr>
        <w:spacing w:after="0" w:line="240" w:lineRule="auto"/>
        <w:rPr>
          <w:sz w:val="20"/>
          <w:szCs w:val="20"/>
          <w:lang w:val="ro-RO"/>
        </w:rPr>
      </w:pPr>
    </w:p>
    <w:p w14:paraId="02E568CD" w14:textId="77777777" w:rsidR="00696942" w:rsidRDefault="005A02C5" w:rsidP="00696942">
      <w:pPr>
        <w:spacing w:after="0" w:line="240" w:lineRule="auto"/>
        <w:jc w:val="both"/>
        <w:rPr>
          <w:sz w:val="24"/>
          <w:szCs w:val="24"/>
          <w:lang w:val="ro-RO"/>
        </w:rPr>
      </w:pPr>
      <w:r>
        <w:rPr>
          <w:sz w:val="48"/>
          <w:szCs w:val="48"/>
          <w:lang w:val="ro-RO"/>
        </w:rPr>
        <w:t xml:space="preserve">ANEXA NR. 2 </w:t>
      </w:r>
      <w:r w:rsidRPr="005A02C5">
        <w:rPr>
          <w:sz w:val="24"/>
          <w:szCs w:val="24"/>
          <w:lang w:val="ro-RO"/>
        </w:rPr>
        <w:t>LA</w:t>
      </w:r>
      <w:r>
        <w:rPr>
          <w:sz w:val="24"/>
          <w:szCs w:val="24"/>
          <w:lang w:val="ro-RO"/>
        </w:rPr>
        <w:t xml:space="preserve"> CONTRACTUL </w:t>
      </w:r>
    </w:p>
    <w:p w14:paraId="5D1F5EA9" w14:textId="5D578DBD" w:rsidR="00696942" w:rsidRDefault="005A02C5" w:rsidP="00696942">
      <w:pPr>
        <w:spacing w:after="0" w:line="240" w:lineRule="auto"/>
        <w:jc w:val="both"/>
        <w:rPr>
          <w:b/>
          <w:sz w:val="20"/>
          <w:szCs w:val="20"/>
          <w:lang w:val="ro-RO"/>
        </w:rPr>
      </w:pPr>
      <w:r>
        <w:rPr>
          <w:sz w:val="24"/>
          <w:szCs w:val="24"/>
          <w:lang w:val="ro-RO"/>
        </w:rPr>
        <w:t>NR.</w:t>
      </w:r>
      <w:r w:rsidR="00696942" w:rsidRPr="00696942">
        <w:rPr>
          <w:b/>
          <w:sz w:val="20"/>
          <w:szCs w:val="20"/>
          <w:lang w:val="ro-RO"/>
        </w:rPr>
        <w:t xml:space="preserve"> </w:t>
      </w:r>
      <w:r w:rsidR="00696942">
        <w:rPr>
          <w:b/>
          <w:sz w:val="20"/>
          <w:szCs w:val="20"/>
          <w:lang w:val="ro-RO"/>
        </w:rPr>
        <w:t>D.G.A.S.P.C. SECTOR 2 – 96295/15.07.2020</w:t>
      </w:r>
    </w:p>
    <w:p w14:paraId="177F5316" w14:textId="77777777" w:rsidR="00696942" w:rsidRDefault="00696942" w:rsidP="00696942">
      <w:pPr>
        <w:spacing w:after="0" w:line="240" w:lineRule="auto"/>
        <w:jc w:val="both"/>
        <w:rPr>
          <w:b/>
          <w:sz w:val="20"/>
          <w:szCs w:val="20"/>
          <w:lang w:val="ro-RO"/>
        </w:rPr>
      </w:pPr>
      <w:r>
        <w:rPr>
          <w:b/>
          <w:sz w:val="20"/>
          <w:szCs w:val="20"/>
          <w:lang w:val="ro-RO"/>
        </w:rPr>
        <w:t xml:space="preserve">       D&amp;D C.G. – 00001271 – 00012145/15.07.2020</w:t>
      </w:r>
    </w:p>
    <w:p w14:paraId="5F3FAE1C" w14:textId="77777777" w:rsidR="005A02C5" w:rsidRPr="005A02C5" w:rsidRDefault="005A02C5" w:rsidP="005A02C5">
      <w:pPr>
        <w:spacing w:after="0" w:line="240" w:lineRule="auto"/>
        <w:rPr>
          <w:sz w:val="20"/>
          <w:szCs w:val="20"/>
        </w:rPr>
      </w:pPr>
      <w:r w:rsidRPr="005A02C5">
        <w:rPr>
          <w:sz w:val="20"/>
          <w:szCs w:val="20"/>
        </w:rPr>
        <w:t>Lista bateriilor de teste și datele de identificare ale psihologilor</w:t>
      </w:r>
    </w:p>
    <w:p w14:paraId="290753D8" w14:textId="14949B6B" w:rsidR="005A02C5" w:rsidRDefault="005A02C5" w:rsidP="005A02C5">
      <w:pPr>
        <w:spacing w:after="0" w:line="240" w:lineRule="auto"/>
        <w:rPr>
          <w:sz w:val="20"/>
          <w:szCs w:val="20"/>
        </w:rPr>
      </w:pPr>
    </w:p>
    <w:p w14:paraId="241B25B9" w14:textId="4082F97B" w:rsidR="002D2E08" w:rsidRDefault="002D2E08" w:rsidP="005A02C5">
      <w:pPr>
        <w:spacing w:after="0" w:line="240" w:lineRule="auto"/>
        <w:rPr>
          <w:sz w:val="20"/>
          <w:szCs w:val="20"/>
        </w:rPr>
      </w:pPr>
    </w:p>
    <w:p w14:paraId="7BA9C443" w14:textId="77777777" w:rsidR="002D2E08" w:rsidRPr="005A02C5" w:rsidRDefault="002D2E08" w:rsidP="005A02C5">
      <w:pPr>
        <w:spacing w:after="0" w:line="240" w:lineRule="auto"/>
        <w:rPr>
          <w:sz w:val="20"/>
          <w:szCs w:val="20"/>
        </w:rPr>
      </w:pPr>
    </w:p>
    <w:p w14:paraId="19285FFC" w14:textId="77777777" w:rsidR="005A02C5" w:rsidRPr="005A02C5" w:rsidRDefault="005A02C5" w:rsidP="005A02C5">
      <w:pPr>
        <w:spacing w:after="0" w:line="240" w:lineRule="auto"/>
        <w:rPr>
          <w:sz w:val="20"/>
          <w:szCs w:val="20"/>
        </w:rPr>
      </w:pPr>
    </w:p>
    <w:tbl>
      <w:tblPr>
        <w:tblStyle w:val="GrilTabel"/>
        <w:tblW w:w="9497" w:type="dxa"/>
        <w:jc w:val="center"/>
        <w:tblInd w:w="0" w:type="dxa"/>
        <w:tblLayout w:type="fixed"/>
        <w:tblLook w:val="04A0" w:firstRow="1" w:lastRow="0" w:firstColumn="1" w:lastColumn="0" w:noHBand="0" w:noVBand="1"/>
      </w:tblPr>
      <w:tblGrid>
        <w:gridCol w:w="709"/>
        <w:gridCol w:w="1700"/>
        <w:gridCol w:w="2694"/>
        <w:gridCol w:w="1842"/>
        <w:gridCol w:w="1701"/>
        <w:gridCol w:w="851"/>
      </w:tblGrid>
      <w:tr w:rsidR="002D2E08" w:rsidRPr="002D2E08" w14:paraId="1CE260B9" w14:textId="77777777" w:rsidTr="002D2E08">
        <w:trPr>
          <w:jc w:val="center"/>
        </w:trPr>
        <w:tc>
          <w:tcPr>
            <w:tcW w:w="709" w:type="dxa"/>
            <w:vAlign w:val="center"/>
          </w:tcPr>
          <w:p w14:paraId="7180F7F7" w14:textId="77777777" w:rsidR="002D2E08" w:rsidRPr="002D2E08" w:rsidRDefault="002D2E08" w:rsidP="007E187E">
            <w:pPr>
              <w:tabs>
                <w:tab w:val="left" w:pos="720"/>
              </w:tabs>
              <w:jc w:val="center"/>
              <w:rPr>
                <w:rFonts w:ascii="Garamond" w:hAnsi="Garamond"/>
                <w:b/>
                <w:sz w:val="20"/>
                <w:szCs w:val="20"/>
              </w:rPr>
            </w:pPr>
            <w:r w:rsidRPr="002D2E08">
              <w:rPr>
                <w:rFonts w:ascii="Garamond" w:hAnsi="Garamond"/>
                <w:b/>
                <w:sz w:val="20"/>
                <w:szCs w:val="20"/>
              </w:rPr>
              <w:t>Nr crt</w:t>
            </w:r>
          </w:p>
        </w:tc>
        <w:tc>
          <w:tcPr>
            <w:tcW w:w="1700" w:type="dxa"/>
            <w:vAlign w:val="center"/>
          </w:tcPr>
          <w:p w14:paraId="7BB5B51D" w14:textId="77777777" w:rsidR="002D2E08" w:rsidRPr="002D2E08" w:rsidRDefault="002D2E08" w:rsidP="007E187E">
            <w:pPr>
              <w:tabs>
                <w:tab w:val="left" w:pos="720"/>
              </w:tabs>
              <w:jc w:val="center"/>
              <w:rPr>
                <w:rFonts w:ascii="Garamond" w:hAnsi="Garamond"/>
                <w:b/>
                <w:sz w:val="20"/>
                <w:szCs w:val="20"/>
              </w:rPr>
            </w:pPr>
            <w:r w:rsidRPr="002D2E08">
              <w:rPr>
                <w:rFonts w:ascii="Garamond" w:hAnsi="Garamond"/>
                <w:b/>
                <w:sz w:val="20"/>
                <w:szCs w:val="20"/>
              </w:rPr>
              <w:t>Denumire solicitant</w:t>
            </w:r>
          </w:p>
        </w:tc>
        <w:tc>
          <w:tcPr>
            <w:tcW w:w="2694" w:type="dxa"/>
            <w:vAlign w:val="center"/>
          </w:tcPr>
          <w:p w14:paraId="04F21971" w14:textId="77777777" w:rsidR="002D2E08" w:rsidRPr="002D2E08" w:rsidRDefault="002D2E08" w:rsidP="007E187E">
            <w:pPr>
              <w:tabs>
                <w:tab w:val="left" w:pos="720"/>
              </w:tabs>
              <w:jc w:val="center"/>
              <w:rPr>
                <w:rFonts w:ascii="Garamond" w:hAnsi="Garamond"/>
                <w:b/>
                <w:sz w:val="20"/>
                <w:szCs w:val="20"/>
              </w:rPr>
            </w:pPr>
            <w:r w:rsidRPr="002D2E08">
              <w:rPr>
                <w:rFonts w:ascii="Garamond" w:hAnsi="Garamond"/>
                <w:b/>
                <w:sz w:val="20"/>
                <w:szCs w:val="20"/>
              </w:rPr>
              <w:t>Denumire test psihologic</w:t>
            </w:r>
          </w:p>
        </w:tc>
        <w:tc>
          <w:tcPr>
            <w:tcW w:w="1842" w:type="dxa"/>
            <w:vAlign w:val="center"/>
          </w:tcPr>
          <w:p w14:paraId="56C6B9EC" w14:textId="77777777" w:rsidR="002D2E08" w:rsidRPr="002D2E08" w:rsidRDefault="002D2E08" w:rsidP="007E187E">
            <w:pPr>
              <w:tabs>
                <w:tab w:val="left" w:pos="720"/>
              </w:tabs>
              <w:jc w:val="center"/>
              <w:rPr>
                <w:rFonts w:ascii="Garamond" w:hAnsi="Garamond"/>
                <w:b/>
                <w:sz w:val="20"/>
                <w:szCs w:val="20"/>
              </w:rPr>
            </w:pPr>
            <w:r w:rsidRPr="002D2E08">
              <w:rPr>
                <w:rFonts w:ascii="Garamond" w:hAnsi="Garamond"/>
                <w:b/>
                <w:sz w:val="20"/>
                <w:szCs w:val="20"/>
              </w:rPr>
              <w:t xml:space="preserve">Nume </w:t>
            </w:r>
            <w:r w:rsidRPr="002D2E08">
              <w:rPr>
                <w:rFonts w:ascii="Cambria" w:hAnsi="Cambria" w:cs="Cambria"/>
                <w:b/>
                <w:sz w:val="20"/>
                <w:szCs w:val="20"/>
              </w:rPr>
              <w:t>ș</w:t>
            </w:r>
            <w:r w:rsidRPr="002D2E08">
              <w:rPr>
                <w:rFonts w:ascii="Garamond" w:hAnsi="Garamond"/>
                <w:b/>
                <w:sz w:val="20"/>
                <w:szCs w:val="20"/>
              </w:rPr>
              <w:t>i Prenume psiholog</w:t>
            </w:r>
          </w:p>
        </w:tc>
        <w:tc>
          <w:tcPr>
            <w:tcW w:w="1701" w:type="dxa"/>
            <w:vAlign w:val="center"/>
          </w:tcPr>
          <w:p w14:paraId="20D78394" w14:textId="77777777" w:rsidR="002D2E08" w:rsidRPr="002D2E08" w:rsidRDefault="002D2E08" w:rsidP="007E187E">
            <w:pPr>
              <w:tabs>
                <w:tab w:val="left" w:pos="720"/>
              </w:tabs>
              <w:jc w:val="center"/>
              <w:rPr>
                <w:rFonts w:ascii="Garamond" w:hAnsi="Garamond"/>
                <w:b/>
                <w:sz w:val="20"/>
                <w:szCs w:val="20"/>
              </w:rPr>
            </w:pPr>
            <w:r w:rsidRPr="002D2E08">
              <w:rPr>
                <w:rFonts w:ascii="Garamond" w:hAnsi="Garamond"/>
                <w:b/>
                <w:sz w:val="20"/>
                <w:szCs w:val="20"/>
              </w:rPr>
              <w:t>CNP</w:t>
            </w:r>
          </w:p>
          <w:p w14:paraId="06DF8D60" w14:textId="77777777" w:rsidR="002D2E08" w:rsidRPr="002D2E08" w:rsidRDefault="002D2E08" w:rsidP="007E187E">
            <w:pPr>
              <w:tabs>
                <w:tab w:val="left" w:pos="720"/>
              </w:tabs>
              <w:jc w:val="center"/>
              <w:rPr>
                <w:rFonts w:ascii="Garamond" w:hAnsi="Garamond"/>
                <w:b/>
                <w:sz w:val="20"/>
                <w:szCs w:val="20"/>
              </w:rPr>
            </w:pPr>
            <w:r w:rsidRPr="002D2E08">
              <w:rPr>
                <w:rFonts w:ascii="Garamond" w:hAnsi="Garamond"/>
                <w:b/>
                <w:sz w:val="20"/>
                <w:szCs w:val="20"/>
              </w:rPr>
              <w:t>psiholog</w:t>
            </w:r>
          </w:p>
        </w:tc>
        <w:tc>
          <w:tcPr>
            <w:tcW w:w="851" w:type="dxa"/>
            <w:vAlign w:val="center"/>
          </w:tcPr>
          <w:p w14:paraId="493F4FBA" w14:textId="77777777" w:rsidR="002D2E08" w:rsidRPr="002D2E08" w:rsidRDefault="002D2E08" w:rsidP="007E187E">
            <w:pPr>
              <w:tabs>
                <w:tab w:val="left" w:pos="720"/>
              </w:tabs>
              <w:jc w:val="center"/>
              <w:rPr>
                <w:rFonts w:ascii="Garamond" w:hAnsi="Garamond"/>
                <w:b/>
                <w:sz w:val="20"/>
                <w:szCs w:val="20"/>
              </w:rPr>
            </w:pPr>
            <w:r w:rsidRPr="002D2E08">
              <w:rPr>
                <w:rFonts w:ascii="Garamond" w:hAnsi="Garamond"/>
                <w:b/>
                <w:sz w:val="20"/>
                <w:szCs w:val="20"/>
              </w:rPr>
              <w:t>Cod RUP</w:t>
            </w:r>
          </w:p>
        </w:tc>
      </w:tr>
      <w:tr w:rsidR="002D2E08" w:rsidRPr="002D2E08" w14:paraId="5FEA1903" w14:textId="77777777" w:rsidTr="002D2E08">
        <w:trPr>
          <w:trHeight w:val="375"/>
          <w:jc w:val="center"/>
        </w:trPr>
        <w:tc>
          <w:tcPr>
            <w:tcW w:w="709" w:type="dxa"/>
            <w:tcBorders>
              <w:top w:val="single" w:sz="4" w:space="0" w:color="auto"/>
            </w:tcBorders>
            <w:vAlign w:val="center"/>
          </w:tcPr>
          <w:p w14:paraId="33A55DFE" w14:textId="77777777" w:rsidR="002D2E08" w:rsidRPr="002D2E08" w:rsidRDefault="002D2E08" w:rsidP="007E187E">
            <w:pPr>
              <w:tabs>
                <w:tab w:val="left" w:pos="720"/>
              </w:tabs>
              <w:jc w:val="both"/>
              <w:rPr>
                <w:rFonts w:ascii="Garamond" w:hAnsi="Garamond"/>
                <w:color w:val="000000"/>
                <w:sz w:val="20"/>
                <w:szCs w:val="20"/>
              </w:rPr>
            </w:pPr>
            <w:r w:rsidRPr="002D2E08">
              <w:rPr>
                <w:rFonts w:ascii="Garamond" w:hAnsi="Garamond"/>
                <w:color w:val="000000"/>
                <w:sz w:val="20"/>
                <w:szCs w:val="20"/>
              </w:rPr>
              <w:t>1</w:t>
            </w:r>
          </w:p>
        </w:tc>
        <w:tc>
          <w:tcPr>
            <w:tcW w:w="1700" w:type="dxa"/>
            <w:tcBorders>
              <w:top w:val="single" w:sz="4" w:space="0" w:color="auto"/>
            </w:tcBorders>
            <w:vAlign w:val="center"/>
          </w:tcPr>
          <w:p w14:paraId="6A13A95F" w14:textId="77777777" w:rsidR="002D2E08" w:rsidRPr="002D2E08" w:rsidRDefault="002D2E08" w:rsidP="007E187E">
            <w:pPr>
              <w:rPr>
                <w:rFonts w:ascii="Garamond" w:hAnsi="Garamond"/>
                <w:color w:val="000000"/>
                <w:sz w:val="20"/>
                <w:szCs w:val="20"/>
              </w:rPr>
            </w:pPr>
            <w:r w:rsidRPr="002D2E08">
              <w:rPr>
                <w:rFonts w:ascii="Garamond" w:hAnsi="Garamond"/>
                <w:color w:val="000000"/>
                <w:sz w:val="20"/>
                <w:szCs w:val="20"/>
              </w:rPr>
              <w:t>Centrul Casa din Tei</w:t>
            </w:r>
          </w:p>
        </w:tc>
        <w:tc>
          <w:tcPr>
            <w:tcW w:w="2694" w:type="dxa"/>
            <w:tcBorders>
              <w:top w:val="nil"/>
              <w:left w:val="nil"/>
              <w:right w:val="single" w:sz="8" w:space="0" w:color="auto"/>
            </w:tcBorders>
            <w:shd w:val="clear" w:color="auto" w:fill="auto"/>
            <w:vAlign w:val="center"/>
          </w:tcPr>
          <w:p w14:paraId="0F558206" w14:textId="77777777" w:rsidR="002D2E08" w:rsidRPr="002D2E08" w:rsidRDefault="002D2E08" w:rsidP="007E187E">
            <w:pPr>
              <w:rPr>
                <w:rFonts w:ascii="Garamond" w:hAnsi="Garamond" w:cs="Calibri"/>
                <w:b/>
                <w:bCs/>
                <w:color w:val="000000"/>
                <w:sz w:val="20"/>
                <w:szCs w:val="20"/>
              </w:rPr>
            </w:pPr>
            <w:r w:rsidRPr="002D2E08">
              <w:rPr>
                <w:rFonts w:ascii="Garamond" w:hAnsi="Garamond" w:cs="Calibri"/>
                <w:b/>
                <w:bCs/>
                <w:color w:val="000000"/>
                <w:sz w:val="20"/>
                <w:szCs w:val="20"/>
              </w:rPr>
              <w:t xml:space="preserve">"Gata pentru </w:t>
            </w:r>
            <w:r w:rsidRPr="002D2E08">
              <w:rPr>
                <w:rFonts w:ascii="Cambria" w:hAnsi="Cambria" w:cs="Cambria"/>
                <w:b/>
                <w:bCs/>
                <w:color w:val="000000"/>
                <w:sz w:val="20"/>
                <w:szCs w:val="20"/>
              </w:rPr>
              <w:t>ș</w:t>
            </w:r>
            <w:r w:rsidRPr="002D2E08">
              <w:rPr>
                <w:rFonts w:ascii="Garamond" w:hAnsi="Garamond" w:cs="Calibri"/>
                <w:b/>
                <w:bCs/>
                <w:color w:val="000000"/>
                <w:sz w:val="20"/>
                <w:szCs w:val="20"/>
              </w:rPr>
              <w:t>coală" - Bateria de evaluare a copilului pre</w:t>
            </w:r>
            <w:r w:rsidRPr="002D2E08">
              <w:rPr>
                <w:rFonts w:ascii="Cambria" w:hAnsi="Cambria" w:cs="Cambria"/>
                <w:b/>
                <w:bCs/>
                <w:color w:val="000000"/>
                <w:sz w:val="20"/>
                <w:szCs w:val="20"/>
              </w:rPr>
              <w:t>ș</w:t>
            </w:r>
            <w:r w:rsidRPr="002D2E08">
              <w:rPr>
                <w:rFonts w:ascii="Garamond" w:hAnsi="Garamond" w:cs="Calibri"/>
                <w:b/>
                <w:bCs/>
                <w:color w:val="000000"/>
                <w:sz w:val="20"/>
                <w:szCs w:val="20"/>
              </w:rPr>
              <w:t>colar</w:t>
            </w:r>
          </w:p>
        </w:tc>
        <w:tc>
          <w:tcPr>
            <w:tcW w:w="1842" w:type="dxa"/>
            <w:tcBorders>
              <w:top w:val="single" w:sz="4" w:space="0" w:color="auto"/>
              <w:left w:val="single" w:sz="4" w:space="0" w:color="auto"/>
              <w:bottom w:val="single" w:sz="4" w:space="0" w:color="auto"/>
              <w:right w:val="single" w:sz="4" w:space="0" w:color="auto"/>
            </w:tcBorders>
            <w:vAlign w:val="center"/>
          </w:tcPr>
          <w:p w14:paraId="5E69D1DB" w14:textId="55921706" w:rsidR="002D2E08" w:rsidRPr="002D2E08" w:rsidRDefault="002D2E08" w:rsidP="007E187E">
            <w:pPr>
              <w:rPr>
                <w:rFonts w:ascii="Garamond" w:hAnsi="Garamond" w:cs="Calibri"/>
                <w:color w:val="000000"/>
                <w:sz w:val="20"/>
                <w:szCs w:val="20"/>
              </w:rPr>
            </w:pPr>
          </w:p>
        </w:tc>
        <w:tc>
          <w:tcPr>
            <w:tcW w:w="1701" w:type="dxa"/>
            <w:tcBorders>
              <w:top w:val="single" w:sz="4" w:space="0" w:color="auto"/>
              <w:left w:val="single" w:sz="4" w:space="0" w:color="auto"/>
              <w:bottom w:val="single" w:sz="4" w:space="0" w:color="auto"/>
            </w:tcBorders>
            <w:vAlign w:val="center"/>
          </w:tcPr>
          <w:p w14:paraId="1CA4A8CF" w14:textId="267AF191" w:rsidR="002D2E08" w:rsidRPr="002D2E08" w:rsidRDefault="002D2E08" w:rsidP="007E187E">
            <w:pPr>
              <w:rPr>
                <w:rFonts w:ascii="Garamond" w:hAnsi="Garamond" w:cs="Calibri"/>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3ECD667" w14:textId="35F22B7C" w:rsidR="002D2E08" w:rsidRPr="002D2E08" w:rsidRDefault="002D2E08" w:rsidP="007E187E">
            <w:pPr>
              <w:rPr>
                <w:rFonts w:ascii="Garamond" w:hAnsi="Garamond" w:cs="Calibri"/>
                <w:color w:val="000000"/>
                <w:sz w:val="20"/>
                <w:szCs w:val="20"/>
              </w:rPr>
            </w:pPr>
          </w:p>
        </w:tc>
      </w:tr>
      <w:tr w:rsidR="002D2E08" w:rsidRPr="002D2E08" w14:paraId="20E61A78" w14:textId="77777777" w:rsidTr="002D2E08">
        <w:trPr>
          <w:trHeight w:val="255"/>
          <w:jc w:val="center"/>
        </w:trPr>
        <w:tc>
          <w:tcPr>
            <w:tcW w:w="709" w:type="dxa"/>
            <w:tcBorders>
              <w:top w:val="nil"/>
              <w:bottom w:val="single" w:sz="8" w:space="0" w:color="auto"/>
            </w:tcBorders>
            <w:vAlign w:val="center"/>
          </w:tcPr>
          <w:p w14:paraId="32CE8200" w14:textId="77777777" w:rsidR="002D2E08" w:rsidRPr="002D2E08" w:rsidRDefault="002D2E08" w:rsidP="007E187E">
            <w:pPr>
              <w:rPr>
                <w:rFonts w:ascii="Garamond" w:hAnsi="Garamond"/>
                <w:color w:val="000000"/>
                <w:sz w:val="20"/>
                <w:szCs w:val="20"/>
              </w:rPr>
            </w:pPr>
            <w:r w:rsidRPr="002D2E08">
              <w:rPr>
                <w:rFonts w:ascii="Garamond" w:hAnsi="Garamond"/>
                <w:color w:val="000000"/>
                <w:sz w:val="20"/>
                <w:szCs w:val="20"/>
              </w:rPr>
              <w:t>2</w:t>
            </w:r>
          </w:p>
        </w:tc>
        <w:tc>
          <w:tcPr>
            <w:tcW w:w="1700" w:type="dxa"/>
            <w:tcBorders>
              <w:top w:val="single" w:sz="4" w:space="0" w:color="auto"/>
            </w:tcBorders>
            <w:vAlign w:val="center"/>
          </w:tcPr>
          <w:p w14:paraId="375E01C8" w14:textId="77777777" w:rsidR="002D2E08" w:rsidRPr="002D2E08" w:rsidRDefault="002D2E08" w:rsidP="007E187E">
            <w:pPr>
              <w:rPr>
                <w:rFonts w:ascii="Garamond" w:hAnsi="Garamond"/>
                <w:sz w:val="20"/>
                <w:szCs w:val="20"/>
              </w:rPr>
            </w:pPr>
            <w:r w:rsidRPr="002D2E08">
              <w:rPr>
                <w:rFonts w:ascii="Garamond" w:hAnsi="Garamond"/>
                <w:color w:val="000000"/>
                <w:sz w:val="20"/>
                <w:szCs w:val="20"/>
              </w:rPr>
              <w:t>Centrul Casa din Tei</w:t>
            </w:r>
          </w:p>
        </w:tc>
        <w:tc>
          <w:tcPr>
            <w:tcW w:w="2694" w:type="dxa"/>
            <w:tcBorders>
              <w:top w:val="nil"/>
              <w:left w:val="nil"/>
              <w:bottom w:val="single" w:sz="8" w:space="0" w:color="auto"/>
              <w:right w:val="single" w:sz="8" w:space="0" w:color="auto"/>
            </w:tcBorders>
            <w:shd w:val="clear" w:color="auto" w:fill="auto"/>
            <w:vAlign w:val="center"/>
          </w:tcPr>
          <w:p w14:paraId="2C772FF2" w14:textId="77777777" w:rsidR="002D2E08" w:rsidRPr="002D2E08" w:rsidRDefault="002D2E08" w:rsidP="007E187E">
            <w:pPr>
              <w:rPr>
                <w:rFonts w:ascii="Garamond" w:hAnsi="Garamond" w:cs="Calibri"/>
                <w:b/>
                <w:bCs/>
                <w:color w:val="000000"/>
                <w:sz w:val="20"/>
                <w:szCs w:val="20"/>
              </w:rPr>
            </w:pPr>
            <w:r w:rsidRPr="002D2E08">
              <w:rPr>
                <w:rFonts w:ascii="Garamond" w:hAnsi="Garamond" w:cs="Calibri"/>
                <w:b/>
                <w:bCs/>
                <w:color w:val="000000"/>
                <w:sz w:val="20"/>
                <w:szCs w:val="20"/>
              </w:rPr>
              <w:t>ABAS-II Adaptive Behavior Assessment System II</w:t>
            </w:r>
          </w:p>
        </w:tc>
        <w:tc>
          <w:tcPr>
            <w:tcW w:w="1842" w:type="dxa"/>
            <w:tcBorders>
              <w:top w:val="single" w:sz="4" w:space="0" w:color="auto"/>
              <w:left w:val="single" w:sz="4" w:space="0" w:color="auto"/>
              <w:bottom w:val="single" w:sz="4" w:space="0" w:color="auto"/>
              <w:right w:val="single" w:sz="4" w:space="0" w:color="auto"/>
            </w:tcBorders>
            <w:vAlign w:val="center"/>
          </w:tcPr>
          <w:p w14:paraId="73772C08" w14:textId="2E4726CB" w:rsidR="002D2E08" w:rsidRPr="002D2E08" w:rsidRDefault="002D2E08" w:rsidP="007E187E">
            <w:pPr>
              <w:tabs>
                <w:tab w:val="left" w:pos="720"/>
              </w:tabs>
              <w:jc w:val="both"/>
              <w:rPr>
                <w:rFonts w:ascii="Garamond" w:hAnsi="Garamond"/>
                <w:bCs/>
                <w:sz w:val="20"/>
                <w:szCs w:val="20"/>
              </w:rPr>
            </w:pPr>
          </w:p>
        </w:tc>
        <w:tc>
          <w:tcPr>
            <w:tcW w:w="1701" w:type="dxa"/>
            <w:tcBorders>
              <w:top w:val="single" w:sz="4" w:space="0" w:color="auto"/>
              <w:left w:val="single" w:sz="4" w:space="0" w:color="auto"/>
              <w:bottom w:val="single" w:sz="4" w:space="0" w:color="auto"/>
            </w:tcBorders>
            <w:vAlign w:val="center"/>
          </w:tcPr>
          <w:p w14:paraId="3DE115EF" w14:textId="2F4968D3" w:rsidR="002D2E08" w:rsidRPr="002D2E08" w:rsidRDefault="002D2E08" w:rsidP="007E187E">
            <w:pPr>
              <w:tabs>
                <w:tab w:val="left" w:pos="720"/>
              </w:tabs>
              <w:jc w:val="both"/>
              <w:rPr>
                <w:rFonts w:ascii="Garamond" w:hAnsi="Garamond"/>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F13425E" w14:textId="608A28BB" w:rsidR="002D2E08" w:rsidRPr="002D2E08" w:rsidRDefault="002D2E08" w:rsidP="007E187E">
            <w:pPr>
              <w:tabs>
                <w:tab w:val="left" w:pos="720"/>
              </w:tabs>
              <w:jc w:val="both"/>
              <w:rPr>
                <w:rFonts w:ascii="Garamond" w:hAnsi="Garamond"/>
                <w:bCs/>
                <w:sz w:val="20"/>
                <w:szCs w:val="20"/>
              </w:rPr>
            </w:pPr>
          </w:p>
        </w:tc>
      </w:tr>
      <w:tr w:rsidR="002D2E08" w:rsidRPr="002D2E08" w14:paraId="2E48FBDE" w14:textId="77777777" w:rsidTr="002D2E08">
        <w:trPr>
          <w:trHeight w:val="255"/>
          <w:jc w:val="center"/>
        </w:trPr>
        <w:tc>
          <w:tcPr>
            <w:tcW w:w="709" w:type="dxa"/>
            <w:tcBorders>
              <w:top w:val="nil"/>
              <w:bottom w:val="single" w:sz="8" w:space="0" w:color="auto"/>
            </w:tcBorders>
            <w:vAlign w:val="center"/>
          </w:tcPr>
          <w:p w14:paraId="36922D0F" w14:textId="77777777" w:rsidR="002D2E08" w:rsidRPr="002D2E08" w:rsidRDefault="002D2E08" w:rsidP="007E187E">
            <w:pPr>
              <w:rPr>
                <w:rFonts w:ascii="Garamond" w:hAnsi="Garamond"/>
                <w:color w:val="000000"/>
                <w:sz w:val="20"/>
                <w:szCs w:val="20"/>
              </w:rPr>
            </w:pPr>
            <w:r w:rsidRPr="002D2E08">
              <w:rPr>
                <w:rFonts w:ascii="Garamond" w:hAnsi="Garamond"/>
                <w:color w:val="000000"/>
                <w:sz w:val="20"/>
                <w:szCs w:val="20"/>
              </w:rPr>
              <w:t>3</w:t>
            </w:r>
          </w:p>
        </w:tc>
        <w:tc>
          <w:tcPr>
            <w:tcW w:w="1700" w:type="dxa"/>
            <w:tcBorders>
              <w:top w:val="nil"/>
              <w:bottom w:val="single" w:sz="8" w:space="0" w:color="auto"/>
            </w:tcBorders>
            <w:vAlign w:val="center"/>
          </w:tcPr>
          <w:p w14:paraId="20D76C85" w14:textId="77777777" w:rsidR="002D2E08" w:rsidRPr="002D2E08" w:rsidRDefault="002D2E08" w:rsidP="007E187E">
            <w:pPr>
              <w:rPr>
                <w:rFonts w:ascii="Garamond" w:hAnsi="Garamond"/>
                <w:sz w:val="20"/>
                <w:szCs w:val="20"/>
              </w:rPr>
            </w:pPr>
            <w:r w:rsidRPr="002D2E08">
              <w:rPr>
                <w:rFonts w:ascii="Garamond" w:hAnsi="Garamond"/>
                <w:color w:val="000000"/>
                <w:sz w:val="20"/>
                <w:szCs w:val="20"/>
              </w:rPr>
              <w:t>Centrul Casa din Tei</w:t>
            </w:r>
          </w:p>
        </w:tc>
        <w:tc>
          <w:tcPr>
            <w:tcW w:w="2694" w:type="dxa"/>
            <w:tcBorders>
              <w:top w:val="nil"/>
              <w:left w:val="nil"/>
              <w:bottom w:val="single" w:sz="8" w:space="0" w:color="auto"/>
              <w:right w:val="single" w:sz="8" w:space="0" w:color="auto"/>
            </w:tcBorders>
            <w:shd w:val="clear" w:color="auto" w:fill="auto"/>
            <w:vAlign w:val="center"/>
          </w:tcPr>
          <w:p w14:paraId="036AFC84" w14:textId="77777777" w:rsidR="002D2E08" w:rsidRPr="002D2E08" w:rsidRDefault="002D2E08" w:rsidP="007E187E">
            <w:pPr>
              <w:rPr>
                <w:rFonts w:ascii="Garamond" w:hAnsi="Garamond" w:cs="Calibri"/>
                <w:b/>
                <w:bCs/>
                <w:color w:val="000000"/>
                <w:sz w:val="20"/>
                <w:szCs w:val="20"/>
              </w:rPr>
            </w:pPr>
            <w:r w:rsidRPr="002D2E08">
              <w:rPr>
                <w:rFonts w:ascii="Garamond" w:hAnsi="Garamond" w:cs="Calibri"/>
                <w:b/>
                <w:bCs/>
                <w:color w:val="000000"/>
                <w:sz w:val="20"/>
                <w:szCs w:val="20"/>
              </w:rPr>
              <w:t xml:space="preserve">ABAS-II -Adaptive Behavior Assessment System II 0-5 ani </w:t>
            </w:r>
          </w:p>
        </w:tc>
        <w:tc>
          <w:tcPr>
            <w:tcW w:w="1842" w:type="dxa"/>
            <w:tcBorders>
              <w:top w:val="single" w:sz="4" w:space="0" w:color="auto"/>
              <w:left w:val="single" w:sz="4" w:space="0" w:color="auto"/>
              <w:bottom w:val="single" w:sz="4" w:space="0" w:color="auto"/>
              <w:right w:val="single" w:sz="4" w:space="0" w:color="auto"/>
            </w:tcBorders>
            <w:vAlign w:val="center"/>
          </w:tcPr>
          <w:p w14:paraId="3A661165" w14:textId="0C8E78AA" w:rsidR="002D2E08" w:rsidRPr="002D2E08" w:rsidRDefault="002D2E08" w:rsidP="007E187E">
            <w:pPr>
              <w:rPr>
                <w:rFonts w:ascii="Garamond" w:hAnsi="Garamond" w:cs="Calibri"/>
                <w:color w:val="000000"/>
                <w:sz w:val="20"/>
                <w:szCs w:val="20"/>
              </w:rPr>
            </w:pPr>
          </w:p>
        </w:tc>
        <w:tc>
          <w:tcPr>
            <w:tcW w:w="1701" w:type="dxa"/>
            <w:tcBorders>
              <w:top w:val="single" w:sz="4" w:space="0" w:color="auto"/>
              <w:left w:val="single" w:sz="4" w:space="0" w:color="auto"/>
              <w:bottom w:val="single" w:sz="4" w:space="0" w:color="auto"/>
            </w:tcBorders>
            <w:vAlign w:val="center"/>
          </w:tcPr>
          <w:p w14:paraId="78B6276E" w14:textId="1A0D554F" w:rsidR="002D2E08" w:rsidRPr="002D2E08" w:rsidRDefault="002D2E08" w:rsidP="007E187E">
            <w:pPr>
              <w:rPr>
                <w:rFonts w:ascii="Garamond" w:hAnsi="Garamond" w:cs="Calibri"/>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F139BB2" w14:textId="7AA7FFCD" w:rsidR="002D2E08" w:rsidRPr="002D2E08" w:rsidRDefault="002D2E08" w:rsidP="007E187E">
            <w:pPr>
              <w:rPr>
                <w:rFonts w:ascii="Garamond" w:hAnsi="Garamond" w:cs="Calibri"/>
                <w:color w:val="000000"/>
                <w:sz w:val="20"/>
                <w:szCs w:val="20"/>
              </w:rPr>
            </w:pPr>
          </w:p>
        </w:tc>
      </w:tr>
      <w:tr w:rsidR="002D2E08" w:rsidRPr="002D2E08" w14:paraId="23BB18C6" w14:textId="77777777" w:rsidTr="002D2E08">
        <w:trPr>
          <w:trHeight w:val="255"/>
          <w:jc w:val="center"/>
        </w:trPr>
        <w:tc>
          <w:tcPr>
            <w:tcW w:w="709" w:type="dxa"/>
            <w:tcBorders>
              <w:top w:val="nil"/>
              <w:bottom w:val="single" w:sz="8" w:space="0" w:color="auto"/>
            </w:tcBorders>
            <w:vAlign w:val="center"/>
          </w:tcPr>
          <w:p w14:paraId="40F34565" w14:textId="77777777" w:rsidR="002D2E08" w:rsidRPr="002D2E08" w:rsidRDefault="002D2E08" w:rsidP="007E187E">
            <w:pPr>
              <w:rPr>
                <w:rFonts w:ascii="Garamond" w:hAnsi="Garamond"/>
                <w:color w:val="000000"/>
                <w:sz w:val="20"/>
                <w:szCs w:val="20"/>
              </w:rPr>
            </w:pPr>
            <w:r w:rsidRPr="002D2E08">
              <w:rPr>
                <w:rFonts w:ascii="Garamond" w:hAnsi="Garamond"/>
                <w:color w:val="000000"/>
                <w:sz w:val="20"/>
                <w:szCs w:val="20"/>
              </w:rPr>
              <w:t>4</w:t>
            </w:r>
          </w:p>
        </w:tc>
        <w:tc>
          <w:tcPr>
            <w:tcW w:w="1700" w:type="dxa"/>
            <w:tcBorders>
              <w:top w:val="single" w:sz="4" w:space="0" w:color="auto"/>
            </w:tcBorders>
            <w:vAlign w:val="center"/>
          </w:tcPr>
          <w:p w14:paraId="4FBA140C" w14:textId="77777777" w:rsidR="002D2E08" w:rsidRPr="002D2E08" w:rsidRDefault="002D2E08" w:rsidP="007E187E">
            <w:pPr>
              <w:rPr>
                <w:rFonts w:ascii="Garamond" w:hAnsi="Garamond"/>
                <w:sz w:val="20"/>
                <w:szCs w:val="20"/>
              </w:rPr>
            </w:pPr>
            <w:r w:rsidRPr="002D2E08">
              <w:rPr>
                <w:rFonts w:ascii="Garamond" w:hAnsi="Garamond"/>
                <w:color w:val="000000"/>
                <w:sz w:val="20"/>
                <w:szCs w:val="20"/>
              </w:rPr>
              <w:t>Centrul Casa din Tei</w:t>
            </w:r>
          </w:p>
        </w:tc>
        <w:tc>
          <w:tcPr>
            <w:tcW w:w="2694" w:type="dxa"/>
            <w:tcBorders>
              <w:top w:val="nil"/>
              <w:left w:val="nil"/>
              <w:bottom w:val="single" w:sz="8" w:space="0" w:color="auto"/>
              <w:right w:val="single" w:sz="8" w:space="0" w:color="auto"/>
            </w:tcBorders>
            <w:shd w:val="clear" w:color="auto" w:fill="auto"/>
            <w:vAlign w:val="center"/>
          </w:tcPr>
          <w:p w14:paraId="30A000D4" w14:textId="77777777" w:rsidR="002D2E08" w:rsidRPr="002D2E08" w:rsidRDefault="002D2E08" w:rsidP="007E187E">
            <w:pPr>
              <w:rPr>
                <w:rFonts w:ascii="Garamond" w:hAnsi="Garamond" w:cs="Calibri"/>
                <w:b/>
                <w:bCs/>
                <w:color w:val="000000"/>
                <w:sz w:val="20"/>
                <w:szCs w:val="20"/>
              </w:rPr>
            </w:pPr>
            <w:r w:rsidRPr="002D2E08">
              <w:rPr>
                <w:rFonts w:ascii="Garamond" w:hAnsi="Garamond" w:cs="Calibri"/>
                <w:b/>
                <w:bCs/>
                <w:color w:val="000000"/>
                <w:sz w:val="20"/>
                <w:szCs w:val="20"/>
              </w:rPr>
              <w:t xml:space="preserve">ABAS-II -Adaptive Behavior Assessment System II 5-21 ani </w:t>
            </w:r>
          </w:p>
        </w:tc>
        <w:tc>
          <w:tcPr>
            <w:tcW w:w="1842" w:type="dxa"/>
            <w:tcBorders>
              <w:top w:val="single" w:sz="4" w:space="0" w:color="auto"/>
              <w:left w:val="single" w:sz="4" w:space="0" w:color="auto"/>
              <w:bottom w:val="single" w:sz="4" w:space="0" w:color="auto"/>
              <w:right w:val="single" w:sz="4" w:space="0" w:color="auto"/>
            </w:tcBorders>
            <w:vAlign w:val="center"/>
          </w:tcPr>
          <w:p w14:paraId="054C9126" w14:textId="1C6FDFFB" w:rsidR="002D2E08" w:rsidRPr="002D2E08" w:rsidRDefault="002D2E08" w:rsidP="007E187E">
            <w:pPr>
              <w:tabs>
                <w:tab w:val="left" w:pos="720"/>
              </w:tabs>
              <w:jc w:val="both"/>
              <w:rPr>
                <w:rFonts w:ascii="Garamond" w:hAnsi="Garamond"/>
                <w:bCs/>
                <w:sz w:val="20"/>
                <w:szCs w:val="20"/>
              </w:rPr>
            </w:pPr>
          </w:p>
        </w:tc>
        <w:tc>
          <w:tcPr>
            <w:tcW w:w="1701" w:type="dxa"/>
            <w:tcBorders>
              <w:top w:val="single" w:sz="4" w:space="0" w:color="auto"/>
              <w:left w:val="single" w:sz="4" w:space="0" w:color="auto"/>
              <w:bottom w:val="single" w:sz="4" w:space="0" w:color="auto"/>
            </w:tcBorders>
            <w:vAlign w:val="center"/>
          </w:tcPr>
          <w:p w14:paraId="656900E5" w14:textId="37DC6087" w:rsidR="002D2E08" w:rsidRPr="002D2E08" w:rsidRDefault="002D2E08" w:rsidP="007E187E">
            <w:pPr>
              <w:tabs>
                <w:tab w:val="left" w:pos="720"/>
              </w:tabs>
              <w:jc w:val="both"/>
              <w:rPr>
                <w:rFonts w:ascii="Garamond" w:hAnsi="Garamond"/>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85443D6" w14:textId="50B7D7BD" w:rsidR="002D2E08" w:rsidRPr="002D2E08" w:rsidRDefault="002D2E08" w:rsidP="007E187E">
            <w:pPr>
              <w:tabs>
                <w:tab w:val="left" w:pos="720"/>
              </w:tabs>
              <w:jc w:val="both"/>
              <w:rPr>
                <w:rFonts w:ascii="Garamond" w:hAnsi="Garamond"/>
                <w:bCs/>
                <w:sz w:val="20"/>
                <w:szCs w:val="20"/>
              </w:rPr>
            </w:pPr>
          </w:p>
        </w:tc>
      </w:tr>
      <w:tr w:rsidR="002D2E08" w:rsidRPr="002D2E08" w14:paraId="1EE57FC1" w14:textId="77777777" w:rsidTr="002D2E08">
        <w:trPr>
          <w:trHeight w:val="255"/>
          <w:jc w:val="center"/>
        </w:trPr>
        <w:tc>
          <w:tcPr>
            <w:tcW w:w="709" w:type="dxa"/>
            <w:tcBorders>
              <w:top w:val="nil"/>
              <w:bottom w:val="single" w:sz="4" w:space="0" w:color="auto"/>
            </w:tcBorders>
            <w:vAlign w:val="center"/>
          </w:tcPr>
          <w:p w14:paraId="5BB227F7" w14:textId="77777777" w:rsidR="002D2E08" w:rsidRPr="002D2E08" w:rsidRDefault="002D2E08" w:rsidP="007E187E">
            <w:pPr>
              <w:rPr>
                <w:rFonts w:ascii="Garamond" w:hAnsi="Garamond"/>
                <w:color w:val="000000"/>
                <w:sz w:val="20"/>
                <w:szCs w:val="20"/>
              </w:rPr>
            </w:pPr>
            <w:r w:rsidRPr="002D2E08">
              <w:rPr>
                <w:rFonts w:ascii="Garamond" w:hAnsi="Garamond"/>
                <w:color w:val="000000"/>
                <w:sz w:val="20"/>
                <w:szCs w:val="20"/>
              </w:rPr>
              <w:t>5</w:t>
            </w:r>
          </w:p>
        </w:tc>
        <w:tc>
          <w:tcPr>
            <w:tcW w:w="1700" w:type="dxa"/>
            <w:tcBorders>
              <w:top w:val="nil"/>
              <w:bottom w:val="single" w:sz="8" w:space="0" w:color="auto"/>
            </w:tcBorders>
            <w:vAlign w:val="center"/>
          </w:tcPr>
          <w:p w14:paraId="5CB405DF" w14:textId="77777777" w:rsidR="002D2E08" w:rsidRPr="002D2E08" w:rsidRDefault="002D2E08" w:rsidP="007E187E">
            <w:pPr>
              <w:rPr>
                <w:rFonts w:ascii="Garamond" w:hAnsi="Garamond"/>
                <w:sz w:val="20"/>
                <w:szCs w:val="20"/>
              </w:rPr>
            </w:pPr>
            <w:r w:rsidRPr="002D2E08">
              <w:rPr>
                <w:rFonts w:ascii="Garamond" w:hAnsi="Garamond"/>
                <w:color w:val="000000"/>
                <w:sz w:val="20"/>
                <w:szCs w:val="20"/>
              </w:rPr>
              <w:t>Centrul Casa din Tei</w:t>
            </w:r>
          </w:p>
        </w:tc>
        <w:tc>
          <w:tcPr>
            <w:tcW w:w="2694" w:type="dxa"/>
            <w:tcBorders>
              <w:top w:val="nil"/>
              <w:left w:val="nil"/>
              <w:bottom w:val="single" w:sz="8" w:space="0" w:color="auto"/>
              <w:right w:val="single" w:sz="8" w:space="0" w:color="auto"/>
            </w:tcBorders>
            <w:shd w:val="clear" w:color="auto" w:fill="auto"/>
            <w:vAlign w:val="center"/>
          </w:tcPr>
          <w:p w14:paraId="01521F5F" w14:textId="77777777" w:rsidR="002D2E08" w:rsidRPr="002D2E08" w:rsidRDefault="002D2E08" w:rsidP="007E187E">
            <w:pPr>
              <w:rPr>
                <w:rFonts w:ascii="Garamond" w:hAnsi="Garamond" w:cs="Calibri"/>
                <w:b/>
                <w:bCs/>
                <w:color w:val="000000"/>
                <w:sz w:val="20"/>
                <w:szCs w:val="20"/>
              </w:rPr>
            </w:pPr>
            <w:r w:rsidRPr="002D2E08">
              <w:rPr>
                <w:rFonts w:ascii="Garamond" w:hAnsi="Garamond" w:cs="Calibri"/>
                <w:b/>
                <w:bCs/>
                <w:color w:val="000000"/>
                <w:sz w:val="20"/>
                <w:szCs w:val="20"/>
              </w:rPr>
              <w:t>BASC - Behavior Assessment System for Children – 2 12-25 ani</w:t>
            </w:r>
          </w:p>
        </w:tc>
        <w:tc>
          <w:tcPr>
            <w:tcW w:w="1842" w:type="dxa"/>
            <w:tcBorders>
              <w:top w:val="single" w:sz="4" w:space="0" w:color="auto"/>
              <w:left w:val="single" w:sz="4" w:space="0" w:color="auto"/>
              <w:bottom w:val="single" w:sz="4" w:space="0" w:color="auto"/>
              <w:right w:val="single" w:sz="4" w:space="0" w:color="auto"/>
            </w:tcBorders>
            <w:vAlign w:val="center"/>
          </w:tcPr>
          <w:p w14:paraId="468A2D71" w14:textId="31C82B72" w:rsidR="002D2E08" w:rsidRPr="002D2E08" w:rsidRDefault="002D2E08" w:rsidP="007E187E">
            <w:pPr>
              <w:tabs>
                <w:tab w:val="left" w:pos="720"/>
              </w:tabs>
              <w:jc w:val="both"/>
              <w:rPr>
                <w:rFonts w:ascii="Garamond" w:hAnsi="Garamond"/>
                <w:bCs/>
                <w:sz w:val="20"/>
                <w:szCs w:val="20"/>
              </w:rPr>
            </w:pPr>
          </w:p>
        </w:tc>
        <w:tc>
          <w:tcPr>
            <w:tcW w:w="1701" w:type="dxa"/>
            <w:tcBorders>
              <w:top w:val="single" w:sz="4" w:space="0" w:color="auto"/>
              <w:left w:val="single" w:sz="4" w:space="0" w:color="auto"/>
              <w:bottom w:val="single" w:sz="4" w:space="0" w:color="auto"/>
            </w:tcBorders>
            <w:vAlign w:val="center"/>
          </w:tcPr>
          <w:p w14:paraId="3DFE2F27" w14:textId="416744D3" w:rsidR="002D2E08" w:rsidRPr="002D2E08" w:rsidRDefault="002D2E08" w:rsidP="007E187E">
            <w:pPr>
              <w:tabs>
                <w:tab w:val="left" w:pos="720"/>
              </w:tabs>
              <w:jc w:val="both"/>
              <w:rPr>
                <w:rFonts w:ascii="Garamond" w:hAnsi="Garamond"/>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B63CE12" w14:textId="0AF057DC" w:rsidR="002D2E08" w:rsidRPr="002D2E08" w:rsidRDefault="002D2E08" w:rsidP="007E187E">
            <w:pPr>
              <w:tabs>
                <w:tab w:val="left" w:pos="720"/>
              </w:tabs>
              <w:jc w:val="both"/>
              <w:rPr>
                <w:rFonts w:ascii="Garamond" w:hAnsi="Garamond"/>
                <w:bCs/>
                <w:sz w:val="20"/>
                <w:szCs w:val="20"/>
              </w:rPr>
            </w:pPr>
          </w:p>
        </w:tc>
      </w:tr>
      <w:tr w:rsidR="002D2E08" w:rsidRPr="002D2E08" w14:paraId="559DF838" w14:textId="77777777" w:rsidTr="002D2E08">
        <w:trPr>
          <w:trHeight w:val="255"/>
          <w:jc w:val="center"/>
        </w:trPr>
        <w:tc>
          <w:tcPr>
            <w:tcW w:w="709" w:type="dxa"/>
            <w:vAlign w:val="center"/>
          </w:tcPr>
          <w:p w14:paraId="6562C236" w14:textId="77777777" w:rsidR="002D2E08" w:rsidRPr="002D2E08" w:rsidRDefault="002D2E08" w:rsidP="007E187E">
            <w:pPr>
              <w:rPr>
                <w:rFonts w:ascii="Garamond" w:hAnsi="Garamond"/>
                <w:color w:val="000000"/>
                <w:sz w:val="20"/>
                <w:szCs w:val="20"/>
              </w:rPr>
            </w:pPr>
            <w:r w:rsidRPr="002D2E08">
              <w:rPr>
                <w:rFonts w:ascii="Garamond" w:hAnsi="Garamond"/>
                <w:color w:val="000000"/>
                <w:sz w:val="20"/>
                <w:szCs w:val="20"/>
              </w:rPr>
              <w:t>6</w:t>
            </w:r>
          </w:p>
        </w:tc>
        <w:tc>
          <w:tcPr>
            <w:tcW w:w="1700" w:type="dxa"/>
            <w:tcBorders>
              <w:top w:val="nil"/>
              <w:left w:val="nil"/>
              <w:bottom w:val="single" w:sz="8" w:space="0" w:color="auto"/>
              <w:right w:val="single" w:sz="8" w:space="0" w:color="auto"/>
            </w:tcBorders>
            <w:shd w:val="clear" w:color="auto" w:fill="auto"/>
            <w:vAlign w:val="center"/>
          </w:tcPr>
          <w:p w14:paraId="18C18D2D" w14:textId="77777777" w:rsidR="002D2E08" w:rsidRPr="002D2E08" w:rsidRDefault="002D2E08" w:rsidP="007E187E">
            <w:pPr>
              <w:rPr>
                <w:rFonts w:ascii="Garamond" w:hAnsi="Garamond"/>
                <w:sz w:val="20"/>
                <w:szCs w:val="20"/>
              </w:rPr>
            </w:pPr>
            <w:r w:rsidRPr="002D2E08">
              <w:rPr>
                <w:rFonts w:ascii="Garamond" w:hAnsi="Garamond"/>
                <w:color w:val="000000"/>
                <w:sz w:val="20"/>
                <w:szCs w:val="20"/>
              </w:rPr>
              <w:t>Centrul Casa din Tei</w:t>
            </w:r>
          </w:p>
        </w:tc>
        <w:tc>
          <w:tcPr>
            <w:tcW w:w="2694" w:type="dxa"/>
            <w:tcBorders>
              <w:top w:val="nil"/>
              <w:left w:val="nil"/>
              <w:bottom w:val="single" w:sz="8" w:space="0" w:color="auto"/>
              <w:right w:val="single" w:sz="8" w:space="0" w:color="auto"/>
            </w:tcBorders>
            <w:shd w:val="clear" w:color="auto" w:fill="auto"/>
            <w:vAlign w:val="center"/>
          </w:tcPr>
          <w:p w14:paraId="5451BEFA" w14:textId="77777777" w:rsidR="002D2E08" w:rsidRPr="002D2E08" w:rsidRDefault="002D2E08" w:rsidP="007E187E">
            <w:pPr>
              <w:rPr>
                <w:rFonts w:ascii="Garamond" w:hAnsi="Garamond" w:cs="Calibri"/>
                <w:b/>
                <w:bCs/>
                <w:color w:val="000000"/>
                <w:sz w:val="20"/>
                <w:szCs w:val="20"/>
              </w:rPr>
            </w:pPr>
            <w:r w:rsidRPr="002D2E08">
              <w:rPr>
                <w:rFonts w:ascii="Garamond" w:hAnsi="Garamond" w:cs="Calibri"/>
                <w:b/>
                <w:bCs/>
                <w:color w:val="000000"/>
                <w:sz w:val="20"/>
                <w:szCs w:val="20"/>
              </w:rPr>
              <w:t>BASC - Behavior Assessment System for Children – 2 6-11 ani</w:t>
            </w:r>
          </w:p>
        </w:tc>
        <w:tc>
          <w:tcPr>
            <w:tcW w:w="1842" w:type="dxa"/>
            <w:tcBorders>
              <w:top w:val="single" w:sz="4" w:space="0" w:color="auto"/>
              <w:left w:val="single" w:sz="4" w:space="0" w:color="auto"/>
              <w:bottom w:val="single" w:sz="4" w:space="0" w:color="auto"/>
              <w:right w:val="single" w:sz="4" w:space="0" w:color="auto"/>
            </w:tcBorders>
            <w:vAlign w:val="center"/>
          </w:tcPr>
          <w:p w14:paraId="5F186F89" w14:textId="1786273A" w:rsidR="002D2E08" w:rsidRPr="002D2E08" w:rsidRDefault="002D2E08" w:rsidP="007E187E">
            <w:pPr>
              <w:rPr>
                <w:rFonts w:ascii="Garamond" w:hAnsi="Garamond" w:cs="Calibri"/>
                <w:color w:val="000000"/>
                <w:sz w:val="20"/>
                <w:szCs w:val="20"/>
              </w:rPr>
            </w:pPr>
          </w:p>
        </w:tc>
        <w:tc>
          <w:tcPr>
            <w:tcW w:w="1701" w:type="dxa"/>
            <w:tcBorders>
              <w:top w:val="single" w:sz="4" w:space="0" w:color="auto"/>
              <w:left w:val="single" w:sz="4" w:space="0" w:color="auto"/>
              <w:bottom w:val="single" w:sz="4" w:space="0" w:color="auto"/>
            </w:tcBorders>
            <w:vAlign w:val="center"/>
          </w:tcPr>
          <w:p w14:paraId="477BB821" w14:textId="5500B755" w:rsidR="002D2E08" w:rsidRPr="002D2E08" w:rsidRDefault="002D2E08" w:rsidP="007E187E">
            <w:pPr>
              <w:rPr>
                <w:rFonts w:ascii="Garamond" w:hAnsi="Garamond" w:cs="Calibri"/>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053B043" w14:textId="67377141" w:rsidR="002D2E08" w:rsidRPr="002D2E08" w:rsidRDefault="002D2E08" w:rsidP="007E187E">
            <w:pPr>
              <w:rPr>
                <w:rFonts w:ascii="Garamond" w:hAnsi="Garamond" w:cs="Calibri"/>
                <w:color w:val="000000"/>
                <w:sz w:val="20"/>
                <w:szCs w:val="20"/>
              </w:rPr>
            </w:pPr>
          </w:p>
        </w:tc>
      </w:tr>
      <w:tr w:rsidR="002D2E08" w:rsidRPr="002D2E08" w14:paraId="151CFF79" w14:textId="77777777" w:rsidTr="002D2E08">
        <w:trPr>
          <w:trHeight w:val="255"/>
          <w:jc w:val="center"/>
        </w:trPr>
        <w:tc>
          <w:tcPr>
            <w:tcW w:w="709" w:type="dxa"/>
            <w:tcBorders>
              <w:bottom w:val="single" w:sz="4" w:space="0" w:color="auto"/>
            </w:tcBorders>
            <w:vAlign w:val="center"/>
          </w:tcPr>
          <w:p w14:paraId="28485C2E" w14:textId="77777777" w:rsidR="002D2E08" w:rsidRPr="002D2E08" w:rsidRDefault="002D2E08" w:rsidP="007E187E">
            <w:pPr>
              <w:rPr>
                <w:rFonts w:ascii="Garamond" w:hAnsi="Garamond"/>
                <w:sz w:val="20"/>
                <w:szCs w:val="20"/>
              </w:rPr>
            </w:pPr>
            <w:bookmarkStart w:id="2" w:name="_Hlk43197634"/>
            <w:r w:rsidRPr="002D2E08">
              <w:rPr>
                <w:rFonts w:ascii="Garamond" w:hAnsi="Garamond"/>
                <w:color w:val="000000"/>
                <w:sz w:val="20"/>
                <w:szCs w:val="20"/>
              </w:rPr>
              <w:t>7</w:t>
            </w:r>
          </w:p>
        </w:tc>
        <w:tc>
          <w:tcPr>
            <w:tcW w:w="1700" w:type="dxa"/>
            <w:tcBorders>
              <w:top w:val="nil"/>
              <w:left w:val="nil"/>
              <w:bottom w:val="single" w:sz="8" w:space="0" w:color="auto"/>
              <w:right w:val="single" w:sz="8" w:space="0" w:color="auto"/>
            </w:tcBorders>
            <w:shd w:val="clear" w:color="auto" w:fill="auto"/>
            <w:vAlign w:val="center"/>
          </w:tcPr>
          <w:p w14:paraId="7B051066" w14:textId="77777777" w:rsidR="002D2E08" w:rsidRPr="002D2E08" w:rsidRDefault="002D2E08" w:rsidP="007E187E">
            <w:pPr>
              <w:rPr>
                <w:rFonts w:ascii="Garamond" w:hAnsi="Garamond"/>
                <w:sz w:val="20"/>
                <w:szCs w:val="20"/>
              </w:rPr>
            </w:pPr>
            <w:r w:rsidRPr="002D2E08">
              <w:rPr>
                <w:rFonts w:ascii="Garamond" w:hAnsi="Garamond"/>
                <w:color w:val="000000"/>
                <w:sz w:val="20"/>
                <w:szCs w:val="20"/>
              </w:rPr>
              <w:t>Centrul Casa din Tei</w:t>
            </w:r>
          </w:p>
        </w:tc>
        <w:tc>
          <w:tcPr>
            <w:tcW w:w="2694" w:type="dxa"/>
            <w:tcBorders>
              <w:top w:val="nil"/>
              <w:left w:val="nil"/>
              <w:bottom w:val="single" w:sz="8" w:space="0" w:color="auto"/>
              <w:right w:val="single" w:sz="8" w:space="0" w:color="auto"/>
            </w:tcBorders>
            <w:shd w:val="clear" w:color="auto" w:fill="auto"/>
            <w:vAlign w:val="center"/>
          </w:tcPr>
          <w:p w14:paraId="0C530208" w14:textId="77777777" w:rsidR="002D2E08" w:rsidRPr="002D2E08" w:rsidRDefault="002D2E08" w:rsidP="007E187E">
            <w:pPr>
              <w:rPr>
                <w:rFonts w:ascii="Garamond" w:hAnsi="Garamond" w:cs="Calibri"/>
                <w:b/>
                <w:bCs/>
                <w:color w:val="000000"/>
                <w:sz w:val="20"/>
                <w:szCs w:val="20"/>
              </w:rPr>
            </w:pPr>
            <w:r w:rsidRPr="002D2E08">
              <w:rPr>
                <w:rFonts w:ascii="Garamond" w:hAnsi="Garamond" w:cs="Calibri"/>
                <w:b/>
                <w:bCs/>
                <w:color w:val="000000"/>
                <w:sz w:val="20"/>
                <w:szCs w:val="20"/>
              </w:rPr>
              <w:t>CCAE - chestionar de evaluare a abuzului asupra copilului</w:t>
            </w:r>
          </w:p>
        </w:tc>
        <w:tc>
          <w:tcPr>
            <w:tcW w:w="1842" w:type="dxa"/>
            <w:tcBorders>
              <w:top w:val="single" w:sz="4" w:space="0" w:color="auto"/>
              <w:left w:val="single" w:sz="4" w:space="0" w:color="auto"/>
              <w:bottom w:val="single" w:sz="4" w:space="0" w:color="auto"/>
              <w:right w:val="single" w:sz="4" w:space="0" w:color="auto"/>
            </w:tcBorders>
            <w:vAlign w:val="center"/>
          </w:tcPr>
          <w:p w14:paraId="6781B2D0" w14:textId="76D93E63" w:rsidR="002D2E08" w:rsidRPr="002D2E08" w:rsidRDefault="002D2E08" w:rsidP="007E187E">
            <w:pPr>
              <w:tabs>
                <w:tab w:val="left" w:pos="720"/>
              </w:tabs>
              <w:jc w:val="both"/>
              <w:rPr>
                <w:rFonts w:ascii="Garamond" w:hAnsi="Garamond"/>
                <w:bCs/>
                <w:sz w:val="20"/>
                <w:szCs w:val="20"/>
              </w:rPr>
            </w:pPr>
          </w:p>
        </w:tc>
        <w:tc>
          <w:tcPr>
            <w:tcW w:w="1701" w:type="dxa"/>
            <w:tcBorders>
              <w:top w:val="single" w:sz="4" w:space="0" w:color="auto"/>
              <w:left w:val="single" w:sz="4" w:space="0" w:color="auto"/>
              <w:bottom w:val="single" w:sz="4" w:space="0" w:color="auto"/>
            </w:tcBorders>
            <w:vAlign w:val="center"/>
          </w:tcPr>
          <w:p w14:paraId="75B5C175" w14:textId="3A6604F7" w:rsidR="002D2E08" w:rsidRPr="002D2E08" w:rsidRDefault="002D2E08" w:rsidP="007E187E">
            <w:pPr>
              <w:tabs>
                <w:tab w:val="left" w:pos="720"/>
              </w:tabs>
              <w:jc w:val="both"/>
              <w:rPr>
                <w:rFonts w:ascii="Garamond" w:hAnsi="Garamond"/>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8CB94EC" w14:textId="109B8C67" w:rsidR="002D2E08" w:rsidRPr="002D2E08" w:rsidRDefault="002D2E08" w:rsidP="007E187E">
            <w:pPr>
              <w:tabs>
                <w:tab w:val="left" w:pos="720"/>
              </w:tabs>
              <w:jc w:val="both"/>
              <w:rPr>
                <w:rFonts w:ascii="Garamond" w:hAnsi="Garamond"/>
                <w:bCs/>
                <w:sz w:val="20"/>
                <w:szCs w:val="20"/>
              </w:rPr>
            </w:pPr>
          </w:p>
        </w:tc>
      </w:tr>
      <w:bookmarkEnd w:id="2"/>
      <w:tr w:rsidR="002D2E08" w:rsidRPr="002D2E08" w14:paraId="1AA24D78" w14:textId="77777777" w:rsidTr="002D2E08">
        <w:trPr>
          <w:trHeight w:val="255"/>
          <w:jc w:val="center"/>
        </w:trPr>
        <w:tc>
          <w:tcPr>
            <w:tcW w:w="709" w:type="dxa"/>
            <w:vAlign w:val="center"/>
          </w:tcPr>
          <w:p w14:paraId="1481815A" w14:textId="77777777" w:rsidR="002D2E08" w:rsidRPr="002D2E08" w:rsidRDefault="002D2E08" w:rsidP="007E187E">
            <w:pPr>
              <w:rPr>
                <w:rFonts w:ascii="Garamond" w:hAnsi="Garamond"/>
                <w:color w:val="000000"/>
                <w:sz w:val="20"/>
                <w:szCs w:val="20"/>
              </w:rPr>
            </w:pPr>
            <w:r w:rsidRPr="002D2E08">
              <w:rPr>
                <w:rFonts w:ascii="Garamond" w:hAnsi="Garamond"/>
                <w:color w:val="000000"/>
                <w:sz w:val="20"/>
                <w:szCs w:val="20"/>
              </w:rPr>
              <w:t>8</w:t>
            </w:r>
          </w:p>
        </w:tc>
        <w:tc>
          <w:tcPr>
            <w:tcW w:w="1700" w:type="dxa"/>
            <w:tcBorders>
              <w:top w:val="nil"/>
              <w:left w:val="nil"/>
              <w:bottom w:val="single" w:sz="4" w:space="0" w:color="auto"/>
              <w:right w:val="single" w:sz="8" w:space="0" w:color="auto"/>
            </w:tcBorders>
            <w:shd w:val="clear" w:color="auto" w:fill="auto"/>
            <w:vAlign w:val="center"/>
          </w:tcPr>
          <w:p w14:paraId="474C1C9B" w14:textId="77777777" w:rsidR="002D2E08" w:rsidRPr="002D2E08" w:rsidRDefault="002D2E08" w:rsidP="007E187E">
            <w:pPr>
              <w:rPr>
                <w:rFonts w:ascii="Garamond" w:hAnsi="Garamond"/>
                <w:sz w:val="20"/>
                <w:szCs w:val="20"/>
              </w:rPr>
            </w:pPr>
            <w:r w:rsidRPr="002D2E08">
              <w:rPr>
                <w:rFonts w:ascii="Garamond" w:hAnsi="Garamond"/>
                <w:color w:val="000000"/>
                <w:sz w:val="20"/>
                <w:szCs w:val="20"/>
              </w:rPr>
              <w:t>Centrul Casa din Tei</w:t>
            </w:r>
          </w:p>
        </w:tc>
        <w:tc>
          <w:tcPr>
            <w:tcW w:w="2694" w:type="dxa"/>
            <w:tcBorders>
              <w:top w:val="nil"/>
              <w:left w:val="nil"/>
              <w:bottom w:val="single" w:sz="8" w:space="0" w:color="auto"/>
              <w:right w:val="single" w:sz="8" w:space="0" w:color="auto"/>
            </w:tcBorders>
            <w:shd w:val="clear" w:color="auto" w:fill="auto"/>
            <w:vAlign w:val="center"/>
          </w:tcPr>
          <w:p w14:paraId="4DF24804" w14:textId="77777777" w:rsidR="002D2E08" w:rsidRPr="002D2E08" w:rsidRDefault="002D2E08" w:rsidP="007E187E">
            <w:pPr>
              <w:rPr>
                <w:rFonts w:ascii="Garamond" w:hAnsi="Garamond" w:cs="Calibri"/>
                <w:b/>
                <w:bCs/>
                <w:color w:val="000000"/>
                <w:sz w:val="20"/>
                <w:szCs w:val="20"/>
              </w:rPr>
            </w:pPr>
            <w:r w:rsidRPr="002D2E08">
              <w:rPr>
                <w:rFonts w:ascii="Garamond" w:hAnsi="Garamond" w:cs="Calibri"/>
                <w:b/>
                <w:bCs/>
                <w:color w:val="000000"/>
                <w:sz w:val="20"/>
                <w:szCs w:val="20"/>
              </w:rPr>
              <w:t>CDI - Child Depression Inventory copii 7-19 ani</w:t>
            </w:r>
          </w:p>
        </w:tc>
        <w:tc>
          <w:tcPr>
            <w:tcW w:w="1842" w:type="dxa"/>
            <w:tcBorders>
              <w:top w:val="single" w:sz="4" w:space="0" w:color="auto"/>
              <w:left w:val="single" w:sz="4" w:space="0" w:color="auto"/>
              <w:bottom w:val="single" w:sz="4" w:space="0" w:color="auto"/>
              <w:right w:val="single" w:sz="4" w:space="0" w:color="auto"/>
            </w:tcBorders>
            <w:vAlign w:val="center"/>
          </w:tcPr>
          <w:p w14:paraId="62C195E5" w14:textId="0AAE26B4" w:rsidR="002D2E08" w:rsidRPr="002D2E08" w:rsidRDefault="002D2E08" w:rsidP="007E187E">
            <w:pPr>
              <w:tabs>
                <w:tab w:val="left" w:pos="720"/>
              </w:tabs>
              <w:jc w:val="both"/>
              <w:rPr>
                <w:rFonts w:ascii="Garamond" w:hAnsi="Garamond"/>
                <w:bCs/>
                <w:sz w:val="20"/>
                <w:szCs w:val="20"/>
              </w:rPr>
            </w:pPr>
          </w:p>
        </w:tc>
        <w:tc>
          <w:tcPr>
            <w:tcW w:w="1701" w:type="dxa"/>
            <w:tcBorders>
              <w:top w:val="single" w:sz="4" w:space="0" w:color="auto"/>
              <w:left w:val="single" w:sz="4" w:space="0" w:color="auto"/>
              <w:bottom w:val="single" w:sz="4" w:space="0" w:color="auto"/>
            </w:tcBorders>
            <w:vAlign w:val="center"/>
          </w:tcPr>
          <w:p w14:paraId="37A0673B" w14:textId="20056987" w:rsidR="002D2E08" w:rsidRPr="002D2E08" w:rsidRDefault="002D2E08" w:rsidP="007E187E">
            <w:pPr>
              <w:tabs>
                <w:tab w:val="left" w:pos="720"/>
              </w:tabs>
              <w:jc w:val="both"/>
              <w:rPr>
                <w:rFonts w:ascii="Garamond" w:hAnsi="Garamond"/>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FA511A3" w14:textId="7E871A35" w:rsidR="002D2E08" w:rsidRPr="002D2E08" w:rsidRDefault="002D2E08" w:rsidP="007E187E">
            <w:pPr>
              <w:tabs>
                <w:tab w:val="left" w:pos="720"/>
              </w:tabs>
              <w:jc w:val="both"/>
              <w:rPr>
                <w:rFonts w:ascii="Garamond" w:hAnsi="Garamond"/>
                <w:bCs/>
                <w:sz w:val="20"/>
                <w:szCs w:val="20"/>
              </w:rPr>
            </w:pPr>
          </w:p>
        </w:tc>
      </w:tr>
      <w:tr w:rsidR="002D2E08" w:rsidRPr="002D2E08" w14:paraId="6F8B2527" w14:textId="77777777" w:rsidTr="002D2E08">
        <w:trPr>
          <w:trHeight w:val="255"/>
          <w:jc w:val="center"/>
        </w:trPr>
        <w:tc>
          <w:tcPr>
            <w:tcW w:w="709" w:type="dxa"/>
            <w:tcBorders>
              <w:bottom w:val="single" w:sz="4" w:space="0" w:color="auto"/>
            </w:tcBorders>
            <w:vAlign w:val="center"/>
          </w:tcPr>
          <w:p w14:paraId="5F82B15C" w14:textId="77777777" w:rsidR="002D2E08" w:rsidRPr="002D2E08" w:rsidRDefault="002D2E08" w:rsidP="007E187E">
            <w:pPr>
              <w:rPr>
                <w:rFonts w:ascii="Garamond" w:hAnsi="Garamond"/>
                <w:sz w:val="20"/>
                <w:szCs w:val="20"/>
              </w:rPr>
            </w:pPr>
            <w:r w:rsidRPr="002D2E08">
              <w:rPr>
                <w:rFonts w:ascii="Garamond" w:hAnsi="Garamond"/>
                <w:color w:val="000000"/>
                <w:sz w:val="20"/>
                <w:szCs w:val="20"/>
              </w:rPr>
              <w:t>9</w:t>
            </w:r>
          </w:p>
        </w:tc>
        <w:tc>
          <w:tcPr>
            <w:tcW w:w="1700" w:type="dxa"/>
            <w:tcBorders>
              <w:bottom w:val="single" w:sz="4" w:space="0" w:color="auto"/>
            </w:tcBorders>
            <w:vAlign w:val="center"/>
          </w:tcPr>
          <w:p w14:paraId="33DAFC2D" w14:textId="77777777" w:rsidR="002D2E08" w:rsidRPr="002D2E08" w:rsidRDefault="002D2E08" w:rsidP="007E187E">
            <w:pPr>
              <w:rPr>
                <w:rFonts w:ascii="Garamond" w:hAnsi="Garamond"/>
                <w:sz w:val="20"/>
                <w:szCs w:val="20"/>
              </w:rPr>
            </w:pPr>
            <w:r w:rsidRPr="002D2E08">
              <w:rPr>
                <w:rFonts w:ascii="Garamond" w:hAnsi="Garamond"/>
                <w:color w:val="000000"/>
                <w:sz w:val="20"/>
                <w:szCs w:val="20"/>
              </w:rPr>
              <w:t>Centrul Casa din Tei</w:t>
            </w:r>
          </w:p>
        </w:tc>
        <w:tc>
          <w:tcPr>
            <w:tcW w:w="2694" w:type="dxa"/>
            <w:tcBorders>
              <w:top w:val="nil"/>
              <w:left w:val="nil"/>
              <w:bottom w:val="single" w:sz="8" w:space="0" w:color="auto"/>
              <w:right w:val="single" w:sz="8" w:space="0" w:color="auto"/>
            </w:tcBorders>
            <w:shd w:val="clear" w:color="auto" w:fill="auto"/>
            <w:vAlign w:val="center"/>
          </w:tcPr>
          <w:p w14:paraId="73091772" w14:textId="77777777" w:rsidR="002D2E08" w:rsidRPr="002D2E08" w:rsidRDefault="002D2E08" w:rsidP="007E187E">
            <w:pPr>
              <w:rPr>
                <w:rFonts w:ascii="Garamond" w:hAnsi="Garamond" w:cs="Calibri"/>
                <w:b/>
                <w:bCs/>
                <w:color w:val="000000"/>
                <w:sz w:val="20"/>
                <w:szCs w:val="20"/>
              </w:rPr>
            </w:pPr>
            <w:r w:rsidRPr="002D2E08">
              <w:rPr>
                <w:rFonts w:ascii="Garamond" w:hAnsi="Garamond" w:cs="Calibri"/>
                <w:b/>
                <w:bCs/>
                <w:color w:val="000000"/>
                <w:sz w:val="20"/>
                <w:szCs w:val="20"/>
              </w:rPr>
              <w:t xml:space="preserve">Conners 3  </w:t>
            </w:r>
          </w:p>
        </w:tc>
        <w:tc>
          <w:tcPr>
            <w:tcW w:w="1842" w:type="dxa"/>
            <w:tcBorders>
              <w:top w:val="single" w:sz="4" w:space="0" w:color="auto"/>
              <w:left w:val="single" w:sz="4" w:space="0" w:color="auto"/>
              <w:bottom w:val="single" w:sz="4" w:space="0" w:color="auto"/>
              <w:right w:val="single" w:sz="4" w:space="0" w:color="auto"/>
            </w:tcBorders>
            <w:vAlign w:val="center"/>
          </w:tcPr>
          <w:p w14:paraId="3ED56D18" w14:textId="29C2B91C" w:rsidR="002D2E08" w:rsidRPr="002D2E08" w:rsidRDefault="002D2E08" w:rsidP="007E187E">
            <w:pPr>
              <w:tabs>
                <w:tab w:val="left" w:pos="720"/>
              </w:tabs>
              <w:jc w:val="both"/>
              <w:rPr>
                <w:rFonts w:ascii="Garamond" w:hAnsi="Garamond"/>
                <w:bCs/>
                <w:sz w:val="20"/>
                <w:szCs w:val="20"/>
              </w:rPr>
            </w:pPr>
          </w:p>
        </w:tc>
        <w:tc>
          <w:tcPr>
            <w:tcW w:w="1701" w:type="dxa"/>
            <w:tcBorders>
              <w:top w:val="single" w:sz="4" w:space="0" w:color="auto"/>
              <w:left w:val="single" w:sz="4" w:space="0" w:color="auto"/>
              <w:bottom w:val="single" w:sz="4" w:space="0" w:color="auto"/>
            </w:tcBorders>
            <w:vAlign w:val="center"/>
          </w:tcPr>
          <w:p w14:paraId="1CC71527" w14:textId="2C8FF550" w:rsidR="002D2E08" w:rsidRPr="002D2E08" w:rsidRDefault="002D2E08" w:rsidP="007E187E">
            <w:pPr>
              <w:tabs>
                <w:tab w:val="left" w:pos="720"/>
              </w:tabs>
              <w:jc w:val="both"/>
              <w:rPr>
                <w:rFonts w:ascii="Garamond" w:hAnsi="Garamond"/>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C832E12" w14:textId="560F85E1" w:rsidR="002D2E08" w:rsidRPr="002D2E08" w:rsidRDefault="002D2E08" w:rsidP="007E187E">
            <w:pPr>
              <w:tabs>
                <w:tab w:val="left" w:pos="720"/>
              </w:tabs>
              <w:jc w:val="both"/>
              <w:rPr>
                <w:rFonts w:ascii="Garamond" w:hAnsi="Garamond"/>
                <w:bCs/>
                <w:sz w:val="20"/>
                <w:szCs w:val="20"/>
              </w:rPr>
            </w:pPr>
          </w:p>
        </w:tc>
      </w:tr>
      <w:tr w:rsidR="002D2E08" w:rsidRPr="002D2E08" w14:paraId="59771E5A" w14:textId="77777777" w:rsidTr="002D2E08">
        <w:trPr>
          <w:trHeight w:val="255"/>
          <w:jc w:val="center"/>
        </w:trPr>
        <w:tc>
          <w:tcPr>
            <w:tcW w:w="709" w:type="dxa"/>
            <w:tcBorders>
              <w:top w:val="single" w:sz="4" w:space="0" w:color="auto"/>
              <w:bottom w:val="single" w:sz="4" w:space="0" w:color="auto"/>
            </w:tcBorders>
            <w:vAlign w:val="center"/>
          </w:tcPr>
          <w:p w14:paraId="481D4759" w14:textId="77777777" w:rsidR="002D2E08" w:rsidRPr="002D2E08" w:rsidRDefault="002D2E08" w:rsidP="007E187E">
            <w:pPr>
              <w:rPr>
                <w:rFonts w:ascii="Garamond" w:hAnsi="Garamond"/>
                <w:color w:val="000000"/>
                <w:sz w:val="20"/>
                <w:szCs w:val="20"/>
              </w:rPr>
            </w:pPr>
            <w:r w:rsidRPr="002D2E08">
              <w:rPr>
                <w:rFonts w:ascii="Garamond" w:hAnsi="Garamond"/>
                <w:color w:val="000000"/>
                <w:sz w:val="20"/>
                <w:szCs w:val="20"/>
              </w:rPr>
              <w:t>10</w:t>
            </w:r>
          </w:p>
        </w:tc>
        <w:tc>
          <w:tcPr>
            <w:tcW w:w="1700" w:type="dxa"/>
            <w:tcBorders>
              <w:top w:val="single" w:sz="4" w:space="0" w:color="auto"/>
              <w:bottom w:val="single" w:sz="4" w:space="0" w:color="auto"/>
            </w:tcBorders>
            <w:vAlign w:val="center"/>
          </w:tcPr>
          <w:p w14:paraId="2646F6AD" w14:textId="77777777" w:rsidR="002D2E08" w:rsidRPr="002D2E08" w:rsidRDefault="002D2E08" w:rsidP="007E187E">
            <w:pPr>
              <w:rPr>
                <w:rFonts w:ascii="Garamond" w:hAnsi="Garamond"/>
                <w:sz w:val="20"/>
                <w:szCs w:val="20"/>
              </w:rPr>
            </w:pPr>
            <w:r w:rsidRPr="002D2E08">
              <w:rPr>
                <w:rFonts w:ascii="Garamond" w:hAnsi="Garamond"/>
                <w:color w:val="000000"/>
                <w:sz w:val="20"/>
                <w:szCs w:val="20"/>
              </w:rPr>
              <w:t>Centrul Casa din Tei</w:t>
            </w:r>
          </w:p>
        </w:tc>
        <w:tc>
          <w:tcPr>
            <w:tcW w:w="2694" w:type="dxa"/>
            <w:tcBorders>
              <w:top w:val="nil"/>
              <w:left w:val="nil"/>
              <w:bottom w:val="single" w:sz="8" w:space="0" w:color="auto"/>
              <w:right w:val="single" w:sz="8" w:space="0" w:color="auto"/>
            </w:tcBorders>
            <w:shd w:val="clear" w:color="auto" w:fill="auto"/>
            <w:vAlign w:val="center"/>
          </w:tcPr>
          <w:p w14:paraId="0B72206B" w14:textId="77777777" w:rsidR="002D2E08" w:rsidRPr="002D2E08" w:rsidRDefault="002D2E08" w:rsidP="007E187E">
            <w:pPr>
              <w:rPr>
                <w:rFonts w:ascii="Garamond" w:hAnsi="Garamond" w:cs="Calibri"/>
                <w:b/>
                <w:bCs/>
                <w:color w:val="000000"/>
                <w:sz w:val="20"/>
                <w:szCs w:val="20"/>
              </w:rPr>
            </w:pPr>
            <w:r w:rsidRPr="002D2E08">
              <w:rPr>
                <w:rFonts w:ascii="Garamond" w:hAnsi="Garamond" w:cs="Calibri"/>
                <w:b/>
                <w:bCs/>
                <w:color w:val="000000"/>
                <w:sz w:val="20"/>
                <w:szCs w:val="20"/>
              </w:rPr>
              <w:t>DDST II  DENVER - Denver Developmental Screening Test copii 0 - 6 ani</w:t>
            </w:r>
          </w:p>
        </w:tc>
        <w:tc>
          <w:tcPr>
            <w:tcW w:w="1842" w:type="dxa"/>
            <w:tcBorders>
              <w:top w:val="single" w:sz="4" w:space="0" w:color="auto"/>
              <w:left w:val="single" w:sz="4" w:space="0" w:color="auto"/>
              <w:bottom w:val="single" w:sz="4" w:space="0" w:color="auto"/>
              <w:right w:val="single" w:sz="4" w:space="0" w:color="auto"/>
            </w:tcBorders>
            <w:vAlign w:val="center"/>
          </w:tcPr>
          <w:p w14:paraId="34526CFB" w14:textId="5B8827C6" w:rsidR="002D2E08" w:rsidRPr="002D2E08" w:rsidRDefault="002D2E08" w:rsidP="007E187E">
            <w:pPr>
              <w:rPr>
                <w:rFonts w:ascii="Garamond" w:hAnsi="Garamond" w:cs="Calibri"/>
                <w:color w:val="000000"/>
                <w:sz w:val="20"/>
                <w:szCs w:val="20"/>
              </w:rPr>
            </w:pPr>
          </w:p>
        </w:tc>
        <w:tc>
          <w:tcPr>
            <w:tcW w:w="1701" w:type="dxa"/>
            <w:tcBorders>
              <w:top w:val="single" w:sz="4" w:space="0" w:color="auto"/>
              <w:left w:val="single" w:sz="4" w:space="0" w:color="auto"/>
              <w:bottom w:val="single" w:sz="4" w:space="0" w:color="auto"/>
            </w:tcBorders>
            <w:vAlign w:val="center"/>
          </w:tcPr>
          <w:p w14:paraId="592BB74B" w14:textId="06829B30" w:rsidR="002D2E08" w:rsidRPr="002D2E08" w:rsidRDefault="002D2E08" w:rsidP="007E187E">
            <w:pPr>
              <w:rPr>
                <w:rFonts w:ascii="Garamond" w:hAnsi="Garamond" w:cs="Calibri"/>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D23977A" w14:textId="2E441FBF" w:rsidR="002D2E08" w:rsidRPr="002D2E08" w:rsidRDefault="002D2E08" w:rsidP="007E187E">
            <w:pPr>
              <w:rPr>
                <w:rFonts w:ascii="Garamond" w:hAnsi="Garamond" w:cs="Calibri"/>
                <w:color w:val="000000"/>
                <w:sz w:val="20"/>
                <w:szCs w:val="20"/>
              </w:rPr>
            </w:pPr>
          </w:p>
        </w:tc>
      </w:tr>
      <w:tr w:rsidR="002D2E08" w:rsidRPr="002D2E08" w14:paraId="6BE8A637" w14:textId="77777777" w:rsidTr="002D2E08">
        <w:trPr>
          <w:trHeight w:val="255"/>
          <w:jc w:val="center"/>
        </w:trPr>
        <w:tc>
          <w:tcPr>
            <w:tcW w:w="709" w:type="dxa"/>
            <w:tcBorders>
              <w:top w:val="single" w:sz="4" w:space="0" w:color="auto"/>
              <w:bottom w:val="single" w:sz="4" w:space="0" w:color="auto"/>
            </w:tcBorders>
            <w:vAlign w:val="center"/>
          </w:tcPr>
          <w:p w14:paraId="49D4466D" w14:textId="77777777" w:rsidR="002D2E08" w:rsidRPr="002D2E08" w:rsidRDefault="002D2E08" w:rsidP="007E187E">
            <w:pPr>
              <w:rPr>
                <w:rFonts w:ascii="Garamond" w:hAnsi="Garamond"/>
                <w:color w:val="000000"/>
                <w:sz w:val="20"/>
                <w:szCs w:val="20"/>
              </w:rPr>
            </w:pPr>
            <w:r w:rsidRPr="002D2E08">
              <w:rPr>
                <w:rFonts w:ascii="Garamond" w:hAnsi="Garamond"/>
                <w:color w:val="000000"/>
                <w:sz w:val="20"/>
                <w:szCs w:val="20"/>
              </w:rPr>
              <w:t>11</w:t>
            </w:r>
          </w:p>
        </w:tc>
        <w:tc>
          <w:tcPr>
            <w:tcW w:w="1700" w:type="dxa"/>
            <w:tcBorders>
              <w:top w:val="single" w:sz="4" w:space="0" w:color="auto"/>
              <w:bottom w:val="single" w:sz="4" w:space="0" w:color="auto"/>
            </w:tcBorders>
            <w:vAlign w:val="center"/>
          </w:tcPr>
          <w:p w14:paraId="6F9E945E" w14:textId="77777777" w:rsidR="002D2E08" w:rsidRPr="002D2E08" w:rsidRDefault="002D2E08" w:rsidP="007E187E">
            <w:pPr>
              <w:rPr>
                <w:rFonts w:ascii="Garamond" w:hAnsi="Garamond"/>
                <w:sz w:val="20"/>
                <w:szCs w:val="20"/>
              </w:rPr>
            </w:pPr>
            <w:r w:rsidRPr="002D2E08">
              <w:rPr>
                <w:rFonts w:ascii="Garamond" w:hAnsi="Garamond"/>
                <w:color w:val="000000"/>
                <w:sz w:val="20"/>
                <w:szCs w:val="20"/>
              </w:rPr>
              <w:t>Centrul Casa din Tei</w:t>
            </w:r>
          </w:p>
        </w:tc>
        <w:tc>
          <w:tcPr>
            <w:tcW w:w="2694" w:type="dxa"/>
            <w:tcBorders>
              <w:top w:val="nil"/>
              <w:left w:val="nil"/>
              <w:bottom w:val="single" w:sz="8" w:space="0" w:color="auto"/>
              <w:right w:val="single" w:sz="8" w:space="0" w:color="auto"/>
            </w:tcBorders>
            <w:shd w:val="clear" w:color="auto" w:fill="auto"/>
            <w:vAlign w:val="center"/>
          </w:tcPr>
          <w:p w14:paraId="31AED302" w14:textId="77777777" w:rsidR="002D2E08" w:rsidRPr="002D2E08" w:rsidRDefault="002D2E08" w:rsidP="007E187E">
            <w:pPr>
              <w:rPr>
                <w:rFonts w:ascii="Garamond" w:hAnsi="Garamond" w:cs="Calibri"/>
                <w:b/>
                <w:bCs/>
                <w:color w:val="000000"/>
                <w:sz w:val="20"/>
                <w:szCs w:val="20"/>
              </w:rPr>
            </w:pPr>
            <w:r w:rsidRPr="002D2E08">
              <w:rPr>
                <w:rFonts w:ascii="Garamond" w:hAnsi="Garamond" w:cs="Calibri"/>
                <w:b/>
                <w:bCs/>
                <w:color w:val="000000"/>
                <w:sz w:val="20"/>
                <w:szCs w:val="20"/>
              </w:rPr>
              <w:t xml:space="preserve">KEV - Das Kieler Einschulungs-verfahren -Evaluare pentru înscrierea la </w:t>
            </w:r>
            <w:r w:rsidRPr="002D2E08">
              <w:rPr>
                <w:rFonts w:ascii="Cambria" w:hAnsi="Cambria" w:cs="Cambria"/>
                <w:b/>
                <w:bCs/>
                <w:color w:val="000000"/>
                <w:sz w:val="20"/>
                <w:szCs w:val="20"/>
              </w:rPr>
              <w:t>ș</w:t>
            </w:r>
            <w:r w:rsidRPr="002D2E08">
              <w:rPr>
                <w:rFonts w:ascii="Garamond" w:hAnsi="Garamond" w:cs="Calibri"/>
                <w:b/>
                <w:bCs/>
                <w:color w:val="000000"/>
                <w:sz w:val="20"/>
                <w:szCs w:val="20"/>
              </w:rPr>
              <w:t>coală</w:t>
            </w:r>
          </w:p>
        </w:tc>
        <w:tc>
          <w:tcPr>
            <w:tcW w:w="1842" w:type="dxa"/>
            <w:tcBorders>
              <w:top w:val="single" w:sz="4" w:space="0" w:color="auto"/>
              <w:left w:val="single" w:sz="4" w:space="0" w:color="auto"/>
              <w:bottom w:val="single" w:sz="4" w:space="0" w:color="auto"/>
              <w:right w:val="single" w:sz="4" w:space="0" w:color="auto"/>
            </w:tcBorders>
            <w:vAlign w:val="center"/>
          </w:tcPr>
          <w:p w14:paraId="1AE1CD1E" w14:textId="33F84E53" w:rsidR="002D2E08" w:rsidRPr="002D2E08" w:rsidRDefault="002D2E08" w:rsidP="007E187E">
            <w:pPr>
              <w:tabs>
                <w:tab w:val="left" w:pos="720"/>
              </w:tabs>
              <w:jc w:val="both"/>
              <w:rPr>
                <w:rFonts w:ascii="Garamond" w:hAnsi="Garamond"/>
                <w:bCs/>
                <w:sz w:val="20"/>
                <w:szCs w:val="20"/>
              </w:rPr>
            </w:pPr>
          </w:p>
        </w:tc>
        <w:tc>
          <w:tcPr>
            <w:tcW w:w="1701" w:type="dxa"/>
            <w:tcBorders>
              <w:top w:val="single" w:sz="4" w:space="0" w:color="auto"/>
              <w:left w:val="single" w:sz="4" w:space="0" w:color="auto"/>
              <w:bottom w:val="single" w:sz="4" w:space="0" w:color="auto"/>
            </w:tcBorders>
            <w:vAlign w:val="center"/>
          </w:tcPr>
          <w:p w14:paraId="6386C61F" w14:textId="47200F50" w:rsidR="002D2E08" w:rsidRPr="002D2E08" w:rsidRDefault="002D2E08" w:rsidP="007E187E">
            <w:pPr>
              <w:tabs>
                <w:tab w:val="left" w:pos="720"/>
              </w:tabs>
              <w:jc w:val="both"/>
              <w:rPr>
                <w:rFonts w:ascii="Garamond" w:hAnsi="Garamond"/>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46B8561" w14:textId="116ABEA2" w:rsidR="002D2E08" w:rsidRPr="002D2E08" w:rsidRDefault="002D2E08" w:rsidP="007E187E">
            <w:pPr>
              <w:tabs>
                <w:tab w:val="left" w:pos="720"/>
              </w:tabs>
              <w:jc w:val="both"/>
              <w:rPr>
                <w:rFonts w:ascii="Garamond" w:hAnsi="Garamond"/>
                <w:bCs/>
                <w:sz w:val="20"/>
                <w:szCs w:val="20"/>
              </w:rPr>
            </w:pPr>
          </w:p>
        </w:tc>
      </w:tr>
    </w:tbl>
    <w:p w14:paraId="773E5868" w14:textId="77777777" w:rsidR="005A02C5" w:rsidRDefault="005A02C5" w:rsidP="005A02C5">
      <w:pPr>
        <w:spacing w:after="0" w:line="240" w:lineRule="auto"/>
        <w:rPr>
          <w:sz w:val="20"/>
          <w:szCs w:val="20"/>
          <w:lang w:val="ro-RO"/>
        </w:rPr>
      </w:pPr>
    </w:p>
    <w:tbl>
      <w:tblPr>
        <w:tblStyle w:val="GrilTabel"/>
        <w:tblW w:w="9497" w:type="dxa"/>
        <w:jc w:val="center"/>
        <w:tblInd w:w="0" w:type="dxa"/>
        <w:tblLayout w:type="fixed"/>
        <w:tblLook w:val="04A0" w:firstRow="1" w:lastRow="0" w:firstColumn="1" w:lastColumn="0" w:noHBand="0" w:noVBand="1"/>
      </w:tblPr>
      <w:tblGrid>
        <w:gridCol w:w="709"/>
        <w:gridCol w:w="1700"/>
        <w:gridCol w:w="2694"/>
        <w:gridCol w:w="1842"/>
        <w:gridCol w:w="1701"/>
        <w:gridCol w:w="851"/>
      </w:tblGrid>
      <w:tr w:rsidR="002D2E08" w:rsidRPr="002D2E08" w14:paraId="5E1168DE" w14:textId="77777777" w:rsidTr="002D2E08">
        <w:trPr>
          <w:jc w:val="center"/>
        </w:trPr>
        <w:tc>
          <w:tcPr>
            <w:tcW w:w="709" w:type="dxa"/>
            <w:vAlign w:val="center"/>
          </w:tcPr>
          <w:p w14:paraId="3224D32C"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Nr crt</w:t>
            </w:r>
          </w:p>
        </w:tc>
        <w:tc>
          <w:tcPr>
            <w:tcW w:w="1700" w:type="dxa"/>
            <w:vAlign w:val="center"/>
          </w:tcPr>
          <w:p w14:paraId="49C61AC5"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Denumire solicitant</w:t>
            </w:r>
          </w:p>
        </w:tc>
        <w:tc>
          <w:tcPr>
            <w:tcW w:w="2694" w:type="dxa"/>
            <w:vAlign w:val="center"/>
          </w:tcPr>
          <w:p w14:paraId="4FFDE4F6"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Denumire test psihologic</w:t>
            </w:r>
          </w:p>
        </w:tc>
        <w:tc>
          <w:tcPr>
            <w:tcW w:w="1842" w:type="dxa"/>
            <w:vAlign w:val="center"/>
          </w:tcPr>
          <w:p w14:paraId="5A4592B3"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 xml:space="preserve">Nume </w:t>
            </w:r>
            <w:r w:rsidRPr="002D2E08">
              <w:rPr>
                <w:rFonts w:ascii="Cambria" w:hAnsi="Cambria" w:cs="Cambria"/>
                <w:b/>
                <w:sz w:val="18"/>
                <w:szCs w:val="18"/>
              </w:rPr>
              <w:t>ș</w:t>
            </w:r>
            <w:r w:rsidRPr="002D2E08">
              <w:rPr>
                <w:rFonts w:ascii="Garamond" w:hAnsi="Garamond"/>
                <w:b/>
                <w:sz w:val="18"/>
                <w:szCs w:val="18"/>
              </w:rPr>
              <w:t>i Prenume psiholog</w:t>
            </w:r>
          </w:p>
        </w:tc>
        <w:tc>
          <w:tcPr>
            <w:tcW w:w="1701" w:type="dxa"/>
            <w:vAlign w:val="center"/>
          </w:tcPr>
          <w:p w14:paraId="3A19B4FE"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CNP</w:t>
            </w:r>
          </w:p>
          <w:p w14:paraId="0741578F"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psiholog</w:t>
            </w:r>
          </w:p>
        </w:tc>
        <w:tc>
          <w:tcPr>
            <w:tcW w:w="851" w:type="dxa"/>
            <w:vAlign w:val="center"/>
          </w:tcPr>
          <w:p w14:paraId="70C8AFE9"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Cod RUP</w:t>
            </w:r>
          </w:p>
        </w:tc>
      </w:tr>
    </w:tbl>
    <w:tbl>
      <w:tblPr>
        <w:tblStyle w:val="Tabelgril1"/>
        <w:tblW w:w="9497" w:type="dxa"/>
        <w:jc w:val="center"/>
        <w:tblLayout w:type="fixed"/>
        <w:tblLook w:val="04A0" w:firstRow="1" w:lastRow="0" w:firstColumn="1" w:lastColumn="0" w:noHBand="0" w:noVBand="1"/>
      </w:tblPr>
      <w:tblGrid>
        <w:gridCol w:w="709"/>
        <w:gridCol w:w="1700"/>
        <w:gridCol w:w="2694"/>
        <w:gridCol w:w="1842"/>
        <w:gridCol w:w="1701"/>
        <w:gridCol w:w="851"/>
      </w:tblGrid>
      <w:tr w:rsidR="002D2E08" w:rsidRPr="002D2E08" w14:paraId="661FBBE1" w14:textId="77777777" w:rsidTr="002D2E08">
        <w:trPr>
          <w:trHeight w:val="255"/>
          <w:jc w:val="center"/>
        </w:trPr>
        <w:tc>
          <w:tcPr>
            <w:tcW w:w="709" w:type="dxa"/>
            <w:tcBorders>
              <w:top w:val="single" w:sz="4" w:space="0" w:color="auto"/>
              <w:bottom w:val="single" w:sz="4" w:space="0" w:color="auto"/>
            </w:tcBorders>
            <w:vAlign w:val="center"/>
          </w:tcPr>
          <w:p w14:paraId="326A79AE"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12</w:t>
            </w:r>
          </w:p>
        </w:tc>
        <w:tc>
          <w:tcPr>
            <w:tcW w:w="1700" w:type="dxa"/>
            <w:tcBorders>
              <w:top w:val="single" w:sz="4" w:space="0" w:color="auto"/>
              <w:bottom w:val="single" w:sz="4" w:space="0" w:color="auto"/>
            </w:tcBorders>
            <w:vAlign w:val="center"/>
          </w:tcPr>
          <w:p w14:paraId="39CAD490" w14:textId="77777777" w:rsidR="002D2E08" w:rsidRPr="002D2E08" w:rsidRDefault="002D2E08" w:rsidP="007E187E">
            <w:pPr>
              <w:rPr>
                <w:rFonts w:ascii="Garamond" w:hAnsi="Garamond"/>
                <w:sz w:val="18"/>
                <w:szCs w:val="18"/>
              </w:rPr>
            </w:pPr>
            <w:r w:rsidRPr="002D2E08">
              <w:rPr>
                <w:rFonts w:ascii="Garamond" w:hAnsi="Garamond"/>
                <w:color w:val="000000"/>
                <w:sz w:val="18"/>
                <w:szCs w:val="18"/>
              </w:rPr>
              <w:t>Centrul Casa din Tei</w:t>
            </w:r>
          </w:p>
        </w:tc>
        <w:tc>
          <w:tcPr>
            <w:tcW w:w="2694" w:type="dxa"/>
            <w:tcBorders>
              <w:top w:val="nil"/>
              <w:left w:val="nil"/>
              <w:bottom w:val="single" w:sz="8" w:space="0" w:color="auto"/>
              <w:right w:val="single" w:sz="8" w:space="0" w:color="auto"/>
            </w:tcBorders>
            <w:shd w:val="clear" w:color="auto" w:fill="auto"/>
            <w:vAlign w:val="center"/>
          </w:tcPr>
          <w:p w14:paraId="354975AD"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SON-R 2½-7 - Snijders-Oomen Nonverbaler Intelligenztest</w:t>
            </w:r>
          </w:p>
        </w:tc>
        <w:tc>
          <w:tcPr>
            <w:tcW w:w="1842" w:type="dxa"/>
            <w:tcBorders>
              <w:top w:val="single" w:sz="4" w:space="0" w:color="auto"/>
              <w:left w:val="single" w:sz="4" w:space="0" w:color="auto"/>
              <w:bottom w:val="single" w:sz="4" w:space="0" w:color="auto"/>
              <w:right w:val="single" w:sz="4" w:space="0" w:color="auto"/>
            </w:tcBorders>
            <w:vAlign w:val="center"/>
          </w:tcPr>
          <w:p w14:paraId="5E342DC3" w14:textId="53BEA113" w:rsidR="002D2E08" w:rsidRPr="002D2E08" w:rsidRDefault="002D2E08" w:rsidP="007E187E">
            <w:pPr>
              <w:rPr>
                <w:rFonts w:ascii="Garamond" w:hAnsi="Garamond" w:cs="Calibri"/>
                <w:color w:val="000000"/>
                <w:sz w:val="18"/>
                <w:szCs w:val="18"/>
              </w:rPr>
            </w:pPr>
          </w:p>
        </w:tc>
        <w:tc>
          <w:tcPr>
            <w:tcW w:w="1701" w:type="dxa"/>
            <w:tcBorders>
              <w:top w:val="single" w:sz="4" w:space="0" w:color="auto"/>
              <w:left w:val="single" w:sz="4" w:space="0" w:color="auto"/>
              <w:bottom w:val="single" w:sz="4" w:space="0" w:color="auto"/>
            </w:tcBorders>
            <w:vAlign w:val="center"/>
          </w:tcPr>
          <w:p w14:paraId="12CC695C" w14:textId="02E985CC" w:rsidR="002D2E08" w:rsidRPr="002D2E08" w:rsidRDefault="002D2E08" w:rsidP="007E187E">
            <w:pPr>
              <w:rPr>
                <w:rFonts w:ascii="Garamond" w:hAnsi="Garamond"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6F2A7E4" w14:textId="57E18CF5" w:rsidR="002D2E08" w:rsidRPr="002D2E08" w:rsidRDefault="002D2E08" w:rsidP="007E187E">
            <w:pPr>
              <w:rPr>
                <w:rFonts w:ascii="Garamond" w:hAnsi="Garamond" w:cs="Calibri"/>
                <w:color w:val="000000"/>
                <w:sz w:val="18"/>
                <w:szCs w:val="18"/>
              </w:rPr>
            </w:pPr>
          </w:p>
        </w:tc>
      </w:tr>
      <w:tr w:rsidR="002D2E08" w:rsidRPr="002D2E08" w14:paraId="61C749AE" w14:textId="77777777" w:rsidTr="002D2E08">
        <w:trPr>
          <w:trHeight w:val="255"/>
          <w:jc w:val="center"/>
        </w:trPr>
        <w:tc>
          <w:tcPr>
            <w:tcW w:w="709" w:type="dxa"/>
            <w:tcBorders>
              <w:top w:val="single" w:sz="4" w:space="0" w:color="auto"/>
              <w:bottom w:val="single" w:sz="4" w:space="0" w:color="auto"/>
            </w:tcBorders>
            <w:vAlign w:val="center"/>
          </w:tcPr>
          <w:p w14:paraId="6A778FB6"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13</w:t>
            </w:r>
          </w:p>
        </w:tc>
        <w:tc>
          <w:tcPr>
            <w:tcW w:w="1700" w:type="dxa"/>
            <w:tcBorders>
              <w:top w:val="single" w:sz="4" w:space="0" w:color="auto"/>
              <w:bottom w:val="single" w:sz="4" w:space="0" w:color="auto"/>
            </w:tcBorders>
            <w:vAlign w:val="center"/>
          </w:tcPr>
          <w:p w14:paraId="07D12551" w14:textId="77777777" w:rsidR="002D2E08" w:rsidRPr="002D2E08" w:rsidRDefault="002D2E08" w:rsidP="007E187E">
            <w:pPr>
              <w:rPr>
                <w:rFonts w:ascii="Garamond" w:hAnsi="Garamond"/>
                <w:sz w:val="18"/>
                <w:szCs w:val="18"/>
              </w:rPr>
            </w:pPr>
            <w:r w:rsidRPr="002D2E08">
              <w:rPr>
                <w:rFonts w:ascii="Garamond" w:hAnsi="Garamond"/>
                <w:color w:val="000000"/>
                <w:sz w:val="18"/>
                <w:szCs w:val="18"/>
              </w:rPr>
              <w:t>Centrul Casa din Tei</w:t>
            </w:r>
          </w:p>
        </w:tc>
        <w:tc>
          <w:tcPr>
            <w:tcW w:w="2694" w:type="dxa"/>
            <w:tcBorders>
              <w:top w:val="nil"/>
              <w:left w:val="nil"/>
              <w:bottom w:val="single" w:sz="4" w:space="0" w:color="auto"/>
              <w:right w:val="single" w:sz="8" w:space="0" w:color="auto"/>
            </w:tcBorders>
            <w:shd w:val="clear" w:color="auto" w:fill="auto"/>
            <w:vAlign w:val="center"/>
          </w:tcPr>
          <w:p w14:paraId="7D9152FD"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MACI - Millon Adolescent Clinical Inventory copii 13-19 ani</w:t>
            </w:r>
          </w:p>
        </w:tc>
        <w:tc>
          <w:tcPr>
            <w:tcW w:w="1842" w:type="dxa"/>
            <w:tcBorders>
              <w:top w:val="single" w:sz="4" w:space="0" w:color="auto"/>
              <w:left w:val="single" w:sz="4" w:space="0" w:color="auto"/>
              <w:bottom w:val="single" w:sz="4" w:space="0" w:color="auto"/>
              <w:right w:val="single" w:sz="4" w:space="0" w:color="auto"/>
            </w:tcBorders>
            <w:vAlign w:val="center"/>
          </w:tcPr>
          <w:p w14:paraId="4B29A773" w14:textId="555BB137" w:rsidR="002D2E08" w:rsidRPr="002D2E08" w:rsidRDefault="002D2E08" w:rsidP="007E187E">
            <w:pPr>
              <w:rPr>
                <w:rFonts w:ascii="Garamond" w:hAnsi="Garamond" w:cs="Calibri"/>
                <w:color w:val="000000"/>
                <w:sz w:val="18"/>
                <w:szCs w:val="18"/>
              </w:rPr>
            </w:pPr>
          </w:p>
        </w:tc>
        <w:tc>
          <w:tcPr>
            <w:tcW w:w="1701" w:type="dxa"/>
            <w:tcBorders>
              <w:top w:val="single" w:sz="4" w:space="0" w:color="auto"/>
              <w:left w:val="single" w:sz="4" w:space="0" w:color="auto"/>
              <w:bottom w:val="single" w:sz="4" w:space="0" w:color="auto"/>
            </w:tcBorders>
            <w:vAlign w:val="center"/>
          </w:tcPr>
          <w:p w14:paraId="1809C437" w14:textId="62118657" w:rsidR="002D2E08" w:rsidRPr="002D2E08" w:rsidRDefault="002D2E08" w:rsidP="007E187E">
            <w:pPr>
              <w:rPr>
                <w:rFonts w:ascii="Garamond" w:hAnsi="Garamond"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9B938DD" w14:textId="5336380F" w:rsidR="002D2E08" w:rsidRPr="002D2E08" w:rsidRDefault="002D2E08" w:rsidP="007E187E">
            <w:pPr>
              <w:rPr>
                <w:rFonts w:ascii="Garamond" w:hAnsi="Garamond" w:cs="Calibri"/>
                <w:color w:val="000000"/>
                <w:sz w:val="18"/>
                <w:szCs w:val="18"/>
              </w:rPr>
            </w:pPr>
          </w:p>
        </w:tc>
      </w:tr>
      <w:tr w:rsidR="002D2E08" w:rsidRPr="002D2E08" w14:paraId="23E9F617" w14:textId="77777777" w:rsidTr="002D2E08">
        <w:trPr>
          <w:trHeight w:val="255"/>
          <w:jc w:val="center"/>
        </w:trPr>
        <w:tc>
          <w:tcPr>
            <w:tcW w:w="709" w:type="dxa"/>
            <w:tcBorders>
              <w:top w:val="single" w:sz="4" w:space="0" w:color="auto"/>
              <w:bottom w:val="single" w:sz="4" w:space="0" w:color="auto"/>
              <w:right w:val="single" w:sz="4" w:space="0" w:color="auto"/>
            </w:tcBorders>
            <w:vAlign w:val="center"/>
          </w:tcPr>
          <w:p w14:paraId="3562786B"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14</w:t>
            </w:r>
          </w:p>
        </w:tc>
        <w:tc>
          <w:tcPr>
            <w:tcW w:w="1700" w:type="dxa"/>
            <w:tcBorders>
              <w:top w:val="single" w:sz="4" w:space="0" w:color="auto"/>
              <w:left w:val="single" w:sz="4" w:space="0" w:color="auto"/>
              <w:bottom w:val="single" w:sz="4" w:space="0" w:color="auto"/>
              <w:right w:val="single" w:sz="4" w:space="0" w:color="auto"/>
            </w:tcBorders>
            <w:vAlign w:val="center"/>
          </w:tcPr>
          <w:p w14:paraId="1DB28367"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Centrul Casa din Tei</w:t>
            </w:r>
          </w:p>
          <w:p w14:paraId="6467DAC9" w14:textId="77777777" w:rsidR="002D2E08" w:rsidRPr="002D2E08" w:rsidRDefault="002D2E08" w:rsidP="007E187E">
            <w:pPr>
              <w:rPr>
                <w:rFonts w:ascii="Garamond" w:hAnsi="Garamond"/>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F413F16"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MASC -10</w:t>
            </w:r>
          </w:p>
        </w:tc>
        <w:tc>
          <w:tcPr>
            <w:tcW w:w="1842" w:type="dxa"/>
            <w:tcBorders>
              <w:top w:val="single" w:sz="4" w:space="0" w:color="auto"/>
              <w:left w:val="single" w:sz="4" w:space="0" w:color="auto"/>
              <w:bottom w:val="single" w:sz="4" w:space="0" w:color="auto"/>
              <w:right w:val="single" w:sz="4" w:space="0" w:color="auto"/>
            </w:tcBorders>
            <w:vAlign w:val="center"/>
          </w:tcPr>
          <w:p w14:paraId="051E28AE" w14:textId="39F2F8CD"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10B4E16" w14:textId="57C84B06"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59BF88A5" w14:textId="39AA5D41" w:rsidR="002D2E08" w:rsidRPr="002D2E08" w:rsidRDefault="002D2E08" w:rsidP="007E187E">
            <w:pPr>
              <w:tabs>
                <w:tab w:val="left" w:pos="720"/>
              </w:tabs>
              <w:jc w:val="both"/>
              <w:rPr>
                <w:rFonts w:ascii="Garamond" w:hAnsi="Garamond" w:cs="Times New Roman"/>
                <w:bCs/>
                <w:sz w:val="18"/>
                <w:szCs w:val="18"/>
                <w:lang w:val="en-US"/>
              </w:rPr>
            </w:pPr>
          </w:p>
        </w:tc>
      </w:tr>
      <w:tr w:rsidR="002D2E08" w:rsidRPr="002D2E08" w14:paraId="242D36A9" w14:textId="77777777" w:rsidTr="002D2E08">
        <w:trPr>
          <w:trHeight w:val="255"/>
          <w:jc w:val="center"/>
        </w:trPr>
        <w:tc>
          <w:tcPr>
            <w:tcW w:w="709" w:type="dxa"/>
            <w:tcBorders>
              <w:top w:val="single" w:sz="4" w:space="0" w:color="auto"/>
              <w:bottom w:val="single" w:sz="4" w:space="0" w:color="auto"/>
            </w:tcBorders>
            <w:vAlign w:val="center"/>
          </w:tcPr>
          <w:p w14:paraId="61928328"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15</w:t>
            </w:r>
          </w:p>
        </w:tc>
        <w:tc>
          <w:tcPr>
            <w:tcW w:w="1700" w:type="dxa"/>
            <w:tcBorders>
              <w:top w:val="single" w:sz="4" w:space="0" w:color="auto"/>
              <w:bottom w:val="single" w:sz="4" w:space="0" w:color="auto"/>
            </w:tcBorders>
            <w:vAlign w:val="center"/>
          </w:tcPr>
          <w:p w14:paraId="4CBE7537" w14:textId="77777777" w:rsidR="002D2E08" w:rsidRPr="002D2E08" w:rsidRDefault="002D2E08" w:rsidP="007E187E">
            <w:pPr>
              <w:rPr>
                <w:rFonts w:ascii="Garamond" w:hAnsi="Garamond"/>
                <w:sz w:val="18"/>
                <w:szCs w:val="18"/>
              </w:rPr>
            </w:pPr>
            <w:r w:rsidRPr="002D2E08">
              <w:rPr>
                <w:rFonts w:ascii="Garamond" w:hAnsi="Garamond"/>
                <w:color w:val="000000"/>
                <w:sz w:val="18"/>
                <w:szCs w:val="18"/>
              </w:rPr>
              <w:t>Centrul Casa din Tei</w:t>
            </w:r>
          </w:p>
        </w:tc>
        <w:tc>
          <w:tcPr>
            <w:tcW w:w="2694" w:type="dxa"/>
            <w:tcBorders>
              <w:top w:val="single" w:sz="4" w:space="0" w:color="auto"/>
              <w:left w:val="nil"/>
              <w:bottom w:val="single" w:sz="8" w:space="0" w:color="auto"/>
              <w:right w:val="single" w:sz="8" w:space="0" w:color="auto"/>
            </w:tcBorders>
            <w:shd w:val="clear" w:color="auto" w:fill="auto"/>
            <w:vAlign w:val="center"/>
          </w:tcPr>
          <w:p w14:paraId="41A39719"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M-PACI - Millon Pre-Adolescent Clinical Inventory copii 9-12 ani</w:t>
            </w:r>
          </w:p>
        </w:tc>
        <w:tc>
          <w:tcPr>
            <w:tcW w:w="1842" w:type="dxa"/>
            <w:tcBorders>
              <w:top w:val="single" w:sz="4" w:space="0" w:color="auto"/>
              <w:left w:val="single" w:sz="4" w:space="0" w:color="auto"/>
              <w:bottom w:val="single" w:sz="4" w:space="0" w:color="auto"/>
              <w:right w:val="single" w:sz="4" w:space="0" w:color="auto"/>
            </w:tcBorders>
            <w:vAlign w:val="center"/>
          </w:tcPr>
          <w:p w14:paraId="3BE864F0" w14:textId="77777777"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5D751045" w14:textId="77777777"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6EFE1309" w14:textId="77777777" w:rsidR="002D2E08" w:rsidRPr="002D2E08" w:rsidRDefault="002D2E08" w:rsidP="007E187E">
            <w:pPr>
              <w:tabs>
                <w:tab w:val="left" w:pos="720"/>
              </w:tabs>
              <w:jc w:val="both"/>
              <w:rPr>
                <w:rFonts w:ascii="Garamond" w:hAnsi="Garamond" w:cs="Times New Roman"/>
                <w:bCs/>
                <w:sz w:val="18"/>
                <w:szCs w:val="18"/>
                <w:lang w:val="en-US"/>
              </w:rPr>
            </w:pPr>
          </w:p>
        </w:tc>
      </w:tr>
      <w:tr w:rsidR="002D2E08" w:rsidRPr="002D2E08" w14:paraId="0A480026" w14:textId="77777777" w:rsidTr="002D2E08">
        <w:trPr>
          <w:trHeight w:val="255"/>
          <w:jc w:val="center"/>
        </w:trPr>
        <w:tc>
          <w:tcPr>
            <w:tcW w:w="709" w:type="dxa"/>
            <w:tcBorders>
              <w:top w:val="single" w:sz="4" w:space="0" w:color="auto"/>
              <w:bottom w:val="single" w:sz="4" w:space="0" w:color="auto"/>
            </w:tcBorders>
            <w:vAlign w:val="center"/>
          </w:tcPr>
          <w:p w14:paraId="7596A491"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16</w:t>
            </w:r>
          </w:p>
        </w:tc>
        <w:tc>
          <w:tcPr>
            <w:tcW w:w="1700" w:type="dxa"/>
            <w:tcBorders>
              <w:top w:val="single" w:sz="4" w:space="0" w:color="auto"/>
              <w:bottom w:val="single" w:sz="4" w:space="0" w:color="auto"/>
            </w:tcBorders>
            <w:vAlign w:val="center"/>
          </w:tcPr>
          <w:p w14:paraId="2F345134" w14:textId="77777777" w:rsidR="002D2E08" w:rsidRPr="002D2E08" w:rsidRDefault="002D2E08" w:rsidP="007E187E">
            <w:pPr>
              <w:rPr>
                <w:rFonts w:ascii="Garamond" w:hAnsi="Garamond"/>
                <w:sz w:val="18"/>
                <w:szCs w:val="18"/>
              </w:rPr>
            </w:pPr>
            <w:r w:rsidRPr="002D2E08">
              <w:rPr>
                <w:rFonts w:ascii="Garamond" w:hAnsi="Garamond"/>
                <w:color w:val="000000"/>
                <w:sz w:val="18"/>
                <w:szCs w:val="18"/>
              </w:rPr>
              <w:t>Centrul Casa din Tei</w:t>
            </w:r>
          </w:p>
        </w:tc>
        <w:tc>
          <w:tcPr>
            <w:tcW w:w="2694" w:type="dxa"/>
            <w:tcBorders>
              <w:top w:val="nil"/>
              <w:left w:val="nil"/>
              <w:bottom w:val="single" w:sz="8" w:space="0" w:color="auto"/>
              <w:right w:val="single" w:sz="8" w:space="0" w:color="auto"/>
            </w:tcBorders>
            <w:shd w:val="clear" w:color="auto" w:fill="auto"/>
            <w:vAlign w:val="center"/>
          </w:tcPr>
          <w:p w14:paraId="051BFB8E"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Testul Kohs al cuburilor</w:t>
            </w:r>
          </w:p>
        </w:tc>
        <w:tc>
          <w:tcPr>
            <w:tcW w:w="1842" w:type="dxa"/>
            <w:tcBorders>
              <w:top w:val="single" w:sz="4" w:space="0" w:color="auto"/>
              <w:left w:val="single" w:sz="4" w:space="0" w:color="auto"/>
              <w:bottom w:val="single" w:sz="4" w:space="0" w:color="auto"/>
              <w:right w:val="single" w:sz="4" w:space="0" w:color="auto"/>
            </w:tcBorders>
            <w:vAlign w:val="center"/>
          </w:tcPr>
          <w:p w14:paraId="1D8E2AE3" w14:textId="2A891DDF" w:rsidR="002D2E08" w:rsidRPr="002D2E08" w:rsidRDefault="002D2E08" w:rsidP="007E187E">
            <w:pPr>
              <w:rPr>
                <w:rFonts w:ascii="Garamond" w:hAnsi="Garamond" w:cs="Calibri"/>
                <w:color w:val="000000"/>
                <w:sz w:val="18"/>
                <w:szCs w:val="18"/>
              </w:rPr>
            </w:pPr>
          </w:p>
        </w:tc>
        <w:tc>
          <w:tcPr>
            <w:tcW w:w="1701" w:type="dxa"/>
            <w:tcBorders>
              <w:top w:val="single" w:sz="4" w:space="0" w:color="auto"/>
              <w:left w:val="single" w:sz="4" w:space="0" w:color="auto"/>
              <w:bottom w:val="single" w:sz="4" w:space="0" w:color="auto"/>
            </w:tcBorders>
            <w:vAlign w:val="center"/>
          </w:tcPr>
          <w:p w14:paraId="7210180F" w14:textId="58CC23E0" w:rsidR="002D2E08" w:rsidRPr="002D2E08" w:rsidRDefault="002D2E08" w:rsidP="007E187E">
            <w:pPr>
              <w:rPr>
                <w:rFonts w:ascii="Garamond" w:hAnsi="Garamond"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77F03B" w14:textId="393F9F39" w:rsidR="002D2E08" w:rsidRPr="002D2E08" w:rsidRDefault="002D2E08" w:rsidP="007E187E">
            <w:pPr>
              <w:rPr>
                <w:rFonts w:ascii="Garamond" w:hAnsi="Garamond" w:cs="Calibri"/>
                <w:color w:val="000000"/>
                <w:sz w:val="18"/>
                <w:szCs w:val="18"/>
              </w:rPr>
            </w:pPr>
          </w:p>
        </w:tc>
      </w:tr>
      <w:tr w:rsidR="002D2E08" w:rsidRPr="002D2E08" w14:paraId="01AC2E7F" w14:textId="77777777" w:rsidTr="002D2E08">
        <w:trPr>
          <w:trHeight w:val="255"/>
          <w:jc w:val="center"/>
        </w:trPr>
        <w:tc>
          <w:tcPr>
            <w:tcW w:w="709" w:type="dxa"/>
            <w:tcBorders>
              <w:top w:val="single" w:sz="4" w:space="0" w:color="auto"/>
              <w:bottom w:val="single" w:sz="4" w:space="0" w:color="auto"/>
            </w:tcBorders>
            <w:vAlign w:val="center"/>
          </w:tcPr>
          <w:p w14:paraId="073A56E6"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17</w:t>
            </w:r>
          </w:p>
        </w:tc>
        <w:tc>
          <w:tcPr>
            <w:tcW w:w="1700" w:type="dxa"/>
            <w:tcBorders>
              <w:top w:val="single" w:sz="4" w:space="0" w:color="auto"/>
              <w:bottom w:val="single" w:sz="4" w:space="0" w:color="auto"/>
            </w:tcBorders>
            <w:vAlign w:val="center"/>
          </w:tcPr>
          <w:p w14:paraId="642465A8"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Centrul de Consiliere</w:t>
            </w:r>
          </w:p>
        </w:tc>
        <w:tc>
          <w:tcPr>
            <w:tcW w:w="2694" w:type="dxa"/>
            <w:tcBorders>
              <w:top w:val="nil"/>
              <w:left w:val="nil"/>
              <w:bottom w:val="single" w:sz="8" w:space="0" w:color="auto"/>
              <w:right w:val="single" w:sz="8" w:space="0" w:color="auto"/>
            </w:tcBorders>
            <w:shd w:val="clear" w:color="auto" w:fill="auto"/>
            <w:vAlign w:val="center"/>
          </w:tcPr>
          <w:p w14:paraId="635CCF65"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ABAS II- Adaptive Behavior Assessment System II</w:t>
            </w:r>
          </w:p>
        </w:tc>
        <w:tc>
          <w:tcPr>
            <w:tcW w:w="1842" w:type="dxa"/>
            <w:tcBorders>
              <w:top w:val="single" w:sz="4" w:space="0" w:color="auto"/>
              <w:left w:val="single" w:sz="4" w:space="0" w:color="auto"/>
              <w:bottom w:val="single" w:sz="4" w:space="0" w:color="auto"/>
              <w:right w:val="single" w:sz="4" w:space="0" w:color="auto"/>
            </w:tcBorders>
            <w:vAlign w:val="center"/>
          </w:tcPr>
          <w:p w14:paraId="7A8D4F12" w14:textId="55A0B2EA"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1A1F6FA2" w14:textId="17D80767"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430A6AB3" w14:textId="694BB127" w:rsidR="002D2E08" w:rsidRPr="002D2E08" w:rsidRDefault="002D2E08" w:rsidP="007E187E">
            <w:pPr>
              <w:tabs>
                <w:tab w:val="left" w:pos="720"/>
              </w:tabs>
              <w:jc w:val="both"/>
              <w:rPr>
                <w:rFonts w:ascii="Garamond" w:hAnsi="Garamond" w:cs="Times New Roman"/>
                <w:bCs/>
                <w:sz w:val="18"/>
                <w:szCs w:val="18"/>
                <w:lang w:val="en-US"/>
              </w:rPr>
            </w:pPr>
          </w:p>
        </w:tc>
      </w:tr>
      <w:tr w:rsidR="002D2E08" w:rsidRPr="002D2E08" w14:paraId="5620FC11" w14:textId="77777777" w:rsidTr="002D2E08">
        <w:trPr>
          <w:trHeight w:val="255"/>
          <w:jc w:val="center"/>
        </w:trPr>
        <w:tc>
          <w:tcPr>
            <w:tcW w:w="709" w:type="dxa"/>
            <w:tcBorders>
              <w:top w:val="single" w:sz="4" w:space="0" w:color="auto"/>
              <w:bottom w:val="single" w:sz="4" w:space="0" w:color="auto"/>
            </w:tcBorders>
            <w:vAlign w:val="center"/>
          </w:tcPr>
          <w:p w14:paraId="45806CF8"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18</w:t>
            </w:r>
          </w:p>
        </w:tc>
        <w:tc>
          <w:tcPr>
            <w:tcW w:w="1700" w:type="dxa"/>
            <w:tcBorders>
              <w:top w:val="single" w:sz="4" w:space="0" w:color="auto"/>
              <w:bottom w:val="single" w:sz="4" w:space="0" w:color="auto"/>
            </w:tcBorders>
            <w:vAlign w:val="center"/>
          </w:tcPr>
          <w:p w14:paraId="6AE12DBA"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Centrul de Consiliere</w:t>
            </w:r>
          </w:p>
          <w:p w14:paraId="5BA41BED" w14:textId="77777777" w:rsidR="002D2E08" w:rsidRPr="002D2E08" w:rsidRDefault="002D2E08" w:rsidP="007E187E">
            <w:pPr>
              <w:jc w:val="both"/>
              <w:rPr>
                <w:rFonts w:ascii="Garamond" w:hAnsi="Garamond" w:cs="Calibri"/>
                <w:color w:val="000000"/>
                <w:sz w:val="18"/>
                <w:szCs w:val="18"/>
              </w:rPr>
            </w:pPr>
          </w:p>
        </w:tc>
        <w:tc>
          <w:tcPr>
            <w:tcW w:w="2694" w:type="dxa"/>
            <w:tcBorders>
              <w:top w:val="nil"/>
              <w:left w:val="nil"/>
              <w:bottom w:val="single" w:sz="8" w:space="0" w:color="auto"/>
              <w:right w:val="single" w:sz="8" w:space="0" w:color="auto"/>
            </w:tcBorders>
            <w:shd w:val="clear" w:color="auto" w:fill="auto"/>
            <w:vAlign w:val="center"/>
          </w:tcPr>
          <w:p w14:paraId="41D0278B"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BIG FIVE ABCD M</w:t>
            </w:r>
          </w:p>
        </w:tc>
        <w:tc>
          <w:tcPr>
            <w:tcW w:w="1842" w:type="dxa"/>
            <w:tcBorders>
              <w:top w:val="single" w:sz="4" w:space="0" w:color="auto"/>
              <w:left w:val="single" w:sz="4" w:space="0" w:color="auto"/>
              <w:bottom w:val="single" w:sz="4" w:space="0" w:color="auto"/>
              <w:right w:val="single" w:sz="4" w:space="0" w:color="auto"/>
            </w:tcBorders>
            <w:vAlign w:val="center"/>
          </w:tcPr>
          <w:p w14:paraId="6989CE2B" w14:textId="76E386A8"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66B73D2E" w14:textId="44A7DD59"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1EB30DB1" w14:textId="10FC9334" w:rsidR="002D2E08" w:rsidRPr="002D2E08" w:rsidRDefault="002D2E08" w:rsidP="007E187E">
            <w:pPr>
              <w:tabs>
                <w:tab w:val="left" w:pos="720"/>
              </w:tabs>
              <w:jc w:val="both"/>
              <w:rPr>
                <w:rFonts w:ascii="Garamond" w:hAnsi="Garamond" w:cs="Times New Roman"/>
                <w:bCs/>
                <w:sz w:val="18"/>
                <w:szCs w:val="18"/>
                <w:lang w:val="en-US"/>
              </w:rPr>
            </w:pPr>
          </w:p>
        </w:tc>
      </w:tr>
      <w:tr w:rsidR="002D2E08" w:rsidRPr="002D2E08" w14:paraId="32C9AA82" w14:textId="77777777" w:rsidTr="002D2E08">
        <w:trPr>
          <w:trHeight w:val="255"/>
          <w:jc w:val="center"/>
        </w:trPr>
        <w:tc>
          <w:tcPr>
            <w:tcW w:w="709" w:type="dxa"/>
            <w:tcBorders>
              <w:top w:val="single" w:sz="4" w:space="0" w:color="auto"/>
              <w:bottom w:val="single" w:sz="4" w:space="0" w:color="auto"/>
            </w:tcBorders>
            <w:vAlign w:val="center"/>
          </w:tcPr>
          <w:p w14:paraId="4A72FDEE"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19</w:t>
            </w:r>
          </w:p>
        </w:tc>
        <w:tc>
          <w:tcPr>
            <w:tcW w:w="1700" w:type="dxa"/>
            <w:tcBorders>
              <w:top w:val="nil"/>
              <w:left w:val="nil"/>
              <w:bottom w:val="single" w:sz="8" w:space="0" w:color="auto"/>
              <w:right w:val="single" w:sz="8" w:space="0" w:color="auto"/>
            </w:tcBorders>
            <w:shd w:val="clear" w:color="auto" w:fill="auto"/>
            <w:vAlign w:val="center"/>
          </w:tcPr>
          <w:p w14:paraId="38846090"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Centrul de Consiliere</w:t>
            </w:r>
          </w:p>
          <w:p w14:paraId="49794AA1" w14:textId="77777777" w:rsidR="002D2E08" w:rsidRPr="002D2E08" w:rsidRDefault="002D2E08" w:rsidP="007E187E">
            <w:pPr>
              <w:jc w:val="both"/>
              <w:rPr>
                <w:rFonts w:ascii="Garamond" w:hAnsi="Garamond" w:cs="Calibri"/>
                <w:color w:val="000000"/>
                <w:sz w:val="18"/>
                <w:szCs w:val="18"/>
              </w:rPr>
            </w:pPr>
          </w:p>
        </w:tc>
        <w:tc>
          <w:tcPr>
            <w:tcW w:w="2694" w:type="dxa"/>
            <w:tcBorders>
              <w:top w:val="nil"/>
              <w:left w:val="nil"/>
              <w:bottom w:val="single" w:sz="8" w:space="0" w:color="auto"/>
              <w:right w:val="single" w:sz="8" w:space="0" w:color="auto"/>
            </w:tcBorders>
            <w:shd w:val="clear" w:color="auto" w:fill="auto"/>
            <w:vAlign w:val="center"/>
          </w:tcPr>
          <w:p w14:paraId="4D30E5EB"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CCAE - Checklist for Child Abuse Evaluation</w:t>
            </w:r>
          </w:p>
        </w:tc>
        <w:tc>
          <w:tcPr>
            <w:tcW w:w="1842" w:type="dxa"/>
            <w:tcBorders>
              <w:top w:val="single" w:sz="4" w:space="0" w:color="auto"/>
              <w:left w:val="single" w:sz="4" w:space="0" w:color="auto"/>
              <w:bottom w:val="single" w:sz="4" w:space="0" w:color="auto"/>
              <w:right w:val="single" w:sz="4" w:space="0" w:color="auto"/>
            </w:tcBorders>
            <w:vAlign w:val="center"/>
          </w:tcPr>
          <w:p w14:paraId="67F143A2" w14:textId="203B1DB3"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2DBC80D5" w14:textId="6C3AA0E3"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33A74332" w14:textId="11B1C761" w:rsidR="002D2E08" w:rsidRPr="002D2E08" w:rsidRDefault="002D2E08" w:rsidP="007E187E">
            <w:pPr>
              <w:tabs>
                <w:tab w:val="left" w:pos="720"/>
              </w:tabs>
              <w:jc w:val="both"/>
              <w:rPr>
                <w:rFonts w:ascii="Garamond" w:hAnsi="Garamond" w:cs="Times New Roman"/>
                <w:bCs/>
                <w:sz w:val="18"/>
                <w:szCs w:val="18"/>
                <w:lang w:val="en-US"/>
              </w:rPr>
            </w:pPr>
          </w:p>
        </w:tc>
      </w:tr>
      <w:tr w:rsidR="002D2E08" w:rsidRPr="002D2E08" w14:paraId="59F12778" w14:textId="77777777" w:rsidTr="002D2E08">
        <w:trPr>
          <w:trHeight w:val="255"/>
          <w:jc w:val="center"/>
        </w:trPr>
        <w:tc>
          <w:tcPr>
            <w:tcW w:w="709" w:type="dxa"/>
            <w:tcBorders>
              <w:top w:val="single" w:sz="4" w:space="0" w:color="auto"/>
              <w:bottom w:val="single" w:sz="4" w:space="0" w:color="auto"/>
            </w:tcBorders>
            <w:vAlign w:val="center"/>
          </w:tcPr>
          <w:p w14:paraId="7D9F12CB"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20</w:t>
            </w:r>
          </w:p>
        </w:tc>
        <w:tc>
          <w:tcPr>
            <w:tcW w:w="1700" w:type="dxa"/>
            <w:tcBorders>
              <w:top w:val="nil"/>
              <w:left w:val="nil"/>
              <w:bottom w:val="single" w:sz="8" w:space="0" w:color="auto"/>
              <w:right w:val="single" w:sz="8" w:space="0" w:color="auto"/>
            </w:tcBorders>
            <w:shd w:val="clear" w:color="auto" w:fill="auto"/>
            <w:vAlign w:val="center"/>
          </w:tcPr>
          <w:p w14:paraId="5AA0E038"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Centrul de Consiliere</w:t>
            </w:r>
          </w:p>
        </w:tc>
        <w:tc>
          <w:tcPr>
            <w:tcW w:w="2694" w:type="dxa"/>
            <w:tcBorders>
              <w:top w:val="nil"/>
              <w:left w:val="nil"/>
              <w:bottom w:val="single" w:sz="8" w:space="0" w:color="auto"/>
              <w:right w:val="single" w:sz="8" w:space="0" w:color="auto"/>
            </w:tcBorders>
            <w:shd w:val="clear" w:color="auto" w:fill="auto"/>
            <w:vAlign w:val="center"/>
          </w:tcPr>
          <w:p w14:paraId="68C6A287"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HiPIC 30 Hierarchical Personality Inventory for Children</w:t>
            </w:r>
          </w:p>
        </w:tc>
        <w:tc>
          <w:tcPr>
            <w:tcW w:w="1842" w:type="dxa"/>
            <w:tcBorders>
              <w:top w:val="single" w:sz="4" w:space="0" w:color="auto"/>
              <w:left w:val="single" w:sz="4" w:space="0" w:color="auto"/>
              <w:bottom w:val="single" w:sz="4" w:space="0" w:color="auto"/>
              <w:right w:val="single" w:sz="4" w:space="0" w:color="auto"/>
            </w:tcBorders>
            <w:vAlign w:val="center"/>
          </w:tcPr>
          <w:p w14:paraId="2755FB3F" w14:textId="12BF3BDE"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28947070" w14:textId="715CDE0B"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61AA3647" w14:textId="16EF31F9" w:rsidR="002D2E08" w:rsidRPr="002D2E08" w:rsidRDefault="002D2E08" w:rsidP="007E187E">
            <w:pPr>
              <w:tabs>
                <w:tab w:val="left" w:pos="720"/>
              </w:tabs>
              <w:jc w:val="both"/>
              <w:rPr>
                <w:rFonts w:ascii="Garamond" w:hAnsi="Garamond" w:cs="Times New Roman"/>
                <w:bCs/>
                <w:sz w:val="18"/>
                <w:szCs w:val="18"/>
                <w:lang w:val="en-US"/>
              </w:rPr>
            </w:pPr>
          </w:p>
        </w:tc>
      </w:tr>
      <w:tr w:rsidR="002D2E08" w:rsidRPr="002D2E08" w14:paraId="38EB298C" w14:textId="77777777" w:rsidTr="002D2E08">
        <w:trPr>
          <w:trHeight w:val="255"/>
          <w:jc w:val="center"/>
        </w:trPr>
        <w:tc>
          <w:tcPr>
            <w:tcW w:w="709" w:type="dxa"/>
            <w:tcBorders>
              <w:top w:val="single" w:sz="4" w:space="0" w:color="auto"/>
              <w:bottom w:val="single" w:sz="4" w:space="0" w:color="auto"/>
            </w:tcBorders>
            <w:vAlign w:val="center"/>
          </w:tcPr>
          <w:p w14:paraId="13841318"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21</w:t>
            </w:r>
          </w:p>
        </w:tc>
        <w:tc>
          <w:tcPr>
            <w:tcW w:w="1700" w:type="dxa"/>
            <w:tcBorders>
              <w:top w:val="nil"/>
              <w:left w:val="nil"/>
              <w:bottom w:val="single" w:sz="8" w:space="0" w:color="auto"/>
              <w:right w:val="single" w:sz="8" w:space="0" w:color="auto"/>
            </w:tcBorders>
            <w:shd w:val="clear" w:color="auto" w:fill="auto"/>
            <w:vAlign w:val="center"/>
          </w:tcPr>
          <w:p w14:paraId="4CDD33CB"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Centrul de zi Pinocchio</w:t>
            </w:r>
          </w:p>
        </w:tc>
        <w:tc>
          <w:tcPr>
            <w:tcW w:w="2694" w:type="dxa"/>
            <w:tcBorders>
              <w:top w:val="nil"/>
              <w:left w:val="nil"/>
              <w:bottom w:val="single" w:sz="8" w:space="0" w:color="auto"/>
              <w:right w:val="single" w:sz="8" w:space="0" w:color="auto"/>
            </w:tcBorders>
            <w:shd w:val="clear" w:color="auto" w:fill="auto"/>
            <w:vAlign w:val="center"/>
          </w:tcPr>
          <w:p w14:paraId="5D18D5CD"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MPACI - Millon Pre-Adolescent Clinical Inventory</w:t>
            </w:r>
          </w:p>
        </w:tc>
        <w:tc>
          <w:tcPr>
            <w:tcW w:w="1842" w:type="dxa"/>
            <w:tcBorders>
              <w:top w:val="single" w:sz="4" w:space="0" w:color="auto"/>
              <w:left w:val="single" w:sz="4" w:space="0" w:color="auto"/>
              <w:bottom w:val="single" w:sz="4" w:space="0" w:color="auto"/>
              <w:right w:val="single" w:sz="4" w:space="0" w:color="auto"/>
            </w:tcBorders>
            <w:vAlign w:val="center"/>
          </w:tcPr>
          <w:p w14:paraId="1CCEF842" w14:textId="78C4AE48" w:rsidR="002D2E08" w:rsidRPr="002D2E08" w:rsidRDefault="002D2E08" w:rsidP="007E187E">
            <w:pPr>
              <w:rPr>
                <w:rFonts w:ascii="Garamond" w:eastAsia="Times New Roman" w:hAnsi="Garamond" w:cs="Times New Roman"/>
                <w:sz w:val="18"/>
                <w:szCs w:val="18"/>
                <w:lang w:val="en-GB"/>
              </w:rPr>
            </w:pPr>
          </w:p>
        </w:tc>
        <w:tc>
          <w:tcPr>
            <w:tcW w:w="1701" w:type="dxa"/>
            <w:tcBorders>
              <w:top w:val="single" w:sz="4" w:space="0" w:color="auto"/>
              <w:left w:val="single" w:sz="4" w:space="0" w:color="auto"/>
              <w:bottom w:val="single" w:sz="4" w:space="0" w:color="auto"/>
            </w:tcBorders>
            <w:vAlign w:val="center"/>
          </w:tcPr>
          <w:p w14:paraId="4B16CD33" w14:textId="3A62BBA0" w:rsidR="002D2E08" w:rsidRPr="002D2E08" w:rsidRDefault="002D2E08" w:rsidP="007E187E">
            <w:pPr>
              <w:rPr>
                <w:rFonts w:ascii="Garamond" w:eastAsia="Times New Roman" w:hAnsi="Garamond" w:cs="Times New Roman"/>
                <w:sz w:val="18"/>
                <w:szCs w:val="18"/>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44CAF378" w14:textId="4D686E77" w:rsidR="002D2E08" w:rsidRPr="002D2E08" w:rsidRDefault="002D2E08" w:rsidP="007E187E">
            <w:pPr>
              <w:tabs>
                <w:tab w:val="left" w:pos="720"/>
              </w:tabs>
              <w:jc w:val="both"/>
              <w:rPr>
                <w:rFonts w:ascii="Garamond" w:eastAsia="Times New Roman" w:hAnsi="Garamond" w:cs="Times New Roman"/>
                <w:sz w:val="18"/>
                <w:szCs w:val="18"/>
                <w:lang w:val="en-GB"/>
              </w:rPr>
            </w:pPr>
          </w:p>
        </w:tc>
      </w:tr>
      <w:tr w:rsidR="002D2E08" w:rsidRPr="002D2E08" w14:paraId="14FD64DB" w14:textId="77777777" w:rsidTr="002D2E08">
        <w:trPr>
          <w:trHeight w:val="255"/>
          <w:jc w:val="center"/>
        </w:trPr>
        <w:tc>
          <w:tcPr>
            <w:tcW w:w="709" w:type="dxa"/>
            <w:tcBorders>
              <w:top w:val="single" w:sz="4" w:space="0" w:color="auto"/>
              <w:bottom w:val="single" w:sz="4" w:space="0" w:color="auto"/>
            </w:tcBorders>
            <w:vAlign w:val="center"/>
          </w:tcPr>
          <w:p w14:paraId="30A5A95E"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22</w:t>
            </w:r>
          </w:p>
        </w:tc>
        <w:tc>
          <w:tcPr>
            <w:tcW w:w="1700" w:type="dxa"/>
            <w:tcBorders>
              <w:top w:val="nil"/>
              <w:left w:val="nil"/>
              <w:bottom w:val="single" w:sz="8" w:space="0" w:color="auto"/>
              <w:right w:val="single" w:sz="8" w:space="0" w:color="auto"/>
            </w:tcBorders>
            <w:shd w:val="clear" w:color="auto" w:fill="auto"/>
            <w:vAlign w:val="center"/>
          </w:tcPr>
          <w:p w14:paraId="5E5F35E4"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Centrul de zi Sf. Pantelimon</w:t>
            </w:r>
          </w:p>
          <w:p w14:paraId="05A35542" w14:textId="77777777" w:rsidR="002D2E08" w:rsidRPr="002D2E08" w:rsidRDefault="002D2E08" w:rsidP="007E187E">
            <w:pPr>
              <w:jc w:val="both"/>
              <w:rPr>
                <w:rFonts w:ascii="Garamond" w:hAnsi="Garamond" w:cs="Calibri"/>
                <w:color w:val="000000"/>
                <w:sz w:val="18"/>
                <w:szCs w:val="18"/>
              </w:rPr>
            </w:pPr>
          </w:p>
        </w:tc>
        <w:tc>
          <w:tcPr>
            <w:tcW w:w="2694" w:type="dxa"/>
            <w:tcBorders>
              <w:top w:val="nil"/>
              <w:left w:val="nil"/>
              <w:bottom w:val="single" w:sz="8" w:space="0" w:color="auto"/>
              <w:right w:val="single" w:sz="8" w:space="0" w:color="auto"/>
            </w:tcBorders>
            <w:shd w:val="clear" w:color="auto" w:fill="auto"/>
            <w:vAlign w:val="center"/>
          </w:tcPr>
          <w:p w14:paraId="660A67E4"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 xml:space="preserve">KEV - Evaluare pentru înscrierea la </w:t>
            </w:r>
            <w:r w:rsidRPr="002D2E08">
              <w:rPr>
                <w:rFonts w:ascii="Cambria" w:hAnsi="Cambria" w:cs="Cambria"/>
                <w:b/>
                <w:bCs/>
                <w:color w:val="000000"/>
                <w:sz w:val="18"/>
                <w:szCs w:val="18"/>
              </w:rPr>
              <w:t>ș</w:t>
            </w:r>
            <w:r w:rsidRPr="002D2E08">
              <w:rPr>
                <w:rFonts w:ascii="Garamond" w:hAnsi="Garamond" w:cs="Calibri"/>
                <w:b/>
                <w:bCs/>
                <w:color w:val="000000"/>
                <w:sz w:val="18"/>
                <w:szCs w:val="18"/>
              </w:rPr>
              <w:t>coală</w:t>
            </w:r>
          </w:p>
        </w:tc>
        <w:tc>
          <w:tcPr>
            <w:tcW w:w="1842" w:type="dxa"/>
            <w:tcBorders>
              <w:top w:val="single" w:sz="4" w:space="0" w:color="auto"/>
              <w:left w:val="single" w:sz="4" w:space="0" w:color="auto"/>
              <w:bottom w:val="single" w:sz="4" w:space="0" w:color="auto"/>
              <w:right w:val="single" w:sz="4" w:space="0" w:color="auto"/>
            </w:tcBorders>
            <w:vAlign w:val="center"/>
          </w:tcPr>
          <w:p w14:paraId="38408865" w14:textId="21AA4A34" w:rsidR="002D2E08" w:rsidRPr="002D2E08" w:rsidRDefault="002D2E08" w:rsidP="007E187E">
            <w:pPr>
              <w:rPr>
                <w:rFonts w:ascii="Garamond" w:eastAsia="Times New Roman" w:hAnsi="Garamond" w:cs="Times New Roman"/>
                <w:sz w:val="18"/>
                <w:szCs w:val="18"/>
                <w:lang w:val="en-GB"/>
              </w:rPr>
            </w:pPr>
          </w:p>
        </w:tc>
        <w:tc>
          <w:tcPr>
            <w:tcW w:w="1701" w:type="dxa"/>
            <w:tcBorders>
              <w:top w:val="single" w:sz="4" w:space="0" w:color="auto"/>
              <w:left w:val="single" w:sz="4" w:space="0" w:color="auto"/>
              <w:bottom w:val="single" w:sz="4" w:space="0" w:color="auto"/>
            </w:tcBorders>
            <w:vAlign w:val="center"/>
          </w:tcPr>
          <w:p w14:paraId="1EBD5A1E" w14:textId="51A0D222" w:rsidR="002D2E08" w:rsidRPr="002D2E08" w:rsidRDefault="002D2E08" w:rsidP="007E187E">
            <w:pPr>
              <w:rPr>
                <w:rFonts w:ascii="Garamond" w:eastAsia="Times New Roman" w:hAnsi="Garamond" w:cs="Times New Roman"/>
                <w:sz w:val="18"/>
                <w:szCs w:val="18"/>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6136F90D" w14:textId="2C5EF319" w:rsidR="002D2E08" w:rsidRPr="002D2E08" w:rsidRDefault="002D2E08" w:rsidP="007E187E">
            <w:pPr>
              <w:tabs>
                <w:tab w:val="left" w:pos="720"/>
              </w:tabs>
              <w:jc w:val="both"/>
              <w:rPr>
                <w:rFonts w:ascii="Garamond" w:eastAsia="Times New Roman" w:hAnsi="Garamond" w:cs="Times New Roman"/>
                <w:sz w:val="18"/>
                <w:szCs w:val="18"/>
                <w:lang w:val="en-GB"/>
              </w:rPr>
            </w:pPr>
          </w:p>
        </w:tc>
      </w:tr>
      <w:tr w:rsidR="002D2E08" w:rsidRPr="002D2E08" w14:paraId="6535EB2B" w14:textId="77777777" w:rsidTr="002D2E08">
        <w:trPr>
          <w:trHeight w:val="255"/>
          <w:jc w:val="center"/>
        </w:trPr>
        <w:tc>
          <w:tcPr>
            <w:tcW w:w="709" w:type="dxa"/>
            <w:tcBorders>
              <w:top w:val="single" w:sz="4" w:space="0" w:color="auto"/>
              <w:bottom w:val="single" w:sz="4" w:space="0" w:color="auto"/>
            </w:tcBorders>
            <w:vAlign w:val="center"/>
          </w:tcPr>
          <w:p w14:paraId="5812E612"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23</w:t>
            </w:r>
          </w:p>
        </w:tc>
        <w:tc>
          <w:tcPr>
            <w:tcW w:w="1700" w:type="dxa"/>
            <w:tcBorders>
              <w:top w:val="nil"/>
              <w:left w:val="nil"/>
              <w:bottom w:val="single" w:sz="8" w:space="0" w:color="auto"/>
              <w:right w:val="single" w:sz="8" w:space="0" w:color="auto"/>
            </w:tcBorders>
            <w:shd w:val="clear" w:color="auto" w:fill="auto"/>
            <w:vAlign w:val="center"/>
          </w:tcPr>
          <w:p w14:paraId="68112970"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Centrul de zi Sf. Pantelimon</w:t>
            </w:r>
          </w:p>
          <w:p w14:paraId="756F92EA" w14:textId="77777777" w:rsidR="002D2E08" w:rsidRPr="002D2E08" w:rsidRDefault="002D2E08" w:rsidP="007E187E">
            <w:pPr>
              <w:jc w:val="both"/>
              <w:rPr>
                <w:rFonts w:ascii="Garamond" w:hAnsi="Garamond" w:cs="Calibri"/>
                <w:color w:val="000000"/>
                <w:sz w:val="18"/>
                <w:szCs w:val="18"/>
              </w:rPr>
            </w:pPr>
          </w:p>
        </w:tc>
        <w:tc>
          <w:tcPr>
            <w:tcW w:w="2694" w:type="dxa"/>
            <w:tcBorders>
              <w:top w:val="nil"/>
              <w:left w:val="nil"/>
              <w:bottom w:val="single" w:sz="8" w:space="0" w:color="auto"/>
              <w:right w:val="single" w:sz="8" w:space="0" w:color="auto"/>
            </w:tcBorders>
            <w:shd w:val="clear" w:color="auto" w:fill="auto"/>
            <w:vAlign w:val="center"/>
          </w:tcPr>
          <w:p w14:paraId="5464040E"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Learning Styles Inventory</w:t>
            </w:r>
          </w:p>
        </w:tc>
        <w:tc>
          <w:tcPr>
            <w:tcW w:w="1842" w:type="dxa"/>
            <w:tcBorders>
              <w:top w:val="single" w:sz="4" w:space="0" w:color="auto"/>
              <w:left w:val="single" w:sz="4" w:space="0" w:color="auto"/>
              <w:bottom w:val="single" w:sz="4" w:space="0" w:color="auto"/>
              <w:right w:val="single" w:sz="4" w:space="0" w:color="auto"/>
            </w:tcBorders>
            <w:vAlign w:val="center"/>
          </w:tcPr>
          <w:p w14:paraId="1BFC8067" w14:textId="4EA84679" w:rsidR="002D2E08" w:rsidRPr="002D2E08" w:rsidRDefault="002D2E08" w:rsidP="007E187E">
            <w:pPr>
              <w:rPr>
                <w:rFonts w:ascii="Garamond" w:eastAsia="Times New Roman" w:hAnsi="Garamond" w:cs="Times New Roman"/>
                <w:sz w:val="18"/>
                <w:szCs w:val="18"/>
                <w:lang w:val="en-GB"/>
              </w:rPr>
            </w:pPr>
          </w:p>
        </w:tc>
        <w:tc>
          <w:tcPr>
            <w:tcW w:w="1701" w:type="dxa"/>
            <w:tcBorders>
              <w:top w:val="single" w:sz="4" w:space="0" w:color="auto"/>
              <w:left w:val="single" w:sz="4" w:space="0" w:color="auto"/>
              <w:bottom w:val="single" w:sz="4" w:space="0" w:color="auto"/>
            </w:tcBorders>
            <w:vAlign w:val="center"/>
          </w:tcPr>
          <w:p w14:paraId="40D6B7CD" w14:textId="5DEC55E6" w:rsidR="002D2E08" w:rsidRPr="002D2E08" w:rsidRDefault="002D2E08" w:rsidP="007E187E">
            <w:pPr>
              <w:rPr>
                <w:rFonts w:ascii="Garamond" w:eastAsia="Times New Roman" w:hAnsi="Garamond" w:cs="Times New Roman"/>
                <w:sz w:val="18"/>
                <w:szCs w:val="18"/>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0855F8C9" w14:textId="1CED7D4B" w:rsidR="002D2E08" w:rsidRPr="002D2E08" w:rsidRDefault="002D2E08" w:rsidP="007E187E">
            <w:pPr>
              <w:tabs>
                <w:tab w:val="left" w:pos="720"/>
              </w:tabs>
              <w:jc w:val="both"/>
              <w:rPr>
                <w:rFonts w:ascii="Garamond" w:eastAsia="Times New Roman" w:hAnsi="Garamond" w:cs="Times New Roman"/>
                <w:sz w:val="18"/>
                <w:szCs w:val="18"/>
                <w:lang w:val="en-GB"/>
              </w:rPr>
            </w:pPr>
          </w:p>
        </w:tc>
      </w:tr>
      <w:tr w:rsidR="002D2E08" w:rsidRPr="002D2E08" w14:paraId="5BDA51D8" w14:textId="77777777" w:rsidTr="002D2E08">
        <w:trPr>
          <w:trHeight w:val="255"/>
          <w:jc w:val="center"/>
        </w:trPr>
        <w:tc>
          <w:tcPr>
            <w:tcW w:w="709" w:type="dxa"/>
            <w:tcBorders>
              <w:top w:val="single" w:sz="4" w:space="0" w:color="auto"/>
              <w:bottom w:val="single" w:sz="4" w:space="0" w:color="auto"/>
            </w:tcBorders>
            <w:vAlign w:val="center"/>
          </w:tcPr>
          <w:p w14:paraId="608BBAA5"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24</w:t>
            </w:r>
          </w:p>
        </w:tc>
        <w:tc>
          <w:tcPr>
            <w:tcW w:w="1700" w:type="dxa"/>
            <w:tcBorders>
              <w:top w:val="nil"/>
              <w:left w:val="nil"/>
              <w:bottom w:val="single" w:sz="8" w:space="0" w:color="auto"/>
              <w:right w:val="single" w:sz="8" w:space="0" w:color="auto"/>
            </w:tcBorders>
            <w:shd w:val="clear" w:color="auto" w:fill="auto"/>
            <w:vAlign w:val="center"/>
          </w:tcPr>
          <w:p w14:paraId="6B84269A"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Centrul Gavroche</w:t>
            </w:r>
          </w:p>
          <w:p w14:paraId="47C9D9E8" w14:textId="77777777" w:rsidR="002D2E08" w:rsidRPr="002D2E08" w:rsidRDefault="002D2E08" w:rsidP="007E187E">
            <w:pPr>
              <w:jc w:val="both"/>
              <w:rPr>
                <w:rFonts w:ascii="Garamond" w:hAnsi="Garamond" w:cs="Calibri"/>
                <w:color w:val="000000"/>
                <w:sz w:val="18"/>
                <w:szCs w:val="18"/>
              </w:rPr>
            </w:pPr>
          </w:p>
        </w:tc>
        <w:tc>
          <w:tcPr>
            <w:tcW w:w="2694" w:type="dxa"/>
            <w:tcBorders>
              <w:top w:val="nil"/>
              <w:left w:val="nil"/>
              <w:bottom w:val="single" w:sz="8" w:space="0" w:color="auto"/>
              <w:right w:val="single" w:sz="8" w:space="0" w:color="auto"/>
            </w:tcBorders>
            <w:shd w:val="clear" w:color="auto" w:fill="auto"/>
            <w:vAlign w:val="center"/>
          </w:tcPr>
          <w:p w14:paraId="25B96BC7"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CDI</w:t>
            </w:r>
          </w:p>
        </w:tc>
        <w:tc>
          <w:tcPr>
            <w:tcW w:w="1842" w:type="dxa"/>
            <w:tcBorders>
              <w:top w:val="single" w:sz="4" w:space="0" w:color="auto"/>
              <w:left w:val="single" w:sz="4" w:space="0" w:color="auto"/>
              <w:bottom w:val="single" w:sz="4" w:space="0" w:color="auto"/>
              <w:right w:val="single" w:sz="4" w:space="0" w:color="auto"/>
            </w:tcBorders>
            <w:vAlign w:val="center"/>
          </w:tcPr>
          <w:p w14:paraId="55688A9B" w14:textId="7FF815E9"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269A49EE" w14:textId="492A89DF"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0812FF57" w14:textId="28A47BB5" w:rsidR="002D2E08" w:rsidRPr="002D2E08" w:rsidRDefault="002D2E08" w:rsidP="007E187E">
            <w:pPr>
              <w:tabs>
                <w:tab w:val="left" w:pos="720"/>
              </w:tabs>
              <w:jc w:val="both"/>
              <w:rPr>
                <w:rFonts w:ascii="Garamond" w:hAnsi="Garamond" w:cs="Times New Roman"/>
                <w:bCs/>
                <w:sz w:val="18"/>
                <w:szCs w:val="18"/>
                <w:lang w:val="en-US"/>
              </w:rPr>
            </w:pPr>
          </w:p>
        </w:tc>
      </w:tr>
    </w:tbl>
    <w:p w14:paraId="0A030D60" w14:textId="77777777" w:rsidR="002D2E08" w:rsidRDefault="002D2E08" w:rsidP="004F2AA8">
      <w:pPr>
        <w:spacing w:after="0" w:line="240" w:lineRule="auto"/>
        <w:jc w:val="both"/>
        <w:rPr>
          <w:rFonts w:ascii="Trebuchet MS" w:hAnsi="Trebuchet MS"/>
          <w:sz w:val="20"/>
          <w:szCs w:val="20"/>
          <w:lang w:val="ro-RO"/>
        </w:rPr>
      </w:pPr>
    </w:p>
    <w:p w14:paraId="22A74D8C" w14:textId="53AE4179" w:rsidR="005A02C5" w:rsidRDefault="005A02C5" w:rsidP="004F2AA8">
      <w:pPr>
        <w:spacing w:after="0" w:line="240" w:lineRule="auto"/>
        <w:jc w:val="both"/>
        <w:rPr>
          <w:rFonts w:ascii="Trebuchet MS" w:hAnsi="Trebuchet MS"/>
          <w:sz w:val="20"/>
          <w:szCs w:val="20"/>
          <w:lang w:val="ro-RO"/>
        </w:rPr>
      </w:pPr>
    </w:p>
    <w:p w14:paraId="5F129E57" w14:textId="68515235" w:rsidR="002D2E08" w:rsidRDefault="002D2E08" w:rsidP="004F2AA8">
      <w:pPr>
        <w:spacing w:after="0" w:line="240" w:lineRule="auto"/>
        <w:jc w:val="both"/>
        <w:rPr>
          <w:rFonts w:ascii="Trebuchet MS" w:hAnsi="Trebuchet MS"/>
          <w:sz w:val="20"/>
          <w:szCs w:val="20"/>
          <w:lang w:val="ro-RO"/>
        </w:rPr>
      </w:pPr>
    </w:p>
    <w:p w14:paraId="12CBBCF5" w14:textId="2D1CC697" w:rsidR="002D2E08" w:rsidRDefault="002D2E08" w:rsidP="004F2AA8">
      <w:pPr>
        <w:spacing w:after="0" w:line="240" w:lineRule="auto"/>
        <w:jc w:val="both"/>
        <w:rPr>
          <w:rFonts w:ascii="Trebuchet MS" w:hAnsi="Trebuchet MS"/>
          <w:sz w:val="20"/>
          <w:szCs w:val="20"/>
          <w:lang w:val="ro-RO"/>
        </w:rPr>
      </w:pPr>
    </w:p>
    <w:p w14:paraId="43FB628D" w14:textId="1E0090F1" w:rsidR="002D2E08" w:rsidRDefault="002D2E08" w:rsidP="004F2AA8">
      <w:pPr>
        <w:spacing w:after="0" w:line="240" w:lineRule="auto"/>
        <w:jc w:val="both"/>
        <w:rPr>
          <w:rFonts w:ascii="Trebuchet MS" w:hAnsi="Trebuchet MS"/>
          <w:sz w:val="20"/>
          <w:szCs w:val="20"/>
          <w:lang w:val="ro-RO"/>
        </w:rPr>
      </w:pPr>
    </w:p>
    <w:p w14:paraId="16C53F9A" w14:textId="2825A674" w:rsidR="002D2E08" w:rsidRDefault="002D2E08" w:rsidP="004F2AA8">
      <w:pPr>
        <w:spacing w:after="0" w:line="240" w:lineRule="auto"/>
        <w:jc w:val="both"/>
        <w:rPr>
          <w:rFonts w:ascii="Trebuchet MS" w:hAnsi="Trebuchet MS"/>
          <w:sz w:val="20"/>
          <w:szCs w:val="20"/>
          <w:lang w:val="ro-RO"/>
        </w:rPr>
      </w:pPr>
    </w:p>
    <w:tbl>
      <w:tblPr>
        <w:tblStyle w:val="GrilTabel"/>
        <w:tblW w:w="9497" w:type="dxa"/>
        <w:jc w:val="center"/>
        <w:tblInd w:w="0" w:type="dxa"/>
        <w:tblLayout w:type="fixed"/>
        <w:tblLook w:val="04A0" w:firstRow="1" w:lastRow="0" w:firstColumn="1" w:lastColumn="0" w:noHBand="0" w:noVBand="1"/>
      </w:tblPr>
      <w:tblGrid>
        <w:gridCol w:w="709"/>
        <w:gridCol w:w="1700"/>
        <w:gridCol w:w="2694"/>
        <w:gridCol w:w="1842"/>
        <w:gridCol w:w="1701"/>
        <w:gridCol w:w="851"/>
      </w:tblGrid>
      <w:tr w:rsidR="002D2E08" w:rsidRPr="002D2E08" w14:paraId="0B24A326" w14:textId="77777777" w:rsidTr="007E187E">
        <w:trPr>
          <w:jc w:val="center"/>
        </w:trPr>
        <w:tc>
          <w:tcPr>
            <w:tcW w:w="709" w:type="dxa"/>
            <w:vAlign w:val="center"/>
          </w:tcPr>
          <w:p w14:paraId="52D94E50"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Nr crt</w:t>
            </w:r>
          </w:p>
        </w:tc>
        <w:tc>
          <w:tcPr>
            <w:tcW w:w="1700" w:type="dxa"/>
            <w:vAlign w:val="center"/>
          </w:tcPr>
          <w:p w14:paraId="759E30F2"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Denumire solicitant</w:t>
            </w:r>
          </w:p>
        </w:tc>
        <w:tc>
          <w:tcPr>
            <w:tcW w:w="2694" w:type="dxa"/>
            <w:vAlign w:val="center"/>
          </w:tcPr>
          <w:p w14:paraId="50C8A49B"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Denumire test psihologic</w:t>
            </w:r>
          </w:p>
        </w:tc>
        <w:tc>
          <w:tcPr>
            <w:tcW w:w="1842" w:type="dxa"/>
            <w:vAlign w:val="center"/>
          </w:tcPr>
          <w:p w14:paraId="3C5FAF57"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 xml:space="preserve">Nume </w:t>
            </w:r>
            <w:r w:rsidRPr="002D2E08">
              <w:rPr>
                <w:rFonts w:ascii="Cambria" w:hAnsi="Cambria" w:cs="Cambria"/>
                <w:b/>
                <w:sz w:val="18"/>
                <w:szCs w:val="18"/>
              </w:rPr>
              <w:t>ș</w:t>
            </w:r>
            <w:r w:rsidRPr="002D2E08">
              <w:rPr>
                <w:rFonts w:ascii="Garamond" w:hAnsi="Garamond"/>
                <w:b/>
                <w:sz w:val="18"/>
                <w:szCs w:val="18"/>
              </w:rPr>
              <w:t>i Prenume psiholog</w:t>
            </w:r>
          </w:p>
        </w:tc>
        <w:tc>
          <w:tcPr>
            <w:tcW w:w="1701" w:type="dxa"/>
            <w:vAlign w:val="center"/>
          </w:tcPr>
          <w:p w14:paraId="3DD67F10"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CNP</w:t>
            </w:r>
          </w:p>
          <w:p w14:paraId="68D55636"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psiholog</w:t>
            </w:r>
          </w:p>
        </w:tc>
        <w:tc>
          <w:tcPr>
            <w:tcW w:w="851" w:type="dxa"/>
            <w:vAlign w:val="center"/>
          </w:tcPr>
          <w:p w14:paraId="5B5947CE" w14:textId="77777777" w:rsidR="002D2E08" w:rsidRPr="002D2E08" w:rsidRDefault="002D2E08" w:rsidP="007E187E">
            <w:pPr>
              <w:tabs>
                <w:tab w:val="left" w:pos="720"/>
              </w:tabs>
              <w:jc w:val="center"/>
              <w:rPr>
                <w:rFonts w:ascii="Garamond" w:hAnsi="Garamond"/>
                <w:b/>
                <w:sz w:val="18"/>
                <w:szCs w:val="18"/>
              </w:rPr>
            </w:pPr>
            <w:r w:rsidRPr="002D2E08">
              <w:rPr>
                <w:rFonts w:ascii="Garamond" w:hAnsi="Garamond"/>
                <w:b/>
                <w:sz w:val="18"/>
                <w:szCs w:val="18"/>
              </w:rPr>
              <w:t>Cod RUP</w:t>
            </w:r>
          </w:p>
        </w:tc>
      </w:tr>
    </w:tbl>
    <w:tbl>
      <w:tblPr>
        <w:tblStyle w:val="Tabelgril2"/>
        <w:tblW w:w="9497" w:type="dxa"/>
        <w:jc w:val="center"/>
        <w:tblLayout w:type="fixed"/>
        <w:tblLook w:val="04A0" w:firstRow="1" w:lastRow="0" w:firstColumn="1" w:lastColumn="0" w:noHBand="0" w:noVBand="1"/>
      </w:tblPr>
      <w:tblGrid>
        <w:gridCol w:w="709"/>
        <w:gridCol w:w="1700"/>
        <w:gridCol w:w="2694"/>
        <w:gridCol w:w="1842"/>
        <w:gridCol w:w="1701"/>
        <w:gridCol w:w="851"/>
      </w:tblGrid>
      <w:tr w:rsidR="002D2E08" w:rsidRPr="002D2E08" w14:paraId="3CC80206" w14:textId="77777777" w:rsidTr="002D2E08">
        <w:trPr>
          <w:trHeight w:val="255"/>
          <w:jc w:val="center"/>
        </w:trPr>
        <w:tc>
          <w:tcPr>
            <w:tcW w:w="709" w:type="dxa"/>
            <w:tcBorders>
              <w:top w:val="single" w:sz="4" w:space="0" w:color="auto"/>
              <w:bottom w:val="single" w:sz="4" w:space="0" w:color="auto"/>
            </w:tcBorders>
            <w:vAlign w:val="center"/>
          </w:tcPr>
          <w:p w14:paraId="01717193"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25</w:t>
            </w:r>
          </w:p>
        </w:tc>
        <w:tc>
          <w:tcPr>
            <w:tcW w:w="1700" w:type="dxa"/>
            <w:tcBorders>
              <w:top w:val="nil"/>
              <w:left w:val="nil"/>
              <w:bottom w:val="single" w:sz="8" w:space="0" w:color="auto"/>
              <w:right w:val="single" w:sz="8" w:space="0" w:color="auto"/>
            </w:tcBorders>
            <w:shd w:val="clear" w:color="auto" w:fill="auto"/>
            <w:vAlign w:val="center"/>
          </w:tcPr>
          <w:p w14:paraId="781EC733"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Centrul Gavroche</w:t>
            </w:r>
          </w:p>
          <w:p w14:paraId="4FCCF593" w14:textId="77777777" w:rsidR="002D2E08" w:rsidRPr="002D2E08" w:rsidRDefault="002D2E08" w:rsidP="007E187E">
            <w:pPr>
              <w:jc w:val="both"/>
              <w:rPr>
                <w:rFonts w:ascii="Garamond" w:hAnsi="Garamond" w:cs="Calibri"/>
                <w:color w:val="000000"/>
                <w:sz w:val="18"/>
                <w:szCs w:val="18"/>
              </w:rPr>
            </w:pPr>
          </w:p>
        </w:tc>
        <w:tc>
          <w:tcPr>
            <w:tcW w:w="2694" w:type="dxa"/>
            <w:tcBorders>
              <w:top w:val="nil"/>
              <w:left w:val="nil"/>
              <w:bottom w:val="single" w:sz="8" w:space="0" w:color="auto"/>
              <w:right w:val="single" w:sz="8" w:space="0" w:color="auto"/>
            </w:tcBorders>
            <w:shd w:val="clear" w:color="auto" w:fill="auto"/>
            <w:vAlign w:val="center"/>
          </w:tcPr>
          <w:p w14:paraId="04F5EC23"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 xml:space="preserve">MASC </w:t>
            </w:r>
          </w:p>
        </w:tc>
        <w:tc>
          <w:tcPr>
            <w:tcW w:w="1842" w:type="dxa"/>
            <w:tcBorders>
              <w:top w:val="single" w:sz="4" w:space="0" w:color="auto"/>
              <w:left w:val="single" w:sz="4" w:space="0" w:color="auto"/>
              <w:bottom w:val="single" w:sz="4" w:space="0" w:color="auto"/>
              <w:right w:val="single" w:sz="4" w:space="0" w:color="auto"/>
            </w:tcBorders>
            <w:vAlign w:val="center"/>
          </w:tcPr>
          <w:p w14:paraId="6970A51F" w14:textId="07670D74"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217B8F20" w14:textId="64C8D382"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1C2E7194" w14:textId="6B6D8D0B" w:rsidR="002D2E08" w:rsidRPr="002D2E08" w:rsidRDefault="002D2E08" w:rsidP="007E187E">
            <w:pPr>
              <w:tabs>
                <w:tab w:val="left" w:pos="720"/>
              </w:tabs>
              <w:jc w:val="both"/>
              <w:rPr>
                <w:rFonts w:ascii="Garamond" w:hAnsi="Garamond" w:cs="Times New Roman"/>
                <w:bCs/>
                <w:sz w:val="18"/>
                <w:szCs w:val="18"/>
                <w:lang w:val="en-US"/>
              </w:rPr>
            </w:pPr>
          </w:p>
        </w:tc>
      </w:tr>
      <w:tr w:rsidR="002D2E08" w:rsidRPr="002D2E08" w14:paraId="4E26E40B" w14:textId="77777777" w:rsidTr="002D2E08">
        <w:trPr>
          <w:trHeight w:val="255"/>
          <w:jc w:val="center"/>
        </w:trPr>
        <w:tc>
          <w:tcPr>
            <w:tcW w:w="709" w:type="dxa"/>
            <w:tcBorders>
              <w:top w:val="single" w:sz="4" w:space="0" w:color="auto"/>
              <w:bottom w:val="single" w:sz="4" w:space="0" w:color="auto"/>
            </w:tcBorders>
            <w:vAlign w:val="center"/>
          </w:tcPr>
          <w:p w14:paraId="6002700D"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26</w:t>
            </w:r>
          </w:p>
        </w:tc>
        <w:tc>
          <w:tcPr>
            <w:tcW w:w="1700" w:type="dxa"/>
            <w:tcBorders>
              <w:top w:val="nil"/>
              <w:left w:val="nil"/>
              <w:bottom w:val="single" w:sz="8" w:space="0" w:color="auto"/>
              <w:right w:val="single" w:sz="8" w:space="0" w:color="auto"/>
            </w:tcBorders>
            <w:shd w:val="clear" w:color="auto" w:fill="auto"/>
            <w:vAlign w:val="center"/>
          </w:tcPr>
          <w:p w14:paraId="589194B0"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Centrul Gavroche</w:t>
            </w:r>
          </w:p>
          <w:p w14:paraId="64020857" w14:textId="77777777" w:rsidR="002D2E08" w:rsidRPr="002D2E08" w:rsidRDefault="002D2E08" w:rsidP="007E187E">
            <w:pPr>
              <w:jc w:val="both"/>
              <w:rPr>
                <w:rFonts w:ascii="Garamond" w:hAnsi="Garamond" w:cs="Calibri"/>
                <w:color w:val="000000"/>
                <w:sz w:val="18"/>
                <w:szCs w:val="18"/>
              </w:rPr>
            </w:pPr>
          </w:p>
        </w:tc>
        <w:tc>
          <w:tcPr>
            <w:tcW w:w="2694" w:type="dxa"/>
            <w:tcBorders>
              <w:top w:val="nil"/>
              <w:left w:val="nil"/>
              <w:bottom w:val="single" w:sz="8" w:space="0" w:color="auto"/>
              <w:right w:val="single" w:sz="8" w:space="0" w:color="auto"/>
            </w:tcBorders>
            <w:shd w:val="clear" w:color="auto" w:fill="auto"/>
            <w:vAlign w:val="center"/>
          </w:tcPr>
          <w:p w14:paraId="3D06DABB"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Testul Arborelui</w:t>
            </w:r>
          </w:p>
        </w:tc>
        <w:tc>
          <w:tcPr>
            <w:tcW w:w="1842" w:type="dxa"/>
            <w:tcBorders>
              <w:top w:val="single" w:sz="4" w:space="0" w:color="auto"/>
              <w:left w:val="single" w:sz="4" w:space="0" w:color="auto"/>
              <w:bottom w:val="single" w:sz="4" w:space="0" w:color="auto"/>
              <w:right w:val="single" w:sz="4" w:space="0" w:color="auto"/>
            </w:tcBorders>
            <w:vAlign w:val="center"/>
          </w:tcPr>
          <w:p w14:paraId="4B020BB4" w14:textId="7B491EF8"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2887D514" w14:textId="0347F9DC"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7E062E30" w14:textId="177BCBD9" w:rsidR="002D2E08" w:rsidRPr="002D2E08" w:rsidRDefault="002D2E08" w:rsidP="007E187E">
            <w:pPr>
              <w:tabs>
                <w:tab w:val="left" w:pos="720"/>
              </w:tabs>
              <w:jc w:val="both"/>
              <w:rPr>
                <w:rFonts w:ascii="Garamond" w:hAnsi="Garamond" w:cs="Times New Roman"/>
                <w:bCs/>
                <w:sz w:val="18"/>
                <w:szCs w:val="18"/>
                <w:lang w:val="en-US"/>
              </w:rPr>
            </w:pPr>
          </w:p>
        </w:tc>
      </w:tr>
      <w:tr w:rsidR="002D2E08" w:rsidRPr="002D2E08" w14:paraId="42C1292B" w14:textId="77777777" w:rsidTr="002D2E08">
        <w:trPr>
          <w:trHeight w:val="255"/>
          <w:jc w:val="center"/>
        </w:trPr>
        <w:tc>
          <w:tcPr>
            <w:tcW w:w="709" w:type="dxa"/>
            <w:tcBorders>
              <w:top w:val="single" w:sz="4" w:space="0" w:color="auto"/>
              <w:bottom w:val="single" w:sz="4" w:space="0" w:color="auto"/>
            </w:tcBorders>
            <w:vAlign w:val="center"/>
          </w:tcPr>
          <w:p w14:paraId="45075688"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27</w:t>
            </w:r>
          </w:p>
        </w:tc>
        <w:tc>
          <w:tcPr>
            <w:tcW w:w="1700" w:type="dxa"/>
            <w:tcBorders>
              <w:top w:val="nil"/>
              <w:left w:val="nil"/>
              <w:bottom w:val="single" w:sz="8" w:space="0" w:color="auto"/>
              <w:right w:val="single" w:sz="8" w:space="0" w:color="auto"/>
            </w:tcBorders>
            <w:shd w:val="clear" w:color="auto" w:fill="auto"/>
            <w:vAlign w:val="center"/>
          </w:tcPr>
          <w:p w14:paraId="458F85C2"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CRPV Speran</w:t>
            </w:r>
            <w:r w:rsidRPr="002D2E08">
              <w:rPr>
                <w:rFonts w:ascii="Cambria" w:hAnsi="Cambria" w:cs="Cambria"/>
                <w:color w:val="000000"/>
                <w:sz w:val="18"/>
                <w:szCs w:val="18"/>
              </w:rPr>
              <w:t>ț</w:t>
            </w:r>
            <w:r w:rsidRPr="002D2E08">
              <w:rPr>
                <w:rFonts w:ascii="Garamond" w:hAnsi="Garamond" w:cs="Calibri"/>
                <w:color w:val="000000"/>
                <w:sz w:val="18"/>
                <w:szCs w:val="18"/>
              </w:rPr>
              <w:t>a</w:t>
            </w:r>
          </w:p>
        </w:tc>
        <w:tc>
          <w:tcPr>
            <w:tcW w:w="2694" w:type="dxa"/>
            <w:tcBorders>
              <w:top w:val="nil"/>
              <w:left w:val="nil"/>
              <w:bottom w:val="single" w:sz="8" w:space="0" w:color="auto"/>
              <w:right w:val="single" w:sz="8" w:space="0" w:color="auto"/>
            </w:tcBorders>
            <w:shd w:val="clear" w:color="auto" w:fill="auto"/>
            <w:vAlign w:val="center"/>
          </w:tcPr>
          <w:p w14:paraId="2E0B41F6"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 xml:space="preserve">MMSE-2 </w:t>
            </w:r>
          </w:p>
        </w:tc>
        <w:tc>
          <w:tcPr>
            <w:tcW w:w="1842" w:type="dxa"/>
            <w:tcBorders>
              <w:top w:val="single" w:sz="4" w:space="0" w:color="auto"/>
              <w:left w:val="single" w:sz="4" w:space="0" w:color="auto"/>
              <w:bottom w:val="single" w:sz="4" w:space="0" w:color="auto"/>
              <w:right w:val="single" w:sz="4" w:space="0" w:color="auto"/>
            </w:tcBorders>
            <w:vAlign w:val="center"/>
          </w:tcPr>
          <w:p w14:paraId="00EE5615" w14:textId="20C5120A"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526923B1" w14:textId="1A0A860B"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268B22C2" w14:textId="3F361D30" w:rsidR="002D2E08" w:rsidRPr="002D2E08" w:rsidRDefault="002D2E08" w:rsidP="007E187E">
            <w:pPr>
              <w:tabs>
                <w:tab w:val="left" w:pos="720"/>
              </w:tabs>
              <w:jc w:val="both"/>
              <w:rPr>
                <w:rFonts w:ascii="Garamond" w:hAnsi="Garamond" w:cs="Times New Roman"/>
                <w:bCs/>
                <w:sz w:val="18"/>
                <w:szCs w:val="18"/>
                <w:lang w:val="en-US"/>
              </w:rPr>
            </w:pPr>
          </w:p>
        </w:tc>
      </w:tr>
      <w:tr w:rsidR="002D2E08" w:rsidRPr="002D2E08" w14:paraId="0E787E3F" w14:textId="77777777" w:rsidTr="002D2E08">
        <w:trPr>
          <w:trHeight w:val="255"/>
          <w:jc w:val="center"/>
        </w:trPr>
        <w:tc>
          <w:tcPr>
            <w:tcW w:w="709" w:type="dxa"/>
            <w:tcBorders>
              <w:top w:val="single" w:sz="4" w:space="0" w:color="auto"/>
              <w:bottom w:val="single" w:sz="4" w:space="0" w:color="auto"/>
            </w:tcBorders>
            <w:vAlign w:val="center"/>
          </w:tcPr>
          <w:p w14:paraId="07553569"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28</w:t>
            </w:r>
          </w:p>
        </w:tc>
        <w:tc>
          <w:tcPr>
            <w:tcW w:w="1700" w:type="dxa"/>
            <w:tcBorders>
              <w:top w:val="nil"/>
              <w:left w:val="nil"/>
              <w:bottom w:val="single" w:sz="8" w:space="0" w:color="auto"/>
              <w:right w:val="single" w:sz="8" w:space="0" w:color="auto"/>
            </w:tcBorders>
            <w:shd w:val="clear" w:color="auto" w:fill="auto"/>
            <w:vAlign w:val="center"/>
          </w:tcPr>
          <w:p w14:paraId="6AEEA800" w14:textId="77777777" w:rsidR="002D2E08" w:rsidRPr="002D2E08" w:rsidRDefault="002D2E08" w:rsidP="007E187E">
            <w:pPr>
              <w:jc w:val="both"/>
              <w:rPr>
                <w:rFonts w:ascii="Garamond" w:hAnsi="Garamond" w:cs="Calibri"/>
                <w:color w:val="000000"/>
                <w:sz w:val="18"/>
                <w:szCs w:val="18"/>
              </w:rPr>
            </w:pPr>
            <w:r w:rsidRPr="002D2E08">
              <w:rPr>
                <w:rFonts w:ascii="Garamond" w:hAnsi="Garamond" w:cs="Calibri"/>
                <w:color w:val="000000"/>
                <w:sz w:val="18"/>
                <w:szCs w:val="18"/>
              </w:rPr>
              <w:t>CRPV Speran</w:t>
            </w:r>
            <w:r w:rsidRPr="002D2E08">
              <w:rPr>
                <w:rFonts w:ascii="Cambria" w:hAnsi="Cambria" w:cs="Cambria"/>
                <w:color w:val="000000"/>
                <w:sz w:val="18"/>
                <w:szCs w:val="18"/>
              </w:rPr>
              <w:t>ț</w:t>
            </w:r>
            <w:r w:rsidRPr="002D2E08">
              <w:rPr>
                <w:rFonts w:ascii="Garamond" w:hAnsi="Garamond" w:cs="Calibri"/>
                <w:color w:val="000000"/>
                <w:sz w:val="18"/>
                <w:szCs w:val="18"/>
              </w:rPr>
              <w:t>a</w:t>
            </w:r>
          </w:p>
        </w:tc>
        <w:tc>
          <w:tcPr>
            <w:tcW w:w="2694" w:type="dxa"/>
            <w:tcBorders>
              <w:top w:val="nil"/>
              <w:left w:val="nil"/>
              <w:bottom w:val="single" w:sz="8" w:space="0" w:color="auto"/>
              <w:right w:val="single" w:sz="8" w:space="0" w:color="auto"/>
            </w:tcBorders>
            <w:shd w:val="clear" w:color="auto" w:fill="auto"/>
            <w:vAlign w:val="center"/>
          </w:tcPr>
          <w:p w14:paraId="60B0044E"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NEO Personality Inventory - 3</w:t>
            </w:r>
          </w:p>
        </w:tc>
        <w:tc>
          <w:tcPr>
            <w:tcW w:w="1842" w:type="dxa"/>
            <w:tcBorders>
              <w:top w:val="single" w:sz="4" w:space="0" w:color="auto"/>
              <w:left w:val="single" w:sz="4" w:space="0" w:color="auto"/>
              <w:bottom w:val="single" w:sz="4" w:space="0" w:color="auto"/>
              <w:right w:val="single" w:sz="4" w:space="0" w:color="auto"/>
            </w:tcBorders>
            <w:vAlign w:val="center"/>
          </w:tcPr>
          <w:p w14:paraId="5BA20B5C" w14:textId="0DA0158F"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729ABF41" w14:textId="341B1276"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35A823F7" w14:textId="4351CC65" w:rsidR="002D2E08" w:rsidRPr="002D2E08" w:rsidRDefault="002D2E08" w:rsidP="007E187E">
            <w:pPr>
              <w:tabs>
                <w:tab w:val="left" w:pos="720"/>
              </w:tabs>
              <w:jc w:val="both"/>
              <w:rPr>
                <w:rFonts w:ascii="Garamond" w:hAnsi="Garamond" w:cs="Times New Roman"/>
                <w:bCs/>
                <w:sz w:val="18"/>
                <w:szCs w:val="18"/>
                <w:lang w:val="en-US"/>
              </w:rPr>
            </w:pPr>
          </w:p>
        </w:tc>
      </w:tr>
      <w:tr w:rsidR="002D2E08" w:rsidRPr="002D2E08" w14:paraId="0A6E204D" w14:textId="77777777" w:rsidTr="002D2E08">
        <w:trPr>
          <w:trHeight w:val="255"/>
          <w:jc w:val="center"/>
        </w:trPr>
        <w:tc>
          <w:tcPr>
            <w:tcW w:w="709" w:type="dxa"/>
            <w:tcBorders>
              <w:top w:val="single" w:sz="4" w:space="0" w:color="auto"/>
              <w:bottom w:val="single" w:sz="4" w:space="0" w:color="auto"/>
            </w:tcBorders>
            <w:vAlign w:val="center"/>
          </w:tcPr>
          <w:p w14:paraId="3F8FDD40"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29</w:t>
            </w:r>
          </w:p>
        </w:tc>
        <w:tc>
          <w:tcPr>
            <w:tcW w:w="1700" w:type="dxa"/>
            <w:tcBorders>
              <w:top w:val="nil"/>
              <w:left w:val="nil"/>
              <w:bottom w:val="single" w:sz="4" w:space="0" w:color="auto"/>
              <w:right w:val="single" w:sz="8" w:space="0" w:color="auto"/>
            </w:tcBorders>
            <w:shd w:val="clear" w:color="auto" w:fill="auto"/>
            <w:vAlign w:val="center"/>
          </w:tcPr>
          <w:p w14:paraId="0D27BA18"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Serviciul Asisten</w:t>
            </w:r>
            <w:r w:rsidRPr="002D2E08">
              <w:rPr>
                <w:rFonts w:ascii="Cambria" w:hAnsi="Cambria" w:cs="Cambria"/>
                <w:color w:val="000000"/>
                <w:sz w:val="18"/>
                <w:szCs w:val="18"/>
              </w:rPr>
              <w:t>ț</w:t>
            </w:r>
            <w:r w:rsidRPr="002D2E08">
              <w:rPr>
                <w:rFonts w:ascii="Garamond" w:hAnsi="Garamond"/>
                <w:color w:val="000000"/>
                <w:sz w:val="18"/>
                <w:szCs w:val="18"/>
              </w:rPr>
              <w:t>ă Maternală</w:t>
            </w:r>
          </w:p>
        </w:tc>
        <w:tc>
          <w:tcPr>
            <w:tcW w:w="2694" w:type="dxa"/>
            <w:tcBorders>
              <w:top w:val="nil"/>
              <w:left w:val="nil"/>
              <w:bottom w:val="single" w:sz="4" w:space="0" w:color="auto"/>
              <w:right w:val="single" w:sz="8" w:space="0" w:color="auto"/>
            </w:tcBorders>
            <w:shd w:val="clear" w:color="auto" w:fill="auto"/>
            <w:vAlign w:val="center"/>
          </w:tcPr>
          <w:p w14:paraId="481AD607"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Testul Desenul Familiei</w:t>
            </w:r>
          </w:p>
        </w:tc>
        <w:tc>
          <w:tcPr>
            <w:tcW w:w="1842" w:type="dxa"/>
            <w:tcBorders>
              <w:top w:val="single" w:sz="4" w:space="0" w:color="auto"/>
              <w:left w:val="single" w:sz="4" w:space="0" w:color="auto"/>
              <w:bottom w:val="single" w:sz="4" w:space="0" w:color="auto"/>
              <w:right w:val="single" w:sz="4" w:space="0" w:color="auto"/>
            </w:tcBorders>
            <w:vAlign w:val="center"/>
          </w:tcPr>
          <w:p w14:paraId="4891A3EF" w14:textId="0D6DE8D8"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164AD60D" w14:textId="12D195D6"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50027C79" w14:textId="5167B683" w:rsidR="002D2E08" w:rsidRPr="002D2E08" w:rsidRDefault="002D2E08" w:rsidP="007E187E">
            <w:pPr>
              <w:tabs>
                <w:tab w:val="left" w:pos="720"/>
              </w:tabs>
              <w:jc w:val="both"/>
              <w:rPr>
                <w:rFonts w:ascii="Garamond" w:hAnsi="Garamond" w:cs="Times New Roman"/>
                <w:bCs/>
                <w:sz w:val="18"/>
                <w:szCs w:val="18"/>
                <w:lang w:val="en-US"/>
              </w:rPr>
            </w:pPr>
          </w:p>
        </w:tc>
      </w:tr>
      <w:tr w:rsidR="002D2E08" w:rsidRPr="002D2E08" w14:paraId="1FB0F733" w14:textId="77777777" w:rsidTr="002D2E08">
        <w:trPr>
          <w:trHeight w:val="255"/>
          <w:jc w:val="center"/>
        </w:trPr>
        <w:tc>
          <w:tcPr>
            <w:tcW w:w="709" w:type="dxa"/>
            <w:tcBorders>
              <w:top w:val="single" w:sz="4" w:space="0" w:color="auto"/>
              <w:bottom w:val="single" w:sz="4" w:space="0" w:color="auto"/>
            </w:tcBorders>
            <w:vAlign w:val="center"/>
          </w:tcPr>
          <w:p w14:paraId="3DD9E47E"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30</w:t>
            </w:r>
          </w:p>
        </w:tc>
        <w:tc>
          <w:tcPr>
            <w:tcW w:w="1700" w:type="dxa"/>
            <w:tcBorders>
              <w:top w:val="single" w:sz="4" w:space="0" w:color="auto"/>
              <w:left w:val="nil"/>
              <w:bottom w:val="single" w:sz="4" w:space="0" w:color="auto"/>
              <w:right w:val="single" w:sz="4" w:space="0" w:color="auto"/>
            </w:tcBorders>
            <w:shd w:val="clear" w:color="auto" w:fill="auto"/>
            <w:vAlign w:val="center"/>
          </w:tcPr>
          <w:p w14:paraId="6B1F8A4A" w14:textId="77777777" w:rsidR="002D2E08" w:rsidRPr="002D2E08" w:rsidRDefault="002D2E08" w:rsidP="007E187E">
            <w:pPr>
              <w:rPr>
                <w:rFonts w:ascii="Garamond" w:hAnsi="Garamond"/>
                <w:color w:val="000000"/>
                <w:sz w:val="18"/>
                <w:szCs w:val="18"/>
              </w:rPr>
            </w:pPr>
            <w:r w:rsidRPr="002D2E08">
              <w:rPr>
                <w:rFonts w:ascii="Garamond" w:hAnsi="Garamond"/>
                <w:color w:val="000000"/>
                <w:sz w:val="18"/>
                <w:szCs w:val="18"/>
              </w:rPr>
              <w:t>Serviciul Asisten</w:t>
            </w:r>
            <w:r w:rsidRPr="002D2E08">
              <w:rPr>
                <w:rFonts w:ascii="Cambria" w:hAnsi="Cambria" w:cs="Cambria"/>
                <w:color w:val="000000"/>
                <w:sz w:val="18"/>
                <w:szCs w:val="18"/>
              </w:rPr>
              <w:t>ț</w:t>
            </w:r>
            <w:r w:rsidRPr="002D2E08">
              <w:rPr>
                <w:rFonts w:ascii="Garamond" w:hAnsi="Garamond"/>
                <w:color w:val="000000"/>
                <w:sz w:val="18"/>
                <w:szCs w:val="18"/>
              </w:rPr>
              <w:t>ă Maternală</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40934E4" w14:textId="77777777" w:rsidR="002D2E08" w:rsidRPr="002D2E08" w:rsidRDefault="002D2E08" w:rsidP="007E187E">
            <w:pPr>
              <w:rPr>
                <w:rFonts w:ascii="Garamond" w:hAnsi="Garamond" w:cs="Calibri"/>
                <w:b/>
                <w:bCs/>
                <w:color w:val="000000"/>
                <w:sz w:val="18"/>
                <w:szCs w:val="18"/>
              </w:rPr>
            </w:pPr>
            <w:r w:rsidRPr="002D2E08">
              <w:rPr>
                <w:rFonts w:ascii="Garamond" w:hAnsi="Garamond" w:cs="Calibri"/>
                <w:b/>
                <w:bCs/>
                <w:color w:val="000000"/>
                <w:sz w:val="18"/>
                <w:szCs w:val="18"/>
              </w:rPr>
              <w:t>Testul Kohs al cuburilor copii</w:t>
            </w:r>
          </w:p>
        </w:tc>
        <w:tc>
          <w:tcPr>
            <w:tcW w:w="1842" w:type="dxa"/>
            <w:tcBorders>
              <w:top w:val="single" w:sz="4" w:space="0" w:color="auto"/>
              <w:left w:val="single" w:sz="4" w:space="0" w:color="auto"/>
              <w:bottom w:val="single" w:sz="4" w:space="0" w:color="auto"/>
              <w:right w:val="single" w:sz="4" w:space="0" w:color="auto"/>
            </w:tcBorders>
            <w:vAlign w:val="center"/>
          </w:tcPr>
          <w:p w14:paraId="603ED9FB" w14:textId="48C571CA" w:rsidR="002D2E08" w:rsidRPr="002D2E08" w:rsidRDefault="002D2E08" w:rsidP="007E187E">
            <w:pPr>
              <w:tabs>
                <w:tab w:val="left" w:pos="720"/>
              </w:tabs>
              <w:jc w:val="both"/>
              <w:rPr>
                <w:rFonts w:ascii="Garamond" w:hAnsi="Garamond" w:cs="Times New Roman"/>
                <w:bCs/>
                <w:sz w:val="18"/>
                <w:szCs w:val="18"/>
                <w:lang w:val="en-US"/>
              </w:rPr>
            </w:pPr>
          </w:p>
        </w:tc>
        <w:tc>
          <w:tcPr>
            <w:tcW w:w="1701" w:type="dxa"/>
            <w:tcBorders>
              <w:top w:val="single" w:sz="4" w:space="0" w:color="auto"/>
              <w:left w:val="single" w:sz="4" w:space="0" w:color="auto"/>
              <w:bottom w:val="single" w:sz="4" w:space="0" w:color="auto"/>
            </w:tcBorders>
            <w:vAlign w:val="center"/>
          </w:tcPr>
          <w:p w14:paraId="663D5324" w14:textId="737E2103" w:rsidR="002D2E08" w:rsidRPr="002D2E08" w:rsidRDefault="002D2E08" w:rsidP="007E187E">
            <w:pPr>
              <w:tabs>
                <w:tab w:val="left" w:pos="720"/>
              </w:tabs>
              <w:jc w:val="both"/>
              <w:rPr>
                <w:rFonts w:ascii="Garamond" w:hAnsi="Garamond" w:cs="Times New Roman"/>
                <w:bCs/>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59AB6790" w14:textId="4C8A5F7D" w:rsidR="002D2E08" w:rsidRPr="002D2E08" w:rsidRDefault="002D2E08" w:rsidP="007E187E">
            <w:pPr>
              <w:tabs>
                <w:tab w:val="left" w:pos="720"/>
              </w:tabs>
              <w:jc w:val="both"/>
              <w:rPr>
                <w:rFonts w:ascii="Garamond" w:hAnsi="Garamond" w:cs="Times New Roman"/>
                <w:bCs/>
                <w:sz w:val="18"/>
                <w:szCs w:val="18"/>
                <w:lang w:val="en-US"/>
              </w:rPr>
            </w:pPr>
          </w:p>
        </w:tc>
      </w:tr>
    </w:tbl>
    <w:p w14:paraId="476F69C3" w14:textId="18392B78" w:rsidR="002D2E08" w:rsidRDefault="002D2E08" w:rsidP="004F2AA8">
      <w:pPr>
        <w:spacing w:after="0" w:line="240" w:lineRule="auto"/>
        <w:jc w:val="both"/>
        <w:rPr>
          <w:rFonts w:ascii="Trebuchet MS" w:hAnsi="Trebuchet MS"/>
          <w:sz w:val="20"/>
          <w:szCs w:val="20"/>
          <w:lang w:val="ro-RO"/>
        </w:rPr>
      </w:pPr>
    </w:p>
    <w:p w14:paraId="644554F6" w14:textId="1747B557" w:rsidR="002D2E08" w:rsidRDefault="002D2E08" w:rsidP="004F2AA8">
      <w:pPr>
        <w:spacing w:after="0" w:line="240" w:lineRule="auto"/>
        <w:jc w:val="both"/>
        <w:rPr>
          <w:rFonts w:ascii="Trebuchet MS" w:hAnsi="Trebuchet MS"/>
          <w:sz w:val="20"/>
          <w:szCs w:val="20"/>
          <w:lang w:val="ro-RO"/>
        </w:rPr>
      </w:pPr>
    </w:p>
    <w:p w14:paraId="35049024" w14:textId="0B1A7E23" w:rsidR="002D2E08" w:rsidRDefault="002D2E08" w:rsidP="004F2AA8">
      <w:pPr>
        <w:spacing w:after="0" w:line="240" w:lineRule="auto"/>
        <w:jc w:val="both"/>
        <w:rPr>
          <w:rFonts w:ascii="Trebuchet MS" w:hAnsi="Trebuchet MS"/>
          <w:sz w:val="20"/>
          <w:szCs w:val="20"/>
          <w:lang w:val="ro-RO"/>
        </w:rPr>
      </w:pPr>
    </w:p>
    <w:p w14:paraId="1265BC04" w14:textId="63EA9AE0" w:rsidR="002D2E08" w:rsidRDefault="002D2E08" w:rsidP="004F2AA8">
      <w:pPr>
        <w:spacing w:after="0" w:line="240" w:lineRule="auto"/>
        <w:jc w:val="both"/>
        <w:rPr>
          <w:rFonts w:ascii="Trebuchet MS" w:hAnsi="Trebuchet MS"/>
          <w:sz w:val="20"/>
          <w:szCs w:val="20"/>
          <w:lang w:val="ro-RO"/>
        </w:rPr>
      </w:pPr>
    </w:p>
    <w:p w14:paraId="3A4470C5" w14:textId="6EA716E5" w:rsidR="002D2E08" w:rsidRDefault="002D2E08" w:rsidP="004F2AA8">
      <w:pPr>
        <w:spacing w:after="0" w:line="240" w:lineRule="auto"/>
        <w:jc w:val="both"/>
        <w:rPr>
          <w:rFonts w:ascii="Trebuchet MS" w:hAnsi="Trebuchet MS"/>
          <w:sz w:val="20"/>
          <w:szCs w:val="20"/>
          <w:lang w:val="ro-RO"/>
        </w:rPr>
      </w:pPr>
    </w:p>
    <w:p w14:paraId="1B264D86" w14:textId="2778CAC0" w:rsidR="002D2E08" w:rsidRDefault="002D2E08" w:rsidP="004F2AA8">
      <w:pPr>
        <w:spacing w:after="0" w:line="240" w:lineRule="auto"/>
        <w:jc w:val="both"/>
        <w:rPr>
          <w:rFonts w:ascii="Trebuchet MS" w:hAnsi="Trebuchet MS"/>
          <w:sz w:val="20"/>
          <w:szCs w:val="20"/>
          <w:lang w:val="ro-RO"/>
        </w:rPr>
      </w:pPr>
    </w:p>
    <w:p w14:paraId="6006DCA6" w14:textId="024BAF4A" w:rsidR="002D2E08" w:rsidRDefault="002D2E08" w:rsidP="004F2AA8">
      <w:pPr>
        <w:spacing w:after="0" w:line="240" w:lineRule="auto"/>
        <w:jc w:val="both"/>
        <w:rPr>
          <w:rFonts w:ascii="Trebuchet MS" w:hAnsi="Trebuchet MS"/>
          <w:sz w:val="20"/>
          <w:szCs w:val="20"/>
          <w:lang w:val="ro-RO"/>
        </w:rPr>
      </w:pPr>
    </w:p>
    <w:p w14:paraId="2C905B56" w14:textId="77777777" w:rsidR="002D2E08" w:rsidRDefault="002D2E08" w:rsidP="004F2AA8">
      <w:pPr>
        <w:spacing w:after="0" w:line="240" w:lineRule="auto"/>
        <w:jc w:val="both"/>
        <w:rPr>
          <w:rFonts w:ascii="Trebuchet MS" w:hAnsi="Trebuchet MS"/>
          <w:sz w:val="20"/>
          <w:szCs w:val="20"/>
          <w:lang w:val="ro-RO"/>
        </w:rPr>
      </w:pPr>
    </w:p>
    <w:tbl>
      <w:tblPr>
        <w:tblStyle w:val="GrilTabel"/>
        <w:tblW w:w="0" w:type="auto"/>
        <w:jc w:val="center"/>
        <w:tblInd w:w="0" w:type="dxa"/>
        <w:tblLook w:val="01E0" w:firstRow="1" w:lastRow="1" w:firstColumn="1" w:lastColumn="1" w:noHBand="0" w:noVBand="0"/>
      </w:tblPr>
      <w:tblGrid>
        <w:gridCol w:w="4995"/>
        <w:gridCol w:w="4996"/>
      </w:tblGrid>
      <w:tr w:rsidR="005A02C5" w:rsidRPr="008661E4" w14:paraId="0A003266" w14:textId="77777777" w:rsidTr="005A02C5">
        <w:trPr>
          <w:jc w:val="center"/>
        </w:trPr>
        <w:tc>
          <w:tcPr>
            <w:tcW w:w="5494" w:type="dxa"/>
          </w:tcPr>
          <w:p w14:paraId="0761ACDC" w14:textId="77777777" w:rsidR="005A02C5" w:rsidRPr="009F3426" w:rsidRDefault="005A02C5" w:rsidP="007247CC">
            <w:pPr>
              <w:spacing w:after="0" w:line="240" w:lineRule="auto"/>
              <w:jc w:val="both"/>
              <w:rPr>
                <w:sz w:val="18"/>
                <w:szCs w:val="18"/>
                <w:lang w:val="ro-RO"/>
              </w:rPr>
            </w:pPr>
            <w:r w:rsidRPr="009F3426">
              <w:rPr>
                <w:sz w:val="18"/>
                <w:szCs w:val="18"/>
                <w:lang w:val="ro-RO"/>
              </w:rPr>
              <w:t xml:space="preserve">DGASPC SECTOR 2 </w:t>
            </w:r>
          </w:p>
          <w:p w14:paraId="7D9627AA" w14:textId="05E43C0D" w:rsidR="005A02C5" w:rsidRPr="009F3426" w:rsidRDefault="005A02C5" w:rsidP="007247CC">
            <w:pPr>
              <w:spacing w:after="0" w:line="240" w:lineRule="auto"/>
              <w:jc w:val="both"/>
              <w:rPr>
                <w:sz w:val="18"/>
                <w:szCs w:val="18"/>
                <w:lang w:val="ro-RO"/>
              </w:rPr>
            </w:pPr>
            <w:r w:rsidRPr="009F3426">
              <w:rPr>
                <w:sz w:val="18"/>
                <w:szCs w:val="18"/>
                <w:lang w:val="ro-RO"/>
              </w:rPr>
              <w:t xml:space="preserve">Data semnării: </w:t>
            </w:r>
            <w:r w:rsidR="00696942">
              <w:rPr>
                <w:sz w:val="18"/>
                <w:szCs w:val="18"/>
                <w:lang w:val="ro-RO"/>
              </w:rPr>
              <w:t>15/07/2020</w:t>
            </w:r>
          </w:p>
          <w:p w14:paraId="047C959B" w14:textId="77777777" w:rsidR="005A02C5" w:rsidRPr="009F3426" w:rsidRDefault="005A02C5" w:rsidP="007247CC">
            <w:pPr>
              <w:spacing w:after="0" w:line="240" w:lineRule="auto"/>
              <w:jc w:val="both"/>
              <w:rPr>
                <w:sz w:val="18"/>
                <w:szCs w:val="18"/>
                <w:lang w:val="ro-RO"/>
              </w:rPr>
            </w:pPr>
          </w:p>
          <w:p w14:paraId="5B10A29B" w14:textId="77777777" w:rsidR="005A02C5" w:rsidRDefault="005A02C5" w:rsidP="00C93283">
            <w:pPr>
              <w:spacing w:after="0" w:line="240" w:lineRule="auto"/>
              <w:jc w:val="both"/>
              <w:rPr>
                <w:sz w:val="18"/>
                <w:szCs w:val="18"/>
                <w:lang w:val="ro-RO"/>
              </w:rPr>
            </w:pPr>
          </w:p>
          <w:p w14:paraId="036D6709" w14:textId="664E0B33" w:rsidR="00CE66B2" w:rsidRPr="009F3426" w:rsidRDefault="00CE66B2" w:rsidP="00C93283">
            <w:pPr>
              <w:spacing w:after="0" w:line="240" w:lineRule="auto"/>
              <w:jc w:val="both"/>
              <w:rPr>
                <w:sz w:val="18"/>
                <w:szCs w:val="18"/>
                <w:lang w:val="ro-RO"/>
              </w:rPr>
            </w:pPr>
          </w:p>
        </w:tc>
        <w:tc>
          <w:tcPr>
            <w:tcW w:w="5495" w:type="dxa"/>
          </w:tcPr>
          <w:p w14:paraId="17167BDF" w14:textId="77777777" w:rsidR="005A02C5" w:rsidRPr="008661E4" w:rsidRDefault="005A02C5" w:rsidP="007247CC">
            <w:pPr>
              <w:spacing w:after="0" w:line="240" w:lineRule="auto"/>
              <w:jc w:val="both"/>
              <w:rPr>
                <w:sz w:val="18"/>
                <w:szCs w:val="18"/>
                <w:lang w:val="ro-RO"/>
              </w:rPr>
            </w:pPr>
            <w:r w:rsidRPr="008661E4">
              <w:rPr>
                <w:sz w:val="18"/>
                <w:szCs w:val="18"/>
                <w:lang w:val="ro-RO"/>
              </w:rPr>
              <w:t xml:space="preserve">SC D&amp;D Consultants Grup SRL </w:t>
            </w:r>
          </w:p>
          <w:p w14:paraId="508254D3" w14:textId="5427D0D9" w:rsidR="005A02C5" w:rsidRPr="008661E4" w:rsidRDefault="005A02C5" w:rsidP="007247CC">
            <w:pPr>
              <w:spacing w:after="0" w:line="240" w:lineRule="auto"/>
              <w:jc w:val="both"/>
              <w:rPr>
                <w:sz w:val="18"/>
                <w:szCs w:val="18"/>
                <w:lang w:val="ro-RO"/>
              </w:rPr>
            </w:pPr>
            <w:r w:rsidRPr="008661E4">
              <w:rPr>
                <w:sz w:val="18"/>
                <w:szCs w:val="18"/>
                <w:lang w:val="ro-RO"/>
              </w:rPr>
              <w:t xml:space="preserve">Data semnării: </w:t>
            </w:r>
            <w:r w:rsidR="00696942">
              <w:rPr>
                <w:sz w:val="18"/>
                <w:szCs w:val="18"/>
                <w:lang w:val="ro-RO"/>
              </w:rPr>
              <w:t>15/07/2020</w:t>
            </w:r>
          </w:p>
          <w:p w14:paraId="2DE374AF" w14:textId="1FE081B6" w:rsidR="005A02C5" w:rsidRPr="008661E4" w:rsidRDefault="005A02C5" w:rsidP="007247CC">
            <w:pPr>
              <w:spacing w:after="0" w:line="240" w:lineRule="auto"/>
              <w:jc w:val="both"/>
              <w:rPr>
                <w:sz w:val="18"/>
                <w:szCs w:val="18"/>
                <w:lang w:val="ro-RO"/>
              </w:rPr>
            </w:pPr>
            <w:r w:rsidRPr="008661E4">
              <w:rPr>
                <w:sz w:val="18"/>
                <w:szCs w:val="18"/>
                <w:lang w:val="ro-RO"/>
              </w:rPr>
              <w:t xml:space="preserve"> </w:t>
            </w:r>
          </w:p>
        </w:tc>
      </w:tr>
    </w:tbl>
    <w:p w14:paraId="656482A2" w14:textId="77777777" w:rsidR="004E4BC3" w:rsidRDefault="004E4BC3" w:rsidP="005A02C5">
      <w:pPr>
        <w:spacing w:after="0" w:line="240" w:lineRule="auto"/>
        <w:rPr>
          <w:sz w:val="48"/>
          <w:szCs w:val="48"/>
          <w:lang w:val="ro-RO"/>
        </w:rPr>
      </w:pPr>
    </w:p>
    <w:p w14:paraId="495EDD6E" w14:textId="454B39DD" w:rsidR="004E4BC3" w:rsidRDefault="004E4BC3" w:rsidP="005A02C5">
      <w:pPr>
        <w:spacing w:after="0" w:line="240" w:lineRule="auto"/>
        <w:rPr>
          <w:sz w:val="48"/>
          <w:szCs w:val="48"/>
          <w:lang w:val="ro-RO"/>
        </w:rPr>
      </w:pPr>
    </w:p>
    <w:p w14:paraId="71F7AFBE" w14:textId="461E11C5" w:rsidR="00696942" w:rsidRDefault="00696942" w:rsidP="005A02C5">
      <w:pPr>
        <w:spacing w:after="0" w:line="240" w:lineRule="auto"/>
        <w:rPr>
          <w:sz w:val="48"/>
          <w:szCs w:val="48"/>
          <w:lang w:val="ro-RO"/>
        </w:rPr>
      </w:pPr>
    </w:p>
    <w:p w14:paraId="0A9C9540" w14:textId="34167432" w:rsidR="00696942" w:rsidRDefault="00696942" w:rsidP="005A02C5">
      <w:pPr>
        <w:spacing w:after="0" w:line="240" w:lineRule="auto"/>
        <w:rPr>
          <w:sz w:val="48"/>
          <w:szCs w:val="48"/>
          <w:lang w:val="ro-RO"/>
        </w:rPr>
      </w:pPr>
    </w:p>
    <w:p w14:paraId="5C7461A0" w14:textId="77D2318E" w:rsidR="00696942" w:rsidRDefault="00696942" w:rsidP="005A02C5">
      <w:pPr>
        <w:spacing w:after="0" w:line="240" w:lineRule="auto"/>
        <w:rPr>
          <w:sz w:val="48"/>
          <w:szCs w:val="48"/>
          <w:lang w:val="ro-RO"/>
        </w:rPr>
      </w:pPr>
    </w:p>
    <w:p w14:paraId="55C40D25" w14:textId="5D392852" w:rsidR="00696942" w:rsidRDefault="00696942" w:rsidP="005A02C5">
      <w:pPr>
        <w:spacing w:after="0" w:line="240" w:lineRule="auto"/>
        <w:rPr>
          <w:sz w:val="48"/>
          <w:szCs w:val="48"/>
          <w:lang w:val="ro-RO"/>
        </w:rPr>
      </w:pPr>
    </w:p>
    <w:p w14:paraId="74CCB07F" w14:textId="6B9BE8C0" w:rsidR="00696942" w:rsidRDefault="00696942" w:rsidP="005A02C5">
      <w:pPr>
        <w:spacing w:after="0" w:line="240" w:lineRule="auto"/>
        <w:rPr>
          <w:sz w:val="48"/>
          <w:szCs w:val="48"/>
          <w:lang w:val="ro-RO"/>
        </w:rPr>
      </w:pPr>
    </w:p>
    <w:p w14:paraId="573D0E40" w14:textId="77777777" w:rsidR="00696942" w:rsidRDefault="00696942" w:rsidP="005A02C5">
      <w:pPr>
        <w:spacing w:after="0" w:line="240" w:lineRule="auto"/>
        <w:rPr>
          <w:sz w:val="48"/>
          <w:szCs w:val="48"/>
          <w:lang w:val="ro-RO"/>
        </w:rPr>
      </w:pPr>
    </w:p>
    <w:p w14:paraId="6F04CE06" w14:textId="3D00CFAA" w:rsidR="005A02C5" w:rsidRDefault="005A02C5" w:rsidP="005A02C5">
      <w:pPr>
        <w:spacing w:after="0" w:line="240" w:lineRule="auto"/>
        <w:rPr>
          <w:sz w:val="24"/>
          <w:szCs w:val="24"/>
          <w:lang w:val="ro-RO"/>
        </w:rPr>
      </w:pPr>
      <w:r>
        <w:rPr>
          <w:sz w:val="48"/>
          <w:szCs w:val="48"/>
          <w:lang w:val="ro-RO"/>
        </w:rPr>
        <w:t>ANEXA NR. 3</w:t>
      </w:r>
      <w:r w:rsidR="00404032">
        <w:rPr>
          <w:sz w:val="48"/>
          <w:szCs w:val="48"/>
          <w:lang w:val="ro-RO"/>
        </w:rPr>
        <w:t xml:space="preserve"> </w:t>
      </w:r>
      <w:r w:rsidR="00404032" w:rsidRPr="005A02C5">
        <w:rPr>
          <w:sz w:val="24"/>
          <w:szCs w:val="24"/>
          <w:lang w:val="ro-RO"/>
        </w:rPr>
        <w:t>LA</w:t>
      </w:r>
      <w:r w:rsidR="00404032">
        <w:rPr>
          <w:sz w:val="24"/>
          <w:szCs w:val="24"/>
          <w:lang w:val="ro-RO"/>
        </w:rPr>
        <w:t xml:space="preserve"> CONTRACTUL </w:t>
      </w:r>
    </w:p>
    <w:p w14:paraId="28D8CC12" w14:textId="77777777" w:rsidR="00696942" w:rsidRDefault="00696942" w:rsidP="00696942">
      <w:pPr>
        <w:spacing w:after="0" w:line="240" w:lineRule="auto"/>
        <w:jc w:val="both"/>
        <w:rPr>
          <w:b/>
          <w:sz w:val="20"/>
          <w:szCs w:val="20"/>
          <w:lang w:val="ro-RO"/>
        </w:rPr>
      </w:pPr>
      <w:r>
        <w:rPr>
          <w:b/>
          <w:sz w:val="20"/>
          <w:szCs w:val="20"/>
          <w:lang w:val="ro-RO"/>
        </w:rPr>
        <w:t>Nr. D.G.A.S.P.C. SECTOR 2 – 96295/15.07.2020</w:t>
      </w:r>
    </w:p>
    <w:p w14:paraId="20198C95" w14:textId="77777777" w:rsidR="00696942" w:rsidRDefault="00696942" w:rsidP="00696942">
      <w:pPr>
        <w:spacing w:after="0" w:line="240" w:lineRule="auto"/>
        <w:jc w:val="both"/>
        <w:rPr>
          <w:b/>
          <w:sz w:val="20"/>
          <w:szCs w:val="20"/>
          <w:lang w:val="ro-RO"/>
        </w:rPr>
      </w:pPr>
      <w:r>
        <w:rPr>
          <w:b/>
          <w:sz w:val="20"/>
          <w:szCs w:val="20"/>
          <w:lang w:val="ro-RO"/>
        </w:rPr>
        <w:t xml:space="preserve">       D&amp;D C.G. – 00001271 – 00012145/15.07.2020</w:t>
      </w:r>
    </w:p>
    <w:p w14:paraId="4E3A2CE2" w14:textId="77777777" w:rsidR="00696942" w:rsidRDefault="00696942" w:rsidP="005A02C5">
      <w:pPr>
        <w:spacing w:after="0" w:line="240" w:lineRule="auto"/>
        <w:rPr>
          <w:sz w:val="24"/>
          <w:szCs w:val="24"/>
          <w:lang w:val="ro-RO"/>
        </w:rPr>
      </w:pPr>
    </w:p>
    <w:p w14:paraId="707241C2" w14:textId="77777777" w:rsidR="004E4BC3" w:rsidRDefault="004E4BC3" w:rsidP="005A02C5">
      <w:pPr>
        <w:spacing w:after="0" w:line="240" w:lineRule="auto"/>
        <w:rPr>
          <w:sz w:val="24"/>
          <w:szCs w:val="24"/>
          <w:lang w:val="ro-RO"/>
        </w:rPr>
      </w:pPr>
    </w:p>
    <w:p w14:paraId="7E7494A9" w14:textId="77777777" w:rsidR="005A02C5" w:rsidRPr="005A02C5" w:rsidRDefault="005A02C5" w:rsidP="004E4BC3">
      <w:pPr>
        <w:spacing w:after="0" w:line="240" w:lineRule="auto"/>
        <w:ind w:left="45" w:hanging="9"/>
        <w:jc w:val="center"/>
        <w:rPr>
          <w:rFonts w:ascii="Trebuchet MS" w:hAnsi="Trebuchet MS"/>
          <w:sz w:val="20"/>
          <w:szCs w:val="20"/>
          <w:lang w:val="ro-RO"/>
        </w:rPr>
      </w:pPr>
      <w:bookmarkStart w:id="3" w:name="_Hlk13224110"/>
      <w:r w:rsidRPr="005A02C5">
        <w:rPr>
          <w:rFonts w:ascii="Trebuchet MS" w:hAnsi="Trebuchet MS"/>
          <w:sz w:val="20"/>
          <w:szCs w:val="20"/>
          <w:lang w:val="ro-RO"/>
        </w:rPr>
        <w:t>Lista cu punctele de livrare și persoanele de contact pentru baterii de teste psihologice</w:t>
      </w:r>
    </w:p>
    <w:bookmarkEnd w:id="3"/>
    <w:p w14:paraId="59780B88" w14:textId="77777777" w:rsidR="005A02C5" w:rsidRPr="005A02C5" w:rsidRDefault="005A02C5" w:rsidP="005A02C5">
      <w:pPr>
        <w:spacing w:after="0" w:line="240" w:lineRule="auto"/>
        <w:jc w:val="both"/>
        <w:rPr>
          <w:rFonts w:ascii="Trebuchet MS" w:hAnsi="Trebuchet MS"/>
          <w:sz w:val="20"/>
          <w:szCs w:val="20"/>
          <w:lang w:val="ro-RO"/>
        </w:rPr>
      </w:pPr>
    </w:p>
    <w:p w14:paraId="2660AD2C" w14:textId="77777777" w:rsidR="005A02C5" w:rsidRDefault="005A02C5" w:rsidP="004F2AA8">
      <w:pPr>
        <w:spacing w:after="0" w:line="240" w:lineRule="auto"/>
        <w:jc w:val="both"/>
        <w:rPr>
          <w:rFonts w:ascii="Trebuchet MS" w:hAnsi="Trebuchet MS"/>
          <w:sz w:val="20"/>
          <w:szCs w:val="20"/>
          <w:lang w:val="ro-RO"/>
        </w:rPr>
      </w:pPr>
    </w:p>
    <w:p w14:paraId="65E04786" w14:textId="77777777" w:rsidR="005A02C5" w:rsidRDefault="005A02C5" w:rsidP="004F2AA8">
      <w:pPr>
        <w:spacing w:after="0" w:line="240" w:lineRule="auto"/>
        <w:jc w:val="both"/>
        <w:rPr>
          <w:rFonts w:ascii="Trebuchet MS" w:hAnsi="Trebuchet MS"/>
          <w:sz w:val="20"/>
          <w:szCs w:val="20"/>
          <w:lang w:val="ro-RO"/>
        </w:rPr>
      </w:pPr>
    </w:p>
    <w:tbl>
      <w:tblPr>
        <w:tblW w:w="10212" w:type="dxa"/>
        <w:jc w:val="center"/>
        <w:tblLook w:val="04A0" w:firstRow="1" w:lastRow="0" w:firstColumn="1" w:lastColumn="0" w:noHBand="0" w:noVBand="1"/>
      </w:tblPr>
      <w:tblGrid>
        <w:gridCol w:w="709"/>
        <w:gridCol w:w="3124"/>
        <w:gridCol w:w="2552"/>
        <w:gridCol w:w="3827"/>
      </w:tblGrid>
      <w:tr w:rsidR="00CE66B2" w:rsidRPr="00CE66B2" w14:paraId="7DD0F2C6" w14:textId="77777777" w:rsidTr="00CE66B2">
        <w:trPr>
          <w:trHeight w:val="732"/>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1EAD8" w14:textId="77777777" w:rsidR="00CE66B2" w:rsidRPr="00CE66B2" w:rsidRDefault="00CE66B2" w:rsidP="007E187E">
            <w:pPr>
              <w:spacing w:after="0" w:line="240" w:lineRule="auto"/>
              <w:rPr>
                <w:rFonts w:ascii="Garamond" w:hAnsi="Garamond"/>
                <w:b/>
                <w:bCs/>
                <w:color w:val="000000"/>
                <w:lang w:eastAsia="ro-RO"/>
              </w:rPr>
            </w:pPr>
            <w:r w:rsidRPr="00CE66B2">
              <w:rPr>
                <w:rFonts w:ascii="Garamond" w:hAnsi="Garamond"/>
                <w:b/>
                <w:bCs/>
                <w:color w:val="000000"/>
                <w:lang w:eastAsia="ro-RO"/>
              </w:rPr>
              <w:t>Nr. crt.</w:t>
            </w:r>
          </w:p>
        </w:tc>
        <w:tc>
          <w:tcPr>
            <w:tcW w:w="3124" w:type="dxa"/>
            <w:tcBorders>
              <w:top w:val="single" w:sz="4" w:space="0" w:color="auto"/>
              <w:left w:val="nil"/>
              <w:bottom w:val="single" w:sz="4" w:space="0" w:color="auto"/>
              <w:right w:val="single" w:sz="4" w:space="0" w:color="auto"/>
            </w:tcBorders>
            <w:shd w:val="clear" w:color="000000" w:fill="FFFFFF"/>
            <w:vAlign w:val="center"/>
            <w:hideMark/>
          </w:tcPr>
          <w:p w14:paraId="435B5642" w14:textId="77777777" w:rsidR="00CE66B2" w:rsidRPr="00CE66B2" w:rsidRDefault="00CE66B2" w:rsidP="007E187E">
            <w:pPr>
              <w:spacing w:after="0" w:line="240" w:lineRule="auto"/>
              <w:ind w:left="-365" w:firstLine="365"/>
              <w:jc w:val="center"/>
              <w:rPr>
                <w:rFonts w:ascii="Garamond" w:hAnsi="Garamond"/>
                <w:b/>
                <w:bCs/>
                <w:color w:val="000000"/>
                <w:lang w:eastAsia="ro-RO"/>
              </w:rPr>
            </w:pPr>
            <w:r w:rsidRPr="00CE66B2">
              <w:rPr>
                <w:rFonts w:ascii="Garamond" w:hAnsi="Garamond"/>
                <w:b/>
                <w:bCs/>
                <w:color w:val="000000"/>
                <w:lang w:eastAsia="ro-RO"/>
              </w:rPr>
              <w:t>Denumire loca</w:t>
            </w:r>
            <w:r w:rsidRPr="00CE66B2">
              <w:rPr>
                <w:rFonts w:ascii="Cambria" w:hAnsi="Cambria" w:cs="Cambria"/>
                <w:b/>
                <w:bCs/>
                <w:color w:val="000000"/>
                <w:lang w:eastAsia="ro-RO"/>
              </w:rPr>
              <w:t>ț</w:t>
            </w:r>
            <w:r w:rsidRPr="00CE66B2">
              <w:rPr>
                <w:rFonts w:ascii="Garamond" w:hAnsi="Garamond"/>
                <w:b/>
                <w:bCs/>
                <w:color w:val="000000"/>
                <w:lang w:eastAsia="ro-RO"/>
              </w:rPr>
              <w:t xml:space="preserve">ie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208EA22" w14:textId="77777777" w:rsidR="00CE66B2" w:rsidRPr="00CE66B2" w:rsidRDefault="00CE66B2" w:rsidP="007E187E">
            <w:pPr>
              <w:spacing w:after="0" w:line="240" w:lineRule="auto"/>
              <w:ind w:left="-365" w:firstLine="365"/>
              <w:jc w:val="center"/>
              <w:rPr>
                <w:rFonts w:ascii="Garamond" w:hAnsi="Garamond"/>
                <w:b/>
                <w:bCs/>
                <w:color w:val="000000"/>
                <w:lang w:eastAsia="ro-RO"/>
              </w:rPr>
            </w:pPr>
            <w:r w:rsidRPr="00CE66B2">
              <w:rPr>
                <w:rFonts w:ascii="Garamond" w:hAnsi="Garamond"/>
                <w:b/>
                <w:bCs/>
                <w:color w:val="000000"/>
                <w:lang w:eastAsia="ro-RO"/>
              </w:rPr>
              <w:t xml:space="preserve">Punct de livrare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14:paraId="4B0AF11E" w14:textId="77777777" w:rsidR="00CE66B2" w:rsidRPr="00CE66B2" w:rsidRDefault="00CE66B2" w:rsidP="007E187E">
            <w:pPr>
              <w:spacing w:after="0" w:line="240" w:lineRule="auto"/>
              <w:ind w:left="-365" w:firstLine="365"/>
              <w:jc w:val="center"/>
              <w:rPr>
                <w:rFonts w:ascii="Garamond" w:hAnsi="Garamond"/>
                <w:b/>
                <w:bCs/>
                <w:color w:val="000000"/>
                <w:lang w:eastAsia="ro-RO"/>
              </w:rPr>
            </w:pPr>
            <w:r w:rsidRPr="00CE66B2">
              <w:rPr>
                <w:rFonts w:ascii="Garamond" w:hAnsi="Garamond"/>
                <w:b/>
                <w:bCs/>
                <w:color w:val="000000"/>
                <w:lang w:eastAsia="ro-RO"/>
              </w:rPr>
              <w:t>Persoană de contact</w:t>
            </w:r>
          </w:p>
        </w:tc>
      </w:tr>
      <w:tr w:rsidR="00CE66B2" w:rsidRPr="00CE66B2" w14:paraId="196EEAC7" w14:textId="77777777" w:rsidTr="00CE66B2">
        <w:trPr>
          <w:trHeight w:val="536"/>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3FE7ED4" w14:textId="77777777" w:rsidR="00CE66B2" w:rsidRPr="00CE66B2" w:rsidRDefault="00CE66B2" w:rsidP="007E187E">
            <w:pPr>
              <w:spacing w:after="0" w:line="240" w:lineRule="auto"/>
              <w:jc w:val="center"/>
              <w:rPr>
                <w:rFonts w:ascii="Garamond" w:hAnsi="Garamond"/>
                <w:color w:val="000000"/>
                <w:lang w:eastAsia="ro-RO"/>
              </w:rPr>
            </w:pPr>
            <w:r w:rsidRPr="00CE66B2">
              <w:rPr>
                <w:rFonts w:ascii="Garamond" w:hAnsi="Garamond"/>
                <w:color w:val="000000"/>
                <w:lang w:eastAsia="ro-RO"/>
              </w:rPr>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554703E" w14:textId="77777777" w:rsidR="00CE66B2" w:rsidRPr="00CE66B2" w:rsidRDefault="00CE66B2" w:rsidP="007E187E">
            <w:pPr>
              <w:spacing w:after="0" w:line="240" w:lineRule="auto"/>
              <w:rPr>
                <w:rFonts w:ascii="Garamond" w:hAnsi="Garamond"/>
                <w:color w:val="000000"/>
                <w:lang w:eastAsia="ro-RO"/>
              </w:rPr>
            </w:pPr>
            <w:r w:rsidRPr="00CE66B2">
              <w:rPr>
                <w:rFonts w:ascii="Garamond" w:hAnsi="Garamond"/>
                <w:color w:val="000000"/>
              </w:rPr>
              <w:t>Serviciul Asisten</w:t>
            </w:r>
            <w:r w:rsidRPr="00CE66B2">
              <w:rPr>
                <w:rFonts w:ascii="Cambria" w:hAnsi="Cambria" w:cs="Cambria"/>
                <w:color w:val="000000"/>
              </w:rPr>
              <w:t>ț</w:t>
            </w:r>
            <w:r w:rsidRPr="00CE66B2">
              <w:rPr>
                <w:rFonts w:ascii="Garamond" w:hAnsi="Garamond"/>
                <w:color w:val="000000"/>
              </w:rPr>
              <w:t>ă Maternală</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7362E392" w14:textId="19393C72" w:rsidR="00CE66B2" w:rsidRPr="00CE66B2" w:rsidRDefault="00CE66B2" w:rsidP="007E187E">
            <w:pPr>
              <w:spacing w:after="0" w:line="240" w:lineRule="auto"/>
              <w:rPr>
                <w:rFonts w:ascii="Garamond" w:hAnsi="Garamond"/>
                <w:lang w:eastAsia="ro-RO"/>
              </w:rPr>
            </w:pPr>
          </w:p>
        </w:tc>
        <w:tc>
          <w:tcPr>
            <w:tcW w:w="3827" w:type="dxa"/>
            <w:tcBorders>
              <w:top w:val="single" w:sz="4" w:space="0" w:color="auto"/>
              <w:left w:val="nil"/>
              <w:bottom w:val="single" w:sz="4" w:space="0" w:color="auto"/>
              <w:right w:val="single" w:sz="4" w:space="0" w:color="auto"/>
            </w:tcBorders>
            <w:shd w:val="clear" w:color="000000" w:fill="FFFFFF"/>
            <w:vAlign w:val="center"/>
          </w:tcPr>
          <w:p w14:paraId="33C14B34" w14:textId="59AB3C68" w:rsidR="00CE66B2" w:rsidRPr="00CE66B2" w:rsidRDefault="00CE66B2" w:rsidP="007E187E">
            <w:pPr>
              <w:spacing w:after="0" w:line="240" w:lineRule="auto"/>
              <w:rPr>
                <w:rFonts w:ascii="Garamond" w:hAnsi="Garamond"/>
                <w:lang w:eastAsia="ro-RO"/>
              </w:rPr>
            </w:pPr>
          </w:p>
        </w:tc>
      </w:tr>
      <w:tr w:rsidR="00CE66B2" w:rsidRPr="00CE66B2" w14:paraId="31E8AE55" w14:textId="77777777" w:rsidTr="00CE66B2">
        <w:trPr>
          <w:trHeight w:val="36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318273" w14:textId="77777777" w:rsidR="00CE66B2" w:rsidRPr="00CE66B2" w:rsidRDefault="00CE66B2" w:rsidP="007E187E">
            <w:pPr>
              <w:spacing w:after="0" w:line="240" w:lineRule="auto"/>
              <w:jc w:val="center"/>
              <w:rPr>
                <w:rFonts w:ascii="Garamond" w:hAnsi="Garamond"/>
                <w:lang w:eastAsia="ro-RO"/>
              </w:rPr>
            </w:pPr>
            <w:r w:rsidRPr="00CE66B2">
              <w:rPr>
                <w:rFonts w:ascii="Garamond" w:hAnsi="Garamond"/>
                <w:lang w:eastAsia="ro-RO"/>
              </w:rPr>
              <w:t>2</w:t>
            </w:r>
          </w:p>
        </w:tc>
        <w:tc>
          <w:tcPr>
            <w:tcW w:w="3124" w:type="dxa"/>
            <w:tcBorders>
              <w:top w:val="single" w:sz="4" w:space="0" w:color="auto"/>
              <w:left w:val="nil"/>
              <w:bottom w:val="single" w:sz="4" w:space="0" w:color="auto"/>
              <w:right w:val="single" w:sz="4" w:space="0" w:color="auto"/>
            </w:tcBorders>
            <w:shd w:val="clear" w:color="auto" w:fill="auto"/>
            <w:vAlign w:val="center"/>
          </w:tcPr>
          <w:p w14:paraId="39664B6C" w14:textId="77777777" w:rsidR="00CE66B2" w:rsidRPr="00CE66B2" w:rsidRDefault="00CE66B2" w:rsidP="007E187E">
            <w:pPr>
              <w:spacing w:after="0" w:line="240" w:lineRule="auto"/>
              <w:rPr>
                <w:rFonts w:ascii="Garamond" w:hAnsi="Garamond"/>
                <w:color w:val="000000"/>
                <w:lang w:eastAsia="ro-RO"/>
              </w:rPr>
            </w:pPr>
            <w:r w:rsidRPr="00CE66B2">
              <w:rPr>
                <w:rFonts w:ascii="Garamond" w:hAnsi="Garamond"/>
                <w:color w:val="000000"/>
              </w:rPr>
              <w:t>Centrul Casa din Tei</w:t>
            </w:r>
          </w:p>
        </w:tc>
        <w:tc>
          <w:tcPr>
            <w:tcW w:w="2552" w:type="dxa"/>
            <w:tcBorders>
              <w:top w:val="single" w:sz="4" w:space="0" w:color="auto"/>
              <w:left w:val="nil"/>
              <w:bottom w:val="single" w:sz="4" w:space="0" w:color="auto"/>
              <w:right w:val="single" w:sz="4" w:space="0" w:color="auto"/>
            </w:tcBorders>
            <w:shd w:val="clear" w:color="auto" w:fill="auto"/>
            <w:vAlign w:val="center"/>
          </w:tcPr>
          <w:p w14:paraId="24683951" w14:textId="38704C83" w:rsidR="00CE66B2" w:rsidRPr="00CE66B2" w:rsidRDefault="00CE66B2" w:rsidP="007E187E">
            <w:pPr>
              <w:spacing w:after="0" w:line="240" w:lineRule="auto"/>
              <w:rPr>
                <w:rFonts w:ascii="Garamond" w:hAnsi="Garamond"/>
                <w:color w:val="000000"/>
                <w:lang w:eastAsia="ro-RO"/>
              </w:rPr>
            </w:pPr>
          </w:p>
        </w:tc>
        <w:tc>
          <w:tcPr>
            <w:tcW w:w="3827" w:type="dxa"/>
            <w:tcBorders>
              <w:top w:val="single" w:sz="4" w:space="0" w:color="auto"/>
              <w:left w:val="nil"/>
              <w:bottom w:val="single" w:sz="4" w:space="0" w:color="auto"/>
              <w:right w:val="single" w:sz="4" w:space="0" w:color="auto"/>
            </w:tcBorders>
            <w:shd w:val="clear" w:color="auto" w:fill="auto"/>
            <w:vAlign w:val="center"/>
          </w:tcPr>
          <w:p w14:paraId="4D6B8C0D" w14:textId="43D0B303" w:rsidR="00CE66B2" w:rsidRPr="00CE66B2" w:rsidRDefault="00CE66B2" w:rsidP="007E187E">
            <w:pPr>
              <w:spacing w:after="0" w:line="240" w:lineRule="auto"/>
              <w:rPr>
                <w:rFonts w:ascii="Garamond" w:hAnsi="Garamond"/>
                <w:color w:val="000000"/>
                <w:lang w:eastAsia="ro-RO"/>
              </w:rPr>
            </w:pPr>
          </w:p>
        </w:tc>
      </w:tr>
      <w:tr w:rsidR="00CE66B2" w:rsidRPr="00CE66B2" w14:paraId="562BE21D" w14:textId="77777777" w:rsidTr="00CE66B2">
        <w:trPr>
          <w:trHeight w:val="36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74C407" w14:textId="77777777" w:rsidR="00CE66B2" w:rsidRPr="00CE66B2" w:rsidRDefault="00CE66B2" w:rsidP="007E187E">
            <w:pPr>
              <w:spacing w:after="0" w:line="240" w:lineRule="auto"/>
              <w:jc w:val="center"/>
              <w:rPr>
                <w:rFonts w:ascii="Garamond" w:hAnsi="Garamond"/>
                <w:lang w:eastAsia="ro-RO"/>
              </w:rPr>
            </w:pPr>
            <w:r w:rsidRPr="00CE66B2">
              <w:rPr>
                <w:rFonts w:ascii="Garamond" w:hAnsi="Garamond"/>
                <w:lang w:eastAsia="ro-RO"/>
              </w:rPr>
              <w:t>3</w:t>
            </w:r>
          </w:p>
        </w:tc>
        <w:tc>
          <w:tcPr>
            <w:tcW w:w="3124" w:type="dxa"/>
            <w:tcBorders>
              <w:top w:val="nil"/>
              <w:left w:val="nil"/>
              <w:bottom w:val="single" w:sz="8" w:space="0" w:color="auto"/>
              <w:right w:val="single" w:sz="8" w:space="0" w:color="auto"/>
            </w:tcBorders>
            <w:shd w:val="clear" w:color="auto" w:fill="auto"/>
            <w:vAlign w:val="center"/>
          </w:tcPr>
          <w:p w14:paraId="08910F85" w14:textId="77777777" w:rsidR="00CE66B2" w:rsidRPr="00CE66B2" w:rsidRDefault="00CE66B2" w:rsidP="007E187E">
            <w:pPr>
              <w:spacing w:after="0" w:line="240" w:lineRule="auto"/>
              <w:jc w:val="both"/>
              <w:rPr>
                <w:rFonts w:ascii="Garamond" w:hAnsi="Garamond"/>
                <w:color w:val="000000"/>
              </w:rPr>
            </w:pPr>
            <w:r w:rsidRPr="00CE66B2">
              <w:rPr>
                <w:rFonts w:ascii="Garamond" w:hAnsi="Garamond"/>
                <w:color w:val="000000"/>
              </w:rPr>
              <w:t>Centrul de zi Pinocchio</w:t>
            </w:r>
          </w:p>
        </w:tc>
        <w:tc>
          <w:tcPr>
            <w:tcW w:w="2552" w:type="dxa"/>
            <w:tcBorders>
              <w:top w:val="single" w:sz="4" w:space="0" w:color="auto"/>
              <w:left w:val="nil"/>
              <w:bottom w:val="single" w:sz="4" w:space="0" w:color="auto"/>
              <w:right w:val="single" w:sz="4" w:space="0" w:color="auto"/>
            </w:tcBorders>
            <w:shd w:val="clear" w:color="auto" w:fill="auto"/>
            <w:vAlign w:val="center"/>
          </w:tcPr>
          <w:p w14:paraId="400D2607" w14:textId="33543591" w:rsidR="00CE66B2" w:rsidRPr="00CE66B2" w:rsidRDefault="00CE66B2" w:rsidP="007E187E">
            <w:pPr>
              <w:spacing w:after="0" w:line="240" w:lineRule="auto"/>
              <w:rPr>
                <w:rFonts w:ascii="Garamond" w:hAnsi="Garamond"/>
                <w:lang w:eastAsia="ro-RO"/>
              </w:rPr>
            </w:pPr>
          </w:p>
        </w:tc>
        <w:tc>
          <w:tcPr>
            <w:tcW w:w="3827" w:type="dxa"/>
            <w:tcBorders>
              <w:top w:val="single" w:sz="4" w:space="0" w:color="auto"/>
              <w:left w:val="nil"/>
              <w:bottom w:val="single" w:sz="4" w:space="0" w:color="auto"/>
              <w:right w:val="single" w:sz="4" w:space="0" w:color="auto"/>
            </w:tcBorders>
            <w:shd w:val="clear" w:color="auto" w:fill="auto"/>
            <w:vAlign w:val="center"/>
          </w:tcPr>
          <w:p w14:paraId="5378A3AC" w14:textId="47340FF0" w:rsidR="00CE66B2" w:rsidRPr="00CE66B2" w:rsidRDefault="00CE66B2" w:rsidP="007E187E">
            <w:pPr>
              <w:spacing w:after="0" w:line="240" w:lineRule="auto"/>
              <w:rPr>
                <w:rFonts w:ascii="Garamond" w:hAnsi="Garamond"/>
                <w:lang w:eastAsia="ro-RO"/>
              </w:rPr>
            </w:pPr>
          </w:p>
        </w:tc>
      </w:tr>
      <w:tr w:rsidR="00CE66B2" w:rsidRPr="00CE66B2" w14:paraId="6B494D43" w14:textId="77777777" w:rsidTr="00CE66B2">
        <w:trPr>
          <w:trHeight w:val="36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8E4A33" w14:textId="77777777" w:rsidR="00CE66B2" w:rsidRPr="00CE66B2" w:rsidRDefault="00CE66B2" w:rsidP="007E187E">
            <w:pPr>
              <w:spacing w:after="0" w:line="240" w:lineRule="auto"/>
              <w:jc w:val="center"/>
              <w:rPr>
                <w:rFonts w:ascii="Garamond" w:hAnsi="Garamond"/>
                <w:lang w:eastAsia="ro-RO"/>
              </w:rPr>
            </w:pPr>
            <w:r w:rsidRPr="00CE66B2">
              <w:rPr>
                <w:rFonts w:ascii="Garamond" w:hAnsi="Garamond"/>
                <w:lang w:eastAsia="ro-RO"/>
              </w:rPr>
              <w:t>4</w:t>
            </w:r>
          </w:p>
        </w:tc>
        <w:tc>
          <w:tcPr>
            <w:tcW w:w="3124" w:type="dxa"/>
            <w:tcBorders>
              <w:top w:val="nil"/>
              <w:left w:val="nil"/>
              <w:bottom w:val="single" w:sz="4" w:space="0" w:color="auto"/>
              <w:right w:val="single" w:sz="8" w:space="0" w:color="auto"/>
            </w:tcBorders>
            <w:shd w:val="clear" w:color="auto" w:fill="auto"/>
            <w:vAlign w:val="center"/>
          </w:tcPr>
          <w:p w14:paraId="29C1744D" w14:textId="77777777" w:rsidR="00CE66B2" w:rsidRPr="00CE66B2" w:rsidRDefault="00CE66B2" w:rsidP="007E187E">
            <w:pPr>
              <w:spacing w:after="0" w:line="240" w:lineRule="auto"/>
              <w:jc w:val="both"/>
              <w:rPr>
                <w:rFonts w:ascii="Garamond" w:hAnsi="Garamond"/>
                <w:color w:val="000000"/>
              </w:rPr>
            </w:pPr>
            <w:r w:rsidRPr="00CE66B2">
              <w:rPr>
                <w:rFonts w:ascii="Garamond" w:hAnsi="Garamond"/>
                <w:color w:val="000000"/>
              </w:rPr>
              <w:t>Centrul de zi Sf. Pantelimon</w:t>
            </w:r>
          </w:p>
        </w:tc>
        <w:tc>
          <w:tcPr>
            <w:tcW w:w="2552" w:type="dxa"/>
            <w:tcBorders>
              <w:top w:val="single" w:sz="4" w:space="0" w:color="auto"/>
              <w:left w:val="nil"/>
              <w:bottom w:val="single" w:sz="4" w:space="0" w:color="auto"/>
              <w:right w:val="single" w:sz="4" w:space="0" w:color="auto"/>
            </w:tcBorders>
            <w:shd w:val="clear" w:color="auto" w:fill="auto"/>
            <w:vAlign w:val="center"/>
          </w:tcPr>
          <w:p w14:paraId="7D97657E" w14:textId="1A5A4C79" w:rsidR="00CE66B2" w:rsidRPr="00CE66B2" w:rsidRDefault="00CE66B2" w:rsidP="007E187E">
            <w:pPr>
              <w:spacing w:after="0" w:line="240" w:lineRule="auto"/>
              <w:rPr>
                <w:rFonts w:ascii="Garamond" w:hAnsi="Garamond"/>
                <w:color w:val="000000"/>
                <w:lang w:eastAsia="ro-RO"/>
              </w:rPr>
            </w:pPr>
          </w:p>
        </w:tc>
        <w:tc>
          <w:tcPr>
            <w:tcW w:w="3827" w:type="dxa"/>
            <w:tcBorders>
              <w:top w:val="single" w:sz="4" w:space="0" w:color="auto"/>
              <w:left w:val="nil"/>
              <w:bottom w:val="single" w:sz="4" w:space="0" w:color="auto"/>
              <w:right w:val="single" w:sz="4" w:space="0" w:color="auto"/>
            </w:tcBorders>
            <w:shd w:val="clear" w:color="auto" w:fill="auto"/>
            <w:vAlign w:val="center"/>
          </w:tcPr>
          <w:p w14:paraId="341D8377" w14:textId="4097CB2D" w:rsidR="00CE66B2" w:rsidRPr="00CE66B2" w:rsidRDefault="00CE66B2" w:rsidP="007E187E">
            <w:pPr>
              <w:spacing w:after="0" w:line="240" w:lineRule="auto"/>
              <w:rPr>
                <w:rFonts w:ascii="Garamond" w:hAnsi="Garamond"/>
                <w:color w:val="000000"/>
                <w:lang w:eastAsia="ro-RO"/>
              </w:rPr>
            </w:pPr>
          </w:p>
        </w:tc>
      </w:tr>
      <w:tr w:rsidR="00CE66B2" w:rsidRPr="00CE66B2" w14:paraId="4D1B2CFC" w14:textId="77777777" w:rsidTr="00CE66B2">
        <w:trPr>
          <w:trHeight w:val="36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25E5CB" w14:textId="77777777" w:rsidR="00CE66B2" w:rsidRPr="00CE66B2" w:rsidRDefault="00CE66B2" w:rsidP="007E187E">
            <w:pPr>
              <w:spacing w:after="0" w:line="240" w:lineRule="auto"/>
              <w:jc w:val="center"/>
              <w:rPr>
                <w:rFonts w:ascii="Garamond" w:hAnsi="Garamond"/>
                <w:lang w:eastAsia="ro-RO"/>
              </w:rPr>
            </w:pPr>
            <w:r w:rsidRPr="00CE66B2">
              <w:rPr>
                <w:rFonts w:ascii="Garamond" w:hAnsi="Garamond"/>
                <w:lang w:eastAsia="ro-RO"/>
              </w:rPr>
              <w:t>5</w:t>
            </w:r>
          </w:p>
        </w:tc>
        <w:tc>
          <w:tcPr>
            <w:tcW w:w="3124" w:type="dxa"/>
            <w:tcBorders>
              <w:top w:val="single" w:sz="4" w:space="0" w:color="auto"/>
              <w:left w:val="nil"/>
              <w:bottom w:val="single" w:sz="4" w:space="0" w:color="auto"/>
              <w:right w:val="single" w:sz="4" w:space="0" w:color="auto"/>
            </w:tcBorders>
            <w:shd w:val="clear" w:color="auto" w:fill="auto"/>
            <w:vAlign w:val="center"/>
          </w:tcPr>
          <w:p w14:paraId="26ED90A9" w14:textId="77777777" w:rsidR="00CE66B2" w:rsidRPr="00CE66B2" w:rsidRDefault="00CE66B2" w:rsidP="007E187E">
            <w:pPr>
              <w:spacing w:after="0" w:line="240" w:lineRule="auto"/>
              <w:jc w:val="both"/>
              <w:rPr>
                <w:rFonts w:ascii="Garamond" w:hAnsi="Garamond"/>
                <w:color w:val="000000"/>
              </w:rPr>
            </w:pPr>
            <w:r w:rsidRPr="00CE66B2">
              <w:rPr>
                <w:rFonts w:ascii="Garamond" w:hAnsi="Garamond"/>
                <w:color w:val="000000"/>
              </w:rPr>
              <w:t>Centrul de Consiliere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D37D3D" w14:textId="1C9C4B33" w:rsidR="00CE66B2" w:rsidRPr="00CE66B2" w:rsidRDefault="00CE66B2" w:rsidP="007E187E">
            <w:pPr>
              <w:spacing w:after="0" w:line="240" w:lineRule="auto"/>
              <w:rPr>
                <w:rFonts w:ascii="Garamond" w:hAnsi="Garamond" w:cs="Cambria"/>
                <w:color w:val="000000"/>
                <w:lang w:eastAsia="ro-RO"/>
              </w:rPr>
            </w:pPr>
          </w:p>
        </w:tc>
        <w:tc>
          <w:tcPr>
            <w:tcW w:w="3827" w:type="dxa"/>
            <w:tcBorders>
              <w:top w:val="single" w:sz="4" w:space="0" w:color="auto"/>
              <w:left w:val="nil"/>
              <w:bottom w:val="single" w:sz="4" w:space="0" w:color="auto"/>
              <w:right w:val="single" w:sz="4" w:space="0" w:color="auto"/>
            </w:tcBorders>
            <w:shd w:val="clear" w:color="auto" w:fill="auto"/>
            <w:vAlign w:val="center"/>
          </w:tcPr>
          <w:p w14:paraId="06783879" w14:textId="1534909B" w:rsidR="00CE66B2" w:rsidRPr="00CE66B2" w:rsidRDefault="00CE66B2" w:rsidP="007E187E">
            <w:pPr>
              <w:spacing w:after="0" w:line="240" w:lineRule="auto"/>
              <w:rPr>
                <w:rFonts w:ascii="Garamond" w:hAnsi="Garamond"/>
                <w:color w:val="000000"/>
                <w:lang w:eastAsia="ro-RO"/>
              </w:rPr>
            </w:pPr>
          </w:p>
        </w:tc>
      </w:tr>
      <w:tr w:rsidR="00CE66B2" w:rsidRPr="00CE66B2" w14:paraId="33C3647C" w14:textId="77777777" w:rsidTr="00CE66B2">
        <w:trPr>
          <w:trHeight w:val="36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99A4C4" w14:textId="77777777" w:rsidR="00CE66B2" w:rsidRPr="00CE66B2" w:rsidRDefault="00CE66B2" w:rsidP="007E187E">
            <w:pPr>
              <w:spacing w:after="0" w:line="240" w:lineRule="auto"/>
              <w:jc w:val="center"/>
              <w:rPr>
                <w:rFonts w:ascii="Garamond" w:hAnsi="Garamond"/>
                <w:lang w:eastAsia="ro-RO"/>
              </w:rPr>
            </w:pPr>
            <w:r w:rsidRPr="00CE66B2">
              <w:rPr>
                <w:rFonts w:ascii="Garamond" w:hAnsi="Garamond"/>
                <w:lang w:eastAsia="ro-RO"/>
              </w:rPr>
              <w:t>6</w:t>
            </w:r>
          </w:p>
        </w:tc>
        <w:tc>
          <w:tcPr>
            <w:tcW w:w="3124" w:type="dxa"/>
            <w:tcBorders>
              <w:top w:val="single" w:sz="4" w:space="0" w:color="auto"/>
              <w:left w:val="nil"/>
              <w:bottom w:val="single" w:sz="4" w:space="0" w:color="auto"/>
              <w:right w:val="single" w:sz="4" w:space="0" w:color="auto"/>
            </w:tcBorders>
            <w:shd w:val="clear" w:color="auto" w:fill="auto"/>
            <w:vAlign w:val="center"/>
          </w:tcPr>
          <w:p w14:paraId="6F52CCF7" w14:textId="77777777" w:rsidR="00CE66B2" w:rsidRPr="00CE66B2" w:rsidRDefault="00CE66B2" w:rsidP="007E187E">
            <w:pPr>
              <w:spacing w:after="0" w:line="240" w:lineRule="auto"/>
              <w:jc w:val="both"/>
              <w:rPr>
                <w:rFonts w:ascii="Garamond" w:hAnsi="Garamond"/>
                <w:color w:val="000000"/>
              </w:rPr>
            </w:pPr>
            <w:r w:rsidRPr="00CE66B2">
              <w:rPr>
                <w:rFonts w:ascii="Garamond" w:hAnsi="Garamond"/>
                <w:color w:val="000000"/>
              </w:rPr>
              <w:t>Centrul Gavroche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68E10CC" w14:textId="47517F1E" w:rsidR="00CE66B2" w:rsidRPr="00CE66B2" w:rsidRDefault="00CE66B2" w:rsidP="00CE66B2">
            <w:pPr>
              <w:spacing w:after="0" w:line="240" w:lineRule="auto"/>
              <w:rPr>
                <w:rFonts w:ascii="Garamond" w:hAnsi="Garamond"/>
              </w:rPr>
            </w:pPr>
          </w:p>
        </w:tc>
        <w:tc>
          <w:tcPr>
            <w:tcW w:w="3827" w:type="dxa"/>
            <w:tcBorders>
              <w:top w:val="single" w:sz="4" w:space="0" w:color="auto"/>
              <w:left w:val="nil"/>
              <w:bottom w:val="single" w:sz="4" w:space="0" w:color="auto"/>
              <w:right w:val="single" w:sz="4" w:space="0" w:color="auto"/>
            </w:tcBorders>
            <w:shd w:val="clear" w:color="auto" w:fill="auto"/>
            <w:vAlign w:val="center"/>
          </w:tcPr>
          <w:p w14:paraId="23273FB2" w14:textId="32FDA28B" w:rsidR="00CE66B2" w:rsidRPr="00CE66B2" w:rsidRDefault="00CE66B2" w:rsidP="00CE66B2">
            <w:pPr>
              <w:spacing w:after="0" w:line="240" w:lineRule="auto"/>
              <w:rPr>
                <w:rFonts w:ascii="Garamond" w:hAnsi="Garamond"/>
              </w:rPr>
            </w:pPr>
          </w:p>
        </w:tc>
      </w:tr>
    </w:tbl>
    <w:p w14:paraId="6824D803" w14:textId="77777777" w:rsidR="005A02C5" w:rsidRDefault="005A02C5" w:rsidP="004F2AA8">
      <w:pPr>
        <w:spacing w:after="0" w:line="240" w:lineRule="auto"/>
        <w:jc w:val="both"/>
        <w:rPr>
          <w:rFonts w:ascii="Trebuchet MS" w:hAnsi="Trebuchet MS"/>
          <w:sz w:val="20"/>
          <w:szCs w:val="20"/>
          <w:lang w:val="ro-RO"/>
        </w:rPr>
      </w:pPr>
    </w:p>
    <w:p w14:paraId="687FE05A" w14:textId="77777777" w:rsidR="005A02C5" w:rsidRDefault="005A02C5" w:rsidP="004F2AA8">
      <w:pPr>
        <w:spacing w:after="0" w:line="240" w:lineRule="auto"/>
        <w:jc w:val="both"/>
        <w:rPr>
          <w:rFonts w:ascii="Trebuchet MS" w:hAnsi="Trebuchet MS"/>
          <w:sz w:val="20"/>
          <w:szCs w:val="20"/>
          <w:lang w:val="ro-RO"/>
        </w:rPr>
      </w:pPr>
    </w:p>
    <w:p w14:paraId="0CCEC0CE" w14:textId="77777777" w:rsidR="005A02C5" w:rsidRDefault="005A02C5" w:rsidP="004F2AA8">
      <w:pPr>
        <w:spacing w:after="0" w:line="240" w:lineRule="auto"/>
        <w:jc w:val="both"/>
        <w:rPr>
          <w:rFonts w:ascii="Trebuchet MS" w:hAnsi="Trebuchet MS"/>
          <w:sz w:val="20"/>
          <w:szCs w:val="20"/>
          <w:lang w:val="ro-RO"/>
        </w:rPr>
      </w:pPr>
    </w:p>
    <w:p w14:paraId="72C745B9" w14:textId="77777777" w:rsidR="005A02C5" w:rsidRDefault="005A02C5" w:rsidP="004F2AA8">
      <w:pPr>
        <w:spacing w:after="0" w:line="240" w:lineRule="auto"/>
        <w:jc w:val="both"/>
        <w:rPr>
          <w:rFonts w:ascii="Trebuchet MS" w:hAnsi="Trebuchet MS"/>
          <w:sz w:val="20"/>
          <w:szCs w:val="20"/>
          <w:lang w:val="ro-RO"/>
        </w:rPr>
      </w:pPr>
    </w:p>
    <w:p w14:paraId="61CAAE76" w14:textId="77777777" w:rsidR="005A02C5" w:rsidRDefault="005A02C5" w:rsidP="004F2AA8">
      <w:pPr>
        <w:spacing w:after="0" w:line="240" w:lineRule="auto"/>
        <w:jc w:val="both"/>
        <w:rPr>
          <w:rFonts w:ascii="Trebuchet MS" w:hAnsi="Trebuchet MS"/>
          <w:sz w:val="20"/>
          <w:szCs w:val="20"/>
          <w:lang w:val="ro-RO"/>
        </w:rPr>
      </w:pPr>
    </w:p>
    <w:p w14:paraId="3793C035" w14:textId="77777777" w:rsidR="005A02C5" w:rsidRDefault="005A02C5" w:rsidP="004F2AA8">
      <w:pPr>
        <w:spacing w:after="0" w:line="240" w:lineRule="auto"/>
        <w:jc w:val="both"/>
        <w:rPr>
          <w:rFonts w:ascii="Trebuchet MS" w:hAnsi="Trebuchet MS"/>
          <w:sz w:val="20"/>
          <w:szCs w:val="20"/>
          <w:lang w:val="ro-RO"/>
        </w:rPr>
      </w:pPr>
    </w:p>
    <w:p w14:paraId="3A4174D7" w14:textId="77777777" w:rsidR="005A02C5" w:rsidRDefault="005A02C5" w:rsidP="004F2AA8">
      <w:pPr>
        <w:spacing w:after="0" w:line="240" w:lineRule="auto"/>
        <w:jc w:val="both"/>
        <w:rPr>
          <w:rFonts w:ascii="Trebuchet MS" w:hAnsi="Trebuchet MS"/>
          <w:sz w:val="20"/>
          <w:szCs w:val="20"/>
          <w:lang w:val="ro-RO"/>
        </w:rPr>
      </w:pPr>
    </w:p>
    <w:p w14:paraId="0D33A8B4" w14:textId="77777777" w:rsidR="005A02C5" w:rsidRDefault="005A02C5" w:rsidP="004F2AA8">
      <w:pPr>
        <w:spacing w:after="0" w:line="240" w:lineRule="auto"/>
        <w:jc w:val="both"/>
        <w:rPr>
          <w:rFonts w:ascii="Trebuchet MS" w:hAnsi="Trebuchet MS"/>
          <w:sz w:val="20"/>
          <w:szCs w:val="20"/>
          <w:lang w:val="ro-RO"/>
        </w:rPr>
      </w:pPr>
    </w:p>
    <w:p w14:paraId="5D9DDC65" w14:textId="77777777" w:rsidR="00C93283" w:rsidRDefault="00C93283" w:rsidP="004F2AA8">
      <w:pPr>
        <w:spacing w:after="0" w:line="240" w:lineRule="auto"/>
        <w:jc w:val="both"/>
        <w:rPr>
          <w:rFonts w:ascii="Trebuchet MS" w:hAnsi="Trebuchet MS"/>
          <w:sz w:val="20"/>
          <w:szCs w:val="20"/>
          <w:lang w:val="ro-RO"/>
        </w:rPr>
      </w:pPr>
    </w:p>
    <w:p w14:paraId="0C1D09CD" w14:textId="77777777" w:rsidR="00C93283" w:rsidRDefault="00C93283" w:rsidP="004F2AA8">
      <w:pPr>
        <w:spacing w:after="0" w:line="240" w:lineRule="auto"/>
        <w:jc w:val="both"/>
        <w:rPr>
          <w:rFonts w:ascii="Trebuchet MS" w:hAnsi="Trebuchet MS"/>
          <w:sz w:val="20"/>
          <w:szCs w:val="20"/>
          <w:lang w:val="ro-RO"/>
        </w:rPr>
      </w:pPr>
    </w:p>
    <w:tbl>
      <w:tblPr>
        <w:tblStyle w:val="GrilTabel"/>
        <w:tblW w:w="0" w:type="auto"/>
        <w:jc w:val="center"/>
        <w:tblInd w:w="0" w:type="dxa"/>
        <w:tblLook w:val="01E0" w:firstRow="1" w:lastRow="1" w:firstColumn="1" w:lastColumn="1" w:noHBand="0" w:noVBand="0"/>
      </w:tblPr>
      <w:tblGrid>
        <w:gridCol w:w="4527"/>
        <w:gridCol w:w="5437"/>
      </w:tblGrid>
      <w:tr w:rsidR="005A02C5" w:rsidRPr="008661E4" w14:paraId="25E5EE51" w14:textId="77777777" w:rsidTr="00D36D39">
        <w:trPr>
          <w:trHeight w:val="64"/>
          <w:jc w:val="center"/>
        </w:trPr>
        <w:tc>
          <w:tcPr>
            <w:tcW w:w="4527" w:type="dxa"/>
          </w:tcPr>
          <w:p w14:paraId="1089C589" w14:textId="77777777" w:rsidR="005A02C5" w:rsidRPr="009F3426" w:rsidRDefault="005A02C5" w:rsidP="007247CC">
            <w:pPr>
              <w:spacing w:after="0" w:line="240" w:lineRule="auto"/>
              <w:jc w:val="both"/>
              <w:rPr>
                <w:sz w:val="18"/>
                <w:szCs w:val="18"/>
                <w:lang w:val="ro-RO"/>
              </w:rPr>
            </w:pPr>
            <w:r w:rsidRPr="009F3426">
              <w:rPr>
                <w:sz w:val="18"/>
                <w:szCs w:val="18"/>
                <w:lang w:val="ro-RO"/>
              </w:rPr>
              <w:t xml:space="preserve">DGASPC SECTOR 2 </w:t>
            </w:r>
          </w:p>
          <w:p w14:paraId="4A71800E" w14:textId="16AB618C" w:rsidR="005A02C5" w:rsidRDefault="005A02C5" w:rsidP="00D36D39">
            <w:pPr>
              <w:spacing w:after="0" w:line="240" w:lineRule="auto"/>
              <w:jc w:val="both"/>
              <w:rPr>
                <w:sz w:val="18"/>
                <w:szCs w:val="18"/>
                <w:lang w:val="ro-RO"/>
              </w:rPr>
            </w:pPr>
            <w:r w:rsidRPr="009F3426">
              <w:rPr>
                <w:sz w:val="18"/>
                <w:szCs w:val="18"/>
                <w:lang w:val="ro-RO"/>
              </w:rPr>
              <w:t xml:space="preserve">Data semnării: </w:t>
            </w:r>
            <w:r w:rsidR="00696942">
              <w:rPr>
                <w:sz w:val="18"/>
                <w:szCs w:val="18"/>
                <w:lang w:val="ro-RO"/>
              </w:rPr>
              <w:t>15/07/2020</w:t>
            </w:r>
          </w:p>
          <w:p w14:paraId="55C9CCAB" w14:textId="448C0390" w:rsidR="00CE66B2" w:rsidRPr="009F3426" w:rsidRDefault="00CE66B2" w:rsidP="00D36D39">
            <w:pPr>
              <w:spacing w:after="0" w:line="240" w:lineRule="auto"/>
              <w:jc w:val="both"/>
              <w:rPr>
                <w:sz w:val="18"/>
                <w:szCs w:val="18"/>
                <w:lang w:val="ro-RO"/>
              </w:rPr>
            </w:pPr>
          </w:p>
        </w:tc>
        <w:tc>
          <w:tcPr>
            <w:tcW w:w="5437" w:type="dxa"/>
          </w:tcPr>
          <w:p w14:paraId="39BDA4B9" w14:textId="77777777" w:rsidR="005A02C5" w:rsidRPr="008661E4" w:rsidRDefault="005A02C5" w:rsidP="007247CC">
            <w:pPr>
              <w:spacing w:after="0" w:line="240" w:lineRule="auto"/>
              <w:jc w:val="both"/>
              <w:rPr>
                <w:sz w:val="18"/>
                <w:szCs w:val="18"/>
                <w:lang w:val="ro-RO"/>
              </w:rPr>
            </w:pPr>
            <w:r w:rsidRPr="008661E4">
              <w:rPr>
                <w:sz w:val="18"/>
                <w:szCs w:val="18"/>
                <w:lang w:val="ro-RO"/>
              </w:rPr>
              <w:t xml:space="preserve">SC D&amp;D Consultants Grup SRL </w:t>
            </w:r>
          </w:p>
          <w:p w14:paraId="3B651690" w14:textId="65749A2A" w:rsidR="005A02C5" w:rsidRPr="008661E4" w:rsidRDefault="005A02C5" w:rsidP="007247CC">
            <w:pPr>
              <w:spacing w:after="0" w:line="240" w:lineRule="auto"/>
              <w:jc w:val="both"/>
              <w:rPr>
                <w:sz w:val="18"/>
                <w:szCs w:val="18"/>
                <w:lang w:val="ro-RO"/>
              </w:rPr>
            </w:pPr>
            <w:r w:rsidRPr="008661E4">
              <w:rPr>
                <w:sz w:val="18"/>
                <w:szCs w:val="18"/>
                <w:lang w:val="ro-RO"/>
              </w:rPr>
              <w:t xml:space="preserve">Data semnării: </w:t>
            </w:r>
            <w:r w:rsidR="00696942">
              <w:rPr>
                <w:sz w:val="18"/>
                <w:szCs w:val="18"/>
                <w:lang w:val="ro-RO"/>
              </w:rPr>
              <w:t>15/07/2020</w:t>
            </w:r>
          </w:p>
          <w:p w14:paraId="6EF77239" w14:textId="16840527" w:rsidR="005A02C5" w:rsidRPr="008661E4" w:rsidRDefault="005A02C5" w:rsidP="007247CC">
            <w:pPr>
              <w:spacing w:after="0" w:line="240" w:lineRule="auto"/>
              <w:jc w:val="both"/>
              <w:rPr>
                <w:sz w:val="18"/>
                <w:szCs w:val="18"/>
                <w:lang w:val="ro-RO"/>
              </w:rPr>
            </w:pPr>
            <w:r w:rsidRPr="008661E4">
              <w:rPr>
                <w:sz w:val="18"/>
                <w:szCs w:val="18"/>
                <w:lang w:val="ro-RO"/>
              </w:rPr>
              <w:t xml:space="preserve"> </w:t>
            </w:r>
          </w:p>
        </w:tc>
      </w:tr>
    </w:tbl>
    <w:p w14:paraId="3F82445F" w14:textId="77777777" w:rsidR="000C17A2" w:rsidRDefault="000C17A2" w:rsidP="00404032">
      <w:pPr>
        <w:spacing w:after="0" w:line="240" w:lineRule="auto"/>
        <w:jc w:val="both"/>
        <w:rPr>
          <w:sz w:val="20"/>
          <w:szCs w:val="20"/>
          <w:lang w:val="ro-RO"/>
        </w:rPr>
      </w:pPr>
    </w:p>
    <w:sectPr w:rsidR="000C17A2" w:rsidSect="004E4BC3">
      <w:pgSz w:w="11907" w:h="16840"/>
      <w:pgMar w:top="1138" w:right="994" w:bottom="1138" w:left="1138"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677C5" w14:textId="77777777" w:rsidR="000A79D9" w:rsidRDefault="000A79D9">
      <w:pPr>
        <w:spacing w:after="0" w:line="240" w:lineRule="auto"/>
      </w:pPr>
      <w:r>
        <w:separator/>
      </w:r>
    </w:p>
  </w:endnote>
  <w:endnote w:type="continuationSeparator" w:id="0">
    <w:p w14:paraId="685D8F40" w14:textId="77777777" w:rsidR="000A79D9" w:rsidRDefault="000A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Cent SubCap BT">
    <w:altName w:val="Calibri"/>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4EFA6" w14:textId="77777777" w:rsidR="00E72B87" w:rsidRDefault="00E72B8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1FA37" w14:textId="77777777" w:rsidR="000C17A2" w:rsidRDefault="000C17A2">
    <w:pPr>
      <w:spacing w:after="0" w:line="240" w:lineRule="auto"/>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5"/>
      <w:gridCol w:w="1280"/>
      <w:gridCol w:w="1040"/>
      <w:gridCol w:w="3035"/>
      <w:gridCol w:w="2966"/>
    </w:tblGrid>
    <w:tr w:rsidR="000C17A2" w14:paraId="263FE61E" w14:textId="77777777" w:rsidTr="00696942">
      <w:trPr>
        <w:cantSplit/>
      </w:trPr>
      <w:tc>
        <w:tcPr>
          <w:tcW w:w="1035" w:type="dxa"/>
          <w:tcBorders>
            <w:top w:val="nil"/>
            <w:left w:val="nil"/>
            <w:bottom w:val="nil"/>
            <w:right w:val="nil"/>
          </w:tcBorders>
          <w:vAlign w:val="center"/>
        </w:tcPr>
        <w:p w14:paraId="3758D6CA" w14:textId="06004504" w:rsidR="000C17A2" w:rsidRDefault="000C17A2">
          <w:pPr>
            <w:pStyle w:val="Subsol"/>
          </w:pPr>
        </w:p>
      </w:tc>
      <w:tc>
        <w:tcPr>
          <w:tcW w:w="1280" w:type="dxa"/>
          <w:tcBorders>
            <w:top w:val="nil"/>
            <w:left w:val="nil"/>
            <w:bottom w:val="nil"/>
            <w:right w:val="nil"/>
          </w:tcBorders>
          <w:vAlign w:val="center"/>
        </w:tcPr>
        <w:p w14:paraId="6634CFCF" w14:textId="11B5C982" w:rsidR="000C17A2" w:rsidRDefault="000C17A2">
          <w:pPr>
            <w:pStyle w:val="Subsol"/>
          </w:pPr>
        </w:p>
      </w:tc>
      <w:tc>
        <w:tcPr>
          <w:tcW w:w="1040" w:type="dxa"/>
          <w:tcBorders>
            <w:top w:val="nil"/>
            <w:left w:val="nil"/>
            <w:bottom w:val="nil"/>
          </w:tcBorders>
          <w:vAlign w:val="center"/>
        </w:tcPr>
        <w:p w14:paraId="13151C88" w14:textId="77777777" w:rsidR="000C17A2" w:rsidRDefault="000C17A2">
          <w:pPr>
            <w:rPr>
              <w:rFonts w:ascii="Times New Roman" w:hAnsi="Times New Roman"/>
              <w:sz w:val="20"/>
              <w:szCs w:val="20"/>
            </w:rPr>
          </w:pPr>
        </w:p>
      </w:tc>
      <w:tc>
        <w:tcPr>
          <w:tcW w:w="3035" w:type="dxa"/>
          <w:tcBorders>
            <w:top w:val="nil"/>
            <w:bottom w:val="nil"/>
          </w:tcBorders>
        </w:tcPr>
        <w:p w14:paraId="04FFD686" w14:textId="5CB11D16" w:rsidR="000C17A2" w:rsidRDefault="000C17A2" w:rsidP="00E57523">
          <w:pPr>
            <w:spacing w:after="0" w:line="240" w:lineRule="auto"/>
            <w:rPr>
              <w:rFonts w:ascii="Tahoma" w:hAnsi="Tahoma"/>
              <w:sz w:val="16"/>
              <w:szCs w:val="24"/>
            </w:rPr>
          </w:pPr>
        </w:p>
      </w:tc>
      <w:tc>
        <w:tcPr>
          <w:tcW w:w="2966" w:type="dxa"/>
          <w:tcBorders>
            <w:top w:val="nil"/>
            <w:bottom w:val="nil"/>
            <w:right w:val="nil"/>
          </w:tcBorders>
        </w:tcPr>
        <w:p w14:paraId="03CB386A" w14:textId="06CF6061" w:rsidR="000C17A2" w:rsidRDefault="000C17A2">
          <w:pPr>
            <w:spacing w:after="0" w:line="240" w:lineRule="auto"/>
            <w:rPr>
              <w:rFonts w:ascii="Tahoma" w:hAnsi="Tahoma"/>
              <w:sz w:val="16"/>
              <w:szCs w:val="24"/>
            </w:rPr>
          </w:pPr>
        </w:p>
      </w:tc>
    </w:tr>
  </w:tbl>
  <w:p w14:paraId="7C6BDBCB" w14:textId="77777777" w:rsidR="000C17A2" w:rsidRDefault="000C17A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CCA77" w14:textId="77777777" w:rsidR="00E72B87" w:rsidRDefault="00E72B8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98F50" w14:textId="77777777" w:rsidR="000A79D9" w:rsidRDefault="000A79D9">
      <w:pPr>
        <w:spacing w:after="0" w:line="240" w:lineRule="auto"/>
      </w:pPr>
      <w:r>
        <w:separator/>
      </w:r>
    </w:p>
  </w:footnote>
  <w:footnote w:type="continuationSeparator" w:id="0">
    <w:p w14:paraId="1465E8B2" w14:textId="77777777" w:rsidR="000A79D9" w:rsidRDefault="000A7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FA7C6" w14:textId="77777777" w:rsidR="00E72B87" w:rsidRDefault="00E72B8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CE022" w14:textId="77777777" w:rsidR="000C17A2" w:rsidRDefault="000C17A2">
    <w:pPr>
      <w:pStyle w:val="Antet"/>
    </w:pPr>
  </w:p>
  <w:tbl>
    <w:tblPr>
      <w:tblStyle w:val="GrilTabe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2589"/>
      <w:gridCol w:w="3627"/>
    </w:tblGrid>
    <w:tr w:rsidR="000C17A2" w14:paraId="6E0B6C6B" w14:textId="77777777" w:rsidTr="005A02C5">
      <w:trPr>
        <w:jc w:val="center"/>
      </w:trPr>
      <w:tc>
        <w:tcPr>
          <w:tcW w:w="3639" w:type="dxa"/>
        </w:tcPr>
        <w:p w14:paraId="208F6EF7" w14:textId="77777777" w:rsidR="000C17A2" w:rsidRDefault="000C17A2">
          <w:pPr>
            <w:pStyle w:val="Antet"/>
          </w:pPr>
        </w:p>
      </w:tc>
      <w:tc>
        <w:tcPr>
          <w:tcW w:w="2589" w:type="dxa"/>
          <w:hideMark/>
        </w:tcPr>
        <w:p w14:paraId="39A0C1D0" w14:textId="77777777" w:rsidR="000C17A2" w:rsidRDefault="000C17A2">
          <w:pPr>
            <w:pStyle w:val="Antet"/>
          </w:pPr>
          <w:r w:rsidRPr="000C17A2">
            <w:rPr>
              <w:rFonts w:ascii="BellCent SubCap BT" w:hAnsi="BellCent SubCap BT"/>
              <w:noProof/>
              <w:sz w:val="72"/>
              <w:szCs w:val="72"/>
            </w:rPr>
            <w:drawing>
              <wp:inline distT="0" distB="0" distL="0" distR="0" wp14:anchorId="38CDA7B0" wp14:editId="44A6E620">
                <wp:extent cx="1470660" cy="640080"/>
                <wp:effectExtent l="0" t="0" r="0" b="0"/>
                <wp:docPr id="10" name="Picture 3" descr="Description: logo testcentral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 testcentraltran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640080"/>
                        </a:xfrm>
                        <a:prstGeom prst="rect">
                          <a:avLst/>
                        </a:prstGeom>
                        <a:noFill/>
                        <a:ln>
                          <a:noFill/>
                        </a:ln>
                      </pic:spPr>
                    </pic:pic>
                  </a:graphicData>
                </a:graphic>
              </wp:inline>
            </w:drawing>
          </w:r>
        </w:p>
      </w:tc>
      <w:tc>
        <w:tcPr>
          <w:tcW w:w="3627" w:type="dxa"/>
        </w:tcPr>
        <w:p w14:paraId="6738185C" w14:textId="77777777" w:rsidR="000C17A2" w:rsidRDefault="000C17A2">
          <w:pPr>
            <w:pStyle w:val="Antet"/>
          </w:pPr>
        </w:p>
      </w:tc>
    </w:tr>
  </w:tbl>
  <w:p w14:paraId="474B2D65" w14:textId="77777777" w:rsidR="000C17A2" w:rsidRDefault="000C17A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ABA45" w14:textId="77777777" w:rsidR="00E72B87" w:rsidRDefault="00E72B87">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36"/>
    <w:rsid w:val="0005253B"/>
    <w:rsid w:val="000A1EF0"/>
    <w:rsid w:val="000A79D9"/>
    <w:rsid w:val="000C17A2"/>
    <w:rsid w:val="000C5B74"/>
    <w:rsid w:val="000C70C5"/>
    <w:rsid w:val="00165D33"/>
    <w:rsid w:val="001C721C"/>
    <w:rsid w:val="00274B96"/>
    <w:rsid w:val="002D2E08"/>
    <w:rsid w:val="00301B60"/>
    <w:rsid w:val="00304FB7"/>
    <w:rsid w:val="00346A7F"/>
    <w:rsid w:val="003A26F2"/>
    <w:rsid w:val="003F0973"/>
    <w:rsid w:val="00404032"/>
    <w:rsid w:val="00404CBD"/>
    <w:rsid w:val="004054A1"/>
    <w:rsid w:val="004345A8"/>
    <w:rsid w:val="004E4BC3"/>
    <w:rsid w:val="004F2AA8"/>
    <w:rsid w:val="00555068"/>
    <w:rsid w:val="005A02C5"/>
    <w:rsid w:val="005E38DA"/>
    <w:rsid w:val="006161D2"/>
    <w:rsid w:val="00694ADD"/>
    <w:rsid w:val="00696942"/>
    <w:rsid w:val="00755FF9"/>
    <w:rsid w:val="007B2466"/>
    <w:rsid w:val="007F1EAC"/>
    <w:rsid w:val="008661E4"/>
    <w:rsid w:val="00894AC6"/>
    <w:rsid w:val="008F4B36"/>
    <w:rsid w:val="0099013E"/>
    <w:rsid w:val="00991D7C"/>
    <w:rsid w:val="009F3426"/>
    <w:rsid w:val="00A76234"/>
    <w:rsid w:val="00A95571"/>
    <w:rsid w:val="00A957B0"/>
    <w:rsid w:val="00AD1FA4"/>
    <w:rsid w:val="00B65F7E"/>
    <w:rsid w:val="00BE0E65"/>
    <w:rsid w:val="00BF6BE9"/>
    <w:rsid w:val="00C172C3"/>
    <w:rsid w:val="00C23A46"/>
    <w:rsid w:val="00C322BA"/>
    <w:rsid w:val="00C93283"/>
    <w:rsid w:val="00CE66B2"/>
    <w:rsid w:val="00D3068F"/>
    <w:rsid w:val="00D36D39"/>
    <w:rsid w:val="00D867F8"/>
    <w:rsid w:val="00DF1B4D"/>
    <w:rsid w:val="00E57523"/>
    <w:rsid w:val="00E72B87"/>
    <w:rsid w:val="00F3635D"/>
    <w:rsid w:val="00F83B97"/>
    <w:rsid w:val="00FA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D9927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hAnsi="Calibri"/>
      <w:sz w:val="22"/>
      <w:szCs w:val="22"/>
    </w:rPr>
  </w:style>
  <w:style w:type="paragraph" w:styleId="Titlu1">
    <w:name w:val="heading 1"/>
    <w:basedOn w:val="Normal"/>
    <w:next w:val="Normal"/>
    <w:link w:val="Titlu1Caracter"/>
    <w:uiPriority w:val="9"/>
    <w:qFormat/>
    <w:pPr>
      <w:spacing w:before="200" w:after="0" w:line="240" w:lineRule="auto"/>
      <w:jc w:val="center"/>
      <w:outlineLvl w:val="0"/>
    </w:pPr>
    <w:rPr>
      <w:rFonts w:ascii="Tahoma" w:eastAsiaTheme="minorEastAsia" w:hAnsi="Tahoma"/>
      <w:b/>
      <w:caps/>
      <w:color w:val="333333"/>
      <w:sz w:val="44"/>
      <w:szCs w:val="32"/>
    </w:rPr>
  </w:style>
  <w:style w:type="paragraph" w:styleId="Titlu3">
    <w:name w:val="heading 3"/>
    <w:basedOn w:val="Normal"/>
    <w:next w:val="Normal"/>
    <w:link w:val="Titlu3Caracter"/>
    <w:uiPriority w:val="9"/>
    <w:qFormat/>
    <w:pPr>
      <w:tabs>
        <w:tab w:val="left" w:pos="900"/>
      </w:tabs>
      <w:spacing w:after="0" w:line="240" w:lineRule="auto"/>
      <w:outlineLvl w:val="2"/>
    </w:pPr>
    <w:rPr>
      <w:rFonts w:ascii="Tahoma" w:eastAsiaTheme="minorEastAsia" w:hAnsi="Tahoma"/>
      <w:bCs/>
      <w:caps/>
      <w:color w:val="333333"/>
      <w:sz w:val="1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locked/>
    <w:rPr>
      <w:rFonts w:ascii="Tahoma" w:hAnsi="Tahoma" w:cs="Times New Roman"/>
      <w:b/>
      <w:caps/>
      <w:color w:val="333333"/>
      <w:sz w:val="32"/>
      <w:szCs w:val="32"/>
    </w:rPr>
  </w:style>
  <w:style w:type="character" w:customStyle="1" w:styleId="Titlu3Caracter">
    <w:name w:val="Titlu 3 Caracter"/>
    <w:basedOn w:val="Fontdeparagrafimplicit"/>
    <w:link w:val="Titlu3"/>
    <w:uiPriority w:val="9"/>
    <w:locked/>
    <w:rPr>
      <w:rFonts w:ascii="Tahoma" w:hAnsi="Tahoma" w:cs="Times New Roman"/>
      <w:bCs/>
      <w:caps/>
      <w:color w:val="333333"/>
      <w:sz w:val="24"/>
      <w:szCs w:val="24"/>
    </w:rPr>
  </w:style>
  <w:style w:type="paragraph" w:styleId="Antet">
    <w:name w:val="header"/>
    <w:basedOn w:val="Normal"/>
    <w:link w:val="AntetCaracter"/>
    <w:uiPriority w:val="99"/>
    <w:semiHidden/>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locked/>
    <w:rPr>
      <w:rFonts w:ascii="Times New Roman" w:hAnsi="Times New Roman" w:cs="Times New Roman"/>
    </w:rPr>
  </w:style>
  <w:style w:type="paragraph" w:styleId="Subsol">
    <w:name w:val="footer"/>
    <w:basedOn w:val="Normal"/>
    <w:link w:val="SubsolCaracter"/>
    <w:uiPriority w:val="99"/>
    <w:semiHidden/>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locked/>
    <w:rPr>
      <w:rFonts w:ascii="Times New Roman" w:hAnsi="Times New Roman" w:cs="Times New Roman"/>
    </w:rPr>
  </w:style>
  <w:style w:type="paragraph" w:styleId="TextnBalon">
    <w:name w:val="Balloon Text"/>
    <w:basedOn w:val="Normal"/>
    <w:link w:val="TextnBalonCaracter"/>
    <w:uiPriority w:val="99"/>
    <w:semiHidden/>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ahoma" w:hAnsi="Tahoma" w:cs="Tahoma"/>
      <w:sz w:val="16"/>
      <w:szCs w:val="16"/>
    </w:rPr>
  </w:style>
  <w:style w:type="table" w:styleId="GrilTabel">
    <w:name w:val="Table Grid"/>
    <w:basedOn w:val="TabelNormal"/>
    <w:uiPriority w:val="39"/>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
    <w:name w:val="Tabel grilă1"/>
    <w:basedOn w:val="TabelNormal"/>
    <w:next w:val="GrilTabel"/>
    <w:uiPriority w:val="39"/>
    <w:rsid w:val="002D2E08"/>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GrilTabel"/>
    <w:uiPriority w:val="39"/>
    <w:rsid w:val="002D2E08"/>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hAnsi="Calibri"/>
      <w:sz w:val="22"/>
      <w:szCs w:val="22"/>
    </w:rPr>
  </w:style>
  <w:style w:type="paragraph" w:styleId="Titlu1">
    <w:name w:val="heading 1"/>
    <w:basedOn w:val="Normal"/>
    <w:next w:val="Normal"/>
    <w:link w:val="Titlu1Caracter"/>
    <w:uiPriority w:val="9"/>
    <w:qFormat/>
    <w:pPr>
      <w:spacing w:before="200" w:after="0" w:line="240" w:lineRule="auto"/>
      <w:jc w:val="center"/>
      <w:outlineLvl w:val="0"/>
    </w:pPr>
    <w:rPr>
      <w:rFonts w:ascii="Tahoma" w:eastAsiaTheme="minorEastAsia" w:hAnsi="Tahoma"/>
      <w:b/>
      <w:caps/>
      <w:color w:val="333333"/>
      <w:sz w:val="44"/>
      <w:szCs w:val="32"/>
    </w:rPr>
  </w:style>
  <w:style w:type="paragraph" w:styleId="Titlu3">
    <w:name w:val="heading 3"/>
    <w:basedOn w:val="Normal"/>
    <w:next w:val="Normal"/>
    <w:link w:val="Titlu3Caracter"/>
    <w:uiPriority w:val="9"/>
    <w:qFormat/>
    <w:pPr>
      <w:tabs>
        <w:tab w:val="left" w:pos="900"/>
      </w:tabs>
      <w:spacing w:after="0" w:line="240" w:lineRule="auto"/>
      <w:outlineLvl w:val="2"/>
    </w:pPr>
    <w:rPr>
      <w:rFonts w:ascii="Tahoma" w:eastAsiaTheme="minorEastAsia" w:hAnsi="Tahoma"/>
      <w:bCs/>
      <w:caps/>
      <w:color w:val="333333"/>
      <w:sz w:val="1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locked/>
    <w:rPr>
      <w:rFonts w:ascii="Tahoma" w:hAnsi="Tahoma" w:cs="Times New Roman"/>
      <w:b/>
      <w:caps/>
      <w:color w:val="333333"/>
      <w:sz w:val="32"/>
      <w:szCs w:val="32"/>
    </w:rPr>
  </w:style>
  <w:style w:type="character" w:customStyle="1" w:styleId="Titlu3Caracter">
    <w:name w:val="Titlu 3 Caracter"/>
    <w:basedOn w:val="Fontdeparagrafimplicit"/>
    <w:link w:val="Titlu3"/>
    <w:uiPriority w:val="9"/>
    <w:locked/>
    <w:rPr>
      <w:rFonts w:ascii="Tahoma" w:hAnsi="Tahoma" w:cs="Times New Roman"/>
      <w:bCs/>
      <w:caps/>
      <w:color w:val="333333"/>
      <w:sz w:val="24"/>
      <w:szCs w:val="24"/>
    </w:rPr>
  </w:style>
  <w:style w:type="paragraph" w:styleId="Antet">
    <w:name w:val="header"/>
    <w:basedOn w:val="Normal"/>
    <w:link w:val="AntetCaracter"/>
    <w:uiPriority w:val="99"/>
    <w:semiHidden/>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locked/>
    <w:rPr>
      <w:rFonts w:ascii="Times New Roman" w:hAnsi="Times New Roman" w:cs="Times New Roman"/>
    </w:rPr>
  </w:style>
  <w:style w:type="paragraph" w:styleId="Subsol">
    <w:name w:val="footer"/>
    <w:basedOn w:val="Normal"/>
    <w:link w:val="SubsolCaracter"/>
    <w:uiPriority w:val="99"/>
    <w:semiHidden/>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locked/>
    <w:rPr>
      <w:rFonts w:ascii="Times New Roman" w:hAnsi="Times New Roman" w:cs="Times New Roman"/>
    </w:rPr>
  </w:style>
  <w:style w:type="paragraph" w:styleId="TextnBalon">
    <w:name w:val="Balloon Text"/>
    <w:basedOn w:val="Normal"/>
    <w:link w:val="TextnBalonCaracter"/>
    <w:uiPriority w:val="99"/>
    <w:semiHidden/>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ahoma" w:hAnsi="Tahoma" w:cs="Tahoma"/>
      <w:sz w:val="16"/>
      <w:szCs w:val="16"/>
    </w:rPr>
  </w:style>
  <w:style w:type="table" w:styleId="GrilTabel">
    <w:name w:val="Table Grid"/>
    <w:basedOn w:val="TabelNormal"/>
    <w:uiPriority w:val="39"/>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
    <w:name w:val="Tabel grilă1"/>
    <w:basedOn w:val="TabelNormal"/>
    <w:next w:val="GrilTabel"/>
    <w:uiPriority w:val="39"/>
    <w:rsid w:val="002D2E08"/>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GrilTabel"/>
    <w:uiPriority w:val="39"/>
    <w:rsid w:val="002D2E08"/>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E4342-FDC0-4711-95B3-13F91F10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2344</Words>
  <Characters>13994</Characters>
  <Application>Microsoft Office Word</Application>
  <DocSecurity>0</DocSecurity>
  <Lines>116</Lines>
  <Paragraphs>32</Paragraphs>
  <ScaleCrop>false</ScaleCrop>
  <Company/>
  <LinksUpToDate>false</LinksUpToDate>
  <CharactersWithSpaces>16306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2020-07-21T12:32:00Z</dcterms:created>
  <dcterms:modified xsi:type="dcterms:W3CDTF">2020-07-21T12:32:00Z</dcterms:modified>
</cp:coreProperties>
</file>