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75A841CF" w:rsidR="00FC3B6B" w:rsidRPr="00FC3B6B" w:rsidRDefault="00FC3B6B" w:rsidP="00FC3B6B">
      <w:pPr>
        <w:tabs>
          <w:tab w:val="left" w:pos="3261"/>
        </w:tabs>
        <w:ind w:left="-426" w:right="-68"/>
        <w:jc w:val="center"/>
        <w:rPr>
          <w:b/>
          <w:sz w:val="22"/>
          <w:szCs w:val="22"/>
        </w:rPr>
      </w:pPr>
      <w:r w:rsidRPr="00FC3B6B">
        <w:rPr>
          <w:b/>
          <w:sz w:val="22"/>
          <w:szCs w:val="22"/>
        </w:rPr>
        <w:t>Contract  de servicii</w:t>
      </w:r>
    </w:p>
    <w:p w14:paraId="5146D0AE" w14:textId="0F41C65D"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6E3BC7">
        <w:rPr>
          <w:b/>
          <w:sz w:val="22"/>
          <w:szCs w:val="22"/>
        </w:rPr>
        <w:t xml:space="preserve">87/87245 </w:t>
      </w:r>
      <w:r w:rsidRPr="00FC3B6B">
        <w:rPr>
          <w:b/>
          <w:sz w:val="22"/>
          <w:szCs w:val="22"/>
        </w:rPr>
        <w:t xml:space="preserve">data </w:t>
      </w:r>
      <w:r w:rsidR="006E3BC7">
        <w:rPr>
          <w:b/>
          <w:sz w:val="22"/>
          <w:szCs w:val="22"/>
        </w:rPr>
        <w:t>17.03.2025</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61D8DF81"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w:t>
      </w:r>
      <w:r w:rsidRPr="00FC3B6B">
        <w:rPr>
          <w:b/>
          <w:sz w:val="22"/>
          <w:szCs w:val="22"/>
        </w:rPr>
        <w:t>_</w:t>
      </w:r>
      <w:r w:rsidRPr="00FC3B6B">
        <w:rPr>
          <w:sz w:val="22"/>
          <w:szCs w:val="22"/>
        </w:rPr>
        <w:t xml:space="preserve">s-a încheiat prezentul contract de servicii,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6963862B"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3F923FD4" w14:textId="6B84103A" w:rsidR="00A27887" w:rsidRDefault="00A27887" w:rsidP="00A27887">
      <w:pPr>
        <w:pStyle w:val="DefaultText"/>
        <w:jc w:val="both"/>
        <w:rPr>
          <w:noProof w:val="0"/>
          <w:sz w:val="22"/>
          <w:szCs w:val="22"/>
          <w:lang w:val="ro-RO"/>
        </w:rPr>
      </w:pPr>
      <w:r w:rsidRPr="00C669FD">
        <w:rPr>
          <w:b/>
          <w:bCs/>
          <w:noProof w:val="0"/>
          <w:sz w:val="22"/>
          <w:szCs w:val="22"/>
          <w:lang w:val="ro-RO"/>
        </w:rPr>
        <w:t>SC DDD CONSTANCE PERFECT CLEAN SRL</w:t>
      </w:r>
      <w:r>
        <w:rPr>
          <w:noProof w:val="0"/>
          <w:sz w:val="22"/>
          <w:szCs w:val="22"/>
          <w:lang w:val="ro-RO"/>
        </w:rPr>
        <w:t xml:space="preserve">, </w:t>
      </w:r>
      <w:r w:rsidRPr="00AD1B3D">
        <w:rPr>
          <w:noProof w:val="0"/>
          <w:sz w:val="22"/>
          <w:szCs w:val="22"/>
          <w:lang w:val="ro-RO"/>
        </w:rPr>
        <w:t xml:space="preserve">în calitate de </w:t>
      </w:r>
      <w:r w:rsidRPr="00AD1B3D">
        <w:rPr>
          <w:b/>
          <w:noProof w:val="0"/>
          <w:sz w:val="22"/>
          <w:szCs w:val="22"/>
          <w:lang w:val="ro-RO"/>
        </w:rPr>
        <w:t>promitent</w:t>
      </w:r>
      <w:r w:rsidRPr="00AD1B3D">
        <w:rPr>
          <w:noProof w:val="0"/>
          <w:sz w:val="22"/>
          <w:szCs w:val="22"/>
          <w:lang w:val="ro-RO"/>
        </w:rPr>
        <w:t xml:space="preserve"> </w:t>
      </w:r>
      <w:r w:rsidRPr="00AD1B3D">
        <w:rPr>
          <w:b/>
          <w:noProof w:val="0"/>
          <w:sz w:val="22"/>
          <w:szCs w:val="22"/>
          <w:lang w:val="ro-RO"/>
        </w:rPr>
        <w:t>prestator,</w:t>
      </w:r>
      <w:r w:rsidRPr="00AD1B3D">
        <w:rPr>
          <w:noProof w:val="0"/>
          <w:sz w:val="22"/>
          <w:szCs w:val="22"/>
          <w:lang w:val="ro-RO"/>
        </w:rPr>
        <w:t xml:space="preserve"> pe de altă parte</w:t>
      </w:r>
      <w:r w:rsidRPr="00AD1B3D">
        <w:rPr>
          <w:b/>
          <w:noProof w:val="0"/>
          <w:sz w:val="22"/>
          <w:szCs w:val="22"/>
          <w:lang w:val="ro-RO"/>
        </w:rPr>
        <w:t>,</w:t>
      </w:r>
      <w:r w:rsidRPr="00AD1B3D">
        <w:rPr>
          <w:noProof w:val="0"/>
          <w:sz w:val="22"/>
          <w:szCs w:val="22"/>
          <w:lang w:val="ro-RO"/>
        </w:rPr>
        <w:t xml:space="preserve"> </w:t>
      </w:r>
    </w:p>
    <w:p w14:paraId="242DE26B" w14:textId="77777777" w:rsidR="00FC3B6B" w:rsidRPr="00FC3B6B" w:rsidRDefault="00FC3B6B" w:rsidP="00FC3B6B">
      <w:pPr>
        <w:tabs>
          <w:tab w:val="left" w:pos="3261"/>
        </w:tabs>
        <w:ind w:right="-68"/>
        <w:jc w:val="both"/>
        <w:rPr>
          <w:b/>
          <w:sz w:val="22"/>
          <w:szCs w:val="22"/>
        </w:rPr>
      </w:pPr>
    </w:p>
    <w:p w14:paraId="0F53F153" w14:textId="4CF47B9A" w:rsidR="00FC3B6B" w:rsidRPr="00FC3B6B" w:rsidRDefault="00FC3B6B" w:rsidP="00FC3B6B">
      <w:pPr>
        <w:tabs>
          <w:tab w:val="left" w:pos="3261"/>
        </w:tabs>
        <w:ind w:right="-68"/>
        <w:jc w:val="both"/>
        <w:rPr>
          <w:b/>
          <w:i/>
          <w:sz w:val="22"/>
          <w:szCs w:val="22"/>
        </w:rPr>
      </w:pPr>
      <w:r w:rsidRPr="00FC3B6B">
        <w:rPr>
          <w:b/>
          <w:i/>
          <w:sz w:val="22"/>
          <w:szCs w:val="22"/>
        </w:rPr>
        <w:t xml:space="preserve">2. </w:t>
      </w:r>
      <w:r w:rsidR="00194F80" w:rsidRPr="00FC3B6B">
        <w:rPr>
          <w:b/>
          <w:i/>
          <w:sz w:val="22"/>
          <w:szCs w:val="22"/>
        </w:rPr>
        <w:t>Definiții</w:t>
      </w:r>
      <w:r w:rsidRPr="00FC3B6B">
        <w:rPr>
          <w:b/>
          <w:i/>
          <w:sz w:val="22"/>
          <w:szCs w:val="22"/>
        </w:rPr>
        <w:t xml:space="preserve"> </w:t>
      </w:r>
    </w:p>
    <w:p w14:paraId="225DB773" w14:textId="562BB99B"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r w:rsidR="00194F80" w:rsidRPr="00FC3B6B">
        <w:rPr>
          <w:sz w:val="22"/>
          <w:szCs w:val="22"/>
        </w:rPr>
        <w:t>interpretați</w:t>
      </w:r>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4C37142B"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r w:rsidR="00D062D9" w:rsidRPr="00FC3B6B">
        <w:rPr>
          <w:sz w:val="22"/>
          <w:szCs w:val="22"/>
        </w:rPr>
        <w:t>excepția</w:t>
      </w:r>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75D5E8E3" w14:textId="77777777" w:rsidR="00FF3E30"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233331D5"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w:t>
      </w:r>
      <w:r w:rsidR="00DB4A51" w:rsidRPr="00DB4A51">
        <w:rPr>
          <w:i/>
          <w:iCs/>
          <w:sz w:val="22"/>
          <w:szCs w:val="22"/>
        </w:rPr>
        <w:t>Servicii de dezinsecție pentru ploșnițele de pat în locațiile aflate în administrarea DGASPC Sector 2</w:t>
      </w:r>
      <w:r w:rsidR="009B670C">
        <w:rPr>
          <w:i/>
          <w:iCs/>
          <w:sz w:val="22"/>
          <w:szCs w:val="22"/>
        </w:rPr>
        <w:t>,</w:t>
      </w:r>
      <w:r w:rsidRPr="00FC3B6B">
        <w:rPr>
          <w:sz w:val="22"/>
          <w:szCs w:val="22"/>
        </w:rPr>
        <w:t xml:space="preserve"> conform anexei nr. </w:t>
      </w:r>
      <w:r w:rsidR="00C14C6A">
        <w:rPr>
          <w:sz w:val="22"/>
          <w:szCs w:val="22"/>
        </w:rPr>
        <w:t>1</w:t>
      </w:r>
      <w:r w:rsidRPr="00FC3B6B">
        <w:rPr>
          <w:sz w:val="22"/>
          <w:szCs w:val="22"/>
        </w:rPr>
        <w:t xml:space="preserve"> la contract, în graficul de prestare prevăzut în anexa nr. 2 la contract. </w:t>
      </w:r>
    </w:p>
    <w:p w14:paraId="2824A61C" w14:textId="6E87728D"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r w:rsidR="002B0B03" w:rsidRPr="00FC3B6B">
        <w:rPr>
          <w:sz w:val="22"/>
          <w:szCs w:val="22"/>
        </w:rPr>
        <w:t>achiziționeze</w:t>
      </w:r>
      <w:r w:rsidRPr="00FC3B6B">
        <w:rPr>
          <w:sz w:val="22"/>
          <w:szCs w:val="22"/>
        </w:rPr>
        <w:t xml:space="preserve"> serviciile conform anexei nr. </w:t>
      </w:r>
      <w:r w:rsidR="00C14C6A">
        <w:rPr>
          <w:sz w:val="22"/>
          <w:szCs w:val="22"/>
        </w:rPr>
        <w:t>1</w:t>
      </w:r>
      <w:r w:rsidRPr="00FC3B6B">
        <w:rPr>
          <w:sz w:val="22"/>
          <w:szCs w:val="22"/>
        </w:rPr>
        <w:t xml:space="preserve"> la contract </w:t>
      </w:r>
      <w:r w:rsidR="00255984" w:rsidRPr="00FC3B6B">
        <w:rPr>
          <w:sz w:val="22"/>
          <w:szCs w:val="22"/>
        </w:rPr>
        <w:t>și</w:t>
      </w:r>
      <w:r w:rsidRPr="00FC3B6B">
        <w:rPr>
          <w:sz w:val="22"/>
          <w:szCs w:val="22"/>
        </w:rPr>
        <w:t xml:space="preserve"> să plătească </w:t>
      </w:r>
      <w:r w:rsidR="009B670C" w:rsidRPr="00FC3B6B">
        <w:rPr>
          <w:sz w:val="22"/>
          <w:szCs w:val="22"/>
        </w:rPr>
        <w:t>prețul</w:t>
      </w:r>
      <w:r w:rsidRPr="00FC3B6B">
        <w:rPr>
          <w:sz w:val="22"/>
          <w:szCs w:val="22"/>
        </w:rPr>
        <w:t xml:space="preserve"> convenit în prezentul contract.</w:t>
      </w:r>
    </w:p>
    <w:p w14:paraId="6447032D" w14:textId="77777777" w:rsidR="00FC3B6B" w:rsidRPr="00FC3B6B" w:rsidRDefault="00FC3B6B" w:rsidP="00FC3B6B">
      <w:pPr>
        <w:tabs>
          <w:tab w:val="left" w:pos="3261"/>
        </w:tabs>
        <w:ind w:right="-68"/>
        <w:jc w:val="both"/>
        <w:rPr>
          <w:sz w:val="22"/>
          <w:szCs w:val="22"/>
        </w:rPr>
      </w:pPr>
    </w:p>
    <w:p w14:paraId="1351BABB" w14:textId="7AE884D6" w:rsidR="00FC3B6B" w:rsidRPr="00FC3B6B" w:rsidRDefault="00FC3B6B" w:rsidP="00FC3B6B">
      <w:pPr>
        <w:tabs>
          <w:tab w:val="left" w:pos="3261"/>
        </w:tabs>
        <w:ind w:right="-68"/>
        <w:jc w:val="both"/>
        <w:rPr>
          <w:b/>
          <w:i/>
          <w:sz w:val="22"/>
          <w:szCs w:val="22"/>
        </w:rPr>
      </w:pPr>
      <w:r w:rsidRPr="00FC3B6B">
        <w:rPr>
          <w:b/>
          <w:sz w:val="22"/>
          <w:szCs w:val="22"/>
        </w:rPr>
        <w:t xml:space="preserve">5. </w:t>
      </w:r>
      <w:r w:rsidR="00616939" w:rsidRPr="00FC3B6B">
        <w:rPr>
          <w:b/>
          <w:i/>
          <w:sz w:val="22"/>
          <w:szCs w:val="22"/>
        </w:rPr>
        <w:t>Prețul</w:t>
      </w:r>
      <w:r w:rsidRPr="00FC3B6B">
        <w:rPr>
          <w:b/>
          <w:i/>
          <w:sz w:val="22"/>
          <w:szCs w:val="22"/>
        </w:rPr>
        <w:t xml:space="preserve"> contractului</w:t>
      </w:r>
    </w:p>
    <w:p w14:paraId="35AF2ACF" w14:textId="60811F9F" w:rsidR="009A2D84" w:rsidRPr="00194F80" w:rsidRDefault="00FC3B6B" w:rsidP="00FC3B6B">
      <w:pPr>
        <w:tabs>
          <w:tab w:val="left" w:pos="3261"/>
        </w:tabs>
        <w:ind w:right="-68"/>
        <w:jc w:val="both"/>
        <w:rPr>
          <w:sz w:val="22"/>
          <w:szCs w:val="22"/>
          <w:lang w:val="en-US"/>
        </w:rPr>
      </w:pPr>
      <w:r w:rsidRPr="00FC3B6B">
        <w:rPr>
          <w:sz w:val="22"/>
          <w:szCs w:val="22"/>
        </w:rPr>
        <w:t xml:space="preserve">5.1 </w:t>
      </w:r>
      <w:r w:rsidR="009B670C" w:rsidRPr="00FC3B6B">
        <w:rPr>
          <w:sz w:val="22"/>
          <w:szCs w:val="22"/>
        </w:rPr>
        <w:t>Prețul</w:t>
      </w:r>
      <w:r w:rsidRPr="00FC3B6B">
        <w:rPr>
          <w:sz w:val="22"/>
          <w:szCs w:val="22"/>
        </w:rPr>
        <w:t xml:space="preserve"> contractului, respectiv </w:t>
      </w:r>
      <w:r w:rsidR="009B670C" w:rsidRPr="00FC3B6B">
        <w:rPr>
          <w:sz w:val="22"/>
          <w:szCs w:val="22"/>
        </w:rPr>
        <w:t>prețul</w:t>
      </w:r>
      <w:r w:rsidRPr="00FC3B6B">
        <w:rPr>
          <w:sz w:val="22"/>
          <w:szCs w:val="22"/>
        </w:rPr>
        <w:t xml:space="preserve"> serviciilor prestate este de</w:t>
      </w:r>
      <w:r w:rsidR="00194F80">
        <w:rPr>
          <w:sz w:val="22"/>
          <w:szCs w:val="22"/>
          <w:lang w:val="en-US"/>
        </w:rPr>
        <w:t>:</w:t>
      </w:r>
    </w:p>
    <w:p w14:paraId="41754232" w14:textId="5D8147FA" w:rsidR="00FC3B6B" w:rsidRDefault="009A2D84" w:rsidP="00FC3B6B">
      <w:pPr>
        <w:tabs>
          <w:tab w:val="left" w:pos="3261"/>
        </w:tabs>
        <w:ind w:right="-68"/>
        <w:jc w:val="both"/>
        <w:rPr>
          <w:bCs/>
          <w:sz w:val="22"/>
          <w:szCs w:val="22"/>
          <w:lang w:val="en-US"/>
        </w:rPr>
      </w:pPr>
      <w:r>
        <w:rPr>
          <w:sz w:val="22"/>
          <w:szCs w:val="22"/>
        </w:rPr>
        <w:lastRenderedPageBreak/>
        <w:t>-</w:t>
      </w:r>
      <w:r w:rsidR="00FC3B6B" w:rsidRPr="00FC3B6B">
        <w:rPr>
          <w:sz w:val="22"/>
          <w:szCs w:val="22"/>
        </w:rPr>
        <w:t xml:space="preserve"> </w:t>
      </w:r>
      <w:r w:rsidR="009B670C" w:rsidRPr="00616939">
        <w:rPr>
          <w:bCs/>
          <w:sz w:val="22"/>
          <w:szCs w:val="22"/>
        </w:rPr>
        <w:t>0,</w:t>
      </w:r>
      <w:r>
        <w:rPr>
          <w:bCs/>
          <w:sz w:val="22"/>
          <w:szCs w:val="22"/>
        </w:rPr>
        <w:t>89</w:t>
      </w:r>
      <w:r w:rsidR="009B670C" w:rsidRPr="00616939">
        <w:rPr>
          <w:bCs/>
          <w:sz w:val="22"/>
          <w:szCs w:val="22"/>
        </w:rPr>
        <w:t xml:space="preserve"> lei</w:t>
      </w:r>
      <w:r w:rsidR="00616939" w:rsidRPr="00616939">
        <w:rPr>
          <w:bCs/>
          <w:sz w:val="22"/>
          <w:szCs w:val="22"/>
        </w:rPr>
        <w:t xml:space="preserve">/mp, respectiv </w:t>
      </w:r>
      <w:r>
        <w:rPr>
          <w:bCs/>
          <w:sz w:val="22"/>
          <w:szCs w:val="22"/>
        </w:rPr>
        <w:t>52.885,96</w:t>
      </w:r>
      <w:r w:rsidR="00FC3B6B" w:rsidRPr="00616939">
        <w:rPr>
          <w:bCs/>
          <w:sz w:val="22"/>
          <w:szCs w:val="22"/>
        </w:rPr>
        <w:t xml:space="preserve"> lei fără TVA, </w:t>
      </w:r>
      <w:r w:rsidR="00C33130">
        <w:rPr>
          <w:bCs/>
          <w:sz w:val="22"/>
          <w:szCs w:val="22"/>
        </w:rPr>
        <w:t>62.934,</w:t>
      </w:r>
      <w:r w:rsidR="00223BF6">
        <w:rPr>
          <w:bCs/>
          <w:sz w:val="22"/>
          <w:szCs w:val="22"/>
        </w:rPr>
        <w:t>29</w:t>
      </w:r>
      <w:r w:rsidR="00FC3B6B" w:rsidRPr="00616939">
        <w:rPr>
          <w:bCs/>
          <w:sz w:val="22"/>
          <w:szCs w:val="22"/>
        </w:rPr>
        <w:t xml:space="preserve"> lei cu TVA</w:t>
      </w:r>
      <w:r w:rsidR="00C33130">
        <w:rPr>
          <w:bCs/>
          <w:sz w:val="22"/>
          <w:szCs w:val="22"/>
        </w:rPr>
        <w:t>, pentru servicii de dezinsecție cu pompa de joasa presiune</w:t>
      </w:r>
      <w:r w:rsidR="00C33130">
        <w:rPr>
          <w:bCs/>
          <w:sz w:val="22"/>
          <w:szCs w:val="22"/>
          <w:lang w:val="en-US"/>
        </w:rPr>
        <w:t>;</w:t>
      </w:r>
    </w:p>
    <w:p w14:paraId="1BA87679" w14:textId="6F387E99" w:rsidR="00C33130" w:rsidRDefault="00C33130" w:rsidP="00FC3B6B">
      <w:pPr>
        <w:tabs>
          <w:tab w:val="left" w:pos="3261"/>
        </w:tabs>
        <w:ind w:right="-68"/>
        <w:jc w:val="both"/>
        <w:rPr>
          <w:bCs/>
          <w:sz w:val="22"/>
          <w:szCs w:val="22"/>
          <w:lang w:val="en-US"/>
        </w:rPr>
      </w:pPr>
      <w:r>
        <w:rPr>
          <w:bCs/>
          <w:sz w:val="22"/>
          <w:szCs w:val="22"/>
          <w:lang w:val="en-US"/>
        </w:rPr>
        <w:t xml:space="preserve">- </w:t>
      </w:r>
      <w:r w:rsidRPr="00C33130">
        <w:rPr>
          <w:bCs/>
          <w:sz w:val="22"/>
          <w:szCs w:val="22"/>
        </w:rPr>
        <w:t>0,89 lei/mp, respectiv 52.885,96 lei fără TVA, 62.934,</w:t>
      </w:r>
      <w:r w:rsidR="00223BF6">
        <w:rPr>
          <w:bCs/>
          <w:sz w:val="22"/>
          <w:szCs w:val="22"/>
        </w:rPr>
        <w:t>29</w:t>
      </w:r>
      <w:r w:rsidRPr="00C33130">
        <w:rPr>
          <w:bCs/>
          <w:sz w:val="22"/>
          <w:szCs w:val="22"/>
        </w:rPr>
        <w:t xml:space="preserve"> lei cu TVA, pentru servicii de dezinsecție prin </w:t>
      </w:r>
      <w:proofErr w:type="spellStart"/>
      <w:r w:rsidRPr="00C33130">
        <w:rPr>
          <w:bCs/>
          <w:sz w:val="22"/>
          <w:szCs w:val="22"/>
        </w:rPr>
        <w:t>nebulizare</w:t>
      </w:r>
      <w:proofErr w:type="spellEnd"/>
      <w:r>
        <w:rPr>
          <w:bCs/>
          <w:sz w:val="22"/>
          <w:szCs w:val="22"/>
          <w:lang w:val="en-US"/>
        </w:rPr>
        <w:t>.</w:t>
      </w:r>
    </w:p>
    <w:p w14:paraId="5F3C6230" w14:textId="5A3691C5" w:rsidR="00C33130" w:rsidRPr="003E444D" w:rsidRDefault="00C33130" w:rsidP="00FC3B6B">
      <w:pPr>
        <w:tabs>
          <w:tab w:val="left" w:pos="3261"/>
        </w:tabs>
        <w:ind w:right="-68"/>
        <w:jc w:val="both"/>
        <w:rPr>
          <w:bCs/>
          <w:sz w:val="22"/>
          <w:szCs w:val="22"/>
        </w:rPr>
      </w:pPr>
      <w:r w:rsidRPr="003E444D">
        <w:rPr>
          <w:bCs/>
          <w:sz w:val="22"/>
          <w:szCs w:val="22"/>
        </w:rPr>
        <w:t xml:space="preserve">Valoarea totala a contractului este de </w:t>
      </w:r>
      <w:r w:rsidRPr="00194F80">
        <w:rPr>
          <w:b/>
          <w:sz w:val="22"/>
          <w:szCs w:val="22"/>
        </w:rPr>
        <w:t xml:space="preserve">105.771,92 lei </w:t>
      </w:r>
      <w:r w:rsidR="003E444D" w:rsidRPr="00194F80">
        <w:rPr>
          <w:b/>
          <w:sz w:val="22"/>
          <w:szCs w:val="22"/>
        </w:rPr>
        <w:t>fără</w:t>
      </w:r>
      <w:r w:rsidRPr="00194F80">
        <w:rPr>
          <w:b/>
          <w:sz w:val="22"/>
          <w:szCs w:val="22"/>
        </w:rPr>
        <w:t xml:space="preserve"> TVA, respectiv </w:t>
      </w:r>
      <w:r w:rsidR="003E444D" w:rsidRPr="00194F80">
        <w:rPr>
          <w:b/>
          <w:sz w:val="22"/>
          <w:szCs w:val="22"/>
        </w:rPr>
        <w:t>125.868,58 lei cu TVA</w:t>
      </w:r>
      <w:r w:rsidR="00194F80">
        <w:rPr>
          <w:b/>
          <w:sz w:val="22"/>
          <w:szCs w:val="22"/>
        </w:rPr>
        <w:t>.</w:t>
      </w:r>
    </w:p>
    <w:p w14:paraId="4A793CB9" w14:textId="50E48B16" w:rsidR="00FC3B6B" w:rsidRPr="003E444D" w:rsidRDefault="00FC3B6B" w:rsidP="00FC3B6B">
      <w:pPr>
        <w:tabs>
          <w:tab w:val="left" w:pos="3261"/>
        </w:tabs>
        <w:ind w:right="-68"/>
        <w:jc w:val="both"/>
        <w:rPr>
          <w:b/>
          <w:sz w:val="22"/>
          <w:szCs w:val="22"/>
        </w:rPr>
      </w:pPr>
      <w:r w:rsidRPr="003E444D">
        <w:rPr>
          <w:sz w:val="22"/>
          <w:szCs w:val="22"/>
        </w:rPr>
        <w:t xml:space="preserve">5.2 </w:t>
      </w:r>
      <w:r w:rsidR="00616939" w:rsidRPr="003E444D">
        <w:rPr>
          <w:sz w:val="22"/>
          <w:szCs w:val="22"/>
        </w:rPr>
        <w:t>Prețul</w:t>
      </w:r>
      <w:r w:rsidRPr="003E444D">
        <w:rPr>
          <w:sz w:val="22"/>
          <w:szCs w:val="22"/>
        </w:rPr>
        <w:t xml:space="preserve"> contractului </w:t>
      </w:r>
      <w:r w:rsidR="00F1721E" w:rsidRPr="003E444D">
        <w:rPr>
          <w:sz w:val="22"/>
          <w:szCs w:val="22"/>
        </w:rPr>
        <w:t xml:space="preserve">nu </w:t>
      </w:r>
      <w:r w:rsidRPr="003E444D">
        <w:rPr>
          <w:sz w:val="22"/>
          <w:szCs w:val="22"/>
        </w:rPr>
        <w:t>poate fi ajustat</w:t>
      </w:r>
      <w:r w:rsidR="00F1721E" w:rsidRPr="003E444D">
        <w:rPr>
          <w:sz w:val="22"/>
          <w:szCs w:val="22"/>
        </w:rPr>
        <w:t>.</w:t>
      </w:r>
    </w:p>
    <w:p w14:paraId="281B66C4" w14:textId="77777777" w:rsidR="00FC3B6B" w:rsidRPr="003E444D"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6D4F84D2"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w:t>
      </w:r>
      <w:r w:rsidR="00250EAF">
        <w:rPr>
          <w:sz w:val="22"/>
          <w:szCs w:val="22"/>
          <w:lang w:eastAsia="ar-SA"/>
        </w:rPr>
        <w:t>17.03.2025</w:t>
      </w:r>
      <w:r w:rsidRPr="00FC3B6B">
        <w:rPr>
          <w:b/>
          <w:sz w:val="22"/>
          <w:szCs w:val="22"/>
          <w:lang w:eastAsia="ar-SA"/>
        </w:rPr>
        <w:t xml:space="preserve">. </w:t>
      </w:r>
    </w:p>
    <w:p w14:paraId="3B8FBBB8" w14:textId="4A2C985C"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2B5BAB">
        <w:rPr>
          <w:sz w:val="22"/>
          <w:szCs w:val="22"/>
          <w:lang w:eastAsia="ar-SA"/>
        </w:rPr>
        <w:t xml:space="preserve"> </w:t>
      </w:r>
      <w:r w:rsidR="00250EAF">
        <w:rPr>
          <w:sz w:val="22"/>
          <w:szCs w:val="22"/>
          <w:lang w:eastAsia="ar-SA"/>
        </w:rPr>
        <w:t>16.06.2025.</w:t>
      </w:r>
    </w:p>
    <w:p w14:paraId="14216281" w14:textId="50093C8C"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r w:rsidR="007C3BF3" w:rsidRPr="00FC3B6B">
        <w:rPr>
          <w:sz w:val="22"/>
          <w:szCs w:val="22"/>
          <w:lang w:eastAsia="ar-SA"/>
        </w:rPr>
        <w:t>dispozițiilor</w:t>
      </w:r>
      <w:r w:rsidRPr="00FC3B6B">
        <w:rPr>
          <w:sz w:val="22"/>
          <w:szCs w:val="22"/>
          <w:lang w:eastAsia="ar-SA"/>
        </w:rPr>
        <w:t xml:space="preserve"> dreptului comun privind încetarea contractelor sau dreptului </w:t>
      </w:r>
      <w:r w:rsidR="00A411EB" w:rsidRPr="00FC3B6B">
        <w:rPr>
          <w:sz w:val="22"/>
          <w:szCs w:val="22"/>
          <w:lang w:eastAsia="ar-SA"/>
        </w:rPr>
        <w:t>autorității</w:t>
      </w:r>
      <w:r w:rsidRPr="00FC3B6B">
        <w:rPr>
          <w:sz w:val="22"/>
          <w:szCs w:val="22"/>
          <w:lang w:eastAsia="ar-SA"/>
        </w:rPr>
        <w:t xml:space="preserve"> contractante de a solicita constatarea </w:t>
      </w:r>
      <w:r w:rsidR="007C3BF3" w:rsidRPr="00FC3B6B">
        <w:rPr>
          <w:sz w:val="22"/>
          <w:szCs w:val="22"/>
          <w:lang w:eastAsia="ar-SA"/>
        </w:rPr>
        <w:t>nulității</w:t>
      </w:r>
      <w:r w:rsidRPr="00FC3B6B">
        <w:rPr>
          <w:sz w:val="22"/>
          <w:szCs w:val="22"/>
          <w:lang w:eastAsia="ar-SA"/>
        </w:rPr>
        <w:t xml:space="preserve"> absolute a contractului de </w:t>
      </w:r>
      <w:r w:rsidR="00A411EB" w:rsidRPr="00FC3B6B">
        <w:rPr>
          <w:sz w:val="22"/>
          <w:szCs w:val="22"/>
          <w:lang w:eastAsia="ar-SA"/>
        </w:rPr>
        <w:t>achiziție</w:t>
      </w:r>
      <w:r w:rsidRPr="00FC3B6B">
        <w:rPr>
          <w:sz w:val="22"/>
          <w:szCs w:val="22"/>
          <w:lang w:eastAsia="ar-SA"/>
        </w:rPr>
        <w:t xml:space="preserve"> publică, în conformitate cu </w:t>
      </w:r>
      <w:r w:rsidR="00A411EB" w:rsidRPr="00FC3B6B">
        <w:rPr>
          <w:sz w:val="22"/>
          <w:szCs w:val="22"/>
          <w:lang w:eastAsia="ar-SA"/>
        </w:rPr>
        <w:t>dispozițiile</w:t>
      </w:r>
      <w:r w:rsidRPr="00FC3B6B">
        <w:rPr>
          <w:sz w:val="22"/>
          <w:szCs w:val="22"/>
          <w:lang w:eastAsia="ar-SA"/>
        </w:rPr>
        <w:t xml:space="preserve"> dreptului comun, autoritatea contractantă are dreptul de a </w:t>
      </w:r>
      <w:r w:rsidR="007C3BF3" w:rsidRPr="00FC3B6B">
        <w:rPr>
          <w:sz w:val="22"/>
          <w:szCs w:val="22"/>
          <w:lang w:eastAsia="ar-SA"/>
        </w:rPr>
        <w:t>denunța</w:t>
      </w:r>
      <w:r w:rsidRPr="00FC3B6B">
        <w:rPr>
          <w:sz w:val="22"/>
          <w:szCs w:val="22"/>
          <w:lang w:eastAsia="ar-SA"/>
        </w:rPr>
        <w:t xml:space="preserve"> unilateral un contract de </w:t>
      </w:r>
      <w:r w:rsidR="00A411EB" w:rsidRPr="00FC3B6B">
        <w:rPr>
          <w:sz w:val="22"/>
          <w:szCs w:val="22"/>
          <w:lang w:eastAsia="ar-SA"/>
        </w:rPr>
        <w:t>achiziție</w:t>
      </w:r>
      <w:r w:rsidRPr="00FC3B6B">
        <w:rPr>
          <w:sz w:val="22"/>
          <w:szCs w:val="22"/>
          <w:lang w:eastAsia="ar-SA"/>
        </w:rPr>
        <w:t xml:space="preserve"> publică în perioada de valabilitate a acestuia în una dintre următoarele </w:t>
      </w:r>
      <w:r w:rsidR="00A411EB" w:rsidRPr="00FC3B6B">
        <w:rPr>
          <w:sz w:val="22"/>
          <w:szCs w:val="22"/>
          <w:lang w:eastAsia="ar-SA"/>
        </w:rPr>
        <w:t>situații</w:t>
      </w:r>
      <w:r w:rsidRPr="00FC3B6B">
        <w:rPr>
          <w:sz w:val="22"/>
          <w:szCs w:val="22"/>
          <w:lang w:eastAsia="ar-SA"/>
        </w:rPr>
        <w:t>:</w:t>
      </w:r>
    </w:p>
    <w:p w14:paraId="5FCCAE7A" w14:textId="6BDF9D62"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r w:rsidR="00A411EB" w:rsidRPr="00FC3B6B">
        <w:rPr>
          <w:sz w:val="22"/>
          <w:szCs w:val="22"/>
          <w:lang w:eastAsia="ar-SA"/>
        </w:rPr>
        <w:t>situațiile</w:t>
      </w:r>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10FE3DC4"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r w:rsidR="00A411EB" w:rsidRPr="00FC3B6B">
        <w:rPr>
          <w:bCs/>
          <w:sz w:val="22"/>
          <w:szCs w:val="22"/>
          <w:lang w:eastAsia="ar-SA"/>
        </w:rPr>
        <w:t>obligațiilor</w:t>
      </w:r>
      <w:r w:rsidRPr="00FC3B6B">
        <w:rPr>
          <w:bCs/>
          <w:sz w:val="22"/>
          <w:szCs w:val="22"/>
          <w:lang w:eastAsia="ar-SA"/>
        </w:rPr>
        <w:t xml:space="preserve"> care rezultă din </w:t>
      </w:r>
      <w:r w:rsidR="00A411EB" w:rsidRPr="00FC3B6B">
        <w:rPr>
          <w:bCs/>
          <w:sz w:val="22"/>
          <w:szCs w:val="22"/>
          <w:lang w:eastAsia="ar-SA"/>
        </w:rPr>
        <w:t>legislația</w:t>
      </w:r>
      <w:r w:rsidRPr="00FC3B6B">
        <w:rPr>
          <w:bCs/>
          <w:sz w:val="22"/>
          <w:szCs w:val="22"/>
          <w:lang w:eastAsia="ar-SA"/>
        </w:rPr>
        <w:t xml:space="preserve"> europeană relevantă </w:t>
      </w:r>
      <w:r w:rsidR="00194F80" w:rsidRPr="00FC3B6B">
        <w:rPr>
          <w:bCs/>
          <w:sz w:val="22"/>
          <w:szCs w:val="22"/>
          <w:lang w:eastAsia="ar-SA"/>
        </w:rPr>
        <w:t>și</w:t>
      </w:r>
      <w:r w:rsidRPr="00FC3B6B">
        <w:rPr>
          <w:bCs/>
          <w:sz w:val="22"/>
          <w:szCs w:val="22"/>
          <w:lang w:eastAsia="ar-SA"/>
        </w:rPr>
        <w:t xml:space="preserve"> care a fost constatată printr-o decizie a </w:t>
      </w:r>
      <w:r w:rsidR="00A411EB" w:rsidRPr="00FC3B6B">
        <w:rPr>
          <w:bCs/>
          <w:sz w:val="22"/>
          <w:szCs w:val="22"/>
          <w:lang w:eastAsia="ar-SA"/>
        </w:rPr>
        <w:t>Curții</w:t>
      </w:r>
      <w:r w:rsidRPr="00FC3B6B">
        <w:rPr>
          <w:bCs/>
          <w:sz w:val="22"/>
          <w:szCs w:val="22"/>
          <w:lang w:eastAsia="ar-SA"/>
        </w:rPr>
        <w:t xml:space="preserve"> de </w:t>
      </w:r>
      <w:r w:rsidR="00A411EB" w:rsidRPr="00FC3B6B">
        <w:rPr>
          <w:bCs/>
          <w:sz w:val="22"/>
          <w:szCs w:val="22"/>
          <w:lang w:eastAsia="ar-SA"/>
        </w:rPr>
        <w:t>Justiție</w:t>
      </w:r>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8A44191" w:rsidR="00FC3B6B" w:rsidRPr="00FC3B6B" w:rsidRDefault="00FB6B64" w:rsidP="00FC3B6B">
      <w:pPr>
        <w:numPr>
          <w:ilvl w:val="0"/>
          <w:numId w:val="6"/>
        </w:numPr>
        <w:tabs>
          <w:tab w:val="left" w:pos="360"/>
          <w:tab w:val="left" w:pos="3261"/>
        </w:tabs>
        <w:suppressAutoHyphens/>
        <w:ind w:left="0" w:right="-68" w:firstLine="0"/>
        <w:jc w:val="both"/>
        <w:rPr>
          <w:i/>
          <w:sz w:val="22"/>
          <w:szCs w:val="22"/>
          <w:lang w:eastAsia="ar-SA"/>
        </w:rPr>
      </w:pPr>
      <w:r>
        <w:rPr>
          <w:i/>
          <w:sz w:val="22"/>
          <w:szCs w:val="22"/>
          <w:lang w:eastAsia="ar-SA"/>
        </w:rPr>
        <w:t xml:space="preserve">anexele financiare </w:t>
      </w:r>
      <w:r w:rsidR="001A371B" w:rsidRPr="001A371B">
        <w:rPr>
          <w:i/>
          <w:sz w:val="22"/>
          <w:szCs w:val="22"/>
          <w:lang w:eastAsia="ar-SA"/>
        </w:rPr>
        <w:t>(anexa 1</w:t>
      </w:r>
      <w:r>
        <w:rPr>
          <w:i/>
          <w:sz w:val="22"/>
          <w:szCs w:val="22"/>
          <w:lang w:eastAsia="ar-SA"/>
        </w:rPr>
        <w:t>, anexa 2</w:t>
      </w:r>
      <w:r w:rsidR="001A371B" w:rsidRPr="001A371B">
        <w:rPr>
          <w:i/>
          <w:sz w:val="22"/>
          <w:szCs w:val="22"/>
          <w:lang w:eastAsia="ar-SA"/>
        </w:rPr>
        <w:t>);</w:t>
      </w:r>
    </w:p>
    <w:p w14:paraId="7AEFAE36" w14:textId="18E9553F"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w:t>
      </w:r>
      <w:r w:rsidR="00FB6B64">
        <w:rPr>
          <w:i/>
          <w:sz w:val="22"/>
          <w:szCs w:val="22"/>
          <w:lang w:eastAsia="ar-SA"/>
        </w:rPr>
        <w:t>3</w:t>
      </w:r>
      <w:r w:rsidRPr="00FC3B6B">
        <w:rPr>
          <w:i/>
          <w:sz w:val="22"/>
          <w:szCs w:val="22"/>
          <w:lang w:eastAsia="ar-SA"/>
        </w:rPr>
        <w:t>)</w:t>
      </w:r>
    </w:p>
    <w:p w14:paraId="57FB3C0F" w14:textId="7AA6249E"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lista locațiilor si ale adreselor de </w:t>
      </w:r>
      <w:r w:rsidR="009823AD">
        <w:rPr>
          <w:i/>
          <w:sz w:val="22"/>
          <w:szCs w:val="22"/>
          <w:lang w:eastAsia="ar-SA"/>
        </w:rPr>
        <w:t>prestare a serviciilor</w:t>
      </w:r>
      <w:r w:rsidRPr="00FC3B6B">
        <w:rPr>
          <w:i/>
          <w:sz w:val="22"/>
          <w:szCs w:val="22"/>
          <w:lang w:eastAsia="ar-SA"/>
        </w:rPr>
        <w:t xml:space="preserve"> (anexa nr. </w:t>
      </w:r>
      <w:r w:rsidR="00FB6B64">
        <w:rPr>
          <w:i/>
          <w:sz w:val="22"/>
          <w:szCs w:val="22"/>
          <w:lang w:eastAsia="ar-SA"/>
        </w:rPr>
        <w:t>4</w:t>
      </w:r>
      <w:r w:rsidRPr="00FC3B6B">
        <w:rPr>
          <w:i/>
          <w:sz w:val="22"/>
          <w:szCs w:val="22"/>
          <w:lang w:eastAsia="ar-SA"/>
        </w:rPr>
        <w:t>)</w:t>
      </w:r>
    </w:p>
    <w:p w14:paraId="5C3C01C2" w14:textId="3742841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clauze contractuale privind protecția muncii ( anexa </w:t>
      </w:r>
      <w:r w:rsidR="00FB6B64">
        <w:rPr>
          <w:i/>
          <w:sz w:val="22"/>
          <w:szCs w:val="22"/>
          <w:lang w:eastAsia="ar-SA"/>
        </w:rPr>
        <w:t>5</w:t>
      </w:r>
      <w:r w:rsidRPr="00FC3B6B">
        <w:rPr>
          <w:i/>
          <w:sz w:val="22"/>
          <w:szCs w:val="22"/>
          <w:lang w:eastAsia="ar-SA"/>
        </w:rPr>
        <w:t>)</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0411F5A7" w:rsidR="00FC3B6B" w:rsidRPr="00FC3B6B" w:rsidRDefault="00FC3B6B" w:rsidP="00FC3B6B">
      <w:pPr>
        <w:tabs>
          <w:tab w:val="left" w:pos="3261"/>
        </w:tabs>
        <w:ind w:right="-68"/>
        <w:jc w:val="both"/>
        <w:rPr>
          <w:b/>
          <w:i/>
          <w:sz w:val="22"/>
          <w:szCs w:val="22"/>
        </w:rPr>
      </w:pPr>
      <w:r w:rsidRPr="00FC3B6B">
        <w:rPr>
          <w:b/>
          <w:sz w:val="22"/>
          <w:szCs w:val="22"/>
        </w:rPr>
        <w:t xml:space="preserve">9.  </w:t>
      </w:r>
      <w:r w:rsidR="00E2211B" w:rsidRPr="00FC3B6B">
        <w:rPr>
          <w:b/>
          <w:i/>
          <w:sz w:val="22"/>
          <w:szCs w:val="22"/>
        </w:rPr>
        <w:t>Obligațiile</w:t>
      </w:r>
      <w:r w:rsidRPr="00FC3B6B">
        <w:rPr>
          <w:b/>
          <w:i/>
          <w:sz w:val="22"/>
          <w:szCs w:val="22"/>
        </w:rPr>
        <w:t xml:space="preserve"> principale ale prestatorului</w:t>
      </w:r>
    </w:p>
    <w:p w14:paraId="5748E2F5" w14:textId="52E12F25"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r w:rsidR="00E2211B" w:rsidRPr="00FC3B6B">
        <w:rPr>
          <w:sz w:val="22"/>
          <w:szCs w:val="22"/>
        </w:rPr>
        <w:t>performanțele</w:t>
      </w:r>
      <w:r w:rsidRPr="00FC3B6B">
        <w:rPr>
          <w:sz w:val="22"/>
          <w:szCs w:val="22"/>
        </w:rPr>
        <w:t xml:space="preserve"> prezentate în propunerea tehnică</w:t>
      </w:r>
      <w:r w:rsidRPr="00FC3B6B">
        <w:rPr>
          <w:b/>
          <w:sz w:val="22"/>
          <w:szCs w:val="22"/>
        </w:rPr>
        <w:t xml:space="preserve">. </w:t>
      </w:r>
    </w:p>
    <w:p w14:paraId="2237C72B" w14:textId="787EB6A9" w:rsidR="00FC3B6B" w:rsidRDefault="00FC3B6B" w:rsidP="00FC3B6B">
      <w:pPr>
        <w:tabs>
          <w:tab w:val="left" w:pos="3261"/>
        </w:tabs>
        <w:ind w:right="-68"/>
        <w:jc w:val="both"/>
        <w:rPr>
          <w:sz w:val="22"/>
          <w:szCs w:val="22"/>
        </w:rPr>
      </w:pPr>
      <w:r w:rsidRPr="00FC3B6B">
        <w:rPr>
          <w:sz w:val="22"/>
          <w:szCs w:val="22"/>
        </w:rPr>
        <w:t xml:space="preserve">9.2. Prestatorul se obligă să presteze </w:t>
      </w:r>
      <w:r w:rsidR="008D6A05" w:rsidRPr="00FC3B6B">
        <w:rPr>
          <w:sz w:val="22"/>
          <w:szCs w:val="22"/>
        </w:rPr>
        <w:t>serviciile</w:t>
      </w:r>
      <w:r w:rsidR="008D6A05">
        <w:rPr>
          <w:sz w:val="22"/>
          <w:szCs w:val="22"/>
        </w:rPr>
        <w:t xml:space="preserve"> pe baza de comanda, </w:t>
      </w:r>
      <w:r w:rsidR="00133793">
        <w:rPr>
          <w:sz w:val="22"/>
          <w:szCs w:val="22"/>
        </w:rPr>
        <w:t xml:space="preserve">numai la </w:t>
      </w:r>
      <w:r w:rsidR="008D6A05">
        <w:rPr>
          <w:sz w:val="22"/>
          <w:szCs w:val="22"/>
        </w:rPr>
        <w:t xml:space="preserve">solicitarea autorității si </w:t>
      </w:r>
      <w:r w:rsidRPr="00FC3B6B">
        <w:rPr>
          <w:sz w:val="22"/>
          <w:szCs w:val="22"/>
        </w:rPr>
        <w:t>în graficul de prestare prezentat în propunerea tehnică, anexă  la contract.</w:t>
      </w:r>
    </w:p>
    <w:p w14:paraId="50E08141" w14:textId="7F1DF98D" w:rsidR="00FC3B6B" w:rsidRPr="00FC3B6B" w:rsidRDefault="00FC3B6B" w:rsidP="00FC3B6B">
      <w:pPr>
        <w:tabs>
          <w:tab w:val="left" w:pos="3261"/>
        </w:tabs>
        <w:ind w:right="-68"/>
        <w:jc w:val="both"/>
        <w:rPr>
          <w:sz w:val="22"/>
          <w:szCs w:val="22"/>
        </w:rPr>
      </w:pPr>
      <w:r w:rsidRPr="00FC3B6B">
        <w:rPr>
          <w:sz w:val="22"/>
          <w:szCs w:val="22"/>
        </w:rPr>
        <w:t>9.</w:t>
      </w:r>
      <w:r w:rsidR="008D6A05">
        <w:rPr>
          <w:sz w:val="22"/>
          <w:szCs w:val="22"/>
        </w:rPr>
        <w:t>3</w:t>
      </w:r>
      <w:r w:rsidRPr="00FC3B6B">
        <w:rPr>
          <w:sz w:val="22"/>
          <w:szCs w:val="22"/>
        </w:rPr>
        <w:t xml:space="preserve"> - Prestatorul se obliga să despăgubească achizitorul împotriva oricăror:</w:t>
      </w:r>
    </w:p>
    <w:p w14:paraId="4FCB8323" w14:textId="46A37BC7" w:rsidR="00FC3B6B" w:rsidRPr="00FC3B6B" w:rsidRDefault="00E2211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reclamații</w:t>
      </w:r>
      <w:r w:rsidR="00FC3B6B" w:rsidRPr="00FC3B6B">
        <w:rPr>
          <w:sz w:val="22"/>
          <w:szCs w:val="22"/>
        </w:rPr>
        <w:t xml:space="preserve"> </w:t>
      </w:r>
      <w:proofErr w:type="spellStart"/>
      <w:r w:rsidR="00FC3B6B" w:rsidRPr="00FC3B6B">
        <w:rPr>
          <w:sz w:val="22"/>
          <w:szCs w:val="22"/>
        </w:rPr>
        <w:t>şi</w:t>
      </w:r>
      <w:proofErr w:type="spellEnd"/>
      <w:r w:rsidR="00FC3B6B" w:rsidRPr="00FC3B6B">
        <w:rPr>
          <w:sz w:val="22"/>
          <w:szCs w:val="22"/>
        </w:rPr>
        <w:t xml:space="preserve"> </w:t>
      </w:r>
      <w:r w:rsidRPr="00FC3B6B">
        <w:rPr>
          <w:sz w:val="22"/>
          <w:szCs w:val="22"/>
        </w:rPr>
        <w:t>acțiuni</w:t>
      </w:r>
      <w:r w:rsidR="00FC3B6B" w:rsidRPr="00FC3B6B">
        <w:rPr>
          <w:sz w:val="22"/>
          <w:szCs w:val="22"/>
        </w:rPr>
        <w:t xml:space="preserve"> în </w:t>
      </w:r>
      <w:r w:rsidRPr="00FC3B6B">
        <w:rPr>
          <w:sz w:val="22"/>
          <w:szCs w:val="22"/>
        </w:rPr>
        <w:t>justiție</w:t>
      </w:r>
      <w:r w:rsidR="00FC3B6B" w:rsidRPr="00FC3B6B">
        <w:rPr>
          <w:sz w:val="22"/>
          <w:szCs w:val="22"/>
        </w:rPr>
        <w:t xml:space="preserve">, ce rezultă din încălcarea unor drepturi de proprietate intelectuală (brevete, nume, mărci înregistrate etc.), legate de echipamentele, materialele, </w:t>
      </w:r>
      <w:r w:rsidRPr="00FC3B6B">
        <w:rPr>
          <w:sz w:val="22"/>
          <w:szCs w:val="22"/>
        </w:rPr>
        <w:t>instalațiile</w:t>
      </w:r>
      <w:r w:rsidR="00FC3B6B" w:rsidRPr="00FC3B6B">
        <w:rPr>
          <w:sz w:val="22"/>
          <w:szCs w:val="22"/>
        </w:rPr>
        <w:t xml:space="preserve"> sau utilajele folosite pentru sau în </w:t>
      </w:r>
      <w:r w:rsidRPr="00FC3B6B">
        <w:rPr>
          <w:sz w:val="22"/>
          <w:szCs w:val="22"/>
        </w:rPr>
        <w:t>legătură</w:t>
      </w:r>
      <w:r w:rsidR="00FC3B6B" w:rsidRPr="00FC3B6B">
        <w:rPr>
          <w:sz w:val="22"/>
          <w:szCs w:val="22"/>
        </w:rPr>
        <w:t xml:space="preserve"> cu produsele </w:t>
      </w:r>
      <w:r w:rsidRPr="00FC3B6B">
        <w:rPr>
          <w:sz w:val="22"/>
          <w:szCs w:val="22"/>
        </w:rPr>
        <w:t>achiziționate</w:t>
      </w:r>
      <w:r w:rsidR="00FC3B6B" w:rsidRPr="00FC3B6B">
        <w:rPr>
          <w:sz w:val="22"/>
          <w:szCs w:val="22"/>
        </w:rPr>
        <w:t xml:space="preserve">, </w:t>
      </w:r>
      <w:proofErr w:type="spellStart"/>
      <w:r w:rsidR="00FC3B6B" w:rsidRPr="00FC3B6B">
        <w:rPr>
          <w:sz w:val="22"/>
          <w:szCs w:val="22"/>
        </w:rPr>
        <w:t>şi</w:t>
      </w:r>
      <w:proofErr w:type="spellEnd"/>
    </w:p>
    <w:p w14:paraId="4601B286" w14:textId="640752E2"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r w:rsidR="00E2211B" w:rsidRPr="00FC3B6B">
        <w:rPr>
          <w:sz w:val="22"/>
          <w:szCs w:val="22"/>
        </w:rPr>
        <w:t>excepția</w:t>
      </w:r>
      <w:r w:rsidRPr="00FC3B6B">
        <w:rPr>
          <w:sz w:val="22"/>
          <w:szCs w:val="22"/>
        </w:rPr>
        <w:t xml:space="preserve"> </w:t>
      </w:r>
      <w:r w:rsidR="00E2211B" w:rsidRPr="00FC3B6B">
        <w:rPr>
          <w:sz w:val="22"/>
          <w:szCs w:val="22"/>
        </w:rPr>
        <w:t>situației</w:t>
      </w:r>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2F814C9C"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r w:rsidR="00E2211B" w:rsidRPr="00FC3B6B">
        <w:rPr>
          <w:b/>
          <w:i/>
          <w:sz w:val="22"/>
          <w:szCs w:val="22"/>
        </w:rPr>
        <w:t>Obligațiile</w:t>
      </w:r>
      <w:r w:rsidRPr="00FC3B6B">
        <w:rPr>
          <w:b/>
          <w:i/>
          <w:sz w:val="22"/>
          <w:szCs w:val="22"/>
        </w:rPr>
        <w:t xml:space="preserve"> principale ale achizitorului</w:t>
      </w:r>
    </w:p>
    <w:p w14:paraId="5CEDF1B9" w14:textId="0EE3CF71"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r w:rsidR="00E2211B" w:rsidRPr="00FC3B6B">
        <w:rPr>
          <w:sz w:val="22"/>
          <w:szCs w:val="22"/>
        </w:rPr>
        <w:t>recepționeze</w:t>
      </w:r>
      <w:r w:rsidRPr="00FC3B6B">
        <w:rPr>
          <w:sz w:val="22"/>
          <w:szCs w:val="22"/>
        </w:rPr>
        <w:t xml:space="preserve"> serviciile în conformitate cu punctul </w:t>
      </w:r>
      <w:r w:rsidR="00C73DD3">
        <w:rPr>
          <w:sz w:val="22"/>
          <w:szCs w:val="22"/>
        </w:rPr>
        <w:t>4.2.4</w:t>
      </w:r>
      <w:r w:rsidRPr="00FC3B6B">
        <w:rPr>
          <w:sz w:val="22"/>
          <w:szCs w:val="22"/>
        </w:rPr>
        <w:t xml:space="preserve"> din caietul de sarcini.</w:t>
      </w:r>
    </w:p>
    <w:p w14:paraId="2F5F2E0F" w14:textId="654F20A3"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r w:rsidR="00E2211B" w:rsidRPr="00FC3B6B">
        <w:rPr>
          <w:sz w:val="22"/>
          <w:szCs w:val="22"/>
        </w:rPr>
        <w:t>prețul</w:t>
      </w:r>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r w:rsidR="00EB1368" w:rsidRPr="00FC3B6B">
        <w:rPr>
          <w:sz w:val="22"/>
          <w:szCs w:val="22"/>
        </w:rPr>
        <w:t>funcție</w:t>
      </w:r>
      <w:r w:rsidRPr="00FC3B6B">
        <w:rPr>
          <w:sz w:val="22"/>
          <w:szCs w:val="22"/>
        </w:rPr>
        <w:t xml:space="preserve"> de sumele primite de la bugetul local, in conformitate cu prevederile art. 7 din Legea nr. 72/2013 privind măsurile pentru combaterea întârzierii în executarea </w:t>
      </w:r>
      <w:r w:rsidR="00EB1368" w:rsidRPr="00FC3B6B">
        <w:rPr>
          <w:sz w:val="22"/>
          <w:szCs w:val="22"/>
        </w:rPr>
        <w:t>obligațiilor</w:t>
      </w:r>
      <w:r w:rsidRPr="00FC3B6B">
        <w:rPr>
          <w:sz w:val="22"/>
          <w:szCs w:val="22"/>
        </w:rPr>
        <w:t xml:space="preserve"> de plată a unor sume de bani rezultând din contracte încheiate între </w:t>
      </w:r>
      <w:r w:rsidR="00EB1368" w:rsidRPr="00FC3B6B">
        <w:rPr>
          <w:sz w:val="22"/>
          <w:szCs w:val="22"/>
        </w:rPr>
        <w:t>profesioniști</w:t>
      </w:r>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r w:rsidR="00EB1368" w:rsidRPr="00FC3B6B">
        <w:rPr>
          <w:sz w:val="22"/>
          <w:szCs w:val="22"/>
        </w:rPr>
        <w:t>aceștia</w:t>
      </w:r>
      <w:r w:rsidRPr="00FC3B6B">
        <w:rPr>
          <w:sz w:val="22"/>
          <w:szCs w:val="22"/>
        </w:rPr>
        <w:t xml:space="preserve"> </w:t>
      </w:r>
      <w:r w:rsidR="00EB1368" w:rsidRPr="00FC3B6B">
        <w:rPr>
          <w:sz w:val="22"/>
          <w:szCs w:val="22"/>
        </w:rPr>
        <w:t>și</w:t>
      </w:r>
      <w:r w:rsidRPr="00FC3B6B">
        <w:rPr>
          <w:sz w:val="22"/>
          <w:szCs w:val="22"/>
        </w:rPr>
        <w:t xml:space="preserve"> </w:t>
      </w:r>
      <w:r w:rsidR="00EB1368" w:rsidRPr="00FC3B6B">
        <w:rPr>
          <w:sz w:val="22"/>
          <w:szCs w:val="22"/>
        </w:rPr>
        <w:t>autorități</w:t>
      </w:r>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lastRenderedPageBreak/>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5B393854" w:rsidR="00FC3B6B" w:rsidRPr="00FC3B6B" w:rsidRDefault="00FC3B6B" w:rsidP="00FC3B6B">
      <w:pPr>
        <w:tabs>
          <w:tab w:val="left" w:pos="3261"/>
        </w:tabs>
        <w:ind w:right="-68"/>
        <w:jc w:val="both"/>
        <w:rPr>
          <w:b/>
          <w:i/>
          <w:sz w:val="22"/>
          <w:szCs w:val="22"/>
        </w:rPr>
      </w:pPr>
      <w:r w:rsidRPr="00FC3B6B">
        <w:rPr>
          <w:b/>
          <w:sz w:val="22"/>
          <w:szCs w:val="22"/>
        </w:rPr>
        <w:t xml:space="preserve">11.  </w:t>
      </w:r>
      <w:r w:rsidR="00EB1368" w:rsidRPr="00FC3B6B">
        <w:rPr>
          <w:b/>
          <w:i/>
          <w:sz w:val="22"/>
          <w:szCs w:val="22"/>
        </w:rPr>
        <w:t>Sancțiuni</w:t>
      </w:r>
      <w:r w:rsidRPr="00FC3B6B">
        <w:rPr>
          <w:b/>
          <w:i/>
          <w:sz w:val="22"/>
          <w:szCs w:val="22"/>
        </w:rPr>
        <w:t xml:space="preserve"> pentru neîndeplinirea culpabilă a </w:t>
      </w:r>
      <w:r w:rsidR="00EB1368" w:rsidRPr="00FC3B6B">
        <w:rPr>
          <w:b/>
          <w:i/>
          <w:sz w:val="22"/>
          <w:szCs w:val="22"/>
        </w:rPr>
        <w:t>obligațiilor</w:t>
      </w:r>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2B0A89DC"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r w:rsidR="00CA657B" w:rsidRPr="00FC3B6B">
        <w:rPr>
          <w:sz w:val="22"/>
          <w:szCs w:val="22"/>
        </w:rPr>
        <w:t>renunța</w:t>
      </w:r>
      <w:r w:rsidRPr="00FC3B6B">
        <w:rPr>
          <w:sz w:val="22"/>
          <w:szCs w:val="22"/>
        </w:rPr>
        <w:t xml:space="preserve"> la contract, printr-o notificare scrisă adresată prestatorului, fără nici o </w:t>
      </w:r>
      <w:r w:rsidR="00CA657B" w:rsidRPr="00FC3B6B">
        <w:rPr>
          <w:sz w:val="22"/>
          <w:szCs w:val="22"/>
        </w:rPr>
        <w:t>compensație</w:t>
      </w:r>
      <w:r w:rsidRPr="00FC3B6B">
        <w:rPr>
          <w:sz w:val="22"/>
          <w:szCs w:val="22"/>
        </w:rPr>
        <w:t xml:space="preserve">, dacă acesta din urmă dă faliment, cu </w:t>
      </w:r>
      <w:r w:rsidR="00CA657B" w:rsidRPr="00FC3B6B">
        <w:rPr>
          <w:sz w:val="22"/>
          <w:szCs w:val="22"/>
        </w:rPr>
        <w:t>condiția</w:t>
      </w:r>
      <w:r w:rsidRPr="00FC3B6B">
        <w:rPr>
          <w:sz w:val="22"/>
          <w:szCs w:val="22"/>
        </w:rPr>
        <w:t xml:space="preserve"> ca această anulare să nu prejudicieze sau să afecteze dreptul la </w:t>
      </w:r>
      <w:r w:rsidR="00CA657B" w:rsidRPr="00FC3B6B">
        <w:rPr>
          <w:sz w:val="22"/>
          <w:szCs w:val="22"/>
        </w:rPr>
        <w:t>acțiune</w:t>
      </w:r>
      <w:r w:rsidRPr="00FC3B6B">
        <w:rPr>
          <w:sz w:val="22"/>
          <w:szCs w:val="22"/>
        </w:rPr>
        <w:t xml:space="preserve"> sau despăgubire pentru prestator. In acest caz, prestatorul are dreptul de a pretinde numai plata corespunzătoare pentru partea din  contract îndeplinită </w:t>
      </w:r>
      <w:r w:rsidR="00CA657B" w:rsidRPr="00FC3B6B">
        <w:rPr>
          <w:sz w:val="22"/>
          <w:szCs w:val="22"/>
        </w:rPr>
        <w:t>până</w:t>
      </w:r>
      <w:r w:rsidRPr="00FC3B6B">
        <w:rPr>
          <w:sz w:val="22"/>
          <w:szCs w:val="22"/>
        </w:rPr>
        <w:t xml:space="preserve"> la data </w:t>
      </w:r>
      <w:r w:rsidR="00CA657B" w:rsidRPr="00FC3B6B">
        <w:rPr>
          <w:sz w:val="22"/>
          <w:szCs w:val="22"/>
        </w:rPr>
        <w:t>denunțării</w:t>
      </w:r>
      <w:r w:rsidRPr="00FC3B6B">
        <w:rPr>
          <w:sz w:val="22"/>
          <w:szCs w:val="22"/>
        </w:rPr>
        <w:t xml:space="preserve"> unilaterale a contractului.</w:t>
      </w:r>
    </w:p>
    <w:p w14:paraId="629B0DC2" w14:textId="77777777" w:rsidR="00EF300B" w:rsidRPr="00FC3B6B" w:rsidRDefault="00EF300B" w:rsidP="00FC3B6B">
      <w:pPr>
        <w:tabs>
          <w:tab w:val="left" w:pos="3261"/>
        </w:tabs>
        <w:jc w:val="both"/>
        <w:rPr>
          <w:sz w:val="22"/>
          <w:szCs w:val="22"/>
        </w:rPr>
      </w:pP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4F9E57FD" w:rsidR="00FC3B6B" w:rsidRPr="00FC3B6B" w:rsidRDefault="00FC3B6B" w:rsidP="00FC3B6B">
      <w:pPr>
        <w:tabs>
          <w:tab w:val="left" w:pos="3261"/>
        </w:tabs>
        <w:ind w:right="-68"/>
        <w:jc w:val="both"/>
        <w:rPr>
          <w:b/>
          <w:sz w:val="22"/>
          <w:szCs w:val="22"/>
        </w:rPr>
      </w:pPr>
      <w:r w:rsidRPr="00FC3B6B">
        <w:rPr>
          <w:b/>
          <w:sz w:val="22"/>
          <w:szCs w:val="22"/>
        </w:rPr>
        <w:t xml:space="preserve">12. </w:t>
      </w:r>
      <w:r w:rsidR="00CA657B" w:rsidRPr="00FC3B6B">
        <w:rPr>
          <w:b/>
          <w:sz w:val="22"/>
          <w:szCs w:val="22"/>
        </w:rPr>
        <w:t>Garanția</w:t>
      </w:r>
      <w:r w:rsidRPr="00FC3B6B">
        <w:rPr>
          <w:b/>
          <w:sz w:val="22"/>
          <w:szCs w:val="22"/>
        </w:rPr>
        <w:t xml:space="preserve"> de bună </w:t>
      </w:r>
      <w:r w:rsidR="00CA657B" w:rsidRPr="00FC3B6B">
        <w:rPr>
          <w:b/>
          <w:sz w:val="22"/>
          <w:szCs w:val="22"/>
        </w:rPr>
        <w:t>execuție</w:t>
      </w:r>
      <w:r w:rsidRPr="00FC3B6B">
        <w:rPr>
          <w:b/>
          <w:sz w:val="22"/>
          <w:szCs w:val="22"/>
        </w:rPr>
        <w:t xml:space="preserve"> a contractului</w:t>
      </w:r>
    </w:p>
    <w:p w14:paraId="03F8D18B" w14:textId="647C8E8B"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Prestatorul se obligă să constituie garanția de bună execuție a contractului în cuantum de 2% din valoarea fara TVA a contractului, pentru perioada de valabilitate a contractului, în termen de 5 zile lucrătoare de la data semnării contractului. Acest termen poate fi prelungit la solicitarea justificata a contractantului, fara a depasi 15 zile de la data semnarii contractului. Garantia de buna executie se constituie conform Art 154 alin. (4) din Legea 98/2016.</w:t>
      </w:r>
    </w:p>
    <w:p w14:paraId="7B8B7112"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Restituirea garantiei de buna executie se va face în conformitate cu dispozițiile art. 154^2 alin. (2) din Legea 98/2016.</w:t>
      </w:r>
    </w:p>
    <w:p w14:paraId="2F7DCCDB" w14:textId="1B66512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Cont deschis la Trezoreria Sectorului 2, beneficiar DGASPC Sector 2</w:t>
      </w:r>
    </w:p>
    <w:p w14:paraId="53143FC3" w14:textId="0828B738" w:rsidR="00FC3B6B" w:rsidRDefault="005D460C" w:rsidP="005D460C">
      <w:pPr>
        <w:tabs>
          <w:tab w:val="left" w:pos="3261"/>
        </w:tabs>
        <w:jc w:val="both"/>
        <w:rPr>
          <w:bCs/>
          <w:noProof/>
          <w:sz w:val="22"/>
          <w:szCs w:val="22"/>
          <w:lang w:eastAsia="ar-SA"/>
        </w:rPr>
      </w:pPr>
      <w:r w:rsidRPr="00381CE5">
        <w:rPr>
          <w:bCs/>
          <w:noProof/>
          <w:sz w:val="22"/>
          <w:szCs w:val="22"/>
          <w:lang w:eastAsia="ar-SA"/>
        </w:rPr>
        <w:t>Orar casierie luni-joi 8,30-16,00 si vineri 8,30-13,30.</w:t>
      </w:r>
    </w:p>
    <w:p w14:paraId="12DED916" w14:textId="77777777" w:rsidR="00EF300B" w:rsidRPr="00FC3B6B" w:rsidRDefault="00EF300B" w:rsidP="00FC3B6B">
      <w:pPr>
        <w:tabs>
          <w:tab w:val="left" w:pos="3261"/>
        </w:tabs>
        <w:jc w:val="both"/>
        <w:rPr>
          <w:sz w:val="22"/>
          <w:szCs w:val="22"/>
        </w:rPr>
      </w:pPr>
    </w:p>
    <w:p w14:paraId="4ADF0C75" w14:textId="5207B885" w:rsidR="00FC3B6B" w:rsidRPr="00FC3B6B" w:rsidRDefault="009823AD" w:rsidP="00FC3B6B">
      <w:pPr>
        <w:tabs>
          <w:tab w:val="left" w:pos="3261"/>
        </w:tabs>
        <w:jc w:val="center"/>
        <w:rPr>
          <w:b/>
          <w:i/>
          <w:sz w:val="22"/>
          <w:szCs w:val="22"/>
        </w:rPr>
      </w:pPr>
      <w:r w:rsidRPr="00FC3B6B">
        <w:rPr>
          <w:b/>
          <w:i/>
          <w:sz w:val="22"/>
          <w:szCs w:val="22"/>
        </w:rPr>
        <w:t>Atribuții</w:t>
      </w:r>
      <w:r w:rsidR="00FC3B6B" w:rsidRPr="00FC3B6B">
        <w:rPr>
          <w:b/>
          <w:i/>
          <w:sz w:val="22"/>
          <w:szCs w:val="22"/>
        </w:rPr>
        <w:t xml:space="preserve"> si </w:t>
      </w:r>
      <w:r w:rsidRPr="00FC3B6B">
        <w:rPr>
          <w:b/>
          <w:i/>
          <w:sz w:val="22"/>
          <w:szCs w:val="22"/>
        </w:rPr>
        <w:t>responsabilități</w:t>
      </w:r>
      <w:r w:rsidR="00FC3B6B" w:rsidRPr="00FC3B6B">
        <w:rPr>
          <w:b/>
          <w:i/>
          <w:sz w:val="22"/>
          <w:szCs w:val="22"/>
        </w:rPr>
        <w:t xml:space="preserve"> ale achizitorului</w:t>
      </w:r>
    </w:p>
    <w:p w14:paraId="44595901" w14:textId="77777777" w:rsidR="002B41E0" w:rsidRPr="00FC3B6B" w:rsidRDefault="002B41E0" w:rsidP="00FC3B6B">
      <w:pPr>
        <w:tabs>
          <w:tab w:val="left" w:pos="3261"/>
        </w:tabs>
        <w:jc w:val="both"/>
        <w:rPr>
          <w:sz w:val="22"/>
          <w:szCs w:val="22"/>
        </w:rPr>
      </w:pPr>
    </w:p>
    <w:p w14:paraId="60B4A740" w14:textId="4FDC6A35" w:rsidR="00FC3B6B" w:rsidRPr="00FC3B6B" w:rsidRDefault="00FC3B6B" w:rsidP="00FC3B6B">
      <w:pPr>
        <w:tabs>
          <w:tab w:val="left" w:pos="3261"/>
        </w:tabs>
        <w:ind w:right="-68"/>
        <w:jc w:val="both"/>
        <w:rPr>
          <w:b/>
          <w:i/>
          <w:sz w:val="22"/>
          <w:szCs w:val="22"/>
        </w:rPr>
      </w:pPr>
      <w:r w:rsidRPr="00FC3B6B">
        <w:rPr>
          <w:b/>
          <w:i/>
          <w:sz w:val="22"/>
          <w:szCs w:val="22"/>
        </w:rPr>
        <w:t xml:space="preserve">13. </w:t>
      </w:r>
      <w:r w:rsidR="009823AD" w:rsidRPr="00FC3B6B">
        <w:rPr>
          <w:b/>
          <w:i/>
          <w:sz w:val="22"/>
          <w:szCs w:val="22"/>
        </w:rPr>
        <w:t>Recepție</w:t>
      </w:r>
      <w:r w:rsidRPr="00FC3B6B">
        <w:rPr>
          <w:b/>
          <w:i/>
          <w:sz w:val="22"/>
          <w:szCs w:val="22"/>
        </w:rPr>
        <w:t xml:space="preserve">, </w:t>
      </w:r>
      <w:r w:rsidR="009823AD" w:rsidRPr="00FC3B6B">
        <w:rPr>
          <w:b/>
          <w:i/>
          <w:sz w:val="22"/>
          <w:szCs w:val="22"/>
        </w:rPr>
        <w:t>inspecții</w:t>
      </w:r>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3C912C89"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r w:rsidR="00EB1368" w:rsidRPr="00FC3B6B">
        <w:rPr>
          <w:sz w:val="22"/>
          <w:szCs w:val="22"/>
        </w:rPr>
        <w:t>obligația</w:t>
      </w:r>
      <w:r w:rsidRPr="00FC3B6B">
        <w:rPr>
          <w:sz w:val="22"/>
          <w:szCs w:val="22"/>
        </w:rPr>
        <w:t xml:space="preserve"> asumării </w:t>
      </w:r>
      <w:r w:rsidR="00EB1368" w:rsidRPr="00FC3B6B">
        <w:rPr>
          <w:sz w:val="22"/>
          <w:szCs w:val="22"/>
        </w:rPr>
        <w:t>garanțiilor</w:t>
      </w:r>
      <w:r w:rsidRPr="00FC3B6B">
        <w:rPr>
          <w:sz w:val="22"/>
          <w:szCs w:val="22"/>
        </w:rPr>
        <w:t xml:space="preserve"> sau altor </w:t>
      </w:r>
      <w:r w:rsidR="00EB1368" w:rsidRPr="00FC3B6B">
        <w:rPr>
          <w:sz w:val="22"/>
          <w:szCs w:val="22"/>
        </w:rPr>
        <w:t>obligații</w:t>
      </w:r>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60067F30"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r w:rsidR="00EB1368" w:rsidRPr="00FC3B6B">
        <w:rPr>
          <w:b/>
          <w:i/>
          <w:sz w:val="22"/>
          <w:szCs w:val="22"/>
        </w:rPr>
        <w:t>prețului</w:t>
      </w:r>
      <w:r w:rsidRPr="00FC3B6B">
        <w:rPr>
          <w:b/>
          <w:i/>
          <w:sz w:val="22"/>
          <w:szCs w:val="22"/>
        </w:rPr>
        <w:t xml:space="preserve"> contractului</w:t>
      </w:r>
    </w:p>
    <w:p w14:paraId="5979906E" w14:textId="77777777" w:rsidR="00783B94" w:rsidRPr="00783B94" w:rsidRDefault="00783B94" w:rsidP="00783B94">
      <w:pPr>
        <w:widowControl w:val="0"/>
        <w:autoSpaceDE w:val="0"/>
        <w:autoSpaceDN w:val="0"/>
        <w:adjustRightInd w:val="0"/>
        <w:jc w:val="both"/>
        <w:rPr>
          <w:bCs/>
          <w:iCs/>
          <w:sz w:val="22"/>
          <w:szCs w:val="22"/>
        </w:rPr>
      </w:pPr>
      <w:r w:rsidRPr="00783B94">
        <w:rPr>
          <w:bCs/>
          <w:iCs/>
          <w:sz w:val="22"/>
          <w:szCs w:val="22"/>
        </w:rPr>
        <w:t>Nu este permisa ajustarea preturilor unitare.</w:t>
      </w:r>
    </w:p>
    <w:p w14:paraId="1DB18BE5" w14:textId="273A12BD" w:rsidR="00783B94" w:rsidRDefault="00EB1368" w:rsidP="00783B94">
      <w:pPr>
        <w:widowControl w:val="0"/>
        <w:autoSpaceDE w:val="0"/>
        <w:autoSpaceDN w:val="0"/>
        <w:adjustRightInd w:val="0"/>
        <w:jc w:val="both"/>
        <w:rPr>
          <w:bCs/>
          <w:iCs/>
          <w:sz w:val="22"/>
          <w:szCs w:val="22"/>
        </w:rPr>
      </w:pPr>
      <w:r w:rsidRPr="00783B94">
        <w:rPr>
          <w:bCs/>
          <w:iCs/>
          <w:sz w:val="22"/>
          <w:szCs w:val="22"/>
        </w:rPr>
        <w:t>Prețul</w:t>
      </w:r>
      <w:r w:rsidR="00783B94" w:rsidRPr="00783B94">
        <w:rPr>
          <w:bCs/>
          <w:iCs/>
          <w:sz w:val="22"/>
          <w:szCs w:val="22"/>
        </w:rPr>
        <w:t xml:space="preserve"> </w:t>
      </w:r>
      <w:r w:rsidRPr="00783B94">
        <w:rPr>
          <w:bCs/>
          <w:iCs/>
          <w:sz w:val="22"/>
          <w:szCs w:val="22"/>
        </w:rPr>
        <w:t>rămâne</w:t>
      </w:r>
      <w:r w:rsidR="00783B94" w:rsidRPr="00783B94">
        <w:rPr>
          <w:bCs/>
          <w:iCs/>
          <w:sz w:val="22"/>
          <w:szCs w:val="22"/>
        </w:rPr>
        <w:t xml:space="preserve"> obligatoriu in lei, pe toata durata de </w:t>
      </w:r>
      <w:r w:rsidRPr="00783B94">
        <w:rPr>
          <w:bCs/>
          <w:iCs/>
          <w:sz w:val="22"/>
          <w:szCs w:val="22"/>
        </w:rPr>
        <w:t>îndeplinire</w:t>
      </w:r>
      <w:r w:rsidR="00783B94" w:rsidRPr="00783B94">
        <w:rPr>
          <w:bCs/>
          <w:iCs/>
          <w:sz w:val="22"/>
          <w:szCs w:val="22"/>
        </w:rPr>
        <w:t xml:space="preserve"> a contractului. </w:t>
      </w:r>
    </w:p>
    <w:p w14:paraId="27A6A713" w14:textId="2E570B7E" w:rsidR="00783B94" w:rsidRPr="00783B94" w:rsidRDefault="00EB1368" w:rsidP="00783B94">
      <w:pPr>
        <w:widowControl w:val="0"/>
        <w:autoSpaceDE w:val="0"/>
        <w:autoSpaceDN w:val="0"/>
        <w:adjustRightInd w:val="0"/>
        <w:jc w:val="both"/>
        <w:rPr>
          <w:bCs/>
          <w:iCs/>
          <w:sz w:val="22"/>
          <w:szCs w:val="22"/>
        </w:rPr>
      </w:pPr>
      <w:r w:rsidRPr="00783B94">
        <w:rPr>
          <w:bCs/>
          <w:iCs/>
          <w:sz w:val="22"/>
          <w:szCs w:val="22"/>
        </w:rPr>
        <w:t>Prețul</w:t>
      </w:r>
      <w:r w:rsidR="00783B94" w:rsidRPr="00783B94">
        <w:rPr>
          <w:bCs/>
          <w:iCs/>
          <w:sz w:val="22"/>
          <w:szCs w:val="22"/>
        </w:rPr>
        <w:t xml:space="preserve"> trebuie sa includă toate costurile serviciilor necesare îndeplinirii serviciilor conform obligațiilor asumate prin propunerea tehnica. </w:t>
      </w:r>
    </w:p>
    <w:p w14:paraId="49FEF40D" w14:textId="77777777" w:rsidR="00783B94" w:rsidRDefault="00783B94" w:rsidP="00783B94">
      <w:pPr>
        <w:widowControl w:val="0"/>
        <w:autoSpaceDE w:val="0"/>
        <w:autoSpaceDN w:val="0"/>
        <w:adjustRightInd w:val="0"/>
        <w:jc w:val="both"/>
        <w:rPr>
          <w:bCs/>
          <w:iCs/>
          <w:sz w:val="22"/>
          <w:szCs w:val="22"/>
        </w:rPr>
      </w:pPr>
      <w:r w:rsidRPr="00783B94">
        <w:rPr>
          <w:bCs/>
          <w:iCs/>
          <w:sz w:val="22"/>
          <w:szCs w:val="22"/>
        </w:rPr>
        <w:lastRenderedPageBreak/>
        <w:t>Preturile vor fi exprimate in lei si oferta va cuprinde întreaga lista de servicii din caietul de sarcini.</w:t>
      </w:r>
    </w:p>
    <w:p w14:paraId="3FC1E834" w14:textId="54E57355" w:rsidR="00FC3B6B" w:rsidRPr="00FC3B6B" w:rsidRDefault="00FC3B6B" w:rsidP="00783B94">
      <w:pPr>
        <w:widowControl w:val="0"/>
        <w:autoSpaceDE w:val="0"/>
        <w:autoSpaceDN w:val="0"/>
        <w:adjustRightInd w:val="0"/>
        <w:jc w:val="both"/>
        <w:rPr>
          <w:bCs/>
          <w:iCs/>
          <w:sz w:val="22"/>
          <w:szCs w:val="22"/>
        </w:rPr>
      </w:pP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1"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381CE5">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81CE5">
        <w:rPr>
          <w:bCs/>
          <w:sz w:val="22"/>
          <w:szCs w:val="22"/>
          <w:u w:val="single"/>
        </w:rPr>
        <w:t>art. 221-222 din Legea nr. 98/2016</w:t>
      </w:r>
      <w:r w:rsidR="00A66DDA" w:rsidRPr="00381CE5">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1"/>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404439E9"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r w:rsidR="00A255D7" w:rsidRPr="00FC3B6B">
        <w:rPr>
          <w:sz w:val="22"/>
          <w:szCs w:val="22"/>
        </w:rPr>
        <w:t>adițional</w:t>
      </w:r>
      <w:r w:rsidRPr="00FC3B6B">
        <w:rPr>
          <w:sz w:val="22"/>
          <w:szCs w:val="22"/>
        </w:rPr>
        <w:t>,.</w:t>
      </w:r>
    </w:p>
    <w:p w14:paraId="49C4F915" w14:textId="4499F71B"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w:t>
      </w:r>
      <w:r w:rsidR="00A255D7">
        <w:rPr>
          <w:sz w:val="22"/>
          <w:szCs w:val="22"/>
        </w:rPr>
        <w:t>,</w:t>
      </w:r>
      <w:r w:rsidRPr="00FC3B6B">
        <w:rPr>
          <w:sz w:val="22"/>
          <w:szCs w:val="22"/>
        </w:rPr>
        <w:t xml:space="preserve"> prin act adițional.</w:t>
      </w:r>
    </w:p>
    <w:p w14:paraId="6C64E6DC" w14:textId="422BE17F" w:rsidR="00FC3B6B" w:rsidRPr="00FC3B6B" w:rsidRDefault="00FC3B6B" w:rsidP="00FC3B6B">
      <w:pPr>
        <w:tabs>
          <w:tab w:val="left" w:pos="3261"/>
        </w:tabs>
        <w:jc w:val="both"/>
        <w:rPr>
          <w:sz w:val="22"/>
          <w:szCs w:val="22"/>
          <w:highlight w:val="yellow"/>
        </w:rPr>
      </w:pPr>
      <w:r w:rsidRPr="00FC3B6B">
        <w:rPr>
          <w:sz w:val="22"/>
          <w:szCs w:val="22"/>
        </w:rPr>
        <w:t>16.</w:t>
      </w:r>
      <w:r w:rsidR="00A255D7">
        <w:rPr>
          <w:sz w:val="22"/>
          <w:szCs w:val="22"/>
        </w:rPr>
        <w:t>4</w:t>
      </w:r>
      <w:r w:rsidRPr="00FC3B6B">
        <w:rPr>
          <w:sz w:val="22"/>
          <w:szCs w:val="22"/>
        </w:rPr>
        <w:t xml:space="preserve"> - Autoritatea contractanta are dreptul sa realizeze transferuri intre liniile bugetare ale contractului subsecvent, indiferent de procentul in care aceasta relocare este ceruta, prin act adițional.</w:t>
      </w:r>
    </w:p>
    <w:p w14:paraId="5101CD44" w14:textId="742A5C3A" w:rsidR="00437D82" w:rsidRPr="00437D82" w:rsidRDefault="00437D82" w:rsidP="00A255D7">
      <w:pPr>
        <w:tabs>
          <w:tab w:val="left" w:pos="3261"/>
        </w:tabs>
        <w:jc w:val="both"/>
        <w:rPr>
          <w:sz w:val="22"/>
          <w:szCs w:val="22"/>
        </w:rPr>
      </w:pPr>
      <w:r w:rsidRPr="00437D82">
        <w:rPr>
          <w:sz w:val="22"/>
          <w:szCs w:val="22"/>
        </w:rPr>
        <w:t>16.</w:t>
      </w:r>
      <w:r w:rsidR="00A255D7" w:rsidRPr="00A255D7">
        <w:rPr>
          <w:sz w:val="22"/>
          <w:szCs w:val="22"/>
        </w:rPr>
        <w:t>5</w:t>
      </w:r>
      <w:r w:rsidRPr="00437D82">
        <w:rPr>
          <w:sz w:val="22"/>
          <w:szCs w:val="22"/>
        </w:rPr>
        <w:t xml:space="preserve"> - Achizitorul are dreptul de a rezilia prezentul contract, la data </w:t>
      </w:r>
      <w:r w:rsidR="00F914B7" w:rsidRPr="00437D82">
        <w:rPr>
          <w:sz w:val="22"/>
          <w:szCs w:val="22"/>
        </w:rPr>
        <w:t>semnării</w:t>
      </w:r>
      <w:r w:rsidRPr="00437D82">
        <w:rPr>
          <w:sz w:val="22"/>
          <w:szCs w:val="22"/>
        </w:rPr>
        <w:t xml:space="preserve"> contractului subsecvent ce va fi </w:t>
      </w:r>
      <w:r w:rsidR="00F914B7" w:rsidRPr="00437D82">
        <w:rPr>
          <w:sz w:val="22"/>
          <w:szCs w:val="22"/>
        </w:rPr>
        <w:t>încheiat</w:t>
      </w:r>
      <w:r w:rsidRPr="00437D82">
        <w:rPr>
          <w:sz w:val="22"/>
          <w:szCs w:val="22"/>
        </w:rPr>
        <w:t xml:space="preserve"> in baza acordului-cadru rezultat in urma </w:t>
      </w:r>
      <w:r w:rsidR="007E1DEE" w:rsidRPr="00437D82">
        <w:rPr>
          <w:sz w:val="22"/>
          <w:szCs w:val="22"/>
        </w:rPr>
        <w:t>finalizării</w:t>
      </w:r>
      <w:r w:rsidRPr="00437D82">
        <w:rPr>
          <w:sz w:val="22"/>
          <w:szCs w:val="22"/>
        </w:rPr>
        <w:t xml:space="preserve"> procedurii </w:t>
      </w:r>
      <w:r w:rsidR="007E1DEE">
        <w:rPr>
          <w:sz w:val="22"/>
          <w:szCs w:val="22"/>
        </w:rPr>
        <w:t>de licitație deschisa</w:t>
      </w:r>
      <w:r w:rsidRPr="00437D82">
        <w:rPr>
          <w:sz w:val="22"/>
          <w:szCs w:val="22"/>
        </w:rPr>
        <w:t xml:space="preserve"> cu nr.</w:t>
      </w:r>
      <w:r w:rsidR="007E1DEE">
        <w:rPr>
          <w:sz w:val="22"/>
          <w:szCs w:val="22"/>
        </w:rPr>
        <w:t xml:space="preserve"> </w:t>
      </w:r>
      <w:r w:rsidRPr="00437D82">
        <w:rPr>
          <w:sz w:val="22"/>
          <w:szCs w:val="22"/>
        </w:rPr>
        <w:t>”</w:t>
      </w:r>
      <w:r w:rsidR="007E1DEE" w:rsidRPr="007E1DEE">
        <w:rPr>
          <w:sz w:val="22"/>
          <w:szCs w:val="22"/>
        </w:rPr>
        <w:t>CN1069302/27.05.2024</w:t>
      </w:r>
      <w:r w:rsidRPr="00437D82">
        <w:rPr>
          <w:sz w:val="22"/>
          <w:szCs w:val="22"/>
        </w:rPr>
        <w:t>”,</w:t>
      </w:r>
      <w:r w:rsidR="007E1DEE">
        <w:rPr>
          <w:sz w:val="22"/>
          <w:szCs w:val="22"/>
        </w:rPr>
        <w:t xml:space="preserve"> </w:t>
      </w:r>
      <w:r w:rsidRPr="00437D82">
        <w:rPr>
          <w:sz w:val="22"/>
          <w:szCs w:val="22"/>
        </w:rPr>
        <w:t>ce se afla in desfasurare la aceasta data.</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06346717" w:rsidR="00FC3B6B" w:rsidRPr="00FC3B6B" w:rsidRDefault="00FC3B6B" w:rsidP="00FC3B6B">
      <w:pPr>
        <w:ind w:right="-2"/>
        <w:jc w:val="both"/>
        <w:rPr>
          <w:sz w:val="22"/>
          <w:szCs w:val="22"/>
        </w:rPr>
      </w:pPr>
      <w:r w:rsidRPr="00FC3B6B">
        <w:rPr>
          <w:sz w:val="22"/>
          <w:szCs w:val="22"/>
        </w:rPr>
        <w:t xml:space="preserve">b) prin acordul de </w:t>
      </w:r>
      <w:r w:rsidR="009823AD" w:rsidRPr="00FC3B6B">
        <w:rPr>
          <w:sz w:val="22"/>
          <w:szCs w:val="22"/>
        </w:rPr>
        <w:t>voință</w:t>
      </w:r>
      <w:r w:rsidRPr="00FC3B6B">
        <w:rPr>
          <w:sz w:val="22"/>
          <w:szCs w:val="22"/>
        </w:rPr>
        <w:t xml:space="preserve"> al </w:t>
      </w:r>
      <w:r w:rsidR="00EB1368" w:rsidRPr="00FC3B6B">
        <w:rPr>
          <w:sz w:val="22"/>
          <w:szCs w:val="22"/>
        </w:rPr>
        <w:t>părților</w:t>
      </w:r>
      <w:r w:rsidRPr="00FC3B6B">
        <w:rPr>
          <w:sz w:val="22"/>
          <w:szCs w:val="22"/>
        </w:rPr>
        <w:t xml:space="preserve">, exprimat printr-un act </w:t>
      </w:r>
      <w:r w:rsidR="009823AD" w:rsidRPr="00FC3B6B">
        <w:rPr>
          <w:sz w:val="22"/>
          <w:szCs w:val="22"/>
        </w:rPr>
        <w:t>adițional</w:t>
      </w:r>
      <w:r w:rsidRPr="00FC3B6B">
        <w:rPr>
          <w:sz w:val="22"/>
          <w:szCs w:val="22"/>
        </w:rPr>
        <w:t xml:space="preserve">; </w:t>
      </w:r>
    </w:p>
    <w:p w14:paraId="398ADB34" w14:textId="648CCBA6" w:rsidR="00FC3B6B" w:rsidRPr="00FC3B6B" w:rsidRDefault="00FC3B6B" w:rsidP="00FC3B6B">
      <w:pPr>
        <w:ind w:right="-2"/>
        <w:jc w:val="both"/>
        <w:rPr>
          <w:sz w:val="22"/>
          <w:szCs w:val="22"/>
        </w:rPr>
      </w:pPr>
      <w:r w:rsidRPr="00FC3B6B">
        <w:rPr>
          <w:sz w:val="22"/>
          <w:szCs w:val="22"/>
        </w:rPr>
        <w:t xml:space="preserve">c) în cazul </w:t>
      </w:r>
      <w:r w:rsidR="009823AD" w:rsidRPr="00FC3B6B">
        <w:rPr>
          <w:sz w:val="22"/>
          <w:szCs w:val="22"/>
        </w:rPr>
        <w:t>imposibilității</w:t>
      </w:r>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0ACD921" w:rsidR="00FC3B6B" w:rsidRPr="00FC3B6B" w:rsidRDefault="00FC3B6B" w:rsidP="00FC3B6B">
      <w:pPr>
        <w:tabs>
          <w:tab w:val="left" w:pos="3261"/>
        </w:tabs>
        <w:jc w:val="both"/>
        <w:rPr>
          <w:sz w:val="22"/>
          <w:szCs w:val="22"/>
        </w:rPr>
      </w:pPr>
      <w:r w:rsidRPr="00FC3B6B">
        <w:rPr>
          <w:sz w:val="22"/>
          <w:szCs w:val="22"/>
        </w:rPr>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r w:rsidR="00EB1368" w:rsidRPr="00FC3B6B">
        <w:rPr>
          <w:sz w:val="22"/>
          <w:szCs w:val="22"/>
        </w:rPr>
        <w:t>compensație</w:t>
      </w:r>
      <w:r w:rsidRPr="00FC3B6B">
        <w:rPr>
          <w:sz w:val="22"/>
          <w:szCs w:val="22"/>
        </w:rPr>
        <w:t xml:space="preserve">, dacă acesta din urmă dă faliment, cu </w:t>
      </w:r>
      <w:r w:rsidR="00EB1368" w:rsidRPr="00FC3B6B">
        <w:rPr>
          <w:sz w:val="22"/>
          <w:szCs w:val="22"/>
        </w:rPr>
        <w:t>condiția</w:t>
      </w:r>
      <w:r w:rsidRPr="00FC3B6B">
        <w:rPr>
          <w:sz w:val="22"/>
          <w:szCs w:val="22"/>
        </w:rPr>
        <w:t xml:space="preserve"> ca această anulare să nu prejudicieze sau să afecteze dreptul la </w:t>
      </w:r>
      <w:r w:rsidR="00EB1368" w:rsidRPr="00FC3B6B">
        <w:rPr>
          <w:sz w:val="22"/>
          <w:szCs w:val="22"/>
        </w:rPr>
        <w:t>acțiune</w:t>
      </w:r>
      <w:r w:rsidRPr="00FC3B6B">
        <w:rPr>
          <w:sz w:val="22"/>
          <w:szCs w:val="22"/>
        </w:rPr>
        <w:t xml:space="preserve"> sau despăgubire pentru prestator. In acest caz, prestatorul are dreptul de a pretinde </w:t>
      </w:r>
      <w:r w:rsidRPr="00FC3B6B">
        <w:rPr>
          <w:sz w:val="22"/>
          <w:szCs w:val="22"/>
        </w:rPr>
        <w:lastRenderedPageBreak/>
        <w:t xml:space="preserve">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2ED5FA4C"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r w:rsidR="00D062D9" w:rsidRPr="00FC3B6B">
        <w:rPr>
          <w:sz w:val="22"/>
          <w:szCs w:val="22"/>
          <w:lang w:eastAsia="ar-SA"/>
        </w:rPr>
        <w:t>dispozițiilor</w:t>
      </w:r>
      <w:r w:rsidRPr="00FC3B6B">
        <w:rPr>
          <w:sz w:val="22"/>
          <w:szCs w:val="22"/>
          <w:lang w:eastAsia="ar-SA"/>
        </w:rPr>
        <w:t xml:space="preserve"> dreptului comun privind încetarea contractelor sau dreptului </w:t>
      </w:r>
      <w:r w:rsidR="006B421B" w:rsidRPr="00FC3B6B">
        <w:rPr>
          <w:sz w:val="22"/>
          <w:szCs w:val="22"/>
          <w:lang w:eastAsia="ar-SA"/>
        </w:rPr>
        <w:t>autorității</w:t>
      </w:r>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r w:rsidR="006B421B" w:rsidRPr="00FC3B6B">
        <w:rPr>
          <w:sz w:val="22"/>
          <w:szCs w:val="22"/>
          <w:lang w:eastAsia="ar-SA"/>
        </w:rPr>
        <w:t>achiziție</w:t>
      </w:r>
      <w:r w:rsidRPr="00FC3B6B">
        <w:rPr>
          <w:sz w:val="22"/>
          <w:szCs w:val="22"/>
          <w:lang w:eastAsia="ar-SA"/>
        </w:rPr>
        <w:t xml:space="preserve"> publică, în conformitate cu </w:t>
      </w:r>
      <w:r w:rsidR="006B421B" w:rsidRPr="00FC3B6B">
        <w:rPr>
          <w:sz w:val="22"/>
          <w:szCs w:val="22"/>
          <w:lang w:eastAsia="ar-SA"/>
        </w:rPr>
        <w:t>dispozițiile</w:t>
      </w:r>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2E2ADDAA"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r w:rsidR="006B421B" w:rsidRPr="00FC3B6B">
        <w:rPr>
          <w:sz w:val="22"/>
          <w:szCs w:val="22"/>
          <w:lang w:eastAsia="ar-SA"/>
        </w:rPr>
        <w:t>situațiile</w:t>
      </w:r>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3BD68EF3"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r w:rsidR="006B421B" w:rsidRPr="00FC3B6B">
        <w:rPr>
          <w:sz w:val="22"/>
          <w:szCs w:val="22"/>
          <w:lang w:eastAsia="ar-SA"/>
        </w:rPr>
        <w:t>obligațiilor</w:t>
      </w:r>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r w:rsidR="006B421B" w:rsidRPr="00FC3B6B">
        <w:rPr>
          <w:b/>
          <w:sz w:val="22"/>
          <w:szCs w:val="22"/>
          <w:lang w:eastAsia="ar-SA"/>
        </w:rPr>
        <w:t>Curții</w:t>
      </w:r>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06091F95"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r w:rsidR="00D062D9" w:rsidRPr="00FC3B6B">
        <w:rPr>
          <w:sz w:val="22"/>
          <w:szCs w:val="22"/>
        </w:rPr>
        <w:t>obligațiilor</w:t>
      </w:r>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164A364C" w14:textId="16C09B6E" w:rsidR="00FC3B6B" w:rsidRDefault="00FC3B6B" w:rsidP="00FC3B6B">
      <w:pPr>
        <w:tabs>
          <w:tab w:val="left" w:pos="3261"/>
        </w:tabs>
        <w:suppressAutoHyphens/>
        <w:jc w:val="both"/>
        <w:rPr>
          <w:iCs/>
          <w:noProof/>
          <w:sz w:val="22"/>
          <w:szCs w:val="22"/>
          <w:lang w:eastAsia="ar-SA"/>
        </w:rPr>
      </w:pPr>
      <w:r w:rsidRPr="00FC3B6B">
        <w:rPr>
          <w:iCs/>
          <w:noProof/>
          <w:sz w:val="22"/>
          <w:szCs w:val="22"/>
          <w:lang w:eastAsia="ar-SA"/>
        </w:rPr>
        <w:t xml:space="preserve">18.5 Prestarea serviciilor se va face în conformitate cu legislația privind </w:t>
      </w:r>
      <w:r w:rsidR="00C616F1" w:rsidRPr="00C616F1">
        <w:rPr>
          <w:iCs/>
          <w:noProof/>
          <w:sz w:val="22"/>
          <w:szCs w:val="22"/>
          <w:lang w:eastAsia="ar-SA"/>
        </w:rPr>
        <w:t>respectarea obligațiilor relevante din domeniile mediului, social și al relațiilor de muncă</w:t>
      </w:r>
      <w:r w:rsidR="00C616F1">
        <w:rPr>
          <w:iCs/>
          <w:noProof/>
          <w:sz w:val="22"/>
          <w:szCs w:val="22"/>
          <w:lang w:eastAsia="ar-SA"/>
        </w:rPr>
        <w:t>.</w:t>
      </w:r>
    </w:p>
    <w:p w14:paraId="7EF2B980" w14:textId="77777777" w:rsidR="00C616F1" w:rsidRPr="00FC3B6B" w:rsidRDefault="00C616F1"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lastRenderedPageBreak/>
        <w:t>Personalul/departamentul autorității contractante va răspunde de</w:t>
      </w:r>
      <w:r w:rsidRPr="00FC3B6B">
        <w:rPr>
          <w:sz w:val="22"/>
          <w:szCs w:val="22"/>
          <w:lang w:val="en-US" w:eastAsia="ar-SA"/>
        </w:rPr>
        <w:t>:</w:t>
      </w:r>
    </w:p>
    <w:p w14:paraId="5B424EE0" w14:textId="114BDF8C"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w:t>
      </w:r>
    </w:p>
    <w:p w14:paraId="19D8D7B2" w14:textId="26CBA5A6"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2EC7475A" w14:textId="3B255F1A"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6BD1E5CF"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r w:rsidR="00025956" w:rsidRPr="00FC3B6B">
        <w:rPr>
          <w:iCs/>
          <w:sz w:val="22"/>
          <w:szCs w:val="22"/>
        </w:rPr>
        <w:t>creanțelor</w:t>
      </w:r>
      <w:r w:rsidRPr="00FC3B6B">
        <w:rPr>
          <w:iCs/>
          <w:sz w:val="22"/>
          <w:szCs w:val="22"/>
        </w:rPr>
        <w:t xml:space="preserve"> născute din contract, </w:t>
      </w:r>
      <w:r w:rsidR="00025956" w:rsidRPr="00FC3B6B">
        <w:rPr>
          <w:iCs/>
          <w:sz w:val="22"/>
          <w:szCs w:val="22"/>
        </w:rPr>
        <w:t>obligațiile</w:t>
      </w:r>
      <w:r w:rsidRPr="00FC3B6B">
        <w:rPr>
          <w:iCs/>
          <w:sz w:val="22"/>
          <w:szCs w:val="22"/>
        </w:rPr>
        <w:t xml:space="preserve"> născute rămânând în sarcina </w:t>
      </w:r>
      <w:r w:rsidR="00025956" w:rsidRPr="00FC3B6B">
        <w:rPr>
          <w:iCs/>
          <w:sz w:val="22"/>
          <w:szCs w:val="22"/>
        </w:rPr>
        <w:t>părților</w:t>
      </w:r>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r w:rsidR="00025956" w:rsidRPr="00FC3B6B">
        <w:rPr>
          <w:iCs/>
          <w:sz w:val="22"/>
          <w:szCs w:val="22"/>
        </w:rPr>
        <w:t>inițial</w:t>
      </w:r>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89911DD"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r w:rsidR="00250EAF" w:rsidRPr="00FC3B6B">
        <w:rPr>
          <w:sz w:val="22"/>
          <w:szCs w:val="22"/>
        </w:rPr>
        <w:t>obligațiilor</w:t>
      </w:r>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1D5087F9" w:rsidR="00FC3B6B" w:rsidRPr="00FC3B6B" w:rsidRDefault="00143410" w:rsidP="00FC3B6B">
      <w:pPr>
        <w:tabs>
          <w:tab w:val="left" w:pos="3261"/>
        </w:tabs>
        <w:jc w:val="both"/>
        <w:rPr>
          <w:sz w:val="22"/>
          <w:szCs w:val="22"/>
        </w:rPr>
      </w:pPr>
      <w:r w:rsidRPr="00FC3B6B">
        <w:rPr>
          <w:sz w:val="22"/>
          <w:szCs w:val="22"/>
        </w:rPr>
        <w:t>Părțile</w:t>
      </w:r>
      <w:r w:rsidR="00FC3B6B" w:rsidRPr="00FC3B6B">
        <w:rPr>
          <w:sz w:val="22"/>
          <w:szCs w:val="22"/>
        </w:rPr>
        <w:t xml:space="preserve"> au înțeles să încheie 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FA37EF1" w14:textId="6A94C5BA" w:rsidR="00FC3B6B" w:rsidRPr="00143410" w:rsidRDefault="00FC3B6B" w:rsidP="00FC3B6B">
      <w:pPr>
        <w:tabs>
          <w:tab w:val="left" w:pos="3261"/>
        </w:tabs>
        <w:ind w:right="-68"/>
        <w:jc w:val="both"/>
        <w:rPr>
          <w:b/>
          <w:bCs/>
          <w:sz w:val="22"/>
          <w:szCs w:val="22"/>
        </w:rPr>
      </w:pPr>
      <w:r w:rsidRPr="00143410">
        <w:rPr>
          <w:b/>
          <w:bCs/>
          <w:sz w:val="22"/>
          <w:szCs w:val="22"/>
        </w:rPr>
        <w:t>Achizitor</w:t>
      </w:r>
      <w:r w:rsidRPr="00143410">
        <w:rPr>
          <w:b/>
          <w:bCs/>
          <w:sz w:val="22"/>
          <w:szCs w:val="22"/>
        </w:rPr>
        <w:tab/>
        <w:t xml:space="preserve"> </w:t>
      </w:r>
      <w:r w:rsidRPr="00143410">
        <w:rPr>
          <w:b/>
          <w:bCs/>
          <w:sz w:val="22"/>
          <w:szCs w:val="22"/>
        </w:rPr>
        <w:tab/>
        <w:t xml:space="preserve">   </w:t>
      </w:r>
      <w:r w:rsidRPr="00143410">
        <w:rPr>
          <w:b/>
          <w:bCs/>
          <w:sz w:val="22"/>
          <w:szCs w:val="22"/>
        </w:rPr>
        <w:tab/>
      </w:r>
      <w:r w:rsidRPr="00143410">
        <w:rPr>
          <w:b/>
          <w:bCs/>
          <w:sz w:val="22"/>
          <w:szCs w:val="22"/>
        </w:rPr>
        <w:tab/>
        <w:t xml:space="preserve">          </w:t>
      </w:r>
      <w:r w:rsidRPr="00143410">
        <w:rPr>
          <w:b/>
          <w:bCs/>
          <w:sz w:val="22"/>
          <w:szCs w:val="22"/>
        </w:rPr>
        <w:tab/>
        <w:t xml:space="preserve">                Prestator</w:t>
      </w:r>
    </w:p>
    <w:p w14:paraId="70031AD1" w14:textId="50A5B60A"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 xml:space="preserve">Anexa nr. </w:t>
      </w:r>
      <w:r w:rsidR="00F006D9">
        <w:rPr>
          <w:b/>
          <w:sz w:val="22"/>
          <w:szCs w:val="22"/>
        </w:rPr>
        <w:t>3</w:t>
      </w:r>
      <w:r w:rsidRPr="002B41E0">
        <w:rPr>
          <w:b/>
          <w:sz w:val="22"/>
          <w:szCs w:val="22"/>
        </w:rPr>
        <w:t xml:space="preserve"> la contractul nr.</w:t>
      </w:r>
      <w:r w:rsidR="007A651B">
        <w:rPr>
          <w:b/>
          <w:sz w:val="22"/>
          <w:szCs w:val="22"/>
        </w:rPr>
        <w:t xml:space="preserve"> 87/87245/17.03.2025</w:t>
      </w: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7C68F303" w14:textId="1C59D08D" w:rsidR="00EA4ABD" w:rsidRDefault="00EA4ABD" w:rsidP="005F6F98">
      <w:pPr>
        <w:overflowPunct w:val="0"/>
        <w:autoSpaceDE w:val="0"/>
        <w:autoSpaceDN w:val="0"/>
        <w:adjustRightInd w:val="0"/>
        <w:jc w:val="center"/>
        <w:textAlignment w:val="baseline"/>
        <w:rPr>
          <w:b/>
          <w:sz w:val="22"/>
          <w:szCs w:val="22"/>
        </w:rPr>
      </w:pPr>
      <w:r w:rsidRPr="00EA4ABD">
        <w:rPr>
          <w:b/>
          <w:sz w:val="22"/>
          <w:szCs w:val="22"/>
        </w:rPr>
        <w:t xml:space="preserve">Servicii de </w:t>
      </w:r>
      <w:r w:rsidR="005F6F98" w:rsidRPr="005F6F98">
        <w:rPr>
          <w:b/>
          <w:sz w:val="22"/>
          <w:szCs w:val="22"/>
        </w:rPr>
        <w:t>dezinsecție pentru ploșnițele de pat în locațiile aflate în administrarea DGASPC Sector 2</w:t>
      </w:r>
    </w:p>
    <w:p w14:paraId="61346B19" w14:textId="77777777" w:rsidR="00EA4ABD" w:rsidRDefault="00EA4ABD" w:rsidP="00EA4ABD">
      <w:pPr>
        <w:overflowPunct w:val="0"/>
        <w:autoSpaceDE w:val="0"/>
        <w:autoSpaceDN w:val="0"/>
        <w:adjustRightInd w:val="0"/>
        <w:jc w:val="center"/>
        <w:textAlignment w:val="baseline"/>
        <w:rPr>
          <w:b/>
          <w:sz w:val="22"/>
          <w:szCs w:val="22"/>
        </w:rPr>
      </w:pPr>
    </w:p>
    <w:p w14:paraId="427278F3" w14:textId="77777777" w:rsidR="00EA4ABD" w:rsidRDefault="00EA4ABD" w:rsidP="00EA4ABD">
      <w:pPr>
        <w:overflowPunct w:val="0"/>
        <w:autoSpaceDE w:val="0"/>
        <w:autoSpaceDN w:val="0"/>
        <w:adjustRightInd w:val="0"/>
        <w:jc w:val="center"/>
        <w:textAlignment w:val="baseline"/>
        <w:rPr>
          <w:b/>
          <w:sz w:val="22"/>
          <w:szCs w:val="22"/>
        </w:rPr>
      </w:pPr>
    </w:p>
    <w:p w14:paraId="7F933E94" w14:textId="77777777" w:rsidR="00EA4ABD" w:rsidRPr="002B41E0" w:rsidRDefault="00EA4ABD" w:rsidP="00EA4ABD">
      <w:pPr>
        <w:overflowPunct w:val="0"/>
        <w:autoSpaceDE w:val="0"/>
        <w:autoSpaceDN w:val="0"/>
        <w:adjustRightInd w:val="0"/>
        <w:jc w:val="center"/>
        <w:textAlignment w:val="baseline"/>
        <w:rPr>
          <w:sz w:val="22"/>
          <w:szCs w:val="22"/>
        </w:rPr>
      </w:pPr>
    </w:p>
    <w:p w14:paraId="7F88144D"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227FCFD4" w14:textId="77777777"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0FE55C75" w14:textId="4AD4ACDE" w:rsidR="00EA4ABD" w:rsidRDefault="001824A0" w:rsidP="00EA4ABD">
      <w:pPr>
        <w:pBdr>
          <w:bottom w:val="single" w:sz="12" w:space="1" w:color="auto"/>
        </w:pBdr>
        <w:overflowPunct w:val="0"/>
        <w:autoSpaceDE w:val="0"/>
        <w:autoSpaceDN w:val="0"/>
        <w:adjustRightInd w:val="0"/>
        <w:textAlignment w:val="baseline"/>
        <w:rPr>
          <w:sz w:val="22"/>
          <w:szCs w:val="22"/>
        </w:rPr>
      </w:pPr>
      <w:r w:rsidRPr="002B41E0">
        <w:rPr>
          <w:sz w:val="22"/>
          <w:szCs w:val="22"/>
        </w:rPr>
        <w:t>1</w:t>
      </w:r>
      <w:r w:rsidRPr="002B41E0">
        <w:rPr>
          <w:sz w:val="22"/>
          <w:szCs w:val="22"/>
        </w:rPr>
        <w:tab/>
      </w:r>
      <w:r w:rsidR="00EA4ABD" w:rsidRPr="00EA4ABD">
        <w:rPr>
          <w:sz w:val="22"/>
          <w:szCs w:val="22"/>
        </w:rPr>
        <w:t xml:space="preserve">Servicii de dezinsecție pentru </w:t>
      </w:r>
      <w:r w:rsidR="005F6F98">
        <w:rPr>
          <w:sz w:val="22"/>
          <w:szCs w:val="22"/>
        </w:rPr>
        <w:t>ploșnițele</w:t>
      </w:r>
      <w:r w:rsidR="00EA4ABD" w:rsidRPr="00EA4ABD">
        <w:rPr>
          <w:sz w:val="22"/>
          <w:szCs w:val="22"/>
        </w:rPr>
        <w:t xml:space="preserve"> </w:t>
      </w:r>
    </w:p>
    <w:p w14:paraId="74076BFD" w14:textId="45D3927D" w:rsidR="001824A0" w:rsidRPr="002B41E0" w:rsidRDefault="005F6F98" w:rsidP="005F6F98">
      <w:pPr>
        <w:pBdr>
          <w:bottom w:val="single" w:sz="12" w:space="1" w:color="auto"/>
        </w:pBdr>
        <w:tabs>
          <w:tab w:val="left" w:pos="6660"/>
        </w:tabs>
        <w:overflowPunct w:val="0"/>
        <w:autoSpaceDE w:val="0"/>
        <w:autoSpaceDN w:val="0"/>
        <w:adjustRightInd w:val="0"/>
        <w:textAlignment w:val="baseline"/>
        <w:rPr>
          <w:sz w:val="22"/>
          <w:szCs w:val="22"/>
        </w:rPr>
      </w:pPr>
      <w:r>
        <w:rPr>
          <w:sz w:val="22"/>
          <w:szCs w:val="22"/>
        </w:rPr>
        <w:t>de pat i</w:t>
      </w:r>
      <w:r w:rsidR="00EA4ABD" w:rsidRPr="00EA4ABD">
        <w:rPr>
          <w:sz w:val="22"/>
          <w:szCs w:val="22"/>
        </w:rPr>
        <w:t>n locațiile aflate în administrarea DGASPC Sector 2</w:t>
      </w:r>
      <w:r>
        <w:rPr>
          <w:sz w:val="22"/>
          <w:szCs w:val="22"/>
        </w:rPr>
        <w:tab/>
        <w:t>24 ore</w:t>
      </w:r>
    </w:p>
    <w:p w14:paraId="5507E870" w14:textId="6D48EA84"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ab/>
      </w:r>
    </w:p>
    <w:p w14:paraId="2B6D00EF" w14:textId="77777777" w:rsidR="001824A0" w:rsidRPr="002B41E0" w:rsidRDefault="001824A0" w:rsidP="001824A0">
      <w:pPr>
        <w:ind w:right="-360"/>
        <w:rPr>
          <w:i/>
          <w:sz w:val="22"/>
          <w:szCs w:val="22"/>
        </w:rPr>
      </w:pPr>
    </w:p>
    <w:p w14:paraId="74EBCDFC" w14:textId="77777777" w:rsidR="001270D2" w:rsidRPr="00143410" w:rsidRDefault="001270D2" w:rsidP="001270D2">
      <w:pPr>
        <w:tabs>
          <w:tab w:val="left" w:pos="3261"/>
        </w:tabs>
        <w:ind w:right="-68"/>
        <w:jc w:val="both"/>
        <w:rPr>
          <w:b/>
          <w:bCs/>
          <w:sz w:val="22"/>
          <w:szCs w:val="22"/>
        </w:rPr>
      </w:pPr>
      <w:r w:rsidRPr="00143410">
        <w:rPr>
          <w:b/>
          <w:bCs/>
          <w:sz w:val="22"/>
          <w:szCs w:val="22"/>
        </w:rPr>
        <w:t>Achizitor</w:t>
      </w:r>
      <w:r w:rsidRPr="00143410">
        <w:rPr>
          <w:b/>
          <w:bCs/>
          <w:sz w:val="22"/>
          <w:szCs w:val="22"/>
        </w:rPr>
        <w:tab/>
        <w:t xml:space="preserve"> </w:t>
      </w:r>
      <w:r w:rsidRPr="00143410">
        <w:rPr>
          <w:b/>
          <w:bCs/>
          <w:sz w:val="22"/>
          <w:szCs w:val="22"/>
        </w:rPr>
        <w:tab/>
        <w:t xml:space="preserve">   </w:t>
      </w:r>
      <w:r w:rsidRPr="00143410">
        <w:rPr>
          <w:b/>
          <w:bCs/>
          <w:sz w:val="22"/>
          <w:szCs w:val="22"/>
        </w:rPr>
        <w:tab/>
      </w:r>
      <w:r w:rsidRPr="00143410">
        <w:rPr>
          <w:b/>
          <w:bCs/>
          <w:sz w:val="22"/>
          <w:szCs w:val="22"/>
        </w:rPr>
        <w:tab/>
        <w:t xml:space="preserve">          </w:t>
      </w:r>
      <w:r w:rsidRPr="00143410">
        <w:rPr>
          <w:b/>
          <w:bCs/>
          <w:sz w:val="22"/>
          <w:szCs w:val="22"/>
        </w:rPr>
        <w:tab/>
        <w:t xml:space="preserve">                Prestator</w:t>
      </w:r>
    </w:p>
    <w:p w14:paraId="7DA2E0AC" w14:textId="00457E38" w:rsidR="001270D2" w:rsidRDefault="001270D2" w:rsidP="001270D2">
      <w:pPr>
        <w:ind w:right="-68"/>
        <w:rPr>
          <w:sz w:val="22"/>
          <w:szCs w:val="22"/>
        </w:rPr>
      </w:pPr>
    </w:p>
    <w:p w14:paraId="1A9BEA0B" w14:textId="77777777" w:rsidR="007A651B" w:rsidRPr="00FC3B6B" w:rsidRDefault="007A651B" w:rsidP="001270D2">
      <w:pPr>
        <w:ind w:right="-68"/>
        <w:rPr>
          <w:sz w:val="22"/>
          <w:szCs w:val="22"/>
        </w:rPr>
      </w:pPr>
    </w:p>
    <w:p w14:paraId="0AD1C689" w14:textId="77777777" w:rsidR="001824A0" w:rsidRPr="001824A0" w:rsidRDefault="001824A0" w:rsidP="001824A0">
      <w:pPr>
        <w:overflowPunct w:val="0"/>
        <w:autoSpaceDE w:val="0"/>
        <w:autoSpaceDN w:val="0"/>
        <w:adjustRightInd w:val="0"/>
        <w:jc w:val="both"/>
      </w:pPr>
    </w:p>
    <w:p w14:paraId="2CBA2799" w14:textId="77777777" w:rsidR="001824A0" w:rsidRPr="001824A0" w:rsidRDefault="001824A0" w:rsidP="001824A0">
      <w:pPr>
        <w:overflowPunct w:val="0"/>
        <w:autoSpaceDE w:val="0"/>
        <w:autoSpaceDN w:val="0"/>
        <w:adjustRightInd w:val="0"/>
        <w:jc w:val="both"/>
      </w:pPr>
    </w:p>
    <w:p w14:paraId="7C8DEA66" w14:textId="77777777" w:rsidR="001824A0" w:rsidRPr="001824A0" w:rsidRDefault="001824A0"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4DFA596" w14:textId="77777777" w:rsidR="00457CF3" w:rsidRPr="001824A0" w:rsidRDefault="00457CF3" w:rsidP="001824A0">
      <w:pPr>
        <w:overflowPunct w:val="0"/>
        <w:autoSpaceDE w:val="0"/>
        <w:autoSpaceDN w:val="0"/>
        <w:adjustRightInd w:val="0"/>
        <w:jc w:val="both"/>
      </w:pPr>
    </w:p>
    <w:p w14:paraId="68D5285D" w14:textId="77777777" w:rsidR="00156873" w:rsidRDefault="00156873" w:rsidP="001824A0">
      <w:pPr>
        <w:overflowPunct w:val="0"/>
        <w:autoSpaceDE w:val="0"/>
        <w:autoSpaceDN w:val="0"/>
        <w:adjustRightInd w:val="0"/>
        <w:jc w:val="both"/>
        <w:sectPr w:rsidR="00156873" w:rsidSect="00C9398A">
          <w:pgSz w:w="11907" w:h="16840" w:code="9"/>
          <w:pgMar w:top="1440" w:right="992" w:bottom="992" w:left="1134" w:header="709" w:footer="709" w:gutter="0"/>
          <w:cols w:space="708"/>
          <w:docGrid w:linePitch="360"/>
        </w:sectPr>
      </w:pPr>
    </w:p>
    <w:p w14:paraId="1117AC30" w14:textId="1EFEBBF1" w:rsidR="001824A0" w:rsidRPr="00BB68C9" w:rsidRDefault="001824A0" w:rsidP="001824A0">
      <w:pPr>
        <w:ind w:right="-360"/>
        <w:rPr>
          <w:bCs/>
        </w:rPr>
      </w:pPr>
      <w:r w:rsidRPr="00BB68C9">
        <w:rPr>
          <w:bCs/>
        </w:rPr>
        <w:lastRenderedPageBreak/>
        <w:t xml:space="preserve">Anexa  nr. </w:t>
      </w:r>
      <w:r w:rsidR="00F006D9">
        <w:rPr>
          <w:bCs/>
        </w:rPr>
        <w:t>4</w:t>
      </w:r>
      <w:r w:rsidRPr="00BB68C9">
        <w:rPr>
          <w:bCs/>
        </w:rPr>
        <w:t xml:space="preserve">  la contractul nr.</w:t>
      </w:r>
      <w:r w:rsidR="007A651B">
        <w:rPr>
          <w:bCs/>
        </w:rPr>
        <w:t>87/87245/17.03.2025</w:t>
      </w:r>
    </w:p>
    <w:p w14:paraId="2FAEAB06" w14:textId="3F4DBD0D" w:rsidR="00156873" w:rsidRDefault="00A83591" w:rsidP="00BB68C9">
      <w:pPr>
        <w:ind w:right="-360"/>
        <w:jc w:val="center"/>
        <w:rPr>
          <w:b/>
        </w:rPr>
      </w:pPr>
      <w:r>
        <w:rPr>
          <w:b/>
        </w:rPr>
        <w:t>Lista locații</w:t>
      </w:r>
    </w:p>
    <w:p w14:paraId="24A8264E" w14:textId="61D2467D" w:rsidR="002D4E6C" w:rsidRDefault="002D4E6C" w:rsidP="002D4E6C">
      <w:pPr>
        <w:ind w:right="-360"/>
        <w:jc w:val="center"/>
        <w:rPr>
          <w:b/>
        </w:rPr>
      </w:pPr>
      <w:r w:rsidRPr="002D4E6C">
        <w:rPr>
          <w:b/>
        </w:rPr>
        <w:t>Servicii de dezinsecție pentru ploșnițele de pat în locațiile aflate în administrarea</w:t>
      </w:r>
    </w:p>
    <w:p w14:paraId="7262BAD3" w14:textId="1A6B6255" w:rsidR="00156873" w:rsidRDefault="002D4E6C" w:rsidP="002D4E6C">
      <w:pPr>
        <w:ind w:right="-360"/>
        <w:jc w:val="center"/>
        <w:rPr>
          <w:b/>
        </w:rPr>
      </w:pPr>
      <w:r w:rsidRPr="002D4E6C">
        <w:rPr>
          <w:b/>
        </w:rPr>
        <w:t>DGASPC Sector 2</w:t>
      </w:r>
    </w:p>
    <w:p w14:paraId="70BE6302" w14:textId="77777777" w:rsidR="002D4E6C" w:rsidRDefault="002D4E6C" w:rsidP="002D4E6C">
      <w:pPr>
        <w:ind w:right="-360"/>
        <w:jc w:val="center"/>
        <w:rPr>
          <w:b/>
        </w:rPr>
      </w:pPr>
    </w:p>
    <w:tbl>
      <w:tblPr>
        <w:tblW w:w="8018" w:type="dxa"/>
        <w:tblInd w:w="-10" w:type="dxa"/>
        <w:tblLook w:val="04A0" w:firstRow="1" w:lastRow="0" w:firstColumn="1" w:lastColumn="0" w:noHBand="0" w:noVBand="1"/>
      </w:tblPr>
      <w:tblGrid>
        <w:gridCol w:w="680"/>
        <w:gridCol w:w="6266"/>
        <w:gridCol w:w="1072"/>
      </w:tblGrid>
      <w:tr w:rsidR="005C6DF5" w:rsidRPr="00127E91" w14:paraId="3F33D986" w14:textId="39C6340A" w:rsidTr="00AA43AD">
        <w:trPr>
          <w:trHeight w:val="581"/>
        </w:trPr>
        <w:tc>
          <w:tcPr>
            <w:tcW w:w="680" w:type="dxa"/>
            <w:tcBorders>
              <w:top w:val="single" w:sz="8" w:space="0" w:color="auto"/>
              <w:left w:val="single" w:sz="8" w:space="0" w:color="auto"/>
              <w:bottom w:val="nil"/>
              <w:right w:val="single" w:sz="4" w:space="0" w:color="auto"/>
            </w:tcBorders>
            <w:shd w:val="clear" w:color="auto" w:fill="auto"/>
            <w:vAlign w:val="center"/>
            <w:hideMark/>
          </w:tcPr>
          <w:p w14:paraId="14A42BFB" w14:textId="77777777" w:rsidR="005C6DF5" w:rsidRPr="00127E91" w:rsidRDefault="005C6DF5" w:rsidP="00FE6854">
            <w:pPr>
              <w:rPr>
                <w:b/>
                <w:bCs/>
                <w:color w:val="000000"/>
                <w:sz w:val="20"/>
                <w:szCs w:val="20"/>
              </w:rPr>
            </w:pPr>
            <w:r w:rsidRPr="00127E91">
              <w:rPr>
                <w:b/>
                <w:bCs/>
                <w:color w:val="000000"/>
                <w:sz w:val="20"/>
                <w:szCs w:val="20"/>
              </w:rPr>
              <w:t>Nr. Crt.</w:t>
            </w:r>
          </w:p>
        </w:tc>
        <w:tc>
          <w:tcPr>
            <w:tcW w:w="6266" w:type="dxa"/>
            <w:tcBorders>
              <w:top w:val="single" w:sz="8" w:space="0" w:color="auto"/>
              <w:left w:val="nil"/>
              <w:bottom w:val="nil"/>
              <w:right w:val="single" w:sz="4" w:space="0" w:color="auto"/>
            </w:tcBorders>
            <w:shd w:val="clear" w:color="auto" w:fill="auto"/>
            <w:vAlign w:val="center"/>
          </w:tcPr>
          <w:p w14:paraId="7937F44D" w14:textId="77777777" w:rsidR="005C6DF5" w:rsidRPr="00127E91" w:rsidRDefault="005C6DF5" w:rsidP="00FE6854">
            <w:pPr>
              <w:rPr>
                <w:b/>
                <w:bCs/>
                <w:color w:val="000000"/>
                <w:sz w:val="20"/>
                <w:szCs w:val="20"/>
              </w:rPr>
            </w:pPr>
            <w:r w:rsidRPr="00127E91">
              <w:rPr>
                <w:b/>
                <w:bCs/>
                <w:color w:val="000000"/>
                <w:sz w:val="20"/>
                <w:szCs w:val="20"/>
              </w:rPr>
              <w:t>Denumire serviciu</w:t>
            </w:r>
          </w:p>
        </w:tc>
        <w:tc>
          <w:tcPr>
            <w:tcW w:w="107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2A4300C" w14:textId="71105394" w:rsidR="005C6DF5" w:rsidRPr="00127E91" w:rsidRDefault="005C6DF5" w:rsidP="00FE6854">
            <w:pPr>
              <w:jc w:val="center"/>
              <w:rPr>
                <w:b/>
                <w:bCs/>
                <w:color w:val="000000"/>
                <w:sz w:val="20"/>
                <w:szCs w:val="20"/>
              </w:rPr>
            </w:pPr>
            <w:r w:rsidRPr="00127E91">
              <w:rPr>
                <w:b/>
                <w:bCs/>
                <w:color w:val="000000"/>
                <w:sz w:val="20"/>
                <w:szCs w:val="20"/>
              </w:rPr>
              <w:t>Suprafața  utila/ mp</w:t>
            </w:r>
          </w:p>
        </w:tc>
      </w:tr>
      <w:tr w:rsidR="005C6DF5" w:rsidRPr="00127E91" w14:paraId="235497F0" w14:textId="0B635598" w:rsidTr="005C6DF5">
        <w:trPr>
          <w:trHeight w:val="457"/>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32CBB81" w14:textId="77777777" w:rsidR="005C6DF5" w:rsidRPr="00127E91" w:rsidRDefault="005C6DF5" w:rsidP="00FE6854">
            <w:pPr>
              <w:jc w:val="center"/>
              <w:rPr>
                <w:color w:val="000000"/>
                <w:sz w:val="22"/>
                <w:szCs w:val="22"/>
              </w:rPr>
            </w:pPr>
            <w:r w:rsidRPr="00127E91">
              <w:rPr>
                <w:color w:val="000000"/>
                <w:sz w:val="22"/>
                <w:szCs w:val="22"/>
              </w:rPr>
              <w:t>1</w:t>
            </w:r>
          </w:p>
        </w:tc>
        <w:tc>
          <w:tcPr>
            <w:tcW w:w="6266" w:type="dxa"/>
            <w:tcBorders>
              <w:top w:val="single" w:sz="4" w:space="0" w:color="auto"/>
              <w:left w:val="nil"/>
              <w:bottom w:val="single" w:sz="4" w:space="0" w:color="000000"/>
              <w:right w:val="single" w:sz="4" w:space="0" w:color="auto"/>
            </w:tcBorders>
            <w:shd w:val="clear" w:color="auto" w:fill="FFFFFF"/>
            <w:noWrap/>
            <w:vAlign w:val="bottom"/>
          </w:tcPr>
          <w:p w14:paraId="26221337" w14:textId="69D38745" w:rsidR="005C6DF5" w:rsidRPr="00127E91" w:rsidRDefault="005C6DF5" w:rsidP="00FE6854">
            <w:pPr>
              <w:rPr>
                <w:color w:val="000000"/>
                <w:sz w:val="22"/>
                <w:szCs w:val="22"/>
              </w:rPr>
            </w:pPr>
            <w:r w:rsidRPr="00542B4E">
              <w:rPr>
                <w:color w:val="000000"/>
                <w:sz w:val="20"/>
                <w:szCs w:val="20"/>
                <w:lang w:eastAsia="ro-RO"/>
              </w:rPr>
              <w:t xml:space="preserve">AP. Str. Maior </w:t>
            </w:r>
            <w:proofErr w:type="spellStart"/>
            <w:r w:rsidRPr="00542B4E">
              <w:rPr>
                <w:color w:val="000000"/>
                <w:sz w:val="20"/>
                <w:szCs w:val="20"/>
                <w:lang w:eastAsia="ro-RO"/>
              </w:rPr>
              <w:t>Bacila</w:t>
            </w:r>
            <w:proofErr w:type="spellEnd"/>
            <w:r w:rsidRPr="00542B4E">
              <w:rPr>
                <w:color w:val="000000"/>
                <w:sz w:val="20"/>
                <w:szCs w:val="20"/>
                <w:lang w:eastAsia="ro-RO"/>
              </w:rPr>
              <w:t xml:space="preserve"> nr. 27,  bl. 31 A, sc. A, ap. 16, Sector 2</w:t>
            </w:r>
          </w:p>
        </w:tc>
        <w:tc>
          <w:tcPr>
            <w:tcW w:w="1072" w:type="dxa"/>
            <w:tcBorders>
              <w:top w:val="nil"/>
              <w:left w:val="single" w:sz="4" w:space="0" w:color="auto"/>
              <w:bottom w:val="single" w:sz="4" w:space="0" w:color="000000"/>
              <w:right w:val="single" w:sz="4" w:space="0" w:color="000000"/>
            </w:tcBorders>
            <w:shd w:val="clear" w:color="auto" w:fill="FFFFFF"/>
            <w:noWrap/>
            <w:vAlign w:val="center"/>
          </w:tcPr>
          <w:p w14:paraId="0447E62C" w14:textId="1A95A7D0" w:rsidR="005C6DF5" w:rsidRPr="00127E91" w:rsidRDefault="005C6DF5" w:rsidP="00FE6854">
            <w:pPr>
              <w:rPr>
                <w:color w:val="000000"/>
                <w:sz w:val="22"/>
                <w:szCs w:val="22"/>
              </w:rPr>
            </w:pPr>
            <w:r w:rsidRPr="00542B4E">
              <w:rPr>
                <w:color w:val="000000"/>
                <w:sz w:val="20"/>
                <w:szCs w:val="20"/>
                <w:lang w:eastAsia="ro-RO"/>
              </w:rPr>
              <w:t xml:space="preserve"> 64,63 </w:t>
            </w:r>
          </w:p>
        </w:tc>
      </w:tr>
      <w:tr w:rsidR="005C6DF5" w:rsidRPr="00127E91" w14:paraId="7449A315" w14:textId="6B4A7FD4" w:rsidTr="005C6DF5">
        <w:trPr>
          <w:trHeight w:val="457"/>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F55A6EE" w14:textId="77777777" w:rsidR="005C6DF5" w:rsidRPr="00127E91" w:rsidRDefault="005C6DF5" w:rsidP="00FE6854">
            <w:pPr>
              <w:jc w:val="center"/>
              <w:rPr>
                <w:color w:val="000000"/>
                <w:sz w:val="22"/>
                <w:szCs w:val="22"/>
              </w:rPr>
            </w:pPr>
            <w:r w:rsidRPr="00127E91">
              <w:rPr>
                <w:color w:val="000000"/>
                <w:sz w:val="22"/>
                <w:szCs w:val="22"/>
              </w:rPr>
              <w:t>2</w:t>
            </w:r>
          </w:p>
        </w:tc>
        <w:tc>
          <w:tcPr>
            <w:tcW w:w="6266" w:type="dxa"/>
            <w:tcBorders>
              <w:top w:val="nil"/>
              <w:left w:val="nil"/>
              <w:bottom w:val="single" w:sz="4" w:space="0" w:color="000000"/>
              <w:right w:val="single" w:sz="4" w:space="0" w:color="auto"/>
            </w:tcBorders>
            <w:shd w:val="clear" w:color="auto" w:fill="FFFFFF"/>
            <w:noWrap/>
            <w:vAlign w:val="bottom"/>
          </w:tcPr>
          <w:p w14:paraId="13F1E303" w14:textId="341C48AE" w:rsidR="005C6DF5" w:rsidRPr="00127E91" w:rsidRDefault="005C6DF5" w:rsidP="00FE6854">
            <w:pPr>
              <w:rPr>
                <w:sz w:val="22"/>
                <w:szCs w:val="22"/>
              </w:rPr>
            </w:pPr>
            <w:proofErr w:type="spellStart"/>
            <w:r w:rsidRPr="00542B4E">
              <w:rPr>
                <w:color w:val="000000"/>
                <w:sz w:val="20"/>
                <w:szCs w:val="20"/>
                <w:lang w:eastAsia="ro-RO"/>
              </w:rPr>
              <w:t>str.Pantelimon</w:t>
            </w:r>
            <w:proofErr w:type="spellEnd"/>
            <w:r w:rsidRPr="00542B4E">
              <w:rPr>
                <w:color w:val="000000"/>
                <w:sz w:val="20"/>
                <w:szCs w:val="20"/>
                <w:lang w:eastAsia="ro-RO"/>
              </w:rPr>
              <w:t xml:space="preserve"> nr. 286, bl.41, ap.318, Sector 2</w:t>
            </w:r>
          </w:p>
        </w:tc>
        <w:tc>
          <w:tcPr>
            <w:tcW w:w="1072" w:type="dxa"/>
            <w:tcBorders>
              <w:top w:val="nil"/>
              <w:left w:val="single" w:sz="4" w:space="0" w:color="auto"/>
              <w:bottom w:val="single" w:sz="4" w:space="0" w:color="000000"/>
              <w:right w:val="single" w:sz="4" w:space="0" w:color="000000"/>
            </w:tcBorders>
            <w:shd w:val="clear" w:color="auto" w:fill="FFFFFF"/>
            <w:noWrap/>
            <w:vAlign w:val="center"/>
          </w:tcPr>
          <w:p w14:paraId="419EA8F4" w14:textId="758C8924" w:rsidR="005C6DF5" w:rsidRPr="00127E91" w:rsidRDefault="005C6DF5" w:rsidP="00FE6854">
            <w:pPr>
              <w:rPr>
                <w:color w:val="000000"/>
                <w:sz w:val="22"/>
                <w:szCs w:val="22"/>
              </w:rPr>
            </w:pPr>
            <w:r w:rsidRPr="00542B4E">
              <w:rPr>
                <w:color w:val="000000"/>
                <w:sz w:val="20"/>
                <w:szCs w:val="20"/>
                <w:lang w:eastAsia="ro-RO"/>
              </w:rPr>
              <w:t xml:space="preserve"> 90,86 </w:t>
            </w:r>
          </w:p>
        </w:tc>
      </w:tr>
      <w:tr w:rsidR="005C6DF5" w:rsidRPr="00127E91" w14:paraId="61B18C62" w14:textId="1A1D2908" w:rsidTr="005C6DF5">
        <w:trPr>
          <w:trHeight w:val="457"/>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8025D21" w14:textId="77777777" w:rsidR="005C6DF5" w:rsidRPr="00127E91" w:rsidRDefault="005C6DF5" w:rsidP="00FE6854">
            <w:pPr>
              <w:jc w:val="center"/>
              <w:rPr>
                <w:color w:val="000000"/>
                <w:sz w:val="22"/>
                <w:szCs w:val="22"/>
              </w:rPr>
            </w:pPr>
            <w:r w:rsidRPr="00127E91">
              <w:rPr>
                <w:color w:val="000000"/>
                <w:sz w:val="22"/>
                <w:szCs w:val="22"/>
              </w:rPr>
              <w:t>3</w:t>
            </w:r>
          </w:p>
        </w:tc>
        <w:tc>
          <w:tcPr>
            <w:tcW w:w="6266" w:type="dxa"/>
            <w:tcBorders>
              <w:top w:val="nil"/>
              <w:left w:val="nil"/>
              <w:bottom w:val="single" w:sz="4" w:space="0" w:color="000000"/>
              <w:right w:val="single" w:sz="4" w:space="0" w:color="auto"/>
            </w:tcBorders>
            <w:shd w:val="clear" w:color="auto" w:fill="FFFFFF"/>
            <w:noWrap/>
            <w:vAlign w:val="bottom"/>
          </w:tcPr>
          <w:p w14:paraId="1DBBA89C" w14:textId="6C457080" w:rsidR="005C6DF5" w:rsidRPr="00127E91" w:rsidRDefault="005C6DF5" w:rsidP="00FE6854">
            <w:pPr>
              <w:rPr>
                <w:sz w:val="22"/>
                <w:szCs w:val="22"/>
              </w:rPr>
            </w:pPr>
            <w:proofErr w:type="spellStart"/>
            <w:r w:rsidRPr="00542B4E">
              <w:rPr>
                <w:color w:val="000000"/>
                <w:sz w:val="20"/>
                <w:szCs w:val="20"/>
                <w:lang w:eastAsia="ro-RO"/>
              </w:rPr>
              <w:t>str.Aaron</w:t>
            </w:r>
            <w:proofErr w:type="spellEnd"/>
            <w:r w:rsidRPr="00542B4E">
              <w:rPr>
                <w:color w:val="000000"/>
                <w:sz w:val="20"/>
                <w:szCs w:val="20"/>
                <w:lang w:eastAsia="ro-RO"/>
              </w:rPr>
              <w:t xml:space="preserve"> Florian nr. 5, Sector 2</w:t>
            </w:r>
          </w:p>
        </w:tc>
        <w:tc>
          <w:tcPr>
            <w:tcW w:w="1072" w:type="dxa"/>
            <w:tcBorders>
              <w:top w:val="nil"/>
              <w:left w:val="single" w:sz="4" w:space="0" w:color="auto"/>
              <w:bottom w:val="single" w:sz="4" w:space="0" w:color="000000"/>
              <w:right w:val="single" w:sz="4" w:space="0" w:color="000000"/>
            </w:tcBorders>
            <w:shd w:val="clear" w:color="auto" w:fill="FFFFFF"/>
            <w:noWrap/>
            <w:vAlign w:val="center"/>
          </w:tcPr>
          <w:p w14:paraId="4340388C" w14:textId="6F12DFF8" w:rsidR="005C6DF5" w:rsidRPr="00127E91" w:rsidRDefault="005C6DF5" w:rsidP="00FE6854">
            <w:pPr>
              <w:rPr>
                <w:color w:val="000000"/>
                <w:sz w:val="22"/>
                <w:szCs w:val="22"/>
              </w:rPr>
            </w:pPr>
            <w:r w:rsidRPr="00542B4E">
              <w:rPr>
                <w:color w:val="000000"/>
                <w:sz w:val="20"/>
                <w:szCs w:val="20"/>
                <w:lang w:eastAsia="ro-RO"/>
              </w:rPr>
              <w:t xml:space="preserve"> 795,66 </w:t>
            </w:r>
          </w:p>
        </w:tc>
      </w:tr>
      <w:tr w:rsidR="005C6DF5" w:rsidRPr="00127E91" w14:paraId="6DB687C5" w14:textId="1D81EB45" w:rsidTr="005C6DF5">
        <w:trPr>
          <w:trHeight w:val="457"/>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3638894" w14:textId="77777777" w:rsidR="005C6DF5" w:rsidRPr="00127E91" w:rsidRDefault="005C6DF5" w:rsidP="00FE6854">
            <w:pPr>
              <w:jc w:val="center"/>
              <w:rPr>
                <w:color w:val="000000"/>
                <w:sz w:val="22"/>
                <w:szCs w:val="22"/>
              </w:rPr>
            </w:pPr>
            <w:r w:rsidRPr="00127E91">
              <w:rPr>
                <w:color w:val="000000"/>
                <w:sz w:val="22"/>
                <w:szCs w:val="22"/>
              </w:rPr>
              <w:t>4</w:t>
            </w:r>
          </w:p>
        </w:tc>
        <w:tc>
          <w:tcPr>
            <w:tcW w:w="6266" w:type="dxa"/>
            <w:tcBorders>
              <w:top w:val="nil"/>
              <w:left w:val="nil"/>
              <w:bottom w:val="single" w:sz="4" w:space="0" w:color="000000"/>
              <w:right w:val="single" w:sz="4" w:space="0" w:color="auto"/>
            </w:tcBorders>
            <w:shd w:val="clear" w:color="auto" w:fill="FFFFFF"/>
            <w:noWrap/>
            <w:vAlign w:val="bottom"/>
          </w:tcPr>
          <w:p w14:paraId="4C7B9512" w14:textId="12B27CFB" w:rsidR="005C6DF5" w:rsidRPr="00127E91" w:rsidRDefault="005C6DF5" w:rsidP="00FE6854">
            <w:pPr>
              <w:rPr>
                <w:sz w:val="22"/>
                <w:szCs w:val="22"/>
              </w:rPr>
            </w:pPr>
            <w:r w:rsidRPr="00542B4E">
              <w:rPr>
                <w:color w:val="000000"/>
                <w:sz w:val="20"/>
                <w:szCs w:val="20"/>
                <w:lang w:eastAsia="ro-RO"/>
              </w:rPr>
              <w:t xml:space="preserve">Str. </w:t>
            </w:r>
            <w:proofErr w:type="spellStart"/>
            <w:r w:rsidRPr="00542B4E">
              <w:rPr>
                <w:color w:val="000000"/>
                <w:sz w:val="20"/>
                <w:szCs w:val="20"/>
                <w:lang w:eastAsia="ro-RO"/>
              </w:rPr>
              <w:t>Caroteni</w:t>
            </w:r>
            <w:proofErr w:type="spellEnd"/>
            <w:r w:rsidRPr="00542B4E">
              <w:rPr>
                <w:color w:val="000000"/>
                <w:sz w:val="20"/>
                <w:szCs w:val="20"/>
                <w:lang w:eastAsia="ro-RO"/>
              </w:rPr>
              <w:t xml:space="preserve"> nr. 21-23, Sector 2</w:t>
            </w:r>
          </w:p>
        </w:tc>
        <w:tc>
          <w:tcPr>
            <w:tcW w:w="1072" w:type="dxa"/>
            <w:tcBorders>
              <w:top w:val="nil"/>
              <w:left w:val="single" w:sz="4" w:space="0" w:color="auto"/>
              <w:bottom w:val="single" w:sz="4" w:space="0" w:color="000000"/>
              <w:right w:val="single" w:sz="4" w:space="0" w:color="000000"/>
            </w:tcBorders>
            <w:shd w:val="clear" w:color="auto" w:fill="FFFFFF"/>
            <w:noWrap/>
            <w:vAlign w:val="center"/>
          </w:tcPr>
          <w:p w14:paraId="3C129E65" w14:textId="735DB5CD" w:rsidR="005C6DF5" w:rsidRPr="00127E91" w:rsidRDefault="005C6DF5" w:rsidP="00FE6854">
            <w:pPr>
              <w:rPr>
                <w:color w:val="000000"/>
                <w:sz w:val="22"/>
                <w:szCs w:val="22"/>
              </w:rPr>
            </w:pPr>
            <w:r w:rsidRPr="00542B4E">
              <w:rPr>
                <w:color w:val="000000"/>
                <w:sz w:val="20"/>
                <w:szCs w:val="20"/>
                <w:lang w:eastAsia="ro-RO"/>
              </w:rPr>
              <w:t xml:space="preserve"> 618,53 </w:t>
            </w:r>
          </w:p>
        </w:tc>
      </w:tr>
      <w:tr w:rsidR="005C6DF5" w:rsidRPr="00127E91" w14:paraId="4CD467DD" w14:textId="492F0326" w:rsidTr="005C6DF5">
        <w:trPr>
          <w:trHeight w:val="457"/>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E838682" w14:textId="6E8EA193" w:rsidR="005C6DF5" w:rsidRPr="00127E91" w:rsidRDefault="005C6DF5" w:rsidP="00FE6854">
            <w:pPr>
              <w:jc w:val="center"/>
              <w:rPr>
                <w:color w:val="000000"/>
                <w:sz w:val="22"/>
                <w:szCs w:val="22"/>
              </w:rPr>
            </w:pPr>
          </w:p>
        </w:tc>
        <w:tc>
          <w:tcPr>
            <w:tcW w:w="6266" w:type="dxa"/>
            <w:tcBorders>
              <w:top w:val="single" w:sz="8" w:space="0" w:color="auto"/>
              <w:left w:val="nil"/>
              <w:bottom w:val="single" w:sz="4" w:space="0" w:color="auto"/>
              <w:right w:val="single" w:sz="4" w:space="0" w:color="auto"/>
            </w:tcBorders>
            <w:shd w:val="clear" w:color="auto" w:fill="auto"/>
            <w:noWrap/>
            <w:vAlign w:val="center"/>
          </w:tcPr>
          <w:p w14:paraId="66CBD91B" w14:textId="5AA0FD18" w:rsidR="005C6DF5" w:rsidRPr="00127E91" w:rsidRDefault="005C6DF5" w:rsidP="00FE6854">
            <w:pPr>
              <w:rPr>
                <w:sz w:val="22"/>
                <w:szCs w:val="22"/>
              </w:rPr>
            </w:pPr>
            <w:r w:rsidRPr="00542B4E">
              <w:rPr>
                <w:b/>
                <w:bCs/>
                <w:sz w:val="20"/>
                <w:szCs w:val="20"/>
              </w:rPr>
              <w:t>TOTAL CENTRE</w:t>
            </w:r>
          </w:p>
        </w:tc>
        <w:tc>
          <w:tcPr>
            <w:tcW w:w="1072" w:type="dxa"/>
            <w:tcBorders>
              <w:top w:val="single" w:sz="4" w:space="0" w:color="auto"/>
              <w:left w:val="single" w:sz="4" w:space="0" w:color="auto"/>
              <w:bottom w:val="single" w:sz="4" w:space="0" w:color="auto"/>
              <w:right w:val="single" w:sz="4" w:space="0" w:color="auto"/>
            </w:tcBorders>
            <w:noWrap/>
            <w:vAlign w:val="center"/>
          </w:tcPr>
          <w:p w14:paraId="3554BD45" w14:textId="42877675" w:rsidR="005C6DF5" w:rsidRPr="00127E91" w:rsidRDefault="005C6DF5" w:rsidP="00FE6854">
            <w:pPr>
              <w:rPr>
                <w:color w:val="000000"/>
                <w:sz w:val="22"/>
                <w:szCs w:val="22"/>
              </w:rPr>
            </w:pPr>
            <w:r w:rsidRPr="00542B4E">
              <w:rPr>
                <w:b/>
                <w:bCs/>
                <w:color w:val="000000"/>
                <w:sz w:val="20"/>
                <w:szCs w:val="20"/>
              </w:rPr>
              <w:t>4.566,39</w:t>
            </w:r>
          </w:p>
        </w:tc>
      </w:tr>
      <w:tr w:rsidR="005C6DF5" w:rsidRPr="00127E91" w14:paraId="1900BD16" w14:textId="1B874FE4" w:rsidTr="005C6DF5">
        <w:trPr>
          <w:trHeight w:val="209"/>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BA15B56" w14:textId="7302EABD" w:rsidR="005C6DF5" w:rsidRPr="00127E91" w:rsidRDefault="00DF4467" w:rsidP="00FE6854">
            <w:pPr>
              <w:jc w:val="center"/>
              <w:rPr>
                <w:color w:val="000000"/>
                <w:sz w:val="22"/>
                <w:szCs w:val="22"/>
              </w:rPr>
            </w:pPr>
            <w:r>
              <w:rPr>
                <w:color w:val="000000"/>
                <w:sz w:val="22"/>
                <w:szCs w:val="22"/>
              </w:rPr>
              <w:t>5</w:t>
            </w:r>
          </w:p>
        </w:tc>
        <w:tc>
          <w:tcPr>
            <w:tcW w:w="6266" w:type="dxa"/>
            <w:tcBorders>
              <w:top w:val="nil"/>
              <w:left w:val="nil"/>
              <w:bottom w:val="single" w:sz="4" w:space="0" w:color="000000"/>
              <w:right w:val="single" w:sz="4" w:space="0" w:color="auto"/>
            </w:tcBorders>
            <w:shd w:val="clear" w:color="auto" w:fill="FFFFFF"/>
            <w:noWrap/>
            <w:vAlign w:val="bottom"/>
          </w:tcPr>
          <w:p w14:paraId="4839A1BF" w14:textId="2239DB25" w:rsidR="005C6DF5" w:rsidRPr="00127E91" w:rsidRDefault="005C6DF5" w:rsidP="00FE6854">
            <w:pPr>
              <w:rPr>
                <w:sz w:val="22"/>
                <w:szCs w:val="22"/>
              </w:rPr>
            </w:pPr>
            <w:proofErr w:type="spellStart"/>
            <w:r w:rsidRPr="00542B4E">
              <w:rPr>
                <w:color w:val="000000"/>
                <w:sz w:val="20"/>
                <w:szCs w:val="20"/>
                <w:lang w:eastAsia="ro-RO"/>
              </w:rPr>
              <w:t>Str</w:t>
            </w:r>
            <w:proofErr w:type="spellEnd"/>
            <w:r w:rsidRPr="00542B4E">
              <w:rPr>
                <w:color w:val="000000"/>
                <w:sz w:val="20"/>
                <w:szCs w:val="20"/>
                <w:lang w:eastAsia="ro-RO"/>
              </w:rPr>
              <w:t xml:space="preserve"> Teiul Doamnei nr 19,  bl. 39,  sc 1,  et 6,  ap. 23, Sector 2</w:t>
            </w:r>
          </w:p>
        </w:tc>
        <w:tc>
          <w:tcPr>
            <w:tcW w:w="1072" w:type="dxa"/>
            <w:tcBorders>
              <w:top w:val="nil"/>
              <w:left w:val="single" w:sz="4" w:space="0" w:color="auto"/>
              <w:bottom w:val="single" w:sz="4" w:space="0" w:color="000000"/>
              <w:right w:val="single" w:sz="4" w:space="0" w:color="000000"/>
            </w:tcBorders>
            <w:shd w:val="clear" w:color="auto" w:fill="FFFFFF"/>
            <w:noWrap/>
            <w:vAlign w:val="center"/>
          </w:tcPr>
          <w:p w14:paraId="65FEFC5E" w14:textId="41993116" w:rsidR="005C6DF5" w:rsidRPr="00127E91" w:rsidRDefault="005C6DF5" w:rsidP="00FE6854">
            <w:pPr>
              <w:rPr>
                <w:color w:val="000000"/>
                <w:sz w:val="22"/>
                <w:szCs w:val="22"/>
              </w:rPr>
            </w:pPr>
            <w:r w:rsidRPr="00542B4E">
              <w:rPr>
                <w:color w:val="000000"/>
                <w:sz w:val="20"/>
                <w:szCs w:val="20"/>
                <w:lang w:eastAsia="ro-RO"/>
              </w:rPr>
              <w:t xml:space="preserve"> 75,88 </w:t>
            </w:r>
          </w:p>
        </w:tc>
      </w:tr>
      <w:tr w:rsidR="005C6DF5" w:rsidRPr="00127E91" w14:paraId="75F40E53" w14:textId="634CF2E3" w:rsidTr="005C6DF5">
        <w:trPr>
          <w:trHeight w:val="457"/>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C62B7FA" w14:textId="51F437F0" w:rsidR="005C6DF5" w:rsidRPr="00127E91" w:rsidRDefault="00DF4467" w:rsidP="00FE6854">
            <w:pPr>
              <w:jc w:val="center"/>
              <w:rPr>
                <w:color w:val="000000"/>
                <w:sz w:val="22"/>
                <w:szCs w:val="22"/>
              </w:rPr>
            </w:pPr>
            <w:r>
              <w:rPr>
                <w:color w:val="000000"/>
                <w:sz w:val="22"/>
                <w:szCs w:val="22"/>
              </w:rPr>
              <w:t>6</w:t>
            </w:r>
          </w:p>
        </w:tc>
        <w:tc>
          <w:tcPr>
            <w:tcW w:w="6266" w:type="dxa"/>
            <w:tcBorders>
              <w:top w:val="nil"/>
              <w:left w:val="nil"/>
              <w:bottom w:val="single" w:sz="4" w:space="0" w:color="000000"/>
              <w:right w:val="single" w:sz="4" w:space="0" w:color="auto"/>
            </w:tcBorders>
            <w:shd w:val="clear" w:color="auto" w:fill="FFFFFF"/>
            <w:noWrap/>
            <w:vAlign w:val="bottom"/>
          </w:tcPr>
          <w:p w14:paraId="0238DA80" w14:textId="13B74F92" w:rsidR="005C6DF5" w:rsidRPr="00127E91" w:rsidRDefault="005C6DF5" w:rsidP="00FE6854">
            <w:pPr>
              <w:rPr>
                <w:b/>
                <w:bCs/>
                <w:color w:val="000000"/>
                <w:sz w:val="22"/>
                <w:szCs w:val="22"/>
              </w:rPr>
            </w:pPr>
            <w:r w:rsidRPr="00542B4E">
              <w:rPr>
                <w:color w:val="000000"/>
                <w:sz w:val="20"/>
                <w:szCs w:val="20"/>
                <w:lang w:eastAsia="ro-RO"/>
              </w:rPr>
              <w:t>str. Reînvierii nr. 1B, Sector 2</w:t>
            </w:r>
          </w:p>
        </w:tc>
        <w:tc>
          <w:tcPr>
            <w:tcW w:w="1072" w:type="dxa"/>
            <w:tcBorders>
              <w:top w:val="nil"/>
              <w:left w:val="single" w:sz="4" w:space="0" w:color="auto"/>
              <w:bottom w:val="single" w:sz="4" w:space="0" w:color="000000"/>
              <w:right w:val="single" w:sz="4" w:space="0" w:color="000000"/>
            </w:tcBorders>
            <w:shd w:val="clear" w:color="auto" w:fill="FFFFFF"/>
            <w:noWrap/>
            <w:vAlign w:val="center"/>
          </w:tcPr>
          <w:p w14:paraId="5A230A75" w14:textId="005B5747" w:rsidR="005C6DF5" w:rsidRPr="00127E91" w:rsidRDefault="005C6DF5" w:rsidP="00FE6854">
            <w:pPr>
              <w:rPr>
                <w:color w:val="000000"/>
                <w:sz w:val="22"/>
                <w:szCs w:val="22"/>
              </w:rPr>
            </w:pPr>
            <w:r w:rsidRPr="00542B4E">
              <w:rPr>
                <w:color w:val="000000"/>
                <w:sz w:val="20"/>
                <w:szCs w:val="20"/>
                <w:lang w:eastAsia="ro-RO"/>
              </w:rPr>
              <w:t xml:space="preserve"> 230,44 </w:t>
            </w:r>
          </w:p>
        </w:tc>
      </w:tr>
      <w:tr w:rsidR="005C6DF5" w:rsidRPr="00127E91" w14:paraId="24D1FC80" w14:textId="455D9C0A"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ED669F5" w14:textId="159C078B" w:rsidR="005C6DF5" w:rsidRPr="00127E91" w:rsidRDefault="00DF4467" w:rsidP="00FE6854">
            <w:pPr>
              <w:jc w:val="center"/>
              <w:rPr>
                <w:color w:val="000000"/>
                <w:sz w:val="22"/>
                <w:szCs w:val="22"/>
              </w:rPr>
            </w:pPr>
            <w:r>
              <w:rPr>
                <w:color w:val="000000"/>
                <w:sz w:val="22"/>
                <w:szCs w:val="22"/>
              </w:rPr>
              <w:t>7</w:t>
            </w:r>
          </w:p>
        </w:tc>
        <w:tc>
          <w:tcPr>
            <w:tcW w:w="6266" w:type="dxa"/>
            <w:tcBorders>
              <w:top w:val="nil"/>
              <w:left w:val="nil"/>
              <w:bottom w:val="single" w:sz="4" w:space="0" w:color="000000"/>
              <w:right w:val="single" w:sz="4" w:space="0" w:color="auto"/>
            </w:tcBorders>
            <w:shd w:val="clear" w:color="auto" w:fill="FFFFFF"/>
            <w:vAlign w:val="bottom"/>
          </w:tcPr>
          <w:p w14:paraId="72ABB3BE" w14:textId="3538B813" w:rsidR="005C6DF5" w:rsidRPr="00127E91" w:rsidRDefault="005C6DF5" w:rsidP="00FE6854">
            <w:pPr>
              <w:rPr>
                <w:b/>
                <w:bCs/>
                <w:color w:val="000000"/>
                <w:sz w:val="22"/>
                <w:szCs w:val="22"/>
              </w:rPr>
            </w:pPr>
            <w:r w:rsidRPr="00542B4E">
              <w:rPr>
                <w:color w:val="000000"/>
                <w:sz w:val="20"/>
                <w:szCs w:val="20"/>
                <w:lang w:eastAsia="ro-RO"/>
              </w:rPr>
              <w:t xml:space="preserve">Aleea </w:t>
            </w:r>
            <w:proofErr w:type="spellStart"/>
            <w:r w:rsidRPr="00542B4E">
              <w:rPr>
                <w:color w:val="000000"/>
                <w:sz w:val="20"/>
                <w:szCs w:val="20"/>
                <w:lang w:eastAsia="ro-RO"/>
              </w:rPr>
              <w:t>Cislau</w:t>
            </w:r>
            <w:proofErr w:type="spellEnd"/>
            <w:r w:rsidRPr="00542B4E">
              <w:rPr>
                <w:color w:val="000000"/>
                <w:sz w:val="20"/>
                <w:szCs w:val="20"/>
                <w:lang w:eastAsia="ro-RO"/>
              </w:rPr>
              <w:t xml:space="preserve"> nr 5 bl. 3 D sc 1 et. 5 ap. 30, Sector 2</w:t>
            </w:r>
          </w:p>
        </w:tc>
        <w:tc>
          <w:tcPr>
            <w:tcW w:w="1072" w:type="dxa"/>
            <w:tcBorders>
              <w:top w:val="nil"/>
              <w:left w:val="single" w:sz="4" w:space="0" w:color="auto"/>
              <w:bottom w:val="single" w:sz="4" w:space="0" w:color="000000"/>
              <w:right w:val="single" w:sz="4" w:space="0" w:color="000000"/>
            </w:tcBorders>
            <w:shd w:val="clear" w:color="auto" w:fill="FFFFFF"/>
            <w:noWrap/>
            <w:vAlign w:val="center"/>
          </w:tcPr>
          <w:p w14:paraId="401B74C3" w14:textId="08C19A81" w:rsidR="005C6DF5" w:rsidRPr="00127E91" w:rsidRDefault="005C6DF5" w:rsidP="00FE6854">
            <w:pPr>
              <w:rPr>
                <w:color w:val="000000"/>
                <w:sz w:val="22"/>
                <w:szCs w:val="22"/>
              </w:rPr>
            </w:pPr>
            <w:r w:rsidRPr="00542B4E">
              <w:rPr>
                <w:color w:val="000000"/>
                <w:sz w:val="20"/>
                <w:szCs w:val="20"/>
                <w:lang w:eastAsia="ro-RO"/>
              </w:rPr>
              <w:t xml:space="preserve"> 77,84 </w:t>
            </w:r>
          </w:p>
        </w:tc>
      </w:tr>
      <w:tr w:rsidR="005C6DF5" w:rsidRPr="00127E91" w14:paraId="35D4DEA7" w14:textId="096FEB07"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6D06DFA" w14:textId="3B356630" w:rsidR="005C6DF5" w:rsidRPr="00127E91" w:rsidRDefault="005C6DF5" w:rsidP="00FE6854">
            <w:pPr>
              <w:jc w:val="center"/>
              <w:rPr>
                <w:color w:val="000000"/>
                <w:sz w:val="22"/>
                <w:szCs w:val="22"/>
              </w:rPr>
            </w:pPr>
          </w:p>
        </w:tc>
        <w:tc>
          <w:tcPr>
            <w:tcW w:w="6266" w:type="dxa"/>
            <w:tcBorders>
              <w:top w:val="nil"/>
              <w:left w:val="single" w:sz="4" w:space="0" w:color="auto"/>
              <w:bottom w:val="single" w:sz="4" w:space="0" w:color="auto"/>
              <w:right w:val="single" w:sz="4" w:space="0" w:color="auto"/>
            </w:tcBorders>
            <w:shd w:val="clear" w:color="auto" w:fill="auto"/>
            <w:vAlign w:val="bottom"/>
          </w:tcPr>
          <w:p w14:paraId="2517E17E" w14:textId="0598A88A" w:rsidR="005C6DF5" w:rsidRPr="00127E91" w:rsidRDefault="005C6DF5" w:rsidP="00FE6854">
            <w:pPr>
              <w:rPr>
                <w:b/>
                <w:bCs/>
                <w:color w:val="000000"/>
                <w:sz w:val="22"/>
                <w:szCs w:val="22"/>
              </w:rPr>
            </w:pPr>
            <w:r w:rsidRPr="00542B4E">
              <w:rPr>
                <w:b/>
                <w:bCs/>
                <w:color w:val="000000"/>
                <w:sz w:val="20"/>
                <w:szCs w:val="20"/>
              </w:rPr>
              <w:t>TOTAL CSCDN</w:t>
            </w:r>
          </w:p>
        </w:tc>
        <w:tc>
          <w:tcPr>
            <w:tcW w:w="1072" w:type="dxa"/>
            <w:tcBorders>
              <w:top w:val="nil"/>
              <w:left w:val="single" w:sz="4" w:space="0" w:color="auto"/>
              <w:bottom w:val="single" w:sz="4" w:space="0" w:color="000000"/>
              <w:right w:val="single" w:sz="4" w:space="0" w:color="000000"/>
            </w:tcBorders>
            <w:shd w:val="clear" w:color="auto" w:fill="FFFFFF"/>
            <w:noWrap/>
            <w:vAlign w:val="bottom"/>
          </w:tcPr>
          <w:p w14:paraId="2032782A" w14:textId="6A86F9F3" w:rsidR="005C6DF5" w:rsidRPr="00127E91" w:rsidRDefault="005C6DF5" w:rsidP="00FE6854">
            <w:pPr>
              <w:rPr>
                <w:color w:val="000000"/>
                <w:sz w:val="22"/>
                <w:szCs w:val="22"/>
              </w:rPr>
            </w:pPr>
            <w:r w:rsidRPr="00542B4E">
              <w:rPr>
                <w:b/>
                <w:bCs/>
                <w:color w:val="000000"/>
                <w:sz w:val="20"/>
                <w:szCs w:val="20"/>
                <w:lang w:eastAsia="ro-RO"/>
              </w:rPr>
              <w:t xml:space="preserve"> 384,16 </w:t>
            </w:r>
          </w:p>
        </w:tc>
      </w:tr>
      <w:tr w:rsidR="005C6DF5" w:rsidRPr="00127E91" w14:paraId="27069FE7" w14:textId="564CE71C"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26E77BF" w14:textId="1DDA15F9" w:rsidR="005C6DF5" w:rsidRPr="00127E91" w:rsidRDefault="00DF4467" w:rsidP="00FE6854">
            <w:pPr>
              <w:jc w:val="center"/>
              <w:rPr>
                <w:color w:val="000000"/>
                <w:sz w:val="22"/>
                <w:szCs w:val="22"/>
              </w:rPr>
            </w:pPr>
            <w:r>
              <w:rPr>
                <w:color w:val="000000"/>
                <w:sz w:val="22"/>
                <w:szCs w:val="22"/>
              </w:rPr>
              <w:t>8</w:t>
            </w:r>
          </w:p>
        </w:tc>
        <w:tc>
          <w:tcPr>
            <w:tcW w:w="6266" w:type="dxa"/>
            <w:tcBorders>
              <w:top w:val="nil"/>
              <w:left w:val="nil"/>
              <w:bottom w:val="single" w:sz="4" w:space="0" w:color="auto"/>
              <w:right w:val="single" w:sz="4" w:space="0" w:color="auto"/>
            </w:tcBorders>
            <w:shd w:val="clear" w:color="auto" w:fill="FFFFFF"/>
            <w:vAlign w:val="bottom"/>
          </w:tcPr>
          <w:p w14:paraId="22F4B461" w14:textId="6A290E85" w:rsidR="005C6DF5" w:rsidRPr="00127E91" w:rsidRDefault="005C6DF5" w:rsidP="00FE6854">
            <w:pPr>
              <w:rPr>
                <w:b/>
                <w:bCs/>
                <w:color w:val="000000"/>
                <w:sz w:val="22"/>
                <w:szCs w:val="22"/>
              </w:rPr>
            </w:pPr>
            <w:proofErr w:type="spellStart"/>
            <w:r w:rsidRPr="00542B4E">
              <w:rPr>
                <w:color w:val="000000"/>
                <w:sz w:val="20"/>
                <w:szCs w:val="20"/>
                <w:lang w:eastAsia="ro-RO"/>
              </w:rPr>
              <w:t>AP.str</w:t>
            </w:r>
            <w:proofErr w:type="spellEnd"/>
            <w:r w:rsidRPr="00542B4E">
              <w:rPr>
                <w:color w:val="000000"/>
                <w:sz w:val="20"/>
                <w:szCs w:val="20"/>
                <w:lang w:eastAsia="ro-RO"/>
              </w:rPr>
              <w:t xml:space="preserve">. </w:t>
            </w:r>
            <w:proofErr w:type="spellStart"/>
            <w:r w:rsidRPr="00542B4E">
              <w:rPr>
                <w:color w:val="000000"/>
                <w:sz w:val="20"/>
                <w:szCs w:val="20"/>
                <w:lang w:eastAsia="ro-RO"/>
              </w:rPr>
              <w:t>Ciocarliei</w:t>
            </w:r>
            <w:proofErr w:type="spellEnd"/>
            <w:r w:rsidRPr="00542B4E">
              <w:rPr>
                <w:color w:val="000000"/>
                <w:sz w:val="20"/>
                <w:szCs w:val="20"/>
                <w:lang w:eastAsia="ro-RO"/>
              </w:rPr>
              <w:t xml:space="preserve"> nr.14, Bl.D9, parter, ap.2, Sector 2</w:t>
            </w:r>
          </w:p>
        </w:tc>
        <w:tc>
          <w:tcPr>
            <w:tcW w:w="1072" w:type="dxa"/>
            <w:tcBorders>
              <w:top w:val="nil"/>
              <w:left w:val="single" w:sz="4" w:space="0" w:color="auto"/>
              <w:bottom w:val="single" w:sz="4" w:space="0" w:color="000000"/>
              <w:right w:val="single" w:sz="4" w:space="0" w:color="000000"/>
            </w:tcBorders>
            <w:shd w:val="clear" w:color="auto" w:fill="FFFFFF"/>
            <w:noWrap/>
            <w:vAlign w:val="bottom"/>
          </w:tcPr>
          <w:p w14:paraId="20B8A67C" w14:textId="5FD4636D" w:rsidR="005C6DF5" w:rsidRPr="00127E91" w:rsidRDefault="005C6DF5" w:rsidP="00FE6854">
            <w:pPr>
              <w:rPr>
                <w:color w:val="000000"/>
                <w:sz w:val="22"/>
                <w:szCs w:val="22"/>
              </w:rPr>
            </w:pPr>
            <w:r w:rsidRPr="00542B4E">
              <w:rPr>
                <w:color w:val="000000"/>
                <w:sz w:val="20"/>
                <w:szCs w:val="20"/>
                <w:lang w:eastAsia="ro-RO"/>
              </w:rPr>
              <w:t xml:space="preserve"> 81,89 </w:t>
            </w:r>
          </w:p>
        </w:tc>
      </w:tr>
      <w:tr w:rsidR="005C6DF5" w:rsidRPr="00127E91" w14:paraId="56921328" w14:textId="5C93A17F"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43128B3" w14:textId="5289A6F4" w:rsidR="005C6DF5" w:rsidRPr="00127E91" w:rsidRDefault="00DF4467" w:rsidP="00FE6854">
            <w:pPr>
              <w:jc w:val="center"/>
              <w:rPr>
                <w:color w:val="000000"/>
                <w:sz w:val="22"/>
                <w:szCs w:val="22"/>
              </w:rPr>
            </w:pPr>
            <w:r>
              <w:rPr>
                <w:color w:val="000000"/>
                <w:sz w:val="22"/>
                <w:szCs w:val="22"/>
              </w:rPr>
              <w:t>9</w:t>
            </w:r>
          </w:p>
        </w:tc>
        <w:tc>
          <w:tcPr>
            <w:tcW w:w="6266" w:type="dxa"/>
            <w:tcBorders>
              <w:top w:val="single" w:sz="4" w:space="0" w:color="auto"/>
              <w:left w:val="nil"/>
              <w:bottom w:val="single" w:sz="4" w:space="0" w:color="auto"/>
              <w:right w:val="single" w:sz="4" w:space="0" w:color="auto"/>
            </w:tcBorders>
            <w:shd w:val="clear" w:color="auto" w:fill="FFFFFF"/>
            <w:vAlign w:val="bottom"/>
          </w:tcPr>
          <w:p w14:paraId="2CF33551" w14:textId="54162A0D" w:rsidR="005C6DF5" w:rsidRPr="00127E91" w:rsidRDefault="005C6DF5" w:rsidP="00FE6854">
            <w:pPr>
              <w:rPr>
                <w:b/>
                <w:bCs/>
                <w:color w:val="000000"/>
                <w:sz w:val="22"/>
                <w:szCs w:val="22"/>
              </w:rPr>
            </w:pPr>
            <w:proofErr w:type="spellStart"/>
            <w:r w:rsidRPr="00542B4E">
              <w:rPr>
                <w:color w:val="000000"/>
                <w:sz w:val="20"/>
                <w:szCs w:val="20"/>
                <w:lang w:eastAsia="ro-RO"/>
              </w:rPr>
              <w:t>AP.Str</w:t>
            </w:r>
            <w:proofErr w:type="spellEnd"/>
            <w:r w:rsidRPr="00542B4E">
              <w:rPr>
                <w:color w:val="000000"/>
                <w:sz w:val="20"/>
                <w:szCs w:val="20"/>
                <w:lang w:eastAsia="ro-RO"/>
              </w:rPr>
              <w:t xml:space="preserve"> Radovanu nr 7,  bl. 42, sc A, parter,  ap. 3,Sector 2</w:t>
            </w:r>
          </w:p>
        </w:tc>
        <w:tc>
          <w:tcPr>
            <w:tcW w:w="1072" w:type="dxa"/>
            <w:tcBorders>
              <w:top w:val="nil"/>
              <w:left w:val="single" w:sz="4" w:space="0" w:color="auto"/>
              <w:bottom w:val="single" w:sz="4" w:space="0" w:color="000000"/>
              <w:right w:val="single" w:sz="4" w:space="0" w:color="000000"/>
            </w:tcBorders>
            <w:shd w:val="clear" w:color="auto" w:fill="FFFFFF"/>
            <w:noWrap/>
            <w:vAlign w:val="bottom"/>
          </w:tcPr>
          <w:p w14:paraId="0951398C" w14:textId="3527FEB8" w:rsidR="005C6DF5" w:rsidRPr="00127E91" w:rsidRDefault="005C6DF5" w:rsidP="00FE6854">
            <w:pPr>
              <w:rPr>
                <w:color w:val="000000"/>
                <w:sz w:val="22"/>
                <w:szCs w:val="22"/>
              </w:rPr>
            </w:pPr>
            <w:r w:rsidRPr="00542B4E">
              <w:rPr>
                <w:color w:val="000000"/>
                <w:sz w:val="20"/>
                <w:szCs w:val="20"/>
                <w:lang w:eastAsia="ro-RO"/>
              </w:rPr>
              <w:t xml:space="preserve"> 82,68 </w:t>
            </w:r>
          </w:p>
        </w:tc>
      </w:tr>
      <w:tr w:rsidR="005C6DF5" w:rsidRPr="00127E91" w14:paraId="7E72BDCF" w14:textId="02D8B61C"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F5B6FB" w14:textId="1D69AA94" w:rsidR="005C6DF5" w:rsidRPr="00127E91" w:rsidRDefault="00DF4467" w:rsidP="00FE6854">
            <w:pPr>
              <w:jc w:val="center"/>
              <w:rPr>
                <w:color w:val="000000"/>
                <w:sz w:val="22"/>
                <w:szCs w:val="22"/>
              </w:rPr>
            </w:pPr>
            <w:r>
              <w:rPr>
                <w:color w:val="000000"/>
                <w:sz w:val="22"/>
                <w:szCs w:val="22"/>
              </w:rPr>
              <w:t>10</w:t>
            </w:r>
          </w:p>
        </w:tc>
        <w:tc>
          <w:tcPr>
            <w:tcW w:w="6266" w:type="dxa"/>
            <w:tcBorders>
              <w:top w:val="single" w:sz="4" w:space="0" w:color="auto"/>
              <w:left w:val="nil"/>
              <w:bottom w:val="single" w:sz="4" w:space="0" w:color="auto"/>
              <w:right w:val="single" w:sz="4" w:space="0" w:color="auto"/>
            </w:tcBorders>
            <w:shd w:val="clear" w:color="auto" w:fill="FFFFFF"/>
            <w:vAlign w:val="bottom"/>
          </w:tcPr>
          <w:p w14:paraId="39797FAB" w14:textId="241E44B6" w:rsidR="005C6DF5" w:rsidRPr="00127E91" w:rsidRDefault="005C6DF5" w:rsidP="00FE6854">
            <w:pPr>
              <w:rPr>
                <w:b/>
                <w:bCs/>
                <w:color w:val="000000"/>
                <w:sz w:val="22"/>
                <w:szCs w:val="22"/>
              </w:rPr>
            </w:pPr>
            <w:proofErr w:type="spellStart"/>
            <w:r w:rsidRPr="00542B4E">
              <w:rPr>
                <w:color w:val="000000"/>
                <w:sz w:val="20"/>
                <w:szCs w:val="20"/>
                <w:lang w:eastAsia="ro-RO"/>
              </w:rPr>
              <w:t>AP.str</w:t>
            </w:r>
            <w:proofErr w:type="spellEnd"/>
            <w:r w:rsidRPr="00542B4E">
              <w:rPr>
                <w:color w:val="000000"/>
                <w:sz w:val="20"/>
                <w:szCs w:val="20"/>
                <w:lang w:eastAsia="ro-RO"/>
              </w:rPr>
              <w:t>. Radovanu nr.5, bl. 41, ap.108, parter, Sector 2</w:t>
            </w:r>
          </w:p>
        </w:tc>
        <w:tc>
          <w:tcPr>
            <w:tcW w:w="1072" w:type="dxa"/>
            <w:tcBorders>
              <w:top w:val="nil"/>
              <w:left w:val="single" w:sz="4" w:space="0" w:color="auto"/>
              <w:bottom w:val="single" w:sz="4" w:space="0" w:color="auto"/>
              <w:right w:val="single" w:sz="4" w:space="0" w:color="000000"/>
            </w:tcBorders>
            <w:shd w:val="clear" w:color="auto" w:fill="FFFFFF"/>
            <w:noWrap/>
            <w:vAlign w:val="bottom"/>
          </w:tcPr>
          <w:p w14:paraId="05239DB7" w14:textId="3A555D14" w:rsidR="005C6DF5" w:rsidRPr="00127E91" w:rsidRDefault="005C6DF5" w:rsidP="00FE6854">
            <w:pPr>
              <w:rPr>
                <w:color w:val="000000"/>
                <w:sz w:val="22"/>
                <w:szCs w:val="22"/>
              </w:rPr>
            </w:pPr>
            <w:r w:rsidRPr="00542B4E">
              <w:rPr>
                <w:color w:val="000000"/>
                <w:sz w:val="20"/>
                <w:szCs w:val="20"/>
                <w:lang w:eastAsia="ro-RO"/>
              </w:rPr>
              <w:t xml:space="preserve"> 85,57 </w:t>
            </w:r>
          </w:p>
        </w:tc>
      </w:tr>
      <w:tr w:rsidR="005C6DF5" w:rsidRPr="00127E91" w14:paraId="17875251" w14:textId="77ABFEE3"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2E8B8D2" w14:textId="1466D5C9" w:rsidR="005C6DF5" w:rsidRPr="00127E91" w:rsidRDefault="00DF4467" w:rsidP="00FE6854">
            <w:pPr>
              <w:jc w:val="center"/>
              <w:rPr>
                <w:color w:val="000000"/>
                <w:sz w:val="22"/>
                <w:szCs w:val="22"/>
              </w:rPr>
            </w:pPr>
            <w:r>
              <w:rPr>
                <w:color w:val="000000"/>
                <w:sz w:val="22"/>
                <w:szCs w:val="22"/>
              </w:rPr>
              <w:t>11</w:t>
            </w:r>
          </w:p>
        </w:tc>
        <w:tc>
          <w:tcPr>
            <w:tcW w:w="6266" w:type="dxa"/>
            <w:tcBorders>
              <w:top w:val="single" w:sz="4" w:space="0" w:color="auto"/>
              <w:left w:val="nil"/>
              <w:bottom w:val="single" w:sz="4" w:space="0" w:color="auto"/>
              <w:right w:val="single" w:sz="4" w:space="0" w:color="auto"/>
            </w:tcBorders>
            <w:shd w:val="clear" w:color="auto" w:fill="FFFFFF"/>
            <w:vAlign w:val="bottom"/>
          </w:tcPr>
          <w:p w14:paraId="05070544" w14:textId="3303C8E6" w:rsidR="005C6DF5" w:rsidRPr="00127E91" w:rsidRDefault="005C6DF5" w:rsidP="00FE6854">
            <w:pPr>
              <w:rPr>
                <w:b/>
                <w:bCs/>
                <w:color w:val="000000"/>
                <w:sz w:val="22"/>
                <w:szCs w:val="22"/>
              </w:rPr>
            </w:pPr>
            <w:proofErr w:type="spellStart"/>
            <w:r w:rsidRPr="00542B4E">
              <w:rPr>
                <w:color w:val="000000"/>
                <w:sz w:val="20"/>
                <w:szCs w:val="20"/>
                <w:lang w:eastAsia="ro-RO"/>
              </w:rPr>
              <w:t>AP.str.Vasile</w:t>
            </w:r>
            <w:proofErr w:type="spellEnd"/>
            <w:r w:rsidRPr="00542B4E">
              <w:rPr>
                <w:color w:val="000000"/>
                <w:sz w:val="20"/>
                <w:szCs w:val="20"/>
                <w:lang w:eastAsia="ro-RO"/>
              </w:rPr>
              <w:t xml:space="preserve"> Stolnicul nr. 17,Bl.42, Ap.20,Sector 2</w:t>
            </w:r>
          </w:p>
        </w:tc>
        <w:tc>
          <w:tcPr>
            <w:tcW w:w="107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61C549" w14:textId="0024F292" w:rsidR="005C6DF5" w:rsidRPr="00127E91" w:rsidRDefault="005C6DF5" w:rsidP="00FE6854">
            <w:pPr>
              <w:rPr>
                <w:color w:val="000000"/>
                <w:sz w:val="22"/>
                <w:szCs w:val="22"/>
              </w:rPr>
            </w:pPr>
            <w:r w:rsidRPr="00542B4E">
              <w:rPr>
                <w:color w:val="000000"/>
                <w:sz w:val="20"/>
                <w:szCs w:val="20"/>
                <w:lang w:eastAsia="ro-RO"/>
              </w:rPr>
              <w:t xml:space="preserve"> 89,35 </w:t>
            </w:r>
          </w:p>
        </w:tc>
      </w:tr>
      <w:tr w:rsidR="005C6DF5" w:rsidRPr="00127E91" w14:paraId="48723130" w14:textId="6996E61A"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D6DB98E" w14:textId="30A75780" w:rsidR="005C6DF5" w:rsidRPr="00127E91" w:rsidRDefault="00DF4467" w:rsidP="00FE6854">
            <w:pPr>
              <w:jc w:val="center"/>
              <w:rPr>
                <w:color w:val="000000"/>
                <w:sz w:val="22"/>
                <w:szCs w:val="22"/>
              </w:rPr>
            </w:pPr>
            <w:r>
              <w:rPr>
                <w:color w:val="000000"/>
                <w:sz w:val="22"/>
                <w:szCs w:val="22"/>
              </w:rPr>
              <w:t>12</w:t>
            </w:r>
          </w:p>
        </w:tc>
        <w:tc>
          <w:tcPr>
            <w:tcW w:w="6266" w:type="dxa"/>
            <w:tcBorders>
              <w:top w:val="single" w:sz="4" w:space="0" w:color="auto"/>
              <w:left w:val="nil"/>
              <w:bottom w:val="single" w:sz="4" w:space="0" w:color="000000"/>
              <w:right w:val="single" w:sz="4" w:space="0" w:color="auto"/>
            </w:tcBorders>
            <w:shd w:val="clear" w:color="auto" w:fill="FFFFFF"/>
            <w:vAlign w:val="bottom"/>
          </w:tcPr>
          <w:p w14:paraId="3574450B" w14:textId="6F776556" w:rsidR="005C6DF5" w:rsidRPr="00127E91" w:rsidRDefault="005C6DF5" w:rsidP="00FE6854">
            <w:pPr>
              <w:rPr>
                <w:b/>
                <w:bCs/>
                <w:color w:val="000000"/>
                <w:sz w:val="22"/>
                <w:szCs w:val="22"/>
              </w:rPr>
            </w:pPr>
            <w:proofErr w:type="spellStart"/>
            <w:r w:rsidRPr="00542B4E">
              <w:rPr>
                <w:color w:val="000000"/>
                <w:sz w:val="20"/>
                <w:szCs w:val="20"/>
                <w:lang w:eastAsia="ro-RO"/>
              </w:rPr>
              <w:t>AP.Sos</w:t>
            </w:r>
            <w:proofErr w:type="spellEnd"/>
            <w:r w:rsidRPr="00542B4E">
              <w:rPr>
                <w:color w:val="000000"/>
                <w:sz w:val="20"/>
                <w:szCs w:val="20"/>
                <w:lang w:eastAsia="ro-RO"/>
              </w:rPr>
              <w:t xml:space="preserve"> Pantelimon nr 326, bl. D2, sc A, et. 14, ap. 55, Sector 2</w:t>
            </w:r>
          </w:p>
        </w:tc>
        <w:tc>
          <w:tcPr>
            <w:tcW w:w="1072" w:type="dxa"/>
            <w:tcBorders>
              <w:top w:val="single" w:sz="4" w:space="0" w:color="auto"/>
              <w:left w:val="single" w:sz="4" w:space="0" w:color="auto"/>
              <w:bottom w:val="single" w:sz="4" w:space="0" w:color="000000"/>
              <w:right w:val="single" w:sz="4" w:space="0" w:color="000000"/>
            </w:tcBorders>
            <w:shd w:val="clear" w:color="auto" w:fill="FFFFFF"/>
            <w:noWrap/>
            <w:vAlign w:val="bottom"/>
          </w:tcPr>
          <w:p w14:paraId="48898346" w14:textId="09CA65D6" w:rsidR="005C6DF5" w:rsidRPr="00127E91" w:rsidRDefault="005C6DF5" w:rsidP="00FE6854">
            <w:pPr>
              <w:rPr>
                <w:color w:val="000000"/>
                <w:sz w:val="22"/>
                <w:szCs w:val="22"/>
              </w:rPr>
            </w:pPr>
            <w:r w:rsidRPr="00542B4E">
              <w:rPr>
                <w:color w:val="000000"/>
                <w:sz w:val="20"/>
                <w:szCs w:val="20"/>
                <w:lang w:eastAsia="ro-RO"/>
              </w:rPr>
              <w:t xml:space="preserve"> 98,26 </w:t>
            </w:r>
          </w:p>
        </w:tc>
      </w:tr>
      <w:tr w:rsidR="005C6DF5" w:rsidRPr="00127E91" w14:paraId="636247BF" w14:textId="5ABDA26A"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FD5D5E1" w14:textId="5A4103AE" w:rsidR="005C6DF5" w:rsidRPr="00127E91" w:rsidRDefault="00DF4467" w:rsidP="00FE6854">
            <w:pPr>
              <w:jc w:val="center"/>
              <w:rPr>
                <w:color w:val="000000"/>
                <w:sz w:val="22"/>
                <w:szCs w:val="22"/>
              </w:rPr>
            </w:pPr>
            <w:r>
              <w:rPr>
                <w:color w:val="000000"/>
                <w:sz w:val="22"/>
                <w:szCs w:val="22"/>
              </w:rPr>
              <w:t>13</w:t>
            </w:r>
          </w:p>
        </w:tc>
        <w:tc>
          <w:tcPr>
            <w:tcW w:w="6266" w:type="dxa"/>
            <w:tcBorders>
              <w:top w:val="nil"/>
              <w:left w:val="nil"/>
              <w:bottom w:val="single" w:sz="4" w:space="0" w:color="000000"/>
              <w:right w:val="single" w:sz="4" w:space="0" w:color="auto"/>
            </w:tcBorders>
            <w:shd w:val="clear" w:color="auto" w:fill="FFFFFF"/>
            <w:vAlign w:val="bottom"/>
          </w:tcPr>
          <w:p w14:paraId="297AF19B" w14:textId="3E5938CE" w:rsidR="005C6DF5" w:rsidRPr="00127E91" w:rsidRDefault="005C6DF5" w:rsidP="00FE6854">
            <w:pPr>
              <w:rPr>
                <w:b/>
                <w:bCs/>
                <w:color w:val="000000"/>
                <w:sz w:val="22"/>
                <w:szCs w:val="22"/>
              </w:rPr>
            </w:pPr>
            <w:proofErr w:type="spellStart"/>
            <w:r w:rsidRPr="00542B4E">
              <w:rPr>
                <w:color w:val="000000"/>
                <w:sz w:val="20"/>
                <w:szCs w:val="20"/>
                <w:lang w:eastAsia="ro-RO"/>
              </w:rPr>
              <w:t>AP.Str</w:t>
            </w:r>
            <w:proofErr w:type="spellEnd"/>
            <w:r w:rsidRPr="00542B4E">
              <w:rPr>
                <w:color w:val="000000"/>
                <w:sz w:val="20"/>
                <w:szCs w:val="20"/>
                <w:lang w:eastAsia="ro-RO"/>
              </w:rPr>
              <w:t>. Vergului nr 65, bl. 17, sc K, ap. 415, Sector 2</w:t>
            </w:r>
          </w:p>
        </w:tc>
        <w:tc>
          <w:tcPr>
            <w:tcW w:w="1072" w:type="dxa"/>
            <w:tcBorders>
              <w:top w:val="nil"/>
              <w:left w:val="single" w:sz="4" w:space="0" w:color="auto"/>
              <w:bottom w:val="single" w:sz="4" w:space="0" w:color="000000"/>
              <w:right w:val="single" w:sz="4" w:space="0" w:color="000000"/>
            </w:tcBorders>
            <w:shd w:val="clear" w:color="auto" w:fill="FFFFFF"/>
            <w:noWrap/>
            <w:vAlign w:val="bottom"/>
          </w:tcPr>
          <w:p w14:paraId="6C938B1E" w14:textId="1A0DB19E" w:rsidR="005C6DF5" w:rsidRPr="00127E91" w:rsidRDefault="005C6DF5" w:rsidP="00FE6854">
            <w:pPr>
              <w:rPr>
                <w:color w:val="000000"/>
                <w:sz w:val="22"/>
                <w:szCs w:val="22"/>
              </w:rPr>
            </w:pPr>
            <w:r w:rsidRPr="00542B4E">
              <w:rPr>
                <w:color w:val="000000"/>
                <w:sz w:val="20"/>
                <w:szCs w:val="20"/>
                <w:lang w:eastAsia="ro-RO"/>
              </w:rPr>
              <w:t xml:space="preserve"> 88,86 </w:t>
            </w:r>
          </w:p>
        </w:tc>
      </w:tr>
      <w:tr w:rsidR="005C6DF5" w:rsidRPr="00127E91" w14:paraId="7ED13B2D" w14:textId="5AB64F0A"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C675F80" w14:textId="58C5B6D7" w:rsidR="005C6DF5" w:rsidRPr="00127E91" w:rsidRDefault="00DF4467" w:rsidP="00FE6854">
            <w:pPr>
              <w:jc w:val="center"/>
              <w:rPr>
                <w:color w:val="000000"/>
                <w:sz w:val="22"/>
                <w:szCs w:val="22"/>
              </w:rPr>
            </w:pPr>
            <w:r>
              <w:rPr>
                <w:color w:val="000000"/>
                <w:sz w:val="22"/>
                <w:szCs w:val="22"/>
              </w:rPr>
              <w:t>14</w:t>
            </w:r>
          </w:p>
        </w:tc>
        <w:tc>
          <w:tcPr>
            <w:tcW w:w="6266" w:type="dxa"/>
            <w:tcBorders>
              <w:top w:val="nil"/>
              <w:left w:val="nil"/>
              <w:bottom w:val="single" w:sz="4" w:space="0" w:color="000000"/>
              <w:right w:val="single" w:sz="4" w:space="0" w:color="auto"/>
            </w:tcBorders>
            <w:shd w:val="clear" w:color="auto" w:fill="FFFFFF"/>
            <w:vAlign w:val="bottom"/>
          </w:tcPr>
          <w:p w14:paraId="34C787AB" w14:textId="38714029" w:rsidR="005C6DF5" w:rsidRPr="00127E91" w:rsidRDefault="005C6DF5" w:rsidP="00FE6854">
            <w:pPr>
              <w:rPr>
                <w:b/>
                <w:bCs/>
                <w:color w:val="000000"/>
                <w:sz w:val="22"/>
                <w:szCs w:val="22"/>
              </w:rPr>
            </w:pPr>
            <w:proofErr w:type="spellStart"/>
            <w:r w:rsidRPr="00542B4E">
              <w:rPr>
                <w:color w:val="000000"/>
                <w:sz w:val="20"/>
                <w:szCs w:val="20"/>
                <w:lang w:eastAsia="ro-RO"/>
              </w:rPr>
              <w:t>str.Balotului</w:t>
            </w:r>
            <w:proofErr w:type="spellEnd"/>
            <w:r w:rsidRPr="00542B4E">
              <w:rPr>
                <w:color w:val="000000"/>
                <w:sz w:val="20"/>
                <w:szCs w:val="20"/>
                <w:lang w:eastAsia="ro-RO"/>
              </w:rPr>
              <w:t xml:space="preserve"> nr. 42 - corp A, Sector 2</w:t>
            </w:r>
          </w:p>
        </w:tc>
        <w:tc>
          <w:tcPr>
            <w:tcW w:w="1072" w:type="dxa"/>
            <w:tcBorders>
              <w:top w:val="nil"/>
              <w:left w:val="single" w:sz="4" w:space="0" w:color="auto"/>
              <w:bottom w:val="single" w:sz="4" w:space="0" w:color="000000"/>
              <w:right w:val="single" w:sz="4" w:space="0" w:color="000000"/>
            </w:tcBorders>
            <w:shd w:val="clear" w:color="auto" w:fill="FFFFFF"/>
            <w:noWrap/>
            <w:vAlign w:val="bottom"/>
          </w:tcPr>
          <w:p w14:paraId="65AC809D" w14:textId="7F73A0A0" w:rsidR="005C6DF5" w:rsidRPr="00127E91" w:rsidRDefault="005C6DF5" w:rsidP="00FE6854">
            <w:pPr>
              <w:rPr>
                <w:color w:val="000000"/>
                <w:sz w:val="22"/>
                <w:szCs w:val="22"/>
              </w:rPr>
            </w:pPr>
            <w:r w:rsidRPr="00542B4E">
              <w:rPr>
                <w:color w:val="000000"/>
                <w:sz w:val="20"/>
                <w:szCs w:val="20"/>
                <w:lang w:eastAsia="ro-RO"/>
              </w:rPr>
              <w:t xml:space="preserve"> 311,11 </w:t>
            </w:r>
          </w:p>
        </w:tc>
      </w:tr>
      <w:tr w:rsidR="005C6DF5" w:rsidRPr="00127E91" w14:paraId="089A4E2B" w14:textId="54EDD983"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D83BF0" w14:textId="23B53A4A" w:rsidR="005C6DF5" w:rsidRPr="00127E91" w:rsidRDefault="00DF4467" w:rsidP="00FE6854">
            <w:pPr>
              <w:jc w:val="center"/>
              <w:rPr>
                <w:color w:val="000000"/>
                <w:sz w:val="22"/>
                <w:szCs w:val="22"/>
              </w:rPr>
            </w:pPr>
            <w:r>
              <w:rPr>
                <w:color w:val="000000"/>
                <w:sz w:val="22"/>
                <w:szCs w:val="22"/>
              </w:rPr>
              <w:t>15</w:t>
            </w:r>
          </w:p>
        </w:tc>
        <w:tc>
          <w:tcPr>
            <w:tcW w:w="6266" w:type="dxa"/>
            <w:tcBorders>
              <w:top w:val="nil"/>
              <w:left w:val="nil"/>
              <w:bottom w:val="single" w:sz="4" w:space="0" w:color="000000"/>
              <w:right w:val="single" w:sz="4" w:space="0" w:color="auto"/>
            </w:tcBorders>
            <w:shd w:val="clear" w:color="auto" w:fill="FFFFFF"/>
            <w:vAlign w:val="bottom"/>
          </w:tcPr>
          <w:p w14:paraId="71803323" w14:textId="2EC6A6DC" w:rsidR="005C6DF5" w:rsidRPr="00127E91" w:rsidRDefault="005C6DF5" w:rsidP="00FE6854">
            <w:pPr>
              <w:rPr>
                <w:b/>
                <w:bCs/>
                <w:color w:val="000000"/>
                <w:sz w:val="22"/>
                <w:szCs w:val="22"/>
              </w:rPr>
            </w:pPr>
            <w:r w:rsidRPr="00542B4E">
              <w:rPr>
                <w:color w:val="000000"/>
                <w:sz w:val="20"/>
                <w:szCs w:val="20"/>
                <w:lang w:eastAsia="ro-RO"/>
              </w:rPr>
              <w:t xml:space="preserve">str. Gh. </w:t>
            </w:r>
            <w:proofErr w:type="spellStart"/>
            <w:r w:rsidRPr="00542B4E">
              <w:rPr>
                <w:color w:val="000000"/>
                <w:sz w:val="20"/>
                <w:szCs w:val="20"/>
                <w:lang w:eastAsia="ro-RO"/>
              </w:rPr>
              <w:t>Serban</w:t>
            </w:r>
            <w:proofErr w:type="spellEnd"/>
            <w:r w:rsidRPr="00542B4E">
              <w:rPr>
                <w:color w:val="000000"/>
                <w:sz w:val="20"/>
                <w:szCs w:val="20"/>
                <w:lang w:eastAsia="ro-RO"/>
              </w:rPr>
              <w:t>, nr.7,Sector 2</w:t>
            </w:r>
          </w:p>
        </w:tc>
        <w:tc>
          <w:tcPr>
            <w:tcW w:w="1072" w:type="dxa"/>
            <w:tcBorders>
              <w:top w:val="nil"/>
              <w:left w:val="single" w:sz="4" w:space="0" w:color="auto"/>
              <w:bottom w:val="single" w:sz="4" w:space="0" w:color="000000"/>
              <w:right w:val="single" w:sz="4" w:space="0" w:color="000000"/>
            </w:tcBorders>
            <w:shd w:val="clear" w:color="auto" w:fill="FFFFFF"/>
            <w:noWrap/>
            <w:vAlign w:val="bottom"/>
          </w:tcPr>
          <w:p w14:paraId="5E36B475" w14:textId="44C90C09" w:rsidR="005C6DF5" w:rsidRPr="00127E91" w:rsidRDefault="005C6DF5" w:rsidP="00FE6854">
            <w:pPr>
              <w:rPr>
                <w:color w:val="000000"/>
                <w:sz w:val="22"/>
                <w:szCs w:val="22"/>
              </w:rPr>
            </w:pPr>
            <w:r w:rsidRPr="00542B4E">
              <w:rPr>
                <w:color w:val="000000"/>
                <w:sz w:val="20"/>
                <w:szCs w:val="20"/>
                <w:lang w:eastAsia="ro-RO"/>
              </w:rPr>
              <w:t xml:space="preserve"> 1.639,88 </w:t>
            </w:r>
          </w:p>
        </w:tc>
      </w:tr>
      <w:tr w:rsidR="005C6DF5" w:rsidRPr="00127E91" w14:paraId="425ADF23" w14:textId="7AAF94A2"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2B58E6E" w14:textId="41068BBB" w:rsidR="005C6DF5" w:rsidRPr="00127E91" w:rsidRDefault="005C6DF5" w:rsidP="00FE6854">
            <w:pPr>
              <w:jc w:val="center"/>
              <w:rPr>
                <w:color w:val="000000"/>
                <w:sz w:val="22"/>
                <w:szCs w:val="22"/>
              </w:rPr>
            </w:pPr>
          </w:p>
        </w:tc>
        <w:tc>
          <w:tcPr>
            <w:tcW w:w="6266" w:type="dxa"/>
            <w:tcBorders>
              <w:top w:val="nil"/>
              <w:left w:val="single" w:sz="4" w:space="0" w:color="auto"/>
              <w:bottom w:val="single" w:sz="4" w:space="0" w:color="auto"/>
              <w:right w:val="single" w:sz="4" w:space="0" w:color="auto"/>
            </w:tcBorders>
            <w:shd w:val="clear" w:color="auto" w:fill="auto"/>
            <w:vAlign w:val="bottom"/>
          </w:tcPr>
          <w:p w14:paraId="2A25DE64" w14:textId="771801BE" w:rsidR="005C6DF5" w:rsidRPr="00127E91" w:rsidRDefault="005C6DF5" w:rsidP="00FE6854">
            <w:pPr>
              <w:rPr>
                <w:b/>
                <w:bCs/>
                <w:color w:val="000000"/>
                <w:sz w:val="22"/>
                <w:szCs w:val="22"/>
              </w:rPr>
            </w:pPr>
            <w:r w:rsidRPr="00542B4E">
              <w:rPr>
                <w:b/>
                <w:bCs/>
                <w:color w:val="000000"/>
                <w:sz w:val="20"/>
                <w:szCs w:val="20"/>
              </w:rPr>
              <w:t>TOTAL   CSPADN</w:t>
            </w:r>
          </w:p>
        </w:tc>
        <w:tc>
          <w:tcPr>
            <w:tcW w:w="1072" w:type="dxa"/>
            <w:tcBorders>
              <w:top w:val="nil"/>
              <w:left w:val="single" w:sz="4" w:space="0" w:color="auto"/>
              <w:bottom w:val="single" w:sz="4" w:space="0" w:color="000000"/>
              <w:right w:val="single" w:sz="4" w:space="0" w:color="000000"/>
            </w:tcBorders>
            <w:shd w:val="clear" w:color="auto" w:fill="FFFFFF"/>
            <w:noWrap/>
            <w:vAlign w:val="bottom"/>
          </w:tcPr>
          <w:p w14:paraId="09D1604C" w14:textId="708A3F6F" w:rsidR="005C6DF5" w:rsidRPr="00127E91" w:rsidRDefault="005C6DF5" w:rsidP="00FE6854">
            <w:pPr>
              <w:rPr>
                <w:color w:val="000000"/>
                <w:sz w:val="22"/>
                <w:szCs w:val="22"/>
              </w:rPr>
            </w:pPr>
            <w:r w:rsidRPr="00542B4E">
              <w:rPr>
                <w:b/>
                <w:bCs/>
                <w:color w:val="000000"/>
                <w:sz w:val="20"/>
                <w:szCs w:val="20"/>
                <w:lang w:eastAsia="ro-RO"/>
              </w:rPr>
              <w:t xml:space="preserve"> 2.477,60 </w:t>
            </w:r>
          </w:p>
        </w:tc>
      </w:tr>
      <w:tr w:rsidR="005C6DF5" w:rsidRPr="00127E91" w14:paraId="7464100E" w14:textId="5FE40E2C"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32F1A48" w14:textId="18E563EB" w:rsidR="005C6DF5" w:rsidRPr="00127E91" w:rsidRDefault="00DF4467" w:rsidP="00FE6854">
            <w:pPr>
              <w:jc w:val="center"/>
              <w:rPr>
                <w:color w:val="000000"/>
                <w:sz w:val="22"/>
                <w:szCs w:val="22"/>
              </w:rPr>
            </w:pPr>
            <w:r>
              <w:rPr>
                <w:color w:val="000000"/>
                <w:sz w:val="22"/>
                <w:szCs w:val="22"/>
              </w:rPr>
              <w:t>16</w:t>
            </w:r>
          </w:p>
        </w:tc>
        <w:tc>
          <w:tcPr>
            <w:tcW w:w="6266" w:type="dxa"/>
            <w:tcBorders>
              <w:top w:val="nil"/>
              <w:left w:val="nil"/>
              <w:bottom w:val="single" w:sz="4" w:space="0" w:color="000000"/>
              <w:right w:val="single" w:sz="4" w:space="0" w:color="auto"/>
            </w:tcBorders>
            <w:shd w:val="clear" w:color="auto" w:fill="FFFFFF"/>
            <w:vAlign w:val="bottom"/>
          </w:tcPr>
          <w:p w14:paraId="31100A75" w14:textId="2BD8A6C1" w:rsidR="005C6DF5" w:rsidRPr="00127E91" w:rsidRDefault="005C6DF5" w:rsidP="00FE6854">
            <w:pPr>
              <w:rPr>
                <w:b/>
                <w:bCs/>
                <w:color w:val="000000"/>
                <w:sz w:val="22"/>
                <w:szCs w:val="22"/>
              </w:rPr>
            </w:pPr>
            <w:r w:rsidRPr="00542B4E">
              <w:rPr>
                <w:color w:val="000000"/>
                <w:sz w:val="20"/>
                <w:szCs w:val="20"/>
                <w:lang w:eastAsia="ro-RO"/>
              </w:rPr>
              <w:t>B-dul. Basarabia nr.96,Sector 2</w:t>
            </w:r>
          </w:p>
        </w:tc>
        <w:tc>
          <w:tcPr>
            <w:tcW w:w="1072" w:type="dxa"/>
            <w:tcBorders>
              <w:top w:val="nil"/>
              <w:left w:val="single" w:sz="4" w:space="0" w:color="auto"/>
              <w:bottom w:val="single" w:sz="4" w:space="0" w:color="auto"/>
              <w:right w:val="single" w:sz="4" w:space="0" w:color="000000"/>
            </w:tcBorders>
            <w:shd w:val="clear" w:color="auto" w:fill="FFFFFF"/>
            <w:noWrap/>
            <w:vAlign w:val="bottom"/>
          </w:tcPr>
          <w:p w14:paraId="4F6DFD39" w14:textId="46647BCB" w:rsidR="005C6DF5" w:rsidRPr="00127E91" w:rsidRDefault="005C6DF5" w:rsidP="00FE6854">
            <w:pPr>
              <w:rPr>
                <w:color w:val="000000"/>
                <w:sz w:val="22"/>
                <w:szCs w:val="22"/>
              </w:rPr>
            </w:pPr>
            <w:r w:rsidRPr="00542B4E">
              <w:rPr>
                <w:color w:val="000000"/>
                <w:sz w:val="20"/>
                <w:szCs w:val="20"/>
                <w:lang w:eastAsia="ro-RO"/>
              </w:rPr>
              <w:t xml:space="preserve"> 155,00 </w:t>
            </w:r>
          </w:p>
        </w:tc>
      </w:tr>
      <w:tr w:rsidR="005C6DF5" w:rsidRPr="00127E91" w14:paraId="5B7D8DEF" w14:textId="738EDFF6"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DC8D522" w14:textId="222A603E" w:rsidR="005C6DF5" w:rsidRPr="00127E91" w:rsidRDefault="005C6DF5" w:rsidP="00FE6854">
            <w:pPr>
              <w:jc w:val="center"/>
              <w:rPr>
                <w:color w:val="000000"/>
                <w:sz w:val="22"/>
                <w:szCs w:val="22"/>
              </w:rPr>
            </w:pPr>
          </w:p>
        </w:tc>
        <w:tc>
          <w:tcPr>
            <w:tcW w:w="626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5CA5507E" w14:textId="7DED1387" w:rsidR="005C6DF5" w:rsidRPr="00127E91" w:rsidRDefault="005C6DF5" w:rsidP="00FE6854">
            <w:pPr>
              <w:rPr>
                <w:b/>
                <w:bCs/>
                <w:color w:val="000000"/>
                <w:sz w:val="22"/>
                <w:szCs w:val="22"/>
              </w:rPr>
            </w:pPr>
            <w:r w:rsidRPr="00542B4E">
              <w:rPr>
                <w:b/>
                <w:bCs/>
                <w:color w:val="000000"/>
                <w:sz w:val="20"/>
                <w:szCs w:val="20"/>
                <w:lang w:eastAsia="ro-RO"/>
              </w:rPr>
              <w:t>Centre de Asistenta Comunitara</w:t>
            </w:r>
          </w:p>
        </w:tc>
        <w:tc>
          <w:tcPr>
            <w:tcW w:w="107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0DD521" w14:textId="1F542117" w:rsidR="005C6DF5" w:rsidRPr="00127E91" w:rsidRDefault="005C6DF5" w:rsidP="00FE6854">
            <w:pPr>
              <w:rPr>
                <w:color w:val="000000"/>
                <w:sz w:val="22"/>
                <w:szCs w:val="22"/>
              </w:rPr>
            </w:pPr>
            <w:r w:rsidRPr="00542B4E">
              <w:rPr>
                <w:b/>
                <w:bCs/>
                <w:color w:val="000000"/>
                <w:sz w:val="20"/>
                <w:szCs w:val="20"/>
                <w:lang w:eastAsia="ro-RO"/>
              </w:rPr>
              <w:t xml:space="preserve"> 155,00 </w:t>
            </w:r>
          </w:p>
        </w:tc>
      </w:tr>
      <w:tr w:rsidR="005C6DF5" w:rsidRPr="00127E91" w14:paraId="7BAA1DD6" w14:textId="780987CA" w:rsidTr="005C6DF5">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ABAF14C" w14:textId="4EBAE57E" w:rsidR="005C6DF5" w:rsidRPr="00127E91" w:rsidRDefault="005C6DF5" w:rsidP="00FE6854">
            <w:pPr>
              <w:jc w:val="center"/>
              <w:rPr>
                <w:color w:val="000000"/>
                <w:sz w:val="22"/>
                <w:szCs w:val="22"/>
              </w:rPr>
            </w:pPr>
          </w:p>
        </w:tc>
        <w:tc>
          <w:tcPr>
            <w:tcW w:w="6266" w:type="dxa"/>
            <w:tcBorders>
              <w:top w:val="nil"/>
              <w:left w:val="single" w:sz="4" w:space="0" w:color="auto"/>
              <w:bottom w:val="single" w:sz="4" w:space="0" w:color="auto"/>
              <w:right w:val="single" w:sz="4" w:space="0" w:color="auto"/>
            </w:tcBorders>
            <w:shd w:val="clear" w:color="auto" w:fill="auto"/>
            <w:vAlign w:val="bottom"/>
          </w:tcPr>
          <w:p w14:paraId="70C7F65B" w14:textId="6123E512" w:rsidR="005C6DF5" w:rsidRPr="00127E91" w:rsidRDefault="005C6DF5" w:rsidP="00FE6854">
            <w:pPr>
              <w:rPr>
                <w:b/>
                <w:bCs/>
                <w:color w:val="000000"/>
                <w:sz w:val="22"/>
                <w:szCs w:val="22"/>
              </w:rPr>
            </w:pPr>
            <w:r w:rsidRPr="00542B4E">
              <w:rPr>
                <w:b/>
                <w:bCs/>
                <w:color w:val="000000"/>
                <w:sz w:val="20"/>
                <w:szCs w:val="20"/>
              </w:rPr>
              <w:t xml:space="preserve">TOTAL </w:t>
            </w:r>
          </w:p>
        </w:tc>
        <w:tc>
          <w:tcPr>
            <w:tcW w:w="1072" w:type="dxa"/>
            <w:tcBorders>
              <w:top w:val="single" w:sz="4" w:space="0" w:color="000000"/>
              <w:left w:val="single" w:sz="4" w:space="0" w:color="auto"/>
              <w:bottom w:val="single" w:sz="4" w:space="0" w:color="000000"/>
              <w:right w:val="single" w:sz="4" w:space="0" w:color="000000"/>
            </w:tcBorders>
            <w:noWrap/>
            <w:vAlign w:val="bottom"/>
          </w:tcPr>
          <w:p w14:paraId="4242E3BD" w14:textId="2DFDE87F" w:rsidR="005C6DF5" w:rsidRPr="00127E91" w:rsidRDefault="005C6DF5" w:rsidP="00FE6854">
            <w:pPr>
              <w:rPr>
                <w:color w:val="000000"/>
                <w:sz w:val="22"/>
                <w:szCs w:val="22"/>
              </w:rPr>
            </w:pPr>
            <w:r w:rsidRPr="00542B4E">
              <w:rPr>
                <w:b/>
                <w:bCs/>
                <w:color w:val="000000"/>
                <w:sz w:val="20"/>
                <w:szCs w:val="20"/>
                <w:lang w:eastAsia="ro-RO"/>
              </w:rPr>
              <w:t xml:space="preserve"> 4.586,44 </w:t>
            </w:r>
          </w:p>
        </w:tc>
      </w:tr>
    </w:tbl>
    <w:p w14:paraId="0E6024C4" w14:textId="77777777" w:rsidR="00156873" w:rsidRDefault="00156873" w:rsidP="001824A0">
      <w:pPr>
        <w:ind w:right="-360"/>
        <w:rPr>
          <w:b/>
        </w:rPr>
      </w:pPr>
    </w:p>
    <w:p w14:paraId="310BC451" w14:textId="77777777" w:rsidR="00A4721F" w:rsidRPr="00143410" w:rsidRDefault="00A4721F" w:rsidP="00A4721F">
      <w:pPr>
        <w:tabs>
          <w:tab w:val="left" w:pos="3261"/>
        </w:tabs>
        <w:ind w:right="-68"/>
        <w:jc w:val="both"/>
        <w:rPr>
          <w:b/>
          <w:bCs/>
          <w:sz w:val="22"/>
          <w:szCs w:val="22"/>
        </w:rPr>
      </w:pPr>
      <w:r w:rsidRPr="00143410">
        <w:rPr>
          <w:b/>
          <w:bCs/>
          <w:sz w:val="22"/>
          <w:szCs w:val="22"/>
        </w:rPr>
        <w:t>Achizitor</w:t>
      </w:r>
      <w:r w:rsidRPr="00143410">
        <w:rPr>
          <w:b/>
          <w:bCs/>
          <w:sz w:val="22"/>
          <w:szCs w:val="22"/>
        </w:rPr>
        <w:tab/>
        <w:t xml:space="preserve"> </w:t>
      </w:r>
      <w:r w:rsidRPr="00143410">
        <w:rPr>
          <w:b/>
          <w:bCs/>
          <w:sz w:val="22"/>
          <w:szCs w:val="22"/>
        </w:rPr>
        <w:tab/>
        <w:t xml:space="preserve">   </w:t>
      </w:r>
      <w:r w:rsidRPr="00143410">
        <w:rPr>
          <w:b/>
          <w:bCs/>
          <w:sz w:val="22"/>
          <w:szCs w:val="22"/>
        </w:rPr>
        <w:tab/>
      </w:r>
      <w:r w:rsidRPr="00143410">
        <w:rPr>
          <w:b/>
          <w:bCs/>
          <w:sz w:val="22"/>
          <w:szCs w:val="22"/>
        </w:rPr>
        <w:tab/>
        <w:t xml:space="preserve">          </w:t>
      </w:r>
      <w:r w:rsidRPr="00143410">
        <w:rPr>
          <w:b/>
          <w:bCs/>
          <w:sz w:val="22"/>
          <w:szCs w:val="22"/>
        </w:rPr>
        <w:tab/>
        <w:t xml:space="preserve">                Prestator</w:t>
      </w:r>
    </w:p>
    <w:p w14:paraId="27161040" w14:textId="77777777" w:rsidR="007A651B" w:rsidRDefault="007A651B" w:rsidP="001824A0">
      <w:pPr>
        <w:spacing w:after="120"/>
        <w:ind w:right="-357"/>
        <w:rPr>
          <w:sz w:val="22"/>
          <w:szCs w:val="22"/>
        </w:rPr>
      </w:pPr>
    </w:p>
    <w:p w14:paraId="2D9949A3" w14:textId="77777777" w:rsidR="007A651B" w:rsidRDefault="007A651B" w:rsidP="001824A0">
      <w:pPr>
        <w:spacing w:after="120"/>
        <w:ind w:right="-357"/>
        <w:rPr>
          <w:sz w:val="22"/>
          <w:szCs w:val="22"/>
        </w:rPr>
      </w:pPr>
    </w:p>
    <w:p w14:paraId="6DC51961" w14:textId="77777777" w:rsidR="007A651B" w:rsidRDefault="007A651B" w:rsidP="001824A0">
      <w:pPr>
        <w:spacing w:after="120"/>
        <w:ind w:right="-357"/>
        <w:rPr>
          <w:sz w:val="22"/>
          <w:szCs w:val="22"/>
        </w:rPr>
      </w:pPr>
    </w:p>
    <w:p w14:paraId="6190CA7D" w14:textId="77777777" w:rsidR="007A651B" w:rsidRDefault="007A651B" w:rsidP="001824A0">
      <w:pPr>
        <w:spacing w:after="120"/>
        <w:ind w:right="-357"/>
        <w:rPr>
          <w:sz w:val="22"/>
          <w:szCs w:val="22"/>
        </w:rPr>
      </w:pPr>
    </w:p>
    <w:p w14:paraId="60328DBC" w14:textId="77777777" w:rsidR="007A651B" w:rsidRDefault="007A651B" w:rsidP="001824A0">
      <w:pPr>
        <w:spacing w:after="120"/>
        <w:ind w:right="-357"/>
        <w:rPr>
          <w:sz w:val="22"/>
          <w:szCs w:val="22"/>
        </w:rPr>
      </w:pPr>
    </w:p>
    <w:p w14:paraId="1C8754D0" w14:textId="77777777" w:rsidR="007A651B" w:rsidRDefault="007A651B" w:rsidP="001824A0">
      <w:pPr>
        <w:spacing w:after="120"/>
        <w:ind w:right="-357"/>
        <w:rPr>
          <w:sz w:val="22"/>
          <w:szCs w:val="22"/>
        </w:rPr>
      </w:pPr>
    </w:p>
    <w:p w14:paraId="79575D0D" w14:textId="77777777" w:rsidR="007A651B" w:rsidRDefault="007A651B" w:rsidP="001824A0">
      <w:pPr>
        <w:spacing w:after="120"/>
        <w:ind w:right="-357"/>
        <w:rPr>
          <w:sz w:val="22"/>
          <w:szCs w:val="22"/>
        </w:rPr>
      </w:pPr>
    </w:p>
    <w:p w14:paraId="4DBD3C70" w14:textId="77777777" w:rsidR="007A651B" w:rsidRDefault="007A651B" w:rsidP="001824A0">
      <w:pPr>
        <w:spacing w:after="120"/>
        <w:ind w:right="-357"/>
        <w:rPr>
          <w:sz w:val="22"/>
          <w:szCs w:val="22"/>
        </w:rPr>
      </w:pPr>
    </w:p>
    <w:p w14:paraId="5BC8BA1F" w14:textId="77777777" w:rsidR="007A651B" w:rsidRDefault="007A651B" w:rsidP="001824A0">
      <w:pPr>
        <w:spacing w:after="120"/>
        <w:ind w:right="-357"/>
        <w:rPr>
          <w:sz w:val="22"/>
          <w:szCs w:val="22"/>
        </w:rPr>
      </w:pPr>
    </w:p>
    <w:p w14:paraId="13B00769" w14:textId="77777777" w:rsidR="007A651B" w:rsidRDefault="007A651B" w:rsidP="001824A0">
      <w:pPr>
        <w:spacing w:after="120"/>
        <w:ind w:right="-357"/>
        <w:rPr>
          <w:sz w:val="22"/>
          <w:szCs w:val="22"/>
        </w:rPr>
      </w:pPr>
    </w:p>
    <w:p w14:paraId="51226E1F" w14:textId="77777777" w:rsidR="007A651B" w:rsidRDefault="007A651B" w:rsidP="001824A0">
      <w:pPr>
        <w:spacing w:after="120"/>
        <w:ind w:right="-357"/>
        <w:rPr>
          <w:sz w:val="22"/>
          <w:szCs w:val="22"/>
        </w:rPr>
      </w:pPr>
    </w:p>
    <w:p w14:paraId="3BF9E74E" w14:textId="77777777" w:rsidR="007A651B" w:rsidRDefault="007A651B" w:rsidP="001824A0">
      <w:pPr>
        <w:spacing w:after="120"/>
        <w:ind w:right="-357"/>
        <w:rPr>
          <w:sz w:val="22"/>
          <w:szCs w:val="22"/>
        </w:rPr>
      </w:pPr>
    </w:p>
    <w:p w14:paraId="075D8F79" w14:textId="77777777" w:rsidR="007A651B" w:rsidRDefault="007A651B" w:rsidP="001824A0">
      <w:pPr>
        <w:spacing w:after="120"/>
        <w:ind w:right="-357"/>
        <w:rPr>
          <w:sz w:val="22"/>
          <w:szCs w:val="22"/>
        </w:rPr>
      </w:pPr>
    </w:p>
    <w:p w14:paraId="73D7CA7B" w14:textId="736DA4F2" w:rsidR="001824A0" w:rsidRPr="00BB68C9" w:rsidRDefault="001824A0" w:rsidP="001824A0">
      <w:pPr>
        <w:spacing w:after="120"/>
        <w:ind w:right="-357"/>
        <w:rPr>
          <w:bCs/>
          <w:sz w:val="22"/>
          <w:szCs w:val="22"/>
        </w:rPr>
      </w:pPr>
      <w:r w:rsidRPr="00BB68C9">
        <w:rPr>
          <w:bCs/>
          <w:sz w:val="22"/>
          <w:szCs w:val="22"/>
        </w:rPr>
        <w:lastRenderedPageBreak/>
        <w:t xml:space="preserve">Anexa nr. </w:t>
      </w:r>
      <w:r w:rsidR="00F006D9">
        <w:rPr>
          <w:bCs/>
          <w:sz w:val="22"/>
          <w:szCs w:val="22"/>
        </w:rPr>
        <w:t>5</w:t>
      </w:r>
      <w:r w:rsidRPr="00BB68C9">
        <w:rPr>
          <w:bCs/>
          <w:sz w:val="22"/>
          <w:szCs w:val="22"/>
        </w:rPr>
        <w:t xml:space="preserve"> la contractul nr.</w:t>
      </w:r>
      <w:r w:rsidR="007A651B">
        <w:rPr>
          <w:bCs/>
          <w:sz w:val="22"/>
          <w:szCs w:val="22"/>
        </w:rPr>
        <w:t>87/87245/17.03.2025</w:t>
      </w:r>
    </w:p>
    <w:p w14:paraId="387FD53C" w14:textId="77777777" w:rsidR="001824A0" w:rsidRPr="00FF3E30" w:rsidRDefault="001824A0" w:rsidP="001824A0">
      <w:pPr>
        <w:jc w:val="center"/>
        <w:rPr>
          <w:bCs/>
          <w:sz w:val="22"/>
          <w:szCs w:val="22"/>
        </w:rPr>
      </w:pPr>
      <w:r w:rsidRPr="001824A0">
        <w:rPr>
          <w:sz w:val="22"/>
          <w:szCs w:val="22"/>
        </w:rPr>
        <w:t xml:space="preserve">                </w:t>
      </w:r>
      <w:r w:rsidRPr="00FF3E30">
        <w:rPr>
          <w:bCs/>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w:t>
      </w:r>
      <w:proofErr w:type="spellStart"/>
      <w:r w:rsidRPr="001824A0">
        <w:rPr>
          <w:sz w:val="22"/>
          <w:szCs w:val="22"/>
        </w:rPr>
        <w:t>Bucuresti</w:t>
      </w:r>
      <w:proofErr w:type="spellEnd"/>
      <w:r w:rsidRPr="001824A0">
        <w:rPr>
          <w:sz w:val="22"/>
          <w:szCs w:val="22"/>
        </w:rPr>
        <w:t>;</w:t>
      </w:r>
    </w:p>
    <w:p w14:paraId="0FB854E4" w14:textId="2262BD1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r w:rsidR="0005615F" w:rsidRPr="001824A0">
        <w:rPr>
          <w:sz w:val="22"/>
          <w:szCs w:val="22"/>
        </w:rPr>
        <w:t>conducătorului</w:t>
      </w:r>
      <w:r w:rsidRPr="001824A0">
        <w:rPr>
          <w:sz w:val="22"/>
          <w:szCs w:val="22"/>
        </w:rPr>
        <w:t xml:space="preserve"> </w:t>
      </w:r>
      <w:r w:rsidR="0005615F" w:rsidRPr="001824A0">
        <w:rPr>
          <w:sz w:val="22"/>
          <w:szCs w:val="22"/>
        </w:rPr>
        <w:t>formației</w:t>
      </w:r>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3E834872"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r w:rsidR="0005615F" w:rsidRPr="001824A0">
        <w:rPr>
          <w:sz w:val="22"/>
          <w:szCs w:val="22"/>
        </w:rPr>
        <w:t>furnizării</w:t>
      </w:r>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45064393"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r w:rsidR="0005615F" w:rsidRPr="001824A0">
        <w:rPr>
          <w:sz w:val="22"/>
          <w:szCs w:val="22"/>
        </w:rPr>
        <w:t>sănătate</w:t>
      </w:r>
      <w:r w:rsidRPr="001824A0">
        <w:rPr>
          <w:sz w:val="22"/>
          <w:szCs w:val="22"/>
        </w:rPr>
        <w:t xml:space="preserve"> in munca, </w:t>
      </w:r>
      <w:r w:rsidR="0005615F" w:rsidRPr="001824A0">
        <w:rPr>
          <w:sz w:val="22"/>
          <w:szCs w:val="22"/>
        </w:rPr>
        <w:t>siguranța</w:t>
      </w:r>
      <w:r w:rsidRPr="001824A0">
        <w:rPr>
          <w:sz w:val="22"/>
          <w:szCs w:val="22"/>
        </w:rPr>
        <w:t xml:space="preserve"> </w:t>
      </w:r>
      <w:r w:rsidR="0005615F" w:rsidRPr="001824A0">
        <w:rPr>
          <w:sz w:val="22"/>
          <w:szCs w:val="22"/>
        </w:rPr>
        <w:t>circulației</w:t>
      </w:r>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F064079" w14:textId="77777777" w:rsidR="00BB68C9" w:rsidRPr="00143410" w:rsidRDefault="00BB68C9" w:rsidP="00BB68C9">
      <w:pPr>
        <w:tabs>
          <w:tab w:val="left" w:pos="3261"/>
        </w:tabs>
        <w:ind w:right="-68"/>
        <w:jc w:val="both"/>
        <w:rPr>
          <w:b/>
          <w:bCs/>
          <w:sz w:val="22"/>
          <w:szCs w:val="22"/>
        </w:rPr>
      </w:pPr>
      <w:r w:rsidRPr="00143410">
        <w:rPr>
          <w:b/>
          <w:bCs/>
          <w:sz w:val="22"/>
          <w:szCs w:val="22"/>
        </w:rPr>
        <w:t>Achizitor</w:t>
      </w:r>
      <w:r w:rsidRPr="00143410">
        <w:rPr>
          <w:b/>
          <w:bCs/>
          <w:sz w:val="22"/>
          <w:szCs w:val="22"/>
        </w:rPr>
        <w:tab/>
        <w:t xml:space="preserve"> </w:t>
      </w:r>
      <w:r w:rsidRPr="00143410">
        <w:rPr>
          <w:b/>
          <w:bCs/>
          <w:sz w:val="22"/>
          <w:szCs w:val="22"/>
        </w:rPr>
        <w:tab/>
        <w:t xml:space="preserve">   </w:t>
      </w:r>
      <w:r w:rsidRPr="00143410">
        <w:rPr>
          <w:b/>
          <w:bCs/>
          <w:sz w:val="22"/>
          <w:szCs w:val="22"/>
        </w:rPr>
        <w:tab/>
      </w:r>
      <w:r w:rsidRPr="00143410">
        <w:rPr>
          <w:b/>
          <w:bCs/>
          <w:sz w:val="22"/>
          <w:szCs w:val="22"/>
        </w:rPr>
        <w:tab/>
        <w:t xml:space="preserve">          </w:t>
      </w:r>
      <w:r w:rsidRPr="00143410">
        <w:rPr>
          <w:b/>
          <w:bCs/>
          <w:sz w:val="22"/>
          <w:szCs w:val="22"/>
        </w:rPr>
        <w:tab/>
        <w:t xml:space="preserve">                Prestator</w:t>
      </w:r>
    </w:p>
    <w:p w14:paraId="46B56470" w14:textId="505DC635" w:rsidR="00BA38A6" w:rsidRDefault="00BA38A6" w:rsidP="00BB68C9">
      <w:pPr>
        <w:tabs>
          <w:tab w:val="left" w:pos="3261"/>
        </w:tabs>
        <w:suppressAutoHyphens/>
        <w:jc w:val="both"/>
      </w:pPr>
    </w:p>
    <w:sectPr w:rsidR="00BA38A6" w:rsidSect="00C9398A">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6A22" w14:textId="77777777" w:rsidR="0097646F" w:rsidRDefault="0097646F">
      <w:r>
        <w:separator/>
      </w:r>
    </w:p>
  </w:endnote>
  <w:endnote w:type="continuationSeparator" w:id="0">
    <w:p w14:paraId="3C07E09D" w14:textId="77777777" w:rsidR="0097646F" w:rsidRDefault="0097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1C9D" w14:textId="77777777" w:rsidR="0097646F" w:rsidRDefault="0097646F">
      <w:r>
        <w:separator/>
      </w:r>
    </w:p>
  </w:footnote>
  <w:footnote w:type="continuationSeparator" w:id="0">
    <w:p w14:paraId="12084A6E" w14:textId="77777777" w:rsidR="0097646F" w:rsidRDefault="00976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50E4"/>
    <w:rsid w:val="0001729F"/>
    <w:rsid w:val="0002293D"/>
    <w:rsid w:val="00025595"/>
    <w:rsid w:val="00025956"/>
    <w:rsid w:val="00046C03"/>
    <w:rsid w:val="00051813"/>
    <w:rsid w:val="00054DCF"/>
    <w:rsid w:val="0005615F"/>
    <w:rsid w:val="0006155E"/>
    <w:rsid w:val="0006393B"/>
    <w:rsid w:val="000A057E"/>
    <w:rsid w:val="000B0296"/>
    <w:rsid w:val="000C6709"/>
    <w:rsid w:val="000E1D9E"/>
    <w:rsid w:val="000E2F94"/>
    <w:rsid w:val="00101EAA"/>
    <w:rsid w:val="0011555E"/>
    <w:rsid w:val="00116C97"/>
    <w:rsid w:val="001270D2"/>
    <w:rsid w:val="00127E91"/>
    <w:rsid w:val="00130520"/>
    <w:rsid w:val="00133793"/>
    <w:rsid w:val="00140C3A"/>
    <w:rsid w:val="00143410"/>
    <w:rsid w:val="00144736"/>
    <w:rsid w:val="001506E0"/>
    <w:rsid w:val="00151A79"/>
    <w:rsid w:val="00152D0C"/>
    <w:rsid w:val="00156873"/>
    <w:rsid w:val="00166AF1"/>
    <w:rsid w:val="00175C05"/>
    <w:rsid w:val="001824A0"/>
    <w:rsid w:val="00183D68"/>
    <w:rsid w:val="00191FE8"/>
    <w:rsid w:val="00194F80"/>
    <w:rsid w:val="001A1849"/>
    <w:rsid w:val="001A26AC"/>
    <w:rsid w:val="001A371B"/>
    <w:rsid w:val="001B0DBC"/>
    <w:rsid w:val="001C745A"/>
    <w:rsid w:val="001C7A0A"/>
    <w:rsid w:val="001D5132"/>
    <w:rsid w:val="001E241C"/>
    <w:rsid w:val="001F1601"/>
    <w:rsid w:val="001F4A14"/>
    <w:rsid w:val="0020012A"/>
    <w:rsid w:val="00202226"/>
    <w:rsid w:val="00203901"/>
    <w:rsid w:val="00223BF6"/>
    <w:rsid w:val="00224F51"/>
    <w:rsid w:val="00232290"/>
    <w:rsid w:val="002424DD"/>
    <w:rsid w:val="00242E56"/>
    <w:rsid w:val="00250EAF"/>
    <w:rsid w:val="0025168A"/>
    <w:rsid w:val="00254BE9"/>
    <w:rsid w:val="00255984"/>
    <w:rsid w:val="0026178F"/>
    <w:rsid w:val="00262F60"/>
    <w:rsid w:val="00263500"/>
    <w:rsid w:val="00272F1D"/>
    <w:rsid w:val="00281144"/>
    <w:rsid w:val="00292938"/>
    <w:rsid w:val="002A716C"/>
    <w:rsid w:val="002B0B03"/>
    <w:rsid w:val="002B0CEE"/>
    <w:rsid w:val="002B3908"/>
    <w:rsid w:val="002B41E0"/>
    <w:rsid w:val="002B4DB7"/>
    <w:rsid w:val="002B5BAB"/>
    <w:rsid w:val="002C0F96"/>
    <w:rsid w:val="002C1D5E"/>
    <w:rsid w:val="002D307B"/>
    <w:rsid w:val="002D4E6C"/>
    <w:rsid w:val="002E0722"/>
    <w:rsid w:val="002E6332"/>
    <w:rsid w:val="002E6F92"/>
    <w:rsid w:val="002F7350"/>
    <w:rsid w:val="00320C04"/>
    <w:rsid w:val="00340BAA"/>
    <w:rsid w:val="00356775"/>
    <w:rsid w:val="003700E4"/>
    <w:rsid w:val="003765FA"/>
    <w:rsid w:val="00381CE5"/>
    <w:rsid w:val="00383BD7"/>
    <w:rsid w:val="00383DEB"/>
    <w:rsid w:val="0038604D"/>
    <w:rsid w:val="00386961"/>
    <w:rsid w:val="00387914"/>
    <w:rsid w:val="003A7B1F"/>
    <w:rsid w:val="003B25F9"/>
    <w:rsid w:val="003B308D"/>
    <w:rsid w:val="003C0CCD"/>
    <w:rsid w:val="003C0F24"/>
    <w:rsid w:val="003D7ACB"/>
    <w:rsid w:val="003E444D"/>
    <w:rsid w:val="003E67B4"/>
    <w:rsid w:val="003F4E57"/>
    <w:rsid w:val="0040618C"/>
    <w:rsid w:val="004068C7"/>
    <w:rsid w:val="00421609"/>
    <w:rsid w:val="00426BD8"/>
    <w:rsid w:val="00437D82"/>
    <w:rsid w:val="004426C7"/>
    <w:rsid w:val="00446F15"/>
    <w:rsid w:val="00457CF3"/>
    <w:rsid w:val="00467764"/>
    <w:rsid w:val="00474C6A"/>
    <w:rsid w:val="00476E4B"/>
    <w:rsid w:val="004808B5"/>
    <w:rsid w:val="004819BB"/>
    <w:rsid w:val="00482895"/>
    <w:rsid w:val="00491803"/>
    <w:rsid w:val="004925DB"/>
    <w:rsid w:val="004A2A5B"/>
    <w:rsid w:val="004A2C81"/>
    <w:rsid w:val="004A5520"/>
    <w:rsid w:val="004A6F65"/>
    <w:rsid w:val="004C2AF0"/>
    <w:rsid w:val="004C68B9"/>
    <w:rsid w:val="004C6FF4"/>
    <w:rsid w:val="004E572F"/>
    <w:rsid w:val="004F4C67"/>
    <w:rsid w:val="00507D1E"/>
    <w:rsid w:val="005141FC"/>
    <w:rsid w:val="00514BF4"/>
    <w:rsid w:val="005209B6"/>
    <w:rsid w:val="00542B4E"/>
    <w:rsid w:val="0054778D"/>
    <w:rsid w:val="00556E5E"/>
    <w:rsid w:val="00581BBD"/>
    <w:rsid w:val="00583FBE"/>
    <w:rsid w:val="0058418A"/>
    <w:rsid w:val="00587D44"/>
    <w:rsid w:val="005908FD"/>
    <w:rsid w:val="005A6BF5"/>
    <w:rsid w:val="005B311E"/>
    <w:rsid w:val="005B3C82"/>
    <w:rsid w:val="005B4F00"/>
    <w:rsid w:val="005C193B"/>
    <w:rsid w:val="005C6DF5"/>
    <w:rsid w:val="005C7CFB"/>
    <w:rsid w:val="005D460C"/>
    <w:rsid w:val="005D7414"/>
    <w:rsid w:val="005E6385"/>
    <w:rsid w:val="005F06BF"/>
    <w:rsid w:val="005F6F98"/>
    <w:rsid w:val="00616939"/>
    <w:rsid w:val="006177F1"/>
    <w:rsid w:val="0063518B"/>
    <w:rsid w:val="00645117"/>
    <w:rsid w:val="00657E60"/>
    <w:rsid w:val="00662C89"/>
    <w:rsid w:val="0066665B"/>
    <w:rsid w:val="006733EE"/>
    <w:rsid w:val="00687652"/>
    <w:rsid w:val="006965DE"/>
    <w:rsid w:val="00696C20"/>
    <w:rsid w:val="006B421B"/>
    <w:rsid w:val="006C6C95"/>
    <w:rsid w:val="006D1D97"/>
    <w:rsid w:val="006D7800"/>
    <w:rsid w:val="006E0F33"/>
    <w:rsid w:val="006E3BC7"/>
    <w:rsid w:val="006F70B9"/>
    <w:rsid w:val="0070325D"/>
    <w:rsid w:val="00705701"/>
    <w:rsid w:val="00707954"/>
    <w:rsid w:val="00712660"/>
    <w:rsid w:val="007227BF"/>
    <w:rsid w:val="007277B6"/>
    <w:rsid w:val="00735C91"/>
    <w:rsid w:val="0074366E"/>
    <w:rsid w:val="00755B2A"/>
    <w:rsid w:val="0078120E"/>
    <w:rsid w:val="00783B94"/>
    <w:rsid w:val="00787807"/>
    <w:rsid w:val="00787A8A"/>
    <w:rsid w:val="007954DA"/>
    <w:rsid w:val="007A40C9"/>
    <w:rsid w:val="007A651B"/>
    <w:rsid w:val="007A7448"/>
    <w:rsid w:val="007A7740"/>
    <w:rsid w:val="007B1F0B"/>
    <w:rsid w:val="007B4312"/>
    <w:rsid w:val="007C3BF3"/>
    <w:rsid w:val="007C6EA5"/>
    <w:rsid w:val="007C708A"/>
    <w:rsid w:val="007E1471"/>
    <w:rsid w:val="007E1DEE"/>
    <w:rsid w:val="00801A93"/>
    <w:rsid w:val="008242C2"/>
    <w:rsid w:val="008266E0"/>
    <w:rsid w:val="00831722"/>
    <w:rsid w:val="00852268"/>
    <w:rsid w:val="00867673"/>
    <w:rsid w:val="00870B78"/>
    <w:rsid w:val="00871809"/>
    <w:rsid w:val="008810A3"/>
    <w:rsid w:val="00887D3F"/>
    <w:rsid w:val="00887E31"/>
    <w:rsid w:val="008A1D0D"/>
    <w:rsid w:val="008A795E"/>
    <w:rsid w:val="008C3172"/>
    <w:rsid w:val="008C57A0"/>
    <w:rsid w:val="008C72A1"/>
    <w:rsid w:val="008D6A05"/>
    <w:rsid w:val="008E1EB0"/>
    <w:rsid w:val="008E4470"/>
    <w:rsid w:val="008F1B05"/>
    <w:rsid w:val="008F4386"/>
    <w:rsid w:val="00901114"/>
    <w:rsid w:val="00906807"/>
    <w:rsid w:val="009079CC"/>
    <w:rsid w:val="00916D66"/>
    <w:rsid w:val="00924014"/>
    <w:rsid w:val="009441F8"/>
    <w:rsid w:val="00974F1B"/>
    <w:rsid w:val="0097646F"/>
    <w:rsid w:val="00980224"/>
    <w:rsid w:val="0098104D"/>
    <w:rsid w:val="009823AD"/>
    <w:rsid w:val="009A2871"/>
    <w:rsid w:val="009A2D84"/>
    <w:rsid w:val="009A41D5"/>
    <w:rsid w:val="009A7419"/>
    <w:rsid w:val="009B0D93"/>
    <w:rsid w:val="009B670C"/>
    <w:rsid w:val="009B774F"/>
    <w:rsid w:val="009C34E8"/>
    <w:rsid w:val="009C486D"/>
    <w:rsid w:val="009C60F9"/>
    <w:rsid w:val="009D3643"/>
    <w:rsid w:val="009D5009"/>
    <w:rsid w:val="009E148F"/>
    <w:rsid w:val="009F12BD"/>
    <w:rsid w:val="009F7AF1"/>
    <w:rsid w:val="00A11D80"/>
    <w:rsid w:val="00A24074"/>
    <w:rsid w:val="00A255D7"/>
    <w:rsid w:val="00A27887"/>
    <w:rsid w:val="00A3118D"/>
    <w:rsid w:val="00A411EB"/>
    <w:rsid w:val="00A4721F"/>
    <w:rsid w:val="00A622DD"/>
    <w:rsid w:val="00A66447"/>
    <w:rsid w:val="00A66DDA"/>
    <w:rsid w:val="00A67363"/>
    <w:rsid w:val="00A735CC"/>
    <w:rsid w:val="00A77A41"/>
    <w:rsid w:val="00A83591"/>
    <w:rsid w:val="00A94064"/>
    <w:rsid w:val="00A94313"/>
    <w:rsid w:val="00A96C07"/>
    <w:rsid w:val="00AA006A"/>
    <w:rsid w:val="00AA43AD"/>
    <w:rsid w:val="00AB2476"/>
    <w:rsid w:val="00AE365E"/>
    <w:rsid w:val="00AE5747"/>
    <w:rsid w:val="00AF10D6"/>
    <w:rsid w:val="00B008AA"/>
    <w:rsid w:val="00B02E1A"/>
    <w:rsid w:val="00B047F8"/>
    <w:rsid w:val="00B11054"/>
    <w:rsid w:val="00B26C84"/>
    <w:rsid w:val="00B40705"/>
    <w:rsid w:val="00B46743"/>
    <w:rsid w:val="00B542B3"/>
    <w:rsid w:val="00B67DE0"/>
    <w:rsid w:val="00B80387"/>
    <w:rsid w:val="00B845FC"/>
    <w:rsid w:val="00B86E02"/>
    <w:rsid w:val="00B903CC"/>
    <w:rsid w:val="00BA38A6"/>
    <w:rsid w:val="00BB2F88"/>
    <w:rsid w:val="00BB68C9"/>
    <w:rsid w:val="00BC2C88"/>
    <w:rsid w:val="00BC6709"/>
    <w:rsid w:val="00BD5B48"/>
    <w:rsid w:val="00BE6B4B"/>
    <w:rsid w:val="00BF114B"/>
    <w:rsid w:val="00BF48B2"/>
    <w:rsid w:val="00C06C4F"/>
    <w:rsid w:val="00C14C6A"/>
    <w:rsid w:val="00C21E9B"/>
    <w:rsid w:val="00C22875"/>
    <w:rsid w:val="00C30E7C"/>
    <w:rsid w:val="00C33130"/>
    <w:rsid w:val="00C3542B"/>
    <w:rsid w:val="00C50327"/>
    <w:rsid w:val="00C55111"/>
    <w:rsid w:val="00C616F1"/>
    <w:rsid w:val="00C61E7E"/>
    <w:rsid w:val="00C66BEF"/>
    <w:rsid w:val="00C7133A"/>
    <w:rsid w:val="00C73B9C"/>
    <w:rsid w:val="00C73DD3"/>
    <w:rsid w:val="00C74C33"/>
    <w:rsid w:val="00C74DD0"/>
    <w:rsid w:val="00C821A3"/>
    <w:rsid w:val="00C84E73"/>
    <w:rsid w:val="00C9398A"/>
    <w:rsid w:val="00CA328D"/>
    <w:rsid w:val="00CA657B"/>
    <w:rsid w:val="00CC02FE"/>
    <w:rsid w:val="00CD6BA9"/>
    <w:rsid w:val="00CF0C10"/>
    <w:rsid w:val="00D013B6"/>
    <w:rsid w:val="00D01DCC"/>
    <w:rsid w:val="00D035A1"/>
    <w:rsid w:val="00D062D9"/>
    <w:rsid w:val="00D24204"/>
    <w:rsid w:val="00D302C0"/>
    <w:rsid w:val="00D42834"/>
    <w:rsid w:val="00D54B07"/>
    <w:rsid w:val="00D641D1"/>
    <w:rsid w:val="00D755AA"/>
    <w:rsid w:val="00D87DA0"/>
    <w:rsid w:val="00DA2B51"/>
    <w:rsid w:val="00DA607F"/>
    <w:rsid w:val="00DB0A6E"/>
    <w:rsid w:val="00DB4A51"/>
    <w:rsid w:val="00DC03B1"/>
    <w:rsid w:val="00DC15AC"/>
    <w:rsid w:val="00DC2CDD"/>
    <w:rsid w:val="00DD470C"/>
    <w:rsid w:val="00DE65F6"/>
    <w:rsid w:val="00DF2B0E"/>
    <w:rsid w:val="00DF4467"/>
    <w:rsid w:val="00DF4482"/>
    <w:rsid w:val="00E00060"/>
    <w:rsid w:val="00E01A62"/>
    <w:rsid w:val="00E11611"/>
    <w:rsid w:val="00E150C3"/>
    <w:rsid w:val="00E2211B"/>
    <w:rsid w:val="00E276CA"/>
    <w:rsid w:val="00E305C7"/>
    <w:rsid w:val="00E30C56"/>
    <w:rsid w:val="00E34A33"/>
    <w:rsid w:val="00E353A9"/>
    <w:rsid w:val="00E42998"/>
    <w:rsid w:val="00E458FC"/>
    <w:rsid w:val="00E47AD6"/>
    <w:rsid w:val="00E67BD4"/>
    <w:rsid w:val="00E71AB5"/>
    <w:rsid w:val="00E80DE4"/>
    <w:rsid w:val="00E930AA"/>
    <w:rsid w:val="00EA4ABD"/>
    <w:rsid w:val="00EB1368"/>
    <w:rsid w:val="00EB1877"/>
    <w:rsid w:val="00EB23A4"/>
    <w:rsid w:val="00EB33DD"/>
    <w:rsid w:val="00ED32A4"/>
    <w:rsid w:val="00ED77D5"/>
    <w:rsid w:val="00EE1842"/>
    <w:rsid w:val="00EF21B6"/>
    <w:rsid w:val="00EF300B"/>
    <w:rsid w:val="00EF63DB"/>
    <w:rsid w:val="00F006D9"/>
    <w:rsid w:val="00F16EC7"/>
    <w:rsid w:val="00F1721E"/>
    <w:rsid w:val="00F205F0"/>
    <w:rsid w:val="00F22E3E"/>
    <w:rsid w:val="00F23936"/>
    <w:rsid w:val="00F25453"/>
    <w:rsid w:val="00F27BAC"/>
    <w:rsid w:val="00F41DF8"/>
    <w:rsid w:val="00F435EE"/>
    <w:rsid w:val="00F475C8"/>
    <w:rsid w:val="00F52DF0"/>
    <w:rsid w:val="00F73E40"/>
    <w:rsid w:val="00F75BE2"/>
    <w:rsid w:val="00F90DF3"/>
    <w:rsid w:val="00F914B7"/>
    <w:rsid w:val="00F9534B"/>
    <w:rsid w:val="00F97D90"/>
    <w:rsid w:val="00FB6B64"/>
    <w:rsid w:val="00FC3B6B"/>
    <w:rsid w:val="00FD1490"/>
    <w:rsid w:val="00FE458A"/>
    <w:rsid w:val="00FE6854"/>
    <w:rsid w:val="00FF3E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068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5101</Words>
  <Characters>29590</Characters>
  <DocSecurity>0</DocSecurity>
  <Lines>246</Lines>
  <Paragraphs>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2025-03-14T08:19:00Z</cp:lastPrinted>
  <dcterms:created xsi:type="dcterms:W3CDTF">2024-05-16T09:29:00Z</dcterms:created>
  <dcterms:modified xsi:type="dcterms:W3CDTF">2025-03-17T13:03:00Z</dcterms:modified>
</cp:coreProperties>
</file>