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C012B" w14:textId="77777777" w:rsidR="000D0D18" w:rsidRPr="007A10C7" w:rsidRDefault="000D0D18" w:rsidP="003C5CAF">
      <w:pPr>
        <w:spacing w:after="0" w:line="276" w:lineRule="auto"/>
        <w:ind w:left="1"/>
        <w:jc w:val="center"/>
        <w:rPr>
          <w:rFonts w:ascii="Times New Roman" w:hAnsi="Times New Roman" w:cs="Times New Roman"/>
          <w:b/>
        </w:rPr>
      </w:pPr>
      <w:r w:rsidRPr="007A10C7">
        <w:rPr>
          <w:rFonts w:ascii="Times New Roman" w:hAnsi="Times New Roman" w:cs="Times New Roman"/>
          <w:b/>
        </w:rPr>
        <w:t>Contract de achiziție publică de produse</w:t>
      </w:r>
    </w:p>
    <w:p w14:paraId="2365C024" w14:textId="108C335B" w:rsidR="000D0D18" w:rsidRPr="007A10C7" w:rsidRDefault="00467673" w:rsidP="003C5CAF">
      <w:pPr>
        <w:spacing w:after="0" w:line="276" w:lineRule="auto"/>
        <w:ind w:left="1"/>
        <w:jc w:val="center"/>
        <w:rPr>
          <w:rFonts w:ascii="Times New Roman" w:hAnsi="Times New Roman" w:cs="Times New Roman"/>
          <w:b/>
        </w:rPr>
      </w:pPr>
      <w:r w:rsidRPr="007A10C7">
        <w:rPr>
          <w:rFonts w:ascii="Times New Roman" w:hAnsi="Times New Roman" w:cs="Times New Roman"/>
          <w:b/>
        </w:rPr>
        <w:t xml:space="preserve">Nr. </w:t>
      </w:r>
      <w:r w:rsidR="002F0702">
        <w:rPr>
          <w:rFonts w:ascii="Times New Roman" w:hAnsi="Times New Roman" w:cs="Times New Roman"/>
          <w:b/>
        </w:rPr>
        <w:t>87/113772</w:t>
      </w:r>
      <w:r w:rsidRPr="007A10C7">
        <w:rPr>
          <w:rFonts w:ascii="Times New Roman" w:hAnsi="Times New Roman" w:cs="Times New Roman"/>
          <w:b/>
        </w:rPr>
        <w:t>/</w:t>
      </w:r>
      <w:r w:rsidR="002F0702">
        <w:rPr>
          <w:rFonts w:ascii="Times New Roman" w:hAnsi="Times New Roman" w:cs="Times New Roman"/>
          <w:b/>
        </w:rPr>
        <w:t>07.04.2025</w:t>
      </w:r>
    </w:p>
    <w:p w14:paraId="1188DFAD" w14:textId="77777777" w:rsidR="00341D8A" w:rsidRPr="007A10C7" w:rsidRDefault="00341D8A" w:rsidP="003C5CAF">
      <w:pPr>
        <w:spacing w:after="0" w:line="276" w:lineRule="auto"/>
        <w:jc w:val="both"/>
        <w:rPr>
          <w:rFonts w:ascii="Times New Roman" w:hAnsi="Times New Roman" w:cs="Times New Roman"/>
        </w:rPr>
      </w:pPr>
    </w:p>
    <w:p w14:paraId="4AF9A4F9" w14:textId="5E2EDDAD" w:rsidR="000D0D18" w:rsidRPr="007A10C7" w:rsidRDefault="000D0D18" w:rsidP="00E82BFE">
      <w:pPr>
        <w:spacing w:after="0" w:line="276" w:lineRule="auto"/>
        <w:jc w:val="center"/>
        <w:rPr>
          <w:rFonts w:ascii="Times New Roman" w:eastAsia="Times New Roman" w:hAnsi="Times New Roman" w:cs="Times New Roman"/>
          <w:b/>
        </w:rPr>
      </w:pPr>
      <w:r w:rsidRPr="007A10C7">
        <w:rPr>
          <w:rFonts w:ascii="Times New Roman" w:hAnsi="Times New Roman" w:cs="Times New Roman"/>
          <w:b/>
        </w:rPr>
        <w:t>privind</w:t>
      </w:r>
      <w:r w:rsidRPr="007A10C7">
        <w:rPr>
          <w:rFonts w:ascii="Times New Roman" w:hAnsi="Times New Roman" w:cs="Times New Roman"/>
        </w:rPr>
        <w:t xml:space="preserve"> </w:t>
      </w:r>
      <w:r w:rsidR="00A95710" w:rsidRPr="007A10C7">
        <w:rPr>
          <w:rFonts w:ascii="Times New Roman" w:eastAsia="Times New Roman" w:hAnsi="Times New Roman" w:cs="Times New Roman"/>
          <w:b/>
        </w:rPr>
        <w:t>achiziția</w:t>
      </w:r>
      <w:r w:rsidR="00467673" w:rsidRPr="007A10C7">
        <w:rPr>
          <w:rFonts w:ascii="Times New Roman" w:eastAsia="Times New Roman" w:hAnsi="Times New Roman" w:cs="Times New Roman"/>
          <w:b/>
        </w:rPr>
        <w:t xml:space="preserve"> de </w:t>
      </w:r>
      <w:r w:rsidR="00A95710" w:rsidRPr="007A10C7">
        <w:rPr>
          <w:rFonts w:ascii="Times New Roman" w:eastAsia="Times New Roman" w:hAnsi="Times New Roman" w:cs="Times New Roman"/>
          <w:b/>
        </w:rPr>
        <w:t xml:space="preserve">Licența antivirus </w:t>
      </w:r>
    </w:p>
    <w:p w14:paraId="663AB5FA" w14:textId="77777777" w:rsidR="00E82BFE" w:rsidRPr="007A10C7" w:rsidRDefault="00E82BFE" w:rsidP="003C5CAF">
      <w:pPr>
        <w:spacing w:after="0" w:line="276" w:lineRule="auto"/>
        <w:jc w:val="both"/>
        <w:rPr>
          <w:rFonts w:ascii="Times New Roman" w:hAnsi="Times New Roman" w:cs="Times New Roman"/>
        </w:rPr>
      </w:pPr>
    </w:p>
    <w:p w14:paraId="756429A2" w14:textId="77777777" w:rsidR="000D0D18"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 xml:space="preserve">Prezentul Contract de achiziție publică/sectorială de  produse (denumit în continuare „Contract”), s-a încheiat având în vedere prevederile din Legea nr. 98/2016 </w:t>
      </w:r>
      <w:r w:rsidRPr="007A10C7">
        <w:rPr>
          <w:rFonts w:ascii="Times New Roman" w:hAnsi="Times New Roman" w:cs="Times New Roman"/>
          <w:i/>
        </w:rPr>
        <w:t>privind achizițiile publice</w:t>
      </w:r>
      <w:r w:rsidRPr="007A10C7">
        <w:rPr>
          <w:rFonts w:ascii="Times New Roman" w:hAnsi="Times New Roman" w:cs="Times New Roman"/>
        </w:rPr>
        <w:t xml:space="preserve"> (denumită în continuare „Legea nr. 98/2016”), precum și orice alte prevederi legale emise în aplicarea acesteia</w:t>
      </w:r>
    </w:p>
    <w:p w14:paraId="1E9E28AF" w14:textId="2E002E7D" w:rsidR="000D0D18" w:rsidRPr="007A10C7" w:rsidRDefault="00467673" w:rsidP="00A95710">
      <w:pPr>
        <w:spacing w:after="0" w:line="276" w:lineRule="auto"/>
        <w:ind w:left="1"/>
        <w:rPr>
          <w:rFonts w:ascii="Times New Roman" w:hAnsi="Times New Roman" w:cs="Times New Roman"/>
        </w:rPr>
      </w:pPr>
      <w:r w:rsidRPr="007A10C7">
        <w:rPr>
          <w:rFonts w:ascii="Times New Roman" w:hAnsi="Times New Roman" w:cs="Times New Roman"/>
        </w:rPr>
        <w:t xml:space="preserve">încheiat în data </w:t>
      </w:r>
    </w:p>
    <w:p w14:paraId="348B8CBA" w14:textId="77777777" w:rsidR="00AB4F87" w:rsidRPr="007A10C7" w:rsidRDefault="000D0D18" w:rsidP="00A95710">
      <w:pPr>
        <w:spacing w:after="0" w:line="276" w:lineRule="auto"/>
        <w:ind w:left="1"/>
        <w:rPr>
          <w:rFonts w:ascii="Times New Roman" w:hAnsi="Times New Roman" w:cs="Times New Roman"/>
        </w:rPr>
      </w:pPr>
      <w:r w:rsidRPr="007A10C7">
        <w:rPr>
          <w:rFonts w:ascii="Times New Roman" w:hAnsi="Times New Roman" w:cs="Times New Roman"/>
        </w:rPr>
        <w:t>între:</w:t>
      </w:r>
    </w:p>
    <w:p w14:paraId="68A29C86" w14:textId="77777777" w:rsidR="000E49E9" w:rsidRPr="007A10C7" w:rsidRDefault="000E49E9" w:rsidP="00A95710">
      <w:pPr>
        <w:spacing w:after="0" w:line="276" w:lineRule="auto"/>
        <w:ind w:left="1"/>
        <w:rPr>
          <w:rFonts w:ascii="Times New Roman" w:hAnsi="Times New Roman" w:cs="Times New Roman"/>
        </w:rPr>
      </w:pPr>
    </w:p>
    <w:p w14:paraId="415BC288" w14:textId="38C77065" w:rsidR="00634EAC" w:rsidRPr="007A10C7" w:rsidRDefault="00924E0E" w:rsidP="00A95710">
      <w:pPr>
        <w:spacing w:after="0" w:line="276" w:lineRule="auto"/>
        <w:ind w:left="1"/>
        <w:rPr>
          <w:rFonts w:ascii="Times New Roman" w:hAnsi="Times New Roman" w:cs="Times New Roman"/>
        </w:rPr>
      </w:pPr>
      <w:r w:rsidRPr="007A10C7">
        <w:rPr>
          <w:rFonts w:ascii="Times New Roman" w:eastAsia="Times New Roman" w:hAnsi="Times New Roman" w:cs="Times New Roman"/>
          <w:b/>
        </w:rPr>
        <w:t xml:space="preserve">DIRECȚIA GENERALĂ DE ASISTENȚĂ SOCIALĂ ȘI PROTECȚIA COPILULUI </w:t>
      </w:r>
    </w:p>
    <w:p w14:paraId="7CD8A0C7" w14:textId="7ED5253F" w:rsidR="00A95710" w:rsidRPr="007A10C7" w:rsidRDefault="00467673" w:rsidP="002F0702">
      <w:pPr>
        <w:spacing w:after="0" w:line="276" w:lineRule="auto"/>
        <w:ind w:left="1"/>
        <w:rPr>
          <w:rFonts w:ascii="Times New Roman" w:hAnsi="Times New Roman" w:cs="Times New Roman"/>
        </w:rPr>
      </w:pPr>
      <w:r w:rsidRPr="007A10C7">
        <w:rPr>
          <w:rFonts w:ascii="Times New Roman" w:hAnsi="Times New Roman" w:cs="Times New Roman"/>
        </w:rPr>
        <w:t>Ș</w:t>
      </w:r>
      <w:r w:rsidR="000D0D18" w:rsidRPr="007A10C7">
        <w:rPr>
          <w:rFonts w:ascii="Times New Roman" w:hAnsi="Times New Roman" w:cs="Times New Roman"/>
        </w:rPr>
        <w:t>i</w:t>
      </w:r>
      <w:r w:rsidR="00A95710" w:rsidRPr="007A10C7">
        <w:rPr>
          <w:rFonts w:ascii="Times New Roman" w:hAnsi="Times New Roman" w:cs="Times New Roman"/>
        </w:rPr>
        <w:t xml:space="preserve"> </w:t>
      </w:r>
    </w:p>
    <w:p w14:paraId="6F4BAA7A" w14:textId="10DF7742" w:rsidR="000A13DC" w:rsidRDefault="00DC4A59" w:rsidP="002F0702">
      <w:pPr>
        <w:spacing w:after="0" w:line="276" w:lineRule="auto"/>
        <w:rPr>
          <w:rFonts w:ascii="Times New Roman" w:hAnsi="Times New Roman" w:cs="Times New Roman"/>
          <w:b/>
        </w:rPr>
      </w:pPr>
      <w:r>
        <w:rPr>
          <w:rFonts w:ascii="Times New Roman" w:hAnsi="Times New Roman" w:cs="Times New Roman"/>
          <w:b/>
        </w:rPr>
        <w:t>ALEX SOFT IT GROUP SRL</w:t>
      </w:r>
    </w:p>
    <w:p w14:paraId="4EB94D13" w14:textId="77777777" w:rsidR="00DC4A59" w:rsidRPr="007A10C7" w:rsidRDefault="00DC4A59" w:rsidP="002F0702">
      <w:pPr>
        <w:spacing w:after="0" w:line="276" w:lineRule="auto"/>
        <w:rPr>
          <w:rFonts w:ascii="Times New Roman" w:hAnsi="Times New Roman" w:cs="Times New Roman"/>
          <w:b/>
        </w:rPr>
      </w:pPr>
    </w:p>
    <w:p w14:paraId="44D80CFF" w14:textId="77777777" w:rsidR="000D0D18" w:rsidRPr="007A10C7" w:rsidRDefault="00634EAC" w:rsidP="00A95710">
      <w:pPr>
        <w:spacing w:after="0" w:line="276" w:lineRule="auto"/>
        <w:ind w:left="1"/>
        <w:rPr>
          <w:rFonts w:ascii="Times New Roman" w:hAnsi="Times New Roman" w:cs="Times New Roman"/>
        </w:rPr>
      </w:pPr>
      <w:r w:rsidRPr="007A10C7">
        <w:rPr>
          <w:rFonts w:ascii="Times New Roman" w:hAnsi="Times New Roman" w:cs="Times New Roman"/>
          <w:b/>
        </w:rPr>
        <w:t xml:space="preserve">Capitolul </w:t>
      </w:r>
      <w:r w:rsidR="00276DB8" w:rsidRPr="007A10C7">
        <w:rPr>
          <w:rFonts w:ascii="Times New Roman" w:hAnsi="Times New Roman" w:cs="Times New Roman"/>
          <w:b/>
        </w:rPr>
        <w:t>I</w:t>
      </w:r>
      <w:r w:rsidRPr="007A10C7">
        <w:rPr>
          <w:rFonts w:ascii="Times New Roman" w:hAnsi="Times New Roman" w:cs="Times New Roman"/>
          <w:b/>
        </w:rPr>
        <w:t>. -</w:t>
      </w:r>
      <w:r w:rsidRPr="007A10C7">
        <w:rPr>
          <w:rFonts w:ascii="Times New Roman" w:hAnsi="Times New Roman" w:cs="Times New Roman"/>
        </w:rPr>
        <w:t xml:space="preserve"> </w:t>
      </w:r>
      <w:proofErr w:type="spellStart"/>
      <w:r w:rsidR="000D0D18" w:rsidRPr="007A10C7">
        <w:rPr>
          <w:rFonts w:ascii="Times New Roman" w:hAnsi="Times New Roman" w:cs="Times New Roman"/>
          <w:b/>
        </w:rPr>
        <w:t>D</w:t>
      </w:r>
      <w:r w:rsidR="00A73C03" w:rsidRPr="007A10C7">
        <w:rPr>
          <w:rFonts w:ascii="Times New Roman" w:hAnsi="Times New Roman" w:cs="Times New Roman"/>
          <w:b/>
        </w:rPr>
        <w:t>efiniţii</w:t>
      </w:r>
      <w:proofErr w:type="spellEnd"/>
    </w:p>
    <w:p w14:paraId="2F776416" w14:textId="77777777" w:rsidR="003042C3" w:rsidRPr="007A10C7" w:rsidRDefault="003042C3" w:rsidP="003C5CAF">
      <w:pPr>
        <w:spacing w:after="0" w:line="276" w:lineRule="auto"/>
        <w:jc w:val="both"/>
        <w:rPr>
          <w:rFonts w:ascii="Times New Roman" w:hAnsi="Times New Roman" w:cs="Times New Roman"/>
          <w:b/>
        </w:rPr>
      </w:pPr>
    </w:p>
    <w:p w14:paraId="1247647B" w14:textId="77777777" w:rsidR="000D0D18" w:rsidRPr="007A10C7" w:rsidRDefault="00F36DC6" w:rsidP="003C5CAF">
      <w:pPr>
        <w:spacing w:after="0" w:line="276" w:lineRule="auto"/>
        <w:jc w:val="both"/>
        <w:rPr>
          <w:rFonts w:ascii="Times New Roman" w:hAnsi="Times New Roman" w:cs="Times New Roman"/>
        </w:rPr>
      </w:pPr>
      <w:r w:rsidRPr="007A10C7">
        <w:rPr>
          <w:rFonts w:ascii="Times New Roman" w:hAnsi="Times New Roman" w:cs="Times New Roman"/>
          <w:b/>
        </w:rPr>
        <w:t>Art. 1</w:t>
      </w:r>
      <w:r w:rsidR="00634EAC" w:rsidRPr="007A10C7">
        <w:rPr>
          <w:rFonts w:ascii="Times New Roman" w:hAnsi="Times New Roman" w:cs="Times New Roman"/>
        </w:rPr>
        <w:t xml:space="preserve">. - </w:t>
      </w:r>
      <w:r w:rsidR="000D0D18" w:rsidRPr="007A10C7">
        <w:rPr>
          <w:rFonts w:ascii="Times New Roman" w:hAnsi="Times New Roman" w:cs="Times New Roman"/>
        </w:rPr>
        <w:t>În prezentul Contract, următorii termeni vor fi interpretați astfel:</w:t>
      </w:r>
    </w:p>
    <w:p w14:paraId="57E676E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Autoritate contractantă și Contractant</w:t>
      </w:r>
      <w:r w:rsidRPr="007A10C7">
        <w:rPr>
          <w:rFonts w:ascii="Times New Roman" w:hAnsi="Times New Roman" w:cs="Times New Roman"/>
        </w:rPr>
        <w:t xml:space="preserve"> - Părțile contractante, așa cum sunt acestea numite în prezentul Contract;</w:t>
      </w:r>
    </w:p>
    <w:p w14:paraId="3F6C9346"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rPr>
      </w:pPr>
      <w:r w:rsidRPr="007A10C7">
        <w:rPr>
          <w:rFonts w:ascii="Times New Roman" w:hAnsi="Times New Roman" w:cs="Times New Roman"/>
          <w:b/>
        </w:rPr>
        <w:t>Act Adițional</w:t>
      </w:r>
      <w:r w:rsidRPr="007A10C7">
        <w:rPr>
          <w:rFonts w:ascii="Times New Roman" w:hAnsi="Times New Roman" w:cs="Times New Roman"/>
        </w:rPr>
        <w:t xml:space="preserve"> - document prin care se modifică termenii și condițiile prezentului Contract de achiziție publică/sectorială de produse, în condițiile Legii nr. 98/2</w:t>
      </w:r>
      <w:r w:rsidR="005671BE" w:rsidRPr="007A10C7">
        <w:rPr>
          <w:rFonts w:ascii="Times New Roman" w:hAnsi="Times New Roman" w:cs="Times New Roman"/>
        </w:rPr>
        <w:t xml:space="preserve">016 </w:t>
      </w:r>
      <w:r w:rsidR="005671BE" w:rsidRPr="007A10C7">
        <w:rPr>
          <w:rFonts w:ascii="Times New Roman" w:hAnsi="Times New Roman" w:cs="Times New Roman"/>
          <w:i/>
        </w:rPr>
        <w:t>privind achizițiile publice</w:t>
      </w:r>
      <w:r w:rsidRPr="007A10C7">
        <w:rPr>
          <w:rFonts w:ascii="Times New Roman" w:hAnsi="Times New Roman" w:cs="Times New Roman"/>
          <w:i/>
        </w:rPr>
        <w:t>;</w:t>
      </w:r>
    </w:p>
    <w:p w14:paraId="435ABAF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Caiet de Sarcini</w:t>
      </w:r>
      <w:r w:rsidRPr="007A10C7">
        <w:rPr>
          <w:rFonts w:ascii="Times New Roman" w:hAnsi="Times New Roman" w:cs="Times New Roman"/>
        </w:rPr>
        <w:t xml:space="preserve"> – </w:t>
      </w:r>
      <w:r w:rsidR="00A37227" w:rsidRPr="007A10C7">
        <w:rPr>
          <w:rFonts w:ascii="Times New Roman" w:hAnsi="Times New Roman" w:cs="Times New Roman"/>
          <w:b/>
        </w:rPr>
        <w:t xml:space="preserve">Anexa </w:t>
      </w:r>
      <w:r w:rsidR="00FE38EC" w:rsidRPr="007A10C7">
        <w:rPr>
          <w:rFonts w:ascii="Times New Roman" w:hAnsi="Times New Roman" w:cs="Times New Roman"/>
          <w:b/>
        </w:rPr>
        <w:t xml:space="preserve">nr. </w:t>
      </w:r>
      <w:r w:rsidRPr="007A10C7">
        <w:rPr>
          <w:rFonts w:ascii="Times New Roman" w:hAnsi="Times New Roman" w:cs="Times New Roman"/>
          <w:b/>
        </w:rPr>
        <w:t>1</w:t>
      </w:r>
      <w:r w:rsidRPr="007A10C7">
        <w:rPr>
          <w:rFonts w:ascii="Times New Roman" w:hAnsi="Times New Roman" w:cs="Times New Roman"/>
        </w:rPr>
        <w:t xml:space="preserve">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0AC3B46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Cazul fortuit</w:t>
      </w:r>
      <w:r w:rsidRPr="007A10C7">
        <w:rPr>
          <w:rFonts w:ascii="Times New Roman" w:hAnsi="Times New Roman" w:cs="Times New Roman"/>
        </w:rPr>
        <w:t xml:space="preserve"> – Eveniment care nu poate fi prevăzut și nici împiedicat de către cel care ar fi fost chemat să răspundă dacă evenimentul nu s-ar fi produs.</w:t>
      </w:r>
    </w:p>
    <w:p w14:paraId="10EDAEDD"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Cesiune</w:t>
      </w:r>
      <w:r w:rsidRPr="007A10C7">
        <w:rPr>
          <w:rFonts w:ascii="Times New Roman" w:hAnsi="Times New Roman" w:cs="Times New Roman"/>
        </w:rPr>
        <w:t xml:space="preserve"> - înțelegere scrisă prin care Contractantul transferă unei terțe părți, î</w:t>
      </w:r>
      <w:r w:rsidR="005671BE" w:rsidRPr="007A10C7">
        <w:rPr>
          <w:rFonts w:ascii="Times New Roman" w:hAnsi="Times New Roman" w:cs="Times New Roman"/>
        </w:rPr>
        <w:t>n condițiile Legii nr. 98/2016</w:t>
      </w:r>
      <w:r w:rsidRPr="007A10C7">
        <w:rPr>
          <w:rFonts w:ascii="Times New Roman" w:hAnsi="Times New Roman" w:cs="Times New Roman"/>
        </w:rPr>
        <w:t>, drepturile și/sau obligațiile deținute prin Contract sau parte din acestea;</w:t>
      </w:r>
    </w:p>
    <w:p w14:paraId="095A1208" w14:textId="0AE785C4"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Conflict de interese</w:t>
      </w:r>
      <w:r w:rsidRPr="007A10C7">
        <w:rPr>
          <w:rFonts w:ascii="Times New Roman" w:hAnsi="Times New Roman" w:cs="Times New Roman"/>
        </w:rPr>
        <w:t xml:space="preserv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p>
    <w:p w14:paraId="5F7263CB" w14:textId="7F9ED9F1" w:rsidR="000D0D18" w:rsidRPr="007A10C7" w:rsidRDefault="000D0D18" w:rsidP="000E3D52">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Contract</w:t>
      </w:r>
      <w:r w:rsidRPr="007A10C7">
        <w:rPr>
          <w:rFonts w:ascii="Times New Roman" w:hAnsi="Times New Roman" w:cs="Times New Roman"/>
        </w:rPr>
        <w:t xml:space="preserve"> - prezentul Contract de achiziție publică/sectorială de produse</w:t>
      </w:r>
      <w:r w:rsidR="005671BE" w:rsidRPr="007A10C7">
        <w:rPr>
          <w:rFonts w:ascii="Times New Roman" w:hAnsi="Times New Roman" w:cs="Times New Roman"/>
        </w:rPr>
        <w:t xml:space="preserve"> care are ca obiect furnizarea de </w:t>
      </w:r>
      <w:proofErr w:type="spellStart"/>
      <w:r w:rsidR="00924E0E" w:rsidRPr="007A10C7">
        <w:rPr>
          <w:rFonts w:ascii="Times New Roman" w:eastAsia="Times New Roman" w:hAnsi="Times New Roman" w:cs="Times New Roman"/>
          <w:b/>
        </w:rPr>
        <w:t>Licenta</w:t>
      </w:r>
      <w:proofErr w:type="spellEnd"/>
      <w:r w:rsidR="00924E0E" w:rsidRPr="007A10C7">
        <w:rPr>
          <w:rFonts w:ascii="Times New Roman" w:eastAsia="Times New Roman" w:hAnsi="Times New Roman" w:cs="Times New Roman"/>
          <w:b/>
        </w:rPr>
        <w:t xml:space="preserve"> antivirus </w:t>
      </w:r>
      <w:r w:rsidR="00805A5A" w:rsidRPr="007A10C7">
        <w:rPr>
          <w:rFonts w:ascii="Times New Roman" w:hAnsi="Times New Roman" w:cs="Times New Roman"/>
        </w:rPr>
        <w:t xml:space="preserve"> </w:t>
      </w:r>
      <w:r w:rsidRPr="007A10C7">
        <w:rPr>
          <w:rFonts w:ascii="Times New Roman" w:hAnsi="Times New Roman" w:cs="Times New Roman"/>
        </w:rPr>
        <w:t>(și toate Anexele sale), cu titlu oneros, asimilat, potrivit Legii, actului administrativ, încheiat în scris, între Autoritatea</w:t>
      </w:r>
      <w:r w:rsidR="00CB3562" w:rsidRPr="007A10C7">
        <w:rPr>
          <w:rFonts w:ascii="Times New Roman" w:hAnsi="Times New Roman" w:cs="Times New Roman"/>
        </w:rPr>
        <w:t xml:space="preserve"> </w:t>
      </w:r>
      <w:r w:rsidRPr="007A10C7">
        <w:rPr>
          <w:rFonts w:ascii="Times New Roman" w:hAnsi="Times New Roman" w:cs="Times New Roman"/>
        </w:rPr>
        <w:t>contractantă și Contractant, care are ca obiect furnizarea de Produse.</w:t>
      </w:r>
    </w:p>
    <w:p w14:paraId="288FA63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Despăgubire</w:t>
      </w:r>
      <w:r w:rsidRPr="007A10C7">
        <w:rPr>
          <w:rFonts w:ascii="Times New Roman" w:hAnsi="Times New Roman" w:cs="Times New Roman"/>
        </w:rPr>
        <w:t xml:space="preserve"> - suma, neprevăzută expres în Contractul, care este acordată de către instanța de judecată ca despăgubire plătibilă Părții prejudiciate în urma încălcării prevederilor Contractului de către cealaltă Parte;</w:t>
      </w:r>
    </w:p>
    <w:p w14:paraId="29E75B73" w14:textId="77777777" w:rsidR="000D0D18" w:rsidRPr="007A10C7" w:rsidRDefault="000D0D18" w:rsidP="00AB0085">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lastRenderedPageBreak/>
        <w:t>Dispoziție</w:t>
      </w:r>
      <w:r w:rsidRPr="007A10C7">
        <w:rPr>
          <w:rFonts w:ascii="Times New Roman" w:hAnsi="Times New Roman" w:cs="Times New Roman"/>
        </w:rPr>
        <w:t xml:space="preserve"> - document scris(ă) emis(ă) de Autoritatea</w:t>
      </w:r>
      <w:r w:rsidR="00E82BFE" w:rsidRPr="007A10C7">
        <w:rPr>
          <w:rFonts w:ascii="Times New Roman" w:hAnsi="Times New Roman" w:cs="Times New Roman"/>
        </w:rPr>
        <w:t xml:space="preserve"> </w:t>
      </w:r>
      <w:r w:rsidRPr="007A10C7">
        <w:rPr>
          <w:rFonts w:ascii="Times New Roman" w:hAnsi="Times New Roman" w:cs="Times New Roman"/>
        </w:rPr>
        <w:t>contractantă în executarea Contractului și cu respectarea prevederilor acestuia,</w:t>
      </w:r>
      <w:r w:rsidR="005671BE" w:rsidRPr="007A10C7">
        <w:rPr>
          <w:rFonts w:ascii="Times New Roman" w:hAnsi="Times New Roman" w:cs="Times New Roman"/>
        </w:rPr>
        <w:t xml:space="preserve"> în limitele Legii nr. 98/2016 </w:t>
      </w:r>
      <w:r w:rsidRPr="007A10C7">
        <w:rPr>
          <w:rFonts w:ascii="Times New Roman" w:hAnsi="Times New Roman" w:cs="Times New Roman"/>
        </w:rPr>
        <w:t>și a normelor de aplicare a acesteia;</w:t>
      </w:r>
    </w:p>
    <w:p w14:paraId="2BAC26B7"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Documentele Autorității contractante</w:t>
      </w:r>
      <w:r w:rsidRPr="007A10C7">
        <w:rPr>
          <w:rFonts w:ascii="Times New Roman" w:hAnsi="Times New Roman" w:cs="Times New Roman"/>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06560F7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Durata de valabilitate a Contractului</w:t>
      </w:r>
      <w:r w:rsidRPr="007A10C7">
        <w:rPr>
          <w:rFonts w:ascii="Times New Roman" w:hAnsi="Times New Roman" w:cs="Times New Roman"/>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E9B87DE"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Contractul este considerat finalizat atunci când contractantul</w:t>
      </w:r>
      <w:r w:rsidRPr="007A10C7">
        <w:rPr>
          <w:rFonts w:ascii="Times New Roman" w:hAnsi="Times New Roman" w:cs="Times New Roman"/>
        </w:rPr>
        <w:t>:</w:t>
      </w:r>
    </w:p>
    <w:p w14:paraId="1FB8285E" w14:textId="77777777" w:rsidR="000D0D18" w:rsidRPr="007A10C7" w:rsidRDefault="000D0D18" w:rsidP="003C5CAF">
      <w:pPr>
        <w:pStyle w:val="Listparagraf"/>
        <w:numPr>
          <w:ilvl w:val="0"/>
          <w:numId w:val="3"/>
        </w:numPr>
        <w:spacing w:after="0" w:line="276" w:lineRule="auto"/>
        <w:jc w:val="both"/>
        <w:rPr>
          <w:rFonts w:ascii="Times New Roman" w:hAnsi="Times New Roman" w:cs="Times New Roman"/>
        </w:rPr>
      </w:pPr>
      <w:r w:rsidRPr="007A10C7">
        <w:rPr>
          <w:rFonts w:ascii="Times New Roman" w:hAnsi="Times New Roman" w:cs="Times New Roman"/>
        </w:rPr>
        <w:t>a realizat toate activitățile stabilite prin Contract și a prezentat toate Rezultatele, astfel cum este stabilit în Oferta sa și în Contract,</w:t>
      </w:r>
    </w:p>
    <w:p w14:paraId="76F15405" w14:textId="77777777" w:rsidR="000D0D18" w:rsidRPr="007A10C7" w:rsidRDefault="000D0D18" w:rsidP="003C5CAF">
      <w:pPr>
        <w:pStyle w:val="Listparagraf"/>
        <w:numPr>
          <w:ilvl w:val="0"/>
          <w:numId w:val="3"/>
        </w:numPr>
        <w:spacing w:after="0" w:line="276" w:lineRule="auto"/>
        <w:ind w:left="714" w:hanging="357"/>
        <w:contextualSpacing w:val="0"/>
        <w:jc w:val="both"/>
        <w:rPr>
          <w:rFonts w:ascii="Times New Roman" w:hAnsi="Times New Roman" w:cs="Times New Roman"/>
        </w:rPr>
      </w:pPr>
      <w:r w:rsidRPr="007A10C7">
        <w:rPr>
          <w:rFonts w:ascii="Times New Roman" w:hAnsi="Times New Roman" w:cs="Times New Roman"/>
        </w:rPr>
        <w:t>a remediat eventualele Neconformități care nu ar fi permis utilizarea Produselor de către Autoritatea contractantă, în vederea obținerii beneficiilor anticipate și îndeplinirii obiectivelor comunicate prin Caietul de Sarcini;</w:t>
      </w:r>
    </w:p>
    <w:p w14:paraId="233134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Forță majoră</w:t>
      </w:r>
      <w:r w:rsidRPr="007A10C7">
        <w:rPr>
          <w:rFonts w:ascii="Times New Roman" w:hAnsi="Times New Roman"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31BE0027"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Întârziere</w:t>
      </w:r>
      <w:r w:rsidRPr="007A10C7">
        <w:rPr>
          <w:rFonts w:ascii="Times New Roman" w:hAnsi="Times New Roman" w:cs="Times New Roman"/>
        </w:rPr>
        <w:t xml:space="preserve"> - orice eșec al Con</w:t>
      </w:r>
      <w:r w:rsidR="00D83678" w:rsidRPr="007A10C7">
        <w:rPr>
          <w:rFonts w:ascii="Times New Roman" w:hAnsi="Times New Roman" w:cs="Times New Roman"/>
        </w:rPr>
        <w:t>tractantului sau al Autorității</w:t>
      </w:r>
      <w:r w:rsidRPr="007A10C7">
        <w:rPr>
          <w:rFonts w:ascii="Times New Roman" w:hAnsi="Times New Roman" w:cs="Times New Roman"/>
        </w:rPr>
        <w:t xml:space="preserve"> contractante de a executa orice obligații contractuale în termenul convenit;</w:t>
      </w:r>
    </w:p>
    <w:p w14:paraId="611899F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Lege</w:t>
      </w:r>
      <w:r w:rsidRPr="007A10C7">
        <w:rPr>
          <w:rFonts w:ascii="Times New Roman" w:hAnsi="Times New Roman"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07D711E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Lună</w:t>
      </w:r>
      <w:r w:rsidRPr="007A10C7">
        <w:rPr>
          <w:rFonts w:ascii="Times New Roman" w:hAnsi="Times New Roman" w:cs="Times New Roman"/>
        </w:rPr>
        <w:t xml:space="preserve"> - luna calendaristică (12 luni/an);</w:t>
      </w:r>
    </w:p>
    <w:p w14:paraId="60D7038A"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Mijloace electronice de comunicare în cadrul Contractului</w:t>
      </w:r>
      <w:r w:rsidRPr="007A10C7">
        <w:rPr>
          <w:rFonts w:ascii="Times New Roman" w:hAnsi="Times New Roman"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33AFB48D"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Neconformitate (Neconformități)</w:t>
      </w:r>
      <w:r w:rsidRPr="007A10C7">
        <w:rPr>
          <w:rFonts w:ascii="Times New Roman" w:hAnsi="Times New Roman" w:cs="Times New Roman"/>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76AE62E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lastRenderedPageBreak/>
        <w:t>Ofertă</w:t>
      </w:r>
      <w:r w:rsidRPr="007A10C7">
        <w:rPr>
          <w:rFonts w:ascii="Times New Roman" w:hAnsi="Times New Roman" w:cs="Times New Roman"/>
        </w:rPr>
        <w:t xml:space="preserve">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B1453E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Penalitate</w:t>
      </w:r>
      <w:r w:rsidRPr="007A10C7">
        <w:rPr>
          <w:rFonts w:ascii="Times New Roman" w:hAnsi="Times New Roman"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75E318EF" w14:textId="28820CF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Personal</w:t>
      </w:r>
      <w:r w:rsidRPr="007A10C7">
        <w:rPr>
          <w:rFonts w:ascii="Times New Roman" w:hAnsi="Times New Roman" w:cs="Times New Roman"/>
        </w:rPr>
        <w:t xml:space="preserve"> - persoanele desemnate de către Contractant pentru îndeplinirea Contractului;</w:t>
      </w:r>
    </w:p>
    <w:p w14:paraId="24407120" w14:textId="77777777" w:rsidR="007B52F0"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Prețul Contractului</w:t>
      </w:r>
      <w:r w:rsidRPr="007A10C7">
        <w:rPr>
          <w:rFonts w:ascii="Times New Roman" w:hAnsi="Times New Roman" w:cs="Times New Roman"/>
        </w:rPr>
        <w:t xml:space="preserve"> - Prețul plătibil Contractantului de către Autoritatea</w:t>
      </w:r>
    </w:p>
    <w:p w14:paraId="5740AC78"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rPr>
        <w:t>contractantă, în baza și în conformitate cu prevederile Contractului, a ofertei Contractantului și a documentației de atribuire, pentru îndeplinirea integrală și corespunzătoare a tuturor obligațiilor asumate prin Contract;</w:t>
      </w:r>
    </w:p>
    <w:p w14:paraId="67255B3F"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Prejudiciu</w:t>
      </w:r>
      <w:r w:rsidRPr="007A10C7">
        <w:rPr>
          <w:rFonts w:ascii="Times New Roman" w:hAnsi="Times New Roman" w:cs="Times New Roman"/>
        </w:rPr>
        <w:t xml:space="preserve"> – paguba produsă Autorității/entității Contractante de către Contractant prin neexecutarea/ executarea necorespunzătoare ori cu întârziere a obligațiilor stabilite în sarcina sa, prin prezentul contract;</w:t>
      </w:r>
    </w:p>
    <w:p w14:paraId="1F2A700F" w14:textId="77777777" w:rsidR="000D0D18" w:rsidRPr="007A10C7" w:rsidRDefault="000D0D18" w:rsidP="00ED77A8">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Proces-Verbal de Recepție a Produselor</w:t>
      </w:r>
      <w:r w:rsidRPr="007A10C7">
        <w:rPr>
          <w:rFonts w:ascii="Times New Roman" w:hAnsi="Times New Roman" w:cs="Times New Roman"/>
        </w:rPr>
        <w:t xml:space="preserve">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w:t>
      </w:r>
      <w:r w:rsidR="00CB3562" w:rsidRPr="007A10C7">
        <w:rPr>
          <w:rFonts w:ascii="Times New Roman" w:hAnsi="Times New Roman" w:cs="Times New Roman"/>
        </w:rPr>
        <w:t xml:space="preserve"> </w:t>
      </w:r>
      <w:r w:rsidRPr="007A10C7">
        <w:rPr>
          <w:rFonts w:ascii="Times New Roman" w:hAnsi="Times New Roman" w:cs="Times New Roman"/>
        </w:rPr>
        <w:t>contractantă;</w:t>
      </w:r>
    </w:p>
    <w:p w14:paraId="3A199FB4"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Recepția</w:t>
      </w:r>
      <w:r w:rsidRPr="007A10C7">
        <w:rPr>
          <w:rFonts w:ascii="Times New Roman" w:hAnsi="Times New Roman" w:cs="Times New Roman"/>
        </w:rPr>
        <w:t xml:space="preserve"> - reprezintă op</w:t>
      </w:r>
      <w:r w:rsidR="00D83678" w:rsidRPr="007A10C7">
        <w:rPr>
          <w:rFonts w:ascii="Times New Roman" w:hAnsi="Times New Roman" w:cs="Times New Roman"/>
        </w:rPr>
        <w:t>erațiunea prin care Autoritatea</w:t>
      </w:r>
      <w:r w:rsidRPr="007A10C7">
        <w:rPr>
          <w:rFonts w:ascii="Times New Roman" w:hAnsi="Times New Roman" w:cs="Times New Roman"/>
        </w:rPr>
        <w:t xml:space="preserve"> contractantă își exprimă acceptarea față de produsele furnizate în cadrul contractului de achiziție publică/sectorială și pe baza căreia efectuează plata;</w:t>
      </w:r>
    </w:p>
    <w:p w14:paraId="04109556"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Rezultat/Rezultate</w:t>
      </w:r>
      <w:r w:rsidRPr="007A10C7">
        <w:rPr>
          <w:rFonts w:ascii="Times New Roman" w:hAnsi="Times New Roman" w:cs="Times New Roman"/>
        </w:rPr>
        <w:t xml:space="preserve"> - oricare și toate informațiile, documentele, rapoartele colectate și/sau pregătite de Contractant ca urmare a Produselor furnizate astfel cum sunt acestea descrise în Caietul de Sarcini;</w:t>
      </w:r>
    </w:p>
    <w:p w14:paraId="0B3DA8A9"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Scris(ă) sau în scris</w:t>
      </w:r>
      <w:r w:rsidRPr="007A10C7">
        <w:rPr>
          <w:rFonts w:ascii="Times New Roman" w:hAnsi="Times New Roman"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77C1982"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Standarde profesionale</w:t>
      </w:r>
      <w:r w:rsidRPr="007A10C7">
        <w:rPr>
          <w:rFonts w:ascii="Times New Roman" w:hAnsi="Times New Roman" w:cs="Times New Roman"/>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3BA69970"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 xml:space="preserve">Termen </w:t>
      </w:r>
      <w:r w:rsidRPr="007A10C7">
        <w:rPr>
          <w:rFonts w:ascii="Times New Roman" w:hAnsi="Times New Roman"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w:t>
      </w:r>
      <w:r w:rsidR="00D83678" w:rsidRPr="007A10C7">
        <w:rPr>
          <w:rFonts w:ascii="Times New Roman" w:hAnsi="Times New Roman" w:cs="Times New Roman"/>
        </w:rPr>
        <w:t xml:space="preserve"> realizat un act al Autorității</w:t>
      </w:r>
      <w:r w:rsidRPr="007A10C7">
        <w:rPr>
          <w:rFonts w:ascii="Times New Roman" w:hAnsi="Times New Roman" w:cs="Times New Roman"/>
        </w:rPr>
        <w:t xml:space="preserve"> contractante nu este luată în calculul termenului. Dacă ultima zi a unui termen exprimat altfel decât în ore este o zi de sărbătoare legală, o duminică sau o sâmbătă, termenul se încheie la expirarea ultimei ore a următoarei zile lucrătoare;</w:t>
      </w:r>
    </w:p>
    <w:p w14:paraId="01593AC1" w14:textId="77777777" w:rsidR="000D0D18" w:rsidRPr="007A10C7"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rPr>
      </w:pPr>
      <w:r w:rsidRPr="007A10C7">
        <w:rPr>
          <w:rFonts w:ascii="Times New Roman" w:hAnsi="Times New Roman" w:cs="Times New Roman"/>
          <w:b/>
        </w:rPr>
        <w:t>Zi</w:t>
      </w:r>
      <w:r w:rsidRPr="007A10C7">
        <w:rPr>
          <w:rFonts w:ascii="Times New Roman" w:hAnsi="Times New Roman" w:cs="Times New Roman"/>
        </w:rPr>
        <w:t xml:space="preserve"> - înseamnă zi calendaristică, iar anul înseamnă 365 de zile; în afara cazului în care se prevede expres că sunt zile lucrătoare.</w:t>
      </w:r>
    </w:p>
    <w:p w14:paraId="37C0073C" w14:textId="77777777" w:rsidR="008F17D5" w:rsidRPr="007A10C7" w:rsidRDefault="008F17D5" w:rsidP="003C5CAF">
      <w:pPr>
        <w:pStyle w:val="Listparagraf"/>
        <w:spacing w:after="0" w:line="276" w:lineRule="auto"/>
        <w:ind w:left="0"/>
        <w:contextualSpacing w:val="0"/>
        <w:jc w:val="both"/>
        <w:rPr>
          <w:rFonts w:ascii="Times New Roman" w:hAnsi="Times New Roman" w:cs="Times New Roman"/>
          <w:b/>
        </w:rPr>
      </w:pPr>
    </w:p>
    <w:p w14:paraId="5CE25A1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II</w:t>
      </w:r>
      <w:r w:rsidR="00634EAC" w:rsidRPr="007A10C7">
        <w:rPr>
          <w:rFonts w:ascii="Times New Roman" w:hAnsi="Times New Roman" w:cs="Times New Roman"/>
          <w:b/>
        </w:rPr>
        <w:t xml:space="preserve"> </w:t>
      </w:r>
      <w:r w:rsidR="00E61E0A" w:rsidRPr="007A10C7">
        <w:rPr>
          <w:rFonts w:ascii="Times New Roman" w:hAnsi="Times New Roman" w:cs="Times New Roman"/>
          <w:b/>
        </w:rPr>
        <w:t>–</w:t>
      </w:r>
      <w:r w:rsidR="00634EAC" w:rsidRPr="007A10C7">
        <w:rPr>
          <w:rFonts w:ascii="Times New Roman" w:hAnsi="Times New Roman" w:cs="Times New Roman"/>
          <w:b/>
        </w:rPr>
        <w:t xml:space="preserve"> </w:t>
      </w:r>
      <w:r w:rsidR="000D0D18" w:rsidRPr="007A10C7">
        <w:rPr>
          <w:rFonts w:ascii="Times New Roman" w:hAnsi="Times New Roman" w:cs="Times New Roman"/>
          <w:b/>
        </w:rPr>
        <w:t>Interpretare</w:t>
      </w:r>
    </w:p>
    <w:p w14:paraId="72A727A1"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1A82E52" w14:textId="77777777" w:rsidR="00634EAC" w:rsidRPr="007A10C7" w:rsidRDefault="00634EAC"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A43141" w:rsidRPr="007A10C7">
        <w:rPr>
          <w:rFonts w:ascii="Times New Roman" w:hAnsi="Times New Roman" w:cs="Times New Roman"/>
          <w:b/>
        </w:rPr>
        <w:t>.</w:t>
      </w:r>
      <w:r w:rsidRPr="007A10C7">
        <w:rPr>
          <w:rFonts w:ascii="Times New Roman" w:hAnsi="Times New Roman" w:cs="Times New Roman"/>
          <w:b/>
        </w:rPr>
        <w:t>2.1.</w:t>
      </w:r>
      <w:r w:rsidRPr="007A10C7">
        <w:rPr>
          <w:rFonts w:ascii="Times New Roman" w:hAnsi="Times New Roman" w:cs="Times New Roman"/>
        </w:rPr>
        <w:t xml:space="preserve"> - </w:t>
      </w:r>
      <w:r w:rsidR="000D0D18" w:rsidRPr="007A10C7">
        <w:rPr>
          <w:rFonts w:ascii="Times New Roman" w:hAnsi="Times New Roman"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C05C9B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634EAC" w:rsidRPr="007A10C7">
        <w:rPr>
          <w:rFonts w:ascii="Times New Roman" w:hAnsi="Times New Roman" w:cs="Times New Roman"/>
          <w:b/>
        </w:rPr>
        <w:t>2.2.</w:t>
      </w:r>
      <w:r w:rsidR="00634EAC" w:rsidRPr="007A10C7">
        <w:rPr>
          <w:rFonts w:ascii="Times New Roman" w:hAnsi="Times New Roman" w:cs="Times New Roman"/>
        </w:rPr>
        <w:t xml:space="preserve"> - </w:t>
      </w:r>
      <w:r w:rsidR="000D0D18" w:rsidRPr="007A10C7">
        <w:rPr>
          <w:rFonts w:ascii="Times New Roman" w:hAnsi="Times New Roman" w:cs="Times New Roman"/>
        </w:rPr>
        <w:t>În cazul în care se constată contradicții între prevederile clauzelor contractuale și documentele achiziției, se vor aplica regulile specifice stabilite prin documentele achiziției.</w:t>
      </w:r>
    </w:p>
    <w:p w14:paraId="05196295" w14:textId="77777777" w:rsidR="00341D8A" w:rsidRPr="007A10C7" w:rsidRDefault="00341D8A" w:rsidP="003C5CAF">
      <w:pPr>
        <w:pStyle w:val="Listparagraf"/>
        <w:spacing w:after="0" w:line="276" w:lineRule="auto"/>
        <w:ind w:left="0"/>
        <w:contextualSpacing w:val="0"/>
        <w:jc w:val="both"/>
        <w:rPr>
          <w:rFonts w:ascii="Times New Roman" w:hAnsi="Times New Roman" w:cs="Times New Roman"/>
        </w:rPr>
      </w:pPr>
    </w:p>
    <w:p w14:paraId="39E7989D"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III - </w:t>
      </w:r>
      <w:r w:rsidR="000D0D18" w:rsidRPr="007A10C7">
        <w:rPr>
          <w:rFonts w:ascii="Times New Roman" w:hAnsi="Times New Roman" w:cs="Times New Roman"/>
          <w:b/>
        </w:rPr>
        <w:t>Obiectul Contractului</w:t>
      </w:r>
    </w:p>
    <w:p w14:paraId="04D69881"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7A53BB2" w14:textId="3457F5FF"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3.</w:t>
      </w:r>
      <w:r w:rsidR="00276DB8" w:rsidRPr="007A10C7">
        <w:rPr>
          <w:rFonts w:ascii="Times New Roman" w:hAnsi="Times New Roman" w:cs="Times New Roman"/>
        </w:rPr>
        <w:t xml:space="preserve"> - </w:t>
      </w:r>
      <w:r w:rsidR="000D0D18" w:rsidRPr="007A10C7">
        <w:rPr>
          <w:rFonts w:ascii="Times New Roman" w:hAnsi="Times New Roman" w:cs="Times New Roman"/>
        </w:rPr>
        <w:t>Obiectul prezentului Con</w:t>
      </w:r>
      <w:r w:rsidR="00BD0437" w:rsidRPr="007A10C7">
        <w:rPr>
          <w:rFonts w:ascii="Times New Roman" w:hAnsi="Times New Roman" w:cs="Times New Roman"/>
        </w:rPr>
        <w:t xml:space="preserve">tract îl reprezintă furnizarea de </w:t>
      </w:r>
      <w:r w:rsidR="00A95710" w:rsidRPr="007A10C7">
        <w:rPr>
          <w:rFonts w:ascii="Times New Roman" w:eastAsia="Times New Roman" w:hAnsi="Times New Roman" w:cs="Times New Roman"/>
          <w:bCs/>
        </w:rPr>
        <w:t xml:space="preserve">Licența antivirus </w:t>
      </w:r>
      <w:r w:rsidR="000D0D18" w:rsidRPr="007A10C7">
        <w:rPr>
          <w:rFonts w:ascii="Times New Roman" w:hAnsi="Times New Roman" w:cs="Times New Roman"/>
        </w:rPr>
        <w:t>, denumit</w:t>
      </w:r>
      <w:r w:rsidR="00465787">
        <w:rPr>
          <w:rFonts w:ascii="Times New Roman" w:hAnsi="Times New Roman" w:cs="Times New Roman"/>
        </w:rPr>
        <w:t>ă</w:t>
      </w:r>
      <w:r w:rsidR="000D0D18" w:rsidRPr="007A10C7">
        <w:rPr>
          <w:rFonts w:ascii="Times New Roman" w:hAnsi="Times New Roman" w:cs="Times New Roman"/>
        </w:rPr>
        <w:t xml:space="preserve"> în continuare Produs, pe care Contra</w:t>
      </w:r>
      <w:r w:rsidR="00E55D66" w:rsidRPr="007A10C7">
        <w:rPr>
          <w:rFonts w:ascii="Times New Roman" w:hAnsi="Times New Roman" w:cs="Times New Roman"/>
        </w:rPr>
        <w:t xml:space="preserve">ctantul se obligă să </w:t>
      </w:r>
      <w:r w:rsidR="005A0412">
        <w:rPr>
          <w:rFonts w:ascii="Times New Roman" w:hAnsi="Times New Roman" w:cs="Times New Roman"/>
        </w:rPr>
        <w:t>î</w:t>
      </w:r>
      <w:r w:rsidR="00465787">
        <w:rPr>
          <w:rFonts w:ascii="Times New Roman" w:hAnsi="Times New Roman" w:cs="Times New Roman"/>
        </w:rPr>
        <w:t>l</w:t>
      </w:r>
      <w:r w:rsidR="00E55D66" w:rsidRPr="007A10C7">
        <w:rPr>
          <w:rFonts w:ascii="Times New Roman" w:hAnsi="Times New Roman" w:cs="Times New Roman"/>
        </w:rPr>
        <w:t xml:space="preserve"> furnizeze</w:t>
      </w:r>
      <w:r w:rsidR="000D0D18" w:rsidRPr="007A10C7">
        <w:rPr>
          <w:rFonts w:ascii="Times New Roman" w:hAnsi="Times New Roman" w:cs="Times New Roman"/>
        </w:rPr>
        <w:t xml:space="preserve"> în conformitate cu prevederile din prezentul Contract, </w:t>
      </w:r>
      <w:r w:rsidR="000D0D18" w:rsidRPr="007A10C7">
        <w:rPr>
          <w:rFonts w:ascii="Times New Roman" w:hAnsi="Times New Roman" w:cs="Times New Roman"/>
          <w:b/>
        </w:rPr>
        <w:t>Anexa nr. 1</w:t>
      </w:r>
      <w:r w:rsidR="000D0D18" w:rsidRPr="007A10C7">
        <w:rPr>
          <w:rFonts w:ascii="Times New Roman" w:hAnsi="Times New Roman" w:cs="Times New Roman"/>
        </w:rPr>
        <w:t xml:space="preserve"> – Caietul de sarcini, </w:t>
      </w:r>
      <w:r w:rsidR="000D0D18" w:rsidRPr="007A10C7">
        <w:rPr>
          <w:rFonts w:ascii="Times New Roman" w:hAnsi="Times New Roman" w:cs="Times New Roman"/>
          <w:b/>
        </w:rPr>
        <w:t>Anexa nr. 2</w:t>
      </w:r>
      <w:r w:rsidR="000D0D18" w:rsidRPr="007A10C7">
        <w:rPr>
          <w:rFonts w:ascii="Times New Roman" w:hAnsi="Times New Roman" w:cs="Times New Roman"/>
        </w:rPr>
        <w:t xml:space="preserve"> – Propunerea tehnică, cu dispozițiile legale, aprobările și standardele tehnice, profesionale și de calitate în vigoare.</w:t>
      </w:r>
    </w:p>
    <w:p w14:paraId="58EFE34B" w14:textId="77777777" w:rsidR="005F3F46" w:rsidRPr="007A10C7" w:rsidRDefault="005F3F46" w:rsidP="003C5CAF">
      <w:pPr>
        <w:pStyle w:val="Listparagraf"/>
        <w:spacing w:after="0" w:line="276" w:lineRule="auto"/>
        <w:ind w:left="0"/>
        <w:contextualSpacing w:val="0"/>
        <w:jc w:val="both"/>
        <w:rPr>
          <w:rFonts w:ascii="Times New Roman" w:hAnsi="Times New Roman" w:cs="Times New Roman"/>
        </w:rPr>
      </w:pPr>
    </w:p>
    <w:p w14:paraId="05EFA6F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IV - </w:t>
      </w:r>
      <w:r w:rsidR="000D0D18" w:rsidRPr="007A10C7">
        <w:rPr>
          <w:rFonts w:ascii="Times New Roman" w:hAnsi="Times New Roman" w:cs="Times New Roman"/>
          <w:b/>
        </w:rPr>
        <w:t>Prețul Contractului</w:t>
      </w:r>
    </w:p>
    <w:p w14:paraId="55E508B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5176FFFF" w14:textId="2958486A" w:rsidR="00A95710" w:rsidRPr="007A10C7" w:rsidRDefault="00A43141" w:rsidP="00A95710">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4.1.</w:t>
      </w:r>
      <w:r w:rsidR="00276DB8" w:rsidRPr="007A10C7">
        <w:rPr>
          <w:rFonts w:ascii="Times New Roman" w:hAnsi="Times New Roman" w:cs="Times New Roman"/>
        </w:rPr>
        <w:t xml:space="preserve"> </w:t>
      </w:r>
      <w:r w:rsidR="007A10C7" w:rsidRPr="007A10C7">
        <w:rPr>
          <w:rFonts w:ascii="Times New Roman" w:hAnsi="Times New Roman" w:cs="Times New Roman"/>
        </w:rPr>
        <w:t xml:space="preserve">Autoritatea contractanta </w:t>
      </w:r>
      <w:r w:rsidR="00A95710" w:rsidRPr="007A10C7">
        <w:rPr>
          <w:rFonts w:ascii="Times New Roman" w:hAnsi="Times New Roman" w:cs="Times New Roman"/>
        </w:rPr>
        <w:t xml:space="preserve">se obligă să plătească </w:t>
      </w:r>
      <w:r w:rsidR="00465787">
        <w:rPr>
          <w:rFonts w:ascii="Times New Roman" w:hAnsi="Times New Roman" w:cs="Times New Roman"/>
        </w:rPr>
        <w:t>contract</w:t>
      </w:r>
      <w:r w:rsidR="00736FF1">
        <w:rPr>
          <w:rFonts w:ascii="Times New Roman" w:hAnsi="Times New Roman" w:cs="Times New Roman"/>
        </w:rPr>
        <w:t>antului</w:t>
      </w:r>
      <w:r w:rsidR="00465787">
        <w:rPr>
          <w:rFonts w:ascii="Times New Roman" w:hAnsi="Times New Roman" w:cs="Times New Roman"/>
        </w:rPr>
        <w:t xml:space="preserve"> </w:t>
      </w:r>
      <w:r w:rsidR="00A95710" w:rsidRPr="007A10C7">
        <w:rPr>
          <w:rFonts w:ascii="Times New Roman" w:hAnsi="Times New Roman" w:cs="Times New Roman"/>
        </w:rPr>
        <w:t xml:space="preserve">prețul total convenit prin prezentul contract pentru achiziție publică a </w:t>
      </w:r>
      <w:r w:rsidR="007A10C7" w:rsidRPr="007A10C7">
        <w:rPr>
          <w:rFonts w:ascii="Times New Roman" w:hAnsi="Times New Roman" w:cs="Times New Roman"/>
        </w:rPr>
        <w:t>produsului</w:t>
      </w:r>
      <w:r w:rsidR="00A95710" w:rsidRPr="007A10C7">
        <w:rPr>
          <w:rFonts w:ascii="Times New Roman" w:hAnsi="Times New Roman" w:cs="Times New Roman"/>
        </w:rPr>
        <w:t>, în sumă de 65.500 LEI la care se adaugă T.V.A. în valoare de 12.45</w:t>
      </w:r>
      <w:r w:rsidR="00E5543A" w:rsidRPr="007A10C7">
        <w:rPr>
          <w:rFonts w:ascii="Times New Roman" w:hAnsi="Times New Roman" w:cs="Times New Roman"/>
        </w:rPr>
        <w:t>0</w:t>
      </w:r>
      <w:r w:rsidR="00A95710" w:rsidRPr="007A10C7">
        <w:rPr>
          <w:rFonts w:ascii="Times New Roman" w:hAnsi="Times New Roman" w:cs="Times New Roman"/>
        </w:rPr>
        <w:t xml:space="preserve"> </w:t>
      </w:r>
      <w:r w:rsidR="001E5B55" w:rsidRPr="007A10C7">
        <w:rPr>
          <w:rFonts w:ascii="Times New Roman" w:hAnsi="Times New Roman" w:cs="Times New Roman"/>
        </w:rPr>
        <w:t>lei</w:t>
      </w:r>
      <w:r w:rsidR="00A95710" w:rsidRPr="007A10C7">
        <w:rPr>
          <w:rFonts w:ascii="Times New Roman" w:hAnsi="Times New Roman" w:cs="Times New Roman"/>
        </w:rPr>
        <w:t xml:space="preserve"> conform prevederilor legale, respectiv 77.945 lei cu TVA.</w:t>
      </w:r>
    </w:p>
    <w:p w14:paraId="5D47C575" w14:textId="7EC5AA0D" w:rsidR="00A95710" w:rsidRPr="007A10C7" w:rsidRDefault="00A95710" w:rsidP="00A95710">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Art.4.2.</w:t>
      </w:r>
      <w:r w:rsidRPr="007A10C7">
        <w:rPr>
          <w:rFonts w:ascii="Times New Roman" w:hAnsi="Times New Roman" w:cs="Times New Roman"/>
        </w:rPr>
        <w:t xml:space="preserve"> Prețul contractului este ferm.</w:t>
      </w:r>
      <w:r w:rsidRPr="007A10C7">
        <w:rPr>
          <w:rFonts w:ascii="Times New Roman" w:eastAsia="MS Mincho" w:hAnsi="Times New Roman" w:cs="Times New Roman"/>
        </w:rPr>
        <w:t xml:space="preserve"> </w:t>
      </w:r>
      <w:r w:rsidRPr="007A10C7">
        <w:rPr>
          <w:rFonts w:ascii="Times New Roman" w:hAnsi="Times New Roman" w:cs="Times New Roman"/>
        </w:rPr>
        <w:t xml:space="preserve">Prețul contractului include prețul </w:t>
      </w:r>
      <w:r w:rsidR="00FA3B68">
        <w:rPr>
          <w:rFonts w:ascii="Times New Roman" w:hAnsi="Times New Roman" w:cs="Times New Roman"/>
        </w:rPr>
        <w:t>produsului furnizat.</w:t>
      </w:r>
    </w:p>
    <w:p w14:paraId="3F33FE84"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5C00FBAC" w14:textId="4DDD55DE"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 - </w:t>
      </w:r>
      <w:r w:rsidR="000D0D18" w:rsidRPr="007A10C7">
        <w:rPr>
          <w:rFonts w:ascii="Times New Roman" w:hAnsi="Times New Roman" w:cs="Times New Roman"/>
          <w:b/>
        </w:rPr>
        <w:t>Durata Contractului</w:t>
      </w:r>
    </w:p>
    <w:p w14:paraId="2CC3E1AF"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1B5B523" w14:textId="6C4B090D"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5.1.</w:t>
      </w:r>
      <w:r w:rsidR="00276DB8" w:rsidRPr="007A10C7">
        <w:rPr>
          <w:rFonts w:ascii="Times New Roman" w:hAnsi="Times New Roman" w:cs="Times New Roman"/>
        </w:rPr>
        <w:t xml:space="preserve"> - </w:t>
      </w:r>
      <w:r w:rsidR="005006C9" w:rsidRPr="007A10C7">
        <w:rPr>
          <w:rFonts w:ascii="Times New Roman" w:hAnsi="Times New Roman" w:cs="Times New Roman"/>
        </w:rPr>
        <w:t>Durata prezentului Contract începe de la data intrării în vigoare și se finalizează la data de</w:t>
      </w:r>
      <w:r w:rsidR="00A95710" w:rsidRPr="007A10C7">
        <w:rPr>
          <w:rFonts w:ascii="Times New Roman" w:hAnsi="Times New Roman" w:cs="Times New Roman"/>
        </w:rPr>
        <w:t xml:space="preserve"> </w:t>
      </w:r>
      <w:r w:rsidR="00A95710" w:rsidRPr="007A10C7">
        <w:rPr>
          <w:rFonts w:ascii="Times New Roman" w:hAnsi="Times New Roman" w:cs="Times New Roman"/>
          <w:b/>
        </w:rPr>
        <w:t>31.12.2025</w:t>
      </w:r>
    </w:p>
    <w:p w14:paraId="62F2F34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5.2.</w:t>
      </w:r>
      <w:r w:rsidR="00276DB8" w:rsidRPr="007A10C7">
        <w:rPr>
          <w:rFonts w:ascii="Times New Roman" w:hAnsi="Times New Roman" w:cs="Times New Roman"/>
        </w:rPr>
        <w:t xml:space="preserve"> - </w:t>
      </w:r>
      <w:r w:rsidR="000D0D18" w:rsidRPr="007A10C7">
        <w:rPr>
          <w:rFonts w:ascii="Times New Roman" w:hAnsi="Times New Roman" w:cs="Times New Roman"/>
        </w:rPr>
        <w:t>Contractul intră în vigoare la data semnării acestuia de către ambele părți.</w:t>
      </w:r>
    </w:p>
    <w:p w14:paraId="1D6AE20D" w14:textId="77777777" w:rsidR="00C71FB8" w:rsidRPr="007A10C7" w:rsidRDefault="00A43141" w:rsidP="003C5CAF">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5.3.</w:t>
      </w:r>
      <w:r w:rsidR="00276DB8" w:rsidRPr="007A10C7">
        <w:rPr>
          <w:rFonts w:ascii="Times New Roman" w:hAnsi="Times New Roman" w:cs="Times New Roman"/>
        </w:rPr>
        <w:t xml:space="preserve"> </w:t>
      </w:r>
      <w:r w:rsidR="00E8519D" w:rsidRPr="007A10C7">
        <w:rPr>
          <w:rFonts w:ascii="Times New Roman" w:hAnsi="Times New Roman" w:cs="Times New Roman"/>
        </w:rPr>
        <w:t xml:space="preserve">- </w:t>
      </w:r>
      <w:r w:rsidR="00C71FB8" w:rsidRPr="007A10C7">
        <w:rPr>
          <w:rFonts w:ascii="Times New Roman" w:hAnsi="Times New Roman" w:cs="Times New Roman"/>
        </w:rPr>
        <w:t>Furnizarea produselor aferente contractului va începe după constitu</w:t>
      </w:r>
      <w:r w:rsidR="00AA1890" w:rsidRPr="007A10C7">
        <w:rPr>
          <w:rFonts w:ascii="Times New Roman" w:hAnsi="Times New Roman" w:cs="Times New Roman"/>
        </w:rPr>
        <w:t>irea garanției de bună execuție</w:t>
      </w:r>
      <w:r w:rsidR="00C71FB8" w:rsidRPr="007A10C7">
        <w:rPr>
          <w:rFonts w:ascii="Times New Roman" w:hAnsi="Times New Roman" w:cs="Times New Roman"/>
        </w:rPr>
        <w:t>.</w:t>
      </w:r>
    </w:p>
    <w:p w14:paraId="523CDF04" w14:textId="77777777" w:rsidR="00465787" w:rsidRPr="00DB34A1" w:rsidRDefault="00465787" w:rsidP="003C5CAF">
      <w:pPr>
        <w:pStyle w:val="Listparagraf"/>
        <w:spacing w:after="0" w:line="276" w:lineRule="auto"/>
        <w:ind w:left="0"/>
        <w:contextualSpacing w:val="0"/>
        <w:jc w:val="both"/>
        <w:rPr>
          <w:rFonts w:ascii="Times New Roman" w:hAnsi="Times New Roman" w:cs="Times New Roman"/>
          <w:b/>
          <w:lang w:val="en-US"/>
        </w:rPr>
      </w:pPr>
    </w:p>
    <w:p w14:paraId="3EB8B4B4" w14:textId="4B247F85"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 - </w:t>
      </w:r>
      <w:r w:rsidR="000D0D18" w:rsidRPr="007A10C7">
        <w:rPr>
          <w:rFonts w:ascii="Times New Roman" w:hAnsi="Times New Roman" w:cs="Times New Roman"/>
          <w:b/>
        </w:rPr>
        <w:t>Documentele Contractului</w:t>
      </w:r>
    </w:p>
    <w:p w14:paraId="4EF93D9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ABCF91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6.1.</w:t>
      </w:r>
      <w:r w:rsidR="00276DB8" w:rsidRPr="007A10C7">
        <w:rPr>
          <w:rFonts w:ascii="Times New Roman" w:hAnsi="Times New Roman" w:cs="Times New Roman"/>
        </w:rPr>
        <w:t xml:space="preserve"> </w:t>
      </w:r>
      <w:r w:rsidR="000D0D18" w:rsidRPr="007A10C7">
        <w:rPr>
          <w:rFonts w:ascii="Times New Roman" w:hAnsi="Times New Roman" w:cs="Times New Roman"/>
        </w:rPr>
        <w:t>Documentele prezentului Contract sunt:</w:t>
      </w:r>
    </w:p>
    <w:p w14:paraId="4EADA1E7" w14:textId="77777777" w:rsidR="00973DE9" w:rsidRPr="007A10C7" w:rsidRDefault="00973DE9" w:rsidP="003C5CAF">
      <w:pPr>
        <w:pStyle w:val="Listparagraf"/>
        <w:numPr>
          <w:ilvl w:val="0"/>
          <w:numId w:val="4"/>
        </w:numPr>
        <w:spacing w:after="0" w:line="276" w:lineRule="auto"/>
        <w:jc w:val="both"/>
        <w:rPr>
          <w:rFonts w:ascii="Times New Roman" w:hAnsi="Times New Roman" w:cs="Times New Roman"/>
        </w:rPr>
      </w:pPr>
      <w:r w:rsidRPr="007A10C7">
        <w:rPr>
          <w:rFonts w:ascii="Times New Roman" w:hAnsi="Times New Roman" w:cs="Times New Roman"/>
        </w:rPr>
        <w:t xml:space="preserve">Caietul de sarcini, inclusiv, dacă este cazul, clarificările și/sau măsurile de remediere aduse până la depunerea ofertelor ce privesc aspectele tehnice și financiare – </w:t>
      </w:r>
      <w:r w:rsidRPr="007A10C7">
        <w:rPr>
          <w:rFonts w:ascii="Times New Roman" w:hAnsi="Times New Roman" w:cs="Times New Roman"/>
          <w:b/>
        </w:rPr>
        <w:t>Anexa nr. 1</w:t>
      </w:r>
      <w:r w:rsidRPr="007A10C7">
        <w:rPr>
          <w:rFonts w:ascii="Times New Roman" w:hAnsi="Times New Roman" w:cs="Times New Roman"/>
        </w:rPr>
        <w:t>;</w:t>
      </w:r>
    </w:p>
    <w:p w14:paraId="762908FC" w14:textId="77777777" w:rsidR="00973DE9" w:rsidRPr="007A10C7" w:rsidRDefault="00973DE9" w:rsidP="003C5CAF">
      <w:pPr>
        <w:pStyle w:val="Listparagraf"/>
        <w:numPr>
          <w:ilvl w:val="0"/>
          <w:numId w:val="4"/>
        </w:numPr>
        <w:spacing w:after="0" w:line="276" w:lineRule="auto"/>
        <w:jc w:val="both"/>
        <w:rPr>
          <w:rFonts w:ascii="Times New Roman" w:hAnsi="Times New Roman" w:cs="Times New Roman"/>
        </w:rPr>
      </w:pPr>
      <w:r w:rsidRPr="007A10C7">
        <w:rPr>
          <w:rFonts w:ascii="Times New Roman" w:hAnsi="Times New Roman" w:cs="Times New Roman"/>
        </w:rPr>
        <w:t>Propunerea tehnică, inclusiv, dacă este cazul, clarificările din perioada de evaluare –</w:t>
      </w:r>
      <w:r w:rsidRPr="007A10C7">
        <w:rPr>
          <w:rFonts w:ascii="Times New Roman" w:hAnsi="Times New Roman" w:cs="Times New Roman"/>
          <w:shd w:val="clear" w:color="auto" w:fill="FFFFFF" w:themeFill="background1"/>
        </w:rPr>
        <w:t xml:space="preserve"> </w:t>
      </w:r>
      <w:r w:rsidRPr="007A10C7">
        <w:rPr>
          <w:rFonts w:ascii="Times New Roman" w:hAnsi="Times New Roman" w:cs="Times New Roman"/>
          <w:b/>
          <w:shd w:val="clear" w:color="auto" w:fill="FFFFFF" w:themeFill="background1"/>
        </w:rPr>
        <w:t>Anexa nr. 2</w:t>
      </w:r>
      <w:r w:rsidRPr="007A10C7">
        <w:rPr>
          <w:rFonts w:ascii="Times New Roman" w:hAnsi="Times New Roman" w:cs="Times New Roman"/>
          <w:shd w:val="clear" w:color="auto" w:fill="FFFFFF" w:themeFill="background1"/>
        </w:rPr>
        <w:t>;</w:t>
      </w:r>
    </w:p>
    <w:p w14:paraId="1F4AA53C" w14:textId="77777777" w:rsidR="00973DE9" w:rsidRPr="007A10C7" w:rsidRDefault="00973DE9" w:rsidP="003C5CAF">
      <w:pPr>
        <w:pStyle w:val="Listparagraf"/>
        <w:numPr>
          <w:ilvl w:val="0"/>
          <w:numId w:val="4"/>
        </w:numPr>
        <w:spacing w:after="0" w:line="276" w:lineRule="auto"/>
        <w:jc w:val="both"/>
        <w:rPr>
          <w:rFonts w:ascii="Times New Roman" w:hAnsi="Times New Roman" w:cs="Times New Roman"/>
        </w:rPr>
      </w:pPr>
      <w:r w:rsidRPr="007A10C7">
        <w:rPr>
          <w:rFonts w:ascii="Times New Roman" w:hAnsi="Times New Roman" w:cs="Times New Roman"/>
        </w:rPr>
        <w:t xml:space="preserve">Propunerea financiară, inclusiv, dacă este cazul, clarificările din perioada de evaluare – </w:t>
      </w:r>
      <w:r w:rsidRPr="007A10C7">
        <w:rPr>
          <w:rFonts w:ascii="Times New Roman" w:hAnsi="Times New Roman" w:cs="Times New Roman"/>
          <w:b/>
        </w:rPr>
        <w:t>Anexa nr. 3</w:t>
      </w:r>
      <w:r w:rsidRPr="007A10C7">
        <w:rPr>
          <w:rFonts w:ascii="Times New Roman" w:hAnsi="Times New Roman" w:cs="Times New Roman"/>
        </w:rPr>
        <w:t>;</w:t>
      </w:r>
    </w:p>
    <w:p w14:paraId="0DB1A1AD" w14:textId="77777777" w:rsidR="000A13DC" w:rsidRPr="007A10C7" w:rsidRDefault="000A13DC"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Graficul de livrare –</w:t>
      </w:r>
      <w:r w:rsidRPr="007A10C7">
        <w:rPr>
          <w:rFonts w:ascii="Times New Roman" w:hAnsi="Times New Roman" w:cs="Times New Roman"/>
          <w:b/>
        </w:rPr>
        <w:t xml:space="preserve"> Anexa nr. 4;</w:t>
      </w:r>
    </w:p>
    <w:p w14:paraId="38B888DC" w14:textId="0691A985" w:rsidR="001E5B55" w:rsidRPr="007A10C7" w:rsidRDefault="001E5B55"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 xml:space="preserve">Clauze contractuale privind securitatea si sănătatea in munca si prevenirea si stingerea incendiilor pentru achiziție – </w:t>
      </w:r>
      <w:r w:rsidRPr="007A10C7">
        <w:rPr>
          <w:rFonts w:ascii="Times New Roman" w:hAnsi="Times New Roman" w:cs="Times New Roman"/>
          <w:b/>
          <w:bCs/>
        </w:rPr>
        <w:t>Anexa nr. 5</w:t>
      </w:r>
    </w:p>
    <w:p w14:paraId="72942A22" w14:textId="1BF7C2E7" w:rsidR="000A13DC" w:rsidRPr="007A10C7" w:rsidRDefault="00EC5D83" w:rsidP="003C5CAF">
      <w:pPr>
        <w:pStyle w:val="Listparagraf"/>
        <w:numPr>
          <w:ilvl w:val="0"/>
          <w:numId w:val="4"/>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Garanția</w:t>
      </w:r>
      <w:r w:rsidR="000A13DC" w:rsidRPr="007A10C7">
        <w:rPr>
          <w:rFonts w:ascii="Times New Roman" w:hAnsi="Times New Roman" w:cs="Times New Roman"/>
        </w:rPr>
        <w:t xml:space="preserve"> de buna </w:t>
      </w:r>
      <w:r w:rsidRPr="007A10C7">
        <w:rPr>
          <w:rFonts w:ascii="Times New Roman" w:hAnsi="Times New Roman" w:cs="Times New Roman"/>
        </w:rPr>
        <w:t>execuție</w:t>
      </w:r>
      <w:r w:rsidR="000A13DC" w:rsidRPr="007A10C7">
        <w:rPr>
          <w:rFonts w:ascii="Times New Roman" w:hAnsi="Times New Roman" w:cs="Times New Roman"/>
        </w:rPr>
        <w:t xml:space="preserve"> –</w:t>
      </w:r>
      <w:r w:rsidR="000A13DC" w:rsidRPr="007A10C7">
        <w:rPr>
          <w:rFonts w:ascii="Times New Roman" w:hAnsi="Times New Roman" w:cs="Times New Roman"/>
          <w:b/>
        </w:rPr>
        <w:t xml:space="preserve"> Anexa nr. </w:t>
      </w:r>
      <w:r w:rsidR="001E5B55" w:rsidRPr="007A10C7">
        <w:rPr>
          <w:rFonts w:ascii="Times New Roman" w:hAnsi="Times New Roman" w:cs="Times New Roman"/>
          <w:b/>
        </w:rPr>
        <w:t>6</w:t>
      </w:r>
      <w:r w:rsidR="000A13DC" w:rsidRPr="007A10C7">
        <w:rPr>
          <w:rFonts w:ascii="Times New Roman" w:hAnsi="Times New Roman" w:cs="Times New Roman"/>
          <w:b/>
        </w:rPr>
        <w:t>;</w:t>
      </w:r>
    </w:p>
    <w:p w14:paraId="392154B6" w14:textId="77777777" w:rsidR="00C002AA" w:rsidRPr="007A10C7" w:rsidRDefault="00C002AA" w:rsidP="003C5CAF">
      <w:pPr>
        <w:pStyle w:val="Listparagraf"/>
        <w:tabs>
          <w:tab w:val="left" w:pos="851"/>
        </w:tabs>
        <w:spacing w:after="0" w:line="276" w:lineRule="auto"/>
        <w:ind w:left="721"/>
        <w:jc w:val="both"/>
        <w:rPr>
          <w:rFonts w:ascii="Times New Roman" w:hAnsi="Times New Roman" w:cs="Times New Roman"/>
        </w:rPr>
      </w:pPr>
    </w:p>
    <w:p w14:paraId="4EBB956B"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 - </w:t>
      </w:r>
      <w:r w:rsidR="000D0D18" w:rsidRPr="007A10C7">
        <w:rPr>
          <w:rFonts w:ascii="Times New Roman" w:hAnsi="Times New Roman" w:cs="Times New Roman"/>
          <w:b/>
        </w:rPr>
        <w:t>Ordinea de precedență</w:t>
      </w:r>
    </w:p>
    <w:p w14:paraId="0D6018C5"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A2EA73" w14:textId="42FB5F12"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7.1.</w:t>
      </w:r>
      <w:r w:rsidR="00276DB8" w:rsidRPr="007A10C7">
        <w:rPr>
          <w:rFonts w:ascii="Times New Roman" w:hAnsi="Times New Roman" w:cs="Times New Roman"/>
        </w:rPr>
        <w:t xml:space="preserve"> </w:t>
      </w:r>
      <w:r w:rsidR="000D0D18" w:rsidRPr="007A10C7">
        <w:rPr>
          <w:rFonts w:ascii="Times New Roman" w:hAnsi="Times New Roman" w:cs="Times New Roman"/>
        </w:rPr>
        <w:t>În cazul oricărei contradicții între docum</w:t>
      </w:r>
      <w:r w:rsidR="00C05089" w:rsidRPr="007A10C7">
        <w:rPr>
          <w:rFonts w:ascii="Times New Roman" w:hAnsi="Times New Roman" w:cs="Times New Roman"/>
        </w:rPr>
        <w:t>entele prevăzute la ar</w:t>
      </w:r>
      <w:r w:rsidR="000D0D18" w:rsidRPr="007A10C7">
        <w:rPr>
          <w:rFonts w:ascii="Times New Roman" w:hAnsi="Times New Roman" w:cs="Times New Roman"/>
        </w:rPr>
        <w:t>t. 6 prevederile acestora vor fi aplicate în ordinea de precedență stabilită conform succesiunii documentelor enumerate mai sus.</w:t>
      </w:r>
    </w:p>
    <w:p w14:paraId="1709100D" w14:textId="77777777" w:rsidR="00151C80"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276DB8" w:rsidRPr="007A10C7">
        <w:rPr>
          <w:rFonts w:ascii="Times New Roman" w:hAnsi="Times New Roman" w:cs="Times New Roman"/>
          <w:b/>
        </w:rPr>
        <w:t>7.2.</w:t>
      </w:r>
      <w:r w:rsidR="00276DB8" w:rsidRPr="007A10C7">
        <w:rPr>
          <w:rFonts w:ascii="Times New Roman" w:hAnsi="Times New Roman" w:cs="Times New Roman"/>
        </w:rPr>
        <w:t xml:space="preserve"> </w:t>
      </w:r>
      <w:r w:rsidR="000D0D18" w:rsidRPr="007A10C7">
        <w:rPr>
          <w:rFonts w:ascii="Times New Roman" w:hAnsi="Times New Roman"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51B98722" w14:textId="77777777" w:rsidR="00132E6B" w:rsidRPr="007A10C7" w:rsidRDefault="00132E6B" w:rsidP="003C5CAF">
      <w:pPr>
        <w:pStyle w:val="Listparagraf"/>
        <w:spacing w:after="0" w:line="276" w:lineRule="auto"/>
        <w:ind w:left="0"/>
        <w:contextualSpacing w:val="0"/>
        <w:jc w:val="both"/>
        <w:rPr>
          <w:rFonts w:ascii="Times New Roman" w:hAnsi="Times New Roman" w:cs="Times New Roman"/>
        </w:rPr>
      </w:pPr>
    </w:p>
    <w:p w14:paraId="5581F6F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VIII - </w:t>
      </w:r>
      <w:r w:rsidR="000D0D18" w:rsidRPr="007A10C7">
        <w:rPr>
          <w:rFonts w:ascii="Times New Roman" w:hAnsi="Times New Roman" w:cs="Times New Roman"/>
          <w:b/>
        </w:rPr>
        <w:t>Comunicarea între Părți</w:t>
      </w:r>
    </w:p>
    <w:p w14:paraId="75EC7D3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C8C306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8.1.</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792A74E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8.2.</w:t>
      </w:r>
      <w:r w:rsidR="00276DB8" w:rsidRPr="007A10C7">
        <w:rPr>
          <w:rFonts w:ascii="Times New Roman" w:hAnsi="Times New Roman" w:cs="Times New Roman"/>
        </w:rPr>
        <w:t xml:space="preserve"> </w:t>
      </w:r>
      <w:r w:rsidR="000D0D18" w:rsidRPr="007A10C7">
        <w:rPr>
          <w:rFonts w:ascii="Times New Roman" w:hAnsi="Times New Roman" w:cs="Times New Roman"/>
        </w:rPr>
        <w:t>Comunicările între Părți se pot face și prin fax sau e-mail, cu condiția confirmării în scris a primirii comunicării.</w:t>
      </w:r>
    </w:p>
    <w:p w14:paraId="6CD2A6D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8.3.</w:t>
      </w:r>
      <w:r w:rsidR="00276DB8" w:rsidRPr="007A10C7">
        <w:rPr>
          <w:rFonts w:ascii="Times New Roman" w:hAnsi="Times New Roman" w:cs="Times New Roman"/>
        </w:rPr>
        <w:t xml:space="preserve"> </w:t>
      </w:r>
      <w:r w:rsidR="000D0D18" w:rsidRPr="007A10C7">
        <w:rPr>
          <w:rFonts w:ascii="Times New Roman" w:hAnsi="Times New Roman"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8567A10"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8.4.</w:t>
      </w:r>
      <w:r w:rsidR="00276DB8" w:rsidRPr="007A10C7">
        <w:rPr>
          <w:rFonts w:ascii="Times New Roman" w:hAnsi="Times New Roman" w:cs="Times New Roman"/>
        </w:rPr>
        <w:t xml:space="preserve"> </w:t>
      </w:r>
      <w:r w:rsidR="000D0D18" w:rsidRPr="007A10C7">
        <w:rPr>
          <w:rFonts w:ascii="Times New Roman" w:hAnsi="Times New Roman" w:cs="Times New Roman"/>
        </w:rPr>
        <w:t>Adresele la care se transmit comunicările sunt următoarele:</w:t>
      </w:r>
    </w:p>
    <w:p w14:paraId="1B56A61A" w14:textId="77777777" w:rsidR="001E5B55" w:rsidRPr="007A10C7" w:rsidRDefault="001E5B55" w:rsidP="003C5CAF">
      <w:pPr>
        <w:pStyle w:val="Listparagraf"/>
        <w:spacing w:after="0" w:line="276" w:lineRule="auto"/>
        <w:ind w:left="0"/>
        <w:contextualSpacing w:val="0"/>
        <w:jc w:val="both"/>
        <w:rPr>
          <w:rFonts w:ascii="Times New Roman" w:hAnsi="Times New Roman" w:cs="Times New Roman"/>
        </w:rPr>
      </w:pPr>
    </w:p>
    <w:tbl>
      <w:tblPr>
        <w:tblStyle w:val="Tabelgril"/>
        <w:tblW w:w="0" w:type="auto"/>
        <w:tblInd w:w="1" w:type="dxa"/>
        <w:tblLook w:val="04A0" w:firstRow="1" w:lastRow="0" w:firstColumn="1" w:lastColumn="0" w:noHBand="0" w:noVBand="1"/>
      </w:tblPr>
      <w:tblGrid>
        <w:gridCol w:w="5124"/>
        <w:gridCol w:w="4225"/>
      </w:tblGrid>
      <w:tr w:rsidR="001E5B55" w:rsidRPr="007A10C7" w14:paraId="451BD033" w14:textId="77777777" w:rsidTr="00FA2C9D">
        <w:tc>
          <w:tcPr>
            <w:tcW w:w="5124" w:type="dxa"/>
          </w:tcPr>
          <w:p w14:paraId="0E5559CC"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7B62B21C" w14:textId="77777777"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Beneficiar: DGASPC Sector 2</w:t>
            </w:r>
          </w:p>
        </w:tc>
        <w:tc>
          <w:tcPr>
            <w:tcW w:w="4225" w:type="dxa"/>
          </w:tcPr>
          <w:p w14:paraId="1457D58F" w14:textId="77777777" w:rsidR="001E5B55" w:rsidRPr="007A10C7" w:rsidRDefault="001E5B55" w:rsidP="00FA2C9D">
            <w:pPr>
              <w:spacing w:line="360" w:lineRule="auto"/>
              <w:jc w:val="both"/>
              <w:rPr>
                <w:rFonts w:ascii="Times New Roman" w:hAnsi="Times New Roman" w:cs="Times New Roman"/>
                <w:b/>
              </w:rPr>
            </w:pPr>
            <w:r w:rsidRPr="007A10C7">
              <w:rPr>
                <w:rFonts w:ascii="Times New Roman" w:hAnsi="Times New Roman" w:cs="Times New Roman"/>
                <w:b/>
              </w:rPr>
              <w:t>Pentru</w:t>
            </w:r>
          </w:p>
          <w:p w14:paraId="08A88C52" w14:textId="77777777" w:rsidR="001E5B55" w:rsidRPr="007A10C7" w:rsidRDefault="001E5B55" w:rsidP="00FA2C9D">
            <w:pPr>
              <w:spacing w:line="360" w:lineRule="auto"/>
              <w:jc w:val="both"/>
              <w:rPr>
                <w:rFonts w:ascii="Times New Roman" w:hAnsi="Times New Roman" w:cs="Times New Roman"/>
              </w:rPr>
            </w:pPr>
            <w:r w:rsidRPr="007A10C7">
              <w:rPr>
                <w:rFonts w:ascii="Times New Roman" w:hAnsi="Times New Roman" w:cs="Times New Roman"/>
                <w:b/>
              </w:rPr>
              <w:t>Prestator</w:t>
            </w:r>
          </w:p>
        </w:tc>
      </w:tr>
    </w:tbl>
    <w:p w14:paraId="5895A56E" w14:textId="77777777" w:rsidR="003042C3" w:rsidRPr="007A10C7" w:rsidRDefault="003042C3" w:rsidP="003C5CAF">
      <w:pPr>
        <w:pStyle w:val="Listparagraf"/>
        <w:spacing w:after="0" w:line="276" w:lineRule="auto"/>
        <w:ind w:left="0"/>
        <w:contextualSpacing w:val="0"/>
        <w:jc w:val="both"/>
        <w:rPr>
          <w:rFonts w:ascii="Times New Roman" w:hAnsi="Times New Roman" w:cs="Times New Roman"/>
        </w:rPr>
      </w:pPr>
    </w:p>
    <w:p w14:paraId="552D203A"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8.5.</w:t>
      </w:r>
      <w:r w:rsidR="00276DB8" w:rsidRPr="007A10C7">
        <w:rPr>
          <w:rFonts w:ascii="Times New Roman" w:hAnsi="Times New Roman" w:cs="Times New Roman"/>
        </w:rPr>
        <w:t xml:space="preserve"> </w:t>
      </w:r>
      <w:r w:rsidR="000D0D18" w:rsidRPr="007A10C7">
        <w:rPr>
          <w:rFonts w:ascii="Times New Roman" w:hAnsi="Times New Roman" w:cs="Times New Roman"/>
        </w:rPr>
        <w:t>Orice document (dispoziție, adresă, propunere, înregistrare, Proces</w:t>
      </w:r>
      <w:r w:rsidR="005671BE" w:rsidRPr="007A10C7">
        <w:rPr>
          <w:rFonts w:ascii="Times New Roman" w:hAnsi="Times New Roman" w:cs="Times New Roman"/>
        </w:rPr>
        <w:t xml:space="preserve"> </w:t>
      </w:r>
      <w:r w:rsidR="000D0D18" w:rsidRPr="007A10C7">
        <w:rPr>
          <w:rFonts w:ascii="Times New Roman" w:hAnsi="Times New Roman" w:cs="Times New Roman"/>
        </w:rPr>
        <w:t>-</w:t>
      </w:r>
      <w:r w:rsidR="005671BE" w:rsidRPr="007A10C7">
        <w:rPr>
          <w:rFonts w:ascii="Times New Roman" w:hAnsi="Times New Roman" w:cs="Times New Roman"/>
        </w:rPr>
        <w:t xml:space="preserve"> </w:t>
      </w:r>
      <w:r w:rsidR="000D0D18" w:rsidRPr="007A10C7">
        <w:rPr>
          <w:rFonts w:ascii="Times New Roman" w:hAnsi="Times New Roman" w:cs="Times New Roman"/>
        </w:rPr>
        <w:t>Verbal de Recepție, notificare și altele) întocmit în cadrul Contractului, este realizat și transmis, în scris, într-o formă ce poate fi citită, reprodusă și înregistrată.</w:t>
      </w:r>
    </w:p>
    <w:p w14:paraId="3F3A37F2"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8.6.</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între Părți trebuie să conțină precizări cu privire la elementele de identificare ale Contractului (</w:t>
      </w:r>
      <w:r w:rsidR="000D0D18" w:rsidRPr="007A10C7">
        <w:rPr>
          <w:rFonts w:ascii="Times New Roman" w:hAnsi="Times New Roman" w:cs="Times New Roman"/>
          <w:i/>
        </w:rPr>
        <w:t>titlul și numărul de înregistrare</w:t>
      </w:r>
      <w:r w:rsidR="000D0D18" w:rsidRPr="007A10C7">
        <w:rPr>
          <w:rFonts w:ascii="Times New Roman" w:hAnsi="Times New Roman" w:cs="Times New Roman"/>
        </w:rPr>
        <w:t xml:space="preserve">) și să fie transmisă la </w:t>
      </w:r>
      <w:r w:rsidR="00276DB8" w:rsidRPr="007A10C7">
        <w:rPr>
          <w:rFonts w:ascii="Times New Roman" w:hAnsi="Times New Roman" w:cs="Times New Roman"/>
        </w:rPr>
        <w:t>adresa/adresele menționate la ar</w:t>
      </w:r>
      <w:r w:rsidR="000D0D18" w:rsidRPr="007A10C7">
        <w:rPr>
          <w:rFonts w:ascii="Times New Roman" w:hAnsi="Times New Roman" w:cs="Times New Roman"/>
        </w:rPr>
        <w:t>t. 8.4.</w:t>
      </w:r>
    </w:p>
    <w:p w14:paraId="378127D1"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8.7.</w:t>
      </w:r>
      <w:r w:rsidR="00276DB8" w:rsidRPr="007A10C7">
        <w:rPr>
          <w:rFonts w:ascii="Times New Roman" w:hAnsi="Times New Roman" w:cs="Times New Roman"/>
        </w:rPr>
        <w:t xml:space="preserve"> </w:t>
      </w:r>
      <w:r w:rsidR="000D0D18" w:rsidRPr="007A10C7">
        <w:rPr>
          <w:rFonts w:ascii="Times New Roman" w:hAnsi="Times New Roman" w:cs="Times New Roman"/>
        </w:rPr>
        <w:t>Orice comunicare făcută de una dintre Părți va fi considerată primită:</w:t>
      </w:r>
    </w:p>
    <w:p w14:paraId="70E13BCA"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înmânării, dacă este depusă personal de către una dintre Părți,</w:t>
      </w:r>
    </w:p>
    <w:p w14:paraId="0BBF9D70"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de către destinatar, în cazul trimiterii prin scrisoare recomandată cu confirmare de primire,</w:t>
      </w:r>
    </w:p>
    <w:p w14:paraId="51077846" w14:textId="77777777" w:rsidR="000D0D18" w:rsidRPr="007A10C7" w:rsidRDefault="000D0D18" w:rsidP="003C5CAF">
      <w:pPr>
        <w:pStyle w:val="Listparagraf"/>
        <w:numPr>
          <w:ilvl w:val="0"/>
          <w:numId w:val="5"/>
        </w:numPr>
        <w:spacing w:after="0" w:line="276" w:lineRule="auto"/>
        <w:jc w:val="both"/>
        <w:rPr>
          <w:rFonts w:ascii="Times New Roman" w:hAnsi="Times New Roman" w:cs="Times New Roman"/>
        </w:rPr>
      </w:pPr>
      <w:r w:rsidRPr="007A10C7">
        <w:rPr>
          <w:rFonts w:ascii="Times New Roman" w:hAnsi="Times New Roman" w:cs="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69E042D"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8.8.</w:t>
      </w:r>
      <w:r w:rsidR="00276DB8" w:rsidRPr="007A10C7">
        <w:rPr>
          <w:rFonts w:ascii="Times New Roman" w:hAnsi="Times New Roman" w:cs="Times New Roman"/>
        </w:rPr>
        <w:t xml:space="preserve"> </w:t>
      </w:r>
      <w:r w:rsidR="000D0D18" w:rsidRPr="007A10C7">
        <w:rPr>
          <w:rFonts w:ascii="Times New Roman" w:hAnsi="Times New Roman" w:cs="Times New Roman"/>
        </w:rPr>
        <w:t>Părțile se declară de acord că nerespectarea cerințelor referitoare la modalitatea de comunicare stabilite în prezentul Contract să fie sancționată cu inopozabilitatea respectivei comunicări.</w:t>
      </w:r>
    </w:p>
    <w:p w14:paraId="1712F7A9"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8.9.</w:t>
      </w:r>
      <w:r w:rsidR="00276DB8" w:rsidRPr="007A10C7">
        <w:rPr>
          <w:rFonts w:ascii="Times New Roman" w:hAnsi="Times New Roman" w:cs="Times New Roman"/>
        </w:rPr>
        <w:t xml:space="preserve"> </w:t>
      </w:r>
      <w:r w:rsidR="000D0D18" w:rsidRPr="007A10C7">
        <w:rPr>
          <w:rFonts w:ascii="Times New Roman" w:hAnsi="Times New Roman"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DB3C28B"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8.10.</w:t>
      </w:r>
      <w:r w:rsidR="00276DB8" w:rsidRPr="007A10C7">
        <w:rPr>
          <w:rFonts w:ascii="Times New Roman" w:hAnsi="Times New Roman" w:cs="Times New Roman"/>
        </w:rPr>
        <w:t xml:space="preserve"> </w:t>
      </w:r>
      <w:r w:rsidR="000D0D18" w:rsidRPr="007A10C7">
        <w:rPr>
          <w:rFonts w:ascii="Times New Roman" w:hAnsi="Times New Roman" w:cs="Times New Roman"/>
        </w:rPr>
        <w:t>Nicio modificare a datelor de contact prevăzute în prezentul Contract nu este opozabilă celeilalte Părți, decât în cazul în care a fost notificată în prealabil.</w:t>
      </w:r>
    </w:p>
    <w:p w14:paraId="043B3886" w14:textId="77777777" w:rsidR="00334202" w:rsidRPr="007A10C7" w:rsidRDefault="00334202" w:rsidP="003C5CAF">
      <w:pPr>
        <w:pStyle w:val="Listparagraf"/>
        <w:spacing w:after="0" w:line="276" w:lineRule="auto"/>
        <w:ind w:left="0"/>
        <w:contextualSpacing w:val="0"/>
        <w:jc w:val="both"/>
        <w:rPr>
          <w:rFonts w:ascii="Times New Roman" w:hAnsi="Times New Roman" w:cs="Times New Roman"/>
        </w:rPr>
      </w:pPr>
    </w:p>
    <w:p w14:paraId="6EF420FA"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XIX - </w:t>
      </w:r>
      <w:r w:rsidR="000D0D18" w:rsidRPr="007A10C7">
        <w:rPr>
          <w:rFonts w:ascii="Times New Roman" w:hAnsi="Times New Roman" w:cs="Times New Roman"/>
          <w:b/>
        </w:rPr>
        <w:t>Garanția de bună execuție a contractului</w:t>
      </w:r>
    </w:p>
    <w:p w14:paraId="26A20EC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321DE127" w14:textId="0FBA7DBF" w:rsidR="00CD1DF6" w:rsidRPr="007A10C7" w:rsidRDefault="00CD1DF6" w:rsidP="003C5CAF">
      <w:pPr>
        <w:spacing w:after="0" w:line="276" w:lineRule="auto"/>
        <w:jc w:val="both"/>
        <w:rPr>
          <w:rFonts w:ascii="Times New Roman" w:hAnsi="Times New Roman" w:cs="Times New Roman"/>
          <w:bCs/>
          <w:i/>
          <w:iCs/>
        </w:rPr>
      </w:pPr>
      <w:r w:rsidRPr="007A10C7">
        <w:rPr>
          <w:rFonts w:ascii="Times New Roman" w:eastAsia="MS Mincho" w:hAnsi="Times New Roman" w:cs="Times New Roman"/>
          <w:b/>
          <w:lang w:val="pt-BR"/>
        </w:rPr>
        <w:t xml:space="preserve">Art. 9.1. - </w:t>
      </w:r>
      <w:r w:rsidRPr="007A10C7">
        <w:rPr>
          <w:rFonts w:ascii="Times New Roman" w:hAnsi="Times New Roman" w:cs="Times New Roman"/>
        </w:rPr>
        <w:t xml:space="preserve">Contractantul se obligă să constituie garanția de bună execuție a contractului în cuantum de </w:t>
      </w:r>
      <w:r w:rsidR="00BE63F3">
        <w:rPr>
          <w:rFonts w:ascii="Times New Roman" w:hAnsi="Times New Roman" w:cs="Times New Roman"/>
        </w:rPr>
        <w:t>2</w:t>
      </w:r>
      <w:r w:rsidRPr="007A10C7">
        <w:rPr>
          <w:rFonts w:ascii="Times New Roman" w:hAnsi="Times New Roman" w:cs="Times New Roman"/>
        </w:rPr>
        <w:t xml:space="preserve"> % din prețul contractului fără TVA, adică </w:t>
      </w:r>
      <w:r w:rsidR="00BE63F3">
        <w:rPr>
          <w:rFonts w:ascii="Times New Roman" w:hAnsi="Times New Roman" w:cs="Times New Roman"/>
          <w:bCs/>
        </w:rPr>
        <w:t>1</w:t>
      </w:r>
      <w:r w:rsidR="005A0412">
        <w:rPr>
          <w:rFonts w:ascii="Times New Roman" w:hAnsi="Times New Roman" w:cs="Times New Roman"/>
          <w:bCs/>
        </w:rPr>
        <w:t>.</w:t>
      </w:r>
      <w:r w:rsidR="00BE63F3">
        <w:rPr>
          <w:rFonts w:ascii="Times New Roman" w:hAnsi="Times New Roman" w:cs="Times New Roman"/>
          <w:bCs/>
        </w:rPr>
        <w:t xml:space="preserve">310 </w:t>
      </w:r>
      <w:r w:rsidRPr="007A10C7">
        <w:rPr>
          <w:rFonts w:ascii="Times New Roman" w:hAnsi="Times New Roman" w:cs="Times New Roman"/>
        </w:rPr>
        <w:t xml:space="preserve">lei. </w:t>
      </w:r>
      <w:proofErr w:type="spellStart"/>
      <w:r w:rsidRPr="007A10C7">
        <w:rPr>
          <w:rFonts w:ascii="Times New Roman" w:hAnsi="Times New Roman" w:cs="Times New Roman"/>
          <w:lang w:val="en-US"/>
        </w:rPr>
        <w:t>Garanţia</w:t>
      </w:r>
      <w:proofErr w:type="spellEnd"/>
      <w:r w:rsidRPr="007A10C7">
        <w:rPr>
          <w:rFonts w:ascii="Times New Roman" w:hAnsi="Times New Roman" w:cs="Times New Roman"/>
          <w:lang w:val="en-US"/>
        </w:rPr>
        <w:t xml:space="preserve"> de </w:t>
      </w:r>
      <w:proofErr w:type="spellStart"/>
      <w:r w:rsidRPr="007A10C7">
        <w:rPr>
          <w:rFonts w:ascii="Times New Roman" w:hAnsi="Times New Roman" w:cs="Times New Roman"/>
          <w:lang w:val="en-US"/>
        </w:rPr>
        <w:t>bună</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execuţie</w:t>
      </w:r>
      <w:proofErr w:type="spellEnd"/>
      <w:r w:rsidRPr="007A10C7">
        <w:rPr>
          <w:rFonts w:ascii="Times New Roman" w:hAnsi="Times New Roman" w:cs="Times New Roman"/>
          <w:lang w:val="en-US"/>
        </w:rPr>
        <w:t xml:space="preserve"> se </w:t>
      </w:r>
      <w:proofErr w:type="spellStart"/>
      <w:r w:rsidRPr="007A10C7">
        <w:rPr>
          <w:rFonts w:ascii="Times New Roman" w:hAnsi="Times New Roman" w:cs="Times New Roman"/>
          <w:lang w:val="en-US"/>
        </w:rPr>
        <w:t>constituie</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în</w:t>
      </w:r>
      <w:proofErr w:type="spellEnd"/>
      <w:r w:rsidRPr="007A10C7">
        <w:rPr>
          <w:rFonts w:ascii="Times New Roman" w:hAnsi="Times New Roman" w:cs="Times New Roman"/>
          <w:lang w:val="en-US"/>
        </w:rPr>
        <w:t xml:space="preserve"> termen de 5 </w:t>
      </w:r>
      <w:proofErr w:type="spellStart"/>
      <w:r w:rsidRPr="007A10C7">
        <w:rPr>
          <w:rFonts w:ascii="Times New Roman" w:hAnsi="Times New Roman" w:cs="Times New Roman"/>
          <w:lang w:val="en-US"/>
        </w:rPr>
        <w:lastRenderedPageBreak/>
        <w:t>zile</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lucrătoare</w:t>
      </w:r>
      <w:proofErr w:type="spellEnd"/>
      <w:r w:rsidRPr="007A10C7">
        <w:rPr>
          <w:rFonts w:ascii="Times New Roman" w:hAnsi="Times New Roman" w:cs="Times New Roman"/>
          <w:lang w:val="en-US"/>
        </w:rPr>
        <w:t xml:space="preserve"> de la data </w:t>
      </w:r>
      <w:proofErr w:type="spellStart"/>
      <w:r w:rsidRPr="007A10C7">
        <w:rPr>
          <w:rFonts w:ascii="Times New Roman" w:hAnsi="Times New Roman" w:cs="Times New Roman"/>
          <w:lang w:val="en-US"/>
        </w:rPr>
        <w:t>semnării</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contractului</w:t>
      </w:r>
      <w:proofErr w:type="spellEnd"/>
      <w:r w:rsidRPr="007A10C7">
        <w:rPr>
          <w:rFonts w:ascii="Times New Roman" w:hAnsi="Times New Roman" w:cs="Times New Roman"/>
          <w:lang w:val="en-US"/>
        </w:rPr>
        <w:t xml:space="preserve"> de </w:t>
      </w:r>
      <w:proofErr w:type="spellStart"/>
      <w:r w:rsidRPr="007A10C7">
        <w:rPr>
          <w:rFonts w:ascii="Times New Roman" w:hAnsi="Times New Roman" w:cs="Times New Roman"/>
          <w:lang w:val="en-US"/>
        </w:rPr>
        <w:t>achiziţie</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publică</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Acest</w:t>
      </w:r>
      <w:proofErr w:type="spellEnd"/>
      <w:r w:rsidRPr="007A10C7">
        <w:rPr>
          <w:rFonts w:ascii="Times New Roman" w:hAnsi="Times New Roman" w:cs="Times New Roman"/>
          <w:lang w:val="en-US"/>
        </w:rPr>
        <w:t xml:space="preserve"> termen </w:t>
      </w:r>
      <w:proofErr w:type="spellStart"/>
      <w:r w:rsidRPr="007A10C7">
        <w:rPr>
          <w:rFonts w:ascii="Times New Roman" w:hAnsi="Times New Roman" w:cs="Times New Roman"/>
          <w:lang w:val="en-US"/>
        </w:rPr>
        <w:t>poate</w:t>
      </w:r>
      <w:proofErr w:type="spellEnd"/>
      <w:r w:rsidRPr="007A10C7">
        <w:rPr>
          <w:rFonts w:ascii="Times New Roman" w:hAnsi="Times New Roman" w:cs="Times New Roman"/>
          <w:lang w:val="en-US"/>
        </w:rPr>
        <w:t xml:space="preserve"> fi </w:t>
      </w:r>
      <w:proofErr w:type="spellStart"/>
      <w:r w:rsidRPr="007A10C7">
        <w:rPr>
          <w:rFonts w:ascii="Times New Roman" w:hAnsi="Times New Roman" w:cs="Times New Roman"/>
          <w:lang w:val="en-US"/>
        </w:rPr>
        <w:t>prelungit</w:t>
      </w:r>
      <w:proofErr w:type="spellEnd"/>
      <w:r w:rsidRPr="007A10C7">
        <w:rPr>
          <w:rFonts w:ascii="Times New Roman" w:hAnsi="Times New Roman" w:cs="Times New Roman"/>
          <w:lang w:val="en-US"/>
        </w:rPr>
        <w:t xml:space="preserve"> la </w:t>
      </w:r>
      <w:proofErr w:type="spellStart"/>
      <w:r w:rsidRPr="007A10C7">
        <w:rPr>
          <w:rFonts w:ascii="Times New Roman" w:hAnsi="Times New Roman" w:cs="Times New Roman"/>
          <w:lang w:val="en-US"/>
        </w:rPr>
        <w:t>solicitarea</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justificată</w:t>
      </w:r>
      <w:proofErr w:type="spellEnd"/>
      <w:r w:rsidRPr="007A10C7">
        <w:rPr>
          <w:rFonts w:ascii="Times New Roman" w:hAnsi="Times New Roman" w:cs="Times New Roman"/>
          <w:lang w:val="en-US"/>
        </w:rPr>
        <w:t xml:space="preserve"> a </w:t>
      </w:r>
      <w:proofErr w:type="spellStart"/>
      <w:r w:rsidRPr="007A10C7">
        <w:rPr>
          <w:rFonts w:ascii="Times New Roman" w:hAnsi="Times New Roman" w:cs="Times New Roman"/>
          <w:lang w:val="en-US"/>
        </w:rPr>
        <w:t>contractantului</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fără</w:t>
      </w:r>
      <w:proofErr w:type="spellEnd"/>
      <w:r w:rsidRPr="007A10C7">
        <w:rPr>
          <w:rFonts w:ascii="Times New Roman" w:hAnsi="Times New Roman" w:cs="Times New Roman"/>
          <w:lang w:val="en-US"/>
        </w:rPr>
        <w:t xml:space="preserve"> a </w:t>
      </w:r>
      <w:proofErr w:type="spellStart"/>
      <w:r w:rsidRPr="007A10C7">
        <w:rPr>
          <w:rFonts w:ascii="Times New Roman" w:hAnsi="Times New Roman" w:cs="Times New Roman"/>
          <w:lang w:val="en-US"/>
        </w:rPr>
        <w:t>depăşi</w:t>
      </w:r>
      <w:proofErr w:type="spellEnd"/>
      <w:r w:rsidRPr="007A10C7">
        <w:rPr>
          <w:rFonts w:ascii="Times New Roman" w:hAnsi="Times New Roman" w:cs="Times New Roman"/>
          <w:lang w:val="en-US"/>
        </w:rPr>
        <w:t xml:space="preserve"> 15 </w:t>
      </w:r>
      <w:proofErr w:type="spellStart"/>
      <w:r w:rsidRPr="007A10C7">
        <w:rPr>
          <w:rFonts w:ascii="Times New Roman" w:hAnsi="Times New Roman" w:cs="Times New Roman"/>
          <w:lang w:val="en-US"/>
        </w:rPr>
        <w:t>zile</w:t>
      </w:r>
      <w:proofErr w:type="spellEnd"/>
      <w:r w:rsidRPr="007A10C7">
        <w:rPr>
          <w:rFonts w:ascii="Times New Roman" w:hAnsi="Times New Roman" w:cs="Times New Roman"/>
          <w:lang w:val="en-US"/>
        </w:rPr>
        <w:t xml:space="preserve"> de la data </w:t>
      </w:r>
      <w:proofErr w:type="spellStart"/>
      <w:r w:rsidRPr="007A10C7">
        <w:rPr>
          <w:rFonts w:ascii="Times New Roman" w:hAnsi="Times New Roman" w:cs="Times New Roman"/>
          <w:lang w:val="en-US"/>
        </w:rPr>
        <w:t>semnării</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contractului</w:t>
      </w:r>
      <w:proofErr w:type="spellEnd"/>
      <w:r w:rsidRPr="007A10C7">
        <w:rPr>
          <w:rFonts w:ascii="Times New Roman" w:hAnsi="Times New Roman" w:cs="Times New Roman"/>
          <w:lang w:val="en-US"/>
        </w:rPr>
        <w:t xml:space="preserve"> de </w:t>
      </w:r>
      <w:proofErr w:type="spellStart"/>
      <w:r w:rsidRPr="007A10C7">
        <w:rPr>
          <w:rFonts w:ascii="Times New Roman" w:hAnsi="Times New Roman" w:cs="Times New Roman"/>
          <w:lang w:val="en-US"/>
        </w:rPr>
        <w:t>achiziţie</w:t>
      </w:r>
      <w:proofErr w:type="spellEnd"/>
      <w:r w:rsidRPr="007A10C7">
        <w:rPr>
          <w:rFonts w:ascii="Times New Roman" w:hAnsi="Times New Roman" w:cs="Times New Roman"/>
          <w:lang w:val="en-US"/>
        </w:rPr>
        <w:t xml:space="preserve"> </w:t>
      </w:r>
      <w:proofErr w:type="spellStart"/>
      <w:r w:rsidRPr="007A10C7">
        <w:rPr>
          <w:rFonts w:ascii="Times New Roman" w:hAnsi="Times New Roman" w:cs="Times New Roman"/>
          <w:lang w:val="en-US"/>
        </w:rPr>
        <w:t>publică</w:t>
      </w:r>
      <w:proofErr w:type="spellEnd"/>
      <w:r w:rsidRPr="007A10C7">
        <w:rPr>
          <w:rFonts w:ascii="Times New Roman" w:hAnsi="Times New Roman" w:cs="Times New Roman"/>
          <w:lang w:val="en-US"/>
        </w:rPr>
        <w:t xml:space="preserve">. </w:t>
      </w:r>
      <w:r w:rsidRPr="007A10C7">
        <w:rPr>
          <w:rFonts w:ascii="Times New Roman" w:hAnsi="Times New Roman" w:cs="Times New Roman"/>
        </w:rPr>
        <w:t xml:space="preserve">Garanția de bună execuție se constituie </w:t>
      </w:r>
      <w:r w:rsidRPr="007A10C7">
        <w:rPr>
          <w:rFonts w:ascii="Times New Roman" w:hAnsi="Times New Roman" w:cs="Times New Roman"/>
          <w:bCs/>
        </w:rPr>
        <w:t xml:space="preserve">în conformitate cu prevederile art. 154 alin (3) și (4) din Legea 98/2016, precum și cu prevederile art. 39 și 40 din Anexa la H.G. nr. 395/2016, cu modificările și completările ulterioare </w:t>
      </w:r>
    </w:p>
    <w:p w14:paraId="3F536E7C"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9.2. - </w:t>
      </w:r>
      <w:r w:rsidRPr="007A10C7">
        <w:rPr>
          <w:rFonts w:ascii="Times New Roman" w:eastAsia="MS Mincho" w:hAnsi="Times New Roman" w:cs="Times New Roman"/>
          <w:lang w:val="pt-BR"/>
        </w:rPr>
        <w:t xml:space="preserve">Perioada de valabilitate a garanţiei de bună execuţie este mai mare cu 15 zile decât perioada de valabilitate a contractului şi se constituie în Anexa nr. </w:t>
      </w:r>
      <w:r w:rsidR="00E6483C" w:rsidRPr="007A10C7">
        <w:rPr>
          <w:rFonts w:ascii="Times New Roman" w:eastAsia="MS Mincho" w:hAnsi="Times New Roman" w:cs="Times New Roman"/>
          <w:lang w:val="pt-BR"/>
        </w:rPr>
        <w:t>5</w:t>
      </w:r>
      <w:r w:rsidRPr="007A10C7">
        <w:rPr>
          <w:rFonts w:ascii="Times New Roman" w:eastAsia="MS Mincho" w:hAnsi="Times New Roman" w:cs="Times New Roman"/>
          <w:lang w:val="pt-BR"/>
        </w:rPr>
        <w:t xml:space="preserve"> la prezentul Contract, în conformitate cu prevederile art. 154 din Legea nr. 98/2016 cu modificările și completările ulterioare.</w:t>
      </w:r>
    </w:p>
    <w:p w14:paraId="7EC2524D"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9.3. – </w:t>
      </w:r>
      <w:r w:rsidRPr="007A10C7">
        <w:rPr>
          <w:rFonts w:ascii="Times New Roman" w:eastAsia="MS Mincho" w:hAnsi="Times New Roman" w:cs="Times New Roman"/>
          <w:lang w:val="pt-BR"/>
        </w:rPr>
        <w:t>Neconstituirea garanției de bună execuție în termenele și condițiile prevăzute in contract, atrage rezilierea de drept a contractului, în lipsa unei justificări obiective din partea Contractantului și care nu îi poate fi imputată.</w:t>
      </w:r>
    </w:p>
    <w:p w14:paraId="7FDC4A35"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9.4. – </w:t>
      </w:r>
      <w:r w:rsidRPr="007A10C7">
        <w:rPr>
          <w:rFonts w:ascii="Times New Roman" w:eastAsia="MS Mincho" w:hAnsi="Times New Roman"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4117C55F" w14:textId="77777777" w:rsidR="00CD1DF6" w:rsidRPr="007A10C7" w:rsidRDefault="00CD1DF6" w:rsidP="003C5CAF">
      <w:pPr>
        <w:spacing w:after="0" w:line="276" w:lineRule="auto"/>
        <w:jc w:val="both"/>
        <w:rPr>
          <w:rFonts w:ascii="Times New Roman" w:eastAsia="MS Mincho" w:hAnsi="Times New Roman" w:cs="Times New Roman"/>
          <w:lang w:val="pt-BR"/>
        </w:rPr>
      </w:pPr>
      <w:r w:rsidRPr="007A10C7">
        <w:rPr>
          <w:rFonts w:ascii="Times New Roman" w:eastAsia="MS Mincho" w:hAnsi="Times New Roman" w:cs="Times New Roman"/>
          <w:b/>
          <w:lang w:val="pt-BR"/>
        </w:rPr>
        <w:t xml:space="preserve">Art. 9.5. - </w:t>
      </w:r>
      <w:r w:rsidRPr="007A10C7">
        <w:rPr>
          <w:rFonts w:ascii="Times New Roman" w:eastAsia="MS Mincho" w:hAnsi="Times New Roman" w:cs="Times New Roman"/>
          <w:lang w:val="pt-BR"/>
        </w:rPr>
        <w:t xml:space="preserve">Anterior emiterii unei pretenţii asupra garanţiei de bună execuţie, Autoritatea Contractantă are obligaţia de a notifica acest fapt atât Contractantului cât și emitentului instrumentului de garantare, precizând totodată obligaţiile care nu au fost respectate, modul de calcul al prejudiciului </w:t>
      </w:r>
      <w:r w:rsidRPr="007A10C7">
        <w:rPr>
          <w:rFonts w:ascii="Times New Roman" w:eastAsia="Times New Roman" w:hAnsi="Times New Roman" w:cs="Times New Roman"/>
          <w:lang w:val="pt-BR"/>
        </w:rPr>
        <w:t>şi termenul în care Contractantul poate lua, pe cheltuiala sa, orice măsuri de remediere pe care le consideră necesare</w:t>
      </w:r>
      <w:r w:rsidRPr="007A10C7">
        <w:rPr>
          <w:rFonts w:ascii="Times New Roman" w:eastAsia="MS Mincho" w:hAnsi="Times New Roman" w:cs="Times New Roman"/>
          <w:lang w:val="pt-BR"/>
        </w:rPr>
        <w:t>.</w:t>
      </w:r>
    </w:p>
    <w:p w14:paraId="47FB9990" w14:textId="7777777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9.6. - </w:t>
      </w:r>
      <w:r w:rsidRPr="007A10C7">
        <w:rPr>
          <w:rFonts w:ascii="Times New Roman" w:eastAsia="MS Mincho" w:hAnsi="Times New Roman" w:cs="Times New Roman"/>
          <w:lang w:val="pt-BR"/>
        </w:rPr>
        <w:t>Termenul menţionat la art. 9.5. va fi, de 15 zile calendaristice de la transmiterea notificării, excepţie făcând situaţia în care perioada rămasă până la expirarea valabilităţii garanţiei de bună execuţie nu permite respectarea acestui termen.</w:t>
      </w:r>
    </w:p>
    <w:p w14:paraId="1A3F112A" w14:textId="660BB937" w:rsidR="00CD1DF6" w:rsidRPr="007A10C7" w:rsidRDefault="00CD1DF6" w:rsidP="003C5CAF">
      <w:pPr>
        <w:spacing w:after="0" w:line="276" w:lineRule="auto"/>
        <w:jc w:val="both"/>
        <w:rPr>
          <w:rFonts w:ascii="Times New Roman" w:eastAsia="MS Mincho" w:hAnsi="Times New Roman" w:cs="Times New Roman"/>
          <w:b/>
          <w:lang w:val="pt-BR"/>
        </w:rPr>
      </w:pPr>
      <w:r w:rsidRPr="007A10C7">
        <w:rPr>
          <w:rFonts w:ascii="Times New Roman" w:eastAsia="MS Mincho" w:hAnsi="Times New Roman" w:cs="Times New Roman"/>
          <w:b/>
          <w:lang w:val="pt-BR"/>
        </w:rPr>
        <w:t xml:space="preserve">Art. 9.7. – </w:t>
      </w:r>
      <w:r w:rsidR="000D21D2" w:rsidRPr="007A10C7">
        <w:rPr>
          <w:rFonts w:ascii="Times New Roman" w:eastAsia="MS Mincho" w:hAnsi="Times New Roman" w:cs="Times New Roman"/>
          <w:lang w:val="pt-BR"/>
        </w:rPr>
        <w:t>Î</w:t>
      </w:r>
      <w:r w:rsidRPr="007A10C7">
        <w:rPr>
          <w:rFonts w:ascii="Times New Roman" w:eastAsia="MS Mincho" w:hAnsi="Times New Roman" w:cs="Times New Roman"/>
          <w:lang w:val="pt-BR"/>
        </w:rPr>
        <w:t>n măsura în care Contractantul nu remediază situația apărută sau dacă măsurile de remediere nu pot fi acceptate de Autoritatea Contractantă, ace</w:t>
      </w:r>
      <w:r w:rsidR="000D21D2" w:rsidRPr="007A10C7">
        <w:rPr>
          <w:rFonts w:ascii="Times New Roman" w:eastAsia="MS Mincho" w:hAnsi="Times New Roman" w:cs="Times New Roman"/>
          <w:lang w:val="pt-BR"/>
        </w:rPr>
        <w:t>a</w:t>
      </w:r>
      <w:r w:rsidRPr="007A10C7">
        <w:rPr>
          <w:rFonts w:ascii="Times New Roman" w:eastAsia="MS Mincho" w:hAnsi="Times New Roman" w:cs="Times New Roman"/>
          <w:lang w:val="pt-BR"/>
        </w:rPr>
        <w:t>sta poate emite pretenții de executare a garanţiei de bună execuţie.</w:t>
      </w:r>
    </w:p>
    <w:p w14:paraId="008248A9"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9.8. - </w:t>
      </w:r>
      <w:r w:rsidRPr="007A10C7">
        <w:rPr>
          <w:rFonts w:ascii="Times New Roman" w:hAnsi="Times New Roman" w:cs="Times New Roman"/>
        </w:rPr>
        <w:t>Contractantul are obligația de a reîntregi/de a reconstitui garanția de bună execuție în termen de 5 zile de la momentul la care aceasta a fost reținută de către autoritatea contractantă.</w:t>
      </w:r>
    </w:p>
    <w:p w14:paraId="212A2B0D" w14:textId="77777777" w:rsidR="00CD1DF6" w:rsidRPr="007A10C7" w:rsidRDefault="00CD1DF6" w:rsidP="003C5CAF">
      <w:pPr>
        <w:pStyle w:val="Listparagraf"/>
        <w:spacing w:after="0" w:line="276" w:lineRule="auto"/>
        <w:ind w:left="0"/>
        <w:contextualSpacing w:val="0"/>
        <w:jc w:val="both"/>
        <w:rPr>
          <w:rFonts w:ascii="Times New Roman" w:hAnsi="Times New Roman" w:cs="Times New Roman"/>
        </w:rPr>
      </w:pPr>
      <w:r w:rsidRPr="007A10C7">
        <w:rPr>
          <w:rFonts w:ascii="Times New Roman" w:eastAsia="MS Mincho" w:hAnsi="Times New Roman" w:cs="Times New Roman"/>
          <w:b/>
          <w:lang w:val="pt-BR"/>
        </w:rPr>
        <w:t xml:space="preserve">Art. 9.9. - </w:t>
      </w:r>
      <w:r w:rsidRPr="007A10C7">
        <w:rPr>
          <w:rFonts w:ascii="Times New Roman" w:hAnsi="Times New Roman"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69C25947" w14:textId="77777777" w:rsidR="00CD1DF6" w:rsidRPr="007A10C7" w:rsidRDefault="00CD1DF6" w:rsidP="003C5CAF">
      <w:pPr>
        <w:spacing w:after="0" w:line="276" w:lineRule="auto"/>
        <w:jc w:val="both"/>
        <w:rPr>
          <w:rFonts w:ascii="Times New Roman" w:eastAsia="Times New Roman" w:hAnsi="Times New Roman" w:cs="Times New Roman"/>
          <w:lang w:val="pt-BR"/>
        </w:rPr>
      </w:pPr>
      <w:r w:rsidRPr="007A10C7">
        <w:rPr>
          <w:rFonts w:ascii="Times New Roman" w:eastAsia="MS Mincho" w:hAnsi="Times New Roman" w:cs="Times New Roman"/>
          <w:b/>
          <w:lang w:val="pt-BR"/>
        </w:rPr>
        <w:t xml:space="preserve">Art. 9.10. – </w:t>
      </w:r>
      <w:r w:rsidRPr="007A10C7">
        <w:rPr>
          <w:rFonts w:ascii="Times New Roman" w:eastAsia="MS Mincho" w:hAnsi="Times New Roman"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5FE7F00A" w14:textId="77777777" w:rsidR="007B13B6" w:rsidRPr="007A10C7" w:rsidRDefault="007B13B6" w:rsidP="003C5CAF">
      <w:pPr>
        <w:pStyle w:val="Listparagraf"/>
        <w:spacing w:after="0" w:line="276" w:lineRule="auto"/>
        <w:ind w:left="0"/>
        <w:contextualSpacing w:val="0"/>
        <w:jc w:val="both"/>
        <w:rPr>
          <w:rFonts w:ascii="Times New Roman" w:hAnsi="Times New Roman" w:cs="Times New Roman"/>
        </w:rPr>
      </w:pPr>
    </w:p>
    <w:p w14:paraId="5FF09FB9"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 - </w:t>
      </w:r>
      <w:r w:rsidR="000D0D18" w:rsidRPr="007A10C7">
        <w:rPr>
          <w:rFonts w:ascii="Times New Roman" w:hAnsi="Times New Roman" w:cs="Times New Roman"/>
          <w:b/>
        </w:rPr>
        <w:t>Începere, Întârzieri, Sistare</w:t>
      </w:r>
    </w:p>
    <w:p w14:paraId="2D2C723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D26AB68"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10.1.</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începe furnizarea Produselor în conformitate cu prevederile </w:t>
      </w:r>
      <w:r w:rsidR="000D0D18" w:rsidRPr="007A10C7">
        <w:rPr>
          <w:rFonts w:ascii="Times New Roman" w:hAnsi="Times New Roman" w:cs="Times New Roman"/>
          <w:b/>
        </w:rPr>
        <w:t>art. 5.3</w:t>
      </w:r>
      <w:r w:rsidR="000D0D18" w:rsidRPr="007A10C7">
        <w:rPr>
          <w:rFonts w:ascii="Times New Roman" w:hAnsi="Times New Roman" w:cs="Times New Roman"/>
        </w:rPr>
        <w:t xml:space="preserve"> din prezentul contract.</w:t>
      </w:r>
    </w:p>
    <w:p w14:paraId="6F8A7F2F" w14:textId="77777777" w:rsidR="000D0D18" w:rsidRPr="007A10C7" w:rsidRDefault="00A43141"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276DB8" w:rsidRPr="007A10C7">
        <w:rPr>
          <w:rFonts w:ascii="Times New Roman" w:hAnsi="Times New Roman" w:cs="Times New Roman"/>
          <w:b/>
        </w:rPr>
        <w:t>10.2.</w:t>
      </w:r>
      <w:r w:rsidR="00276DB8" w:rsidRPr="007A10C7">
        <w:rPr>
          <w:rFonts w:ascii="Times New Roman" w:hAnsi="Times New Roman" w:cs="Times New Roman"/>
        </w:rPr>
        <w:t xml:space="preserve"> </w:t>
      </w:r>
      <w:r w:rsidR="000D0D18" w:rsidRPr="007A10C7">
        <w:rPr>
          <w:rFonts w:ascii="Times New Roman" w:hAnsi="Times New Roman" w:cs="Times New Roman"/>
        </w:rPr>
        <w:t xml:space="preserve">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w:t>
      </w:r>
      <w:r w:rsidR="007D321B" w:rsidRPr="007A10C7">
        <w:rPr>
          <w:rFonts w:ascii="Times New Roman" w:hAnsi="Times New Roman" w:cs="Times New Roman"/>
        </w:rPr>
        <w:t>furniza</w:t>
      </w:r>
      <w:r w:rsidR="000D0D18" w:rsidRPr="007A10C7">
        <w:rPr>
          <w:rFonts w:ascii="Times New Roman" w:hAnsi="Times New Roman" w:cs="Times New Roman"/>
        </w:rPr>
        <w:t>re și vor semna un act adițional.</w:t>
      </w:r>
    </w:p>
    <w:p w14:paraId="2F3E1613" w14:textId="77777777" w:rsidR="000D0D18" w:rsidRPr="007A10C7" w:rsidRDefault="000D0D18" w:rsidP="003C5CAF">
      <w:pPr>
        <w:spacing w:after="0" w:line="276" w:lineRule="auto"/>
        <w:ind w:left="1"/>
        <w:jc w:val="both"/>
        <w:rPr>
          <w:rFonts w:ascii="Times New Roman" w:hAnsi="Times New Roman" w:cs="Times New Roman"/>
        </w:rPr>
      </w:pPr>
    </w:p>
    <w:p w14:paraId="7BE1B53C" w14:textId="77777777" w:rsidR="00F6540E"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 - </w:t>
      </w:r>
      <w:proofErr w:type="spellStart"/>
      <w:r w:rsidR="00F6540E" w:rsidRPr="007A10C7">
        <w:rPr>
          <w:rFonts w:ascii="Times New Roman" w:hAnsi="Times New Roman" w:cs="Times New Roman"/>
          <w:b/>
        </w:rPr>
        <w:t>Garanţia</w:t>
      </w:r>
      <w:proofErr w:type="spellEnd"/>
      <w:r w:rsidR="00F6540E" w:rsidRPr="007A10C7">
        <w:rPr>
          <w:rFonts w:ascii="Times New Roman" w:hAnsi="Times New Roman" w:cs="Times New Roman"/>
          <w:b/>
        </w:rPr>
        <w:t xml:space="preserve"> produselor</w:t>
      </w:r>
    </w:p>
    <w:p w14:paraId="1CF2B2F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5C769A5" w14:textId="77777777" w:rsidR="00F6540E" w:rsidRPr="007A10C7" w:rsidRDefault="00F6540E" w:rsidP="003C5CAF">
      <w:pPr>
        <w:spacing w:after="0" w:line="276" w:lineRule="auto"/>
        <w:jc w:val="both"/>
        <w:rPr>
          <w:rFonts w:ascii="Times New Roman" w:hAnsi="Times New Roman" w:cs="Times New Roman"/>
          <w:b/>
          <w:lang w:val="it-IT"/>
        </w:rPr>
      </w:pPr>
      <w:r w:rsidRPr="007A10C7">
        <w:rPr>
          <w:rFonts w:ascii="Times New Roman" w:hAnsi="Times New Roman" w:cs="Times New Roman"/>
          <w:b/>
          <w:lang w:val="it-IT"/>
        </w:rPr>
        <w:t xml:space="preserve">Art.11.1. </w:t>
      </w:r>
      <w:r w:rsidRPr="007A10C7">
        <w:rPr>
          <w:rFonts w:ascii="Times New Roman" w:hAnsi="Times New Roman" w:cs="Times New Roman"/>
          <w:lang w:val="it-IT"/>
        </w:rPr>
        <w:t xml:space="preserve">Contractantul garantează </w:t>
      </w:r>
      <w:r w:rsidRPr="007A10C7">
        <w:rPr>
          <w:rFonts w:ascii="Times New Roman" w:eastAsia="Times New Roman" w:hAnsi="Times New Roman" w:cs="Times New Roman"/>
          <w:lang w:val="pt-BR"/>
        </w:rPr>
        <w:t>Autoritatea contractantă</w:t>
      </w:r>
      <w:r w:rsidRPr="007A10C7">
        <w:rPr>
          <w:rFonts w:ascii="Times New Roman" w:hAnsi="Times New Roman" w:cs="Times New Roman"/>
          <w:lang w:val="it-IT"/>
        </w:rPr>
        <w:t xml:space="preserve"> contra evicţiunii şi contra</w:t>
      </w:r>
      <w:r w:rsidR="00402073" w:rsidRPr="007A10C7">
        <w:rPr>
          <w:rFonts w:ascii="Times New Roman" w:hAnsi="Times New Roman" w:cs="Times New Roman"/>
          <w:lang w:val="it-IT"/>
        </w:rPr>
        <w:t xml:space="preserve"> </w:t>
      </w:r>
      <w:r w:rsidRPr="007A10C7">
        <w:rPr>
          <w:rFonts w:ascii="Times New Roman" w:hAnsi="Times New Roman" w:cs="Times New Roman"/>
          <w:lang w:val="it-IT"/>
        </w:rPr>
        <w:t>viciilor produselor vândute.</w:t>
      </w:r>
    </w:p>
    <w:p w14:paraId="6E2CAB37" w14:textId="77777777"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Art.11.2.</w:t>
      </w:r>
      <w:r w:rsidRPr="007A10C7">
        <w:rPr>
          <w:rFonts w:ascii="Times New Roman" w:hAnsi="Times New Roman" w:cs="Times New Roman"/>
          <w:lang w:val="it-IT"/>
        </w:rPr>
        <w:t xml:space="preserve"> Contractantul garanteaza ca produsele livrate sunt noi, originale si nu sunt remanufacturate.</w:t>
      </w:r>
    </w:p>
    <w:p w14:paraId="42B159BC" w14:textId="77777777" w:rsidR="00F6540E" w:rsidRPr="007A10C7" w:rsidRDefault="00F6540E" w:rsidP="003C5CAF">
      <w:pPr>
        <w:spacing w:after="0" w:line="276" w:lineRule="auto"/>
        <w:jc w:val="both"/>
        <w:rPr>
          <w:rFonts w:ascii="Times New Roman" w:hAnsi="Times New Roman" w:cs="Times New Roman"/>
          <w:lang w:val="it-IT"/>
        </w:rPr>
      </w:pPr>
      <w:r w:rsidRPr="007A10C7">
        <w:rPr>
          <w:rFonts w:ascii="Times New Roman" w:hAnsi="Times New Roman" w:cs="Times New Roman"/>
          <w:b/>
          <w:lang w:val="it-IT"/>
        </w:rPr>
        <w:t xml:space="preserve">Art.11.3. </w:t>
      </w:r>
      <w:r w:rsidRPr="007A10C7">
        <w:rPr>
          <w:rFonts w:ascii="Times New Roman" w:hAnsi="Times New Roman" w:cs="Times New Roman"/>
          <w:lang w:val="it-IT"/>
        </w:rPr>
        <w:t>Termenul de garantie pentru produsele contractate este prevăzut în propunerea tehnică anexă la contract. Garanţia produselor livrate nu include costul lucrărilor pentru remedierea defectelor cauzate de utilizarea greşită, neglijenţa, accidente, lucrări efectuate de terţi, nerespectarea condiţiilor corecte de operare şi de mediu, lucrări de intervenţie cu personal neautorizat sau de utilizarea de articole sau consumabile necorespunzatoare sau de alt tip decât cel specificat în scris de către Contractant/Producător. În cazul în care se constată nerespectarea acestor prevederi, produsele respective ies de sub incidenţa prevederilor contractuale şi se pierde garanţia acordată, iar toate costurile legate de punerea în funcţiune a produsului revin în totalitate Autorității contractante/Beneficiarului.</w:t>
      </w:r>
    </w:p>
    <w:p w14:paraId="28CC6BC6" w14:textId="77777777" w:rsidR="00F6540E" w:rsidRPr="007A10C7" w:rsidRDefault="00F6540E"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 xml:space="preserve">Art.11.4. </w:t>
      </w:r>
      <w:r w:rsidRPr="007A10C7">
        <w:rPr>
          <w:rFonts w:ascii="Times New Roman" w:hAnsi="Times New Roman" w:cs="Times New Roman"/>
          <w:lang w:val="it-IT"/>
        </w:rPr>
        <w:t>Perioada de garanţie a produselor începe cu data recepţiei efectuate după livrarea acestora la destinaţia finală.</w:t>
      </w:r>
    </w:p>
    <w:p w14:paraId="454F42AD" w14:textId="77777777" w:rsidR="00F6540E" w:rsidRPr="007A10C7" w:rsidRDefault="00EE42F7" w:rsidP="003C5CAF">
      <w:pPr>
        <w:spacing w:after="0" w:line="276" w:lineRule="auto"/>
        <w:jc w:val="both"/>
        <w:rPr>
          <w:rFonts w:ascii="Times New Roman" w:hAnsi="Times New Roman" w:cs="Times New Roman"/>
          <w:b/>
          <w:highlight w:val="yellow"/>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 xml:space="preserve">.5. </w:t>
      </w:r>
      <w:r w:rsidR="00F6540E" w:rsidRPr="007A10C7">
        <w:rPr>
          <w:rFonts w:ascii="Times New Roman" w:hAnsi="Times New Roman" w:cs="Times New Roman"/>
          <w:lang w:val="it-IT"/>
        </w:rPr>
        <w:t xml:space="preserve">Autoritatea contractantă are dreptul de a notifica imediat </w:t>
      </w:r>
      <w:r w:rsidRPr="007A10C7">
        <w:rPr>
          <w:rFonts w:ascii="Times New Roman" w:hAnsi="Times New Roman" w:cs="Times New Roman"/>
          <w:lang w:val="it-IT"/>
        </w:rPr>
        <w:t>Contractantului</w:t>
      </w:r>
      <w:r w:rsidR="00F6540E" w:rsidRPr="007A10C7">
        <w:rPr>
          <w:rFonts w:ascii="Times New Roman" w:hAnsi="Times New Roman" w:cs="Times New Roman"/>
          <w:lang w:val="it-IT"/>
        </w:rPr>
        <w:t>, în scris, orice plângere sau reclamaţie ce apare în conformitate cu această garanţie.</w:t>
      </w:r>
    </w:p>
    <w:p w14:paraId="0CBDC616" w14:textId="77777777" w:rsidR="00FE2AF4" w:rsidRPr="007A10C7" w:rsidRDefault="00EE42F7" w:rsidP="003C5CAF">
      <w:pPr>
        <w:spacing w:after="0" w:line="276" w:lineRule="auto"/>
        <w:jc w:val="both"/>
        <w:rPr>
          <w:rFonts w:ascii="Times New Roman" w:hAnsi="Times New Roman" w:cs="Times New Roman"/>
          <w:lang w:val="it-IT"/>
        </w:rPr>
      </w:pPr>
      <w:r w:rsidRPr="007A10C7">
        <w:rPr>
          <w:rFonts w:ascii="Times New Roman" w:hAnsi="Times New Roman" w:cs="Times New Roman"/>
          <w:b/>
          <w:lang w:val="it-IT"/>
        </w:rPr>
        <w:t>Art.11</w:t>
      </w:r>
      <w:r w:rsidR="00F6540E" w:rsidRPr="007A10C7">
        <w:rPr>
          <w:rFonts w:ascii="Times New Roman" w:hAnsi="Times New Roman" w:cs="Times New Roman"/>
          <w:b/>
          <w:lang w:val="it-IT"/>
        </w:rPr>
        <w:t>.6.</w:t>
      </w:r>
      <w:r w:rsidRPr="007A10C7">
        <w:rPr>
          <w:rFonts w:ascii="Times New Roman" w:hAnsi="Times New Roman" w:cs="Times New Roman"/>
          <w:b/>
          <w:lang w:val="it-IT"/>
        </w:rPr>
        <w:t xml:space="preserve"> </w:t>
      </w:r>
      <w:r w:rsidR="00F6540E" w:rsidRPr="007A10C7">
        <w:rPr>
          <w:rFonts w:ascii="Times New Roman" w:hAnsi="Times New Roman" w:cs="Times New Roman"/>
          <w:lang w:val="it-IT"/>
        </w:rPr>
        <w:t>La primirea unei astfel de notificări, dacă defecţiunea face obiectul garanţiei, Contr</w:t>
      </w:r>
      <w:r w:rsidRPr="007A10C7">
        <w:rPr>
          <w:rFonts w:ascii="Times New Roman" w:hAnsi="Times New Roman" w:cs="Times New Roman"/>
          <w:lang w:val="it-IT"/>
        </w:rPr>
        <w:t>actantul</w:t>
      </w:r>
      <w:r w:rsidR="00F6540E" w:rsidRPr="007A10C7">
        <w:rPr>
          <w:rFonts w:ascii="Times New Roman" w:hAnsi="Times New Roman" w:cs="Times New Roman"/>
          <w:lang w:val="it-IT"/>
        </w:rPr>
        <w:t xml:space="preserve"> are obligaţia de a remedia defecţiunea sau de a înlocui produsul cu unul similar sau superior din punct de vedere tehnic, în te</w:t>
      </w:r>
      <w:r w:rsidR="00F36DC6" w:rsidRPr="007A10C7">
        <w:rPr>
          <w:rFonts w:ascii="Times New Roman" w:hAnsi="Times New Roman" w:cs="Times New Roman"/>
          <w:lang w:val="it-IT"/>
        </w:rPr>
        <w:t xml:space="preserve">rmen de </w:t>
      </w:r>
      <w:r w:rsidR="004961AB" w:rsidRPr="007A10C7">
        <w:rPr>
          <w:rFonts w:ascii="Times New Roman" w:hAnsi="Times New Roman" w:cs="Times New Roman"/>
          <w:lang w:val="it-IT"/>
        </w:rPr>
        <w:t>15</w:t>
      </w:r>
      <w:r w:rsidR="00F6540E" w:rsidRPr="007A10C7">
        <w:rPr>
          <w:rFonts w:ascii="Times New Roman" w:hAnsi="Times New Roman" w:cs="Times New Roman"/>
          <w:lang w:val="it-IT"/>
        </w:rPr>
        <w:t xml:space="preserve"> zile lucrătoare, fără costuri suplimentare pentru </w:t>
      </w:r>
      <w:r w:rsidRPr="007A10C7">
        <w:rPr>
          <w:rFonts w:ascii="Times New Roman" w:hAnsi="Times New Roman" w:cs="Times New Roman"/>
          <w:lang w:val="it-IT"/>
        </w:rPr>
        <w:t>Autoritatea contractantă.</w:t>
      </w:r>
      <w:r w:rsidR="00F6540E" w:rsidRPr="007A10C7">
        <w:rPr>
          <w:rFonts w:ascii="Times New Roman" w:hAnsi="Times New Roman" w:cs="Times New Roman"/>
          <w:lang w:val="it-IT"/>
        </w:rPr>
        <w:t xml:space="preserve"> Produsele care, în timpul perioadei de garanţie, le înlocuiesc pe cele defecte beneficiază de o nouă perioadă de garanţie care curge de la data înlocuirii produsului.</w:t>
      </w:r>
    </w:p>
    <w:p w14:paraId="6764E84C"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25308F31"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 - </w:t>
      </w:r>
      <w:r w:rsidR="000D0D18" w:rsidRPr="007A10C7">
        <w:rPr>
          <w:rFonts w:ascii="Times New Roman" w:hAnsi="Times New Roman" w:cs="Times New Roman"/>
          <w:b/>
        </w:rPr>
        <w:t>Graficul de livrare</w:t>
      </w:r>
      <w:r w:rsidR="00115029" w:rsidRPr="007A10C7">
        <w:rPr>
          <w:rFonts w:ascii="Times New Roman" w:hAnsi="Times New Roman" w:cs="Times New Roman"/>
          <w:b/>
        </w:rPr>
        <w:t xml:space="preserve"> – </w:t>
      </w:r>
      <w:r w:rsidR="00BB5DDE" w:rsidRPr="007A10C7">
        <w:rPr>
          <w:rFonts w:ascii="Times New Roman" w:hAnsi="Times New Roman" w:cs="Times New Roman"/>
          <w:b/>
        </w:rPr>
        <w:t xml:space="preserve">Anexa nr. </w:t>
      </w:r>
      <w:r w:rsidR="00E8519D" w:rsidRPr="007A10C7">
        <w:rPr>
          <w:rFonts w:ascii="Times New Roman" w:hAnsi="Times New Roman" w:cs="Times New Roman"/>
          <w:b/>
        </w:rPr>
        <w:t>4</w:t>
      </w:r>
      <w:r w:rsidR="00115029" w:rsidRPr="007A10C7">
        <w:rPr>
          <w:rFonts w:ascii="Times New Roman" w:hAnsi="Times New Roman" w:cs="Times New Roman"/>
          <w:b/>
        </w:rPr>
        <w:t xml:space="preserve"> la contract</w:t>
      </w:r>
    </w:p>
    <w:p w14:paraId="52F20DA3"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B0200F4"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Art.12.1.</w:t>
      </w:r>
      <w:r w:rsidRPr="007A10C7">
        <w:rPr>
          <w:rFonts w:ascii="Times New Roman" w:hAnsi="Times New Roman" w:cs="Times New Roman"/>
        </w:rPr>
        <w:t xml:space="preserve"> </w:t>
      </w:r>
      <w:r w:rsidR="000D0D18" w:rsidRPr="007A10C7">
        <w:rPr>
          <w:rFonts w:ascii="Times New Roman" w:hAnsi="Times New Roman" w:cs="Times New Roman"/>
        </w:rPr>
        <w:t>Părțile se asigură că, la momentul semnării Contractului, Graficul de livrare reprezintă eșalonarea fizică și valorică a livrărilor de Produse din Contract stabilită în corelație cu data efectivă a semnării Contractului.</w:t>
      </w:r>
    </w:p>
    <w:p w14:paraId="06EB6936"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Art.12.2.</w:t>
      </w:r>
      <w:r w:rsidRPr="007A10C7">
        <w:rPr>
          <w:rFonts w:ascii="Times New Roman" w:hAnsi="Times New Roman" w:cs="Times New Roman"/>
        </w:rPr>
        <w:t xml:space="preserve"> </w:t>
      </w:r>
      <w:r w:rsidR="000D0D18" w:rsidRPr="007A10C7">
        <w:rPr>
          <w:rFonts w:ascii="Times New Roman" w:hAnsi="Times New Roman" w:cs="Times New Roman"/>
        </w:rPr>
        <w:t>Livrarea Produselor se realizează cu respectarea termenelor stabilite prin Graficul de livrare, astfel cum este acceptat de către Autoritatea contractantă și cum este constituit ca parte integrantă din Contract.</w:t>
      </w:r>
    </w:p>
    <w:p w14:paraId="102FE48F"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Art.12.3.</w:t>
      </w:r>
      <w:r w:rsidRPr="007A10C7">
        <w:rPr>
          <w:rFonts w:ascii="Times New Roman" w:hAnsi="Times New Roman" w:cs="Times New Roman"/>
        </w:rPr>
        <w:t xml:space="preserve"> </w:t>
      </w:r>
      <w:r w:rsidR="000D0D18" w:rsidRPr="007A10C7">
        <w:rPr>
          <w:rFonts w:ascii="Times New Roman" w:hAnsi="Times New Roman" w:cs="Times New Roman"/>
        </w:rPr>
        <w:t>Verificarea îndeplinirii obligațiilor contractuale de către Contractant și e</w:t>
      </w:r>
      <w:r w:rsidR="00FE55C7" w:rsidRPr="007A10C7">
        <w:rPr>
          <w:rFonts w:ascii="Times New Roman" w:hAnsi="Times New Roman" w:cs="Times New Roman"/>
        </w:rPr>
        <w:t>valuarea stadiului furnizării produselor</w:t>
      </w:r>
      <w:r w:rsidR="000D0D18" w:rsidRPr="007A10C7">
        <w:rPr>
          <w:rFonts w:ascii="Times New Roman" w:hAnsi="Times New Roman" w:cs="Times New Roman"/>
        </w:rPr>
        <w:t>, în sensul respectării Termenelor stabilite pentru livrarea Produselor, se face prin raportare la conținutul Graficul de livrare acceptat.</w:t>
      </w:r>
    </w:p>
    <w:p w14:paraId="185FEE4F" w14:textId="77777777" w:rsidR="000D0D18" w:rsidRPr="007A10C7" w:rsidRDefault="00FE55C7"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Art.12.4</w:t>
      </w:r>
      <w:r w:rsidR="00276DB8" w:rsidRPr="007A10C7">
        <w:rPr>
          <w:rFonts w:ascii="Times New Roman" w:hAnsi="Times New Roman" w:cs="Times New Roman"/>
          <w:b/>
        </w:rPr>
        <w:t>.</w:t>
      </w:r>
      <w:r w:rsidR="00276DB8" w:rsidRPr="007A10C7">
        <w:rPr>
          <w:rFonts w:ascii="Times New Roman" w:hAnsi="Times New Roman" w:cs="Times New Roman"/>
        </w:rPr>
        <w:t xml:space="preserve"> </w:t>
      </w:r>
      <w:r w:rsidRPr="007A10C7">
        <w:rPr>
          <w:rFonts w:ascii="Times New Roman" w:hAnsi="Times New Roman" w:cs="Times New Roman"/>
        </w:rPr>
        <w:t>Orice modificare</w:t>
      </w:r>
      <w:r w:rsidR="000D0D18" w:rsidRPr="007A10C7">
        <w:rPr>
          <w:rFonts w:ascii="Times New Roman" w:hAnsi="Times New Roman" w:cs="Times New Roman"/>
        </w:rPr>
        <w:t xml:space="preserve"> </w:t>
      </w:r>
      <w:r w:rsidRPr="007A10C7">
        <w:rPr>
          <w:rFonts w:ascii="Times New Roman" w:hAnsi="Times New Roman" w:cs="Times New Roman"/>
        </w:rPr>
        <w:t xml:space="preserve">prin act adițional </w:t>
      </w:r>
      <w:r w:rsidR="000D0D18" w:rsidRPr="007A10C7">
        <w:rPr>
          <w:rFonts w:ascii="Times New Roman" w:hAnsi="Times New Roman" w:cs="Times New Roman"/>
        </w:rPr>
        <w:t>a Graficului de livrare înlocuiește versiunile anterioare.</w:t>
      </w:r>
    </w:p>
    <w:p w14:paraId="3346148E" w14:textId="77777777" w:rsidR="000D0D18" w:rsidRPr="007A10C7" w:rsidRDefault="000D0D18" w:rsidP="003C5CAF">
      <w:pPr>
        <w:spacing w:after="0" w:line="276" w:lineRule="auto"/>
        <w:ind w:left="1"/>
        <w:jc w:val="both"/>
        <w:rPr>
          <w:rFonts w:ascii="Times New Roman" w:hAnsi="Times New Roman" w:cs="Times New Roman"/>
        </w:rPr>
      </w:pPr>
    </w:p>
    <w:p w14:paraId="228F6CD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XIII - </w:t>
      </w:r>
      <w:r w:rsidR="000D0D18" w:rsidRPr="007A10C7">
        <w:rPr>
          <w:rFonts w:ascii="Times New Roman" w:hAnsi="Times New Roman" w:cs="Times New Roman"/>
          <w:b/>
        </w:rPr>
        <w:t xml:space="preserve">Modificarea Contractului, Clauze de revizuire </w:t>
      </w:r>
    </w:p>
    <w:p w14:paraId="734F6B7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8DA9BA2"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Art.13.1.</w:t>
      </w:r>
      <w:r w:rsidRPr="007A10C7">
        <w:rPr>
          <w:rFonts w:ascii="Times New Roman" w:hAnsi="Times New Roman" w:cs="Times New Roman"/>
        </w:rPr>
        <w:t xml:space="preserve"> </w:t>
      </w:r>
      <w:r w:rsidR="000D0D18" w:rsidRPr="007A10C7">
        <w:rPr>
          <w:rFonts w:ascii="Times New Roman" w:hAnsi="Times New Roman" w:cs="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59162CF"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Art.13.2.</w:t>
      </w:r>
      <w:r w:rsidRPr="007A10C7">
        <w:rPr>
          <w:rFonts w:ascii="Times New Roman" w:hAnsi="Times New Roman" w:cs="Times New Roman"/>
        </w:rPr>
        <w:t xml:space="preserve"> </w:t>
      </w:r>
      <w:r w:rsidR="000D0D18" w:rsidRPr="007A10C7">
        <w:rPr>
          <w:rFonts w:ascii="Times New Roman" w:hAnsi="Times New Roman" w:cs="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5884138"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Art.13.3.</w:t>
      </w:r>
      <w:r w:rsidRPr="007A10C7">
        <w:rPr>
          <w:rFonts w:ascii="Times New Roman" w:hAnsi="Times New Roman" w:cs="Times New Roman"/>
        </w:rPr>
        <w:t xml:space="preserve"> </w:t>
      </w:r>
      <w:r w:rsidR="000D0D18" w:rsidRPr="007A10C7">
        <w:rPr>
          <w:rFonts w:ascii="Times New Roman" w:hAnsi="Times New Roman" w:cs="Times New Roman"/>
        </w:rPr>
        <w:t xml:space="preserve">Partea care propune modificarea Contractului are obligația de a transmite celeilalte Părți propunerea de modificare a Contractului cu respectarea clauzelor prevăzute la </w:t>
      </w:r>
      <w:r w:rsidR="00FE55C7" w:rsidRPr="007A10C7">
        <w:rPr>
          <w:rFonts w:ascii="Times New Roman" w:hAnsi="Times New Roman" w:cs="Times New Roman"/>
          <w:b/>
        </w:rPr>
        <w:t>Capitolul VIII</w:t>
      </w:r>
      <w:r w:rsidR="000D0D18" w:rsidRPr="007A10C7">
        <w:rPr>
          <w:rFonts w:ascii="Times New Roman" w:hAnsi="Times New Roman" w:cs="Times New Roman"/>
          <w:b/>
        </w:rPr>
        <w:t xml:space="preserve"> </w:t>
      </w:r>
      <w:r w:rsidR="00FE55C7" w:rsidRPr="007A10C7">
        <w:rPr>
          <w:rFonts w:ascii="Times New Roman" w:hAnsi="Times New Roman" w:cs="Times New Roman"/>
          <w:b/>
        </w:rPr>
        <w:t>-</w:t>
      </w:r>
      <w:r w:rsidR="000D0D18" w:rsidRPr="007A10C7">
        <w:rPr>
          <w:rFonts w:ascii="Times New Roman" w:hAnsi="Times New Roman" w:cs="Times New Roman"/>
          <w:b/>
        </w:rPr>
        <w:t xml:space="preserve"> Comunicarea între Părți </w:t>
      </w:r>
      <w:r w:rsidR="000D0D18" w:rsidRPr="007A10C7">
        <w:rPr>
          <w:rFonts w:ascii="Times New Roman" w:hAnsi="Times New Roman" w:cs="Times New Roman"/>
        </w:rPr>
        <w:t>cu cel puțin 5 zile înainte de data la care se consideră că modificarea ar trebui să producă efecte.</w:t>
      </w:r>
    </w:p>
    <w:p w14:paraId="473AC6A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Art.13.4.</w:t>
      </w:r>
      <w:r w:rsidRPr="007A10C7">
        <w:rPr>
          <w:rFonts w:ascii="Times New Roman" w:hAnsi="Times New Roman" w:cs="Times New Roman"/>
        </w:rPr>
        <w:t xml:space="preserve"> </w:t>
      </w:r>
      <w:r w:rsidR="000D0D18" w:rsidRPr="007A10C7">
        <w:rPr>
          <w:rFonts w:ascii="Times New Roman" w:hAnsi="Times New Roman" w:cs="Times New Roman"/>
        </w:rPr>
        <w:t>Modificarea va produce efecte doar dacă părțile au convenit asupra acestui aspect prin semnarea unui act adițional. Acceptarea modificării poate rezulta și din faptul executării acesteia de către ambele părți.</w:t>
      </w:r>
    </w:p>
    <w:p w14:paraId="34E3CF2F"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Art.13.5.</w:t>
      </w:r>
      <w:r w:rsidRPr="007A10C7">
        <w:rPr>
          <w:rFonts w:ascii="Times New Roman" w:hAnsi="Times New Roman" w:cs="Times New Roman"/>
        </w:rPr>
        <w:t xml:space="preserve"> </w:t>
      </w:r>
      <w:r w:rsidR="000D0D18" w:rsidRPr="007A10C7">
        <w:rPr>
          <w:rFonts w:ascii="Times New Roman" w:hAnsi="Times New Roman"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483C" w:rsidRPr="007A10C7">
        <w:rPr>
          <w:rFonts w:ascii="Times New Roman" w:hAnsi="Times New Roman" w:cs="Times New Roman"/>
        </w:rPr>
        <w:t>livrarea produselor</w:t>
      </w:r>
      <w:r w:rsidR="000D0D18" w:rsidRPr="007A10C7">
        <w:rPr>
          <w:rFonts w:ascii="Times New Roman" w:hAnsi="Times New Roman" w:cs="Times New Roman"/>
        </w:rPr>
        <w:t>.</w:t>
      </w:r>
    </w:p>
    <w:p w14:paraId="099F63F7" w14:textId="77777777" w:rsidR="000D0D18" w:rsidRPr="007A10C7" w:rsidRDefault="00276DB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Art.13.6.</w:t>
      </w:r>
      <w:r w:rsidRPr="007A10C7">
        <w:rPr>
          <w:rFonts w:ascii="Times New Roman" w:hAnsi="Times New Roman" w:cs="Times New Roman"/>
        </w:rPr>
        <w:t xml:space="preserve"> </w:t>
      </w:r>
      <w:r w:rsidR="000D0D18" w:rsidRPr="007A10C7">
        <w:rPr>
          <w:rFonts w:ascii="Times New Roman" w:hAnsi="Times New Roman" w:cs="Times New Roman"/>
        </w:rPr>
        <w:t>Clauzele de modificare a contractului se pot referi, fără a se limita la:</w:t>
      </w:r>
    </w:p>
    <w:p w14:paraId="42CAA5F7" w14:textId="77777777" w:rsidR="000D0D18" w:rsidRPr="007A10C7"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Variații ale activităților din contract necesare în scopul îndeplinirii obiectului contractului (diferențele dintre cantitățile estimate inițial (în contract) si cele real prestate, fără modificarea caietului de sarcini);</w:t>
      </w:r>
    </w:p>
    <w:p w14:paraId="734DC726" w14:textId="77777777" w:rsidR="000D0D18" w:rsidRPr="007A10C7" w:rsidRDefault="000D0D18" w:rsidP="003C5CAF">
      <w:pPr>
        <w:pStyle w:val="Listparagraf"/>
        <w:numPr>
          <w:ilvl w:val="0"/>
          <w:numId w:val="6"/>
        </w:numPr>
        <w:spacing w:after="0" w:line="276" w:lineRule="auto"/>
        <w:jc w:val="both"/>
        <w:rPr>
          <w:rFonts w:ascii="Times New Roman" w:hAnsi="Times New Roman" w:cs="Times New Roman"/>
        </w:rPr>
      </w:pPr>
      <w:r w:rsidRPr="007A10C7">
        <w:rPr>
          <w:rFonts w:ascii="Times New Roman" w:hAnsi="Times New Roman" w:cs="Times New Roman"/>
        </w:rPr>
        <w:t>Necesitatea extinderii duratei de furnizare a produselor.</w:t>
      </w:r>
    </w:p>
    <w:p w14:paraId="75B5A379" w14:textId="77777777" w:rsidR="00C33DFF" w:rsidRPr="007A10C7" w:rsidRDefault="00C33DFF" w:rsidP="003C5CAF">
      <w:pPr>
        <w:spacing w:after="0" w:line="276" w:lineRule="auto"/>
        <w:jc w:val="both"/>
        <w:rPr>
          <w:rFonts w:ascii="Times New Roman" w:hAnsi="Times New Roman" w:cs="Times New Roman"/>
        </w:rPr>
      </w:pPr>
    </w:p>
    <w:p w14:paraId="23209468"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XIV - </w:t>
      </w:r>
      <w:r w:rsidR="000D0D18" w:rsidRPr="007A10C7">
        <w:rPr>
          <w:rFonts w:ascii="Times New Roman" w:hAnsi="Times New Roman" w:cs="Times New Roman"/>
          <w:b/>
        </w:rPr>
        <w:t>Evaluarea Modificărilor Contractului și a circumstanțelor acestora, dacă este cazul</w:t>
      </w:r>
    </w:p>
    <w:p w14:paraId="33EA30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A49D24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Art.14.1.</w:t>
      </w:r>
      <w:r w:rsidRPr="007A10C7">
        <w:rPr>
          <w:rFonts w:ascii="Times New Roman" w:hAnsi="Times New Roman" w:cs="Times New Roman"/>
        </w:rPr>
        <w:t xml:space="preserve"> </w:t>
      </w:r>
      <w:r w:rsidR="000D0D18" w:rsidRPr="007A10C7">
        <w:rPr>
          <w:rFonts w:ascii="Times New Roman" w:hAnsi="Times New Roman" w:cs="Times New Roman"/>
        </w:rPr>
        <w:t>Identificarea circumstanțelor care generează Modificarea Contractului este în sarcina ambelor Părți.</w:t>
      </w:r>
    </w:p>
    <w:p w14:paraId="3D13DAA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Art.14.2.</w:t>
      </w:r>
      <w:r w:rsidRPr="007A10C7">
        <w:rPr>
          <w:rFonts w:ascii="Times New Roman" w:hAnsi="Times New Roman" w:cs="Times New Roman"/>
        </w:rPr>
        <w:t xml:space="preserve"> </w:t>
      </w:r>
      <w:r w:rsidR="000D0D18" w:rsidRPr="007A10C7">
        <w:rPr>
          <w:rFonts w:ascii="Times New Roman" w:hAnsi="Times New Roman" w:cs="Times New Roman"/>
        </w:rPr>
        <w:t xml:space="preserve">Modificările Contractului se realizează de Părți, în cadrul Duratei de Execuție a Contractului și cu respectarea prevederilor stipulate la </w:t>
      </w:r>
      <w:r w:rsidR="008E028B" w:rsidRPr="007A10C7">
        <w:rPr>
          <w:rFonts w:ascii="Times New Roman" w:hAnsi="Times New Roman" w:cs="Times New Roman"/>
          <w:b/>
        </w:rPr>
        <w:t>Capitolul VI</w:t>
      </w:r>
      <w:r w:rsidR="00805A66" w:rsidRPr="007A10C7">
        <w:rPr>
          <w:rFonts w:ascii="Times New Roman" w:hAnsi="Times New Roman" w:cs="Times New Roman"/>
          <w:b/>
        </w:rPr>
        <w:t>I</w:t>
      </w:r>
      <w:r w:rsidR="008E028B" w:rsidRPr="007A10C7">
        <w:rPr>
          <w:rFonts w:ascii="Times New Roman" w:hAnsi="Times New Roman" w:cs="Times New Roman"/>
          <w:b/>
        </w:rPr>
        <w:t>I</w:t>
      </w:r>
      <w:r w:rsidR="000D0D18" w:rsidRPr="007A10C7">
        <w:rPr>
          <w:rFonts w:ascii="Times New Roman" w:hAnsi="Times New Roman" w:cs="Times New Roman"/>
          <w:b/>
        </w:rPr>
        <w:t xml:space="preserve"> – Comunicarea între Părți din prezentul Contract</w:t>
      </w:r>
      <w:r w:rsidR="000D0D18" w:rsidRPr="007A10C7">
        <w:rPr>
          <w:rFonts w:ascii="Times New Roman" w:hAnsi="Times New Roman" w:cs="Times New Roman"/>
        </w:rPr>
        <w:t>, ca urmare a:</w:t>
      </w:r>
    </w:p>
    <w:p w14:paraId="3DB75C95" w14:textId="77777777"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3E6790E7" w14:textId="77777777" w:rsidR="000D0D18" w:rsidRPr="007A10C7" w:rsidRDefault="000D0D18" w:rsidP="003C5CAF">
      <w:pPr>
        <w:pStyle w:val="Listparagraf"/>
        <w:numPr>
          <w:ilvl w:val="0"/>
          <w:numId w:val="15"/>
        </w:numPr>
        <w:spacing w:after="0" w:line="276" w:lineRule="auto"/>
        <w:jc w:val="both"/>
        <w:rPr>
          <w:rFonts w:ascii="Times New Roman" w:hAnsi="Times New Roman" w:cs="Times New Roman"/>
        </w:rPr>
      </w:pPr>
      <w:r w:rsidRPr="007A10C7">
        <w:rPr>
          <w:rFonts w:ascii="Times New Roman" w:hAnsi="Times New Roman" w:cs="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62EC06A" w14:textId="77777777" w:rsidR="00D94873" w:rsidRPr="007A10C7" w:rsidRDefault="000D0D18" w:rsidP="003C5CAF">
      <w:pPr>
        <w:pStyle w:val="Listparagraf"/>
        <w:numPr>
          <w:ilvl w:val="0"/>
          <w:numId w:val="16"/>
        </w:numPr>
        <w:spacing w:after="0" w:line="276" w:lineRule="auto"/>
        <w:ind w:left="1418"/>
        <w:jc w:val="both"/>
        <w:rPr>
          <w:rFonts w:ascii="Times New Roman" w:hAnsi="Times New Roman" w:cs="Times New Roman"/>
        </w:rPr>
      </w:pPr>
      <w:r w:rsidRPr="007A10C7">
        <w:rPr>
          <w:rFonts w:ascii="Times New Roman" w:hAnsi="Times New Roman" w:cs="Times New Roman"/>
        </w:rPr>
        <w:t>prelungirea T</w:t>
      </w:r>
      <w:r w:rsidR="00D94873" w:rsidRPr="007A10C7">
        <w:rPr>
          <w:rFonts w:ascii="Times New Roman" w:hAnsi="Times New Roman" w:cs="Times New Roman"/>
        </w:rPr>
        <w:t>ermenului/Termenelor de livrare.</w:t>
      </w:r>
    </w:p>
    <w:p w14:paraId="6A987BD2" w14:textId="77777777" w:rsidR="000D0D18" w:rsidRPr="007A10C7" w:rsidRDefault="00087755" w:rsidP="003C5CAF">
      <w:pPr>
        <w:spacing w:after="0" w:line="276" w:lineRule="auto"/>
        <w:jc w:val="both"/>
        <w:rPr>
          <w:rFonts w:ascii="Times New Roman" w:hAnsi="Times New Roman" w:cs="Times New Roman"/>
        </w:rPr>
      </w:pPr>
      <w:r w:rsidRPr="007A10C7">
        <w:rPr>
          <w:rFonts w:ascii="Times New Roman" w:hAnsi="Times New Roman" w:cs="Times New Roman"/>
          <w:b/>
        </w:rPr>
        <w:t>Art.14.3.</w:t>
      </w:r>
      <w:r w:rsidRPr="007A10C7">
        <w:rPr>
          <w:rFonts w:ascii="Times New Roman" w:hAnsi="Times New Roman" w:cs="Times New Roman"/>
        </w:rPr>
        <w:t xml:space="preserve"> </w:t>
      </w:r>
      <w:r w:rsidR="000D0D18" w:rsidRPr="007A10C7">
        <w:rPr>
          <w:rFonts w:ascii="Times New Roman" w:hAnsi="Times New Roman" w:cs="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6D314E8" w14:textId="7651A4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Art.14.4.</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poate emite Dispoziții privind Modificarea Contractului, cu respectarea clauzelor stipulate la </w:t>
      </w:r>
      <w:r w:rsidR="00995EDC" w:rsidRPr="007A10C7">
        <w:rPr>
          <w:rFonts w:ascii="Times New Roman" w:hAnsi="Times New Roman" w:cs="Times New Roman"/>
          <w:b/>
        </w:rPr>
        <w:t>Capitolul XVII</w:t>
      </w:r>
      <w:r w:rsidR="000D0D18" w:rsidRPr="007A10C7">
        <w:rPr>
          <w:rFonts w:ascii="Times New Roman" w:hAnsi="Times New Roman" w:cs="Times New Roman"/>
          <w:b/>
        </w:rPr>
        <w:t xml:space="preserve"> - Obligații ale Autorității contractante</w:t>
      </w:r>
      <w:r w:rsidR="000D0D18" w:rsidRPr="007A10C7">
        <w:rPr>
          <w:rFonts w:ascii="Times New Roman" w:hAnsi="Times New Roman" w:cs="Times New Roman"/>
        </w:rPr>
        <w:t>, cu respectarea prevederilor contractuale și cu respectarea Legii.</w:t>
      </w:r>
    </w:p>
    <w:p w14:paraId="1AD5FE85" w14:textId="77777777" w:rsidR="004A372B" w:rsidRPr="007A10C7" w:rsidRDefault="00087755" w:rsidP="003C5CAF">
      <w:pPr>
        <w:pStyle w:val="Listparagraf"/>
        <w:spacing w:after="0" w:line="276" w:lineRule="auto"/>
        <w:ind w:left="1"/>
        <w:contextualSpacing w:val="0"/>
        <w:jc w:val="both"/>
        <w:rPr>
          <w:rFonts w:ascii="Times New Roman" w:hAnsi="Times New Roman" w:cs="Times New Roman"/>
        </w:rPr>
      </w:pPr>
      <w:r w:rsidRPr="007A10C7">
        <w:rPr>
          <w:rFonts w:ascii="Times New Roman" w:hAnsi="Times New Roman" w:cs="Times New Roman"/>
          <w:b/>
        </w:rPr>
        <w:t>Art.14.5.</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1E920012" w14:textId="77777777" w:rsidR="004F5664" w:rsidRPr="007A10C7" w:rsidRDefault="004F5664" w:rsidP="003C5CAF">
      <w:pPr>
        <w:pStyle w:val="Listparagraf"/>
        <w:spacing w:after="0" w:line="276" w:lineRule="auto"/>
        <w:ind w:left="1"/>
        <w:contextualSpacing w:val="0"/>
        <w:jc w:val="both"/>
        <w:rPr>
          <w:rFonts w:ascii="Times New Roman" w:hAnsi="Times New Roman" w:cs="Times New Roman"/>
        </w:rPr>
      </w:pPr>
    </w:p>
    <w:p w14:paraId="62197E84"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 </w:t>
      </w:r>
      <w:r w:rsidR="00747BF4" w:rsidRPr="007A10C7">
        <w:rPr>
          <w:rFonts w:ascii="Times New Roman" w:hAnsi="Times New Roman" w:cs="Times New Roman"/>
          <w:b/>
        </w:rPr>
        <w:t>–</w:t>
      </w:r>
      <w:r w:rsidRPr="007A10C7">
        <w:rPr>
          <w:rFonts w:ascii="Times New Roman" w:hAnsi="Times New Roman" w:cs="Times New Roman"/>
          <w:b/>
        </w:rPr>
        <w:t xml:space="preserve"> </w:t>
      </w:r>
      <w:r w:rsidR="000D0D18" w:rsidRPr="007A10C7">
        <w:rPr>
          <w:rFonts w:ascii="Times New Roman" w:hAnsi="Times New Roman" w:cs="Times New Roman"/>
          <w:b/>
        </w:rPr>
        <w:t>Cesiunea</w:t>
      </w:r>
    </w:p>
    <w:p w14:paraId="07176ED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903DC43"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 xml:space="preserve">În prezentul Contract este permisă cesiunea drepturilor și obligațiilor născute din acest Contract, numai cu acordul prealabil scris al Autorității contractante și </w:t>
      </w:r>
      <w:r w:rsidR="00DE08A5" w:rsidRPr="007A10C7">
        <w:rPr>
          <w:rFonts w:ascii="Times New Roman" w:hAnsi="Times New Roman" w:cs="Times New Roman"/>
        </w:rPr>
        <w:t>în condițiile Legii nr. 98/2016</w:t>
      </w:r>
      <w:r w:rsidR="000D0D18" w:rsidRPr="007A10C7">
        <w:rPr>
          <w:rFonts w:ascii="Times New Roman" w:hAnsi="Times New Roman" w:cs="Times New Roman"/>
        </w:rPr>
        <w:t>.</w:t>
      </w:r>
    </w:p>
    <w:p w14:paraId="1425CBFC" w14:textId="77777777" w:rsidR="00D56296"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nu transfera total sau parțial obligațiile sale asumate prin Contract, fără să obțină, în prealabil, acordul scris al Autorității contractante.</w:t>
      </w:r>
    </w:p>
    <w:p w14:paraId="090F4DA1"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Cesiunea nu va exonera Contractantul de nicio responsabilitate privind garanția sau orice alte obligații asumate prin Contract.</w:t>
      </w:r>
    </w:p>
    <w:p w14:paraId="2B21CD1E"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Contractantul este obligat să notifice Autoritatea contractantă, cu privire la intenția de a cesiona drepturile sau obligațiile născute din acest Contract. Cesiunea va produce efecte doar dacă toate părțile convin asupra acesteia.</w:t>
      </w:r>
    </w:p>
    <w:p w14:paraId="4AC6B12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 contractante. În astfel de cazuri, Contractantul trebuie să furnizeze Autorității contractante informații cu privire la identitatea entității căreia îi cesionează drepturile.</w:t>
      </w:r>
    </w:p>
    <w:p w14:paraId="4386A997"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Orice drept sau obligație cesionat de către Contractant fără o autorizare prealabilă din partea Autorității contractante nu este executoriu împotriva Autorității contractante.</w:t>
      </w:r>
    </w:p>
    <w:p w14:paraId="2024D4D5"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5</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transmiterii/preluării obligațiilor de către Contractant, Notificarea generează inițierea novației între cele două Părți, cu condiția respectării cerințelor stabilite prin art. 221 alin. (1) lit. d) p</w:t>
      </w:r>
      <w:r w:rsidR="00DE08A5" w:rsidRPr="007A10C7">
        <w:rPr>
          <w:rFonts w:ascii="Times New Roman" w:hAnsi="Times New Roman" w:cs="Times New Roman"/>
        </w:rPr>
        <w:t>ct. (ii) din Legea nr. 98/2016</w:t>
      </w:r>
      <w:r w:rsidR="000D0D18" w:rsidRPr="007A10C7">
        <w:rPr>
          <w:rFonts w:ascii="Times New Roman" w:hAnsi="Times New Roman" w:cs="Times New Roman"/>
        </w:rPr>
        <w:t>, pentru:</w:t>
      </w:r>
    </w:p>
    <w:p w14:paraId="4005B417" w14:textId="77777777" w:rsidR="000D0D18" w:rsidRPr="007A10C7" w:rsidRDefault="000D0D18" w:rsidP="003C5CAF">
      <w:pPr>
        <w:pStyle w:val="Listparagraf"/>
        <w:numPr>
          <w:ilvl w:val="0"/>
          <w:numId w:val="7"/>
        </w:numPr>
        <w:spacing w:after="0" w:line="276" w:lineRule="auto"/>
        <w:jc w:val="both"/>
        <w:rPr>
          <w:rFonts w:ascii="Times New Roman" w:hAnsi="Times New Roman" w:cs="Times New Roman"/>
        </w:rPr>
      </w:pPr>
      <w:r w:rsidRPr="007A10C7">
        <w:rPr>
          <w:rFonts w:ascii="Times New Roman" w:hAnsi="Times New Roman"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7A10C7">
        <w:rPr>
          <w:rFonts w:ascii="Times New Roman" w:hAnsi="Times New Roman" w:cs="Times New Roman"/>
        </w:rPr>
        <w:t xml:space="preserve"> </w:t>
      </w:r>
      <w:r w:rsidRPr="007A10C7">
        <w:rPr>
          <w:rFonts w:ascii="Times New Roman" w:hAnsi="Times New Roman" w:cs="Times New Roman"/>
        </w:rPr>
        <w:t>cu condiția ca această modificare să nu presupună alte modificări substanțiale ale Contractului,</w:t>
      </w:r>
    </w:p>
    <w:p w14:paraId="35DA9F7D" w14:textId="77777777" w:rsidR="000D0D18" w:rsidRPr="007A10C7" w:rsidRDefault="000D0D18"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Autoritatea contractantă, dar să nu se realizeze cu scopul de a eluda aplicarea procedurilor de atribuire</w:t>
      </w:r>
      <w:r w:rsidR="00DE08A5" w:rsidRPr="007A10C7">
        <w:rPr>
          <w:rFonts w:ascii="Times New Roman" w:hAnsi="Times New Roman" w:cs="Times New Roman"/>
        </w:rPr>
        <w:t xml:space="preserve"> prevăzute de Legea nr. 98/2016</w:t>
      </w:r>
      <w:r w:rsidRPr="007A10C7">
        <w:rPr>
          <w:rFonts w:ascii="Times New Roman" w:hAnsi="Times New Roman" w:cs="Times New Roman"/>
        </w:rPr>
        <w:t>.</w:t>
      </w:r>
    </w:p>
    <w:p w14:paraId="6ED5DF5B"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DE6AA4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 - </w:t>
      </w:r>
      <w:r w:rsidR="000D0D18" w:rsidRPr="007A10C7">
        <w:rPr>
          <w:rFonts w:ascii="Times New Roman" w:hAnsi="Times New Roman" w:cs="Times New Roman"/>
          <w:b/>
        </w:rPr>
        <w:t>Confidențialitatea informațiilor și protecția datelor cu caracter personal</w:t>
      </w:r>
    </w:p>
    <w:p w14:paraId="3520631B"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686C472"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considera toate documentele și informațiile care îi sunt puse la dispoziție în vederea încheierii și executării Contractului drept strict confidențiale.</w:t>
      </w:r>
    </w:p>
    <w:p w14:paraId="6B2B27BF"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Obligația de confidențialitate nu se aplică în cazul solicitărilor legale privind divulgarea unor informații venite, în format oficial, din partea anumitor autorități publice conform prevederilor legale aplicabile.</w:t>
      </w:r>
    </w:p>
    <w:p w14:paraId="71A0BE86"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Contractantul</w:t>
      </w:r>
      <w:r w:rsidRPr="007A10C7">
        <w:rPr>
          <w:rFonts w:ascii="Times New Roman" w:hAnsi="Times New Roman" w:cs="Times New Roman"/>
          <w:lang w:val="pt-BR"/>
        </w:rPr>
        <w:t xml:space="preserve"> colectează și prelucrează datele personale ale Autorității</w:t>
      </w:r>
      <w:r w:rsidR="00D83678" w:rsidRPr="007A10C7">
        <w:rPr>
          <w:rFonts w:ascii="Times New Roman" w:hAnsi="Times New Roman" w:cs="Times New Roman"/>
          <w:lang w:val="pt-BR"/>
        </w:rPr>
        <w:t xml:space="preserve"> </w:t>
      </w:r>
      <w:r w:rsidRPr="007A10C7">
        <w:rPr>
          <w:rFonts w:ascii="Times New Roman" w:hAnsi="Times New Roman" w:cs="Times New Roman"/>
          <w:lang w:val="pt-BR"/>
        </w:rPr>
        <w:t xml:space="preserve">contractante în conformitate cu legislația în vigoare, în modalități care asigură confidențialitatea și securitatea adecvată a acestor date, în vederea asigurarii protecției împotriva prelucrării </w:t>
      </w:r>
      <w:r w:rsidRPr="007A10C7">
        <w:rPr>
          <w:rFonts w:ascii="Times New Roman" w:hAnsi="Times New Roman" w:cs="Times New Roman"/>
        </w:rPr>
        <w:t>neautorizate sau ilegale și împotriva pierderii, a distrugerii sau a deteriorării accidentale.</w:t>
      </w:r>
    </w:p>
    <w:p w14:paraId="3EBA0980"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.4.</w:t>
      </w:r>
      <w:r w:rsidRPr="007A10C7">
        <w:rPr>
          <w:rFonts w:ascii="Times New Roman" w:hAnsi="Times New Roman" w:cs="Times New Roman"/>
        </w:rPr>
        <w:t xml:space="preserve"> </w:t>
      </w:r>
      <w:r w:rsidRPr="007A10C7">
        <w:rPr>
          <w:rFonts w:ascii="Times New Roman" w:hAnsi="Times New Roman" w:cs="Times New Roman"/>
          <w:lang w:val="pt-BR"/>
        </w:rPr>
        <w:t xml:space="preserve">În procesul de prelucrare a datelor cu caracter personal, </w:t>
      </w:r>
      <w:r w:rsidRPr="007A10C7">
        <w:rPr>
          <w:rFonts w:ascii="Times New Roman" w:hAnsi="Times New Roman" w:cs="Times New Roman"/>
        </w:rPr>
        <w:t>Contractantul</w:t>
      </w:r>
      <w:r w:rsidRPr="007A10C7">
        <w:rPr>
          <w:rFonts w:ascii="Times New Roman" w:hAnsi="Times New Roman"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020B3FDB"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Art.1</w:t>
      </w:r>
      <w:r w:rsidR="000C0697" w:rsidRPr="007A10C7">
        <w:rPr>
          <w:rFonts w:ascii="Times New Roman" w:hAnsi="Times New Roman" w:cs="Times New Roman"/>
          <w:b/>
        </w:rPr>
        <w:t>6</w:t>
      </w:r>
      <w:r w:rsidRPr="007A10C7">
        <w:rPr>
          <w:rFonts w:ascii="Times New Roman" w:hAnsi="Times New Roman" w:cs="Times New Roman"/>
          <w:b/>
        </w:rPr>
        <w:t>.5.</w:t>
      </w:r>
      <w:r w:rsidRPr="007A10C7">
        <w:rPr>
          <w:rFonts w:ascii="Times New Roman" w:hAnsi="Times New Roman" w:cs="Times New Roman"/>
        </w:rPr>
        <w:t xml:space="preserve"> </w:t>
      </w:r>
      <w:r w:rsidRPr="007A10C7">
        <w:rPr>
          <w:rFonts w:ascii="Times New Roman" w:hAnsi="Times New Roman" w:cs="Times New Roman"/>
          <w:lang w:val="pt-BR"/>
        </w:rPr>
        <w:t xml:space="preserve">Scopul prelucrării: Datele cu caracter personal ale Autorității/entității contractante, comunicate în cadrul prezentului contract, vor fi prelucrate de </w:t>
      </w:r>
      <w:r w:rsidR="00EB16E4" w:rsidRPr="007A10C7">
        <w:rPr>
          <w:rFonts w:ascii="Times New Roman" w:hAnsi="Times New Roman" w:cs="Times New Roman"/>
        </w:rPr>
        <w:t>Contractant</w:t>
      </w:r>
      <w:r w:rsidRPr="007A10C7">
        <w:rPr>
          <w:rFonts w:ascii="Times New Roman" w:hAnsi="Times New Roman" w:cs="Times New Roman"/>
          <w:lang w:val="pt-BR"/>
        </w:rPr>
        <w:t xml:space="preserve"> în scopul executării prezentului contract la care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este </w:t>
      </w:r>
      <w:r w:rsidRPr="007A10C7">
        <w:rPr>
          <w:rFonts w:ascii="Times New Roman" w:hAnsi="Times New Roman" w:cs="Times New Roman"/>
        </w:rPr>
        <w:t>parte contractantă.</w:t>
      </w:r>
    </w:p>
    <w:p w14:paraId="049D6B8F"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.6.</w:t>
      </w:r>
      <w:r w:rsidRPr="007A10C7">
        <w:rPr>
          <w:rFonts w:ascii="Times New Roman" w:hAnsi="Times New Roman" w:cs="Times New Roman"/>
        </w:rPr>
        <w:t xml:space="preserve"> Categorii de date: Datele cu caracter</w:t>
      </w:r>
      <w:r w:rsidRPr="007A10C7">
        <w:rPr>
          <w:rFonts w:ascii="Times New Roman" w:hAnsi="Times New Roman" w:cs="Times New Roman"/>
          <w:lang w:val="pt-BR"/>
        </w:rPr>
        <w:t xml:space="preserve"> personal colectate și prelucrate în vederea executarii prezentului contract sunt urmatoarele: (de ex.:nume si prenume, adresa, serie si numar carte de identitate, cod numeric personal, numar de telefon/fax, adresa de posta electronica, cod bancar).</w:t>
      </w:r>
    </w:p>
    <w:p w14:paraId="26340CDE"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.7.</w:t>
      </w:r>
      <w:r w:rsidRPr="007A10C7">
        <w:rPr>
          <w:rFonts w:ascii="Times New Roman" w:hAnsi="Times New Roman" w:cs="Times New Roman"/>
        </w:rPr>
        <w:t xml:space="preserve"> </w:t>
      </w:r>
      <w:r w:rsidRPr="007A10C7">
        <w:rPr>
          <w:rFonts w:ascii="Times New Roman" w:hAnsi="Times New Roman" w:cs="Times New Roman"/>
          <w:lang w:val="pt-BR"/>
        </w:rPr>
        <w:t xml:space="preserve">Datele personale ale </w:t>
      </w:r>
      <w:r w:rsidR="00EB16E4" w:rsidRPr="007A10C7">
        <w:rPr>
          <w:rFonts w:ascii="Times New Roman" w:hAnsi="Times New Roman" w:cs="Times New Roman"/>
          <w:lang w:val="pt-BR"/>
        </w:rPr>
        <w:t>Autorității contractante, comunicate î</w:t>
      </w:r>
      <w:r w:rsidRPr="007A10C7">
        <w:rPr>
          <w:rFonts w:ascii="Times New Roman" w:hAnsi="Times New Roman" w:cs="Times New Roman"/>
          <w:lang w:val="pt-BR"/>
        </w:rPr>
        <w:t xml:space="preserve">n cadrul prezentului contract, pot fi comunicate de </w:t>
      </w:r>
      <w:r w:rsidR="007D321B" w:rsidRPr="007A10C7">
        <w:rPr>
          <w:rFonts w:ascii="Times New Roman" w:hAnsi="Times New Roman" w:cs="Times New Roman"/>
          <w:lang w:val="pt-BR"/>
        </w:rPr>
        <w:t>furniz</w:t>
      </w:r>
      <w:r w:rsidR="00EB16E4" w:rsidRPr="007A10C7">
        <w:rPr>
          <w:rFonts w:ascii="Times New Roman" w:hAnsi="Times New Roman" w:cs="Times New Roman"/>
          <w:lang w:val="pt-BR"/>
        </w:rPr>
        <w:t>or institutiilor publice,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obligatiile legale care î</w:t>
      </w:r>
      <w:r w:rsidRPr="007A10C7">
        <w:rPr>
          <w:rFonts w:ascii="Times New Roman" w:hAnsi="Times New Roman" w:cs="Times New Roman"/>
          <w:lang w:val="pt-BR"/>
        </w:rPr>
        <w:t>i revin acestuia.</w:t>
      </w:r>
    </w:p>
    <w:p w14:paraId="35DE68CC"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lang w:val="pt-BR"/>
        </w:rPr>
        <w:t>Art.1</w:t>
      </w:r>
      <w:r w:rsidR="000C0697" w:rsidRPr="007A10C7">
        <w:rPr>
          <w:rFonts w:ascii="Times New Roman" w:hAnsi="Times New Roman" w:cs="Times New Roman"/>
          <w:b/>
          <w:lang w:val="pt-BR"/>
        </w:rPr>
        <w:t>6</w:t>
      </w:r>
      <w:r w:rsidRPr="007A10C7">
        <w:rPr>
          <w:rFonts w:ascii="Times New Roman" w:hAnsi="Times New Roman" w:cs="Times New Roman"/>
          <w:b/>
          <w:lang w:val="pt-BR"/>
        </w:rPr>
        <w:t>.8</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În situația în care este necesară</w:t>
      </w:r>
      <w:r w:rsidRPr="007A10C7">
        <w:rPr>
          <w:rFonts w:ascii="Times New Roman" w:hAnsi="Times New Roman" w:cs="Times New Roman"/>
          <w:lang w:val="pt-BR"/>
        </w:rPr>
        <w:t xml:space="preserve"> prelucrarea datelor personale ale </w:t>
      </w:r>
      <w:r w:rsidR="00EB16E4" w:rsidRPr="007A10C7">
        <w:rPr>
          <w:rFonts w:ascii="Times New Roman" w:hAnsi="Times New Roman" w:cs="Times New Roman"/>
          <w:lang w:val="pt-BR"/>
        </w:rPr>
        <w:t>Autorității contractante î</w:t>
      </w:r>
      <w:r w:rsidRPr="007A10C7">
        <w:rPr>
          <w:rFonts w:ascii="Times New Roman" w:hAnsi="Times New Roman" w:cs="Times New Roman"/>
          <w:lang w:val="pt-BR"/>
        </w:rPr>
        <w:t>n alte scopuri decat cele prevazute la art. 1</w:t>
      </w:r>
      <w:r w:rsidR="000C0697" w:rsidRPr="007A10C7">
        <w:rPr>
          <w:rFonts w:ascii="Times New Roman" w:hAnsi="Times New Roman" w:cs="Times New Roman"/>
          <w:lang w:val="pt-BR"/>
        </w:rPr>
        <w:t>6</w:t>
      </w:r>
      <w:r w:rsidRPr="007A10C7">
        <w:rPr>
          <w:rFonts w:ascii="Times New Roman" w:hAnsi="Times New Roman" w:cs="Times New Roman"/>
          <w:lang w:val="pt-BR"/>
        </w:rPr>
        <w:t xml:space="preserve">.5., </w:t>
      </w:r>
      <w:r w:rsidR="00EB16E4" w:rsidRPr="007A10C7">
        <w:rPr>
          <w:rFonts w:ascii="Times New Roman" w:hAnsi="Times New Roman" w:cs="Times New Roman"/>
        </w:rPr>
        <w:t>Contractantul</w:t>
      </w:r>
      <w:r w:rsidRPr="007A10C7">
        <w:rPr>
          <w:rFonts w:ascii="Times New Roman" w:hAnsi="Times New Roman" w:cs="Times New Roman"/>
          <w:lang w:val="pt-BR"/>
        </w:rPr>
        <w:t xml:space="preserve"> va informa </w:t>
      </w:r>
      <w:r w:rsidR="00EB16E4" w:rsidRPr="007A10C7">
        <w:rPr>
          <w:rFonts w:ascii="Times New Roman" w:hAnsi="Times New Roman" w:cs="Times New Roman"/>
          <w:lang w:val="pt-BR"/>
        </w:rPr>
        <w:t>Autoritatea contractantă</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și î</w:t>
      </w:r>
      <w:r w:rsidRPr="007A10C7">
        <w:rPr>
          <w:rFonts w:ascii="Times New Roman" w:hAnsi="Times New Roman" w:cs="Times New Roman"/>
          <w:lang w:val="pt-BR"/>
        </w:rPr>
        <w:t>i va solicita acordul scris cu privire la prelucrarea datelor cu caracter pers</w:t>
      </w:r>
      <w:r w:rsidR="00EB16E4" w:rsidRPr="007A10C7">
        <w:rPr>
          <w:rFonts w:ascii="Times New Roman" w:hAnsi="Times New Roman" w:cs="Times New Roman"/>
          <w:lang w:val="pt-BR"/>
        </w:rPr>
        <w:t>onal, î</w:t>
      </w:r>
      <w:r w:rsidRPr="007A10C7">
        <w:rPr>
          <w:rFonts w:ascii="Times New Roman" w:hAnsi="Times New Roman" w:cs="Times New Roman"/>
          <w:lang w:val="pt-BR"/>
        </w:rPr>
        <w:t>n conformit</w:t>
      </w:r>
      <w:r w:rsidR="00EB16E4" w:rsidRPr="007A10C7">
        <w:rPr>
          <w:rFonts w:ascii="Times New Roman" w:hAnsi="Times New Roman" w:cs="Times New Roman"/>
          <w:lang w:val="pt-BR"/>
        </w:rPr>
        <w:t>ate cu prevederile legislatiei î</w:t>
      </w:r>
      <w:r w:rsidRPr="007A10C7">
        <w:rPr>
          <w:rFonts w:ascii="Times New Roman" w:hAnsi="Times New Roman" w:cs="Times New Roman"/>
          <w:lang w:val="pt-BR"/>
        </w:rPr>
        <w:t>n vigoare.</w:t>
      </w:r>
    </w:p>
    <w:p w14:paraId="306721A1" w14:textId="77777777" w:rsidR="009D15EF" w:rsidRPr="007A10C7" w:rsidRDefault="009D15EF"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.9.</w:t>
      </w:r>
      <w:r w:rsidRPr="007A10C7">
        <w:rPr>
          <w:rFonts w:ascii="Times New Roman" w:hAnsi="Times New Roman" w:cs="Times New Roman"/>
        </w:rPr>
        <w:t xml:space="preserve"> </w:t>
      </w:r>
      <w:r w:rsidR="00EB16E4" w:rsidRPr="007A10C7">
        <w:rPr>
          <w:rFonts w:ascii="Times New Roman" w:hAnsi="Times New Roman" w:cs="Times New Roman"/>
        </w:rPr>
        <w:t>Contractantul</w:t>
      </w:r>
      <w:r w:rsidR="00EB16E4" w:rsidRPr="007A10C7">
        <w:rPr>
          <w:rFonts w:ascii="Times New Roman" w:hAnsi="Times New Roman" w:cs="Times New Roman"/>
          <w:lang w:val="pt-BR"/>
        </w:rPr>
        <w:t xml:space="preserve"> asigură</w:t>
      </w:r>
      <w:r w:rsidRPr="007A10C7">
        <w:rPr>
          <w:rFonts w:ascii="Times New Roman" w:hAnsi="Times New Roman" w:cs="Times New Roman"/>
          <w:lang w:val="pt-BR"/>
        </w:rPr>
        <w:t xml:space="preserve"> dreptul </w:t>
      </w:r>
      <w:r w:rsidR="00D83678" w:rsidRPr="007A10C7">
        <w:rPr>
          <w:rFonts w:ascii="Times New Roman" w:hAnsi="Times New Roman" w:cs="Times New Roman"/>
          <w:lang w:val="pt-BR"/>
        </w:rPr>
        <w:t>Autorității</w:t>
      </w:r>
      <w:r w:rsidR="00EB16E4" w:rsidRPr="007A10C7">
        <w:rPr>
          <w:rFonts w:ascii="Times New Roman" w:hAnsi="Times New Roman" w:cs="Times New Roman"/>
          <w:lang w:val="pt-BR"/>
        </w:rPr>
        <w:t xml:space="preserve"> contractante la informare ș</w:t>
      </w:r>
      <w:r w:rsidRPr="007A10C7">
        <w:rPr>
          <w:rFonts w:ascii="Times New Roman" w:hAnsi="Times New Roman" w:cs="Times New Roman"/>
          <w:lang w:val="pt-BR"/>
        </w:rPr>
        <w:t>i acces la datele cu caracter personal, dreptul la rectificar</w:t>
      </w:r>
      <w:r w:rsidR="00EB16E4" w:rsidRPr="007A10C7">
        <w:rPr>
          <w:rFonts w:ascii="Times New Roman" w:hAnsi="Times New Roman" w:cs="Times New Roman"/>
          <w:lang w:val="pt-BR"/>
        </w:rPr>
        <w:t>e, actualizare, portabilitate, ștergere, la restricționare și opozitie î</w:t>
      </w:r>
      <w:r w:rsidRPr="007A10C7">
        <w:rPr>
          <w:rFonts w:ascii="Times New Roman" w:hAnsi="Times New Roman" w:cs="Times New Roman"/>
          <w:lang w:val="pt-BR"/>
        </w:rPr>
        <w:t xml:space="preserve">n </w:t>
      </w:r>
      <w:r w:rsidRPr="007A10C7">
        <w:rPr>
          <w:rFonts w:ascii="Times New Roman" w:hAnsi="Times New Roman" w:cs="Times New Roman"/>
        </w:rPr>
        <w:t>conf</w:t>
      </w:r>
      <w:r w:rsidR="00EB16E4" w:rsidRPr="007A10C7">
        <w:rPr>
          <w:rFonts w:ascii="Times New Roman" w:hAnsi="Times New Roman" w:cs="Times New Roman"/>
        </w:rPr>
        <w:t>ormitate cu prevederile legislației î</w:t>
      </w:r>
      <w:r w:rsidRPr="007A10C7">
        <w:rPr>
          <w:rFonts w:ascii="Times New Roman" w:hAnsi="Times New Roman" w:cs="Times New Roman"/>
        </w:rPr>
        <w:t>n vigoare.</w:t>
      </w:r>
    </w:p>
    <w:p w14:paraId="37450B56" w14:textId="7D37E831" w:rsidR="000D0D18" w:rsidRPr="007A10C7" w:rsidRDefault="009D15EF" w:rsidP="001E5B55">
      <w:pPr>
        <w:pStyle w:val="Listparagraf"/>
        <w:spacing w:after="0" w:line="276" w:lineRule="auto"/>
        <w:ind w:left="0"/>
        <w:contextualSpacing w:val="0"/>
        <w:jc w:val="both"/>
        <w:rPr>
          <w:rFonts w:ascii="Times New Roman" w:hAnsi="Times New Roman" w:cs="Times New Roman"/>
          <w:lang w:val="pt-BR"/>
        </w:rPr>
      </w:pPr>
      <w:r w:rsidRPr="007A10C7">
        <w:rPr>
          <w:rFonts w:ascii="Times New Roman" w:hAnsi="Times New Roman" w:cs="Times New Roman"/>
          <w:b/>
        </w:rPr>
        <w:t>Art.1</w:t>
      </w:r>
      <w:r w:rsidR="000C0697" w:rsidRPr="007A10C7">
        <w:rPr>
          <w:rFonts w:ascii="Times New Roman" w:hAnsi="Times New Roman" w:cs="Times New Roman"/>
          <w:b/>
        </w:rPr>
        <w:t>6</w:t>
      </w:r>
      <w:r w:rsidRPr="007A10C7">
        <w:rPr>
          <w:rFonts w:ascii="Times New Roman" w:hAnsi="Times New Roman" w:cs="Times New Roman"/>
          <w:b/>
        </w:rPr>
        <w:t>.10.</w:t>
      </w:r>
      <w:r w:rsidRPr="007A10C7">
        <w:rPr>
          <w:rFonts w:ascii="Times New Roman" w:hAnsi="Times New Roman" w:cs="Times New Roman"/>
        </w:rPr>
        <w:t xml:space="preserve"> Datele personale</w:t>
      </w:r>
      <w:r w:rsidRPr="007A10C7">
        <w:rPr>
          <w:rFonts w:ascii="Times New Roman" w:hAnsi="Times New Roman" w:cs="Times New Roman"/>
          <w:lang w:val="pt-BR"/>
        </w:rPr>
        <w:t xml:space="preserve"> ale </w:t>
      </w:r>
      <w:r w:rsidR="00EB16E4" w:rsidRPr="007A10C7">
        <w:rPr>
          <w:rFonts w:ascii="Times New Roman" w:hAnsi="Times New Roman" w:cs="Times New Roman"/>
          <w:lang w:val="pt-BR"/>
        </w:rPr>
        <w:t>Autorității contractante</w:t>
      </w:r>
      <w:r w:rsidRPr="007A10C7">
        <w:rPr>
          <w:rFonts w:ascii="Times New Roman" w:hAnsi="Times New Roman" w:cs="Times New Roman"/>
          <w:lang w:val="pt-BR"/>
        </w:rPr>
        <w:t xml:space="preserve"> </w:t>
      </w:r>
      <w:r w:rsidR="00EB16E4" w:rsidRPr="007A10C7">
        <w:rPr>
          <w:rFonts w:ascii="Times New Roman" w:hAnsi="Times New Roman" w:cs="Times New Roman"/>
          <w:lang w:val="pt-BR"/>
        </w:rPr>
        <w:t>sunt pă</w:t>
      </w:r>
      <w:r w:rsidRPr="007A10C7">
        <w:rPr>
          <w:rFonts w:ascii="Times New Roman" w:hAnsi="Times New Roman" w:cs="Times New Roman"/>
          <w:lang w:val="pt-BR"/>
        </w:rPr>
        <w:t xml:space="preserve">strate de </w:t>
      </w:r>
      <w:r w:rsidR="00EB16E4" w:rsidRPr="007A10C7">
        <w:rPr>
          <w:rFonts w:ascii="Times New Roman" w:hAnsi="Times New Roman" w:cs="Times New Roman"/>
        </w:rPr>
        <w:t>Contractant</w:t>
      </w:r>
      <w:r w:rsidR="00EB16E4" w:rsidRPr="007A10C7">
        <w:rPr>
          <w:rFonts w:ascii="Times New Roman" w:hAnsi="Times New Roman" w:cs="Times New Roman"/>
          <w:lang w:val="pt-BR"/>
        </w:rPr>
        <w:t xml:space="preserve"> pe întreaga perioadă de executare a contractului și ulterior încetării acestuia, î</w:t>
      </w:r>
      <w:r w:rsidRPr="007A10C7">
        <w:rPr>
          <w:rFonts w:ascii="Times New Roman" w:hAnsi="Times New Roman" w:cs="Times New Roman"/>
          <w:lang w:val="pt-BR"/>
        </w:rPr>
        <w:t>n conformitate cu prevederile legale referitoare la arhivarea documentelor.</w:t>
      </w:r>
    </w:p>
    <w:p w14:paraId="6ED0B2CA" w14:textId="77777777" w:rsidR="0092665F" w:rsidRPr="007A10C7" w:rsidRDefault="0092665F" w:rsidP="003C5CAF">
      <w:pPr>
        <w:spacing w:after="0" w:line="276" w:lineRule="auto"/>
        <w:jc w:val="both"/>
        <w:rPr>
          <w:rFonts w:ascii="Times New Roman" w:hAnsi="Times New Roman" w:cs="Times New Roman"/>
        </w:rPr>
      </w:pPr>
    </w:p>
    <w:p w14:paraId="5767D356"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XVII - </w:t>
      </w:r>
      <w:r w:rsidR="000D0D18" w:rsidRPr="007A10C7">
        <w:rPr>
          <w:rFonts w:ascii="Times New Roman" w:hAnsi="Times New Roman" w:cs="Times New Roman"/>
          <w:b/>
        </w:rPr>
        <w:t>Obligațiile principale ale Autor</w:t>
      </w:r>
      <w:r w:rsidR="00AB6CAF" w:rsidRPr="007A10C7">
        <w:rPr>
          <w:rFonts w:ascii="Times New Roman" w:hAnsi="Times New Roman" w:cs="Times New Roman"/>
          <w:b/>
        </w:rPr>
        <w:t>ității</w:t>
      </w:r>
      <w:r w:rsidR="000D0D18" w:rsidRPr="007A10C7">
        <w:rPr>
          <w:rFonts w:ascii="Times New Roman" w:hAnsi="Times New Roman" w:cs="Times New Roman"/>
          <w:b/>
        </w:rPr>
        <w:t xml:space="preserve"> contractante</w:t>
      </w:r>
    </w:p>
    <w:p w14:paraId="45237012"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7B8F369B" w14:textId="77777777" w:rsidR="000D0D18" w:rsidRPr="007A10C7" w:rsidRDefault="00653FD4"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.1</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AB6CAF" w:rsidRPr="007A10C7">
        <w:rPr>
          <w:rFonts w:ascii="Times New Roman" w:hAnsi="Times New Roman" w:cs="Times New Roman"/>
        </w:rPr>
        <w:t>Autoritatea</w:t>
      </w:r>
      <w:r w:rsidR="000D0D18" w:rsidRPr="007A10C7">
        <w:rPr>
          <w:rFonts w:ascii="Times New Roman" w:hAnsi="Times New Roman" w:cs="Times New Roman"/>
        </w:rPr>
        <w:t xml:space="preserve"> contractantă se obligă să respecte dispozițiile din Caietul de sarcini.</w:t>
      </w:r>
    </w:p>
    <w:p w14:paraId="402ED0DE" w14:textId="77777777" w:rsidR="00653FD4" w:rsidRPr="007A10C7" w:rsidRDefault="00C71BD3"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653FD4" w:rsidRPr="007A10C7">
        <w:rPr>
          <w:rFonts w:ascii="Times New Roman" w:hAnsi="Times New Roman" w:cs="Times New Roman"/>
          <w:b/>
        </w:rPr>
        <w:t>1</w:t>
      </w:r>
      <w:r w:rsidR="000C0697" w:rsidRPr="007A10C7">
        <w:rPr>
          <w:rFonts w:ascii="Times New Roman" w:hAnsi="Times New Roman" w:cs="Times New Roman"/>
          <w:b/>
        </w:rPr>
        <w:t>7</w:t>
      </w:r>
      <w:r w:rsidR="00653FD4" w:rsidRPr="007A10C7">
        <w:rPr>
          <w:rFonts w:ascii="Times New Roman" w:hAnsi="Times New Roman" w:cs="Times New Roman"/>
          <w:b/>
        </w:rPr>
        <w:t>.2.</w:t>
      </w:r>
      <w:r w:rsidR="00AB6CAF" w:rsidRPr="007A10C7">
        <w:rPr>
          <w:rFonts w:ascii="Times New Roman" w:hAnsi="Times New Roman" w:cs="Times New Roman"/>
        </w:rPr>
        <w:t xml:space="preserve"> Autoritatea</w:t>
      </w:r>
      <w:r w:rsidR="00653FD4" w:rsidRPr="007A10C7">
        <w:rPr>
          <w:rFonts w:ascii="Times New Roman" w:hAnsi="Times New Roman" w:cs="Times New Roman"/>
        </w:rPr>
        <w:t xml:space="preserve"> contractantă își asumă răspunderea să </w:t>
      </w:r>
      <w:proofErr w:type="spellStart"/>
      <w:r w:rsidR="00653FD4" w:rsidRPr="007A10C7">
        <w:rPr>
          <w:rFonts w:ascii="Times New Roman" w:hAnsi="Times New Roman" w:cs="Times New Roman"/>
        </w:rPr>
        <w:t>recepţioneze</w:t>
      </w:r>
      <w:proofErr w:type="spellEnd"/>
      <w:r w:rsidR="00653FD4" w:rsidRPr="007A10C7">
        <w:rPr>
          <w:rFonts w:ascii="Times New Roman" w:hAnsi="Times New Roman" w:cs="Times New Roman"/>
        </w:rPr>
        <w:t xml:space="preserve"> produsele conforme cu prevederile caietului de sarcini și propunerii tehnice în termenul convenit, la sediul Autorității contractante.</w:t>
      </w:r>
      <w:r w:rsidRPr="007A10C7">
        <w:rPr>
          <w:rFonts w:ascii="Times New Roman" w:hAnsi="Times New Roman" w:cs="Times New Roman"/>
        </w:rPr>
        <w:t xml:space="preserve"> Recepția produselor se va realiza conform procedurii prevăzute în Caietul de sarcini.</w:t>
      </w:r>
    </w:p>
    <w:p w14:paraId="5F0FB887" w14:textId="77777777" w:rsidR="000D0D18" w:rsidRPr="007A10C7" w:rsidRDefault="00087755" w:rsidP="003C5CAF">
      <w:pPr>
        <w:spacing w:after="0" w:line="276" w:lineRule="auto"/>
        <w:jc w:val="both"/>
        <w:rPr>
          <w:rFonts w:ascii="Times New Roman" w:hAnsi="Times New Roman" w:cs="Times New Roman"/>
          <w:highlight w:val="yellow"/>
          <w:lang w:val="pt-BR"/>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își asumă răspunderea </w:t>
      </w:r>
      <w:r w:rsidR="003B53E5" w:rsidRPr="007A10C7">
        <w:rPr>
          <w:rFonts w:ascii="Times New Roman" w:hAnsi="Times New Roman" w:cs="Times New Roman"/>
          <w:lang w:val="pt-BR"/>
        </w:rPr>
        <w:t xml:space="preserve">să pună la dispoziţia </w:t>
      </w:r>
      <w:proofErr w:type="spellStart"/>
      <w:r w:rsidR="00E6483C" w:rsidRPr="007A10C7">
        <w:rPr>
          <w:rFonts w:ascii="Times New Roman" w:hAnsi="Times New Roman" w:cs="Times New Roman"/>
        </w:rPr>
        <w:t>Contractantu</w:t>
      </w:r>
      <w:proofErr w:type="spellEnd"/>
      <w:r w:rsidR="003B53E5" w:rsidRPr="007A10C7">
        <w:rPr>
          <w:rFonts w:ascii="Times New Roman" w:hAnsi="Times New Roman" w:cs="Times New Roman"/>
          <w:lang w:val="pt-BR"/>
        </w:rPr>
        <w:t>lui un spaţiu adecvat pentru efectuarea recepţiei calitative şi cantitative.</w:t>
      </w:r>
    </w:p>
    <w:p w14:paraId="7926F1C0"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w:t>
      </w:r>
      <w:r w:rsidR="00C71BD3" w:rsidRPr="007A10C7">
        <w:rPr>
          <w:rFonts w:ascii="Times New Roman" w:hAnsi="Times New Roman" w:cs="Times New Roman"/>
          <w:b/>
        </w:rPr>
        <w:t>rt.1</w:t>
      </w:r>
      <w:r w:rsidR="000C0697" w:rsidRPr="007A10C7">
        <w:rPr>
          <w:rFonts w:ascii="Times New Roman" w:hAnsi="Times New Roman" w:cs="Times New Roman"/>
          <w:b/>
        </w:rPr>
        <w:t>7</w:t>
      </w:r>
      <w:r w:rsidR="00C71BD3" w:rsidRPr="007A10C7">
        <w:rPr>
          <w:rFonts w:ascii="Times New Roman" w:hAnsi="Times New Roman" w:cs="Times New Roman"/>
          <w:b/>
        </w:rPr>
        <w:t>.4</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Autoritatea contractantă va colabora, atât cât este posibil, cu Contractantul pentru furnizarea informațiilor pe care acesta din urmă le poate solicita în mod rezonabil pentru realizarea Contractului.</w:t>
      </w:r>
    </w:p>
    <w:p w14:paraId="6615435D" w14:textId="77777777" w:rsidR="00C71BD3" w:rsidRPr="007A10C7" w:rsidRDefault="00C71BD3" w:rsidP="003C5CAF">
      <w:pPr>
        <w:spacing w:after="0" w:line="276" w:lineRule="auto"/>
        <w:jc w:val="both"/>
        <w:rPr>
          <w:rFonts w:ascii="Times New Roman" w:hAnsi="Times New Roman" w:cs="Times New Roman"/>
          <w:lang w:val="it-IT"/>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.5</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Pr="007A10C7">
        <w:rPr>
          <w:rFonts w:ascii="Times New Roman" w:hAnsi="Times New Roman" w:cs="Times New Roman"/>
        </w:rPr>
        <w:t xml:space="preserve">Autoritatea contractantă se obligă </w:t>
      </w:r>
      <w:r w:rsidRPr="007A10C7">
        <w:rPr>
          <w:rFonts w:ascii="Times New Roman" w:hAnsi="Times New Roman" w:cs="Times New Roman"/>
          <w:lang w:val="it-IT"/>
        </w:rPr>
        <w:t>să folosească produsele achiziţionate conform naturii şi destinaţiei acestora şi a recomandărilor producătorului, în condiţii normale de utilizare şi în maniera menţionată de producător în descrierea bunurilor respective din manualul de utilizare.</w:t>
      </w:r>
    </w:p>
    <w:p w14:paraId="58C64749"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w:t>
      </w:r>
      <w:r w:rsidR="00C71BD3" w:rsidRPr="007A10C7">
        <w:rPr>
          <w:rFonts w:ascii="Times New Roman" w:hAnsi="Times New Roman" w:cs="Times New Roman"/>
          <w:b/>
        </w:rPr>
        <w:t>rt.1</w:t>
      </w:r>
      <w:r w:rsidR="000C0697" w:rsidRPr="007A10C7">
        <w:rPr>
          <w:rFonts w:ascii="Times New Roman" w:hAnsi="Times New Roman" w:cs="Times New Roman"/>
          <w:b/>
        </w:rPr>
        <w:t>7</w:t>
      </w:r>
      <w:r w:rsidR="00C71BD3" w:rsidRPr="007A10C7">
        <w:rPr>
          <w:rFonts w:ascii="Times New Roman" w:hAnsi="Times New Roman" w:cs="Times New Roman"/>
          <w:b/>
        </w:rPr>
        <w:t>.6</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Autoritatea Contractantă poate notifica Contractantul cu privire la ne</w:t>
      </w:r>
      <w:r w:rsidRPr="007A10C7">
        <w:rPr>
          <w:rFonts w:ascii="Times New Roman" w:hAnsi="Times New Roman" w:cs="Times New Roman"/>
        </w:rPr>
        <w:t>cesitatea revizuirii/respingerii</w:t>
      </w:r>
      <w:r w:rsidR="000D0D18" w:rsidRPr="007A10C7">
        <w:rPr>
          <w:rFonts w:ascii="Times New Roman" w:hAnsi="Times New Roman" w:cs="Times New Roman"/>
        </w:rPr>
        <w:t xml:space="preserve"> Produselor</w:t>
      </w:r>
      <w:r w:rsidR="003B53E5" w:rsidRPr="007A10C7">
        <w:rPr>
          <w:rFonts w:ascii="Times New Roman" w:hAnsi="Times New Roman" w:cs="Times New Roman"/>
        </w:rPr>
        <w:t>/reclamație în perioada de garanție</w:t>
      </w:r>
      <w:r w:rsidR="000D0D18" w:rsidRPr="007A10C7">
        <w:rPr>
          <w:rFonts w:ascii="Times New Roman" w:hAnsi="Times New Roman" w:cs="Times New Roman"/>
        </w:rPr>
        <w:t>. Soli</w:t>
      </w:r>
      <w:r w:rsidRPr="007A10C7">
        <w:rPr>
          <w:rFonts w:ascii="Times New Roman" w:hAnsi="Times New Roman" w:cs="Times New Roman"/>
        </w:rPr>
        <w:t>citarea de revizuire/respingere</w:t>
      </w:r>
      <w:r w:rsidR="003B53E5" w:rsidRPr="007A10C7">
        <w:rPr>
          <w:rFonts w:ascii="Times New Roman" w:hAnsi="Times New Roman" w:cs="Times New Roman"/>
        </w:rPr>
        <w:t>/reclamație în perioada de garanție</w:t>
      </w:r>
      <w:r w:rsidR="000D0D18" w:rsidRPr="007A10C7">
        <w:rPr>
          <w:rFonts w:ascii="Times New Roman" w:hAnsi="Times New Roman" w:cs="Times New Roman"/>
        </w:rPr>
        <w:t xml:space="preserve"> va fi motivată, cu comentarii scrise. Autoritatea contractantă are dreptul de a rezoluționa/rezilia contractul atunci când se respinge produsul livrat, de 2 </w:t>
      </w:r>
      <w:r w:rsidRPr="007A10C7">
        <w:rPr>
          <w:rFonts w:ascii="Times New Roman" w:hAnsi="Times New Roman" w:cs="Times New Roman"/>
        </w:rPr>
        <w:t xml:space="preserve">(două) </w:t>
      </w:r>
      <w:r w:rsidR="000D0D18" w:rsidRPr="007A10C7">
        <w:rPr>
          <w:rFonts w:ascii="Times New Roman" w:hAnsi="Times New Roman" w:cs="Times New Roman"/>
        </w:rPr>
        <w:t>ori, pe motive de calitate.</w:t>
      </w:r>
    </w:p>
    <w:p w14:paraId="49A9A910" w14:textId="77777777" w:rsidR="000D0D18" w:rsidRPr="007A10C7" w:rsidRDefault="00C71BD3"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Art.1</w:t>
      </w:r>
      <w:r w:rsidR="000C0697" w:rsidRPr="007A10C7">
        <w:rPr>
          <w:rFonts w:ascii="Times New Roman" w:hAnsi="Times New Roman" w:cs="Times New Roman"/>
          <w:b/>
        </w:rPr>
        <w:t>7</w:t>
      </w:r>
      <w:r w:rsidRPr="007A10C7">
        <w:rPr>
          <w:rFonts w:ascii="Times New Roman" w:hAnsi="Times New Roman" w:cs="Times New Roman"/>
          <w:b/>
        </w:rPr>
        <w:t>.7</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AB6CAF" w:rsidRPr="007A10C7">
        <w:rPr>
          <w:rFonts w:ascii="Times New Roman" w:hAnsi="Times New Roman" w:cs="Times New Roman"/>
        </w:rPr>
        <w:t>Autoritatea</w:t>
      </w:r>
      <w:r w:rsidR="000D0D18" w:rsidRPr="007A10C7">
        <w:rPr>
          <w:rFonts w:ascii="Times New Roman" w:hAnsi="Times New Roman" w:cs="Times New Roman"/>
        </w:rPr>
        <w:t xml:space="preserve"> contractantă se obligă să plătească Prețul Contractului către Contractant, în termen de maximum 30 de zile de la primirea facturii </w:t>
      </w:r>
      <w:proofErr w:type="spellStart"/>
      <w:r w:rsidRPr="007A10C7">
        <w:rPr>
          <w:rFonts w:ascii="Times New Roman" w:hAnsi="Times New Roman" w:cs="Times New Roman"/>
        </w:rPr>
        <w:t>însoţită</w:t>
      </w:r>
      <w:proofErr w:type="spellEnd"/>
      <w:r w:rsidRPr="007A10C7">
        <w:rPr>
          <w:rFonts w:ascii="Times New Roman" w:hAnsi="Times New Roman" w:cs="Times New Roman"/>
        </w:rPr>
        <w:t xml:space="preserve"> de următoarele documente: procesul-verbal de recepție a mijlocului fix, </w:t>
      </w:r>
      <w:proofErr w:type="spellStart"/>
      <w:r w:rsidRPr="007A10C7">
        <w:rPr>
          <w:rFonts w:ascii="Times New Roman" w:hAnsi="Times New Roman" w:cs="Times New Roman"/>
        </w:rPr>
        <w:t>declaraţia</w:t>
      </w:r>
      <w:proofErr w:type="spellEnd"/>
      <w:r w:rsidRPr="007A10C7">
        <w:rPr>
          <w:rFonts w:ascii="Times New Roman" w:hAnsi="Times New Roman" w:cs="Times New Roman"/>
        </w:rPr>
        <w:t xml:space="preserve"> de conformitate </w:t>
      </w:r>
      <w:proofErr w:type="spellStart"/>
      <w:r w:rsidRPr="007A10C7">
        <w:rPr>
          <w:rFonts w:ascii="Times New Roman" w:hAnsi="Times New Roman" w:cs="Times New Roman"/>
        </w:rPr>
        <w:t>şi</w:t>
      </w:r>
      <w:proofErr w:type="spellEnd"/>
      <w:r w:rsidRPr="007A10C7">
        <w:rPr>
          <w:rFonts w:ascii="Times New Roman" w:hAnsi="Times New Roman" w:cs="Times New Roman"/>
        </w:rPr>
        <w:t xml:space="preserve"> certificatul de </w:t>
      </w:r>
      <w:proofErr w:type="spellStart"/>
      <w:r w:rsidRPr="007A10C7">
        <w:rPr>
          <w:rFonts w:ascii="Times New Roman" w:hAnsi="Times New Roman" w:cs="Times New Roman"/>
        </w:rPr>
        <w:t>garanţie</w:t>
      </w:r>
      <w:proofErr w:type="spellEnd"/>
      <w:r w:rsidRPr="007A10C7">
        <w:rPr>
          <w:rFonts w:ascii="Times New Roman" w:hAnsi="Times New Roman" w:cs="Times New Roman"/>
        </w:rPr>
        <w:t xml:space="preserve"> pentru produsele livrate </w:t>
      </w:r>
      <w:r w:rsidR="000D0D18" w:rsidRPr="007A10C7">
        <w:rPr>
          <w:rFonts w:ascii="Times New Roman" w:hAnsi="Times New Roman" w:cs="Times New Roman"/>
        </w:rPr>
        <w:t>și numai în condițiile Caietului de sarcini.</w:t>
      </w:r>
    </w:p>
    <w:p w14:paraId="0CC7BA16" w14:textId="77777777" w:rsidR="000A13DC" w:rsidRPr="007A10C7" w:rsidRDefault="000A13DC" w:rsidP="003C5CAF">
      <w:pPr>
        <w:spacing w:after="0" w:line="276" w:lineRule="auto"/>
        <w:ind w:left="1"/>
        <w:jc w:val="both"/>
        <w:rPr>
          <w:rFonts w:ascii="Times New Roman" w:hAnsi="Times New Roman" w:cs="Times New Roman"/>
        </w:rPr>
      </w:pPr>
    </w:p>
    <w:p w14:paraId="653A875A"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VII</w:t>
      </w:r>
      <w:r w:rsidRPr="007A10C7">
        <w:rPr>
          <w:rFonts w:ascii="Times New Roman" w:hAnsi="Times New Roman" w:cs="Times New Roman"/>
          <w:b/>
        </w:rPr>
        <w:t xml:space="preserve">I - </w:t>
      </w:r>
      <w:r w:rsidR="000D0D18" w:rsidRPr="007A10C7">
        <w:rPr>
          <w:rFonts w:ascii="Times New Roman" w:hAnsi="Times New Roman" w:cs="Times New Roman"/>
          <w:b/>
        </w:rPr>
        <w:t>Obligațiile principale ale Contractantului</w:t>
      </w:r>
    </w:p>
    <w:p w14:paraId="11676BB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79C84DA" w14:textId="77777777" w:rsidR="000D0D18" w:rsidRPr="007A10C7" w:rsidRDefault="00087755"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furniza</w:t>
      </w:r>
      <w:r w:rsidR="0007074F" w:rsidRPr="007A10C7">
        <w:rPr>
          <w:rFonts w:ascii="Times New Roman" w:hAnsi="Times New Roman" w:cs="Times New Roman"/>
        </w:rPr>
        <w:t xml:space="preserve"> </w:t>
      </w:r>
      <w:r w:rsidR="000D0D18" w:rsidRPr="007A10C7">
        <w:rPr>
          <w:rFonts w:ascii="Times New Roman" w:hAnsi="Times New Roman" w:cs="Times New Roman"/>
        </w:rPr>
        <w:t xml:space="preserve">Produsele </w:t>
      </w:r>
      <w:r w:rsidR="0007074F" w:rsidRPr="007A10C7">
        <w:rPr>
          <w:rFonts w:ascii="Times New Roman" w:hAnsi="Times New Roman" w:cs="Times New Roman"/>
        </w:rPr>
        <w:t xml:space="preserve">ce fac obiectul contractului </w:t>
      </w:r>
      <w:r w:rsidR="0007074F" w:rsidRPr="007A10C7">
        <w:rPr>
          <w:rFonts w:ascii="Times New Roman" w:hAnsi="Times New Roman" w:cs="Times New Roman"/>
          <w:lang w:val="en-US"/>
        </w:rPr>
        <w:t xml:space="preserve">la </w:t>
      </w:r>
      <w:proofErr w:type="spellStart"/>
      <w:r w:rsidR="0007074F" w:rsidRPr="007A10C7">
        <w:rPr>
          <w:rFonts w:ascii="Times New Roman" w:hAnsi="Times New Roman" w:cs="Times New Roman"/>
          <w:lang w:val="en-US"/>
        </w:rPr>
        <w:t>locul</w:t>
      </w:r>
      <w:proofErr w:type="spellEnd"/>
      <w:r w:rsidR="0007074F" w:rsidRPr="007A10C7">
        <w:rPr>
          <w:rFonts w:ascii="Times New Roman" w:hAnsi="Times New Roman" w:cs="Times New Roman"/>
          <w:lang w:val="en-US"/>
        </w:rPr>
        <w:t xml:space="preserve"> de </w:t>
      </w:r>
      <w:proofErr w:type="spellStart"/>
      <w:r w:rsidR="0007074F" w:rsidRPr="007A10C7">
        <w:rPr>
          <w:rFonts w:ascii="Times New Roman" w:hAnsi="Times New Roman" w:cs="Times New Roman"/>
          <w:lang w:val="en-US"/>
        </w:rPr>
        <w:t>destinaţie</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finală</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sediul</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Autorității</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contractante</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în</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cadrul</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termenului</w:t>
      </w:r>
      <w:proofErr w:type="spellEnd"/>
      <w:r w:rsidR="0007074F" w:rsidRPr="007A10C7">
        <w:rPr>
          <w:rFonts w:ascii="Times New Roman" w:hAnsi="Times New Roman" w:cs="Times New Roman"/>
          <w:lang w:val="en-US"/>
        </w:rPr>
        <w:t xml:space="preserve"> </w:t>
      </w:r>
      <w:proofErr w:type="spellStart"/>
      <w:r w:rsidR="00E27651" w:rsidRPr="007A10C7">
        <w:rPr>
          <w:rFonts w:ascii="Times New Roman" w:hAnsi="Times New Roman" w:cs="Times New Roman"/>
          <w:lang w:val="en-US"/>
        </w:rPr>
        <w:t>prev</w:t>
      </w:r>
      <w:proofErr w:type="spellEnd"/>
      <w:r w:rsidR="00E27651" w:rsidRPr="007A10C7">
        <w:rPr>
          <w:rFonts w:ascii="Times New Roman" w:hAnsi="Times New Roman" w:cs="Times New Roman"/>
        </w:rPr>
        <w:t>ă</w:t>
      </w:r>
      <w:proofErr w:type="spellStart"/>
      <w:r w:rsidR="0007074F" w:rsidRPr="007A10C7">
        <w:rPr>
          <w:rFonts w:ascii="Times New Roman" w:hAnsi="Times New Roman" w:cs="Times New Roman"/>
          <w:lang w:val="en-US"/>
        </w:rPr>
        <w:t>zut</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în</w:t>
      </w:r>
      <w:proofErr w:type="spellEnd"/>
      <w:r w:rsidR="0007074F" w:rsidRPr="007A10C7">
        <w:rPr>
          <w:rFonts w:ascii="Times New Roman" w:hAnsi="Times New Roman" w:cs="Times New Roman"/>
          <w:lang w:val="en-US"/>
        </w:rPr>
        <w:t xml:space="preserve"> </w:t>
      </w:r>
      <w:proofErr w:type="spellStart"/>
      <w:r w:rsidR="0007074F" w:rsidRPr="007A10C7">
        <w:rPr>
          <w:rFonts w:ascii="Times New Roman" w:hAnsi="Times New Roman" w:cs="Times New Roman"/>
          <w:lang w:val="en-US"/>
        </w:rPr>
        <w:t>Graficul</w:t>
      </w:r>
      <w:proofErr w:type="spellEnd"/>
      <w:r w:rsidR="0007074F" w:rsidRPr="007A10C7">
        <w:rPr>
          <w:rFonts w:ascii="Times New Roman" w:hAnsi="Times New Roman" w:cs="Times New Roman"/>
          <w:lang w:val="en-US"/>
        </w:rPr>
        <w:t xml:space="preserve"> de </w:t>
      </w:r>
      <w:proofErr w:type="spellStart"/>
      <w:r w:rsidR="0007074F" w:rsidRPr="007A10C7">
        <w:rPr>
          <w:rFonts w:ascii="Times New Roman" w:hAnsi="Times New Roman" w:cs="Times New Roman"/>
          <w:lang w:val="en-US"/>
        </w:rPr>
        <w:t>livrare</w:t>
      </w:r>
      <w:proofErr w:type="spellEnd"/>
      <w:r w:rsidR="0007074F" w:rsidRPr="007A10C7">
        <w:rPr>
          <w:rFonts w:ascii="Times New Roman" w:hAnsi="Times New Roman" w:cs="Times New Roman"/>
          <w:lang w:val="en-US"/>
        </w:rPr>
        <w:t xml:space="preserve"> </w:t>
      </w:r>
      <w:r w:rsidR="000D0D18" w:rsidRPr="007A10C7">
        <w:rPr>
          <w:rFonts w:ascii="Times New Roman" w:hAnsi="Times New Roman" w:cs="Times New Roman"/>
        </w:rPr>
        <w:t>și își va îndeplini obligațiile în condițiile stabilite prin prezentul Contract, cu respectarea prevederilor documentației de atribuire și a ofertei în baza căreia i-a fost adjudecat contractul.</w:t>
      </w:r>
    </w:p>
    <w:p w14:paraId="5AA18792" w14:textId="77777777" w:rsidR="00FE3B60"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Contractantul este pe deplin responsabil pentru furnizarea produselor în condițiile Caietului de sarcini, în conformitate cu propunerea sa tehnică. Totodată, este răspunzător atât de siguranța tuturor operațiunilor și metodelor de</w:t>
      </w:r>
      <w:r w:rsidR="00A80D45" w:rsidRPr="007A10C7">
        <w:rPr>
          <w:rFonts w:ascii="Times New Roman" w:hAnsi="Times New Roman" w:cs="Times New Roman"/>
        </w:rPr>
        <w:t xml:space="preserve"> furnizare</w:t>
      </w:r>
      <w:r w:rsidRPr="007A10C7">
        <w:rPr>
          <w:rFonts w:ascii="Times New Roman" w:hAnsi="Times New Roman" w:cs="Times New Roman"/>
        </w:rPr>
        <w:t>, cât și de calificarea personalului folosit pe toată durata contractului.</w:t>
      </w:r>
    </w:p>
    <w:p w14:paraId="01DAC6DB"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.3</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furniza Produsele cu atenție, eficiență și diligență, cu respectarea dispozițiile legale, aprobările și standardele tehnice, profesionale și de calitate în vigoare.</w:t>
      </w:r>
    </w:p>
    <w:p w14:paraId="410B78BB"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.4</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se obligă să depună garanția de bună execuție în termen</w:t>
      </w:r>
      <w:r w:rsidR="0092665F" w:rsidRPr="007A10C7">
        <w:rPr>
          <w:rFonts w:ascii="Times New Roman" w:hAnsi="Times New Roman" w:cs="Times New Roman"/>
        </w:rPr>
        <w:t>ul legal</w:t>
      </w:r>
      <w:r w:rsidR="000D0D18" w:rsidRPr="007A10C7">
        <w:rPr>
          <w:rFonts w:ascii="Times New Roman" w:hAnsi="Times New Roman" w:cs="Times New Roman"/>
        </w:rPr>
        <w:t>.</w:t>
      </w:r>
    </w:p>
    <w:p w14:paraId="7023681D"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.5</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95E0AA3"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.6</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În cazul în care Contractantul este o asociere alcătuită din doi sau mai mulți operatori economici, toți aceștia vor fi ținuți solidar responsabili de îndeplinirea obligațiilor din Contract.</w:t>
      </w:r>
    </w:p>
    <w:p w14:paraId="47CACA7C" w14:textId="77777777" w:rsidR="000D0D18"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.7</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Părțile vor colabora, pentru furnizarea de informații pe care le pot solicita în mod rezonabil între ele pentru realizarea Contractului.</w:t>
      </w:r>
    </w:p>
    <w:p w14:paraId="49C6C486" w14:textId="77777777" w:rsidR="00CC6E1B" w:rsidRPr="007A10C7" w:rsidRDefault="00FE3B6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.8</w:t>
      </w:r>
      <w:r w:rsidR="00087755" w:rsidRPr="007A10C7">
        <w:rPr>
          <w:rFonts w:ascii="Times New Roman" w:hAnsi="Times New Roman" w:cs="Times New Roman"/>
          <w:b/>
        </w:rPr>
        <w:t>.</w:t>
      </w:r>
      <w:r w:rsidR="00087755" w:rsidRPr="007A10C7">
        <w:rPr>
          <w:rFonts w:ascii="Times New Roman" w:hAnsi="Times New Roman" w:cs="Times New Roman"/>
        </w:rPr>
        <w:t xml:space="preserve"> </w:t>
      </w:r>
      <w:r w:rsidR="000D0D18" w:rsidRPr="007A10C7">
        <w:rPr>
          <w:rFonts w:ascii="Times New Roman" w:hAnsi="Times New Roman" w:cs="Times New Roman"/>
        </w:rPr>
        <w:t>Contractantul va adopta toate măsurile necesare pentru a asigura, în mod continuu, Personalul, echipamentele și suportul necesare pentru îndeplinirea în mod eficient a obligațiilor asumate prin Contract.</w:t>
      </w:r>
    </w:p>
    <w:p w14:paraId="696E1B79" w14:textId="77777777" w:rsidR="00CC6E1B" w:rsidRPr="007A10C7" w:rsidRDefault="00CC6E1B" w:rsidP="0092665F">
      <w:pPr>
        <w:pStyle w:val="Listparagraf"/>
        <w:spacing w:after="0" w:line="276" w:lineRule="auto"/>
        <w:ind w:left="0"/>
        <w:contextualSpacing w:val="0"/>
        <w:jc w:val="both"/>
        <w:rPr>
          <w:rFonts w:ascii="Times New Roman" w:eastAsia="MS Mincho" w:hAnsi="Times New Roman" w:cs="Times New Roman"/>
          <w:lang w:val="pt-BR"/>
        </w:rPr>
      </w:pPr>
      <w:r w:rsidRPr="007A10C7">
        <w:rPr>
          <w:rFonts w:ascii="Times New Roman" w:hAnsi="Times New Roman" w:cs="Times New Roman"/>
          <w:b/>
        </w:rPr>
        <w:t xml:space="preserve">Art. </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.9</w:t>
      </w:r>
      <w:r w:rsidR="00E51D55" w:rsidRPr="007A10C7">
        <w:rPr>
          <w:rFonts w:ascii="Times New Roman" w:hAnsi="Times New Roman" w:cs="Times New Roman"/>
        </w:rPr>
        <w:t xml:space="preserve">. </w:t>
      </w:r>
      <w:r w:rsidRPr="007A10C7">
        <w:rPr>
          <w:rFonts w:ascii="Times New Roman" w:hAnsi="Times New Roman" w:cs="Times New Roman"/>
        </w:rPr>
        <w:t>Contractantul se obligă</w:t>
      </w:r>
      <w:r w:rsidRPr="007A10C7">
        <w:rPr>
          <w:rFonts w:ascii="Times New Roman" w:eastAsia="MS Mincho" w:hAnsi="Times New Roman" w:cs="Times New Roman"/>
          <w:lang w:val="pt-BR"/>
        </w:rPr>
        <w:t xml:space="preserve"> </w:t>
      </w:r>
      <w:r w:rsidRPr="007A10C7">
        <w:rPr>
          <w:rFonts w:ascii="Times New Roman" w:hAnsi="Times New Roman" w:cs="Times New Roman"/>
        </w:rPr>
        <w:t>să î</w:t>
      </w:r>
      <w:r w:rsidR="00F36DC6" w:rsidRPr="007A10C7">
        <w:rPr>
          <w:rFonts w:ascii="Times New Roman" w:hAnsi="Times New Roman" w:cs="Times New Roman"/>
        </w:rPr>
        <w:t xml:space="preserve">nlocuiască în termen de maxim </w:t>
      </w:r>
      <w:r w:rsidR="00C7568A" w:rsidRPr="007A10C7">
        <w:rPr>
          <w:rFonts w:ascii="Times New Roman" w:hAnsi="Times New Roman" w:cs="Times New Roman"/>
        </w:rPr>
        <w:t xml:space="preserve">15 </w:t>
      </w:r>
      <w:r w:rsidRPr="007A10C7">
        <w:rPr>
          <w:rFonts w:ascii="Times New Roman" w:hAnsi="Times New Roman" w:cs="Times New Roman"/>
        </w:rPr>
        <w:t xml:space="preserve">zile lucrătoare </w:t>
      </w:r>
      <w:r w:rsidR="00C7568A" w:rsidRPr="007A10C7">
        <w:rPr>
          <w:rFonts w:ascii="Times New Roman" w:hAnsi="Times New Roman" w:cs="Times New Roman"/>
        </w:rPr>
        <w:t>produsele deteriorate și/ sau necorespunzătoare din punct de vedere calitativ pe cheltuiala sa de la data notificării refuzului.</w:t>
      </w:r>
    </w:p>
    <w:p w14:paraId="4020E625" w14:textId="77777777" w:rsidR="000D0D18" w:rsidRPr="007A10C7" w:rsidRDefault="00CC6E1B"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.1</w:t>
      </w:r>
      <w:r w:rsidR="0092665F" w:rsidRPr="007A10C7">
        <w:rPr>
          <w:rFonts w:ascii="Times New Roman" w:hAnsi="Times New Roman" w:cs="Times New Roman"/>
          <w:b/>
        </w:rPr>
        <w:t>0</w:t>
      </w:r>
      <w:r w:rsidR="00364CA8" w:rsidRPr="007A10C7">
        <w:rPr>
          <w:rFonts w:ascii="Times New Roman" w:hAnsi="Times New Roman" w:cs="Times New Roman"/>
          <w:b/>
        </w:rPr>
        <w:t>.</w:t>
      </w:r>
      <w:r w:rsidR="00364CA8" w:rsidRPr="007A10C7">
        <w:rPr>
          <w:rFonts w:ascii="Times New Roman" w:hAnsi="Times New Roman" w:cs="Times New Roman"/>
        </w:rPr>
        <w:t xml:space="preserve"> </w:t>
      </w:r>
      <w:r w:rsidR="000D0D18" w:rsidRPr="007A10C7">
        <w:rPr>
          <w:rFonts w:ascii="Times New Roman" w:hAnsi="Times New Roman" w:cs="Times New Roman"/>
        </w:rPr>
        <w:t xml:space="preserve">Contractantul se obligă să emită factura aferentă produselor furnizate prin prezentul Contract </w:t>
      </w:r>
      <w:r w:rsidR="00D2641B" w:rsidRPr="007A10C7">
        <w:rPr>
          <w:rFonts w:ascii="Times New Roman" w:hAnsi="Times New Roman" w:cs="Times New Roman"/>
        </w:rPr>
        <w:t>împreu</w:t>
      </w:r>
      <w:r w:rsidR="00E51D55" w:rsidRPr="007A10C7">
        <w:rPr>
          <w:rFonts w:ascii="Times New Roman" w:hAnsi="Times New Roman" w:cs="Times New Roman"/>
        </w:rPr>
        <w:t xml:space="preserve">nă cu documentele - </w:t>
      </w:r>
      <w:proofErr w:type="spellStart"/>
      <w:r w:rsidR="00DC6387" w:rsidRPr="007A10C7">
        <w:rPr>
          <w:rFonts w:ascii="Times New Roman" w:hAnsi="Times New Roman" w:cs="Times New Roman"/>
        </w:rPr>
        <w:t>declaraţia</w:t>
      </w:r>
      <w:proofErr w:type="spellEnd"/>
      <w:r w:rsidR="00DC6387" w:rsidRPr="007A10C7">
        <w:rPr>
          <w:rFonts w:ascii="Times New Roman" w:hAnsi="Times New Roman" w:cs="Times New Roman"/>
        </w:rPr>
        <w:t xml:space="preserve"> de conformitate </w:t>
      </w:r>
      <w:proofErr w:type="spellStart"/>
      <w:r w:rsidR="00DC6387" w:rsidRPr="007A10C7">
        <w:rPr>
          <w:rFonts w:ascii="Times New Roman" w:hAnsi="Times New Roman" w:cs="Times New Roman"/>
        </w:rPr>
        <w:t>şi</w:t>
      </w:r>
      <w:proofErr w:type="spellEnd"/>
      <w:r w:rsidR="00DC6387" w:rsidRPr="007A10C7">
        <w:rPr>
          <w:rFonts w:ascii="Times New Roman" w:hAnsi="Times New Roman" w:cs="Times New Roman"/>
        </w:rPr>
        <w:t xml:space="preserve"> certificatul de </w:t>
      </w:r>
      <w:proofErr w:type="spellStart"/>
      <w:r w:rsidR="00DC6387" w:rsidRPr="007A10C7">
        <w:rPr>
          <w:rFonts w:ascii="Times New Roman" w:hAnsi="Times New Roman" w:cs="Times New Roman"/>
        </w:rPr>
        <w:t>garanţie</w:t>
      </w:r>
      <w:proofErr w:type="spellEnd"/>
      <w:r w:rsidR="00DC6387" w:rsidRPr="007A10C7">
        <w:rPr>
          <w:rFonts w:ascii="Times New Roman" w:hAnsi="Times New Roman" w:cs="Times New Roman"/>
        </w:rPr>
        <w:t xml:space="preserve"> pentru produsele livrate </w:t>
      </w:r>
      <w:r w:rsidR="000D0D18" w:rsidRPr="007A10C7">
        <w:rPr>
          <w:rFonts w:ascii="Times New Roman" w:hAnsi="Times New Roman" w:cs="Times New Roman"/>
        </w:rPr>
        <w:t>numai după aprobarea/recepția produselor în condițiile din Caietul de sarcini.</w:t>
      </w:r>
    </w:p>
    <w:p w14:paraId="4929F694" w14:textId="77777777" w:rsidR="004A372B" w:rsidRPr="007A10C7" w:rsidRDefault="00CC6E1B"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7D321B" w:rsidRPr="007A10C7">
        <w:rPr>
          <w:rFonts w:ascii="Times New Roman" w:hAnsi="Times New Roman" w:cs="Times New Roman"/>
          <w:b/>
        </w:rPr>
        <w:t>1</w:t>
      </w:r>
      <w:r w:rsidR="000C0697" w:rsidRPr="007A10C7">
        <w:rPr>
          <w:rFonts w:ascii="Times New Roman" w:hAnsi="Times New Roman" w:cs="Times New Roman"/>
          <w:b/>
        </w:rPr>
        <w:t>8</w:t>
      </w:r>
      <w:r w:rsidRPr="007A10C7">
        <w:rPr>
          <w:rFonts w:ascii="Times New Roman" w:hAnsi="Times New Roman" w:cs="Times New Roman"/>
          <w:b/>
        </w:rPr>
        <w:t>.1</w:t>
      </w:r>
      <w:r w:rsidR="0092665F" w:rsidRPr="007A10C7">
        <w:rPr>
          <w:rFonts w:ascii="Times New Roman" w:hAnsi="Times New Roman" w:cs="Times New Roman"/>
          <w:b/>
        </w:rPr>
        <w:t>1</w:t>
      </w:r>
      <w:r w:rsidR="00364CA8" w:rsidRPr="007A10C7">
        <w:rPr>
          <w:rFonts w:ascii="Times New Roman" w:hAnsi="Times New Roman" w:cs="Times New Roman"/>
          <w:b/>
        </w:rPr>
        <w:t>.</w:t>
      </w:r>
      <w:r w:rsidR="00364CA8" w:rsidRPr="007A10C7">
        <w:rPr>
          <w:rFonts w:ascii="Times New Roman" w:hAnsi="Times New Roman" w:cs="Times New Roman"/>
        </w:rPr>
        <w:t xml:space="preserve"> </w:t>
      </w:r>
      <w:r w:rsidRPr="007A10C7">
        <w:rPr>
          <w:rFonts w:ascii="Times New Roman" w:hAnsi="Times New Roman" w:cs="Times New Roman"/>
        </w:rPr>
        <w:t xml:space="preserve">Contractantul </w:t>
      </w:r>
      <w:r w:rsidR="000D0D18" w:rsidRPr="007A10C7">
        <w:rPr>
          <w:rFonts w:ascii="Times New Roman" w:hAnsi="Times New Roman" w:cs="Times New Roman"/>
        </w:rPr>
        <w:t>nu poate fi considerat răspunzător pentru încălcarea de către Autoritatea Contractantă sau de către orice altă persoană a reglementărilor aplicabile în ceea ce privește modul de utilizare a Produselor.</w:t>
      </w:r>
    </w:p>
    <w:p w14:paraId="69E55D23"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rPr>
      </w:pPr>
    </w:p>
    <w:p w14:paraId="1F32EB9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0C0697" w:rsidRPr="007A10C7">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Conflictul de interese</w:t>
      </w:r>
    </w:p>
    <w:p w14:paraId="7F8504E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D1AE8B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C5E8E9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se va asigura că Personalul său nu se află într-o situație care ar putea genera un conflict de interese. Contractantul va înlocui, imediat și fără vreo com</w:t>
      </w:r>
      <w:r w:rsidR="0092665F" w:rsidRPr="007A10C7">
        <w:rPr>
          <w:rFonts w:ascii="Times New Roman" w:hAnsi="Times New Roman" w:cs="Times New Roman"/>
        </w:rPr>
        <w:t>pensație din partea Autorității</w:t>
      </w:r>
      <w:r w:rsidR="000D0D18" w:rsidRPr="007A10C7">
        <w:rPr>
          <w:rFonts w:ascii="Times New Roman" w:hAnsi="Times New Roman"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4D6C7CF8" w14:textId="7F9D680C" w:rsidR="00864CF2"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0C0697" w:rsidRPr="007A10C7">
        <w:rPr>
          <w:rFonts w:ascii="Times New Roman" w:hAnsi="Times New Roman" w:cs="Times New Roman"/>
          <w:b/>
        </w:rPr>
        <w:t>19</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w:t>
      </w:r>
      <w:r w:rsidR="000D0D18" w:rsidRPr="007A10C7">
        <w:rPr>
          <w:rFonts w:ascii="Times New Roman" w:hAnsi="Times New Roman" w:cs="Times New Roman"/>
        </w:rPr>
        <w:lastRenderedPageBreak/>
        <w:t xml:space="preserve">persoane fizice sau juridice care au fost implicate în procesul de verificare/evaluare a solicitărilor de participare/ofertelor depuse în cadrul unei proceduri de atribuire ori angajați/foști angajați ai autorității/entității contractante sau ai furnizorului de </w:t>
      </w:r>
      <w:r w:rsidR="00FA3B68">
        <w:rPr>
          <w:rFonts w:ascii="Times New Roman" w:hAnsi="Times New Roman" w:cs="Times New Roman"/>
        </w:rPr>
        <w:t xml:space="preserve">produs </w:t>
      </w:r>
      <w:r w:rsidR="000D0D18" w:rsidRPr="007A10C7">
        <w:rPr>
          <w:rFonts w:ascii="Times New Roman" w:hAnsi="Times New Roman" w:cs="Times New Roman"/>
        </w:rPr>
        <w:t xml:space="preserve">de achiziție implicați în procedura de atribuire cu care autoritatea contractantă/furnizorul de </w:t>
      </w:r>
      <w:r w:rsidR="00FA3B68">
        <w:rPr>
          <w:rFonts w:ascii="Times New Roman" w:hAnsi="Times New Roman" w:cs="Times New Roman"/>
        </w:rPr>
        <w:t xml:space="preserve">produs </w:t>
      </w:r>
      <w:r w:rsidR="000D0D18" w:rsidRPr="007A10C7">
        <w:rPr>
          <w:rFonts w:ascii="Times New Roman" w:hAnsi="Times New Roman" w:cs="Times New Roman"/>
        </w:rPr>
        <w:t>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60313C1" w14:textId="77777777" w:rsidR="0092665F" w:rsidRPr="007A10C7" w:rsidRDefault="0092665F" w:rsidP="003C5CAF">
      <w:pPr>
        <w:pStyle w:val="Listparagraf"/>
        <w:spacing w:after="0" w:line="276" w:lineRule="auto"/>
        <w:ind w:left="0"/>
        <w:contextualSpacing w:val="0"/>
        <w:jc w:val="both"/>
        <w:rPr>
          <w:rFonts w:ascii="Times New Roman" w:hAnsi="Times New Roman" w:cs="Times New Roman"/>
          <w:b/>
        </w:rPr>
      </w:pPr>
    </w:p>
    <w:p w14:paraId="4F19AEE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 - </w:t>
      </w:r>
      <w:r w:rsidR="000D0D18" w:rsidRPr="007A10C7">
        <w:rPr>
          <w:rFonts w:ascii="Times New Roman" w:hAnsi="Times New Roman" w:cs="Times New Roman"/>
          <w:b/>
        </w:rPr>
        <w:t>Conduita Contractantului</w:t>
      </w:r>
    </w:p>
    <w:p w14:paraId="27579AF4"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66E03D9B" w14:textId="123C0C24"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Contractantul/Personalul Contractantului va acționa întotdeauna loial și imparțial și ca un consilier de încredere pentru Autoritatea contractantă, conform regulilor și/sau codului de conduită al domeniului său de activitate precum și cu discreția necesară.</w:t>
      </w:r>
    </w:p>
    <w:p w14:paraId="43A861A3" w14:textId="5329F00F"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2DB68D7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0</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și Personalul său vor respecta secretul profesional, pe perioada executării Contractului, inclusiv pe perioada oricărei prelungiri a acestuia, precum și după încetarea Contractului.</w:t>
      </w:r>
    </w:p>
    <w:p w14:paraId="4F5F0E76" w14:textId="77777777" w:rsidR="000D0D18" w:rsidRPr="007A10C7" w:rsidRDefault="000D0D18" w:rsidP="003C5CAF">
      <w:pPr>
        <w:spacing w:after="0" w:line="276" w:lineRule="auto"/>
        <w:ind w:left="1"/>
        <w:jc w:val="both"/>
        <w:rPr>
          <w:rFonts w:ascii="Times New Roman" w:hAnsi="Times New Roman" w:cs="Times New Roman"/>
        </w:rPr>
      </w:pPr>
    </w:p>
    <w:p w14:paraId="7102396B"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XXI - </w:t>
      </w:r>
      <w:r w:rsidR="000D0D18" w:rsidRPr="007A10C7">
        <w:rPr>
          <w:rFonts w:ascii="Times New Roman" w:hAnsi="Times New Roman" w:cs="Times New Roman"/>
          <w:b/>
        </w:rPr>
        <w:t>Obligații privind daunele și penalitățile de întârziere</w:t>
      </w:r>
    </w:p>
    <w:p w14:paraId="7D61C09E"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A276C4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despăgubească Autoritatea contractantă în limita prejudiciului creat, împotriva oricăror:</w:t>
      </w:r>
    </w:p>
    <w:p w14:paraId="4570C105" w14:textId="77777777" w:rsidR="000D0D18" w:rsidRPr="007A10C7" w:rsidRDefault="000D0D18" w:rsidP="003C5CAF">
      <w:pPr>
        <w:pStyle w:val="Listparagraf"/>
        <w:numPr>
          <w:ilvl w:val="0"/>
          <w:numId w:val="8"/>
        </w:numPr>
        <w:spacing w:after="0" w:line="276" w:lineRule="auto"/>
        <w:jc w:val="both"/>
        <w:rPr>
          <w:rFonts w:ascii="Times New Roman" w:hAnsi="Times New Roman" w:cs="Times New Roman"/>
        </w:rPr>
      </w:pPr>
      <w:r w:rsidRPr="007A10C7">
        <w:rPr>
          <w:rFonts w:ascii="Times New Roman" w:hAnsi="Times New Roman" w:cs="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1A9BAA1" w14:textId="77777777" w:rsidR="000D0D18" w:rsidRPr="007A10C7" w:rsidRDefault="000D0D18" w:rsidP="003C5CAF">
      <w:pPr>
        <w:pStyle w:val="Listparagraf"/>
        <w:numPr>
          <w:ilvl w:val="0"/>
          <w:numId w:val="8"/>
        </w:numPr>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daune, despăgubiri, penalități, costuri, taxe și cheltuieli de orice natură, aferente eventualelor încălcări ale dreptului de proprietate intelectuală, precum și ale obligațiilor sale conform prevederilor Contractului.</w:t>
      </w:r>
    </w:p>
    <w:p w14:paraId="376975DA"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va despăgubi Autoritatea contractantă în măsura în care sunt îndeplinite cumulativ următoarele condiții:</w:t>
      </w:r>
    </w:p>
    <w:p w14:paraId="63DAEAFC"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despăgubirile să se refere exclusiv la daunele suferite de către Autoritatea contractantă ca urmare a culpei Contractantului;</w:t>
      </w:r>
    </w:p>
    <w:p w14:paraId="6075A7A0" w14:textId="77777777" w:rsidR="000D0D18" w:rsidRPr="007A10C7" w:rsidRDefault="000D0D18" w:rsidP="003C5CAF">
      <w:pPr>
        <w:pStyle w:val="Listparagraf"/>
        <w:numPr>
          <w:ilvl w:val="0"/>
          <w:numId w:val="9"/>
        </w:numPr>
        <w:spacing w:after="0" w:line="276" w:lineRule="auto"/>
        <w:jc w:val="both"/>
        <w:rPr>
          <w:rFonts w:ascii="Times New Roman" w:hAnsi="Times New Roman" w:cs="Times New Roman"/>
        </w:rPr>
      </w:pPr>
      <w:r w:rsidRPr="007A10C7">
        <w:rPr>
          <w:rFonts w:ascii="Times New Roman" w:hAnsi="Times New Roman" w:cs="Times New Roman"/>
        </w:rPr>
        <w:t>Autoritatea contractantă a notificat Contractantul despre primirea unei notificări/cereri cu privire la incidența oricăreia dintre situațiile prevăzute mai sus;</w:t>
      </w:r>
    </w:p>
    <w:p w14:paraId="1CAC9C6A" w14:textId="77777777" w:rsidR="000D0D18" w:rsidRPr="007A10C7" w:rsidRDefault="000D0D18" w:rsidP="003C5CAF">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valoarea despăgubirilor a fost stabilită prin titluri executorii emise conform prevederilor legale/hotărâri judecătorești definitive, după caz.</w:t>
      </w:r>
    </w:p>
    <w:p w14:paraId="24F94894"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își îndeplinește la termen obligațiile asumate prin contract sau le îndeplinește neco</w:t>
      </w:r>
      <w:r w:rsidR="00D83678" w:rsidRPr="007A10C7">
        <w:rPr>
          <w:rFonts w:ascii="Times New Roman" w:hAnsi="Times New Roman" w:cs="Times New Roman"/>
        </w:rPr>
        <w:t>respunzător, atunci Autoritatea</w:t>
      </w:r>
      <w:r w:rsidR="000D0D18" w:rsidRPr="007A10C7">
        <w:rPr>
          <w:rFonts w:ascii="Times New Roman" w:hAnsi="Times New Roman" w:cs="Times New Roman"/>
        </w:rPr>
        <w:t xml:space="preserve"> contractantă are dreptul de a percepe dobânda legală penalizatoare </w:t>
      </w:r>
      <w:r w:rsidR="00DC4CFF" w:rsidRPr="007A10C7">
        <w:rPr>
          <w:rFonts w:ascii="Times New Roman" w:hAnsi="Times New Roman" w:cs="Times New Roman"/>
        </w:rPr>
        <w:t xml:space="preserve">calculată potrivit prevederilor </w:t>
      </w:r>
      <w:r w:rsidR="00E61E0A" w:rsidRPr="007A10C7">
        <w:rPr>
          <w:rFonts w:ascii="Times New Roman" w:hAnsi="Times New Roman" w:cs="Times New Roman"/>
        </w:rPr>
        <w:t xml:space="preserve">art. 4 din Legea 72/2013 </w:t>
      </w:r>
      <w:r w:rsidR="00E61E0A" w:rsidRPr="007A10C7">
        <w:rPr>
          <w:rFonts w:ascii="Times New Roman" w:hAnsi="Times New Roman" w:cs="Times New Roman"/>
          <w:i/>
        </w:rPr>
        <w:t>privind măsurile 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Dobânda se aplică la valoarea produselor nelivrate pentru fiecare zi de întârziere, dar nu mai mult de valoarea contractului.</w:t>
      </w:r>
      <w:r w:rsidR="002B7790" w:rsidRPr="007A10C7">
        <w:rPr>
          <w:rFonts w:ascii="Times New Roman" w:eastAsia="MS Mincho" w:hAnsi="Times New Roman" w:cs="Times New Roman"/>
          <w:lang w:val="it-IT"/>
        </w:rPr>
        <w:t xml:space="preserve"> </w:t>
      </w:r>
      <w:r w:rsidR="002B7790" w:rsidRPr="007A10C7">
        <w:rPr>
          <w:rFonts w:ascii="Times New Roman" w:hAnsi="Times New Roman" w:cs="Times New Roman"/>
          <w:lang w:val="it-IT"/>
        </w:rPr>
        <w:t xml:space="preserve">În cazul nerespectării obligaţiei de </w:t>
      </w:r>
      <w:r w:rsidR="002B7790" w:rsidRPr="007A10C7">
        <w:rPr>
          <w:rFonts w:ascii="Times New Roman" w:hAnsi="Times New Roman" w:cs="Times New Roman"/>
          <w:lang w:val="it-IT"/>
        </w:rPr>
        <w:lastRenderedPageBreak/>
        <w:t xml:space="preserve">înlocuire a produselor constatate deteriorate în perioada de garanţie, în cadrul termenului prevăzut la </w:t>
      </w:r>
      <w:r w:rsidR="002B7790" w:rsidRPr="007A10C7">
        <w:rPr>
          <w:rFonts w:ascii="Times New Roman" w:hAnsi="Times New Roman" w:cs="Times New Roman"/>
          <w:b/>
          <w:lang w:val="it-IT"/>
        </w:rPr>
        <w:t>art</w:t>
      </w:r>
      <w:r w:rsidR="00B9326B" w:rsidRPr="007A10C7">
        <w:rPr>
          <w:rFonts w:ascii="Times New Roman" w:hAnsi="Times New Roman" w:cs="Times New Roman"/>
          <w:b/>
          <w:lang w:val="it-IT"/>
        </w:rPr>
        <w:t>.</w:t>
      </w:r>
      <w:r w:rsidR="007D321B" w:rsidRPr="007A10C7">
        <w:rPr>
          <w:rFonts w:ascii="Times New Roman" w:hAnsi="Times New Roman" w:cs="Times New Roman"/>
          <w:b/>
          <w:lang w:val="it-IT"/>
        </w:rPr>
        <w:t>1</w:t>
      </w:r>
      <w:r w:rsidR="000C0697" w:rsidRPr="007A10C7">
        <w:rPr>
          <w:rFonts w:ascii="Times New Roman" w:hAnsi="Times New Roman" w:cs="Times New Roman"/>
          <w:b/>
          <w:lang w:val="it-IT"/>
        </w:rPr>
        <w:t>8</w:t>
      </w:r>
      <w:r w:rsidR="00B9326B" w:rsidRPr="007A10C7">
        <w:rPr>
          <w:rFonts w:ascii="Times New Roman" w:hAnsi="Times New Roman" w:cs="Times New Roman"/>
          <w:b/>
          <w:lang w:val="it-IT"/>
        </w:rPr>
        <w:t>.</w:t>
      </w:r>
      <w:r w:rsidR="00CB3562" w:rsidRPr="007A10C7">
        <w:rPr>
          <w:rFonts w:ascii="Times New Roman" w:hAnsi="Times New Roman" w:cs="Times New Roman"/>
          <w:b/>
          <w:lang w:val="it-IT"/>
        </w:rPr>
        <w:t>9</w:t>
      </w:r>
      <w:r w:rsidR="002B7790" w:rsidRPr="007A10C7">
        <w:rPr>
          <w:rFonts w:ascii="Times New Roman" w:hAnsi="Times New Roman" w:cs="Times New Roman"/>
          <w:b/>
          <w:lang w:val="it-IT"/>
        </w:rPr>
        <w:t>,</w:t>
      </w:r>
      <w:r w:rsidR="00191696" w:rsidRPr="007A10C7">
        <w:rPr>
          <w:rFonts w:ascii="Times New Roman" w:hAnsi="Times New Roman" w:cs="Times New Roman"/>
          <w:lang w:val="it-IT"/>
        </w:rPr>
        <w:t xml:space="preserve"> </w:t>
      </w:r>
      <w:r w:rsidR="00191696" w:rsidRPr="007A10C7">
        <w:rPr>
          <w:rFonts w:ascii="Times New Roman" w:hAnsi="Times New Roman" w:cs="Times New Roman"/>
        </w:rPr>
        <w:t>Autoritatea contractantă</w:t>
      </w:r>
      <w:r w:rsidR="00191696" w:rsidRPr="007A10C7">
        <w:rPr>
          <w:rFonts w:ascii="Times New Roman" w:hAnsi="Times New Roman" w:cs="Times New Roman"/>
          <w:lang w:val="it-IT"/>
        </w:rPr>
        <w:t xml:space="preserve"> </w:t>
      </w:r>
      <w:r w:rsidR="002B7790" w:rsidRPr="007A10C7">
        <w:rPr>
          <w:rFonts w:ascii="Times New Roman" w:hAnsi="Times New Roman" w:cs="Times New Roman"/>
          <w:lang w:val="it-IT"/>
        </w:rPr>
        <w:t xml:space="preserve">poate intenta acţiune în justiţie pentru obligarea </w:t>
      </w:r>
      <w:r w:rsidR="00B9326B" w:rsidRPr="007A10C7">
        <w:rPr>
          <w:rFonts w:ascii="Times New Roman" w:hAnsi="Times New Roman" w:cs="Times New Roman"/>
          <w:lang w:val="it-IT"/>
        </w:rPr>
        <w:t>Contractantului</w:t>
      </w:r>
      <w:r w:rsidR="002B7790" w:rsidRPr="007A10C7">
        <w:rPr>
          <w:rFonts w:ascii="Times New Roman" w:hAnsi="Times New Roman" w:cs="Times New Roman"/>
          <w:lang w:val="it-IT"/>
        </w:rPr>
        <w:t xml:space="preserve"> la înlocuirea produsului şi, eventual, plata de daune-interese.</w:t>
      </w:r>
    </w:p>
    <w:p w14:paraId="0A6226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Răspunderea Contractantului nu operează în următoarele situații:</w:t>
      </w:r>
    </w:p>
    <w:p w14:paraId="7278CE1C"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datele/informațiile/documentele necesare pentru îndeplinirea Contractului nu sunt puse la dispoziția Contractantului sau sunt puse la dispoziție cu întârziere;</w:t>
      </w:r>
    </w:p>
    <w:p w14:paraId="1F87F75E" w14:textId="77777777" w:rsidR="000D0D18" w:rsidRPr="007A10C7" w:rsidRDefault="000D0D18" w:rsidP="003C5CAF">
      <w:pPr>
        <w:pStyle w:val="Listparagraf"/>
        <w:numPr>
          <w:ilvl w:val="1"/>
          <w:numId w:val="10"/>
        </w:numPr>
        <w:spacing w:after="0" w:line="276" w:lineRule="auto"/>
        <w:ind w:left="709"/>
        <w:jc w:val="both"/>
        <w:rPr>
          <w:rFonts w:ascii="Times New Roman" w:hAnsi="Times New Roman" w:cs="Times New Roman"/>
        </w:rPr>
      </w:pPr>
      <w:r w:rsidRPr="007A10C7">
        <w:rPr>
          <w:rFonts w:ascii="Times New Roman" w:hAnsi="Times New Roman" w:cs="Times New Roman"/>
        </w:rPr>
        <w:t>neexecutarea sau executarea în mod necorespunzător a obligațiilor ce revin Contractantului se datorează culpei Autorității contractante;</w:t>
      </w:r>
    </w:p>
    <w:p w14:paraId="3E2999E7" w14:textId="77777777" w:rsidR="000D0D18" w:rsidRPr="007A10C7" w:rsidRDefault="000D0D18" w:rsidP="003C5CAF">
      <w:pPr>
        <w:pStyle w:val="Listparagraf"/>
        <w:numPr>
          <w:ilvl w:val="1"/>
          <w:numId w:val="10"/>
        </w:numPr>
        <w:spacing w:after="0" w:line="276" w:lineRule="auto"/>
        <w:ind w:left="709" w:hanging="357"/>
        <w:contextualSpacing w:val="0"/>
        <w:jc w:val="both"/>
        <w:rPr>
          <w:rFonts w:ascii="Times New Roman" w:hAnsi="Times New Roman" w:cs="Times New Roman"/>
        </w:rPr>
      </w:pPr>
      <w:r w:rsidRPr="007A10C7">
        <w:rPr>
          <w:rFonts w:ascii="Times New Roman" w:hAnsi="Times New Roman" w:cs="Times New Roman"/>
        </w:rPr>
        <w:t>Contractantul se află în imposibilitatea fortuită de executare a obligaților contractuale imputate.</w:t>
      </w:r>
    </w:p>
    <w:p w14:paraId="5D021B11"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 cazul în care Autoritatea contractantă, din vina sa exclusivă, nu își îndeplinește obligația de plată a factu</w:t>
      </w:r>
      <w:r w:rsidRPr="007A10C7">
        <w:rPr>
          <w:rFonts w:ascii="Times New Roman" w:hAnsi="Times New Roman" w:cs="Times New Roman"/>
        </w:rPr>
        <w:t>rii în termenul prevăzut</w:t>
      </w:r>
      <w:r w:rsidR="00B9326B" w:rsidRPr="007A10C7">
        <w:rPr>
          <w:rFonts w:ascii="Times New Roman" w:hAnsi="Times New Roman" w:cs="Times New Roman"/>
        </w:rPr>
        <w:t xml:space="preserve">, Contractantul </w:t>
      </w:r>
      <w:r w:rsidR="000D0D18" w:rsidRPr="007A10C7">
        <w:rPr>
          <w:rFonts w:ascii="Times New Roman" w:hAnsi="Times New Roman" w:cs="Times New Roman"/>
        </w:rPr>
        <w:t xml:space="preserve">are dreptul de a solicita plata dobânzii legale penalizatoare, aplicată la valoarea plății neefectuate, </w:t>
      </w:r>
      <w:r w:rsidR="00DC4CFF" w:rsidRPr="007A10C7">
        <w:rPr>
          <w:rFonts w:ascii="Times New Roman" w:hAnsi="Times New Roman" w:cs="Times New Roman"/>
        </w:rPr>
        <w:t xml:space="preserve">calculată potrivit prevederilor </w:t>
      </w:r>
      <w:r w:rsidR="000D0D18" w:rsidRPr="007A10C7">
        <w:rPr>
          <w:rFonts w:ascii="Times New Roman" w:hAnsi="Times New Roman" w:cs="Times New Roman"/>
        </w:rPr>
        <w:t xml:space="preserve">art. 4 din </w:t>
      </w:r>
      <w:r w:rsidR="00B9326B" w:rsidRPr="007A10C7">
        <w:rPr>
          <w:rFonts w:ascii="Times New Roman" w:hAnsi="Times New Roman" w:cs="Times New Roman"/>
        </w:rPr>
        <w:t xml:space="preserve">Legea 72/2013 </w:t>
      </w:r>
      <w:r w:rsidR="00B9326B" w:rsidRPr="007A10C7">
        <w:rPr>
          <w:rFonts w:ascii="Times New Roman" w:hAnsi="Times New Roman" w:cs="Times New Roman"/>
          <w:i/>
        </w:rPr>
        <w:t xml:space="preserve">privind măsurile </w:t>
      </w:r>
      <w:r w:rsidR="000D0D18" w:rsidRPr="007A10C7">
        <w:rPr>
          <w:rFonts w:ascii="Times New Roman" w:hAnsi="Times New Roman" w:cs="Times New Roman"/>
          <w:i/>
        </w:rPr>
        <w:t>pentru combaterea întârzierii în executarea obligațiilor de plată a unor sume de bani rezultând din contracte încheiate între profesioniști și între aceștia și autorități contractante</w:t>
      </w:r>
      <w:r w:rsidR="000D0D18" w:rsidRPr="007A10C7">
        <w:rPr>
          <w:rFonts w:ascii="Times New Roman" w:hAnsi="Times New Roman" w:cs="Times New Roman"/>
        </w:rPr>
        <w:t xml:space="preserve">, dar nu mai mult decât valoarea plații neefectuate, care curge de </w:t>
      </w:r>
      <w:r w:rsidR="00B9326B" w:rsidRPr="007A10C7">
        <w:rPr>
          <w:rFonts w:ascii="Times New Roman" w:hAnsi="Times New Roman" w:cs="Times New Roman"/>
        </w:rPr>
        <w:t>la expirarea termenului de plată</w:t>
      </w:r>
      <w:r w:rsidR="000D0D18" w:rsidRPr="007A10C7">
        <w:rPr>
          <w:rFonts w:ascii="Times New Roman" w:hAnsi="Times New Roman" w:cs="Times New Roman"/>
        </w:rPr>
        <w:t>.</w:t>
      </w:r>
    </w:p>
    <w:p w14:paraId="34D5477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Penalitățile de întârziere datorate curg de drept din data scadenței obligațiilor asumate conform prezentului contract.</w:t>
      </w:r>
    </w:p>
    <w:p w14:paraId="7522CC4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1</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 xml:space="preserve">În măsura în care Autoritatea contractantă nu efectuează </w:t>
      </w:r>
      <w:r w:rsidRPr="007A10C7">
        <w:rPr>
          <w:rFonts w:ascii="Times New Roman" w:hAnsi="Times New Roman" w:cs="Times New Roman"/>
        </w:rPr>
        <w:t xml:space="preserve">plata în termenul stabilit </w:t>
      </w:r>
      <w:r w:rsidR="00AA1890" w:rsidRPr="007A10C7">
        <w:rPr>
          <w:rFonts w:ascii="Times New Roman" w:hAnsi="Times New Roman" w:cs="Times New Roman"/>
        </w:rPr>
        <w:t>în contract</w:t>
      </w:r>
      <w:r w:rsidR="000D0D18" w:rsidRPr="007A10C7">
        <w:rPr>
          <w:rFonts w:ascii="Times New Roman" w:hAnsi="Times New Roman" w:cs="Times New Roman"/>
        </w:rPr>
        <w:t>, Contractantul are dreptul de a rezoluționa/rezilia contractul, fără a-i fi afectate drepturile la sumele cuvenite pentru furnizarea produselor și la plata unor daune interese.</w:t>
      </w:r>
    </w:p>
    <w:p w14:paraId="6BCB079B" w14:textId="77777777" w:rsidR="0092665F" w:rsidRPr="007A10C7" w:rsidRDefault="0092665F" w:rsidP="003C5CAF">
      <w:pPr>
        <w:spacing w:after="0" w:line="276" w:lineRule="auto"/>
        <w:ind w:left="1"/>
        <w:jc w:val="both"/>
        <w:rPr>
          <w:rFonts w:ascii="Times New Roman" w:hAnsi="Times New Roman" w:cs="Times New Roman"/>
        </w:rPr>
      </w:pPr>
    </w:p>
    <w:p w14:paraId="66EFAEBB" w14:textId="77777777" w:rsidR="00E61E0A"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7D321B" w:rsidRPr="007A10C7">
        <w:rPr>
          <w:rFonts w:ascii="Times New Roman" w:hAnsi="Times New Roman" w:cs="Times New Roman"/>
          <w:b/>
        </w:rPr>
        <w:t>I</w:t>
      </w:r>
      <w:r w:rsidRPr="007A10C7">
        <w:rPr>
          <w:rFonts w:ascii="Times New Roman" w:hAnsi="Times New Roman" w:cs="Times New Roman"/>
          <w:b/>
        </w:rPr>
        <w:t xml:space="preserve">I - </w:t>
      </w:r>
      <w:r w:rsidR="000D0D18" w:rsidRPr="007A10C7">
        <w:rPr>
          <w:rFonts w:ascii="Times New Roman" w:hAnsi="Times New Roman" w:cs="Times New Roman"/>
          <w:b/>
        </w:rPr>
        <w:t>Obligații privind asigurările și securitatea muncii care trebuie respectate de către Contractant</w:t>
      </w:r>
    </w:p>
    <w:p w14:paraId="140F2BA8" w14:textId="77777777" w:rsidR="002A3DC5" w:rsidRPr="007A10C7" w:rsidRDefault="002A3DC5" w:rsidP="003C5CAF">
      <w:pPr>
        <w:pStyle w:val="Listparagraf"/>
        <w:spacing w:after="0" w:line="276" w:lineRule="auto"/>
        <w:ind w:left="0"/>
        <w:contextualSpacing w:val="0"/>
        <w:jc w:val="both"/>
        <w:rPr>
          <w:rFonts w:ascii="Times New Roman" w:hAnsi="Times New Roman" w:cs="Times New Roman"/>
          <w:b/>
        </w:rPr>
      </w:pPr>
    </w:p>
    <w:p w14:paraId="250A78D7"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DCA9B6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este Partea asiguratoare, care are obligația de a încheia, înainte de începerea Contractului, Asigurările, astfel cum este stabilit în Caietul de Sarcini.</w:t>
      </w:r>
    </w:p>
    <w:p w14:paraId="00B8D3A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Toate costurile ce decurg din sau în legătură cu încheierea și menținerea Asigurărilor Contractantului stabilită în prezentul Contract se suportă de către Contractant.</w:t>
      </w:r>
    </w:p>
    <w:p w14:paraId="4D9D6718" w14:textId="77777777" w:rsidR="00DE08A5"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2</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Orice daune neacoperite de beneficiile de asigurare cad în sarcina Părții obligate să suporte aceste daune conform Legii și/sau prevederilor contractuale.</w:t>
      </w:r>
    </w:p>
    <w:p w14:paraId="2A88D5FE"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rPr>
      </w:pPr>
    </w:p>
    <w:p w14:paraId="5E864125"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7D321B" w:rsidRPr="007A10C7">
        <w:rPr>
          <w:rFonts w:ascii="Times New Roman" w:hAnsi="Times New Roman" w:cs="Times New Roman"/>
          <w:b/>
        </w:rPr>
        <w:t>I</w:t>
      </w:r>
      <w:r w:rsidR="000C0697" w:rsidRPr="007A10C7">
        <w:rPr>
          <w:rFonts w:ascii="Times New Roman" w:hAnsi="Times New Roman" w:cs="Times New Roman"/>
          <w:b/>
        </w:rPr>
        <w:t>II</w:t>
      </w:r>
      <w:r w:rsidRPr="007A10C7">
        <w:rPr>
          <w:rFonts w:ascii="Times New Roman" w:hAnsi="Times New Roman" w:cs="Times New Roman"/>
          <w:b/>
        </w:rPr>
        <w:t xml:space="preserve"> - </w:t>
      </w:r>
      <w:r w:rsidR="000D0D18" w:rsidRPr="007A10C7">
        <w:rPr>
          <w:rFonts w:ascii="Times New Roman" w:hAnsi="Times New Roman" w:cs="Times New Roman"/>
          <w:b/>
        </w:rPr>
        <w:t>Drepturi de proprietate intelectuală</w:t>
      </w:r>
    </w:p>
    <w:p w14:paraId="5F7E1A6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3C7EC30"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3</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7BCB033" w14:textId="77777777" w:rsidR="00EF1623"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3</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Orice Rezultate ori drepturi, inclusiv drepturi de autor sau alte drepturi de proprietate intelectuală ori industrială, dobândite în executarea Contractului vor fi prop</w:t>
      </w:r>
      <w:r w:rsidR="00D83678" w:rsidRPr="007A10C7">
        <w:rPr>
          <w:rFonts w:ascii="Times New Roman" w:hAnsi="Times New Roman" w:cs="Times New Roman"/>
        </w:rPr>
        <w:t>rietatea exclusivă a Autorități</w:t>
      </w:r>
      <w:r w:rsidR="000D0D18" w:rsidRPr="007A10C7">
        <w:rPr>
          <w:rFonts w:ascii="Times New Roman" w:hAnsi="Times New Roman" w:cs="Times New Roman"/>
        </w:rPr>
        <w:t xml:space="preserve"> contractante, care le va putea utiliza, publica, cesiona ori transfera așa cum va considera de cuviință, fără limitare </w:t>
      </w:r>
      <w:r w:rsidR="000D0D18" w:rsidRPr="007A10C7">
        <w:rPr>
          <w:rFonts w:ascii="Times New Roman" w:hAnsi="Times New Roman" w:cs="Times New Roman"/>
        </w:rPr>
        <w:lastRenderedPageBreak/>
        <w:t>geografică ori de altă natură, cu excepția situațiilor în care există deja asemenea drepturi de proprieta</w:t>
      </w:r>
      <w:r w:rsidR="00EF1623" w:rsidRPr="007A10C7">
        <w:rPr>
          <w:rFonts w:ascii="Times New Roman" w:hAnsi="Times New Roman" w:cs="Times New Roman"/>
        </w:rPr>
        <w:t>t</w:t>
      </w:r>
      <w:r w:rsidR="004F5664" w:rsidRPr="007A10C7">
        <w:rPr>
          <w:rFonts w:ascii="Times New Roman" w:hAnsi="Times New Roman" w:cs="Times New Roman"/>
        </w:rPr>
        <w:t>e intelectuală ori industrială.</w:t>
      </w:r>
    </w:p>
    <w:p w14:paraId="2F658930" w14:textId="77777777" w:rsidR="007A10C7" w:rsidRDefault="007A10C7" w:rsidP="003C5CAF">
      <w:pPr>
        <w:pStyle w:val="Listparagraf"/>
        <w:spacing w:after="0" w:line="276" w:lineRule="auto"/>
        <w:ind w:left="0"/>
        <w:contextualSpacing w:val="0"/>
        <w:jc w:val="both"/>
        <w:rPr>
          <w:rFonts w:ascii="Times New Roman" w:hAnsi="Times New Roman" w:cs="Times New Roman"/>
          <w:b/>
        </w:rPr>
      </w:pPr>
    </w:p>
    <w:p w14:paraId="4C6E084C" w14:textId="46E3E218"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0C0697" w:rsidRPr="007A10C7">
        <w:rPr>
          <w:rFonts w:ascii="Times New Roman" w:hAnsi="Times New Roman" w:cs="Times New Roman"/>
          <w:b/>
        </w:rPr>
        <w:t>I</w:t>
      </w:r>
      <w:r w:rsidRPr="007A10C7">
        <w:rPr>
          <w:rFonts w:ascii="Times New Roman" w:hAnsi="Times New Roman" w:cs="Times New Roman"/>
          <w:b/>
        </w:rPr>
        <w:t xml:space="preserve">V - </w:t>
      </w:r>
      <w:r w:rsidR="000D0D18" w:rsidRPr="007A10C7">
        <w:rPr>
          <w:rFonts w:ascii="Times New Roman" w:hAnsi="Times New Roman" w:cs="Times New Roman"/>
          <w:b/>
        </w:rPr>
        <w:t>Obligații în legătură cu calitatea Produselor</w:t>
      </w:r>
    </w:p>
    <w:p w14:paraId="34411989"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07D730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4</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Contractantul garantează Autorității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w:t>
      </w:r>
      <w:r w:rsidR="00D83678" w:rsidRPr="007A10C7">
        <w:rPr>
          <w:rFonts w:ascii="Times New Roman" w:hAnsi="Times New Roman" w:cs="Times New Roman"/>
        </w:rPr>
        <w:t>e, în orice moment, Autorității</w:t>
      </w:r>
      <w:r w:rsidR="000D0D18" w:rsidRPr="007A10C7">
        <w:rPr>
          <w:rFonts w:ascii="Times New Roman" w:hAnsi="Times New Roman" w:cs="Times New Roman"/>
        </w:rPr>
        <w:t xml:space="preserve"> contractante, că remedierea acestor Neconformități, se realizează conform Planului de management al calității.</w:t>
      </w:r>
    </w:p>
    <w:p w14:paraId="27B2168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4</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 xml:space="preserve">Autoritatea contractantă notifică Contractantul cu privire la fiecare Neconformitate imediat ce acesta o identifică. La Finalizare, Contractantul notifică Autoritatea contractantă cu privire la Neconformitățile care nu au fost remediate și comunică Autorității contractante perioada de remediere a acestora. Drepturile Autorității contractante cu privire la orice Neconformitate neidentificat(ă) sau nenotificată de către Contractant, pe perioada de derulare a Contractului, nu sunt afectate. Contractantul remediază Neconformitățile, în termenul comunicat de Autoritatea contractantă. </w:t>
      </w:r>
    </w:p>
    <w:p w14:paraId="118F62EB"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XXV - </w:t>
      </w:r>
      <w:r w:rsidR="000D0D18" w:rsidRPr="007A10C7">
        <w:rPr>
          <w:rFonts w:ascii="Times New Roman" w:hAnsi="Times New Roman" w:cs="Times New Roman"/>
          <w:b/>
        </w:rPr>
        <w:t>Facturare și plăți în cadrul Contractului</w:t>
      </w:r>
    </w:p>
    <w:p w14:paraId="44D2865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37DD5226" w14:textId="77777777" w:rsidR="002A0C89" w:rsidRPr="007A10C7" w:rsidRDefault="00AA1890" w:rsidP="002A0C89">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.1.</w:t>
      </w:r>
      <w:r w:rsidRPr="007A10C7">
        <w:rPr>
          <w:rFonts w:ascii="Times New Roman" w:hAnsi="Times New Roman" w:cs="Times New Roman"/>
        </w:rPr>
        <w:t xml:space="preserve"> Plata se va efectua </w:t>
      </w:r>
      <w:r w:rsidR="007E6148" w:rsidRPr="007A10C7">
        <w:rPr>
          <w:rFonts w:ascii="Times New Roman" w:hAnsi="Times New Roman" w:cs="Times New Roman"/>
        </w:rPr>
        <w:t>în baza facturii fiscale emisă de Contractant, transmisă prin sistemul național privind factura electronică RO e-factura, în conformitate cu dispozițiile legale în vigoare, după efectuarea recepției produselor fără obiecțiuni</w:t>
      </w:r>
      <w:r w:rsidR="009D302D" w:rsidRPr="007A10C7">
        <w:rPr>
          <w:rFonts w:ascii="Times New Roman" w:hAnsi="Times New Roman" w:cs="Times New Roman"/>
        </w:rPr>
        <w:t>. Contractantul are obligația ca la data încărcării în sistemul electronic RO e-factura să notifice Autoritatea Contractantă, cu indicarea codului de identificare</w:t>
      </w:r>
      <w:r w:rsidRPr="007A10C7">
        <w:rPr>
          <w:rFonts w:ascii="Times New Roman" w:hAnsi="Times New Roman" w:cs="Times New Roman"/>
        </w:rPr>
        <w:t>.</w:t>
      </w:r>
      <w:r w:rsidR="002A0C89" w:rsidRPr="007A10C7">
        <w:rPr>
          <w:rFonts w:ascii="Times New Roman" w:hAnsi="Times New Roman" w:cs="Times New Roman"/>
        </w:rPr>
        <w:t xml:space="preserve"> Prestatorul are obligația de a înscrie în factură, în mod obligatoriu codul CPV corespunzător prevăzut în Nomenclatorul de referință în domeniul achizițiilor publice.</w:t>
      </w:r>
    </w:p>
    <w:p w14:paraId="439A5611"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.2.</w:t>
      </w:r>
      <w:r w:rsidRPr="007A10C7">
        <w:rPr>
          <w:rFonts w:ascii="Times New Roman" w:hAnsi="Times New Roman" w:cs="Times New Roman"/>
        </w:rPr>
        <w:t xml:space="preserve"> În vederea efectuării </w:t>
      </w:r>
      <w:proofErr w:type="spellStart"/>
      <w:r w:rsidRPr="007A10C7">
        <w:rPr>
          <w:rFonts w:ascii="Times New Roman" w:hAnsi="Times New Roman" w:cs="Times New Roman"/>
        </w:rPr>
        <w:t>plăţii</w:t>
      </w:r>
      <w:proofErr w:type="spellEnd"/>
      <w:r w:rsidRPr="007A10C7">
        <w:rPr>
          <w:rFonts w:ascii="Times New Roman" w:hAnsi="Times New Roman" w:cs="Times New Roman"/>
        </w:rPr>
        <w:t xml:space="preserve">, factura va fi </w:t>
      </w:r>
      <w:proofErr w:type="spellStart"/>
      <w:r w:rsidRPr="007A10C7">
        <w:rPr>
          <w:rFonts w:ascii="Times New Roman" w:hAnsi="Times New Roman" w:cs="Times New Roman"/>
        </w:rPr>
        <w:t>însoţită</w:t>
      </w:r>
      <w:proofErr w:type="spellEnd"/>
      <w:r w:rsidRPr="007A10C7">
        <w:rPr>
          <w:rFonts w:ascii="Times New Roman" w:hAnsi="Times New Roman" w:cs="Times New Roman"/>
        </w:rPr>
        <w:t xml:space="preserve"> de următoarele documente: procesul-verbal de recepție a mijlocului fix, </w:t>
      </w:r>
      <w:proofErr w:type="spellStart"/>
      <w:r w:rsidRPr="007A10C7">
        <w:rPr>
          <w:rFonts w:ascii="Times New Roman" w:hAnsi="Times New Roman" w:cs="Times New Roman"/>
        </w:rPr>
        <w:t>declaraţia</w:t>
      </w:r>
      <w:proofErr w:type="spellEnd"/>
      <w:r w:rsidRPr="007A10C7">
        <w:rPr>
          <w:rFonts w:ascii="Times New Roman" w:hAnsi="Times New Roman" w:cs="Times New Roman"/>
        </w:rPr>
        <w:t xml:space="preserve"> de conformitate </w:t>
      </w:r>
      <w:proofErr w:type="spellStart"/>
      <w:r w:rsidRPr="007A10C7">
        <w:rPr>
          <w:rFonts w:ascii="Times New Roman" w:hAnsi="Times New Roman" w:cs="Times New Roman"/>
        </w:rPr>
        <w:t>şi</w:t>
      </w:r>
      <w:proofErr w:type="spellEnd"/>
      <w:r w:rsidRPr="007A10C7">
        <w:rPr>
          <w:rFonts w:ascii="Times New Roman" w:hAnsi="Times New Roman" w:cs="Times New Roman"/>
        </w:rPr>
        <w:t xml:space="preserve"> certificatul de </w:t>
      </w:r>
      <w:proofErr w:type="spellStart"/>
      <w:r w:rsidRPr="007A10C7">
        <w:rPr>
          <w:rFonts w:ascii="Times New Roman" w:hAnsi="Times New Roman" w:cs="Times New Roman"/>
        </w:rPr>
        <w:t>garanţie</w:t>
      </w:r>
      <w:proofErr w:type="spellEnd"/>
      <w:r w:rsidRPr="007A10C7">
        <w:rPr>
          <w:rFonts w:ascii="Times New Roman" w:hAnsi="Times New Roman" w:cs="Times New Roman"/>
        </w:rPr>
        <w:t xml:space="preserve"> pentru produsele livrate.</w:t>
      </w:r>
    </w:p>
    <w:p w14:paraId="12E49FE6" w14:textId="0365783A" w:rsidR="009D302D" w:rsidRPr="007A10C7" w:rsidRDefault="00AA1890" w:rsidP="009D302D">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.3.</w:t>
      </w:r>
      <w:r w:rsidRPr="007A10C7">
        <w:rPr>
          <w:rFonts w:ascii="Times New Roman" w:hAnsi="Times New Roman" w:cs="Times New Roman"/>
        </w:rPr>
        <w:t xml:space="preserve"> </w:t>
      </w:r>
      <w:r w:rsidR="009D302D" w:rsidRPr="007A10C7">
        <w:rPr>
          <w:rFonts w:ascii="Times New Roman" w:hAnsi="Times New Roman" w:cs="Times New Roman"/>
        </w:rPr>
        <w:t xml:space="preserve">Plata se va efectua conform art. 6 din Legea nr. 72/2013 </w:t>
      </w:r>
      <w:r w:rsidR="009D302D" w:rsidRPr="007A10C7">
        <w:rPr>
          <w:rFonts w:ascii="Times New Roman" w:hAnsi="Times New Roman" w:cs="Times New Roman"/>
          <w:i/>
        </w:rPr>
        <w:t>privind măsurile pentru combaterea întârzierii in executarea obligațiilor de plată a unor sume de bani rezultând din contracte încheiate între profesioniști și între aceștia și autorități contractante</w:t>
      </w:r>
      <w:r w:rsidR="009D302D" w:rsidRPr="007A10C7">
        <w:rPr>
          <w:rFonts w:ascii="Times New Roman" w:hAnsi="Times New Roman" w:cs="Times New Roman"/>
        </w:rPr>
        <w:t xml:space="preserve">, prin ordin de </w:t>
      </w:r>
      <w:proofErr w:type="spellStart"/>
      <w:r w:rsidR="009D302D" w:rsidRPr="007A10C7">
        <w:rPr>
          <w:rFonts w:ascii="Times New Roman" w:hAnsi="Times New Roman" w:cs="Times New Roman"/>
        </w:rPr>
        <w:t>plată.</w:t>
      </w:r>
      <w:r w:rsidR="00B57E68">
        <w:rPr>
          <w:rFonts w:ascii="Times New Roman" w:hAnsi="Times New Roman" w:cs="Times New Roman"/>
        </w:rPr>
        <w:t>s</w:t>
      </w:r>
      <w:proofErr w:type="spellEnd"/>
    </w:p>
    <w:p w14:paraId="67D6E63C"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.4.</w:t>
      </w:r>
      <w:r w:rsidRPr="007A10C7">
        <w:rPr>
          <w:rFonts w:ascii="Times New Roman" w:hAnsi="Times New Roman" w:cs="Times New Roman"/>
        </w:rPr>
        <w:t xml:space="preserve"> Moneda utilizată în cadrul prezentului Contract: LEU</w:t>
      </w:r>
    </w:p>
    <w:p w14:paraId="3A4B8807"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.5.</w:t>
      </w:r>
      <w:r w:rsidRPr="007A10C7">
        <w:rPr>
          <w:rFonts w:ascii="Times New Roman" w:hAnsi="Times New Roman" w:cs="Times New Roman"/>
        </w:rPr>
        <w:t xml:space="preserve"> Factura furnizată va fi emisă și completată în conformitate cu legislația română în vigoare.</w:t>
      </w:r>
    </w:p>
    <w:p w14:paraId="7EAE5486"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.6.</w:t>
      </w:r>
      <w:r w:rsidRPr="007A10C7">
        <w:rPr>
          <w:rFonts w:ascii="Times New Roman" w:hAnsi="Times New Roman" w:cs="Times New Roman"/>
        </w:rPr>
        <w:t xml:space="preserve"> 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00ED8CAC" w14:textId="77777777" w:rsidR="00AA1890" w:rsidRPr="007A10C7" w:rsidRDefault="00AA1890"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0C0697" w:rsidRPr="007A10C7">
        <w:rPr>
          <w:rFonts w:ascii="Times New Roman" w:hAnsi="Times New Roman" w:cs="Times New Roman"/>
          <w:b/>
        </w:rPr>
        <w:t>5</w:t>
      </w:r>
      <w:r w:rsidRPr="007A10C7">
        <w:rPr>
          <w:rFonts w:ascii="Times New Roman" w:hAnsi="Times New Roman" w:cs="Times New Roman"/>
          <w:b/>
        </w:rPr>
        <w:t>.7.</w:t>
      </w:r>
      <w:r w:rsidRPr="007A10C7">
        <w:rPr>
          <w:rFonts w:ascii="Times New Roman" w:hAnsi="Times New Roman" w:cs="Times New Roman"/>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3E090425" w14:textId="77777777" w:rsidR="00AA1890" w:rsidRPr="007A10C7" w:rsidRDefault="00AA1890" w:rsidP="003C5CAF">
      <w:pPr>
        <w:spacing w:after="0" w:line="276" w:lineRule="auto"/>
        <w:ind w:left="1"/>
        <w:jc w:val="both"/>
        <w:rPr>
          <w:rFonts w:ascii="Times New Roman" w:hAnsi="Times New Roman" w:cs="Times New Roman"/>
        </w:rPr>
      </w:pPr>
    </w:p>
    <w:p w14:paraId="7AF0C27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XXVI - </w:t>
      </w:r>
      <w:r w:rsidR="000D0D18" w:rsidRPr="007A10C7">
        <w:rPr>
          <w:rFonts w:ascii="Times New Roman" w:hAnsi="Times New Roman" w:cs="Times New Roman"/>
          <w:b/>
        </w:rPr>
        <w:t>Suspendarea Contractului</w:t>
      </w:r>
    </w:p>
    <w:p w14:paraId="01612840"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0751CAA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6</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situații temeinic justificate, părțile pot conveni suspendarea executării Contractului.</w:t>
      </w:r>
    </w:p>
    <w:p w14:paraId="67D78935"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Art.2</w:t>
      </w:r>
      <w:r w:rsidR="003C5CAF" w:rsidRPr="007A10C7">
        <w:rPr>
          <w:rFonts w:ascii="Times New Roman" w:hAnsi="Times New Roman" w:cs="Times New Roman"/>
          <w:b/>
        </w:rPr>
        <w:t>6</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În cazul în care se constată că procedura de atribuire a Contractului de Produse sau executarea Contractului este viciată de erori esențiale, nereguli sau de fraudă, Părțile au dreptul să suspende executarea Contractului.</w:t>
      </w:r>
    </w:p>
    <w:p w14:paraId="52B7B239"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6</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În cazul suspendării/sistării temporare a furnizării Produselor, durata Contractului se va prelungi automat cu perioada suspendării/sistării.</w:t>
      </w:r>
    </w:p>
    <w:p w14:paraId="20F8B9D9" w14:textId="77777777" w:rsidR="00C33DFF" w:rsidRPr="007A10C7" w:rsidRDefault="00C33DFF" w:rsidP="003C5CAF">
      <w:pPr>
        <w:spacing w:after="0" w:line="276" w:lineRule="auto"/>
        <w:jc w:val="both"/>
        <w:rPr>
          <w:rFonts w:ascii="Times New Roman" w:hAnsi="Times New Roman" w:cs="Times New Roman"/>
        </w:rPr>
      </w:pPr>
    </w:p>
    <w:p w14:paraId="0AFBBC8E"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w:t>
      </w:r>
      <w:r w:rsidR="00F727F8" w:rsidRPr="007A10C7">
        <w:rPr>
          <w:rFonts w:ascii="Times New Roman" w:hAnsi="Times New Roman" w:cs="Times New Roman"/>
          <w:b/>
        </w:rPr>
        <w:t>XVI</w:t>
      </w:r>
      <w:r w:rsidRPr="007A10C7">
        <w:rPr>
          <w:rFonts w:ascii="Times New Roman" w:hAnsi="Times New Roman" w:cs="Times New Roman"/>
          <w:b/>
        </w:rPr>
        <w:t xml:space="preserve">I - </w:t>
      </w:r>
      <w:r w:rsidR="000D0D18" w:rsidRPr="007A10C7">
        <w:rPr>
          <w:rFonts w:ascii="Times New Roman" w:hAnsi="Times New Roman" w:cs="Times New Roman"/>
          <w:b/>
        </w:rPr>
        <w:t>Forța majoră</w:t>
      </w:r>
      <w:r w:rsidR="00CD1DF6" w:rsidRPr="007A10C7">
        <w:rPr>
          <w:rFonts w:ascii="Times New Roman" w:hAnsi="Times New Roman" w:cs="Times New Roman"/>
          <w:b/>
        </w:rPr>
        <w:t xml:space="preserve"> si cazul fortuit</w:t>
      </w:r>
    </w:p>
    <w:p w14:paraId="767D5C7D"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42521D7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exonerează de răspundere Părțile în cazul neexecutării parțiale sau totale a obligațiilor asumate prin prezentul Contract, în conformitate cu prevederile art. 1.351 din Codul civil.</w:t>
      </w:r>
    </w:p>
    <w:p w14:paraId="6342752A"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Forța majoră și cazul fortuit trebuie dovedite.</w:t>
      </w:r>
    </w:p>
    <w:p w14:paraId="0795B8E8"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Partea care invocă forța majoră sau cazul fortuit are obligația să o aducă la cunoștință celeilalte părți, în scris, de îndată ce s-a produs evenimentul.</w:t>
      </w:r>
    </w:p>
    <w:p w14:paraId="15E35E4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Partea care a invocat forța majoră sau cazul fortuit are obligația să aducă la cunoștința celeilalte părți încetarea cauzei acesteia de îndată ce evenimentul a luat sfârșit.</w:t>
      </w:r>
    </w:p>
    <w:p w14:paraId="4EA53E0F"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Îndeplinirea contractului va fi suspendată în perioada de acțiune a forței majore, dar fără a prejudicia drepturile ce li se cuveneau părților până la apariția acesteia.</w:t>
      </w:r>
    </w:p>
    <w:p w14:paraId="344AA4F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Art.2</w:t>
      </w:r>
      <w:r w:rsidR="003C5CAF" w:rsidRPr="007A10C7">
        <w:rPr>
          <w:rFonts w:ascii="Times New Roman" w:hAnsi="Times New Roman" w:cs="Times New Roman"/>
          <w:b/>
        </w:rPr>
        <w:t>7</w:t>
      </w:r>
      <w:r w:rsidRPr="007A10C7">
        <w:rPr>
          <w:rFonts w:ascii="Times New Roman" w:hAnsi="Times New Roman" w:cs="Times New Roman"/>
          <w:b/>
        </w:rPr>
        <w:t>.6.</w:t>
      </w:r>
      <w:r w:rsidRPr="007A10C7">
        <w:rPr>
          <w:rFonts w:ascii="Times New Roman" w:hAnsi="Times New Roman" w:cs="Times New Roman"/>
        </w:rPr>
        <w:t xml:space="preserve"> </w:t>
      </w:r>
      <w:r w:rsidR="000D0D18" w:rsidRPr="007A10C7">
        <w:rPr>
          <w:rFonts w:ascii="Times New Roman" w:hAnsi="Times New Roman"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322AFAB"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rPr>
      </w:pPr>
    </w:p>
    <w:p w14:paraId="64B9F774"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3C5CAF" w:rsidRPr="007A10C7">
        <w:rPr>
          <w:rFonts w:ascii="Times New Roman" w:hAnsi="Times New Roman" w:cs="Times New Roman"/>
          <w:b/>
        </w:rPr>
        <w:t>VII</w:t>
      </w:r>
      <w:r w:rsidR="00F727F8" w:rsidRPr="007A10C7">
        <w:rPr>
          <w:rFonts w:ascii="Times New Roman" w:hAnsi="Times New Roman" w:cs="Times New Roman"/>
          <w:b/>
        </w:rPr>
        <w:t>I</w:t>
      </w:r>
      <w:r w:rsidRPr="007A10C7">
        <w:rPr>
          <w:rFonts w:ascii="Times New Roman" w:hAnsi="Times New Roman" w:cs="Times New Roman"/>
          <w:b/>
        </w:rPr>
        <w:t xml:space="preserve"> - </w:t>
      </w:r>
      <w:r w:rsidR="000D0D18" w:rsidRPr="007A10C7">
        <w:rPr>
          <w:rFonts w:ascii="Times New Roman" w:hAnsi="Times New Roman" w:cs="Times New Roman"/>
          <w:b/>
        </w:rPr>
        <w:t>Încetarea Contractului</w:t>
      </w:r>
    </w:p>
    <w:p w14:paraId="4D571028"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013B868"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Prezentul Contract încetează de drept prin ajungere la termen sau la momentul la care toate obligațiile stabilite în sarcina părților au fost executate.</w:t>
      </w:r>
    </w:p>
    <w:p w14:paraId="2F963A82"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.2.</w:t>
      </w:r>
      <w:r w:rsidRPr="007A10C7">
        <w:rPr>
          <w:rFonts w:ascii="Times New Roman" w:hAnsi="Times New Roman" w:cs="Times New Roman"/>
        </w:rPr>
        <w:t xml:space="preserve"> </w:t>
      </w:r>
      <w:r w:rsidR="00D83678" w:rsidRPr="007A10C7">
        <w:rPr>
          <w:rFonts w:ascii="Times New Roman" w:hAnsi="Times New Roman" w:cs="Times New Roman"/>
        </w:rPr>
        <w:t>Autoritatea</w:t>
      </w:r>
      <w:r w:rsidR="000D0D18" w:rsidRPr="007A10C7">
        <w:rPr>
          <w:rFonts w:ascii="Times New Roman" w:hAnsi="Times New Roman" w:cs="Times New Roman"/>
        </w:rPr>
        <w:t xml:space="preserve"> contractantă își rezervă dreptul de a rezoluționa/rezilia Contractul, fără însă a fi afectat dreptul Părților de a pretinde plata unor daune sau alte prejudicii, dacă:</w:t>
      </w:r>
    </w:p>
    <w:p w14:paraId="314F6711"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66F30638" w14:textId="0AFCCB19"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Contractantul cesionează drepturile și obligațiile sale fă</w:t>
      </w:r>
      <w:r w:rsidR="00D83678" w:rsidRPr="007A10C7">
        <w:rPr>
          <w:rFonts w:ascii="Times New Roman" w:hAnsi="Times New Roman" w:cs="Times New Roman"/>
        </w:rPr>
        <w:t>ră acordul scris al Autorității</w:t>
      </w:r>
      <w:r w:rsidRPr="007A10C7">
        <w:rPr>
          <w:rFonts w:ascii="Times New Roman" w:hAnsi="Times New Roman" w:cs="Times New Roman"/>
        </w:rPr>
        <w:t xml:space="preserve"> contractante;</w:t>
      </w:r>
    </w:p>
    <w:p w14:paraId="144286EF"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Contractantul înlocuiește personalul/experții nominalizați fără acordul Autorității Contractante;</w:t>
      </w:r>
    </w:p>
    <w:p w14:paraId="573F4A93" w14:textId="77777777" w:rsidR="000D0D18" w:rsidRPr="007A10C7" w:rsidRDefault="000D0D18"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Are loc orice modificare organizațională care implică o schimbare cu privire la personalitatea juridică, natura sau controlul </w:t>
      </w:r>
      <w:r w:rsidR="0092665F" w:rsidRPr="007A10C7">
        <w:rPr>
          <w:rFonts w:ascii="Times New Roman" w:hAnsi="Times New Roman" w:cs="Times New Roman"/>
        </w:rPr>
        <w:t>părților</w:t>
      </w:r>
      <w:r w:rsidRPr="007A10C7">
        <w:rPr>
          <w:rFonts w:ascii="Times New Roman" w:hAnsi="Times New Roman" w:cs="Times New Roman"/>
        </w:rPr>
        <w:t>, cu excepția situației în care asemenea modificări sunt realizate prin Act Adițional la prezentul Contract, cu respectarea dispozițiilor legale;</w:t>
      </w:r>
    </w:p>
    <w:p w14:paraId="321CDBBE"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Devin incidente oricare alte incapacități legale care să împiedice executarea Contractului;</w:t>
      </w:r>
    </w:p>
    <w:p w14:paraId="1826E8E9"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eșuează în a furniza/menține/prelungi/reîntregi/completa garanțiile ori asigurările solicitate prin Contract;</w:t>
      </w:r>
    </w:p>
    <w:p w14:paraId="27C1E0CD" w14:textId="77777777" w:rsidR="000D0D18" w:rsidRPr="007A10C7" w:rsidRDefault="00AF6F06" w:rsidP="003C5CAF">
      <w:pPr>
        <w:pStyle w:val="Listparagraf"/>
        <w:numPr>
          <w:ilvl w:val="0"/>
          <w:numId w:val="11"/>
        </w:numPr>
        <w:tabs>
          <w:tab w:val="left" w:pos="993"/>
        </w:tabs>
        <w:spacing w:after="0" w:line="276" w:lineRule="auto"/>
        <w:jc w:val="both"/>
        <w:rPr>
          <w:rFonts w:ascii="Times New Roman" w:hAnsi="Times New Roman" w:cs="Times New Roman"/>
        </w:rPr>
      </w:pPr>
      <w:r w:rsidRPr="007A10C7">
        <w:rPr>
          <w:rFonts w:ascii="Times New Roman" w:hAnsi="Times New Roman" w:cs="Times New Roman"/>
        </w:rPr>
        <w:t xml:space="preserve">În </w:t>
      </w:r>
      <w:r w:rsidR="000D0D18" w:rsidRPr="007A10C7">
        <w:rPr>
          <w:rFonts w:ascii="Times New Roman" w:hAnsi="Times New Roman" w:cs="Times New Roman"/>
        </w:rPr>
        <w:t>cazul în care, printr-un act normativ, se modifică interesul public al Autorității contractante în legătură cu care se furnizează Produselor care fac obiectul Contractului;</w:t>
      </w:r>
    </w:p>
    <w:p w14:paraId="53D9EE1D"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La </w:t>
      </w:r>
      <w:r w:rsidR="000D0D18" w:rsidRPr="007A10C7">
        <w:rPr>
          <w:rFonts w:ascii="Times New Roman" w:hAnsi="Times New Roman" w:cs="Times New Roman"/>
        </w:rPr>
        <w:t>momentul atribuirii Contractului, Contractantul se afla în una dintre situațiile care ar fi determinat excluderea sa din procedura de atribuire;</w:t>
      </w:r>
    </w:p>
    <w:p w14:paraId="6A90BFF9"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lastRenderedPageBreak/>
        <w:t xml:space="preserve">În </w:t>
      </w:r>
      <w:r w:rsidR="000D0D18" w:rsidRPr="007A10C7">
        <w:rPr>
          <w:rFonts w:ascii="Times New Roman" w:hAnsi="Times New Roman" w:cs="Times New Roman"/>
        </w:rPr>
        <w:t>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E21B3CF" w14:textId="77777777" w:rsidR="000D0D18" w:rsidRPr="007A10C7" w:rsidRDefault="00AF6F06" w:rsidP="003C5CAF">
      <w:pPr>
        <w:pStyle w:val="Listparagraf"/>
        <w:numPr>
          <w:ilvl w:val="0"/>
          <w:numId w:val="11"/>
        </w:numPr>
        <w:spacing w:after="0" w:line="276" w:lineRule="auto"/>
        <w:jc w:val="both"/>
        <w:rPr>
          <w:rFonts w:ascii="Times New Roman" w:hAnsi="Times New Roman" w:cs="Times New Roman"/>
        </w:rPr>
      </w:pPr>
      <w:r w:rsidRPr="007A10C7">
        <w:rPr>
          <w:rFonts w:ascii="Times New Roman" w:hAnsi="Times New Roman" w:cs="Times New Roman"/>
        </w:rPr>
        <w:t xml:space="preserve"> </w:t>
      </w:r>
      <w:r w:rsidR="000D0D18" w:rsidRPr="007A10C7">
        <w:rPr>
          <w:rFonts w:ascii="Times New Roman" w:hAnsi="Times New Roman" w:cs="Times New Roman"/>
        </w:rPr>
        <w:t>În cazul în care împotriva Contractantului se deschide procedura falimentului;</w:t>
      </w:r>
    </w:p>
    <w:p w14:paraId="7DFBEBCE" w14:textId="77777777" w:rsidR="000D0D18" w:rsidRPr="007A10C7" w:rsidRDefault="000D0D18" w:rsidP="003C5CAF">
      <w:pPr>
        <w:pStyle w:val="Listparagraf"/>
        <w:numPr>
          <w:ilvl w:val="0"/>
          <w:numId w:val="11"/>
        </w:numPr>
        <w:tabs>
          <w:tab w:val="left" w:pos="851"/>
        </w:tabs>
        <w:spacing w:after="0" w:line="276" w:lineRule="auto"/>
        <w:jc w:val="both"/>
        <w:rPr>
          <w:rFonts w:ascii="Times New Roman" w:hAnsi="Times New Roman" w:cs="Times New Roman"/>
        </w:rPr>
      </w:pPr>
      <w:r w:rsidRPr="007A10C7">
        <w:rPr>
          <w:rFonts w:ascii="Times New Roman" w:hAnsi="Times New Roman" w:cs="Times New Roman"/>
        </w:rPr>
        <w:t>Contractantul a săvârșit nereguli sau fraude în cadrul procedurii de atribuire a Contractului sau în legătură cu executare acestuia, ce au provocat o vătămare Autorității contractante;</w:t>
      </w:r>
    </w:p>
    <w:p w14:paraId="44923559" w14:textId="77777777" w:rsidR="000D0D18" w:rsidRPr="007A10C7" w:rsidRDefault="000D0D18" w:rsidP="003C5CAF">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rPr>
      </w:pPr>
      <w:r w:rsidRPr="007A10C7">
        <w:rPr>
          <w:rFonts w:ascii="Times New Roman" w:hAnsi="Times New Roman" w:cs="Times New Roman"/>
        </w:rPr>
        <w:t>Valorificarea de către Autoritatea contractantă a rezultatelor prezentului contract este grav compromisă ca urmare a întârzierii prestațiilor din vina Contractantului.</w:t>
      </w:r>
    </w:p>
    <w:p w14:paraId="38156662"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Contractantul poate rezoluționa/rezilia Contractul fără însă a fi afectat dreptul Părților de a pretinde plata unor daune sau alte prejudicii, în cazul în care:</w:t>
      </w:r>
    </w:p>
    <w:p w14:paraId="28058948" w14:textId="7777777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a comis erori esențiale, nereguli sau fraude în cadrul procedurii de atribuire a Contractului sau în legătură cu executare acestuia, ce au provocat o vătămare Contractantului.</w:t>
      </w:r>
    </w:p>
    <w:p w14:paraId="7770542A" w14:textId="77777777" w:rsidR="000D0D18" w:rsidRPr="007A10C7" w:rsidRDefault="000D0D18" w:rsidP="003C5CAF">
      <w:pPr>
        <w:pStyle w:val="Listparagraf"/>
        <w:numPr>
          <w:ilvl w:val="0"/>
          <w:numId w:val="12"/>
        </w:numPr>
        <w:spacing w:after="0" w:line="276" w:lineRule="auto"/>
        <w:contextualSpacing w:val="0"/>
        <w:jc w:val="both"/>
        <w:rPr>
          <w:rFonts w:ascii="Times New Roman" w:hAnsi="Times New Roman" w:cs="Times New Roman"/>
        </w:rPr>
      </w:pPr>
      <w:r w:rsidRPr="007A10C7">
        <w:rPr>
          <w:rFonts w:ascii="Times New Roman" w:hAnsi="Times New Roman" w:cs="Times New Roman"/>
        </w:rPr>
        <w:t>Autoritatea contractantă nu își îndeplinește ob</w:t>
      </w:r>
      <w:r w:rsidR="00D1542B" w:rsidRPr="007A10C7">
        <w:rPr>
          <w:rFonts w:ascii="Times New Roman" w:hAnsi="Times New Roman" w:cs="Times New Roman"/>
        </w:rPr>
        <w:t xml:space="preserve">ligațiile de plată a produselor furnizate </w:t>
      </w:r>
      <w:r w:rsidRPr="007A10C7">
        <w:rPr>
          <w:rFonts w:ascii="Times New Roman" w:hAnsi="Times New Roman" w:cs="Times New Roman"/>
        </w:rPr>
        <w:t>de Contractant, în condițiile stabilite prin prezentul Contract.</w:t>
      </w:r>
    </w:p>
    <w:p w14:paraId="2B59B443"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.4.</w:t>
      </w:r>
      <w:r w:rsidRPr="007A10C7">
        <w:rPr>
          <w:rFonts w:ascii="Times New Roman" w:hAnsi="Times New Roman" w:cs="Times New Roman"/>
        </w:rPr>
        <w:t xml:space="preserve"> </w:t>
      </w:r>
      <w:r w:rsidR="000D0D18" w:rsidRPr="007A10C7">
        <w:rPr>
          <w:rFonts w:ascii="Times New Roman" w:hAnsi="Times New Roman" w:cs="Times New Roman"/>
        </w:rPr>
        <w:t>Rezoluțiunea/Rezilierea C</w:t>
      </w:r>
      <w:r w:rsidR="00536FD1" w:rsidRPr="007A10C7">
        <w:rPr>
          <w:rFonts w:ascii="Times New Roman" w:hAnsi="Times New Roman" w:cs="Times New Roman"/>
        </w:rPr>
        <w:t>ontractului în condițiile pct. 2</w:t>
      </w:r>
      <w:r w:rsidR="003C5CAF" w:rsidRPr="007A10C7">
        <w:rPr>
          <w:rFonts w:ascii="Times New Roman" w:hAnsi="Times New Roman" w:cs="Times New Roman"/>
        </w:rPr>
        <w:t>8</w:t>
      </w:r>
      <w:r w:rsidR="000D0D18" w:rsidRPr="007A10C7">
        <w:rPr>
          <w:rFonts w:ascii="Times New Roman" w:hAnsi="Times New Roman" w:cs="Times New Roman"/>
        </w:rPr>
        <w:t xml:space="preserve">.2 și pct. </w:t>
      </w:r>
      <w:r w:rsidR="00536FD1" w:rsidRPr="007A10C7">
        <w:rPr>
          <w:rFonts w:ascii="Times New Roman" w:hAnsi="Times New Roman" w:cs="Times New Roman"/>
        </w:rPr>
        <w:t>2</w:t>
      </w:r>
      <w:r w:rsidR="003C5CAF" w:rsidRPr="007A10C7">
        <w:rPr>
          <w:rFonts w:ascii="Times New Roman" w:hAnsi="Times New Roman" w:cs="Times New Roman"/>
        </w:rPr>
        <w:t>8</w:t>
      </w:r>
      <w:r w:rsidR="000D0D18" w:rsidRPr="007A10C7">
        <w:rPr>
          <w:rFonts w:ascii="Times New Roman" w:hAnsi="Times New Roman" w:cs="Times New Roman"/>
        </w:rPr>
        <w:t>.3 intervine cu efecte depline, fără a mai fi necesară îndeplinirea vreunei formalități prealabile și fără a mai fi necesară intervenția vreunei instanțe judecătorești și/sau arbitrale.</w:t>
      </w:r>
    </w:p>
    <w:p w14:paraId="2B65427C"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.5.</w:t>
      </w:r>
      <w:r w:rsidRPr="007A10C7">
        <w:rPr>
          <w:rFonts w:ascii="Times New Roman" w:hAnsi="Times New Roman" w:cs="Times New Roman"/>
        </w:rPr>
        <w:t xml:space="preserve"> </w:t>
      </w:r>
      <w:r w:rsidR="000D0D18" w:rsidRPr="007A10C7">
        <w:rPr>
          <w:rFonts w:ascii="Times New Roman" w:hAnsi="Times New Roman" w:cs="Times New Roman"/>
        </w:rPr>
        <w:t>Prevederile prezentului Contract în materia rezoluțiunii/rezilierii Contractului se completează cu prevederile în materie ale Codului Civil în vigoare.</w:t>
      </w:r>
    </w:p>
    <w:p w14:paraId="66B46836" w14:textId="77777777" w:rsidR="000D0D18" w:rsidRPr="007A10C7" w:rsidRDefault="00364CA8"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009E589D" w:rsidRPr="007A10C7">
        <w:rPr>
          <w:rFonts w:ascii="Times New Roman" w:hAnsi="Times New Roman" w:cs="Times New Roman"/>
          <w:b/>
        </w:rPr>
        <w:t>.6</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320EBF4D"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.7.</w:t>
      </w:r>
      <w:r w:rsidRPr="007A10C7">
        <w:rPr>
          <w:rFonts w:ascii="Times New Roman" w:hAnsi="Times New Roman" w:cs="Times New Roman"/>
        </w:rPr>
        <w:t xml:space="preserve"> </w:t>
      </w:r>
      <w:r w:rsidR="000D0D18" w:rsidRPr="007A10C7">
        <w:rPr>
          <w:rFonts w:ascii="Times New Roman" w:hAnsi="Times New Roman" w:cs="Times New Roman"/>
        </w:rPr>
        <w:t>În cazul în care Contractantul nu transmite garanția de bună execuție în perioada specificată, contractul este rezoluționat/reziliat de drept, fără obligația de notificare sau îndeplinire a oricărei f</w:t>
      </w:r>
      <w:r w:rsidR="00D83678" w:rsidRPr="007A10C7">
        <w:rPr>
          <w:rFonts w:ascii="Times New Roman" w:hAnsi="Times New Roman" w:cs="Times New Roman"/>
        </w:rPr>
        <w:t>ormalități de către Autoritatea</w:t>
      </w:r>
      <w:r w:rsidR="000D0D18" w:rsidRPr="007A10C7">
        <w:rPr>
          <w:rFonts w:ascii="Times New Roman" w:hAnsi="Times New Roman" w:cs="Times New Roman"/>
        </w:rPr>
        <w:t xml:space="preserve"> contractantă.</w:t>
      </w:r>
    </w:p>
    <w:p w14:paraId="7ACDC516"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F727F8" w:rsidRPr="007A10C7">
        <w:rPr>
          <w:rFonts w:ascii="Times New Roman" w:hAnsi="Times New Roman" w:cs="Times New Roman"/>
          <w:b/>
        </w:rPr>
        <w:t>2</w:t>
      </w:r>
      <w:r w:rsidR="003C5CAF" w:rsidRPr="007A10C7">
        <w:rPr>
          <w:rFonts w:ascii="Times New Roman" w:hAnsi="Times New Roman" w:cs="Times New Roman"/>
          <w:b/>
        </w:rPr>
        <w:t>8</w:t>
      </w:r>
      <w:r w:rsidRPr="007A10C7">
        <w:rPr>
          <w:rFonts w:ascii="Times New Roman" w:hAnsi="Times New Roman" w:cs="Times New Roman"/>
          <w:b/>
        </w:rPr>
        <w:t>.8.</w:t>
      </w:r>
      <w:r w:rsidRPr="007A10C7">
        <w:rPr>
          <w:rFonts w:ascii="Times New Roman" w:hAnsi="Times New Roman" w:cs="Times New Roman"/>
        </w:rPr>
        <w:t xml:space="preserve"> </w:t>
      </w:r>
      <w:r w:rsidR="000D0D18" w:rsidRPr="007A10C7">
        <w:rPr>
          <w:rFonts w:ascii="Times New Roman" w:hAnsi="Times New Roman" w:cs="Times New Roman"/>
        </w:rPr>
        <w:t>Autoritatea contractantă își rezervă dreptul de a denunța unilateral contractul de furnizare produse, în cel mult 15 zile de la apariția unor circumstanțe care nu au putut fi prevăzute la data încheierii contractului, cu condiț</w:t>
      </w:r>
      <w:r w:rsidR="0092665F" w:rsidRPr="007A10C7">
        <w:rPr>
          <w:rFonts w:ascii="Times New Roman" w:hAnsi="Times New Roman" w:cs="Times New Roman"/>
        </w:rPr>
        <w:t>ia notificării Contractantului</w:t>
      </w:r>
      <w:r w:rsidR="000D0D18" w:rsidRPr="007A10C7">
        <w:rPr>
          <w:rFonts w:ascii="Times New Roman" w:hAnsi="Times New Roman" w:cs="Times New Roman"/>
        </w:rPr>
        <w:t>.</w:t>
      </w:r>
    </w:p>
    <w:p w14:paraId="430ECE35" w14:textId="77777777" w:rsidR="003042C3" w:rsidRPr="007A10C7" w:rsidRDefault="003042C3" w:rsidP="003C5CAF">
      <w:pPr>
        <w:pStyle w:val="Listparagraf"/>
        <w:spacing w:after="0" w:line="276" w:lineRule="auto"/>
        <w:ind w:left="0"/>
        <w:contextualSpacing w:val="0"/>
        <w:jc w:val="both"/>
        <w:rPr>
          <w:rFonts w:ascii="Times New Roman" w:hAnsi="Times New Roman" w:cs="Times New Roman"/>
          <w:b/>
        </w:rPr>
      </w:pPr>
    </w:p>
    <w:p w14:paraId="511C48DE"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w:t>
      </w:r>
      <w:r w:rsidR="003C5CAF" w:rsidRPr="007A10C7">
        <w:rPr>
          <w:rFonts w:ascii="Times New Roman" w:hAnsi="Times New Roman" w:cs="Times New Roman"/>
          <w:b/>
        </w:rPr>
        <w:t>I</w:t>
      </w:r>
      <w:r w:rsidRPr="007A10C7">
        <w:rPr>
          <w:rFonts w:ascii="Times New Roman" w:hAnsi="Times New Roman" w:cs="Times New Roman"/>
          <w:b/>
        </w:rPr>
        <w:t xml:space="preserve">X - </w:t>
      </w:r>
      <w:r w:rsidR="000D0D18" w:rsidRPr="007A10C7">
        <w:rPr>
          <w:rFonts w:ascii="Times New Roman" w:hAnsi="Times New Roman" w:cs="Times New Roman"/>
          <w:b/>
        </w:rPr>
        <w:t>Insolvență și faliment</w:t>
      </w:r>
    </w:p>
    <w:p w14:paraId="45245EEA"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1F5A10ED"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În cazul deschiderii unei proceduri generale de insolvență împotriva Contractantului, acesta are obli</w:t>
      </w:r>
      <w:r w:rsidR="00D83678" w:rsidRPr="007A10C7">
        <w:rPr>
          <w:rFonts w:ascii="Times New Roman" w:hAnsi="Times New Roman" w:cs="Times New Roman"/>
        </w:rPr>
        <w:t>gația de a notifica Autoritatea</w:t>
      </w:r>
      <w:r w:rsidR="000D0D18" w:rsidRPr="007A10C7">
        <w:rPr>
          <w:rFonts w:ascii="Times New Roman" w:hAnsi="Times New Roman" w:cs="Times New Roman"/>
        </w:rPr>
        <w:t xml:space="preserve"> contractantă în termen de 3 (trei) zile de la deschiderea procedurii.</w:t>
      </w:r>
    </w:p>
    <w:p w14:paraId="5D480660"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2F296625"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În cazul în care Contractantul intră în stare de faliment, în proces de lichidare sau se află într-o situație care produce efecte similare, Contractantul este obligat să acționeze în același fel cum este stipulat la clauzele </w:t>
      </w:r>
      <w:r w:rsidR="0092665F" w:rsidRPr="007A10C7">
        <w:rPr>
          <w:rFonts w:ascii="Times New Roman" w:hAnsi="Times New Roman" w:cs="Times New Roman"/>
        </w:rPr>
        <w:t>29</w:t>
      </w:r>
      <w:r w:rsidR="000D0D18" w:rsidRPr="007A10C7">
        <w:rPr>
          <w:rFonts w:ascii="Times New Roman" w:hAnsi="Times New Roman" w:cs="Times New Roman"/>
        </w:rPr>
        <w:t>.1</w:t>
      </w:r>
      <w:r w:rsidR="00F727F8" w:rsidRPr="007A10C7">
        <w:rPr>
          <w:rFonts w:ascii="Times New Roman" w:hAnsi="Times New Roman" w:cs="Times New Roman"/>
        </w:rPr>
        <w:t xml:space="preserve"> și </w:t>
      </w:r>
      <w:r w:rsidR="0092665F" w:rsidRPr="007A10C7">
        <w:rPr>
          <w:rFonts w:ascii="Times New Roman" w:hAnsi="Times New Roman" w:cs="Times New Roman"/>
        </w:rPr>
        <w:t>29</w:t>
      </w:r>
      <w:r w:rsidR="000D0D18" w:rsidRPr="007A10C7">
        <w:rPr>
          <w:rFonts w:ascii="Times New Roman" w:hAnsi="Times New Roman" w:cs="Times New Roman"/>
        </w:rPr>
        <w:t>.2 din prezentul Contract.</w:t>
      </w:r>
    </w:p>
    <w:p w14:paraId="5BE4363A" w14:textId="1056F75D" w:rsidR="003D7A56"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w:t>
      </w:r>
      <w:r w:rsidR="003C5CAF" w:rsidRPr="007A10C7">
        <w:rPr>
          <w:rFonts w:ascii="Times New Roman" w:hAnsi="Times New Roman" w:cs="Times New Roman"/>
          <w:b/>
        </w:rPr>
        <w:t>29</w:t>
      </w:r>
      <w:r w:rsidRPr="007A10C7">
        <w:rPr>
          <w:rFonts w:ascii="Times New Roman" w:hAnsi="Times New Roman" w:cs="Times New Roman"/>
          <w:b/>
        </w:rPr>
        <w:t>.</w:t>
      </w:r>
      <w:r w:rsidR="00536FD1" w:rsidRPr="007A10C7">
        <w:rPr>
          <w:rFonts w:ascii="Times New Roman" w:hAnsi="Times New Roman" w:cs="Times New Roman"/>
          <w:b/>
        </w:rPr>
        <w:t>4</w:t>
      </w:r>
      <w:r w:rsidRPr="007A10C7">
        <w:rPr>
          <w:rFonts w:ascii="Times New Roman" w:hAnsi="Times New Roman" w:cs="Times New Roman"/>
          <w:b/>
        </w:rPr>
        <w:t>.</w:t>
      </w:r>
      <w:r w:rsidRPr="007A10C7">
        <w:rPr>
          <w:rFonts w:ascii="Times New Roman" w:hAnsi="Times New Roman" w:cs="Times New Roman"/>
        </w:rPr>
        <w:t xml:space="preserve"> </w:t>
      </w:r>
      <w:r w:rsidR="000D0D18" w:rsidRPr="007A10C7">
        <w:rPr>
          <w:rFonts w:ascii="Times New Roman" w:hAnsi="Times New Roman" w:cs="Times New Roman"/>
        </w:rPr>
        <w:t xml:space="preserve">Nicio astfel de măsură propusă conform celor stipulate la clauzele </w:t>
      </w:r>
      <w:r w:rsidR="003C5CAF" w:rsidRPr="007A10C7">
        <w:rPr>
          <w:rFonts w:ascii="Times New Roman" w:hAnsi="Times New Roman" w:cs="Times New Roman"/>
        </w:rPr>
        <w:t>29</w:t>
      </w:r>
      <w:r w:rsidR="000D0D18" w:rsidRPr="007A10C7">
        <w:rPr>
          <w:rFonts w:ascii="Times New Roman" w:hAnsi="Times New Roman" w:cs="Times New Roman"/>
        </w:rPr>
        <w:t>.2</w:t>
      </w:r>
      <w:r w:rsidR="00F727F8" w:rsidRPr="007A10C7">
        <w:rPr>
          <w:rFonts w:ascii="Times New Roman" w:hAnsi="Times New Roman" w:cs="Times New Roman"/>
        </w:rPr>
        <w:t xml:space="preserve"> și</w:t>
      </w:r>
      <w:r w:rsidR="000D0D18" w:rsidRPr="007A10C7">
        <w:rPr>
          <w:rFonts w:ascii="Times New Roman" w:hAnsi="Times New Roman" w:cs="Times New Roman"/>
        </w:rPr>
        <w:t xml:space="preserve"> </w:t>
      </w:r>
      <w:r w:rsidR="003C5CAF" w:rsidRPr="007A10C7">
        <w:rPr>
          <w:rFonts w:ascii="Times New Roman" w:hAnsi="Times New Roman" w:cs="Times New Roman"/>
        </w:rPr>
        <w:t>29</w:t>
      </w:r>
      <w:r w:rsidR="000D0D18" w:rsidRPr="007A10C7">
        <w:rPr>
          <w:rFonts w:ascii="Times New Roman" w:hAnsi="Times New Roman" w:cs="Times New Roman"/>
        </w:rPr>
        <w:t>.3 din prezentul Contract, nu poate fi aplicată, dacă nu este acceptată, în scris, de Autoritatea contractantă.</w:t>
      </w:r>
    </w:p>
    <w:p w14:paraId="5D012CCE"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b/>
        </w:rPr>
      </w:pPr>
    </w:p>
    <w:p w14:paraId="1120BD98"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 xml:space="preserve">Capitolul XXX - </w:t>
      </w:r>
      <w:r w:rsidR="000D0D18" w:rsidRPr="007A10C7">
        <w:rPr>
          <w:rFonts w:ascii="Times New Roman" w:hAnsi="Times New Roman" w:cs="Times New Roman"/>
          <w:b/>
        </w:rPr>
        <w:t>Limba Contractului</w:t>
      </w:r>
    </w:p>
    <w:p w14:paraId="30163322"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EB45AB1" w14:textId="77777777" w:rsidR="00DF2A7D" w:rsidRPr="007A10C7"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lastRenderedPageBreak/>
        <w:t>Art.3</w:t>
      </w:r>
      <w:r w:rsidR="003C5CAF" w:rsidRPr="007A10C7">
        <w:rPr>
          <w:rFonts w:ascii="Times New Roman" w:hAnsi="Times New Roman" w:cs="Times New Roman"/>
          <w:b/>
        </w:rPr>
        <w:t>0</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Limba prezentului Contract și a tuturor comunicărilor scrise va fi limba oficială a Statului Român, respectiv limba română.</w:t>
      </w:r>
    </w:p>
    <w:p w14:paraId="7D9D87D8" w14:textId="77777777" w:rsidR="003C5CAF" w:rsidRPr="007A10C7" w:rsidRDefault="003C5CAF" w:rsidP="003C5CAF">
      <w:pPr>
        <w:pStyle w:val="Listparagraf"/>
        <w:spacing w:after="0" w:line="276" w:lineRule="auto"/>
        <w:ind w:left="0"/>
        <w:contextualSpacing w:val="0"/>
        <w:jc w:val="both"/>
        <w:rPr>
          <w:rFonts w:ascii="Times New Roman" w:hAnsi="Times New Roman" w:cs="Times New Roman"/>
        </w:rPr>
      </w:pPr>
    </w:p>
    <w:p w14:paraId="1F715F09" w14:textId="77777777" w:rsidR="000D0D18" w:rsidRPr="007A10C7" w:rsidRDefault="003D7A56"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w:t>
      </w:r>
      <w:r w:rsidR="009E589D" w:rsidRPr="007A10C7">
        <w:rPr>
          <w:rFonts w:ascii="Times New Roman" w:hAnsi="Times New Roman" w:cs="Times New Roman"/>
          <w:b/>
        </w:rPr>
        <w:t xml:space="preserve">apitolul XXXI - </w:t>
      </w:r>
      <w:r w:rsidR="000D0D18" w:rsidRPr="007A10C7">
        <w:rPr>
          <w:rFonts w:ascii="Times New Roman" w:hAnsi="Times New Roman" w:cs="Times New Roman"/>
          <w:b/>
        </w:rPr>
        <w:t>Legea aplicabilă</w:t>
      </w:r>
    </w:p>
    <w:p w14:paraId="5B578F98" w14:textId="77777777" w:rsidR="00062B89" w:rsidRPr="007A10C7" w:rsidRDefault="00062B89" w:rsidP="003C5CAF">
      <w:pPr>
        <w:pStyle w:val="Listparagraf"/>
        <w:spacing w:after="0" w:line="276" w:lineRule="auto"/>
        <w:ind w:left="0"/>
        <w:contextualSpacing w:val="0"/>
        <w:jc w:val="both"/>
        <w:rPr>
          <w:rFonts w:ascii="Times New Roman" w:hAnsi="Times New Roman" w:cs="Times New Roman"/>
          <w:b/>
        </w:rPr>
      </w:pPr>
    </w:p>
    <w:p w14:paraId="50A8990F" w14:textId="652EDAEF" w:rsidR="003D7A56" w:rsidRPr="00BE63F3" w:rsidRDefault="00F36DC6"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1</w:t>
      </w:r>
      <w:r w:rsidR="009E589D" w:rsidRPr="007A10C7">
        <w:rPr>
          <w:rFonts w:ascii="Times New Roman" w:hAnsi="Times New Roman" w:cs="Times New Roman"/>
          <w:b/>
        </w:rPr>
        <w:t>.</w:t>
      </w:r>
      <w:r w:rsidR="009E589D" w:rsidRPr="007A10C7">
        <w:rPr>
          <w:rFonts w:ascii="Times New Roman" w:hAnsi="Times New Roman" w:cs="Times New Roman"/>
        </w:rPr>
        <w:t xml:space="preserve"> </w:t>
      </w:r>
      <w:r w:rsidR="000D0D18" w:rsidRPr="007A10C7">
        <w:rPr>
          <w:rFonts w:ascii="Times New Roman" w:hAnsi="Times New Roman" w:cs="Times New Roman"/>
        </w:rPr>
        <w:t>Legea aplicabilă prezentului Contract, este legea română, Contractul urmând a fi interpretat potrivit acestei legi.</w:t>
      </w:r>
    </w:p>
    <w:p w14:paraId="6F04A1EC" w14:textId="77777777" w:rsidR="000C0697" w:rsidRPr="007A10C7" w:rsidRDefault="000C0697" w:rsidP="003C5CAF">
      <w:pPr>
        <w:pStyle w:val="Listparagraf"/>
        <w:spacing w:after="0" w:line="276" w:lineRule="auto"/>
        <w:ind w:left="0"/>
        <w:contextualSpacing w:val="0"/>
        <w:jc w:val="both"/>
        <w:rPr>
          <w:rFonts w:ascii="Times New Roman" w:hAnsi="Times New Roman" w:cs="Times New Roman"/>
          <w:b/>
        </w:rPr>
      </w:pPr>
    </w:p>
    <w:p w14:paraId="1FC4D3E5" w14:textId="1B82917C" w:rsidR="000D0D18" w:rsidRPr="007A10C7" w:rsidRDefault="009E589D" w:rsidP="003C5CAF">
      <w:pPr>
        <w:pStyle w:val="Listparagraf"/>
        <w:spacing w:after="0" w:line="276" w:lineRule="auto"/>
        <w:ind w:left="0"/>
        <w:contextualSpacing w:val="0"/>
        <w:jc w:val="both"/>
        <w:rPr>
          <w:rFonts w:ascii="Times New Roman" w:hAnsi="Times New Roman" w:cs="Times New Roman"/>
          <w:b/>
        </w:rPr>
      </w:pPr>
      <w:r w:rsidRPr="007A10C7">
        <w:rPr>
          <w:rFonts w:ascii="Times New Roman" w:hAnsi="Times New Roman" w:cs="Times New Roman"/>
          <w:b/>
        </w:rPr>
        <w:t>Capitolul XXX</w:t>
      </w:r>
      <w:r w:rsidR="00F727F8" w:rsidRPr="007A10C7">
        <w:rPr>
          <w:rFonts w:ascii="Times New Roman" w:hAnsi="Times New Roman" w:cs="Times New Roman"/>
          <w:b/>
        </w:rPr>
        <w:t>I</w:t>
      </w:r>
      <w:r w:rsidRPr="007A10C7">
        <w:rPr>
          <w:rFonts w:ascii="Times New Roman" w:hAnsi="Times New Roman" w:cs="Times New Roman"/>
          <w:b/>
        </w:rPr>
        <w:t xml:space="preserve">I - </w:t>
      </w:r>
      <w:r w:rsidR="000D0D18" w:rsidRPr="007A10C7">
        <w:rPr>
          <w:rFonts w:ascii="Times New Roman" w:hAnsi="Times New Roman" w:cs="Times New Roman"/>
          <w:b/>
        </w:rPr>
        <w:t>Soluționarea eventualelor divergențe și a litigiilor</w:t>
      </w:r>
    </w:p>
    <w:p w14:paraId="5D01C717" w14:textId="77777777" w:rsidR="00E61E0A" w:rsidRPr="007A10C7" w:rsidRDefault="00E61E0A" w:rsidP="003C5CAF">
      <w:pPr>
        <w:pStyle w:val="Listparagraf"/>
        <w:spacing w:after="0" w:line="276" w:lineRule="auto"/>
        <w:ind w:left="0"/>
        <w:contextualSpacing w:val="0"/>
        <w:jc w:val="both"/>
        <w:rPr>
          <w:rFonts w:ascii="Times New Roman" w:hAnsi="Times New Roman" w:cs="Times New Roman"/>
          <w:b/>
        </w:rPr>
      </w:pPr>
    </w:p>
    <w:p w14:paraId="283FA176"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.1.</w:t>
      </w:r>
      <w:r w:rsidRPr="007A10C7">
        <w:rPr>
          <w:rFonts w:ascii="Times New Roman" w:hAnsi="Times New Roman" w:cs="Times New Roman"/>
        </w:rPr>
        <w:t xml:space="preserve"> </w:t>
      </w:r>
      <w:r w:rsidR="000D0D18" w:rsidRPr="007A10C7">
        <w:rPr>
          <w:rFonts w:ascii="Times New Roman" w:hAnsi="Times New Roman"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C21F91F"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.2.</w:t>
      </w:r>
      <w:r w:rsidRPr="007A10C7">
        <w:rPr>
          <w:rFonts w:ascii="Times New Roman" w:hAnsi="Times New Roman" w:cs="Times New Roman"/>
        </w:rPr>
        <w:t xml:space="preserve"> </w:t>
      </w:r>
      <w:r w:rsidR="000D0D18" w:rsidRPr="007A10C7">
        <w:rPr>
          <w:rFonts w:ascii="Times New Roman" w:hAnsi="Times New Roman"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E5ED827" w14:textId="77777777" w:rsidR="000D0D18" w:rsidRPr="007A10C7" w:rsidRDefault="009E589D" w:rsidP="003C5CAF">
      <w:pPr>
        <w:pStyle w:val="Listparagraf"/>
        <w:spacing w:after="0" w:line="276" w:lineRule="auto"/>
        <w:ind w:left="0"/>
        <w:contextualSpacing w:val="0"/>
        <w:jc w:val="both"/>
        <w:rPr>
          <w:rFonts w:ascii="Times New Roman" w:hAnsi="Times New Roman" w:cs="Times New Roman"/>
        </w:rPr>
      </w:pPr>
      <w:r w:rsidRPr="007A10C7">
        <w:rPr>
          <w:rFonts w:ascii="Times New Roman" w:hAnsi="Times New Roman" w:cs="Times New Roman"/>
          <w:b/>
        </w:rPr>
        <w:t>Art.3</w:t>
      </w:r>
      <w:r w:rsidR="003C5CAF" w:rsidRPr="007A10C7">
        <w:rPr>
          <w:rFonts w:ascii="Times New Roman" w:hAnsi="Times New Roman" w:cs="Times New Roman"/>
          <w:b/>
        </w:rPr>
        <w:t>2</w:t>
      </w:r>
      <w:r w:rsidRPr="007A10C7">
        <w:rPr>
          <w:rFonts w:ascii="Times New Roman" w:hAnsi="Times New Roman" w:cs="Times New Roman"/>
          <w:b/>
        </w:rPr>
        <w:t>.3.</w:t>
      </w:r>
      <w:r w:rsidRPr="007A10C7">
        <w:rPr>
          <w:rFonts w:ascii="Times New Roman" w:hAnsi="Times New Roman" w:cs="Times New Roman"/>
        </w:rPr>
        <w:t xml:space="preserve"> </w:t>
      </w:r>
      <w:r w:rsidR="000D0D18" w:rsidRPr="007A10C7">
        <w:rPr>
          <w:rFonts w:ascii="Times New Roman" w:hAnsi="Times New Roman" w:cs="Times New Roman"/>
        </w:rPr>
        <w:t xml:space="preserve">Dacă încercarea de soluționare pe cale amiabilă eșuează sau dacă una dintre Părți nu răspunde în termen </w:t>
      </w:r>
      <w:r w:rsidR="00167FB4" w:rsidRPr="007A10C7">
        <w:rPr>
          <w:rFonts w:ascii="Times New Roman" w:hAnsi="Times New Roman" w:cs="Times New Roman"/>
          <w:i/>
        </w:rPr>
        <w:t>de 5 zile de</w:t>
      </w:r>
      <w:r w:rsidR="000D0D18" w:rsidRPr="007A10C7">
        <w:rPr>
          <w:rFonts w:ascii="Times New Roman" w:hAnsi="Times New Roman" w:cs="Times New Roman"/>
        </w:rPr>
        <w:t xml:space="preserve"> la solicitare, oricare din Părți are dreptul de a se adresa instanțelor de judecată competente.</w:t>
      </w:r>
    </w:p>
    <w:p w14:paraId="4D671E12" w14:textId="77777777" w:rsidR="003C5CAF" w:rsidRPr="007A10C7" w:rsidRDefault="003C5CAF" w:rsidP="003C5CAF">
      <w:pPr>
        <w:spacing w:after="0" w:line="276" w:lineRule="auto"/>
        <w:rPr>
          <w:rFonts w:ascii="Times New Roman" w:eastAsia="MS Mincho" w:hAnsi="Times New Roman" w:cs="Times New Roman"/>
          <w:b/>
          <w:lang w:val="it-IT"/>
        </w:rPr>
      </w:pPr>
    </w:p>
    <w:p w14:paraId="07F9747B" w14:textId="77777777" w:rsidR="002E37B5" w:rsidRPr="007A10C7" w:rsidRDefault="002E37B5" w:rsidP="003C5CAF">
      <w:pPr>
        <w:spacing w:after="0" w:line="276" w:lineRule="auto"/>
        <w:rPr>
          <w:rFonts w:ascii="Times New Roman" w:eastAsia="MS Mincho" w:hAnsi="Times New Roman" w:cs="Times New Roman"/>
          <w:b/>
          <w:lang w:val="it-IT"/>
        </w:rPr>
      </w:pPr>
      <w:r w:rsidRPr="007A10C7">
        <w:rPr>
          <w:rFonts w:ascii="Times New Roman" w:eastAsia="MS Mincho" w:hAnsi="Times New Roman" w:cs="Times New Roman"/>
          <w:b/>
          <w:lang w:val="it-IT"/>
        </w:rPr>
        <w:t>C</w:t>
      </w:r>
      <w:r w:rsidR="003D7A56" w:rsidRPr="007A10C7">
        <w:rPr>
          <w:rFonts w:ascii="Times New Roman" w:eastAsia="MS Mincho" w:hAnsi="Times New Roman" w:cs="Times New Roman"/>
          <w:b/>
          <w:lang w:val="it-IT"/>
        </w:rPr>
        <w:t>apitolul</w:t>
      </w:r>
      <w:r w:rsidRPr="007A10C7">
        <w:rPr>
          <w:rFonts w:ascii="Times New Roman" w:eastAsia="MS Mincho" w:hAnsi="Times New Roman" w:cs="Times New Roman"/>
          <w:b/>
          <w:lang w:val="it-IT"/>
        </w:rPr>
        <w:t xml:space="preserve"> XXX</w:t>
      </w:r>
      <w:r w:rsidR="003C5CAF" w:rsidRPr="007A10C7">
        <w:rPr>
          <w:rFonts w:ascii="Times New Roman" w:eastAsia="MS Mincho" w:hAnsi="Times New Roman" w:cs="Times New Roman"/>
          <w:b/>
          <w:lang w:val="it-IT"/>
        </w:rPr>
        <w:t>II</w:t>
      </w:r>
      <w:r w:rsidR="00F727F8" w:rsidRPr="007A10C7">
        <w:rPr>
          <w:rFonts w:ascii="Times New Roman" w:eastAsia="MS Mincho" w:hAnsi="Times New Roman" w:cs="Times New Roman"/>
          <w:b/>
          <w:lang w:val="it-IT"/>
        </w:rPr>
        <w:t>I</w:t>
      </w:r>
      <w:r w:rsidRPr="007A10C7">
        <w:rPr>
          <w:rFonts w:ascii="Times New Roman" w:eastAsia="MS Mincho" w:hAnsi="Times New Roman" w:cs="Times New Roman"/>
          <w:b/>
          <w:lang w:val="it-IT"/>
        </w:rPr>
        <w:t xml:space="preserve"> - </w:t>
      </w:r>
      <w:r w:rsidR="00F40595" w:rsidRPr="007A10C7">
        <w:rPr>
          <w:rFonts w:ascii="Times New Roman" w:eastAsia="MS Mincho" w:hAnsi="Times New Roman" w:cs="Times New Roman"/>
          <w:b/>
          <w:lang w:val="it-IT"/>
        </w:rPr>
        <w:t>Clauze Finale</w:t>
      </w:r>
    </w:p>
    <w:p w14:paraId="07F6414B" w14:textId="77777777" w:rsidR="00E61E0A" w:rsidRPr="007A10C7" w:rsidRDefault="00E61E0A" w:rsidP="003C5CAF">
      <w:pPr>
        <w:spacing w:after="0" w:line="276" w:lineRule="auto"/>
        <w:rPr>
          <w:rFonts w:ascii="Times New Roman" w:eastAsia="MS Mincho" w:hAnsi="Times New Roman" w:cs="Times New Roman"/>
          <w:b/>
          <w:lang w:val="it-IT"/>
        </w:rPr>
      </w:pPr>
    </w:p>
    <w:p w14:paraId="0D338CFA" w14:textId="77777777"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.1.</w:t>
      </w:r>
      <w:r w:rsidRPr="007A10C7">
        <w:rPr>
          <w:rFonts w:ascii="Times New Roman" w:eastAsia="MS Mincho" w:hAnsi="Times New Roman"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0DB4052D" w14:textId="77777777" w:rsidR="00062B89"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.2.</w:t>
      </w:r>
      <w:r w:rsidRPr="007A10C7">
        <w:rPr>
          <w:rFonts w:ascii="Times New Roman" w:eastAsia="MS Mincho" w:hAnsi="Times New Roman" w:cs="Times New Roman"/>
          <w:lang w:val="it-IT"/>
        </w:rPr>
        <w:t xml:space="preserve"> Prezentul Contract reprezintă voinţa Părţilor şi înlătură orice înţelegere scrisă sau verbală între Părţi anterioară semnării lui. </w:t>
      </w:r>
    </w:p>
    <w:p w14:paraId="4EC8080B" w14:textId="17A8B716" w:rsidR="002E37B5" w:rsidRPr="007A10C7" w:rsidRDefault="002E37B5" w:rsidP="003C5CAF">
      <w:pPr>
        <w:spacing w:after="0" w:line="276" w:lineRule="auto"/>
        <w:jc w:val="both"/>
        <w:rPr>
          <w:rFonts w:ascii="Times New Roman" w:eastAsia="MS Mincho" w:hAnsi="Times New Roman" w:cs="Times New Roman"/>
          <w:lang w:val="it-IT"/>
        </w:rPr>
      </w:pPr>
      <w:r w:rsidRPr="007A10C7">
        <w:rPr>
          <w:rFonts w:ascii="Times New Roman" w:eastAsia="MS Mincho" w:hAnsi="Times New Roman" w:cs="Times New Roman"/>
          <w:b/>
          <w:lang w:val="it-IT"/>
        </w:rPr>
        <w:t>Art.3</w:t>
      </w:r>
      <w:r w:rsidR="003C5CAF" w:rsidRPr="007A10C7">
        <w:rPr>
          <w:rFonts w:ascii="Times New Roman" w:eastAsia="MS Mincho" w:hAnsi="Times New Roman" w:cs="Times New Roman"/>
          <w:b/>
          <w:lang w:val="it-IT"/>
        </w:rPr>
        <w:t>3</w:t>
      </w:r>
      <w:r w:rsidRPr="007A10C7">
        <w:rPr>
          <w:rFonts w:ascii="Times New Roman" w:eastAsia="MS Mincho" w:hAnsi="Times New Roman" w:cs="Times New Roman"/>
          <w:b/>
          <w:lang w:val="it-IT"/>
        </w:rPr>
        <w:t>.3.</w:t>
      </w:r>
      <w:r w:rsidRPr="007A10C7">
        <w:rPr>
          <w:rFonts w:ascii="Times New Roman" w:eastAsia="MS Mincho" w:hAnsi="Times New Roman" w:cs="Times New Roman"/>
          <w:lang w:val="it-IT"/>
        </w:rPr>
        <w:t xml:space="preserve"> Prezentul Contract s-a încheiat în 2 (două) exemplare originale, în dat</w:t>
      </w:r>
      <w:r w:rsidR="00A370A5" w:rsidRPr="007A10C7">
        <w:rPr>
          <w:rFonts w:ascii="Times New Roman" w:eastAsia="MS Mincho" w:hAnsi="Times New Roman" w:cs="Times New Roman"/>
          <w:lang w:val="it-IT"/>
        </w:rPr>
        <w:t xml:space="preserve">a de </w:t>
      </w:r>
      <w:r w:rsidR="000161F4" w:rsidRPr="007A10C7">
        <w:rPr>
          <w:rFonts w:ascii="Times New Roman" w:eastAsia="MS Mincho" w:hAnsi="Times New Roman" w:cs="Times New Roman"/>
          <w:lang w:val="it-IT"/>
        </w:rPr>
        <w:t>……….</w:t>
      </w:r>
      <w:r w:rsidR="00A370A5" w:rsidRPr="007A10C7">
        <w:rPr>
          <w:rFonts w:ascii="Times New Roman" w:eastAsia="MS Mincho" w:hAnsi="Times New Roman" w:cs="Times New Roman"/>
          <w:lang w:val="it-IT"/>
        </w:rPr>
        <w:t xml:space="preserve">...................... în </w:t>
      </w:r>
      <w:r w:rsidRPr="007A10C7">
        <w:rPr>
          <w:rFonts w:ascii="Times New Roman" w:eastAsia="MS Mincho" w:hAnsi="Times New Roman" w:cs="Times New Roman"/>
          <w:lang w:val="it-IT"/>
        </w:rPr>
        <w:t xml:space="preserve">Bucureşti, unul pentru Contractant şi unul pentru Autoritatea contractantă, ambele având aceeaşi valoare juridică și conține </w:t>
      </w:r>
      <w:r w:rsidR="002526E0" w:rsidRPr="007A10C7">
        <w:rPr>
          <w:rFonts w:ascii="Times New Roman" w:eastAsia="MS Mincho" w:hAnsi="Times New Roman" w:cs="Times New Roman"/>
          <w:lang w:val="it-IT"/>
        </w:rPr>
        <w:t>19</w:t>
      </w:r>
      <w:r w:rsidRPr="007A10C7">
        <w:rPr>
          <w:rFonts w:ascii="Times New Roman" w:eastAsia="MS Mincho" w:hAnsi="Times New Roman" w:cs="Times New Roman"/>
          <w:lang w:val="it-IT"/>
        </w:rPr>
        <w:t xml:space="preserve"> file împreună cu </w:t>
      </w:r>
      <w:r w:rsidR="00AF1EAF" w:rsidRPr="007A10C7">
        <w:rPr>
          <w:rFonts w:ascii="Times New Roman" w:eastAsia="MS Mincho" w:hAnsi="Times New Roman" w:cs="Times New Roman"/>
          <w:lang w:val="it-IT"/>
        </w:rPr>
        <w:t>Anexele.</w:t>
      </w:r>
    </w:p>
    <w:p w14:paraId="6AE96835" w14:textId="77777777" w:rsidR="00D27EB9" w:rsidRPr="007A10C7" w:rsidRDefault="00D27EB9" w:rsidP="003C5CAF">
      <w:pPr>
        <w:spacing w:after="0" w:line="276" w:lineRule="auto"/>
        <w:jc w:val="both"/>
        <w:rPr>
          <w:rFonts w:ascii="Times New Roman" w:eastAsia="MS Mincho" w:hAnsi="Times New Roman" w:cs="Times New Roman"/>
          <w:lang w:val="it-IT"/>
        </w:rPr>
      </w:pPr>
    </w:p>
    <w:tbl>
      <w:tblPr>
        <w:tblStyle w:val="TableGrid1"/>
        <w:tblW w:w="8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tblGrid>
      <w:tr w:rsidR="00C33DFF" w:rsidRPr="007A10C7" w14:paraId="6081D110" w14:textId="77777777" w:rsidTr="00EA257B">
        <w:trPr>
          <w:trHeight w:val="530"/>
        </w:trPr>
        <w:tc>
          <w:tcPr>
            <w:tcW w:w="7931" w:type="dxa"/>
            <w:hideMark/>
          </w:tcPr>
          <w:p w14:paraId="135387BE" w14:textId="77777777" w:rsidR="00C33DFF" w:rsidRPr="007A10C7"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Achizitor                                                                                Furnizor </w:t>
            </w:r>
          </w:p>
          <w:p w14:paraId="27E263E5" w14:textId="77777777" w:rsidR="00C33DFF"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                                                                    </w:t>
            </w:r>
          </w:p>
          <w:p w14:paraId="331F14B2" w14:textId="77777777" w:rsidR="00C33DFF" w:rsidRPr="007A10C7" w:rsidRDefault="00C33DFF" w:rsidP="00EA257B">
            <w:pPr>
              <w:spacing w:line="276" w:lineRule="auto"/>
              <w:rPr>
                <w:rFonts w:ascii="Times New Roman" w:eastAsia="MS Mincho" w:hAnsi="Times New Roman" w:cs="Times New Roman"/>
                <w:b/>
                <w:sz w:val="22"/>
                <w:szCs w:val="22"/>
                <w:lang w:val="it-IT"/>
              </w:rPr>
            </w:pPr>
            <w:r w:rsidRPr="007A10C7">
              <w:rPr>
                <w:rFonts w:ascii="Times New Roman" w:eastAsia="MS Mincho" w:hAnsi="Times New Roman" w:cs="Times New Roman"/>
                <w:b/>
                <w:sz w:val="22"/>
                <w:szCs w:val="22"/>
                <w:lang w:val="it-IT"/>
              </w:rPr>
              <w:t xml:space="preserve">   </w:t>
            </w:r>
          </w:p>
          <w:p w14:paraId="49E761AA" w14:textId="77777777" w:rsidR="00C33DFF" w:rsidRPr="007A10C7" w:rsidRDefault="00C33DFF" w:rsidP="00EA257B">
            <w:pPr>
              <w:spacing w:line="276" w:lineRule="auto"/>
              <w:rPr>
                <w:rFonts w:ascii="Times New Roman" w:eastAsia="MS Mincho" w:hAnsi="Times New Roman" w:cs="Times New Roman"/>
                <w:bCs/>
                <w:sz w:val="22"/>
                <w:szCs w:val="22"/>
                <w:lang w:val="it-IT"/>
              </w:rPr>
            </w:pPr>
          </w:p>
          <w:p w14:paraId="4C9A8F8C" w14:textId="77777777" w:rsidR="00C33DFF" w:rsidRPr="007A10C7" w:rsidRDefault="00C33DFF" w:rsidP="00EA257B">
            <w:pPr>
              <w:spacing w:line="276" w:lineRule="auto"/>
              <w:jc w:val="center"/>
              <w:rPr>
                <w:rFonts w:ascii="Times New Roman" w:eastAsia="MS Mincho" w:hAnsi="Times New Roman" w:cs="Times New Roman"/>
                <w:b/>
                <w:sz w:val="22"/>
                <w:szCs w:val="22"/>
                <w:lang w:val="it-IT"/>
              </w:rPr>
            </w:pPr>
          </w:p>
        </w:tc>
      </w:tr>
      <w:tr w:rsidR="00C33DFF" w:rsidRPr="007A10C7" w14:paraId="37F691EE" w14:textId="77777777" w:rsidTr="00EA257B">
        <w:trPr>
          <w:trHeight w:val="272"/>
        </w:trPr>
        <w:tc>
          <w:tcPr>
            <w:tcW w:w="7931" w:type="dxa"/>
            <w:hideMark/>
          </w:tcPr>
          <w:p w14:paraId="6F3E3F88" w14:textId="77777777" w:rsidR="00C33DFF" w:rsidRPr="007A10C7" w:rsidRDefault="00C33DFF" w:rsidP="00EA257B">
            <w:pPr>
              <w:spacing w:line="276" w:lineRule="auto"/>
              <w:jc w:val="center"/>
              <w:rPr>
                <w:rFonts w:ascii="Times New Roman" w:eastAsia="MS Mincho" w:hAnsi="Times New Roman" w:cs="Times New Roman"/>
                <w:b/>
                <w:sz w:val="22"/>
                <w:szCs w:val="22"/>
                <w:lang w:val="it-IT"/>
              </w:rPr>
            </w:pPr>
          </w:p>
          <w:p w14:paraId="761045B3" w14:textId="77777777" w:rsidR="00C33DFF" w:rsidRPr="007A10C7" w:rsidRDefault="00C33DFF" w:rsidP="00EA257B">
            <w:pPr>
              <w:spacing w:line="276" w:lineRule="auto"/>
              <w:rPr>
                <w:rFonts w:ascii="Times New Roman" w:eastAsia="MS Mincho" w:hAnsi="Times New Roman" w:cs="Times New Roman"/>
                <w:bCs/>
                <w:sz w:val="22"/>
                <w:szCs w:val="22"/>
                <w:lang w:val="it-IT"/>
              </w:rPr>
            </w:pPr>
          </w:p>
          <w:p w14:paraId="694EC8CE" w14:textId="77777777" w:rsidR="00C33DFF" w:rsidRPr="007A10C7" w:rsidRDefault="00C33DFF" w:rsidP="00EA257B">
            <w:pPr>
              <w:spacing w:line="276" w:lineRule="auto"/>
              <w:rPr>
                <w:rFonts w:ascii="Times New Roman" w:eastAsia="MS Mincho" w:hAnsi="Times New Roman" w:cs="Times New Roman"/>
                <w:bCs/>
                <w:sz w:val="22"/>
                <w:szCs w:val="22"/>
                <w:lang w:val="it-IT"/>
              </w:rPr>
            </w:pPr>
          </w:p>
          <w:p w14:paraId="3D4E67F8" w14:textId="77777777" w:rsidR="00C33DFF" w:rsidRDefault="00C33DFF" w:rsidP="00EA257B">
            <w:pPr>
              <w:spacing w:line="276" w:lineRule="auto"/>
              <w:rPr>
                <w:rFonts w:ascii="Times New Roman" w:eastAsia="MS Mincho" w:hAnsi="Times New Roman" w:cs="Times New Roman"/>
                <w:bCs/>
                <w:sz w:val="22"/>
                <w:szCs w:val="22"/>
                <w:lang w:val="it-IT"/>
              </w:rPr>
            </w:pPr>
          </w:p>
          <w:p w14:paraId="03F75ADB" w14:textId="77777777" w:rsidR="00C33DFF" w:rsidRDefault="00C33DFF" w:rsidP="00EA257B">
            <w:pPr>
              <w:spacing w:line="276" w:lineRule="auto"/>
              <w:rPr>
                <w:rFonts w:ascii="Times New Roman" w:eastAsia="MS Mincho" w:hAnsi="Times New Roman" w:cs="Times New Roman"/>
                <w:bCs/>
                <w:sz w:val="22"/>
                <w:szCs w:val="22"/>
                <w:lang w:val="it-IT"/>
              </w:rPr>
            </w:pPr>
          </w:p>
          <w:p w14:paraId="43653B28" w14:textId="77777777" w:rsidR="00C33DFF" w:rsidRDefault="00C33DFF" w:rsidP="00EA257B">
            <w:pPr>
              <w:spacing w:line="276" w:lineRule="auto"/>
              <w:rPr>
                <w:rFonts w:ascii="Times New Roman" w:eastAsia="MS Mincho" w:hAnsi="Times New Roman" w:cs="Times New Roman"/>
                <w:bCs/>
                <w:sz w:val="22"/>
                <w:szCs w:val="22"/>
                <w:lang w:val="it-IT"/>
              </w:rPr>
            </w:pPr>
          </w:p>
          <w:p w14:paraId="1D9B3ED5" w14:textId="77777777" w:rsidR="00C33DFF" w:rsidRPr="00C33DFF" w:rsidRDefault="00C33DFF" w:rsidP="00EA257B">
            <w:pPr>
              <w:spacing w:line="276" w:lineRule="auto"/>
              <w:rPr>
                <w:rFonts w:ascii="Times New Roman" w:eastAsia="MS Mincho" w:hAnsi="Times New Roman" w:cs="Times New Roman"/>
                <w:bCs/>
                <w:sz w:val="22"/>
                <w:szCs w:val="22"/>
                <w:lang w:val="it-IT"/>
              </w:rPr>
            </w:pPr>
          </w:p>
          <w:p w14:paraId="67C627ED" w14:textId="77777777" w:rsidR="00C33DFF" w:rsidRPr="007A10C7" w:rsidRDefault="00C33DFF" w:rsidP="00EA257B">
            <w:pPr>
              <w:spacing w:line="276" w:lineRule="auto"/>
              <w:jc w:val="center"/>
              <w:rPr>
                <w:rFonts w:ascii="Times New Roman" w:eastAsia="MS Mincho" w:hAnsi="Times New Roman" w:cs="Times New Roman"/>
                <w:b/>
                <w:sz w:val="22"/>
                <w:szCs w:val="22"/>
                <w:lang w:val="it-IT"/>
              </w:rPr>
            </w:pPr>
          </w:p>
        </w:tc>
      </w:tr>
    </w:tbl>
    <w:p w14:paraId="0B0BF6CB" w14:textId="77777777" w:rsidR="002526E0" w:rsidRPr="007A10C7" w:rsidRDefault="002526E0" w:rsidP="003C5CAF">
      <w:pPr>
        <w:pStyle w:val="Corptext"/>
        <w:spacing w:line="276" w:lineRule="auto"/>
        <w:rPr>
          <w:rFonts w:eastAsia="MS Mincho"/>
          <w:sz w:val="22"/>
          <w:szCs w:val="22"/>
          <w:lang w:val="it-IT"/>
        </w:rPr>
      </w:pPr>
    </w:p>
    <w:p w14:paraId="6BF6FE65" w14:textId="77777777" w:rsidR="002526E0" w:rsidRPr="007A10C7" w:rsidRDefault="002526E0" w:rsidP="003C5CAF">
      <w:pPr>
        <w:pStyle w:val="Corptext"/>
        <w:spacing w:line="276" w:lineRule="auto"/>
        <w:rPr>
          <w:rFonts w:eastAsia="MS Mincho"/>
          <w:sz w:val="22"/>
          <w:szCs w:val="22"/>
          <w:lang w:val="it-IT"/>
        </w:rPr>
      </w:pPr>
    </w:p>
    <w:p w14:paraId="3D3B20BD" w14:textId="77777777" w:rsidR="002526E0" w:rsidRPr="007A10C7" w:rsidRDefault="002526E0" w:rsidP="003C5CAF">
      <w:pPr>
        <w:pStyle w:val="Corptext"/>
        <w:spacing w:line="276" w:lineRule="auto"/>
        <w:rPr>
          <w:rFonts w:eastAsia="MS Mincho"/>
          <w:sz w:val="22"/>
          <w:szCs w:val="22"/>
          <w:lang w:val="it-IT"/>
        </w:rPr>
      </w:pPr>
    </w:p>
    <w:p w14:paraId="6FBDA3CB" w14:textId="22310061" w:rsidR="002526E0" w:rsidRPr="007A10C7" w:rsidRDefault="002526E0" w:rsidP="002526E0">
      <w:pPr>
        <w:ind w:right="-68"/>
        <w:jc w:val="both"/>
        <w:rPr>
          <w:rFonts w:ascii="Times New Roman" w:hAnsi="Times New Roman" w:cs="Times New Roman"/>
          <w:b/>
          <w:bCs/>
          <w:sz w:val="20"/>
          <w:szCs w:val="20"/>
        </w:rPr>
      </w:pPr>
      <w:r w:rsidRPr="007A10C7">
        <w:rPr>
          <w:rFonts w:ascii="Times New Roman" w:hAnsi="Times New Roman" w:cs="Times New Roman"/>
          <w:b/>
          <w:bCs/>
          <w:sz w:val="20"/>
          <w:szCs w:val="20"/>
        </w:rPr>
        <w:t>Anexa nr. 5  la contract nr........................./...............................</w:t>
      </w:r>
    </w:p>
    <w:p w14:paraId="594183DA" w14:textId="77777777" w:rsidR="002526E0" w:rsidRPr="007A10C7" w:rsidRDefault="002526E0" w:rsidP="002526E0">
      <w:pPr>
        <w:jc w:val="both"/>
        <w:rPr>
          <w:rFonts w:ascii="Times New Roman" w:hAnsi="Times New Roman" w:cs="Times New Roman"/>
          <w:b/>
          <w:sz w:val="20"/>
          <w:szCs w:val="20"/>
        </w:rPr>
      </w:pPr>
      <w:r w:rsidRPr="007A10C7">
        <w:rPr>
          <w:rFonts w:ascii="Times New Roman" w:hAnsi="Times New Roman" w:cs="Times New Roman"/>
          <w:b/>
          <w:sz w:val="20"/>
          <w:szCs w:val="20"/>
        </w:rPr>
        <w:t xml:space="preserve">              Clauze contractuale privind securitatea si </w:t>
      </w:r>
      <w:proofErr w:type="spellStart"/>
      <w:r w:rsidRPr="007A10C7">
        <w:rPr>
          <w:rFonts w:ascii="Times New Roman" w:hAnsi="Times New Roman" w:cs="Times New Roman"/>
          <w:b/>
          <w:sz w:val="20"/>
          <w:szCs w:val="20"/>
        </w:rPr>
        <w:t>sanatatea</w:t>
      </w:r>
      <w:proofErr w:type="spellEnd"/>
      <w:r w:rsidRPr="007A10C7">
        <w:rPr>
          <w:rFonts w:ascii="Times New Roman" w:hAnsi="Times New Roman" w:cs="Times New Roman"/>
          <w:b/>
          <w:sz w:val="20"/>
          <w:szCs w:val="20"/>
        </w:rPr>
        <w:t xml:space="preserve"> in munca si prevenirea si stingerea        </w:t>
      </w:r>
    </w:p>
    <w:p w14:paraId="416C2B9F" w14:textId="77777777" w:rsidR="002526E0" w:rsidRPr="007A10C7" w:rsidRDefault="002526E0" w:rsidP="002526E0">
      <w:pPr>
        <w:jc w:val="both"/>
        <w:rPr>
          <w:rFonts w:ascii="Times New Roman" w:hAnsi="Times New Roman" w:cs="Times New Roman"/>
          <w:b/>
          <w:sz w:val="20"/>
          <w:szCs w:val="20"/>
        </w:rPr>
      </w:pPr>
      <w:r w:rsidRPr="007A10C7">
        <w:rPr>
          <w:rFonts w:ascii="Times New Roman" w:hAnsi="Times New Roman" w:cs="Times New Roman"/>
          <w:b/>
          <w:sz w:val="20"/>
          <w:szCs w:val="20"/>
        </w:rPr>
        <w:t xml:space="preserve">                                                     incendiilor pentru </w:t>
      </w:r>
      <w:proofErr w:type="spellStart"/>
      <w:r w:rsidRPr="007A10C7">
        <w:rPr>
          <w:rFonts w:ascii="Times New Roman" w:hAnsi="Times New Roman" w:cs="Times New Roman"/>
          <w:b/>
          <w:sz w:val="20"/>
          <w:szCs w:val="20"/>
        </w:rPr>
        <w:t>achizitie</w:t>
      </w:r>
      <w:proofErr w:type="spellEnd"/>
      <w:r w:rsidRPr="007A10C7">
        <w:rPr>
          <w:rFonts w:ascii="Times New Roman" w:hAnsi="Times New Roman" w:cs="Times New Roman"/>
          <w:b/>
          <w:sz w:val="20"/>
          <w:szCs w:val="20"/>
        </w:rPr>
        <w:t xml:space="preserve"> </w:t>
      </w:r>
    </w:p>
    <w:p w14:paraId="35563E33" w14:textId="780E984A" w:rsidR="002526E0" w:rsidRPr="007A10C7" w:rsidRDefault="002526E0" w:rsidP="002526E0">
      <w:pPr>
        <w:jc w:val="both"/>
        <w:rPr>
          <w:rFonts w:ascii="Times New Roman" w:hAnsi="Times New Roman" w:cs="Times New Roman"/>
          <w:sz w:val="20"/>
          <w:szCs w:val="20"/>
        </w:rPr>
      </w:pPr>
      <w:r w:rsidRPr="007A10C7">
        <w:rPr>
          <w:rFonts w:ascii="Times New Roman" w:hAnsi="Times New Roman" w:cs="Times New Roman"/>
          <w:sz w:val="20"/>
          <w:szCs w:val="20"/>
        </w:rPr>
        <w:t xml:space="preserve">Pentru </w:t>
      </w:r>
      <w:proofErr w:type="spellStart"/>
      <w:r w:rsidRPr="007A10C7">
        <w:rPr>
          <w:rFonts w:ascii="Times New Roman" w:hAnsi="Times New Roman" w:cs="Times New Roman"/>
          <w:sz w:val="20"/>
          <w:szCs w:val="20"/>
        </w:rPr>
        <w:t>intarirea</w:t>
      </w:r>
      <w:proofErr w:type="spellEnd"/>
      <w:r w:rsidRPr="007A10C7">
        <w:rPr>
          <w:rFonts w:ascii="Times New Roman" w:hAnsi="Times New Roman" w:cs="Times New Roman"/>
          <w:sz w:val="20"/>
          <w:szCs w:val="20"/>
        </w:rPr>
        <w:t xml:space="preserve"> ordinii si </w:t>
      </w:r>
      <w:proofErr w:type="spellStart"/>
      <w:r w:rsidRPr="007A10C7">
        <w:rPr>
          <w:rFonts w:ascii="Times New Roman" w:hAnsi="Times New Roman" w:cs="Times New Roman"/>
          <w:sz w:val="20"/>
          <w:szCs w:val="20"/>
        </w:rPr>
        <w:t>disciplinii</w:t>
      </w:r>
      <w:proofErr w:type="spellEnd"/>
      <w:r w:rsidRPr="007A10C7">
        <w:rPr>
          <w:rFonts w:ascii="Times New Roman" w:hAnsi="Times New Roman" w:cs="Times New Roman"/>
          <w:sz w:val="20"/>
          <w:szCs w:val="20"/>
        </w:rPr>
        <w:t xml:space="preserve"> in munca, in scopul </w:t>
      </w:r>
      <w:proofErr w:type="spellStart"/>
      <w:r w:rsidRPr="007A10C7">
        <w:rPr>
          <w:rFonts w:ascii="Times New Roman" w:hAnsi="Times New Roman" w:cs="Times New Roman"/>
          <w:sz w:val="20"/>
          <w:szCs w:val="20"/>
        </w:rPr>
        <w:t>evitarii</w:t>
      </w:r>
      <w:proofErr w:type="spellEnd"/>
      <w:r w:rsidRPr="007A10C7">
        <w:rPr>
          <w:rFonts w:ascii="Times New Roman" w:hAnsi="Times New Roman" w:cs="Times New Roman"/>
          <w:sz w:val="20"/>
          <w:szCs w:val="20"/>
        </w:rPr>
        <w:t xml:space="preserve"> unor accidente grave, incendii si explozii, avarii sau alte accidente tehnice,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in conformitate cu prevederile Legii nr.319/2006 privind securitatea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sănătatea în muncă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Legii 307/2006 privind apărarea împotriva incendiilor, se vor respecta </w:t>
      </w:r>
      <w:proofErr w:type="spellStart"/>
      <w:r w:rsidRPr="007A10C7">
        <w:rPr>
          <w:rFonts w:ascii="Times New Roman" w:hAnsi="Times New Roman" w:cs="Times New Roman"/>
          <w:sz w:val="20"/>
          <w:szCs w:val="20"/>
        </w:rPr>
        <w:t>intocmai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urmatoarele</w:t>
      </w:r>
      <w:proofErr w:type="spellEnd"/>
      <w:r w:rsidRPr="007A10C7">
        <w:rPr>
          <w:rFonts w:ascii="Times New Roman" w:hAnsi="Times New Roman" w:cs="Times New Roman"/>
          <w:sz w:val="20"/>
          <w:szCs w:val="20"/>
        </w:rPr>
        <w:t xml:space="preserve"> clauze referitoare la </w:t>
      </w:r>
      <w:proofErr w:type="spellStart"/>
      <w:r w:rsidRPr="007A10C7">
        <w:rPr>
          <w:rFonts w:ascii="Times New Roman" w:hAnsi="Times New Roman" w:cs="Times New Roman"/>
          <w:sz w:val="20"/>
          <w:szCs w:val="20"/>
        </w:rPr>
        <w:t>obligatiile</w:t>
      </w:r>
      <w:proofErr w:type="spellEnd"/>
      <w:r w:rsidRPr="007A10C7">
        <w:rPr>
          <w:rFonts w:ascii="Times New Roman" w:hAnsi="Times New Roman" w:cs="Times New Roman"/>
          <w:sz w:val="20"/>
          <w:szCs w:val="20"/>
        </w:rPr>
        <w:t xml:space="preserve"> si </w:t>
      </w:r>
      <w:proofErr w:type="spellStart"/>
      <w:r w:rsidRPr="007A10C7">
        <w:rPr>
          <w:rFonts w:ascii="Times New Roman" w:hAnsi="Times New Roman" w:cs="Times New Roman"/>
          <w:sz w:val="20"/>
          <w:szCs w:val="20"/>
        </w:rPr>
        <w:t>raspunderile</w:t>
      </w:r>
      <w:proofErr w:type="spellEnd"/>
      <w:r w:rsidRPr="007A10C7">
        <w:rPr>
          <w:rFonts w:ascii="Times New Roman" w:hAnsi="Times New Roman" w:cs="Times New Roman"/>
          <w:sz w:val="20"/>
          <w:szCs w:val="20"/>
        </w:rPr>
        <w:t xml:space="preserve"> ce revin furnizorului produselor pe teritoriul D.G.A.S.P.C. sector 2.</w:t>
      </w:r>
      <w:r w:rsidR="00924E0E" w:rsidRPr="007A10C7">
        <w:rPr>
          <w:rFonts w:ascii="Times New Roman" w:hAnsi="Times New Roman" w:cs="Times New Roman"/>
          <w:sz w:val="20"/>
          <w:szCs w:val="20"/>
        </w:rPr>
        <w:t xml:space="preserve"> </w:t>
      </w:r>
      <w:r w:rsidRPr="007A10C7">
        <w:rPr>
          <w:rFonts w:ascii="Times New Roman" w:hAnsi="Times New Roman" w:cs="Times New Roman"/>
          <w:sz w:val="20"/>
          <w:szCs w:val="20"/>
        </w:rPr>
        <w:t xml:space="preserve">Unitatea furnizoare va aduce la </w:t>
      </w:r>
      <w:proofErr w:type="spellStart"/>
      <w:r w:rsidRPr="007A10C7">
        <w:rPr>
          <w:rFonts w:ascii="Times New Roman" w:hAnsi="Times New Roman" w:cs="Times New Roman"/>
          <w:sz w:val="20"/>
          <w:szCs w:val="20"/>
        </w:rPr>
        <w:t>cunostinta</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benefeciarului</w:t>
      </w:r>
      <w:proofErr w:type="spellEnd"/>
      <w:r w:rsidRPr="007A10C7">
        <w:rPr>
          <w:rFonts w:ascii="Times New Roman" w:hAnsi="Times New Roman" w:cs="Times New Roman"/>
          <w:sz w:val="20"/>
          <w:szCs w:val="20"/>
        </w:rPr>
        <w:t xml:space="preserve">, numele persoanelor ce vor aproviziona sediile D.G.A.S.P.C. sector 2, pe perioada </w:t>
      </w:r>
      <w:proofErr w:type="spellStart"/>
      <w:r w:rsidRPr="007A10C7">
        <w:rPr>
          <w:rFonts w:ascii="Times New Roman" w:hAnsi="Times New Roman" w:cs="Times New Roman"/>
          <w:sz w:val="20"/>
          <w:szCs w:val="20"/>
        </w:rPr>
        <w:t>derularii</w:t>
      </w:r>
      <w:proofErr w:type="spellEnd"/>
      <w:r w:rsidRPr="007A10C7">
        <w:rPr>
          <w:rFonts w:ascii="Times New Roman" w:hAnsi="Times New Roman" w:cs="Times New Roman"/>
          <w:sz w:val="20"/>
          <w:szCs w:val="20"/>
        </w:rPr>
        <w:t xml:space="preserve"> contractului; </w:t>
      </w:r>
    </w:p>
    <w:p w14:paraId="489CFA07" w14:textId="77777777" w:rsidR="002526E0" w:rsidRPr="007A10C7"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Instruirea </w:t>
      </w:r>
      <w:proofErr w:type="spellStart"/>
      <w:r w:rsidRPr="007A10C7">
        <w:rPr>
          <w:rFonts w:ascii="Times New Roman" w:hAnsi="Times New Roman" w:cs="Times New Roman"/>
          <w:sz w:val="20"/>
          <w:szCs w:val="20"/>
        </w:rPr>
        <w:t>lucratorilor</w:t>
      </w:r>
      <w:proofErr w:type="spellEnd"/>
      <w:r w:rsidRPr="007A10C7">
        <w:rPr>
          <w:rFonts w:ascii="Times New Roman" w:hAnsi="Times New Roman" w:cs="Times New Roman"/>
          <w:sz w:val="20"/>
          <w:szCs w:val="20"/>
        </w:rPr>
        <w:t xml:space="preserve"> in domeniul </w:t>
      </w:r>
      <w:proofErr w:type="spellStart"/>
      <w:r w:rsidRPr="007A10C7">
        <w:rPr>
          <w:rFonts w:ascii="Times New Roman" w:hAnsi="Times New Roman" w:cs="Times New Roman"/>
          <w:sz w:val="20"/>
          <w:szCs w:val="20"/>
        </w:rPr>
        <w:t>securitatii</w:t>
      </w:r>
      <w:proofErr w:type="spellEnd"/>
      <w:r w:rsidRPr="007A10C7">
        <w:rPr>
          <w:rFonts w:ascii="Times New Roman" w:hAnsi="Times New Roman" w:cs="Times New Roman"/>
          <w:sz w:val="20"/>
          <w:szCs w:val="20"/>
        </w:rPr>
        <w:t xml:space="preserve"> si </w:t>
      </w:r>
      <w:proofErr w:type="spellStart"/>
      <w:r w:rsidRPr="007A10C7">
        <w:rPr>
          <w:rFonts w:ascii="Times New Roman" w:hAnsi="Times New Roman" w:cs="Times New Roman"/>
          <w:sz w:val="20"/>
          <w:szCs w:val="20"/>
        </w:rPr>
        <w:t>sanatatii</w:t>
      </w:r>
      <w:proofErr w:type="spellEnd"/>
      <w:r w:rsidRPr="007A10C7">
        <w:rPr>
          <w:rFonts w:ascii="Times New Roman" w:hAnsi="Times New Roman" w:cs="Times New Roman"/>
          <w:sz w:val="20"/>
          <w:szCs w:val="20"/>
        </w:rPr>
        <w:t xml:space="preserve"> in munca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în domeniul </w:t>
      </w:r>
      <w:proofErr w:type="spellStart"/>
      <w:r w:rsidRPr="007A10C7">
        <w:rPr>
          <w:rFonts w:ascii="Times New Roman" w:hAnsi="Times New Roman" w:cs="Times New Roman"/>
          <w:sz w:val="20"/>
          <w:szCs w:val="20"/>
        </w:rPr>
        <w:t>situaţiilor</w:t>
      </w:r>
      <w:proofErr w:type="spellEnd"/>
      <w:r w:rsidRPr="007A10C7">
        <w:rPr>
          <w:rFonts w:ascii="Times New Roman" w:hAnsi="Times New Roman" w:cs="Times New Roman"/>
          <w:sz w:val="20"/>
          <w:szCs w:val="20"/>
        </w:rPr>
        <w:t xml:space="preserve"> de </w:t>
      </w:r>
      <w:proofErr w:type="spellStart"/>
      <w:r w:rsidRPr="007A10C7">
        <w:rPr>
          <w:rFonts w:ascii="Times New Roman" w:hAnsi="Times New Roman" w:cs="Times New Roman"/>
          <w:sz w:val="20"/>
          <w:szCs w:val="20"/>
        </w:rPr>
        <w:t>urgenţă</w:t>
      </w:r>
      <w:proofErr w:type="spellEnd"/>
      <w:r w:rsidRPr="007A10C7">
        <w:rPr>
          <w:rFonts w:ascii="Times New Roman" w:hAnsi="Times New Roman" w:cs="Times New Roman"/>
          <w:sz w:val="20"/>
          <w:szCs w:val="20"/>
        </w:rPr>
        <w:t xml:space="preserve">, precum si dotarea personalului cu echipament de lucru si de </w:t>
      </w:r>
      <w:proofErr w:type="spellStart"/>
      <w:r w:rsidRPr="007A10C7">
        <w:rPr>
          <w:rFonts w:ascii="Times New Roman" w:hAnsi="Times New Roman" w:cs="Times New Roman"/>
          <w:sz w:val="20"/>
          <w:szCs w:val="20"/>
        </w:rPr>
        <w:t>protectie</w:t>
      </w:r>
      <w:proofErr w:type="spellEnd"/>
      <w:r w:rsidRPr="007A10C7">
        <w:rPr>
          <w:rFonts w:ascii="Times New Roman" w:hAnsi="Times New Roman" w:cs="Times New Roman"/>
          <w:sz w:val="20"/>
          <w:szCs w:val="20"/>
        </w:rPr>
        <w:t xml:space="preserve"> specific revine </w:t>
      </w:r>
      <w:proofErr w:type="spellStart"/>
      <w:r w:rsidRPr="007A10C7">
        <w:rPr>
          <w:rFonts w:ascii="Times New Roman" w:hAnsi="Times New Roman" w:cs="Times New Roman"/>
          <w:sz w:val="20"/>
          <w:szCs w:val="20"/>
        </w:rPr>
        <w:t>conducatorului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formatiei</w:t>
      </w:r>
      <w:proofErr w:type="spellEnd"/>
      <w:r w:rsidRPr="007A10C7">
        <w:rPr>
          <w:rFonts w:ascii="Times New Roman" w:hAnsi="Times New Roman" w:cs="Times New Roman"/>
          <w:sz w:val="20"/>
          <w:szCs w:val="20"/>
        </w:rPr>
        <w:t xml:space="preserve"> de lucru, care va prelucra obligatoriu anexa la contract;</w:t>
      </w:r>
    </w:p>
    <w:p w14:paraId="4930ADAB" w14:textId="77777777" w:rsidR="002526E0" w:rsidRPr="007A10C7" w:rsidRDefault="002526E0" w:rsidP="002526E0">
      <w:pPr>
        <w:numPr>
          <w:ilvl w:val="0"/>
          <w:numId w:val="23"/>
        </w:numPr>
        <w:tabs>
          <w:tab w:val="clear" w:pos="360"/>
          <w:tab w:val="num" w:pos="0"/>
          <w:tab w:val="left"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Se interzice accesul in incinta </w:t>
      </w:r>
      <w:proofErr w:type="spellStart"/>
      <w:r w:rsidRPr="007A10C7">
        <w:rPr>
          <w:rFonts w:ascii="Times New Roman" w:hAnsi="Times New Roman" w:cs="Times New Roman"/>
          <w:sz w:val="20"/>
          <w:szCs w:val="20"/>
        </w:rPr>
        <w:t>D.G.A.S.P.C.sector</w:t>
      </w:r>
      <w:proofErr w:type="spellEnd"/>
      <w:r w:rsidRPr="007A10C7">
        <w:rPr>
          <w:rFonts w:ascii="Times New Roman" w:hAnsi="Times New Roman" w:cs="Times New Roman"/>
          <w:sz w:val="20"/>
          <w:szCs w:val="20"/>
        </w:rPr>
        <w:t xml:space="preserve"> </w:t>
      </w:r>
      <w:smartTag w:uri="urn:schemas-microsoft-com:office:smarttags" w:element="metricconverter">
        <w:smartTagPr>
          <w:attr w:name="ProductID" w:val="2, a"/>
        </w:smartTagPr>
        <w:r w:rsidRPr="007A10C7">
          <w:rPr>
            <w:rFonts w:ascii="Times New Roman" w:hAnsi="Times New Roman" w:cs="Times New Roman"/>
            <w:sz w:val="20"/>
            <w:szCs w:val="20"/>
          </w:rPr>
          <w:t>2, a</w:t>
        </w:r>
      </w:smartTag>
      <w:r w:rsidRPr="007A10C7">
        <w:rPr>
          <w:rFonts w:ascii="Times New Roman" w:hAnsi="Times New Roman" w:cs="Times New Roman"/>
          <w:sz w:val="20"/>
          <w:szCs w:val="20"/>
        </w:rPr>
        <w:t xml:space="preserve"> altor persoane care nu fac parte din personalul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w:t>
      </w:r>
    </w:p>
    <w:p w14:paraId="6B834BC4"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proofErr w:type="spellStart"/>
      <w:r w:rsidRPr="007A10C7">
        <w:rPr>
          <w:rFonts w:ascii="Times New Roman" w:hAnsi="Times New Roman" w:cs="Times New Roman"/>
          <w:sz w:val="20"/>
          <w:szCs w:val="20"/>
        </w:rPr>
        <w:t>Circulatia</w:t>
      </w:r>
      <w:proofErr w:type="spellEnd"/>
      <w:r w:rsidRPr="007A10C7">
        <w:rPr>
          <w:rFonts w:ascii="Times New Roman" w:hAnsi="Times New Roman" w:cs="Times New Roman"/>
          <w:sz w:val="20"/>
          <w:szCs w:val="20"/>
        </w:rPr>
        <w:t xml:space="preserve"> personalului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incinta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beneficiare, se va face numai pe </w:t>
      </w:r>
      <w:proofErr w:type="spellStart"/>
      <w:r w:rsidRPr="007A10C7">
        <w:rPr>
          <w:rFonts w:ascii="Times New Roman" w:hAnsi="Times New Roman" w:cs="Times New Roman"/>
          <w:sz w:val="20"/>
          <w:szCs w:val="20"/>
        </w:rPr>
        <w:t>caile</w:t>
      </w:r>
      <w:proofErr w:type="spellEnd"/>
      <w:r w:rsidRPr="007A10C7">
        <w:rPr>
          <w:rFonts w:ascii="Times New Roman" w:hAnsi="Times New Roman" w:cs="Times New Roman"/>
          <w:sz w:val="20"/>
          <w:szCs w:val="20"/>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A10C7">
          <w:rPr>
            <w:rFonts w:ascii="Times New Roman" w:hAnsi="Times New Roman" w:cs="Times New Roman"/>
            <w:sz w:val="20"/>
            <w:szCs w:val="20"/>
          </w:rPr>
          <w:t>5 Km/h</w:t>
        </w:r>
      </w:smartTag>
      <w:r w:rsidRPr="007A10C7">
        <w:rPr>
          <w:rFonts w:ascii="Times New Roman" w:hAnsi="Times New Roman" w:cs="Times New Roman"/>
          <w:sz w:val="20"/>
          <w:szCs w:val="20"/>
        </w:rPr>
        <w:t xml:space="preserve">, iar acolo unde </w:t>
      </w:r>
      <w:proofErr w:type="spellStart"/>
      <w:r w:rsidRPr="007A10C7">
        <w:rPr>
          <w:rFonts w:ascii="Times New Roman" w:hAnsi="Times New Roman" w:cs="Times New Roman"/>
          <w:sz w:val="20"/>
          <w:szCs w:val="20"/>
        </w:rPr>
        <w:t>situatia</w:t>
      </w:r>
      <w:proofErr w:type="spellEnd"/>
      <w:r w:rsidRPr="007A10C7">
        <w:rPr>
          <w:rFonts w:ascii="Times New Roman" w:hAnsi="Times New Roman" w:cs="Times New Roman"/>
          <w:sz w:val="20"/>
          <w:szCs w:val="20"/>
        </w:rPr>
        <w:t xml:space="preserve"> o impune, se va reduce viteza pana la limita </w:t>
      </w:r>
      <w:proofErr w:type="spellStart"/>
      <w:r w:rsidRPr="007A10C7">
        <w:rPr>
          <w:rFonts w:ascii="Times New Roman" w:hAnsi="Times New Roman" w:cs="Times New Roman"/>
          <w:sz w:val="20"/>
          <w:szCs w:val="20"/>
        </w:rPr>
        <w:t>evitarii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oricarui</w:t>
      </w:r>
      <w:proofErr w:type="spellEnd"/>
      <w:r w:rsidRPr="007A10C7">
        <w:rPr>
          <w:rFonts w:ascii="Times New Roman" w:hAnsi="Times New Roman" w:cs="Times New Roman"/>
          <w:sz w:val="20"/>
          <w:szCs w:val="20"/>
        </w:rPr>
        <w:t xml:space="preserve"> pericol, </w:t>
      </w:r>
      <w:proofErr w:type="spellStart"/>
      <w:r w:rsidRPr="007A10C7">
        <w:rPr>
          <w:rFonts w:ascii="Times New Roman" w:hAnsi="Times New Roman" w:cs="Times New Roman"/>
          <w:sz w:val="20"/>
          <w:szCs w:val="20"/>
        </w:rPr>
        <w:t>respectand</w:t>
      </w:r>
      <w:proofErr w:type="spellEnd"/>
      <w:r w:rsidRPr="007A10C7">
        <w:rPr>
          <w:rFonts w:ascii="Times New Roman" w:hAnsi="Times New Roman" w:cs="Times New Roman"/>
          <w:sz w:val="20"/>
          <w:szCs w:val="20"/>
        </w:rPr>
        <w:t xml:space="preserve"> regulile de </w:t>
      </w:r>
      <w:proofErr w:type="spellStart"/>
      <w:r w:rsidRPr="007A10C7">
        <w:rPr>
          <w:rFonts w:ascii="Times New Roman" w:hAnsi="Times New Roman" w:cs="Times New Roman"/>
          <w:sz w:val="20"/>
          <w:szCs w:val="20"/>
        </w:rPr>
        <w:t>circulatie</w:t>
      </w:r>
      <w:proofErr w:type="spellEnd"/>
      <w:r w:rsidRPr="007A10C7">
        <w:rPr>
          <w:rFonts w:ascii="Times New Roman" w:hAnsi="Times New Roman" w:cs="Times New Roman"/>
          <w:sz w:val="20"/>
          <w:szCs w:val="20"/>
        </w:rPr>
        <w:t xml:space="preserve"> pe </w:t>
      </w:r>
      <w:proofErr w:type="spellStart"/>
      <w:r w:rsidRPr="007A10C7">
        <w:rPr>
          <w:rFonts w:ascii="Times New Roman" w:hAnsi="Times New Roman" w:cs="Times New Roman"/>
          <w:sz w:val="20"/>
          <w:szCs w:val="20"/>
        </w:rPr>
        <w:t>caile</w:t>
      </w:r>
      <w:proofErr w:type="spellEnd"/>
      <w:r w:rsidRPr="007A10C7">
        <w:rPr>
          <w:rFonts w:ascii="Times New Roman" w:hAnsi="Times New Roman" w:cs="Times New Roman"/>
          <w:sz w:val="20"/>
          <w:szCs w:val="20"/>
        </w:rPr>
        <w:t xml:space="preserve"> de acces in unitate;</w:t>
      </w:r>
    </w:p>
    <w:p w14:paraId="26FE8575"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Accesul personalului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alte locuri de munca </w:t>
      </w:r>
      <w:proofErr w:type="spellStart"/>
      <w:r w:rsidRPr="007A10C7">
        <w:rPr>
          <w:rFonts w:ascii="Times New Roman" w:hAnsi="Times New Roman" w:cs="Times New Roman"/>
          <w:sz w:val="20"/>
          <w:szCs w:val="20"/>
        </w:rPr>
        <w:t>decat</w:t>
      </w:r>
      <w:proofErr w:type="spellEnd"/>
      <w:r w:rsidRPr="007A10C7">
        <w:rPr>
          <w:rFonts w:ascii="Times New Roman" w:hAnsi="Times New Roman" w:cs="Times New Roman"/>
          <w:sz w:val="20"/>
          <w:szCs w:val="20"/>
        </w:rPr>
        <w:t xml:space="preserve"> cele stabilite pentru aprovizionare este STRICT INTERZIS, spre exemplu: dormitoare, </w:t>
      </w:r>
      <w:proofErr w:type="spellStart"/>
      <w:r w:rsidRPr="007A10C7">
        <w:rPr>
          <w:rFonts w:ascii="Times New Roman" w:hAnsi="Times New Roman" w:cs="Times New Roman"/>
          <w:sz w:val="20"/>
          <w:szCs w:val="20"/>
        </w:rPr>
        <w:t>bucatarii</w:t>
      </w:r>
      <w:proofErr w:type="spellEnd"/>
      <w:r w:rsidRPr="007A10C7">
        <w:rPr>
          <w:rFonts w:ascii="Times New Roman" w:hAnsi="Times New Roman" w:cs="Times New Roman"/>
          <w:sz w:val="20"/>
          <w:szCs w:val="20"/>
        </w:rPr>
        <w:t xml:space="preserve">, magazii, etc. La nevoie se va solicita avizul beneficiarului, care va stabili un delegat </w:t>
      </w:r>
      <w:proofErr w:type="spellStart"/>
      <w:r w:rsidRPr="007A10C7">
        <w:rPr>
          <w:rFonts w:ascii="Times New Roman" w:hAnsi="Times New Roman" w:cs="Times New Roman"/>
          <w:sz w:val="20"/>
          <w:szCs w:val="20"/>
        </w:rPr>
        <w:t>insotitor</w:t>
      </w:r>
      <w:proofErr w:type="spellEnd"/>
      <w:r w:rsidRPr="007A10C7">
        <w:rPr>
          <w:rFonts w:ascii="Times New Roman" w:hAnsi="Times New Roman" w:cs="Times New Roman"/>
          <w:sz w:val="20"/>
          <w:szCs w:val="20"/>
        </w:rPr>
        <w:t xml:space="preserve"> pe tot parcursul traseului dus-</w:t>
      </w:r>
      <w:proofErr w:type="spellStart"/>
      <w:r w:rsidRPr="007A10C7">
        <w:rPr>
          <w:rFonts w:ascii="Times New Roman" w:hAnsi="Times New Roman" w:cs="Times New Roman"/>
          <w:sz w:val="20"/>
          <w:szCs w:val="20"/>
        </w:rPr>
        <w:t>intors</w:t>
      </w:r>
      <w:proofErr w:type="spellEnd"/>
      <w:r w:rsidRPr="007A10C7">
        <w:rPr>
          <w:rFonts w:ascii="Times New Roman" w:hAnsi="Times New Roman" w:cs="Times New Roman"/>
          <w:sz w:val="20"/>
          <w:szCs w:val="20"/>
        </w:rPr>
        <w:t>;</w:t>
      </w:r>
    </w:p>
    <w:p w14:paraId="0D5298AC"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 cazul in care pe teritoriul D.G.A.S.P. </w:t>
      </w:r>
      <w:proofErr w:type="spellStart"/>
      <w:r w:rsidRPr="007A10C7">
        <w:rPr>
          <w:rFonts w:ascii="Times New Roman" w:hAnsi="Times New Roman" w:cs="Times New Roman"/>
          <w:sz w:val="20"/>
          <w:szCs w:val="20"/>
        </w:rPr>
        <w:t>C.sector</w:t>
      </w:r>
      <w:proofErr w:type="spellEnd"/>
      <w:r w:rsidRPr="007A10C7">
        <w:rPr>
          <w:rFonts w:ascii="Times New Roman" w:hAnsi="Times New Roman" w:cs="Times New Roman"/>
          <w:sz w:val="20"/>
          <w:szCs w:val="20"/>
        </w:rPr>
        <w:t xml:space="preserve"> 2 se produce un accident de munca personalului angajat al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in perioada </w:t>
      </w:r>
      <w:proofErr w:type="spellStart"/>
      <w:r w:rsidRPr="007A10C7">
        <w:rPr>
          <w:rFonts w:ascii="Times New Roman" w:hAnsi="Times New Roman" w:cs="Times New Roman"/>
          <w:sz w:val="20"/>
          <w:szCs w:val="20"/>
        </w:rPr>
        <w:t>furnizarii</w:t>
      </w:r>
      <w:proofErr w:type="spellEnd"/>
      <w:r w:rsidRPr="007A10C7">
        <w:rPr>
          <w:rFonts w:ascii="Times New Roman" w:hAnsi="Times New Roman" w:cs="Times New Roman"/>
          <w:sz w:val="20"/>
          <w:szCs w:val="20"/>
        </w:rPr>
        <w:t xml:space="preserve"> produselor contractate, incendiu, avarie, explozie etc., </w:t>
      </w:r>
      <w:proofErr w:type="spellStart"/>
      <w:r w:rsidRPr="007A10C7">
        <w:rPr>
          <w:rFonts w:ascii="Times New Roman" w:hAnsi="Times New Roman" w:cs="Times New Roman"/>
          <w:sz w:val="20"/>
          <w:szCs w:val="20"/>
        </w:rPr>
        <w:t>raspunderea</w:t>
      </w:r>
      <w:proofErr w:type="spellEnd"/>
      <w:r w:rsidRPr="007A10C7">
        <w:rPr>
          <w:rFonts w:ascii="Times New Roman" w:hAnsi="Times New Roman" w:cs="Times New Roman"/>
          <w:sz w:val="20"/>
          <w:szCs w:val="20"/>
        </w:rPr>
        <w:t xml:space="preserve"> revine furnizorului produselor  respective, care in </w:t>
      </w:r>
      <w:proofErr w:type="spellStart"/>
      <w:r w:rsidRPr="007A10C7">
        <w:rPr>
          <w:rFonts w:ascii="Times New Roman" w:hAnsi="Times New Roman" w:cs="Times New Roman"/>
          <w:sz w:val="20"/>
          <w:szCs w:val="20"/>
        </w:rPr>
        <w:t>consecinta</w:t>
      </w:r>
      <w:proofErr w:type="spellEnd"/>
      <w:r w:rsidRPr="007A10C7">
        <w:rPr>
          <w:rFonts w:ascii="Times New Roman" w:hAnsi="Times New Roman" w:cs="Times New Roman"/>
          <w:sz w:val="20"/>
          <w:szCs w:val="20"/>
        </w:rPr>
        <w:t xml:space="preserve"> se va </w:t>
      </w:r>
      <w:proofErr w:type="spellStart"/>
      <w:r w:rsidRPr="007A10C7">
        <w:rPr>
          <w:rFonts w:ascii="Times New Roman" w:hAnsi="Times New Roman" w:cs="Times New Roman"/>
          <w:sz w:val="20"/>
          <w:szCs w:val="20"/>
        </w:rPr>
        <w:t>inregistra</w:t>
      </w:r>
      <w:proofErr w:type="spellEnd"/>
      <w:r w:rsidRPr="007A10C7">
        <w:rPr>
          <w:rFonts w:ascii="Times New Roman" w:hAnsi="Times New Roman" w:cs="Times New Roman"/>
          <w:sz w:val="20"/>
          <w:szCs w:val="20"/>
        </w:rPr>
        <w:t xml:space="preserve"> cu accidentul respectiv </w:t>
      </w:r>
      <w:proofErr w:type="spellStart"/>
      <w:r w:rsidRPr="007A10C7">
        <w:rPr>
          <w:rFonts w:ascii="Times New Roman" w:hAnsi="Times New Roman" w:cs="Times New Roman"/>
          <w:sz w:val="20"/>
          <w:szCs w:val="20"/>
        </w:rPr>
        <w:t>şi</w:t>
      </w:r>
      <w:proofErr w:type="spellEnd"/>
      <w:r w:rsidRPr="007A10C7">
        <w:rPr>
          <w:rFonts w:ascii="Times New Roman" w:hAnsi="Times New Roman" w:cs="Times New Roman"/>
          <w:sz w:val="20"/>
          <w:szCs w:val="20"/>
        </w:rPr>
        <w:t xml:space="preserve"> va </w:t>
      </w:r>
      <w:proofErr w:type="spellStart"/>
      <w:r w:rsidRPr="007A10C7">
        <w:rPr>
          <w:rFonts w:ascii="Times New Roman" w:hAnsi="Times New Roman" w:cs="Times New Roman"/>
          <w:sz w:val="20"/>
          <w:szCs w:val="20"/>
        </w:rPr>
        <w:t>raspunde</w:t>
      </w:r>
      <w:proofErr w:type="spellEnd"/>
      <w:r w:rsidRPr="007A10C7">
        <w:rPr>
          <w:rFonts w:ascii="Times New Roman" w:hAnsi="Times New Roman" w:cs="Times New Roman"/>
          <w:sz w:val="20"/>
          <w:szCs w:val="20"/>
        </w:rPr>
        <w:t xml:space="preserve"> potrivit legii, de stabilirea si aplicarea masurilor de </w:t>
      </w:r>
      <w:proofErr w:type="spellStart"/>
      <w:r w:rsidRPr="007A10C7">
        <w:rPr>
          <w:rFonts w:ascii="Times New Roman" w:hAnsi="Times New Roman" w:cs="Times New Roman"/>
          <w:sz w:val="20"/>
          <w:szCs w:val="20"/>
        </w:rPr>
        <w:t>aparare</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impotriva</w:t>
      </w:r>
      <w:proofErr w:type="spellEnd"/>
      <w:r w:rsidRPr="007A10C7">
        <w:rPr>
          <w:rFonts w:ascii="Times New Roman" w:hAnsi="Times New Roman" w:cs="Times New Roman"/>
          <w:sz w:val="20"/>
          <w:szCs w:val="20"/>
        </w:rPr>
        <w:t xml:space="preserve"> incendiilor. In cazul producerii unor </w:t>
      </w:r>
      <w:proofErr w:type="spellStart"/>
      <w:r w:rsidRPr="007A10C7">
        <w:rPr>
          <w:rFonts w:ascii="Times New Roman" w:hAnsi="Times New Roman" w:cs="Times New Roman"/>
          <w:sz w:val="20"/>
          <w:szCs w:val="20"/>
        </w:rPr>
        <w:t>acidente</w:t>
      </w:r>
      <w:proofErr w:type="spellEnd"/>
      <w:r w:rsidRPr="007A10C7">
        <w:rPr>
          <w:rFonts w:ascii="Times New Roman" w:hAnsi="Times New Roman" w:cs="Times New Roman"/>
          <w:sz w:val="20"/>
          <w:szCs w:val="20"/>
        </w:rPr>
        <w:t xml:space="preserve"> de munca suferite de </w:t>
      </w:r>
      <w:proofErr w:type="spellStart"/>
      <w:r w:rsidRPr="007A10C7">
        <w:rPr>
          <w:rFonts w:ascii="Times New Roman" w:hAnsi="Times New Roman" w:cs="Times New Roman"/>
          <w:sz w:val="20"/>
          <w:szCs w:val="20"/>
        </w:rPr>
        <w:t>catre</w:t>
      </w:r>
      <w:proofErr w:type="spellEnd"/>
      <w:r w:rsidRPr="007A10C7">
        <w:rPr>
          <w:rFonts w:ascii="Times New Roman" w:hAnsi="Times New Roman" w:cs="Times New Roman"/>
          <w:sz w:val="20"/>
          <w:szCs w:val="20"/>
        </w:rPr>
        <w:t xml:space="preserve"> personalul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beneficiare, ca urmare a </w:t>
      </w:r>
      <w:proofErr w:type="spellStart"/>
      <w:r w:rsidRPr="007A10C7">
        <w:rPr>
          <w:rFonts w:ascii="Times New Roman" w:hAnsi="Times New Roman" w:cs="Times New Roman"/>
          <w:sz w:val="20"/>
          <w:szCs w:val="20"/>
        </w:rPr>
        <w:t>nerespectarii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obligatiilor</w:t>
      </w:r>
      <w:proofErr w:type="spellEnd"/>
      <w:r w:rsidRPr="007A10C7">
        <w:rPr>
          <w:rFonts w:ascii="Times New Roman" w:hAnsi="Times New Roman" w:cs="Times New Roman"/>
          <w:sz w:val="20"/>
          <w:szCs w:val="20"/>
        </w:rPr>
        <w:t xml:space="preserve"> ce revin </w:t>
      </w:r>
      <w:proofErr w:type="spellStart"/>
      <w:r w:rsidRPr="007A10C7">
        <w:rPr>
          <w:rFonts w:ascii="Times New Roman" w:hAnsi="Times New Roman" w:cs="Times New Roman"/>
          <w:sz w:val="20"/>
          <w:szCs w:val="20"/>
        </w:rPr>
        <w:t>unitatii</w:t>
      </w:r>
      <w:proofErr w:type="spellEnd"/>
      <w:r w:rsidRPr="007A10C7">
        <w:rPr>
          <w:rFonts w:ascii="Times New Roman" w:hAnsi="Times New Roman" w:cs="Times New Roman"/>
          <w:sz w:val="20"/>
          <w:szCs w:val="20"/>
        </w:rPr>
        <w:t xml:space="preserve"> furnizoare, accidentul se va </w:t>
      </w:r>
      <w:proofErr w:type="spellStart"/>
      <w:r w:rsidRPr="007A10C7">
        <w:rPr>
          <w:rFonts w:ascii="Times New Roman" w:hAnsi="Times New Roman" w:cs="Times New Roman"/>
          <w:sz w:val="20"/>
          <w:szCs w:val="20"/>
        </w:rPr>
        <w:t>inregistra</w:t>
      </w:r>
      <w:proofErr w:type="spellEnd"/>
      <w:r w:rsidRPr="007A10C7">
        <w:rPr>
          <w:rFonts w:ascii="Times New Roman" w:hAnsi="Times New Roman" w:cs="Times New Roman"/>
          <w:sz w:val="20"/>
          <w:szCs w:val="20"/>
        </w:rPr>
        <w:t xml:space="preserve"> de </w:t>
      </w:r>
      <w:proofErr w:type="spellStart"/>
      <w:r w:rsidRPr="007A10C7">
        <w:rPr>
          <w:rFonts w:ascii="Times New Roman" w:hAnsi="Times New Roman" w:cs="Times New Roman"/>
          <w:sz w:val="20"/>
          <w:szCs w:val="20"/>
        </w:rPr>
        <w:t>catre</w:t>
      </w:r>
      <w:proofErr w:type="spellEnd"/>
      <w:r w:rsidRPr="007A10C7">
        <w:rPr>
          <w:rFonts w:ascii="Times New Roman" w:hAnsi="Times New Roman" w:cs="Times New Roman"/>
          <w:sz w:val="20"/>
          <w:szCs w:val="20"/>
        </w:rPr>
        <w:t xml:space="preserve"> unitatea furnizoare. In caz de litigiu intre </w:t>
      </w:r>
      <w:proofErr w:type="spellStart"/>
      <w:r w:rsidRPr="007A10C7">
        <w:rPr>
          <w:rFonts w:ascii="Times New Roman" w:hAnsi="Times New Roman" w:cs="Times New Roman"/>
          <w:sz w:val="20"/>
          <w:szCs w:val="20"/>
        </w:rPr>
        <w:t>partile</w:t>
      </w:r>
      <w:proofErr w:type="spellEnd"/>
      <w:r w:rsidRPr="007A10C7">
        <w:rPr>
          <w:rFonts w:ascii="Times New Roman" w:hAnsi="Times New Roman" w:cs="Times New Roman"/>
          <w:sz w:val="20"/>
          <w:szCs w:val="20"/>
        </w:rPr>
        <w:t xml:space="preserve"> contractoare cu privire la cercetarea si </w:t>
      </w:r>
      <w:proofErr w:type="spellStart"/>
      <w:r w:rsidRPr="007A10C7">
        <w:rPr>
          <w:rFonts w:ascii="Times New Roman" w:hAnsi="Times New Roman" w:cs="Times New Roman"/>
          <w:sz w:val="20"/>
          <w:szCs w:val="20"/>
        </w:rPr>
        <w:t>inregistrarea</w:t>
      </w:r>
      <w:proofErr w:type="spellEnd"/>
      <w:r w:rsidRPr="007A10C7">
        <w:rPr>
          <w:rFonts w:ascii="Times New Roman" w:hAnsi="Times New Roman" w:cs="Times New Roman"/>
          <w:sz w:val="20"/>
          <w:szCs w:val="20"/>
        </w:rPr>
        <w:t xml:space="preserve"> accidentelor de munca, arbitrarea va fi </w:t>
      </w:r>
      <w:proofErr w:type="spellStart"/>
      <w:r w:rsidRPr="007A10C7">
        <w:rPr>
          <w:rFonts w:ascii="Times New Roman" w:hAnsi="Times New Roman" w:cs="Times New Roman"/>
          <w:sz w:val="20"/>
          <w:szCs w:val="20"/>
        </w:rPr>
        <w:t>facuta</w:t>
      </w:r>
      <w:proofErr w:type="spellEnd"/>
      <w:r w:rsidRPr="007A10C7">
        <w:rPr>
          <w:rFonts w:ascii="Times New Roman" w:hAnsi="Times New Roman" w:cs="Times New Roman"/>
          <w:sz w:val="20"/>
          <w:szCs w:val="20"/>
        </w:rPr>
        <w:t xml:space="preserve"> de </w:t>
      </w:r>
      <w:proofErr w:type="spellStart"/>
      <w:r w:rsidRPr="007A10C7">
        <w:rPr>
          <w:rFonts w:ascii="Times New Roman" w:hAnsi="Times New Roman" w:cs="Times New Roman"/>
          <w:sz w:val="20"/>
          <w:szCs w:val="20"/>
        </w:rPr>
        <w:t>catre</w:t>
      </w:r>
      <w:proofErr w:type="spellEnd"/>
      <w:r w:rsidRPr="007A10C7">
        <w:rPr>
          <w:rFonts w:ascii="Times New Roman" w:hAnsi="Times New Roman" w:cs="Times New Roman"/>
          <w:sz w:val="20"/>
          <w:szCs w:val="20"/>
        </w:rPr>
        <w:t xml:space="preserve"> Inspectoratul Teritorial de Munca </w:t>
      </w:r>
      <w:proofErr w:type="spellStart"/>
      <w:r w:rsidRPr="007A10C7">
        <w:rPr>
          <w:rFonts w:ascii="Times New Roman" w:hAnsi="Times New Roman" w:cs="Times New Roman"/>
          <w:sz w:val="20"/>
          <w:szCs w:val="20"/>
        </w:rPr>
        <w:t>Bucuresti</w:t>
      </w:r>
      <w:proofErr w:type="spellEnd"/>
      <w:r w:rsidRPr="007A10C7">
        <w:rPr>
          <w:rFonts w:ascii="Times New Roman" w:hAnsi="Times New Roman" w:cs="Times New Roman"/>
          <w:sz w:val="20"/>
          <w:szCs w:val="20"/>
        </w:rPr>
        <w:t>;</w:t>
      </w:r>
    </w:p>
    <w:p w14:paraId="34B7B6AE"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Introducerea sau consumul de </w:t>
      </w:r>
      <w:proofErr w:type="spellStart"/>
      <w:r w:rsidRPr="007A10C7">
        <w:rPr>
          <w:rFonts w:ascii="Times New Roman" w:hAnsi="Times New Roman" w:cs="Times New Roman"/>
          <w:sz w:val="20"/>
          <w:szCs w:val="20"/>
        </w:rPr>
        <w:t>bauturi</w:t>
      </w:r>
      <w:proofErr w:type="spellEnd"/>
      <w:r w:rsidRPr="007A10C7">
        <w:rPr>
          <w:rFonts w:ascii="Times New Roman" w:hAnsi="Times New Roman" w:cs="Times New Roman"/>
          <w:sz w:val="20"/>
          <w:szCs w:val="20"/>
        </w:rPr>
        <w:t xml:space="preserve"> alcoolice, prezenta in unitate sub influenta alcoolului ESTE STRICT INTERZIS, </w:t>
      </w:r>
      <w:proofErr w:type="spellStart"/>
      <w:r w:rsidRPr="007A10C7">
        <w:rPr>
          <w:rFonts w:ascii="Times New Roman" w:hAnsi="Times New Roman" w:cs="Times New Roman"/>
          <w:sz w:val="20"/>
          <w:szCs w:val="20"/>
        </w:rPr>
        <w:t>raspunderea</w:t>
      </w:r>
      <w:proofErr w:type="spellEnd"/>
      <w:r w:rsidRPr="007A10C7">
        <w:rPr>
          <w:rFonts w:ascii="Times New Roman" w:hAnsi="Times New Roman" w:cs="Times New Roman"/>
          <w:sz w:val="20"/>
          <w:szCs w:val="20"/>
        </w:rPr>
        <w:t xml:space="preserve"> pentru </w:t>
      </w:r>
      <w:proofErr w:type="spellStart"/>
      <w:r w:rsidRPr="007A10C7">
        <w:rPr>
          <w:rFonts w:ascii="Times New Roman" w:hAnsi="Times New Roman" w:cs="Times New Roman"/>
          <w:sz w:val="20"/>
          <w:szCs w:val="20"/>
        </w:rPr>
        <w:t>incalcarea</w:t>
      </w:r>
      <w:proofErr w:type="spellEnd"/>
      <w:r w:rsidRPr="007A10C7">
        <w:rPr>
          <w:rFonts w:ascii="Times New Roman" w:hAnsi="Times New Roman" w:cs="Times New Roman"/>
          <w:sz w:val="20"/>
          <w:szCs w:val="20"/>
        </w:rPr>
        <w:t xml:space="preserve"> acestor </w:t>
      </w:r>
      <w:proofErr w:type="spellStart"/>
      <w:r w:rsidRPr="007A10C7">
        <w:rPr>
          <w:rFonts w:ascii="Times New Roman" w:hAnsi="Times New Roman" w:cs="Times New Roman"/>
          <w:sz w:val="20"/>
          <w:szCs w:val="20"/>
        </w:rPr>
        <w:t>dispozitii</w:t>
      </w:r>
      <w:proofErr w:type="spellEnd"/>
      <w:r w:rsidRPr="007A10C7">
        <w:rPr>
          <w:rFonts w:ascii="Times New Roman" w:hAnsi="Times New Roman" w:cs="Times New Roman"/>
          <w:sz w:val="20"/>
          <w:szCs w:val="20"/>
        </w:rPr>
        <w:t xml:space="preserve"> revine in exclusivitate </w:t>
      </w:r>
      <w:proofErr w:type="spellStart"/>
      <w:r w:rsidRPr="007A10C7">
        <w:rPr>
          <w:rFonts w:ascii="Times New Roman" w:hAnsi="Times New Roman" w:cs="Times New Roman"/>
          <w:sz w:val="20"/>
          <w:szCs w:val="20"/>
        </w:rPr>
        <w:t>conducatorului</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formatiei</w:t>
      </w:r>
      <w:proofErr w:type="spellEnd"/>
      <w:r w:rsidRPr="007A10C7">
        <w:rPr>
          <w:rFonts w:ascii="Times New Roman" w:hAnsi="Times New Roman" w:cs="Times New Roman"/>
          <w:sz w:val="20"/>
          <w:szCs w:val="20"/>
        </w:rPr>
        <w:t xml:space="preserve"> de lucru, ce </w:t>
      </w:r>
      <w:proofErr w:type="spellStart"/>
      <w:r w:rsidRPr="007A10C7">
        <w:rPr>
          <w:rFonts w:ascii="Times New Roman" w:hAnsi="Times New Roman" w:cs="Times New Roman"/>
          <w:sz w:val="20"/>
          <w:szCs w:val="20"/>
        </w:rPr>
        <w:t>furnizeaza</w:t>
      </w:r>
      <w:proofErr w:type="spellEnd"/>
      <w:r w:rsidRPr="007A10C7">
        <w:rPr>
          <w:rFonts w:ascii="Times New Roman" w:hAnsi="Times New Roman" w:cs="Times New Roman"/>
          <w:sz w:val="20"/>
          <w:szCs w:val="20"/>
        </w:rPr>
        <w:t xml:space="preserve"> produsele respective;</w:t>
      </w:r>
    </w:p>
    <w:p w14:paraId="06E813E5"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Se interzice fumatul în imobilele sau </w:t>
      </w:r>
      <w:proofErr w:type="spellStart"/>
      <w:r w:rsidRPr="007A10C7">
        <w:rPr>
          <w:rFonts w:ascii="Times New Roman" w:hAnsi="Times New Roman" w:cs="Times New Roman"/>
          <w:sz w:val="20"/>
          <w:szCs w:val="20"/>
        </w:rPr>
        <w:t>spaţiile</w:t>
      </w:r>
      <w:proofErr w:type="spellEnd"/>
      <w:r w:rsidRPr="007A10C7">
        <w:rPr>
          <w:rFonts w:ascii="Times New Roman" w:hAnsi="Times New Roman" w:cs="Times New Roman"/>
          <w:sz w:val="20"/>
          <w:szCs w:val="20"/>
        </w:rPr>
        <w:t xml:space="preserve"> beneficiarului, fiind permis numai in locurile special amenajate;</w:t>
      </w:r>
    </w:p>
    <w:p w14:paraId="104FF423" w14:textId="77777777"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Pentru orice alta problema ivita pe parcursul </w:t>
      </w:r>
      <w:proofErr w:type="spellStart"/>
      <w:r w:rsidRPr="007A10C7">
        <w:rPr>
          <w:rFonts w:ascii="Times New Roman" w:hAnsi="Times New Roman" w:cs="Times New Roman"/>
          <w:sz w:val="20"/>
          <w:szCs w:val="20"/>
        </w:rPr>
        <w:t>furnizarii</w:t>
      </w:r>
      <w:proofErr w:type="spellEnd"/>
      <w:r w:rsidRPr="007A10C7">
        <w:rPr>
          <w:rFonts w:ascii="Times New Roman" w:hAnsi="Times New Roman" w:cs="Times New Roman"/>
          <w:sz w:val="20"/>
          <w:szCs w:val="20"/>
        </w:rPr>
        <w:t xml:space="preserve"> produselor contractate si care prezinta pericol de accidentare si </w:t>
      </w:r>
      <w:proofErr w:type="spellStart"/>
      <w:r w:rsidRPr="007A10C7">
        <w:rPr>
          <w:rFonts w:ascii="Times New Roman" w:hAnsi="Times New Roman" w:cs="Times New Roman"/>
          <w:sz w:val="20"/>
          <w:szCs w:val="20"/>
        </w:rPr>
        <w:t>priveste</w:t>
      </w:r>
      <w:proofErr w:type="spellEnd"/>
      <w:r w:rsidRPr="007A10C7">
        <w:rPr>
          <w:rFonts w:ascii="Times New Roman" w:hAnsi="Times New Roman" w:cs="Times New Roman"/>
          <w:sz w:val="20"/>
          <w:szCs w:val="20"/>
        </w:rPr>
        <w:t xml:space="preserve"> unitatea beneficiarului se va lua </w:t>
      </w:r>
      <w:proofErr w:type="spellStart"/>
      <w:r w:rsidRPr="007A10C7">
        <w:rPr>
          <w:rFonts w:ascii="Times New Roman" w:hAnsi="Times New Roman" w:cs="Times New Roman"/>
          <w:sz w:val="20"/>
          <w:szCs w:val="20"/>
        </w:rPr>
        <w:t>legatura</w:t>
      </w:r>
      <w:proofErr w:type="spellEnd"/>
      <w:r w:rsidRPr="007A10C7">
        <w:rPr>
          <w:rFonts w:ascii="Times New Roman" w:hAnsi="Times New Roman" w:cs="Times New Roman"/>
          <w:sz w:val="20"/>
          <w:szCs w:val="20"/>
        </w:rPr>
        <w:t xml:space="preserve"> cu Conducătorul locului de muncă din partea </w:t>
      </w:r>
      <w:proofErr w:type="spellStart"/>
      <w:r w:rsidRPr="007A10C7">
        <w:rPr>
          <w:rFonts w:ascii="Times New Roman" w:hAnsi="Times New Roman" w:cs="Times New Roman"/>
          <w:sz w:val="20"/>
          <w:szCs w:val="20"/>
        </w:rPr>
        <w:t>unităţii</w:t>
      </w:r>
      <w:proofErr w:type="spellEnd"/>
      <w:r w:rsidRPr="007A10C7">
        <w:rPr>
          <w:rFonts w:ascii="Times New Roman" w:hAnsi="Times New Roman" w:cs="Times New Roman"/>
          <w:sz w:val="20"/>
          <w:szCs w:val="20"/>
        </w:rPr>
        <w:t xml:space="preserve"> beneficiare;</w:t>
      </w:r>
    </w:p>
    <w:p w14:paraId="7E3B92C7" w14:textId="5247541C" w:rsidR="002526E0" w:rsidRPr="007A10C7" w:rsidRDefault="002526E0" w:rsidP="002526E0">
      <w:pPr>
        <w:numPr>
          <w:ilvl w:val="0"/>
          <w:numId w:val="22"/>
        </w:numPr>
        <w:tabs>
          <w:tab w:val="clear" w:pos="360"/>
          <w:tab w:val="num" w:pos="284"/>
        </w:tabs>
        <w:spacing w:after="0" w:line="240" w:lineRule="auto"/>
        <w:ind w:left="0" w:firstLine="0"/>
        <w:jc w:val="both"/>
        <w:rPr>
          <w:rFonts w:ascii="Times New Roman" w:hAnsi="Times New Roman" w:cs="Times New Roman"/>
          <w:sz w:val="20"/>
          <w:szCs w:val="20"/>
        </w:rPr>
      </w:pPr>
      <w:r w:rsidRPr="007A10C7">
        <w:rPr>
          <w:rFonts w:ascii="Times New Roman" w:hAnsi="Times New Roman" w:cs="Times New Roman"/>
          <w:sz w:val="20"/>
          <w:szCs w:val="20"/>
        </w:rPr>
        <w:t xml:space="preserve">Prevederile prezentelor clauze nu exonerează unitatea furnizoare de a lua toate masurile ce sunt necesare pe linie de securitate si </w:t>
      </w:r>
      <w:proofErr w:type="spellStart"/>
      <w:r w:rsidRPr="007A10C7">
        <w:rPr>
          <w:rFonts w:ascii="Times New Roman" w:hAnsi="Times New Roman" w:cs="Times New Roman"/>
          <w:sz w:val="20"/>
          <w:szCs w:val="20"/>
        </w:rPr>
        <w:t>sanatate</w:t>
      </w:r>
      <w:proofErr w:type="spellEnd"/>
      <w:r w:rsidRPr="007A10C7">
        <w:rPr>
          <w:rFonts w:ascii="Times New Roman" w:hAnsi="Times New Roman" w:cs="Times New Roman"/>
          <w:sz w:val="20"/>
          <w:szCs w:val="20"/>
        </w:rPr>
        <w:t xml:space="preserve"> in munca, </w:t>
      </w:r>
      <w:proofErr w:type="spellStart"/>
      <w:r w:rsidRPr="007A10C7">
        <w:rPr>
          <w:rFonts w:ascii="Times New Roman" w:hAnsi="Times New Roman" w:cs="Times New Roman"/>
          <w:sz w:val="20"/>
          <w:szCs w:val="20"/>
        </w:rPr>
        <w:t>siguranta</w:t>
      </w:r>
      <w:proofErr w:type="spellEnd"/>
      <w:r w:rsidRPr="007A10C7">
        <w:rPr>
          <w:rFonts w:ascii="Times New Roman" w:hAnsi="Times New Roman" w:cs="Times New Roman"/>
          <w:sz w:val="20"/>
          <w:szCs w:val="20"/>
        </w:rPr>
        <w:t xml:space="preserve"> </w:t>
      </w:r>
      <w:proofErr w:type="spellStart"/>
      <w:r w:rsidRPr="007A10C7">
        <w:rPr>
          <w:rFonts w:ascii="Times New Roman" w:hAnsi="Times New Roman" w:cs="Times New Roman"/>
          <w:sz w:val="20"/>
          <w:szCs w:val="20"/>
        </w:rPr>
        <w:t>circulatiei</w:t>
      </w:r>
      <w:proofErr w:type="spellEnd"/>
      <w:r w:rsidRPr="007A10C7">
        <w:rPr>
          <w:rFonts w:ascii="Times New Roman" w:hAnsi="Times New Roman" w:cs="Times New Roman"/>
          <w:sz w:val="20"/>
          <w:szCs w:val="20"/>
        </w:rPr>
        <w:t>, apărarea împotriva incendiilor, etc;</w:t>
      </w:r>
    </w:p>
    <w:p w14:paraId="481B41D8" w14:textId="58B9E138" w:rsidR="00B33AEB" w:rsidRDefault="00B33AEB" w:rsidP="00B33AEB">
      <w:pPr>
        <w:pStyle w:val="DefaultText"/>
        <w:tabs>
          <w:tab w:val="left" w:pos="3261"/>
        </w:tabs>
        <w:ind w:right="-68"/>
        <w:jc w:val="both"/>
        <w:rPr>
          <w:b/>
          <w:bCs/>
          <w:sz w:val="20"/>
        </w:rPr>
      </w:pPr>
    </w:p>
    <w:tbl>
      <w:tblPr>
        <w:tblStyle w:val="TableGrid1"/>
        <w:tblW w:w="8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5"/>
      </w:tblGrid>
      <w:tr w:rsidR="00B33AEB" w:rsidRPr="00B33AEB" w14:paraId="0EBE8733" w14:textId="77777777" w:rsidTr="00EA257B">
        <w:trPr>
          <w:trHeight w:val="530"/>
        </w:trPr>
        <w:tc>
          <w:tcPr>
            <w:tcW w:w="7931" w:type="dxa"/>
            <w:hideMark/>
          </w:tcPr>
          <w:p w14:paraId="60BB0BAD" w14:textId="77777777" w:rsidR="00B33AEB" w:rsidRPr="00B33AEB" w:rsidRDefault="00B33AEB" w:rsidP="00EA257B">
            <w:pPr>
              <w:spacing w:line="276" w:lineRule="auto"/>
              <w:rPr>
                <w:rFonts w:ascii="Times New Roman" w:eastAsia="MS Mincho" w:hAnsi="Times New Roman" w:cs="Times New Roman"/>
                <w:b/>
                <w:sz w:val="20"/>
                <w:szCs w:val="20"/>
                <w:lang w:val="it-IT"/>
              </w:rPr>
            </w:pPr>
            <w:r w:rsidRPr="00B33AEB">
              <w:rPr>
                <w:rFonts w:ascii="Times New Roman" w:eastAsia="MS Mincho" w:hAnsi="Times New Roman" w:cs="Times New Roman"/>
                <w:b/>
                <w:sz w:val="20"/>
                <w:szCs w:val="20"/>
                <w:lang w:val="it-IT"/>
              </w:rPr>
              <w:t xml:space="preserve">Achizitor                                                                                Furnizor </w:t>
            </w:r>
          </w:p>
          <w:p w14:paraId="7649A85A" w14:textId="77777777" w:rsidR="00B33AEB" w:rsidRPr="00B33AEB" w:rsidRDefault="00B33AEB" w:rsidP="00EA257B">
            <w:pPr>
              <w:spacing w:line="276" w:lineRule="auto"/>
              <w:rPr>
                <w:rFonts w:ascii="Times New Roman" w:eastAsia="MS Mincho" w:hAnsi="Times New Roman" w:cs="Times New Roman"/>
                <w:b/>
                <w:sz w:val="20"/>
                <w:szCs w:val="20"/>
                <w:lang w:val="it-IT"/>
              </w:rPr>
            </w:pPr>
            <w:r w:rsidRPr="00B33AEB">
              <w:rPr>
                <w:rFonts w:ascii="Times New Roman" w:eastAsia="MS Mincho" w:hAnsi="Times New Roman" w:cs="Times New Roman"/>
                <w:b/>
                <w:sz w:val="20"/>
                <w:szCs w:val="20"/>
                <w:lang w:val="it-IT"/>
              </w:rPr>
              <w:t xml:space="preserve">   </w:t>
            </w:r>
          </w:p>
          <w:p w14:paraId="1A4AE01F"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4584B272" w14:textId="77777777" w:rsidR="00B33AEB" w:rsidRPr="00B33AEB" w:rsidRDefault="00B33AEB" w:rsidP="00EA257B">
            <w:pPr>
              <w:spacing w:line="276" w:lineRule="auto"/>
              <w:jc w:val="center"/>
              <w:rPr>
                <w:rFonts w:ascii="Times New Roman" w:eastAsia="MS Mincho" w:hAnsi="Times New Roman" w:cs="Times New Roman"/>
                <w:b/>
                <w:sz w:val="20"/>
                <w:szCs w:val="20"/>
                <w:lang w:val="it-IT"/>
              </w:rPr>
            </w:pPr>
          </w:p>
        </w:tc>
      </w:tr>
      <w:tr w:rsidR="00B33AEB" w:rsidRPr="00B33AEB" w14:paraId="613C07F7" w14:textId="77777777" w:rsidTr="00EA257B">
        <w:trPr>
          <w:trHeight w:val="272"/>
        </w:trPr>
        <w:tc>
          <w:tcPr>
            <w:tcW w:w="7931" w:type="dxa"/>
            <w:hideMark/>
          </w:tcPr>
          <w:p w14:paraId="7F477598"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62BED663"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4E338734"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29D6BDAB"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2E37128D" w14:textId="77777777" w:rsidR="00B33AEB" w:rsidRPr="00B33AEB" w:rsidRDefault="00B33AEB" w:rsidP="00EA257B">
            <w:pPr>
              <w:spacing w:line="276" w:lineRule="auto"/>
              <w:rPr>
                <w:rFonts w:ascii="Times New Roman" w:eastAsia="MS Mincho" w:hAnsi="Times New Roman" w:cs="Times New Roman"/>
                <w:bCs/>
                <w:sz w:val="20"/>
                <w:szCs w:val="20"/>
                <w:lang w:val="it-IT"/>
              </w:rPr>
            </w:pPr>
          </w:p>
          <w:p w14:paraId="11CF855D" w14:textId="77777777" w:rsidR="00B33AEB" w:rsidRPr="00B33AEB" w:rsidRDefault="00B33AEB" w:rsidP="00EA257B">
            <w:pPr>
              <w:spacing w:line="276" w:lineRule="auto"/>
              <w:jc w:val="center"/>
              <w:rPr>
                <w:rFonts w:ascii="Times New Roman" w:eastAsia="MS Mincho" w:hAnsi="Times New Roman" w:cs="Times New Roman"/>
                <w:b/>
                <w:sz w:val="20"/>
                <w:szCs w:val="20"/>
                <w:lang w:val="it-IT"/>
              </w:rPr>
            </w:pPr>
          </w:p>
        </w:tc>
      </w:tr>
    </w:tbl>
    <w:p w14:paraId="0E2FF447" w14:textId="77777777" w:rsidR="00B33AEB" w:rsidRDefault="00B33AEB" w:rsidP="00B33AEB">
      <w:pPr>
        <w:pStyle w:val="DefaultText"/>
        <w:tabs>
          <w:tab w:val="left" w:pos="3261"/>
        </w:tabs>
        <w:ind w:right="-68"/>
        <w:jc w:val="both"/>
        <w:rPr>
          <w:b/>
          <w:bCs/>
          <w:sz w:val="20"/>
        </w:rPr>
      </w:pPr>
    </w:p>
    <w:sectPr w:rsidR="00B33A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5474" w14:textId="77777777" w:rsidR="009E7F75" w:rsidRDefault="009E7F75" w:rsidP="00864CF2">
      <w:pPr>
        <w:spacing w:after="0" w:line="240" w:lineRule="auto"/>
      </w:pPr>
      <w:r>
        <w:separator/>
      </w:r>
    </w:p>
  </w:endnote>
  <w:endnote w:type="continuationSeparator" w:id="0">
    <w:p w14:paraId="790DA022" w14:textId="77777777" w:rsidR="009E7F75" w:rsidRDefault="009E7F7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3A572FEF" w14:textId="77777777" w:rsidR="007D321B" w:rsidRDefault="007D321B">
        <w:pPr>
          <w:pStyle w:val="Subsol"/>
          <w:jc w:val="right"/>
        </w:pPr>
        <w:r>
          <w:fldChar w:fldCharType="begin"/>
        </w:r>
        <w:r>
          <w:instrText xml:space="preserve"> PAGE   \* MERGEFORMAT </w:instrText>
        </w:r>
        <w:r>
          <w:fldChar w:fldCharType="separate"/>
        </w:r>
        <w:r w:rsidR="002A3DC5">
          <w:rPr>
            <w:noProof/>
          </w:rPr>
          <w:t>16</w:t>
        </w:r>
        <w:r>
          <w:rPr>
            <w:noProof/>
          </w:rPr>
          <w:fldChar w:fldCharType="end"/>
        </w:r>
      </w:p>
    </w:sdtContent>
  </w:sdt>
  <w:p w14:paraId="3DD6BF16" w14:textId="77777777" w:rsidR="007D321B" w:rsidRDefault="007D321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5011" w14:textId="77777777" w:rsidR="009E7F75" w:rsidRDefault="009E7F75" w:rsidP="00864CF2">
      <w:pPr>
        <w:spacing w:after="0" w:line="240" w:lineRule="auto"/>
      </w:pPr>
      <w:r>
        <w:separator/>
      </w:r>
    </w:p>
  </w:footnote>
  <w:footnote w:type="continuationSeparator" w:id="0">
    <w:p w14:paraId="55311FD1" w14:textId="77777777" w:rsidR="009E7F75" w:rsidRDefault="009E7F7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6"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0"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9"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31998577">
    <w:abstractNumId w:val="5"/>
  </w:num>
  <w:num w:numId="2" w16cid:durableId="373506769">
    <w:abstractNumId w:val="1"/>
  </w:num>
  <w:num w:numId="3" w16cid:durableId="326859857">
    <w:abstractNumId w:val="11"/>
  </w:num>
  <w:num w:numId="4" w16cid:durableId="577592190">
    <w:abstractNumId w:val="22"/>
  </w:num>
  <w:num w:numId="5" w16cid:durableId="1495949911">
    <w:abstractNumId w:val="19"/>
  </w:num>
  <w:num w:numId="6" w16cid:durableId="777337436">
    <w:abstractNumId w:val="8"/>
  </w:num>
  <w:num w:numId="7" w16cid:durableId="1391492008">
    <w:abstractNumId w:val="14"/>
  </w:num>
  <w:num w:numId="8" w16cid:durableId="1548762527">
    <w:abstractNumId w:val="0"/>
  </w:num>
  <w:num w:numId="9" w16cid:durableId="1145203034">
    <w:abstractNumId w:val="21"/>
  </w:num>
  <w:num w:numId="10" w16cid:durableId="1175464079">
    <w:abstractNumId w:val="7"/>
  </w:num>
  <w:num w:numId="11" w16cid:durableId="940140535">
    <w:abstractNumId w:val="16"/>
  </w:num>
  <w:num w:numId="12" w16cid:durableId="1724211306">
    <w:abstractNumId w:val="10"/>
  </w:num>
  <w:num w:numId="13" w16cid:durableId="1067533353">
    <w:abstractNumId w:val="17"/>
  </w:num>
  <w:num w:numId="14" w16cid:durableId="1412464569">
    <w:abstractNumId w:val="2"/>
  </w:num>
  <w:num w:numId="15" w16cid:durableId="1993294368">
    <w:abstractNumId w:val="4"/>
  </w:num>
  <w:num w:numId="16" w16cid:durableId="646514678">
    <w:abstractNumId w:val="6"/>
  </w:num>
  <w:num w:numId="17" w16cid:durableId="1612198838">
    <w:abstractNumId w:val="12"/>
  </w:num>
  <w:num w:numId="18" w16cid:durableId="634486096">
    <w:abstractNumId w:val="13"/>
  </w:num>
  <w:num w:numId="19" w16cid:durableId="685253068">
    <w:abstractNumId w:val="20"/>
  </w:num>
  <w:num w:numId="20" w16cid:durableId="1767996190">
    <w:abstractNumId w:val="9"/>
  </w:num>
  <w:num w:numId="21" w16cid:durableId="1853716655">
    <w:abstractNumId w:val="18"/>
  </w:num>
  <w:num w:numId="22" w16cid:durableId="1408771629">
    <w:abstractNumId w:val="15"/>
  </w:num>
  <w:num w:numId="23" w16cid:durableId="110476611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21601"/>
    <w:rsid w:val="00026669"/>
    <w:rsid w:val="000416FA"/>
    <w:rsid w:val="00047F59"/>
    <w:rsid w:val="00062B89"/>
    <w:rsid w:val="0006346E"/>
    <w:rsid w:val="00063BD9"/>
    <w:rsid w:val="0006486F"/>
    <w:rsid w:val="000650DA"/>
    <w:rsid w:val="0007074F"/>
    <w:rsid w:val="00087755"/>
    <w:rsid w:val="000A13DC"/>
    <w:rsid w:val="000B110C"/>
    <w:rsid w:val="000B63B1"/>
    <w:rsid w:val="000C0697"/>
    <w:rsid w:val="000C6779"/>
    <w:rsid w:val="000D0D18"/>
    <w:rsid w:val="000D0D83"/>
    <w:rsid w:val="000D21D2"/>
    <w:rsid w:val="000E22ED"/>
    <w:rsid w:val="000E49E9"/>
    <w:rsid w:val="000F13FA"/>
    <w:rsid w:val="00112AA6"/>
    <w:rsid w:val="00115029"/>
    <w:rsid w:val="00115DEF"/>
    <w:rsid w:val="001173A9"/>
    <w:rsid w:val="00132E6B"/>
    <w:rsid w:val="00134A28"/>
    <w:rsid w:val="00144328"/>
    <w:rsid w:val="00151C80"/>
    <w:rsid w:val="0015297F"/>
    <w:rsid w:val="00163F34"/>
    <w:rsid w:val="00167FB4"/>
    <w:rsid w:val="00180802"/>
    <w:rsid w:val="001816E3"/>
    <w:rsid w:val="00183F6C"/>
    <w:rsid w:val="0019081A"/>
    <w:rsid w:val="00190D6D"/>
    <w:rsid w:val="00191696"/>
    <w:rsid w:val="0019583D"/>
    <w:rsid w:val="001A17DA"/>
    <w:rsid w:val="001B1217"/>
    <w:rsid w:val="001D2F31"/>
    <w:rsid w:val="001E2EDF"/>
    <w:rsid w:val="001E5B55"/>
    <w:rsid w:val="00227A5B"/>
    <w:rsid w:val="0023670F"/>
    <w:rsid w:val="0025047D"/>
    <w:rsid w:val="002526E0"/>
    <w:rsid w:val="002644EE"/>
    <w:rsid w:val="00272D03"/>
    <w:rsid w:val="00276DB8"/>
    <w:rsid w:val="00293E80"/>
    <w:rsid w:val="00295DAA"/>
    <w:rsid w:val="00297A86"/>
    <w:rsid w:val="002A0C89"/>
    <w:rsid w:val="002A3DC5"/>
    <w:rsid w:val="002A46C9"/>
    <w:rsid w:val="002A5AD8"/>
    <w:rsid w:val="002B3E60"/>
    <w:rsid w:val="002B7790"/>
    <w:rsid w:val="002C61FE"/>
    <w:rsid w:val="002D53F9"/>
    <w:rsid w:val="002E37B5"/>
    <w:rsid w:val="002F0702"/>
    <w:rsid w:val="002F5724"/>
    <w:rsid w:val="003042C3"/>
    <w:rsid w:val="00311280"/>
    <w:rsid w:val="0032051E"/>
    <w:rsid w:val="0032579D"/>
    <w:rsid w:val="00334202"/>
    <w:rsid w:val="00341D8A"/>
    <w:rsid w:val="00364CA8"/>
    <w:rsid w:val="00373244"/>
    <w:rsid w:val="00374585"/>
    <w:rsid w:val="003756A7"/>
    <w:rsid w:val="00392377"/>
    <w:rsid w:val="003A1405"/>
    <w:rsid w:val="003A5643"/>
    <w:rsid w:val="003B04D2"/>
    <w:rsid w:val="003B53E5"/>
    <w:rsid w:val="003C5CAF"/>
    <w:rsid w:val="003D0E48"/>
    <w:rsid w:val="003D1562"/>
    <w:rsid w:val="003D7A56"/>
    <w:rsid w:val="003E58AF"/>
    <w:rsid w:val="003F0234"/>
    <w:rsid w:val="003F285F"/>
    <w:rsid w:val="003F348D"/>
    <w:rsid w:val="003F7056"/>
    <w:rsid w:val="003F74A3"/>
    <w:rsid w:val="00401442"/>
    <w:rsid w:val="00402073"/>
    <w:rsid w:val="00403910"/>
    <w:rsid w:val="00410B65"/>
    <w:rsid w:val="00411FB4"/>
    <w:rsid w:val="004153BE"/>
    <w:rsid w:val="00433E4F"/>
    <w:rsid w:val="00442EC5"/>
    <w:rsid w:val="004550A5"/>
    <w:rsid w:val="00465787"/>
    <w:rsid w:val="00467673"/>
    <w:rsid w:val="00483C82"/>
    <w:rsid w:val="00485926"/>
    <w:rsid w:val="004961AB"/>
    <w:rsid w:val="004A08D8"/>
    <w:rsid w:val="004A372B"/>
    <w:rsid w:val="004A6B13"/>
    <w:rsid w:val="004A7C23"/>
    <w:rsid w:val="004E065C"/>
    <w:rsid w:val="004F5664"/>
    <w:rsid w:val="005006C9"/>
    <w:rsid w:val="0050592F"/>
    <w:rsid w:val="0050728B"/>
    <w:rsid w:val="00515F38"/>
    <w:rsid w:val="00536FD1"/>
    <w:rsid w:val="00557625"/>
    <w:rsid w:val="00562547"/>
    <w:rsid w:val="00564AB4"/>
    <w:rsid w:val="00565BE5"/>
    <w:rsid w:val="005671BE"/>
    <w:rsid w:val="00574B6E"/>
    <w:rsid w:val="005A0412"/>
    <w:rsid w:val="005A6DE7"/>
    <w:rsid w:val="005B3C5E"/>
    <w:rsid w:val="005C57D4"/>
    <w:rsid w:val="005C6647"/>
    <w:rsid w:val="005E1B13"/>
    <w:rsid w:val="005E4C62"/>
    <w:rsid w:val="005E51ED"/>
    <w:rsid w:val="005F3F46"/>
    <w:rsid w:val="005F7CF7"/>
    <w:rsid w:val="00602796"/>
    <w:rsid w:val="00604282"/>
    <w:rsid w:val="00624B01"/>
    <w:rsid w:val="00634EAC"/>
    <w:rsid w:val="00637463"/>
    <w:rsid w:val="00641804"/>
    <w:rsid w:val="00653FD4"/>
    <w:rsid w:val="00673898"/>
    <w:rsid w:val="0067416F"/>
    <w:rsid w:val="00696B84"/>
    <w:rsid w:val="006D2995"/>
    <w:rsid w:val="006E2CFF"/>
    <w:rsid w:val="006E5A09"/>
    <w:rsid w:val="006E5DB0"/>
    <w:rsid w:val="006F4B76"/>
    <w:rsid w:val="006F6E1D"/>
    <w:rsid w:val="0070404C"/>
    <w:rsid w:val="0070566D"/>
    <w:rsid w:val="00706BC5"/>
    <w:rsid w:val="007154DE"/>
    <w:rsid w:val="007168A8"/>
    <w:rsid w:val="00716D35"/>
    <w:rsid w:val="00724F89"/>
    <w:rsid w:val="00725168"/>
    <w:rsid w:val="00733C66"/>
    <w:rsid w:val="00734C0C"/>
    <w:rsid w:val="00736FF1"/>
    <w:rsid w:val="00747BF4"/>
    <w:rsid w:val="00754E04"/>
    <w:rsid w:val="007570C6"/>
    <w:rsid w:val="0076686A"/>
    <w:rsid w:val="00771337"/>
    <w:rsid w:val="007771E2"/>
    <w:rsid w:val="00793E32"/>
    <w:rsid w:val="007A10C7"/>
    <w:rsid w:val="007A1623"/>
    <w:rsid w:val="007B13B6"/>
    <w:rsid w:val="007B52F0"/>
    <w:rsid w:val="007B5AA1"/>
    <w:rsid w:val="007C3302"/>
    <w:rsid w:val="007D08AF"/>
    <w:rsid w:val="007D321B"/>
    <w:rsid w:val="007E0F93"/>
    <w:rsid w:val="007E2D9D"/>
    <w:rsid w:val="007E6148"/>
    <w:rsid w:val="007E6722"/>
    <w:rsid w:val="00805A5A"/>
    <w:rsid w:val="00805A66"/>
    <w:rsid w:val="008253B1"/>
    <w:rsid w:val="00825F49"/>
    <w:rsid w:val="008313F4"/>
    <w:rsid w:val="008556FA"/>
    <w:rsid w:val="00861202"/>
    <w:rsid w:val="00864CF2"/>
    <w:rsid w:val="00871629"/>
    <w:rsid w:val="00890830"/>
    <w:rsid w:val="008A1E68"/>
    <w:rsid w:val="008A6951"/>
    <w:rsid w:val="008C2E6B"/>
    <w:rsid w:val="008C4B18"/>
    <w:rsid w:val="008D1CE9"/>
    <w:rsid w:val="008D41D5"/>
    <w:rsid w:val="008E028B"/>
    <w:rsid w:val="008F17D5"/>
    <w:rsid w:val="00900002"/>
    <w:rsid w:val="00906BCA"/>
    <w:rsid w:val="00924E0E"/>
    <w:rsid w:val="0092665F"/>
    <w:rsid w:val="009278FD"/>
    <w:rsid w:val="00932CBA"/>
    <w:rsid w:val="00963BFD"/>
    <w:rsid w:val="00967883"/>
    <w:rsid w:val="00973DE9"/>
    <w:rsid w:val="0099242F"/>
    <w:rsid w:val="009934A5"/>
    <w:rsid w:val="00995EDC"/>
    <w:rsid w:val="009976FB"/>
    <w:rsid w:val="009B0716"/>
    <w:rsid w:val="009B1CD4"/>
    <w:rsid w:val="009B3227"/>
    <w:rsid w:val="009D15EF"/>
    <w:rsid w:val="009D302D"/>
    <w:rsid w:val="009E589D"/>
    <w:rsid w:val="009E79DC"/>
    <w:rsid w:val="009E7F75"/>
    <w:rsid w:val="009F37CD"/>
    <w:rsid w:val="009F37F4"/>
    <w:rsid w:val="00A128A1"/>
    <w:rsid w:val="00A15B32"/>
    <w:rsid w:val="00A220FC"/>
    <w:rsid w:val="00A32BBC"/>
    <w:rsid w:val="00A370A5"/>
    <w:rsid w:val="00A37227"/>
    <w:rsid w:val="00A418CA"/>
    <w:rsid w:val="00A43141"/>
    <w:rsid w:val="00A4675F"/>
    <w:rsid w:val="00A55005"/>
    <w:rsid w:val="00A652AC"/>
    <w:rsid w:val="00A73C03"/>
    <w:rsid w:val="00A745A8"/>
    <w:rsid w:val="00A75714"/>
    <w:rsid w:val="00A80D45"/>
    <w:rsid w:val="00A9503E"/>
    <w:rsid w:val="00A95710"/>
    <w:rsid w:val="00AA1890"/>
    <w:rsid w:val="00AA61F7"/>
    <w:rsid w:val="00AB3CB3"/>
    <w:rsid w:val="00AB4F87"/>
    <w:rsid w:val="00AB6CAF"/>
    <w:rsid w:val="00AF0272"/>
    <w:rsid w:val="00AF1E4E"/>
    <w:rsid w:val="00AF1EAF"/>
    <w:rsid w:val="00AF5188"/>
    <w:rsid w:val="00AF6F06"/>
    <w:rsid w:val="00B044F2"/>
    <w:rsid w:val="00B224AB"/>
    <w:rsid w:val="00B26B9C"/>
    <w:rsid w:val="00B33AEB"/>
    <w:rsid w:val="00B57E68"/>
    <w:rsid w:val="00B76C22"/>
    <w:rsid w:val="00B76D25"/>
    <w:rsid w:val="00B8265A"/>
    <w:rsid w:val="00B9326B"/>
    <w:rsid w:val="00BA0D92"/>
    <w:rsid w:val="00BA7DAA"/>
    <w:rsid w:val="00BB5DDE"/>
    <w:rsid w:val="00BB7AEE"/>
    <w:rsid w:val="00BC11D1"/>
    <w:rsid w:val="00BC1581"/>
    <w:rsid w:val="00BD0437"/>
    <w:rsid w:val="00BD0C66"/>
    <w:rsid w:val="00BD5FD4"/>
    <w:rsid w:val="00BE63F3"/>
    <w:rsid w:val="00BF208A"/>
    <w:rsid w:val="00BF5ACB"/>
    <w:rsid w:val="00C002AA"/>
    <w:rsid w:val="00C05089"/>
    <w:rsid w:val="00C33DFF"/>
    <w:rsid w:val="00C436F6"/>
    <w:rsid w:val="00C5325E"/>
    <w:rsid w:val="00C65812"/>
    <w:rsid w:val="00C70E56"/>
    <w:rsid w:val="00C71BD3"/>
    <w:rsid w:val="00C71FB8"/>
    <w:rsid w:val="00C745AF"/>
    <w:rsid w:val="00C7568A"/>
    <w:rsid w:val="00CA59A8"/>
    <w:rsid w:val="00CB3562"/>
    <w:rsid w:val="00CC6E1B"/>
    <w:rsid w:val="00CD005A"/>
    <w:rsid w:val="00CD1DF6"/>
    <w:rsid w:val="00CF3E95"/>
    <w:rsid w:val="00CF5FB3"/>
    <w:rsid w:val="00CF71B8"/>
    <w:rsid w:val="00D07663"/>
    <w:rsid w:val="00D1542B"/>
    <w:rsid w:val="00D17575"/>
    <w:rsid w:val="00D24463"/>
    <w:rsid w:val="00D25892"/>
    <w:rsid w:val="00D2641B"/>
    <w:rsid w:val="00D27EB9"/>
    <w:rsid w:val="00D33C1C"/>
    <w:rsid w:val="00D47935"/>
    <w:rsid w:val="00D56296"/>
    <w:rsid w:val="00D57017"/>
    <w:rsid w:val="00D6295B"/>
    <w:rsid w:val="00D717DA"/>
    <w:rsid w:val="00D719B1"/>
    <w:rsid w:val="00D7410A"/>
    <w:rsid w:val="00D76E46"/>
    <w:rsid w:val="00D83678"/>
    <w:rsid w:val="00D903E2"/>
    <w:rsid w:val="00D94873"/>
    <w:rsid w:val="00DA4AD8"/>
    <w:rsid w:val="00DA74CB"/>
    <w:rsid w:val="00DB23B9"/>
    <w:rsid w:val="00DB34A1"/>
    <w:rsid w:val="00DC4A59"/>
    <w:rsid w:val="00DC4CFF"/>
    <w:rsid w:val="00DC6387"/>
    <w:rsid w:val="00DC7032"/>
    <w:rsid w:val="00DD3C48"/>
    <w:rsid w:val="00DD61B1"/>
    <w:rsid w:val="00DE08A5"/>
    <w:rsid w:val="00DE4E63"/>
    <w:rsid w:val="00DF2A7D"/>
    <w:rsid w:val="00DF71A8"/>
    <w:rsid w:val="00DF7BE5"/>
    <w:rsid w:val="00E27651"/>
    <w:rsid w:val="00E51818"/>
    <w:rsid w:val="00E51D55"/>
    <w:rsid w:val="00E5543A"/>
    <w:rsid w:val="00E55D66"/>
    <w:rsid w:val="00E61E0A"/>
    <w:rsid w:val="00E6483C"/>
    <w:rsid w:val="00E76F98"/>
    <w:rsid w:val="00E77325"/>
    <w:rsid w:val="00E82BFE"/>
    <w:rsid w:val="00E8519D"/>
    <w:rsid w:val="00E87E86"/>
    <w:rsid w:val="00E9727C"/>
    <w:rsid w:val="00EB16E4"/>
    <w:rsid w:val="00EB3868"/>
    <w:rsid w:val="00EC5D83"/>
    <w:rsid w:val="00EE2F04"/>
    <w:rsid w:val="00EE42F7"/>
    <w:rsid w:val="00EE6055"/>
    <w:rsid w:val="00EF1623"/>
    <w:rsid w:val="00EF31C3"/>
    <w:rsid w:val="00F163AC"/>
    <w:rsid w:val="00F1702F"/>
    <w:rsid w:val="00F2680A"/>
    <w:rsid w:val="00F36DC6"/>
    <w:rsid w:val="00F40595"/>
    <w:rsid w:val="00F42CB1"/>
    <w:rsid w:val="00F46B08"/>
    <w:rsid w:val="00F61499"/>
    <w:rsid w:val="00F61AC6"/>
    <w:rsid w:val="00F63405"/>
    <w:rsid w:val="00F6468E"/>
    <w:rsid w:val="00F6540E"/>
    <w:rsid w:val="00F727F8"/>
    <w:rsid w:val="00F81087"/>
    <w:rsid w:val="00F831D5"/>
    <w:rsid w:val="00F90A57"/>
    <w:rsid w:val="00F91BBB"/>
    <w:rsid w:val="00FA19E5"/>
    <w:rsid w:val="00FA3B68"/>
    <w:rsid w:val="00FB1C33"/>
    <w:rsid w:val="00FC27A2"/>
    <w:rsid w:val="00FC65E9"/>
    <w:rsid w:val="00FD0BDF"/>
    <w:rsid w:val="00FE2AF4"/>
    <w:rsid w:val="00FE38EC"/>
    <w:rsid w:val="00FE3B60"/>
    <w:rsid w:val="00FE430A"/>
    <w:rsid w:val="00FE5185"/>
    <w:rsid w:val="00FE55C7"/>
    <w:rsid w:val="00FE55F0"/>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248892"/>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A95710"/>
    <w:pPr>
      <w:spacing w:after="0" w:line="240" w:lineRule="auto"/>
    </w:pPr>
    <w:rPr>
      <w:rFonts w:ascii="Times New Roman" w:eastAsia="Times New Roman" w:hAnsi="Times New Roman" w:cs="Times New Roman"/>
      <w:noProof/>
      <w:sz w:val="24"/>
      <w:szCs w:val="20"/>
      <w:lang w:val="en-US"/>
    </w:rPr>
  </w:style>
  <w:style w:type="character" w:styleId="Accentuat">
    <w:name w:val="Emphasis"/>
    <w:uiPriority w:val="20"/>
    <w:qFormat/>
    <w:rsid w:val="002526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50ACD-51CC-43AC-907C-F4B19195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8906</Words>
  <Characters>51656</Characters>
  <Application>Microsoft Office Word</Application>
  <DocSecurity>0</DocSecurity>
  <Lines>430</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Mihaela</cp:lastModifiedBy>
  <cp:revision>3</cp:revision>
  <cp:lastPrinted>2025-03-24T08:54:00Z</cp:lastPrinted>
  <dcterms:created xsi:type="dcterms:W3CDTF">2025-04-14T10:42:00Z</dcterms:created>
  <dcterms:modified xsi:type="dcterms:W3CDTF">2025-04-15T05:19:00Z</dcterms:modified>
</cp:coreProperties>
</file>