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218E" w14:textId="77777777" w:rsidR="005605DD" w:rsidRDefault="005605DD" w:rsidP="005605DD">
      <w:pPr>
        <w:spacing w:after="0" w:line="240" w:lineRule="auto"/>
        <w:rPr>
          <w:rFonts w:ascii="Trebuchet MS" w:hAnsi="Trebuchet MS" w:cs="Times New Roman"/>
          <w:b/>
        </w:rPr>
      </w:pPr>
    </w:p>
    <w:p w14:paraId="6EA85DE2" w14:textId="77777777" w:rsidR="00D435CA" w:rsidRDefault="00D435CA" w:rsidP="005605DD">
      <w:pPr>
        <w:spacing w:after="0" w:line="240" w:lineRule="auto"/>
        <w:ind w:left="1"/>
        <w:jc w:val="center"/>
        <w:rPr>
          <w:rFonts w:ascii="Trebuchet MS" w:hAnsi="Trebuchet MS" w:cs="Times New Roman"/>
          <w:b/>
        </w:rPr>
      </w:pPr>
    </w:p>
    <w:p w14:paraId="1C446A43" w14:textId="15BF8044" w:rsidR="005605DD" w:rsidRDefault="000D0D18" w:rsidP="005605DD">
      <w:pPr>
        <w:spacing w:after="0" w:line="240" w:lineRule="auto"/>
        <w:ind w:left="1"/>
        <w:jc w:val="center"/>
        <w:rPr>
          <w:rFonts w:ascii="Trebuchet MS" w:hAnsi="Trebuchet MS" w:cs="Times New Roman"/>
          <w:b/>
        </w:rPr>
      </w:pPr>
      <w:r w:rsidRPr="00FC65E9">
        <w:rPr>
          <w:rFonts w:ascii="Trebuchet MS" w:hAnsi="Trebuchet MS" w:cs="Times New Roman"/>
          <w:b/>
        </w:rPr>
        <w:t>Contract de achiziție publică de produse</w:t>
      </w:r>
    </w:p>
    <w:p w14:paraId="7F386C52" w14:textId="77777777" w:rsidR="00D435CA" w:rsidRPr="00FC65E9" w:rsidRDefault="00D435CA" w:rsidP="005605DD">
      <w:pPr>
        <w:spacing w:after="0" w:line="240" w:lineRule="auto"/>
        <w:ind w:left="1"/>
        <w:jc w:val="center"/>
        <w:rPr>
          <w:rFonts w:ascii="Trebuchet MS" w:hAnsi="Trebuchet MS" w:cs="Times New Roman"/>
          <w:b/>
        </w:rPr>
      </w:pPr>
    </w:p>
    <w:p w14:paraId="695F1B50" w14:textId="77777777" w:rsidR="000D0D18" w:rsidRPr="00FC65E9" w:rsidRDefault="00467673" w:rsidP="00147E60">
      <w:pPr>
        <w:spacing w:after="0" w:line="240" w:lineRule="auto"/>
        <w:ind w:left="1"/>
        <w:jc w:val="center"/>
        <w:rPr>
          <w:rFonts w:ascii="Trebuchet MS" w:hAnsi="Trebuchet MS" w:cs="Times New Roman"/>
          <w:b/>
        </w:rPr>
      </w:pPr>
      <w:r w:rsidRPr="00FC65E9">
        <w:rPr>
          <w:rFonts w:ascii="Trebuchet MS" w:hAnsi="Trebuchet MS" w:cs="Times New Roman"/>
          <w:b/>
        </w:rPr>
        <w:t>Nr. .................../....................................</w:t>
      </w:r>
    </w:p>
    <w:p w14:paraId="00A7A8FA" w14:textId="77777777" w:rsidR="00341D8A" w:rsidRPr="00FC65E9" w:rsidRDefault="00341D8A" w:rsidP="00147E60">
      <w:pPr>
        <w:spacing w:after="0" w:line="240" w:lineRule="auto"/>
        <w:jc w:val="both"/>
        <w:rPr>
          <w:rFonts w:ascii="Trebuchet MS" w:hAnsi="Trebuchet MS" w:cs="Times New Roman"/>
        </w:rPr>
      </w:pPr>
    </w:p>
    <w:p w14:paraId="7C6BA635" w14:textId="77777777" w:rsidR="00C61481" w:rsidRPr="00FC65E9" w:rsidRDefault="00C61481" w:rsidP="00147E60">
      <w:pPr>
        <w:spacing w:after="0" w:line="240" w:lineRule="auto"/>
        <w:jc w:val="both"/>
        <w:rPr>
          <w:rFonts w:ascii="Trebuchet MS" w:hAnsi="Trebuchet MS" w:cs="Times New Roman"/>
        </w:rPr>
      </w:pPr>
    </w:p>
    <w:p w14:paraId="6BADD4E3" w14:textId="77777777" w:rsidR="000D0D18" w:rsidRPr="00FC65E9" w:rsidRDefault="000D0D18" w:rsidP="00147E60">
      <w:pPr>
        <w:spacing w:after="0" w:line="240" w:lineRule="auto"/>
        <w:ind w:left="1"/>
        <w:jc w:val="both"/>
        <w:rPr>
          <w:rFonts w:ascii="Trebuchet MS" w:hAnsi="Trebuchet MS" w:cs="Times New Roman"/>
        </w:rPr>
      </w:pPr>
      <w:r w:rsidRPr="00FC65E9">
        <w:rPr>
          <w:rFonts w:ascii="Trebuchet MS" w:hAnsi="Trebuchet MS" w:cs="Times New Roman"/>
        </w:rPr>
        <w:t>Prezentul Contract de achiziție publică</w:t>
      </w:r>
      <w:r w:rsidR="00565227">
        <w:rPr>
          <w:rFonts w:ascii="Trebuchet MS" w:hAnsi="Trebuchet MS" w:cs="Times New Roman"/>
        </w:rPr>
        <w:t xml:space="preserve"> de</w:t>
      </w:r>
      <w:r w:rsidRPr="00FC65E9">
        <w:rPr>
          <w:rFonts w:ascii="Trebuchet MS" w:hAnsi="Trebuchet MS" w:cs="Times New Roman"/>
        </w:rPr>
        <w:t xml:space="preserve"> produse (denumit în continuare „Contract”), s-a încheiat având în vedere prevederile din Legea nr. 98/2016 </w:t>
      </w:r>
      <w:r w:rsidRPr="00FC65E9">
        <w:rPr>
          <w:rFonts w:ascii="Trebuchet MS" w:hAnsi="Trebuchet MS" w:cs="Times New Roman"/>
          <w:i/>
        </w:rPr>
        <w:t>privind achizițiile publice</w:t>
      </w:r>
      <w:r w:rsidRPr="00FC65E9">
        <w:rPr>
          <w:rFonts w:ascii="Trebuchet MS" w:hAnsi="Trebuchet MS" w:cs="Times New Roman"/>
        </w:rPr>
        <w:t xml:space="preserve"> (denumită în continuare „Legea nr. 98/2016”), precum și orice alte prevederi legale emise în aplicarea acesteia</w:t>
      </w:r>
    </w:p>
    <w:p w14:paraId="06CCFBA2" w14:textId="77777777" w:rsidR="000D0D18" w:rsidRPr="00FC65E9" w:rsidRDefault="00467673" w:rsidP="00147E60">
      <w:pPr>
        <w:spacing w:after="0" w:line="240" w:lineRule="auto"/>
        <w:ind w:left="1"/>
        <w:jc w:val="both"/>
        <w:rPr>
          <w:rFonts w:ascii="Trebuchet MS" w:hAnsi="Trebuchet MS" w:cs="Times New Roman"/>
        </w:rPr>
      </w:pPr>
      <w:r w:rsidRPr="00FC65E9">
        <w:rPr>
          <w:rFonts w:ascii="Trebuchet MS" w:hAnsi="Trebuchet MS" w:cs="Times New Roman"/>
        </w:rPr>
        <w:t xml:space="preserve">încheiat în data de </w:t>
      </w:r>
      <w:r w:rsidR="00FC65E9" w:rsidRPr="00FC65E9">
        <w:rPr>
          <w:rFonts w:ascii="Trebuchet MS" w:hAnsi="Trebuchet MS" w:cs="Times New Roman"/>
        </w:rPr>
        <w:t>___________________________</w:t>
      </w:r>
      <w:r w:rsidR="000D0D18" w:rsidRPr="00FC65E9">
        <w:rPr>
          <w:rFonts w:ascii="Trebuchet MS" w:hAnsi="Trebuchet MS" w:cs="Times New Roman"/>
        </w:rPr>
        <w:t>,</w:t>
      </w:r>
    </w:p>
    <w:p w14:paraId="00DE3060" w14:textId="77777777" w:rsidR="00AB4F87" w:rsidRPr="00FC65E9" w:rsidRDefault="000D0D18" w:rsidP="00147E60">
      <w:pPr>
        <w:spacing w:after="0" w:line="240" w:lineRule="auto"/>
        <w:ind w:left="1"/>
        <w:jc w:val="both"/>
        <w:rPr>
          <w:rFonts w:ascii="Trebuchet MS" w:hAnsi="Trebuchet MS" w:cs="Times New Roman"/>
        </w:rPr>
      </w:pPr>
      <w:r w:rsidRPr="00FC65E9">
        <w:rPr>
          <w:rFonts w:ascii="Trebuchet MS" w:hAnsi="Trebuchet MS" w:cs="Times New Roman"/>
        </w:rPr>
        <w:t>între:</w:t>
      </w:r>
    </w:p>
    <w:p w14:paraId="66F28107" w14:textId="77777777" w:rsidR="000E49E9" w:rsidRPr="00FC65E9" w:rsidRDefault="000E49E9" w:rsidP="00147E60">
      <w:pPr>
        <w:spacing w:after="0" w:line="240" w:lineRule="auto"/>
        <w:ind w:left="1"/>
        <w:jc w:val="both"/>
        <w:rPr>
          <w:rFonts w:ascii="Trebuchet MS" w:hAnsi="Trebuchet MS" w:cs="Times New Roman"/>
        </w:rPr>
      </w:pPr>
    </w:p>
    <w:p w14:paraId="7B487EC4" w14:textId="78B201C7" w:rsidR="005F5A3B" w:rsidRPr="005605DD" w:rsidRDefault="00C61481" w:rsidP="005605DD">
      <w:pPr>
        <w:spacing w:after="0" w:line="240" w:lineRule="auto"/>
        <w:ind w:left="1"/>
        <w:jc w:val="both"/>
        <w:rPr>
          <w:rFonts w:ascii="Trebuchet MS" w:eastAsia="Times New Roman" w:hAnsi="Trebuchet MS" w:cs="Times New Roman"/>
          <w:bCs/>
        </w:rPr>
      </w:pPr>
      <w:r w:rsidRPr="00C61481">
        <w:rPr>
          <w:rFonts w:ascii="Trebuchet MS" w:eastAsia="Times New Roman" w:hAnsi="Trebuchet MS" w:cs="Times New Roman"/>
          <w:b/>
        </w:rPr>
        <w:t>DIREC</w:t>
      </w:r>
      <w:r w:rsidR="005F5A3B">
        <w:rPr>
          <w:rFonts w:ascii="Trebuchet MS" w:eastAsia="Times New Roman" w:hAnsi="Trebuchet MS" w:cs="Times New Roman"/>
          <w:b/>
        </w:rPr>
        <w:t>Ț</w:t>
      </w:r>
      <w:r w:rsidRPr="00C61481">
        <w:rPr>
          <w:rFonts w:ascii="Trebuchet MS" w:eastAsia="Times New Roman" w:hAnsi="Trebuchet MS" w:cs="Times New Roman"/>
          <w:b/>
        </w:rPr>
        <w:t>IA GENERAL</w:t>
      </w:r>
      <w:r w:rsidR="005F5A3B">
        <w:rPr>
          <w:rFonts w:ascii="Trebuchet MS" w:eastAsia="Times New Roman" w:hAnsi="Trebuchet MS" w:cs="Times New Roman"/>
          <w:b/>
        </w:rPr>
        <w:t>Ă</w:t>
      </w:r>
      <w:r w:rsidRPr="00C61481">
        <w:rPr>
          <w:rFonts w:ascii="Trebuchet MS" w:eastAsia="Times New Roman" w:hAnsi="Trebuchet MS" w:cs="Times New Roman"/>
          <w:b/>
        </w:rPr>
        <w:t xml:space="preserve"> DE ASISTEN</w:t>
      </w:r>
      <w:r w:rsidR="005F5A3B">
        <w:rPr>
          <w:rFonts w:ascii="Trebuchet MS" w:eastAsia="Times New Roman" w:hAnsi="Trebuchet MS" w:cs="Times New Roman"/>
          <w:b/>
        </w:rPr>
        <w:t>ȚĂ</w:t>
      </w:r>
      <w:r w:rsidRPr="00C61481">
        <w:rPr>
          <w:rFonts w:ascii="Trebuchet MS" w:eastAsia="Times New Roman" w:hAnsi="Trebuchet MS" w:cs="Times New Roman"/>
          <w:b/>
        </w:rPr>
        <w:t xml:space="preserve"> SOCIAL</w:t>
      </w:r>
      <w:r w:rsidR="005F5A3B">
        <w:rPr>
          <w:rFonts w:ascii="Trebuchet MS" w:eastAsia="Times New Roman" w:hAnsi="Trebuchet MS" w:cs="Times New Roman"/>
          <w:b/>
        </w:rPr>
        <w:t>Ă</w:t>
      </w:r>
      <w:r w:rsidRPr="00C61481">
        <w:rPr>
          <w:rFonts w:ascii="Trebuchet MS" w:eastAsia="Times New Roman" w:hAnsi="Trebuchet MS" w:cs="Times New Roman"/>
          <w:b/>
        </w:rPr>
        <w:t xml:space="preserve"> </w:t>
      </w:r>
      <w:r w:rsidR="005F5A3B">
        <w:rPr>
          <w:rFonts w:ascii="Trebuchet MS" w:eastAsia="Times New Roman" w:hAnsi="Trebuchet MS" w:cs="Times New Roman"/>
          <w:b/>
        </w:rPr>
        <w:t>Ș</w:t>
      </w:r>
      <w:r w:rsidRPr="00C61481">
        <w:rPr>
          <w:rFonts w:ascii="Trebuchet MS" w:eastAsia="Times New Roman" w:hAnsi="Trebuchet MS" w:cs="Times New Roman"/>
          <w:b/>
        </w:rPr>
        <w:t>I PROTEC</w:t>
      </w:r>
      <w:r w:rsidR="005F5A3B">
        <w:rPr>
          <w:rFonts w:ascii="Trebuchet MS" w:eastAsia="Times New Roman" w:hAnsi="Trebuchet MS" w:cs="Times New Roman"/>
          <w:b/>
        </w:rPr>
        <w:t>Ț</w:t>
      </w:r>
      <w:r w:rsidRPr="00C61481">
        <w:rPr>
          <w:rFonts w:ascii="Trebuchet MS" w:eastAsia="Times New Roman" w:hAnsi="Trebuchet MS" w:cs="Times New Roman"/>
          <w:b/>
        </w:rPr>
        <w:t>IA COPILULUI SECTOR 2</w:t>
      </w:r>
      <w:r w:rsidRPr="007A6440">
        <w:rPr>
          <w:rFonts w:ascii="Trebuchet MS" w:eastAsia="Times New Roman" w:hAnsi="Trebuchet MS" w:cs="Times New Roman"/>
          <w:b/>
          <w:highlight w:val="black"/>
        </w:rPr>
        <w:t xml:space="preserve">, </w:t>
      </w:r>
      <w:r w:rsidRPr="007A6440">
        <w:rPr>
          <w:rFonts w:ascii="Trebuchet MS" w:eastAsia="Times New Roman" w:hAnsi="Trebuchet MS" w:cs="Times New Roman"/>
          <w:bCs/>
          <w:highlight w:val="black"/>
        </w:rPr>
        <w:t xml:space="preserve">cu sediul in </w:t>
      </w:r>
      <w:proofErr w:type="spellStart"/>
      <w:r w:rsidRPr="007A6440">
        <w:rPr>
          <w:rFonts w:ascii="Trebuchet MS" w:eastAsia="Times New Roman" w:hAnsi="Trebuchet MS" w:cs="Times New Roman"/>
          <w:bCs/>
          <w:highlight w:val="black"/>
        </w:rPr>
        <w:t>Bucuresti</w:t>
      </w:r>
      <w:proofErr w:type="spellEnd"/>
      <w:r w:rsidRPr="007A6440">
        <w:rPr>
          <w:rFonts w:ascii="Trebuchet MS" w:eastAsia="Times New Roman" w:hAnsi="Trebuchet MS" w:cs="Times New Roman"/>
          <w:bCs/>
          <w:highlight w:val="black"/>
        </w:rPr>
        <w:t xml:space="preserve">, </w:t>
      </w:r>
      <w:r w:rsidR="005F5A3B" w:rsidRPr="007A6440">
        <w:rPr>
          <w:rFonts w:ascii="Trebuchet MS" w:eastAsia="Times New Roman" w:hAnsi="Trebuchet MS" w:cs="Times New Roman"/>
          <w:bCs/>
          <w:highlight w:val="black"/>
        </w:rPr>
        <w:t>S</w:t>
      </w:r>
      <w:r w:rsidRPr="007A6440">
        <w:rPr>
          <w:rFonts w:ascii="Trebuchet MS" w:eastAsia="Times New Roman" w:hAnsi="Trebuchet MS" w:cs="Times New Roman"/>
          <w:bCs/>
          <w:highlight w:val="black"/>
        </w:rPr>
        <w:t>tr. Olari, nr. 15, sector 2, cod fiscal nr. 17093691, av</w:t>
      </w:r>
      <w:r w:rsidR="005A16FC" w:rsidRPr="007A6440">
        <w:rPr>
          <w:rFonts w:ascii="Trebuchet MS" w:eastAsia="Times New Roman" w:hAnsi="Trebuchet MS" w:cs="Times New Roman"/>
          <w:bCs/>
          <w:highlight w:val="black"/>
        </w:rPr>
        <w:t>â</w:t>
      </w:r>
      <w:r w:rsidRPr="007A6440">
        <w:rPr>
          <w:rFonts w:ascii="Trebuchet MS" w:eastAsia="Times New Roman" w:hAnsi="Trebuchet MS" w:cs="Times New Roman"/>
          <w:bCs/>
          <w:highlight w:val="black"/>
        </w:rPr>
        <w:t xml:space="preserve">nd contul nr. RO48 TREZ 24A 685050200130X, </w:t>
      </w:r>
      <w:r w:rsidR="005F5A3B" w:rsidRPr="007A6440">
        <w:rPr>
          <w:rFonts w:ascii="Trebuchet MS" w:eastAsia="Times New Roman" w:hAnsi="Trebuchet MS" w:cs="Times New Roman"/>
          <w:bCs/>
          <w:highlight w:val="black"/>
        </w:rPr>
        <w:t xml:space="preserve">deschis </w:t>
      </w:r>
      <w:r w:rsidRPr="007A6440">
        <w:rPr>
          <w:rFonts w:ascii="Trebuchet MS" w:eastAsia="Times New Roman" w:hAnsi="Trebuchet MS" w:cs="Times New Roman"/>
          <w:bCs/>
          <w:highlight w:val="black"/>
        </w:rPr>
        <w:t>la</w:t>
      </w:r>
      <w:r w:rsidR="005F5A3B" w:rsidRPr="007A6440">
        <w:rPr>
          <w:rFonts w:ascii="Trebuchet MS" w:eastAsia="Times New Roman" w:hAnsi="Trebuchet MS" w:cs="Times New Roman"/>
          <w:bCs/>
          <w:highlight w:val="black"/>
        </w:rPr>
        <w:t xml:space="preserve"> </w:t>
      </w:r>
      <w:r w:rsidRPr="007A6440">
        <w:rPr>
          <w:rFonts w:ascii="Trebuchet MS" w:eastAsia="Times New Roman" w:hAnsi="Trebuchet MS" w:cs="Times New Roman"/>
          <w:bCs/>
          <w:highlight w:val="black"/>
        </w:rPr>
        <w:t>Trezoreria Sectorului 2, reprezentat</w:t>
      </w:r>
      <w:r w:rsidR="005F5A3B" w:rsidRPr="007A6440">
        <w:rPr>
          <w:rFonts w:ascii="Trebuchet MS" w:eastAsia="Times New Roman" w:hAnsi="Trebuchet MS" w:cs="Times New Roman"/>
          <w:bCs/>
          <w:highlight w:val="black"/>
        </w:rPr>
        <w:t>ă</w:t>
      </w:r>
      <w:r w:rsidRPr="007A6440">
        <w:rPr>
          <w:rFonts w:ascii="Trebuchet MS" w:eastAsia="Times New Roman" w:hAnsi="Trebuchet MS" w:cs="Times New Roman"/>
          <w:bCs/>
          <w:highlight w:val="black"/>
        </w:rPr>
        <w:t xml:space="preserve"> de d- na Claudia-Georgeta UZUN, Director General,</w:t>
      </w:r>
      <w:r w:rsidRPr="005A16FC">
        <w:rPr>
          <w:rFonts w:ascii="Trebuchet MS" w:eastAsia="Times New Roman" w:hAnsi="Trebuchet MS" w:cs="Times New Roman"/>
          <w:bCs/>
        </w:rPr>
        <w:t xml:space="preserve"> </w:t>
      </w:r>
      <w:r w:rsidR="005F5A3B" w:rsidRPr="005A16FC">
        <w:rPr>
          <w:rFonts w:ascii="Trebuchet MS" w:eastAsia="Times New Roman" w:hAnsi="Trebuchet MS" w:cs="Times New Roman"/>
          <w:bCs/>
        </w:rPr>
        <w:t xml:space="preserve">în calitate de și denumită în continuare </w:t>
      </w:r>
      <w:r w:rsidR="005F5A3B" w:rsidRPr="005A16FC">
        <w:rPr>
          <w:rFonts w:ascii="Trebuchet MS" w:eastAsia="Times New Roman" w:hAnsi="Trebuchet MS" w:cs="Times New Roman"/>
          <w:b/>
        </w:rPr>
        <w:t>„Autoritatea contractantă</w:t>
      </w:r>
      <w:r w:rsidR="005F5A3B" w:rsidRPr="005F5A3B">
        <w:rPr>
          <w:rFonts w:ascii="Trebuchet MS" w:eastAsia="Times New Roman" w:hAnsi="Trebuchet MS" w:cs="Times New Roman"/>
          <w:b/>
        </w:rPr>
        <w:t>”</w:t>
      </w:r>
      <w:r w:rsidR="005F5A3B" w:rsidRPr="005F5A3B">
        <w:rPr>
          <w:rFonts w:ascii="Trebuchet MS" w:eastAsia="Times New Roman" w:hAnsi="Trebuchet MS" w:cs="Times New Roman"/>
          <w:bCs/>
        </w:rPr>
        <w:t>, pe de o parte</w:t>
      </w:r>
    </w:p>
    <w:p w14:paraId="210F28C4" w14:textId="77777777" w:rsidR="000D0D18" w:rsidRPr="00FC65E9" w:rsidRDefault="00467673" w:rsidP="00147E60">
      <w:pPr>
        <w:spacing w:after="0" w:line="240" w:lineRule="auto"/>
        <w:ind w:left="1"/>
        <w:jc w:val="both"/>
        <w:rPr>
          <w:rFonts w:ascii="Trebuchet MS" w:hAnsi="Trebuchet MS" w:cs="Times New Roman"/>
        </w:rPr>
      </w:pPr>
      <w:r w:rsidRPr="00FC65E9">
        <w:rPr>
          <w:rFonts w:ascii="Trebuchet MS" w:hAnsi="Trebuchet MS" w:cs="Times New Roman"/>
        </w:rPr>
        <w:t>Ș</w:t>
      </w:r>
      <w:r w:rsidR="000D0D18" w:rsidRPr="00FC65E9">
        <w:rPr>
          <w:rFonts w:ascii="Trebuchet MS" w:hAnsi="Trebuchet MS" w:cs="Times New Roman"/>
        </w:rPr>
        <w:t>i</w:t>
      </w:r>
    </w:p>
    <w:p w14:paraId="5D9BB92D" w14:textId="3010063A" w:rsidR="00FC65E9" w:rsidRPr="00A31F96" w:rsidRDefault="005F5A3B" w:rsidP="00A31F96">
      <w:pPr>
        <w:spacing w:after="0" w:line="240" w:lineRule="auto"/>
        <w:ind w:left="1"/>
        <w:jc w:val="both"/>
        <w:rPr>
          <w:rFonts w:ascii="Trebuchet MS" w:hAnsi="Trebuchet MS" w:cs="Times New Roman"/>
          <w:bCs/>
        </w:rPr>
      </w:pPr>
      <w:r>
        <w:rPr>
          <w:rFonts w:ascii="Trebuchet MS" w:hAnsi="Trebuchet MS" w:cs="Times New Roman"/>
          <w:b/>
          <w:lang w:val="it-IT"/>
        </w:rPr>
        <w:t>RAV MANAGEMENT</w:t>
      </w:r>
      <w:r w:rsidR="00565227" w:rsidRPr="00565227">
        <w:rPr>
          <w:rFonts w:ascii="Trebuchet MS" w:hAnsi="Trebuchet MS" w:cs="Times New Roman"/>
          <w:b/>
          <w:lang w:val="it-IT"/>
        </w:rPr>
        <w:t xml:space="preserve"> S.R.L.</w:t>
      </w:r>
      <w:r w:rsidR="00FC65E9" w:rsidRPr="00FC65E9">
        <w:rPr>
          <w:rFonts w:ascii="Trebuchet MS" w:hAnsi="Trebuchet MS" w:cs="Times New Roman"/>
          <w:b/>
          <w:lang w:val="it-IT"/>
        </w:rPr>
        <w:t xml:space="preserve"> </w:t>
      </w:r>
      <w:r w:rsidR="00FC65E9" w:rsidRPr="007A6440">
        <w:rPr>
          <w:rFonts w:ascii="Trebuchet MS" w:hAnsi="Trebuchet MS" w:cs="Times New Roman"/>
          <w:highlight w:val="black"/>
        </w:rPr>
        <w:t>cu sediul în</w:t>
      </w:r>
      <w:r w:rsidRPr="007A6440">
        <w:rPr>
          <w:rFonts w:ascii="Trebuchet MS" w:hAnsi="Trebuchet MS" w:cs="Times New Roman"/>
          <w:highlight w:val="black"/>
        </w:rPr>
        <w:t xml:space="preserve"> </w:t>
      </w:r>
      <w:proofErr w:type="spellStart"/>
      <w:r w:rsidRPr="007A6440">
        <w:rPr>
          <w:rFonts w:ascii="Trebuchet MS" w:hAnsi="Trebuchet MS" w:cs="Times New Roman"/>
          <w:highlight w:val="black"/>
        </w:rPr>
        <w:t>Bucureşti</w:t>
      </w:r>
      <w:proofErr w:type="spellEnd"/>
      <w:r w:rsidRPr="007A6440">
        <w:rPr>
          <w:rFonts w:ascii="Trebuchet MS" w:hAnsi="Trebuchet MS" w:cs="Times New Roman"/>
          <w:highlight w:val="black"/>
        </w:rPr>
        <w:t xml:space="preserve"> ,Str. Nicolae </w:t>
      </w:r>
      <w:proofErr w:type="spellStart"/>
      <w:r w:rsidRPr="007A6440">
        <w:rPr>
          <w:rFonts w:ascii="Trebuchet MS" w:hAnsi="Trebuchet MS" w:cs="Times New Roman"/>
          <w:highlight w:val="black"/>
        </w:rPr>
        <w:t>Caramfil</w:t>
      </w:r>
      <w:proofErr w:type="spellEnd"/>
      <w:r w:rsidRPr="007A6440">
        <w:rPr>
          <w:rFonts w:ascii="Trebuchet MS" w:hAnsi="Trebuchet MS" w:cs="Times New Roman"/>
          <w:highlight w:val="black"/>
        </w:rPr>
        <w:t>, Nr. 69, Apartament 1,</w:t>
      </w:r>
      <w:r w:rsidRPr="007A6440">
        <w:rPr>
          <w:highlight w:val="black"/>
        </w:rPr>
        <w:t xml:space="preserve"> </w:t>
      </w:r>
      <w:r w:rsidRPr="007A6440">
        <w:rPr>
          <w:rFonts w:ascii="Trebuchet MS" w:hAnsi="Trebuchet MS" w:cs="Times New Roman"/>
          <w:highlight w:val="black"/>
        </w:rPr>
        <w:t>Sectorul 1,  telefon</w:t>
      </w:r>
      <w:r w:rsidRPr="007A6440">
        <w:rPr>
          <w:rFonts w:ascii="Trebuchet MS" w:hAnsi="Trebuchet MS" w:cs="Times New Roman"/>
          <w:highlight w:val="black"/>
          <w:lang w:val="es-MX"/>
        </w:rPr>
        <w:t xml:space="preserve">: +40 212333099, </w:t>
      </w:r>
      <w:r w:rsidRPr="007A6440">
        <w:rPr>
          <w:rFonts w:ascii="Trebuchet MS" w:hAnsi="Trebuchet MS" w:cs="Times New Roman"/>
          <w:bCs/>
          <w:highlight w:val="black"/>
        </w:rPr>
        <w:t xml:space="preserve">cod unic de înregistrare 14366592, înmatriculată la Registrul </w:t>
      </w:r>
      <w:proofErr w:type="spellStart"/>
      <w:r w:rsidRPr="007A6440">
        <w:rPr>
          <w:rFonts w:ascii="Trebuchet MS" w:hAnsi="Trebuchet MS" w:cs="Times New Roman"/>
          <w:bCs/>
          <w:highlight w:val="black"/>
        </w:rPr>
        <w:t>Comerţului</w:t>
      </w:r>
      <w:proofErr w:type="spellEnd"/>
      <w:r w:rsidRPr="007A6440">
        <w:rPr>
          <w:rFonts w:ascii="Trebuchet MS" w:hAnsi="Trebuchet MS" w:cs="Times New Roman"/>
          <w:bCs/>
          <w:highlight w:val="black"/>
        </w:rPr>
        <w:t xml:space="preserve"> sub nr. J2001010558400, atribuit în data de 21.12.2001, având contul nr. RO17TREZ7005069XXX08104 deschis la Activitatea de Trezorerie a Municipiului București, reprezentată prin domnul Răzvan MIRONESCU, Administrator</w:t>
      </w:r>
      <w:r w:rsidR="00A31F96">
        <w:rPr>
          <w:rFonts w:ascii="Trebuchet MS" w:hAnsi="Trebuchet MS" w:cs="Times New Roman"/>
          <w:bCs/>
        </w:rPr>
        <w:t xml:space="preserve">, </w:t>
      </w:r>
      <w:r w:rsidR="00A31F96" w:rsidRPr="00A31F96">
        <w:rPr>
          <w:rFonts w:ascii="Trebuchet MS" w:hAnsi="Trebuchet MS" w:cs="Times New Roman"/>
          <w:bCs/>
        </w:rPr>
        <w:t xml:space="preserve">în calitate de și denumită în continuare </w:t>
      </w:r>
      <w:r w:rsidR="00A31F96" w:rsidRPr="00A31F96">
        <w:rPr>
          <w:rFonts w:ascii="Trebuchet MS" w:hAnsi="Trebuchet MS" w:cs="Times New Roman"/>
          <w:b/>
        </w:rPr>
        <w:t>„Contractant”,</w:t>
      </w:r>
      <w:r w:rsidR="00A31F96" w:rsidRPr="00A31F96">
        <w:rPr>
          <w:rFonts w:ascii="Trebuchet MS" w:hAnsi="Trebuchet MS" w:cs="Times New Roman"/>
          <w:bCs/>
        </w:rPr>
        <w:t xml:space="preserve"> pe de altă parte,</w:t>
      </w:r>
    </w:p>
    <w:p w14:paraId="3A1BD0A2" w14:textId="77777777" w:rsidR="000D0D18" w:rsidRPr="00FC65E9" w:rsidRDefault="000D0D18" w:rsidP="00147E60">
      <w:pPr>
        <w:spacing w:after="0" w:line="240" w:lineRule="auto"/>
        <w:ind w:left="1"/>
        <w:jc w:val="both"/>
        <w:rPr>
          <w:rFonts w:ascii="Trebuchet MS" w:hAnsi="Trebuchet MS" w:cs="Times New Roman"/>
        </w:rPr>
      </w:pPr>
      <w:r w:rsidRPr="00FC65E9">
        <w:rPr>
          <w:rFonts w:ascii="Trebuchet MS" w:hAnsi="Trebuchet MS" w:cs="Times New Roman"/>
        </w:rPr>
        <w:t>denumite, în continuare, împreună, "</w:t>
      </w:r>
      <w:r w:rsidRPr="00FC65E9">
        <w:rPr>
          <w:rFonts w:ascii="Trebuchet MS" w:hAnsi="Trebuchet MS" w:cs="Times New Roman"/>
          <w:b/>
        </w:rPr>
        <w:t>Părțile</w:t>
      </w:r>
      <w:r w:rsidRPr="00FC65E9">
        <w:rPr>
          <w:rFonts w:ascii="Trebuchet MS" w:hAnsi="Trebuchet MS" w:cs="Times New Roman"/>
        </w:rPr>
        <w:t>" și care,</w:t>
      </w:r>
    </w:p>
    <w:p w14:paraId="581FB629" w14:textId="77777777" w:rsidR="000D0D18" w:rsidRPr="00FC65E9" w:rsidRDefault="000D0D18" w:rsidP="00147E60">
      <w:pPr>
        <w:spacing w:after="0" w:line="240" w:lineRule="auto"/>
        <w:ind w:left="1"/>
        <w:jc w:val="both"/>
        <w:rPr>
          <w:rFonts w:ascii="Trebuchet MS" w:hAnsi="Trebuchet MS" w:cs="Times New Roman"/>
        </w:rPr>
      </w:pPr>
    </w:p>
    <w:p w14:paraId="539C1E88" w14:textId="77777777" w:rsidR="000D0D18" w:rsidRDefault="000D0D18" w:rsidP="00147E60">
      <w:pPr>
        <w:spacing w:after="0" w:line="240" w:lineRule="auto"/>
        <w:ind w:left="1"/>
        <w:jc w:val="both"/>
        <w:rPr>
          <w:rFonts w:ascii="Trebuchet MS" w:hAnsi="Trebuchet MS" w:cs="Times New Roman"/>
        </w:rPr>
      </w:pPr>
      <w:r w:rsidRPr="00FC65E9">
        <w:rPr>
          <w:rFonts w:ascii="Trebuchet MS" w:hAnsi="Trebuchet MS" w:cs="Times New Roman"/>
        </w:rPr>
        <w:t>având în vedere că:</w:t>
      </w:r>
    </w:p>
    <w:p w14:paraId="377AA201" w14:textId="1A71AFA7" w:rsidR="00441D1A" w:rsidRDefault="000D0D18" w:rsidP="00F10B30">
      <w:pPr>
        <w:pStyle w:val="Listparagraf"/>
        <w:numPr>
          <w:ilvl w:val="0"/>
          <w:numId w:val="1"/>
        </w:numPr>
        <w:spacing w:after="0" w:line="240" w:lineRule="auto"/>
        <w:jc w:val="both"/>
        <w:rPr>
          <w:rFonts w:ascii="Trebuchet MS" w:hAnsi="Trebuchet MS" w:cs="Times New Roman"/>
        </w:rPr>
      </w:pPr>
      <w:r w:rsidRPr="00F10B30">
        <w:rPr>
          <w:rFonts w:ascii="Trebuchet MS" w:hAnsi="Trebuchet MS" w:cs="Times New Roman"/>
        </w:rPr>
        <w:t xml:space="preserve">Autoritatea contractantă a derulat </w:t>
      </w:r>
      <w:r w:rsidR="00060F20" w:rsidRPr="00F10B30">
        <w:rPr>
          <w:rFonts w:ascii="Trebuchet MS" w:hAnsi="Trebuchet MS" w:cs="Times New Roman"/>
        </w:rPr>
        <w:t>achiziți</w:t>
      </w:r>
      <w:r w:rsidR="00A31F96" w:rsidRPr="00F10B30">
        <w:rPr>
          <w:rFonts w:ascii="Trebuchet MS" w:hAnsi="Trebuchet MS" w:cs="Times New Roman"/>
        </w:rPr>
        <w:t>a</w:t>
      </w:r>
      <w:r w:rsidR="00060F20" w:rsidRPr="00F10B30">
        <w:rPr>
          <w:rFonts w:ascii="Trebuchet MS" w:hAnsi="Trebuchet MS" w:cs="Times New Roman"/>
        </w:rPr>
        <w:t xml:space="preserve"> direct</w:t>
      </w:r>
      <w:r w:rsidR="00A31F96" w:rsidRPr="00F10B30">
        <w:rPr>
          <w:rFonts w:ascii="Trebuchet MS" w:hAnsi="Trebuchet MS" w:cs="Times New Roman"/>
        </w:rPr>
        <w:t>ă</w:t>
      </w:r>
      <w:r w:rsidR="00060F20" w:rsidRPr="00F10B30">
        <w:rPr>
          <w:rFonts w:ascii="Trebuchet MS" w:hAnsi="Trebuchet MS" w:cs="Times New Roman"/>
        </w:rPr>
        <w:t xml:space="preserve"> din catalogul electronic nr. </w:t>
      </w:r>
      <w:r w:rsidR="00106395" w:rsidRPr="00F10B30">
        <w:rPr>
          <w:rFonts w:ascii="Trebuchet MS" w:hAnsi="Trebuchet MS" w:cs="Times New Roman"/>
        </w:rPr>
        <w:t>DA</w:t>
      </w:r>
      <w:r w:rsidR="00A31F96" w:rsidRPr="00F10B30">
        <w:rPr>
          <w:rFonts w:ascii="Trebuchet MS" w:hAnsi="Trebuchet MS" w:cs="Times New Roman"/>
        </w:rPr>
        <w:t>38099126</w:t>
      </w:r>
      <w:r w:rsidR="00060F20" w:rsidRPr="00F10B30">
        <w:rPr>
          <w:rFonts w:ascii="Trebuchet MS" w:hAnsi="Trebuchet MS" w:cs="Times New Roman"/>
        </w:rPr>
        <w:t xml:space="preserve"> având ca obiect achiziți</w:t>
      </w:r>
      <w:r w:rsidR="00A31F96" w:rsidRPr="00F10B30">
        <w:rPr>
          <w:rFonts w:ascii="Trebuchet MS" w:hAnsi="Trebuchet MS" w:cs="Times New Roman"/>
        </w:rPr>
        <w:t xml:space="preserve">onare </w:t>
      </w:r>
      <w:r w:rsidR="00A31F96" w:rsidRPr="00441D1A">
        <w:rPr>
          <w:rFonts w:ascii="Trebuchet MS" w:hAnsi="Trebuchet MS" w:cs="Times New Roman"/>
          <w:b/>
          <w:bCs/>
        </w:rPr>
        <w:t xml:space="preserve">pachet </w:t>
      </w:r>
      <w:r w:rsidR="00F10B30" w:rsidRPr="00441D1A">
        <w:rPr>
          <w:rFonts w:ascii="Trebuchet MS" w:hAnsi="Trebuchet MS" w:cs="Times New Roman"/>
          <w:b/>
          <w:bCs/>
        </w:rPr>
        <w:t>Produse de Papetărie și Birotică</w:t>
      </w:r>
      <w:r w:rsidR="00F10B30" w:rsidRPr="00F10B30">
        <w:rPr>
          <w:rFonts w:ascii="Trebuchet MS" w:hAnsi="Trebuchet MS" w:cs="Times New Roman"/>
        </w:rPr>
        <w:t>, a</w:t>
      </w:r>
      <w:r w:rsidR="00441D1A">
        <w:rPr>
          <w:rFonts w:ascii="Trebuchet MS" w:hAnsi="Trebuchet MS" w:cs="Times New Roman"/>
        </w:rPr>
        <w:t>tribuită</w:t>
      </w:r>
      <w:r w:rsidR="00F10B30" w:rsidRPr="00F10B30">
        <w:rPr>
          <w:rFonts w:ascii="Trebuchet MS" w:hAnsi="Trebuchet MS" w:cs="Times New Roman"/>
        </w:rPr>
        <w:t xml:space="preserve"> </w:t>
      </w:r>
      <w:r w:rsidR="00060F20" w:rsidRPr="00F10B30">
        <w:rPr>
          <w:rFonts w:ascii="Trebuchet MS" w:hAnsi="Trebuchet MS" w:cs="Times New Roman"/>
        </w:rPr>
        <w:t xml:space="preserve">în S.E.A.P. în data de </w:t>
      </w:r>
      <w:r w:rsidR="00F10B30" w:rsidRPr="00F10B30">
        <w:rPr>
          <w:rFonts w:ascii="Trebuchet MS" w:hAnsi="Trebuchet MS" w:cs="Times New Roman"/>
        </w:rPr>
        <w:t>14</w:t>
      </w:r>
      <w:r w:rsidR="00106395" w:rsidRPr="00F10B30">
        <w:rPr>
          <w:rFonts w:ascii="Trebuchet MS" w:hAnsi="Trebuchet MS" w:cs="Times New Roman"/>
        </w:rPr>
        <w:t>.0</w:t>
      </w:r>
      <w:r w:rsidR="00F10B30" w:rsidRPr="00F10B30">
        <w:rPr>
          <w:rFonts w:ascii="Trebuchet MS" w:hAnsi="Trebuchet MS" w:cs="Times New Roman"/>
        </w:rPr>
        <w:t>5</w:t>
      </w:r>
      <w:r w:rsidR="00106395" w:rsidRPr="00F10B30">
        <w:rPr>
          <w:rFonts w:ascii="Trebuchet MS" w:hAnsi="Trebuchet MS" w:cs="Times New Roman"/>
        </w:rPr>
        <w:t>.2025</w:t>
      </w:r>
      <w:r w:rsidR="00060F20" w:rsidRPr="00F10B30">
        <w:rPr>
          <w:rFonts w:ascii="Trebuchet MS" w:hAnsi="Trebuchet MS" w:cs="Times New Roman"/>
        </w:rPr>
        <w:t xml:space="preserve"> </w:t>
      </w:r>
    </w:p>
    <w:p w14:paraId="2F7BD5DC" w14:textId="6451DA8A" w:rsidR="00A73C03" w:rsidRPr="00441D1A" w:rsidRDefault="005A16FC" w:rsidP="00441D1A">
      <w:pPr>
        <w:spacing w:after="0" w:line="240" w:lineRule="auto"/>
        <w:jc w:val="both"/>
        <w:rPr>
          <w:rFonts w:ascii="Trebuchet MS" w:hAnsi="Trebuchet MS" w:cs="Times New Roman"/>
        </w:rPr>
      </w:pPr>
      <w:r>
        <w:rPr>
          <w:rFonts w:ascii="Trebuchet MS" w:hAnsi="Trebuchet MS" w:cs="Times New Roman"/>
        </w:rPr>
        <w:t xml:space="preserve">și </w:t>
      </w:r>
      <w:r w:rsidR="000D0D18" w:rsidRPr="00441D1A">
        <w:rPr>
          <w:rFonts w:ascii="Trebuchet MS" w:hAnsi="Trebuchet MS" w:cs="Times New Roman"/>
        </w:rPr>
        <w:t>au convenit încheierea prezentului Contract.</w:t>
      </w:r>
    </w:p>
    <w:p w14:paraId="3CC83024" w14:textId="77777777" w:rsidR="000A13DC" w:rsidRPr="00FC65E9" w:rsidRDefault="000A13DC" w:rsidP="00147E60">
      <w:pPr>
        <w:spacing w:after="0" w:line="240" w:lineRule="auto"/>
        <w:jc w:val="both"/>
        <w:rPr>
          <w:rFonts w:ascii="Trebuchet MS" w:hAnsi="Trebuchet MS" w:cs="Times New Roman"/>
          <w:b/>
        </w:rPr>
      </w:pPr>
    </w:p>
    <w:p w14:paraId="775AE4CE" w14:textId="6F976F76" w:rsidR="003042C3" w:rsidRDefault="00634EAC" w:rsidP="00590E23">
      <w:pPr>
        <w:spacing w:after="0" w:line="240" w:lineRule="auto"/>
        <w:ind w:left="1"/>
        <w:jc w:val="both"/>
        <w:rPr>
          <w:rFonts w:ascii="Trebuchet MS" w:hAnsi="Trebuchet MS" w:cs="Times New Roman"/>
          <w:b/>
        </w:rPr>
      </w:pPr>
      <w:r w:rsidRPr="00FC65E9">
        <w:rPr>
          <w:rFonts w:ascii="Trebuchet MS" w:hAnsi="Trebuchet MS" w:cs="Times New Roman"/>
          <w:b/>
        </w:rPr>
        <w:t xml:space="preserve">Capitolul </w:t>
      </w:r>
      <w:r w:rsidR="00276DB8" w:rsidRPr="00FC65E9">
        <w:rPr>
          <w:rFonts w:ascii="Trebuchet MS" w:hAnsi="Trebuchet MS" w:cs="Times New Roman"/>
          <w:b/>
        </w:rPr>
        <w:t>I</w:t>
      </w:r>
      <w:r w:rsidRPr="00FC65E9">
        <w:rPr>
          <w:rFonts w:ascii="Trebuchet MS" w:hAnsi="Trebuchet MS" w:cs="Times New Roman"/>
          <w:b/>
        </w:rPr>
        <w:t xml:space="preserve"> </w:t>
      </w:r>
      <w:r w:rsidR="005605DD">
        <w:rPr>
          <w:rFonts w:ascii="Trebuchet MS" w:hAnsi="Trebuchet MS" w:cs="Times New Roman"/>
          <w:b/>
        </w:rPr>
        <w:t>–</w:t>
      </w:r>
      <w:r w:rsidRPr="00FC65E9">
        <w:rPr>
          <w:rFonts w:ascii="Trebuchet MS" w:hAnsi="Trebuchet MS" w:cs="Times New Roman"/>
        </w:rPr>
        <w:t xml:space="preserve"> </w:t>
      </w:r>
      <w:proofErr w:type="spellStart"/>
      <w:r w:rsidR="000D0D18" w:rsidRPr="00FC65E9">
        <w:rPr>
          <w:rFonts w:ascii="Trebuchet MS" w:hAnsi="Trebuchet MS" w:cs="Times New Roman"/>
          <w:b/>
        </w:rPr>
        <w:t>D</w:t>
      </w:r>
      <w:r w:rsidR="00A73C03" w:rsidRPr="00FC65E9">
        <w:rPr>
          <w:rFonts w:ascii="Trebuchet MS" w:hAnsi="Trebuchet MS" w:cs="Times New Roman"/>
          <w:b/>
        </w:rPr>
        <w:t>efiniţii</w:t>
      </w:r>
      <w:proofErr w:type="spellEnd"/>
    </w:p>
    <w:p w14:paraId="148170F0" w14:textId="77777777" w:rsidR="005605DD" w:rsidRPr="00590E23" w:rsidRDefault="005605DD" w:rsidP="00590E23">
      <w:pPr>
        <w:spacing w:after="0" w:line="240" w:lineRule="auto"/>
        <w:ind w:left="1"/>
        <w:jc w:val="both"/>
        <w:rPr>
          <w:rFonts w:ascii="Trebuchet MS" w:hAnsi="Trebuchet MS" w:cs="Times New Roman"/>
        </w:rPr>
      </w:pPr>
    </w:p>
    <w:p w14:paraId="75089A4F" w14:textId="61E339CF" w:rsidR="000D0D18" w:rsidRPr="00FC65E9" w:rsidRDefault="00F36DC6" w:rsidP="00147E60">
      <w:pPr>
        <w:spacing w:after="0" w:line="240" w:lineRule="auto"/>
        <w:jc w:val="both"/>
        <w:rPr>
          <w:rFonts w:ascii="Trebuchet MS" w:hAnsi="Trebuchet MS" w:cs="Times New Roman"/>
        </w:rPr>
      </w:pPr>
      <w:r w:rsidRPr="00FC65E9">
        <w:rPr>
          <w:rFonts w:ascii="Trebuchet MS" w:hAnsi="Trebuchet MS" w:cs="Times New Roman"/>
          <w:b/>
        </w:rPr>
        <w:t>Art. 1</w:t>
      </w:r>
      <w:r w:rsidR="00634EAC" w:rsidRPr="00FC65E9">
        <w:rPr>
          <w:rFonts w:ascii="Trebuchet MS" w:hAnsi="Trebuchet MS" w:cs="Times New Roman"/>
        </w:rPr>
        <w:t xml:space="preserve">. </w:t>
      </w:r>
      <w:r w:rsidR="000D0D18" w:rsidRPr="00FC65E9">
        <w:rPr>
          <w:rFonts w:ascii="Trebuchet MS" w:hAnsi="Trebuchet MS" w:cs="Times New Roman"/>
        </w:rPr>
        <w:t>În prezentul Contract, următorii termeni vor fi interpretați astfel:</w:t>
      </w:r>
    </w:p>
    <w:p w14:paraId="6614C30E"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Autoritate contractantă și Contractant</w:t>
      </w:r>
      <w:r w:rsidRPr="00FC65E9">
        <w:rPr>
          <w:rFonts w:ascii="Trebuchet MS" w:hAnsi="Trebuchet MS" w:cs="Times New Roman"/>
        </w:rPr>
        <w:t xml:space="preserve"> - Părțile contractante, așa cum sunt acestea numite în prezentul Contract;</w:t>
      </w:r>
    </w:p>
    <w:p w14:paraId="458BE1C1"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i/>
        </w:rPr>
      </w:pPr>
      <w:r w:rsidRPr="00FC65E9">
        <w:rPr>
          <w:rFonts w:ascii="Trebuchet MS" w:hAnsi="Trebuchet MS" w:cs="Times New Roman"/>
          <w:b/>
        </w:rPr>
        <w:t>Act Adițional</w:t>
      </w:r>
      <w:r w:rsidRPr="00FC65E9">
        <w:rPr>
          <w:rFonts w:ascii="Trebuchet MS" w:hAnsi="Trebuchet MS" w:cs="Times New Roman"/>
        </w:rPr>
        <w:t xml:space="preserve"> - document prin care se modifică termenii și condițiile prezentului Contract de achiziție publică de produse, în condițiile Legii nr. 98/2</w:t>
      </w:r>
      <w:r w:rsidR="005671BE" w:rsidRPr="00FC65E9">
        <w:rPr>
          <w:rFonts w:ascii="Trebuchet MS" w:hAnsi="Trebuchet MS" w:cs="Times New Roman"/>
        </w:rPr>
        <w:t xml:space="preserve">016 </w:t>
      </w:r>
      <w:r w:rsidR="005671BE" w:rsidRPr="00FC65E9">
        <w:rPr>
          <w:rFonts w:ascii="Trebuchet MS" w:hAnsi="Trebuchet MS" w:cs="Times New Roman"/>
          <w:i/>
        </w:rPr>
        <w:t>privind achizițiile publice</w:t>
      </w:r>
      <w:r w:rsidRPr="00FC65E9">
        <w:rPr>
          <w:rFonts w:ascii="Trebuchet MS" w:hAnsi="Trebuchet MS" w:cs="Times New Roman"/>
          <w:i/>
        </w:rPr>
        <w:t>;</w:t>
      </w:r>
    </w:p>
    <w:p w14:paraId="226071A5" w14:textId="6613DCE0"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Caiet de Sarcini</w:t>
      </w:r>
      <w:r w:rsidRPr="00FC65E9">
        <w:rPr>
          <w:rFonts w:ascii="Trebuchet MS" w:hAnsi="Trebuchet MS" w:cs="Times New Roman"/>
        </w:rPr>
        <w:t xml:space="preserve"> – </w:t>
      </w:r>
      <w:r w:rsidR="00A37227" w:rsidRPr="00FC65E9">
        <w:rPr>
          <w:rFonts w:ascii="Trebuchet MS" w:hAnsi="Trebuchet MS" w:cs="Times New Roman"/>
          <w:b/>
        </w:rPr>
        <w:t xml:space="preserve">Anexa </w:t>
      </w:r>
      <w:r w:rsidR="00FE38EC" w:rsidRPr="00FC65E9">
        <w:rPr>
          <w:rFonts w:ascii="Trebuchet MS" w:hAnsi="Trebuchet MS" w:cs="Times New Roman"/>
          <w:b/>
        </w:rPr>
        <w:t xml:space="preserve">nr. </w:t>
      </w:r>
      <w:r w:rsidRPr="00FC65E9">
        <w:rPr>
          <w:rFonts w:ascii="Trebuchet MS" w:hAnsi="Trebuchet MS" w:cs="Times New Roman"/>
          <w:b/>
        </w:rPr>
        <w:t>1</w:t>
      </w:r>
      <w:r w:rsidRPr="00FC65E9">
        <w:rPr>
          <w:rFonts w:ascii="Trebuchet MS" w:hAnsi="Trebuchet MS" w:cs="Times New Roman"/>
        </w:rPr>
        <w:t xml:space="preserve"> la Contract care include obiectivele, sarcinile specificațiile și caracteristicile</w:t>
      </w:r>
      <w:r w:rsidR="00441D1A">
        <w:rPr>
          <w:rFonts w:ascii="Trebuchet MS" w:hAnsi="Trebuchet MS" w:cs="Times New Roman"/>
        </w:rPr>
        <w:t xml:space="preserve"> </w:t>
      </w:r>
      <w:r w:rsidRPr="00FC65E9">
        <w:rPr>
          <w:rFonts w:ascii="Trebuchet MS" w:hAnsi="Trebuchet MS" w:cs="Times New Roman"/>
        </w:rPr>
        <w:t>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68F49A2F"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Cazul fortuit</w:t>
      </w:r>
      <w:r w:rsidRPr="00FC65E9">
        <w:rPr>
          <w:rFonts w:ascii="Trebuchet MS" w:hAnsi="Trebuchet MS" w:cs="Times New Roman"/>
        </w:rPr>
        <w:t xml:space="preserve"> – Eveniment care nu poate fi prevăzut și nici împiedicat de către cel care ar fi fost chemat să răspundă dacă evenimentul nu s-ar fi produs.</w:t>
      </w:r>
    </w:p>
    <w:p w14:paraId="0ACBF5B6"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lastRenderedPageBreak/>
        <w:t>Cesiune</w:t>
      </w:r>
      <w:r w:rsidRPr="00FC65E9">
        <w:rPr>
          <w:rFonts w:ascii="Trebuchet MS" w:hAnsi="Trebuchet MS" w:cs="Times New Roman"/>
        </w:rPr>
        <w:t xml:space="preserve"> - înțelegere scrisă prin care Contractantul transferă unei terțe părți, î</w:t>
      </w:r>
      <w:r w:rsidR="005671BE" w:rsidRPr="00FC65E9">
        <w:rPr>
          <w:rFonts w:ascii="Trebuchet MS" w:hAnsi="Trebuchet MS" w:cs="Times New Roman"/>
        </w:rPr>
        <w:t>n condițiile Legii nr. 98/2016</w:t>
      </w:r>
      <w:r w:rsidRPr="00FC65E9">
        <w:rPr>
          <w:rFonts w:ascii="Trebuchet MS" w:hAnsi="Trebuchet MS" w:cs="Times New Roman"/>
        </w:rPr>
        <w:t>, drepturile și/sau obligațiile deținute prin Contract sau parte din acestea;</w:t>
      </w:r>
    </w:p>
    <w:p w14:paraId="4D9E0B87"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Conflict de interese</w:t>
      </w:r>
      <w:r w:rsidRPr="00FC65E9">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w:t>
      </w:r>
    </w:p>
    <w:p w14:paraId="432D0DAA" w14:textId="77ED032B" w:rsidR="000D0D18" w:rsidRPr="00CD5D75"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CB3562">
        <w:rPr>
          <w:rFonts w:ascii="Trebuchet MS" w:hAnsi="Trebuchet MS" w:cs="Times New Roman"/>
          <w:b/>
        </w:rPr>
        <w:t>Contract</w:t>
      </w:r>
      <w:r w:rsidRPr="00CB3562">
        <w:rPr>
          <w:rFonts w:ascii="Trebuchet MS" w:hAnsi="Trebuchet MS" w:cs="Times New Roman"/>
        </w:rPr>
        <w:t xml:space="preserve"> - prezentul Contract de achiziție publică de produse</w:t>
      </w:r>
      <w:r w:rsidR="00CD5D75">
        <w:rPr>
          <w:rFonts w:ascii="Trebuchet MS" w:hAnsi="Trebuchet MS" w:cs="Times New Roman"/>
        </w:rPr>
        <w:t xml:space="preserve"> care are ca obiect furnizarea </w:t>
      </w:r>
      <w:r w:rsidR="005671BE" w:rsidRPr="00CB3562">
        <w:rPr>
          <w:rFonts w:ascii="Trebuchet MS" w:hAnsi="Trebuchet MS" w:cs="Times New Roman"/>
        </w:rPr>
        <w:t>de</w:t>
      </w:r>
      <w:r w:rsidR="001F3287">
        <w:rPr>
          <w:rFonts w:ascii="Trebuchet MS" w:hAnsi="Trebuchet MS" w:cs="Times New Roman"/>
        </w:rPr>
        <w:t xml:space="preserve"> </w:t>
      </w:r>
      <w:r w:rsidR="001F3287" w:rsidRPr="001F3287">
        <w:rPr>
          <w:rFonts w:ascii="Trebuchet MS" w:hAnsi="Trebuchet MS" w:cs="Times New Roman"/>
          <w:b/>
          <w:bCs/>
        </w:rPr>
        <w:t>Pachet</w:t>
      </w:r>
      <w:r w:rsidR="005671BE" w:rsidRPr="00CB3562">
        <w:rPr>
          <w:rFonts w:ascii="Trebuchet MS" w:hAnsi="Trebuchet MS" w:cs="Times New Roman"/>
        </w:rPr>
        <w:t xml:space="preserve"> </w:t>
      </w:r>
      <w:r w:rsidR="001F3287">
        <w:rPr>
          <w:rFonts w:ascii="Trebuchet MS" w:eastAsia="Times New Roman" w:hAnsi="Trebuchet MS" w:cs="Times New Roman"/>
          <w:b/>
        </w:rPr>
        <w:t>p</w:t>
      </w:r>
      <w:r w:rsidR="00441D1A">
        <w:rPr>
          <w:rFonts w:ascii="Trebuchet MS" w:eastAsia="Times New Roman" w:hAnsi="Trebuchet MS" w:cs="Times New Roman"/>
          <w:b/>
        </w:rPr>
        <w:t xml:space="preserve">roduse </w:t>
      </w:r>
      <w:r w:rsidR="00441D1A" w:rsidRPr="00441D1A">
        <w:rPr>
          <w:rFonts w:ascii="Trebuchet MS" w:hAnsi="Trebuchet MS" w:cs="Times New Roman"/>
          <w:b/>
          <w:bCs/>
        </w:rPr>
        <w:t xml:space="preserve">de </w:t>
      </w:r>
      <w:r w:rsidR="001F3287">
        <w:rPr>
          <w:rFonts w:ascii="Trebuchet MS" w:hAnsi="Trebuchet MS" w:cs="Times New Roman"/>
          <w:b/>
          <w:bCs/>
        </w:rPr>
        <w:t>p</w:t>
      </w:r>
      <w:r w:rsidR="00441D1A" w:rsidRPr="00441D1A">
        <w:rPr>
          <w:rFonts w:ascii="Trebuchet MS" w:hAnsi="Trebuchet MS" w:cs="Times New Roman"/>
          <w:b/>
          <w:bCs/>
        </w:rPr>
        <w:t xml:space="preserve">apetărie și </w:t>
      </w:r>
      <w:r w:rsidR="001F3287">
        <w:rPr>
          <w:rFonts w:ascii="Trebuchet MS" w:hAnsi="Trebuchet MS" w:cs="Times New Roman"/>
          <w:b/>
          <w:bCs/>
        </w:rPr>
        <w:t>b</w:t>
      </w:r>
      <w:r w:rsidR="00441D1A" w:rsidRPr="00441D1A">
        <w:rPr>
          <w:rFonts w:ascii="Trebuchet MS" w:hAnsi="Trebuchet MS" w:cs="Times New Roman"/>
          <w:b/>
          <w:bCs/>
        </w:rPr>
        <w:t>irotică</w:t>
      </w:r>
      <w:r w:rsidR="00441D1A" w:rsidRPr="00441D1A">
        <w:rPr>
          <w:rFonts w:ascii="Trebuchet MS" w:hAnsi="Trebuchet MS" w:cs="Times New Roman"/>
        </w:rPr>
        <w:t xml:space="preserve"> </w:t>
      </w:r>
      <w:r w:rsidRPr="00CB3562">
        <w:rPr>
          <w:rFonts w:ascii="Trebuchet MS" w:hAnsi="Trebuchet MS" w:cs="Times New Roman"/>
        </w:rPr>
        <w:t>(și toate Anexele sale), cu titlu oneros, asimilat, potrivit Legii, actului administrativ, încheiat în scris, între Autoritatea</w:t>
      </w:r>
      <w:r w:rsidR="00CB3562" w:rsidRPr="00CB3562">
        <w:rPr>
          <w:rFonts w:ascii="Trebuchet MS" w:hAnsi="Trebuchet MS" w:cs="Times New Roman"/>
        </w:rPr>
        <w:t xml:space="preserve"> </w:t>
      </w:r>
      <w:r w:rsidRPr="00CB3562">
        <w:rPr>
          <w:rFonts w:ascii="Trebuchet MS" w:hAnsi="Trebuchet MS" w:cs="Times New Roman"/>
        </w:rPr>
        <w:t xml:space="preserve">contractantă și Contractant, care are </w:t>
      </w:r>
      <w:r w:rsidR="00CD5D75">
        <w:rPr>
          <w:rFonts w:ascii="Trebuchet MS" w:hAnsi="Trebuchet MS" w:cs="Times New Roman"/>
        </w:rPr>
        <w:t>ca obiect furnizarea de Produse;</w:t>
      </w:r>
    </w:p>
    <w:p w14:paraId="32720182"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Despăgubire</w:t>
      </w:r>
      <w:r w:rsidRPr="00FC65E9">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5AB0AE65" w14:textId="77777777" w:rsidR="000D0D18" w:rsidRPr="00E82BFE"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E82BFE">
        <w:rPr>
          <w:rFonts w:ascii="Trebuchet MS" w:hAnsi="Trebuchet MS" w:cs="Times New Roman"/>
          <w:b/>
        </w:rPr>
        <w:t>Dispoziție</w:t>
      </w:r>
      <w:r w:rsidRPr="00E82BFE">
        <w:rPr>
          <w:rFonts w:ascii="Trebuchet MS" w:hAnsi="Trebuchet MS" w:cs="Times New Roman"/>
        </w:rPr>
        <w:t xml:space="preserve"> - document scris(ă) emis(ă) de Autoritatea</w:t>
      </w:r>
      <w:r w:rsidR="00E82BFE" w:rsidRPr="00E82BFE">
        <w:rPr>
          <w:rFonts w:ascii="Trebuchet MS" w:hAnsi="Trebuchet MS" w:cs="Times New Roman"/>
        </w:rPr>
        <w:t xml:space="preserve"> </w:t>
      </w:r>
      <w:r w:rsidRPr="00E82BFE">
        <w:rPr>
          <w:rFonts w:ascii="Trebuchet MS" w:hAnsi="Trebuchet MS" w:cs="Times New Roman"/>
        </w:rPr>
        <w:t>contractantă în executarea Contractului și cu respectarea prevederilor acestuia,</w:t>
      </w:r>
      <w:r w:rsidR="005671BE" w:rsidRPr="00E82BFE">
        <w:rPr>
          <w:rFonts w:ascii="Trebuchet MS" w:hAnsi="Trebuchet MS" w:cs="Times New Roman"/>
        </w:rPr>
        <w:t xml:space="preserve"> în limitele Legii nr. 98/2016 </w:t>
      </w:r>
      <w:r w:rsidRPr="00E82BFE">
        <w:rPr>
          <w:rFonts w:ascii="Trebuchet MS" w:hAnsi="Trebuchet MS" w:cs="Times New Roman"/>
        </w:rPr>
        <w:t>și a normelor de aplicare a acesteia;</w:t>
      </w:r>
    </w:p>
    <w:p w14:paraId="471F2E2F"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Documentele Autorității contractante</w:t>
      </w:r>
      <w:r w:rsidRPr="00FC65E9">
        <w:rPr>
          <w:rFonts w:ascii="Trebuchet MS" w:hAnsi="Trebuchet MS"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123BA495"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Durata de valabilitate a Contractului</w:t>
      </w:r>
      <w:r w:rsidRPr="00FC65E9">
        <w:rPr>
          <w:rFonts w:ascii="Trebuchet MS" w:hAnsi="Trebuchet MS" w:cs="Times New Roman"/>
        </w:rPr>
        <w:t xml:space="preserve"> - intervalul de timp în care prezentul Contract produce efecte, respectiv de la data intrării în vigoare a Contractului și până la epuizarea con</w:t>
      </w:r>
      <w:r w:rsidR="00CD5D75">
        <w:rPr>
          <w:rFonts w:ascii="Trebuchet MS" w:hAnsi="Trebuchet MS" w:cs="Times New Roman"/>
        </w:rPr>
        <w:t>vențională, legală sau stabilită de instanța de judecată</w:t>
      </w:r>
      <w:r w:rsidRPr="00FC65E9">
        <w:rPr>
          <w:rFonts w:ascii="Trebuchet MS" w:hAnsi="Trebuchet MS" w:cs="Times New Roman"/>
        </w:rPr>
        <w:t xml:space="preserve">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1525A400"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Contractul este considerat finalizat atunci când contractantul</w:t>
      </w:r>
      <w:r w:rsidRPr="00FC65E9">
        <w:rPr>
          <w:rFonts w:ascii="Trebuchet MS" w:hAnsi="Trebuchet MS" w:cs="Times New Roman"/>
        </w:rPr>
        <w:t>:</w:t>
      </w:r>
    </w:p>
    <w:p w14:paraId="60114C7F" w14:textId="77777777" w:rsidR="000D0D18" w:rsidRPr="00FC65E9" w:rsidRDefault="000D0D18" w:rsidP="00147E60">
      <w:pPr>
        <w:pStyle w:val="Listparagraf"/>
        <w:numPr>
          <w:ilvl w:val="0"/>
          <w:numId w:val="3"/>
        </w:numPr>
        <w:spacing w:after="0" w:line="240" w:lineRule="auto"/>
        <w:jc w:val="both"/>
        <w:rPr>
          <w:rFonts w:ascii="Trebuchet MS" w:hAnsi="Trebuchet MS" w:cs="Times New Roman"/>
        </w:rPr>
      </w:pPr>
      <w:r w:rsidRPr="00FC65E9">
        <w:rPr>
          <w:rFonts w:ascii="Trebuchet MS" w:hAnsi="Trebuchet MS" w:cs="Times New Roman"/>
        </w:rPr>
        <w:t>a realizat toate activitățile stabilite prin Contract și a prezentat toate Rezultatele, astfel cum este stabilit în Oferta sa și în Contract,</w:t>
      </w:r>
    </w:p>
    <w:p w14:paraId="12B07C55" w14:textId="77777777" w:rsidR="000D0D18" w:rsidRPr="00FC65E9" w:rsidRDefault="000D0D18" w:rsidP="00147E60">
      <w:pPr>
        <w:pStyle w:val="Listparagraf"/>
        <w:numPr>
          <w:ilvl w:val="0"/>
          <w:numId w:val="3"/>
        </w:numPr>
        <w:spacing w:after="0" w:line="240" w:lineRule="auto"/>
        <w:ind w:left="714" w:hanging="357"/>
        <w:contextualSpacing w:val="0"/>
        <w:jc w:val="both"/>
        <w:rPr>
          <w:rFonts w:ascii="Trebuchet MS" w:hAnsi="Trebuchet MS" w:cs="Times New Roman"/>
        </w:rPr>
      </w:pPr>
      <w:r w:rsidRPr="00FC65E9">
        <w:rPr>
          <w:rFonts w:ascii="Trebuchet MS" w:hAnsi="Trebuchet MS" w:cs="Times New Roman"/>
        </w:rPr>
        <w:t>a remediat eventualele Neconformități care nu ar fi permis utilizarea Produselor de către Autoritatea contractantă, în vederea obținerii beneficiilor anticipate și îndeplinirii obiectivelor comunicate prin Caietul de Sarcini;</w:t>
      </w:r>
    </w:p>
    <w:p w14:paraId="179E7457"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Forță majoră</w:t>
      </w:r>
      <w:r w:rsidRPr="00FC65E9">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4E1EE92"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Întârziere</w:t>
      </w:r>
      <w:r w:rsidRPr="00FC65E9">
        <w:rPr>
          <w:rFonts w:ascii="Trebuchet MS" w:hAnsi="Trebuchet MS" w:cs="Times New Roman"/>
        </w:rPr>
        <w:t xml:space="preserve"> - orice eșec al Con</w:t>
      </w:r>
      <w:r w:rsidR="00D83678" w:rsidRPr="00FC65E9">
        <w:rPr>
          <w:rFonts w:ascii="Trebuchet MS" w:hAnsi="Trebuchet MS" w:cs="Times New Roman"/>
        </w:rPr>
        <w:t>tractantului sau al Autorității</w:t>
      </w:r>
      <w:r w:rsidRPr="00FC65E9">
        <w:rPr>
          <w:rFonts w:ascii="Trebuchet MS" w:hAnsi="Trebuchet MS" w:cs="Times New Roman"/>
        </w:rPr>
        <w:t xml:space="preserve"> contractante de a executa orice obligații contractuale în termenul convenit;</w:t>
      </w:r>
    </w:p>
    <w:p w14:paraId="5A8A1D05"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Lege</w:t>
      </w:r>
      <w:r w:rsidRPr="00FC65E9">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F883BAE"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Lună</w:t>
      </w:r>
      <w:r w:rsidRPr="00FC65E9">
        <w:rPr>
          <w:rFonts w:ascii="Trebuchet MS" w:hAnsi="Trebuchet MS" w:cs="Times New Roman"/>
        </w:rPr>
        <w:t xml:space="preserve"> - luna calendaristică (12 luni/an);</w:t>
      </w:r>
    </w:p>
    <w:p w14:paraId="28666D83"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lastRenderedPageBreak/>
        <w:t>Mijloace electronice de comunicare în cadrul Contractului</w:t>
      </w:r>
      <w:r w:rsidRPr="00FC65E9">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C83F242"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Neconformitate (Neconformități)</w:t>
      </w:r>
      <w:r w:rsidRPr="00FC65E9">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6CF1CC9A"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Ofertă</w:t>
      </w:r>
      <w:r w:rsidRPr="00FC65E9">
        <w:rPr>
          <w:rFonts w:ascii="Trebuchet MS" w:hAnsi="Trebuchet MS" w:cs="Times New Roman"/>
        </w:rPr>
        <w:t xml:space="preserve"> - actul juridic prin care Contractantul și-a manifestat voința de a se angaja, din punct de vedere juridic, în acest Contract de achiziție publică de Produse și cuprinde Propunerea Financiară, Propunerea Tehnică precum și alte documente care au fost menționate în </w:t>
      </w:r>
      <w:r w:rsidR="00147E60">
        <w:rPr>
          <w:rFonts w:ascii="Trebuchet MS" w:hAnsi="Trebuchet MS" w:cs="Times New Roman"/>
        </w:rPr>
        <w:t>Caietul</w:t>
      </w:r>
      <w:r w:rsidRPr="00FC65E9">
        <w:rPr>
          <w:rFonts w:ascii="Trebuchet MS" w:hAnsi="Trebuchet MS" w:cs="Times New Roman"/>
        </w:rPr>
        <w:t xml:space="preserve"> de </w:t>
      </w:r>
      <w:r w:rsidR="00147E60">
        <w:rPr>
          <w:rFonts w:ascii="Trebuchet MS" w:hAnsi="Trebuchet MS" w:cs="Times New Roman"/>
        </w:rPr>
        <w:t>Sarcini</w:t>
      </w:r>
      <w:r w:rsidRPr="00FC65E9">
        <w:rPr>
          <w:rFonts w:ascii="Trebuchet MS" w:hAnsi="Trebuchet MS" w:cs="Times New Roman"/>
        </w:rPr>
        <w:t>;</w:t>
      </w:r>
    </w:p>
    <w:p w14:paraId="13432F40" w14:textId="77777777" w:rsidR="000D0D18"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Penalitate</w:t>
      </w:r>
      <w:r w:rsidRPr="00FC65E9">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378751B"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Personal</w:t>
      </w:r>
      <w:r w:rsidRPr="00FC65E9">
        <w:rPr>
          <w:rFonts w:ascii="Trebuchet MS" w:hAnsi="Trebuchet MS" w:cs="Times New Roman"/>
        </w:rPr>
        <w:t xml:space="preserve"> - persoanele desemnate de către Contractant pentru îndeplinirea Contractului;</w:t>
      </w:r>
    </w:p>
    <w:p w14:paraId="0F3151E5" w14:textId="77777777" w:rsidR="000D0D18" w:rsidRPr="00CD5D75"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Prețul Contractului</w:t>
      </w:r>
      <w:r w:rsidRPr="00FC65E9">
        <w:rPr>
          <w:rFonts w:ascii="Trebuchet MS" w:hAnsi="Trebuchet MS" w:cs="Times New Roman"/>
        </w:rPr>
        <w:t xml:space="preserve"> - Prețul plătibil Contractantului de către Autoritatea</w:t>
      </w:r>
      <w:r w:rsidR="00CD5D75">
        <w:rPr>
          <w:rFonts w:ascii="Trebuchet MS" w:hAnsi="Trebuchet MS" w:cs="Times New Roman"/>
        </w:rPr>
        <w:t xml:space="preserve"> </w:t>
      </w:r>
      <w:r w:rsidRPr="00CD5D75">
        <w:rPr>
          <w:rFonts w:ascii="Trebuchet MS" w:hAnsi="Trebuchet MS" w:cs="Times New Roman"/>
        </w:rPr>
        <w:t xml:space="preserve">contractantă, în baza și în conformitate cu prevederile Contractului, a ofertei Contractantului și a </w:t>
      </w:r>
      <w:r w:rsidR="00147E60">
        <w:rPr>
          <w:rFonts w:ascii="Trebuchet MS" w:hAnsi="Trebuchet MS" w:cs="Times New Roman"/>
        </w:rPr>
        <w:t>caietului</w:t>
      </w:r>
      <w:r w:rsidRPr="00CD5D75">
        <w:rPr>
          <w:rFonts w:ascii="Trebuchet MS" w:hAnsi="Trebuchet MS" w:cs="Times New Roman"/>
        </w:rPr>
        <w:t xml:space="preserve"> de </w:t>
      </w:r>
      <w:r w:rsidR="00147E60">
        <w:rPr>
          <w:rFonts w:ascii="Trebuchet MS" w:hAnsi="Trebuchet MS" w:cs="Times New Roman"/>
        </w:rPr>
        <w:t>sarcini</w:t>
      </w:r>
      <w:r w:rsidRPr="00CD5D75">
        <w:rPr>
          <w:rFonts w:ascii="Trebuchet MS" w:hAnsi="Trebuchet MS" w:cs="Times New Roman"/>
        </w:rPr>
        <w:t>, pentru îndeplinirea integrală și corespunzătoare a tuturor obligațiilor asumate prin Contract;</w:t>
      </w:r>
    </w:p>
    <w:p w14:paraId="721F83CC"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Prejudiciu</w:t>
      </w:r>
      <w:r w:rsidRPr="00FC65E9">
        <w:rPr>
          <w:rFonts w:ascii="Trebuchet MS" w:hAnsi="Trebuchet MS" w:cs="Times New Roman"/>
        </w:rPr>
        <w:t xml:space="preserve"> – paguba produsă Autorității Contractante de către </w:t>
      </w:r>
      <w:r w:rsidR="00CD5D75">
        <w:rPr>
          <w:rFonts w:ascii="Trebuchet MS" w:hAnsi="Trebuchet MS" w:cs="Times New Roman"/>
        </w:rPr>
        <w:t>Contractant prin neexecutarea/</w:t>
      </w:r>
      <w:r w:rsidRPr="00FC65E9">
        <w:rPr>
          <w:rFonts w:ascii="Trebuchet MS" w:hAnsi="Trebuchet MS" w:cs="Times New Roman"/>
        </w:rPr>
        <w:t>executarea necorespunzătoare ori cu întârziere a obligațiilor stabilite în sarcina sa, prin prezentul contract;</w:t>
      </w:r>
    </w:p>
    <w:p w14:paraId="3E101F7F" w14:textId="77777777" w:rsidR="000D0D18" w:rsidRPr="00CB3562"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CB3562">
        <w:rPr>
          <w:rFonts w:ascii="Trebuchet MS" w:hAnsi="Trebuchet MS" w:cs="Times New Roman"/>
          <w:b/>
        </w:rPr>
        <w:t>Proces</w:t>
      </w:r>
      <w:r w:rsidR="00CD5D75">
        <w:rPr>
          <w:rFonts w:ascii="Trebuchet MS" w:hAnsi="Trebuchet MS" w:cs="Times New Roman"/>
          <w:b/>
        </w:rPr>
        <w:t xml:space="preserve"> </w:t>
      </w:r>
      <w:r w:rsidRPr="00CB3562">
        <w:rPr>
          <w:rFonts w:ascii="Trebuchet MS" w:hAnsi="Trebuchet MS" w:cs="Times New Roman"/>
          <w:b/>
        </w:rPr>
        <w:t>-</w:t>
      </w:r>
      <w:r w:rsidR="00CD5D75">
        <w:rPr>
          <w:rFonts w:ascii="Trebuchet MS" w:hAnsi="Trebuchet MS" w:cs="Times New Roman"/>
          <w:b/>
        </w:rPr>
        <w:t xml:space="preserve"> </w:t>
      </w:r>
      <w:r w:rsidRPr="00CB3562">
        <w:rPr>
          <w:rFonts w:ascii="Trebuchet MS" w:hAnsi="Trebuchet MS" w:cs="Times New Roman"/>
          <w:b/>
        </w:rPr>
        <w:t>Verbal de Recepție a Produselor</w:t>
      </w:r>
      <w:r w:rsidRPr="00CB3562">
        <w:rPr>
          <w:rFonts w:ascii="Trebuchet MS" w:hAnsi="Trebuchet MS" w:cs="Times New Roman"/>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CB3562">
        <w:rPr>
          <w:rFonts w:ascii="Trebuchet MS" w:hAnsi="Trebuchet MS" w:cs="Times New Roman"/>
        </w:rPr>
        <w:t xml:space="preserve"> </w:t>
      </w:r>
      <w:r w:rsidRPr="00CB3562">
        <w:rPr>
          <w:rFonts w:ascii="Trebuchet MS" w:hAnsi="Trebuchet MS" w:cs="Times New Roman"/>
        </w:rPr>
        <w:t>contractantă;</w:t>
      </w:r>
    </w:p>
    <w:p w14:paraId="0B9524AE"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Recepția</w:t>
      </w:r>
      <w:r w:rsidRPr="00FC65E9">
        <w:rPr>
          <w:rFonts w:ascii="Trebuchet MS" w:hAnsi="Trebuchet MS" w:cs="Times New Roman"/>
        </w:rPr>
        <w:t xml:space="preserve"> - reprezintă op</w:t>
      </w:r>
      <w:r w:rsidR="00D83678" w:rsidRPr="00FC65E9">
        <w:rPr>
          <w:rFonts w:ascii="Trebuchet MS" w:hAnsi="Trebuchet MS" w:cs="Times New Roman"/>
        </w:rPr>
        <w:t>erațiunea prin care Autoritatea</w:t>
      </w:r>
      <w:r w:rsidRPr="00FC65E9">
        <w:rPr>
          <w:rFonts w:ascii="Trebuchet MS" w:hAnsi="Trebuchet MS" w:cs="Times New Roman"/>
        </w:rPr>
        <w:t xml:space="preserve"> contractantă își exprimă acceptarea față de produsele furnizate în cadrul contractului de achiziție publică și pe baza căreia efectuează plata;</w:t>
      </w:r>
    </w:p>
    <w:p w14:paraId="73ACDD02"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Rezultat/Rezultate</w:t>
      </w:r>
      <w:r w:rsidRPr="00FC65E9">
        <w:rPr>
          <w:rFonts w:ascii="Trebuchet MS" w:hAnsi="Trebuchet MS" w:cs="Times New Roman"/>
        </w:rPr>
        <w:t xml:space="preserve"> - oricare și toate informațiile, documentele, rapoartele colectate și/sau pregătite de Contractant ca urmare a Produselor furnizate astfel cum sunt acestea descrise în Caietul de Sarcini;</w:t>
      </w:r>
    </w:p>
    <w:p w14:paraId="49A77F9A"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Scris(ă) sau în scris</w:t>
      </w:r>
      <w:r w:rsidRPr="00FC65E9">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9D703BF" w14:textId="77777777" w:rsidR="000D0D18" w:rsidRPr="00C25408"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Standarde profesionale</w:t>
      </w:r>
      <w:r w:rsidRPr="00FC65E9">
        <w:rPr>
          <w:rFonts w:ascii="Trebuchet MS" w:hAnsi="Trebuchet MS" w:cs="Times New Roman"/>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08B79733"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 xml:space="preserve">Termen </w:t>
      </w:r>
      <w:r w:rsidRPr="00FC65E9">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FC65E9">
        <w:rPr>
          <w:rFonts w:ascii="Trebuchet MS" w:hAnsi="Trebuchet MS" w:cs="Times New Roman"/>
        </w:rPr>
        <w:t xml:space="preserve"> realizat un act al Autorității</w:t>
      </w:r>
      <w:r w:rsidRPr="00FC65E9">
        <w:rPr>
          <w:rFonts w:ascii="Trebuchet MS" w:hAnsi="Trebuchet MS"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63026B8" w14:textId="77777777" w:rsidR="000D0D18" w:rsidRPr="00FC65E9" w:rsidRDefault="000D0D18" w:rsidP="00147E60">
      <w:pPr>
        <w:pStyle w:val="Listparagraf"/>
        <w:numPr>
          <w:ilvl w:val="0"/>
          <w:numId w:val="2"/>
        </w:numPr>
        <w:spacing w:after="0" w:line="240" w:lineRule="auto"/>
        <w:ind w:left="0" w:firstLine="0"/>
        <w:contextualSpacing w:val="0"/>
        <w:jc w:val="both"/>
        <w:rPr>
          <w:rFonts w:ascii="Trebuchet MS" w:hAnsi="Trebuchet MS" w:cs="Times New Roman"/>
        </w:rPr>
      </w:pPr>
      <w:r w:rsidRPr="00FC65E9">
        <w:rPr>
          <w:rFonts w:ascii="Trebuchet MS" w:hAnsi="Trebuchet MS" w:cs="Times New Roman"/>
          <w:b/>
        </w:rPr>
        <w:t>Zi</w:t>
      </w:r>
      <w:r w:rsidRPr="00FC65E9">
        <w:rPr>
          <w:rFonts w:ascii="Trebuchet MS" w:hAnsi="Trebuchet MS" w:cs="Times New Roman"/>
        </w:rPr>
        <w:t xml:space="preserve"> - înseamnă zi calendaristică, iar anul înseamnă 365 de zile; în afara cazului în care se prevede expres că sunt zile lucrătoare.</w:t>
      </w:r>
    </w:p>
    <w:p w14:paraId="27516590"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15E6A15F" w14:textId="10D1D893"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lastRenderedPageBreak/>
        <w:t>Capitolul II</w:t>
      </w:r>
      <w:r w:rsidR="00634EAC" w:rsidRPr="00FC65E9">
        <w:rPr>
          <w:rFonts w:ascii="Trebuchet MS" w:hAnsi="Trebuchet MS" w:cs="Times New Roman"/>
          <w:b/>
        </w:rPr>
        <w:t xml:space="preserve"> </w:t>
      </w:r>
      <w:r w:rsidR="00E61E0A" w:rsidRPr="00FC65E9">
        <w:rPr>
          <w:rFonts w:ascii="Trebuchet MS" w:hAnsi="Trebuchet MS" w:cs="Times New Roman"/>
          <w:b/>
        </w:rPr>
        <w:t>–</w:t>
      </w:r>
      <w:r w:rsidR="00634EAC" w:rsidRPr="00FC65E9">
        <w:rPr>
          <w:rFonts w:ascii="Trebuchet MS" w:hAnsi="Trebuchet MS" w:cs="Times New Roman"/>
          <w:b/>
        </w:rPr>
        <w:t xml:space="preserve"> </w:t>
      </w:r>
      <w:r w:rsidR="000D0D18" w:rsidRPr="00FC65E9">
        <w:rPr>
          <w:rFonts w:ascii="Trebuchet MS" w:hAnsi="Trebuchet MS" w:cs="Times New Roman"/>
          <w:b/>
        </w:rPr>
        <w:t>Interpretare</w:t>
      </w:r>
    </w:p>
    <w:p w14:paraId="4BC96F63" w14:textId="1A0D8EB7" w:rsidR="00634EAC" w:rsidRPr="00FC65E9" w:rsidRDefault="00634EAC"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A43141" w:rsidRPr="00FC65E9">
        <w:rPr>
          <w:rFonts w:ascii="Trebuchet MS" w:hAnsi="Trebuchet MS" w:cs="Times New Roman"/>
          <w:b/>
        </w:rPr>
        <w:t>.</w:t>
      </w:r>
      <w:r w:rsidR="00C25408">
        <w:rPr>
          <w:rFonts w:ascii="Trebuchet MS" w:hAnsi="Trebuchet MS" w:cs="Times New Roman"/>
          <w:b/>
        </w:rPr>
        <w:t xml:space="preserve"> </w:t>
      </w:r>
      <w:r w:rsidRPr="00FC65E9">
        <w:rPr>
          <w:rFonts w:ascii="Trebuchet MS" w:hAnsi="Trebuchet MS" w:cs="Times New Roman"/>
          <w:b/>
        </w:rPr>
        <w:t>2.1.</w:t>
      </w:r>
      <w:r w:rsidRPr="00FC65E9">
        <w:rPr>
          <w:rFonts w:ascii="Trebuchet MS" w:hAnsi="Trebuchet MS" w:cs="Times New Roman"/>
        </w:rPr>
        <w:t xml:space="preserve"> </w:t>
      </w:r>
      <w:r w:rsidR="000D0D18" w:rsidRPr="00FC65E9">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9C2F372" w14:textId="4AFDDDF0"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C25408">
        <w:rPr>
          <w:rFonts w:ascii="Trebuchet MS" w:hAnsi="Trebuchet MS" w:cs="Times New Roman"/>
          <w:b/>
        </w:rPr>
        <w:t xml:space="preserve"> </w:t>
      </w:r>
      <w:r w:rsidR="00634EAC" w:rsidRPr="00FC65E9">
        <w:rPr>
          <w:rFonts w:ascii="Trebuchet MS" w:hAnsi="Trebuchet MS" w:cs="Times New Roman"/>
          <w:b/>
        </w:rPr>
        <w:t>2.2.</w:t>
      </w:r>
      <w:r w:rsidR="001F3287">
        <w:rPr>
          <w:rFonts w:ascii="Trebuchet MS" w:hAnsi="Trebuchet MS" w:cs="Times New Roman"/>
        </w:rPr>
        <w:t xml:space="preserve"> </w:t>
      </w:r>
      <w:r w:rsidR="000D0D18" w:rsidRPr="00FC65E9">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17022506" w14:textId="77777777" w:rsidR="00341D8A" w:rsidRPr="00FC65E9" w:rsidRDefault="00341D8A" w:rsidP="00147E60">
      <w:pPr>
        <w:pStyle w:val="Listparagraf"/>
        <w:spacing w:after="0" w:line="240" w:lineRule="auto"/>
        <w:ind w:left="0"/>
        <w:contextualSpacing w:val="0"/>
        <w:jc w:val="both"/>
        <w:rPr>
          <w:rFonts w:ascii="Trebuchet MS" w:hAnsi="Trebuchet MS" w:cs="Times New Roman"/>
        </w:rPr>
      </w:pPr>
    </w:p>
    <w:p w14:paraId="34DB000F" w14:textId="5D6E26F7"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 xml:space="preserve">Capitolul III - </w:t>
      </w:r>
      <w:r w:rsidR="000D0D18" w:rsidRPr="00FC65E9">
        <w:rPr>
          <w:rFonts w:ascii="Trebuchet MS" w:hAnsi="Trebuchet MS" w:cs="Times New Roman"/>
          <w:b/>
        </w:rPr>
        <w:t>Obiectul Contractului</w:t>
      </w:r>
    </w:p>
    <w:p w14:paraId="4559602C"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3CC84DE6" w14:textId="0E6C9179" w:rsidR="001F3287" w:rsidRDefault="00A43141" w:rsidP="00147E60">
      <w:pPr>
        <w:spacing w:after="0" w:line="240" w:lineRule="auto"/>
        <w:jc w:val="both"/>
        <w:rPr>
          <w:rFonts w:ascii="Trebuchet MS" w:hAnsi="Trebuchet MS" w:cs="Times New Roman"/>
        </w:rPr>
      </w:pPr>
      <w:r w:rsidRPr="00147E60">
        <w:rPr>
          <w:rFonts w:ascii="Trebuchet MS" w:hAnsi="Trebuchet MS" w:cs="Times New Roman"/>
          <w:b/>
        </w:rPr>
        <w:t>Art.</w:t>
      </w:r>
      <w:r w:rsidR="00C25408" w:rsidRPr="00147E60">
        <w:rPr>
          <w:rFonts w:ascii="Trebuchet MS" w:hAnsi="Trebuchet MS" w:cs="Times New Roman"/>
          <w:b/>
        </w:rPr>
        <w:t xml:space="preserve"> </w:t>
      </w:r>
      <w:r w:rsidR="00276DB8" w:rsidRPr="00147E60">
        <w:rPr>
          <w:rFonts w:ascii="Trebuchet MS" w:hAnsi="Trebuchet MS" w:cs="Times New Roman"/>
          <w:b/>
        </w:rPr>
        <w:t>3.</w:t>
      </w:r>
      <w:r w:rsidR="00276DB8" w:rsidRPr="00147E60">
        <w:rPr>
          <w:rFonts w:ascii="Trebuchet MS" w:hAnsi="Trebuchet MS" w:cs="Times New Roman"/>
        </w:rPr>
        <w:t xml:space="preserve"> </w:t>
      </w:r>
      <w:r w:rsidR="000D0D18" w:rsidRPr="00147E60">
        <w:rPr>
          <w:rFonts w:ascii="Trebuchet MS" w:hAnsi="Trebuchet MS" w:cs="Times New Roman"/>
        </w:rPr>
        <w:t>Obiectul prezentului Con</w:t>
      </w:r>
      <w:r w:rsidR="00BD0437" w:rsidRPr="00147E60">
        <w:rPr>
          <w:rFonts w:ascii="Trebuchet MS" w:hAnsi="Trebuchet MS" w:cs="Times New Roman"/>
        </w:rPr>
        <w:t xml:space="preserve">tract îl reprezintă furnizarea </w:t>
      </w:r>
      <w:r w:rsidR="001F3287">
        <w:rPr>
          <w:rFonts w:ascii="Trebuchet MS" w:hAnsi="Trebuchet MS" w:cs="Times New Roman"/>
        </w:rPr>
        <w:t xml:space="preserve">de </w:t>
      </w:r>
      <w:r w:rsidR="001F3287" w:rsidRPr="001F3287">
        <w:rPr>
          <w:rFonts w:ascii="Trebuchet MS" w:hAnsi="Trebuchet MS" w:cs="Times New Roman"/>
          <w:b/>
          <w:bCs/>
        </w:rPr>
        <w:t>“Pachet produse de papetărie și birotică”</w:t>
      </w:r>
      <w:r w:rsidR="001F3287">
        <w:rPr>
          <w:rFonts w:ascii="Trebuchet MS" w:hAnsi="Trebuchet MS" w:cs="Times New Roman"/>
        </w:rPr>
        <w:t>,</w:t>
      </w:r>
      <w:r w:rsidR="001F3287" w:rsidRPr="001F3287">
        <w:t xml:space="preserve"> </w:t>
      </w:r>
      <w:r w:rsidR="001F3287" w:rsidRPr="001F3287">
        <w:rPr>
          <w:rFonts w:ascii="Trebuchet MS" w:hAnsi="Trebuchet MS" w:cs="Times New Roman"/>
        </w:rPr>
        <w:t>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5B814715" w14:textId="77777777" w:rsidR="005F3F46" w:rsidRPr="00FC65E9" w:rsidRDefault="005F3F46" w:rsidP="00147E60">
      <w:pPr>
        <w:pStyle w:val="Listparagraf"/>
        <w:spacing w:after="0" w:line="240" w:lineRule="auto"/>
        <w:ind w:left="0"/>
        <w:contextualSpacing w:val="0"/>
        <w:jc w:val="both"/>
        <w:rPr>
          <w:rFonts w:ascii="Trebuchet MS" w:hAnsi="Trebuchet MS" w:cs="Times New Roman"/>
        </w:rPr>
      </w:pPr>
    </w:p>
    <w:p w14:paraId="15BF37AF" w14:textId="65D9A7F9"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 xml:space="preserve">Capitolul IV - </w:t>
      </w:r>
      <w:r w:rsidR="000D0D18" w:rsidRPr="00FC65E9">
        <w:rPr>
          <w:rFonts w:ascii="Trebuchet MS" w:hAnsi="Trebuchet MS" w:cs="Times New Roman"/>
          <w:b/>
        </w:rPr>
        <w:t>Prețul Contractului</w:t>
      </w:r>
    </w:p>
    <w:p w14:paraId="65C0BE49"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302E8589" w14:textId="6C67E369" w:rsidR="001F3287"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C25408">
        <w:rPr>
          <w:rFonts w:ascii="Trebuchet MS" w:hAnsi="Trebuchet MS" w:cs="Times New Roman"/>
          <w:b/>
        </w:rPr>
        <w:t xml:space="preserve"> </w:t>
      </w:r>
      <w:r w:rsidR="00276DB8" w:rsidRPr="00FC65E9">
        <w:rPr>
          <w:rFonts w:ascii="Trebuchet MS" w:hAnsi="Trebuchet MS" w:cs="Times New Roman"/>
          <w:b/>
        </w:rPr>
        <w:t>4.1.</w:t>
      </w:r>
      <w:r w:rsidR="00276DB8" w:rsidRPr="00FC65E9">
        <w:rPr>
          <w:rFonts w:ascii="Trebuchet MS" w:hAnsi="Trebuchet MS" w:cs="Times New Roman"/>
        </w:rPr>
        <w:t xml:space="preserve"> </w:t>
      </w:r>
      <w:r w:rsidR="000D0D18" w:rsidRPr="00FC65E9">
        <w:rPr>
          <w:rFonts w:ascii="Trebuchet MS" w:hAnsi="Trebuchet MS" w:cs="Times New Roman"/>
        </w:rPr>
        <w:t>Autoritatea contractantă se obligă să plătească Contractantului Prețul total convenit prin prezentul Co</w:t>
      </w:r>
      <w:r w:rsidR="0019583D" w:rsidRPr="00FC65E9">
        <w:rPr>
          <w:rFonts w:ascii="Trebuchet MS" w:hAnsi="Trebuchet MS" w:cs="Times New Roman"/>
        </w:rPr>
        <w:t>ntract pentru achiziție publică</w:t>
      </w:r>
      <w:r w:rsidR="00F63405" w:rsidRPr="00FC65E9">
        <w:rPr>
          <w:rFonts w:ascii="Trebuchet MS" w:hAnsi="Trebuchet MS" w:cs="Times New Roman"/>
        </w:rPr>
        <w:t xml:space="preserve"> a Produselor, în sumă de </w:t>
      </w:r>
      <w:r w:rsidR="001F3287" w:rsidRPr="001F3287">
        <w:rPr>
          <w:rFonts w:ascii="Trebuchet MS" w:hAnsi="Trebuchet MS" w:cs="Times New Roman"/>
          <w:b/>
          <w:bCs/>
        </w:rPr>
        <w:t>170.171,32 LEI fără TVA, respectiv 202.503,87 LEI cu TVA inclus</w:t>
      </w:r>
      <w:r w:rsidR="001F3287">
        <w:rPr>
          <w:rFonts w:ascii="Trebuchet MS" w:hAnsi="Trebuchet MS" w:cs="Times New Roman"/>
        </w:rPr>
        <w:t xml:space="preserve">, </w:t>
      </w:r>
      <w:r w:rsidR="001F3287" w:rsidRPr="001F3287">
        <w:rPr>
          <w:rFonts w:ascii="Trebuchet MS" w:hAnsi="Trebuchet MS" w:cs="Times New Roman"/>
        </w:rPr>
        <w:t xml:space="preserve">conform </w:t>
      </w:r>
      <w:r w:rsidR="001F3287" w:rsidRPr="001F3287">
        <w:rPr>
          <w:rFonts w:ascii="Trebuchet MS" w:hAnsi="Trebuchet MS" w:cs="Times New Roman"/>
          <w:b/>
          <w:bCs/>
        </w:rPr>
        <w:t>Anexei nr. 4.</w:t>
      </w:r>
    </w:p>
    <w:p w14:paraId="0AF5202B" w14:textId="0AF2CF01" w:rsidR="00C25408" w:rsidRDefault="00A43141" w:rsidP="00147E60">
      <w:pPr>
        <w:spacing w:after="0" w:line="240" w:lineRule="auto"/>
        <w:jc w:val="both"/>
        <w:rPr>
          <w:rFonts w:ascii="Trebuchet MS" w:hAnsi="Trebuchet MS" w:cs="Times New Roman"/>
        </w:rPr>
      </w:pPr>
      <w:r w:rsidRPr="00C25408">
        <w:rPr>
          <w:rFonts w:ascii="Trebuchet MS" w:hAnsi="Trebuchet MS" w:cs="Times New Roman"/>
          <w:b/>
        </w:rPr>
        <w:t>Art.</w:t>
      </w:r>
      <w:r w:rsidR="00C25408" w:rsidRPr="00C25408">
        <w:rPr>
          <w:rFonts w:ascii="Trebuchet MS" w:hAnsi="Trebuchet MS" w:cs="Times New Roman"/>
          <w:b/>
        </w:rPr>
        <w:t xml:space="preserve"> </w:t>
      </w:r>
      <w:r w:rsidR="00276DB8" w:rsidRPr="00C25408">
        <w:rPr>
          <w:rFonts w:ascii="Trebuchet MS" w:hAnsi="Trebuchet MS" w:cs="Times New Roman"/>
          <w:b/>
        </w:rPr>
        <w:t>4.2.</w:t>
      </w:r>
      <w:r w:rsidR="00276DB8" w:rsidRPr="00C25408">
        <w:rPr>
          <w:rFonts w:ascii="Trebuchet MS" w:hAnsi="Trebuchet MS" w:cs="Times New Roman"/>
        </w:rPr>
        <w:t xml:space="preserve"> </w:t>
      </w:r>
      <w:r w:rsidR="000D0D18" w:rsidRPr="00C25408">
        <w:rPr>
          <w:rFonts w:ascii="Trebuchet MS" w:hAnsi="Trebuchet MS" w:cs="Times New Roman"/>
        </w:rPr>
        <w:t>Prețul Contractului este ferm</w:t>
      </w:r>
      <w:r w:rsidR="00F308D7">
        <w:rPr>
          <w:rFonts w:ascii="Trebuchet MS" w:hAnsi="Trebuchet MS" w:cs="Times New Roman"/>
        </w:rPr>
        <w:t xml:space="preserve"> și </w:t>
      </w:r>
      <w:r w:rsidR="00602796" w:rsidRPr="00C25408">
        <w:rPr>
          <w:rFonts w:ascii="Trebuchet MS" w:hAnsi="Trebuchet MS" w:cs="Times New Roman"/>
        </w:rPr>
        <w:t>inclu</w:t>
      </w:r>
      <w:r w:rsidR="00733C66" w:rsidRPr="00C25408">
        <w:rPr>
          <w:rFonts w:ascii="Trebuchet MS" w:hAnsi="Trebuchet MS" w:cs="Times New Roman"/>
        </w:rPr>
        <w:t xml:space="preserve">de </w:t>
      </w:r>
      <w:proofErr w:type="spellStart"/>
      <w:r w:rsidR="00733C66" w:rsidRPr="00C25408">
        <w:rPr>
          <w:rFonts w:ascii="Trebuchet MS" w:hAnsi="Trebuchet MS" w:cs="Times New Roman"/>
        </w:rPr>
        <w:t>preţul</w:t>
      </w:r>
      <w:proofErr w:type="spellEnd"/>
      <w:r w:rsidR="00733C66" w:rsidRPr="00C25408">
        <w:rPr>
          <w:rFonts w:ascii="Trebuchet MS" w:hAnsi="Trebuchet MS" w:cs="Times New Roman"/>
        </w:rPr>
        <w:t xml:space="preserve"> produselor furnizate</w:t>
      </w:r>
      <w:r w:rsidR="00C25408" w:rsidRPr="00C25408">
        <w:rPr>
          <w:rFonts w:ascii="Trebuchet MS" w:hAnsi="Trebuchet MS" w:cs="Times New Roman"/>
        </w:rPr>
        <w:t xml:space="preserve">, </w:t>
      </w:r>
      <w:proofErr w:type="spellStart"/>
      <w:r w:rsidR="00C25408" w:rsidRPr="00C25408">
        <w:rPr>
          <w:rFonts w:ascii="Trebuchet MS" w:hAnsi="Trebuchet MS" w:cs="Times New Roman"/>
        </w:rPr>
        <w:t>preţul</w:t>
      </w:r>
      <w:proofErr w:type="spellEnd"/>
      <w:r w:rsidR="00C25408" w:rsidRPr="00C25408">
        <w:rPr>
          <w:rFonts w:ascii="Trebuchet MS" w:hAnsi="Trebuchet MS" w:cs="Times New Roman"/>
        </w:rPr>
        <w:t xml:space="preserve"> serviciilor de transport, ambalare, manipulare, asamblare etc.</w:t>
      </w:r>
    </w:p>
    <w:p w14:paraId="26C9E025" w14:textId="77777777" w:rsidR="00F308D7" w:rsidRPr="00C25408" w:rsidRDefault="00F308D7" w:rsidP="00147E60">
      <w:pPr>
        <w:spacing w:after="0" w:line="240" w:lineRule="auto"/>
        <w:jc w:val="both"/>
        <w:rPr>
          <w:rFonts w:ascii="Trebuchet MS" w:hAnsi="Trebuchet MS" w:cs="Times New Roman"/>
        </w:rPr>
      </w:pPr>
    </w:p>
    <w:p w14:paraId="22FBDD95" w14:textId="6A0DD7EB"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 xml:space="preserve">Capitolul V - </w:t>
      </w:r>
      <w:r w:rsidR="000D0D18" w:rsidRPr="00FC65E9">
        <w:rPr>
          <w:rFonts w:ascii="Trebuchet MS" w:hAnsi="Trebuchet MS" w:cs="Times New Roman"/>
          <w:b/>
        </w:rPr>
        <w:t>Durata Contractului</w:t>
      </w:r>
    </w:p>
    <w:p w14:paraId="6E86DD62"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33705A32" w14:textId="09841A93"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C25408">
        <w:rPr>
          <w:rFonts w:ascii="Trebuchet MS" w:hAnsi="Trebuchet MS" w:cs="Times New Roman"/>
          <w:b/>
        </w:rPr>
        <w:t xml:space="preserve"> </w:t>
      </w:r>
      <w:r w:rsidR="00276DB8" w:rsidRPr="00FC65E9">
        <w:rPr>
          <w:rFonts w:ascii="Trebuchet MS" w:hAnsi="Trebuchet MS" w:cs="Times New Roman"/>
          <w:b/>
        </w:rPr>
        <w:t>5.1.</w:t>
      </w:r>
      <w:r w:rsidR="00276DB8" w:rsidRPr="00FC65E9">
        <w:rPr>
          <w:rFonts w:ascii="Trebuchet MS" w:hAnsi="Trebuchet MS" w:cs="Times New Roman"/>
        </w:rPr>
        <w:t xml:space="preserve"> - </w:t>
      </w:r>
      <w:r w:rsidR="005006C9" w:rsidRPr="00FC65E9">
        <w:rPr>
          <w:rFonts w:ascii="Trebuchet MS" w:hAnsi="Trebuchet MS" w:cs="Times New Roman"/>
        </w:rPr>
        <w:t>Durata prezentului Contract începe de la data intrării în vigoare și se finalizează la data de</w:t>
      </w:r>
      <w:r w:rsidR="00B224AB">
        <w:rPr>
          <w:rFonts w:ascii="Trebuchet MS" w:hAnsi="Trebuchet MS" w:cs="Times New Roman"/>
        </w:rPr>
        <w:t xml:space="preserve"> </w:t>
      </w:r>
      <w:r w:rsidR="00C25408">
        <w:rPr>
          <w:rFonts w:ascii="Trebuchet MS" w:hAnsi="Trebuchet MS" w:cs="Times New Roman"/>
          <w:b/>
        </w:rPr>
        <w:t>31.</w:t>
      </w:r>
      <w:r w:rsidR="00F308D7">
        <w:rPr>
          <w:rFonts w:ascii="Trebuchet MS" w:hAnsi="Trebuchet MS" w:cs="Times New Roman"/>
          <w:b/>
        </w:rPr>
        <w:t>08</w:t>
      </w:r>
      <w:r w:rsidR="00C25408">
        <w:rPr>
          <w:rFonts w:ascii="Trebuchet MS" w:hAnsi="Trebuchet MS" w:cs="Times New Roman"/>
          <w:b/>
        </w:rPr>
        <w:t>.2025</w:t>
      </w:r>
      <w:r w:rsidR="00F308D7">
        <w:rPr>
          <w:rFonts w:ascii="Trebuchet MS" w:hAnsi="Trebuchet MS" w:cs="Times New Roman"/>
        </w:rPr>
        <w:t xml:space="preserve">. </w:t>
      </w:r>
    </w:p>
    <w:p w14:paraId="78410B6C" w14:textId="77777777"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C25408">
        <w:rPr>
          <w:rFonts w:ascii="Trebuchet MS" w:hAnsi="Trebuchet MS" w:cs="Times New Roman"/>
          <w:b/>
        </w:rPr>
        <w:t xml:space="preserve"> </w:t>
      </w:r>
      <w:r w:rsidR="00276DB8" w:rsidRPr="00FC65E9">
        <w:rPr>
          <w:rFonts w:ascii="Trebuchet MS" w:hAnsi="Trebuchet MS" w:cs="Times New Roman"/>
          <w:b/>
        </w:rPr>
        <w:t>5.2.</w:t>
      </w:r>
      <w:r w:rsidR="00276DB8" w:rsidRPr="00FC65E9">
        <w:rPr>
          <w:rFonts w:ascii="Trebuchet MS" w:hAnsi="Trebuchet MS" w:cs="Times New Roman"/>
        </w:rPr>
        <w:t xml:space="preserve"> - </w:t>
      </w:r>
      <w:r w:rsidR="000D0D18" w:rsidRPr="00FC65E9">
        <w:rPr>
          <w:rFonts w:ascii="Trebuchet MS" w:hAnsi="Trebuchet MS" w:cs="Times New Roman"/>
        </w:rPr>
        <w:t>Contractul intră în vigoare la data semnării acestuia de către ambele părți.</w:t>
      </w:r>
    </w:p>
    <w:p w14:paraId="72603793" w14:textId="77777777" w:rsidR="00DF7BE5" w:rsidRPr="00C25408" w:rsidRDefault="00DF7BE5" w:rsidP="00147E60">
      <w:pPr>
        <w:spacing w:after="0" w:line="240" w:lineRule="auto"/>
        <w:jc w:val="both"/>
        <w:rPr>
          <w:rFonts w:ascii="Trebuchet MS" w:hAnsi="Trebuchet MS" w:cs="Times New Roman"/>
        </w:rPr>
      </w:pPr>
    </w:p>
    <w:p w14:paraId="08C3096C" w14:textId="2B0D8FC4"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 xml:space="preserve">Capitolul VI - </w:t>
      </w:r>
      <w:r w:rsidR="000D0D18" w:rsidRPr="00FC65E9">
        <w:rPr>
          <w:rFonts w:ascii="Trebuchet MS" w:hAnsi="Trebuchet MS" w:cs="Times New Roman"/>
          <w:b/>
        </w:rPr>
        <w:t>Documentele Contractului</w:t>
      </w:r>
    </w:p>
    <w:p w14:paraId="49F662F7"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3D4D265D" w14:textId="637FE2E2"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C25408">
        <w:rPr>
          <w:rFonts w:ascii="Trebuchet MS" w:hAnsi="Trebuchet MS" w:cs="Times New Roman"/>
          <w:b/>
        </w:rPr>
        <w:t xml:space="preserve"> </w:t>
      </w:r>
      <w:r w:rsidR="00276DB8" w:rsidRPr="00FC65E9">
        <w:rPr>
          <w:rFonts w:ascii="Trebuchet MS" w:hAnsi="Trebuchet MS" w:cs="Times New Roman"/>
          <w:b/>
        </w:rPr>
        <w:t>6.</w:t>
      </w:r>
      <w:r w:rsidR="00276DB8" w:rsidRPr="00FC65E9">
        <w:rPr>
          <w:rFonts w:ascii="Trebuchet MS" w:hAnsi="Trebuchet MS" w:cs="Times New Roman"/>
        </w:rPr>
        <w:t xml:space="preserve"> </w:t>
      </w:r>
      <w:r w:rsidR="000D0D18" w:rsidRPr="00FC65E9">
        <w:rPr>
          <w:rFonts w:ascii="Trebuchet MS" w:hAnsi="Trebuchet MS" w:cs="Times New Roman"/>
        </w:rPr>
        <w:t>Documentele prezentului Contract sunt:</w:t>
      </w:r>
    </w:p>
    <w:p w14:paraId="53C5851E" w14:textId="77777777" w:rsidR="00973DE9" w:rsidRPr="00FC65E9" w:rsidRDefault="00973DE9" w:rsidP="00147E60">
      <w:pPr>
        <w:pStyle w:val="Listparagraf"/>
        <w:numPr>
          <w:ilvl w:val="0"/>
          <w:numId w:val="4"/>
        </w:numPr>
        <w:spacing w:after="0" w:line="240" w:lineRule="auto"/>
        <w:jc w:val="both"/>
        <w:rPr>
          <w:rFonts w:ascii="Trebuchet MS" w:hAnsi="Trebuchet MS" w:cs="Times New Roman"/>
        </w:rPr>
      </w:pPr>
      <w:r w:rsidRPr="00FC65E9">
        <w:rPr>
          <w:rFonts w:ascii="Trebuchet MS" w:hAnsi="Trebuchet MS" w:cs="Times New Roman"/>
        </w:rPr>
        <w:t xml:space="preserve">Caietul de sarcini – </w:t>
      </w:r>
      <w:r w:rsidRPr="00FC65E9">
        <w:rPr>
          <w:rFonts w:ascii="Trebuchet MS" w:hAnsi="Trebuchet MS" w:cs="Times New Roman"/>
          <w:b/>
        </w:rPr>
        <w:t>Anexa nr. 1</w:t>
      </w:r>
      <w:r w:rsidRPr="00FC65E9">
        <w:rPr>
          <w:rFonts w:ascii="Trebuchet MS" w:hAnsi="Trebuchet MS" w:cs="Times New Roman"/>
        </w:rPr>
        <w:t>;</w:t>
      </w:r>
    </w:p>
    <w:p w14:paraId="5B90A6BD" w14:textId="77777777" w:rsidR="00973DE9" w:rsidRPr="00FC65E9" w:rsidRDefault="00973DE9" w:rsidP="00147E60">
      <w:pPr>
        <w:pStyle w:val="Listparagraf"/>
        <w:numPr>
          <w:ilvl w:val="0"/>
          <w:numId w:val="4"/>
        </w:numPr>
        <w:spacing w:after="0" w:line="240" w:lineRule="auto"/>
        <w:jc w:val="both"/>
        <w:rPr>
          <w:rFonts w:ascii="Trebuchet MS" w:hAnsi="Trebuchet MS" w:cs="Times New Roman"/>
        </w:rPr>
      </w:pPr>
      <w:r w:rsidRPr="00FC65E9">
        <w:rPr>
          <w:rFonts w:ascii="Trebuchet MS" w:hAnsi="Trebuchet MS" w:cs="Times New Roman"/>
        </w:rPr>
        <w:t>Propunerea tehnică –</w:t>
      </w:r>
      <w:r w:rsidRPr="00FC65E9">
        <w:rPr>
          <w:rFonts w:ascii="Trebuchet MS" w:hAnsi="Trebuchet MS" w:cs="Times New Roman"/>
          <w:shd w:val="clear" w:color="auto" w:fill="FFFFFF" w:themeFill="background1"/>
        </w:rPr>
        <w:t xml:space="preserve"> </w:t>
      </w:r>
      <w:r w:rsidRPr="00FC65E9">
        <w:rPr>
          <w:rFonts w:ascii="Trebuchet MS" w:hAnsi="Trebuchet MS" w:cs="Times New Roman"/>
          <w:b/>
          <w:shd w:val="clear" w:color="auto" w:fill="FFFFFF" w:themeFill="background1"/>
        </w:rPr>
        <w:t>Anexa nr. 2</w:t>
      </w:r>
      <w:r w:rsidRPr="00FC65E9">
        <w:rPr>
          <w:rFonts w:ascii="Trebuchet MS" w:hAnsi="Trebuchet MS" w:cs="Times New Roman"/>
          <w:shd w:val="clear" w:color="auto" w:fill="FFFFFF" w:themeFill="background1"/>
        </w:rPr>
        <w:t>;</w:t>
      </w:r>
    </w:p>
    <w:p w14:paraId="57598E81" w14:textId="77777777" w:rsidR="00973DE9" w:rsidRPr="00FC65E9" w:rsidRDefault="00C25408" w:rsidP="00147E60">
      <w:pPr>
        <w:pStyle w:val="Listparagraf"/>
        <w:numPr>
          <w:ilvl w:val="0"/>
          <w:numId w:val="4"/>
        </w:numPr>
        <w:spacing w:after="0" w:line="240" w:lineRule="auto"/>
        <w:jc w:val="both"/>
        <w:rPr>
          <w:rFonts w:ascii="Trebuchet MS" w:hAnsi="Trebuchet MS" w:cs="Times New Roman"/>
        </w:rPr>
      </w:pPr>
      <w:r>
        <w:rPr>
          <w:rFonts w:ascii="Trebuchet MS" w:hAnsi="Trebuchet MS" w:cs="Times New Roman"/>
        </w:rPr>
        <w:t xml:space="preserve"> </w:t>
      </w:r>
      <w:r w:rsidR="00973DE9" w:rsidRPr="00FC65E9">
        <w:rPr>
          <w:rFonts w:ascii="Trebuchet MS" w:hAnsi="Trebuchet MS" w:cs="Times New Roman"/>
        </w:rPr>
        <w:t xml:space="preserve">Propunerea financiară – </w:t>
      </w:r>
      <w:r w:rsidR="00973DE9" w:rsidRPr="00FC65E9">
        <w:rPr>
          <w:rFonts w:ascii="Trebuchet MS" w:hAnsi="Trebuchet MS" w:cs="Times New Roman"/>
          <w:b/>
        </w:rPr>
        <w:t>Anexa nr. 3</w:t>
      </w:r>
      <w:r w:rsidR="00973DE9" w:rsidRPr="00FC65E9">
        <w:rPr>
          <w:rFonts w:ascii="Trebuchet MS" w:hAnsi="Trebuchet MS" w:cs="Times New Roman"/>
        </w:rPr>
        <w:t>;</w:t>
      </w:r>
    </w:p>
    <w:p w14:paraId="21BCCFA5" w14:textId="6EF19170" w:rsidR="000A13DC" w:rsidRPr="005A16FC" w:rsidRDefault="00F308D7" w:rsidP="00147E60">
      <w:pPr>
        <w:pStyle w:val="Listparagraf"/>
        <w:numPr>
          <w:ilvl w:val="0"/>
          <w:numId w:val="4"/>
        </w:numPr>
        <w:tabs>
          <w:tab w:val="left" w:pos="851"/>
        </w:tabs>
        <w:spacing w:after="0" w:line="240" w:lineRule="auto"/>
        <w:jc w:val="both"/>
        <w:rPr>
          <w:rFonts w:ascii="Trebuchet MS" w:hAnsi="Trebuchet MS" w:cs="Times New Roman"/>
        </w:rPr>
      </w:pPr>
      <w:r w:rsidRPr="005A16FC">
        <w:rPr>
          <w:rFonts w:ascii="Trebuchet MS" w:hAnsi="Trebuchet MS" w:cs="Times New Roman"/>
        </w:rPr>
        <w:t xml:space="preserve"> Denumirea produselor, cantitatea și valoarea totală a acestora </w:t>
      </w:r>
      <w:r w:rsidR="000A13DC" w:rsidRPr="005A16FC">
        <w:rPr>
          <w:rFonts w:ascii="Trebuchet MS" w:hAnsi="Trebuchet MS" w:cs="Times New Roman"/>
        </w:rPr>
        <w:t>–</w:t>
      </w:r>
      <w:r w:rsidR="00C25408" w:rsidRPr="005A16FC">
        <w:rPr>
          <w:rFonts w:ascii="Trebuchet MS" w:hAnsi="Trebuchet MS" w:cs="Times New Roman"/>
          <w:b/>
        </w:rPr>
        <w:t xml:space="preserve"> Anexa nr. 4.</w:t>
      </w:r>
    </w:p>
    <w:p w14:paraId="6376AC2E" w14:textId="717FED35" w:rsidR="00C002AA" w:rsidRPr="005A16FC" w:rsidRDefault="0058429F" w:rsidP="00080BB9">
      <w:pPr>
        <w:pStyle w:val="Listparagraf"/>
        <w:numPr>
          <w:ilvl w:val="0"/>
          <w:numId w:val="4"/>
        </w:numPr>
        <w:tabs>
          <w:tab w:val="left" w:pos="851"/>
        </w:tabs>
        <w:spacing w:after="0" w:line="240" w:lineRule="auto"/>
        <w:jc w:val="both"/>
        <w:rPr>
          <w:rFonts w:ascii="Trebuchet MS" w:hAnsi="Trebuchet MS" w:cs="Times New Roman"/>
        </w:rPr>
      </w:pPr>
      <w:r w:rsidRPr="005A16FC">
        <w:rPr>
          <w:rFonts w:ascii="Trebuchet MS" w:hAnsi="Trebuchet MS" w:cs="Times New Roman"/>
        </w:rPr>
        <w:t xml:space="preserve"> </w:t>
      </w:r>
      <w:r w:rsidR="00A92DE5" w:rsidRPr="005A16FC">
        <w:rPr>
          <w:rFonts w:ascii="Trebuchet MS" w:hAnsi="Trebuchet MS" w:cs="Times New Roman"/>
        </w:rPr>
        <w:t>Repartizarea produselor pentru Beneficiar</w:t>
      </w:r>
      <w:r w:rsidR="00F83151" w:rsidRPr="005A16FC">
        <w:rPr>
          <w:rFonts w:ascii="Trebuchet MS" w:hAnsi="Trebuchet MS" w:cs="Times New Roman"/>
        </w:rPr>
        <w:t>i</w:t>
      </w:r>
      <w:r w:rsidR="00A92DE5" w:rsidRPr="005A16FC">
        <w:rPr>
          <w:rFonts w:ascii="Trebuchet MS" w:hAnsi="Trebuchet MS" w:cs="Times New Roman"/>
        </w:rPr>
        <w:t xml:space="preserve">i </w:t>
      </w:r>
      <w:r w:rsidR="00080BB9" w:rsidRPr="005A16FC">
        <w:rPr>
          <w:rFonts w:ascii="Trebuchet MS" w:hAnsi="Trebuchet MS" w:cs="Times New Roman"/>
        </w:rPr>
        <w:t xml:space="preserve">din Centrele </w:t>
      </w:r>
      <w:r w:rsidR="00A92DE5" w:rsidRPr="005A16FC">
        <w:rPr>
          <w:rFonts w:ascii="Trebuchet MS" w:hAnsi="Trebuchet MS" w:cs="Times New Roman"/>
        </w:rPr>
        <w:t>D.G.A.S.P.C. S2, d</w:t>
      </w:r>
      <w:r w:rsidRPr="005A16FC">
        <w:rPr>
          <w:rFonts w:ascii="Trebuchet MS" w:hAnsi="Trebuchet MS" w:cs="Times New Roman"/>
        </w:rPr>
        <w:t xml:space="preserve">enumirea, cantitatea și valoarea </w:t>
      </w:r>
      <w:r w:rsidR="00A92DE5" w:rsidRPr="005A16FC">
        <w:rPr>
          <w:rFonts w:ascii="Trebuchet MS" w:hAnsi="Trebuchet MS" w:cs="Times New Roman"/>
        </w:rPr>
        <w:t xml:space="preserve">totală a acestora </w:t>
      </w:r>
      <w:r w:rsidRPr="005A16FC">
        <w:rPr>
          <w:rFonts w:ascii="Trebuchet MS" w:hAnsi="Trebuchet MS" w:cs="Times New Roman"/>
        </w:rPr>
        <w:t xml:space="preserve">– </w:t>
      </w:r>
      <w:r w:rsidRPr="005A16FC">
        <w:rPr>
          <w:rFonts w:ascii="Trebuchet MS" w:hAnsi="Trebuchet MS" w:cs="Times New Roman"/>
          <w:b/>
          <w:bCs/>
        </w:rPr>
        <w:t>Anexa nr. 5.</w:t>
      </w:r>
    </w:p>
    <w:p w14:paraId="76DF1486" w14:textId="32E14BDD" w:rsidR="00A92DE5" w:rsidRDefault="00080BB9" w:rsidP="00590E23">
      <w:pPr>
        <w:pStyle w:val="Listparagraf"/>
        <w:numPr>
          <w:ilvl w:val="0"/>
          <w:numId w:val="4"/>
        </w:numPr>
        <w:jc w:val="both"/>
        <w:rPr>
          <w:rFonts w:ascii="Trebuchet MS" w:hAnsi="Trebuchet MS" w:cs="Times New Roman"/>
        </w:rPr>
      </w:pPr>
      <w:r w:rsidRPr="005A16FC">
        <w:rPr>
          <w:rFonts w:ascii="Trebuchet MS" w:hAnsi="Trebuchet MS" w:cs="Times New Roman"/>
        </w:rPr>
        <w:t xml:space="preserve"> </w:t>
      </w:r>
      <w:r w:rsidR="009B3415" w:rsidRPr="005A16FC">
        <w:rPr>
          <w:rFonts w:ascii="Trebuchet MS" w:hAnsi="Trebuchet MS" w:cs="Times New Roman"/>
        </w:rPr>
        <w:t xml:space="preserve">Repartizarea produselor pentru Angajații </w:t>
      </w:r>
      <w:r w:rsidRPr="005A16FC">
        <w:rPr>
          <w:rFonts w:ascii="Trebuchet MS" w:hAnsi="Trebuchet MS" w:cs="Times New Roman"/>
        </w:rPr>
        <w:t>din Sediile D</w:t>
      </w:r>
      <w:r w:rsidR="009B3415" w:rsidRPr="005A16FC">
        <w:rPr>
          <w:rFonts w:ascii="Trebuchet MS" w:hAnsi="Trebuchet MS" w:cs="Times New Roman"/>
        </w:rPr>
        <w:t xml:space="preserve">.G.A.S.P.C. S2, denumirea, cantitatea și valoarea totală a acestora – </w:t>
      </w:r>
      <w:r w:rsidR="009B3415" w:rsidRPr="005A16FC">
        <w:rPr>
          <w:rFonts w:ascii="Trebuchet MS" w:hAnsi="Trebuchet MS" w:cs="Times New Roman"/>
          <w:b/>
          <w:bCs/>
        </w:rPr>
        <w:t>Anexa nr. 6</w:t>
      </w:r>
      <w:r w:rsidR="009B3415" w:rsidRPr="005A16FC">
        <w:rPr>
          <w:rFonts w:ascii="Trebuchet MS" w:hAnsi="Trebuchet MS" w:cs="Times New Roman"/>
        </w:rPr>
        <w:t>.</w:t>
      </w:r>
    </w:p>
    <w:p w14:paraId="09C37935" w14:textId="77777777" w:rsidR="00590E23" w:rsidRPr="00590E23" w:rsidRDefault="00590E23" w:rsidP="00590E23">
      <w:pPr>
        <w:pStyle w:val="Listparagraf"/>
        <w:ind w:left="721"/>
        <w:jc w:val="both"/>
        <w:rPr>
          <w:rFonts w:ascii="Trebuchet MS" w:hAnsi="Trebuchet MS" w:cs="Times New Roman"/>
        </w:rPr>
      </w:pPr>
    </w:p>
    <w:p w14:paraId="6A6B70B8" w14:textId="42511DCE"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 xml:space="preserve">Capitolul VII - </w:t>
      </w:r>
      <w:r w:rsidR="000D0D18" w:rsidRPr="00FC65E9">
        <w:rPr>
          <w:rFonts w:ascii="Trebuchet MS" w:hAnsi="Trebuchet MS" w:cs="Times New Roman"/>
          <w:b/>
        </w:rPr>
        <w:t>Ordinea de precedență</w:t>
      </w:r>
    </w:p>
    <w:p w14:paraId="7A568826"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36D02586" w14:textId="17F947BF"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C25408">
        <w:rPr>
          <w:rFonts w:ascii="Trebuchet MS" w:hAnsi="Trebuchet MS" w:cs="Times New Roman"/>
          <w:b/>
        </w:rPr>
        <w:t xml:space="preserve"> </w:t>
      </w:r>
      <w:r w:rsidR="00276DB8" w:rsidRPr="00FC65E9">
        <w:rPr>
          <w:rFonts w:ascii="Trebuchet MS" w:hAnsi="Trebuchet MS" w:cs="Times New Roman"/>
          <w:b/>
        </w:rPr>
        <w:t>7.1.</w:t>
      </w:r>
      <w:r w:rsidR="00276DB8" w:rsidRPr="00FC65E9">
        <w:rPr>
          <w:rFonts w:ascii="Trebuchet MS" w:hAnsi="Trebuchet MS" w:cs="Times New Roman"/>
        </w:rPr>
        <w:t xml:space="preserve"> </w:t>
      </w:r>
      <w:r w:rsidR="000D0D18" w:rsidRPr="00FC65E9">
        <w:rPr>
          <w:rFonts w:ascii="Trebuchet MS" w:hAnsi="Trebuchet MS" w:cs="Times New Roman"/>
        </w:rPr>
        <w:t>În cazul oricărei contradicții între docum</w:t>
      </w:r>
      <w:r w:rsidR="00C05089" w:rsidRPr="00FC65E9">
        <w:rPr>
          <w:rFonts w:ascii="Trebuchet MS" w:hAnsi="Trebuchet MS" w:cs="Times New Roman"/>
        </w:rPr>
        <w:t>entele prevăzute la ar</w:t>
      </w:r>
      <w:r w:rsidR="000D0D18" w:rsidRPr="00FC65E9">
        <w:rPr>
          <w:rFonts w:ascii="Trebuchet MS" w:hAnsi="Trebuchet MS" w:cs="Times New Roman"/>
        </w:rPr>
        <w:t>t. 6</w:t>
      </w:r>
      <w:r w:rsidR="00F308D7">
        <w:rPr>
          <w:rFonts w:ascii="Trebuchet MS" w:hAnsi="Trebuchet MS" w:cs="Times New Roman"/>
        </w:rPr>
        <w:t>.1</w:t>
      </w:r>
      <w:r w:rsidR="000D0D18" w:rsidRPr="00FC65E9">
        <w:rPr>
          <w:rFonts w:ascii="Trebuchet MS" w:hAnsi="Trebuchet MS" w:cs="Times New Roman"/>
        </w:rPr>
        <w:t>, prevederile acestora vor fi aplicate în ordinea de precedență stabilită conform succesiunii documentelor enumerate mai sus.</w:t>
      </w:r>
    </w:p>
    <w:p w14:paraId="6A3C67FC" w14:textId="77777777" w:rsidR="00151C80"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C25408">
        <w:rPr>
          <w:rFonts w:ascii="Trebuchet MS" w:hAnsi="Trebuchet MS" w:cs="Times New Roman"/>
          <w:b/>
        </w:rPr>
        <w:t xml:space="preserve"> </w:t>
      </w:r>
      <w:r w:rsidR="00276DB8" w:rsidRPr="00FC65E9">
        <w:rPr>
          <w:rFonts w:ascii="Trebuchet MS" w:hAnsi="Trebuchet MS" w:cs="Times New Roman"/>
          <w:b/>
        </w:rPr>
        <w:t>7.2.</w:t>
      </w:r>
      <w:r w:rsidR="00276DB8" w:rsidRPr="00FC65E9">
        <w:rPr>
          <w:rFonts w:ascii="Trebuchet MS" w:hAnsi="Trebuchet MS" w:cs="Times New Roman"/>
        </w:rPr>
        <w:t xml:space="preserve"> </w:t>
      </w:r>
      <w:r w:rsidR="000D0D18" w:rsidRPr="00FC65E9">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54A2C330" w14:textId="77777777" w:rsidR="00D435CA" w:rsidRDefault="00D435CA" w:rsidP="00147E60">
      <w:pPr>
        <w:pStyle w:val="Listparagraf"/>
        <w:spacing w:after="0" w:line="240" w:lineRule="auto"/>
        <w:ind w:left="0"/>
        <w:contextualSpacing w:val="0"/>
        <w:jc w:val="both"/>
        <w:rPr>
          <w:rFonts w:ascii="Trebuchet MS" w:hAnsi="Trebuchet MS" w:cs="Times New Roman"/>
        </w:rPr>
      </w:pPr>
    </w:p>
    <w:p w14:paraId="068FA649" w14:textId="77777777" w:rsidR="00D435CA" w:rsidRDefault="00D435CA" w:rsidP="00147E60">
      <w:pPr>
        <w:pStyle w:val="Listparagraf"/>
        <w:spacing w:after="0" w:line="240" w:lineRule="auto"/>
        <w:ind w:left="0"/>
        <w:contextualSpacing w:val="0"/>
        <w:jc w:val="both"/>
        <w:rPr>
          <w:rFonts w:ascii="Trebuchet MS" w:hAnsi="Trebuchet MS" w:cs="Times New Roman"/>
        </w:rPr>
      </w:pPr>
    </w:p>
    <w:p w14:paraId="05667461" w14:textId="77777777" w:rsidR="00D435CA" w:rsidRDefault="00D435CA" w:rsidP="00147E60">
      <w:pPr>
        <w:pStyle w:val="Listparagraf"/>
        <w:spacing w:after="0" w:line="240" w:lineRule="auto"/>
        <w:ind w:left="0"/>
        <w:contextualSpacing w:val="0"/>
        <w:jc w:val="both"/>
        <w:rPr>
          <w:rFonts w:ascii="Trebuchet MS" w:hAnsi="Trebuchet MS" w:cs="Times New Roman"/>
        </w:rPr>
      </w:pPr>
    </w:p>
    <w:p w14:paraId="6ECD3E56" w14:textId="77777777" w:rsidR="00D435CA" w:rsidRDefault="00D435CA" w:rsidP="00147E60">
      <w:pPr>
        <w:pStyle w:val="Listparagraf"/>
        <w:spacing w:after="0" w:line="240" w:lineRule="auto"/>
        <w:ind w:left="0"/>
        <w:contextualSpacing w:val="0"/>
        <w:jc w:val="both"/>
        <w:rPr>
          <w:rFonts w:ascii="Trebuchet MS" w:hAnsi="Trebuchet MS" w:cs="Times New Roman"/>
        </w:rPr>
      </w:pPr>
    </w:p>
    <w:p w14:paraId="2A6E1460" w14:textId="77777777" w:rsidR="00132E6B" w:rsidRPr="00FC65E9" w:rsidRDefault="00132E6B" w:rsidP="00147E60">
      <w:pPr>
        <w:pStyle w:val="Listparagraf"/>
        <w:spacing w:after="0" w:line="240" w:lineRule="auto"/>
        <w:ind w:left="0"/>
        <w:contextualSpacing w:val="0"/>
        <w:jc w:val="both"/>
        <w:rPr>
          <w:rFonts w:ascii="Trebuchet MS" w:hAnsi="Trebuchet MS" w:cs="Times New Roman"/>
        </w:rPr>
      </w:pPr>
    </w:p>
    <w:p w14:paraId="7F49681B" w14:textId="302131C2"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lastRenderedPageBreak/>
        <w:t xml:space="preserve">Capitolul VIII - </w:t>
      </w:r>
      <w:r w:rsidR="000D0D18" w:rsidRPr="00FC65E9">
        <w:rPr>
          <w:rFonts w:ascii="Trebuchet MS" w:hAnsi="Trebuchet MS" w:cs="Times New Roman"/>
          <w:b/>
        </w:rPr>
        <w:t>Comunicarea între Părți</w:t>
      </w:r>
    </w:p>
    <w:p w14:paraId="1BFC1A2C"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3E2BDDFA" w14:textId="77777777"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2A47E7">
        <w:rPr>
          <w:rFonts w:ascii="Trebuchet MS" w:hAnsi="Trebuchet MS" w:cs="Times New Roman"/>
          <w:b/>
        </w:rPr>
        <w:t xml:space="preserve"> </w:t>
      </w:r>
      <w:r w:rsidR="00276DB8" w:rsidRPr="00FC65E9">
        <w:rPr>
          <w:rFonts w:ascii="Trebuchet MS" w:hAnsi="Trebuchet MS" w:cs="Times New Roman"/>
          <w:b/>
        </w:rPr>
        <w:t>8.1.</w:t>
      </w:r>
      <w:r w:rsidR="00276DB8" w:rsidRPr="00FC65E9">
        <w:rPr>
          <w:rFonts w:ascii="Trebuchet MS" w:hAnsi="Trebuchet MS" w:cs="Times New Roman"/>
        </w:rPr>
        <w:t xml:space="preserve"> </w:t>
      </w:r>
      <w:r w:rsidR="000D0D18" w:rsidRPr="00FC65E9">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33EF9790" w14:textId="77777777"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2A47E7">
        <w:rPr>
          <w:rFonts w:ascii="Trebuchet MS" w:hAnsi="Trebuchet MS" w:cs="Times New Roman"/>
          <w:b/>
        </w:rPr>
        <w:t xml:space="preserve"> </w:t>
      </w:r>
      <w:r w:rsidR="00276DB8" w:rsidRPr="00FC65E9">
        <w:rPr>
          <w:rFonts w:ascii="Trebuchet MS" w:hAnsi="Trebuchet MS" w:cs="Times New Roman"/>
          <w:b/>
        </w:rPr>
        <w:t>8.2.</w:t>
      </w:r>
      <w:r w:rsidR="00276DB8" w:rsidRPr="00FC65E9">
        <w:rPr>
          <w:rFonts w:ascii="Trebuchet MS" w:hAnsi="Trebuchet MS" w:cs="Times New Roman"/>
        </w:rPr>
        <w:t xml:space="preserve"> </w:t>
      </w:r>
      <w:r w:rsidR="000D0D18" w:rsidRPr="00FC65E9">
        <w:rPr>
          <w:rFonts w:ascii="Trebuchet MS" w:hAnsi="Trebuchet MS" w:cs="Times New Roman"/>
        </w:rPr>
        <w:t>Comunicările între Părți se pot face și prin fax sau e-mail, cu condiția confirmării în scris a primirii comunicării.</w:t>
      </w:r>
    </w:p>
    <w:p w14:paraId="09963DB1" w14:textId="77777777"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2A47E7">
        <w:rPr>
          <w:rFonts w:ascii="Trebuchet MS" w:hAnsi="Trebuchet MS" w:cs="Times New Roman"/>
          <w:b/>
        </w:rPr>
        <w:t xml:space="preserve"> </w:t>
      </w:r>
      <w:r w:rsidR="00276DB8" w:rsidRPr="00FC65E9">
        <w:rPr>
          <w:rFonts w:ascii="Trebuchet MS" w:hAnsi="Trebuchet MS" w:cs="Times New Roman"/>
          <w:b/>
        </w:rPr>
        <w:t>8.3.</w:t>
      </w:r>
      <w:r w:rsidR="00276DB8" w:rsidRPr="00FC65E9">
        <w:rPr>
          <w:rFonts w:ascii="Trebuchet MS" w:hAnsi="Trebuchet MS" w:cs="Times New Roman"/>
        </w:rPr>
        <w:t xml:space="preserve"> </w:t>
      </w:r>
      <w:r w:rsidR="000D0D18" w:rsidRPr="00FC65E9">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C962A0" w14:textId="77777777" w:rsidR="006B3782"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2A47E7">
        <w:rPr>
          <w:rFonts w:ascii="Trebuchet MS" w:hAnsi="Trebuchet MS" w:cs="Times New Roman"/>
          <w:b/>
        </w:rPr>
        <w:t xml:space="preserve"> </w:t>
      </w:r>
      <w:r w:rsidR="00276DB8" w:rsidRPr="00FC65E9">
        <w:rPr>
          <w:rFonts w:ascii="Trebuchet MS" w:hAnsi="Trebuchet MS" w:cs="Times New Roman"/>
          <w:b/>
        </w:rPr>
        <w:t>8.4.</w:t>
      </w:r>
      <w:r w:rsidR="00276DB8" w:rsidRPr="00FC65E9">
        <w:rPr>
          <w:rFonts w:ascii="Trebuchet MS" w:hAnsi="Trebuchet MS" w:cs="Times New Roman"/>
        </w:rPr>
        <w:t xml:space="preserve"> </w:t>
      </w:r>
      <w:r w:rsidR="000D0D18" w:rsidRPr="00FC65E9">
        <w:rPr>
          <w:rFonts w:ascii="Trebuchet MS" w:hAnsi="Trebuchet MS"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4814"/>
        <w:gridCol w:w="4535"/>
      </w:tblGrid>
      <w:tr w:rsidR="003E58AF" w:rsidRPr="00FC65E9" w14:paraId="3CCC056C" w14:textId="77777777" w:rsidTr="00590E23">
        <w:tc>
          <w:tcPr>
            <w:tcW w:w="4814" w:type="dxa"/>
          </w:tcPr>
          <w:p w14:paraId="3F20DFBA" w14:textId="32D4D61B" w:rsidR="00F308D7" w:rsidRDefault="003E58AF" w:rsidP="008D6AA1">
            <w:pPr>
              <w:jc w:val="center"/>
              <w:rPr>
                <w:rFonts w:ascii="Trebuchet MS" w:hAnsi="Trebuchet MS" w:cs="Times New Roman"/>
                <w:b/>
              </w:rPr>
            </w:pPr>
            <w:r w:rsidRPr="00FC65E9">
              <w:rPr>
                <w:rFonts w:ascii="Trebuchet MS" w:hAnsi="Trebuchet MS" w:cs="Times New Roman"/>
                <w:b/>
              </w:rPr>
              <w:t>Pentru</w:t>
            </w:r>
            <w:r w:rsidR="00F308D7">
              <w:rPr>
                <w:rFonts w:ascii="Trebuchet MS" w:hAnsi="Trebuchet MS" w:cs="Times New Roman"/>
                <w:b/>
              </w:rPr>
              <w:t xml:space="preserve"> </w:t>
            </w:r>
            <w:r w:rsidRPr="00FC65E9">
              <w:rPr>
                <w:rFonts w:ascii="Trebuchet MS" w:hAnsi="Trebuchet MS" w:cs="Times New Roman"/>
                <w:b/>
              </w:rPr>
              <w:t>Autoritatea contractantă:</w:t>
            </w:r>
          </w:p>
          <w:p w14:paraId="15CC3257" w14:textId="0EE34027" w:rsidR="003E58AF" w:rsidRPr="00F308D7" w:rsidRDefault="00F308D7" w:rsidP="008D6AA1">
            <w:pPr>
              <w:jc w:val="center"/>
              <w:rPr>
                <w:rFonts w:ascii="Trebuchet MS" w:hAnsi="Trebuchet MS" w:cs="Times New Roman"/>
                <w:b/>
              </w:rPr>
            </w:pPr>
            <w:r w:rsidRPr="00F308D7">
              <w:rPr>
                <w:rFonts w:ascii="Trebuchet MS" w:hAnsi="Trebuchet MS" w:cs="Times New Roman"/>
                <w:b/>
              </w:rPr>
              <w:t>DIRECȚIA GENERALĂ DE ASISTENȚĂ SOCIALĂ ȘI PROTECȚIA COPILULUI SECTOR 2</w:t>
            </w:r>
          </w:p>
        </w:tc>
        <w:tc>
          <w:tcPr>
            <w:tcW w:w="4535" w:type="dxa"/>
          </w:tcPr>
          <w:p w14:paraId="39CD143D" w14:textId="26C8F1E1" w:rsidR="00F308D7" w:rsidRDefault="003E58AF" w:rsidP="008D6AA1">
            <w:pPr>
              <w:jc w:val="center"/>
              <w:rPr>
                <w:rFonts w:ascii="Trebuchet MS" w:hAnsi="Trebuchet MS" w:cs="Times New Roman"/>
                <w:b/>
              </w:rPr>
            </w:pPr>
            <w:r w:rsidRPr="00FC65E9">
              <w:rPr>
                <w:rFonts w:ascii="Trebuchet MS" w:hAnsi="Trebuchet MS" w:cs="Times New Roman"/>
                <w:b/>
              </w:rPr>
              <w:t>Pentru</w:t>
            </w:r>
            <w:r w:rsidR="008D6AA1">
              <w:rPr>
                <w:rFonts w:ascii="Trebuchet MS" w:hAnsi="Trebuchet MS" w:cs="Times New Roman"/>
                <w:b/>
              </w:rPr>
              <w:t xml:space="preserve"> </w:t>
            </w:r>
            <w:r w:rsidRPr="00FC65E9">
              <w:rPr>
                <w:rFonts w:ascii="Trebuchet MS" w:hAnsi="Trebuchet MS" w:cs="Times New Roman"/>
                <w:b/>
              </w:rPr>
              <w:t>Contractant:</w:t>
            </w:r>
          </w:p>
          <w:p w14:paraId="058BD150" w14:textId="77777777" w:rsidR="008D6AA1" w:rsidRDefault="008D6AA1" w:rsidP="008D6AA1">
            <w:pPr>
              <w:jc w:val="center"/>
              <w:rPr>
                <w:rFonts w:ascii="Trebuchet MS" w:hAnsi="Trebuchet MS" w:cs="Times New Roman"/>
                <w:b/>
              </w:rPr>
            </w:pPr>
          </w:p>
          <w:p w14:paraId="759A556C" w14:textId="37BF1D20" w:rsidR="003E58AF" w:rsidRPr="00F308D7" w:rsidRDefault="00F308D7" w:rsidP="008D6AA1">
            <w:pPr>
              <w:jc w:val="center"/>
              <w:rPr>
                <w:rFonts w:ascii="Trebuchet MS" w:hAnsi="Trebuchet MS" w:cs="Times New Roman"/>
                <w:b/>
              </w:rPr>
            </w:pPr>
            <w:r w:rsidRPr="00F308D7">
              <w:rPr>
                <w:rFonts w:ascii="Trebuchet MS" w:hAnsi="Trebuchet MS" w:cs="Times New Roman"/>
                <w:b/>
              </w:rPr>
              <w:t>RAV MANAGEMENT S.R.L.</w:t>
            </w:r>
          </w:p>
        </w:tc>
      </w:tr>
      <w:tr w:rsidR="003E58AF" w:rsidRPr="00FC65E9" w14:paraId="5A7F0021" w14:textId="77777777" w:rsidTr="00590E23">
        <w:tc>
          <w:tcPr>
            <w:tcW w:w="4814" w:type="dxa"/>
          </w:tcPr>
          <w:p w14:paraId="79F8DD5E" w14:textId="4BA5C8A2" w:rsidR="003E58AF" w:rsidRPr="007A6440" w:rsidRDefault="003E58AF" w:rsidP="00147E60">
            <w:pPr>
              <w:jc w:val="both"/>
              <w:rPr>
                <w:rFonts w:ascii="Trebuchet MS" w:hAnsi="Trebuchet MS" w:cs="Times New Roman"/>
                <w:highlight w:val="black"/>
              </w:rPr>
            </w:pPr>
            <w:r w:rsidRPr="007A6440">
              <w:rPr>
                <w:rFonts w:ascii="Trebuchet MS" w:hAnsi="Trebuchet MS" w:cs="Times New Roman"/>
                <w:highlight w:val="black"/>
              </w:rPr>
              <w:t>Adresă:</w:t>
            </w:r>
            <w:r w:rsidR="00FC65E9" w:rsidRPr="007A6440">
              <w:rPr>
                <w:rFonts w:ascii="Trebuchet MS" w:hAnsi="Trebuchet MS" w:cs="Times New Roman"/>
                <w:highlight w:val="black"/>
              </w:rPr>
              <w:t xml:space="preserve"> </w:t>
            </w:r>
            <w:proofErr w:type="spellStart"/>
            <w:r w:rsidR="00F308D7" w:rsidRPr="007A6440">
              <w:rPr>
                <w:rFonts w:ascii="Trebuchet MS" w:hAnsi="Trebuchet MS" w:cs="Times New Roman"/>
                <w:highlight w:val="black"/>
              </w:rPr>
              <w:t>Bucuresti</w:t>
            </w:r>
            <w:proofErr w:type="spellEnd"/>
            <w:r w:rsidR="00F308D7" w:rsidRPr="007A6440">
              <w:rPr>
                <w:rFonts w:ascii="Trebuchet MS" w:hAnsi="Trebuchet MS" w:cs="Times New Roman"/>
                <w:highlight w:val="black"/>
              </w:rPr>
              <w:t>, Str. Olari, nr. 15, sector 2</w:t>
            </w:r>
          </w:p>
        </w:tc>
        <w:tc>
          <w:tcPr>
            <w:tcW w:w="4535" w:type="dxa"/>
          </w:tcPr>
          <w:p w14:paraId="5B5156E2" w14:textId="4884B799" w:rsidR="003E58AF" w:rsidRPr="007A6440" w:rsidRDefault="003E58AF" w:rsidP="00147E60">
            <w:pPr>
              <w:jc w:val="both"/>
              <w:rPr>
                <w:rFonts w:ascii="Trebuchet MS" w:hAnsi="Trebuchet MS" w:cs="Times New Roman"/>
                <w:highlight w:val="black"/>
              </w:rPr>
            </w:pPr>
            <w:r w:rsidRPr="007A6440">
              <w:rPr>
                <w:rFonts w:ascii="Trebuchet MS" w:hAnsi="Trebuchet MS" w:cs="Times New Roman"/>
                <w:highlight w:val="black"/>
              </w:rPr>
              <w:t>Adresă:</w:t>
            </w:r>
            <w:r w:rsidR="000C0697" w:rsidRPr="007A6440">
              <w:rPr>
                <w:rFonts w:ascii="Trebuchet MS" w:hAnsi="Trebuchet MS" w:cs="Times New Roman"/>
                <w:highlight w:val="black"/>
              </w:rPr>
              <w:t xml:space="preserve"> </w:t>
            </w:r>
            <w:proofErr w:type="spellStart"/>
            <w:r w:rsidR="00F308D7" w:rsidRPr="007A6440">
              <w:rPr>
                <w:rFonts w:ascii="Trebuchet MS" w:hAnsi="Trebuchet MS" w:cs="Times New Roman"/>
                <w:highlight w:val="black"/>
              </w:rPr>
              <w:t>Bucureşti</w:t>
            </w:r>
            <w:proofErr w:type="spellEnd"/>
            <w:r w:rsidR="00F308D7" w:rsidRPr="007A6440">
              <w:rPr>
                <w:rFonts w:ascii="Trebuchet MS" w:hAnsi="Trebuchet MS" w:cs="Times New Roman"/>
                <w:highlight w:val="black"/>
              </w:rPr>
              <w:t>,</w:t>
            </w:r>
            <w:r w:rsidR="008D6AA1" w:rsidRPr="007A6440">
              <w:rPr>
                <w:rFonts w:ascii="Trebuchet MS" w:hAnsi="Trebuchet MS" w:cs="Times New Roman"/>
                <w:highlight w:val="black"/>
              </w:rPr>
              <w:t xml:space="preserve"> </w:t>
            </w:r>
            <w:r w:rsidR="00F308D7" w:rsidRPr="007A6440">
              <w:rPr>
                <w:rFonts w:ascii="Trebuchet MS" w:hAnsi="Trebuchet MS" w:cs="Times New Roman"/>
                <w:highlight w:val="black"/>
              </w:rPr>
              <w:t xml:space="preserve">Str. Nicolae </w:t>
            </w:r>
            <w:proofErr w:type="spellStart"/>
            <w:r w:rsidR="00F308D7" w:rsidRPr="007A6440">
              <w:rPr>
                <w:rFonts w:ascii="Trebuchet MS" w:hAnsi="Trebuchet MS" w:cs="Times New Roman"/>
                <w:highlight w:val="black"/>
              </w:rPr>
              <w:t>Caramfil</w:t>
            </w:r>
            <w:proofErr w:type="spellEnd"/>
            <w:r w:rsidR="00F308D7" w:rsidRPr="007A6440">
              <w:rPr>
                <w:rFonts w:ascii="Trebuchet MS" w:hAnsi="Trebuchet MS" w:cs="Times New Roman"/>
                <w:highlight w:val="black"/>
              </w:rPr>
              <w:t>, Nr. 69, Apartament 1, Sectorul 1</w:t>
            </w:r>
          </w:p>
        </w:tc>
      </w:tr>
      <w:tr w:rsidR="003E58AF" w:rsidRPr="00FC65E9" w14:paraId="0CF9ECE3" w14:textId="77777777" w:rsidTr="005605DD">
        <w:trPr>
          <w:trHeight w:val="258"/>
        </w:trPr>
        <w:tc>
          <w:tcPr>
            <w:tcW w:w="4814" w:type="dxa"/>
          </w:tcPr>
          <w:p w14:paraId="5534DEA2" w14:textId="05BB24C0" w:rsidR="003E58AF" w:rsidRPr="007A6440" w:rsidRDefault="003E58AF" w:rsidP="00147E60">
            <w:pPr>
              <w:jc w:val="both"/>
              <w:rPr>
                <w:rFonts w:ascii="Trebuchet MS" w:hAnsi="Trebuchet MS" w:cs="Times New Roman"/>
                <w:highlight w:val="black"/>
              </w:rPr>
            </w:pPr>
            <w:r w:rsidRPr="007A6440">
              <w:rPr>
                <w:rFonts w:ascii="Trebuchet MS" w:hAnsi="Trebuchet MS" w:cs="Times New Roman"/>
                <w:highlight w:val="black"/>
              </w:rPr>
              <w:t>Telefon:</w:t>
            </w:r>
            <w:r w:rsidR="000C0697" w:rsidRPr="007A6440">
              <w:rPr>
                <w:rFonts w:ascii="Trebuchet MS" w:hAnsi="Trebuchet MS" w:cs="Times New Roman"/>
                <w:highlight w:val="black"/>
              </w:rPr>
              <w:t xml:space="preserve"> </w:t>
            </w:r>
            <w:r w:rsidR="008D6AA1" w:rsidRPr="007A6440">
              <w:rPr>
                <w:rFonts w:ascii="Trebuchet MS" w:hAnsi="Trebuchet MS" w:cs="Times New Roman"/>
                <w:highlight w:val="black"/>
              </w:rPr>
              <w:t>+40 722624731</w:t>
            </w:r>
          </w:p>
        </w:tc>
        <w:tc>
          <w:tcPr>
            <w:tcW w:w="4535" w:type="dxa"/>
          </w:tcPr>
          <w:p w14:paraId="684DD539" w14:textId="213D957E" w:rsidR="003E58AF" w:rsidRPr="007A6440" w:rsidRDefault="003E58AF" w:rsidP="00147E60">
            <w:pPr>
              <w:jc w:val="both"/>
              <w:rPr>
                <w:rFonts w:ascii="Trebuchet MS" w:hAnsi="Trebuchet MS" w:cs="Times New Roman"/>
                <w:highlight w:val="black"/>
              </w:rPr>
            </w:pPr>
            <w:r w:rsidRPr="007A6440">
              <w:rPr>
                <w:rFonts w:ascii="Trebuchet MS" w:hAnsi="Trebuchet MS" w:cs="Times New Roman"/>
                <w:highlight w:val="black"/>
              </w:rPr>
              <w:t>Telefon:</w:t>
            </w:r>
            <w:r w:rsidR="000C0697" w:rsidRPr="007A6440">
              <w:rPr>
                <w:rFonts w:ascii="Trebuchet MS" w:hAnsi="Trebuchet MS" w:cs="Times New Roman"/>
                <w:highlight w:val="black"/>
              </w:rPr>
              <w:t xml:space="preserve"> </w:t>
            </w:r>
            <w:r w:rsidR="000E0201" w:rsidRPr="007A6440">
              <w:rPr>
                <w:rFonts w:ascii="Trebuchet MS" w:hAnsi="Trebuchet MS" w:cs="Times New Roman"/>
                <w:highlight w:val="black"/>
                <w:lang w:val="en-US"/>
              </w:rPr>
              <w:t>0</w:t>
            </w:r>
            <w:r w:rsidR="00F308D7" w:rsidRPr="007A6440">
              <w:rPr>
                <w:rFonts w:ascii="Trebuchet MS" w:hAnsi="Trebuchet MS" w:cs="Times New Roman"/>
                <w:highlight w:val="black"/>
                <w:lang w:val="en-US"/>
              </w:rPr>
              <w:t>752.753.997</w:t>
            </w:r>
          </w:p>
        </w:tc>
      </w:tr>
      <w:tr w:rsidR="003E58AF" w:rsidRPr="00FC65E9" w14:paraId="5F47F1EF" w14:textId="77777777" w:rsidTr="005605DD">
        <w:trPr>
          <w:trHeight w:val="277"/>
        </w:trPr>
        <w:tc>
          <w:tcPr>
            <w:tcW w:w="4814" w:type="dxa"/>
          </w:tcPr>
          <w:p w14:paraId="6B0179A2" w14:textId="1C5E6C09" w:rsidR="003E58AF" w:rsidRPr="007A6440" w:rsidRDefault="003E58AF" w:rsidP="00147E60">
            <w:pPr>
              <w:jc w:val="both"/>
              <w:rPr>
                <w:rFonts w:ascii="Trebuchet MS" w:hAnsi="Trebuchet MS" w:cs="Times New Roman"/>
                <w:highlight w:val="black"/>
              </w:rPr>
            </w:pPr>
            <w:r w:rsidRPr="007A6440">
              <w:rPr>
                <w:rFonts w:ascii="Trebuchet MS" w:hAnsi="Trebuchet MS" w:cs="Times New Roman"/>
                <w:highlight w:val="black"/>
              </w:rPr>
              <w:t>E-mail:</w:t>
            </w:r>
            <w:r w:rsidR="002A47E7" w:rsidRPr="007A6440">
              <w:rPr>
                <w:rFonts w:ascii="Trebuchet MS" w:hAnsi="Trebuchet MS" w:cs="Times New Roman"/>
                <w:highlight w:val="black"/>
              </w:rPr>
              <w:t xml:space="preserve"> </w:t>
            </w:r>
            <w:r w:rsidR="008D6AA1" w:rsidRPr="007A6440">
              <w:rPr>
                <w:rFonts w:ascii="Trebuchet MS" w:hAnsi="Trebuchet MS" w:cs="Times New Roman"/>
                <w:highlight w:val="black"/>
              </w:rPr>
              <w:t>ana.stoica@social2.ro</w:t>
            </w:r>
          </w:p>
        </w:tc>
        <w:tc>
          <w:tcPr>
            <w:tcW w:w="4535" w:type="dxa"/>
          </w:tcPr>
          <w:p w14:paraId="32A42C65" w14:textId="2A2E03E8" w:rsidR="003E58AF" w:rsidRPr="007A6440" w:rsidRDefault="003E58AF" w:rsidP="00147E60">
            <w:pPr>
              <w:jc w:val="both"/>
              <w:rPr>
                <w:rFonts w:ascii="Trebuchet MS" w:hAnsi="Trebuchet MS" w:cs="Times New Roman"/>
                <w:highlight w:val="black"/>
              </w:rPr>
            </w:pPr>
            <w:r w:rsidRPr="007A6440">
              <w:rPr>
                <w:rFonts w:ascii="Trebuchet MS" w:hAnsi="Trebuchet MS" w:cs="Times New Roman"/>
                <w:highlight w:val="black"/>
              </w:rPr>
              <w:t>E-mail:</w:t>
            </w:r>
            <w:r w:rsidR="00E82BFE" w:rsidRPr="007A6440">
              <w:rPr>
                <w:rFonts w:ascii="Trebuchet MS" w:hAnsi="Trebuchet MS" w:cs="Times New Roman"/>
                <w:highlight w:val="black"/>
              </w:rPr>
              <w:t xml:space="preserve"> </w:t>
            </w:r>
            <w:r w:rsidR="00F308D7" w:rsidRPr="007A6440">
              <w:rPr>
                <w:rFonts w:ascii="Trebuchet MS" w:hAnsi="Trebuchet MS" w:cs="Times New Roman"/>
                <w:highlight w:val="black"/>
              </w:rPr>
              <w:t>lidia@ravmanagement.ro</w:t>
            </w:r>
          </w:p>
        </w:tc>
      </w:tr>
      <w:tr w:rsidR="003E58AF" w:rsidRPr="00FC65E9" w14:paraId="029BC46B" w14:textId="77777777" w:rsidTr="005605DD">
        <w:trPr>
          <w:trHeight w:val="266"/>
        </w:trPr>
        <w:tc>
          <w:tcPr>
            <w:tcW w:w="4814" w:type="dxa"/>
          </w:tcPr>
          <w:p w14:paraId="66195675" w14:textId="53BA678F" w:rsidR="003E58AF" w:rsidRPr="007A6440" w:rsidRDefault="003E58AF" w:rsidP="00147E60">
            <w:pPr>
              <w:jc w:val="both"/>
              <w:rPr>
                <w:rFonts w:ascii="Trebuchet MS" w:hAnsi="Trebuchet MS" w:cs="Times New Roman"/>
                <w:highlight w:val="black"/>
              </w:rPr>
            </w:pPr>
            <w:r w:rsidRPr="007A6440">
              <w:rPr>
                <w:rFonts w:ascii="Trebuchet MS" w:hAnsi="Trebuchet MS" w:cs="Times New Roman"/>
                <w:highlight w:val="black"/>
              </w:rPr>
              <w:t>Persoana de contact:</w:t>
            </w:r>
            <w:r w:rsidR="002A47E7" w:rsidRPr="007A6440">
              <w:rPr>
                <w:rFonts w:ascii="Trebuchet MS" w:hAnsi="Trebuchet MS" w:cs="Times New Roman"/>
                <w:highlight w:val="black"/>
              </w:rPr>
              <w:t xml:space="preserve"> </w:t>
            </w:r>
            <w:r w:rsidR="008D6AA1" w:rsidRPr="007A6440">
              <w:rPr>
                <w:rFonts w:ascii="Trebuchet MS" w:hAnsi="Trebuchet MS" w:cs="Times New Roman"/>
                <w:highlight w:val="black"/>
              </w:rPr>
              <w:t>Ana STOICA</w:t>
            </w:r>
          </w:p>
        </w:tc>
        <w:tc>
          <w:tcPr>
            <w:tcW w:w="4535" w:type="dxa"/>
          </w:tcPr>
          <w:p w14:paraId="7516B146" w14:textId="0FF52638" w:rsidR="003E58AF" w:rsidRPr="007A6440" w:rsidRDefault="003E58AF" w:rsidP="00147E60">
            <w:pPr>
              <w:jc w:val="both"/>
              <w:rPr>
                <w:rFonts w:ascii="Trebuchet MS" w:hAnsi="Trebuchet MS" w:cs="Times New Roman"/>
                <w:highlight w:val="black"/>
              </w:rPr>
            </w:pPr>
            <w:r w:rsidRPr="007A6440">
              <w:rPr>
                <w:rFonts w:ascii="Trebuchet MS" w:hAnsi="Trebuchet MS" w:cs="Times New Roman"/>
                <w:highlight w:val="black"/>
              </w:rPr>
              <w:t>Persoana de contact:</w:t>
            </w:r>
            <w:r w:rsidR="00E6483C" w:rsidRPr="007A6440">
              <w:rPr>
                <w:rFonts w:ascii="Trebuchet MS" w:hAnsi="Trebuchet MS" w:cs="Times New Roman"/>
                <w:highlight w:val="black"/>
              </w:rPr>
              <w:t xml:space="preserve"> </w:t>
            </w:r>
            <w:r w:rsidR="00F308D7" w:rsidRPr="007A6440">
              <w:rPr>
                <w:rFonts w:ascii="Trebuchet MS" w:hAnsi="Trebuchet MS" w:cs="Times New Roman"/>
                <w:highlight w:val="black"/>
              </w:rPr>
              <w:t>Lidia FLOREA</w:t>
            </w:r>
          </w:p>
        </w:tc>
      </w:tr>
    </w:tbl>
    <w:p w14:paraId="2CCAE542" w14:textId="49B68E3D"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2A47E7">
        <w:rPr>
          <w:rFonts w:ascii="Trebuchet MS" w:hAnsi="Trebuchet MS" w:cs="Times New Roman"/>
          <w:b/>
        </w:rPr>
        <w:t xml:space="preserve"> </w:t>
      </w:r>
      <w:r w:rsidR="00276DB8" w:rsidRPr="00FC65E9">
        <w:rPr>
          <w:rFonts w:ascii="Trebuchet MS" w:hAnsi="Trebuchet MS" w:cs="Times New Roman"/>
          <w:b/>
        </w:rPr>
        <w:t>8.5.</w:t>
      </w:r>
      <w:r w:rsidR="00276DB8" w:rsidRPr="00FC65E9">
        <w:rPr>
          <w:rFonts w:ascii="Trebuchet MS" w:hAnsi="Trebuchet MS" w:cs="Times New Roman"/>
        </w:rPr>
        <w:t xml:space="preserve"> </w:t>
      </w:r>
      <w:r w:rsidR="000D0D18" w:rsidRPr="00FC65E9">
        <w:rPr>
          <w:rFonts w:ascii="Trebuchet MS" w:hAnsi="Trebuchet MS" w:cs="Times New Roman"/>
        </w:rPr>
        <w:t>Orice document (dispoziție, adresă, propunere, înregistrare, Proces</w:t>
      </w:r>
      <w:r w:rsidR="005671BE" w:rsidRPr="00FC65E9">
        <w:rPr>
          <w:rFonts w:ascii="Trebuchet MS" w:hAnsi="Trebuchet MS" w:cs="Times New Roman"/>
        </w:rPr>
        <w:t xml:space="preserve"> </w:t>
      </w:r>
      <w:r w:rsidR="000D0D18" w:rsidRPr="00FC65E9">
        <w:rPr>
          <w:rFonts w:ascii="Trebuchet MS" w:hAnsi="Trebuchet MS" w:cs="Times New Roman"/>
        </w:rPr>
        <w:t>-</w:t>
      </w:r>
      <w:r w:rsidR="005671BE" w:rsidRPr="00FC65E9">
        <w:rPr>
          <w:rFonts w:ascii="Trebuchet MS" w:hAnsi="Trebuchet MS" w:cs="Times New Roman"/>
        </w:rPr>
        <w:t xml:space="preserve"> </w:t>
      </w:r>
      <w:r w:rsidR="000D0D18" w:rsidRPr="00FC65E9">
        <w:rPr>
          <w:rFonts w:ascii="Trebuchet MS" w:hAnsi="Trebuchet MS" w:cs="Times New Roman"/>
        </w:rPr>
        <w:t>Verbal de Recepție, notificare și altele) întocmit în cadrul Contractului, este realizat și transmis, în scris, într-o formă ce poate fi citită, reprodusă și înregistrată.</w:t>
      </w:r>
    </w:p>
    <w:p w14:paraId="7EC9EB25" w14:textId="7717B0F1"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2A47E7">
        <w:rPr>
          <w:rFonts w:ascii="Trebuchet MS" w:hAnsi="Trebuchet MS" w:cs="Times New Roman"/>
          <w:b/>
        </w:rPr>
        <w:t xml:space="preserve"> </w:t>
      </w:r>
      <w:r w:rsidR="00276DB8" w:rsidRPr="00FC65E9">
        <w:rPr>
          <w:rFonts w:ascii="Trebuchet MS" w:hAnsi="Trebuchet MS" w:cs="Times New Roman"/>
          <w:b/>
        </w:rPr>
        <w:t>8.6.</w:t>
      </w:r>
      <w:r w:rsidR="00276DB8" w:rsidRPr="00FC65E9">
        <w:rPr>
          <w:rFonts w:ascii="Trebuchet MS" w:hAnsi="Trebuchet MS" w:cs="Times New Roman"/>
        </w:rPr>
        <w:t xml:space="preserve"> </w:t>
      </w:r>
      <w:r w:rsidR="000D0D18" w:rsidRPr="00FC65E9">
        <w:rPr>
          <w:rFonts w:ascii="Trebuchet MS" w:hAnsi="Trebuchet MS" w:cs="Times New Roman"/>
        </w:rPr>
        <w:t>Orice comunicare între Părți trebuie să conțină precizări cu privire la elementele de identificare ale Contractului (</w:t>
      </w:r>
      <w:r w:rsidR="002A47E7" w:rsidRPr="002A47E7">
        <w:rPr>
          <w:rFonts w:ascii="Trebuchet MS" w:hAnsi="Trebuchet MS" w:cs="Times New Roman"/>
          <w:i/>
        </w:rPr>
        <w:t>furnizarea de</w:t>
      </w:r>
      <w:r w:rsidR="00E92D14" w:rsidRPr="00E92D14">
        <w:t xml:space="preserve"> </w:t>
      </w:r>
      <w:r w:rsidR="00E92D14" w:rsidRPr="00E92D14">
        <w:rPr>
          <w:rFonts w:ascii="Trebuchet MS" w:hAnsi="Trebuchet MS" w:cs="Times New Roman"/>
          <w:i/>
        </w:rPr>
        <w:t>Pachet produse de papetărie și birotică</w:t>
      </w:r>
      <w:r w:rsidR="002A47E7" w:rsidRPr="002A47E7">
        <w:rPr>
          <w:rFonts w:ascii="Trebuchet MS" w:hAnsi="Trebuchet MS" w:cs="Times New Roman"/>
          <w:i/>
        </w:rPr>
        <w:t xml:space="preserve"> </w:t>
      </w:r>
      <w:r w:rsidR="000D0D18" w:rsidRPr="00FC65E9">
        <w:rPr>
          <w:rFonts w:ascii="Trebuchet MS" w:hAnsi="Trebuchet MS" w:cs="Times New Roman"/>
        </w:rPr>
        <w:t xml:space="preserve">) și să fie transmisă la </w:t>
      </w:r>
      <w:r w:rsidR="00276DB8" w:rsidRPr="00FC65E9">
        <w:rPr>
          <w:rFonts w:ascii="Trebuchet MS" w:hAnsi="Trebuchet MS" w:cs="Times New Roman"/>
        </w:rPr>
        <w:t>adresa/adresele menționate la ar</w:t>
      </w:r>
      <w:r w:rsidR="000D0D18" w:rsidRPr="00FC65E9">
        <w:rPr>
          <w:rFonts w:ascii="Trebuchet MS" w:hAnsi="Trebuchet MS" w:cs="Times New Roman"/>
        </w:rPr>
        <w:t>t. 8.4.</w:t>
      </w:r>
    </w:p>
    <w:p w14:paraId="234ED6F1" w14:textId="77777777"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2A47E7">
        <w:rPr>
          <w:rFonts w:ascii="Trebuchet MS" w:hAnsi="Trebuchet MS" w:cs="Times New Roman"/>
          <w:b/>
        </w:rPr>
        <w:t xml:space="preserve"> </w:t>
      </w:r>
      <w:r w:rsidR="00276DB8" w:rsidRPr="00FC65E9">
        <w:rPr>
          <w:rFonts w:ascii="Trebuchet MS" w:hAnsi="Trebuchet MS" w:cs="Times New Roman"/>
          <w:b/>
        </w:rPr>
        <w:t>8.7.</w:t>
      </w:r>
      <w:r w:rsidR="00276DB8" w:rsidRPr="00FC65E9">
        <w:rPr>
          <w:rFonts w:ascii="Trebuchet MS" w:hAnsi="Trebuchet MS" w:cs="Times New Roman"/>
        </w:rPr>
        <w:t xml:space="preserve"> </w:t>
      </w:r>
      <w:r w:rsidR="000D0D18" w:rsidRPr="00FC65E9">
        <w:rPr>
          <w:rFonts w:ascii="Trebuchet MS" w:hAnsi="Trebuchet MS" w:cs="Times New Roman"/>
        </w:rPr>
        <w:t>Orice comunicare făcută de una dintre Părți va fi considerată primită:</w:t>
      </w:r>
    </w:p>
    <w:p w14:paraId="22988FA1" w14:textId="77777777" w:rsidR="000D0D18" w:rsidRPr="00FC65E9" w:rsidRDefault="000D0D18" w:rsidP="00147E60">
      <w:pPr>
        <w:pStyle w:val="Listparagraf"/>
        <w:numPr>
          <w:ilvl w:val="0"/>
          <w:numId w:val="5"/>
        </w:numPr>
        <w:spacing w:after="0" w:line="240" w:lineRule="auto"/>
        <w:jc w:val="both"/>
        <w:rPr>
          <w:rFonts w:ascii="Trebuchet MS" w:hAnsi="Trebuchet MS" w:cs="Times New Roman"/>
        </w:rPr>
      </w:pPr>
      <w:r w:rsidRPr="00FC65E9">
        <w:rPr>
          <w:rFonts w:ascii="Trebuchet MS" w:hAnsi="Trebuchet MS" w:cs="Times New Roman"/>
        </w:rPr>
        <w:t>la momentul înmânării, dacă este depusă personal de către una dintre Părți,</w:t>
      </w:r>
    </w:p>
    <w:p w14:paraId="51CAD02E" w14:textId="77777777" w:rsidR="000D0D18" w:rsidRPr="00FC65E9" w:rsidRDefault="000D0D18" w:rsidP="00147E60">
      <w:pPr>
        <w:pStyle w:val="Listparagraf"/>
        <w:numPr>
          <w:ilvl w:val="0"/>
          <w:numId w:val="5"/>
        </w:numPr>
        <w:spacing w:after="0" w:line="240" w:lineRule="auto"/>
        <w:jc w:val="both"/>
        <w:rPr>
          <w:rFonts w:ascii="Trebuchet MS" w:hAnsi="Trebuchet MS" w:cs="Times New Roman"/>
        </w:rPr>
      </w:pPr>
      <w:r w:rsidRPr="00FC65E9">
        <w:rPr>
          <w:rFonts w:ascii="Trebuchet MS" w:hAnsi="Trebuchet MS" w:cs="Times New Roman"/>
        </w:rPr>
        <w:t>la momentul primirii de către destinatar, în cazul trimiterii prin scrisoare recomandată cu confirmare de primire,</w:t>
      </w:r>
    </w:p>
    <w:p w14:paraId="6CA1537E" w14:textId="77777777" w:rsidR="000D0D18" w:rsidRPr="00FC65E9" w:rsidRDefault="002A47E7" w:rsidP="00147E60">
      <w:pPr>
        <w:pStyle w:val="Listparagraf"/>
        <w:numPr>
          <w:ilvl w:val="0"/>
          <w:numId w:val="5"/>
        </w:numPr>
        <w:spacing w:after="0" w:line="240" w:lineRule="auto"/>
        <w:jc w:val="both"/>
        <w:rPr>
          <w:rFonts w:ascii="Trebuchet MS" w:hAnsi="Trebuchet MS" w:cs="Times New Roman"/>
        </w:rPr>
      </w:pPr>
      <w:r>
        <w:rPr>
          <w:rFonts w:ascii="Trebuchet MS" w:hAnsi="Trebuchet MS" w:cs="Times New Roman"/>
        </w:rPr>
        <w:t xml:space="preserve"> </w:t>
      </w:r>
      <w:r w:rsidR="000D0D18" w:rsidRPr="00FC65E9">
        <w:rPr>
          <w:rFonts w:ascii="Trebuchet MS" w:hAnsi="Trebuchet MS"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40D005D" w14:textId="77777777"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2A47E7">
        <w:rPr>
          <w:rFonts w:ascii="Trebuchet MS" w:hAnsi="Trebuchet MS" w:cs="Times New Roman"/>
          <w:b/>
        </w:rPr>
        <w:t xml:space="preserve"> </w:t>
      </w:r>
      <w:r w:rsidR="00276DB8" w:rsidRPr="00FC65E9">
        <w:rPr>
          <w:rFonts w:ascii="Trebuchet MS" w:hAnsi="Trebuchet MS" w:cs="Times New Roman"/>
          <w:b/>
        </w:rPr>
        <w:t>8.8.</w:t>
      </w:r>
      <w:r w:rsidR="00276DB8" w:rsidRPr="00FC65E9">
        <w:rPr>
          <w:rFonts w:ascii="Trebuchet MS" w:hAnsi="Trebuchet MS" w:cs="Times New Roman"/>
        </w:rPr>
        <w:t xml:space="preserve"> </w:t>
      </w:r>
      <w:r w:rsidR="000D0D18" w:rsidRPr="00FC65E9">
        <w:rPr>
          <w:rFonts w:ascii="Trebuchet MS" w:hAnsi="Trebuchet MS" w:cs="Times New Roman"/>
        </w:rPr>
        <w:t xml:space="preserve">Părțile se declară de </w:t>
      </w:r>
      <w:r w:rsidR="0004245F">
        <w:rPr>
          <w:rFonts w:ascii="Trebuchet MS" w:hAnsi="Trebuchet MS" w:cs="Times New Roman"/>
        </w:rPr>
        <w:t>acord ca</w:t>
      </w:r>
      <w:r w:rsidR="000D0D18" w:rsidRPr="00FC65E9">
        <w:rPr>
          <w:rFonts w:ascii="Trebuchet MS" w:hAnsi="Trebuchet MS" w:cs="Times New Roman"/>
        </w:rPr>
        <w:t xml:space="preserve"> nerespectarea cerințelor referitoare la modalitatea de comunicare stabilite în prezentul Contract să fie sancționată cu inopozabilitatea respectivei comunicări.</w:t>
      </w:r>
    </w:p>
    <w:p w14:paraId="01D39F5E" w14:textId="77777777"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E0201">
        <w:rPr>
          <w:rFonts w:ascii="Trebuchet MS" w:hAnsi="Trebuchet MS" w:cs="Times New Roman"/>
          <w:b/>
        </w:rPr>
        <w:t xml:space="preserve"> </w:t>
      </w:r>
      <w:r w:rsidR="00276DB8" w:rsidRPr="00FC65E9">
        <w:rPr>
          <w:rFonts w:ascii="Trebuchet MS" w:hAnsi="Trebuchet MS" w:cs="Times New Roman"/>
          <w:b/>
        </w:rPr>
        <w:t>8.9.</w:t>
      </w:r>
      <w:r w:rsidR="00276DB8" w:rsidRPr="00FC65E9">
        <w:rPr>
          <w:rFonts w:ascii="Trebuchet MS" w:hAnsi="Trebuchet MS" w:cs="Times New Roman"/>
        </w:rPr>
        <w:t xml:space="preserve"> </w:t>
      </w:r>
      <w:r w:rsidR="000D0D18" w:rsidRPr="00FC65E9">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7AD1614" w14:textId="349DE9B8" w:rsidR="005605DD"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E0201">
        <w:rPr>
          <w:rFonts w:ascii="Trebuchet MS" w:hAnsi="Trebuchet MS" w:cs="Times New Roman"/>
          <w:b/>
        </w:rPr>
        <w:t xml:space="preserve"> </w:t>
      </w:r>
      <w:r w:rsidR="00276DB8" w:rsidRPr="00FC65E9">
        <w:rPr>
          <w:rFonts w:ascii="Trebuchet MS" w:hAnsi="Trebuchet MS" w:cs="Times New Roman"/>
          <w:b/>
        </w:rPr>
        <w:t>8.10.</w:t>
      </w:r>
      <w:r w:rsidR="00276DB8" w:rsidRPr="00FC65E9">
        <w:rPr>
          <w:rFonts w:ascii="Trebuchet MS" w:hAnsi="Trebuchet MS" w:cs="Times New Roman"/>
        </w:rPr>
        <w:t xml:space="preserve"> </w:t>
      </w:r>
      <w:r w:rsidR="000D0D18" w:rsidRPr="00FC65E9">
        <w:rPr>
          <w:rFonts w:ascii="Trebuchet MS" w:hAnsi="Trebuchet MS" w:cs="Times New Roman"/>
        </w:rPr>
        <w:t>Nicio modificare a datelor de contact prevăzute în prezentul Contract nu este opozabilă celeilalte Părți, decât în cazul în care a fost notificată în prealabil.</w:t>
      </w:r>
    </w:p>
    <w:p w14:paraId="524394BF" w14:textId="77777777" w:rsidR="007B13B6" w:rsidRPr="00FC65E9" w:rsidRDefault="007B13B6" w:rsidP="00147E60">
      <w:pPr>
        <w:pStyle w:val="Listparagraf"/>
        <w:spacing w:after="0" w:line="240" w:lineRule="auto"/>
        <w:ind w:left="0"/>
        <w:contextualSpacing w:val="0"/>
        <w:jc w:val="both"/>
        <w:rPr>
          <w:rFonts w:ascii="Trebuchet MS" w:hAnsi="Trebuchet MS" w:cs="Times New Roman"/>
        </w:rPr>
      </w:pPr>
    </w:p>
    <w:p w14:paraId="0A60F55F" w14:textId="2C3CDBA7"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 xml:space="preserve">Capitolul </w:t>
      </w:r>
      <w:r w:rsidR="00E419E3">
        <w:rPr>
          <w:rFonts w:ascii="Trebuchet MS" w:hAnsi="Trebuchet MS" w:cs="Times New Roman"/>
          <w:b/>
        </w:rPr>
        <w:t>I</w:t>
      </w:r>
      <w:r w:rsidRPr="00FC65E9">
        <w:rPr>
          <w:rFonts w:ascii="Trebuchet MS" w:hAnsi="Trebuchet MS" w:cs="Times New Roman"/>
          <w:b/>
        </w:rPr>
        <w:t xml:space="preserve">X - </w:t>
      </w:r>
      <w:r w:rsidR="000D0D18" w:rsidRPr="00FC65E9">
        <w:rPr>
          <w:rFonts w:ascii="Trebuchet MS" w:hAnsi="Trebuchet MS" w:cs="Times New Roman"/>
          <w:b/>
        </w:rPr>
        <w:t>Începere, Întârzieri, Sistare</w:t>
      </w:r>
    </w:p>
    <w:p w14:paraId="30CBBF69"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44B2007F" w14:textId="719DCE66"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E0201">
        <w:rPr>
          <w:rFonts w:ascii="Trebuchet MS" w:hAnsi="Trebuchet MS" w:cs="Times New Roman"/>
          <w:b/>
        </w:rPr>
        <w:t xml:space="preserve"> </w:t>
      </w:r>
      <w:r w:rsidR="00E419E3">
        <w:rPr>
          <w:rFonts w:ascii="Trebuchet MS" w:hAnsi="Trebuchet MS" w:cs="Times New Roman"/>
          <w:b/>
        </w:rPr>
        <w:t>9</w:t>
      </w:r>
      <w:r w:rsidR="00276DB8" w:rsidRPr="00FC65E9">
        <w:rPr>
          <w:rFonts w:ascii="Trebuchet MS" w:hAnsi="Trebuchet MS" w:cs="Times New Roman"/>
          <w:b/>
        </w:rPr>
        <w:t>.1.</w:t>
      </w:r>
      <w:r w:rsidR="00276DB8" w:rsidRPr="00FC65E9">
        <w:rPr>
          <w:rFonts w:ascii="Trebuchet MS" w:hAnsi="Trebuchet MS" w:cs="Times New Roman"/>
        </w:rPr>
        <w:t xml:space="preserve"> </w:t>
      </w:r>
      <w:r w:rsidR="00E419E3" w:rsidRPr="00E419E3">
        <w:rPr>
          <w:rFonts w:ascii="Trebuchet MS" w:hAnsi="Trebuchet MS" w:cs="Times New Roman"/>
        </w:rPr>
        <w:t xml:space="preserve">Contractantul are obligația de a începe furnizarea Produselor în conformitate cu prevederile </w:t>
      </w:r>
      <w:r w:rsidR="00E419E3" w:rsidRPr="00E419E3">
        <w:rPr>
          <w:rFonts w:ascii="Trebuchet MS" w:hAnsi="Trebuchet MS" w:cs="Times New Roman"/>
          <w:b/>
          <w:bCs/>
        </w:rPr>
        <w:t>Capitolul V - Durata Contractului</w:t>
      </w:r>
      <w:r w:rsidR="00E419E3" w:rsidRPr="00E419E3">
        <w:rPr>
          <w:rFonts w:ascii="Trebuchet MS" w:hAnsi="Trebuchet MS" w:cs="Times New Roman"/>
        </w:rPr>
        <w:t xml:space="preserve"> din prezentul contract.</w:t>
      </w:r>
    </w:p>
    <w:p w14:paraId="7BC9F0CF" w14:textId="21F5C9D3" w:rsidR="000D0D18" w:rsidRPr="00FC65E9" w:rsidRDefault="00A43141"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E0201">
        <w:rPr>
          <w:rFonts w:ascii="Trebuchet MS" w:hAnsi="Trebuchet MS" w:cs="Times New Roman"/>
          <w:b/>
        </w:rPr>
        <w:t xml:space="preserve"> </w:t>
      </w:r>
      <w:r w:rsidR="00E419E3">
        <w:rPr>
          <w:rFonts w:ascii="Trebuchet MS" w:hAnsi="Trebuchet MS" w:cs="Times New Roman"/>
          <w:b/>
        </w:rPr>
        <w:t>9</w:t>
      </w:r>
      <w:r w:rsidR="00276DB8" w:rsidRPr="00FC65E9">
        <w:rPr>
          <w:rFonts w:ascii="Trebuchet MS" w:hAnsi="Trebuchet MS" w:cs="Times New Roman"/>
          <w:b/>
        </w:rPr>
        <w:t>.2.</w:t>
      </w:r>
      <w:r w:rsidR="00276DB8" w:rsidRPr="00FC65E9">
        <w:rPr>
          <w:rFonts w:ascii="Trebuchet MS" w:hAnsi="Trebuchet MS" w:cs="Times New Roman"/>
        </w:rPr>
        <w:t xml:space="preserve"> </w:t>
      </w:r>
      <w:r w:rsidR="000D0D18" w:rsidRPr="00FC65E9">
        <w:rPr>
          <w:rFonts w:ascii="Trebuchet MS" w:hAnsi="Trebuchet MS"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FC65E9">
        <w:rPr>
          <w:rFonts w:ascii="Trebuchet MS" w:hAnsi="Trebuchet MS" w:cs="Times New Roman"/>
        </w:rPr>
        <w:t>furniza</w:t>
      </w:r>
      <w:r w:rsidR="000D0D18" w:rsidRPr="00FC65E9">
        <w:rPr>
          <w:rFonts w:ascii="Trebuchet MS" w:hAnsi="Trebuchet MS" w:cs="Times New Roman"/>
        </w:rPr>
        <w:t>re și vor semna un act adițional.</w:t>
      </w:r>
    </w:p>
    <w:p w14:paraId="0D282BE4" w14:textId="77777777" w:rsidR="000D0D18" w:rsidRPr="00FC65E9" w:rsidRDefault="000D0D18" w:rsidP="00147E60">
      <w:pPr>
        <w:spacing w:after="0" w:line="240" w:lineRule="auto"/>
        <w:ind w:left="1"/>
        <w:jc w:val="both"/>
        <w:rPr>
          <w:rFonts w:ascii="Trebuchet MS" w:hAnsi="Trebuchet MS" w:cs="Times New Roman"/>
        </w:rPr>
      </w:pPr>
    </w:p>
    <w:p w14:paraId="7FBDFDA1" w14:textId="35C36970"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lastRenderedPageBreak/>
        <w:t xml:space="preserve">Capitolul X - </w:t>
      </w:r>
      <w:proofErr w:type="spellStart"/>
      <w:r w:rsidR="00F6540E" w:rsidRPr="00FC65E9">
        <w:rPr>
          <w:rFonts w:ascii="Trebuchet MS" w:hAnsi="Trebuchet MS" w:cs="Times New Roman"/>
          <w:b/>
        </w:rPr>
        <w:t>Garanţia</w:t>
      </w:r>
      <w:proofErr w:type="spellEnd"/>
      <w:r w:rsidR="00F6540E" w:rsidRPr="00FC65E9">
        <w:rPr>
          <w:rFonts w:ascii="Trebuchet MS" w:hAnsi="Trebuchet MS" w:cs="Times New Roman"/>
          <w:b/>
        </w:rPr>
        <w:t xml:space="preserve"> produselor</w:t>
      </w:r>
    </w:p>
    <w:p w14:paraId="6BC93A18"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05616F8A" w14:textId="77777777" w:rsidR="00E419E3" w:rsidRPr="00A47C66" w:rsidRDefault="00E419E3" w:rsidP="00E419E3">
      <w:pPr>
        <w:pStyle w:val="Listparagraf"/>
        <w:spacing w:after="0" w:line="240" w:lineRule="auto"/>
        <w:ind w:left="0"/>
        <w:contextualSpacing w:val="0"/>
        <w:jc w:val="both"/>
        <w:rPr>
          <w:rFonts w:ascii="Trebuchet MS" w:hAnsi="Trebuchet MS" w:cs="Times New Roman"/>
          <w:b/>
          <w:lang w:val="it-IT"/>
        </w:rPr>
      </w:pPr>
      <w:r w:rsidRPr="00A47C66">
        <w:rPr>
          <w:rFonts w:ascii="Trebuchet MS" w:hAnsi="Trebuchet MS" w:cs="Times New Roman"/>
          <w:b/>
          <w:lang w:val="it-IT"/>
        </w:rPr>
        <w:t xml:space="preserve">Art.10.1. </w:t>
      </w:r>
      <w:r w:rsidRPr="00A47C66">
        <w:rPr>
          <w:rFonts w:ascii="Trebuchet MS" w:hAnsi="Trebuchet MS" w:cs="Times New Roman"/>
          <w:lang w:val="it-IT"/>
        </w:rPr>
        <w:t xml:space="preserve">Contractantul garantează </w:t>
      </w:r>
      <w:r w:rsidRPr="00A47C66">
        <w:rPr>
          <w:rFonts w:ascii="Trebuchet MS" w:eastAsia="Times New Roman" w:hAnsi="Trebuchet MS" w:cs="Times New Roman"/>
          <w:lang w:val="pt-BR"/>
        </w:rPr>
        <w:t>Autoritatea contractantă</w:t>
      </w:r>
      <w:r w:rsidRPr="00A47C66">
        <w:rPr>
          <w:rFonts w:ascii="Trebuchet MS" w:hAnsi="Trebuchet MS" w:cs="Times New Roman"/>
          <w:lang w:val="it-IT"/>
        </w:rPr>
        <w:t xml:space="preserve"> contra evicţiunii şi contra viciilor produselor vândute.</w:t>
      </w:r>
    </w:p>
    <w:p w14:paraId="0600BFED" w14:textId="77777777" w:rsidR="00E419E3" w:rsidRPr="00A47C66" w:rsidRDefault="00E419E3" w:rsidP="00E419E3">
      <w:pPr>
        <w:spacing w:before="120" w:after="120" w:line="240" w:lineRule="auto"/>
        <w:jc w:val="both"/>
        <w:rPr>
          <w:rFonts w:ascii="Trebuchet MS" w:hAnsi="Trebuchet MS" w:cs="Times New Roman"/>
          <w:b/>
          <w:highlight w:val="yellow"/>
          <w:lang w:val="it-IT"/>
        </w:rPr>
      </w:pPr>
      <w:r w:rsidRPr="00A47C66">
        <w:rPr>
          <w:rFonts w:ascii="Trebuchet MS" w:hAnsi="Trebuchet MS" w:cs="Times New Roman"/>
          <w:b/>
          <w:lang w:val="it-IT"/>
        </w:rPr>
        <w:t>Art.10</w:t>
      </w:r>
      <w:r>
        <w:rPr>
          <w:rFonts w:ascii="Trebuchet MS" w:hAnsi="Trebuchet MS" w:cs="Times New Roman"/>
          <w:b/>
          <w:lang w:val="it-IT"/>
        </w:rPr>
        <w:t>.2</w:t>
      </w:r>
      <w:r w:rsidRPr="00A47C66">
        <w:rPr>
          <w:rFonts w:ascii="Trebuchet MS" w:hAnsi="Trebuchet MS" w:cs="Times New Roman"/>
          <w:b/>
          <w:lang w:val="it-IT"/>
        </w:rPr>
        <w:t xml:space="preserve"> </w:t>
      </w:r>
      <w:r w:rsidRPr="00A47C66">
        <w:rPr>
          <w:rFonts w:ascii="Trebuchet MS" w:hAnsi="Trebuchet MS" w:cs="Times New Roman"/>
          <w:lang w:val="it-IT"/>
        </w:rPr>
        <w:t>Perioada de garanţie a produselor începe cu data recepţiei efectuate după livrarea acestora la destinaţia finală.</w:t>
      </w:r>
    </w:p>
    <w:p w14:paraId="65CFA2D0" w14:textId="77777777" w:rsidR="00E419E3" w:rsidRPr="00A47C66" w:rsidRDefault="00E419E3" w:rsidP="00E419E3">
      <w:pPr>
        <w:spacing w:before="120" w:after="120" w:line="240" w:lineRule="auto"/>
        <w:jc w:val="both"/>
        <w:rPr>
          <w:rFonts w:ascii="Trebuchet MS" w:hAnsi="Trebuchet MS" w:cs="Times New Roman"/>
          <w:b/>
          <w:highlight w:val="yellow"/>
          <w:lang w:val="it-IT"/>
        </w:rPr>
      </w:pPr>
      <w:r w:rsidRPr="00A47C66">
        <w:rPr>
          <w:rFonts w:ascii="Trebuchet MS" w:hAnsi="Trebuchet MS" w:cs="Times New Roman"/>
          <w:b/>
          <w:lang w:val="it-IT"/>
        </w:rPr>
        <w:t>Art.10.</w:t>
      </w:r>
      <w:r>
        <w:rPr>
          <w:rFonts w:ascii="Trebuchet MS" w:hAnsi="Trebuchet MS" w:cs="Times New Roman"/>
          <w:b/>
          <w:lang w:val="it-IT"/>
        </w:rPr>
        <w:t>3</w:t>
      </w:r>
      <w:r w:rsidRPr="00A47C66">
        <w:rPr>
          <w:rFonts w:ascii="Trebuchet MS" w:hAnsi="Trebuchet MS" w:cs="Times New Roman"/>
          <w:b/>
          <w:lang w:val="it-IT"/>
        </w:rPr>
        <w:t xml:space="preserve">. </w:t>
      </w:r>
      <w:r w:rsidRPr="00A47C66">
        <w:rPr>
          <w:rFonts w:ascii="Trebuchet MS" w:hAnsi="Trebuchet MS" w:cs="Times New Roman"/>
          <w:lang w:val="it-IT"/>
        </w:rPr>
        <w:t>Autoritatea contractantă are dreptul de a notifica imediat Contractantului, în scris, orice plângere sau reclamaţie ce apare în conformitate cu această garanţie.</w:t>
      </w:r>
    </w:p>
    <w:p w14:paraId="69A5FCD9" w14:textId="310C916C" w:rsidR="00E419E3" w:rsidRPr="00A47C66" w:rsidRDefault="00E419E3" w:rsidP="00E419E3">
      <w:pPr>
        <w:spacing w:before="120" w:after="120" w:line="240" w:lineRule="auto"/>
        <w:jc w:val="both"/>
        <w:rPr>
          <w:rFonts w:ascii="Trebuchet MS" w:hAnsi="Trebuchet MS" w:cs="Times New Roman"/>
          <w:lang w:val="it-IT"/>
        </w:rPr>
      </w:pPr>
      <w:r w:rsidRPr="00A47C66">
        <w:rPr>
          <w:rFonts w:ascii="Trebuchet MS" w:hAnsi="Trebuchet MS" w:cs="Times New Roman"/>
          <w:b/>
          <w:lang w:val="it-IT"/>
        </w:rPr>
        <w:t>Art.10.</w:t>
      </w:r>
      <w:r>
        <w:rPr>
          <w:rFonts w:ascii="Trebuchet MS" w:hAnsi="Trebuchet MS" w:cs="Times New Roman"/>
          <w:b/>
          <w:lang w:val="it-IT"/>
        </w:rPr>
        <w:t>4</w:t>
      </w:r>
      <w:r w:rsidRPr="00A47C66">
        <w:rPr>
          <w:rFonts w:ascii="Trebuchet MS" w:hAnsi="Trebuchet MS" w:cs="Times New Roman"/>
          <w:b/>
          <w:lang w:val="it-IT"/>
        </w:rPr>
        <w:t xml:space="preserve">. </w:t>
      </w:r>
      <w:r w:rsidRPr="00A47C66">
        <w:rPr>
          <w:rFonts w:ascii="Trebuchet MS" w:hAnsi="Trebuchet MS" w:cs="Times New Roman"/>
          <w:lang w:val="it-IT"/>
        </w:rPr>
        <w:t xml:space="preserve">La primirea unei astfel de notificări, dacă defecţiunea face obiectul garanţiei, Contractantul are obligaţia de a înlocui produsul cu unul similar sau superior din punct de vedere tehnic, în termen de </w:t>
      </w:r>
      <w:r w:rsidR="006A08A2">
        <w:rPr>
          <w:rFonts w:ascii="Trebuchet MS" w:hAnsi="Trebuchet MS" w:cs="Times New Roman"/>
          <w:lang w:val="it-IT"/>
        </w:rPr>
        <w:t>5</w:t>
      </w:r>
      <w:r w:rsidRPr="00A47C66">
        <w:rPr>
          <w:rFonts w:ascii="Trebuchet MS" w:hAnsi="Trebuchet MS" w:cs="Times New Roman"/>
          <w:lang w:val="it-IT"/>
        </w:rPr>
        <w:t xml:space="preserve"> zile lucrătoare, fără costuri suplimentare pentru Autoritatea contractantă. Produsele care, în timpul perioadei de garanţie, le înlocuiesc pe cele defecte beneficiază de o nouă perioadă de garanţie care curge de la data înlocuirii produsului.</w:t>
      </w:r>
    </w:p>
    <w:p w14:paraId="241C6BD2" w14:textId="77777777" w:rsidR="000D0D18" w:rsidRPr="00FC65E9" w:rsidRDefault="000D0D18" w:rsidP="00E419E3">
      <w:pPr>
        <w:spacing w:after="0" w:line="240" w:lineRule="auto"/>
        <w:jc w:val="both"/>
        <w:rPr>
          <w:rFonts w:ascii="Trebuchet MS" w:hAnsi="Trebuchet MS" w:cs="Times New Roman"/>
        </w:rPr>
      </w:pPr>
    </w:p>
    <w:p w14:paraId="35EC1016" w14:textId="29368A4D" w:rsidR="00E61E0A" w:rsidRDefault="00276DB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 xml:space="preserve">Capitolul XI - </w:t>
      </w:r>
      <w:r w:rsidR="000D0D18" w:rsidRPr="00FC65E9">
        <w:rPr>
          <w:rFonts w:ascii="Trebuchet MS" w:hAnsi="Trebuchet MS" w:cs="Times New Roman"/>
          <w:b/>
        </w:rPr>
        <w:t xml:space="preserve">Modificarea Contractului, Clauze de revizuire </w:t>
      </w:r>
    </w:p>
    <w:p w14:paraId="595C4250"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3C31F96E" w14:textId="33E58AEA" w:rsidR="000D0D18" w:rsidRPr="00FC65E9" w:rsidRDefault="00276DB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E419E3">
        <w:rPr>
          <w:rFonts w:ascii="Trebuchet MS" w:hAnsi="Trebuchet MS" w:cs="Times New Roman"/>
          <w:b/>
        </w:rPr>
        <w:t>1</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Pe durata perioadei de valabilitate a Contractului Părțile au dreptul de a conveni modificarea și/sau completarea clauzelor acestuia, fără organizarea unei noi proceduri, cu acordul Părților, fără a afecta caracterul general al Contractului, în limitele dispozițiilor prevăzute de actele normative în vigoare.</w:t>
      </w:r>
    </w:p>
    <w:p w14:paraId="3BABACDD" w14:textId="3A5717F0" w:rsidR="000D0D18" w:rsidRPr="00FC65E9" w:rsidRDefault="00276DB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E419E3">
        <w:rPr>
          <w:rFonts w:ascii="Trebuchet MS" w:hAnsi="Trebuchet MS" w:cs="Times New Roman"/>
          <w:b/>
        </w:rPr>
        <w:t>1</w:t>
      </w:r>
      <w:r w:rsidRPr="00FC65E9">
        <w:rPr>
          <w:rFonts w:ascii="Trebuchet MS" w:hAnsi="Trebuchet MS" w:cs="Times New Roman"/>
          <w:b/>
        </w:rPr>
        <w:t>.</w:t>
      </w:r>
      <w:r w:rsidR="00E419E3">
        <w:rPr>
          <w:rFonts w:ascii="Trebuchet MS" w:hAnsi="Trebuchet MS" w:cs="Times New Roman"/>
          <w:b/>
        </w:rPr>
        <w:t>2</w:t>
      </w:r>
      <w:r w:rsidRPr="00FC65E9">
        <w:rPr>
          <w:rFonts w:ascii="Trebuchet MS" w:hAnsi="Trebuchet MS" w:cs="Times New Roman"/>
          <w:b/>
        </w:rPr>
        <w:t>.</w:t>
      </w:r>
      <w:r w:rsidRPr="00FC65E9">
        <w:rPr>
          <w:rFonts w:ascii="Trebuchet MS" w:hAnsi="Trebuchet MS" w:cs="Times New Roman"/>
        </w:rPr>
        <w:t xml:space="preserve"> </w:t>
      </w:r>
      <w:r w:rsidR="000D0D18" w:rsidRPr="00FC65E9">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FC65E9">
        <w:rPr>
          <w:rFonts w:ascii="Trebuchet MS" w:hAnsi="Trebuchet MS" w:cs="Times New Roman"/>
          <w:b/>
        </w:rPr>
        <w:t>Capitolul VIII</w:t>
      </w:r>
      <w:r w:rsidR="00B66F67">
        <w:rPr>
          <w:rFonts w:ascii="Trebuchet MS" w:hAnsi="Trebuchet MS" w:cs="Times New Roman"/>
          <w:b/>
        </w:rPr>
        <w:t>.</w:t>
      </w:r>
      <w:r w:rsidR="000D0D18" w:rsidRPr="00FC65E9">
        <w:rPr>
          <w:rFonts w:ascii="Trebuchet MS" w:hAnsi="Trebuchet MS" w:cs="Times New Roman"/>
          <w:b/>
        </w:rPr>
        <w:t xml:space="preserve"> </w:t>
      </w:r>
      <w:r w:rsidR="00FE55C7" w:rsidRPr="00FC65E9">
        <w:rPr>
          <w:rFonts w:ascii="Trebuchet MS" w:hAnsi="Trebuchet MS" w:cs="Times New Roman"/>
          <w:b/>
        </w:rPr>
        <w:t>-</w:t>
      </w:r>
      <w:r w:rsidR="000D0D18" w:rsidRPr="00FC65E9">
        <w:rPr>
          <w:rFonts w:ascii="Trebuchet MS" w:hAnsi="Trebuchet MS" w:cs="Times New Roman"/>
          <w:b/>
        </w:rPr>
        <w:t xml:space="preserve"> Comunicarea între Părți </w:t>
      </w:r>
      <w:r w:rsidR="000D0D18" w:rsidRPr="00FC65E9">
        <w:rPr>
          <w:rFonts w:ascii="Trebuchet MS" w:hAnsi="Trebuchet MS" w:cs="Times New Roman"/>
        </w:rPr>
        <w:t>cu cel puțin 5 zile înainte de data la care se consideră că modificarea ar trebui să producă efecte.</w:t>
      </w:r>
    </w:p>
    <w:p w14:paraId="44137A7E" w14:textId="62968C7E" w:rsidR="000D0D18" w:rsidRPr="00FC65E9" w:rsidRDefault="00276DB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E419E3">
        <w:rPr>
          <w:rFonts w:ascii="Trebuchet MS" w:hAnsi="Trebuchet MS" w:cs="Times New Roman"/>
          <w:b/>
        </w:rPr>
        <w:t>1</w:t>
      </w:r>
      <w:r w:rsidRPr="00FC65E9">
        <w:rPr>
          <w:rFonts w:ascii="Trebuchet MS" w:hAnsi="Trebuchet MS" w:cs="Times New Roman"/>
          <w:b/>
        </w:rPr>
        <w:t>.</w:t>
      </w:r>
      <w:r w:rsidR="00E419E3">
        <w:rPr>
          <w:rFonts w:ascii="Trebuchet MS" w:hAnsi="Trebuchet MS" w:cs="Times New Roman"/>
          <w:b/>
        </w:rPr>
        <w:t>3</w:t>
      </w:r>
      <w:r w:rsidRPr="00FC65E9">
        <w:rPr>
          <w:rFonts w:ascii="Trebuchet MS" w:hAnsi="Trebuchet MS" w:cs="Times New Roman"/>
          <w:b/>
        </w:rPr>
        <w:t>.</w:t>
      </w:r>
      <w:r w:rsidRPr="00FC65E9">
        <w:rPr>
          <w:rFonts w:ascii="Trebuchet MS" w:hAnsi="Trebuchet MS" w:cs="Times New Roman"/>
        </w:rPr>
        <w:t xml:space="preserve"> </w:t>
      </w:r>
      <w:r w:rsidR="000D0D18" w:rsidRPr="00FC65E9">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2E24D85C" w14:textId="346F73CD" w:rsidR="00E419E3" w:rsidRDefault="00276DB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E419E3">
        <w:rPr>
          <w:rFonts w:ascii="Trebuchet MS" w:hAnsi="Trebuchet MS" w:cs="Times New Roman"/>
          <w:b/>
        </w:rPr>
        <w:t>1</w:t>
      </w:r>
      <w:r w:rsidRPr="00FC65E9">
        <w:rPr>
          <w:rFonts w:ascii="Trebuchet MS" w:hAnsi="Trebuchet MS" w:cs="Times New Roman"/>
          <w:b/>
        </w:rPr>
        <w:t>.</w:t>
      </w:r>
      <w:r w:rsidR="00E419E3">
        <w:rPr>
          <w:rFonts w:ascii="Trebuchet MS" w:hAnsi="Trebuchet MS" w:cs="Times New Roman"/>
          <w:b/>
        </w:rPr>
        <w:t>4</w:t>
      </w:r>
      <w:r w:rsidRPr="00FC65E9">
        <w:rPr>
          <w:rFonts w:ascii="Trebuchet MS" w:hAnsi="Trebuchet MS" w:cs="Times New Roman"/>
          <w:b/>
        </w:rPr>
        <w:t>.</w:t>
      </w:r>
      <w:r w:rsidRPr="00FC65E9">
        <w:rPr>
          <w:rFonts w:ascii="Trebuchet MS" w:hAnsi="Trebuchet MS" w:cs="Times New Roman"/>
        </w:rPr>
        <w:t xml:space="preserve"> </w:t>
      </w:r>
      <w:r w:rsidR="00E419E3" w:rsidRPr="00E419E3">
        <w:rPr>
          <w:rFonts w:ascii="Trebuchet MS" w:hAnsi="Trebuchet MS" w:cs="Times New Roman"/>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071782B6" w14:textId="2DD6BF38" w:rsidR="000D0D18" w:rsidRPr="00FC65E9" w:rsidRDefault="00276DB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E419E3">
        <w:rPr>
          <w:rFonts w:ascii="Trebuchet MS" w:hAnsi="Trebuchet MS" w:cs="Times New Roman"/>
          <w:b/>
        </w:rPr>
        <w:t>1</w:t>
      </w:r>
      <w:r w:rsidRPr="00FC65E9">
        <w:rPr>
          <w:rFonts w:ascii="Trebuchet MS" w:hAnsi="Trebuchet MS" w:cs="Times New Roman"/>
          <w:b/>
        </w:rPr>
        <w:t>.</w:t>
      </w:r>
      <w:r w:rsidR="00E419E3">
        <w:rPr>
          <w:rFonts w:ascii="Trebuchet MS" w:hAnsi="Trebuchet MS" w:cs="Times New Roman"/>
          <w:b/>
        </w:rPr>
        <w:t>5</w:t>
      </w:r>
      <w:r w:rsidRPr="00FC65E9">
        <w:rPr>
          <w:rFonts w:ascii="Trebuchet MS" w:hAnsi="Trebuchet MS" w:cs="Times New Roman"/>
          <w:b/>
        </w:rPr>
        <w:t>.</w:t>
      </w:r>
      <w:r w:rsidRPr="00FC65E9">
        <w:rPr>
          <w:rFonts w:ascii="Trebuchet MS" w:hAnsi="Trebuchet MS" w:cs="Times New Roman"/>
        </w:rPr>
        <w:t xml:space="preserve"> </w:t>
      </w:r>
      <w:r w:rsidR="000D0D18" w:rsidRPr="00FC65E9">
        <w:rPr>
          <w:rFonts w:ascii="Trebuchet MS" w:hAnsi="Trebuchet MS" w:cs="Times New Roman"/>
        </w:rPr>
        <w:t>Clauzele de modificare a contractului se pot referi, fără a se limita la:</w:t>
      </w:r>
    </w:p>
    <w:p w14:paraId="2BFE2176" w14:textId="77777777" w:rsidR="000D0D18" w:rsidRPr="00FC65E9" w:rsidRDefault="000D0D18" w:rsidP="00147E60">
      <w:pPr>
        <w:pStyle w:val="Listparagraf"/>
        <w:numPr>
          <w:ilvl w:val="0"/>
          <w:numId w:val="6"/>
        </w:numPr>
        <w:spacing w:after="0" w:line="240" w:lineRule="auto"/>
        <w:jc w:val="both"/>
        <w:rPr>
          <w:rFonts w:ascii="Trebuchet MS" w:hAnsi="Trebuchet MS" w:cs="Times New Roman"/>
        </w:rPr>
      </w:pPr>
      <w:r w:rsidRPr="00FC65E9">
        <w:rPr>
          <w:rFonts w:ascii="Trebuchet MS" w:hAnsi="Trebuchet MS" w:cs="Times New Roman"/>
        </w:rPr>
        <w:t xml:space="preserve">Variații ale activităților din contract necesare în scopul îndeplinirii obiectului contractului (diferențele dintre cantitățile </w:t>
      </w:r>
      <w:r w:rsidR="00B66F67">
        <w:rPr>
          <w:rFonts w:ascii="Trebuchet MS" w:hAnsi="Trebuchet MS" w:cs="Times New Roman"/>
        </w:rPr>
        <w:t>estimate inițial (în contract) ș</w:t>
      </w:r>
      <w:r w:rsidRPr="00FC65E9">
        <w:rPr>
          <w:rFonts w:ascii="Trebuchet MS" w:hAnsi="Trebuchet MS" w:cs="Times New Roman"/>
        </w:rPr>
        <w:t>i cele real prestate, fără modificarea caietului de sarcini);</w:t>
      </w:r>
    </w:p>
    <w:p w14:paraId="4F567F30" w14:textId="77777777" w:rsidR="000D0D18" w:rsidRPr="00FC65E9" w:rsidRDefault="000D0D18" w:rsidP="00147E60">
      <w:pPr>
        <w:pStyle w:val="Listparagraf"/>
        <w:numPr>
          <w:ilvl w:val="0"/>
          <w:numId w:val="6"/>
        </w:numPr>
        <w:spacing w:after="0" w:line="240" w:lineRule="auto"/>
        <w:jc w:val="both"/>
        <w:rPr>
          <w:rFonts w:ascii="Trebuchet MS" w:hAnsi="Trebuchet MS" w:cs="Times New Roman"/>
        </w:rPr>
      </w:pPr>
      <w:r w:rsidRPr="00FC65E9">
        <w:rPr>
          <w:rFonts w:ascii="Trebuchet MS" w:hAnsi="Trebuchet MS" w:cs="Times New Roman"/>
        </w:rPr>
        <w:t>Necesitatea extinderii duratei de furnizare a produselor.</w:t>
      </w:r>
    </w:p>
    <w:p w14:paraId="0EDEA881" w14:textId="77777777" w:rsidR="005605DD" w:rsidRPr="00FC65E9" w:rsidRDefault="005605DD" w:rsidP="00147E60">
      <w:pPr>
        <w:spacing w:after="0" w:line="240" w:lineRule="auto"/>
        <w:jc w:val="both"/>
        <w:rPr>
          <w:rFonts w:ascii="Trebuchet MS" w:hAnsi="Trebuchet MS" w:cs="Times New Roman"/>
        </w:rPr>
      </w:pPr>
    </w:p>
    <w:p w14:paraId="0C92FE80" w14:textId="2C647E05" w:rsidR="00E61E0A" w:rsidRDefault="00087755" w:rsidP="00147E60">
      <w:pPr>
        <w:pStyle w:val="Listparagraf"/>
        <w:spacing w:after="0" w:line="240" w:lineRule="auto"/>
        <w:ind w:left="0"/>
        <w:contextualSpacing w:val="0"/>
        <w:jc w:val="both"/>
        <w:rPr>
          <w:rFonts w:ascii="Trebuchet MS" w:hAnsi="Trebuchet MS" w:cs="Times New Roman"/>
          <w:b/>
        </w:rPr>
      </w:pPr>
      <w:r w:rsidRPr="0017302A">
        <w:rPr>
          <w:rFonts w:ascii="Trebuchet MS" w:hAnsi="Trebuchet MS" w:cs="Times New Roman"/>
          <w:b/>
        </w:rPr>
        <w:t>Capitolul XI</w:t>
      </w:r>
      <w:r w:rsidR="0017302A" w:rsidRPr="0017302A">
        <w:rPr>
          <w:rFonts w:ascii="Trebuchet MS" w:hAnsi="Trebuchet MS" w:cs="Times New Roman"/>
          <w:b/>
        </w:rPr>
        <w:t>I</w:t>
      </w:r>
      <w:r w:rsidRPr="0017302A">
        <w:rPr>
          <w:rFonts w:ascii="Trebuchet MS" w:hAnsi="Trebuchet MS" w:cs="Times New Roman"/>
          <w:b/>
        </w:rPr>
        <w:t xml:space="preserve"> - </w:t>
      </w:r>
      <w:r w:rsidR="000D0D18" w:rsidRPr="0017302A">
        <w:rPr>
          <w:rFonts w:ascii="Trebuchet MS" w:hAnsi="Trebuchet MS" w:cs="Times New Roman"/>
          <w:b/>
        </w:rPr>
        <w:t>Evaluarea Modificărilor Contractului și a circumstanțelor acestora, dacă este cazul</w:t>
      </w:r>
    </w:p>
    <w:p w14:paraId="1C0EDF11" w14:textId="77777777" w:rsidR="005605DD" w:rsidRPr="0017302A" w:rsidRDefault="005605DD" w:rsidP="00147E60">
      <w:pPr>
        <w:pStyle w:val="Listparagraf"/>
        <w:spacing w:after="0" w:line="240" w:lineRule="auto"/>
        <w:ind w:left="0"/>
        <w:contextualSpacing w:val="0"/>
        <w:jc w:val="both"/>
        <w:rPr>
          <w:rFonts w:ascii="Trebuchet MS" w:hAnsi="Trebuchet MS" w:cs="Times New Roman"/>
          <w:b/>
        </w:rPr>
      </w:pPr>
    </w:p>
    <w:p w14:paraId="7E3A195C" w14:textId="7FAEA6FC"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2</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Identificarea circumstanțelor care generează Modificarea Contractului este în sarcina ambelor Părți.</w:t>
      </w:r>
    </w:p>
    <w:p w14:paraId="15EBECB7" w14:textId="2932C36E"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2</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 xml:space="preserve">Modificările Contractului se realizează de Părți, în cadrul Duratei de Execuție a Contractului și cu respectarea prevederilor stipulate la </w:t>
      </w:r>
      <w:r w:rsidR="008E028B" w:rsidRPr="00FC65E9">
        <w:rPr>
          <w:rFonts w:ascii="Trebuchet MS" w:hAnsi="Trebuchet MS" w:cs="Times New Roman"/>
          <w:b/>
        </w:rPr>
        <w:t>Capitolul VI</w:t>
      </w:r>
      <w:r w:rsidR="00805A66" w:rsidRPr="00FC65E9">
        <w:rPr>
          <w:rFonts w:ascii="Trebuchet MS" w:hAnsi="Trebuchet MS" w:cs="Times New Roman"/>
          <w:b/>
        </w:rPr>
        <w:t>I</w:t>
      </w:r>
      <w:r w:rsidR="008E028B" w:rsidRPr="00FC65E9">
        <w:rPr>
          <w:rFonts w:ascii="Trebuchet MS" w:hAnsi="Trebuchet MS" w:cs="Times New Roman"/>
          <w:b/>
        </w:rPr>
        <w:t>I</w:t>
      </w:r>
      <w:r w:rsidR="000D0D18" w:rsidRPr="00FC65E9">
        <w:rPr>
          <w:rFonts w:ascii="Trebuchet MS" w:hAnsi="Trebuchet MS" w:cs="Times New Roman"/>
          <w:b/>
        </w:rPr>
        <w:t xml:space="preserve"> – Comunicarea între Părți din prezentul Contract</w:t>
      </w:r>
      <w:r w:rsidR="000D0D18" w:rsidRPr="00FC65E9">
        <w:rPr>
          <w:rFonts w:ascii="Trebuchet MS" w:hAnsi="Trebuchet MS" w:cs="Times New Roman"/>
        </w:rPr>
        <w:t>, ca urmare a:</w:t>
      </w:r>
    </w:p>
    <w:p w14:paraId="16E4D990" w14:textId="77777777" w:rsidR="000D0D18" w:rsidRPr="00FC65E9" w:rsidRDefault="000D0D18" w:rsidP="00147E60">
      <w:pPr>
        <w:pStyle w:val="Listparagraf"/>
        <w:numPr>
          <w:ilvl w:val="0"/>
          <w:numId w:val="15"/>
        </w:numPr>
        <w:spacing w:after="0" w:line="240" w:lineRule="auto"/>
        <w:jc w:val="both"/>
        <w:rPr>
          <w:rFonts w:ascii="Trebuchet MS" w:hAnsi="Trebuchet MS" w:cs="Times New Roman"/>
        </w:rPr>
      </w:pPr>
      <w:r w:rsidRPr="00FC65E9">
        <w:rPr>
          <w:rFonts w:ascii="Trebuchet MS" w:hAnsi="Trebuchet MS" w:cs="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647B1BD0" w14:textId="77777777" w:rsidR="000D0D18" w:rsidRPr="00FC65E9" w:rsidRDefault="000D0D18" w:rsidP="00147E60">
      <w:pPr>
        <w:pStyle w:val="Listparagraf"/>
        <w:numPr>
          <w:ilvl w:val="0"/>
          <w:numId w:val="15"/>
        </w:numPr>
        <w:spacing w:after="0" w:line="240" w:lineRule="auto"/>
        <w:jc w:val="both"/>
        <w:rPr>
          <w:rFonts w:ascii="Trebuchet MS" w:hAnsi="Trebuchet MS" w:cs="Times New Roman"/>
        </w:rPr>
      </w:pPr>
      <w:r w:rsidRPr="00FC65E9">
        <w:rPr>
          <w:rFonts w:ascii="Trebuchet MS" w:hAnsi="Trebuchet MS" w:cs="Times New Roman"/>
        </w:rPr>
        <w:t xml:space="preserve">concluziilor obținute ca urmare a evaluării activităților, rezultatelor și performanței Contractantului în cadrul Contractului. Părțile stabilesc, prin consultare, efectele </w:t>
      </w:r>
      <w:r w:rsidRPr="00FC65E9">
        <w:rPr>
          <w:rFonts w:ascii="Trebuchet MS" w:hAnsi="Trebuchet MS" w:cs="Times New Roman"/>
        </w:rPr>
        <w:lastRenderedPageBreak/>
        <w:t>soluțiilor asupra Termenului/Termenelor de livrare și/sau asupra prețului Contractului și/sau asupra Produselor, astfel cum fac acestea obiectul Contractului. Efectele soluțiilor, cuantificate devin Modificări Contractuale, putând con</w:t>
      </w:r>
      <w:r w:rsidR="00B66F67">
        <w:rPr>
          <w:rFonts w:ascii="Trebuchet MS" w:hAnsi="Trebuchet MS" w:cs="Times New Roman"/>
        </w:rPr>
        <w:t>s</w:t>
      </w:r>
      <w:r w:rsidRPr="00FC65E9">
        <w:rPr>
          <w:rFonts w:ascii="Trebuchet MS" w:hAnsi="Trebuchet MS" w:cs="Times New Roman"/>
        </w:rPr>
        <w:t>ta în:</w:t>
      </w:r>
    </w:p>
    <w:p w14:paraId="61E6E4BC" w14:textId="64DC5EAA" w:rsidR="00D94873" w:rsidRPr="00FC65E9" w:rsidRDefault="000D0D18" w:rsidP="00147E60">
      <w:pPr>
        <w:pStyle w:val="Listparagraf"/>
        <w:numPr>
          <w:ilvl w:val="0"/>
          <w:numId w:val="16"/>
        </w:numPr>
        <w:spacing w:after="0" w:line="240" w:lineRule="auto"/>
        <w:ind w:left="1418"/>
        <w:jc w:val="both"/>
        <w:rPr>
          <w:rFonts w:ascii="Trebuchet MS" w:hAnsi="Trebuchet MS" w:cs="Times New Roman"/>
        </w:rPr>
      </w:pPr>
      <w:r w:rsidRPr="00FC65E9">
        <w:rPr>
          <w:rFonts w:ascii="Trebuchet MS" w:hAnsi="Trebuchet MS" w:cs="Times New Roman"/>
        </w:rPr>
        <w:t>prelungirea T</w:t>
      </w:r>
      <w:r w:rsidR="00D94873" w:rsidRPr="00FC65E9">
        <w:rPr>
          <w:rFonts w:ascii="Trebuchet MS" w:hAnsi="Trebuchet MS" w:cs="Times New Roman"/>
        </w:rPr>
        <w:t>ermenului de livrare.</w:t>
      </w:r>
    </w:p>
    <w:p w14:paraId="71E1E8E5" w14:textId="20185C72" w:rsidR="000D0D18" w:rsidRPr="00FC65E9" w:rsidRDefault="00087755" w:rsidP="00147E60">
      <w:pPr>
        <w:spacing w:after="0" w:line="240" w:lineRule="auto"/>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2</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02B088EA" w14:textId="6A438F3C" w:rsidR="000D0D18" w:rsidRPr="00683FFE"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2</w:t>
      </w:r>
      <w:r w:rsidRPr="00FC65E9">
        <w:rPr>
          <w:rFonts w:ascii="Trebuchet MS" w:hAnsi="Trebuchet MS" w:cs="Times New Roman"/>
          <w:b/>
        </w:rPr>
        <w:t>.4.</w:t>
      </w:r>
      <w:r w:rsidRPr="00FC65E9">
        <w:rPr>
          <w:rFonts w:ascii="Trebuchet MS" w:hAnsi="Trebuchet MS" w:cs="Times New Roman"/>
        </w:rPr>
        <w:t xml:space="preserve"> </w:t>
      </w:r>
      <w:r w:rsidR="000D0D18" w:rsidRPr="00FC65E9">
        <w:rPr>
          <w:rFonts w:ascii="Trebuchet MS" w:hAnsi="Trebuchet MS" w:cs="Times New Roman"/>
        </w:rPr>
        <w:t xml:space="preserve">Autoritatea contractantă poate emite Dispoziții privind Modificarea Contractului, cu respectarea clauzelor stipulate la </w:t>
      </w:r>
      <w:r w:rsidR="00995EDC" w:rsidRPr="00683FFE">
        <w:rPr>
          <w:rFonts w:ascii="Trebuchet MS" w:hAnsi="Trebuchet MS" w:cs="Times New Roman"/>
          <w:b/>
        </w:rPr>
        <w:t>Capitolul XV</w:t>
      </w:r>
      <w:r w:rsidR="000D0D18" w:rsidRPr="00683FFE">
        <w:rPr>
          <w:rFonts w:ascii="Trebuchet MS" w:hAnsi="Trebuchet MS" w:cs="Times New Roman"/>
          <w:b/>
        </w:rPr>
        <w:t xml:space="preserve"> - Obligații </w:t>
      </w:r>
      <w:r w:rsidR="00803991" w:rsidRPr="00683FFE">
        <w:rPr>
          <w:rFonts w:ascii="Trebuchet MS" w:hAnsi="Trebuchet MS" w:cs="Times New Roman"/>
          <w:b/>
        </w:rPr>
        <w:t>principale ale</w:t>
      </w:r>
      <w:r w:rsidR="000D0D18" w:rsidRPr="00683FFE">
        <w:rPr>
          <w:rFonts w:ascii="Trebuchet MS" w:hAnsi="Trebuchet MS" w:cs="Times New Roman"/>
          <w:b/>
        </w:rPr>
        <w:t xml:space="preserve"> Autorității contractante</w:t>
      </w:r>
      <w:r w:rsidR="000D0D18" w:rsidRPr="00683FFE">
        <w:rPr>
          <w:rFonts w:ascii="Trebuchet MS" w:hAnsi="Trebuchet MS" w:cs="Times New Roman"/>
        </w:rPr>
        <w:t>, cu respectarea prevederilor contractuale și cu respectarea Legii.</w:t>
      </w:r>
    </w:p>
    <w:p w14:paraId="498125E4" w14:textId="5251DA5B" w:rsidR="004A372B" w:rsidRPr="00FC65E9" w:rsidRDefault="00087755" w:rsidP="00147E60">
      <w:pPr>
        <w:pStyle w:val="Listparagraf"/>
        <w:spacing w:after="0" w:line="240" w:lineRule="auto"/>
        <w:ind w:left="1"/>
        <w:contextualSpacing w:val="0"/>
        <w:jc w:val="both"/>
        <w:rPr>
          <w:rFonts w:ascii="Trebuchet MS" w:hAnsi="Trebuchet MS" w:cs="Times New Roman"/>
        </w:rPr>
      </w:pPr>
      <w:r w:rsidRPr="00683FFE">
        <w:rPr>
          <w:rFonts w:ascii="Trebuchet MS" w:hAnsi="Trebuchet MS" w:cs="Times New Roman"/>
          <w:b/>
        </w:rPr>
        <w:t>Art.</w:t>
      </w:r>
      <w:r w:rsidR="00B66F67" w:rsidRPr="00683FFE">
        <w:rPr>
          <w:rFonts w:ascii="Trebuchet MS" w:hAnsi="Trebuchet MS" w:cs="Times New Roman"/>
          <w:b/>
        </w:rPr>
        <w:t xml:space="preserve"> </w:t>
      </w:r>
      <w:r w:rsidRPr="00683FFE">
        <w:rPr>
          <w:rFonts w:ascii="Trebuchet MS" w:hAnsi="Trebuchet MS" w:cs="Times New Roman"/>
          <w:b/>
        </w:rPr>
        <w:t>1</w:t>
      </w:r>
      <w:r w:rsidR="0032740C" w:rsidRPr="00683FFE">
        <w:rPr>
          <w:rFonts w:ascii="Trebuchet MS" w:hAnsi="Trebuchet MS" w:cs="Times New Roman"/>
          <w:b/>
        </w:rPr>
        <w:t>2</w:t>
      </w:r>
      <w:r w:rsidRPr="00683FFE">
        <w:rPr>
          <w:rFonts w:ascii="Trebuchet MS" w:hAnsi="Trebuchet MS" w:cs="Times New Roman"/>
          <w:b/>
        </w:rPr>
        <w:t>.5.</w:t>
      </w:r>
      <w:r w:rsidRPr="00683FFE">
        <w:rPr>
          <w:rFonts w:ascii="Trebuchet MS" w:hAnsi="Trebuchet MS" w:cs="Times New Roman"/>
        </w:rPr>
        <w:t xml:space="preserve"> </w:t>
      </w:r>
      <w:r w:rsidR="000D0D18" w:rsidRPr="00683FFE">
        <w:rPr>
          <w:rFonts w:ascii="Trebuchet MS" w:hAnsi="Trebuchet MS" w:cs="Times New Roman"/>
        </w:rPr>
        <w:t xml:space="preserve">În cazul în care Contractantul </w:t>
      </w:r>
      <w:r w:rsidR="000D0D18" w:rsidRPr="00FC65E9">
        <w:rPr>
          <w:rFonts w:ascii="Trebuchet MS" w:hAnsi="Trebuchet MS" w:cs="Times New Roman"/>
        </w:rPr>
        <w:t>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7A976E19" w14:textId="77777777" w:rsidR="004F5664" w:rsidRPr="00FC65E9" w:rsidRDefault="004F5664" w:rsidP="00147E60">
      <w:pPr>
        <w:pStyle w:val="Listparagraf"/>
        <w:spacing w:after="0" w:line="240" w:lineRule="auto"/>
        <w:ind w:left="1"/>
        <w:contextualSpacing w:val="0"/>
        <w:jc w:val="both"/>
        <w:rPr>
          <w:rFonts w:ascii="Trebuchet MS" w:hAnsi="Trebuchet MS" w:cs="Times New Roman"/>
        </w:rPr>
      </w:pPr>
    </w:p>
    <w:p w14:paraId="0BDEE07B" w14:textId="26435BB0" w:rsidR="00E61E0A" w:rsidRDefault="00087755"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w:t>
      </w:r>
      <w:r w:rsidR="0032740C">
        <w:rPr>
          <w:rFonts w:ascii="Trebuchet MS" w:hAnsi="Trebuchet MS" w:cs="Times New Roman"/>
          <w:b/>
        </w:rPr>
        <w:t>III</w:t>
      </w:r>
      <w:r w:rsidRPr="00FC65E9">
        <w:rPr>
          <w:rFonts w:ascii="Trebuchet MS" w:hAnsi="Trebuchet MS" w:cs="Times New Roman"/>
          <w:b/>
        </w:rPr>
        <w:t xml:space="preserve"> </w:t>
      </w:r>
      <w:r w:rsidR="00747BF4" w:rsidRPr="00FC65E9">
        <w:rPr>
          <w:rFonts w:ascii="Trebuchet MS" w:hAnsi="Trebuchet MS" w:cs="Times New Roman"/>
          <w:b/>
        </w:rPr>
        <w:t>–</w:t>
      </w:r>
      <w:r w:rsidRPr="00FC65E9">
        <w:rPr>
          <w:rFonts w:ascii="Trebuchet MS" w:hAnsi="Trebuchet MS" w:cs="Times New Roman"/>
          <w:b/>
        </w:rPr>
        <w:t xml:space="preserve"> </w:t>
      </w:r>
      <w:r w:rsidR="000D0D18" w:rsidRPr="00FC65E9">
        <w:rPr>
          <w:rFonts w:ascii="Trebuchet MS" w:hAnsi="Trebuchet MS" w:cs="Times New Roman"/>
          <w:b/>
        </w:rPr>
        <w:t>Cesiunea</w:t>
      </w:r>
    </w:p>
    <w:p w14:paraId="18C99647"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005677E6" w14:textId="28AB82D8"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3</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 xml:space="preserve">În prezentul Contract este permisă cesiunea drepturilor și obligațiilor născute din acest Contract, numai cu acordul prealabil scris al Autorității contractante și </w:t>
      </w:r>
      <w:r w:rsidR="00DE08A5" w:rsidRPr="00FC65E9">
        <w:rPr>
          <w:rFonts w:ascii="Trebuchet MS" w:hAnsi="Trebuchet MS" w:cs="Times New Roman"/>
        </w:rPr>
        <w:t>în condițiile Legii nr. 98/2016</w:t>
      </w:r>
      <w:r w:rsidR="000D0D18" w:rsidRPr="00FC65E9">
        <w:rPr>
          <w:rFonts w:ascii="Trebuchet MS" w:hAnsi="Trebuchet MS" w:cs="Times New Roman"/>
        </w:rPr>
        <w:t>.</w:t>
      </w:r>
    </w:p>
    <w:p w14:paraId="1042624A" w14:textId="39069A13" w:rsidR="00D56296"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3</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Contractantul are obligația de a nu transfera total sau parțial obligațiile sale asumate prin Contract, fără să obțină, în prealabil, acordul scris al Autorității contractante.</w:t>
      </w:r>
    </w:p>
    <w:p w14:paraId="5DC1590B" w14:textId="4FF900E5"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3</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Cesiunea nu va exonera Contractantul de nici</w:t>
      </w:r>
      <w:r w:rsidR="00B66F67">
        <w:rPr>
          <w:rFonts w:ascii="Trebuchet MS" w:hAnsi="Trebuchet MS" w:cs="Times New Roman"/>
        </w:rPr>
        <w:t xml:space="preserve"> </w:t>
      </w:r>
      <w:r w:rsidR="000D0D18" w:rsidRPr="00FC65E9">
        <w:rPr>
          <w:rFonts w:ascii="Trebuchet MS" w:hAnsi="Trebuchet MS" w:cs="Times New Roman"/>
        </w:rPr>
        <w:t>o responsabilitate privind garanția sau orice alte obligații asumate prin Contract.</w:t>
      </w:r>
    </w:p>
    <w:p w14:paraId="5D81F0FD" w14:textId="1A028FDE"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B66F67">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3</w:t>
      </w:r>
      <w:r w:rsidRPr="00FC65E9">
        <w:rPr>
          <w:rFonts w:ascii="Trebuchet MS" w:hAnsi="Trebuchet MS" w:cs="Times New Roman"/>
          <w:b/>
        </w:rPr>
        <w:t>.4.</w:t>
      </w:r>
      <w:r w:rsidRPr="00FC65E9">
        <w:rPr>
          <w:rFonts w:ascii="Trebuchet MS" w:hAnsi="Trebuchet MS" w:cs="Times New Roman"/>
        </w:rPr>
        <w:t xml:space="preserve"> </w:t>
      </w:r>
      <w:r w:rsidR="000D0D18" w:rsidRPr="00FC65E9">
        <w:rPr>
          <w:rFonts w:ascii="Trebuchet MS" w:hAnsi="Trebuchet MS"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5D06FED6" w14:textId="4F468F7E"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141EAE">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3</w:t>
      </w:r>
      <w:r w:rsidRPr="00FC65E9">
        <w:rPr>
          <w:rFonts w:ascii="Trebuchet MS" w:hAnsi="Trebuchet MS" w:cs="Times New Roman"/>
          <w:b/>
        </w:rPr>
        <w:t>.5.</w:t>
      </w:r>
      <w:r w:rsidRPr="00FC65E9">
        <w:rPr>
          <w:rFonts w:ascii="Trebuchet MS" w:hAnsi="Trebuchet MS" w:cs="Times New Roman"/>
        </w:rPr>
        <w:t xml:space="preserve"> </w:t>
      </w:r>
      <w:r w:rsidR="000D0D18" w:rsidRPr="00FC65E9">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706B4B47" w14:textId="3471B72C"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141EAE">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3</w:t>
      </w:r>
      <w:r w:rsidRPr="00FC65E9">
        <w:rPr>
          <w:rFonts w:ascii="Trebuchet MS" w:hAnsi="Trebuchet MS" w:cs="Times New Roman"/>
          <w:b/>
        </w:rPr>
        <w:t>.6.</w:t>
      </w:r>
      <w:r w:rsidRPr="00FC65E9">
        <w:rPr>
          <w:rFonts w:ascii="Trebuchet MS" w:hAnsi="Trebuchet MS" w:cs="Times New Roman"/>
        </w:rPr>
        <w:t xml:space="preserve"> </w:t>
      </w:r>
      <w:r w:rsidR="000D0D18" w:rsidRPr="00FC65E9">
        <w:rPr>
          <w:rFonts w:ascii="Trebuchet MS" w:hAnsi="Trebuchet MS" w:cs="Times New Roman"/>
        </w:rPr>
        <w:t>Orice drept sau obligație cesionat de către Contractant fără o autorizare prealabilă din partea Autorității contractante nu este executoriu împotriva Autorității contractante.</w:t>
      </w:r>
    </w:p>
    <w:p w14:paraId="5F33E671" w14:textId="7F017965"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32740C">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3</w:t>
      </w:r>
      <w:r w:rsidRPr="00FC65E9">
        <w:rPr>
          <w:rFonts w:ascii="Trebuchet MS" w:hAnsi="Trebuchet MS" w:cs="Times New Roman"/>
          <w:b/>
        </w:rPr>
        <w:t>.7.</w:t>
      </w:r>
      <w:r w:rsidRPr="00FC65E9">
        <w:rPr>
          <w:rFonts w:ascii="Trebuchet MS" w:hAnsi="Trebuchet MS" w:cs="Times New Roman"/>
        </w:rPr>
        <w:t xml:space="preserve"> </w:t>
      </w:r>
      <w:r w:rsidR="000D0D18" w:rsidRPr="00FC65E9">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FC65E9">
        <w:rPr>
          <w:rFonts w:ascii="Trebuchet MS" w:hAnsi="Trebuchet MS" w:cs="Times New Roman"/>
        </w:rPr>
        <w:t>ct. (ii) din Legea nr. 98/2016</w:t>
      </w:r>
      <w:r w:rsidR="000D0D18" w:rsidRPr="00FC65E9">
        <w:rPr>
          <w:rFonts w:ascii="Trebuchet MS" w:hAnsi="Trebuchet MS" w:cs="Times New Roman"/>
        </w:rPr>
        <w:t>, pentru:</w:t>
      </w:r>
    </w:p>
    <w:p w14:paraId="651C5C6F" w14:textId="77777777" w:rsidR="000D0D18" w:rsidRPr="00FC65E9" w:rsidRDefault="000D0D18" w:rsidP="00147E60">
      <w:pPr>
        <w:pStyle w:val="Listparagraf"/>
        <w:numPr>
          <w:ilvl w:val="0"/>
          <w:numId w:val="7"/>
        </w:numPr>
        <w:spacing w:after="0" w:line="240" w:lineRule="auto"/>
        <w:jc w:val="both"/>
        <w:rPr>
          <w:rFonts w:ascii="Trebuchet MS" w:hAnsi="Trebuchet MS" w:cs="Times New Roman"/>
        </w:rPr>
      </w:pPr>
      <w:r w:rsidRPr="00FC65E9">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FC65E9">
        <w:rPr>
          <w:rFonts w:ascii="Trebuchet MS" w:hAnsi="Trebuchet MS" w:cs="Times New Roman"/>
        </w:rPr>
        <w:t xml:space="preserve"> </w:t>
      </w:r>
      <w:r w:rsidRPr="00FC65E9">
        <w:rPr>
          <w:rFonts w:ascii="Trebuchet MS" w:hAnsi="Trebuchet MS" w:cs="Times New Roman"/>
        </w:rPr>
        <w:t>cu condiția ca această modificare să nu presupună alte modificări substanțiale ale Contractului,</w:t>
      </w:r>
    </w:p>
    <w:p w14:paraId="0C12F0EF" w14:textId="77777777" w:rsidR="000D0D18" w:rsidRPr="00FC65E9" w:rsidRDefault="000D0D18" w:rsidP="00147E60">
      <w:pPr>
        <w:pStyle w:val="Listparagraf"/>
        <w:numPr>
          <w:ilvl w:val="0"/>
          <w:numId w:val="7"/>
        </w:numPr>
        <w:tabs>
          <w:tab w:val="left" w:pos="851"/>
        </w:tabs>
        <w:spacing w:after="0" w:line="240" w:lineRule="auto"/>
        <w:ind w:left="720" w:hanging="357"/>
        <w:contextualSpacing w:val="0"/>
        <w:jc w:val="both"/>
        <w:rPr>
          <w:rFonts w:ascii="Trebuchet MS" w:hAnsi="Trebuchet MS" w:cs="Times New Roman"/>
        </w:rPr>
      </w:pPr>
      <w:r w:rsidRPr="00FC65E9">
        <w:rPr>
          <w:rFonts w:ascii="Trebuchet MS" w:hAnsi="Trebuchet MS" w:cs="Times New Roman"/>
        </w:rPr>
        <w:t>Autoritatea contractantă, dar să nu se realizeze cu scopul de a eluda aplicarea procedurilor de atribuire</w:t>
      </w:r>
      <w:r w:rsidR="00DE08A5" w:rsidRPr="00FC65E9">
        <w:rPr>
          <w:rFonts w:ascii="Trebuchet MS" w:hAnsi="Trebuchet MS" w:cs="Times New Roman"/>
        </w:rPr>
        <w:t xml:space="preserve"> prevăzute de Legea nr. 98/2016</w:t>
      </w:r>
      <w:r w:rsidRPr="00FC65E9">
        <w:rPr>
          <w:rFonts w:ascii="Trebuchet MS" w:hAnsi="Trebuchet MS" w:cs="Times New Roman"/>
        </w:rPr>
        <w:t>.</w:t>
      </w:r>
    </w:p>
    <w:p w14:paraId="32A45AEF" w14:textId="77777777" w:rsidR="00683FFE" w:rsidRPr="00FC65E9" w:rsidRDefault="00683FFE" w:rsidP="00147E60">
      <w:pPr>
        <w:pStyle w:val="Listparagraf"/>
        <w:spacing w:after="0" w:line="240" w:lineRule="auto"/>
        <w:ind w:left="0"/>
        <w:contextualSpacing w:val="0"/>
        <w:jc w:val="both"/>
        <w:rPr>
          <w:rFonts w:ascii="Trebuchet MS" w:hAnsi="Trebuchet MS" w:cs="Times New Roman"/>
        </w:rPr>
      </w:pPr>
    </w:p>
    <w:p w14:paraId="2C6B3C25" w14:textId="01212890" w:rsidR="00E61E0A" w:rsidRDefault="00087755"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w:t>
      </w:r>
      <w:r w:rsidR="0032740C">
        <w:rPr>
          <w:rFonts w:ascii="Trebuchet MS" w:hAnsi="Trebuchet MS" w:cs="Times New Roman"/>
          <w:b/>
        </w:rPr>
        <w:t>IV</w:t>
      </w:r>
      <w:r w:rsidRPr="00FC65E9">
        <w:rPr>
          <w:rFonts w:ascii="Trebuchet MS" w:hAnsi="Trebuchet MS" w:cs="Times New Roman"/>
          <w:b/>
        </w:rPr>
        <w:t xml:space="preserve"> - </w:t>
      </w:r>
      <w:r w:rsidR="000D0D18" w:rsidRPr="00FC65E9">
        <w:rPr>
          <w:rFonts w:ascii="Trebuchet MS" w:hAnsi="Trebuchet MS" w:cs="Times New Roman"/>
          <w:b/>
        </w:rPr>
        <w:t>Confidențialitatea informațiilor și protecția datelor cu caracter personal</w:t>
      </w:r>
    </w:p>
    <w:p w14:paraId="2166085E"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28EF2D29" w14:textId="367118E7"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Contractantul va considera toate documentele și informațiile care îi sunt puse la dispoziție în vederea încheierii și executării Contractului drept strict confidențiale.</w:t>
      </w:r>
    </w:p>
    <w:p w14:paraId="7AA44FF0" w14:textId="2D426F64"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C9BA66C" w14:textId="796F868D" w:rsidR="009D15EF" w:rsidRPr="00FC65E9" w:rsidRDefault="009D15EF"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lastRenderedPageBreak/>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.3.</w:t>
      </w:r>
      <w:r w:rsidRPr="00FC65E9">
        <w:rPr>
          <w:rFonts w:ascii="Trebuchet MS" w:hAnsi="Trebuchet MS" w:cs="Times New Roman"/>
        </w:rPr>
        <w:t xml:space="preserve"> Contractantul</w:t>
      </w:r>
      <w:r w:rsidRPr="00FC65E9">
        <w:rPr>
          <w:rFonts w:ascii="Trebuchet MS" w:hAnsi="Trebuchet MS" w:cs="Times New Roman"/>
          <w:lang w:val="pt-BR"/>
        </w:rPr>
        <w:t xml:space="preserve"> colectează și prelucrează datele personale ale Autorității</w:t>
      </w:r>
      <w:r w:rsidR="00D83678" w:rsidRPr="00FC65E9">
        <w:rPr>
          <w:rFonts w:ascii="Trebuchet MS" w:hAnsi="Trebuchet MS" w:cs="Times New Roman"/>
          <w:lang w:val="pt-BR"/>
        </w:rPr>
        <w:t xml:space="preserve"> </w:t>
      </w:r>
      <w:r w:rsidRPr="00FC65E9">
        <w:rPr>
          <w:rFonts w:ascii="Trebuchet MS" w:hAnsi="Trebuchet MS" w:cs="Times New Roman"/>
          <w:lang w:val="pt-BR"/>
        </w:rPr>
        <w:t>contractante în conformitate cu legislația în vigoare, în modalități care asigură confidențialitatea și securitatea adecvată a acestor date, în veder</w:t>
      </w:r>
      <w:r w:rsidR="00712CEF">
        <w:rPr>
          <w:rFonts w:ascii="Trebuchet MS" w:hAnsi="Trebuchet MS" w:cs="Times New Roman"/>
          <w:lang w:val="pt-BR"/>
        </w:rPr>
        <w:t>ea asigură</w:t>
      </w:r>
      <w:r w:rsidRPr="00FC65E9">
        <w:rPr>
          <w:rFonts w:ascii="Trebuchet MS" w:hAnsi="Trebuchet MS" w:cs="Times New Roman"/>
          <w:lang w:val="pt-BR"/>
        </w:rPr>
        <w:t xml:space="preserve">rii protecției împotriva prelucrării </w:t>
      </w:r>
      <w:r w:rsidRPr="00FC65E9">
        <w:rPr>
          <w:rFonts w:ascii="Trebuchet MS" w:hAnsi="Trebuchet MS" w:cs="Times New Roman"/>
        </w:rPr>
        <w:t>neautorizate sau ilegale și împotriva pierderii, a distrugerii sau a deteriorării accidentale.</w:t>
      </w:r>
    </w:p>
    <w:p w14:paraId="4A4C3701" w14:textId="309F5212" w:rsidR="009D15EF" w:rsidRPr="00FC65E9" w:rsidRDefault="009D15EF" w:rsidP="00147E60">
      <w:pPr>
        <w:pStyle w:val="Listparagraf"/>
        <w:spacing w:after="0" w:line="240" w:lineRule="auto"/>
        <w:ind w:left="0"/>
        <w:contextualSpacing w:val="0"/>
        <w:jc w:val="both"/>
        <w:rPr>
          <w:rFonts w:ascii="Trebuchet MS" w:hAnsi="Trebuchet MS" w:cs="Times New Roman"/>
          <w:lang w:val="pt-BR"/>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.4.</w:t>
      </w:r>
      <w:r w:rsidRPr="00FC65E9">
        <w:rPr>
          <w:rFonts w:ascii="Trebuchet MS" w:hAnsi="Trebuchet MS" w:cs="Times New Roman"/>
        </w:rPr>
        <w:t xml:space="preserve"> </w:t>
      </w:r>
      <w:r w:rsidRPr="00FC65E9">
        <w:rPr>
          <w:rFonts w:ascii="Trebuchet MS" w:hAnsi="Trebuchet MS" w:cs="Times New Roman"/>
          <w:lang w:val="pt-BR"/>
        </w:rPr>
        <w:t xml:space="preserve">În procesul de prelucrare a datelor cu caracter personal, </w:t>
      </w:r>
      <w:r w:rsidRPr="00FC65E9">
        <w:rPr>
          <w:rFonts w:ascii="Trebuchet MS" w:hAnsi="Trebuchet MS" w:cs="Times New Roman"/>
        </w:rPr>
        <w:t>Contractantul</w:t>
      </w:r>
      <w:r w:rsidRPr="00FC65E9">
        <w:rPr>
          <w:rFonts w:ascii="Trebuchet MS" w:hAnsi="Trebuchet MS" w:cs="Times New Roman"/>
          <w:lang w:val="pt-BR"/>
        </w:rPr>
        <w:t xml:space="preserve"> aplică prevederile Regulamentului (UE) 2016/679 al Parlamentului European și al Consiliului din 27 aprilie 2016 privin</w:t>
      </w:r>
      <w:r w:rsidR="00712CEF">
        <w:rPr>
          <w:rFonts w:ascii="Trebuchet MS" w:hAnsi="Trebuchet MS" w:cs="Times New Roman"/>
          <w:lang w:val="pt-BR"/>
        </w:rPr>
        <w:t>d protecția persoanelor fizice în ceea ce priveș</w:t>
      </w:r>
      <w:r w:rsidRPr="00FC65E9">
        <w:rPr>
          <w:rFonts w:ascii="Trebuchet MS" w:hAnsi="Trebuchet MS" w:cs="Times New Roman"/>
          <w:lang w:val="pt-BR"/>
        </w:rPr>
        <w:t>te prelucrarea datelor cu caracter personal și privind libera circulație a acestor date și de abrogare a directivei 95/46/CE (regu</w:t>
      </w:r>
      <w:r w:rsidR="00712CEF">
        <w:rPr>
          <w:rFonts w:ascii="Trebuchet MS" w:hAnsi="Trebuchet MS" w:cs="Times New Roman"/>
          <w:lang w:val="pt-BR"/>
        </w:rPr>
        <w:t>lamentul general privind protecț</w:t>
      </w:r>
      <w:r w:rsidRPr="00FC65E9">
        <w:rPr>
          <w:rFonts w:ascii="Trebuchet MS" w:hAnsi="Trebuchet MS" w:cs="Times New Roman"/>
          <w:lang w:val="pt-BR"/>
        </w:rPr>
        <w:t>ia datelor) și ale legislației naționale.</w:t>
      </w:r>
    </w:p>
    <w:p w14:paraId="68E6FCEC" w14:textId="351CE799" w:rsidR="009D15EF" w:rsidRPr="00FC65E9" w:rsidRDefault="009D15EF"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.5.</w:t>
      </w:r>
      <w:r w:rsidRPr="00FC65E9">
        <w:rPr>
          <w:rFonts w:ascii="Trebuchet MS" w:hAnsi="Trebuchet MS" w:cs="Times New Roman"/>
        </w:rPr>
        <w:t xml:space="preserve"> </w:t>
      </w:r>
      <w:r w:rsidRPr="00FC65E9">
        <w:rPr>
          <w:rFonts w:ascii="Trebuchet MS" w:hAnsi="Trebuchet MS" w:cs="Times New Roman"/>
          <w:lang w:val="pt-BR"/>
        </w:rPr>
        <w:t xml:space="preserve">Scopul prelucrării: Datele cu caracter personal ale Autorității contractante, comunicate în cadrul prezentului contract, vor fi prelucrate de </w:t>
      </w:r>
      <w:r w:rsidR="00EB16E4" w:rsidRPr="00FC65E9">
        <w:rPr>
          <w:rFonts w:ascii="Trebuchet MS" w:hAnsi="Trebuchet MS" w:cs="Times New Roman"/>
        </w:rPr>
        <w:t>Contractant</w:t>
      </w:r>
      <w:r w:rsidRPr="00FC65E9">
        <w:rPr>
          <w:rFonts w:ascii="Trebuchet MS" w:hAnsi="Trebuchet MS" w:cs="Times New Roman"/>
          <w:lang w:val="pt-BR"/>
        </w:rPr>
        <w:t xml:space="preserve"> în scopul executării prezentului contract la care </w:t>
      </w:r>
      <w:r w:rsidR="00EB16E4" w:rsidRPr="00FC65E9">
        <w:rPr>
          <w:rFonts w:ascii="Trebuchet MS" w:hAnsi="Trebuchet MS" w:cs="Times New Roman"/>
          <w:lang w:val="pt-BR"/>
        </w:rPr>
        <w:t>Autoritatea contractantă</w:t>
      </w:r>
      <w:r w:rsidRPr="00FC65E9">
        <w:rPr>
          <w:rFonts w:ascii="Trebuchet MS" w:hAnsi="Trebuchet MS" w:cs="Times New Roman"/>
          <w:lang w:val="pt-BR"/>
        </w:rPr>
        <w:t xml:space="preserve"> este </w:t>
      </w:r>
      <w:r w:rsidRPr="00FC65E9">
        <w:rPr>
          <w:rFonts w:ascii="Trebuchet MS" w:hAnsi="Trebuchet MS" w:cs="Times New Roman"/>
        </w:rPr>
        <w:t>parte contractantă.</w:t>
      </w:r>
    </w:p>
    <w:p w14:paraId="0081E898" w14:textId="288F7A2B" w:rsidR="009D15EF" w:rsidRPr="00FC65E9" w:rsidRDefault="009D15EF" w:rsidP="00147E60">
      <w:pPr>
        <w:pStyle w:val="Listparagraf"/>
        <w:spacing w:after="0" w:line="240" w:lineRule="auto"/>
        <w:ind w:left="0"/>
        <w:contextualSpacing w:val="0"/>
        <w:jc w:val="both"/>
        <w:rPr>
          <w:rFonts w:ascii="Trebuchet MS" w:hAnsi="Trebuchet MS" w:cs="Times New Roman"/>
          <w:lang w:val="pt-BR"/>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.6.</w:t>
      </w:r>
      <w:r w:rsidRPr="00FC65E9">
        <w:rPr>
          <w:rFonts w:ascii="Trebuchet MS" w:hAnsi="Trebuchet MS" w:cs="Times New Roman"/>
        </w:rPr>
        <w:t xml:space="preserve"> Categorii de date: Datele cu caracter</w:t>
      </w:r>
      <w:r w:rsidRPr="00FC65E9">
        <w:rPr>
          <w:rFonts w:ascii="Trebuchet MS" w:hAnsi="Trebuchet MS" w:cs="Times New Roman"/>
          <w:lang w:val="pt-BR"/>
        </w:rPr>
        <w:t xml:space="preserve"> personal colectate ș</w:t>
      </w:r>
      <w:r w:rsidR="00712CEF">
        <w:rPr>
          <w:rFonts w:ascii="Trebuchet MS" w:hAnsi="Trebuchet MS" w:cs="Times New Roman"/>
          <w:lang w:val="pt-BR"/>
        </w:rPr>
        <w:t>i prelucrate în vederea execută</w:t>
      </w:r>
      <w:r w:rsidRPr="00FC65E9">
        <w:rPr>
          <w:rFonts w:ascii="Trebuchet MS" w:hAnsi="Trebuchet MS" w:cs="Times New Roman"/>
          <w:lang w:val="pt-BR"/>
        </w:rPr>
        <w:t>ri</w:t>
      </w:r>
      <w:r w:rsidR="00712CEF">
        <w:rPr>
          <w:rFonts w:ascii="Trebuchet MS" w:hAnsi="Trebuchet MS" w:cs="Times New Roman"/>
          <w:lang w:val="pt-BR"/>
        </w:rPr>
        <w:t>i prezentului contract sunt urmă</w:t>
      </w:r>
      <w:r w:rsidRPr="00FC65E9">
        <w:rPr>
          <w:rFonts w:ascii="Trebuchet MS" w:hAnsi="Trebuchet MS" w:cs="Times New Roman"/>
          <w:lang w:val="pt-BR"/>
        </w:rPr>
        <w:t>toarele: (</w:t>
      </w:r>
      <w:r w:rsidR="00712CEF">
        <w:rPr>
          <w:rFonts w:ascii="Trebuchet MS" w:hAnsi="Trebuchet MS" w:cs="Times New Roman"/>
          <w:lang w:val="pt-BR"/>
        </w:rPr>
        <w:t>de exemplu</w:t>
      </w:r>
      <w:r w:rsidRPr="00FC65E9">
        <w:rPr>
          <w:rFonts w:ascii="Trebuchet MS" w:hAnsi="Trebuchet MS" w:cs="Times New Roman"/>
          <w:lang w:val="pt-BR"/>
        </w:rPr>
        <w:t>:</w:t>
      </w:r>
      <w:r w:rsidR="00712CEF">
        <w:rPr>
          <w:rFonts w:ascii="Trebuchet MS" w:hAnsi="Trebuchet MS" w:cs="Times New Roman"/>
          <w:lang w:val="pt-BR"/>
        </w:rPr>
        <w:t xml:space="preserve"> nume și prenume, adresa, serie și numă</w:t>
      </w:r>
      <w:r w:rsidRPr="00FC65E9">
        <w:rPr>
          <w:rFonts w:ascii="Trebuchet MS" w:hAnsi="Trebuchet MS" w:cs="Times New Roman"/>
          <w:lang w:val="pt-BR"/>
        </w:rPr>
        <w:t>r carte de identi</w:t>
      </w:r>
      <w:r w:rsidR="00712CEF">
        <w:rPr>
          <w:rFonts w:ascii="Trebuchet MS" w:hAnsi="Trebuchet MS" w:cs="Times New Roman"/>
          <w:lang w:val="pt-BR"/>
        </w:rPr>
        <w:t>tate, cod numeric personal, număr de telefon/fax, adresa de poștă electronică</w:t>
      </w:r>
      <w:r w:rsidRPr="00FC65E9">
        <w:rPr>
          <w:rFonts w:ascii="Trebuchet MS" w:hAnsi="Trebuchet MS" w:cs="Times New Roman"/>
          <w:lang w:val="pt-BR"/>
        </w:rPr>
        <w:t>, cod bancar).</w:t>
      </w:r>
    </w:p>
    <w:p w14:paraId="12C4B031" w14:textId="180D1FC9" w:rsidR="009D15EF" w:rsidRPr="00FC65E9" w:rsidRDefault="009D15EF" w:rsidP="00147E60">
      <w:pPr>
        <w:pStyle w:val="Listparagraf"/>
        <w:spacing w:after="0" w:line="240" w:lineRule="auto"/>
        <w:ind w:left="0"/>
        <w:contextualSpacing w:val="0"/>
        <w:jc w:val="both"/>
        <w:rPr>
          <w:rFonts w:ascii="Trebuchet MS" w:hAnsi="Trebuchet MS" w:cs="Times New Roman"/>
          <w:lang w:val="pt-BR"/>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.7.</w:t>
      </w:r>
      <w:r w:rsidRPr="00FC65E9">
        <w:rPr>
          <w:rFonts w:ascii="Trebuchet MS" w:hAnsi="Trebuchet MS" w:cs="Times New Roman"/>
        </w:rPr>
        <w:t xml:space="preserve"> </w:t>
      </w:r>
      <w:r w:rsidRPr="00FC65E9">
        <w:rPr>
          <w:rFonts w:ascii="Trebuchet MS" w:hAnsi="Trebuchet MS" w:cs="Times New Roman"/>
          <w:lang w:val="pt-BR"/>
        </w:rPr>
        <w:t xml:space="preserve">Datele personale ale </w:t>
      </w:r>
      <w:r w:rsidR="00EB16E4" w:rsidRPr="00FC65E9">
        <w:rPr>
          <w:rFonts w:ascii="Trebuchet MS" w:hAnsi="Trebuchet MS" w:cs="Times New Roman"/>
          <w:lang w:val="pt-BR"/>
        </w:rPr>
        <w:t>Autorității contractante, comunicate î</w:t>
      </w:r>
      <w:r w:rsidRPr="00FC65E9">
        <w:rPr>
          <w:rFonts w:ascii="Trebuchet MS" w:hAnsi="Trebuchet MS" w:cs="Times New Roman"/>
          <w:lang w:val="pt-BR"/>
        </w:rPr>
        <w:t xml:space="preserve">n cadrul prezentului contract, pot fi comunicate de </w:t>
      </w:r>
      <w:r w:rsidR="007D321B" w:rsidRPr="00FC65E9">
        <w:rPr>
          <w:rFonts w:ascii="Trebuchet MS" w:hAnsi="Trebuchet MS" w:cs="Times New Roman"/>
          <w:lang w:val="pt-BR"/>
        </w:rPr>
        <w:t>furniz</w:t>
      </w:r>
      <w:r w:rsidR="00712CEF">
        <w:rPr>
          <w:rFonts w:ascii="Trebuchet MS" w:hAnsi="Trebuchet MS" w:cs="Times New Roman"/>
          <w:lang w:val="pt-BR"/>
        </w:rPr>
        <w:t>or instituț</w:t>
      </w:r>
      <w:r w:rsidR="00EB16E4" w:rsidRPr="00FC65E9">
        <w:rPr>
          <w:rFonts w:ascii="Trebuchet MS" w:hAnsi="Trebuchet MS" w:cs="Times New Roman"/>
          <w:lang w:val="pt-BR"/>
        </w:rPr>
        <w:t>iilor publice, î</w:t>
      </w:r>
      <w:r w:rsidRPr="00FC65E9">
        <w:rPr>
          <w:rFonts w:ascii="Trebuchet MS" w:hAnsi="Trebuchet MS" w:cs="Times New Roman"/>
          <w:lang w:val="pt-BR"/>
        </w:rPr>
        <w:t>n conformit</w:t>
      </w:r>
      <w:r w:rsidR="00712CEF">
        <w:rPr>
          <w:rFonts w:ascii="Trebuchet MS" w:hAnsi="Trebuchet MS" w:cs="Times New Roman"/>
          <w:lang w:val="pt-BR"/>
        </w:rPr>
        <w:t>ate cu obligaț</w:t>
      </w:r>
      <w:r w:rsidR="00EB16E4" w:rsidRPr="00FC65E9">
        <w:rPr>
          <w:rFonts w:ascii="Trebuchet MS" w:hAnsi="Trebuchet MS" w:cs="Times New Roman"/>
          <w:lang w:val="pt-BR"/>
        </w:rPr>
        <w:t>iile legale care î</w:t>
      </w:r>
      <w:r w:rsidRPr="00FC65E9">
        <w:rPr>
          <w:rFonts w:ascii="Trebuchet MS" w:hAnsi="Trebuchet MS" w:cs="Times New Roman"/>
          <w:lang w:val="pt-BR"/>
        </w:rPr>
        <w:t>i revin acestuia.</w:t>
      </w:r>
    </w:p>
    <w:p w14:paraId="1EA7F848" w14:textId="0AB69C08" w:rsidR="009D15EF" w:rsidRPr="00FC65E9" w:rsidRDefault="009D15EF" w:rsidP="00147E60">
      <w:pPr>
        <w:pStyle w:val="Listparagraf"/>
        <w:spacing w:after="0" w:line="240" w:lineRule="auto"/>
        <w:ind w:left="0"/>
        <w:contextualSpacing w:val="0"/>
        <w:jc w:val="both"/>
        <w:rPr>
          <w:rFonts w:ascii="Trebuchet MS" w:hAnsi="Trebuchet MS" w:cs="Times New Roman"/>
          <w:lang w:val="pt-BR"/>
        </w:rPr>
      </w:pPr>
      <w:r w:rsidRPr="00FC65E9">
        <w:rPr>
          <w:rFonts w:ascii="Trebuchet MS" w:hAnsi="Trebuchet MS" w:cs="Times New Roman"/>
          <w:b/>
          <w:lang w:val="pt-BR"/>
        </w:rPr>
        <w:t>Art.</w:t>
      </w:r>
      <w:r w:rsidR="00712CEF">
        <w:rPr>
          <w:rFonts w:ascii="Trebuchet MS" w:hAnsi="Trebuchet MS" w:cs="Times New Roman"/>
          <w:b/>
          <w:lang w:val="pt-BR"/>
        </w:rPr>
        <w:t xml:space="preserve"> </w:t>
      </w:r>
      <w:r w:rsidRPr="00FC65E9">
        <w:rPr>
          <w:rFonts w:ascii="Trebuchet MS" w:hAnsi="Trebuchet MS" w:cs="Times New Roman"/>
          <w:b/>
          <w:lang w:val="pt-BR"/>
        </w:rPr>
        <w:t>1</w:t>
      </w:r>
      <w:r w:rsidR="0032740C">
        <w:rPr>
          <w:rFonts w:ascii="Trebuchet MS" w:hAnsi="Trebuchet MS" w:cs="Times New Roman"/>
          <w:b/>
          <w:lang w:val="pt-BR"/>
        </w:rPr>
        <w:t>4</w:t>
      </w:r>
      <w:r w:rsidRPr="00FC65E9">
        <w:rPr>
          <w:rFonts w:ascii="Trebuchet MS" w:hAnsi="Trebuchet MS" w:cs="Times New Roman"/>
          <w:b/>
          <w:lang w:val="pt-BR"/>
        </w:rPr>
        <w:t>.8</w:t>
      </w:r>
      <w:r w:rsidRPr="00FC65E9">
        <w:rPr>
          <w:rFonts w:ascii="Trebuchet MS" w:hAnsi="Trebuchet MS" w:cs="Times New Roman"/>
          <w:lang w:val="pt-BR"/>
        </w:rPr>
        <w:t xml:space="preserve">. </w:t>
      </w:r>
      <w:r w:rsidR="00EB16E4" w:rsidRPr="00FC65E9">
        <w:rPr>
          <w:rFonts w:ascii="Trebuchet MS" w:hAnsi="Trebuchet MS" w:cs="Times New Roman"/>
          <w:lang w:val="pt-BR"/>
        </w:rPr>
        <w:t>În situația în care este necesară</w:t>
      </w:r>
      <w:r w:rsidRPr="00FC65E9">
        <w:rPr>
          <w:rFonts w:ascii="Trebuchet MS" w:hAnsi="Trebuchet MS" w:cs="Times New Roman"/>
          <w:lang w:val="pt-BR"/>
        </w:rPr>
        <w:t xml:space="preserve"> prelucrarea datelor personale ale </w:t>
      </w:r>
      <w:r w:rsidR="00EB16E4" w:rsidRPr="00FC65E9">
        <w:rPr>
          <w:rFonts w:ascii="Trebuchet MS" w:hAnsi="Trebuchet MS" w:cs="Times New Roman"/>
          <w:lang w:val="pt-BR"/>
        </w:rPr>
        <w:t>Autorității contractante î</w:t>
      </w:r>
      <w:r w:rsidR="00712CEF">
        <w:rPr>
          <w:rFonts w:ascii="Trebuchet MS" w:hAnsi="Trebuchet MS" w:cs="Times New Roman"/>
          <w:lang w:val="pt-BR"/>
        </w:rPr>
        <w:t>n alte scopuri decât cele prevă</w:t>
      </w:r>
      <w:r w:rsidRPr="00FC65E9">
        <w:rPr>
          <w:rFonts w:ascii="Trebuchet MS" w:hAnsi="Trebuchet MS" w:cs="Times New Roman"/>
          <w:lang w:val="pt-BR"/>
        </w:rPr>
        <w:t>zute la art. 1</w:t>
      </w:r>
      <w:r w:rsidR="000C0697">
        <w:rPr>
          <w:rFonts w:ascii="Trebuchet MS" w:hAnsi="Trebuchet MS" w:cs="Times New Roman"/>
          <w:lang w:val="pt-BR"/>
        </w:rPr>
        <w:t>6</w:t>
      </w:r>
      <w:r w:rsidRPr="00FC65E9">
        <w:rPr>
          <w:rFonts w:ascii="Trebuchet MS" w:hAnsi="Trebuchet MS" w:cs="Times New Roman"/>
          <w:lang w:val="pt-BR"/>
        </w:rPr>
        <w:t xml:space="preserve">.5., </w:t>
      </w:r>
      <w:r w:rsidR="00EB16E4" w:rsidRPr="00FC65E9">
        <w:rPr>
          <w:rFonts w:ascii="Trebuchet MS" w:hAnsi="Trebuchet MS" w:cs="Times New Roman"/>
        </w:rPr>
        <w:t>Contractantul</w:t>
      </w:r>
      <w:r w:rsidRPr="00FC65E9">
        <w:rPr>
          <w:rFonts w:ascii="Trebuchet MS" w:hAnsi="Trebuchet MS" w:cs="Times New Roman"/>
          <w:lang w:val="pt-BR"/>
        </w:rPr>
        <w:t xml:space="preserve"> va informa </w:t>
      </w:r>
      <w:r w:rsidR="00EB16E4" w:rsidRPr="00FC65E9">
        <w:rPr>
          <w:rFonts w:ascii="Trebuchet MS" w:hAnsi="Trebuchet MS" w:cs="Times New Roman"/>
          <w:lang w:val="pt-BR"/>
        </w:rPr>
        <w:t>Autoritatea contractantă</w:t>
      </w:r>
      <w:r w:rsidRPr="00FC65E9">
        <w:rPr>
          <w:rFonts w:ascii="Trebuchet MS" w:hAnsi="Trebuchet MS" w:cs="Times New Roman"/>
          <w:lang w:val="pt-BR"/>
        </w:rPr>
        <w:t xml:space="preserve"> </w:t>
      </w:r>
      <w:r w:rsidR="00EB16E4" w:rsidRPr="00FC65E9">
        <w:rPr>
          <w:rFonts w:ascii="Trebuchet MS" w:hAnsi="Trebuchet MS" w:cs="Times New Roman"/>
          <w:lang w:val="pt-BR"/>
        </w:rPr>
        <w:t>și î</w:t>
      </w:r>
      <w:r w:rsidRPr="00FC65E9">
        <w:rPr>
          <w:rFonts w:ascii="Trebuchet MS" w:hAnsi="Trebuchet MS" w:cs="Times New Roman"/>
          <w:lang w:val="pt-BR"/>
        </w:rPr>
        <w:t>i va solicita acordul scris cu privire la prelucrarea datelor cu caracter pers</w:t>
      </w:r>
      <w:r w:rsidR="00EB16E4" w:rsidRPr="00FC65E9">
        <w:rPr>
          <w:rFonts w:ascii="Trebuchet MS" w:hAnsi="Trebuchet MS" w:cs="Times New Roman"/>
          <w:lang w:val="pt-BR"/>
        </w:rPr>
        <w:t>onal, î</w:t>
      </w:r>
      <w:r w:rsidRPr="00FC65E9">
        <w:rPr>
          <w:rFonts w:ascii="Trebuchet MS" w:hAnsi="Trebuchet MS" w:cs="Times New Roman"/>
          <w:lang w:val="pt-BR"/>
        </w:rPr>
        <w:t>n conformit</w:t>
      </w:r>
      <w:r w:rsidR="00712CEF">
        <w:rPr>
          <w:rFonts w:ascii="Trebuchet MS" w:hAnsi="Trebuchet MS" w:cs="Times New Roman"/>
          <w:lang w:val="pt-BR"/>
        </w:rPr>
        <w:t>ate cu prevederile legislaț</w:t>
      </w:r>
      <w:r w:rsidR="00EB16E4" w:rsidRPr="00FC65E9">
        <w:rPr>
          <w:rFonts w:ascii="Trebuchet MS" w:hAnsi="Trebuchet MS" w:cs="Times New Roman"/>
          <w:lang w:val="pt-BR"/>
        </w:rPr>
        <w:t>iei î</w:t>
      </w:r>
      <w:r w:rsidRPr="00FC65E9">
        <w:rPr>
          <w:rFonts w:ascii="Trebuchet MS" w:hAnsi="Trebuchet MS" w:cs="Times New Roman"/>
          <w:lang w:val="pt-BR"/>
        </w:rPr>
        <w:t>n vigoare.</w:t>
      </w:r>
    </w:p>
    <w:p w14:paraId="2CECB524" w14:textId="20456F57" w:rsidR="009D15EF" w:rsidRPr="00FC65E9" w:rsidRDefault="009D15EF"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.9.</w:t>
      </w:r>
      <w:r w:rsidRPr="00FC65E9">
        <w:rPr>
          <w:rFonts w:ascii="Trebuchet MS" w:hAnsi="Trebuchet MS" w:cs="Times New Roman"/>
        </w:rPr>
        <w:t xml:space="preserve"> </w:t>
      </w:r>
      <w:r w:rsidR="00EB16E4" w:rsidRPr="00FC65E9">
        <w:rPr>
          <w:rFonts w:ascii="Trebuchet MS" w:hAnsi="Trebuchet MS" w:cs="Times New Roman"/>
        </w:rPr>
        <w:t>Contractantul</w:t>
      </w:r>
      <w:r w:rsidR="00EB16E4" w:rsidRPr="00FC65E9">
        <w:rPr>
          <w:rFonts w:ascii="Trebuchet MS" w:hAnsi="Trebuchet MS" w:cs="Times New Roman"/>
          <w:lang w:val="pt-BR"/>
        </w:rPr>
        <w:t xml:space="preserve"> asigură</w:t>
      </w:r>
      <w:r w:rsidRPr="00FC65E9">
        <w:rPr>
          <w:rFonts w:ascii="Trebuchet MS" w:hAnsi="Trebuchet MS" w:cs="Times New Roman"/>
          <w:lang w:val="pt-BR"/>
        </w:rPr>
        <w:t xml:space="preserve"> dreptul </w:t>
      </w:r>
      <w:r w:rsidR="00D83678" w:rsidRPr="00FC65E9">
        <w:rPr>
          <w:rFonts w:ascii="Trebuchet MS" w:hAnsi="Trebuchet MS" w:cs="Times New Roman"/>
          <w:lang w:val="pt-BR"/>
        </w:rPr>
        <w:t>Autorității</w:t>
      </w:r>
      <w:r w:rsidR="00EB16E4" w:rsidRPr="00FC65E9">
        <w:rPr>
          <w:rFonts w:ascii="Trebuchet MS" w:hAnsi="Trebuchet MS" w:cs="Times New Roman"/>
          <w:lang w:val="pt-BR"/>
        </w:rPr>
        <w:t xml:space="preserve"> contractante la informare ș</w:t>
      </w:r>
      <w:r w:rsidRPr="00FC65E9">
        <w:rPr>
          <w:rFonts w:ascii="Trebuchet MS" w:hAnsi="Trebuchet MS" w:cs="Times New Roman"/>
          <w:lang w:val="pt-BR"/>
        </w:rPr>
        <w:t>i acces la datele cu caracter personal, dreptul la rectificar</w:t>
      </w:r>
      <w:r w:rsidR="00EB16E4" w:rsidRPr="00FC65E9">
        <w:rPr>
          <w:rFonts w:ascii="Trebuchet MS" w:hAnsi="Trebuchet MS" w:cs="Times New Roman"/>
          <w:lang w:val="pt-BR"/>
        </w:rPr>
        <w:t>e, actualizare, portabilitate, șterg</w:t>
      </w:r>
      <w:r w:rsidR="00712CEF">
        <w:rPr>
          <w:rFonts w:ascii="Trebuchet MS" w:hAnsi="Trebuchet MS" w:cs="Times New Roman"/>
          <w:lang w:val="pt-BR"/>
        </w:rPr>
        <w:t>ere, la restricționare și opoziț</w:t>
      </w:r>
      <w:r w:rsidR="00EB16E4" w:rsidRPr="00FC65E9">
        <w:rPr>
          <w:rFonts w:ascii="Trebuchet MS" w:hAnsi="Trebuchet MS" w:cs="Times New Roman"/>
          <w:lang w:val="pt-BR"/>
        </w:rPr>
        <w:t>ie î</w:t>
      </w:r>
      <w:r w:rsidRPr="00FC65E9">
        <w:rPr>
          <w:rFonts w:ascii="Trebuchet MS" w:hAnsi="Trebuchet MS" w:cs="Times New Roman"/>
          <w:lang w:val="pt-BR"/>
        </w:rPr>
        <w:t xml:space="preserve">n </w:t>
      </w:r>
      <w:r w:rsidRPr="00FC65E9">
        <w:rPr>
          <w:rFonts w:ascii="Trebuchet MS" w:hAnsi="Trebuchet MS" w:cs="Times New Roman"/>
        </w:rPr>
        <w:t>conf</w:t>
      </w:r>
      <w:r w:rsidR="00EB16E4" w:rsidRPr="00FC65E9">
        <w:rPr>
          <w:rFonts w:ascii="Trebuchet MS" w:hAnsi="Trebuchet MS" w:cs="Times New Roman"/>
        </w:rPr>
        <w:t>ormitate cu prevederile legislației î</w:t>
      </w:r>
      <w:r w:rsidRPr="00FC65E9">
        <w:rPr>
          <w:rFonts w:ascii="Trebuchet MS" w:hAnsi="Trebuchet MS" w:cs="Times New Roman"/>
        </w:rPr>
        <w:t>n vigoare.</w:t>
      </w:r>
    </w:p>
    <w:p w14:paraId="0FEDF325" w14:textId="34725350" w:rsidR="009D15EF" w:rsidRPr="00FC65E9" w:rsidRDefault="009D15EF" w:rsidP="00147E60">
      <w:pPr>
        <w:pStyle w:val="Listparagraf"/>
        <w:spacing w:after="0" w:line="240" w:lineRule="auto"/>
        <w:ind w:left="0"/>
        <w:contextualSpacing w:val="0"/>
        <w:jc w:val="both"/>
        <w:rPr>
          <w:rFonts w:ascii="Trebuchet MS" w:hAnsi="Trebuchet MS" w:cs="Times New Roman"/>
          <w:lang w:val="pt-BR"/>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32740C">
        <w:rPr>
          <w:rFonts w:ascii="Trebuchet MS" w:hAnsi="Trebuchet MS" w:cs="Times New Roman"/>
          <w:b/>
        </w:rPr>
        <w:t>4</w:t>
      </w:r>
      <w:r w:rsidRPr="00FC65E9">
        <w:rPr>
          <w:rFonts w:ascii="Trebuchet MS" w:hAnsi="Trebuchet MS" w:cs="Times New Roman"/>
          <w:b/>
        </w:rPr>
        <w:t>.10.</w:t>
      </w:r>
      <w:r w:rsidRPr="00FC65E9">
        <w:rPr>
          <w:rFonts w:ascii="Trebuchet MS" w:hAnsi="Trebuchet MS" w:cs="Times New Roman"/>
        </w:rPr>
        <w:t xml:space="preserve"> Datele personale</w:t>
      </w:r>
      <w:r w:rsidRPr="00FC65E9">
        <w:rPr>
          <w:rFonts w:ascii="Trebuchet MS" w:hAnsi="Trebuchet MS" w:cs="Times New Roman"/>
          <w:lang w:val="pt-BR"/>
        </w:rPr>
        <w:t xml:space="preserve"> ale </w:t>
      </w:r>
      <w:r w:rsidR="00EB16E4" w:rsidRPr="00FC65E9">
        <w:rPr>
          <w:rFonts w:ascii="Trebuchet MS" w:hAnsi="Trebuchet MS" w:cs="Times New Roman"/>
          <w:lang w:val="pt-BR"/>
        </w:rPr>
        <w:t>Autorității contractante</w:t>
      </w:r>
      <w:r w:rsidRPr="00FC65E9">
        <w:rPr>
          <w:rFonts w:ascii="Trebuchet MS" w:hAnsi="Trebuchet MS" w:cs="Times New Roman"/>
          <w:lang w:val="pt-BR"/>
        </w:rPr>
        <w:t xml:space="preserve"> </w:t>
      </w:r>
      <w:r w:rsidR="00EB16E4" w:rsidRPr="00FC65E9">
        <w:rPr>
          <w:rFonts w:ascii="Trebuchet MS" w:hAnsi="Trebuchet MS" w:cs="Times New Roman"/>
          <w:lang w:val="pt-BR"/>
        </w:rPr>
        <w:t>sunt pă</w:t>
      </w:r>
      <w:r w:rsidRPr="00FC65E9">
        <w:rPr>
          <w:rFonts w:ascii="Trebuchet MS" w:hAnsi="Trebuchet MS" w:cs="Times New Roman"/>
          <w:lang w:val="pt-BR"/>
        </w:rPr>
        <w:t xml:space="preserve">strate de </w:t>
      </w:r>
      <w:r w:rsidR="00EB16E4" w:rsidRPr="00FC65E9">
        <w:rPr>
          <w:rFonts w:ascii="Trebuchet MS" w:hAnsi="Trebuchet MS" w:cs="Times New Roman"/>
        </w:rPr>
        <w:t>Contractant</w:t>
      </w:r>
      <w:r w:rsidR="00EB16E4" w:rsidRPr="00FC65E9">
        <w:rPr>
          <w:rFonts w:ascii="Trebuchet MS" w:hAnsi="Trebuchet MS" w:cs="Times New Roman"/>
          <w:lang w:val="pt-BR"/>
        </w:rPr>
        <w:t xml:space="preserve"> pe întreaga perioadă de executare a contractului și ulterior încetării acestuia, î</w:t>
      </w:r>
      <w:r w:rsidRPr="00FC65E9">
        <w:rPr>
          <w:rFonts w:ascii="Trebuchet MS" w:hAnsi="Trebuchet MS" w:cs="Times New Roman"/>
          <w:lang w:val="pt-BR"/>
        </w:rPr>
        <w:t>n conformitate cu prevederile legale referitoare la arhivarea documentelor.</w:t>
      </w:r>
    </w:p>
    <w:p w14:paraId="36959218" w14:textId="77777777" w:rsidR="0092665F" w:rsidRPr="00FC65E9" w:rsidRDefault="0092665F" w:rsidP="00147E60">
      <w:pPr>
        <w:spacing w:after="0" w:line="240" w:lineRule="auto"/>
        <w:jc w:val="both"/>
        <w:rPr>
          <w:rFonts w:ascii="Trebuchet MS" w:hAnsi="Trebuchet MS" w:cs="Times New Roman"/>
        </w:rPr>
      </w:pPr>
    </w:p>
    <w:p w14:paraId="162068A9" w14:textId="701DC393" w:rsidR="00E61E0A" w:rsidRDefault="00087755"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w:t>
      </w:r>
      <w:r w:rsidR="00683FFE">
        <w:rPr>
          <w:rFonts w:ascii="Trebuchet MS" w:hAnsi="Trebuchet MS" w:cs="Times New Roman"/>
          <w:b/>
        </w:rPr>
        <w:t>V</w:t>
      </w:r>
      <w:r w:rsidRPr="00FC65E9">
        <w:rPr>
          <w:rFonts w:ascii="Trebuchet MS" w:hAnsi="Trebuchet MS" w:cs="Times New Roman"/>
          <w:b/>
        </w:rPr>
        <w:t xml:space="preserve"> - </w:t>
      </w:r>
      <w:r w:rsidR="000D0D18" w:rsidRPr="00FC65E9">
        <w:rPr>
          <w:rFonts w:ascii="Trebuchet MS" w:hAnsi="Trebuchet MS" w:cs="Times New Roman"/>
          <w:b/>
        </w:rPr>
        <w:t>Obligațiile principale ale Autor</w:t>
      </w:r>
      <w:r w:rsidR="00AB6CAF" w:rsidRPr="00FC65E9">
        <w:rPr>
          <w:rFonts w:ascii="Trebuchet MS" w:hAnsi="Trebuchet MS" w:cs="Times New Roman"/>
          <w:b/>
        </w:rPr>
        <w:t>ității</w:t>
      </w:r>
      <w:r w:rsidR="000D0D18" w:rsidRPr="00FC65E9">
        <w:rPr>
          <w:rFonts w:ascii="Trebuchet MS" w:hAnsi="Trebuchet MS" w:cs="Times New Roman"/>
          <w:b/>
        </w:rPr>
        <w:t xml:space="preserve"> contractante</w:t>
      </w:r>
    </w:p>
    <w:p w14:paraId="73458286"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745BCA12" w14:textId="1954274E" w:rsidR="000D0D18" w:rsidRPr="00FC65E9" w:rsidRDefault="00653FD4"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AE739D">
        <w:rPr>
          <w:rFonts w:ascii="Trebuchet MS" w:hAnsi="Trebuchet MS" w:cs="Times New Roman"/>
          <w:b/>
        </w:rPr>
        <w:t>5</w:t>
      </w:r>
      <w:r w:rsidRPr="00FC65E9">
        <w:rPr>
          <w:rFonts w:ascii="Trebuchet MS" w:hAnsi="Trebuchet MS" w:cs="Times New Roman"/>
          <w:b/>
        </w:rPr>
        <w:t>.1</w:t>
      </w:r>
      <w:r w:rsidR="00087755" w:rsidRPr="00FC65E9">
        <w:rPr>
          <w:rFonts w:ascii="Trebuchet MS" w:hAnsi="Trebuchet MS" w:cs="Times New Roman"/>
          <w:b/>
        </w:rPr>
        <w:t>.</w:t>
      </w:r>
      <w:r w:rsidR="00087755" w:rsidRPr="00FC65E9">
        <w:rPr>
          <w:rFonts w:ascii="Trebuchet MS" w:hAnsi="Trebuchet MS" w:cs="Times New Roman"/>
        </w:rPr>
        <w:t xml:space="preserve"> </w:t>
      </w:r>
      <w:r w:rsidR="00AB6CAF" w:rsidRPr="00FC65E9">
        <w:rPr>
          <w:rFonts w:ascii="Trebuchet MS" w:hAnsi="Trebuchet MS" w:cs="Times New Roman"/>
        </w:rPr>
        <w:t>Autoritatea</w:t>
      </w:r>
      <w:r w:rsidR="000D0D18" w:rsidRPr="00FC65E9">
        <w:rPr>
          <w:rFonts w:ascii="Trebuchet MS" w:hAnsi="Trebuchet MS" w:cs="Times New Roman"/>
        </w:rPr>
        <w:t xml:space="preserve"> contractantă se obligă să respecte dispozițiile din Caietul de sarcini.</w:t>
      </w:r>
    </w:p>
    <w:p w14:paraId="00641AF7" w14:textId="42F5F53A" w:rsidR="00653FD4" w:rsidRPr="00FC65E9" w:rsidRDefault="00C71BD3"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712CEF">
        <w:rPr>
          <w:rFonts w:ascii="Trebuchet MS" w:hAnsi="Trebuchet MS" w:cs="Times New Roman"/>
          <w:b/>
        </w:rPr>
        <w:t xml:space="preserve"> </w:t>
      </w:r>
      <w:r w:rsidR="00653FD4" w:rsidRPr="00FC65E9">
        <w:rPr>
          <w:rFonts w:ascii="Trebuchet MS" w:hAnsi="Trebuchet MS" w:cs="Times New Roman"/>
          <w:b/>
        </w:rPr>
        <w:t>1</w:t>
      </w:r>
      <w:r w:rsidR="00AE739D">
        <w:rPr>
          <w:rFonts w:ascii="Trebuchet MS" w:hAnsi="Trebuchet MS" w:cs="Times New Roman"/>
          <w:b/>
        </w:rPr>
        <w:t>5</w:t>
      </w:r>
      <w:r w:rsidR="00653FD4" w:rsidRPr="00FC65E9">
        <w:rPr>
          <w:rFonts w:ascii="Trebuchet MS" w:hAnsi="Trebuchet MS" w:cs="Times New Roman"/>
          <w:b/>
        </w:rPr>
        <w:t>.2.</w:t>
      </w:r>
      <w:r w:rsidR="00AB6CAF" w:rsidRPr="00FC65E9">
        <w:rPr>
          <w:rFonts w:ascii="Trebuchet MS" w:hAnsi="Trebuchet MS" w:cs="Times New Roman"/>
        </w:rPr>
        <w:t xml:space="preserve"> Autoritatea</w:t>
      </w:r>
      <w:r w:rsidR="00653FD4" w:rsidRPr="00FC65E9">
        <w:rPr>
          <w:rFonts w:ascii="Trebuchet MS" w:hAnsi="Trebuchet MS" w:cs="Times New Roman"/>
        </w:rPr>
        <w:t xml:space="preserve"> contractantă își asumă răspunderea să recep</w:t>
      </w:r>
      <w:r w:rsidR="006863AE">
        <w:rPr>
          <w:rFonts w:ascii="Trebuchet MS" w:hAnsi="Trebuchet MS" w:cs="Times New Roman"/>
        </w:rPr>
        <w:t>ț</w:t>
      </w:r>
      <w:r w:rsidR="00653FD4" w:rsidRPr="00FC65E9">
        <w:rPr>
          <w:rFonts w:ascii="Trebuchet MS" w:hAnsi="Trebuchet MS" w:cs="Times New Roman"/>
        </w:rPr>
        <w:t>ioneze produsele conforme cu prevederile caietului de sarcini și propunerii tehnice în termenul convenit, la sediul Autorității contractante.</w:t>
      </w:r>
      <w:r w:rsidRPr="00FC65E9">
        <w:rPr>
          <w:rFonts w:ascii="Trebuchet MS" w:hAnsi="Trebuchet MS" w:cs="Times New Roman"/>
        </w:rPr>
        <w:t xml:space="preserve"> Recepția produselor se va realiza conform procedurii prevăzute în Caietul de sarcini.</w:t>
      </w:r>
    </w:p>
    <w:p w14:paraId="1B6B241D" w14:textId="1D4D7172" w:rsidR="000D0D18" w:rsidRPr="00FC65E9" w:rsidRDefault="00087755" w:rsidP="00147E60">
      <w:pPr>
        <w:spacing w:after="0" w:line="240" w:lineRule="auto"/>
        <w:jc w:val="both"/>
        <w:rPr>
          <w:rFonts w:ascii="Trebuchet MS" w:hAnsi="Trebuchet MS" w:cs="Times New Roman"/>
          <w:highlight w:val="yellow"/>
          <w:lang w:val="pt-BR"/>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AE739D">
        <w:rPr>
          <w:rFonts w:ascii="Trebuchet MS" w:hAnsi="Trebuchet MS" w:cs="Times New Roman"/>
          <w:b/>
        </w:rPr>
        <w:t>5</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 xml:space="preserve">Autoritatea contractantă își asumă răspunderea </w:t>
      </w:r>
      <w:r w:rsidR="003B53E5" w:rsidRPr="00FC65E9">
        <w:rPr>
          <w:rFonts w:ascii="Trebuchet MS" w:hAnsi="Trebuchet MS" w:cs="Times New Roman"/>
          <w:lang w:val="pt-BR"/>
        </w:rPr>
        <w:t xml:space="preserve">să pună la dispoziţia </w:t>
      </w:r>
      <w:proofErr w:type="spellStart"/>
      <w:r w:rsidR="00E6483C">
        <w:rPr>
          <w:rFonts w:ascii="Trebuchet MS" w:hAnsi="Trebuchet MS" w:cs="Times New Roman"/>
        </w:rPr>
        <w:t>Contractantu</w:t>
      </w:r>
      <w:proofErr w:type="spellEnd"/>
      <w:r w:rsidR="003B53E5" w:rsidRPr="00FC65E9">
        <w:rPr>
          <w:rFonts w:ascii="Trebuchet MS" w:hAnsi="Trebuchet MS" w:cs="Times New Roman"/>
          <w:lang w:val="pt-BR"/>
        </w:rPr>
        <w:t>lui un spaţiu adecvat pentru efectuarea recepţiei calitative şi cantitative.</w:t>
      </w:r>
    </w:p>
    <w:p w14:paraId="785530B8" w14:textId="7DE387E9"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w:t>
      </w:r>
      <w:r w:rsidR="00C71BD3" w:rsidRPr="00FC65E9">
        <w:rPr>
          <w:rFonts w:ascii="Trebuchet MS" w:hAnsi="Trebuchet MS" w:cs="Times New Roman"/>
          <w:b/>
        </w:rPr>
        <w:t>rt.</w:t>
      </w:r>
      <w:r w:rsidR="00712CEF">
        <w:rPr>
          <w:rFonts w:ascii="Trebuchet MS" w:hAnsi="Trebuchet MS" w:cs="Times New Roman"/>
          <w:b/>
        </w:rPr>
        <w:t xml:space="preserve"> </w:t>
      </w:r>
      <w:r w:rsidR="00C71BD3" w:rsidRPr="00FC65E9">
        <w:rPr>
          <w:rFonts w:ascii="Trebuchet MS" w:hAnsi="Trebuchet MS" w:cs="Times New Roman"/>
          <w:b/>
        </w:rPr>
        <w:t>1</w:t>
      </w:r>
      <w:r w:rsidR="00AE739D">
        <w:rPr>
          <w:rFonts w:ascii="Trebuchet MS" w:hAnsi="Trebuchet MS" w:cs="Times New Roman"/>
          <w:b/>
        </w:rPr>
        <w:t>5</w:t>
      </w:r>
      <w:r w:rsidR="00C71BD3" w:rsidRPr="00FC65E9">
        <w:rPr>
          <w:rFonts w:ascii="Trebuchet MS" w:hAnsi="Trebuchet MS" w:cs="Times New Roman"/>
          <w:b/>
        </w:rPr>
        <w:t>.4</w:t>
      </w:r>
      <w:r w:rsidRPr="00FC65E9">
        <w:rPr>
          <w:rFonts w:ascii="Trebuchet MS" w:hAnsi="Trebuchet MS" w:cs="Times New Roman"/>
          <w:b/>
        </w:rPr>
        <w:t>.</w:t>
      </w:r>
      <w:r w:rsidRPr="00FC65E9">
        <w:rPr>
          <w:rFonts w:ascii="Trebuchet MS" w:hAnsi="Trebuchet MS" w:cs="Times New Roman"/>
        </w:rPr>
        <w:t xml:space="preserve"> </w:t>
      </w:r>
      <w:r w:rsidR="000D0D18" w:rsidRPr="00FC65E9">
        <w:rPr>
          <w:rFonts w:ascii="Trebuchet MS" w:hAnsi="Trebuchet MS" w:cs="Times New Roman"/>
        </w:rPr>
        <w:t>Autoritatea contractantă va colabora, atât cât este posibil, cu Contractantul pentru furnizarea informațiilor pe care acesta din urmă le poate solicita în mod rezonabil pentru realizarea Contractului.</w:t>
      </w:r>
    </w:p>
    <w:p w14:paraId="773AF64E" w14:textId="2768CFB8" w:rsidR="00C71BD3" w:rsidRPr="00FC65E9" w:rsidRDefault="00C71BD3" w:rsidP="00147E60">
      <w:pPr>
        <w:spacing w:after="0" w:line="240" w:lineRule="auto"/>
        <w:jc w:val="both"/>
        <w:rPr>
          <w:rFonts w:ascii="Trebuchet MS" w:hAnsi="Trebuchet MS" w:cs="Times New Roman"/>
          <w:lang w:val="it-IT"/>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AE739D">
        <w:rPr>
          <w:rFonts w:ascii="Trebuchet MS" w:hAnsi="Trebuchet MS" w:cs="Times New Roman"/>
          <w:b/>
        </w:rPr>
        <w:t>5</w:t>
      </w:r>
      <w:r w:rsidRPr="00FC65E9">
        <w:rPr>
          <w:rFonts w:ascii="Trebuchet MS" w:hAnsi="Trebuchet MS" w:cs="Times New Roman"/>
          <w:b/>
        </w:rPr>
        <w:t>.5</w:t>
      </w:r>
      <w:r w:rsidR="00087755" w:rsidRPr="00FC65E9">
        <w:rPr>
          <w:rFonts w:ascii="Trebuchet MS" w:hAnsi="Trebuchet MS" w:cs="Times New Roman"/>
          <w:b/>
        </w:rPr>
        <w:t>.</w:t>
      </w:r>
      <w:r w:rsidR="00087755" w:rsidRPr="00FC65E9">
        <w:rPr>
          <w:rFonts w:ascii="Trebuchet MS" w:hAnsi="Trebuchet MS" w:cs="Times New Roman"/>
        </w:rPr>
        <w:t xml:space="preserve"> </w:t>
      </w:r>
      <w:r w:rsidRPr="00FC65E9">
        <w:rPr>
          <w:rFonts w:ascii="Trebuchet MS" w:hAnsi="Trebuchet MS" w:cs="Times New Roman"/>
        </w:rPr>
        <w:t xml:space="preserve">Autoritatea contractantă se obligă </w:t>
      </w:r>
      <w:r w:rsidRPr="00FC65E9">
        <w:rPr>
          <w:rFonts w:ascii="Trebuchet MS" w:hAnsi="Trebuchet MS" w:cs="Times New Roman"/>
          <w:lang w:val="it-IT"/>
        </w:rPr>
        <w:t>să folosească produsele</w:t>
      </w:r>
      <w:r w:rsidR="00712CEF">
        <w:rPr>
          <w:rFonts w:ascii="Trebuchet MS" w:hAnsi="Trebuchet MS" w:cs="Times New Roman"/>
          <w:lang w:val="it-IT"/>
        </w:rPr>
        <w:t xml:space="preserve"> achiziţionate conform naturii și destinației acestora ș</w:t>
      </w:r>
      <w:r w:rsidRPr="00FC65E9">
        <w:rPr>
          <w:rFonts w:ascii="Trebuchet MS" w:hAnsi="Trebuchet MS" w:cs="Times New Roman"/>
          <w:lang w:val="it-IT"/>
        </w:rPr>
        <w:t>i a recomandărilor producătorului, în condiţii normale de utilizare şi în maniera menţionată de producător în descrierea bunurilor respective din manualul de utilizare.</w:t>
      </w:r>
    </w:p>
    <w:p w14:paraId="2C080B18" w14:textId="3BDF0F8A" w:rsidR="000D0D18" w:rsidRPr="00FC65E9" w:rsidRDefault="00087755"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w:t>
      </w:r>
      <w:r w:rsidR="00C71BD3" w:rsidRPr="00FC65E9">
        <w:rPr>
          <w:rFonts w:ascii="Trebuchet MS" w:hAnsi="Trebuchet MS" w:cs="Times New Roman"/>
          <w:b/>
        </w:rPr>
        <w:t>rt.</w:t>
      </w:r>
      <w:r w:rsidR="00712CEF">
        <w:rPr>
          <w:rFonts w:ascii="Trebuchet MS" w:hAnsi="Trebuchet MS" w:cs="Times New Roman"/>
          <w:b/>
        </w:rPr>
        <w:t xml:space="preserve"> </w:t>
      </w:r>
      <w:r w:rsidR="00C71BD3" w:rsidRPr="00FC65E9">
        <w:rPr>
          <w:rFonts w:ascii="Trebuchet MS" w:hAnsi="Trebuchet MS" w:cs="Times New Roman"/>
          <w:b/>
        </w:rPr>
        <w:t>1</w:t>
      </w:r>
      <w:r w:rsidR="00AE739D">
        <w:rPr>
          <w:rFonts w:ascii="Trebuchet MS" w:hAnsi="Trebuchet MS" w:cs="Times New Roman"/>
          <w:b/>
        </w:rPr>
        <w:t>5</w:t>
      </w:r>
      <w:r w:rsidR="00C71BD3" w:rsidRPr="00FC65E9">
        <w:rPr>
          <w:rFonts w:ascii="Trebuchet MS" w:hAnsi="Trebuchet MS" w:cs="Times New Roman"/>
          <w:b/>
        </w:rPr>
        <w:t>.6</w:t>
      </w:r>
      <w:r w:rsidRPr="00FC65E9">
        <w:rPr>
          <w:rFonts w:ascii="Trebuchet MS" w:hAnsi="Trebuchet MS" w:cs="Times New Roman"/>
          <w:b/>
        </w:rPr>
        <w:t>.</w:t>
      </w:r>
      <w:r w:rsidRPr="00FC65E9">
        <w:rPr>
          <w:rFonts w:ascii="Trebuchet MS" w:hAnsi="Trebuchet MS" w:cs="Times New Roman"/>
        </w:rPr>
        <w:t xml:space="preserve"> </w:t>
      </w:r>
      <w:r w:rsidR="000D0D18" w:rsidRPr="00FC65E9">
        <w:rPr>
          <w:rFonts w:ascii="Trebuchet MS" w:hAnsi="Trebuchet MS" w:cs="Times New Roman"/>
        </w:rPr>
        <w:t>Autoritatea Contractantă poate notifica Contractantul cu privire la ne</w:t>
      </w:r>
      <w:r w:rsidRPr="00FC65E9">
        <w:rPr>
          <w:rFonts w:ascii="Trebuchet MS" w:hAnsi="Trebuchet MS" w:cs="Times New Roman"/>
        </w:rPr>
        <w:t>cesitatea revizuirii/respingerii</w:t>
      </w:r>
      <w:r w:rsidR="000D0D18" w:rsidRPr="00FC65E9">
        <w:rPr>
          <w:rFonts w:ascii="Trebuchet MS" w:hAnsi="Trebuchet MS" w:cs="Times New Roman"/>
        </w:rPr>
        <w:t xml:space="preserve"> Produselor</w:t>
      </w:r>
      <w:r w:rsidR="003B53E5" w:rsidRPr="00FC65E9">
        <w:rPr>
          <w:rFonts w:ascii="Trebuchet MS" w:hAnsi="Trebuchet MS" w:cs="Times New Roman"/>
        </w:rPr>
        <w:t>/reclamație în perioada de garanție</w:t>
      </w:r>
      <w:r w:rsidR="000D0D18" w:rsidRPr="00FC65E9">
        <w:rPr>
          <w:rFonts w:ascii="Trebuchet MS" w:hAnsi="Trebuchet MS" w:cs="Times New Roman"/>
        </w:rPr>
        <w:t>. Soli</w:t>
      </w:r>
      <w:r w:rsidRPr="00FC65E9">
        <w:rPr>
          <w:rFonts w:ascii="Trebuchet MS" w:hAnsi="Trebuchet MS" w:cs="Times New Roman"/>
        </w:rPr>
        <w:t>citarea de revizuire/respingere</w:t>
      </w:r>
      <w:r w:rsidR="003B53E5" w:rsidRPr="00FC65E9">
        <w:rPr>
          <w:rFonts w:ascii="Trebuchet MS" w:hAnsi="Trebuchet MS" w:cs="Times New Roman"/>
        </w:rPr>
        <w:t>/reclamație în perioada de garanție</w:t>
      </w:r>
      <w:r w:rsidR="000D0D18" w:rsidRPr="00FC65E9">
        <w:rPr>
          <w:rFonts w:ascii="Trebuchet MS" w:hAnsi="Trebuchet MS" w:cs="Times New Roman"/>
        </w:rPr>
        <w:t xml:space="preserve"> va fi motivată, cu comentarii scrise. Autoritatea contractantă are dreptul de a rezoluționa/rezilia contractul atunci când se respinge produsul livrat, de 2 </w:t>
      </w:r>
      <w:r w:rsidRPr="00FC65E9">
        <w:rPr>
          <w:rFonts w:ascii="Trebuchet MS" w:hAnsi="Trebuchet MS" w:cs="Times New Roman"/>
        </w:rPr>
        <w:t xml:space="preserve">(două) </w:t>
      </w:r>
      <w:r w:rsidR="000D0D18" w:rsidRPr="00FC65E9">
        <w:rPr>
          <w:rFonts w:ascii="Trebuchet MS" w:hAnsi="Trebuchet MS" w:cs="Times New Roman"/>
        </w:rPr>
        <w:t>ori, pe motive de calitate.</w:t>
      </w:r>
    </w:p>
    <w:p w14:paraId="4B9E5BD4" w14:textId="1F87C670" w:rsidR="000D0D18" w:rsidRDefault="00C71BD3"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712CEF">
        <w:rPr>
          <w:rFonts w:ascii="Trebuchet MS" w:hAnsi="Trebuchet MS" w:cs="Times New Roman"/>
          <w:b/>
        </w:rPr>
        <w:t xml:space="preserve"> </w:t>
      </w:r>
      <w:r w:rsidRPr="00FC65E9">
        <w:rPr>
          <w:rFonts w:ascii="Trebuchet MS" w:hAnsi="Trebuchet MS" w:cs="Times New Roman"/>
          <w:b/>
        </w:rPr>
        <w:t>1</w:t>
      </w:r>
      <w:r w:rsidR="00AE739D">
        <w:rPr>
          <w:rFonts w:ascii="Trebuchet MS" w:hAnsi="Trebuchet MS" w:cs="Times New Roman"/>
          <w:b/>
        </w:rPr>
        <w:t>5</w:t>
      </w:r>
      <w:r w:rsidRPr="00FC65E9">
        <w:rPr>
          <w:rFonts w:ascii="Trebuchet MS" w:hAnsi="Trebuchet MS" w:cs="Times New Roman"/>
          <w:b/>
        </w:rPr>
        <w:t>.7</w:t>
      </w:r>
      <w:r w:rsidR="00087755" w:rsidRPr="00FC65E9">
        <w:rPr>
          <w:rFonts w:ascii="Trebuchet MS" w:hAnsi="Trebuchet MS" w:cs="Times New Roman"/>
          <w:b/>
        </w:rPr>
        <w:t>.</w:t>
      </w:r>
      <w:r w:rsidR="00087755" w:rsidRPr="00FC65E9">
        <w:rPr>
          <w:rFonts w:ascii="Trebuchet MS" w:hAnsi="Trebuchet MS" w:cs="Times New Roman"/>
        </w:rPr>
        <w:t xml:space="preserve"> </w:t>
      </w:r>
      <w:r w:rsidR="00841C44" w:rsidRPr="00841C44">
        <w:rPr>
          <w:rFonts w:ascii="Trebuchet MS" w:hAnsi="Trebuchet MS" w:cs="Times New Roman"/>
        </w:rPr>
        <w:t xml:space="preserve">Autoritatea contractantă se obligă să plătească Prețul Contractului către Contractant, în termenul și condițiile specificate la </w:t>
      </w:r>
      <w:r w:rsidR="00841C44" w:rsidRPr="00AC46EB">
        <w:rPr>
          <w:rFonts w:ascii="Trebuchet MS" w:hAnsi="Trebuchet MS" w:cs="Times New Roman"/>
          <w:b/>
          <w:bCs/>
        </w:rPr>
        <w:t xml:space="preserve">Capitolul XXII - Facturare și plăți în cadrul </w:t>
      </w:r>
      <w:r w:rsidR="00841C44" w:rsidRPr="00AC46EB">
        <w:rPr>
          <w:rFonts w:ascii="Trebuchet MS" w:hAnsi="Trebuchet MS" w:cs="Times New Roman"/>
          <w:b/>
          <w:bCs/>
        </w:rPr>
        <w:lastRenderedPageBreak/>
        <w:t>Contractului.</w:t>
      </w:r>
      <w:r w:rsidR="00841C44" w:rsidRPr="00AC46EB">
        <w:rPr>
          <w:rFonts w:ascii="Trebuchet MS" w:hAnsi="Trebuchet MS" w:cs="Times New Roman"/>
        </w:rPr>
        <w:t xml:space="preserve"> În vederea efectuării plății, factura va fi </w:t>
      </w:r>
      <w:proofErr w:type="spellStart"/>
      <w:r w:rsidR="00841C44" w:rsidRPr="00AC46EB">
        <w:rPr>
          <w:rFonts w:ascii="Trebuchet MS" w:hAnsi="Trebuchet MS" w:cs="Times New Roman"/>
        </w:rPr>
        <w:t>însoţită</w:t>
      </w:r>
      <w:proofErr w:type="spellEnd"/>
      <w:r w:rsidR="00841C44" w:rsidRPr="00AC46EB">
        <w:rPr>
          <w:rFonts w:ascii="Trebuchet MS" w:hAnsi="Trebuchet MS" w:cs="Times New Roman"/>
        </w:rPr>
        <w:t xml:space="preserve"> de următoarele documente: procesul - verbal de recepție a produselor, </w:t>
      </w:r>
      <w:proofErr w:type="spellStart"/>
      <w:r w:rsidR="00841C44" w:rsidRPr="00AC46EB">
        <w:rPr>
          <w:rFonts w:ascii="Trebuchet MS" w:hAnsi="Trebuchet MS" w:cs="Times New Roman"/>
        </w:rPr>
        <w:t>declaraţia</w:t>
      </w:r>
      <w:proofErr w:type="spellEnd"/>
      <w:r w:rsidR="00841C44" w:rsidRPr="00AC46EB">
        <w:rPr>
          <w:rFonts w:ascii="Trebuchet MS" w:hAnsi="Trebuchet MS" w:cs="Times New Roman"/>
        </w:rPr>
        <w:t xml:space="preserve"> de conformitate </w:t>
      </w:r>
      <w:proofErr w:type="spellStart"/>
      <w:r w:rsidR="00841C44" w:rsidRPr="00AC46EB">
        <w:rPr>
          <w:rFonts w:ascii="Trebuchet MS" w:hAnsi="Trebuchet MS" w:cs="Times New Roman"/>
        </w:rPr>
        <w:t>şi</w:t>
      </w:r>
      <w:proofErr w:type="spellEnd"/>
      <w:r w:rsidR="00841C44" w:rsidRPr="00AC46EB">
        <w:rPr>
          <w:rFonts w:ascii="Trebuchet MS" w:hAnsi="Trebuchet MS" w:cs="Times New Roman"/>
        </w:rPr>
        <w:t xml:space="preserve"> certificatul de </w:t>
      </w:r>
      <w:proofErr w:type="spellStart"/>
      <w:r w:rsidR="00841C44" w:rsidRPr="00AC46EB">
        <w:rPr>
          <w:rFonts w:ascii="Trebuchet MS" w:hAnsi="Trebuchet MS" w:cs="Times New Roman"/>
        </w:rPr>
        <w:t>garanţie</w:t>
      </w:r>
      <w:proofErr w:type="spellEnd"/>
      <w:r w:rsidR="00841C44" w:rsidRPr="00AC46EB">
        <w:rPr>
          <w:rFonts w:ascii="Trebuchet MS" w:hAnsi="Trebuchet MS" w:cs="Times New Roman"/>
        </w:rPr>
        <w:t xml:space="preserve"> pentru produsele livrate și numai în condițiile Caietului de sarcini</w:t>
      </w:r>
      <w:r w:rsidR="00841C44" w:rsidRPr="00841C44">
        <w:rPr>
          <w:rFonts w:ascii="Trebuchet MS" w:hAnsi="Trebuchet MS" w:cs="Times New Roman"/>
        </w:rPr>
        <w:t>.</w:t>
      </w:r>
    </w:p>
    <w:p w14:paraId="4DC37F07" w14:textId="77777777" w:rsidR="00D435CA" w:rsidRDefault="00D435CA" w:rsidP="00147E60">
      <w:pPr>
        <w:spacing w:after="0" w:line="240" w:lineRule="auto"/>
        <w:ind w:left="1"/>
        <w:jc w:val="both"/>
        <w:rPr>
          <w:rFonts w:ascii="Trebuchet MS" w:hAnsi="Trebuchet MS" w:cs="Times New Roman"/>
        </w:rPr>
      </w:pPr>
    </w:p>
    <w:p w14:paraId="72500DA1" w14:textId="40E4BF23" w:rsidR="00E61E0A" w:rsidRDefault="00087755"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w:t>
      </w:r>
      <w:r w:rsidR="000C0697">
        <w:rPr>
          <w:rFonts w:ascii="Trebuchet MS" w:hAnsi="Trebuchet MS" w:cs="Times New Roman"/>
          <w:b/>
        </w:rPr>
        <w:t>VI</w:t>
      </w:r>
      <w:r w:rsidRPr="00FC65E9">
        <w:rPr>
          <w:rFonts w:ascii="Trebuchet MS" w:hAnsi="Trebuchet MS" w:cs="Times New Roman"/>
          <w:b/>
        </w:rPr>
        <w:t xml:space="preserve"> - </w:t>
      </w:r>
      <w:r w:rsidR="000D0D18" w:rsidRPr="00FC65E9">
        <w:rPr>
          <w:rFonts w:ascii="Trebuchet MS" w:hAnsi="Trebuchet MS" w:cs="Times New Roman"/>
          <w:b/>
        </w:rPr>
        <w:t>Obligațiile principale ale Contractantului</w:t>
      </w:r>
    </w:p>
    <w:p w14:paraId="2B9355A5"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14165778" w14:textId="5C8BFF51" w:rsidR="00841C44" w:rsidRDefault="00087755" w:rsidP="00147E60">
      <w:pPr>
        <w:pStyle w:val="Listparagraf"/>
        <w:spacing w:after="0" w:line="240" w:lineRule="auto"/>
        <w:ind w:left="0"/>
        <w:contextualSpacing w:val="0"/>
        <w:jc w:val="both"/>
        <w:rPr>
          <w:rFonts w:ascii="Trebuchet MS" w:hAnsi="Trebuchet MS" w:cs="Times New Roman"/>
          <w:lang w:val="es-MX"/>
        </w:rPr>
      </w:pPr>
      <w:r w:rsidRPr="00FC65E9">
        <w:rPr>
          <w:rFonts w:ascii="Trebuchet MS" w:hAnsi="Trebuchet MS" w:cs="Times New Roman"/>
          <w:b/>
        </w:rPr>
        <w:t>Art.</w:t>
      </w:r>
      <w:r w:rsidR="00712CEF">
        <w:rPr>
          <w:rFonts w:ascii="Trebuchet MS" w:hAnsi="Trebuchet MS" w:cs="Times New Roman"/>
          <w:b/>
        </w:rPr>
        <w:t xml:space="preserve"> </w:t>
      </w:r>
      <w:r w:rsidR="007D321B" w:rsidRPr="00FC65E9">
        <w:rPr>
          <w:rFonts w:ascii="Trebuchet MS" w:hAnsi="Trebuchet MS" w:cs="Times New Roman"/>
          <w:b/>
        </w:rPr>
        <w:t>1</w:t>
      </w:r>
      <w:r w:rsidR="00841C44">
        <w:rPr>
          <w:rFonts w:ascii="Trebuchet MS" w:hAnsi="Trebuchet MS" w:cs="Times New Roman"/>
          <w:b/>
        </w:rPr>
        <w:t>6</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Contractantul va furniza</w:t>
      </w:r>
      <w:r w:rsidR="0007074F" w:rsidRPr="00FC65E9">
        <w:rPr>
          <w:rFonts w:ascii="Trebuchet MS" w:hAnsi="Trebuchet MS" w:cs="Times New Roman"/>
        </w:rPr>
        <w:t xml:space="preserve"> </w:t>
      </w:r>
      <w:r w:rsidR="000D0D18" w:rsidRPr="00FC65E9">
        <w:rPr>
          <w:rFonts w:ascii="Trebuchet MS" w:hAnsi="Trebuchet MS" w:cs="Times New Roman"/>
        </w:rPr>
        <w:t xml:space="preserve">Produsele </w:t>
      </w:r>
      <w:r w:rsidR="0007074F" w:rsidRPr="00FC65E9">
        <w:rPr>
          <w:rFonts w:ascii="Trebuchet MS" w:hAnsi="Trebuchet MS" w:cs="Times New Roman"/>
        </w:rPr>
        <w:t xml:space="preserve">ce fac obiectul contractului </w:t>
      </w:r>
      <w:r w:rsidR="0007074F" w:rsidRPr="00C61481">
        <w:rPr>
          <w:rFonts w:ascii="Trebuchet MS" w:hAnsi="Trebuchet MS" w:cs="Times New Roman"/>
          <w:lang w:val="es-MX"/>
        </w:rPr>
        <w:t>la locul de destinaţie finală (sediul Autorității contractante</w:t>
      </w:r>
      <w:r w:rsidR="00841C44">
        <w:rPr>
          <w:rFonts w:ascii="Trebuchet MS" w:hAnsi="Trebuchet MS" w:cs="Times New Roman"/>
          <w:lang w:val="es-MX"/>
        </w:rPr>
        <w:t>,</w:t>
      </w:r>
      <w:r w:rsidR="00841C44" w:rsidRPr="00841C44">
        <w:t xml:space="preserve"> </w:t>
      </w:r>
      <w:r w:rsidR="00841C44" w:rsidRPr="00841C44">
        <w:rPr>
          <w:rFonts w:ascii="Trebuchet MS" w:hAnsi="Trebuchet MS" w:cs="Times New Roman"/>
          <w:lang w:val="es-MX"/>
        </w:rPr>
        <w:t xml:space="preserve">DIRECȚIA GENERALĂ DE ASISTENȚĂ SOCIALĂ ȘI PROTECȚIA COPILULUI SECTOR 2, </w:t>
      </w:r>
      <w:r w:rsidR="00841C44" w:rsidRPr="007A6440">
        <w:rPr>
          <w:rFonts w:ascii="Trebuchet MS" w:hAnsi="Trebuchet MS" w:cs="Times New Roman"/>
          <w:highlight w:val="black"/>
          <w:lang w:val="es-MX"/>
        </w:rPr>
        <w:t>din Str. Olari, nr. 15, sector 2</w:t>
      </w:r>
      <w:r w:rsidR="005605DD" w:rsidRPr="007A6440">
        <w:rPr>
          <w:rFonts w:ascii="Trebuchet MS" w:hAnsi="Trebuchet MS" w:cs="Times New Roman"/>
          <w:highlight w:val="black"/>
          <w:lang w:val="es-MX"/>
        </w:rPr>
        <w:t xml:space="preserve"> Bucure</w:t>
      </w:r>
      <w:r w:rsidR="005605DD" w:rsidRPr="007A6440">
        <w:rPr>
          <w:rFonts w:ascii="Trebuchet MS" w:hAnsi="Trebuchet MS" w:cs="Times New Roman"/>
          <w:highlight w:val="black"/>
        </w:rPr>
        <w:t>ști</w:t>
      </w:r>
      <w:r w:rsidR="0007074F" w:rsidRPr="007A6440">
        <w:rPr>
          <w:rFonts w:ascii="Trebuchet MS" w:hAnsi="Trebuchet MS" w:cs="Times New Roman"/>
          <w:highlight w:val="black"/>
          <w:lang w:val="es-MX"/>
        </w:rPr>
        <w:t>),</w:t>
      </w:r>
      <w:r w:rsidR="0007074F" w:rsidRPr="00C61481">
        <w:rPr>
          <w:rFonts w:ascii="Trebuchet MS" w:hAnsi="Trebuchet MS" w:cs="Times New Roman"/>
          <w:lang w:val="es-MX"/>
        </w:rPr>
        <w:t xml:space="preserve"> </w:t>
      </w:r>
      <w:r w:rsidR="00841C44" w:rsidRPr="00841C44">
        <w:rPr>
          <w:rFonts w:ascii="Trebuchet MS" w:hAnsi="Trebuchet MS" w:cs="Times New Roman"/>
          <w:lang w:val="es-MX"/>
        </w:rPr>
        <w:t>în cadrul termenului prevăzut în prezentul contract și își va îndeplini obligațiile în condițiile stabilite prin prezentul Contract, cu respectarea prevederilor documentației de atribuire și a ofertei în baza căreia i-a fost adjudecat contractul.</w:t>
      </w:r>
    </w:p>
    <w:p w14:paraId="05254C17" w14:textId="5665A275" w:rsidR="00FE3B60" w:rsidRPr="00FC65E9" w:rsidRDefault="00FE3B6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1F67D2">
        <w:rPr>
          <w:rFonts w:ascii="Trebuchet MS" w:hAnsi="Trebuchet MS" w:cs="Times New Roman"/>
          <w:b/>
        </w:rPr>
        <w:t xml:space="preserve"> </w:t>
      </w:r>
      <w:r w:rsidR="007D321B" w:rsidRPr="00FC65E9">
        <w:rPr>
          <w:rFonts w:ascii="Trebuchet MS" w:hAnsi="Trebuchet MS" w:cs="Times New Roman"/>
          <w:b/>
        </w:rPr>
        <w:t>1</w:t>
      </w:r>
      <w:r w:rsidR="00841C44">
        <w:rPr>
          <w:rFonts w:ascii="Trebuchet MS" w:hAnsi="Trebuchet MS" w:cs="Times New Roman"/>
          <w:b/>
        </w:rPr>
        <w:t>6</w:t>
      </w:r>
      <w:r w:rsidRPr="00FC65E9">
        <w:rPr>
          <w:rFonts w:ascii="Trebuchet MS" w:hAnsi="Trebuchet MS" w:cs="Times New Roman"/>
          <w:b/>
        </w:rPr>
        <w:t>.2.</w:t>
      </w:r>
      <w:r w:rsidRPr="00FC65E9">
        <w:rPr>
          <w:rFonts w:ascii="Trebuchet MS" w:hAnsi="Trebuchet MS" w:cs="Times New Roman"/>
        </w:rPr>
        <w:t xml:space="preserve"> Contractantul este pe deplin responsabil pentru furnizarea produselor în condițiile Caietului de sarcini, în conformitate cu propunerea sa tehnică. Totodată, este răspunzător atât de siguranța tuturor operațiunilor și metodelor de</w:t>
      </w:r>
      <w:r w:rsidR="00A80D45" w:rsidRPr="00FC65E9">
        <w:rPr>
          <w:rFonts w:ascii="Trebuchet MS" w:hAnsi="Trebuchet MS" w:cs="Times New Roman"/>
        </w:rPr>
        <w:t xml:space="preserve"> furnizare</w:t>
      </w:r>
      <w:r w:rsidRPr="00FC65E9">
        <w:rPr>
          <w:rFonts w:ascii="Trebuchet MS" w:hAnsi="Trebuchet MS" w:cs="Times New Roman"/>
        </w:rPr>
        <w:t>, cât și de calificarea personalului folosit pe toată durata contractului.</w:t>
      </w:r>
    </w:p>
    <w:p w14:paraId="3310A264" w14:textId="60E405AA" w:rsidR="00841C44" w:rsidRPr="00AC46EB" w:rsidRDefault="00FE3B6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1F67D2">
        <w:rPr>
          <w:rFonts w:ascii="Trebuchet MS" w:hAnsi="Trebuchet MS" w:cs="Times New Roman"/>
          <w:b/>
        </w:rPr>
        <w:t xml:space="preserve"> </w:t>
      </w:r>
      <w:r w:rsidR="007D321B" w:rsidRPr="00FC65E9">
        <w:rPr>
          <w:rFonts w:ascii="Trebuchet MS" w:hAnsi="Trebuchet MS" w:cs="Times New Roman"/>
          <w:b/>
        </w:rPr>
        <w:t>1</w:t>
      </w:r>
      <w:r w:rsidR="00841C44">
        <w:rPr>
          <w:rFonts w:ascii="Trebuchet MS" w:hAnsi="Trebuchet MS" w:cs="Times New Roman"/>
          <w:b/>
        </w:rPr>
        <w:t>6</w:t>
      </w:r>
      <w:r w:rsidRPr="00FC65E9">
        <w:rPr>
          <w:rFonts w:ascii="Trebuchet MS" w:hAnsi="Trebuchet MS" w:cs="Times New Roman"/>
          <w:b/>
        </w:rPr>
        <w:t>.3</w:t>
      </w:r>
      <w:r w:rsidR="00087755" w:rsidRPr="00FC65E9">
        <w:rPr>
          <w:rFonts w:ascii="Trebuchet MS" w:hAnsi="Trebuchet MS" w:cs="Times New Roman"/>
          <w:b/>
        </w:rPr>
        <w:t>.</w:t>
      </w:r>
      <w:r w:rsidR="00087755" w:rsidRPr="00FC65E9">
        <w:rPr>
          <w:rFonts w:ascii="Trebuchet MS" w:hAnsi="Trebuchet MS" w:cs="Times New Roman"/>
        </w:rPr>
        <w:t xml:space="preserve"> </w:t>
      </w:r>
      <w:r w:rsidR="000D0D18" w:rsidRPr="00FC65E9">
        <w:rPr>
          <w:rFonts w:ascii="Trebuchet MS" w:hAnsi="Trebuchet MS" w:cs="Times New Roman"/>
        </w:rPr>
        <w:t>Contractantul va furniza Produsele cu atenție, eficiență și diligență, cu respectarea dispozițiile legale, aprobările și standardele tehnice, profesionale și de calitate în vigoare.</w:t>
      </w:r>
    </w:p>
    <w:p w14:paraId="0095A6DA" w14:textId="4F33861E" w:rsidR="000D0D18" w:rsidRPr="00FC65E9" w:rsidRDefault="00FE3B6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1F67D2">
        <w:rPr>
          <w:rFonts w:ascii="Trebuchet MS" w:hAnsi="Trebuchet MS" w:cs="Times New Roman"/>
          <w:b/>
        </w:rPr>
        <w:t xml:space="preserve"> </w:t>
      </w:r>
      <w:r w:rsidR="007D321B" w:rsidRPr="00FC65E9">
        <w:rPr>
          <w:rFonts w:ascii="Trebuchet MS" w:hAnsi="Trebuchet MS" w:cs="Times New Roman"/>
          <w:b/>
        </w:rPr>
        <w:t>1</w:t>
      </w:r>
      <w:r w:rsidR="00841C44">
        <w:rPr>
          <w:rFonts w:ascii="Trebuchet MS" w:hAnsi="Trebuchet MS" w:cs="Times New Roman"/>
          <w:b/>
        </w:rPr>
        <w:t>6</w:t>
      </w:r>
      <w:r w:rsidR="001F67D2">
        <w:rPr>
          <w:rFonts w:ascii="Trebuchet MS" w:hAnsi="Trebuchet MS" w:cs="Times New Roman"/>
          <w:b/>
        </w:rPr>
        <w:t>.</w:t>
      </w:r>
      <w:r w:rsidR="00841C44">
        <w:rPr>
          <w:rFonts w:ascii="Trebuchet MS" w:hAnsi="Trebuchet MS" w:cs="Times New Roman"/>
          <w:b/>
        </w:rPr>
        <w:t>4</w:t>
      </w:r>
      <w:r w:rsidR="00087755" w:rsidRPr="00FC65E9">
        <w:rPr>
          <w:rFonts w:ascii="Trebuchet MS" w:hAnsi="Trebuchet MS" w:cs="Times New Roman"/>
          <w:b/>
        </w:rPr>
        <w:t>.</w:t>
      </w:r>
      <w:r w:rsidR="00087755" w:rsidRPr="00FC65E9">
        <w:rPr>
          <w:rFonts w:ascii="Trebuchet MS" w:hAnsi="Trebuchet MS" w:cs="Times New Roman"/>
        </w:rPr>
        <w:t xml:space="preserve"> </w:t>
      </w:r>
      <w:r w:rsidR="000D0D18" w:rsidRPr="00FC65E9">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01F0B0AB" w14:textId="5FE56F27" w:rsidR="00CC6E1B" w:rsidRDefault="00FE3B6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1F67D2">
        <w:rPr>
          <w:rFonts w:ascii="Trebuchet MS" w:hAnsi="Trebuchet MS" w:cs="Times New Roman"/>
          <w:b/>
        </w:rPr>
        <w:t xml:space="preserve"> </w:t>
      </w:r>
      <w:r w:rsidR="007D321B" w:rsidRPr="00FC65E9">
        <w:rPr>
          <w:rFonts w:ascii="Trebuchet MS" w:hAnsi="Trebuchet MS" w:cs="Times New Roman"/>
          <w:b/>
        </w:rPr>
        <w:t>1</w:t>
      </w:r>
      <w:r w:rsidR="00841C44">
        <w:rPr>
          <w:rFonts w:ascii="Trebuchet MS" w:hAnsi="Trebuchet MS" w:cs="Times New Roman"/>
          <w:b/>
        </w:rPr>
        <w:t>6</w:t>
      </w:r>
      <w:r w:rsidR="001F67D2">
        <w:rPr>
          <w:rFonts w:ascii="Trebuchet MS" w:hAnsi="Trebuchet MS" w:cs="Times New Roman"/>
          <w:b/>
        </w:rPr>
        <w:t>.</w:t>
      </w:r>
      <w:r w:rsidR="00841C44">
        <w:rPr>
          <w:rFonts w:ascii="Trebuchet MS" w:hAnsi="Trebuchet MS" w:cs="Times New Roman"/>
          <w:b/>
        </w:rPr>
        <w:t>5</w:t>
      </w:r>
      <w:r w:rsidR="00087755" w:rsidRPr="00FC65E9">
        <w:rPr>
          <w:rFonts w:ascii="Trebuchet MS" w:hAnsi="Trebuchet MS" w:cs="Times New Roman"/>
          <w:b/>
        </w:rPr>
        <w:t>.</w:t>
      </w:r>
      <w:r w:rsidR="00087755" w:rsidRPr="00FC65E9">
        <w:rPr>
          <w:rFonts w:ascii="Trebuchet MS" w:hAnsi="Trebuchet MS" w:cs="Times New Roman"/>
        </w:rPr>
        <w:t xml:space="preserve"> </w:t>
      </w:r>
      <w:r w:rsidR="000D0D18" w:rsidRPr="00FC65E9">
        <w:rPr>
          <w:rFonts w:ascii="Trebuchet MS" w:hAnsi="Trebuchet MS" w:cs="Times New Roman"/>
        </w:rPr>
        <w:t>Părțile vor colabora, pentru furnizarea de informații pe care le pot solicita în mod rezonabil între ele pentru realizarea Contractului.</w:t>
      </w:r>
    </w:p>
    <w:p w14:paraId="09B65279" w14:textId="3823FAD6" w:rsidR="00FA5B2E" w:rsidRPr="00FA5B2E" w:rsidRDefault="00FA5B2E" w:rsidP="00147E60">
      <w:pPr>
        <w:spacing w:after="0" w:line="240" w:lineRule="auto"/>
        <w:jc w:val="both"/>
        <w:rPr>
          <w:rFonts w:ascii="Trebuchet MS" w:hAnsi="Trebuchet MS" w:cs="Times New Roman"/>
        </w:rPr>
      </w:pPr>
      <w:r>
        <w:rPr>
          <w:rFonts w:ascii="Trebuchet MS" w:hAnsi="Trebuchet MS" w:cs="Times New Roman"/>
          <w:b/>
        </w:rPr>
        <w:t>Art. 1</w:t>
      </w:r>
      <w:r w:rsidR="00841C44">
        <w:rPr>
          <w:rFonts w:ascii="Trebuchet MS" w:hAnsi="Trebuchet MS" w:cs="Times New Roman"/>
          <w:b/>
        </w:rPr>
        <w:t>6</w:t>
      </w:r>
      <w:r w:rsidRPr="00FA5B2E">
        <w:rPr>
          <w:rFonts w:ascii="Trebuchet MS" w:hAnsi="Trebuchet MS" w:cs="Times New Roman"/>
          <w:b/>
        </w:rPr>
        <w:t>.</w:t>
      </w:r>
      <w:r w:rsidR="00841C44">
        <w:rPr>
          <w:rFonts w:ascii="Trebuchet MS" w:hAnsi="Trebuchet MS" w:cs="Times New Roman"/>
          <w:b/>
        </w:rPr>
        <w:t>6</w:t>
      </w:r>
      <w:r w:rsidRPr="00FA5B2E">
        <w:rPr>
          <w:rFonts w:ascii="Trebuchet MS" w:hAnsi="Trebuchet MS" w:cs="Times New Roman"/>
          <w:b/>
        </w:rPr>
        <w:t>.</w:t>
      </w:r>
      <w:r w:rsidRPr="00FA5B2E">
        <w:rPr>
          <w:rFonts w:ascii="Trebuchet MS" w:hAnsi="Trebuchet MS" w:cs="Times New Roman"/>
        </w:rPr>
        <w:t xml:space="preserve"> Contractantul se obligă să:</w:t>
      </w:r>
    </w:p>
    <w:p w14:paraId="3286AC96" w14:textId="77777777" w:rsidR="00FA5B2E" w:rsidRPr="00FA5B2E" w:rsidRDefault="00FA5B2E" w:rsidP="00147E60">
      <w:pPr>
        <w:spacing w:after="0" w:line="240" w:lineRule="auto"/>
        <w:jc w:val="both"/>
        <w:rPr>
          <w:rFonts w:ascii="Trebuchet MS" w:hAnsi="Trebuchet MS" w:cs="Times New Roman"/>
        </w:rPr>
      </w:pPr>
      <w:r w:rsidRPr="00FA5B2E">
        <w:rPr>
          <w:rFonts w:ascii="Trebuchet MS" w:hAnsi="Trebuchet MS" w:cs="Times New Roman"/>
        </w:rPr>
        <w:t>- suporte contravaloarea cheltuielilor de transport, ambalare, manipulare, asamblare etc.</w:t>
      </w:r>
    </w:p>
    <w:p w14:paraId="7397C74A" w14:textId="77777777" w:rsidR="00FA5B2E" w:rsidRPr="00FC65E9" w:rsidRDefault="00FA5B2E" w:rsidP="00147E60">
      <w:pPr>
        <w:pStyle w:val="Listparagraf"/>
        <w:spacing w:after="0" w:line="240" w:lineRule="auto"/>
        <w:ind w:left="0"/>
        <w:contextualSpacing w:val="0"/>
        <w:jc w:val="both"/>
        <w:rPr>
          <w:rFonts w:ascii="Trebuchet MS" w:hAnsi="Trebuchet MS" w:cs="Times New Roman"/>
        </w:rPr>
      </w:pPr>
      <w:r w:rsidRPr="00FA5B2E">
        <w:rPr>
          <w:rFonts w:ascii="Trebuchet MS" w:hAnsi="Trebuchet MS" w:cs="Times New Roman"/>
        </w:rPr>
        <w:t xml:space="preserve">- asigure </w:t>
      </w:r>
      <w:proofErr w:type="spellStart"/>
      <w:r w:rsidRPr="00FA5B2E">
        <w:rPr>
          <w:rFonts w:ascii="Trebuchet MS" w:hAnsi="Trebuchet MS" w:cs="Times New Roman"/>
        </w:rPr>
        <w:t>şi</w:t>
      </w:r>
      <w:proofErr w:type="spellEnd"/>
      <w:r w:rsidRPr="00FA5B2E">
        <w:rPr>
          <w:rFonts w:ascii="Trebuchet MS" w:hAnsi="Trebuchet MS" w:cs="Times New Roman"/>
        </w:rPr>
        <w:t xml:space="preserve"> să suporte toate cheltuielile pentru înlocuirea produselor reclamate defecte în cadrul termenului de </w:t>
      </w:r>
      <w:proofErr w:type="spellStart"/>
      <w:r w:rsidRPr="00FA5B2E">
        <w:rPr>
          <w:rFonts w:ascii="Trebuchet MS" w:hAnsi="Trebuchet MS" w:cs="Times New Roman"/>
        </w:rPr>
        <w:t>garanţie</w:t>
      </w:r>
      <w:proofErr w:type="spellEnd"/>
      <w:r w:rsidRPr="00FA5B2E">
        <w:rPr>
          <w:rFonts w:ascii="Trebuchet MS" w:hAnsi="Trebuchet MS" w:cs="Times New Roman"/>
        </w:rPr>
        <w:t xml:space="preserve">, precum </w:t>
      </w:r>
      <w:proofErr w:type="spellStart"/>
      <w:r w:rsidRPr="00FA5B2E">
        <w:rPr>
          <w:rFonts w:ascii="Trebuchet MS" w:hAnsi="Trebuchet MS" w:cs="Times New Roman"/>
        </w:rPr>
        <w:t>şi</w:t>
      </w:r>
      <w:proofErr w:type="spellEnd"/>
      <w:r w:rsidRPr="00FA5B2E">
        <w:rPr>
          <w:rFonts w:ascii="Trebuchet MS" w:hAnsi="Trebuchet MS" w:cs="Times New Roman"/>
        </w:rPr>
        <w:t xml:space="preserve"> cheltuielile de manipulare, diagnosticare, expertizare, montare, ambalare </w:t>
      </w:r>
      <w:proofErr w:type="spellStart"/>
      <w:r w:rsidRPr="00FA5B2E">
        <w:rPr>
          <w:rFonts w:ascii="Trebuchet MS" w:hAnsi="Trebuchet MS" w:cs="Times New Roman"/>
        </w:rPr>
        <w:t>şi</w:t>
      </w:r>
      <w:proofErr w:type="spellEnd"/>
      <w:r w:rsidRPr="00FA5B2E">
        <w:rPr>
          <w:rFonts w:ascii="Trebuchet MS" w:hAnsi="Trebuchet MS" w:cs="Times New Roman"/>
        </w:rPr>
        <w:t xml:space="preserve"> transport aferente.</w:t>
      </w:r>
    </w:p>
    <w:p w14:paraId="20C5622A" w14:textId="748E60E4" w:rsidR="00CC6E1B" w:rsidRPr="00FC65E9" w:rsidRDefault="00CC6E1B" w:rsidP="00147E60">
      <w:pPr>
        <w:pStyle w:val="Listparagraf"/>
        <w:spacing w:after="0" w:line="240" w:lineRule="auto"/>
        <w:ind w:left="0"/>
        <w:contextualSpacing w:val="0"/>
        <w:jc w:val="both"/>
        <w:rPr>
          <w:rFonts w:ascii="Trebuchet MS" w:eastAsia="MS Mincho" w:hAnsi="Trebuchet MS" w:cs="Times New Roman"/>
          <w:lang w:val="pt-BR"/>
        </w:rPr>
      </w:pPr>
      <w:r w:rsidRPr="00FC65E9">
        <w:rPr>
          <w:rFonts w:ascii="Trebuchet MS" w:hAnsi="Trebuchet MS" w:cs="Times New Roman"/>
          <w:b/>
        </w:rPr>
        <w:t xml:space="preserve">Art. </w:t>
      </w:r>
      <w:r w:rsidR="007D321B" w:rsidRPr="00FC65E9">
        <w:rPr>
          <w:rFonts w:ascii="Trebuchet MS" w:hAnsi="Trebuchet MS" w:cs="Times New Roman"/>
          <w:b/>
        </w:rPr>
        <w:t>1</w:t>
      </w:r>
      <w:r w:rsidR="00841C44">
        <w:rPr>
          <w:rFonts w:ascii="Trebuchet MS" w:hAnsi="Trebuchet MS" w:cs="Times New Roman"/>
          <w:b/>
        </w:rPr>
        <w:t>6</w:t>
      </w:r>
      <w:r w:rsidR="00FA5B2E">
        <w:rPr>
          <w:rFonts w:ascii="Trebuchet MS" w:hAnsi="Trebuchet MS" w:cs="Times New Roman"/>
          <w:b/>
        </w:rPr>
        <w:t>.</w:t>
      </w:r>
      <w:r w:rsidR="00841C44">
        <w:rPr>
          <w:rFonts w:ascii="Trebuchet MS" w:hAnsi="Trebuchet MS" w:cs="Times New Roman"/>
          <w:b/>
        </w:rPr>
        <w:t>7</w:t>
      </w:r>
      <w:r w:rsidR="00E51D55" w:rsidRPr="00FC65E9">
        <w:rPr>
          <w:rFonts w:ascii="Trebuchet MS" w:hAnsi="Trebuchet MS" w:cs="Times New Roman"/>
        </w:rPr>
        <w:t xml:space="preserve">. </w:t>
      </w:r>
      <w:r w:rsidRPr="00FC65E9">
        <w:rPr>
          <w:rFonts w:ascii="Trebuchet MS" w:hAnsi="Trebuchet MS" w:cs="Times New Roman"/>
        </w:rPr>
        <w:t>Contractantul se obligă</w:t>
      </w:r>
      <w:r w:rsidRPr="00FC65E9">
        <w:rPr>
          <w:rFonts w:ascii="Trebuchet MS" w:eastAsia="MS Mincho" w:hAnsi="Trebuchet MS" w:cs="Times New Roman"/>
          <w:lang w:val="pt-BR"/>
        </w:rPr>
        <w:t xml:space="preserve"> </w:t>
      </w:r>
      <w:r w:rsidRPr="00FC65E9">
        <w:rPr>
          <w:rFonts w:ascii="Trebuchet MS" w:hAnsi="Trebuchet MS" w:cs="Times New Roman"/>
        </w:rPr>
        <w:t>să î</w:t>
      </w:r>
      <w:r w:rsidR="00F36DC6" w:rsidRPr="00FC65E9">
        <w:rPr>
          <w:rFonts w:ascii="Trebuchet MS" w:hAnsi="Trebuchet MS" w:cs="Times New Roman"/>
        </w:rPr>
        <w:t xml:space="preserve">nlocuiască în termen de maxim </w:t>
      </w:r>
      <w:r w:rsidR="00C7568A" w:rsidRPr="00FC65E9">
        <w:rPr>
          <w:rFonts w:ascii="Trebuchet MS" w:hAnsi="Trebuchet MS" w:cs="Times New Roman"/>
        </w:rPr>
        <w:t xml:space="preserve">5 </w:t>
      </w:r>
      <w:r w:rsidRPr="00FC65E9">
        <w:rPr>
          <w:rFonts w:ascii="Trebuchet MS" w:hAnsi="Trebuchet MS" w:cs="Times New Roman"/>
        </w:rPr>
        <w:t xml:space="preserve">zile lucrătoare </w:t>
      </w:r>
      <w:r w:rsidR="00C7568A" w:rsidRPr="00FC65E9">
        <w:rPr>
          <w:rFonts w:ascii="Trebuchet MS" w:hAnsi="Trebuchet MS" w:cs="Times New Roman"/>
        </w:rPr>
        <w:t>produsele deteriorate și/ sau necorespunzătoare din punct de vedere calitativ pe cheltuiala sa de la data notificării refuzului.</w:t>
      </w:r>
    </w:p>
    <w:p w14:paraId="4F539789" w14:textId="6574350B" w:rsidR="000D0D18" w:rsidRPr="00FC65E9" w:rsidRDefault="00CC6E1B"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1F67D2">
        <w:rPr>
          <w:rFonts w:ascii="Trebuchet MS" w:hAnsi="Trebuchet MS" w:cs="Times New Roman"/>
          <w:b/>
        </w:rPr>
        <w:t xml:space="preserve"> </w:t>
      </w:r>
      <w:r w:rsidR="007D321B" w:rsidRPr="00FC65E9">
        <w:rPr>
          <w:rFonts w:ascii="Trebuchet MS" w:hAnsi="Trebuchet MS" w:cs="Times New Roman"/>
          <w:b/>
        </w:rPr>
        <w:t>1</w:t>
      </w:r>
      <w:r w:rsidR="00841C44">
        <w:rPr>
          <w:rFonts w:ascii="Trebuchet MS" w:hAnsi="Trebuchet MS" w:cs="Times New Roman"/>
          <w:b/>
        </w:rPr>
        <w:t>6</w:t>
      </w:r>
      <w:r w:rsidR="00FA5B2E">
        <w:rPr>
          <w:rFonts w:ascii="Trebuchet MS" w:hAnsi="Trebuchet MS" w:cs="Times New Roman"/>
          <w:b/>
        </w:rPr>
        <w:t>.</w:t>
      </w:r>
      <w:r w:rsidR="00841C44">
        <w:rPr>
          <w:rFonts w:ascii="Trebuchet MS" w:hAnsi="Trebuchet MS" w:cs="Times New Roman"/>
          <w:b/>
        </w:rPr>
        <w:t>8</w:t>
      </w:r>
      <w:r w:rsidR="00364CA8" w:rsidRPr="00FC65E9">
        <w:rPr>
          <w:rFonts w:ascii="Trebuchet MS" w:hAnsi="Trebuchet MS" w:cs="Times New Roman"/>
          <w:b/>
        </w:rPr>
        <w:t>.</w:t>
      </w:r>
      <w:r w:rsidR="00364CA8" w:rsidRPr="00FC65E9">
        <w:rPr>
          <w:rFonts w:ascii="Trebuchet MS" w:hAnsi="Trebuchet MS" w:cs="Times New Roman"/>
        </w:rPr>
        <w:t xml:space="preserve"> </w:t>
      </w:r>
      <w:r w:rsidR="000D0D18" w:rsidRPr="00FC65E9">
        <w:rPr>
          <w:rFonts w:ascii="Trebuchet MS" w:hAnsi="Trebuchet MS" w:cs="Times New Roman"/>
        </w:rPr>
        <w:t>Contractantul se obligă să emită fac</w:t>
      </w:r>
      <w:r w:rsidR="00841C44">
        <w:rPr>
          <w:rFonts w:ascii="Trebuchet MS" w:hAnsi="Trebuchet MS" w:cs="Times New Roman"/>
        </w:rPr>
        <w:t>turile</w:t>
      </w:r>
      <w:r w:rsidR="000D0D18" w:rsidRPr="00FC65E9">
        <w:rPr>
          <w:rFonts w:ascii="Trebuchet MS" w:hAnsi="Trebuchet MS" w:cs="Times New Roman"/>
        </w:rPr>
        <w:t xml:space="preserve"> aferent</w:t>
      </w:r>
      <w:r w:rsidR="00841C44">
        <w:rPr>
          <w:rFonts w:ascii="Trebuchet MS" w:hAnsi="Trebuchet MS" w:cs="Times New Roman"/>
        </w:rPr>
        <w:t>e</w:t>
      </w:r>
      <w:r w:rsidR="000D0D18" w:rsidRPr="00FC65E9">
        <w:rPr>
          <w:rFonts w:ascii="Trebuchet MS" w:hAnsi="Trebuchet MS" w:cs="Times New Roman"/>
        </w:rPr>
        <w:t xml:space="preserve"> produselor furnizate prin prezentul Contract</w:t>
      </w:r>
      <w:r w:rsidR="00841C44">
        <w:rPr>
          <w:rFonts w:ascii="Trebuchet MS" w:hAnsi="Trebuchet MS" w:cs="Times New Roman"/>
        </w:rPr>
        <w:t xml:space="preserve">, </w:t>
      </w:r>
      <w:r w:rsidR="00841C44" w:rsidRPr="00AC46EB">
        <w:rPr>
          <w:rFonts w:ascii="Trebuchet MS" w:hAnsi="Trebuchet MS" w:cs="Times New Roman"/>
        </w:rPr>
        <w:t xml:space="preserve">conform </w:t>
      </w:r>
      <w:r w:rsidR="00841C44" w:rsidRPr="005A16FC">
        <w:rPr>
          <w:rFonts w:ascii="Trebuchet MS" w:hAnsi="Trebuchet MS" w:cs="Times New Roman"/>
          <w:b/>
          <w:bCs/>
        </w:rPr>
        <w:t xml:space="preserve">Anexei nr. </w:t>
      </w:r>
      <w:r w:rsidR="00AC46EB" w:rsidRPr="005A16FC">
        <w:rPr>
          <w:rFonts w:ascii="Trebuchet MS" w:hAnsi="Trebuchet MS" w:cs="Times New Roman"/>
          <w:b/>
          <w:bCs/>
        </w:rPr>
        <w:t>5</w:t>
      </w:r>
      <w:r w:rsidR="009B3415" w:rsidRPr="005A16FC">
        <w:rPr>
          <w:rFonts w:ascii="Trebuchet MS" w:hAnsi="Trebuchet MS" w:cs="Times New Roman"/>
          <w:b/>
          <w:bCs/>
        </w:rPr>
        <w:t xml:space="preserve"> și Anexei nr. 6</w:t>
      </w:r>
      <w:r w:rsidR="00841C44" w:rsidRPr="005A16FC">
        <w:rPr>
          <w:rFonts w:ascii="Trebuchet MS" w:hAnsi="Trebuchet MS" w:cs="Times New Roman"/>
          <w:b/>
          <w:bCs/>
        </w:rPr>
        <w:t>,</w:t>
      </w:r>
      <w:r w:rsidR="00841C44" w:rsidRPr="005A16FC">
        <w:rPr>
          <w:rFonts w:ascii="Trebuchet MS" w:hAnsi="Trebuchet MS" w:cs="Times New Roman"/>
        </w:rPr>
        <w:t xml:space="preserve"> </w:t>
      </w:r>
      <w:r w:rsidR="000D0D18" w:rsidRPr="005A16FC">
        <w:rPr>
          <w:rFonts w:ascii="Trebuchet MS" w:hAnsi="Trebuchet MS" w:cs="Times New Roman"/>
        </w:rPr>
        <w:t xml:space="preserve"> </w:t>
      </w:r>
      <w:r w:rsidR="00D2641B" w:rsidRPr="00FC65E9">
        <w:rPr>
          <w:rFonts w:ascii="Trebuchet MS" w:hAnsi="Trebuchet MS" w:cs="Times New Roman"/>
        </w:rPr>
        <w:t>împreu</w:t>
      </w:r>
      <w:r w:rsidR="00E51D55" w:rsidRPr="00FC65E9">
        <w:rPr>
          <w:rFonts w:ascii="Trebuchet MS" w:hAnsi="Trebuchet MS" w:cs="Times New Roman"/>
        </w:rPr>
        <w:t xml:space="preserve">nă cu documentele - </w:t>
      </w:r>
      <w:proofErr w:type="spellStart"/>
      <w:r w:rsidR="00DC6387" w:rsidRPr="00FC65E9">
        <w:rPr>
          <w:rFonts w:ascii="Trebuchet MS" w:hAnsi="Trebuchet MS" w:cs="Times New Roman"/>
        </w:rPr>
        <w:t>declaraţia</w:t>
      </w:r>
      <w:proofErr w:type="spellEnd"/>
      <w:r w:rsidR="00DC6387" w:rsidRPr="00FC65E9">
        <w:rPr>
          <w:rFonts w:ascii="Trebuchet MS" w:hAnsi="Trebuchet MS" w:cs="Times New Roman"/>
        </w:rPr>
        <w:t xml:space="preserve"> de conformitate pentru produsele livrate </w:t>
      </w:r>
      <w:r w:rsidR="000D0D18" w:rsidRPr="00FC65E9">
        <w:rPr>
          <w:rFonts w:ascii="Trebuchet MS" w:hAnsi="Trebuchet MS" w:cs="Times New Roman"/>
        </w:rPr>
        <w:t>numai după aprobarea/recepția produselor în condițiile din Caietul de sarcini.</w:t>
      </w:r>
    </w:p>
    <w:p w14:paraId="54E93809" w14:textId="490B2BD7" w:rsidR="004A372B" w:rsidRDefault="00CC6E1B"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1F67D2">
        <w:rPr>
          <w:rFonts w:ascii="Trebuchet MS" w:hAnsi="Trebuchet MS" w:cs="Times New Roman"/>
          <w:b/>
        </w:rPr>
        <w:t xml:space="preserve"> </w:t>
      </w:r>
      <w:r w:rsidR="007D321B" w:rsidRPr="00FC65E9">
        <w:rPr>
          <w:rFonts w:ascii="Trebuchet MS" w:hAnsi="Trebuchet MS" w:cs="Times New Roman"/>
          <w:b/>
        </w:rPr>
        <w:t>1</w:t>
      </w:r>
      <w:r w:rsidR="00841C44">
        <w:rPr>
          <w:rFonts w:ascii="Trebuchet MS" w:hAnsi="Trebuchet MS" w:cs="Times New Roman"/>
          <w:b/>
        </w:rPr>
        <w:t>6</w:t>
      </w:r>
      <w:r w:rsidRPr="00FC65E9">
        <w:rPr>
          <w:rFonts w:ascii="Trebuchet MS" w:hAnsi="Trebuchet MS" w:cs="Times New Roman"/>
          <w:b/>
        </w:rPr>
        <w:t>.1</w:t>
      </w:r>
      <w:r w:rsidR="00FA5B2E">
        <w:rPr>
          <w:rFonts w:ascii="Trebuchet MS" w:hAnsi="Trebuchet MS" w:cs="Times New Roman"/>
          <w:b/>
        </w:rPr>
        <w:t>1</w:t>
      </w:r>
      <w:r w:rsidR="00364CA8" w:rsidRPr="00FC65E9">
        <w:rPr>
          <w:rFonts w:ascii="Trebuchet MS" w:hAnsi="Trebuchet MS" w:cs="Times New Roman"/>
          <w:b/>
        </w:rPr>
        <w:t>.</w:t>
      </w:r>
      <w:r w:rsidR="00364CA8" w:rsidRPr="00FC65E9">
        <w:rPr>
          <w:rFonts w:ascii="Trebuchet MS" w:hAnsi="Trebuchet MS" w:cs="Times New Roman"/>
        </w:rPr>
        <w:t xml:space="preserve"> </w:t>
      </w:r>
      <w:r w:rsidRPr="00FC65E9">
        <w:rPr>
          <w:rFonts w:ascii="Trebuchet MS" w:hAnsi="Trebuchet MS" w:cs="Times New Roman"/>
        </w:rPr>
        <w:t xml:space="preserve">Contractantul </w:t>
      </w:r>
      <w:r w:rsidR="000D0D18" w:rsidRPr="00FC65E9">
        <w:rPr>
          <w:rFonts w:ascii="Trebuchet MS" w:hAnsi="Trebuchet MS" w:cs="Times New Roman"/>
        </w:rPr>
        <w:t>nu poate fi considerat răspunzător pentru încălcarea de către Autoritatea Contractantă sau de către orice altă persoană a reglementărilor aplicabile în ceea ce privește modul de utilizare a Produselor.</w:t>
      </w:r>
    </w:p>
    <w:p w14:paraId="7FBCA68F" w14:textId="77777777" w:rsidR="00841C44" w:rsidRPr="00FC65E9" w:rsidRDefault="00841C44" w:rsidP="00841C44">
      <w:pPr>
        <w:spacing w:after="0" w:line="240" w:lineRule="auto"/>
        <w:jc w:val="both"/>
        <w:rPr>
          <w:rFonts w:ascii="Trebuchet MS" w:hAnsi="Trebuchet MS" w:cs="Times New Roman"/>
        </w:rPr>
      </w:pPr>
    </w:p>
    <w:p w14:paraId="2C7F6F57" w14:textId="228573EA" w:rsidR="00E61E0A" w:rsidRDefault="00364CA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w:t>
      </w:r>
      <w:r w:rsidR="00841C44">
        <w:rPr>
          <w:rFonts w:ascii="Trebuchet MS" w:hAnsi="Trebuchet MS" w:cs="Times New Roman"/>
          <w:b/>
        </w:rPr>
        <w:t>VII</w:t>
      </w:r>
      <w:r w:rsidRPr="00FC65E9">
        <w:rPr>
          <w:rFonts w:ascii="Trebuchet MS" w:hAnsi="Trebuchet MS" w:cs="Times New Roman"/>
          <w:b/>
        </w:rPr>
        <w:t xml:space="preserve"> - </w:t>
      </w:r>
      <w:r w:rsidR="000D0D18" w:rsidRPr="00FC65E9">
        <w:rPr>
          <w:rFonts w:ascii="Trebuchet MS" w:hAnsi="Trebuchet MS" w:cs="Times New Roman"/>
          <w:b/>
        </w:rPr>
        <w:t>Conflictul de interese</w:t>
      </w:r>
    </w:p>
    <w:p w14:paraId="6F7F7B85"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2FDF19C0" w14:textId="28253600"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FA5B2E">
        <w:rPr>
          <w:rFonts w:ascii="Trebuchet MS" w:hAnsi="Trebuchet MS" w:cs="Times New Roman"/>
          <w:b/>
        </w:rPr>
        <w:t xml:space="preserve"> </w:t>
      </w:r>
      <w:r w:rsidR="000C0697">
        <w:rPr>
          <w:rFonts w:ascii="Trebuchet MS" w:hAnsi="Trebuchet MS" w:cs="Times New Roman"/>
          <w:b/>
        </w:rPr>
        <w:t>1</w:t>
      </w:r>
      <w:r w:rsidR="00841C44">
        <w:rPr>
          <w:rFonts w:ascii="Trebuchet MS" w:hAnsi="Trebuchet MS" w:cs="Times New Roman"/>
          <w:b/>
        </w:rPr>
        <w:t>7</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CEB969F" w14:textId="1D6B7891"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FA5B2E">
        <w:rPr>
          <w:rFonts w:ascii="Trebuchet MS" w:hAnsi="Trebuchet MS" w:cs="Times New Roman"/>
          <w:b/>
        </w:rPr>
        <w:t xml:space="preserve"> </w:t>
      </w:r>
      <w:r w:rsidR="000C0697">
        <w:rPr>
          <w:rFonts w:ascii="Trebuchet MS" w:hAnsi="Trebuchet MS" w:cs="Times New Roman"/>
          <w:b/>
        </w:rPr>
        <w:t>1</w:t>
      </w:r>
      <w:r w:rsidR="00841C44">
        <w:rPr>
          <w:rFonts w:ascii="Trebuchet MS" w:hAnsi="Trebuchet MS" w:cs="Times New Roman"/>
          <w:b/>
        </w:rPr>
        <w:t>7</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Contractantul se va asigura că Personalul său nu se află într-o situație care ar putea genera un conflict de interese. Contractantul va înlocui, imediat și fără vreo com</w:t>
      </w:r>
      <w:r w:rsidR="0092665F">
        <w:rPr>
          <w:rFonts w:ascii="Trebuchet MS" w:hAnsi="Trebuchet MS" w:cs="Times New Roman"/>
        </w:rPr>
        <w:t>pensație din partea Autorității</w:t>
      </w:r>
      <w:r w:rsidR="000D0D18" w:rsidRPr="00FC65E9">
        <w:rPr>
          <w:rFonts w:ascii="Trebuchet MS" w:hAnsi="Trebuchet MS" w:cs="Times New Roman"/>
        </w:rPr>
        <w:t xml:space="preserve"> contractante, orice membru al Personalului său, care se regăseșt</w:t>
      </w:r>
      <w:r w:rsidR="00FA5B2E">
        <w:rPr>
          <w:rFonts w:ascii="Trebuchet MS" w:hAnsi="Trebuchet MS" w:cs="Times New Roman"/>
        </w:rPr>
        <w:t>e într-o astfel de situație (exemplu</w:t>
      </w:r>
      <w:r w:rsidR="000D0D18" w:rsidRPr="00FC65E9">
        <w:rPr>
          <w:rFonts w:ascii="Trebuchet MS" w:hAnsi="Trebuchet MS" w:cs="Times New Roman"/>
        </w:rPr>
        <w:t>: înlocuire, încetare, aprobare, deplasare/delegare, orar/program), cu o altă persoană ce îndeplinește condițiile minime stabilite prin prezentul Contract.</w:t>
      </w:r>
    </w:p>
    <w:p w14:paraId="14FE0A43" w14:textId="0E519BC8" w:rsidR="00EF1623" w:rsidRPr="00BD4E40" w:rsidRDefault="00364CA8" w:rsidP="00147E60">
      <w:pPr>
        <w:pStyle w:val="Listparagraf"/>
        <w:spacing w:after="0" w:line="240" w:lineRule="auto"/>
        <w:ind w:left="0"/>
        <w:contextualSpacing w:val="0"/>
        <w:jc w:val="both"/>
        <w:rPr>
          <w:rFonts w:ascii="Trebuchet MS" w:hAnsi="Trebuchet MS" w:cs="Times New Roman"/>
          <w:strike/>
          <w:color w:val="FF0000"/>
        </w:rPr>
      </w:pPr>
      <w:r w:rsidRPr="00FC65E9">
        <w:rPr>
          <w:rFonts w:ascii="Trebuchet MS" w:hAnsi="Trebuchet MS" w:cs="Times New Roman"/>
          <w:b/>
        </w:rPr>
        <w:t>Art.</w:t>
      </w:r>
      <w:r w:rsidR="00FA5B2E">
        <w:rPr>
          <w:rFonts w:ascii="Trebuchet MS" w:hAnsi="Trebuchet MS" w:cs="Times New Roman"/>
          <w:b/>
        </w:rPr>
        <w:t xml:space="preserve"> </w:t>
      </w:r>
      <w:r w:rsidR="000C0697">
        <w:rPr>
          <w:rFonts w:ascii="Trebuchet MS" w:hAnsi="Trebuchet MS" w:cs="Times New Roman"/>
          <w:b/>
        </w:rPr>
        <w:t>1</w:t>
      </w:r>
      <w:r w:rsidR="00841C44">
        <w:rPr>
          <w:rFonts w:ascii="Trebuchet MS" w:hAnsi="Trebuchet MS" w:cs="Times New Roman"/>
          <w:b/>
        </w:rPr>
        <w:t>7</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 xml:space="preserve">Contractantul are obligația de a respecta prevederile legale în domeniul achizițiilor publice cu privire la evitarea conflictului de interese. </w:t>
      </w:r>
    </w:p>
    <w:p w14:paraId="2CFD0217" w14:textId="77777777" w:rsidR="00D435CA" w:rsidRDefault="00D435CA" w:rsidP="00147E60">
      <w:pPr>
        <w:pStyle w:val="Listparagraf"/>
        <w:spacing w:after="0" w:line="240" w:lineRule="auto"/>
        <w:ind w:left="0"/>
        <w:contextualSpacing w:val="0"/>
        <w:jc w:val="both"/>
        <w:rPr>
          <w:rFonts w:ascii="Trebuchet MS" w:hAnsi="Trebuchet MS" w:cs="Times New Roman"/>
          <w:b/>
        </w:rPr>
      </w:pPr>
    </w:p>
    <w:p w14:paraId="3D7AFB61" w14:textId="16ADC171" w:rsidR="00E61E0A" w:rsidRDefault="00364CA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w:t>
      </w:r>
      <w:r w:rsidR="00F97B18">
        <w:rPr>
          <w:rFonts w:ascii="Trebuchet MS" w:hAnsi="Trebuchet MS" w:cs="Times New Roman"/>
          <w:b/>
        </w:rPr>
        <w:t xml:space="preserve">VIII </w:t>
      </w:r>
      <w:r w:rsidRPr="00FC65E9">
        <w:rPr>
          <w:rFonts w:ascii="Trebuchet MS" w:hAnsi="Trebuchet MS" w:cs="Times New Roman"/>
          <w:b/>
        </w:rPr>
        <w:t xml:space="preserve">- </w:t>
      </w:r>
      <w:r w:rsidR="000D0D18" w:rsidRPr="00FC65E9">
        <w:rPr>
          <w:rFonts w:ascii="Trebuchet MS" w:hAnsi="Trebuchet MS" w:cs="Times New Roman"/>
          <w:b/>
        </w:rPr>
        <w:t>Conduita Contractantului</w:t>
      </w:r>
    </w:p>
    <w:p w14:paraId="43442EC1"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320A7E39" w14:textId="023049B1"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FA5B2E">
        <w:rPr>
          <w:rFonts w:ascii="Trebuchet MS" w:hAnsi="Trebuchet MS" w:cs="Times New Roman"/>
          <w:b/>
        </w:rPr>
        <w:t xml:space="preserve"> </w:t>
      </w:r>
      <w:r w:rsidR="00F97B18">
        <w:rPr>
          <w:rFonts w:ascii="Trebuchet MS" w:hAnsi="Trebuchet MS" w:cs="Times New Roman"/>
          <w:b/>
        </w:rPr>
        <w:t>18</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57991D35" w14:textId="7739FC0E"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FA5B2E">
        <w:rPr>
          <w:rFonts w:ascii="Trebuchet MS" w:hAnsi="Trebuchet MS" w:cs="Times New Roman"/>
          <w:b/>
        </w:rPr>
        <w:t xml:space="preserve"> </w:t>
      </w:r>
      <w:r w:rsidR="00F97B18">
        <w:rPr>
          <w:rFonts w:ascii="Trebuchet MS" w:hAnsi="Trebuchet MS" w:cs="Times New Roman"/>
          <w:b/>
        </w:rPr>
        <w:t>18</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802658E" w14:textId="2BF3491F"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FA5B2E">
        <w:rPr>
          <w:rFonts w:ascii="Trebuchet MS" w:hAnsi="Trebuchet MS" w:cs="Times New Roman"/>
          <w:b/>
        </w:rPr>
        <w:t xml:space="preserve"> </w:t>
      </w:r>
      <w:r w:rsidR="009A4E4A">
        <w:rPr>
          <w:rFonts w:ascii="Trebuchet MS" w:hAnsi="Trebuchet MS" w:cs="Times New Roman"/>
          <w:b/>
        </w:rPr>
        <w:t>18</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7EFEB041" w14:textId="77777777" w:rsidR="0092665F" w:rsidRPr="00FC65E9" w:rsidRDefault="0092665F" w:rsidP="00147E60">
      <w:pPr>
        <w:spacing w:after="0" w:line="240" w:lineRule="auto"/>
        <w:ind w:left="1"/>
        <w:jc w:val="both"/>
        <w:rPr>
          <w:rFonts w:ascii="Trebuchet MS" w:hAnsi="Trebuchet MS" w:cs="Times New Roman"/>
        </w:rPr>
      </w:pPr>
    </w:p>
    <w:p w14:paraId="60289F76" w14:textId="01BE3486" w:rsidR="00E61E0A" w:rsidRDefault="00364CA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w:t>
      </w:r>
      <w:r w:rsidR="009A4E4A">
        <w:rPr>
          <w:rFonts w:ascii="Trebuchet MS" w:hAnsi="Trebuchet MS" w:cs="Times New Roman"/>
          <w:b/>
        </w:rPr>
        <w:t>IX</w:t>
      </w:r>
      <w:r w:rsidRPr="00FC65E9">
        <w:rPr>
          <w:rFonts w:ascii="Trebuchet MS" w:hAnsi="Trebuchet MS" w:cs="Times New Roman"/>
          <w:b/>
        </w:rPr>
        <w:t xml:space="preserve"> - </w:t>
      </w:r>
      <w:r w:rsidR="000D0D18" w:rsidRPr="00FC65E9">
        <w:rPr>
          <w:rFonts w:ascii="Trebuchet MS" w:hAnsi="Trebuchet MS" w:cs="Times New Roman"/>
          <w:b/>
        </w:rPr>
        <w:t>Obligații privind daunele și penalitățile de întârziere</w:t>
      </w:r>
    </w:p>
    <w:p w14:paraId="23738453"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117A6303" w14:textId="398DFEE7"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FA5B2E">
        <w:rPr>
          <w:rFonts w:ascii="Trebuchet MS" w:hAnsi="Trebuchet MS" w:cs="Times New Roman"/>
          <w:b/>
        </w:rPr>
        <w:t xml:space="preserve"> </w:t>
      </w:r>
      <w:r w:rsidR="009A4E4A">
        <w:rPr>
          <w:rFonts w:ascii="Trebuchet MS" w:hAnsi="Trebuchet MS" w:cs="Times New Roman"/>
          <w:b/>
        </w:rPr>
        <w:t>19</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Contractantul se obligă să despăgubească Autoritatea contractantă în limita prejudiciului creat, împotriva oricăror:</w:t>
      </w:r>
    </w:p>
    <w:p w14:paraId="1F352835" w14:textId="77777777" w:rsidR="000D0D18" w:rsidRPr="00FC65E9" w:rsidRDefault="000D0D18" w:rsidP="00147E60">
      <w:pPr>
        <w:pStyle w:val="Listparagraf"/>
        <w:numPr>
          <w:ilvl w:val="0"/>
          <w:numId w:val="8"/>
        </w:numPr>
        <w:spacing w:after="0" w:line="240" w:lineRule="auto"/>
        <w:jc w:val="both"/>
        <w:rPr>
          <w:rFonts w:ascii="Trebuchet MS" w:hAnsi="Trebuchet MS" w:cs="Times New Roman"/>
        </w:rPr>
      </w:pPr>
      <w:r w:rsidRPr="00FC65E9">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55442FB" w14:textId="77777777" w:rsidR="000D0D18" w:rsidRPr="00FC65E9" w:rsidRDefault="000D0D18" w:rsidP="00147E60">
      <w:pPr>
        <w:pStyle w:val="Listparagraf"/>
        <w:numPr>
          <w:ilvl w:val="0"/>
          <w:numId w:val="8"/>
        </w:numPr>
        <w:spacing w:after="0" w:line="240" w:lineRule="auto"/>
        <w:ind w:left="720" w:hanging="357"/>
        <w:contextualSpacing w:val="0"/>
        <w:jc w:val="both"/>
        <w:rPr>
          <w:rFonts w:ascii="Trebuchet MS" w:hAnsi="Trebuchet MS" w:cs="Times New Roman"/>
        </w:rPr>
      </w:pPr>
      <w:r w:rsidRPr="00FC65E9">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C9A8D33" w14:textId="36026978"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FA5B2E">
        <w:rPr>
          <w:rFonts w:ascii="Trebuchet MS" w:hAnsi="Trebuchet MS" w:cs="Times New Roman"/>
          <w:b/>
        </w:rPr>
        <w:t xml:space="preserve"> </w:t>
      </w:r>
      <w:r w:rsidR="009A4E4A">
        <w:rPr>
          <w:rFonts w:ascii="Trebuchet MS" w:hAnsi="Trebuchet MS" w:cs="Times New Roman"/>
          <w:b/>
        </w:rPr>
        <w:t>19</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Contractantul va despăgubi Autoritatea contractantă în măsura în care sunt îndeplinite cumulativ următoarele condiții:</w:t>
      </w:r>
    </w:p>
    <w:p w14:paraId="70279439" w14:textId="77777777" w:rsidR="000D0D18" w:rsidRPr="00FC65E9" w:rsidRDefault="000D0D18" w:rsidP="00147E60">
      <w:pPr>
        <w:pStyle w:val="Listparagraf"/>
        <w:numPr>
          <w:ilvl w:val="0"/>
          <w:numId w:val="9"/>
        </w:numPr>
        <w:spacing w:after="0" w:line="240" w:lineRule="auto"/>
        <w:jc w:val="both"/>
        <w:rPr>
          <w:rFonts w:ascii="Trebuchet MS" w:hAnsi="Trebuchet MS" w:cs="Times New Roman"/>
        </w:rPr>
      </w:pPr>
      <w:r w:rsidRPr="00FC65E9">
        <w:rPr>
          <w:rFonts w:ascii="Trebuchet MS" w:hAnsi="Trebuchet MS" w:cs="Times New Roman"/>
        </w:rPr>
        <w:t>despăgubirile să se refere exclusiv la daunele suferite de către Autoritatea contractantă ca urmare a culpei Contractantului;</w:t>
      </w:r>
    </w:p>
    <w:p w14:paraId="396E3F7A" w14:textId="77777777" w:rsidR="000D0D18" w:rsidRPr="00FC65E9" w:rsidRDefault="000D0D18" w:rsidP="00147E60">
      <w:pPr>
        <w:pStyle w:val="Listparagraf"/>
        <w:numPr>
          <w:ilvl w:val="0"/>
          <w:numId w:val="9"/>
        </w:numPr>
        <w:spacing w:after="0" w:line="240" w:lineRule="auto"/>
        <w:jc w:val="both"/>
        <w:rPr>
          <w:rFonts w:ascii="Trebuchet MS" w:hAnsi="Trebuchet MS" w:cs="Times New Roman"/>
        </w:rPr>
      </w:pPr>
      <w:r w:rsidRPr="00FC65E9">
        <w:rPr>
          <w:rFonts w:ascii="Trebuchet MS" w:hAnsi="Trebuchet MS" w:cs="Times New Roman"/>
        </w:rPr>
        <w:t>Autoritatea contractantă a notificat Contractantul despre primirea unei notificări/cereri cu privire la incidența oricăreia dintre situațiile prevăzute mai sus;</w:t>
      </w:r>
    </w:p>
    <w:p w14:paraId="5585ED08" w14:textId="77777777" w:rsidR="000D0D18" w:rsidRPr="00FC65E9" w:rsidRDefault="00FA5B2E" w:rsidP="00147E60">
      <w:pPr>
        <w:pStyle w:val="Listparagraf"/>
        <w:numPr>
          <w:ilvl w:val="0"/>
          <w:numId w:val="9"/>
        </w:numPr>
        <w:tabs>
          <w:tab w:val="left" w:pos="993"/>
        </w:tabs>
        <w:spacing w:after="0" w:line="240" w:lineRule="auto"/>
        <w:ind w:left="720" w:hanging="357"/>
        <w:contextualSpacing w:val="0"/>
        <w:jc w:val="both"/>
        <w:rPr>
          <w:rFonts w:ascii="Trebuchet MS" w:hAnsi="Trebuchet MS" w:cs="Times New Roman"/>
        </w:rPr>
      </w:pPr>
      <w:r>
        <w:rPr>
          <w:rFonts w:ascii="Trebuchet MS" w:hAnsi="Trebuchet MS" w:cs="Times New Roman"/>
        </w:rPr>
        <w:t xml:space="preserve"> </w:t>
      </w:r>
      <w:r w:rsidR="000D0D18" w:rsidRPr="00FC65E9">
        <w:rPr>
          <w:rFonts w:ascii="Trebuchet MS" w:hAnsi="Trebuchet MS" w:cs="Times New Roman"/>
        </w:rPr>
        <w:t>valoarea despăgubirilor a fost stabilită prin titluri executorii emise conform prevederilor legale/hotărâri judecătorești definitive, după caz.</w:t>
      </w:r>
    </w:p>
    <w:p w14:paraId="0DE33136" w14:textId="228FE571"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FA5B2E">
        <w:rPr>
          <w:rFonts w:ascii="Trebuchet MS" w:hAnsi="Trebuchet MS" w:cs="Times New Roman"/>
          <w:b/>
        </w:rPr>
        <w:t xml:space="preserve"> </w:t>
      </w:r>
      <w:r w:rsidR="009A4E4A">
        <w:rPr>
          <w:rFonts w:ascii="Trebuchet MS" w:hAnsi="Trebuchet MS" w:cs="Times New Roman"/>
          <w:b/>
        </w:rPr>
        <w:t>19</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În cazul în care, Contractantul nu își îndeplinește la termen obligațiile asumate prin contract sau le îndeplinește neco</w:t>
      </w:r>
      <w:r w:rsidR="00D83678" w:rsidRPr="00FC65E9">
        <w:rPr>
          <w:rFonts w:ascii="Trebuchet MS" w:hAnsi="Trebuchet MS" w:cs="Times New Roman"/>
        </w:rPr>
        <w:t>respunzător, atunci Autoritatea</w:t>
      </w:r>
      <w:r w:rsidR="000D0D18" w:rsidRPr="00FC65E9">
        <w:rPr>
          <w:rFonts w:ascii="Trebuchet MS" w:hAnsi="Trebuchet MS" w:cs="Times New Roman"/>
        </w:rPr>
        <w:t xml:space="preserve"> contractantă are dreptul de a percepe dobânda legală penalizatoare </w:t>
      </w:r>
      <w:r w:rsidR="00DC4CFF">
        <w:rPr>
          <w:rFonts w:ascii="Trebuchet MS" w:hAnsi="Trebuchet MS" w:cs="Times New Roman"/>
        </w:rPr>
        <w:t xml:space="preserve">calculată potrivit prevederilor </w:t>
      </w:r>
      <w:r w:rsidR="00E61E0A" w:rsidRPr="00FC65E9">
        <w:rPr>
          <w:rFonts w:ascii="Trebuchet MS" w:hAnsi="Trebuchet MS" w:cs="Times New Roman"/>
        </w:rPr>
        <w:t>art. 4 din Legea</w:t>
      </w:r>
      <w:r w:rsidR="00FA5B2E">
        <w:rPr>
          <w:rFonts w:ascii="Trebuchet MS" w:hAnsi="Trebuchet MS" w:cs="Times New Roman"/>
        </w:rPr>
        <w:t xml:space="preserve"> nr. </w:t>
      </w:r>
      <w:r w:rsidR="00E61E0A" w:rsidRPr="00FC65E9">
        <w:rPr>
          <w:rFonts w:ascii="Trebuchet MS" w:hAnsi="Trebuchet MS" w:cs="Times New Roman"/>
        </w:rPr>
        <w:t xml:space="preserve">72/2013 </w:t>
      </w:r>
      <w:r w:rsidR="00E61E0A" w:rsidRPr="00FC65E9">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FC65E9">
        <w:rPr>
          <w:rFonts w:ascii="Trebuchet MS" w:hAnsi="Trebuchet MS" w:cs="Times New Roman"/>
        </w:rPr>
        <w:t>. Dobânda se aplică la valoarea produselor nelivrate pentru fiecare zi de întârziere, dar nu mai mult de</w:t>
      </w:r>
      <w:r w:rsidR="00147E60">
        <w:rPr>
          <w:rFonts w:ascii="Trebuchet MS" w:hAnsi="Trebuchet MS" w:cs="Times New Roman"/>
        </w:rPr>
        <w:t>cât</w:t>
      </w:r>
      <w:r w:rsidR="000D0D18" w:rsidRPr="00FC65E9">
        <w:rPr>
          <w:rFonts w:ascii="Trebuchet MS" w:hAnsi="Trebuchet MS" w:cs="Times New Roman"/>
        </w:rPr>
        <w:t xml:space="preserve"> valoarea contractului.</w:t>
      </w:r>
      <w:r w:rsidR="002B7790" w:rsidRPr="00FC65E9">
        <w:rPr>
          <w:rFonts w:ascii="Trebuchet MS" w:eastAsia="MS Mincho" w:hAnsi="Trebuchet MS" w:cs="Times New Roman"/>
          <w:lang w:val="it-IT"/>
        </w:rPr>
        <w:t xml:space="preserve"> </w:t>
      </w:r>
      <w:r w:rsidR="002B7790" w:rsidRPr="00FC65E9">
        <w:rPr>
          <w:rFonts w:ascii="Trebuchet MS" w:hAnsi="Trebuchet MS" w:cs="Times New Roman"/>
          <w:lang w:val="it-IT"/>
        </w:rPr>
        <w:t>În cazul nerespectării obligaţiei de înlocuire a produselor constatate deteriorate în perioada de garanţie</w:t>
      </w:r>
      <w:r w:rsidR="002B7790" w:rsidRPr="00FC65E9">
        <w:rPr>
          <w:rFonts w:ascii="Trebuchet MS" w:hAnsi="Trebuchet MS" w:cs="Times New Roman"/>
          <w:b/>
          <w:lang w:val="it-IT"/>
        </w:rPr>
        <w:t>,</w:t>
      </w:r>
      <w:r w:rsidR="00191696" w:rsidRPr="00FC65E9">
        <w:rPr>
          <w:rFonts w:ascii="Trebuchet MS" w:hAnsi="Trebuchet MS" w:cs="Times New Roman"/>
          <w:lang w:val="it-IT"/>
        </w:rPr>
        <w:t xml:space="preserve"> </w:t>
      </w:r>
      <w:r w:rsidR="00191696" w:rsidRPr="00FC65E9">
        <w:rPr>
          <w:rFonts w:ascii="Trebuchet MS" w:hAnsi="Trebuchet MS" w:cs="Times New Roman"/>
        </w:rPr>
        <w:t>Autoritatea contractantă</w:t>
      </w:r>
      <w:r w:rsidR="00191696" w:rsidRPr="00FC65E9">
        <w:rPr>
          <w:rFonts w:ascii="Trebuchet MS" w:hAnsi="Trebuchet MS" w:cs="Times New Roman"/>
          <w:lang w:val="it-IT"/>
        </w:rPr>
        <w:t xml:space="preserve"> </w:t>
      </w:r>
      <w:r w:rsidR="002B7790" w:rsidRPr="00FC65E9">
        <w:rPr>
          <w:rFonts w:ascii="Trebuchet MS" w:hAnsi="Trebuchet MS" w:cs="Times New Roman"/>
          <w:lang w:val="it-IT"/>
        </w:rPr>
        <w:t xml:space="preserve">poate intenta acţiune în justiţie pentru obligarea </w:t>
      </w:r>
      <w:r w:rsidR="00B9326B" w:rsidRPr="00FC65E9">
        <w:rPr>
          <w:rFonts w:ascii="Trebuchet MS" w:hAnsi="Trebuchet MS" w:cs="Times New Roman"/>
          <w:lang w:val="it-IT"/>
        </w:rPr>
        <w:t>Contractantului</w:t>
      </w:r>
      <w:r w:rsidR="002B7790" w:rsidRPr="00FC65E9">
        <w:rPr>
          <w:rFonts w:ascii="Trebuchet MS" w:hAnsi="Trebuchet MS" w:cs="Times New Roman"/>
          <w:lang w:val="it-IT"/>
        </w:rPr>
        <w:t xml:space="preserve"> la înlocuirea produsului şi, eventual, plata de daune</w:t>
      </w:r>
      <w:r w:rsidR="00516C7B">
        <w:rPr>
          <w:rFonts w:ascii="Trebuchet MS" w:hAnsi="Trebuchet MS" w:cs="Times New Roman"/>
          <w:lang w:val="it-IT"/>
        </w:rPr>
        <w:t xml:space="preserve"> </w:t>
      </w:r>
      <w:r w:rsidR="002B7790" w:rsidRPr="00FC65E9">
        <w:rPr>
          <w:rFonts w:ascii="Trebuchet MS" w:hAnsi="Trebuchet MS" w:cs="Times New Roman"/>
          <w:lang w:val="it-IT"/>
        </w:rPr>
        <w:t>-</w:t>
      </w:r>
      <w:r w:rsidR="00516C7B">
        <w:rPr>
          <w:rFonts w:ascii="Trebuchet MS" w:hAnsi="Trebuchet MS" w:cs="Times New Roman"/>
          <w:lang w:val="it-IT"/>
        </w:rPr>
        <w:t xml:space="preserve"> </w:t>
      </w:r>
      <w:r w:rsidR="002B7790" w:rsidRPr="00FC65E9">
        <w:rPr>
          <w:rFonts w:ascii="Trebuchet MS" w:hAnsi="Trebuchet MS" w:cs="Times New Roman"/>
          <w:lang w:val="it-IT"/>
        </w:rPr>
        <w:t>interese.</w:t>
      </w:r>
    </w:p>
    <w:p w14:paraId="5FE3AE45" w14:textId="5DEBF949"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009A4E4A">
        <w:rPr>
          <w:rFonts w:ascii="Trebuchet MS" w:hAnsi="Trebuchet MS" w:cs="Times New Roman"/>
          <w:b/>
        </w:rPr>
        <w:t>19</w:t>
      </w:r>
      <w:r w:rsidRPr="00FC65E9">
        <w:rPr>
          <w:rFonts w:ascii="Trebuchet MS" w:hAnsi="Trebuchet MS" w:cs="Times New Roman"/>
          <w:b/>
        </w:rPr>
        <w:t>.4.</w:t>
      </w:r>
      <w:r w:rsidRPr="00FC65E9">
        <w:rPr>
          <w:rFonts w:ascii="Trebuchet MS" w:hAnsi="Trebuchet MS" w:cs="Times New Roman"/>
        </w:rPr>
        <w:t xml:space="preserve"> </w:t>
      </w:r>
      <w:r w:rsidR="000D0D18" w:rsidRPr="00FC65E9">
        <w:rPr>
          <w:rFonts w:ascii="Trebuchet MS" w:hAnsi="Trebuchet MS" w:cs="Times New Roman"/>
        </w:rPr>
        <w:t>Răspunderea Contractantului nu operează în următoarele situații:</w:t>
      </w:r>
    </w:p>
    <w:p w14:paraId="3CA17C1C" w14:textId="77777777" w:rsidR="000D0D18" w:rsidRPr="00FC65E9" w:rsidRDefault="000D0D18" w:rsidP="00147E60">
      <w:pPr>
        <w:pStyle w:val="Listparagraf"/>
        <w:numPr>
          <w:ilvl w:val="1"/>
          <w:numId w:val="10"/>
        </w:numPr>
        <w:spacing w:after="0" w:line="240" w:lineRule="auto"/>
        <w:ind w:left="709"/>
        <w:jc w:val="both"/>
        <w:rPr>
          <w:rFonts w:ascii="Trebuchet MS" w:hAnsi="Trebuchet MS" w:cs="Times New Roman"/>
        </w:rPr>
      </w:pPr>
      <w:r w:rsidRPr="00FC65E9">
        <w:rPr>
          <w:rFonts w:ascii="Trebuchet MS" w:hAnsi="Trebuchet MS" w:cs="Times New Roman"/>
        </w:rPr>
        <w:t>datele/informațiile/documentele necesare pentru îndeplinirea Contractului nu sunt puse la dispoziția Contractantului sau sunt puse la dispoziție cu întârziere;</w:t>
      </w:r>
    </w:p>
    <w:p w14:paraId="1A231F5B" w14:textId="77777777" w:rsidR="000D0D18" w:rsidRPr="00FC65E9" w:rsidRDefault="000D0D18" w:rsidP="00147E60">
      <w:pPr>
        <w:pStyle w:val="Listparagraf"/>
        <w:numPr>
          <w:ilvl w:val="1"/>
          <w:numId w:val="10"/>
        </w:numPr>
        <w:spacing w:after="0" w:line="240" w:lineRule="auto"/>
        <w:ind w:left="709"/>
        <w:jc w:val="both"/>
        <w:rPr>
          <w:rFonts w:ascii="Trebuchet MS" w:hAnsi="Trebuchet MS" w:cs="Times New Roman"/>
        </w:rPr>
      </w:pPr>
      <w:r w:rsidRPr="00FC65E9">
        <w:rPr>
          <w:rFonts w:ascii="Trebuchet MS" w:hAnsi="Trebuchet MS" w:cs="Times New Roman"/>
        </w:rPr>
        <w:t>neexecutarea sau executarea în mod necorespunzător a obligațiilor ce revin Contractantului se datorează culpei Autorității contractante;</w:t>
      </w:r>
    </w:p>
    <w:p w14:paraId="5076B016" w14:textId="77777777" w:rsidR="000D0D18" w:rsidRPr="00FC65E9" w:rsidRDefault="000D0D18" w:rsidP="00147E60">
      <w:pPr>
        <w:pStyle w:val="Listparagraf"/>
        <w:numPr>
          <w:ilvl w:val="1"/>
          <w:numId w:val="10"/>
        </w:numPr>
        <w:spacing w:after="0" w:line="240" w:lineRule="auto"/>
        <w:ind w:left="709" w:hanging="357"/>
        <w:contextualSpacing w:val="0"/>
        <w:jc w:val="both"/>
        <w:rPr>
          <w:rFonts w:ascii="Trebuchet MS" w:hAnsi="Trebuchet MS" w:cs="Times New Roman"/>
        </w:rPr>
      </w:pPr>
      <w:r w:rsidRPr="00FC65E9">
        <w:rPr>
          <w:rFonts w:ascii="Trebuchet MS" w:hAnsi="Trebuchet MS" w:cs="Times New Roman"/>
        </w:rPr>
        <w:t>Contractantul se află în imposibilitatea fortuită de executare a obligaților contractuale imputate.</w:t>
      </w:r>
    </w:p>
    <w:p w14:paraId="744E2783" w14:textId="0A679E70"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009A4E4A">
        <w:rPr>
          <w:rFonts w:ascii="Trebuchet MS" w:hAnsi="Trebuchet MS" w:cs="Times New Roman"/>
          <w:b/>
        </w:rPr>
        <w:t>19</w:t>
      </w:r>
      <w:r w:rsidRPr="00FC65E9">
        <w:rPr>
          <w:rFonts w:ascii="Trebuchet MS" w:hAnsi="Trebuchet MS" w:cs="Times New Roman"/>
          <w:b/>
        </w:rPr>
        <w:t>.5.</w:t>
      </w:r>
      <w:r w:rsidRPr="00FC65E9">
        <w:rPr>
          <w:rFonts w:ascii="Trebuchet MS" w:hAnsi="Trebuchet MS" w:cs="Times New Roman"/>
        </w:rPr>
        <w:t xml:space="preserve"> </w:t>
      </w:r>
      <w:r w:rsidR="000D0D18" w:rsidRPr="00FC65E9">
        <w:rPr>
          <w:rFonts w:ascii="Trebuchet MS" w:hAnsi="Trebuchet MS" w:cs="Times New Roman"/>
        </w:rPr>
        <w:t>În cazul în care Autoritatea contractantă, din vina sa exclusivă, nu își îndeplinește obligația de plată a factu</w:t>
      </w:r>
      <w:r w:rsidRPr="00FC65E9">
        <w:rPr>
          <w:rFonts w:ascii="Trebuchet MS" w:hAnsi="Trebuchet MS" w:cs="Times New Roman"/>
        </w:rPr>
        <w:t>rii în termenul prevăzut</w:t>
      </w:r>
      <w:r w:rsidR="00B9326B" w:rsidRPr="00FC65E9">
        <w:rPr>
          <w:rFonts w:ascii="Trebuchet MS" w:hAnsi="Trebuchet MS" w:cs="Times New Roman"/>
        </w:rPr>
        <w:t xml:space="preserve">, Contractantul </w:t>
      </w:r>
      <w:r w:rsidR="000D0D18" w:rsidRPr="00FC65E9">
        <w:rPr>
          <w:rFonts w:ascii="Trebuchet MS" w:hAnsi="Trebuchet MS" w:cs="Times New Roman"/>
        </w:rPr>
        <w:t xml:space="preserve">are dreptul de a solicita plata dobânzii legale penalizatoare, aplicată la valoarea plății neefectuate, </w:t>
      </w:r>
      <w:r w:rsidR="00DC4CFF">
        <w:rPr>
          <w:rFonts w:ascii="Trebuchet MS" w:hAnsi="Trebuchet MS" w:cs="Times New Roman"/>
        </w:rPr>
        <w:t xml:space="preserve">calculată potrivit prevederilor </w:t>
      </w:r>
      <w:r w:rsidR="000D0D18" w:rsidRPr="00FC65E9">
        <w:rPr>
          <w:rFonts w:ascii="Trebuchet MS" w:hAnsi="Trebuchet MS" w:cs="Times New Roman"/>
        </w:rPr>
        <w:t xml:space="preserve">art. 4 din </w:t>
      </w:r>
      <w:r w:rsidR="00B9326B" w:rsidRPr="00FC65E9">
        <w:rPr>
          <w:rFonts w:ascii="Trebuchet MS" w:hAnsi="Trebuchet MS" w:cs="Times New Roman"/>
        </w:rPr>
        <w:t xml:space="preserve">Legea </w:t>
      </w:r>
      <w:r w:rsidR="00516C7B">
        <w:rPr>
          <w:rFonts w:ascii="Trebuchet MS" w:hAnsi="Trebuchet MS" w:cs="Times New Roman"/>
        </w:rPr>
        <w:t xml:space="preserve">nr. </w:t>
      </w:r>
      <w:r w:rsidR="00B9326B" w:rsidRPr="00FC65E9">
        <w:rPr>
          <w:rFonts w:ascii="Trebuchet MS" w:hAnsi="Trebuchet MS" w:cs="Times New Roman"/>
        </w:rPr>
        <w:t xml:space="preserve">72/2013 </w:t>
      </w:r>
      <w:r w:rsidR="00B9326B" w:rsidRPr="00FC65E9">
        <w:rPr>
          <w:rFonts w:ascii="Trebuchet MS" w:hAnsi="Trebuchet MS" w:cs="Times New Roman"/>
          <w:i/>
        </w:rPr>
        <w:t xml:space="preserve">privind măsurile </w:t>
      </w:r>
      <w:r w:rsidR="000D0D18" w:rsidRPr="00FC65E9">
        <w:rPr>
          <w:rFonts w:ascii="Trebuchet MS" w:hAnsi="Trebuchet MS" w:cs="Times New Roman"/>
          <w:i/>
        </w:rPr>
        <w:t xml:space="preserve">pentru combaterea întârzierii în </w:t>
      </w:r>
      <w:r w:rsidR="000D0D18" w:rsidRPr="00FC65E9">
        <w:rPr>
          <w:rFonts w:ascii="Trebuchet MS" w:hAnsi="Trebuchet MS" w:cs="Times New Roman"/>
          <w:i/>
        </w:rPr>
        <w:lastRenderedPageBreak/>
        <w:t>executarea obligațiilor de plată a unor sume de bani rezultând din contracte încheiate între profesioniști și între aceștia și autorități contractante</w:t>
      </w:r>
      <w:r w:rsidR="000D0D18" w:rsidRPr="00FC65E9">
        <w:rPr>
          <w:rFonts w:ascii="Trebuchet MS" w:hAnsi="Trebuchet MS" w:cs="Times New Roman"/>
        </w:rPr>
        <w:t>, dar nu ma</w:t>
      </w:r>
      <w:r w:rsidR="00516C7B">
        <w:rPr>
          <w:rFonts w:ascii="Trebuchet MS" w:hAnsi="Trebuchet MS" w:cs="Times New Roman"/>
        </w:rPr>
        <w:t>i mult decât valoarea plă</w:t>
      </w:r>
      <w:r w:rsidR="000D0D18" w:rsidRPr="00FC65E9">
        <w:rPr>
          <w:rFonts w:ascii="Trebuchet MS" w:hAnsi="Trebuchet MS" w:cs="Times New Roman"/>
        </w:rPr>
        <w:t xml:space="preserve">ții neefectuate, care curge de </w:t>
      </w:r>
      <w:r w:rsidR="00B9326B" w:rsidRPr="00FC65E9">
        <w:rPr>
          <w:rFonts w:ascii="Trebuchet MS" w:hAnsi="Trebuchet MS" w:cs="Times New Roman"/>
        </w:rPr>
        <w:t>la expirarea termenului de plată</w:t>
      </w:r>
      <w:r w:rsidR="000D0D18" w:rsidRPr="00FC65E9">
        <w:rPr>
          <w:rFonts w:ascii="Trebuchet MS" w:hAnsi="Trebuchet MS" w:cs="Times New Roman"/>
        </w:rPr>
        <w:t>.</w:t>
      </w:r>
    </w:p>
    <w:p w14:paraId="754EBF87" w14:textId="2FE9AC5D"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009A4E4A">
        <w:rPr>
          <w:rFonts w:ascii="Trebuchet MS" w:hAnsi="Trebuchet MS" w:cs="Times New Roman"/>
          <w:b/>
        </w:rPr>
        <w:t>19</w:t>
      </w:r>
      <w:r w:rsidRPr="00FC65E9">
        <w:rPr>
          <w:rFonts w:ascii="Trebuchet MS" w:hAnsi="Trebuchet MS" w:cs="Times New Roman"/>
          <w:b/>
        </w:rPr>
        <w:t>.6.</w:t>
      </w:r>
      <w:r w:rsidRPr="00FC65E9">
        <w:rPr>
          <w:rFonts w:ascii="Trebuchet MS" w:hAnsi="Trebuchet MS" w:cs="Times New Roman"/>
        </w:rPr>
        <w:t xml:space="preserve"> </w:t>
      </w:r>
      <w:r w:rsidR="000D0D18" w:rsidRPr="00FC65E9">
        <w:rPr>
          <w:rFonts w:ascii="Trebuchet MS" w:hAnsi="Trebuchet MS" w:cs="Times New Roman"/>
        </w:rPr>
        <w:t>Penalitățile de întârziere datorate curg de drept din data scadenței obligațiilor asumate conform prezentului contract.</w:t>
      </w:r>
    </w:p>
    <w:p w14:paraId="21B0C06E" w14:textId="7019ACDE" w:rsidR="0092665F" w:rsidRDefault="00364CA8" w:rsidP="00D435CA">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009A4E4A">
        <w:rPr>
          <w:rFonts w:ascii="Trebuchet MS" w:hAnsi="Trebuchet MS" w:cs="Times New Roman"/>
          <w:b/>
        </w:rPr>
        <w:t>19</w:t>
      </w:r>
      <w:r w:rsidRPr="00FC65E9">
        <w:rPr>
          <w:rFonts w:ascii="Trebuchet MS" w:hAnsi="Trebuchet MS" w:cs="Times New Roman"/>
          <w:b/>
        </w:rPr>
        <w:t>.7.</w:t>
      </w:r>
      <w:r w:rsidRPr="00FC65E9">
        <w:rPr>
          <w:rFonts w:ascii="Trebuchet MS" w:hAnsi="Trebuchet MS" w:cs="Times New Roman"/>
        </w:rPr>
        <w:t xml:space="preserve"> </w:t>
      </w:r>
      <w:r w:rsidR="000D0D18" w:rsidRPr="00FC65E9">
        <w:rPr>
          <w:rFonts w:ascii="Trebuchet MS" w:hAnsi="Trebuchet MS" w:cs="Times New Roman"/>
        </w:rPr>
        <w:t xml:space="preserve">În măsura în care Autoritatea contractantă nu efectuează </w:t>
      </w:r>
      <w:r w:rsidRPr="00FC65E9">
        <w:rPr>
          <w:rFonts w:ascii="Trebuchet MS" w:hAnsi="Trebuchet MS" w:cs="Times New Roman"/>
        </w:rPr>
        <w:t xml:space="preserve">plata în termenul stabilit </w:t>
      </w:r>
      <w:r w:rsidR="00AA1890" w:rsidRPr="00FC65E9">
        <w:rPr>
          <w:rFonts w:ascii="Trebuchet MS" w:hAnsi="Trebuchet MS" w:cs="Times New Roman"/>
        </w:rPr>
        <w:t>în contract</w:t>
      </w:r>
      <w:r w:rsidR="000D0D18" w:rsidRPr="00FC65E9">
        <w:rPr>
          <w:rFonts w:ascii="Trebuchet MS" w:hAnsi="Trebuchet MS" w:cs="Times New Roman"/>
        </w:rPr>
        <w:t>, Contractantul are dreptul de a rezoluționa/rezilia contractul, fără a-i fi afectate drepturile la sumele cuvenite pentru furnizarea produselor și la plata unor daune interese.</w:t>
      </w:r>
    </w:p>
    <w:p w14:paraId="68B15FDC" w14:textId="77777777" w:rsidR="00590E23" w:rsidRPr="00FC65E9" w:rsidRDefault="00590E23" w:rsidP="00147E60">
      <w:pPr>
        <w:spacing w:after="0" w:line="240" w:lineRule="auto"/>
        <w:jc w:val="both"/>
        <w:rPr>
          <w:rFonts w:ascii="Trebuchet MS" w:hAnsi="Trebuchet MS" w:cs="Times New Roman"/>
        </w:rPr>
      </w:pPr>
    </w:p>
    <w:p w14:paraId="00994F6B" w14:textId="77B777F9" w:rsidR="002A3DC5" w:rsidRDefault="00364CA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 xml:space="preserve">Capitolul XX - </w:t>
      </w:r>
      <w:r w:rsidR="000D0D18" w:rsidRPr="00FC65E9">
        <w:rPr>
          <w:rFonts w:ascii="Trebuchet MS" w:hAnsi="Trebuchet MS" w:cs="Times New Roman"/>
          <w:b/>
        </w:rPr>
        <w:t>Obligații privind asigurările și securitatea muncii care trebuie respectate de către Contractant</w:t>
      </w:r>
    </w:p>
    <w:p w14:paraId="4D1A398F"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14885D71" w14:textId="175E9BED"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0</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E7579EA" w14:textId="7D0B6A1A"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0</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Contractantul este Partea asiguratoare, care are obligația de a încheia, înainte de începerea Contractului, Asigurările, astfel cum este stabilit în Caietul de Sarcini.</w:t>
      </w:r>
    </w:p>
    <w:p w14:paraId="0BD2DE64" w14:textId="2311E1F8"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0</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Toate costurile ce decurg din sau în legătură cu încheierea și menținerea Asigurărilor Contractantului stabilită în prezentul Contract se suportă de către Contractant.</w:t>
      </w:r>
    </w:p>
    <w:p w14:paraId="33AA4BFD" w14:textId="7FA77406" w:rsidR="00DE08A5"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0</w:t>
      </w:r>
      <w:r w:rsidRPr="00FC65E9">
        <w:rPr>
          <w:rFonts w:ascii="Trebuchet MS" w:hAnsi="Trebuchet MS" w:cs="Times New Roman"/>
          <w:b/>
        </w:rPr>
        <w:t>.4.</w:t>
      </w:r>
      <w:r w:rsidRPr="00FC65E9">
        <w:rPr>
          <w:rFonts w:ascii="Trebuchet MS" w:hAnsi="Trebuchet MS" w:cs="Times New Roman"/>
        </w:rPr>
        <w:t xml:space="preserve"> </w:t>
      </w:r>
      <w:r w:rsidR="000D0D18" w:rsidRPr="00FC65E9">
        <w:rPr>
          <w:rFonts w:ascii="Trebuchet MS" w:hAnsi="Trebuchet MS" w:cs="Times New Roman"/>
        </w:rPr>
        <w:t>Orice daune neacoperite de beneficiile de asigurare cad în sarcina Părții obligate să suporte aceste daune conform Legii și/sau prevederilor contractuale.</w:t>
      </w:r>
    </w:p>
    <w:p w14:paraId="27320274" w14:textId="77777777" w:rsidR="003D7A56" w:rsidRPr="00FC65E9" w:rsidRDefault="003D7A56" w:rsidP="00147E60">
      <w:pPr>
        <w:pStyle w:val="Listparagraf"/>
        <w:spacing w:after="0" w:line="240" w:lineRule="auto"/>
        <w:ind w:left="0"/>
        <w:contextualSpacing w:val="0"/>
        <w:jc w:val="both"/>
        <w:rPr>
          <w:rFonts w:ascii="Trebuchet MS" w:hAnsi="Trebuchet MS" w:cs="Times New Roman"/>
        </w:rPr>
      </w:pPr>
    </w:p>
    <w:p w14:paraId="1C46CE10" w14:textId="548291BA" w:rsidR="00E61E0A" w:rsidRDefault="00364CA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XX</w:t>
      </w:r>
      <w:r w:rsidR="000C0697">
        <w:rPr>
          <w:rFonts w:ascii="Trebuchet MS" w:hAnsi="Trebuchet MS" w:cs="Times New Roman"/>
          <w:b/>
        </w:rPr>
        <w:t>I</w:t>
      </w:r>
      <w:r w:rsidRPr="00FC65E9">
        <w:rPr>
          <w:rFonts w:ascii="Trebuchet MS" w:hAnsi="Trebuchet MS" w:cs="Times New Roman"/>
          <w:b/>
        </w:rPr>
        <w:t xml:space="preserve"> - </w:t>
      </w:r>
      <w:r w:rsidR="000D0D18" w:rsidRPr="00FC65E9">
        <w:rPr>
          <w:rFonts w:ascii="Trebuchet MS" w:hAnsi="Trebuchet MS" w:cs="Times New Roman"/>
          <w:b/>
        </w:rPr>
        <w:t>Obligații în legătură cu calitatea Produselor</w:t>
      </w:r>
    </w:p>
    <w:p w14:paraId="7A8F7AA5"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635C088A" w14:textId="15C739D1"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1</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FC65E9">
        <w:rPr>
          <w:rFonts w:ascii="Trebuchet MS" w:hAnsi="Trebuchet MS" w:cs="Times New Roman"/>
        </w:rPr>
        <w:t>e, în orice moment, Autorității</w:t>
      </w:r>
      <w:r w:rsidR="000D0D18" w:rsidRPr="00FC65E9">
        <w:rPr>
          <w:rFonts w:ascii="Trebuchet MS" w:hAnsi="Trebuchet MS" w:cs="Times New Roman"/>
        </w:rPr>
        <w:t xml:space="preserve"> contractante, că remedierea acestor Neconformități, se realizează conform Planului de management al calității.</w:t>
      </w:r>
    </w:p>
    <w:p w14:paraId="5CC06FF8" w14:textId="380856B6"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516C7B">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1</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5D947521" w14:textId="77777777" w:rsidR="003042C3" w:rsidRPr="00FC65E9" w:rsidRDefault="003042C3" w:rsidP="00147E60">
      <w:pPr>
        <w:pStyle w:val="Listparagraf"/>
        <w:spacing w:after="0" w:line="240" w:lineRule="auto"/>
        <w:ind w:left="0"/>
        <w:contextualSpacing w:val="0"/>
        <w:jc w:val="both"/>
        <w:rPr>
          <w:rFonts w:ascii="Trebuchet MS" w:hAnsi="Trebuchet MS" w:cs="Times New Roman"/>
        </w:rPr>
      </w:pPr>
    </w:p>
    <w:p w14:paraId="73A4F376" w14:textId="301D7998" w:rsidR="00E61E0A" w:rsidRDefault="00364CA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XX</w:t>
      </w:r>
      <w:r w:rsidR="009A4E4A">
        <w:rPr>
          <w:rFonts w:ascii="Trebuchet MS" w:hAnsi="Trebuchet MS" w:cs="Times New Roman"/>
          <w:b/>
        </w:rPr>
        <w:t>II</w:t>
      </w:r>
      <w:r w:rsidRPr="00FC65E9">
        <w:rPr>
          <w:rFonts w:ascii="Trebuchet MS" w:hAnsi="Trebuchet MS" w:cs="Times New Roman"/>
          <w:b/>
        </w:rPr>
        <w:t xml:space="preserve"> - </w:t>
      </w:r>
      <w:r w:rsidR="000D0D18" w:rsidRPr="00FC65E9">
        <w:rPr>
          <w:rFonts w:ascii="Trebuchet MS" w:hAnsi="Trebuchet MS" w:cs="Times New Roman"/>
          <w:b/>
        </w:rPr>
        <w:t>Facturare și plăți în cadrul Contractului</w:t>
      </w:r>
    </w:p>
    <w:p w14:paraId="3F246FCE"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50AA0FDA" w14:textId="10E90684" w:rsidR="009A4E4A" w:rsidRDefault="00AA1890" w:rsidP="00147E60">
      <w:pPr>
        <w:pStyle w:val="Listparagraf"/>
        <w:spacing w:after="0" w:line="240" w:lineRule="auto"/>
        <w:ind w:left="0"/>
        <w:contextualSpacing w:val="0"/>
        <w:jc w:val="both"/>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2.</w:t>
      </w:r>
      <w:r w:rsidRPr="00FC65E9">
        <w:rPr>
          <w:rFonts w:ascii="Trebuchet MS" w:hAnsi="Trebuchet MS" w:cs="Times New Roman"/>
          <w:b/>
        </w:rPr>
        <w:t>1.</w:t>
      </w:r>
      <w:r w:rsidRPr="00FC65E9">
        <w:rPr>
          <w:rFonts w:ascii="Trebuchet MS" w:hAnsi="Trebuchet MS" w:cs="Times New Roman"/>
        </w:rPr>
        <w:t xml:space="preserve"> Plata se va efectua</w:t>
      </w:r>
      <w:r w:rsidR="00D317C7">
        <w:rPr>
          <w:rFonts w:ascii="Trebuchet MS" w:hAnsi="Trebuchet MS" w:cs="Times New Roman"/>
        </w:rPr>
        <w:t xml:space="preserve">, </w:t>
      </w:r>
      <w:r w:rsidR="00D317C7" w:rsidRPr="00D317C7">
        <w:rPr>
          <w:rFonts w:ascii="Trebuchet MS" w:hAnsi="Trebuchet MS" w:cs="Times New Roman"/>
        </w:rPr>
        <w:t>prin ordin de plată</w:t>
      </w:r>
      <w:r w:rsidR="00D317C7">
        <w:rPr>
          <w:rFonts w:ascii="Trebuchet MS" w:hAnsi="Trebuchet MS" w:cs="Times New Roman"/>
        </w:rPr>
        <w:t>,</w:t>
      </w:r>
      <w:r w:rsidRPr="00FC65E9">
        <w:rPr>
          <w:rFonts w:ascii="Trebuchet MS" w:hAnsi="Trebuchet MS" w:cs="Times New Roman"/>
        </w:rPr>
        <w:t xml:space="preserve"> </w:t>
      </w:r>
      <w:r w:rsidR="007E6148">
        <w:rPr>
          <w:rFonts w:ascii="Trebuchet MS" w:hAnsi="Trebuchet MS" w:cs="Times New Roman"/>
        </w:rPr>
        <w:t>în baza facturii fiscale emisă de Contractant, transmisă prin sistemul național privind factura electronică RO e-factura, în conformitate cu dispozițiile legale în vigoare, după efectuarea recepției produselor fără obiecțiuni</w:t>
      </w:r>
      <w:r w:rsidR="009D302D">
        <w:rPr>
          <w:rFonts w:ascii="Trebuchet MS" w:hAnsi="Trebuchet MS" w:cs="Times New Roman"/>
        </w:rPr>
        <w:t xml:space="preserve">. Contractantul are obligația ca la data încărcării în sistemul electronic RO e-factura să notifice </w:t>
      </w:r>
      <w:r w:rsidR="009D302D" w:rsidRPr="00FC65E9">
        <w:rPr>
          <w:rFonts w:ascii="Trebuchet MS" w:hAnsi="Trebuchet MS" w:cs="Times New Roman"/>
        </w:rPr>
        <w:t>Autoritatea Contractantă</w:t>
      </w:r>
      <w:r w:rsidR="009D302D">
        <w:rPr>
          <w:rFonts w:ascii="Trebuchet MS" w:hAnsi="Trebuchet MS" w:cs="Times New Roman"/>
        </w:rPr>
        <w:t>, cu indicarea codului de identificare</w:t>
      </w:r>
      <w:r w:rsidRPr="00FC65E9">
        <w:rPr>
          <w:rFonts w:ascii="Trebuchet MS" w:hAnsi="Trebuchet MS" w:cs="Times New Roman"/>
        </w:rPr>
        <w:t>.</w:t>
      </w:r>
      <w:r w:rsidR="00B864A9" w:rsidRPr="00B864A9">
        <w:t xml:space="preserve"> </w:t>
      </w:r>
    </w:p>
    <w:p w14:paraId="1A1CE7FC" w14:textId="2D301897" w:rsidR="00AA1890" w:rsidRPr="005A16FC" w:rsidRDefault="009A4E4A" w:rsidP="00147E60">
      <w:pPr>
        <w:pStyle w:val="Listparagraf"/>
        <w:spacing w:after="0" w:line="240" w:lineRule="auto"/>
        <w:ind w:left="0"/>
        <w:contextualSpacing w:val="0"/>
        <w:jc w:val="both"/>
        <w:rPr>
          <w:rFonts w:ascii="Trebuchet MS" w:hAnsi="Trebuchet MS" w:cs="Times New Roman"/>
        </w:rPr>
      </w:pPr>
      <w:r w:rsidRPr="009A4E4A">
        <w:rPr>
          <w:rFonts w:ascii="Trebuchet MS" w:hAnsi="Trebuchet MS" w:cs="Times New Roman"/>
          <w:b/>
        </w:rPr>
        <w:t>Art. 22.2.</w:t>
      </w:r>
      <w:r w:rsidR="00B864A9" w:rsidRPr="00B864A9">
        <w:rPr>
          <w:rFonts w:ascii="Trebuchet MS" w:hAnsi="Trebuchet MS" w:cs="Times New Roman"/>
        </w:rPr>
        <w:t xml:space="preserve"> </w:t>
      </w:r>
      <w:r w:rsidR="00B864A9" w:rsidRPr="005A16FC">
        <w:rPr>
          <w:rFonts w:ascii="Trebuchet MS" w:hAnsi="Trebuchet MS" w:cs="Times New Roman"/>
        </w:rPr>
        <w:t>Contractantul are obligația de a înscrie în factură codul CPV corespunzător prevăzut în Nomenclatorul de referință în domeniul achizițiilor publice</w:t>
      </w:r>
      <w:r w:rsidRPr="005A16FC">
        <w:rPr>
          <w:rFonts w:ascii="Trebuchet MS" w:hAnsi="Trebuchet MS" w:cs="Times New Roman"/>
        </w:rPr>
        <w:t>, denumirea Centr</w:t>
      </w:r>
      <w:r w:rsidR="00AC46EB" w:rsidRPr="005A16FC">
        <w:rPr>
          <w:rFonts w:ascii="Trebuchet MS" w:hAnsi="Trebuchet MS" w:cs="Times New Roman"/>
        </w:rPr>
        <w:t>ului</w:t>
      </w:r>
      <w:r w:rsidR="005A16FC" w:rsidRPr="005A16FC">
        <w:rPr>
          <w:rFonts w:ascii="Trebuchet MS" w:hAnsi="Trebuchet MS" w:cs="Times New Roman"/>
        </w:rPr>
        <w:t>/Sediului</w:t>
      </w:r>
      <w:r w:rsidRPr="005A16FC">
        <w:rPr>
          <w:rFonts w:ascii="Trebuchet MS" w:hAnsi="Trebuchet MS" w:cs="Times New Roman"/>
        </w:rPr>
        <w:t xml:space="preserve"> </w:t>
      </w:r>
      <w:r w:rsidR="00AC46EB" w:rsidRPr="005A16FC">
        <w:rPr>
          <w:rFonts w:ascii="Trebuchet MS" w:hAnsi="Trebuchet MS" w:cs="Times New Roman"/>
        </w:rPr>
        <w:t xml:space="preserve">(Beneficiari și Angajați) </w:t>
      </w:r>
      <w:r w:rsidRPr="005A16FC">
        <w:rPr>
          <w:rFonts w:ascii="Trebuchet MS" w:hAnsi="Trebuchet MS" w:cs="Times New Roman"/>
        </w:rPr>
        <w:t>din cadrul D.G.A.S.P.C. S2, conform</w:t>
      </w:r>
      <w:r w:rsidRPr="005A16FC">
        <w:rPr>
          <w:rFonts w:ascii="Trebuchet MS" w:hAnsi="Trebuchet MS" w:cs="Times New Roman"/>
          <w:b/>
          <w:bCs/>
        </w:rPr>
        <w:t xml:space="preserve"> Anexei nr. </w:t>
      </w:r>
      <w:r w:rsidR="00AC46EB" w:rsidRPr="005A16FC">
        <w:rPr>
          <w:rFonts w:ascii="Trebuchet MS" w:hAnsi="Trebuchet MS" w:cs="Times New Roman"/>
          <w:b/>
          <w:bCs/>
        </w:rPr>
        <w:t>5</w:t>
      </w:r>
      <w:r w:rsidRPr="005A16FC">
        <w:rPr>
          <w:rFonts w:ascii="Trebuchet MS" w:hAnsi="Trebuchet MS" w:cs="Times New Roman"/>
        </w:rPr>
        <w:t xml:space="preserve"> </w:t>
      </w:r>
      <w:r w:rsidR="005A16FC" w:rsidRPr="005A16FC">
        <w:rPr>
          <w:rFonts w:ascii="Trebuchet MS" w:hAnsi="Trebuchet MS" w:cs="Times New Roman"/>
        </w:rPr>
        <w:t xml:space="preserve">și </w:t>
      </w:r>
      <w:r w:rsidR="005A16FC" w:rsidRPr="005A16FC">
        <w:rPr>
          <w:rFonts w:ascii="Trebuchet MS" w:hAnsi="Trebuchet MS" w:cs="Times New Roman"/>
          <w:b/>
          <w:bCs/>
        </w:rPr>
        <w:t>Anexei nr. 6</w:t>
      </w:r>
      <w:r w:rsidR="005A16FC" w:rsidRPr="005A16FC">
        <w:rPr>
          <w:rFonts w:ascii="Trebuchet MS" w:hAnsi="Trebuchet MS" w:cs="Times New Roman"/>
        </w:rPr>
        <w:t xml:space="preserve"> </w:t>
      </w:r>
      <w:r w:rsidRPr="005A16FC">
        <w:rPr>
          <w:rFonts w:ascii="Trebuchet MS" w:hAnsi="Trebuchet MS" w:cs="Times New Roman"/>
        </w:rPr>
        <w:t>la prezentul contract.</w:t>
      </w:r>
    </w:p>
    <w:p w14:paraId="4266EDF8" w14:textId="1663B381" w:rsidR="009A4E4A" w:rsidRDefault="00AA189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2</w:t>
      </w:r>
      <w:r w:rsidRPr="00FC65E9">
        <w:rPr>
          <w:rFonts w:ascii="Trebuchet MS" w:hAnsi="Trebuchet MS" w:cs="Times New Roman"/>
          <w:b/>
        </w:rPr>
        <w:t>.2.</w:t>
      </w:r>
      <w:r w:rsidRPr="00FC65E9">
        <w:rPr>
          <w:rFonts w:ascii="Trebuchet MS" w:hAnsi="Trebuchet MS" w:cs="Times New Roman"/>
        </w:rPr>
        <w:t xml:space="preserve"> </w:t>
      </w:r>
      <w:r w:rsidR="009A4E4A" w:rsidRPr="009A4E4A">
        <w:rPr>
          <w:rFonts w:ascii="Trebuchet MS" w:hAnsi="Trebuchet MS" w:cs="Times New Roman"/>
        </w:rPr>
        <w:t>În vederea efectuării plă</w:t>
      </w:r>
      <w:r w:rsidR="006863AE">
        <w:rPr>
          <w:rFonts w:ascii="Trebuchet MS" w:hAnsi="Trebuchet MS" w:cs="Times New Roman"/>
        </w:rPr>
        <w:t>ț</w:t>
      </w:r>
      <w:r w:rsidR="009A4E4A" w:rsidRPr="009A4E4A">
        <w:rPr>
          <w:rFonts w:ascii="Trebuchet MS" w:hAnsi="Trebuchet MS" w:cs="Times New Roman"/>
        </w:rPr>
        <w:t>ii, factur</w:t>
      </w:r>
      <w:r w:rsidR="009A4E4A">
        <w:rPr>
          <w:rFonts w:ascii="Trebuchet MS" w:hAnsi="Trebuchet MS" w:cs="Times New Roman"/>
        </w:rPr>
        <w:t>ile</w:t>
      </w:r>
      <w:r w:rsidR="009A4E4A" w:rsidRPr="009A4E4A">
        <w:rPr>
          <w:rFonts w:ascii="Trebuchet MS" w:hAnsi="Trebuchet MS" w:cs="Times New Roman"/>
        </w:rPr>
        <w:t xml:space="preserve"> v</w:t>
      </w:r>
      <w:r w:rsidR="009A4E4A">
        <w:rPr>
          <w:rFonts w:ascii="Trebuchet MS" w:hAnsi="Trebuchet MS" w:cs="Times New Roman"/>
        </w:rPr>
        <w:t>or</w:t>
      </w:r>
      <w:r w:rsidR="009A4E4A" w:rsidRPr="009A4E4A">
        <w:rPr>
          <w:rFonts w:ascii="Trebuchet MS" w:hAnsi="Trebuchet MS" w:cs="Times New Roman"/>
        </w:rPr>
        <w:t xml:space="preserve"> fi </w:t>
      </w:r>
      <w:proofErr w:type="spellStart"/>
      <w:r w:rsidR="009A4E4A" w:rsidRPr="009A4E4A">
        <w:rPr>
          <w:rFonts w:ascii="Trebuchet MS" w:hAnsi="Trebuchet MS" w:cs="Times New Roman"/>
        </w:rPr>
        <w:t>însoţit</w:t>
      </w:r>
      <w:r w:rsidR="009A4E4A">
        <w:rPr>
          <w:rFonts w:ascii="Trebuchet MS" w:hAnsi="Trebuchet MS" w:cs="Times New Roman"/>
        </w:rPr>
        <w:t>e</w:t>
      </w:r>
      <w:proofErr w:type="spellEnd"/>
      <w:r w:rsidR="009A4E4A" w:rsidRPr="009A4E4A">
        <w:rPr>
          <w:rFonts w:ascii="Trebuchet MS" w:hAnsi="Trebuchet MS" w:cs="Times New Roman"/>
        </w:rPr>
        <w:t xml:space="preserve"> de procesul – verbal de recepție a produselor, declarația de conformitate și certificatul de garanție</w:t>
      </w:r>
      <w:r w:rsidR="009A4E4A">
        <w:rPr>
          <w:rFonts w:ascii="Trebuchet MS" w:hAnsi="Trebuchet MS" w:cs="Times New Roman"/>
        </w:rPr>
        <w:t xml:space="preserve"> (dacă este cazul)</w:t>
      </w:r>
      <w:r w:rsidR="009A4E4A" w:rsidRPr="009A4E4A">
        <w:rPr>
          <w:rFonts w:ascii="Trebuchet MS" w:hAnsi="Trebuchet MS" w:cs="Times New Roman"/>
        </w:rPr>
        <w:t xml:space="preserve">. </w:t>
      </w:r>
    </w:p>
    <w:p w14:paraId="2DF8276F" w14:textId="14643D8E" w:rsidR="009D302D" w:rsidRPr="00FC65E9" w:rsidRDefault="00AA189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lastRenderedPageBreak/>
        <w:t>Art.</w:t>
      </w:r>
      <w:r w:rsidR="0009553E">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2</w:t>
      </w:r>
      <w:r w:rsidRPr="00FC65E9">
        <w:rPr>
          <w:rFonts w:ascii="Trebuchet MS" w:hAnsi="Trebuchet MS" w:cs="Times New Roman"/>
          <w:b/>
        </w:rPr>
        <w:t>.3.</w:t>
      </w:r>
      <w:r w:rsidRPr="00FC65E9">
        <w:rPr>
          <w:rFonts w:ascii="Trebuchet MS" w:hAnsi="Trebuchet MS" w:cs="Times New Roman"/>
        </w:rPr>
        <w:t xml:space="preserve"> </w:t>
      </w:r>
      <w:r w:rsidR="009D302D" w:rsidRPr="00FC65E9">
        <w:rPr>
          <w:rFonts w:ascii="Trebuchet MS" w:hAnsi="Trebuchet MS" w:cs="Times New Roman"/>
        </w:rPr>
        <w:t>Plata se va efectua</w:t>
      </w:r>
      <w:r w:rsidR="009D302D">
        <w:rPr>
          <w:rFonts w:ascii="Trebuchet MS" w:hAnsi="Trebuchet MS" w:cs="Times New Roman"/>
        </w:rPr>
        <w:t xml:space="preserve"> </w:t>
      </w:r>
      <w:r w:rsidR="009D302D" w:rsidRPr="00FC65E9">
        <w:rPr>
          <w:rFonts w:ascii="Trebuchet MS" w:hAnsi="Trebuchet MS" w:cs="Times New Roman"/>
        </w:rPr>
        <w:t xml:space="preserve">conform </w:t>
      </w:r>
      <w:r w:rsidR="006B3F9D" w:rsidRPr="00147E60">
        <w:rPr>
          <w:rFonts w:ascii="Trebuchet MS" w:hAnsi="Trebuchet MS" w:cs="Times New Roman"/>
        </w:rPr>
        <w:t>prevederilor</w:t>
      </w:r>
      <w:r w:rsidR="006B3F9D">
        <w:rPr>
          <w:rFonts w:ascii="Trebuchet MS" w:hAnsi="Trebuchet MS" w:cs="Times New Roman"/>
        </w:rPr>
        <w:t xml:space="preserve"> </w:t>
      </w:r>
      <w:r w:rsidR="009D302D" w:rsidRPr="00FC65E9">
        <w:rPr>
          <w:rFonts w:ascii="Trebuchet MS" w:hAnsi="Trebuchet MS" w:cs="Times New Roman"/>
        </w:rPr>
        <w:t xml:space="preserve">art. 6 din Legea nr. 72/2013 </w:t>
      </w:r>
      <w:r w:rsidR="009D302D" w:rsidRPr="00FC65E9">
        <w:rPr>
          <w:rFonts w:ascii="Trebuchet MS" w:hAnsi="Trebuchet MS" w:cs="Times New Roman"/>
          <w:i/>
        </w:rPr>
        <w:t>privind măsurile</w:t>
      </w:r>
      <w:r w:rsidR="0009553E">
        <w:rPr>
          <w:rFonts w:ascii="Trebuchet MS" w:hAnsi="Trebuchet MS" w:cs="Times New Roman"/>
          <w:i/>
        </w:rPr>
        <w:t xml:space="preserve"> pentru combaterea întârzierii î</w:t>
      </w:r>
      <w:r w:rsidR="009D302D" w:rsidRPr="00FC65E9">
        <w:rPr>
          <w:rFonts w:ascii="Trebuchet MS" w:hAnsi="Trebuchet MS" w:cs="Times New Roman"/>
          <w:i/>
        </w:rPr>
        <w:t>n executarea obligațiilor de plată a unor sume de bani rezultând din contracte încheiate între profesioniști și între aceștia și autorități contractante</w:t>
      </w:r>
      <w:r w:rsidR="009D302D" w:rsidRPr="00FC65E9">
        <w:rPr>
          <w:rFonts w:ascii="Trebuchet MS" w:hAnsi="Trebuchet MS" w:cs="Times New Roman"/>
        </w:rPr>
        <w:t>.</w:t>
      </w:r>
    </w:p>
    <w:p w14:paraId="240D9DB9" w14:textId="7163AC35" w:rsidR="00AA1890" w:rsidRPr="00FC65E9" w:rsidRDefault="00AA189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2</w:t>
      </w:r>
      <w:r w:rsidRPr="00FC65E9">
        <w:rPr>
          <w:rFonts w:ascii="Trebuchet MS" w:hAnsi="Trebuchet MS" w:cs="Times New Roman"/>
          <w:b/>
        </w:rPr>
        <w:t>.4.</w:t>
      </w:r>
      <w:r w:rsidRPr="00FC65E9">
        <w:rPr>
          <w:rFonts w:ascii="Trebuchet MS" w:hAnsi="Trebuchet MS" w:cs="Times New Roman"/>
        </w:rPr>
        <w:t xml:space="preserve"> Moneda utilizată în cadrul prezentului Contract: LEU</w:t>
      </w:r>
      <w:r w:rsidR="0009553E">
        <w:rPr>
          <w:rFonts w:ascii="Trebuchet MS" w:hAnsi="Trebuchet MS" w:cs="Times New Roman"/>
        </w:rPr>
        <w:t>.</w:t>
      </w:r>
    </w:p>
    <w:p w14:paraId="3968983A" w14:textId="4231929C" w:rsidR="00AA1890" w:rsidRPr="00FC65E9" w:rsidRDefault="00AA189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2</w:t>
      </w:r>
      <w:r w:rsidRPr="00FC65E9">
        <w:rPr>
          <w:rFonts w:ascii="Trebuchet MS" w:hAnsi="Trebuchet MS" w:cs="Times New Roman"/>
          <w:b/>
        </w:rPr>
        <w:t>.5.</w:t>
      </w:r>
      <w:r w:rsidRPr="00FC65E9">
        <w:rPr>
          <w:rFonts w:ascii="Trebuchet MS" w:hAnsi="Trebuchet MS" w:cs="Times New Roman"/>
        </w:rPr>
        <w:t xml:space="preserve"> Factur</w:t>
      </w:r>
      <w:r w:rsidR="00D317C7">
        <w:rPr>
          <w:rFonts w:ascii="Trebuchet MS" w:hAnsi="Trebuchet MS" w:cs="Times New Roman"/>
        </w:rPr>
        <w:t>ile</w:t>
      </w:r>
      <w:r w:rsidRPr="00FC65E9">
        <w:rPr>
          <w:rFonts w:ascii="Trebuchet MS" w:hAnsi="Trebuchet MS" w:cs="Times New Roman"/>
        </w:rPr>
        <w:t xml:space="preserve"> furnizat</w:t>
      </w:r>
      <w:r w:rsidR="00D317C7">
        <w:rPr>
          <w:rFonts w:ascii="Trebuchet MS" w:hAnsi="Trebuchet MS" w:cs="Times New Roman"/>
        </w:rPr>
        <w:t>e</w:t>
      </w:r>
      <w:r w:rsidRPr="00FC65E9">
        <w:rPr>
          <w:rFonts w:ascii="Trebuchet MS" w:hAnsi="Trebuchet MS" w:cs="Times New Roman"/>
        </w:rPr>
        <w:t xml:space="preserve"> v</w:t>
      </w:r>
      <w:r w:rsidR="00D317C7">
        <w:rPr>
          <w:rFonts w:ascii="Trebuchet MS" w:hAnsi="Trebuchet MS" w:cs="Times New Roman"/>
        </w:rPr>
        <w:t>or</w:t>
      </w:r>
      <w:r w:rsidRPr="00FC65E9">
        <w:rPr>
          <w:rFonts w:ascii="Trebuchet MS" w:hAnsi="Trebuchet MS" w:cs="Times New Roman"/>
        </w:rPr>
        <w:t xml:space="preserve"> fi emis</w:t>
      </w:r>
      <w:r w:rsidR="00D317C7">
        <w:rPr>
          <w:rFonts w:ascii="Trebuchet MS" w:hAnsi="Trebuchet MS" w:cs="Times New Roman"/>
        </w:rPr>
        <w:t>e</w:t>
      </w:r>
      <w:r w:rsidRPr="00FC65E9">
        <w:rPr>
          <w:rFonts w:ascii="Trebuchet MS" w:hAnsi="Trebuchet MS" w:cs="Times New Roman"/>
        </w:rPr>
        <w:t xml:space="preserve"> și completat</w:t>
      </w:r>
      <w:r w:rsidR="00D317C7">
        <w:rPr>
          <w:rFonts w:ascii="Trebuchet MS" w:hAnsi="Trebuchet MS" w:cs="Times New Roman"/>
        </w:rPr>
        <w:t>e</w:t>
      </w:r>
      <w:r w:rsidRPr="00FC65E9">
        <w:rPr>
          <w:rFonts w:ascii="Trebuchet MS" w:hAnsi="Trebuchet MS" w:cs="Times New Roman"/>
        </w:rPr>
        <w:t xml:space="preserve"> în conformitate cu legislația română în vigoare.</w:t>
      </w:r>
    </w:p>
    <w:p w14:paraId="7CA4B0A0" w14:textId="3A1B4496" w:rsidR="00AA1890" w:rsidRPr="00FC65E9" w:rsidRDefault="00AA189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2</w:t>
      </w:r>
      <w:r w:rsidRPr="00FC65E9">
        <w:rPr>
          <w:rFonts w:ascii="Trebuchet MS" w:hAnsi="Trebuchet MS" w:cs="Times New Roman"/>
          <w:b/>
        </w:rPr>
        <w:t>.6.</w:t>
      </w:r>
      <w:r w:rsidRPr="00FC65E9">
        <w:rPr>
          <w:rFonts w:ascii="Trebuchet MS" w:hAnsi="Trebuchet MS"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5518D5DF" w14:textId="2E46419E" w:rsidR="00AA1890" w:rsidRPr="00FC65E9" w:rsidRDefault="00AA1890"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9A4E4A">
        <w:rPr>
          <w:rFonts w:ascii="Trebuchet MS" w:hAnsi="Trebuchet MS" w:cs="Times New Roman"/>
          <w:b/>
        </w:rPr>
        <w:t>2</w:t>
      </w:r>
      <w:r w:rsidRPr="00FC65E9">
        <w:rPr>
          <w:rFonts w:ascii="Trebuchet MS" w:hAnsi="Trebuchet MS" w:cs="Times New Roman"/>
          <w:b/>
        </w:rPr>
        <w:t>.7.</w:t>
      </w:r>
      <w:r w:rsidRPr="00FC65E9">
        <w:rPr>
          <w:rFonts w:ascii="Trebuchet MS" w:hAnsi="Trebuchet MS"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1F0A4B" w14:textId="77777777" w:rsidR="00D317C7" w:rsidRDefault="00D317C7" w:rsidP="009126D2">
      <w:pPr>
        <w:spacing w:after="0" w:line="240" w:lineRule="auto"/>
        <w:jc w:val="both"/>
        <w:rPr>
          <w:rFonts w:ascii="Trebuchet MS" w:hAnsi="Trebuchet MS" w:cs="Times New Roman"/>
        </w:rPr>
      </w:pPr>
    </w:p>
    <w:p w14:paraId="69865E05" w14:textId="75CE7AB5" w:rsidR="00E61E0A" w:rsidRDefault="0009553E" w:rsidP="00147E60">
      <w:pPr>
        <w:pStyle w:val="Listparagraf"/>
        <w:spacing w:after="0" w:line="240" w:lineRule="auto"/>
        <w:ind w:left="0"/>
        <w:contextualSpacing w:val="0"/>
        <w:jc w:val="both"/>
        <w:rPr>
          <w:rFonts w:ascii="Trebuchet MS" w:hAnsi="Trebuchet MS" w:cs="Times New Roman"/>
          <w:b/>
        </w:rPr>
      </w:pPr>
      <w:r>
        <w:rPr>
          <w:rFonts w:ascii="Trebuchet MS" w:hAnsi="Trebuchet MS" w:cs="Times New Roman"/>
          <w:b/>
        </w:rPr>
        <w:t>Capitolul XX</w:t>
      </w:r>
      <w:r w:rsidR="00D317C7">
        <w:rPr>
          <w:rFonts w:ascii="Trebuchet MS" w:hAnsi="Trebuchet MS" w:cs="Times New Roman"/>
          <w:b/>
        </w:rPr>
        <w:t>III</w:t>
      </w:r>
      <w:r w:rsidR="00364CA8" w:rsidRPr="00FC65E9">
        <w:rPr>
          <w:rFonts w:ascii="Trebuchet MS" w:hAnsi="Trebuchet MS" w:cs="Times New Roman"/>
          <w:b/>
        </w:rPr>
        <w:t xml:space="preserve"> - </w:t>
      </w:r>
      <w:r w:rsidR="000D0D18" w:rsidRPr="00FC65E9">
        <w:rPr>
          <w:rFonts w:ascii="Trebuchet MS" w:hAnsi="Trebuchet MS" w:cs="Times New Roman"/>
          <w:b/>
        </w:rPr>
        <w:t>Suspendarea Contractului</w:t>
      </w:r>
    </w:p>
    <w:p w14:paraId="3FAD9720"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62D1C9EB" w14:textId="47C26D3A"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3</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În situații temeinic justificate, părțile pot conveni suspendarea executării Contractului.</w:t>
      </w:r>
    </w:p>
    <w:p w14:paraId="253C2FFD" w14:textId="5B967CAF"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3</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 xml:space="preserve">În cazul în care se constată că procedura </w:t>
      </w:r>
      <w:r w:rsidR="000D0D18" w:rsidRPr="00147E60">
        <w:rPr>
          <w:rFonts w:ascii="Trebuchet MS" w:hAnsi="Trebuchet MS" w:cs="Times New Roman"/>
        </w:rPr>
        <w:t>sau executarea Contractului</w:t>
      </w:r>
      <w:r w:rsidR="000D0D18" w:rsidRPr="00FC65E9">
        <w:rPr>
          <w:rFonts w:ascii="Trebuchet MS" w:hAnsi="Trebuchet MS" w:cs="Times New Roman"/>
        </w:rPr>
        <w:t xml:space="preserve"> este viciată de erori esențiale, nereguli sau de fraudă, Părțile au dreptul să suspende executarea Contractului.</w:t>
      </w:r>
    </w:p>
    <w:p w14:paraId="03B21C28" w14:textId="2409B277" w:rsidR="005605DD" w:rsidRDefault="00364CA8" w:rsidP="00D435CA">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3</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În cazul suspendării/sistării temporare a furnizării Produselor, durata Contractului se va prelungi automat cu perioada suspendării/sistării.</w:t>
      </w:r>
    </w:p>
    <w:p w14:paraId="028B1019" w14:textId="77777777" w:rsidR="005605DD" w:rsidRDefault="005605DD" w:rsidP="00147E60">
      <w:pPr>
        <w:spacing w:after="0" w:line="240" w:lineRule="auto"/>
        <w:jc w:val="both"/>
        <w:rPr>
          <w:rFonts w:ascii="Trebuchet MS" w:hAnsi="Trebuchet MS" w:cs="Times New Roman"/>
        </w:rPr>
      </w:pPr>
    </w:p>
    <w:p w14:paraId="0D3391B9" w14:textId="0D465E54" w:rsidR="00E61E0A" w:rsidRDefault="00364CA8" w:rsidP="00147E60">
      <w:pPr>
        <w:pStyle w:val="Listparagraf"/>
        <w:spacing w:after="0" w:line="240" w:lineRule="auto"/>
        <w:ind w:left="0"/>
        <w:contextualSpacing w:val="0"/>
        <w:jc w:val="both"/>
        <w:rPr>
          <w:rFonts w:ascii="Trebuchet MS" w:hAnsi="Trebuchet MS" w:cs="Times New Roman"/>
          <w:b/>
        </w:rPr>
      </w:pPr>
      <w:r w:rsidRPr="00FC65E9">
        <w:rPr>
          <w:rFonts w:ascii="Trebuchet MS" w:hAnsi="Trebuchet MS" w:cs="Times New Roman"/>
          <w:b/>
        </w:rPr>
        <w:t>Capitolul X</w:t>
      </w:r>
      <w:r w:rsidR="00F727F8" w:rsidRPr="00FC65E9">
        <w:rPr>
          <w:rFonts w:ascii="Trebuchet MS" w:hAnsi="Trebuchet MS" w:cs="Times New Roman"/>
          <w:b/>
        </w:rPr>
        <w:t>X</w:t>
      </w:r>
      <w:r w:rsidR="00D317C7">
        <w:rPr>
          <w:rFonts w:ascii="Trebuchet MS" w:hAnsi="Trebuchet MS" w:cs="Times New Roman"/>
          <w:b/>
        </w:rPr>
        <w:t xml:space="preserve">IV </w:t>
      </w:r>
      <w:r w:rsidRPr="00FC65E9">
        <w:rPr>
          <w:rFonts w:ascii="Trebuchet MS" w:hAnsi="Trebuchet MS" w:cs="Times New Roman"/>
          <w:b/>
        </w:rPr>
        <w:t xml:space="preserve">- </w:t>
      </w:r>
      <w:r w:rsidR="000D0D18" w:rsidRPr="00FC65E9">
        <w:rPr>
          <w:rFonts w:ascii="Trebuchet MS" w:hAnsi="Trebuchet MS" w:cs="Times New Roman"/>
          <w:b/>
        </w:rPr>
        <w:t>Forța majoră</w:t>
      </w:r>
      <w:r w:rsidR="0071083A">
        <w:rPr>
          <w:rFonts w:ascii="Trebuchet MS" w:hAnsi="Trebuchet MS" w:cs="Times New Roman"/>
          <w:b/>
        </w:rPr>
        <w:t xml:space="preserve"> ș</w:t>
      </w:r>
      <w:r w:rsidR="00CD1DF6" w:rsidRPr="00FC65E9">
        <w:rPr>
          <w:rFonts w:ascii="Trebuchet MS" w:hAnsi="Trebuchet MS" w:cs="Times New Roman"/>
          <w:b/>
        </w:rPr>
        <w:t>i cazul fortuit</w:t>
      </w:r>
    </w:p>
    <w:p w14:paraId="7BBC5179" w14:textId="77777777" w:rsidR="005605DD" w:rsidRPr="00FC65E9" w:rsidRDefault="005605DD" w:rsidP="00147E60">
      <w:pPr>
        <w:pStyle w:val="Listparagraf"/>
        <w:spacing w:after="0" w:line="240" w:lineRule="auto"/>
        <w:ind w:left="0"/>
        <w:contextualSpacing w:val="0"/>
        <w:jc w:val="both"/>
        <w:rPr>
          <w:rFonts w:ascii="Trebuchet MS" w:hAnsi="Trebuchet MS" w:cs="Times New Roman"/>
          <w:b/>
        </w:rPr>
      </w:pPr>
    </w:p>
    <w:p w14:paraId="0E6A14D1" w14:textId="76B084E8"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4</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16AD48A8" w14:textId="0EA9154D"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4</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Forța majoră și cazul fortuit trebuie dovedite.</w:t>
      </w:r>
    </w:p>
    <w:p w14:paraId="10C90763" w14:textId="0D737C81"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4</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Partea care invocă forța majoră sau cazul fortuit are obligația să o aducă la cunoștință celeilalte părți, în scris, de îndată ce s-a produs evenimentul.</w:t>
      </w:r>
    </w:p>
    <w:p w14:paraId="0B2D16D8" w14:textId="10107DA8"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4</w:t>
      </w:r>
      <w:r w:rsidRPr="00FC65E9">
        <w:rPr>
          <w:rFonts w:ascii="Trebuchet MS" w:hAnsi="Trebuchet MS" w:cs="Times New Roman"/>
          <w:b/>
        </w:rPr>
        <w:t>.4.</w:t>
      </w:r>
      <w:r w:rsidRPr="00FC65E9">
        <w:rPr>
          <w:rFonts w:ascii="Trebuchet MS" w:hAnsi="Trebuchet MS" w:cs="Times New Roman"/>
        </w:rPr>
        <w:t xml:space="preserve"> </w:t>
      </w:r>
      <w:r w:rsidR="000D0D18" w:rsidRPr="00FC65E9">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5BD20095" w14:textId="23B40E05"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4</w:t>
      </w:r>
      <w:r w:rsidRPr="00FC65E9">
        <w:rPr>
          <w:rFonts w:ascii="Trebuchet MS" w:hAnsi="Trebuchet MS" w:cs="Times New Roman"/>
          <w:b/>
        </w:rPr>
        <w:t>.5.</w:t>
      </w:r>
      <w:r w:rsidRPr="00FC65E9">
        <w:rPr>
          <w:rFonts w:ascii="Trebuchet MS" w:hAnsi="Trebuchet MS" w:cs="Times New Roman"/>
        </w:rPr>
        <w:t xml:space="preserve"> </w:t>
      </w:r>
      <w:r w:rsidR="000D0D18" w:rsidRPr="00FC65E9">
        <w:rPr>
          <w:rFonts w:ascii="Trebuchet MS" w:hAnsi="Trebuchet MS" w:cs="Times New Roman"/>
        </w:rPr>
        <w:t>Îndeplinirea contractului va fi suspendată în perioada de acțiune a forței majore, dar fără a prejudicia drepturile ce li se cuveneau părților până la apariția acesteia.</w:t>
      </w:r>
    </w:p>
    <w:p w14:paraId="226D431A" w14:textId="5B28A139" w:rsidR="000D0D18" w:rsidRPr="00FC65E9" w:rsidRDefault="00364CA8" w:rsidP="00147E60">
      <w:pPr>
        <w:pStyle w:val="Listparagraf"/>
        <w:spacing w:after="0" w:line="240" w:lineRule="auto"/>
        <w:ind w:left="0"/>
        <w:contextualSpacing w:val="0"/>
        <w:jc w:val="both"/>
        <w:rPr>
          <w:rFonts w:ascii="Trebuchet MS" w:hAnsi="Trebuchet MS" w:cs="Times New Roman"/>
        </w:rPr>
      </w:pPr>
      <w:r w:rsidRPr="00FC65E9">
        <w:rPr>
          <w:rFonts w:ascii="Trebuchet MS" w:hAnsi="Trebuchet MS" w:cs="Times New Roman"/>
          <w:b/>
        </w:rPr>
        <w:t>Art.</w:t>
      </w:r>
      <w:r w:rsidR="0009553E">
        <w:rPr>
          <w:rFonts w:ascii="Trebuchet MS" w:hAnsi="Trebuchet MS" w:cs="Times New Roman"/>
          <w:b/>
        </w:rPr>
        <w:t xml:space="preserve"> </w:t>
      </w:r>
      <w:r w:rsidRPr="00FC65E9">
        <w:rPr>
          <w:rFonts w:ascii="Trebuchet MS" w:hAnsi="Trebuchet MS" w:cs="Times New Roman"/>
          <w:b/>
        </w:rPr>
        <w:t>2</w:t>
      </w:r>
      <w:r w:rsidR="00D317C7">
        <w:rPr>
          <w:rFonts w:ascii="Trebuchet MS" w:hAnsi="Trebuchet MS" w:cs="Times New Roman"/>
          <w:b/>
        </w:rPr>
        <w:t>4</w:t>
      </w:r>
      <w:r w:rsidRPr="00FC65E9">
        <w:rPr>
          <w:rFonts w:ascii="Trebuchet MS" w:hAnsi="Trebuchet MS" w:cs="Times New Roman"/>
          <w:b/>
        </w:rPr>
        <w:t>.6.</w:t>
      </w:r>
      <w:r w:rsidRPr="00FC65E9">
        <w:rPr>
          <w:rFonts w:ascii="Trebuchet MS" w:hAnsi="Trebuchet MS" w:cs="Times New Roman"/>
        </w:rPr>
        <w:t xml:space="preserve"> </w:t>
      </w:r>
      <w:r w:rsidR="000D0D18" w:rsidRPr="00FC65E9">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w:t>
      </w:r>
      <w:r w:rsidR="0009553E">
        <w:rPr>
          <w:rFonts w:ascii="Trebuchet MS" w:hAnsi="Trebuchet MS" w:cs="Times New Roman"/>
        </w:rPr>
        <w:t xml:space="preserve"> </w:t>
      </w:r>
      <w:r w:rsidR="000D0D18" w:rsidRPr="00FC65E9">
        <w:rPr>
          <w:rFonts w:ascii="Trebuchet MS" w:hAnsi="Trebuchet MS" w:cs="Times New Roman"/>
        </w:rPr>
        <w:t>-</w:t>
      </w:r>
      <w:r w:rsidR="0009553E">
        <w:rPr>
          <w:rFonts w:ascii="Trebuchet MS" w:hAnsi="Trebuchet MS" w:cs="Times New Roman"/>
        </w:rPr>
        <w:t xml:space="preserve"> </w:t>
      </w:r>
      <w:r w:rsidR="000D0D18" w:rsidRPr="00FC65E9">
        <w:rPr>
          <w:rFonts w:ascii="Trebuchet MS" w:hAnsi="Trebuchet MS" w:cs="Times New Roman"/>
        </w:rPr>
        <w:t>interese.</w:t>
      </w:r>
    </w:p>
    <w:p w14:paraId="54B3F04B" w14:textId="77777777" w:rsidR="000C0697" w:rsidRPr="00FC65E9" w:rsidRDefault="000C0697" w:rsidP="00471FF4">
      <w:pPr>
        <w:pStyle w:val="Listparagraf"/>
        <w:spacing w:after="0" w:line="276" w:lineRule="auto"/>
        <w:ind w:left="0"/>
        <w:contextualSpacing w:val="0"/>
        <w:jc w:val="both"/>
        <w:rPr>
          <w:rFonts w:ascii="Trebuchet MS" w:hAnsi="Trebuchet MS" w:cs="Times New Roman"/>
        </w:rPr>
      </w:pPr>
    </w:p>
    <w:p w14:paraId="73B13A9F" w14:textId="5F9D77A2" w:rsidR="00E61E0A" w:rsidRDefault="00364CA8" w:rsidP="00471FF4">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sidR="003C5CAF">
        <w:rPr>
          <w:rFonts w:ascii="Trebuchet MS" w:hAnsi="Trebuchet MS" w:cs="Times New Roman"/>
          <w:b/>
        </w:rPr>
        <w:t>V</w:t>
      </w:r>
      <w:r w:rsidRPr="00FC65E9">
        <w:rPr>
          <w:rFonts w:ascii="Trebuchet MS" w:hAnsi="Trebuchet MS" w:cs="Times New Roman"/>
          <w:b/>
        </w:rPr>
        <w:t xml:space="preserve"> - </w:t>
      </w:r>
      <w:r w:rsidR="000D0D18" w:rsidRPr="00FC65E9">
        <w:rPr>
          <w:rFonts w:ascii="Trebuchet MS" w:hAnsi="Trebuchet MS" w:cs="Times New Roman"/>
          <w:b/>
        </w:rPr>
        <w:t>Încetarea Contractului</w:t>
      </w:r>
    </w:p>
    <w:p w14:paraId="310E758A" w14:textId="77777777" w:rsidR="005605DD" w:rsidRPr="00FC65E9" w:rsidRDefault="005605DD" w:rsidP="00471FF4">
      <w:pPr>
        <w:pStyle w:val="Listparagraf"/>
        <w:spacing w:after="0" w:line="276" w:lineRule="auto"/>
        <w:ind w:left="0"/>
        <w:contextualSpacing w:val="0"/>
        <w:jc w:val="both"/>
        <w:rPr>
          <w:rFonts w:ascii="Trebuchet MS" w:hAnsi="Trebuchet MS" w:cs="Times New Roman"/>
          <w:b/>
        </w:rPr>
      </w:pPr>
    </w:p>
    <w:p w14:paraId="7122DC38" w14:textId="34554558" w:rsidR="000D0D18" w:rsidRPr="00FC65E9" w:rsidRDefault="00364CA8"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495F2E">
        <w:rPr>
          <w:rFonts w:ascii="Trebuchet MS" w:hAnsi="Trebuchet MS" w:cs="Times New Roman"/>
          <w:b/>
        </w:rPr>
        <w:t xml:space="preserve"> </w:t>
      </w:r>
      <w:r w:rsidR="00F727F8" w:rsidRPr="00FC65E9">
        <w:rPr>
          <w:rFonts w:ascii="Trebuchet MS" w:hAnsi="Trebuchet MS" w:cs="Times New Roman"/>
          <w:b/>
        </w:rPr>
        <w:t>2</w:t>
      </w:r>
      <w:r w:rsidR="00D317C7">
        <w:rPr>
          <w:rFonts w:ascii="Trebuchet MS" w:hAnsi="Trebuchet MS" w:cs="Times New Roman"/>
          <w:b/>
        </w:rPr>
        <w:t>5</w:t>
      </w:r>
      <w:r w:rsidR="003C5CAF">
        <w:rPr>
          <w:rFonts w:ascii="Trebuchet MS" w:hAnsi="Trebuchet MS" w:cs="Times New Roman"/>
          <w:b/>
        </w:rPr>
        <w:t>.</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Prezentul Contract încetează de drept prin ajungere la termen sau la momentul la care toate obligațiile stabilite în sarcina părților au fost executate.</w:t>
      </w:r>
    </w:p>
    <w:p w14:paraId="6167574A" w14:textId="52F01601" w:rsidR="000D0D18" w:rsidRPr="00FC65E9" w:rsidRDefault="00364CA8"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495F2E">
        <w:rPr>
          <w:rFonts w:ascii="Trebuchet MS" w:hAnsi="Trebuchet MS" w:cs="Times New Roman"/>
          <w:b/>
        </w:rPr>
        <w:t xml:space="preserve"> </w:t>
      </w:r>
      <w:r w:rsidR="00F727F8" w:rsidRPr="00FC65E9">
        <w:rPr>
          <w:rFonts w:ascii="Trebuchet MS" w:hAnsi="Trebuchet MS" w:cs="Times New Roman"/>
          <w:b/>
        </w:rPr>
        <w:t>2</w:t>
      </w:r>
      <w:r w:rsidR="00D317C7">
        <w:rPr>
          <w:rFonts w:ascii="Trebuchet MS" w:hAnsi="Trebuchet MS" w:cs="Times New Roman"/>
          <w:b/>
        </w:rPr>
        <w:t>5</w:t>
      </w:r>
      <w:r w:rsidRPr="00FC65E9">
        <w:rPr>
          <w:rFonts w:ascii="Trebuchet MS" w:hAnsi="Trebuchet MS" w:cs="Times New Roman"/>
          <w:b/>
        </w:rPr>
        <w:t>.2.</w:t>
      </w:r>
      <w:r w:rsidRPr="00FC65E9">
        <w:rPr>
          <w:rFonts w:ascii="Trebuchet MS" w:hAnsi="Trebuchet MS" w:cs="Times New Roman"/>
        </w:rPr>
        <w:t xml:space="preserve"> </w:t>
      </w:r>
      <w:r w:rsidR="00D83678" w:rsidRPr="00FC65E9">
        <w:rPr>
          <w:rFonts w:ascii="Trebuchet MS" w:hAnsi="Trebuchet MS" w:cs="Times New Roman"/>
        </w:rPr>
        <w:t>Autoritatea</w:t>
      </w:r>
      <w:r w:rsidR="000D0D18" w:rsidRPr="00FC65E9">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548C90F7" w14:textId="77777777" w:rsidR="000D0D18" w:rsidRPr="00495F2E" w:rsidRDefault="000D0D18" w:rsidP="00471FF4">
      <w:pPr>
        <w:pStyle w:val="Listparagraf"/>
        <w:numPr>
          <w:ilvl w:val="0"/>
          <w:numId w:val="11"/>
        </w:numPr>
        <w:spacing w:after="0" w:line="276" w:lineRule="auto"/>
        <w:jc w:val="both"/>
        <w:rPr>
          <w:rFonts w:ascii="Trebuchet MS" w:hAnsi="Trebuchet MS" w:cs="Times New Roman"/>
        </w:rPr>
      </w:pPr>
      <w:r w:rsidRPr="00FC65E9">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7E9DCA78" w14:textId="329EB664" w:rsidR="000D0D18" w:rsidRPr="00D317C7" w:rsidRDefault="00AF6F06" w:rsidP="00D317C7">
      <w:pPr>
        <w:pStyle w:val="Listparagraf"/>
        <w:numPr>
          <w:ilvl w:val="0"/>
          <w:numId w:val="11"/>
        </w:numPr>
        <w:spacing w:after="0" w:line="276" w:lineRule="auto"/>
        <w:jc w:val="both"/>
        <w:rPr>
          <w:rFonts w:ascii="Trebuchet MS" w:hAnsi="Trebuchet MS" w:cs="Times New Roman"/>
        </w:rPr>
      </w:pPr>
      <w:r w:rsidRPr="00FC65E9">
        <w:rPr>
          <w:rFonts w:ascii="Trebuchet MS" w:hAnsi="Trebuchet MS" w:cs="Times New Roman"/>
        </w:rPr>
        <w:lastRenderedPageBreak/>
        <w:t xml:space="preserve"> </w:t>
      </w:r>
      <w:r w:rsidR="000D0D18" w:rsidRPr="00FC65E9">
        <w:rPr>
          <w:rFonts w:ascii="Trebuchet MS" w:hAnsi="Trebuchet MS" w:cs="Times New Roman"/>
        </w:rPr>
        <w:t>Contractantul cesionează drepturile și obligațiile sale fă</w:t>
      </w:r>
      <w:r w:rsidR="00D83678" w:rsidRPr="00FC65E9">
        <w:rPr>
          <w:rFonts w:ascii="Trebuchet MS" w:hAnsi="Trebuchet MS" w:cs="Times New Roman"/>
        </w:rPr>
        <w:t>ră acordul scris al Autorității</w:t>
      </w:r>
      <w:r w:rsidR="000D0D18" w:rsidRPr="00FC65E9">
        <w:rPr>
          <w:rFonts w:ascii="Trebuchet MS" w:hAnsi="Trebuchet MS" w:cs="Times New Roman"/>
        </w:rPr>
        <w:t xml:space="preserve"> contractante;</w:t>
      </w:r>
    </w:p>
    <w:p w14:paraId="066D6C69" w14:textId="77777777" w:rsidR="000D0D18" w:rsidRPr="00FC65E9" w:rsidRDefault="000D0D18" w:rsidP="00471FF4">
      <w:pPr>
        <w:pStyle w:val="Listparagraf"/>
        <w:numPr>
          <w:ilvl w:val="0"/>
          <w:numId w:val="11"/>
        </w:numPr>
        <w:spacing w:after="0" w:line="276" w:lineRule="auto"/>
        <w:jc w:val="both"/>
        <w:rPr>
          <w:rFonts w:ascii="Trebuchet MS" w:hAnsi="Trebuchet MS" w:cs="Times New Roman"/>
        </w:rPr>
      </w:pPr>
      <w:r w:rsidRPr="00FC65E9">
        <w:rPr>
          <w:rFonts w:ascii="Trebuchet MS" w:hAnsi="Trebuchet MS" w:cs="Times New Roman"/>
        </w:rPr>
        <w:t xml:space="preserve">Are loc orice modificare organizațională care implică o schimbare cu privire la personalitatea juridică, natura sau controlul </w:t>
      </w:r>
      <w:r w:rsidR="0092665F">
        <w:rPr>
          <w:rFonts w:ascii="Trebuchet MS" w:hAnsi="Trebuchet MS" w:cs="Times New Roman"/>
        </w:rPr>
        <w:t>părților</w:t>
      </w:r>
      <w:r w:rsidRPr="00FC65E9">
        <w:rPr>
          <w:rFonts w:ascii="Trebuchet MS" w:hAnsi="Trebuchet MS" w:cs="Times New Roman"/>
        </w:rPr>
        <w:t>, cu excepția situației în care asemenea modificări sunt realizate prin Act Adițional la prezentul Contract, cu respectarea dispozițiilor legale;</w:t>
      </w:r>
    </w:p>
    <w:p w14:paraId="2EE4B3B7" w14:textId="77777777" w:rsidR="000D0D18" w:rsidRPr="00FC65E9" w:rsidRDefault="00AF6F06" w:rsidP="00471FF4">
      <w:pPr>
        <w:pStyle w:val="Listparagraf"/>
        <w:numPr>
          <w:ilvl w:val="0"/>
          <w:numId w:val="11"/>
        </w:numPr>
        <w:spacing w:after="0" w:line="276" w:lineRule="auto"/>
        <w:jc w:val="both"/>
        <w:rPr>
          <w:rFonts w:ascii="Trebuchet MS" w:hAnsi="Trebuchet MS" w:cs="Times New Roman"/>
        </w:rPr>
      </w:pPr>
      <w:r w:rsidRPr="00FC65E9">
        <w:rPr>
          <w:rFonts w:ascii="Trebuchet MS" w:hAnsi="Trebuchet MS" w:cs="Times New Roman"/>
        </w:rPr>
        <w:t xml:space="preserve"> </w:t>
      </w:r>
      <w:r w:rsidR="000D0D18" w:rsidRPr="00FC65E9">
        <w:rPr>
          <w:rFonts w:ascii="Trebuchet MS" w:hAnsi="Trebuchet MS" w:cs="Times New Roman"/>
        </w:rPr>
        <w:t>Devin incidente oricare alte incapacități legale care să împiedice executarea Contractului;</w:t>
      </w:r>
    </w:p>
    <w:p w14:paraId="16CF3678" w14:textId="77777777" w:rsidR="000D0D18" w:rsidRPr="00BD4E40" w:rsidRDefault="000D0D18" w:rsidP="00471FF4">
      <w:pPr>
        <w:pStyle w:val="Listparagraf"/>
        <w:numPr>
          <w:ilvl w:val="0"/>
          <w:numId w:val="11"/>
        </w:numPr>
        <w:tabs>
          <w:tab w:val="left" w:pos="851"/>
        </w:tabs>
        <w:spacing w:after="0" w:line="276" w:lineRule="auto"/>
        <w:jc w:val="both"/>
        <w:rPr>
          <w:rFonts w:ascii="Trebuchet MS" w:hAnsi="Trebuchet MS" w:cs="Times New Roman"/>
          <w:color w:val="FF0000"/>
        </w:rPr>
      </w:pPr>
      <w:r w:rsidRPr="00147E60">
        <w:rPr>
          <w:rFonts w:ascii="Trebuchet MS" w:hAnsi="Trebuchet MS" w:cs="Times New Roman"/>
        </w:rPr>
        <w:t>Contractantul eșuează în a furniza/menț</w:t>
      </w:r>
      <w:r w:rsidR="00147E60" w:rsidRPr="00147E60">
        <w:rPr>
          <w:rFonts w:ascii="Trebuchet MS" w:hAnsi="Trebuchet MS" w:cs="Times New Roman"/>
        </w:rPr>
        <w:t xml:space="preserve">ine/prelungi/reîntregi/completa </w:t>
      </w:r>
      <w:r w:rsidRPr="00147E60">
        <w:rPr>
          <w:rFonts w:ascii="Trebuchet MS" w:hAnsi="Trebuchet MS" w:cs="Times New Roman"/>
        </w:rPr>
        <w:t>asigurările solicitate prin Contract;</w:t>
      </w:r>
    </w:p>
    <w:p w14:paraId="26695BE8" w14:textId="77777777" w:rsidR="000D0D18" w:rsidRDefault="00AF6F06" w:rsidP="00471FF4">
      <w:pPr>
        <w:pStyle w:val="Listparagraf"/>
        <w:numPr>
          <w:ilvl w:val="0"/>
          <w:numId w:val="11"/>
        </w:numPr>
        <w:tabs>
          <w:tab w:val="left" w:pos="993"/>
        </w:tabs>
        <w:spacing w:after="0" w:line="276" w:lineRule="auto"/>
        <w:jc w:val="both"/>
        <w:rPr>
          <w:rFonts w:ascii="Trebuchet MS" w:hAnsi="Trebuchet MS" w:cs="Times New Roman"/>
        </w:rPr>
      </w:pPr>
      <w:r w:rsidRPr="00FC65E9">
        <w:rPr>
          <w:rFonts w:ascii="Trebuchet MS" w:hAnsi="Trebuchet MS" w:cs="Times New Roman"/>
        </w:rPr>
        <w:t xml:space="preserve">În </w:t>
      </w:r>
      <w:r w:rsidR="000D0D18" w:rsidRPr="00FC65E9">
        <w:rPr>
          <w:rFonts w:ascii="Trebuchet MS" w:hAnsi="Trebuchet MS" w:cs="Times New Roman"/>
        </w:rPr>
        <w:t>cazul în care, printr-un act normativ, se modifică interesul public al Autorității contractante în legătură cu care se furnizează Produselor care fac obiectul Contractului;</w:t>
      </w:r>
    </w:p>
    <w:p w14:paraId="32F7A39B" w14:textId="77777777" w:rsidR="000D0D18" w:rsidRDefault="00AF6F06" w:rsidP="00D317C7">
      <w:pPr>
        <w:pStyle w:val="Listparagraf"/>
        <w:numPr>
          <w:ilvl w:val="0"/>
          <w:numId w:val="11"/>
        </w:numPr>
        <w:tabs>
          <w:tab w:val="left" w:pos="993"/>
        </w:tabs>
        <w:spacing w:after="0" w:line="276" w:lineRule="auto"/>
        <w:jc w:val="both"/>
        <w:rPr>
          <w:rFonts w:ascii="Trebuchet MS" w:hAnsi="Trebuchet MS" w:cs="Times New Roman"/>
        </w:rPr>
      </w:pPr>
      <w:r w:rsidRPr="00D317C7">
        <w:rPr>
          <w:rFonts w:ascii="Trebuchet MS" w:hAnsi="Trebuchet MS" w:cs="Times New Roman"/>
        </w:rPr>
        <w:t xml:space="preserve">La </w:t>
      </w:r>
      <w:r w:rsidR="000D0D18" w:rsidRPr="00D317C7">
        <w:rPr>
          <w:rFonts w:ascii="Trebuchet MS" w:hAnsi="Trebuchet MS" w:cs="Times New Roman"/>
        </w:rPr>
        <w:t>momentul atribuirii Contractului, Contractantul se afla în una dintre situațiile care ar fi determ</w:t>
      </w:r>
      <w:r w:rsidR="00147E60" w:rsidRPr="00D317C7">
        <w:rPr>
          <w:rFonts w:ascii="Trebuchet MS" w:hAnsi="Trebuchet MS" w:cs="Times New Roman"/>
        </w:rPr>
        <w:t>inat excluderea sa din procedură</w:t>
      </w:r>
      <w:r w:rsidR="000D0D18" w:rsidRPr="00D317C7">
        <w:rPr>
          <w:rFonts w:ascii="Trebuchet MS" w:hAnsi="Trebuchet MS" w:cs="Times New Roman"/>
        </w:rPr>
        <w:t>;</w:t>
      </w:r>
    </w:p>
    <w:p w14:paraId="614C405B" w14:textId="77777777" w:rsidR="000D0D18" w:rsidRPr="00D317C7" w:rsidRDefault="00AF6F06" w:rsidP="00D317C7">
      <w:pPr>
        <w:pStyle w:val="Listparagraf"/>
        <w:numPr>
          <w:ilvl w:val="0"/>
          <w:numId w:val="11"/>
        </w:numPr>
        <w:tabs>
          <w:tab w:val="left" w:pos="993"/>
        </w:tabs>
        <w:spacing w:after="0" w:line="276" w:lineRule="auto"/>
        <w:jc w:val="both"/>
        <w:rPr>
          <w:rFonts w:ascii="Trebuchet MS" w:hAnsi="Trebuchet MS" w:cs="Times New Roman"/>
        </w:rPr>
      </w:pPr>
      <w:r w:rsidRPr="00D317C7">
        <w:rPr>
          <w:rFonts w:ascii="Trebuchet MS" w:hAnsi="Trebuchet MS" w:cs="Times New Roman"/>
        </w:rPr>
        <w:t xml:space="preserve">În </w:t>
      </w:r>
      <w:r w:rsidR="000D0D18" w:rsidRPr="00D317C7">
        <w:rPr>
          <w:rFonts w:ascii="Trebuchet MS" w:hAnsi="Trebuchet MS"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54DD519" w14:textId="77777777" w:rsidR="000D0D18" w:rsidRPr="00FC65E9" w:rsidRDefault="000D0D18" w:rsidP="00471FF4">
      <w:pPr>
        <w:pStyle w:val="Listparagraf"/>
        <w:numPr>
          <w:ilvl w:val="0"/>
          <w:numId w:val="11"/>
        </w:numPr>
        <w:spacing w:after="0" w:line="276" w:lineRule="auto"/>
        <w:jc w:val="both"/>
        <w:rPr>
          <w:rFonts w:ascii="Trebuchet MS" w:hAnsi="Trebuchet MS" w:cs="Times New Roman"/>
        </w:rPr>
      </w:pPr>
      <w:r w:rsidRPr="00FC65E9">
        <w:rPr>
          <w:rFonts w:ascii="Trebuchet MS" w:hAnsi="Trebuchet MS" w:cs="Times New Roman"/>
        </w:rPr>
        <w:t>În cazul în care împotriva Contractantului se deschide procedura falimentului;</w:t>
      </w:r>
    </w:p>
    <w:p w14:paraId="55F50B74" w14:textId="77777777" w:rsidR="000D0D18" w:rsidRPr="00FC65E9" w:rsidRDefault="000D0D18" w:rsidP="00471FF4">
      <w:pPr>
        <w:pStyle w:val="Listparagraf"/>
        <w:numPr>
          <w:ilvl w:val="0"/>
          <w:numId w:val="11"/>
        </w:numPr>
        <w:tabs>
          <w:tab w:val="left" w:pos="851"/>
        </w:tabs>
        <w:spacing w:after="0" w:line="276" w:lineRule="auto"/>
        <w:jc w:val="both"/>
        <w:rPr>
          <w:rFonts w:ascii="Trebuchet MS" w:hAnsi="Trebuchet MS" w:cs="Times New Roman"/>
        </w:rPr>
      </w:pPr>
      <w:r w:rsidRPr="00FC65E9">
        <w:rPr>
          <w:rFonts w:ascii="Trebuchet MS" w:hAnsi="Trebuchet MS" w:cs="Times New Roman"/>
        </w:rPr>
        <w:t>Contractantul a săvârșit nereguli sau fraude în cadrul procedurii de atribuire a Contractului sau în legătură cu executare</w:t>
      </w:r>
      <w:r w:rsidR="001F782D">
        <w:rPr>
          <w:rFonts w:ascii="Trebuchet MS" w:hAnsi="Trebuchet MS" w:cs="Times New Roman"/>
        </w:rPr>
        <w:t>a</w:t>
      </w:r>
      <w:r w:rsidRPr="00FC65E9">
        <w:rPr>
          <w:rFonts w:ascii="Trebuchet MS" w:hAnsi="Trebuchet MS" w:cs="Times New Roman"/>
        </w:rPr>
        <w:t xml:space="preserve"> acestuia, ce au provocat o vătămare Autorității contractante;</w:t>
      </w:r>
    </w:p>
    <w:p w14:paraId="0F20CD97" w14:textId="284D22E1" w:rsidR="000D0D18" w:rsidRPr="00FC65E9" w:rsidRDefault="00364CA8"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w:t>
      </w:r>
      <w:r w:rsidR="00F727F8" w:rsidRPr="00FC65E9">
        <w:rPr>
          <w:rFonts w:ascii="Trebuchet MS" w:hAnsi="Trebuchet MS" w:cs="Times New Roman"/>
          <w:b/>
        </w:rPr>
        <w:t>2</w:t>
      </w:r>
      <w:r w:rsidR="00D317C7">
        <w:rPr>
          <w:rFonts w:ascii="Trebuchet MS" w:hAnsi="Trebuchet MS" w:cs="Times New Roman"/>
          <w:b/>
        </w:rPr>
        <w:t>5</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Contractantul poate rezoluționa/rezilia Contractul fără însă a fi afectat dreptul Părților de a pretinde plata unor daune sau alte prejudicii, în cazul în care:</w:t>
      </w:r>
    </w:p>
    <w:p w14:paraId="787BCCA7" w14:textId="77777777" w:rsidR="000D0D18" w:rsidRPr="00FC65E9" w:rsidRDefault="000D0D18" w:rsidP="00471FF4">
      <w:pPr>
        <w:pStyle w:val="Listparagraf"/>
        <w:numPr>
          <w:ilvl w:val="0"/>
          <w:numId w:val="12"/>
        </w:numPr>
        <w:spacing w:after="0" w:line="276" w:lineRule="auto"/>
        <w:contextualSpacing w:val="0"/>
        <w:jc w:val="both"/>
        <w:rPr>
          <w:rFonts w:ascii="Trebuchet MS" w:hAnsi="Trebuchet MS" w:cs="Times New Roman"/>
        </w:rPr>
      </w:pPr>
      <w:r w:rsidRPr="00FC65E9">
        <w:rPr>
          <w:rFonts w:ascii="Trebuchet MS" w:hAnsi="Trebuchet MS" w:cs="Times New Roman"/>
        </w:rPr>
        <w:t>Autoritatea contractantă a comis erori esențiale, nereguli sau fraude în cadrul procedurii de atribuire a Contractului sau în legătură cu executare</w:t>
      </w:r>
      <w:r w:rsidR="001F782D">
        <w:rPr>
          <w:rFonts w:ascii="Trebuchet MS" w:hAnsi="Trebuchet MS" w:cs="Times New Roman"/>
        </w:rPr>
        <w:t>a</w:t>
      </w:r>
      <w:r w:rsidRPr="00FC65E9">
        <w:rPr>
          <w:rFonts w:ascii="Trebuchet MS" w:hAnsi="Trebuchet MS" w:cs="Times New Roman"/>
        </w:rPr>
        <w:t xml:space="preserve"> acestuia, ce au provocat o vătămare Contractantului.</w:t>
      </w:r>
    </w:p>
    <w:p w14:paraId="406728B7" w14:textId="77777777" w:rsidR="000D0D18" w:rsidRPr="00FC65E9" w:rsidRDefault="000D0D18" w:rsidP="00471FF4">
      <w:pPr>
        <w:pStyle w:val="Listparagraf"/>
        <w:numPr>
          <w:ilvl w:val="0"/>
          <w:numId w:val="12"/>
        </w:numPr>
        <w:spacing w:after="0" w:line="276" w:lineRule="auto"/>
        <w:contextualSpacing w:val="0"/>
        <w:jc w:val="both"/>
        <w:rPr>
          <w:rFonts w:ascii="Trebuchet MS" w:hAnsi="Trebuchet MS" w:cs="Times New Roman"/>
        </w:rPr>
      </w:pPr>
      <w:r w:rsidRPr="00FC65E9">
        <w:rPr>
          <w:rFonts w:ascii="Trebuchet MS" w:hAnsi="Trebuchet MS" w:cs="Times New Roman"/>
        </w:rPr>
        <w:t>Autoritatea contractantă nu își îndeplinește ob</w:t>
      </w:r>
      <w:r w:rsidR="00D1542B" w:rsidRPr="00FC65E9">
        <w:rPr>
          <w:rFonts w:ascii="Trebuchet MS" w:hAnsi="Trebuchet MS" w:cs="Times New Roman"/>
        </w:rPr>
        <w:t xml:space="preserve">ligațiile de plată a produselor furnizate </w:t>
      </w:r>
      <w:r w:rsidRPr="00FC65E9">
        <w:rPr>
          <w:rFonts w:ascii="Trebuchet MS" w:hAnsi="Trebuchet MS" w:cs="Times New Roman"/>
        </w:rPr>
        <w:t>de Contractant, în condițiile stabilite prin prezentul Contract.</w:t>
      </w:r>
    </w:p>
    <w:p w14:paraId="5091CCAC" w14:textId="080D5974" w:rsidR="000D0D18" w:rsidRPr="00FC65E9" w:rsidRDefault="00364CA8"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w:t>
      </w:r>
      <w:r w:rsidR="00F727F8" w:rsidRPr="00FC65E9">
        <w:rPr>
          <w:rFonts w:ascii="Trebuchet MS" w:hAnsi="Trebuchet MS" w:cs="Times New Roman"/>
          <w:b/>
        </w:rPr>
        <w:t>2</w:t>
      </w:r>
      <w:r w:rsidR="00D317C7">
        <w:rPr>
          <w:rFonts w:ascii="Trebuchet MS" w:hAnsi="Trebuchet MS" w:cs="Times New Roman"/>
          <w:b/>
        </w:rPr>
        <w:t>5</w:t>
      </w:r>
      <w:r w:rsidRPr="00FC65E9">
        <w:rPr>
          <w:rFonts w:ascii="Trebuchet MS" w:hAnsi="Trebuchet MS" w:cs="Times New Roman"/>
          <w:b/>
        </w:rPr>
        <w:t>.4.</w:t>
      </w:r>
      <w:r w:rsidRPr="00FC65E9">
        <w:rPr>
          <w:rFonts w:ascii="Trebuchet MS" w:hAnsi="Trebuchet MS" w:cs="Times New Roman"/>
        </w:rPr>
        <w:t xml:space="preserve"> </w:t>
      </w:r>
      <w:r w:rsidR="000D0D18" w:rsidRPr="00FC65E9">
        <w:rPr>
          <w:rFonts w:ascii="Trebuchet MS" w:hAnsi="Trebuchet MS" w:cs="Times New Roman"/>
        </w:rPr>
        <w:t>Rezoluțiunea/Rezilierea C</w:t>
      </w:r>
      <w:r w:rsidR="00536FD1" w:rsidRPr="00FC65E9">
        <w:rPr>
          <w:rFonts w:ascii="Trebuchet MS" w:hAnsi="Trebuchet MS" w:cs="Times New Roman"/>
        </w:rPr>
        <w:t xml:space="preserve">ontractului în condițiile </w:t>
      </w:r>
      <w:r w:rsidR="00D317C7" w:rsidRPr="00D317C7">
        <w:rPr>
          <w:rFonts w:ascii="Trebuchet MS" w:hAnsi="Trebuchet MS" w:cs="Times New Roman"/>
          <w:b/>
          <w:bCs/>
        </w:rPr>
        <w:t>art.</w:t>
      </w:r>
      <w:r w:rsidR="00536FD1" w:rsidRPr="00D317C7">
        <w:rPr>
          <w:rFonts w:ascii="Trebuchet MS" w:hAnsi="Trebuchet MS" w:cs="Times New Roman"/>
          <w:b/>
          <w:bCs/>
        </w:rPr>
        <w:t xml:space="preserve"> 2</w:t>
      </w:r>
      <w:r w:rsidR="00D317C7" w:rsidRPr="00D317C7">
        <w:rPr>
          <w:rFonts w:ascii="Trebuchet MS" w:hAnsi="Trebuchet MS" w:cs="Times New Roman"/>
          <w:b/>
          <w:bCs/>
        </w:rPr>
        <w:t>5</w:t>
      </w:r>
      <w:r w:rsidR="000D0D18" w:rsidRPr="00D317C7">
        <w:rPr>
          <w:rFonts w:ascii="Trebuchet MS" w:hAnsi="Trebuchet MS" w:cs="Times New Roman"/>
          <w:b/>
          <w:bCs/>
        </w:rPr>
        <w:t>.2</w:t>
      </w:r>
      <w:r w:rsidR="000D0D18" w:rsidRPr="00FC65E9">
        <w:rPr>
          <w:rFonts w:ascii="Trebuchet MS" w:hAnsi="Trebuchet MS" w:cs="Times New Roman"/>
        </w:rPr>
        <w:t xml:space="preserve"> și </w:t>
      </w:r>
      <w:r w:rsidR="00D317C7" w:rsidRPr="00D317C7">
        <w:rPr>
          <w:rFonts w:ascii="Trebuchet MS" w:hAnsi="Trebuchet MS" w:cs="Times New Roman"/>
          <w:b/>
          <w:bCs/>
        </w:rPr>
        <w:t>art.</w:t>
      </w:r>
      <w:r w:rsidR="000D0D18" w:rsidRPr="00D317C7">
        <w:rPr>
          <w:rFonts w:ascii="Trebuchet MS" w:hAnsi="Trebuchet MS" w:cs="Times New Roman"/>
          <w:b/>
          <w:bCs/>
        </w:rPr>
        <w:t xml:space="preserve"> </w:t>
      </w:r>
      <w:r w:rsidR="00536FD1" w:rsidRPr="00D317C7">
        <w:rPr>
          <w:rFonts w:ascii="Trebuchet MS" w:hAnsi="Trebuchet MS" w:cs="Times New Roman"/>
          <w:b/>
          <w:bCs/>
        </w:rPr>
        <w:t>2</w:t>
      </w:r>
      <w:r w:rsidR="00D317C7" w:rsidRPr="00D317C7">
        <w:rPr>
          <w:rFonts w:ascii="Trebuchet MS" w:hAnsi="Trebuchet MS" w:cs="Times New Roman"/>
          <w:b/>
          <w:bCs/>
        </w:rPr>
        <w:t>5</w:t>
      </w:r>
      <w:r w:rsidR="000D0D18" w:rsidRPr="00D317C7">
        <w:rPr>
          <w:rFonts w:ascii="Trebuchet MS" w:hAnsi="Trebuchet MS" w:cs="Times New Roman"/>
          <w:b/>
          <w:bCs/>
        </w:rPr>
        <w:t>.3</w:t>
      </w:r>
      <w:r w:rsidR="000D0D18" w:rsidRPr="00FC65E9">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0465B44F" w14:textId="2F138339" w:rsidR="000D0D18" w:rsidRPr="00FC65E9" w:rsidRDefault="00364CA8"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w:t>
      </w:r>
      <w:r w:rsidR="00F727F8" w:rsidRPr="00FC65E9">
        <w:rPr>
          <w:rFonts w:ascii="Trebuchet MS" w:hAnsi="Trebuchet MS" w:cs="Times New Roman"/>
          <w:b/>
        </w:rPr>
        <w:t>2</w:t>
      </w:r>
      <w:r w:rsidR="00D317C7">
        <w:rPr>
          <w:rFonts w:ascii="Trebuchet MS" w:hAnsi="Trebuchet MS" w:cs="Times New Roman"/>
          <w:b/>
        </w:rPr>
        <w:t>5</w:t>
      </w:r>
      <w:r w:rsidRPr="00FC65E9">
        <w:rPr>
          <w:rFonts w:ascii="Trebuchet MS" w:hAnsi="Trebuchet MS" w:cs="Times New Roman"/>
          <w:b/>
        </w:rPr>
        <w:t>.5.</w:t>
      </w:r>
      <w:r w:rsidRPr="00FC65E9">
        <w:rPr>
          <w:rFonts w:ascii="Trebuchet MS" w:hAnsi="Trebuchet MS" w:cs="Times New Roman"/>
        </w:rPr>
        <w:t xml:space="preserve"> </w:t>
      </w:r>
      <w:r w:rsidR="000D0D18" w:rsidRPr="00FC65E9">
        <w:rPr>
          <w:rFonts w:ascii="Trebuchet MS" w:hAnsi="Trebuchet MS" w:cs="Times New Roman"/>
        </w:rPr>
        <w:t>Prevederile prezentului Contract în materia rezoluțiunii/rezilierii Contractului se completează cu prevederile în materie ale Codului Civil în vigoare.</w:t>
      </w:r>
    </w:p>
    <w:p w14:paraId="4CC2FBA9" w14:textId="3A9F91D5" w:rsidR="000D0D18" w:rsidRPr="00147E60" w:rsidRDefault="00364CA8"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w:t>
      </w:r>
      <w:r w:rsidR="00F727F8" w:rsidRPr="00FC65E9">
        <w:rPr>
          <w:rFonts w:ascii="Trebuchet MS" w:hAnsi="Trebuchet MS" w:cs="Times New Roman"/>
          <w:b/>
        </w:rPr>
        <w:t>2</w:t>
      </w:r>
      <w:r w:rsidR="00D317C7">
        <w:rPr>
          <w:rFonts w:ascii="Trebuchet MS" w:hAnsi="Trebuchet MS" w:cs="Times New Roman"/>
          <w:b/>
        </w:rPr>
        <w:t>5</w:t>
      </w:r>
      <w:r w:rsidR="009E589D" w:rsidRPr="00FC65E9">
        <w:rPr>
          <w:rFonts w:ascii="Trebuchet MS" w:hAnsi="Trebuchet MS" w:cs="Times New Roman"/>
          <w:b/>
        </w:rPr>
        <w:t>.6</w:t>
      </w:r>
      <w:r w:rsidRPr="00FC65E9">
        <w:rPr>
          <w:rFonts w:ascii="Trebuchet MS" w:hAnsi="Trebuchet MS" w:cs="Times New Roman"/>
          <w:b/>
        </w:rPr>
        <w:t>.</w:t>
      </w:r>
      <w:r w:rsidRPr="00FC65E9">
        <w:rPr>
          <w:rFonts w:ascii="Trebuchet MS" w:hAnsi="Trebuchet MS" w:cs="Times New Roman"/>
        </w:rPr>
        <w:t xml:space="preserve"> </w:t>
      </w:r>
      <w:r w:rsidR="000D0D18" w:rsidRPr="00FC65E9">
        <w:rPr>
          <w:rFonts w:ascii="Trebuchet MS" w:hAnsi="Trebuchet MS" w:cs="Times New Roman"/>
        </w:rPr>
        <w:t>În situația rezoluțiunii/rezilierii totale/parțiale din cauza neexecutării/executării parțiale de către Contractant a obligațiilor contractuale, acesta va datora Autorității contractante daune</w:t>
      </w:r>
      <w:r w:rsidR="001F782D">
        <w:rPr>
          <w:rFonts w:ascii="Trebuchet MS" w:hAnsi="Trebuchet MS" w:cs="Times New Roman"/>
        </w:rPr>
        <w:t xml:space="preserve"> </w:t>
      </w:r>
      <w:r w:rsidR="000D0D18" w:rsidRPr="00FC65E9">
        <w:rPr>
          <w:rFonts w:ascii="Trebuchet MS" w:hAnsi="Trebuchet MS" w:cs="Times New Roman"/>
        </w:rPr>
        <w:t>-</w:t>
      </w:r>
      <w:r w:rsidR="001F782D">
        <w:rPr>
          <w:rFonts w:ascii="Trebuchet MS" w:hAnsi="Trebuchet MS" w:cs="Times New Roman"/>
        </w:rPr>
        <w:t xml:space="preserve"> </w:t>
      </w:r>
      <w:r w:rsidR="000D0D18" w:rsidRPr="00FC65E9">
        <w:rPr>
          <w:rFonts w:ascii="Trebuchet MS" w:hAnsi="Trebuchet MS" w:cs="Times New Roman"/>
        </w:rPr>
        <w:t>interese cu titlu de clauză penală în cuantum egal cu valoarea obligațiilor contractuale neexecutate.</w:t>
      </w:r>
    </w:p>
    <w:p w14:paraId="6F3D6EBD" w14:textId="2388048B" w:rsidR="000D0D18" w:rsidRPr="00FC65E9" w:rsidRDefault="009E589D"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w:t>
      </w:r>
      <w:r w:rsidR="00F727F8" w:rsidRPr="00FC65E9">
        <w:rPr>
          <w:rFonts w:ascii="Trebuchet MS" w:hAnsi="Trebuchet MS" w:cs="Times New Roman"/>
          <w:b/>
        </w:rPr>
        <w:t>2</w:t>
      </w:r>
      <w:r w:rsidR="00D317C7">
        <w:rPr>
          <w:rFonts w:ascii="Trebuchet MS" w:hAnsi="Trebuchet MS" w:cs="Times New Roman"/>
          <w:b/>
        </w:rPr>
        <w:t>5</w:t>
      </w:r>
      <w:r w:rsidR="00147E60">
        <w:rPr>
          <w:rFonts w:ascii="Trebuchet MS" w:hAnsi="Trebuchet MS" w:cs="Times New Roman"/>
          <w:b/>
        </w:rPr>
        <w:t>.7</w:t>
      </w:r>
      <w:r w:rsidRPr="00FC65E9">
        <w:rPr>
          <w:rFonts w:ascii="Trebuchet MS" w:hAnsi="Trebuchet MS" w:cs="Times New Roman"/>
          <w:b/>
        </w:rPr>
        <w:t>.</w:t>
      </w:r>
      <w:r w:rsidRPr="00FC65E9">
        <w:rPr>
          <w:rFonts w:ascii="Trebuchet MS" w:hAnsi="Trebuchet MS" w:cs="Times New Roman"/>
        </w:rPr>
        <w:t xml:space="preserve"> </w:t>
      </w:r>
      <w:r w:rsidR="000D0D18" w:rsidRPr="00FC65E9">
        <w:rPr>
          <w:rFonts w:ascii="Trebuchet MS" w:hAnsi="Trebuchet MS" w:cs="Times New Roman"/>
        </w:rPr>
        <w:t>Autoritatea contractantă își rezervă dreptul de a denunța unilateral contractul de furnizare produse, în cel mult 15 zile de la apariția unor circumstanțe care nu au putut fi prevăzute la data încheierii contractului, cu condiț</w:t>
      </w:r>
      <w:r w:rsidR="0092665F">
        <w:rPr>
          <w:rFonts w:ascii="Trebuchet MS" w:hAnsi="Trebuchet MS" w:cs="Times New Roman"/>
        </w:rPr>
        <w:t>ia notificării Contractantului</w:t>
      </w:r>
      <w:r w:rsidR="000D0D18" w:rsidRPr="00FC65E9">
        <w:rPr>
          <w:rFonts w:ascii="Trebuchet MS" w:hAnsi="Trebuchet MS" w:cs="Times New Roman"/>
        </w:rPr>
        <w:t>.</w:t>
      </w:r>
    </w:p>
    <w:p w14:paraId="3A7EF5B7" w14:textId="77777777" w:rsidR="00471FF4" w:rsidRPr="00FC65E9" w:rsidRDefault="00471FF4" w:rsidP="00471FF4">
      <w:pPr>
        <w:pStyle w:val="Listparagraf"/>
        <w:spacing w:after="0" w:line="276" w:lineRule="auto"/>
        <w:ind w:left="0"/>
        <w:contextualSpacing w:val="0"/>
        <w:jc w:val="both"/>
        <w:rPr>
          <w:rFonts w:ascii="Trebuchet MS" w:hAnsi="Trebuchet MS" w:cs="Times New Roman"/>
          <w:b/>
        </w:rPr>
      </w:pPr>
    </w:p>
    <w:p w14:paraId="6696E77E" w14:textId="370367C1" w:rsidR="00E61E0A" w:rsidRDefault="009E589D" w:rsidP="00471FF4">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sidR="001F782D">
        <w:rPr>
          <w:rFonts w:ascii="Trebuchet MS" w:hAnsi="Trebuchet MS" w:cs="Times New Roman"/>
          <w:b/>
        </w:rPr>
        <w:t>VI</w:t>
      </w:r>
      <w:r w:rsidRPr="00FC65E9">
        <w:rPr>
          <w:rFonts w:ascii="Trebuchet MS" w:hAnsi="Trebuchet MS" w:cs="Times New Roman"/>
          <w:b/>
        </w:rPr>
        <w:t xml:space="preserve"> - </w:t>
      </w:r>
      <w:r w:rsidR="000D0D18" w:rsidRPr="00FC65E9">
        <w:rPr>
          <w:rFonts w:ascii="Trebuchet MS" w:hAnsi="Trebuchet MS" w:cs="Times New Roman"/>
          <w:b/>
        </w:rPr>
        <w:t>Insolvență și faliment</w:t>
      </w:r>
    </w:p>
    <w:p w14:paraId="6C72BDA3" w14:textId="77777777" w:rsidR="005605DD" w:rsidRPr="00FC65E9" w:rsidRDefault="005605DD" w:rsidP="00471FF4">
      <w:pPr>
        <w:pStyle w:val="Listparagraf"/>
        <w:spacing w:after="0" w:line="276" w:lineRule="auto"/>
        <w:ind w:left="0"/>
        <w:contextualSpacing w:val="0"/>
        <w:jc w:val="both"/>
        <w:rPr>
          <w:rFonts w:ascii="Trebuchet MS" w:hAnsi="Trebuchet MS" w:cs="Times New Roman"/>
          <w:b/>
        </w:rPr>
      </w:pPr>
    </w:p>
    <w:p w14:paraId="463BC722" w14:textId="26E74D5F" w:rsidR="000D0D18" w:rsidRPr="00FC65E9" w:rsidRDefault="009E589D"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2</w:t>
      </w:r>
      <w:r w:rsidR="0047370A">
        <w:rPr>
          <w:rFonts w:ascii="Trebuchet MS" w:hAnsi="Trebuchet MS" w:cs="Times New Roman"/>
          <w:b/>
        </w:rPr>
        <w:t>6</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În cazul deschiderii unei proceduri generale de insolvență împotriva Contractantului, acesta are obli</w:t>
      </w:r>
      <w:r w:rsidR="00D83678" w:rsidRPr="00FC65E9">
        <w:rPr>
          <w:rFonts w:ascii="Trebuchet MS" w:hAnsi="Trebuchet MS" w:cs="Times New Roman"/>
        </w:rPr>
        <w:t>gația de a notifica Autoritatea</w:t>
      </w:r>
      <w:r w:rsidR="000D0D18" w:rsidRPr="00FC65E9">
        <w:rPr>
          <w:rFonts w:ascii="Trebuchet MS" w:hAnsi="Trebuchet MS" w:cs="Times New Roman"/>
        </w:rPr>
        <w:t xml:space="preserve"> contractantă în termen de 3 (trei) zile de la deschiderea procedurii.</w:t>
      </w:r>
    </w:p>
    <w:p w14:paraId="7E532E93" w14:textId="371D95BF" w:rsidR="000D0D18" w:rsidRPr="00FC65E9" w:rsidRDefault="009E589D"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lastRenderedPageBreak/>
        <w:t>Art.</w:t>
      </w:r>
      <w:r w:rsidR="001F782D">
        <w:rPr>
          <w:rFonts w:ascii="Trebuchet MS" w:hAnsi="Trebuchet MS" w:cs="Times New Roman"/>
          <w:b/>
        </w:rPr>
        <w:t xml:space="preserve"> 2</w:t>
      </w:r>
      <w:r w:rsidR="0047370A">
        <w:rPr>
          <w:rFonts w:ascii="Trebuchet MS" w:hAnsi="Trebuchet MS" w:cs="Times New Roman"/>
          <w:b/>
        </w:rPr>
        <w:t>6</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82ECBB1" w14:textId="47BAA39D" w:rsidR="000D0D18" w:rsidRPr="00FC65E9" w:rsidRDefault="009E589D"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2</w:t>
      </w:r>
      <w:r w:rsidR="0047370A">
        <w:rPr>
          <w:rFonts w:ascii="Trebuchet MS" w:hAnsi="Trebuchet MS" w:cs="Times New Roman"/>
          <w:b/>
        </w:rPr>
        <w:t>6</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47370A" w:rsidRPr="0047370A">
        <w:rPr>
          <w:rFonts w:ascii="Trebuchet MS" w:hAnsi="Trebuchet MS" w:cs="Times New Roman"/>
          <w:b/>
          <w:bCs/>
        </w:rPr>
        <w:t xml:space="preserve">art. </w:t>
      </w:r>
      <w:r w:rsidR="001F782D" w:rsidRPr="0047370A">
        <w:rPr>
          <w:rFonts w:ascii="Trebuchet MS" w:hAnsi="Trebuchet MS" w:cs="Times New Roman"/>
          <w:b/>
          <w:bCs/>
        </w:rPr>
        <w:t>2</w:t>
      </w:r>
      <w:r w:rsidR="0047370A" w:rsidRPr="0047370A">
        <w:rPr>
          <w:rFonts w:ascii="Trebuchet MS" w:hAnsi="Trebuchet MS" w:cs="Times New Roman"/>
          <w:b/>
          <w:bCs/>
        </w:rPr>
        <w:t>6</w:t>
      </w:r>
      <w:r w:rsidR="000D0D18" w:rsidRPr="0047370A">
        <w:rPr>
          <w:rFonts w:ascii="Trebuchet MS" w:hAnsi="Trebuchet MS" w:cs="Times New Roman"/>
          <w:b/>
          <w:bCs/>
        </w:rPr>
        <w:t>.1</w:t>
      </w:r>
      <w:r w:rsidR="00F727F8" w:rsidRPr="00FC65E9">
        <w:rPr>
          <w:rFonts w:ascii="Trebuchet MS" w:hAnsi="Trebuchet MS" w:cs="Times New Roman"/>
        </w:rPr>
        <w:t xml:space="preserve"> și </w:t>
      </w:r>
      <w:r w:rsidR="0047370A" w:rsidRPr="0047370A">
        <w:rPr>
          <w:rFonts w:ascii="Trebuchet MS" w:hAnsi="Trebuchet MS" w:cs="Times New Roman"/>
          <w:b/>
          <w:bCs/>
        </w:rPr>
        <w:t xml:space="preserve">art. </w:t>
      </w:r>
      <w:r w:rsidR="001F782D" w:rsidRPr="0047370A">
        <w:rPr>
          <w:rFonts w:ascii="Trebuchet MS" w:hAnsi="Trebuchet MS" w:cs="Times New Roman"/>
          <w:b/>
          <w:bCs/>
        </w:rPr>
        <w:t>2</w:t>
      </w:r>
      <w:r w:rsidR="0047370A" w:rsidRPr="0047370A">
        <w:rPr>
          <w:rFonts w:ascii="Trebuchet MS" w:hAnsi="Trebuchet MS" w:cs="Times New Roman"/>
          <w:b/>
          <w:bCs/>
        </w:rPr>
        <w:t>6</w:t>
      </w:r>
      <w:r w:rsidR="000D0D18" w:rsidRPr="0047370A">
        <w:rPr>
          <w:rFonts w:ascii="Trebuchet MS" w:hAnsi="Trebuchet MS" w:cs="Times New Roman"/>
          <w:b/>
          <w:bCs/>
        </w:rPr>
        <w:t>.2</w:t>
      </w:r>
      <w:r w:rsidR="000D0D18" w:rsidRPr="00FC65E9">
        <w:rPr>
          <w:rFonts w:ascii="Trebuchet MS" w:hAnsi="Trebuchet MS" w:cs="Times New Roman"/>
        </w:rPr>
        <w:t xml:space="preserve"> din prezentul Contract.</w:t>
      </w:r>
    </w:p>
    <w:p w14:paraId="16491CBF" w14:textId="4B7288F7" w:rsidR="000D0D18" w:rsidRPr="00FC65E9" w:rsidRDefault="009E589D"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2</w:t>
      </w:r>
      <w:r w:rsidR="0047370A">
        <w:rPr>
          <w:rFonts w:ascii="Trebuchet MS" w:hAnsi="Trebuchet MS" w:cs="Times New Roman"/>
          <w:b/>
        </w:rPr>
        <w:t>6</w:t>
      </w:r>
      <w:r w:rsidRPr="00FC65E9">
        <w:rPr>
          <w:rFonts w:ascii="Trebuchet MS" w:hAnsi="Trebuchet MS" w:cs="Times New Roman"/>
          <w:b/>
        </w:rPr>
        <w:t>.</w:t>
      </w:r>
      <w:r w:rsidR="00536FD1" w:rsidRPr="00FC65E9">
        <w:rPr>
          <w:rFonts w:ascii="Trebuchet MS" w:hAnsi="Trebuchet MS" w:cs="Times New Roman"/>
          <w:b/>
        </w:rPr>
        <w:t>4</w:t>
      </w:r>
      <w:r w:rsidRPr="00FC65E9">
        <w:rPr>
          <w:rFonts w:ascii="Trebuchet MS" w:hAnsi="Trebuchet MS" w:cs="Times New Roman"/>
          <w:b/>
        </w:rPr>
        <w:t>.</w:t>
      </w:r>
      <w:r w:rsidRPr="00FC65E9">
        <w:rPr>
          <w:rFonts w:ascii="Trebuchet MS" w:hAnsi="Trebuchet MS" w:cs="Times New Roman"/>
        </w:rPr>
        <w:t xml:space="preserve"> </w:t>
      </w:r>
      <w:r w:rsidR="000D0D18" w:rsidRPr="00FC65E9">
        <w:rPr>
          <w:rFonts w:ascii="Trebuchet MS" w:hAnsi="Trebuchet MS" w:cs="Times New Roman"/>
        </w:rPr>
        <w:t>Nici</w:t>
      </w:r>
      <w:r w:rsidR="001F782D">
        <w:rPr>
          <w:rFonts w:ascii="Trebuchet MS" w:hAnsi="Trebuchet MS" w:cs="Times New Roman"/>
        </w:rPr>
        <w:t xml:space="preserve"> </w:t>
      </w:r>
      <w:r w:rsidR="000D0D18" w:rsidRPr="00FC65E9">
        <w:rPr>
          <w:rFonts w:ascii="Trebuchet MS" w:hAnsi="Trebuchet MS" w:cs="Times New Roman"/>
        </w:rPr>
        <w:t xml:space="preserve">o astfel de măsură propusă conform celor stipulate la clauzele </w:t>
      </w:r>
      <w:r w:rsidR="0047370A" w:rsidRPr="0047370A">
        <w:rPr>
          <w:rFonts w:ascii="Trebuchet MS" w:hAnsi="Trebuchet MS" w:cs="Times New Roman"/>
          <w:b/>
          <w:bCs/>
        </w:rPr>
        <w:t xml:space="preserve">art. </w:t>
      </w:r>
      <w:r w:rsidR="001F782D" w:rsidRPr="0047370A">
        <w:rPr>
          <w:rFonts w:ascii="Trebuchet MS" w:hAnsi="Trebuchet MS" w:cs="Times New Roman"/>
          <w:b/>
          <w:bCs/>
        </w:rPr>
        <w:t>2</w:t>
      </w:r>
      <w:r w:rsidR="0047370A" w:rsidRPr="0047370A">
        <w:rPr>
          <w:rFonts w:ascii="Trebuchet MS" w:hAnsi="Trebuchet MS" w:cs="Times New Roman"/>
          <w:b/>
          <w:bCs/>
        </w:rPr>
        <w:t>6</w:t>
      </w:r>
      <w:r w:rsidR="000D0D18" w:rsidRPr="0047370A">
        <w:rPr>
          <w:rFonts w:ascii="Trebuchet MS" w:hAnsi="Trebuchet MS" w:cs="Times New Roman"/>
          <w:b/>
          <w:bCs/>
        </w:rPr>
        <w:t>.2</w:t>
      </w:r>
      <w:r w:rsidR="00F727F8" w:rsidRPr="00FC65E9">
        <w:rPr>
          <w:rFonts w:ascii="Trebuchet MS" w:hAnsi="Trebuchet MS" w:cs="Times New Roman"/>
        </w:rPr>
        <w:t xml:space="preserve"> și</w:t>
      </w:r>
      <w:r w:rsidR="000D0D18" w:rsidRPr="00FC65E9">
        <w:rPr>
          <w:rFonts w:ascii="Trebuchet MS" w:hAnsi="Trebuchet MS" w:cs="Times New Roman"/>
        </w:rPr>
        <w:t xml:space="preserve"> </w:t>
      </w:r>
      <w:r w:rsidR="0047370A" w:rsidRPr="0047370A">
        <w:rPr>
          <w:rFonts w:ascii="Trebuchet MS" w:hAnsi="Trebuchet MS" w:cs="Times New Roman"/>
          <w:b/>
          <w:bCs/>
        </w:rPr>
        <w:t xml:space="preserve">art. </w:t>
      </w:r>
      <w:r w:rsidR="001F782D" w:rsidRPr="0047370A">
        <w:rPr>
          <w:rFonts w:ascii="Trebuchet MS" w:hAnsi="Trebuchet MS" w:cs="Times New Roman"/>
          <w:b/>
          <w:bCs/>
        </w:rPr>
        <w:t>2</w:t>
      </w:r>
      <w:r w:rsidR="0047370A" w:rsidRPr="0047370A">
        <w:rPr>
          <w:rFonts w:ascii="Trebuchet MS" w:hAnsi="Trebuchet MS" w:cs="Times New Roman"/>
          <w:b/>
          <w:bCs/>
        </w:rPr>
        <w:t>6</w:t>
      </w:r>
      <w:r w:rsidR="000D0D18" w:rsidRPr="0047370A">
        <w:rPr>
          <w:rFonts w:ascii="Trebuchet MS" w:hAnsi="Trebuchet MS" w:cs="Times New Roman"/>
          <w:b/>
          <w:bCs/>
        </w:rPr>
        <w:t>.3</w:t>
      </w:r>
      <w:r w:rsidR="000D0D18" w:rsidRPr="00FC65E9">
        <w:rPr>
          <w:rFonts w:ascii="Trebuchet MS" w:hAnsi="Trebuchet MS" w:cs="Times New Roman"/>
        </w:rPr>
        <w:t xml:space="preserve"> din prezentul Contract, nu poate fi aplicată, dacă nu este acceptată, în scris, de Autoritatea contractantă.</w:t>
      </w:r>
    </w:p>
    <w:p w14:paraId="3A80D03E" w14:textId="77777777" w:rsidR="00590E23" w:rsidRPr="00FC65E9" w:rsidRDefault="00590E23" w:rsidP="00471FF4">
      <w:pPr>
        <w:pStyle w:val="Listparagraf"/>
        <w:spacing w:after="0" w:line="276" w:lineRule="auto"/>
        <w:ind w:left="0"/>
        <w:contextualSpacing w:val="0"/>
        <w:jc w:val="both"/>
        <w:rPr>
          <w:rFonts w:ascii="Trebuchet MS" w:hAnsi="Trebuchet MS" w:cs="Times New Roman"/>
          <w:b/>
        </w:rPr>
      </w:pPr>
    </w:p>
    <w:p w14:paraId="5710F0D0" w14:textId="7AC1BEB3" w:rsidR="00062B89" w:rsidRDefault="009E589D" w:rsidP="00471FF4">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sidR="0047370A">
        <w:rPr>
          <w:rFonts w:ascii="Trebuchet MS" w:hAnsi="Trebuchet MS" w:cs="Times New Roman"/>
          <w:b/>
        </w:rPr>
        <w:t>VII</w:t>
      </w:r>
      <w:r w:rsidRPr="00FC65E9">
        <w:rPr>
          <w:rFonts w:ascii="Trebuchet MS" w:hAnsi="Trebuchet MS" w:cs="Times New Roman"/>
          <w:b/>
        </w:rPr>
        <w:t xml:space="preserve"> - </w:t>
      </w:r>
      <w:r w:rsidR="000D0D18" w:rsidRPr="00FC65E9">
        <w:rPr>
          <w:rFonts w:ascii="Trebuchet MS" w:hAnsi="Trebuchet MS" w:cs="Times New Roman"/>
          <w:b/>
        </w:rPr>
        <w:t>Limba Contractului</w:t>
      </w:r>
    </w:p>
    <w:p w14:paraId="63A86272" w14:textId="77777777" w:rsidR="005605DD" w:rsidRPr="00FC65E9" w:rsidRDefault="005605DD" w:rsidP="00471FF4">
      <w:pPr>
        <w:pStyle w:val="Listparagraf"/>
        <w:spacing w:after="0" w:line="276" w:lineRule="auto"/>
        <w:ind w:left="0"/>
        <w:contextualSpacing w:val="0"/>
        <w:jc w:val="both"/>
        <w:rPr>
          <w:rFonts w:ascii="Trebuchet MS" w:hAnsi="Trebuchet MS" w:cs="Times New Roman"/>
          <w:b/>
        </w:rPr>
      </w:pPr>
    </w:p>
    <w:p w14:paraId="3FF34B48" w14:textId="3B2BA5BC" w:rsidR="00DF2A7D" w:rsidRPr="00FC65E9" w:rsidRDefault="00F36DC6"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2</w:t>
      </w:r>
      <w:r w:rsidR="0047370A">
        <w:rPr>
          <w:rFonts w:ascii="Trebuchet MS" w:hAnsi="Trebuchet MS" w:cs="Times New Roman"/>
          <w:b/>
        </w:rPr>
        <w:t>7</w:t>
      </w:r>
      <w:r w:rsidR="009E589D" w:rsidRPr="00FC65E9">
        <w:rPr>
          <w:rFonts w:ascii="Trebuchet MS" w:hAnsi="Trebuchet MS" w:cs="Times New Roman"/>
          <w:b/>
        </w:rPr>
        <w:t>.</w:t>
      </w:r>
      <w:r w:rsidR="009E589D" w:rsidRPr="00FC65E9">
        <w:rPr>
          <w:rFonts w:ascii="Trebuchet MS" w:hAnsi="Trebuchet MS" w:cs="Times New Roman"/>
        </w:rPr>
        <w:t xml:space="preserve"> </w:t>
      </w:r>
      <w:r w:rsidR="000D0D18" w:rsidRPr="00FC65E9">
        <w:rPr>
          <w:rFonts w:ascii="Trebuchet MS" w:hAnsi="Trebuchet MS" w:cs="Times New Roman"/>
        </w:rPr>
        <w:t>Limba prezentului Contract și a tuturor comunicărilor scrise va fi limba oficială a Statului Român, respectiv limba română.</w:t>
      </w:r>
    </w:p>
    <w:p w14:paraId="739BDC53" w14:textId="77777777" w:rsidR="003C5CAF" w:rsidRPr="00FC65E9" w:rsidRDefault="003C5CAF" w:rsidP="00471FF4">
      <w:pPr>
        <w:pStyle w:val="Listparagraf"/>
        <w:spacing w:after="0" w:line="276" w:lineRule="auto"/>
        <w:ind w:left="0"/>
        <w:contextualSpacing w:val="0"/>
        <w:jc w:val="both"/>
        <w:rPr>
          <w:rFonts w:ascii="Trebuchet MS" w:hAnsi="Trebuchet MS" w:cs="Times New Roman"/>
        </w:rPr>
      </w:pPr>
    </w:p>
    <w:p w14:paraId="329639E5" w14:textId="75BDD39B" w:rsidR="00062B89" w:rsidRDefault="003D7A56" w:rsidP="00471FF4">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w:t>
      </w:r>
      <w:r w:rsidR="001F782D">
        <w:rPr>
          <w:rFonts w:ascii="Trebuchet MS" w:hAnsi="Trebuchet MS" w:cs="Times New Roman"/>
          <w:b/>
        </w:rPr>
        <w:t>apitolul XX</w:t>
      </w:r>
      <w:r w:rsidR="0047370A">
        <w:rPr>
          <w:rFonts w:ascii="Trebuchet MS" w:hAnsi="Trebuchet MS" w:cs="Times New Roman"/>
          <w:b/>
        </w:rPr>
        <w:t>VIII</w:t>
      </w:r>
      <w:r w:rsidR="009E589D" w:rsidRPr="00FC65E9">
        <w:rPr>
          <w:rFonts w:ascii="Trebuchet MS" w:hAnsi="Trebuchet MS" w:cs="Times New Roman"/>
          <w:b/>
        </w:rPr>
        <w:t xml:space="preserve"> - </w:t>
      </w:r>
      <w:r w:rsidR="000D0D18" w:rsidRPr="00FC65E9">
        <w:rPr>
          <w:rFonts w:ascii="Trebuchet MS" w:hAnsi="Trebuchet MS" w:cs="Times New Roman"/>
          <w:b/>
        </w:rPr>
        <w:t>Legea aplicabilă</w:t>
      </w:r>
    </w:p>
    <w:p w14:paraId="15EADE2C" w14:textId="77777777" w:rsidR="005605DD" w:rsidRPr="00FC65E9" w:rsidRDefault="005605DD" w:rsidP="00471FF4">
      <w:pPr>
        <w:pStyle w:val="Listparagraf"/>
        <w:spacing w:after="0" w:line="276" w:lineRule="auto"/>
        <w:ind w:left="0"/>
        <w:contextualSpacing w:val="0"/>
        <w:jc w:val="both"/>
        <w:rPr>
          <w:rFonts w:ascii="Trebuchet MS" w:hAnsi="Trebuchet MS" w:cs="Times New Roman"/>
          <w:b/>
        </w:rPr>
      </w:pPr>
    </w:p>
    <w:p w14:paraId="4837E068" w14:textId="191878E2" w:rsidR="000D0D18" w:rsidRPr="00FC65E9" w:rsidRDefault="00F36DC6"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w:t>
      </w:r>
      <w:r w:rsidR="0047370A">
        <w:rPr>
          <w:rFonts w:ascii="Trebuchet MS" w:hAnsi="Trebuchet MS" w:cs="Times New Roman"/>
          <w:b/>
        </w:rPr>
        <w:t>28</w:t>
      </w:r>
      <w:r w:rsidR="009E589D" w:rsidRPr="00FC65E9">
        <w:rPr>
          <w:rFonts w:ascii="Trebuchet MS" w:hAnsi="Trebuchet MS" w:cs="Times New Roman"/>
          <w:b/>
        </w:rPr>
        <w:t>.</w:t>
      </w:r>
      <w:r w:rsidR="009E589D" w:rsidRPr="00FC65E9">
        <w:rPr>
          <w:rFonts w:ascii="Trebuchet MS" w:hAnsi="Trebuchet MS" w:cs="Times New Roman"/>
        </w:rPr>
        <w:t xml:space="preserve"> </w:t>
      </w:r>
      <w:r w:rsidR="000D0D18" w:rsidRPr="00FC65E9">
        <w:rPr>
          <w:rFonts w:ascii="Trebuchet MS" w:hAnsi="Trebuchet MS" w:cs="Times New Roman"/>
        </w:rPr>
        <w:t>Legea aplicabilă prezentului Contract, este legea română, Contractul urmând a fi interpretat potrivit acestei legi.</w:t>
      </w:r>
    </w:p>
    <w:p w14:paraId="22A8C3EF" w14:textId="77777777" w:rsidR="000C0697" w:rsidRPr="00FC65E9" w:rsidRDefault="000C0697" w:rsidP="00471FF4">
      <w:pPr>
        <w:pStyle w:val="Listparagraf"/>
        <w:spacing w:after="0" w:line="276" w:lineRule="auto"/>
        <w:ind w:left="0"/>
        <w:contextualSpacing w:val="0"/>
        <w:jc w:val="both"/>
        <w:rPr>
          <w:rFonts w:ascii="Trebuchet MS" w:hAnsi="Trebuchet MS" w:cs="Times New Roman"/>
          <w:b/>
        </w:rPr>
      </w:pPr>
    </w:p>
    <w:p w14:paraId="7D606CC4" w14:textId="0E6BE7CF" w:rsidR="00E61E0A" w:rsidRDefault="009E589D" w:rsidP="00471FF4">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sidR="0047370A">
        <w:rPr>
          <w:rFonts w:ascii="Trebuchet MS" w:hAnsi="Trebuchet MS" w:cs="Times New Roman"/>
          <w:b/>
        </w:rPr>
        <w:t>IX</w:t>
      </w:r>
      <w:r w:rsidRPr="00FC65E9">
        <w:rPr>
          <w:rFonts w:ascii="Trebuchet MS" w:hAnsi="Trebuchet MS" w:cs="Times New Roman"/>
          <w:b/>
        </w:rPr>
        <w:t xml:space="preserve"> - </w:t>
      </w:r>
      <w:r w:rsidR="000D0D18" w:rsidRPr="00FC65E9">
        <w:rPr>
          <w:rFonts w:ascii="Trebuchet MS" w:hAnsi="Trebuchet MS" w:cs="Times New Roman"/>
          <w:b/>
        </w:rPr>
        <w:t>Soluționarea eventualelor divergențe și a litigiilor</w:t>
      </w:r>
    </w:p>
    <w:p w14:paraId="0F20448C" w14:textId="77777777" w:rsidR="005605DD" w:rsidRPr="00FC65E9" w:rsidRDefault="005605DD" w:rsidP="00471FF4">
      <w:pPr>
        <w:pStyle w:val="Listparagraf"/>
        <w:spacing w:after="0" w:line="276" w:lineRule="auto"/>
        <w:ind w:left="0"/>
        <w:contextualSpacing w:val="0"/>
        <w:jc w:val="both"/>
        <w:rPr>
          <w:rFonts w:ascii="Trebuchet MS" w:hAnsi="Trebuchet MS" w:cs="Times New Roman"/>
          <w:b/>
        </w:rPr>
      </w:pPr>
    </w:p>
    <w:p w14:paraId="7739A212" w14:textId="15015E1C" w:rsidR="000D0D18" w:rsidRPr="00FC65E9" w:rsidRDefault="009E589D"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w:t>
      </w:r>
      <w:r w:rsidR="0047370A">
        <w:rPr>
          <w:rFonts w:ascii="Trebuchet MS" w:hAnsi="Trebuchet MS" w:cs="Times New Roman"/>
          <w:b/>
        </w:rPr>
        <w:t>29</w:t>
      </w:r>
      <w:r w:rsidRPr="00FC65E9">
        <w:rPr>
          <w:rFonts w:ascii="Trebuchet MS" w:hAnsi="Trebuchet MS" w:cs="Times New Roman"/>
          <w:b/>
        </w:rPr>
        <w:t>.1.</w:t>
      </w:r>
      <w:r w:rsidRPr="00FC65E9">
        <w:rPr>
          <w:rFonts w:ascii="Trebuchet MS" w:hAnsi="Trebuchet MS" w:cs="Times New Roman"/>
        </w:rPr>
        <w:t xml:space="preserve"> </w:t>
      </w:r>
      <w:r w:rsidR="000D0D18" w:rsidRPr="00FC65E9">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90B8AF1" w14:textId="00EB6C61" w:rsidR="000D0D18" w:rsidRPr="00FC65E9" w:rsidRDefault="009E589D"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1F782D">
        <w:rPr>
          <w:rFonts w:ascii="Trebuchet MS" w:hAnsi="Trebuchet MS" w:cs="Times New Roman"/>
          <w:b/>
        </w:rPr>
        <w:t xml:space="preserve"> </w:t>
      </w:r>
      <w:r w:rsidR="0047370A">
        <w:rPr>
          <w:rFonts w:ascii="Trebuchet MS" w:hAnsi="Trebuchet MS" w:cs="Times New Roman"/>
          <w:b/>
        </w:rPr>
        <w:t>29</w:t>
      </w:r>
      <w:r w:rsidRPr="00FC65E9">
        <w:rPr>
          <w:rFonts w:ascii="Trebuchet MS" w:hAnsi="Trebuchet MS" w:cs="Times New Roman"/>
          <w:b/>
        </w:rPr>
        <w:t>.2.</w:t>
      </w:r>
      <w:r w:rsidRPr="00FC65E9">
        <w:rPr>
          <w:rFonts w:ascii="Trebuchet MS" w:hAnsi="Trebuchet MS" w:cs="Times New Roman"/>
        </w:rPr>
        <w:t xml:space="preserve"> </w:t>
      </w:r>
      <w:r w:rsidR="000D0D18" w:rsidRPr="00FC65E9">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ADE29E0" w14:textId="3811AAC1" w:rsidR="000D0D18" w:rsidRPr="00FC65E9" w:rsidRDefault="009E589D" w:rsidP="00471FF4">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w:t>
      </w:r>
      <w:r w:rsidR="00803991">
        <w:rPr>
          <w:rFonts w:ascii="Trebuchet MS" w:hAnsi="Trebuchet MS" w:cs="Times New Roman"/>
          <w:b/>
        </w:rPr>
        <w:t xml:space="preserve"> </w:t>
      </w:r>
      <w:r w:rsidR="0047370A">
        <w:rPr>
          <w:rFonts w:ascii="Trebuchet MS" w:hAnsi="Trebuchet MS" w:cs="Times New Roman"/>
          <w:b/>
        </w:rPr>
        <w:t>29</w:t>
      </w:r>
      <w:r w:rsidRPr="00FC65E9">
        <w:rPr>
          <w:rFonts w:ascii="Trebuchet MS" w:hAnsi="Trebuchet MS" w:cs="Times New Roman"/>
          <w:b/>
        </w:rPr>
        <w:t>.3.</w:t>
      </w:r>
      <w:r w:rsidRPr="00FC65E9">
        <w:rPr>
          <w:rFonts w:ascii="Trebuchet MS" w:hAnsi="Trebuchet MS" w:cs="Times New Roman"/>
        </w:rPr>
        <w:t xml:space="preserve"> </w:t>
      </w:r>
      <w:r w:rsidR="000D0D18" w:rsidRPr="00FC65E9">
        <w:rPr>
          <w:rFonts w:ascii="Trebuchet MS" w:hAnsi="Trebuchet MS" w:cs="Times New Roman"/>
        </w:rPr>
        <w:t xml:space="preserve">Dacă încercarea de soluționare pe cale amiabilă eșuează sau dacă una dintre Părți nu răspunde în termen </w:t>
      </w:r>
      <w:r w:rsidR="00167FB4" w:rsidRPr="00FC65E9">
        <w:rPr>
          <w:rFonts w:ascii="Trebuchet MS" w:hAnsi="Trebuchet MS" w:cs="Times New Roman"/>
          <w:i/>
        </w:rPr>
        <w:t>de 5 zile de</w:t>
      </w:r>
      <w:r w:rsidR="000D0D18" w:rsidRPr="00FC65E9">
        <w:rPr>
          <w:rFonts w:ascii="Trebuchet MS" w:hAnsi="Trebuchet MS" w:cs="Times New Roman"/>
        </w:rPr>
        <w:t xml:space="preserve"> la solicitare, oricare din Părți are dreptul de a se adresa instanțelor de judecată competente.</w:t>
      </w:r>
    </w:p>
    <w:p w14:paraId="47F9469F" w14:textId="77777777" w:rsidR="003C5CAF" w:rsidRPr="00FC65E9" w:rsidRDefault="003C5CAF" w:rsidP="00471FF4">
      <w:pPr>
        <w:spacing w:after="0" w:line="276" w:lineRule="auto"/>
        <w:rPr>
          <w:rFonts w:ascii="Trebuchet MS" w:eastAsia="MS Mincho" w:hAnsi="Trebuchet MS" w:cs="Times New Roman"/>
          <w:b/>
          <w:lang w:val="it-IT"/>
        </w:rPr>
      </w:pPr>
    </w:p>
    <w:p w14:paraId="31A1310E" w14:textId="5CA8A579" w:rsidR="00E61E0A" w:rsidRDefault="002E37B5" w:rsidP="00471FF4">
      <w:pPr>
        <w:spacing w:after="0" w:line="276" w:lineRule="auto"/>
        <w:rPr>
          <w:rFonts w:ascii="Trebuchet MS" w:eastAsia="MS Mincho" w:hAnsi="Trebuchet MS" w:cs="Times New Roman"/>
          <w:b/>
          <w:lang w:val="it-IT"/>
        </w:rPr>
      </w:pPr>
      <w:r w:rsidRPr="00FC65E9">
        <w:rPr>
          <w:rFonts w:ascii="Trebuchet MS" w:eastAsia="MS Mincho" w:hAnsi="Trebuchet MS" w:cs="Times New Roman"/>
          <w:b/>
          <w:lang w:val="it-IT"/>
        </w:rPr>
        <w:t>C</w:t>
      </w:r>
      <w:r w:rsidR="003D7A56" w:rsidRPr="00FC65E9">
        <w:rPr>
          <w:rFonts w:ascii="Trebuchet MS" w:eastAsia="MS Mincho" w:hAnsi="Trebuchet MS" w:cs="Times New Roman"/>
          <w:b/>
          <w:lang w:val="it-IT"/>
        </w:rPr>
        <w:t>apitolul</w:t>
      </w:r>
      <w:r w:rsidRPr="00FC65E9">
        <w:rPr>
          <w:rFonts w:ascii="Trebuchet MS" w:eastAsia="MS Mincho" w:hAnsi="Trebuchet MS" w:cs="Times New Roman"/>
          <w:b/>
          <w:lang w:val="it-IT"/>
        </w:rPr>
        <w:t xml:space="preserve"> XXX - </w:t>
      </w:r>
      <w:r w:rsidR="00F40595" w:rsidRPr="00FC65E9">
        <w:rPr>
          <w:rFonts w:ascii="Trebuchet MS" w:eastAsia="MS Mincho" w:hAnsi="Trebuchet MS" w:cs="Times New Roman"/>
          <w:b/>
          <w:lang w:val="it-IT"/>
        </w:rPr>
        <w:t>Clauze Finale</w:t>
      </w:r>
    </w:p>
    <w:p w14:paraId="6457530D" w14:textId="77777777" w:rsidR="005605DD" w:rsidRPr="00FC65E9" w:rsidRDefault="005605DD" w:rsidP="00471FF4">
      <w:pPr>
        <w:spacing w:after="0" w:line="276" w:lineRule="auto"/>
        <w:rPr>
          <w:rFonts w:ascii="Trebuchet MS" w:eastAsia="MS Mincho" w:hAnsi="Trebuchet MS" w:cs="Times New Roman"/>
          <w:b/>
          <w:lang w:val="it-IT"/>
        </w:rPr>
      </w:pPr>
    </w:p>
    <w:p w14:paraId="0FE3AAB9" w14:textId="15426C06" w:rsidR="002E37B5" w:rsidRPr="00FC65E9" w:rsidRDefault="002E37B5" w:rsidP="00471FF4">
      <w:pPr>
        <w:spacing w:after="0" w:line="276" w:lineRule="auto"/>
        <w:jc w:val="both"/>
        <w:rPr>
          <w:rFonts w:ascii="Trebuchet MS" w:eastAsia="MS Mincho" w:hAnsi="Trebuchet MS" w:cs="Times New Roman"/>
          <w:lang w:val="it-IT"/>
        </w:rPr>
      </w:pPr>
      <w:r w:rsidRPr="00FC65E9">
        <w:rPr>
          <w:rFonts w:ascii="Trebuchet MS" w:eastAsia="MS Mincho" w:hAnsi="Trebuchet MS" w:cs="Times New Roman"/>
          <w:b/>
          <w:lang w:val="it-IT"/>
        </w:rPr>
        <w:t>Art.</w:t>
      </w:r>
      <w:r w:rsidR="00803991">
        <w:rPr>
          <w:rFonts w:ascii="Trebuchet MS" w:eastAsia="MS Mincho" w:hAnsi="Trebuchet MS" w:cs="Times New Roman"/>
          <w:b/>
          <w:lang w:val="it-IT"/>
        </w:rPr>
        <w:t xml:space="preserve"> </w:t>
      </w:r>
      <w:r w:rsidRPr="00FC65E9">
        <w:rPr>
          <w:rFonts w:ascii="Trebuchet MS" w:eastAsia="MS Mincho" w:hAnsi="Trebuchet MS" w:cs="Times New Roman"/>
          <w:b/>
          <w:lang w:val="it-IT"/>
        </w:rPr>
        <w:t>3</w:t>
      </w:r>
      <w:r w:rsidR="0047370A">
        <w:rPr>
          <w:rFonts w:ascii="Trebuchet MS" w:eastAsia="MS Mincho" w:hAnsi="Trebuchet MS" w:cs="Times New Roman"/>
          <w:b/>
          <w:lang w:val="it-IT"/>
        </w:rPr>
        <w:t>0</w:t>
      </w:r>
      <w:r w:rsidRPr="00FC65E9">
        <w:rPr>
          <w:rFonts w:ascii="Trebuchet MS" w:eastAsia="MS Mincho" w:hAnsi="Trebuchet MS" w:cs="Times New Roman"/>
          <w:b/>
          <w:lang w:val="it-IT"/>
        </w:rPr>
        <w:t>.1.</w:t>
      </w:r>
      <w:r w:rsidRPr="00FC65E9">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2C193D5F" w14:textId="45E29AD8" w:rsidR="003C5CAF" w:rsidRDefault="002E37B5" w:rsidP="00471FF4">
      <w:pPr>
        <w:spacing w:after="0" w:line="276" w:lineRule="auto"/>
        <w:jc w:val="both"/>
        <w:rPr>
          <w:rFonts w:ascii="Trebuchet MS" w:eastAsia="MS Mincho" w:hAnsi="Trebuchet MS" w:cs="Times New Roman"/>
          <w:lang w:val="it-IT"/>
        </w:rPr>
      </w:pPr>
      <w:r w:rsidRPr="00FC65E9">
        <w:rPr>
          <w:rFonts w:ascii="Trebuchet MS" w:eastAsia="MS Mincho" w:hAnsi="Trebuchet MS" w:cs="Times New Roman"/>
          <w:b/>
          <w:lang w:val="it-IT"/>
        </w:rPr>
        <w:t>Art.</w:t>
      </w:r>
      <w:r w:rsidR="00803991">
        <w:rPr>
          <w:rFonts w:ascii="Trebuchet MS" w:eastAsia="MS Mincho" w:hAnsi="Trebuchet MS" w:cs="Times New Roman"/>
          <w:b/>
          <w:lang w:val="it-IT"/>
        </w:rPr>
        <w:t xml:space="preserve"> </w:t>
      </w:r>
      <w:r w:rsidRPr="00FC65E9">
        <w:rPr>
          <w:rFonts w:ascii="Trebuchet MS" w:eastAsia="MS Mincho" w:hAnsi="Trebuchet MS" w:cs="Times New Roman"/>
          <w:b/>
          <w:lang w:val="it-IT"/>
        </w:rPr>
        <w:t>3</w:t>
      </w:r>
      <w:r w:rsidR="0047370A">
        <w:rPr>
          <w:rFonts w:ascii="Trebuchet MS" w:eastAsia="MS Mincho" w:hAnsi="Trebuchet MS" w:cs="Times New Roman"/>
          <w:b/>
          <w:lang w:val="it-IT"/>
        </w:rPr>
        <w:t>0</w:t>
      </w:r>
      <w:r w:rsidRPr="00FC65E9">
        <w:rPr>
          <w:rFonts w:ascii="Trebuchet MS" w:eastAsia="MS Mincho" w:hAnsi="Trebuchet MS" w:cs="Times New Roman"/>
          <w:b/>
          <w:lang w:val="it-IT"/>
        </w:rPr>
        <w:t>.2.</w:t>
      </w:r>
      <w:r w:rsidRPr="00FC65E9">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44B75EE7" w14:textId="77777777" w:rsidR="00D435CA" w:rsidRDefault="00D435CA" w:rsidP="00471FF4">
      <w:pPr>
        <w:spacing w:after="0" w:line="276" w:lineRule="auto"/>
        <w:jc w:val="both"/>
        <w:rPr>
          <w:rFonts w:ascii="Trebuchet MS" w:eastAsia="MS Mincho" w:hAnsi="Trebuchet MS" w:cs="Times New Roman"/>
          <w:lang w:val="it-IT"/>
        </w:rPr>
      </w:pPr>
    </w:p>
    <w:p w14:paraId="7BCD4007" w14:textId="77777777" w:rsidR="00D435CA" w:rsidRDefault="00D435CA" w:rsidP="00471FF4">
      <w:pPr>
        <w:spacing w:after="0" w:line="276" w:lineRule="auto"/>
        <w:jc w:val="both"/>
        <w:rPr>
          <w:rFonts w:ascii="Trebuchet MS" w:eastAsia="MS Mincho" w:hAnsi="Trebuchet MS" w:cs="Times New Roman"/>
          <w:lang w:val="it-IT"/>
        </w:rPr>
      </w:pPr>
    </w:p>
    <w:p w14:paraId="7F9022DB" w14:textId="77777777" w:rsidR="00D435CA" w:rsidRDefault="00D435CA" w:rsidP="00471FF4">
      <w:pPr>
        <w:spacing w:after="0" w:line="276" w:lineRule="auto"/>
        <w:jc w:val="both"/>
        <w:rPr>
          <w:rFonts w:ascii="Trebuchet MS" w:eastAsia="MS Mincho" w:hAnsi="Trebuchet MS" w:cs="Times New Roman"/>
          <w:lang w:val="it-IT"/>
        </w:rPr>
      </w:pPr>
    </w:p>
    <w:p w14:paraId="3858BB4F" w14:textId="77777777" w:rsidR="00D435CA" w:rsidRDefault="00D435CA" w:rsidP="00471FF4">
      <w:pPr>
        <w:spacing w:after="0" w:line="276" w:lineRule="auto"/>
        <w:jc w:val="both"/>
        <w:rPr>
          <w:rFonts w:ascii="Trebuchet MS" w:eastAsia="MS Mincho" w:hAnsi="Trebuchet MS" w:cs="Times New Roman"/>
          <w:lang w:val="it-IT"/>
        </w:rPr>
      </w:pPr>
    </w:p>
    <w:p w14:paraId="5EA908B2" w14:textId="77777777" w:rsidR="00D435CA" w:rsidRPr="00FC65E9" w:rsidRDefault="00D435CA" w:rsidP="00471FF4">
      <w:pPr>
        <w:spacing w:after="0" w:line="276" w:lineRule="auto"/>
        <w:jc w:val="both"/>
        <w:rPr>
          <w:rFonts w:ascii="Trebuchet MS" w:eastAsia="MS Mincho" w:hAnsi="Trebuchet MS" w:cs="Times New Roman"/>
          <w:lang w:val="it-IT"/>
        </w:rPr>
      </w:pPr>
    </w:p>
    <w:p w14:paraId="5F5427E6" w14:textId="4397F1AC" w:rsidR="002E37B5" w:rsidRDefault="002E37B5" w:rsidP="00471FF4">
      <w:pPr>
        <w:spacing w:after="0" w:line="276" w:lineRule="auto"/>
        <w:jc w:val="both"/>
        <w:rPr>
          <w:rFonts w:ascii="Trebuchet MS" w:eastAsia="MS Mincho" w:hAnsi="Trebuchet MS" w:cs="Times New Roman"/>
          <w:lang w:val="it-IT"/>
        </w:rPr>
      </w:pPr>
      <w:r w:rsidRPr="00FC65E9">
        <w:rPr>
          <w:rFonts w:ascii="Trebuchet MS" w:eastAsia="MS Mincho" w:hAnsi="Trebuchet MS" w:cs="Times New Roman"/>
          <w:b/>
          <w:lang w:val="it-IT"/>
        </w:rPr>
        <w:lastRenderedPageBreak/>
        <w:t>Art.</w:t>
      </w:r>
      <w:r w:rsidR="00803991">
        <w:rPr>
          <w:rFonts w:ascii="Trebuchet MS" w:eastAsia="MS Mincho" w:hAnsi="Trebuchet MS" w:cs="Times New Roman"/>
          <w:b/>
          <w:lang w:val="it-IT"/>
        </w:rPr>
        <w:t xml:space="preserve"> </w:t>
      </w:r>
      <w:r w:rsidRPr="00FC65E9">
        <w:rPr>
          <w:rFonts w:ascii="Trebuchet MS" w:eastAsia="MS Mincho" w:hAnsi="Trebuchet MS" w:cs="Times New Roman"/>
          <w:b/>
          <w:lang w:val="it-IT"/>
        </w:rPr>
        <w:t>3</w:t>
      </w:r>
      <w:r w:rsidR="0047370A">
        <w:rPr>
          <w:rFonts w:ascii="Trebuchet MS" w:eastAsia="MS Mincho" w:hAnsi="Trebuchet MS" w:cs="Times New Roman"/>
          <w:b/>
          <w:lang w:val="it-IT"/>
        </w:rPr>
        <w:t>0</w:t>
      </w:r>
      <w:r w:rsidRPr="00FC65E9">
        <w:rPr>
          <w:rFonts w:ascii="Trebuchet MS" w:eastAsia="MS Mincho" w:hAnsi="Trebuchet MS" w:cs="Times New Roman"/>
          <w:b/>
          <w:lang w:val="it-IT"/>
        </w:rPr>
        <w:t>.3.</w:t>
      </w:r>
      <w:r w:rsidRPr="00FC65E9">
        <w:rPr>
          <w:rFonts w:ascii="Trebuchet MS" w:eastAsia="MS Mincho" w:hAnsi="Trebuchet MS" w:cs="Times New Roman"/>
          <w:lang w:val="it-IT"/>
        </w:rPr>
        <w:t xml:space="preserve"> Prezentul Contract s-a încheiat în 2 (două) exemplare originale, în dat</w:t>
      </w:r>
      <w:r w:rsidR="00A370A5" w:rsidRPr="00FC65E9">
        <w:rPr>
          <w:rFonts w:ascii="Trebuchet MS" w:eastAsia="MS Mincho" w:hAnsi="Trebuchet MS" w:cs="Times New Roman"/>
          <w:lang w:val="it-IT"/>
        </w:rPr>
        <w:t xml:space="preserve">a de </w:t>
      </w:r>
      <w:r w:rsidR="000161F4" w:rsidRPr="00FC65E9">
        <w:rPr>
          <w:rFonts w:ascii="Trebuchet MS" w:eastAsia="MS Mincho" w:hAnsi="Trebuchet MS" w:cs="Times New Roman"/>
          <w:lang w:val="it-IT"/>
        </w:rPr>
        <w:t>……….</w:t>
      </w:r>
      <w:r w:rsidR="00A370A5" w:rsidRPr="00FC65E9">
        <w:rPr>
          <w:rFonts w:ascii="Trebuchet MS" w:eastAsia="MS Mincho" w:hAnsi="Trebuchet MS" w:cs="Times New Roman"/>
          <w:lang w:val="it-IT"/>
        </w:rPr>
        <w:t xml:space="preserve">...................... în </w:t>
      </w:r>
      <w:r w:rsidRPr="00FC65E9">
        <w:rPr>
          <w:rFonts w:ascii="Trebuchet MS" w:eastAsia="MS Mincho" w:hAnsi="Trebuchet MS" w:cs="Times New Roman"/>
          <w:lang w:val="it-IT"/>
        </w:rPr>
        <w:t>Bucureşti, unul pentru Contractant şi unul pentru Autoritatea contractantă, ambele având aceeaşi valoare juridică și conține ........</w:t>
      </w:r>
      <w:r w:rsidR="00AF1EAF" w:rsidRPr="00FC65E9">
        <w:rPr>
          <w:rFonts w:ascii="Trebuchet MS" w:eastAsia="MS Mincho" w:hAnsi="Trebuchet MS" w:cs="Times New Roman"/>
          <w:lang w:val="it-IT"/>
        </w:rPr>
        <w:t>..</w:t>
      </w:r>
      <w:r w:rsidRPr="00FC65E9">
        <w:rPr>
          <w:rFonts w:ascii="Trebuchet MS" w:eastAsia="MS Mincho" w:hAnsi="Trebuchet MS" w:cs="Times New Roman"/>
          <w:lang w:val="it-IT"/>
        </w:rPr>
        <w:t xml:space="preserve">... file împreună cu </w:t>
      </w:r>
      <w:r w:rsidR="00AF1EAF" w:rsidRPr="00FC65E9">
        <w:rPr>
          <w:rFonts w:ascii="Trebuchet MS" w:eastAsia="MS Mincho" w:hAnsi="Trebuchet MS" w:cs="Times New Roman"/>
          <w:lang w:val="it-IT"/>
        </w:rPr>
        <w:t>Anexele.</w:t>
      </w:r>
    </w:p>
    <w:p w14:paraId="109F2922" w14:textId="77777777" w:rsidR="00D435CA" w:rsidRDefault="00D435CA" w:rsidP="00471FF4">
      <w:pPr>
        <w:spacing w:after="0" w:line="276" w:lineRule="auto"/>
        <w:jc w:val="both"/>
        <w:rPr>
          <w:rFonts w:ascii="Trebuchet MS" w:eastAsia="MS Mincho" w:hAnsi="Trebuchet MS" w:cs="Times New Roman"/>
          <w:lang w:val="it-IT"/>
        </w:rPr>
      </w:pPr>
    </w:p>
    <w:p w14:paraId="3B57974C" w14:textId="77777777" w:rsidR="00D435CA" w:rsidRPr="00FC65E9" w:rsidRDefault="00D435CA" w:rsidP="00471FF4">
      <w:pPr>
        <w:spacing w:after="0" w:line="276" w:lineRule="auto"/>
        <w:jc w:val="both"/>
        <w:rPr>
          <w:rFonts w:ascii="Trebuchet MS" w:eastAsia="MS Mincho" w:hAnsi="Trebuchet MS" w:cs="Times New Roman"/>
          <w:lang w:val="it-IT"/>
        </w:rPr>
      </w:pPr>
    </w:p>
    <w:tbl>
      <w:tblPr>
        <w:tblStyle w:val="TableGrid1"/>
        <w:tblW w:w="9895" w:type="dxa"/>
        <w:tblLook w:val="04A0" w:firstRow="1" w:lastRow="0" w:firstColumn="1" w:lastColumn="0" w:noHBand="0" w:noVBand="1"/>
      </w:tblPr>
      <w:tblGrid>
        <w:gridCol w:w="4748"/>
        <w:gridCol w:w="5147"/>
      </w:tblGrid>
      <w:tr w:rsidR="009126D2" w:rsidRPr="00FC65E9" w14:paraId="36139E08" w14:textId="77777777" w:rsidTr="007A6440">
        <w:tc>
          <w:tcPr>
            <w:tcW w:w="4748" w:type="dxa"/>
            <w:hideMark/>
          </w:tcPr>
          <w:p w14:paraId="2BD74D24" w14:textId="77777777" w:rsidR="009126D2" w:rsidRPr="00633522" w:rsidRDefault="009126D2" w:rsidP="000D28E9">
            <w:pPr>
              <w:jc w:val="center"/>
              <w:rPr>
                <w:rFonts w:ascii="Trebuchet MS" w:eastAsia="MS Mincho" w:hAnsi="Trebuchet MS" w:cs="Times New Roman"/>
                <w:b/>
                <w:lang w:val="it-IT"/>
              </w:rPr>
            </w:pPr>
            <w:r w:rsidRPr="00A47C66">
              <w:rPr>
                <w:rFonts w:ascii="Trebuchet MS" w:eastAsia="MS Mincho" w:hAnsi="Trebuchet MS" w:cs="Times New Roman"/>
                <w:b/>
                <w:lang w:val="it-IT"/>
              </w:rPr>
              <w:t>Contractant</w:t>
            </w:r>
          </w:p>
          <w:p w14:paraId="7DB7331E" w14:textId="77777777" w:rsidR="009126D2" w:rsidRPr="00FC65E9" w:rsidRDefault="009126D2" w:rsidP="000D28E9">
            <w:pPr>
              <w:spacing w:line="276" w:lineRule="auto"/>
              <w:jc w:val="center"/>
              <w:rPr>
                <w:rFonts w:ascii="Trebuchet MS" w:eastAsia="MS Mincho" w:hAnsi="Trebuchet MS"/>
                <w:b/>
                <w:sz w:val="22"/>
                <w:szCs w:val="22"/>
                <w:lang w:val="it-IT"/>
              </w:rPr>
            </w:pPr>
            <w:r w:rsidRPr="00633522">
              <w:rPr>
                <w:rFonts w:ascii="Trebuchet MS" w:eastAsia="MS Mincho" w:hAnsi="Trebuchet MS"/>
                <w:b/>
                <w:sz w:val="22"/>
                <w:szCs w:val="22"/>
                <w:lang w:val="it-IT"/>
              </w:rPr>
              <w:t>RAV MANAGEMENT S.R.L.</w:t>
            </w:r>
          </w:p>
        </w:tc>
        <w:tc>
          <w:tcPr>
            <w:tcW w:w="5147" w:type="dxa"/>
            <w:hideMark/>
          </w:tcPr>
          <w:p w14:paraId="78310C51" w14:textId="77777777" w:rsidR="009126D2" w:rsidRPr="00FC65E9" w:rsidRDefault="009126D2" w:rsidP="000D28E9">
            <w:pPr>
              <w:spacing w:line="276" w:lineRule="auto"/>
              <w:jc w:val="center"/>
              <w:rPr>
                <w:rFonts w:ascii="Trebuchet MS" w:eastAsia="MS Mincho" w:hAnsi="Trebuchet MS"/>
                <w:b/>
                <w:sz w:val="22"/>
                <w:szCs w:val="22"/>
                <w:lang w:val="it-IT"/>
              </w:rPr>
            </w:pPr>
            <w:r w:rsidRPr="00FC65E9">
              <w:rPr>
                <w:rFonts w:ascii="Trebuchet MS" w:eastAsia="MS Mincho" w:hAnsi="Trebuchet MS"/>
                <w:b/>
                <w:sz w:val="22"/>
                <w:szCs w:val="22"/>
                <w:lang w:val="it-IT"/>
              </w:rPr>
              <w:t>Autoritatea Contractantă</w:t>
            </w:r>
          </w:p>
          <w:p w14:paraId="0CB27A89" w14:textId="1FFF9163" w:rsidR="008A52FC" w:rsidRPr="00FC65E9" w:rsidRDefault="009126D2" w:rsidP="008A52FC">
            <w:pPr>
              <w:spacing w:line="276" w:lineRule="auto"/>
              <w:jc w:val="center"/>
              <w:rPr>
                <w:rFonts w:ascii="Trebuchet MS" w:eastAsia="MS Mincho" w:hAnsi="Trebuchet MS"/>
                <w:b/>
                <w:sz w:val="22"/>
                <w:szCs w:val="22"/>
                <w:lang w:val="it-IT"/>
              </w:rPr>
            </w:pPr>
            <w:r w:rsidRPr="00633522">
              <w:rPr>
                <w:rFonts w:ascii="Trebuchet MS" w:eastAsia="MS Mincho" w:hAnsi="Trebuchet MS"/>
                <w:b/>
                <w:sz w:val="22"/>
                <w:szCs w:val="22"/>
                <w:lang w:val="it-IT"/>
              </w:rPr>
              <w:t>DIRECȚIA GENERALĂ DE ASISTENȚĂ SOCIALĂ ȘI PROTECȚIA COPILULUI SECTOR 2</w:t>
            </w:r>
          </w:p>
        </w:tc>
      </w:tr>
      <w:tr w:rsidR="009126D2" w:rsidRPr="00FC65E9" w14:paraId="000023F7" w14:textId="77777777" w:rsidTr="007A6440">
        <w:tc>
          <w:tcPr>
            <w:tcW w:w="4748" w:type="dxa"/>
            <w:hideMark/>
          </w:tcPr>
          <w:p w14:paraId="29A25E97" w14:textId="77777777" w:rsidR="009126D2" w:rsidRPr="007A6440" w:rsidRDefault="009126D2" w:rsidP="000D28E9">
            <w:pPr>
              <w:jc w:val="center"/>
              <w:rPr>
                <w:rFonts w:ascii="Trebuchet MS" w:eastAsia="Calibri" w:hAnsi="Trebuchet MS"/>
                <w:b/>
                <w:bCs/>
                <w:noProof/>
                <w:highlight w:val="black"/>
              </w:rPr>
            </w:pPr>
            <w:r w:rsidRPr="007A6440">
              <w:rPr>
                <w:rFonts w:ascii="Trebuchet MS" w:eastAsia="Calibri" w:hAnsi="Trebuchet MS"/>
                <w:b/>
                <w:bCs/>
                <w:noProof/>
                <w:highlight w:val="black"/>
              </w:rPr>
              <w:t>Administrator,</w:t>
            </w:r>
          </w:p>
          <w:p w14:paraId="55139DD9" w14:textId="77777777" w:rsidR="009126D2" w:rsidRPr="007A6440" w:rsidRDefault="009126D2" w:rsidP="000D28E9">
            <w:pPr>
              <w:jc w:val="center"/>
              <w:rPr>
                <w:rFonts w:ascii="Trebuchet MS" w:eastAsia="Calibri" w:hAnsi="Trebuchet MS"/>
                <w:b/>
                <w:bCs/>
                <w:noProof/>
                <w:highlight w:val="black"/>
              </w:rPr>
            </w:pPr>
          </w:p>
          <w:p w14:paraId="6C9B633F" w14:textId="77777777" w:rsidR="009126D2" w:rsidRPr="007A6440" w:rsidRDefault="009126D2" w:rsidP="000D28E9">
            <w:pPr>
              <w:jc w:val="center"/>
              <w:rPr>
                <w:rFonts w:ascii="Trebuchet MS" w:eastAsia="Calibri" w:hAnsi="Trebuchet MS"/>
                <w:b/>
                <w:bCs/>
                <w:noProof/>
                <w:highlight w:val="black"/>
              </w:rPr>
            </w:pPr>
            <w:r w:rsidRPr="007A6440">
              <w:rPr>
                <w:rFonts w:ascii="Trebuchet MS" w:eastAsia="Calibri" w:hAnsi="Trebuchet MS"/>
                <w:b/>
                <w:bCs/>
                <w:noProof/>
                <w:highlight w:val="black"/>
              </w:rPr>
              <w:t>Răzvan MIRONESCU</w:t>
            </w:r>
          </w:p>
          <w:p w14:paraId="203B6ACA" w14:textId="77777777" w:rsidR="009126D2" w:rsidRPr="007A6440" w:rsidRDefault="009126D2" w:rsidP="000D28E9">
            <w:pPr>
              <w:spacing w:line="276" w:lineRule="auto"/>
              <w:jc w:val="center"/>
              <w:rPr>
                <w:rFonts w:ascii="Trebuchet MS" w:eastAsia="MS Mincho" w:hAnsi="Trebuchet MS"/>
                <w:b/>
                <w:sz w:val="22"/>
                <w:szCs w:val="22"/>
                <w:highlight w:val="black"/>
                <w:lang w:val="it-IT"/>
              </w:rPr>
            </w:pPr>
          </w:p>
        </w:tc>
        <w:tc>
          <w:tcPr>
            <w:tcW w:w="5147" w:type="dxa"/>
            <w:hideMark/>
          </w:tcPr>
          <w:p w14:paraId="227C8773" w14:textId="7CDF25E3" w:rsidR="009126D2" w:rsidRPr="007A6440" w:rsidRDefault="009126D2" w:rsidP="000D28E9">
            <w:pPr>
              <w:spacing w:line="276" w:lineRule="auto"/>
              <w:jc w:val="center"/>
              <w:rPr>
                <w:rFonts w:ascii="Trebuchet MS" w:eastAsia="Times New Roman" w:hAnsi="Trebuchet MS" w:cs="Times New Roman"/>
                <w:b/>
                <w:color w:val="000000"/>
                <w:highlight w:val="black"/>
                <w:lang w:val="it-IT"/>
              </w:rPr>
            </w:pPr>
            <w:r w:rsidRPr="007A6440">
              <w:rPr>
                <w:rFonts w:ascii="Trebuchet MS" w:eastAsia="Times New Roman" w:hAnsi="Trebuchet MS" w:cs="Times New Roman"/>
                <w:b/>
                <w:color w:val="000000"/>
                <w:highlight w:val="black"/>
                <w:lang w:val="it-IT"/>
              </w:rPr>
              <w:t>Director General</w:t>
            </w:r>
            <w:r w:rsidR="008A52FC" w:rsidRPr="007A6440">
              <w:rPr>
                <w:rFonts w:ascii="Trebuchet MS" w:eastAsia="Times New Roman" w:hAnsi="Trebuchet MS" w:cs="Times New Roman"/>
                <w:b/>
                <w:color w:val="000000"/>
                <w:highlight w:val="black"/>
                <w:lang w:val="it-IT"/>
              </w:rPr>
              <w:t>,</w:t>
            </w:r>
          </w:p>
          <w:p w14:paraId="1E6505DF" w14:textId="77777777" w:rsidR="009126D2" w:rsidRPr="007A6440" w:rsidRDefault="009126D2" w:rsidP="000D28E9">
            <w:pPr>
              <w:spacing w:line="276" w:lineRule="auto"/>
              <w:jc w:val="center"/>
              <w:rPr>
                <w:rFonts w:ascii="Trebuchet MS" w:eastAsia="Times New Roman" w:hAnsi="Trebuchet MS" w:cs="Times New Roman"/>
                <w:b/>
                <w:color w:val="000000"/>
                <w:highlight w:val="black"/>
                <w:lang w:val="it-IT"/>
              </w:rPr>
            </w:pPr>
          </w:p>
          <w:p w14:paraId="786897DE" w14:textId="77777777" w:rsidR="009126D2" w:rsidRPr="007A6440" w:rsidRDefault="009126D2" w:rsidP="000D28E9">
            <w:pPr>
              <w:spacing w:line="276" w:lineRule="auto"/>
              <w:jc w:val="center"/>
              <w:rPr>
                <w:rFonts w:ascii="Trebuchet MS" w:eastAsia="MS Mincho" w:hAnsi="Trebuchet MS"/>
                <w:b/>
                <w:sz w:val="22"/>
                <w:szCs w:val="22"/>
                <w:highlight w:val="black"/>
                <w:lang w:val="it-IT"/>
              </w:rPr>
            </w:pPr>
            <w:r w:rsidRPr="007A6440">
              <w:rPr>
                <w:rFonts w:ascii="Trebuchet MS" w:eastAsia="MS Mincho" w:hAnsi="Trebuchet MS"/>
                <w:b/>
                <w:sz w:val="22"/>
                <w:szCs w:val="22"/>
                <w:highlight w:val="black"/>
                <w:lang w:val="it-IT"/>
              </w:rPr>
              <w:t>Claudia-Georgeta UZUN</w:t>
            </w:r>
          </w:p>
          <w:p w14:paraId="249EED3E" w14:textId="77777777" w:rsidR="00D435CA" w:rsidRPr="007A6440" w:rsidRDefault="00D435CA" w:rsidP="000D28E9">
            <w:pPr>
              <w:spacing w:line="276" w:lineRule="auto"/>
              <w:jc w:val="center"/>
              <w:rPr>
                <w:rFonts w:ascii="Trebuchet MS" w:eastAsia="MS Mincho" w:hAnsi="Trebuchet MS"/>
                <w:b/>
                <w:sz w:val="22"/>
                <w:szCs w:val="22"/>
                <w:highlight w:val="black"/>
                <w:lang w:val="it-IT"/>
              </w:rPr>
            </w:pPr>
          </w:p>
        </w:tc>
      </w:tr>
      <w:tr w:rsidR="009126D2" w:rsidRPr="00FC65E9" w14:paraId="17B7EF78" w14:textId="77777777" w:rsidTr="007A6440">
        <w:tc>
          <w:tcPr>
            <w:tcW w:w="4748" w:type="dxa"/>
            <w:hideMark/>
          </w:tcPr>
          <w:p w14:paraId="2070764D" w14:textId="77777777" w:rsidR="009126D2" w:rsidRPr="007A6440" w:rsidRDefault="009126D2" w:rsidP="000D28E9">
            <w:pPr>
              <w:spacing w:line="276" w:lineRule="auto"/>
              <w:jc w:val="center"/>
              <w:rPr>
                <w:rFonts w:ascii="Trebuchet MS" w:eastAsia="MS Mincho" w:hAnsi="Trebuchet MS"/>
                <w:b/>
                <w:sz w:val="22"/>
                <w:szCs w:val="22"/>
                <w:highlight w:val="black"/>
                <w:lang w:val="it-IT"/>
              </w:rPr>
            </w:pPr>
          </w:p>
        </w:tc>
        <w:tc>
          <w:tcPr>
            <w:tcW w:w="5147" w:type="dxa"/>
            <w:hideMark/>
          </w:tcPr>
          <w:p w14:paraId="15772AF6" w14:textId="77777777" w:rsidR="009126D2" w:rsidRPr="007A6440" w:rsidRDefault="009126D2" w:rsidP="000D28E9">
            <w:pPr>
              <w:spacing w:line="276" w:lineRule="auto"/>
              <w:rPr>
                <w:rFonts w:ascii="Trebuchet MS" w:eastAsia="MS Mincho" w:hAnsi="Trebuchet MS"/>
                <w:b/>
                <w:sz w:val="22"/>
                <w:szCs w:val="22"/>
                <w:highlight w:val="black"/>
                <w:lang w:val="it-IT"/>
              </w:rPr>
            </w:pPr>
          </w:p>
        </w:tc>
      </w:tr>
      <w:tr w:rsidR="009126D2" w:rsidRPr="00FC65E9" w14:paraId="0B7929C1" w14:textId="77777777" w:rsidTr="007A6440">
        <w:tc>
          <w:tcPr>
            <w:tcW w:w="4748" w:type="dxa"/>
          </w:tcPr>
          <w:p w14:paraId="066A88BE" w14:textId="77777777" w:rsidR="009126D2" w:rsidRPr="007A6440" w:rsidRDefault="009126D2" w:rsidP="000D28E9">
            <w:pPr>
              <w:spacing w:line="276" w:lineRule="auto"/>
              <w:jc w:val="both"/>
              <w:rPr>
                <w:rFonts w:ascii="Trebuchet MS" w:eastAsia="MS Mincho" w:hAnsi="Trebuchet MS"/>
                <w:sz w:val="22"/>
                <w:szCs w:val="22"/>
                <w:highlight w:val="black"/>
                <w:lang w:val="it-IT"/>
              </w:rPr>
            </w:pPr>
          </w:p>
        </w:tc>
        <w:tc>
          <w:tcPr>
            <w:tcW w:w="5147" w:type="dxa"/>
            <w:hideMark/>
          </w:tcPr>
          <w:p w14:paraId="400C92B4" w14:textId="77777777" w:rsidR="009126D2" w:rsidRPr="007A6440" w:rsidRDefault="009126D2" w:rsidP="000D28E9">
            <w:pPr>
              <w:spacing w:line="276" w:lineRule="auto"/>
              <w:jc w:val="center"/>
              <w:rPr>
                <w:rFonts w:ascii="Trebuchet MS" w:eastAsia="MS Mincho" w:hAnsi="Trebuchet MS"/>
                <w:sz w:val="22"/>
                <w:szCs w:val="22"/>
                <w:highlight w:val="black"/>
                <w:lang w:val="it-IT"/>
              </w:rPr>
            </w:pPr>
          </w:p>
          <w:p w14:paraId="3D64C747" w14:textId="4CE0F26A" w:rsidR="009126D2" w:rsidRPr="007A6440" w:rsidRDefault="009126D2" w:rsidP="000D28E9">
            <w:pPr>
              <w:spacing w:line="276" w:lineRule="auto"/>
              <w:jc w:val="center"/>
              <w:rPr>
                <w:rFonts w:ascii="Trebuchet MS" w:eastAsia="MS Mincho" w:hAnsi="Trebuchet MS"/>
                <w:b/>
                <w:sz w:val="22"/>
                <w:szCs w:val="22"/>
                <w:highlight w:val="black"/>
                <w:lang w:val="it-IT"/>
              </w:rPr>
            </w:pPr>
            <w:r w:rsidRPr="007A6440">
              <w:rPr>
                <w:rFonts w:ascii="Trebuchet MS" w:eastAsia="MS Mincho" w:hAnsi="Trebuchet MS"/>
                <w:b/>
                <w:sz w:val="22"/>
                <w:szCs w:val="22"/>
                <w:highlight w:val="black"/>
                <w:lang w:val="it-IT"/>
              </w:rPr>
              <w:t>Direcția Economic</w:t>
            </w:r>
          </w:p>
          <w:p w14:paraId="5E3DB7FF" w14:textId="109A1B32" w:rsidR="009126D2" w:rsidRPr="007A6440" w:rsidRDefault="009126D2" w:rsidP="000D28E9">
            <w:pPr>
              <w:spacing w:line="276" w:lineRule="auto"/>
              <w:jc w:val="center"/>
              <w:rPr>
                <w:rFonts w:ascii="Trebuchet MS" w:eastAsia="MS Mincho" w:hAnsi="Trebuchet MS"/>
                <w:b/>
                <w:sz w:val="22"/>
                <w:szCs w:val="22"/>
                <w:highlight w:val="black"/>
                <w:lang w:val="it-IT"/>
              </w:rPr>
            </w:pPr>
            <w:r w:rsidRPr="007A6440">
              <w:rPr>
                <w:rFonts w:ascii="Trebuchet MS" w:eastAsia="MS Mincho" w:hAnsi="Trebuchet MS"/>
                <w:b/>
                <w:sz w:val="22"/>
                <w:szCs w:val="22"/>
                <w:highlight w:val="black"/>
                <w:lang w:val="it-IT"/>
              </w:rPr>
              <w:t xml:space="preserve">Director </w:t>
            </w:r>
            <w:r w:rsidR="00590E23" w:rsidRPr="007A6440">
              <w:rPr>
                <w:rFonts w:ascii="Trebuchet MS" w:eastAsia="MS Mincho" w:hAnsi="Trebuchet MS"/>
                <w:b/>
                <w:sz w:val="22"/>
                <w:szCs w:val="22"/>
                <w:highlight w:val="black"/>
                <w:lang w:val="it-IT"/>
              </w:rPr>
              <w:t>E</w:t>
            </w:r>
            <w:r w:rsidRPr="007A6440">
              <w:rPr>
                <w:rFonts w:ascii="Trebuchet MS" w:eastAsia="MS Mincho" w:hAnsi="Trebuchet MS"/>
                <w:b/>
                <w:sz w:val="22"/>
                <w:szCs w:val="22"/>
                <w:highlight w:val="black"/>
                <w:lang w:val="it-IT"/>
              </w:rPr>
              <w:t>xecutiv,</w:t>
            </w:r>
          </w:p>
          <w:p w14:paraId="0B23F0F2" w14:textId="77777777" w:rsidR="008A52FC" w:rsidRPr="007A6440" w:rsidRDefault="008A52FC" w:rsidP="000D28E9">
            <w:pPr>
              <w:spacing w:line="276" w:lineRule="auto"/>
              <w:jc w:val="center"/>
              <w:rPr>
                <w:rFonts w:ascii="Trebuchet MS" w:eastAsia="MS Mincho" w:hAnsi="Trebuchet MS"/>
                <w:b/>
                <w:sz w:val="22"/>
                <w:szCs w:val="22"/>
                <w:highlight w:val="black"/>
                <w:lang w:val="it-IT"/>
              </w:rPr>
            </w:pPr>
          </w:p>
          <w:p w14:paraId="00C89D3D" w14:textId="57C527F2" w:rsidR="009126D2" w:rsidRPr="007A6440" w:rsidRDefault="00590E23" w:rsidP="000D28E9">
            <w:pPr>
              <w:spacing w:line="276" w:lineRule="auto"/>
              <w:jc w:val="center"/>
              <w:rPr>
                <w:rFonts w:ascii="Trebuchet MS" w:eastAsia="MS Mincho" w:hAnsi="Trebuchet MS"/>
                <w:b/>
                <w:sz w:val="22"/>
                <w:szCs w:val="22"/>
                <w:highlight w:val="black"/>
                <w:lang w:val="it-IT"/>
              </w:rPr>
            </w:pPr>
            <w:r w:rsidRPr="007A6440">
              <w:rPr>
                <w:rFonts w:ascii="Trebuchet MS" w:eastAsia="MS Mincho" w:hAnsi="Trebuchet MS"/>
                <w:b/>
                <w:sz w:val="22"/>
                <w:szCs w:val="22"/>
                <w:highlight w:val="black"/>
                <w:lang w:val="it-IT"/>
              </w:rPr>
              <w:t>Carmen CIOBANU</w:t>
            </w:r>
          </w:p>
          <w:p w14:paraId="42017349" w14:textId="77777777" w:rsidR="00D435CA" w:rsidRPr="007A6440" w:rsidRDefault="00D435CA" w:rsidP="000D28E9">
            <w:pPr>
              <w:spacing w:line="276" w:lineRule="auto"/>
              <w:jc w:val="center"/>
              <w:rPr>
                <w:rFonts w:ascii="Trebuchet MS" w:eastAsia="MS Mincho" w:hAnsi="Trebuchet MS"/>
                <w:b/>
                <w:sz w:val="22"/>
                <w:szCs w:val="22"/>
                <w:highlight w:val="black"/>
                <w:lang w:val="it-IT"/>
              </w:rPr>
            </w:pPr>
          </w:p>
          <w:p w14:paraId="2B44DA58" w14:textId="77777777" w:rsidR="009126D2" w:rsidRPr="007A6440" w:rsidRDefault="009126D2" w:rsidP="000D28E9">
            <w:pPr>
              <w:spacing w:line="276" w:lineRule="auto"/>
              <w:rPr>
                <w:rFonts w:ascii="Trebuchet MS" w:eastAsia="MS Mincho" w:hAnsi="Trebuchet MS"/>
                <w:b/>
                <w:sz w:val="22"/>
                <w:szCs w:val="22"/>
                <w:highlight w:val="black"/>
                <w:lang w:val="it-IT"/>
              </w:rPr>
            </w:pPr>
          </w:p>
        </w:tc>
      </w:tr>
      <w:tr w:rsidR="009126D2" w:rsidRPr="00FC65E9" w14:paraId="7BAD001C" w14:textId="77777777" w:rsidTr="007A6440">
        <w:trPr>
          <w:trHeight w:val="60"/>
        </w:trPr>
        <w:tc>
          <w:tcPr>
            <w:tcW w:w="4748" w:type="dxa"/>
          </w:tcPr>
          <w:p w14:paraId="4243908A" w14:textId="77777777" w:rsidR="009126D2" w:rsidRPr="007A6440" w:rsidRDefault="009126D2" w:rsidP="000D28E9">
            <w:pPr>
              <w:spacing w:line="276" w:lineRule="auto"/>
              <w:rPr>
                <w:rFonts w:ascii="Trebuchet MS" w:eastAsia="MS Mincho" w:hAnsi="Trebuchet MS"/>
                <w:sz w:val="22"/>
                <w:szCs w:val="22"/>
                <w:highlight w:val="black"/>
                <w:lang w:val="it-IT"/>
              </w:rPr>
            </w:pPr>
          </w:p>
        </w:tc>
        <w:tc>
          <w:tcPr>
            <w:tcW w:w="5147" w:type="dxa"/>
          </w:tcPr>
          <w:p w14:paraId="350CE1E7" w14:textId="77777777" w:rsidR="009126D2" w:rsidRPr="007A6440" w:rsidRDefault="009126D2" w:rsidP="000D28E9">
            <w:pPr>
              <w:spacing w:line="276" w:lineRule="auto"/>
              <w:rPr>
                <w:rFonts w:ascii="Trebuchet MS" w:eastAsia="Times New Roman" w:hAnsi="Trebuchet MS"/>
                <w:sz w:val="22"/>
                <w:szCs w:val="22"/>
                <w:highlight w:val="black"/>
              </w:rPr>
            </w:pPr>
          </w:p>
          <w:p w14:paraId="4A431BF5" w14:textId="419A5AD0" w:rsidR="009126D2" w:rsidRPr="007A6440" w:rsidRDefault="009126D2" w:rsidP="000D28E9">
            <w:pPr>
              <w:spacing w:line="276" w:lineRule="auto"/>
              <w:jc w:val="center"/>
              <w:rPr>
                <w:rFonts w:ascii="Trebuchet MS" w:eastAsia="Times New Roman" w:hAnsi="Trebuchet MS"/>
                <w:b/>
                <w:bCs/>
                <w:sz w:val="22"/>
                <w:szCs w:val="22"/>
                <w:highlight w:val="black"/>
              </w:rPr>
            </w:pPr>
            <w:proofErr w:type="spellStart"/>
            <w:r w:rsidRPr="007A6440">
              <w:rPr>
                <w:rFonts w:ascii="Trebuchet MS" w:eastAsia="Times New Roman" w:hAnsi="Trebuchet MS"/>
                <w:b/>
                <w:bCs/>
                <w:sz w:val="22"/>
                <w:szCs w:val="22"/>
                <w:highlight w:val="black"/>
              </w:rPr>
              <w:t>Direcţia</w:t>
            </w:r>
            <w:proofErr w:type="spellEnd"/>
            <w:r w:rsidRPr="007A6440">
              <w:rPr>
                <w:rFonts w:ascii="Trebuchet MS" w:eastAsia="Times New Roman" w:hAnsi="Trebuchet MS"/>
                <w:b/>
                <w:bCs/>
                <w:sz w:val="22"/>
                <w:szCs w:val="22"/>
                <w:highlight w:val="black"/>
              </w:rPr>
              <w:t xml:space="preserve"> Juridic</w:t>
            </w:r>
          </w:p>
          <w:p w14:paraId="0B9452F5" w14:textId="65CED851" w:rsidR="009126D2" w:rsidRPr="007A6440" w:rsidRDefault="009126D2" w:rsidP="000D28E9">
            <w:pPr>
              <w:spacing w:line="276" w:lineRule="auto"/>
              <w:jc w:val="center"/>
              <w:rPr>
                <w:rFonts w:ascii="Trebuchet MS" w:eastAsia="Times New Roman" w:hAnsi="Trebuchet MS"/>
                <w:b/>
                <w:bCs/>
                <w:sz w:val="22"/>
                <w:szCs w:val="22"/>
                <w:highlight w:val="black"/>
              </w:rPr>
            </w:pPr>
            <w:r w:rsidRPr="007A6440">
              <w:rPr>
                <w:rFonts w:ascii="Trebuchet MS" w:eastAsia="Times New Roman" w:hAnsi="Trebuchet MS"/>
                <w:b/>
                <w:bCs/>
                <w:sz w:val="22"/>
                <w:szCs w:val="22"/>
                <w:highlight w:val="black"/>
              </w:rPr>
              <w:t xml:space="preserve">Director </w:t>
            </w:r>
            <w:r w:rsidR="00590E23" w:rsidRPr="007A6440">
              <w:rPr>
                <w:rFonts w:ascii="Trebuchet MS" w:eastAsia="Times New Roman" w:hAnsi="Trebuchet MS"/>
                <w:b/>
                <w:bCs/>
                <w:sz w:val="22"/>
                <w:szCs w:val="22"/>
                <w:highlight w:val="black"/>
              </w:rPr>
              <w:t>E</w:t>
            </w:r>
            <w:r w:rsidRPr="007A6440">
              <w:rPr>
                <w:rFonts w:ascii="Trebuchet MS" w:eastAsia="Times New Roman" w:hAnsi="Trebuchet MS"/>
                <w:b/>
                <w:bCs/>
                <w:sz w:val="22"/>
                <w:szCs w:val="22"/>
                <w:highlight w:val="black"/>
              </w:rPr>
              <w:t>xecutiv,</w:t>
            </w:r>
          </w:p>
          <w:p w14:paraId="5259B830" w14:textId="77777777" w:rsidR="00590E23" w:rsidRPr="007A6440" w:rsidRDefault="00590E23" w:rsidP="000D28E9">
            <w:pPr>
              <w:spacing w:line="276" w:lineRule="auto"/>
              <w:jc w:val="center"/>
              <w:rPr>
                <w:rFonts w:ascii="Trebuchet MS" w:eastAsia="Times New Roman" w:hAnsi="Trebuchet MS"/>
                <w:b/>
                <w:bCs/>
                <w:sz w:val="22"/>
                <w:szCs w:val="22"/>
                <w:highlight w:val="black"/>
              </w:rPr>
            </w:pPr>
          </w:p>
          <w:p w14:paraId="62B5F7F1" w14:textId="37A8E3FF" w:rsidR="009126D2" w:rsidRPr="007A6440" w:rsidRDefault="00590E23" w:rsidP="00590E23">
            <w:pPr>
              <w:spacing w:line="276" w:lineRule="auto"/>
              <w:jc w:val="center"/>
              <w:rPr>
                <w:rFonts w:ascii="Trebuchet MS" w:eastAsia="Times New Roman" w:hAnsi="Trebuchet MS"/>
                <w:b/>
                <w:bCs/>
                <w:sz w:val="22"/>
                <w:szCs w:val="22"/>
                <w:highlight w:val="black"/>
              </w:rPr>
            </w:pPr>
            <w:r w:rsidRPr="007A6440">
              <w:rPr>
                <w:rFonts w:ascii="Trebuchet MS" w:eastAsia="Times New Roman" w:hAnsi="Trebuchet MS"/>
                <w:b/>
                <w:bCs/>
                <w:sz w:val="22"/>
                <w:szCs w:val="22"/>
                <w:highlight w:val="black"/>
              </w:rPr>
              <w:t>Cornelia PARVANU</w:t>
            </w:r>
          </w:p>
          <w:p w14:paraId="2ED3506E" w14:textId="77777777" w:rsidR="00D435CA" w:rsidRPr="007A6440" w:rsidRDefault="00D435CA" w:rsidP="00590E23">
            <w:pPr>
              <w:spacing w:line="276" w:lineRule="auto"/>
              <w:jc w:val="center"/>
              <w:rPr>
                <w:rFonts w:ascii="Trebuchet MS" w:eastAsia="Times New Roman" w:hAnsi="Trebuchet MS"/>
                <w:b/>
                <w:bCs/>
                <w:sz w:val="22"/>
                <w:szCs w:val="22"/>
                <w:highlight w:val="black"/>
              </w:rPr>
            </w:pPr>
          </w:p>
          <w:p w14:paraId="1A53350F" w14:textId="77777777" w:rsidR="00590E23" w:rsidRPr="007A6440" w:rsidRDefault="00590E23" w:rsidP="00590E23">
            <w:pPr>
              <w:spacing w:line="276" w:lineRule="auto"/>
              <w:jc w:val="center"/>
              <w:rPr>
                <w:rFonts w:ascii="Trebuchet MS" w:eastAsia="Times New Roman" w:hAnsi="Trebuchet MS"/>
                <w:sz w:val="22"/>
                <w:szCs w:val="22"/>
                <w:highlight w:val="black"/>
              </w:rPr>
            </w:pPr>
          </w:p>
          <w:p w14:paraId="79F5C292" w14:textId="77777777" w:rsidR="009126D2" w:rsidRPr="007A6440" w:rsidRDefault="009126D2" w:rsidP="000D28E9">
            <w:pPr>
              <w:spacing w:line="276" w:lineRule="auto"/>
              <w:jc w:val="center"/>
              <w:rPr>
                <w:rFonts w:ascii="Trebuchet MS" w:eastAsia="MS Mincho" w:hAnsi="Trebuchet MS"/>
                <w:b/>
                <w:sz w:val="22"/>
                <w:szCs w:val="22"/>
                <w:highlight w:val="black"/>
                <w:lang w:val="it-IT"/>
              </w:rPr>
            </w:pPr>
            <w:r w:rsidRPr="007A6440">
              <w:rPr>
                <w:rFonts w:ascii="Trebuchet MS" w:eastAsia="MS Mincho" w:hAnsi="Trebuchet MS"/>
                <w:b/>
                <w:sz w:val="22"/>
                <w:szCs w:val="22"/>
                <w:highlight w:val="black"/>
                <w:lang w:val="it-IT"/>
              </w:rPr>
              <w:t xml:space="preserve">Direcția Achiziții Publice, </w:t>
            </w:r>
          </w:p>
          <w:p w14:paraId="64365C10" w14:textId="77777777" w:rsidR="009126D2" w:rsidRPr="007A6440" w:rsidRDefault="009126D2" w:rsidP="000D28E9">
            <w:pPr>
              <w:spacing w:line="276" w:lineRule="auto"/>
              <w:jc w:val="center"/>
              <w:rPr>
                <w:rFonts w:ascii="Trebuchet MS" w:eastAsia="MS Mincho" w:hAnsi="Trebuchet MS"/>
                <w:b/>
                <w:sz w:val="22"/>
                <w:szCs w:val="22"/>
                <w:highlight w:val="black"/>
                <w:lang w:val="it-IT"/>
              </w:rPr>
            </w:pPr>
            <w:r w:rsidRPr="007A6440">
              <w:rPr>
                <w:rFonts w:ascii="Trebuchet MS" w:eastAsia="MS Mincho" w:hAnsi="Trebuchet MS"/>
                <w:b/>
                <w:sz w:val="22"/>
                <w:szCs w:val="22"/>
                <w:highlight w:val="black"/>
                <w:lang w:val="it-IT"/>
              </w:rPr>
              <w:t>Licitații, Urmărire Contracte</w:t>
            </w:r>
          </w:p>
          <w:p w14:paraId="1476C9ED" w14:textId="4F21D8B0" w:rsidR="009126D2" w:rsidRPr="007A6440" w:rsidRDefault="009126D2" w:rsidP="000D28E9">
            <w:pPr>
              <w:spacing w:line="276" w:lineRule="auto"/>
              <w:jc w:val="center"/>
              <w:rPr>
                <w:rFonts w:ascii="Trebuchet MS" w:eastAsia="MS Mincho" w:hAnsi="Trebuchet MS"/>
                <w:b/>
                <w:sz w:val="22"/>
                <w:szCs w:val="22"/>
                <w:highlight w:val="black"/>
                <w:lang w:val="it-IT"/>
              </w:rPr>
            </w:pPr>
            <w:r w:rsidRPr="007A6440">
              <w:rPr>
                <w:rFonts w:ascii="Trebuchet MS" w:eastAsia="MS Mincho" w:hAnsi="Trebuchet MS"/>
                <w:b/>
                <w:sz w:val="22"/>
                <w:szCs w:val="22"/>
                <w:highlight w:val="black"/>
                <w:lang w:val="it-IT"/>
              </w:rPr>
              <w:t xml:space="preserve">Director </w:t>
            </w:r>
            <w:r w:rsidR="00590E23" w:rsidRPr="007A6440">
              <w:rPr>
                <w:rFonts w:ascii="Trebuchet MS" w:eastAsia="MS Mincho" w:hAnsi="Trebuchet MS"/>
                <w:b/>
                <w:sz w:val="22"/>
                <w:szCs w:val="22"/>
                <w:highlight w:val="black"/>
                <w:lang w:val="it-IT"/>
              </w:rPr>
              <w:t>E</w:t>
            </w:r>
            <w:r w:rsidRPr="007A6440">
              <w:rPr>
                <w:rFonts w:ascii="Trebuchet MS" w:eastAsia="MS Mincho" w:hAnsi="Trebuchet MS"/>
                <w:b/>
                <w:sz w:val="22"/>
                <w:szCs w:val="22"/>
                <w:highlight w:val="black"/>
                <w:lang w:val="it-IT"/>
              </w:rPr>
              <w:t>xecutiv,</w:t>
            </w:r>
          </w:p>
          <w:p w14:paraId="2C2D4318" w14:textId="77777777" w:rsidR="009126D2" w:rsidRPr="007A6440" w:rsidRDefault="009126D2" w:rsidP="000D28E9">
            <w:pPr>
              <w:spacing w:line="276" w:lineRule="auto"/>
              <w:jc w:val="center"/>
              <w:rPr>
                <w:rFonts w:ascii="Trebuchet MS" w:eastAsia="MS Mincho" w:hAnsi="Trebuchet MS"/>
                <w:b/>
                <w:sz w:val="22"/>
                <w:szCs w:val="22"/>
                <w:highlight w:val="black"/>
                <w:lang w:val="it-IT"/>
              </w:rPr>
            </w:pPr>
          </w:p>
          <w:p w14:paraId="5F73B9D2" w14:textId="77777777" w:rsidR="009126D2" w:rsidRPr="007A6440" w:rsidRDefault="009126D2" w:rsidP="000D28E9">
            <w:pPr>
              <w:spacing w:line="276" w:lineRule="auto"/>
              <w:jc w:val="center"/>
              <w:rPr>
                <w:rFonts w:ascii="Trebuchet MS" w:eastAsia="MS Mincho" w:hAnsi="Trebuchet MS"/>
                <w:b/>
                <w:sz w:val="22"/>
                <w:szCs w:val="22"/>
                <w:highlight w:val="black"/>
                <w:lang w:val="it-IT"/>
              </w:rPr>
            </w:pPr>
            <w:r w:rsidRPr="007A6440">
              <w:rPr>
                <w:rFonts w:ascii="Trebuchet MS" w:eastAsia="MS Mincho" w:hAnsi="Trebuchet MS"/>
                <w:b/>
                <w:sz w:val="22"/>
                <w:szCs w:val="22"/>
                <w:highlight w:val="black"/>
                <w:lang w:val="it-IT"/>
              </w:rPr>
              <w:t>Mădălina Eugenia AGHICULESEI</w:t>
            </w:r>
          </w:p>
          <w:p w14:paraId="41914781" w14:textId="77777777" w:rsidR="00D435CA" w:rsidRPr="007A6440" w:rsidRDefault="00D435CA" w:rsidP="000D28E9">
            <w:pPr>
              <w:spacing w:line="276" w:lineRule="auto"/>
              <w:jc w:val="center"/>
              <w:rPr>
                <w:rFonts w:ascii="Trebuchet MS" w:eastAsia="MS Mincho" w:hAnsi="Trebuchet MS"/>
                <w:b/>
                <w:sz w:val="22"/>
                <w:szCs w:val="22"/>
                <w:highlight w:val="black"/>
                <w:lang w:val="it-IT"/>
              </w:rPr>
            </w:pPr>
          </w:p>
          <w:p w14:paraId="7A7A841C" w14:textId="77777777" w:rsidR="009126D2" w:rsidRPr="007A6440" w:rsidRDefault="009126D2" w:rsidP="000D28E9">
            <w:pPr>
              <w:spacing w:line="276" w:lineRule="auto"/>
              <w:rPr>
                <w:rFonts w:ascii="Trebuchet MS" w:eastAsia="MS Mincho" w:hAnsi="Trebuchet MS"/>
                <w:sz w:val="22"/>
                <w:szCs w:val="22"/>
                <w:highlight w:val="black"/>
                <w:lang w:val="it-IT"/>
              </w:rPr>
            </w:pPr>
          </w:p>
          <w:p w14:paraId="492B18E3" w14:textId="77777777" w:rsidR="009126D2" w:rsidRPr="007A6440" w:rsidRDefault="009126D2" w:rsidP="000D28E9">
            <w:pPr>
              <w:spacing w:line="276" w:lineRule="auto"/>
              <w:jc w:val="center"/>
              <w:rPr>
                <w:rFonts w:ascii="Trebuchet MS" w:eastAsia="MS Mincho" w:hAnsi="Trebuchet MS"/>
                <w:b/>
                <w:bCs/>
                <w:sz w:val="22"/>
                <w:szCs w:val="22"/>
                <w:highlight w:val="black"/>
                <w:lang w:val="it-IT"/>
              </w:rPr>
            </w:pPr>
            <w:r w:rsidRPr="007A6440">
              <w:rPr>
                <w:rFonts w:ascii="Trebuchet MS" w:eastAsia="MS Mincho" w:hAnsi="Trebuchet MS"/>
                <w:b/>
                <w:bCs/>
                <w:sz w:val="22"/>
                <w:szCs w:val="22"/>
                <w:highlight w:val="black"/>
                <w:lang w:val="it-IT"/>
              </w:rPr>
              <w:t>Compartiment Licitații, Achiziții Publice</w:t>
            </w:r>
          </w:p>
          <w:p w14:paraId="156699E7" w14:textId="17BD7B97" w:rsidR="009126D2" w:rsidRPr="007A6440" w:rsidRDefault="009126D2" w:rsidP="000D28E9">
            <w:pPr>
              <w:spacing w:line="276" w:lineRule="auto"/>
              <w:jc w:val="center"/>
              <w:rPr>
                <w:rFonts w:ascii="Trebuchet MS" w:eastAsia="MS Mincho" w:hAnsi="Trebuchet MS"/>
                <w:b/>
                <w:bCs/>
                <w:sz w:val="22"/>
                <w:szCs w:val="22"/>
                <w:highlight w:val="black"/>
                <w:lang w:val="it-IT"/>
              </w:rPr>
            </w:pPr>
            <w:r w:rsidRPr="007A6440">
              <w:rPr>
                <w:rFonts w:ascii="Trebuchet MS" w:eastAsia="MS Mincho" w:hAnsi="Trebuchet MS"/>
                <w:b/>
                <w:bCs/>
                <w:sz w:val="22"/>
                <w:szCs w:val="22"/>
                <w:highlight w:val="black"/>
                <w:lang w:val="it-IT"/>
              </w:rPr>
              <w:t>Consilier achiziții publice</w:t>
            </w:r>
            <w:r w:rsidR="008A52FC" w:rsidRPr="007A6440">
              <w:rPr>
                <w:rFonts w:ascii="Trebuchet MS" w:eastAsia="MS Mincho" w:hAnsi="Trebuchet MS"/>
                <w:b/>
                <w:bCs/>
                <w:sz w:val="22"/>
                <w:szCs w:val="22"/>
                <w:highlight w:val="black"/>
                <w:lang w:val="it-IT"/>
              </w:rPr>
              <w:t>,</w:t>
            </w:r>
          </w:p>
          <w:p w14:paraId="1C2AF9CD" w14:textId="77777777" w:rsidR="009126D2" w:rsidRPr="007A6440" w:rsidRDefault="009126D2" w:rsidP="000D28E9">
            <w:pPr>
              <w:spacing w:line="276" w:lineRule="auto"/>
              <w:jc w:val="center"/>
              <w:rPr>
                <w:rFonts w:ascii="Trebuchet MS" w:eastAsia="MS Mincho" w:hAnsi="Trebuchet MS"/>
                <w:b/>
                <w:bCs/>
                <w:sz w:val="22"/>
                <w:szCs w:val="22"/>
                <w:highlight w:val="black"/>
                <w:lang w:val="it-IT"/>
              </w:rPr>
            </w:pPr>
          </w:p>
          <w:p w14:paraId="37BE00DE" w14:textId="77502060" w:rsidR="009126D2" w:rsidRPr="007A6440" w:rsidRDefault="009126D2" w:rsidP="000D28E9">
            <w:pPr>
              <w:spacing w:line="276" w:lineRule="auto"/>
              <w:jc w:val="center"/>
              <w:rPr>
                <w:rFonts w:ascii="Trebuchet MS" w:eastAsia="MS Mincho" w:hAnsi="Trebuchet MS"/>
                <w:b/>
                <w:bCs/>
                <w:sz w:val="22"/>
                <w:szCs w:val="22"/>
                <w:highlight w:val="black"/>
                <w:lang w:val="it-IT"/>
              </w:rPr>
            </w:pPr>
            <w:r w:rsidRPr="007A6440">
              <w:rPr>
                <w:rFonts w:ascii="Trebuchet MS" w:eastAsia="MS Mincho" w:hAnsi="Trebuchet MS"/>
                <w:b/>
                <w:bCs/>
                <w:sz w:val="22"/>
                <w:szCs w:val="22"/>
                <w:highlight w:val="black"/>
                <w:lang w:val="it-IT"/>
              </w:rPr>
              <w:t>Georgiana</w:t>
            </w:r>
            <w:r w:rsidR="00B478AE" w:rsidRPr="007A6440">
              <w:rPr>
                <w:rFonts w:ascii="Trebuchet MS" w:eastAsia="MS Mincho" w:hAnsi="Trebuchet MS"/>
                <w:b/>
                <w:bCs/>
                <w:sz w:val="22"/>
                <w:szCs w:val="22"/>
                <w:highlight w:val="black"/>
                <w:lang w:val="it-IT"/>
              </w:rPr>
              <w:t>-Maryon</w:t>
            </w:r>
            <w:r w:rsidRPr="007A6440">
              <w:rPr>
                <w:rFonts w:ascii="Trebuchet MS" w:eastAsia="MS Mincho" w:hAnsi="Trebuchet MS"/>
                <w:b/>
                <w:bCs/>
                <w:sz w:val="22"/>
                <w:szCs w:val="22"/>
                <w:highlight w:val="black"/>
                <w:lang w:val="it-IT"/>
              </w:rPr>
              <w:t xml:space="preserve"> MARCU</w:t>
            </w:r>
          </w:p>
          <w:p w14:paraId="33FF3D28" w14:textId="77777777" w:rsidR="00E37280" w:rsidRPr="007A6440" w:rsidRDefault="00E37280" w:rsidP="000D28E9">
            <w:pPr>
              <w:spacing w:line="276" w:lineRule="auto"/>
              <w:jc w:val="center"/>
              <w:rPr>
                <w:rFonts w:ascii="Trebuchet MS" w:eastAsia="MS Mincho" w:hAnsi="Trebuchet MS"/>
                <w:b/>
                <w:bCs/>
                <w:sz w:val="22"/>
                <w:szCs w:val="22"/>
                <w:highlight w:val="black"/>
                <w:lang w:val="it-IT"/>
              </w:rPr>
            </w:pPr>
          </w:p>
          <w:p w14:paraId="46198D5D" w14:textId="77777777" w:rsidR="000A358C" w:rsidRPr="007A6440" w:rsidRDefault="000A358C" w:rsidP="000D28E9">
            <w:pPr>
              <w:spacing w:line="276" w:lineRule="auto"/>
              <w:jc w:val="center"/>
              <w:rPr>
                <w:rFonts w:ascii="Trebuchet MS" w:eastAsia="MS Mincho" w:hAnsi="Trebuchet MS"/>
                <w:b/>
                <w:bCs/>
                <w:sz w:val="22"/>
                <w:szCs w:val="22"/>
                <w:highlight w:val="black"/>
                <w:lang w:val="it-IT"/>
              </w:rPr>
            </w:pPr>
          </w:p>
          <w:p w14:paraId="26CA2837" w14:textId="77777777" w:rsidR="000A358C" w:rsidRPr="007A6440" w:rsidRDefault="000A358C" w:rsidP="000D28E9">
            <w:pPr>
              <w:spacing w:line="276" w:lineRule="auto"/>
              <w:jc w:val="center"/>
              <w:rPr>
                <w:rFonts w:ascii="Trebuchet MS" w:eastAsia="MS Mincho" w:hAnsi="Trebuchet MS"/>
                <w:b/>
                <w:bCs/>
                <w:sz w:val="22"/>
                <w:szCs w:val="22"/>
                <w:highlight w:val="black"/>
                <w:lang w:val="it-IT"/>
              </w:rPr>
            </w:pPr>
          </w:p>
          <w:p w14:paraId="1EF7132C" w14:textId="66C1B778" w:rsidR="000A358C" w:rsidRPr="007A6440" w:rsidRDefault="000A358C" w:rsidP="000D28E9">
            <w:pPr>
              <w:spacing w:line="276" w:lineRule="auto"/>
              <w:jc w:val="center"/>
              <w:rPr>
                <w:rFonts w:ascii="Trebuchet MS" w:eastAsia="MS Mincho" w:hAnsi="Trebuchet MS"/>
                <w:b/>
                <w:bCs/>
                <w:sz w:val="22"/>
                <w:szCs w:val="22"/>
                <w:highlight w:val="black"/>
                <w:lang w:val="it-IT"/>
              </w:rPr>
            </w:pPr>
            <w:r w:rsidRPr="007A6440">
              <w:rPr>
                <w:rFonts w:ascii="Trebuchet MS" w:eastAsia="MS Mincho" w:hAnsi="Trebuchet MS"/>
                <w:b/>
                <w:bCs/>
                <w:sz w:val="22"/>
                <w:szCs w:val="22"/>
                <w:highlight w:val="black"/>
                <w:lang w:val="it-IT"/>
              </w:rPr>
              <w:t>Viza CFP</w:t>
            </w:r>
          </w:p>
          <w:p w14:paraId="02CA9C3E" w14:textId="77777777" w:rsidR="008A52FC" w:rsidRPr="007A6440" w:rsidRDefault="008A52FC" w:rsidP="000D28E9">
            <w:pPr>
              <w:spacing w:line="276" w:lineRule="auto"/>
              <w:jc w:val="center"/>
              <w:rPr>
                <w:rFonts w:ascii="Trebuchet MS" w:eastAsia="MS Mincho" w:hAnsi="Trebuchet MS"/>
                <w:b/>
                <w:bCs/>
                <w:sz w:val="22"/>
                <w:szCs w:val="22"/>
                <w:highlight w:val="black"/>
                <w:lang w:val="it-IT"/>
              </w:rPr>
            </w:pPr>
          </w:p>
          <w:p w14:paraId="617442DC" w14:textId="77777777" w:rsidR="008A52FC" w:rsidRPr="007A6440" w:rsidRDefault="008A52FC" w:rsidP="000D28E9">
            <w:pPr>
              <w:spacing w:line="276" w:lineRule="auto"/>
              <w:jc w:val="center"/>
              <w:rPr>
                <w:rFonts w:ascii="Trebuchet MS" w:eastAsia="MS Mincho" w:hAnsi="Trebuchet MS"/>
                <w:b/>
                <w:bCs/>
                <w:sz w:val="22"/>
                <w:szCs w:val="22"/>
                <w:highlight w:val="black"/>
                <w:lang w:val="it-IT"/>
              </w:rPr>
            </w:pPr>
          </w:p>
          <w:p w14:paraId="626BC041" w14:textId="37A1557F" w:rsidR="008A52FC" w:rsidRPr="007A6440" w:rsidRDefault="008A52FC" w:rsidP="000D28E9">
            <w:pPr>
              <w:spacing w:line="276" w:lineRule="auto"/>
              <w:jc w:val="center"/>
              <w:rPr>
                <w:rFonts w:ascii="Trebuchet MS" w:eastAsia="MS Mincho" w:hAnsi="Trebuchet MS"/>
                <w:b/>
                <w:bCs/>
                <w:sz w:val="22"/>
                <w:szCs w:val="22"/>
                <w:highlight w:val="black"/>
                <w:lang w:val="it-IT"/>
              </w:rPr>
            </w:pPr>
          </w:p>
          <w:p w14:paraId="0F3424DC" w14:textId="77777777" w:rsidR="009126D2" w:rsidRPr="007A6440" w:rsidRDefault="009126D2" w:rsidP="000D28E9">
            <w:pPr>
              <w:spacing w:line="276" w:lineRule="auto"/>
              <w:jc w:val="center"/>
              <w:rPr>
                <w:rFonts w:ascii="Trebuchet MS" w:eastAsia="MS Mincho" w:hAnsi="Trebuchet MS"/>
                <w:b/>
                <w:bCs/>
                <w:sz w:val="22"/>
                <w:szCs w:val="22"/>
                <w:highlight w:val="black"/>
                <w:lang w:val="it-IT"/>
              </w:rPr>
            </w:pPr>
          </w:p>
          <w:p w14:paraId="6F611D46" w14:textId="6D0D707C" w:rsidR="009126D2" w:rsidRPr="007A6440" w:rsidRDefault="009126D2" w:rsidP="009126D2">
            <w:pPr>
              <w:spacing w:line="276" w:lineRule="auto"/>
              <w:jc w:val="center"/>
              <w:rPr>
                <w:rFonts w:ascii="Trebuchet MS" w:eastAsia="MS Mincho" w:hAnsi="Trebuchet MS"/>
                <w:b/>
                <w:bCs/>
                <w:sz w:val="22"/>
                <w:szCs w:val="22"/>
                <w:highlight w:val="black"/>
                <w:lang w:val="it-IT"/>
              </w:rPr>
            </w:pPr>
          </w:p>
        </w:tc>
      </w:tr>
    </w:tbl>
    <w:p w14:paraId="5D1AE661" w14:textId="77777777" w:rsidR="00B860A8" w:rsidRPr="00B860A8" w:rsidRDefault="00B860A8" w:rsidP="00147E60">
      <w:pPr>
        <w:pStyle w:val="Corptext"/>
        <w:rPr>
          <w:rFonts w:ascii="Trebuchet MS" w:eastAsia="MS Mincho" w:hAnsi="Trebuchet MS"/>
          <w:sz w:val="22"/>
          <w:szCs w:val="22"/>
          <w:lang w:val="ro-RO"/>
        </w:rPr>
      </w:pPr>
    </w:p>
    <w:sectPr w:rsidR="00B860A8" w:rsidRPr="00B860A8" w:rsidSect="005605DD">
      <w:footerReference w:type="default" r:id="rId8"/>
      <w:pgSz w:w="12240" w:h="15840"/>
      <w:pgMar w:top="568"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77F8" w14:textId="77777777" w:rsidR="000E3403" w:rsidRDefault="000E3403" w:rsidP="00864CF2">
      <w:pPr>
        <w:spacing w:after="0" w:line="240" w:lineRule="auto"/>
      </w:pPr>
      <w:r>
        <w:separator/>
      </w:r>
    </w:p>
  </w:endnote>
  <w:endnote w:type="continuationSeparator" w:id="0">
    <w:p w14:paraId="1563A5CD" w14:textId="77777777" w:rsidR="000E3403" w:rsidRDefault="000E340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FD91362" w14:textId="77777777" w:rsidR="001F67D2" w:rsidRDefault="001F67D2">
        <w:pPr>
          <w:pStyle w:val="Subsol"/>
          <w:jc w:val="right"/>
        </w:pPr>
        <w:r>
          <w:fldChar w:fldCharType="begin"/>
        </w:r>
        <w:r>
          <w:instrText xml:space="preserve"> PAGE   \* MERGEFORMAT </w:instrText>
        </w:r>
        <w:r>
          <w:fldChar w:fldCharType="separate"/>
        </w:r>
        <w:r w:rsidR="00E338BB">
          <w:rPr>
            <w:noProof/>
          </w:rPr>
          <w:t>19</w:t>
        </w:r>
        <w:r>
          <w:rPr>
            <w:noProof/>
          </w:rPr>
          <w:fldChar w:fldCharType="end"/>
        </w:r>
      </w:p>
    </w:sdtContent>
  </w:sdt>
  <w:p w14:paraId="05C96940" w14:textId="77777777" w:rsidR="001F67D2" w:rsidRDefault="001F67D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DA39" w14:textId="77777777" w:rsidR="000E3403" w:rsidRDefault="000E3403" w:rsidP="00864CF2">
      <w:pPr>
        <w:spacing w:after="0" w:line="240" w:lineRule="auto"/>
      </w:pPr>
      <w:r>
        <w:separator/>
      </w:r>
    </w:p>
  </w:footnote>
  <w:footnote w:type="continuationSeparator" w:id="0">
    <w:p w14:paraId="592B6A8C" w14:textId="77777777" w:rsidR="000E3403" w:rsidRDefault="000E340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3E966184"/>
    <w:lvl w:ilvl="0" w:tplc="A03E1144">
      <w:start w:val="1"/>
      <w:numFmt w:val="lowerLetter"/>
      <w:lvlText w:val="(%1)"/>
      <w:lvlJc w:val="left"/>
      <w:pPr>
        <w:ind w:left="721" w:hanging="360"/>
      </w:pPr>
      <w:rPr>
        <w:rFonts w:hint="default"/>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3C82C3F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068C9A58"/>
    <w:lvl w:ilvl="0" w:tplc="D18A3806">
      <w:start w:val="1"/>
      <w:numFmt w:val="lowerRoman"/>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92967203">
    <w:abstractNumId w:val="4"/>
  </w:num>
  <w:num w:numId="2" w16cid:durableId="754008594">
    <w:abstractNumId w:val="1"/>
  </w:num>
  <w:num w:numId="3" w16cid:durableId="1740471188">
    <w:abstractNumId w:val="10"/>
  </w:num>
  <w:num w:numId="4" w16cid:durableId="1970545211">
    <w:abstractNumId w:val="20"/>
  </w:num>
  <w:num w:numId="5" w16cid:durableId="2083748105">
    <w:abstractNumId w:val="17"/>
  </w:num>
  <w:num w:numId="6" w16cid:durableId="1498106750">
    <w:abstractNumId w:val="7"/>
  </w:num>
  <w:num w:numId="7" w16cid:durableId="860703626">
    <w:abstractNumId w:val="13"/>
  </w:num>
  <w:num w:numId="8" w16cid:durableId="1009873623">
    <w:abstractNumId w:val="0"/>
  </w:num>
  <w:num w:numId="9" w16cid:durableId="1709990646">
    <w:abstractNumId w:val="19"/>
  </w:num>
  <w:num w:numId="10" w16cid:durableId="727384499">
    <w:abstractNumId w:val="6"/>
  </w:num>
  <w:num w:numId="11" w16cid:durableId="1247500694">
    <w:abstractNumId w:val="14"/>
  </w:num>
  <w:num w:numId="12" w16cid:durableId="1539658547">
    <w:abstractNumId w:val="9"/>
  </w:num>
  <w:num w:numId="13" w16cid:durableId="1503472380">
    <w:abstractNumId w:val="15"/>
  </w:num>
  <w:num w:numId="14" w16cid:durableId="692805513">
    <w:abstractNumId w:val="2"/>
  </w:num>
  <w:num w:numId="15" w16cid:durableId="1161194047">
    <w:abstractNumId w:val="3"/>
  </w:num>
  <w:num w:numId="16" w16cid:durableId="2015111059">
    <w:abstractNumId w:val="5"/>
  </w:num>
  <w:num w:numId="17" w16cid:durableId="1283347477">
    <w:abstractNumId w:val="11"/>
  </w:num>
  <w:num w:numId="18" w16cid:durableId="1482162551">
    <w:abstractNumId w:val="12"/>
  </w:num>
  <w:num w:numId="19" w16cid:durableId="417992611">
    <w:abstractNumId w:val="18"/>
  </w:num>
  <w:num w:numId="20" w16cid:durableId="761797245">
    <w:abstractNumId w:val="8"/>
  </w:num>
  <w:num w:numId="21" w16cid:durableId="19230767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6669"/>
    <w:rsid w:val="000416FA"/>
    <w:rsid w:val="0004245F"/>
    <w:rsid w:val="00047443"/>
    <w:rsid w:val="00060F20"/>
    <w:rsid w:val="00062B89"/>
    <w:rsid w:val="0006346E"/>
    <w:rsid w:val="00063BD9"/>
    <w:rsid w:val="000650DA"/>
    <w:rsid w:val="0007074F"/>
    <w:rsid w:val="00080BB9"/>
    <w:rsid w:val="00087755"/>
    <w:rsid w:val="0009553E"/>
    <w:rsid w:val="000A13DC"/>
    <w:rsid w:val="000A358C"/>
    <w:rsid w:val="000B110C"/>
    <w:rsid w:val="000B63B1"/>
    <w:rsid w:val="000C0697"/>
    <w:rsid w:val="000C6779"/>
    <w:rsid w:val="000D0D18"/>
    <w:rsid w:val="000E0201"/>
    <w:rsid w:val="000E22ED"/>
    <w:rsid w:val="000E3403"/>
    <w:rsid w:val="000E49E9"/>
    <w:rsid w:val="000F13FA"/>
    <w:rsid w:val="00106395"/>
    <w:rsid w:val="00112AA6"/>
    <w:rsid w:val="00115029"/>
    <w:rsid w:val="00115DEF"/>
    <w:rsid w:val="001173A9"/>
    <w:rsid w:val="00125BF0"/>
    <w:rsid w:val="00132E6B"/>
    <w:rsid w:val="00134A28"/>
    <w:rsid w:val="00141EAE"/>
    <w:rsid w:val="00144328"/>
    <w:rsid w:val="00147E60"/>
    <w:rsid w:val="00151C80"/>
    <w:rsid w:val="0015297F"/>
    <w:rsid w:val="0016114D"/>
    <w:rsid w:val="0016483C"/>
    <w:rsid w:val="00167FB4"/>
    <w:rsid w:val="0017302A"/>
    <w:rsid w:val="00180802"/>
    <w:rsid w:val="001816E3"/>
    <w:rsid w:val="00183F6C"/>
    <w:rsid w:val="0019081A"/>
    <w:rsid w:val="00190D6D"/>
    <w:rsid w:val="00191696"/>
    <w:rsid w:val="0019583D"/>
    <w:rsid w:val="001A17DA"/>
    <w:rsid w:val="001B1217"/>
    <w:rsid w:val="001C3F75"/>
    <w:rsid w:val="001E2EDF"/>
    <w:rsid w:val="001F3287"/>
    <w:rsid w:val="001F67D2"/>
    <w:rsid w:val="001F782D"/>
    <w:rsid w:val="0021395D"/>
    <w:rsid w:val="00216952"/>
    <w:rsid w:val="00227A5B"/>
    <w:rsid w:val="0023670F"/>
    <w:rsid w:val="0025047D"/>
    <w:rsid w:val="002644EE"/>
    <w:rsid w:val="00272D03"/>
    <w:rsid w:val="00276DB8"/>
    <w:rsid w:val="00293E80"/>
    <w:rsid w:val="002A3DC5"/>
    <w:rsid w:val="002A46C9"/>
    <w:rsid w:val="002A47E7"/>
    <w:rsid w:val="002A5AD8"/>
    <w:rsid w:val="002B3E60"/>
    <w:rsid w:val="002B7790"/>
    <w:rsid w:val="002C61FE"/>
    <w:rsid w:val="002D53F9"/>
    <w:rsid w:val="002E37B5"/>
    <w:rsid w:val="002F5724"/>
    <w:rsid w:val="003042C3"/>
    <w:rsid w:val="00311280"/>
    <w:rsid w:val="0032051E"/>
    <w:rsid w:val="0032579D"/>
    <w:rsid w:val="0032740C"/>
    <w:rsid w:val="00334202"/>
    <w:rsid w:val="00341D8A"/>
    <w:rsid w:val="00364CA8"/>
    <w:rsid w:val="00373244"/>
    <w:rsid w:val="00374585"/>
    <w:rsid w:val="003756A7"/>
    <w:rsid w:val="00392377"/>
    <w:rsid w:val="00396466"/>
    <w:rsid w:val="003A1405"/>
    <w:rsid w:val="003A5643"/>
    <w:rsid w:val="003B04D2"/>
    <w:rsid w:val="003B53E5"/>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33E4F"/>
    <w:rsid w:val="00441D1A"/>
    <w:rsid w:val="00442EC5"/>
    <w:rsid w:val="004550A5"/>
    <w:rsid w:val="00462B66"/>
    <w:rsid w:val="0046346D"/>
    <w:rsid w:val="00467673"/>
    <w:rsid w:val="00471FF4"/>
    <w:rsid w:val="0047370A"/>
    <w:rsid w:val="00483C82"/>
    <w:rsid w:val="00485926"/>
    <w:rsid w:val="00495C91"/>
    <w:rsid w:val="00495F2E"/>
    <w:rsid w:val="004961AB"/>
    <w:rsid w:val="004A08D8"/>
    <w:rsid w:val="004A372B"/>
    <w:rsid w:val="004A6B13"/>
    <w:rsid w:val="004A7C23"/>
    <w:rsid w:val="004E065C"/>
    <w:rsid w:val="004F5664"/>
    <w:rsid w:val="005006C9"/>
    <w:rsid w:val="0050592F"/>
    <w:rsid w:val="00515F38"/>
    <w:rsid w:val="00516C7B"/>
    <w:rsid w:val="00536FD1"/>
    <w:rsid w:val="00557625"/>
    <w:rsid w:val="005605DD"/>
    <w:rsid w:val="00562547"/>
    <w:rsid w:val="00564AB4"/>
    <w:rsid w:val="00565227"/>
    <w:rsid w:val="00565BE5"/>
    <w:rsid w:val="005671BE"/>
    <w:rsid w:val="00574B6E"/>
    <w:rsid w:val="0058429F"/>
    <w:rsid w:val="00590E23"/>
    <w:rsid w:val="005A16FC"/>
    <w:rsid w:val="005A6DE7"/>
    <w:rsid w:val="005B3C5E"/>
    <w:rsid w:val="005C57D4"/>
    <w:rsid w:val="005C6647"/>
    <w:rsid w:val="005D1F84"/>
    <w:rsid w:val="005E1B13"/>
    <w:rsid w:val="005E4C62"/>
    <w:rsid w:val="005E51ED"/>
    <w:rsid w:val="005F3F46"/>
    <w:rsid w:val="005F5A3B"/>
    <w:rsid w:val="005F7CF7"/>
    <w:rsid w:val="00602796"/>
    <w:rsid w:val="00620647"/>
    <w:rsid w:val="00624B01"/>
    <w:rsid w:val="00633522"/>
    <w:rsid w:val="00634EAC"/>
    <w:rsid w:val="00641804"/>
    <w:rsid w:val="00653FD4"/>
    <w:rsid w:val="00673898"/>
    <w:rsid w:val="0067416F"/>
    <w:rsid w:val="00683FFE"/>
    <w:rsid w:val="006863AE"/>
    <w:rsid w:val="00696B84"/>
    <w:rsid w:val="006A08A2"/>
    <w:rsid w:val="006B3782"/>
    <w:rsid w:val="006B3F9D"/>
    <w:rsid w:val="006D2995"/>
    <w:rsid w:val="006E2CFF"/>
    <w:rsid w:val="006E5A09"/>
    <w:rsid w:val="006E5DB0"/>
    <w:rsid w:val="006E7589"/>
    <w:rsid w:val="006F4B76"/>
    <w:rsid w:val="006F4C78"/>
    <w:rsid w:val="006F6E1D"/>
    <w:rsid w:val="0070404C"/>
    <w:rsid w:val="0070566D"/>
    <w:rsid w:val="0071083A"/>
    <w:rsid w:val="00712CEF"/>
    <w:rsid w:val="007154DE"/>
    <w:rsid w:val="007168A8"/>
    <w:rsid w:val="00716D35"/>
    <w:rsid w:val="00724F89"/>
    <w:rsid w:val="00725168"/>
    <w:rsid w:val="00733C66"/>
    <w:rsid w:val="00734C0C"/>
    <w:rsid w:val="00747BF4"/>
    <w:rsid w:val="00754E04"/>
    <w:rsid w:val="007570C6"/>
    <w:rsid w:val="0076686A"/>
    <w:rsid w:val="00771337"/>
    <w:rsid w:val="007771E2"/>
    <w:rsid w:val="00793E32"/>
    <w:rsid w:val="007A6440"/>
    <w:rsid w:val="007B13B6"/>
    <w:rsid w:val="007B52F0"/>
    <w:rsid w:val="007C3302"/>
    <w:rsid w:val="007D08AF"/>
    <w:rsid w:val="007D321B"/>
    <w:rsid w:val="007D5298"/>
    <w:rsid w:val="007D73AF"/>
    <w:rsid w:val="007E0F93"/>
    <w:rsid w:val="007E2D9D"/>
    <w:rsid w:val="007E6148"/>
    <w:rsid w:val="007E6722"/>
    <w:rsid w:val="00803991"/>
    <w:rsid w:val="00805A5A"/>
    <w:rsid w:val="00805A66"/>
    <w:rsid w:val="00825F49"/>
    <w:rsid w:val="008313F4"/>
    <w:rsid w:val="00841C44"/>
    <w:rsid w:val="008556FA"/>
    <w:rsid w:val="00864CF2"/>
    <w:rsid w:val="00871629"/>
    <w:rsid w:val="00890830"/>
    <w:rsid w:val="008A1E68"/>
    <w:rsid w:val="008A52FC"/>
    <w:rsid w:val="008A6951"/>
    <w:rsid w:val="008C2E6B"/>
    <w:rsid w:val="008C4B18"/>
    <w:rsid w:val="008D1CE9"/>
    <w:rsid w:val="008D41D5"/>
    <w:rsid w:val="008D6AA1"/>
    <w:rsid w:val="008E028B"/>
    <w:rsid w:val="008E0A56"/>
    <w:rsid w:val="008F17D5"/>
    <w:rsid w:val="00900002"/>
    <w:rsid w:val="00906BCA"/>
    <w:rsid w:val="009126D2"/>
    <w:rsid w:val="0092665F"/>
    <w:rsid w:val="009278FD"/>
    <w:rsid w:val="00932CBA"/>
    <w:rsid w:val="00942906"/>
    <w:rsid w:val="00943239"/>
    <w:rsid w:val="00963BFD"/>
    <w:rsid w:val="00967883"/>
    <w:rsid w:val="00973DE9"/>
    <w:rsid w:val="0099242F"/>
    <w:rsid w:val="009934A5"/>
    <w:rsid w:val="00995EDC"/>
    <w:rsid w:val="009976FB"/>
    <w:rsid w:val="009A4E4A"/>
    <w:rsid w:val="009B1CD4"/>
    <w:rsid w:val="009B3227"/>
    <w:rsid w:val="009B3415"/>
    <w:rsid w:val="009D15EF"/>
    <w:rsid w:val="009D302D"/>
    <w:rsid w:val="009D6BDC"/>
    <w:rsid w:val="009E589D"/>
    <w:rsid w:val="009E79DC"/>
    <w:rsid w:val="009F37CD"/>
    <w:rsid w:val="00A128A1"/>
    <w:rsid w:val="00A15B32"/>
    <w:rsid w:val="00A220FC"/>
    <w:rsid w:val="00A31F96"/>
    <w:rsid w:val="00A32BBC"/>
    <w:rsid w:val="00A370A5"/>
    <w:rsid w:val="00A37227"/>
    <w:rsid w:val="00A418CA"/>
    <w:rsid w:val="00A43141"/>
    <w:rsid w:val="00A652AC"/>
    <w:rsid w:val="00A73C03"/>
    <w:rsid w:val="00A745A8"/>
    <w:rsid w:val="00A75714"/>
    <w:rsid w:val="00A80D45"/>
    <w:rsid w:val="00A92DE5"/>
    <w:rsid w:val="00A9503E"/>
    <w:rsid w:val="00AA1890"/>
    <w:rsid w:val="00AA61F7"/>
    <w:rsid w:val="00AB3CB3"/>
    <w:rsid w:val="00AB4F87"/>
    <w:rsid w:val="00AB6CAF"/>
    <w:rsid w:val="00AC3777"/>
    <w:rsid w:val="00AC46EB"/>
    <w:rsid w:val="00AE739D"/>
    <w:rsid w:val="00AF0272"/>
    <w:rsid w:val="00AF1E4E"/>
    <w:rsid w:val="00AF1EAF"/>
    <w:rsid w:val="00AF24C5"/>
    <w:rsid w:val="00AF5188"/>
    <w:rsid w:val="00AF6F06"/>
    <w:rsid w:val="00B044F2"/>
    <w:rsid w:val="00B16A83"/>
    <w:rsid w:val="00B224AB"/>
    <w:rsid w:val="00B26B9C"/>
    <w:rsid w:val="00B478AE"/>
    <w:rsid w:val="00B508D9"/>
    <w:rsid w:val="00B66F67"/>
    <w:rsid w:val="00B76C22"/>
    <w:rsid w:val="00B76D25"/>
    <w:rsid w:val="00B8265A"/>
    <w:rsid w:val="00B860A8"/>
    <w:rsid w:val="00B864A9"/>
    <w:rsid w:val="00B9326B"/>
    <w:rsid w:val="00BA0D92"/>
    <w:rsid w:val="00BA7DAA"/>
    <w:rsid w:val="00BB5DDE"/>
    <w:rsid w:val="00BB7AEE"/>
    <w:rsid w:val="00BC11D1"/>
    <w:rsid w:val="00BC1581"/>
    <w:rsid w:val="00BD0437"/>
    <w:rsid w:val="00BD0C66"/>
    <w:rsid w:val="00BD49FF"/>
    <w:rsid w:val="00BD4E40"/>
    <w:rsid w:val="00BD5FD4"/>
    <w:rsid w:val="00BF208A"/>
    <w:rsid w:val="00BF5ACB"/>
    <w:rsid w:val="00C002AA"/>
    <w:rsid w:val="00C05089"/>
    <w:rsid w:val="00C10687"/>
    <w:rsid w:val="00C25408"/>
    <w:rsid w:val="00C26A53"/>
    <w:rsid w:val="00C436F6"/>
    <w:rsid w:val="00C5325E"/>
    <w:rsid w:val="00C61481"/>
    <w:rsid w:val="00C65812"/>
    <w:rsid w:val="00C661FA"/>
    <w:rsid w:val="00C71BD3"/>
    <w:rsid w:val="00C71FB8"/>
    <w:rsid w:val="00C745AF"/>
    <w:rsid w:val="00C7568A"/>
    <w:rsid w:val="00CA59A8"/>
    <w:rsid w:val="00CA76A8"/>
    <w:rsid w:val="00CB3562"/>
    <w:rsid w:val="00CC6E1B"/>
    <w:rsid w:val="00CD005A"/>
    <w:rsid w:val="00CD12F9"/>
    <w:rsid w:val="00CD1DF6"/>
    <w:rsid w:val="00CD5D75"/>
    <w:rsid w:val="00CF3E95"/>
    <w:rsid w:val="00CF71B8"/>
    <w:rsid w:val="00D07663"/>
    <w:rsid w:val="00D1542B"/>
    <w:rsid w:val="00D24463"/>
    <w:rsid w:val="00D25892"/>
    <w:rsid w:val="00D2641B"/>
    <w:rsid w:val="00D27EB9"/>
    <w:rsid w:val="00D317C7"/>
    <w:rsid w:val="00D33C1C"/>
    <w:rsid w:val="00D406EC"/>
    <w:rsid w:val="00D435CA"/>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B614F"/>
    <w:rsid w:val="00DC4CFF"/>
    <w:rsid w:val="00DC6387"/>
    <w:rsid w:val="00DC7032"/>
    <w:rsid w:val="00DD3C48"/>
    <w:rsid w:val="00DD61B1"/>
    <w:rsid w:val="00DE08A5"/>
    <w:rsid w:val="00DE4E63"/>
    <w:rsid w:val="00DF2A7D"/>
    <w:rsid w:val="00DF71A8"/>
    <w:rsid w:val="00DF7BE5"/>
    <w:rsid w:val="00E27651"/>
    <w:rsid w:val="00E338BB"/>
    <w:rsid w:val="00E37280"/>
    <w:rsid w:val="00E419E3"/>
    <w:rsid w:val="00E51818"/>
    <w:rsid w:val="00E51D55"/>
    <w:rsid w:val="00E54465"/>
    <w:rsid w:val="00E55D66"/>
    <w:rsid w:val="00E61E0A"/>
    <w:rsid w:val="00E6483C"/>
    <w:rsid w:val="00E76F98"/>
    <w:rsid w:val="00E77325"/>
    <w:rsid w:val="00E82BFE"/>
    <w:rsid w:val="00E8519D"/>
    <w:rsid w:val="00E87E86"/>
    <w:rsid w:val="00E92D14"/>
    <w:rsid w:val="00EB16E4"/>
    <w:rsid w:val="00EB3868"/>
    <w:rsid w:val="00EE42F7"/>
    <w:rsid w:val="00EE6055"/>
    <w:rsid w:val="00EF1623"/>
    <w:rsid w:val="00F10B30"/>
    <w:rsid w:val="00F163AC"/>
    <w:rsid w:val="00F1702F"/>
    <w:rsid w:val="00F2680A"/>
    <w:rsid w:val="00F308D7"/>
    <w:rsid w:val="00F36DC6"/>
    <w:rsid w:val="00F40595"/>
    <w:rsid w:val="00F42CB1"/>
    <w:rsid w:val="00F44051"/>
    <w:rsid w:val="00F46B08"/>
    <w:rsid w:val="00F61499"/>
    <w:rsid w:val="00F63405"/>
    <w:rsid w:val="00F6468E"/>
    <w:rsid w:val="00F6540E"/>
    <w:rsid w:val="00F727F8"/>
    <w:rsid w:val="00F81087"/>
    <w:rsid w:val="00F83151"/>
    <w:rsid w:val="00F831D5"/>
    <w:rsid w:val="00F90A57"/>
    <w:rsid w:val="00F91BBB"/>
    <w:rsid w:val="00F97B18"/>
    <w:rsid w:val="00FA19E5"/>
    <w:rsid w:val="00FA5B2E"/>
    <w:rsid w:val="00FA6CA2"/>
    <w:rsid w:val="00FB1C33"/>
    <w:rsid w:val="00FC27A2"/>
    <w:rsid w:val="00FC65E9"/>
    <w:rsid w:val="00FD0BDF"/>
    <w:rsid w:val="00FE2AF4"/>
    <w:rsid w:val="00FE38EC"/>
    <w:rsid w:val="00FE3B60"/>
    <w:rsid w:val="00FE430A"/>
    <w:rsid w:val="00FE5185"/>
    <w:rsid w:val="00FE55C7"/>
    <w:rsid w:val="00FE55F0"/>
    <w:rsid w:val="00FF51B8"/>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CE87"/>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0197">
      <w:bodyDiv w:val="1"/>
      <w:marLeft w:val="0"/>
      <w:marRight w:val="0"/>
      <w:marTop w:val="0"/>
      <w:marBottom w:val="0"/>
      <w:divBdr>
        <w:top w:val="none" w:sz="0" w:space="0" w:color="auto"/>
        <w:left w:val="none" w:sz="0" w:space="0" w:color="auto"/>
        <w:bottom w:val="none" w:sz="0" w:space="0" w:color="auto"/>
        <w:right w:val="none" w:sz="0" w:space="0" w:color="auto"/>
      </w:divBdr>
    </w:div>
    <w:div w:id="842358693">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A535-1BA4-468E-AC03-0041334A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15</Pages>
  <Words>7538</Words>
  <Characters>43725</Characters>
  <DocSecurity>0</DocSecurity>
  <Lines>364</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2025-05-16T10:52:00Z</cp:lastPrinted>
  <dcterms:created xsi:type="dcterms:W3CDTF">2025-03-12T13:07:00Z</dcterms:created>
  <dcterms:modified xsi:type="dcterms:W3CDTF">2025-05-26T12:40:00Z</dcterms:modified>
</cp:coreProperties>
</file>