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866925" w:rsidRDefault="00BC5CF0" w:rsidP="003C5CAF">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 de achiziție publică de </w:t>
      </w:r>
      <w:r w:rsidR="00AF2FCE" w:rsidRPr="00866925">
        <w:rPr>
          <w:rFonts w:ascii="Times New Roman" w:hAnsi="Times New Roman" w:cs="Times New Roman"/>
          <w:b/>
          <w:sz w:val="23"/>
          <w:szCs w:val="23"/>
        </w:rPr>
        <w:t>servicii</w:t>
      </w:r>
    </w:p>
    <w:p w14:paraId="2224178A" w14:textId="48C9A1A7" w:rsidR="00341D8A" w:rsidRPr="00866925" w:rsidRDefault="00467673" w:rsidP="0056386C">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 xml:space="preserve">Nr. </w:t>
      </w:r>
      <w:r w:rsidR="00F974BC">
        <w:rPr>
          <w:rFonts w:ascii="Times New Roman" w:hAnsi="Times New Roman" w:cs="Times New Roman"/>
          <w:b/>
          <w:sz w:val="23"/>
          <w:szCs w:val="23"/>
        </w:rPr>
        <w:t>87/387634/24.11.2025</w:t>
      </w:r>
    </w:p>
    <w:p w14:paraId="2FC49CCE" w14:textId="77777777" w:rsidR="008418EA" w:rsidRPr="00866925" w:rsidRDefault="008418EA" w:rsidP="0056386C">
      <w:pPr>
        <w:spacing w:after="0" w:line="276" w:lineRule="auto"/>
        <w:ind w:left="1"/>
        <w:jc w:val="center"/>
        <w:rPr>
          <w:rFonts w:ascii="Times New Roman" w:hAnsi="Times New Roman" w:cs="Times New Roman"/>
          <w:b/>
          <w:sz w:val="23"/>
          <w:szCs w:val="23"/>
        </w:rPr>
      </w:pPr>
    </w:p>
    <w:p w14:paraId="0B652B86" w14:textId="490A95F6" w:rsidR="00E82BFE" w:rsidRPr="00866925" w:rsidRDefault="000D0D18" w:rsidP="00AF72C9">
      <w:pPr>
        <w:spacing w:after="0" w:line="276" w:lineRule="auto"/>
        <w:jc w:val="center"/>
        <w:rPr>
          <w:rFonts w:ascii="Times New Roman" w:hAnsi="Times New Roman" w:cs="Times New Roman"/>
          <w:b/>
          <w:bCs/>
          <w:sz w:val="23"/>
          <w:szCs w:val="23"/>
        </w:rPr>
      </w:pPr>
      <w:r w:rsidRPr="00866925">
        <w:rPr>
          <w:rFonts w:ascii="Times New Roman" w:hAnsi="Times New Roman" w:cs="Times New Roman"/>
          <w:b/>
          <w:sz w:val="23"/>
          <w:szCs w:val="23"/>
        </w:rPr>
        <w:t>privind</w:t>
      </w:r>
      <w:r w:rsidRPr="00866925">
        <w:rPr>
          <w:rFonts w:ascii="Times New Roman" w:hAnsi="Times New Roman" w:cs="Times New Roman"/>
          <w:sz w:val="23"/>
          <w:szCs w:val="23"/>
        </w:rPr>
        <w:t xml:space="preserve"> </w:t>
      </w:r>
      <w:r w:rsidR="00467673" w:rsidRPr="00866925">
        <w:rPr>
          <w:rFonts w:ascii="Times New Roman" w:eastAsia="Times New Roman" w:hAnsi="Times New Roman" w:cs="Times New Roman"/>
          <w:b/>
          <w:sz w:val="23"/>
          <w:szCs w:val="23"/>
        </w:rPr>
        <w:t xml:space="preserve">achiziţia de </w:t>
      </w:r>
      <w:r w:rsidR="00A73324" w:rsidRPr="00866925">
        <w:rPr>
          <w:rFonts w:ascii="Times New Roman" w:hAnsi="Times New Roman" w:cs="Times New Roman"/>
          <w:b/>
          <w:bCs/>
          <w:color w:val="000000"/>
          <w:sz w:val="23"/>
          <w:szCs w:val="23"/>
        </w:rPr>
        <w:t xml:space="preserve">Servicii </w:t>
      </w:r>
      <w:r w:rsidR="00AF72C9">
        <w:rPr>
          <w:rFonts w:ascii="Times New Roman" w:hAnsi="Times New Roman" w:cs="Times New Roman"/>
          <w:b/>
          <w:bCs/>
          <w:color w:val="000000"/>
          <w:sz w:val="23"/>
          <w:szCs w:val="23"/>
        </w:rPr>
        <w:t>de catering</w:t>
      </w:r>
    </w:p>
    <w:p w14:paraId="48AFC01D" w14:textId="77777777" w:rsidR="00AE4D9A" w:rsidRPr="00866925" w:rsidRDefault="00AE4D9A" w:rsidP="003C5CAF">
      <w:pPr>
        <w:spacing w:after="0" w:line="276" w:lineRule="auto"/>
        <w:ind w:left="1"/>
        <w:jc w:val="both"/>
        <w:rPr>
          <w:rFonts w:ascii="Times New Roman" w:hAnsi="Times New Roman" w:cs="Times New Roman"/>
          <w:sz w:val="23"/>
          <w:szCs w:val="23"/>
        </w:rPr>
      </w:pPr>
    </w:p>
    <w:p w14:paraId="43435E64" w14:textId="46D3DC1B"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de achiziție publică de  </w:t>
      </w:r>
      <w:r w:rsidR="00AF2FCE" w:rsidRPr="00866925">
        <w:rPr>
          <w:rFonts w:ascii="Times New Roman" w:hAnsi="Times New Roman" w:cs="Times New Roman"/>
          <w:sz w:val="23"/>
          <w:szCs w:val="23"/>
        </w:rPr>
        <w:t>servicii</w:t>
      </w:r>
      <w:r w:rsidRPr="00866925">
        <w:rPr>
          <w:rFonts w:ascii="Times New Roman" w:hAnsi="Times New Roman" w:cs="Times New Roman"/>
          <w:sz w:val="23"/>
          <w:szCs w:val="23"/>
        </w:rPr>
        <w:t xml:space="preserve"> (denumit în continuare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 încheiat având în vedere prevederile din Legea nr. 98/2016 </w:t>
      </w:r>
      <w:r w:rsidRPr="00866925">
        <w:rPr>
          <w:rFonts w:ascii="Times New Roman" w:hAnsi="Times New Roman" w:cs="Times New Roman"/>
          <w:i/>
          <w:sz w:val="23"/>
          <w:szCs w:val="23"/>
        </w:rPr>
        <w:t>privind achizițiile publice</w:t>
      </w:r>
      <w:r w:rsidRPr="00866925">
        <w:rPr>
          <w:rFonts w:ascii="Times New Roman" w:hAnsi="Times New Roman" w:cs="Times New Roman"/>
          <w:sz w:val="23"/>
          <w:szCs w:val="23"/>
        </w:rPr>
        <w:t xml:space="preserve"> (denumită în continuare „Legea nr. 98/2016”), precum și orice alte prevederi legale emise în aplicarea acesteia</w:t>
      </w:r>
    </w:p>
    <w:p w14:paraId="0A88EA56" w14:textId="0CC06001"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încheiat în data de </w:t>
      </w:r>
      <w:r w:rsidR="00F974BC">
        <w:rPr>
          <w:rFonts w:ascii="Times New Roman" w:hAnsi="Times New Roman" w:cs="Times New Roman"/>
          <w:sz w:val="23"/>
          <w:szCs w:val="23"/>
        </w:rPr>
        <w:t>24.11.2025</w:t>
      </w:r>
      <w:r w:rsidR="000D0D18" w:rsidRPr="00866925">
        <w:rPr>
          <w:rFonts w:ascii="Times New Roman" w:hAnsi="Times New Roman" w:cs="Times New Roman"/>
          <w:sz w:val="23"/>
          <w:szCs w:val="23"/>
        </w:rPr>
        <w:t>,</w:t>
      </w:r>
    </w:p>
    <w:p w14:paraId="4192AE13" w14:textId="77777777" w:rsidR="00AB4F87"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între:</w:t>
      </w:r>
    </w:p>
    <w:p w14:paraId="332CD7A9" w14:textId="77777777" w:rsidR="000E49E9" w:rsidRPr="00866925" w:rsidRDefault="000E49E9" w:rsidP="008418EA">
      <w:pPr>
        <w:spacing w:after="0" w:line="276" w:lineRule="auto"/>
        <w:ind w:left="1"/>
        <w:jc w:val="both"/>
        <w:rPr>
          <w:rFonts w:ascii="Times New Roman" w:hAnsi="Times New Roman" w:cs="Times New Roman"/>
          <w:sz w:val="23"/>
          <w:szCs w:val="23"/>
        </w:rPr>
      </w:pPr>
    </w:p>
    <w:p w14:paraId="4F4459A1" w14:textId="4B2FC561" w:rsidR="00A73324" w:rsidRPr="00866925" w:rsidRDefault="00A73324" w:rsidP="008418EA">
      <w:pPr>
        <w:pStyle w:val="DefaultText"/>
        <w:tabs>
          <w:tab w:val="left" w:pos="3261"/>
        </w:tabs>
        <w:spacing w:line="276" w:lineRule="auto"/>
        <w:jc w:val="both"/>
        <w:rPr>
          <w:sz w:val="23"/>
          <w:szCs w:val="23"/>
          <w:lang w:val="es-ES"/>
        </w:rPr>
      </w:pPr>
      <w:r w:rsidRPr="00866925">
        <w:rPr>
          <w:b/>
          <w:iCs/>
          <w:sz w:val="23"/>
          <w:szCs w:val="23"/>
          <w:lang w:val="it-IT"/>
        </w:rPr>
        <w:t>DIRECŢIA GENERALĂ DE ASISTENŢĂ SOCIALĂ ŞI PROTECŢIA COPILULUI SECTOR 2</w:t>
      </w:r>
      <w:r w:rsidRPr="00866925">
        <w:rPr>
          <w:b/>
          <w:i/>
          <w:sz w:val="23"/>
          <w:szCs w:val="23"/>
          <w:lang w:val="it-IT"/>
        </w:rPr>
        <w:t xml:space="preserve">, </w:t>
      </w:r>
      <w:r w:rsidRPr="00866925">
        <w:rPr>
          <w:sz w:val="23"/>
          <w:szCs w:val="23"/>
          <w:lang w:val="it-IT"/>
        </w:rPr>
        <w:t xml:space="preserve">cu sediul în Bucureşti, </w:t>
      </w:r>
      <w:r w:rsidRPr="00866925">
        <w:rPr>
          <w:sz w:val="23"/>
          <w:szCs w:val="23"/>
          <w:lang w:val="es-ES"/>
        </w:rPr>
        <w:t xml:space="preserve">în calitate de </w:t>
      </w:r>
      <w:r w:rsidRPr="00866925">
        <w:rPr>
          <w:b/>
          <w:sz w:val="23"/>
          <w:szCs w:val="23"/>
          <w:lang w:val="es-ES"/>
        </w:rPr>
        <w:t>achizitor</w:t>
      </w:r>
      <w:r w:rsidRPr="00866925">
        <w:rPr>
          <w:sz w:val="23"/>
          <w:szCs w:val="23"/>
          <w:lang w:val="es-ES"/>
        </w:rPr>
        <w:t>, pe de o parte</w:t>
      </w:r>
    </w:p>
    <w:p w14:paraId="2EE4C8D1" w14:textId="77777777" w:rsidR="001B00E0" w:rsidRPr="00866925" w:rsidRDefault="001B00E0" w:rsidP="008418EA">
      <w:pPr>
        <w:pStyle w:val="DefaultText"/>
        <w:tabs>
          <w:tab w:val="left" w:pos="3261"/>
        </w:tabs>
        <w:spacing w:line="276" w:lineRule="auto"/>
        <w:jc w:val="both"/>
        <w:rPr>
          <w:sz w:val="23"/>
          <w:szCs w:val="23"/>
          <w:lang w:val="es-ES"/>
        </w:rPr>
      </w:pPr>
    </w:p>
    <w:p w14:paraId="50F740FB" w14:textId="77777777"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Ș</w:t>
      </w:r>
      <w:r w:rsidR="000D0D18" w:rsidRPr="00866925">
        <w:rPr>
          <w:rFonts w:ascii="Times New Roman" w:hAnsi="Times New Roman" w:cs="Times New Roman"/>
          <w:sz w:val="23"/>
          <w:szCs w:val="23"/>
        </w:rPr>
        <w:t>i</w:t>
      </w:r>
    </w:p>
    <w:p w14:paraId="77ECAE60" w14:textId="77777777" w:rsidR="001B00E0" w:rsidRPr="00866925" w:rsidRDefault="001B00E0" w:rsidP="008418EA">
      <w:pPr>
        <w:spacing w:after="0" w:line="276" w:lineRule="auto"/>
        <w:ind w:left="1"/>
        <w:jc w:val="both"/>
        <w:rPr>
          <w:rFonts w:ascii="Times New Roman" w:hAnsi="Times New Roman" w:cs="Times New Roman"/>
          <w:sz w:val="23"/>
          <w:szCs w:val="23"/>
        </w:rPr>
      </w:pPr>
    </w:p>
    <w:p w14:paraId="6B0F5057" w14:textId="02B3EADD" w:rsidR="002711B9" w:rsidRPr="0090056F" w:rsidRDefault="00E120C3" w:rsidP="008418EA">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90056F">
        <w:rPr>
          <w:rFonts w:ascii="Times New Roman" w:hAnsi="Times New Roman" w:cs="Times New Roman"/>
          <w:b/>
          <w:color w:val="000000" w:themeColor="text1"/>
          <w:sz w:val="23"/>
          <w:szCs w:val="23"/>
          <w:lang w:val="it-IT"/>
        </w:rPr>
        <w:t>PREMIUM HEALTHY FOOD</w:t>
      </w:r>
      <w:r w:rsidR="00A73324" w:rsidRPr="0090056F">
        <w:rPr>
          <w:rFonts w:ascii="Times New Roman" w:hAnsi="Times New Roman" w:cs="Times New Roman"/>
          <w:b/>
          <w:color w:val="000000" w:themeColor="text1"/>
          <w:sz w:val="23"/>
          <w:szCs w:val="23"/>
          <w:lang w:val="it-IT"/>
        </w:rPr>
        <w:t xml:space="preserve"> SRL </w:t>
      </w:r>
      <w:r w:rsidR="00FC65E9" w:rsidRPr="0090056F">
        <w:rPr>
          <w:rFonts w:ascii="Times New Roman" w:hAnsi="Times New Roman" w:cs="Times New Roman"/>
          <w:color w:val="000000" w:themeColor="text1"/>
          <w:sz w:val="23"/>
          <w:szCs w:val="23"/>
          <w:lang w:val="es-MX"/>
        </w:rPr>
        <w:t xml:space="preserve">cu sediul </w:t>
      </w:r>
      <w:r w:rsidR="00FC65E9" w:rsidRPr="0090056F">
        <w:rPr>
          <w:rFonts w:ascii="Times New Roman" w:hAnsi="Times New Roman" w:cs="Times New Roman"/>
          <w:color w:val="000000" w:themeColor="text1"/>
          <w:sz w:val="23"/>
          <w:szCs w:val="23"/>
        </w:rPr>
        <w:t>în</w:t>
      </w:r>
      <w:r w:rsidR="00FC65E9" w:rsidRPr="0090056F">
        <w:rPr>
          <w:rFonts w:ascii="Times New Roman" w:hAnsi="Times New Roman" w:cs="Times New Roman"/>
          <w:b/>
          <w:color w:val="000000" w:themeColor="text1"/>
          <w:sz w:val="23"/>
          <w:szCs w:val="23"/>
        </w:rPr>
        <w:t xml:space="preserve"> </w:t>
      </w:r>
      <w:r w:rsidR="002711B9" w:rsidRPr="0090056F">
        <w:rPr>
          <w:rFonts w:ascii="Times New Roman" w:hAnsi="Times New Roman" w:cs="Times New Roman"/>
          <w:color w:val="000000" w:themeColor="text1"/>
          <w:sz w:val="23"/>
          <w:szCs w:val="23"/>
        </w:rPr>
        <w:t xml:space="preserve">Bucuresti, </w:t>
      </w:r>
      <w:r w:rsidR="002711B9" w:rsidRPr="0090056F">
        <w:rPr>
          <w:rFonts w:ascii="Times New Roman" w:eastAsia="Times New Roman" w:hAnsi="Times New Roman" w:cs="Times New Roman"/>
          <w:color w:val="000000" w:themeColor="text1"/>
          <w:sz w:val="23"/>
          <w:szCs w:val="23"/>
          <w:lang w:val="es-ES"/>
        </w:rPr>
        <w:t>în calitate de </w:t>
      </w:r>
      <w:r w:rsidR="002711B9" w:rsidRPr="0090056F">
        <w:rPr>
          <w:rFonts w:ascii="Times New Roman" w:eastAsia="Times New Roman" w:hAnsi="Times New Roman" w:cs="Times New Roman"/>
          <w:b/>
          <w:bCs/>
          <w:color w:val="000000" w:themeColor="text1"/>
          <w:sz w:val="23"/>
          <w:szCs w:val="23"/>
        </w:rPr>
        <w:t>Prestator</w:t>
      </w:r>
      <w:r w:rsidR="002711B9" w:rsidRPr="0090056F">
        <w:rPr>
          <w:rFonts w:ascii="Times New Roman" w:eastAsia="Times New Roman" w:hAnsi="Times New Roman" w:cs="Times New Roman"/>
          <w:color w:val="000000" w:themeColor="text1"/>
          <w:sz w:val="23"/>
          <w:szCs w:val="23"/>
        </w:rPr>
        <w:t>, pe de altă parte.</w:t>
      </w:r>
    </w:p>
    <w:p w14:paraId="2CEB5E3C" w14:textId="53820C16" w:rsidR="000D0D18" w:rsidRDefault="002711B9"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90056F">
        <w:rPr>
          <w:rFonts w:ascii="Times New Roman" w:hAnsi="Times New Roman" w:cs="Times New Roman"/>
          <w:color w:val="000000" w:themeColor="text1"/>
          <w:sz w:val="23"/>
          <w:szCs w:val="23"/>
        </w:rPr>
        <w:t>denumite, în continuare, împreună, "</w:t>
      </w:r>
      <w:r w:rsidRPr="0090056F">
        <w:rPr>
          <w:rFonts w:ascii="Times New Roman" w:hAnsi="Times New Roman" w:cs="Times New Roman"/>
          <w:b/>
          <w:color w:val="000000" w:themeColor="text1"/>
          <w:sz w:val="23"/>
          <w:szCs w:val="23"/>
        </w:rPr>
        <w:t>Părțile</w:t>
      </w:r>
      <w:r w:rsidRPr="0090056F">
        <w:rPr>
          <w:rFonts w:ascii="Times New Roman" w:hAnsi="Times New Roman" w:cs="Times New Roman"/>
          <w:color w:val="000000" w:themeColor="text1"/>
          <w:sz w:val="23"/>
          <w:szCs w:val="23"/>
        </w:rPr>
        <w:t>" și care,</w:t>
      </w:r>
      <w:r w:rsidRPr="0090056F">
        <w:rPr>
          <w:rFonts w:ascii="Times New Roman" w:eastAsia="Times New Roman" w:hAnsi="Times New Roman" w:cs="Times New Roman"/>
          <w:color w:val="000000" w:themeColor="text1"/>
          <w:sz w:val="23"/>
          <w:szCs w:val="23"/>
        </w:rPr>
        <w:t> </w:t>
      </w:r>
    </w:p>
    <w:p w14:paraId="5D125EF7" w14:textId="77777777" w:rsidR="0090056F" w:rsidRPr="0090056F" w:rsidRDefault="0090056F"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p>
    <w:p w14:paraId="5C8AFF95" w14:textId="77777777"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având în vedere că:</w:t>
      </w:r>
    </w:p>
    <w:p w14:paraId="0512265E" w14:textId="40D07397" w:rsidR="00A73324" w:rsidRPr="00866925" w:rsidRDefault="00423059" w:rsidP="008418EA">
      <w:pPr>
        <w:spacing w:after="0" w:line="276" w:lineRule="auto"/>
        <w:jc w:val="both"/>
        <w:rPr>
          <w:rFonts w:ascii="Times New Roman" w:eastAsia="Times New Roman" w:hAnsi="Times New Roman" w:cs="Times New Roman"/>
          <w:b/>
          <w:bCs/>
          <w:sz w:val="23"/>
          <w:szCs w:val="23"/>
        </w:rPr>
      </w:pPr>
      <w:r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 derulat procedura de atribuir</w:t>
      </w:r>
      <w:r w:rsidR="002B3E60" w:rsidRPr="00866925">
        <w:rPr>
          <w:rFonts w:ascii="Times New Roman" w:hAnsi="Times New Roman" w:cs="Times New Roman"/>
          <w:sz w:val="23"/>
          <w:szCs w:val="23"/>
        </w:rPr>
        <w:t>e având ca obiect achiziția de</w:t>
      </w:r>
      <w:r w:rsidR="002B3E60" w:rsidRPr="00866925">
        <w:rPr>
          <w:rFonts w:ascii="Times New Roman" w:eastAsia="Times New Roman" w:hAnsi="Times New Roman" w:cs="Times New Roman"/>
          <w:b/>
          <w:sz w:val="23"/>
          <w:szCs w:val="23"/>
        </w:rPr>
        <w:t xml:space="preserve"> </w:t>
      </w:r>
      <w:r w:rsidR="00A73324" w:rsidRPr="00866925">
        <w:rPr>
          <w:rFonts w:ascii="Times New Roman" w:hAnsi="Times New Roman" w:cs="Times New Roman"/>
          <w:b/>
          <w:bCs/>
          <w:color w:val="000000"/>
          <w:sz w:val="23"/>
          <w:szCs w:val="23"/>
        </w:rPr>
        <w:t xml:space="preserve">Servicii </w:t>
      </w:r>
      <w:r w:rsidR="00E120C3">
        <w:rPr>
          <w:rFonts w:ascii="Times New Roman" w:hAnsi="Times New Roman" w:cs="Times New Roman"/>
          <w:b/>
          <w:bCs/>
          <w:color w:val="000000"/>
          <w:sz w:val="23"/>
          <w:szCs w:val="23"/>
        </w:rPr>
        <w:t>de catering</w:t>
      </w:r>
    </w:p>
    <w:p w14:paraId="5B7BE486" w14:textId="2ADD8B61" w:rsidR="000D0D18" w:rsidRPr="00866925" w:rsidRDefault="000D0D18" w:rsidP="008418EA">
      <w:pPr>
        <w:pStyle w:val="Listparagraf"/>
        <w:numPr>
          <w:ilvl w:val="0"/>
          <w:numId w:val="1"/>
        </w:numPr>
        <w:spacing w:after="0" w:line="276" w:lineRule="auto"/>
        <w:ind w:left="0" w:firstLine="426"/>
        <w:jc w:val="both"/>
        <w:rPr>
          <w:rFonts w:ascii="Times New Roman" w:hAnsi="Times New Roman" w:cs="Times New Roman"/>
          <w:sz w:val="23"/>
          <w:szCs w:val="23"/>
        </w:rPr>
      </w:pPr>
      <w:r w:rsidRPr="00866925">
        <w:rPr>
          <w:rFonts w:ascii="Times New Roman" w:hAnsi="Times New Roman" w:cs="Times New Roman"/>
          <w:sz w:val="23"/>
          <w:szCs w:val="23"/>
        </w:rPr>
        <w:t xml:space="preserve">inițiată prin </w:t>
      </w:r>
      <w:r w:rsidR="003C76B0" w:rsidRPr="00866925">
        <w:rPr>
          <w:rFonts w:ascii="Times New Roman" w:hAnsi="Times New Roman" w:cs="Times New Roman"/>
          <w:sz w:val="23"/>
          <w:szCs w:val="23"/>
        </w:rPr>
        <w:t>solicitarea de oferte transmise catre 3 operatori economici, conform procedurii operationale privind atribuirea contractelor de achizitii publice pentru servicii sociale si alte servicii specifice</w:t>
      </w:r>
      <w:r w:rsidR="001B00E0" w:rsidRPr="00866925">
        <w:rPr>
          <w:rFonts w:ascii="Times New Roman" w:hAnsi="Times New Roman" w:cs="Times New Roman"/>
          <w:sz w:val="23"/>
          <w:szCs w:val="23"/>
        </w:rPr>
        <w:t>;</w:t>
      </w:r>
    </w:p>
    <w:p w14:paraId="6DA59B00" w14:textId="04328850" w:rsidR="002711B9" w:rsidRPr="00866925" w:rsidRDefault="000D0D18" w:rsidP="008418EA">
      <w:pPr>
        <w:pStyle w:val="Listparagraf"/>
        <w:numPr>
          <w:ilvl w:val="0"/>
          <w:numId w:val="1"/>
        </w:numPr>
        <w:spacing w:after="0" w:line="276" w:lineRule="auto"/>
        <w:ind w:left="1" w:firstLine="425"/>
        <w:jc w:val="both"/>
        <w:rPr>
          <w:rFonts w:ascii="Times New Roman" w:hAnsi="Times New Roman" w:cs="Times New Roman"/>
          <w:sz w:val="23"/>
          <w:szCs w:val="23"/>
        </w:rPr>
      </w:pPr>
      <w:r w:rsidRPr="00866925">
        <w:rPr>
          <w:rFonts w:ascii="Times New Roman" w:hAnsi="Times New Roman" w:cs="Times New Roman"/>
          <w:sz w:val="23"/>
          <w:szCs w:val="23"/>
        </w:rPr>
        <w:t>Prin Raport</w:t>
      </w:r>
      <w:r w:rsidR="002B3E60" w:rsidRPr="00866925">
        <w:rPr>
          <w:rFonts w:ascii="Times New Roman" w:hAnsi="Times New Roman" w:cs="Times New Roman"/>
          <w:sz w:val="23"/>
          <w:szCs w:val="23"/>
        </w:rPr>
        <w:t xml:space="preserve">ul procedurii de atribuire </w:t>
      </w:r>
      <w:r w:rsidR="002B3E60" w:rsidRPr="00866925">
        <w:rPr>
          <w:rFonts w:ascii="Times New Roman" w:hAnsi="Times New Roman" w:cs="Times New Roman"/>
          <w:b/>
          <w:sz w:val="23"/>
          <w:szCs w:val="23"/>
        </w:rPr>
        <w:t xml:space="preserve">nr. </w:t>
      </w:r>
      <w:r w:rsidR="003C76B0" w:rsidRPr="00866925">
        <w:rPr>
          <w:rFonts w:ascii="Times New Roman" w:hAnsi="Times New Roman" w:cs="Times New Roman"/>
          <w:b/>
          <w:sz w:val="23"/>
          <w:szCs w:val="23"/>
        </w:rPr>
        <w:t>87/3</w:t>
      </w:r>
      <w:r w:rsidR="00B977D8">
        <w:rPr>
          <w:rFonts w:ascii="Times New Roman" w:hAnsi="Times New Roman" w:cs="Times New Roman"/>
          <w:b/>
          <w:sz w:val="23"/>
          <w:szCs w:val="23"/>
        </w:rPr>
        <w:t>81434</w:t>
      </w:r>
      <w:r w:rsidR="003C76B0" w:rsidRPr="00866925">
        <w:rPr>
          <w:rFonts w:ascii="Times New Roman" w:hAnsi="Times New Roman" w:cs="Times New Roman"/>
          <w:b/>
          <w:sz w:val="23"/>
          <w:szCs w:val="23"/>
        </w:rPr>
        <w:t>/1</w:t>
      </w:r>
      <w:r w:rsidR="00B977D8">
        <w:rPr>
          <w:rFonts w:ascii="Times New Roman" w:hAnsi="Times New Roman" w:cs="Times New Roman"/>
          <w:b/>
          <w:sz w:val="23"/>
          <w:szCs w:val="23"/>
        </w:rPr>
        <w:t>9</w:t>
      </w:r>
      <w:r w:rsidR="003C76B0" w:rsidRPr="00866925">
        <w:rPr>
          <w:rFonts w:ascii="Times New Roman" w:hAnsi="Times New Roman" w:cs="Times New Roman"/>
          <w:b/>
          <w:sz w:val="23"/>
          <w:szCs w:val="23"/>
        </w:rPr>
        <w:t xml:space="preserve">.11.2025 </w:t>
      </w:r>
      <w:r w:rsidR="00423059" w:rsidRPr="00866925">
        <w:rPr>
          <w:rFonts w:ascii="Times New Roman" w:hAnsi="Times New Roman" w:cs="Times New Roman"/>
          <w:sz w:val="23"/>
          <w:szCs w:val="23"/>
        </w:rPr>
        <w:t>Beneficiarul</w:t>
      </w:r>
      <w:r w:rsidRPr="00866925">
        <w:rPr>
          <w:rFonts w:ascii="Times New Roman" w:hAnsi="Times New Roman" w:cs="Times New Roman"/>
          <w:sz w:val="23"/>
          <w:szCs w:val="23"/>
        </w:rPr>
        <w:t xml:space="preserve"> a declarat câști</w:t>
      </w:r>
      <w:r w:rsidR="00115DEF" w:rsidRPr="00866925">
        <w:rPr>
          <w:rFonts w:ascii="Times New Roman" w:hAnsi="Times New Roman" w:cs="Times New Roman"/>
          <w:sz w:val="23"/>
          <w:szCs w:val="23"/>
        </w:rPr>
        <w:t xml:space="preserve">gătoare Oferta </w:t>
      </w:r>
      <w:r w:rsidR="00423059" w:rsidRPr="00866925">
        <w:rPr>
          <w:rFonts w:ascii="Times New Roman" w:hAnsi="Times New Roman" w:cs="Times New Roman"/>
          <w:sz w:val="23"/>
          <w:szCs w:val="23"/>
        </w:rPr>
        <w:t>Prestatorului</w:t>
      </w:r>
      <w:r w:rsidR="00115DEF" w:rsidRPr="00866925">
        <w:rPr>
          <w:rFonts w:ascii="Times New Roman" w:hAnsi="Times New Roman" w:cs="Times New Roman"/>
          <w:sz w:val="23"/>
          <w:szCs w:val="23"/>
        </w:rPr>
        <w:t xml:space="preserve"> </w:t>
      </w:r>
      <w:r w:rsidR="00B977D8">
        <w:rPr>
          <w:rFonts w:ascii="Times New Roman" w:hAnsi="Times New Roman" w:cs="Times New Roman"/>
          <w:b/>
          <w:sz w:val="23"/>
          <w:szCs w:val="23"/>
          <w:lang w:val="it-IT"/>
        </w:rPr>
        <w:t>PREMIUM HEALTHY FOOD</w:t>
      </w:r>
      <w:r w:rsidR="00B977D8" w:rsidRPr="00866925">
        <w:rPr>
          <w:rFonts w:ascii="Times New Roman" w:hAnsi="Times New Roman" w:cs="Times New Roman"/>
          <w:b/>
          <w:sz w:val="23"/>
          <w:szCs w:val="23"/>
          <w:lang w:val="it-IT"/>
        </w:rPr>
        <w:t xml:space="preserve"> SRL</w:t>
      </w:r>
      <w:r w:rsidR="001B00E0" w:rsidRPr="00866925">
        <w:rPr>
          <w:rFonts w:ascii="Times New Roman" w:hAnsi="Times New Roman" w:cs="Times New Roman"/>
          <w:b/>
          <w:sz w:val="23"/>
          <w:szCs w:val="23"/>
        </w:rPr>
        <w:t>;</w:t>
      </w:r>
    </w:p>
    <w:p w14:paraId="4224AD0E" w14:textId="77777777" w:rsidR="00A73C03"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au convenit încheierea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5B041465" w14:textId="77777777" w:rsidR="008418EA" w:rsidRPr="00866925" w:rsidRDefault="008418EA" w:rsidP="00866925">
      <w:pPr>
        <w:spacing w:after="0" w:line="276" w:lineRule="auto"/>
        <w:jc w:val="both"/>
        <w:rPr>
          <w:rFonts w:ascii="Times New Roman" w:hAnsi="Times New Roman" w:cs="Times New Roman"/>
          <w:b/>
          <w:sz w:val="23"/>
          <w:szCs w:val="23"/>
        </w:rPr>
      </w:pPr>
    </w:p>
    <w:p w14:paraId="0D3D6124" w14:textId="7A571F23" w:rsidR="00866925" w:rsidRPr="004C6069" w:rsidRDefault="00634EAC" w:rsidP="004C6069">
      <w:pPr>
        <w:spacing w:after="0" w:line="276" w:lineRule="auto"/>
        <w:ind w:left="1"/>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276DB8"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w:t>
      </w:r>
      <w:r w:rsidR="00866925"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b/>
          <w:sz w:val="23"/>
          <w:szCs w:val="23"/>
        </w:rPr>
        <w:t>D</w:t>
      </w:r>
      <w:r w:rsidR="00A73C03" w:rsidRPr="00866925">
        <w:rPr>
          <w:rFonts w:ascii="Times New Roman" w:hAnsi="Times New Roman" w:cs="Times New Roman"/>
          <w:b/>
          <w:sz w:val="23"/>
          <w:szCs w:val="23"/>
        </w:rPr>
        <w:t>efiniţii</w:t>
      </w:r>
    </w:p>
    <w:p w14:paraId="4B9026AE" w14:textId="77777777" w:rsidR="000D0D18" w:rsidRPr="00866925" w:rsidRDefault="00F36DC6"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 1</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următorii termeni vor fi interpretați astfel:</w:t>
      </w:r>
    </w:p>
    <w:p w14:paraId="143628C1" w14:textId="77777777" w:rsidR="0056386C" w:rsidRPr="00866925" w:rsidRDefault="00423059"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Beneficiar și Prestator</w:t>
      </w:r>
      <w:r w:rsidR="000D0D18" w:rsidRPr="00866925">
        <w:rPr>
          <w:rFonts w:ascii="Times New Roman" w:hAnsi="Times New Roman" w:cs="Times New Roman"/>
          <w:sz w:val="23"/>
          <w:szCs w:val="23"/>
        </w:rPr>
        <w:t xml:space="preserve"> - Părțile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ante, așa cum sunt acestea numite în prezentul </w:t>
      </w:r>
    </w:p>
    <w:p w14:paraId="7428B9A0" w14:textId="5358E42B" w:rsidR="000D0D18" w:rsidRPr="00866925" w:rsidRDefault="00BC5CF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775EE84D" w14:textId="77777777" w:rsidR="00B977D8" w:rsidRPr="00B977D8"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i/>
          <w:sz w:val="23"/>
          <w:szCs w:val="23"/>
        </w:rPr>
      </w:pPr>
      <w:r w:rsidRPr="00866925">
        <w:rPr>
          <w:rFonts w:ascii="Times New Roman" w:hAnsi="Times New Roman" w:cs="Times New Roman"/>
          <w:b/>
          <w:sz w:val="23"/>
          <w:szCs w:val="23"/>
        </w:rPr>
        <w:t>Act Adițional</w:t>
      </w:r>
      <w:r w:rsidRPr="00866925">
        <w:rPr>
          <w:rFonts w:ascii="Times New Roman" w:hAnsi="Times New Roman" w:cs="Times New Roman"/>
          <w:sz w:val="23"/>
          <w:szCs w:val="23"/>
        </w:rPr>
        <w:t xml:space="preserve"> - document prin care se modifică termenii și condițiile prezentulu</w:t>
      </w:r>
      <w:r w:rsidR="00423059" w:rsidRPr="00866925">
        <w:rPr>
          <w:rFonts w:ascii="Times New Roman" w:hAnsi="Times New Roman" w:cs="Times New Roman"/>
          <w:sz w:val="23"/>
          <w:szCs w:val="23"/>
        </w:rPr>
        <w:t xml:space="preserve">i </w:t>
      </w:r>
      <w:r w:rsidR="00BC5CF0" w:rsidRPr="00866925">
        <w:rPr>
          <w:rFonts w:ascii="Times New Roman" w:hAnsi="Times New Roman" w:cs="Times New Roman"/>
          <w:sz w:val="23"/>
          <w:szCs w:val="23"/>
        </w:rPr>
        <w:t>Contract</w:t>
      </w:r>
      <w:r w:rsidR="00423059" w:rsidRPr="00866925">
        <w:rPr>
          <w:rFonts w:ascii="Times New Roman" w:hAnsi="Times New Roman" w:cs="Times New Roman"/>
          <w:sz w:val="23"/>
          <w:szCs w:val="23"/>
        </w:rPr>
        <w:t xml:space="preserve"> de </w:t>
      </w:r>
    </w:p>
    <w:p w14:paraId="596615DA" w14:textId="5942EBDA" w:rsidR="000D0D18" w:rsidRPr="00866925" w:rsidRDefault="00423059" w:rsidP="00B977D8">
      <w:pPr>
        <w:pStyle w:val="Listparagraf"/>
        <w:spacing w:after="0" w:line="276" w:lineRule="auto"/>
        <w:ind w:left="0"/>
        <w:contextualSpacing w:val="0"/>
        <w:jc w:val="both"/>
        <w:rPr>
          <w:rFonts w:ascii="Times New Roman" w:hAnsi="Times New Roman" w:cs="Times New Roman"/>
          <w:i/>
          <w:sz w:val="23"/>
          <w:szCs w:val="23"/>
        </w:rPr>
      </w:pPr>
      <w:r w:rsidRPr="00866925">
        <w:rPr>
          <w:rFonts w:ascii="Times New Roman" w:hAnsi="Times New Roman" w:cs="Times New Roman"/>
          <w:sz w:val="23"/>
          <w:szCs w:val="23"/>
        </w:rPr>
        <w:t>achiziție publică</w:t>
      </w:r>
      <w:r w:rsidR="000D0D18" w:rsidRPr="00866925">
        <w:rPr>
          <w:rFonts w:ascii="Times New Roman" w:hAnsi="Times New Roman" w:cs="Times New Roman"/>
          <w:sz w:val="23"/>
          <w:szCs w:val="23"/>
        </w:rPr>
        <w:t xml:space="preserve"> de </w:t>
      </w:r>
      <w:r w:rsidRPr="00866925">
        <w:rPr>
          <w:rFonts w:ascii="Times New Roman" w:hAnsi="Times New Roman" w:cs="Times New Roman"/>
          <w:sz w:val="23"/>
          <w:szCs w:val="23"/>
        </w:rPr>
        <w:t>servicii</w:t>
      </w:r>
      <w:r w:rsidR="000D0D18" w:rsidRPr="00866925">
        <w:rPr>
          <w:rFonts w:ascii="Times New Roman" w:hAnsi="Times New Roman" w:cs="Times New Roman"/>
          <w:sz w:val="23"/>
          <w:szCs w:val="23"/>
        </w:rPr>
        <w:t>, în condițiile Legii nr. 98/2</w:t>
      </w:r>
      <w:r w:rsidR="005671BE" w:rsidRPr="00866925">
        <w:rPr>
          <w:rFonts w:ascii="Times New Roman" w:hAnsi="Times New Roman" w:cs="Times New Roman"/>
          <w:sz w:val="23"/>
          <w:szCs w:val="23"/>
        </w:rPr>
        <w:t xml:space="preserve">016 </w:t>
      </w:r>
      <w:r w:rsidR="005671BE" w:rsidRPr="00866925">
        <w:rPr>
          <w:rFonts w:ascii="Times New Roman" w:hAnsi="Times New Roman" w:cs="Times New Roman"/>
          <w:i/>
          <w:sz w:val="23"/>
          <w:szCs w:val="23"/>
        </w:rPr>
        <w:t>privind achizițiile publice</w:t>
      </w:r>
      <w:r w:rsidR="000D0D18" w:rsidRPr="00866925">
        <w:rPr>
          <w:rFonts w:ascii="Times New Roman" w:hAnsi="Times New Roman" w:cs="Times New Roman"/>
          <w:i/>
          <w:sz w:val="23"/>
          <w:szCs w:val="23"/>
        </w:rPr>
        <w:t>;</w:t>
      </w:r>
    </w:p>
    <w:p w14:paraId="3C61273C" w14:textId="545416B9"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Caiet de Sarcini</w:t>
      </w:r>
      <w:r w:rsidRPr="00866925">
        <w:rPr>
          <w:rFonts w:ascii="Times New Roman" w:hAnsi="Times New Roman" w:cs="Times New Roman"/>
          <w:sz w:val="23"/>
          <w:szCs w:val="23"/>
        </w:rPr>
        <w:t xml:space="preserve"> – </w:t>
      </w:r>
      <w:r w:rsidR="00A37227" w:rsidRPr="00866925">
        <w:rPr>
          <w:rFonts w:ascii="Times New Roman" w:hAnsi="Times New Roman" w:cs="Times New Roman"/>
          <w:b/>
          <w:sz w:val="23"/>
          <w:szCs w:val="23"/>
        </w:rPr>
        <w:t xml:space="preserve">Anexa </w:t>
      </w:r>
      <w:r w:rsidRPr="00866925">
        <w:rPr>
          <w:rFonts w:ascii="Times New Roman" w:hAnsi="Times New Roman" w:cs="Times New Roman"/>
          <w:sz w:val="23"/>
          <w:szCs w:val="23"/>
        </w:rPr>
        <w:t xml:space="preserve">la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care include obiectivele, sarcinile specificațiile și caracteristicile </w:t>
      </w:r>
      <w:r w:rsidR="00423059"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descrise în mod obiectiv, într-o manieră corespunzătoare îndeplinirii necesității </w:t>
      </w:r>
      <w:r w:rsidR="00423059" w:rsidRPr="00866925">
        <w:rPr>
          <w:rFonts w:ascii="Times New Roman" w:hAnsi="Times New Roman" w:cs="Times New Roman"/>
          <w:sz w:val="23"/>
          <w:szCs w:val="23"/>
        </w:rPr>
        <w:t>Beneficiaarului</w:t>
      </w:r>
      <w:r w:rsidRPr="00866925">
        <w:rPr>
          <w:rFonts w:ascii="Times New Roman" w:hAnsi="Times New Roman" w:cs="Times New Roman"/>
          <w:sz w:val="23"/>
          <w:szCs w:val="23"/>
        </w:rPr>
        <w:t xml:space="preserve">, menționând, după caz, metodele și resursele care urmează să fie utilizate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și/sau rezultatele care trebuie realizate/prestate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inclusiv niveluri de calitate, performanță, protecție a mediului, sănătate publică, siguranță și altele asemenea, după caz, precum și cerințe aplicabile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în ceea ce privește informațiile și documentele care trebuie puse la dispoziția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762AF6D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Cazul fortuit</w:t>
      </w:r>
      <w:r w:rsidRPr="00866925">
        <w:rPr>
          <w:rFonts w:ascii="Times New Roman" w:hAnsi="Times New Roman" w:cs="Times New Roman"/>
          <w:sz w:val="23"/>
          <w:szCs w:val="23"/>
        </w:rPr>
        <w:t xml:space="preserve"> – Eveniment care nu poate fi prevăzut și nici împiedicat de către cel care ar fi fost chemat să răspundă dacă evenimentul nu s-ar fi produs.</w:t>
      </w:r>
    </w:p>
    <w:p w14:paraId="694DAD30"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Cesiune</w:t>
      </w:r>
      <w:r w:rsidRPr="00866925">
        <w:rPr>
          <w:rFonts w:ascii="Times New Roman" w:hAnsi="Times New Roman" w:cs="Times New Roman"/>
          <w:sz w:val="23"/>
          <w:szCs w:val="23"/>
        </w:rPr>
        <w:t xml:space="preserve"> - înțelegere scrisă prin care </w:t>
      </w:r>
      <w:r w:rsidR="00423059"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transferă unei terțe părți, î</w:t>
      </w:r>
      <w:r w:rsidR="005671BE" w:rsidRPr="00866925">
        <w:rPr>
          <w:rFonts w:ascii="Times New Roman" w:hAnsi="Times New Roman" w:cs="Times New Roman"/>
          <w:sz w:val="23"/>
          <w:szCs w:val="23"/>
        </w:rPr>
        <w:t>n condițiile Legii nr. 98/2016</w:t>
      </w:r>
      <w:r w:rsidRPr="00866925">
        <w:rPr>
          <w:rFonts w:ascii="Times New Roman" w:hAnsi="Times New Roman" w:cs="Times New Roman"/>
          <w:sz w:val="23"/>
          <w:szCs w:val="23"/>
        </w:rPr>
        <w:t xml:space="preserve">, drepturile și/sau obligațiile deținute prin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sau parte din acestea;</w:t>
      </w:r>
    </w:p>
    <w:p w14:paraId="63FA051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Conflict de interese</w:t>
      </w:r>
      <w:r w:rsidRPr="00866925">
        <w:rPr>
          <w:rFonts w:ascii="Times New Roman" w:hAnsi="Times New Roman" w:cs="Times New Roman"/>
          <w:sz w:val="23"/>
          <w:szCs w:val="23"/>
        </w:rPr>
        <w:t xml:space="preserve"> - orice situație influențând capacitatea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ului de a exprima o opinie profesională obiectivă și imparțială sau care îl împiedică pe acesta, în orice moment, să acorde prioritate intereselor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orice motiv în legătură cu posibile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e în viitor sau în conflict cu alte angajamente, trecute sau prezente, ale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Aceste restricții sunt, de asemenea, aplicabile oricăror Sub</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anți, acționând sub autoritatea și controlul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în condițiile Legii nr. 98/2016, în cazul în care este aplicabil;</w:t>
      </w:r>
    </w:p>
    <w:p w14:paraId="09A250D3" w14:textId="1A42A240"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sz w:val="23"/>
          <w:szCs w:val="23"/>
        </w:rPr>
        <w:t xml:space="preserve"> - prezentul </w:t>
      </w: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de achiziție publică de se</w:t>
      </w:r>
      <w:r w:rsidR="00AF2FCE" w:rsidRPr="00866925">
        <w:rPr>
          <w:rFonts w:ascii="Times New Roman" w:hAnsi="Times New Roman" w:cs="Times New Roman"/>
          <w:sz w:val="23"/>
          <w:szCs w:val="23"/>
        </w:rPr>
        <w:t>rvicii</w:t>
      </w:r>
      <w:r w:rsidR="005671BE"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 xml:space="preserve">prestarea </w:t>
      </w:r>
      <w:r w:rsidR="005671BE" w:rsidRPr="00866925">
        <w:rPr>
          <w:rFonts w:ascii="Times New Roman" w:hAnsi="Times New Roman" w:cs="Times New Roman"/>
          <w:sz w:val="23"/>
          <w:szCs w:val="23"/>
        </w:rPr>
        <w:t xml:space="preserve">de </w:t>
      </w:r>
      <w:r w:rsidR="003C76B0" w:rsidRPr="00866925">
        <w:rPr>
          <w:rFonts w:ascii="Times New Roman" w:eastAsia="Times New Roman" w:hAnsi="Times New Roman" w:cs="Times New Roman"/>
          <w:bCs/>
          <w:sz w:val="23"/>
          <w:szCs w:val="23"/>
        </w:rPr>
        <w:t>servicii</w:t>
      </w:r>
      <w:r w:rsidR="00805A5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toate Anexele sale), cu titlu oneros, asimilat, potrivit Legii, actului administrativ, încheiat în scris, între </w:t>
      </w:r>
      <w:r w:rsidR="00423059"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și </w:t>
      </w:r>
      <w:r w:rsidR="00423059"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prestarea de servicii</w:t>
      </w:r>
      <w:r w:rsidR="000D0D18" w:rsidRPr="00866925">
        <w:rPr>
          <w:rFonts w:ascii="Times New Roman" w:hAnsi="Times New Roman" w:cs="Times New Roman"/>
          <w:sz w:val="23"/>
          <w:szCs w:val="23"/>
        </w:rPr>
        <w:t>.</w:t>
      </w:r>
    </w:p>
    <w:p w14:paraId="237C61C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Despăgubire</w:t>
      </w:r>
      <w:r w:rsidRPr="00866925">
        <w:rPr>
          <w:rFonts w:ascii="Times New Roman" w:hAnsi="Times New Roman" w:cs="Times New Roman"/>
          <w:sz w:val="23"/>
          <w:szCs w:val="23"/>
        </w:rPr>
        <w:t xml:space="preserve"> - suma, neprevăzută expres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 care este acordată de către instanța de judecată ca despăgubire plătibilă </w:t>
      </w:r>
      <w:r w:rsidR="00BC5CF0" w:rsidRPr="00866925">
        <w:rPr>
          <w:rFonts w:ascii="Times New Roman" w:hAnsi="Times New Roman" w:cs="Times New Roman"/>
          <w:sz w:val="23"/>
          <w:szCs w:val="23"/>
        </w:rPr>
        <w:t>p</w:t>
      </w:r>
      <w:r w:rsidRPr="00866925">
        <w:rPr>
          <w:rFonts w:ascii="Times New Roman" w:hAnsi="Times New Roman" w:cs="Times New Roman"/>
          <w:sz w:val="23"/>
          <w:szCs w:val="23"/>
        </w:rPr>
        <w:t xml:space="preserve">ărții prejudiciate în urma încălcării prevederilor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de către </w:t>
      </w:r>
      <w:r w:rsidR="00BC5CF0" w:rsidRPr="00866925">
        <w:rPr>
          <w:rFonts w:ascii="Times New Roman" w:hAnsi="Times New Roman" w:cs="Times New Roman"/>
          <w:sz w:val="23"/>
          <w:szCs w:val="23"/>
        </w:rPr>
        <w:t>cealaltă p</w:t>
      </w:r>
      <w:r w:rsidRPr="00866925">
        <w:rPr>
          <w:rFonts w:ascii="Times New Roman" w:hAnsi="Times New Roman" w:cs="Times New Roman"/>
          <w:sz w:val="23"/>
          <w:szCs w:val="23"/>
        </w:rPr>
        <w:t>arte;</w:t>
      </w:r>
    </w:p>
    <w:p w14:paraId="75C0B94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Dispoziție</w:t>
      </w:r>
      <w:r w:rsidRPr="00866925">
        <w:rPr>
          <w:rFonts w:ascii="Times New Roman" w:hAnsi="Times New Roman" w:cs="Times New Roman"/>
          <w:sz w:val="23"/>
          <w:szCs w:val="23"/>
        </w:rPr>
        <w:t xml:space="preserve"> - document scris(ă) emis(ă)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în executarea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 și cu respectarea prevederilor acestuia,</w:t>
      </w:r>
      <w:r w:rsidR="005671BE" w:rsidRPr="00866925">
        <w:rPr>
          <w:rFonts w:ascii="Times New Roman" w:hAnsi="Times New Roman" w:cs="Times New Roman"/>
          <w:sz w:val="23"/>
          <w:szCs w:val="23"/>
        </w:rPr>
        <w:t xml:space="preserve"> în limitele Legii nr. 98/2016 </w:t>
      </w:r>
      <w:r w:rsidRPr="00866925">
        <w:rPr>
          <w:rFonts w:ascii="Times New Roman" w:hAnsi="Times New Roman" w:cs="Times New Roman"/>
          <w:sz w:val="23"/>
          <w:szCs w:val="23"/>
        </w:rPr>
        <w:t>și a normelor de aplicare a acesteia;</w:t>
      </w:r>
    </w:p>
    <w:p w14:paraId="7D90E7C1"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Documentele </w:t>
      </w:r>
      <w:r w:rsidR="00423059" w:rsidRPr="00866925">
        <w:rPr>
          <w:rFonts w:ascii="Times New Roman" w:hAnsi="Times New Roman" w:cs="Times New Roman"/>
          <w:b/>
          <w:sz w:val="23"/>
          <w:szCs w:val="23"/>
        </w:rPr>
        <w:t>Beneficiarului</w:t>
      </w:r>
      <w:r w:rsidRPr="00866925">
        <w:rPr>
          <w:rFonts w:ascii="Times New Roman" w:hAnsi="Times New Roman" w:cs="Times New Roman"/>
          <w:sz w:val="23"/>
          <w:szCs w:val="23"/>
        </w:rPr>
        <w:t xml:space="preserve"> - toate și fiecare dintre documentele necesare în mod d</w:t>
      </w:r>
      <w:r w:rsidR="00AF2FCE" w:rsidRPr="00866925">
        <w:rPr>
          <w:rFonts w:ascii="Times New Roman" w:hAnsi="Times New Roman" w:cs="Times New Roman"/>
          <w:sz w:val="23"/>
          <w:szCs w:val="23"/>
        </w:rPr>
        <w:t>irect sau implicit prin natura serviciilo</w:t>
      </w:r>
      <w:r w:rsidRPr="00866925">
        <w:rPr>
          <w:rFonts w:ascii="Times New Roman" w:hAnsi="Times New Roman" w:cs="Times New Roman"/>
          <w:sz w:val="23"/>
          <w:szCs w:val="23"/>
        </w:rPr>
        <w:t xml:space="preserve">r care fac obiectul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inclusiv, dar fără a se limita la: planuri, regulamente, specificații, desene, schițe, modele, date informatice și rapoarte, furnizate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necesare </w:t>
      </w:r>
      <w:r w:rsidR="00423059" w:rsidRPr="00866925">
        <w:rPr>
          <w:rFonts w:ascii="Times New Roman" w:hAnsi="Times New Roman" w:cs="Times New Roman"/>
          <w:sz w:val="23"/>
          <w:szCs w:val="23"/>
        </w:rPr>
        <w:t>prestatoru</w:t>
      </w:r>
      <w:r w:rsidRPr="00866925">
        <w:rPr>
          <w:rFonts w:ascii="Times New Roman" w:hAnsi="Times New Roman" w:cs="Times New Roman"/>
          <w:sz w:val="23"/>
          <w:szCs w:val="23"/>
        </w:rPr>
        <w:t xml:space="preserve">lui în vederea realizării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3B17C6D5"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Durata de valabilitate a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intervalul de timp în care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produce efecte, respectiv de la data intrării în vigoare 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și până la epuizarea convențională, legală sau stabilita de instanța de judecata a oricărui efect pe care îl produce.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egală cu durata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dacă aceasta din urmă este neîntreruptă.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mai mare decât durata reală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dacă aceasta din urmă se întrerupe</w:t>
      </w:r>
      <w:r w:rsidR="00A5744A" w:rsidRPr="00866925">
        <w:rPr>
          <w:rFonts w:ascii="Times New Roman" w:hAnsi="Times New Roman" w:cs="Times New Roman"/>
          <w:sz w:val="23"/>
          <w:szCs w:val="23"/>
        </w:rPr>
        <w:t>, din orice motiv, caz în care d</w:t>
      </w:r>
      <w:r w:rsidRPr="00866925">
        <w:rPr>
          <w:rFonts w:ascii="Times New Roman" w:hAnsi="Times New Roman" w:cs="Times New Roman"/>
          <w:sz w:val="23"/>
          <w:szCs w:val="23"/>
        </w:rPr>
        <w:t xml:space="preserve">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cuprinde și intervalele de timp în care </w:t>
      </w:r>
      <w:r w:rsidR="00AF2FCE"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este suspendată sau prelungită. Durata de </w:t>
      </w:r>
      <w:r w:rsidR="00423059"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nu poate depăși, ca termen, limita termenului la care expiră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1A33ACA0" w14:textId="77777777"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ul este considerat finalizat atunci când </w:t>
      </w:r>
      <w:r w:rsidR="00F43E38" w:rsidRPr="00866925">
        <w:rPr>
          <w:rFonts w:ascii="Times New Roman" w:hAnsi="Times New Roman" w:cs="Times New Roman"/>
          <w:b/>
          <w:sz w:val="23"/>
          <w:szCs w:val="23"/>
        </w:rPr>
        <w:t>prestatorul</w:t>
      </w:r>
      <w:r w:rsidR="000D0D18" w:rsidRPr="00866925">
        <w:rPr>
          <w:rFonts w:ascii="Times New Roman" w:hAnsi="Times New Roman" w:cs="Times New Roman"/>
          <w:sz w:val="23"/>
          <w:szCs w:val="23"/>
        </w:rPr>
        <w:t>:</w:t>
      </w:r>
    </w:p>
    <w:p w14:paraId="4B724865" w14:textId="77777777" w:rsidR="000D0D18" w:rsidRPr="00866925" w:rsidRDefault="000D0D18" w:rsidP="008418EA">
      <w:pPr>
        <w:pStyle w:val="Listparagraf"/>
        <w:numPr>
          <w:ilvl w:val="0"/>
          <w:numId w:val="3"/>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 realizat toate activitățile stabilite prin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și a </w:t>
      </w:r>
      <w:r w:rsidR="00A5744A" w:rsidRPr="00866925">
        <w:rPr>
          <w:rFonts w:ascii="Times New Roman" w:hAnsi="Times New Roman" w:cs="Times New Roman"/>
          <w:sz w:val="23"/>
          <w:szCs w:val="23"/>
        </w:rPr>
        <w:t>prezentat toate r</w:t>
      </w:r>
      <w:r w:rsidRPr="00866925">
        <w:rPr>
          <w:rFonts w:ascii="Times New Roman" w:hAnsi="Times New Roman" w:cs="Times New Roman"/>
          <w:sz w:val="23"/>
          <w:szCs w:val="23"/>
        </w:rPr>
        <w:t>ezultatel</w:t>
      </w:r>
      <w:r w:rsidR="00A5744A" w:rsidRPr="00866925">
        <w:rPr>
          <w:rFonts w:ascii="Times New Roman" w:hAnsi="Times New Roman" w:cs="Times New Roman"/>
          <w:sz w:val="23"/>
          <w:szCs w:val="23"/>
        </w:rPr>
        <w:t>e, astfel cum este stabilit în o</w:t>
      </w:r>
      <w:r w:rsidRPr="00866925">
        <w:rPr>
          <w:rFonts w:ascii="Times New Roman" w:hAnsi="Times New Roman" w:cs="Times New Roman"/>
          <w:sz w:val="23"/>
          <w:szCs w:val="23"/>
        </w:rPr>
        <w:t xml:space="preserve">ferta sa și în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w:t>
      </w:r>
    </w:p>
    <w:p w14:paraId="7B14D0C8" w14:textId="77777777" w:rsidR="00B977D8" w:rsidRDefault="00A5744A" w:rsidP="008418EA">
      <w:pPr>
        <w:pStyle w:val="Listparagraf"/>
        <w:numPr>
          <w:ilvl w:val="0"/>
          <w:numId w:val="3"/>
        </w:numPr>
        <w:spacing w:after="0" w:line="276" w:lineRule="auto"/>
        <w:ind w:left="714"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a remediat eventualele n</w:t>
      </w:r>
      <w:r w:rsidR="000D0D18" w:rsidRPr="00866925">
        <w:rPr>
          <w:rFonts w:ascii="Times New Roman" w:hAnsi="Times New Roman" w:cs="Times New Roman"/>
          <w:sz w:val="23"/>
          <w:szCs w:val="23"/>
        </w:rPr>
        <w:t xml:space="preserve">econformități care nu ar fi permis </w:t>
      </w:r>
      <w:r w:rsidR="00F43E38"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obținer</w:t>
      </w:r>
      <w:r w:rsidR="00F43E38" w:rsidRPr="00866925">
        <w:rPr>
          <w:rFonts w:ascii="Times New Roman" w:hAnsi="Times New Roman" w:cs="Times New Roman"/>
          <w:sz w:val="23"/>
          <w:szCs w:val="23"/>
        </w:rPr>
        <w:t>ea</w:t>
      </w:r>
      <w:r w:rsidR="000D0D18" w:rsidRPr="00866925">
        <w:rPr>
          <w:rFonts w:ascii="Times New Roman" w:hAnsi="Times New Roman" w:cs="Times New Roman"/>
          <w:sz w:val="23"/>
          <w:szCs w:val="23"/>
        </w:rPr>
        <w:t xml:space="preserve"> beneficiilor </w:t>
      </w:r>
    </w:p>
    <w:p w14:paraId="7A503576" w14:textId="0F02D793" w:rsidR="000D0D18" w:rsidRPr="00866925" w:rsidRDefault="000D0D18" w:rsidP="00353513">
      <w:pPr>
        <w:pStyle w:val="Listparagraf"/>
        <w:spacing w:after="0" w:line="276" w:lineRule="auto"/>
        <w:ind w:left="714"/>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anticipate și îndeplinirii obiectivelor comunicate </w:t>
      </w:r>
      <w:r w:rsidR="00A5744A" w:rsidRPr="00866925">
        <w:rPr>
          <w:rFonts w:ascii="Times New Roman" w:hAnsi="Times New Roman" w:cs="Times New Roman"/>
          <w:sz w:val="23"/>
          <w:szCs w:val="23"/>
        </w:rPr>
        <w:t>prin caietul de sarcini</w:t>
      </w:r>
      <w:r w:rsidRPr="00866925">
        <w:rPr>
          <w:rFonts w:ascii="Times New Roman" w:hAnsi="Times New Roman" w:cs="Times New Roman"/>
          <w:sz w:val="23"/>
          <w:szCs w:val="23"/>
        </w:rPr>
        <w:t>;</w:t>
      </w:r>
    </w:p>
    <w:p w14:paraId="721FE9D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Forță majoră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Întârziere</w:t>
      </w:r>
      <w:r w:rsidRPr="00866925">
        <w:rPr>
          <w:rFonts w:ascii="Times New Roman" w:hAnsi="Times New Roman" w:cs="Times New Roman"/>
          <w:sz w:val="23"/>
          <w:szCs w:val="23"/>
        </w:rPr>
        <w:t xml:space="preserve"> - orice eșec al </w:t>
      </w:r>
      <w:r w:rsidR="00F43E38" w:rsidRPr="00866925">
        <w:rPr>
          <w:rFonts w:ascii="Times New Roman" w:hAnsi="Times New Roman" w:cs="Times New Roman"/>
          <w:sz w:val="23"/>
          <w:szCs w:val="23"/>
        </w:rPr>
        <w:t>prestatorului</w:t>
      </w:r>
      <w:r w:rsidR="00D83678" w:rsidRPr="00866925">
        <w:rPr>
          <w:rFonts w:ascii="Times New Roman" w:hAnsi="Times New Roman" w:cs="Times New Roman"/>
          <w:sz w:val="23"/>
          <w:szCs w:val="23"/>
        </w:rPr>
        <w:t xml:space="preserve"> sau al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a executa orice obligații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uale în termenul convenit;</w:t>
      </w:r>
    </w:p>
    <w:p w14:paraId="3BBF002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Lege</w:t>
      </w:r>
      <w:r w:rsidRPr="00866925">
        <w:rPr>
          <w:rFonts w:ascii="Times New Roman" w:hAnsi="Times New Roman" w:cs="Times New Roman"/>
          <w:sz w:val="23"/>
          <w:szCs w:val="23"/>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Lună</w:t>
      </w:r>
      <w:r w:rsidRPr="00866925">
        <w:rPr>
          <w:rFonts w:ascii="Times New Roman" w:hAnsi="Times New Roman" w:cs="Times New Roman"/>
          <w:sz w:val="23"/>
          <w:szCs w:val="23"/>
        </w:rPr>
        <w:t xml:space="preserve"> - luna calendaristică (12 luni/an);</w:t>
      </w:r>
    </w:p>
    <w:p w14:paraId="295F21A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Mijloace electronice de comunicare în cadrul </w:t>
      </w:r>
      <w:r w:rsidR="00A5744A" w:rsidRPr="00866925">
        <w:rPr>
          <w:rFonts w:ascii="Times New Roman" w:hAnsi="Times New Roman" w:cs="Times New Roman"/>
          <w:b/>
          <w:sz w:val="23"/>
          <w:szCs w:val="23"/>
        </w:rPr>
        <w:t>contractului</w:t>
      </w:r>
      <w:r w:rsidR="00A5744A" w:rsidRPr="00866925">
        <w:rPr>
          <w:rFonts w:ascii="Times New Roman" w:hAnsi="Times New Roman" w:cs="Times New Roman"/>
          <w:sz w:val="23"/>
          <w:szCs w:val="23"/>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Neconformitate (Neconformități)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866925">
        <w:rPr>
          <w:rFonts w:ascii="Times New Roman" w:hAnsi="Times New Roman" w:cs="Times New Roman"/>
          <w:sz w:val="23"/>
          <w:szCs w:val="23"/>
        </w:rPr>
        <w:t>;</w:t>
      </w:r>
    </w:p>
    <w:p w14:paraId="7440A48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Ofertă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66925">
        <w:rPr>
          <w:rFonts w:ascii="Times New Roman" w:hAnsi="Times New Roman" w:cs="Times New Roman"/>
          <w:sz w:val="23"/>
          <w:szCs w:val="23"/>
        </w:rPr>
        <w:t>;</w:t>
      </w:r>
    </w:p>
    <w:p w14:paraId="6EF59F2B"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Penalitate</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66925">
        <w:rPr>
          <w:rFonts w:ascii="Times New Roman" w:hAnsi="Times New Roman" w:cs="Times New Roman"/>
          <w:sz w:val="23"/>
          <w:szCs w:val="23"/>
        </w:rPr>
        <w:t>;</w:t>
      </w:r>
    </w:p>
    <w:p w14:paraId="5FE82ED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Personal</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persoanele desemnate de către prestator sau de către oricare dintre subcontractanți pentru îndeplinirea contractului</w:t>
      </w:r>
      <w:r w:rsidRPr="00866925">
        <w:rPr>
          <w:rFonts w:ascii="Times New Roman" w:hAnsi="Times New Roman" w:cs="Times New Roman"/>
          <w:sz w:val="23"/>
          <w:szCs w:val="23"/>
        </w:rPr>
        <w:t>;</w:t>
      </w:r>
    </w:p>
    <w:p w14:paraId="69595EBE"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Prețul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Prejudiciu</w:t>
      </w:r>
      <w:r w:rsidRPr="00866925">
        <w:rPr>
          <w:rFonts w:ascii="Times New Roman" w:hAnsi="Times New Roman" w:cs="Times New Roman"/>
          <w:sz w:val="23"/>
          <w:szCs w:val="23"/>
        </w:rPr>
        <w:t xml:space="preserve"> – paguba produsă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către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prin neexecutarea/ executarea necorespunzătoare ori cu întârziere a obligațiilor stabilite în sarcina sa, prin 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7351756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Proces-Verbal de Recepție a </w:t>
      </w:r>
      <w:r w:rsidR="00F43E38" w:rsidRPr="00866925">
        <w:rPr>
          <w:rFonts w:ascii="Times New Roman" w:hAnsi="Times New Roman" w:cs="Times New Roman"/>
          <w:b/>
          <w:sz w:val="23"/>
          <w:szCs w:val="23"/>
        </w:rPr>
        <w:t>s</w:t>
      </w:r>
      <w:r w:rsidRPr="00866925">
        <w:rPr>
          <w:rFonts w:ascii="Times New Roman" w:hAnsi="Times New Roman" w:cs="Times New Roman"/>
          <w:b/>
          <w:sz w:val="23"/>
          <w:szCs w:val="23"/>
        </w:rPr>
        <w:t>e</w:t>
      </w:r>
      <w:r w:rsidR="00F43E38" w:rsidRPr="00866925">
        <w:rPr>
          <w:rFonts w:ascii="Times New Roman" w:hAnsi="Times New Roman" w:cs="Times New Roman"/>
          <w:b/>
          <w:sz w:val="23"/>
          <w:szCs w:val="23"/>
        </w:rPr>
        <w:t>rvicii</w:t>
      </w:r>
      <w:r w:rsidRPr="00866925">
        <w:rPr>
          <w:rFonts w:ascii="Times New Roman" w:hAnsi="Times New Roman" w:cs="Times New Roman"/>
          <w:b/>
          <w:sz w:val="23"/>
          <w:szCs w:val="23"/>
        </w:rPr>
        <w:t>lor</w:t>
      </w:r>
      <w:r w:rsidRPr="00866925">
        <w:rPr>
          <w:rFonts w:ascii="Times New Roman" w:hAnsi="Times New Roman" w:cs="Times New Roman"/>
          <w:sz w:val="23"/>
          <w:szCs w:val="23"/>
        </w:rPr>
        <w:t xml:space="preserve"> - documentul prin care sunt acceptate </w:t>
      </w:r>
      <w:r w:rsidR="00F43E38" w:rsidRPr="00866925">
        <w:rPr>
          <w:rFonts w:ascii="Times New Roman" w:hAnsi="Times New Roman" w:cs="Times New Roman"/>
          <w:sz w:val="23"/>
          <w:szCs w:val="23"/>
        </w:rPr>
        <w:t>serviciile prestate</w:t>
      </w:r>
      <w:r w:rsidRPr="00866925">
        <w:rPr>
          <w:rFonts w:ascii="Times New Roman" w:hAnsi="Times New Roman" w:cs="Times New Roman"/>
          <w:sz w:val="23"/>
          <w:szCs w:val="23"/>
        </w:rPr>
        <w:t xml:space="preserve">, întocmit de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 semnat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prin care acesta din urmă confirmă </w:t>
      </w:r>
      <w:r w:rsidR="00F43E38"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mod corespunzător de către </w:t>
      </w:r>
      <w:r w:rsidR="00F43E38" w:rsidRPr="00866925">
        <w:rPr>
          <w:rFonts w:ascii="Times New Roman" w:hAnsi="Times New Roman" w:cs="Times New Roman"/>
          <w:sz w:val="23"/>
          <w:szCs w:val="23"/>
        </w:rPr>
        <w:t xml:space="preserve">prestator </w:t>
      </w:r>
      <w:r w:rsidRPr="00866925">
        <w:rPr>
          <w:rFonts w:ascii="Times New Roman" w:hAnsi="Times New Roman" w:cs="Times New Roman"/>
          <w:sz w:val="23"/>
          <w:szCs w:val="23"/>
        </w:rPr>
        <w:t xml:space="preserve">și că acestea au fost acceptate de către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w:t>
      </w:r>
    </w:p>
    <w:p w14:paraId="5031B166" w14:textId="77777777" w:rsidR="00353513"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Recepția</w:t>
      </w:r>
      <w:r w:rsidRPr="00866925">
        <w:rPr>
          <w:rFonts w:ascii="Times New Roman" w:hAnsi="Times New Roman" w:cs="Times New Roman"/>
          <w:sz w:val="23"/>
          <w:szCs w:val="23"/>
        </w:rPr>
        <w:t xml:space="preserve"> - reprezintă op</w:t>
      </w:r>
      <w:r w:rsidR="00D83678" w:rsidRPr="00866925">
        <w:rPr>
          <w:rFonts w:ascii="Times New Roman" w:hAnsi="Times New Roman" w:cs="Times New Roman"/>
          <w:sz w:val="23"/>
          <w:szCs w:val="23"/>
        </w:rPr>
        <w:t xml:space="preserve">erațiunea prin care </w:t>
      </w:r>
      <w:r w:rsidR="00F43E38"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 își exprimă acceptarea față de </w:t>
      </w:r>
    </w:p>
    <w:p w14:paraId="171156A5" w14:textId="4EA5F841" w:rsidR="000D0D18" w:rsidRPr="00866925" w:rsidRDefault="00F43E38" w:rsidP="00353513">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de achiziție publică și pe baza căreia efectuează plata;</w:t>
      </w:r>
    </w:p>
    <w:p w14:paraId="0F35BF3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Rezultat/Rezultate</w:t>
      </w:r>
      <w:r w:rsidRPr="00866925">
        <w:rPr>
          <w:rFonts w:ascii="Times New Roman" w:hAnsi="Times New Roman" w:cs="Times New Roman"/>
          <w:sz w:val="23"/>
          <w:szCs w:val="23"/>
        </w:rPr>
        <w:t xml:space="preserve"> - oricare și toate informațiile, documentele, rapoartele colectate și/sau pregătite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ca urmare a </w:t>
      </w:r>
      <w:r w:rsidR="00F43E38" w:rsidRPr="00866925">
        <w:rPr>
          <w:rFonts w:ascii="Times New Roman" w:hAnsi="Times New Roman" w:cs="Times New Roman"/>
          <w:sz w:val="23"/>
          <w:szCs w:val="23"/>
        </w:rPr>
        <w:t>serviciilor prestate</w:t>
      </w:r>
      <w:r w:rsidRPr="00866925">
        <w:rPr>
          <w:rFonts w:ascii="Times New Roman" w:hAnsi="Times New Roman" w:cs="Times New Roman"/>
          <w:sz w:val="23"/>
          <w:szCs w:val="23"/>
        </w:rPr>
        <w:t xml:space="preserve"> astfel cum sunt acestea descrise în Caietul de Sarcini;</w:t>
      </w:r>
    </w:p>
    <w:p w14:paraId="1BF4D767"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Scris(ă) sau în scris</w:t>
      </w:r>
      <w:r w:rsidRPr="00866925">
        <w:rPr>
          <w:rFonts w:ascii="Times New Roman" w:hAnsi="Times New Roman" w:cs="Times New Roman"/>
          <w:sz w:val="23"/>
          <w:szCs w:val="23"/>
        </w:rPr>
        <w:t xml:space="preserve"> - orice ansamblu de cuvinte sau cifre care poate fi citit, reprodus </w:t>
      </w:r>
      <w:r w:rsidR="00A5744A" w:rsidRPr="00866925">
        <w:rPr>
          <w:rFonts w:ascii="Times New Roman" w:hAnsi="Times New Roman" w:cs="Times New Roman"/>
          <w:sz w:val="23"/>
          <w:szCs w:val="23"/>
        </w:rPr>
        <w:t>și comunicat ulterior, stocat pe suport de hârtie, inclusiv informații transmise și stocate prin mijloace electronice de comunicare în cadrul contractului;</w:t>
      </w:r>
    </w:p>
    <w:p w14:paraId="1AF85606"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Standarde profesionale</w:t>
      </w:r>
      <w:r w:rsidRPr="00866925">
        <w:rPr>
          <w:rFonts w:ascii="Times New Roman" w:hAnsi="Times New Roman" w:cs="Times New Roman"/>
          <w:sz w:val="23"/>
          <w:szCs w:val="23"/>
        </w:rPr>
        <w:t xml:space="preserve"> - cerințele profesionale legate de calitatea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care ar fi respectate de către orice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diligent care posedă cunoștințele și experiența necesară și pe care </w:t>
      </w:r>
      <w:r w:rsidR="00F43E38"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obligat să le respecte în </w:t>
      </w:r>
      <w:r w:rsidR="00F43E38" w:rsidRPr="00866925">
        <w:rPr>
          <w:rFonts w:ascii="Times New Roman" w:hAnsi="Times New Roman" w:cs="Times New Roman"/>
          <w:sz w:val="23"/>
          <w:szCs w:val="23"/>
        </w:rPr>
        <w:t>prestarea</w:t>
      </w:r>
      <w:r w:rsidRPr="00866925">
        <w:rPr>
          <w:rFonts w:ascii="Times New Roman" w:hAnsi="Times New Roman" w:cs="Times New Roman"/>
          <w:sz w:val="23"/>
          <w:szCs w:val="23"/>
        </w:rPr>
        <w:t xml:space="preserve"> tuturor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incluse în prezentul </w:t>
      </w:r>
      <w:r w:rsidR="00A5744A" w:rsidRPr="00866925">
        <w:rPr>
          <w:rFonts w:ascii="Times New Roman" w:hAnsi="Times New Roman" w:cs="Times New Roman"/>
          <w:sz w:val="23"/>
          <w:szCs w:val="23"/>
        </w:rPr>
        <w:t>contr</w:t>
      </w:r>
      <w:r w:rsidR="00BC5CF0" w:rsidRPr="00866925">
        <w:rPr>
          <w:rFonts w:ascii="Times New Roman" w:hAnsi="Times New Roman" w:cs="Times New Roman"/>
          <w:sz w:val="23"/>
          <w:szCs w:val="23"/>
        </w:rPr>
        <w:t>act</w:t>
      </w:r>
      <w:r w:rsidRPr="00866925">
        <w:rPr>
          <w:rFonts w:ascii="Times New Roman" w:hAnsi="Times New Roman" w:cs="Times New Roman"/>
          <w:sz w:val="23"/>
          <w:szCs w:val="23"/>
        </w:rPr>
        <w:t>;</w:t>
      </w:r>
    </w:p>
    <w:p w14:paraId="23DB677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Termen </w:t>
      </w:r>
      <w:r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Zi</w:t>
      </w:r>
      <w:r w:rsidRPr="00866925">
        <w:rPr>
          <w:rFonts w:ascii="Times New Roman" w:hAnsi="Times New Roman" w:cs="Times New Roman"/>
          <w:sz w:val="23"/>
          <w:szCs w:val="23"/>
        </w:rPr>
        <w:t xml:space="preserve"> - înseamnă zi calendaristică, iar anul înseamnă 365 de zile; în afara cazului în care se prevede expres că sunt zile lucrătoare.</w:t>
      </w:r>
    </w:p>
    <w:p w14:paraId="32DD327C" w14:textId="77777777" w:rsidR="000F5EB6" w:rsidRPr="00866925" w:rsidRDefault="000F5EB6" w:rsidP="008418EA">
      <w:pPr>
        <w:pStyle w:val="Listparagraf"/>
        <w:spacing w:after="0" w:line="276" w:lineRule="auto"/>
        <w:ind w:left="0"/>
        <w:contextualSpacing w:val="0"/>
        <w:jc w:val="both"/>
        <w:rPr>
          <w:rFonts w:ascii="Times New Roman" w:hAnsi="Times New Roman" w:cs="Times New Roman"/>
          <w:b/>
          <w:sz w:val="23"/>
          <w:szCs w:val="23"/>
        </w:rPr>
      </w:pPr>
    </w:p>
    <w:p w14:paraId="75C60E73" w14:textId="7B528D3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II</w:t>
      </w:r>
      <w:r w:rsidR="00634EAC" w:rsidRPr="00866925">
        <w:rPr>
          <w:rFonts w:ascii="Times New Roman" w:hAnsi="Times New Roman" w:cs="Times New Roman"/>
          <w:b/>
          <w:sz w:val="23"/>
          <w:szCs w:val="23"/>
        </w:rPr>
        <w:t xml:space="preserve"> </w:t>
      </w:r>
      <w:r w:rsidR="00E61E0A" w:rsidRPr="00866925">
        <w:rPr>
          <w:rFonts w:ascii="Times New Roman" w:hAnsi="Times New Roman" w:cs="Times New Roman"/>
          <w:b/>
          <w:sz w:val="23"/>
          <w:szCs w:val="23"/>
        </w:rPr>
        <w:t>–</w:t>
      </w:r>
      <w:r w:rsidR="00634EAC"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Interpretare</w:t>
      </w:r>
    </w:p>
    <w:p w14:paraId="7134ABB6" w14:textId="77777777" w:rsidR="001B00E0" w:rsidRPr="00866925" w:rsidRDefault="00634EAC"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A43141" w:rsidRPr="00866925">
        <w:rPr>
          <w:rFonts w:ascii="Times New Roman" w:hAnsi="Times New Roman" w:cs="Times New Roman"/>
          <w:b/>
          <w:sz w:val="23"/>
          <w:szCs w:val="23"/>
        </w:rPr>
        <w:t>.</w:t>
      </w:r>
      <w:r w:rsidRPr="00866925">
        <w:rPr>
          <w:rFonts w:ascii="Times New Roman" w:hAnsi="Times New Roman" w:cs="Times New Roman"/>
          <w:b/>
          <w:sz w:val="23"/>
          <w:szCs w:val="23"/>
        </w:rPr>
        <w:t>2.1.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A5744A" w:rsidRPr="00866925">
        <w:rPr>
          <w:rFonts w:ascii="Times New Roman" w:hAnsi="Times New Roman" w:cs="Times New Roman"/>
          <w:sz w:val="23"/>
          <w:szCs w:val="23"/>
        </w:rPr>
        <w:t>contra</w:t>
      </w:r>
      <w:r w:rsidR="00BC5CF0" w:rsidRPr="00866925">
        <w:rPr>
          <w:rFonts w:ascii="Times New Roman" w:hAnsi="Times New Roman" w:cs="Times New Roman"/>
          <w:sz w:val="23"/>
          <w:szCs w:val="23"/>
        </w:rPr>
        <w:t>ct</w:t>
      </w:r>
      <w:r w:rsidR="000D0D18" w:rsidRPr="00866925">
        <w:rPr>
          <w:rFonts w:ascii="Times New Roman" w:hAnsi="Times New Roman" w:cs="Times New Roman"/>
          <w:sz w:val="23"/>
          <w:szCs w:val="23"/>
        </w:rPr>
        <w:t xml:space="preserve">, cu excepția unei prevederi contrare, cuvintele la forma singular vor </w:t>
      </w:r>
    </w:p>
    <w:p w14:paraId="4A9B64D9" w14:textId="77777777" w:rsidR="001B00E0"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include forma de plural, și invers, iar cuvintele la forma de gen masculin vor include forma de gen </w:t>
      </w:r>
    </w:p>
    <w:p w14:paraId="349E846F" w14:textId="0CAC573D" w:rsidR="00634EAC"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feminin, și invers, acolo unde acest lucru este permis de context.</w:t>
      </w:r>
    </w:p>
    <w:p w14:paraId="16832EB0" w14:textId="77777777" w:rsidR="008418EA"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34EAC" w:rsidRPr="00866925">
        <w:rPr>
          <w:rFonts w:ascii="Times New Roman" w:hAnsi="Times New Roman" w:cs="Times New Roman"/>
          <w:b/>
          <w:sz w:val="23"/>
          <w:szCs w:val="23"/>
        </w:rPr>
        <w:t>2.2.</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contradicții între prevederile clauzelor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documentele achiziției, se vor aplica regulile specifice stabilite prin documentele achiziției</w:t>
      </w:r>
      <w:r w:rsidR="001B00E0" w:rsidRPr="00866925">
        <w:rPr>
          <w:rFonts w:ascii="Times New Roman" w:hAnsi="Times New Roman" w:cs="Times New Roman"/>
          <w:sz w:val="23"/>
          <w:szCs w:val="23"/>
        </w:rPr>
        <w:t>.</w:t>
      </w:r>
    </w:p>
    <w:p w14:paraId="2DF26774" w14:textId="77777777" w:rsidR="00B977D8" w:rsidRDefault="00B977D8" w:rsidP="008418EA">
      <w:pPr>
        <w:pStyle w:val="Listparagraf"/>
        <w:spacing w:after="0" w:line="276" w:lineRule="auto"/>
        <w:ind w:left="0"/>
        <w:contextualSpacing w:val="0"/>
        <w:jc w:val="both"/>
        <w:rPr>
          <w:rFonts w:ascii="Times New Roman" w:hAnsi="Times New Roman" w:cs="Times New Roman"/>
          <w:b/>
          <w:sz w:val="23"/>
          <w:szCs w:val="23"/>
        </w:rPr>
      </w:pPr>
    </w:p>
    <w:p w14:paraId="769AEE96" w14:textId="2900F2AB" w:rsidR="00353513" w:rsidRPr="004C6069" w:rsidRDefault="00276DB8" w:rsidP="004C6069">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Capitolul III - </w:t>
      </w:r>
      <w:r w:rsidR="000D0D18" w:rsidRPr="00866925">
        <w:rPr>
          <w:rFonts w:ascii="Times New Roman" w:hAnsi="Times New Roman" w:cs="Times New Roman"/>
          <w:b/>
          <w:sz w:val="23"/>
          <w:szCs w:val="23"/>
        </w:rPr>
        <w:t xml:space="preserve">Obiectul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2DBD9E31" w14:textId="276F5EF7" w:rsidR="000D0D18" w:rsidRPr="00866925" w:rsidRDefault="00A43141" w:rsidP="008418EA">
      <w:pPr>
        <w:spacing w:after="0" w:line="276" w:lineRule="auto"/>
        <w:jc w:val="both"/>
        <w:rPr>
          <w:rFonts w:ascii="Times New Roman" w:eastAsia="Times New Roman" w:hAnsi="Times New Roman" w:cs="Times New Roman"/>
          <w:b/>
          <w:bCs/>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Obiectul </w:t>
      </w:r>
      <w:r w:rsidR="00A5744A" w:rsidRPr="00866925">
        <w:rPr>
          <w:rFonts w:ascii="Times New Roman" w:hAnsi="Times New Roman" w:cs="Times New Roman"/>
          <w:sz w:val="23"/>
          <w:szCs w:val="23"/>
        </w:rPr>
        <w:t xml:space="preserve">prezentului contract îl reprezintă prestarea </w:t>
      </w:r>
      <w:r w:rsidR="003C76B0" w:rsidRPr="00866925">
        <w:rPr>
          <w:rFonts w:ascii="Times New Roman" w:hAnsi="Times New Roman" w:cs="Times New Roman"/>
          <w:b/>
          <w:bCs/>
          <w:color w:val="000000"/>
          <w:sz w:val="23"/>
          <w:szCs w:val="23"/>
        </w:rPr>
        <w:t>Servicii</w:t>
      </w:r>
      <w:r w:rsidR="00AE4D9A" w:rsidRPr="00866925">
        <w:rPr>
          <w:rFonts w:ascii="Times New Roman" w:hAnsi="Times New Roman" w:cs="Times New Roman"/>
          <w:b/>
          <w:bCs/>
          <w:color w:val="000000"/>
          <w:sz w:val="23"/>
          <w:szCs w:val="23"/>
        </w:rPr>
        <w:t>lor</w:t>
      </w:r>
      <w:r w:rsidR="003C76B0" w:rsidRPr="00866925">
        <w:rPr>
          <w:rFonts w:ascii="Times New Roman" w:hAnsi="Times New Roman" w:cs="Times New Roman"/>
          <w:b/>
          <w:bCs/>
          <w:color w:val="000000"/>
          <w:sz w:val="23"/>
          <w:szCs w:val="23"/>
        </w:rPr>
        <w:t xml:space="preserve"> </w:t>
      </w:r>
      <w:r w:rsidR="00B977D8">
        <w:rPr>
          <w:rFonts w:ascii="Times New Roman" w:hAnsi="Times New Roman" w:cs="Times New Roman"/>
          <w:b/>
          <w:bCs/>
          <w:color w:val="000000"/>
          <w:sz w:val="23"/>
          <w:szCs w:val="23"/>
        </w:rPr>
        <w:t>de catering</w:t>
      </w:r>
      <w:r w:rsidR="00A5744A" w:rsidRPr="00866925">
        <w:rPr>
          <w:rFonts w:ascii="Times New Roman" w:hAnsi="Times New Roman" w:cs="Times New Roman"/>
          <w:sz w:val="23"/>
          <w:szCs w:val="23"/>
        </w:rPr>
        <w:t>, denumite în continuare servicii, pe care prestatorul se obligă să le presteze în conformitate cu prevederile din prezentul contract</w:t>
      </w:r>
      <w:r w:rsidR="000D0D18" w:rsidRPr="00866925">
        <w:rPr>
          <w:rFonts w:ascii="Times New Roman" w:hAnsi="Times New Roman" w:cs="Times New Roman"/>
          <w:sz w:val="23"/>
          <w:szCs w:val="23"/>
        </w:rPr>
        <w:t>, Caietul de sarcini, Propunerea tehnică, cu dispozițiile legale, aprobările și standardele profesionale și de calitate în vigoare.</w:t>
      </w:r>
    </w:p>
    <w:p w14:paraId="5E6A953E" w14:textId="77777777" w:rsidR="005F3F46" w:rsidRPr="00866925" w:rsidRDefault="005F3F46" w:rsidP="008418EA">
      <w:pPr>
        <w:pStyle w:val="Listparagraf"/>
        <w:spacing w:after="0" w:line="276" w:lineRule="auto"/>
        <w:ind w:left="0"/>
        <w:contextualSpacing w:val="0"/>
        <w:jc w:val="both"/>
        <w:rPr>
          <w:rFonts w:ascii="Times New Roman" w:hAnsi="Times New Roman" w:cs="Times New Roman"/>
          <w:sz w:val="23"/>
          <w:szCs w:val="23"/>
        </w:rPr>
      </w:pPr>
    </w:p>
    <w:p w14:paraId="12E3F1A9" w14:textId="246A42B2"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IV - </w:t>
      </w:r>
      <w:r w:rsidR="000D0D18" w:rsidRPr="00866925">
        <w:rPr>
          <w:rFonts w:ascii="Times New Roman" w:hAnsi="Times New Roman" w:cs="Times New Roman"/>
          <w:b/>
          <w:sz w:val="23"/>
          <w:szCs w:val="23"/>
        </w:rPr>
        <w:t xml:space="preserve">Prețul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1F6C6DED" w14:textId="58749BEC" w:rsidR="00B977D8" w:rsidRPr="00B977D8" w:rsidRDefault="00DF7094" w:rsidP="008418EA">
      <w:pPr>
        <w:pStyle w:val="Listparagraf"/>
        <w:spacing w:after="0" w:line="276" w:lineRule="auto"/>
        <w:ind w:left="0"/>
        <w:contextualSpacing w:val="0"/>
        <w:jc w:val="both"/>
        <w:rPr>
          <w:rFonts w:ascii="Times New Roman" w:hAnsi="Times New Roman" w:cs="Times New Roman"/>
          <w:b/>
          <w:bCs/>
          <w:sz w:val="23"/>
          <w:szCs w:val="23"/>
        </w:rPr>
      </w:pPr>
      <w:r w:rsidRPr="00866925">
        <w:rPr>
          <w:rFonts w:ascii="Times New Roman" w:hAnsi="Times New Roman" w:cs="Times New Roman"/>
          <w:b/>
          <w:sz w:val="23"/>
          <w:szCs w:val="23"/>
        </w:rPr>
        <w:t>Art.4.</w:t>
      </w:r>
      <w:r w:rsidR="008418EA" w:rsidRPr="00866925">
        <w:rPr>
          <w:rFonts w:ascii="Times New Roman" w:hAnsi="Times New Roman" w:cs="Times New Roman"/>
          <w:b/>
          <w:sz w:val="23"/>
          <w:szCs w:val="23"/>
        </w:rPr>
        <w:t>1</w:t>
      </w:r>
      <w:r w:rsidRPr="00866925">
        <w:rPr>
          <w:rFonts w:ascii="Times New Roman" w:hAnsi="Times New Roman" w:cs="Times New Roman"/>
          <w:b/>
          <w:sz w:val="23"/>
          <w:szCs w:val="23"/>
        </w:rPr>
        <w:t xml:space="preserve">. </w:t>
      </w:r>
      <w:r w:rsidR="005A3C78"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plătească </w:t>
      </w:r>
      <w:r w:rsidR="005A3C78"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 xml:space="preserve">prețul total convenit prin prezentul contract pentru achiziție publică a serviciilor, în sumă de </w:t>
      </w:r>
      <w:r w:rsidR="00B977D8">
        <w:rPr>
          <w:rFonts w:ascii="Times New Roman" w:hAnsi="Times New Roman" w:cs="Times New Roman"/>
          <w:b/>
          <w:sz w:val="23"/>
          <w:szCs w:val="23"/>
        </w:rPr>
        <w:t xml:space="preserve">235.968 </w:t>
      </w:r>
      <w:r w:rsidR="001509FA" w:rsidRPr="00866925">
        <w:rPr>
          <w:rFonts w:ascii="Times New Roman" w:hAnsi="Times New Roman" w:cs="Times New Roman"/>
          <w:b/>
          <w:sz w:val="23"/>
          <w:szCs w:val="23"/>
        </w:rPr>
        <w:t>lei fara TVA</w:t>
      </w:r>
      <w:r w:rsidR="00F6340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la care se adaugă T</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V</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A</w:t>
      </w:r>
      <w:r w:rsidR="00EE6055" w:rsidRPr="00866925">
        <w:rPr>
          <w:rFonts w:ascii="Times New Roman" w:hAnsi="Times New Roman" w:cs="Times New Roman"/>
          <w:sz w:val="23"/>
          <w:szCs w:val="23"/>
        </w:rPr>
        <w:t>.</w:t>
      </w:r>
      <w:r w:rsidR="00F63405" w:rsidRPr="00866925">
        <w:rPr>
          <w:rFonts w:ascii="Times New Roman" w:hAnsi="Times New Roman" w:cs="Times New Roman"/>
          <w:sz w:val="23"/>
          <w:szCs w:val="23"/>
        </w:rPr>
        <w:t xml:space="preserve"> în valoare de </w:t>
      </w:r>
      <w:r w:rsidR="00B977D8">
        <w:rPr>
          <w:rFonts w:ascii="Times New Roman" w:hAnsi="Times New Roman" w:cs="Times New Roman"/>
          <w:b/>
          <w:sz w:val="23"/>
          <w:szCs w:val="23"/>
        </w:rPr>
        <w:t>25.956,48</w:t>
      </w:r>
      <w:r w:rsidR="001509FA" w:rsidRPr="00866925">
        <w:rPr>
          <w:rFonts w:ascii="Times New Roman" w:hAnsi="Times New Roman" w:cs="Times New Roman"/>
          <w:b/>
          <w:sz w:val="23"/>
          <w:szCs w:val="23"/>
        </w:rPr>
        <w:t xml:space="preserve"> lei</w:t>
      </w:r>
      <w:r w:rsidR="000D0D18" w:rsidRPr="00866925">
        <w:rPr>
          <w:rFonts w:ascii="Times New Roman" w:hAnsi="Times New Roman" w:cs="Times New Roman"/>
          <w:sz w:val="23"/>
          <w:szCs w:val="23"/>
        </w:rPr>
        <w:t xml:space="preserve"> conform prevederilor legale</w:t>
      </w:r>
      <w:r w:rsidR="00B977D8">
        <w:rPr>
          <w:rFonts w:ascii="Times New Roman" w:hAnsi="Times New Roman" w:cs="Times New Roman"/>
          <w:sz w:val="23"/>
          <w:szCs w:val="23"/>
        </w:rPr>
        <w:t xml:space="preserve"> in vigoare, respectiv </w:t>
      </w:r>
      <w:r w:rsidR="00B977D8" w:rsidRPr="00B977D8">
        <w:rPr>
          <w:rFonts w:ascii="Times New Roman" w:hAnsi="Times New Roman" w:cs="Times New Roman"/>
          <w:b/>
          <w:bCs/>
          <w:sz w:val="23"/>
          <w:szCs w:val="23"/>
        </w:rPr>
        <w:t>261.924,48</w:t>
      </w:r>
      <w:r w:rsidR="00B977D8">
        <w:rPr>
          <w:rFonts w:ascii="Times New Roman" w:hAnsi="Times New Roman" w:cs="Times New Roman"/>
          <w:b/>
          <w:bCs/>
          <w:sz w:val="23"/>
          <w:szCs w:val="23"/>
        </w:rPr>
        <w:t xml:space="preserve"> </w:t>
      </w:r>
      <w:r w:rsidR="00B977D8" w:rsidRPr="00B977D8">
        <w:rPr>
          <w:rFonts w:ascii="Times New Roman" w:hAnsi="Times New Roman" w:cs="Times New Roman"/>
          <w:b/>
          <w:bCs/>
          <w:sz w:val="23"/>
          <w:szCs w:val="23"/>
        </w:rPr>
        <w:t>lei cu TVA.</w:t>
      </w:r>
    </w:p>
    <w:p w14:paraId="2847450F" w14:textId="1B8D5F76" w:rsidR="0090056F" w:rsidRDefault="00B977D8" w:rsidP="008418EA">
      <w:pPr>
        <w:pStyle w:val="Listparagraf"/>
        <w:spacing w:after="0" w:line="276" w:lineRule="auto"/>
        <w:ind w:left="0"/>
        <w:contextualSpacing w:val="0"/>
        <w:jc w:val="both"/>
        <w:rPr>
          <w:rFonts w:ascii="Times New Roman" w:hAnsi="Times New Roman" w:cs="Times New Roman"/>
          <w:sz w:val="23"/>
          <w:szCs w:val="23"/>
        </w:rPr>
      </w:pPr>
      <w:r w:rsidRPr="00B977D8">
        <w:rPr>
          <w:rFonts w:ascii="Times New Roman" w:hAnsi="Times New Roman" w:cs="Times New Roman"/>
          <w:b/>
          <w:sz w:val="23"/>
          <w:szCs w:val="23"/>
        </w:rPr>
        <w:t>Art.4.2.</w:t>
      </w:r>
      <w:r w:rsidRPr="00B977D8">
        <w:rPr>
          <w:rFonts w:ascii="Times New Roman" w:hAnsi="Times New Roman" w:cs="Times New Roman"/>
          <w:sz w:val="23"/>
          <w:szCs w:val="23"/>
        </w:rPr>
        <w:t xml:space="preserve"> Prețul contractului este ferm.</w:t>
      </w:r>
      <w:r w:rsidRPr="00B977D8">
        <w:rPr>
          <w:rFonts w:ascii="Times New Roman" w:eastAsia="MS Mincho" w:hAnsi="Times New Roman" w:cs="Times New Roman"/>
          <w:sz w:val="23"/>
          <w:szCs w:val="23"/>
        </w:rPr>
        <w:t xml:space="preserve"> </w:t>
      </w:r>
      <w:r w:rsidRPr="00B977D8">
        <w:rPr>
          <w:rFonts w:ascii="Times New Roman" w:hAnsi="Times New Roman" w:cs="Times New Roman"/>
          <w:sz w:val="23"/>
          <w:szCs w:val="23"/>
        </w:rPr>
        <w:t>Preţul contractului include preţul serviciilor prestate.</w:t>
      </w:r>
    </w:p>
    <w:p w14:paraId="5DC04560" w14:textId="77777777" w:rsidR="004C6069" w:rsidRPr="004C6069" w:rsidRDefault="004C6069" w:rsidP="008418EA">
      <w:pPr>
        <w:pStyle w:val="Listparagraf"/>
        <w:spacing w:after="0" w:line="276" w:lineRule="auto"/>
        <w:ind w:left="0"/>
        <w:contextualSpacing w:val="0"/>
        <w:jc w:val="both"/>
        <w:rPr>
          <w:rFonts w:ascii="Times New Roman" w:hAnsi="Times New Roman" w:cs="Times New Roman"/>
          <w:sz w:val="23"/>
          <w:szCs w:val="23"/>
        </w:rPr>
      </w:pPr>
    </w:p>
    <w:p w14:paraId="3A5C6D2E" w14:textId="30BFEDEC" w:rsidR="003268BF"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 - </w:t>
      </w:r>
      <w:r w:rsidR="000D0D18" w:rsidRPr="00866925">
        <w:rPr>
          <w:rFonts w:ascii="Times New Roman" w:hAnsi="Times New Roman" w:cs="Times New Roman"/>
          <w:b/>
          <w:sz w:val="23"/>
          <w:szCs w:val="23"/>
        </w:rPr>
        <w:t xml:space="preserve">Durata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0917402E" w14:textId="52E4D311" w:rsidR="0090056F" w:rsidRPr="0090056F" w:rsidRDefault="00A43141" w:rsidP="008418EA">
      <w:pPr>
        <w:pStyle w:val="Listparagraf"/>
        <w:spacing w:after="0" w:line="276" w:lineRule="auto"/>
        <w:ind w:left="0"/>
        <w:contextualSpacing w:val="0"/>
        <w:jc w:val="both"/>
        <w:rPr>
          <w:rFonts w:ascii="Times New Roman" w:hAnsi="Times New Roman" w:cs="Times New Roman"/>
          <w:color w:val="000000" w:themeColor="text1"/>
          <w:sz w:val="23"/>
          <w:szCs w:val="23"/>
        </w:rPr>
      </w:pPr>
      <w:r w:rsidRPr="0090056F">
        <w:rPr>
          <w:rFonts w:ascii="Times New Roman" w:hAnsi="Times New Roman" w:cs="Times New Roman"/>
          <w:b/>
          <w:color w:val="000000" w:themeColor="text1"/>
          <w:sz w:val="23"/>
          <w:szCs w:val="23"/>
        </w:rPr>
        <w:t>Art.</w:t>
      </w:r>
      <w:r w:rsidR="00276DB8" w:rsidRPr="0090056F">
        <w:rPr>
          <w:rFonts w:ascii="Times New Roman" w:hAnsi="Times New Roman" w:cs="Times New Roman"/>
          <w:b/>
          <w:color w:val="000000" w:themeColor="text1"/>
          <w:sz w:val="23"/>
          <w:szCs w:val="23"/>
        </w:rPr>
        <w:t>5.1.</w:t>
      </w:r>
      <w:r w:rsidR="00276DB8" w:rsidRPr="0090056F">
        <w:rPr>
          <w:rFonts w:ascii="Times New Roman" w:hAnsi="Times New Roman" w:cs="Times New Roman"/>
          <w:color w:val="000000" w:themeColor="text1"/>
          <w:sz w:val="23"/>
          <w:szCs w:val="23"/>
        </w:rPr>
        <w:t xml:space="preserve"> </w:t>
      </w:r>
      <w:r w:rsidR="005006C9" w:rsidRPr="0090056F">
        <w:rPr>
          <w:rFonts w:ascii="Times New Roman" w:hAnsi="Times New Roman" w:cs="Times New Roman"/>
          <w:color w:val="000000" w:themeColor="text1"/>
          <w:sz w:val="23"/>
          <w:szCs w:val="23"/>
        </w:rPr>
        <w:t xml:space="preserve">Durata prezentului </w:t>
      </w:r>
      <w:r w:rsidR="00A5744A" w:rsidRPr="0090056F">
        <w:rPr>
          <w:rFonts w:ascii="Times New Roman" w:hAnsi="Times New Roman" w:cs="Times New Roman"/>
          <w:color w:val="000000" w:themeColor="text1"/>
          <w:sz w:val="23"/>
          <w:szCs w:val="23"/>
        </w:rPr>
        <w:t>c</w:t>
      </w:r>
      <w:r w:rsidR="00BC5CF0" w:rsidRPr="0090056F">
        <w:rPr>
          <w:rFonts w:ascii="Times New Roman" w:hAnsi="Times New Roman" w:cs="Times New Roman"/>
          <w:color w:val="000000" w:themeColor="text1"/>
          <w:sz w:val="23"/>
          <w:szCs w:val="23"/>
        </w:rPr>
        <w:t>ontract</w:t>
      </w:r>
      <w:r w:rsidR="005006C9" w:rsidRPr="0090056F">
        <w:rPr>
          <w:rFonts w:ascii="Times New Roman" w:hAnsi="Times New Roman" w:cs="Times New Roman"/>
          <w:color w:val="000000" w:themeColor="text1"/>
          <w:sz w:val="23"/>
          <w:szCs w:val="23"/>
        </w:rPr>
        <w:t xml:space="preserve"> începe la </w:t>
      </w:r>
      <w:r w:rsidR="00CA553C">
        <w:rPr>
          <w:rFonts w:ascii="Times New Roman" w:hAnsi="Times New Roman" w:cs="Times New Roman"/>
          <w:color w:val="000000" w:themeColor="text1"/>
          <w:sz w:val="23"/>
          <w:szCs w:val="23"/>
        </w:rPr>
        <w:t>02.12.2025</w:t>
      </w:r>
      <w:r w:rsidR="005006C9" w:rsidRPr="0090056F">
        <w:rPr>
          <w:rFonts w:ascii="Times New Roman" w:hAnsi="Times New Roman" w:cs="Times New Roman"/>
          <w:color w:val="000000" w:themeColor="text1"/>
          <w:sz w:val="23"/>
          <w:szCs w:val="23"/>
        </w:rPr>
        <w:t xml:space="preserve"> și se finalizează la data de</w:t>
      </w:r>
      <w:r w:rsidR="00B224AB" w:rsidRPr="0090056F">
        <w:rPr>
          <w:rFonts w:ascii="Times New Roman" w:hAnsi="Times New Roman" w:cs="Times New Roman"/>
          <w:color w:val="000000" w:themeColor="text1"/>
          <w:sz w:val="23"/>
          <w:szCs w:val="23"/>
        </w:rPr>
        <w:t xml:space="preserve"> </w:t>
      </w:r>
      <w:r w:rsidR="00163E9E" w:rsidRPr="0090056F">
        <w:rPr>
          <w:rFonts w:ascii="Times New Roman" w:hAnsi="Times New Roman" w:cs="Times New Roman"/>
          <w:bCs/>
          <w:color w:val="000000" w:themeColor="text1"/>
          <w:sz w:val="23"/>
          <w:szCs w:val="23"/>
        </w:rPr>
        <w:t>31.12.2025</w:t>
      </w:r>
      <w:r w:rsidR="005A65F7" w:rsidRPr="0090056F">
        <w:rPr>
          <w:rFonts w:ascii="Times New Roman" w:hAnsi="Times New Roman" w:cs="Times New Roman"/>
          <w:bCs/>
          <w:color w:val="000000" w:themeColor="text1"/>
          <w:sz w:val="23"/>
          <w:szCs w:val="23"/>
        </w:rPr>
        <w:t xml:space="preserve">, </w:t>
      </w:r>
      <w:r w:rsidR="005A65F7" w:rsidRPr="0090056F">
        <w:rPr>
          <w:rFonts w:ascii="Times New Roman" w:hAnsi="Times New Roman" w:cs="Times New Roman"/>
          <w:color w:val="000000" w:themeColor="text1"/>
          <w:sz w:val="23"/>
          <w:szCs w:val="23"/>
        </w:rPr>
        <w:t>cu posibilitatea de prelungire prin act aditional</w:t>
      </w:r>
      <w:r w:rsidR="00CA553C">
        <w:rPr>
          <w:rFonts w:ascii="Times New Roman" w:hAnsi="Times New Roman" w:cs="Times New Roman"/>
          <w:color w:val="000000" w:themeColor="text1"/>
          <w:sz w:val="23"/>
          <w:szCs w:val="23"/>
        </w:rPr>
        <w:t>.</w:t>
      </w:r>
    </w:p>
    <w:p w14:paraId="4FFEB994" w14:textId="77777777" w:rsidR="00CA553C" w:rsidRDefault="00CA553C" w:rsidP="008418EA">
      <w:pPr>
        <w:pStyle w:val="Listparagraf"/>
        <w:spacing w:after="0" w:line="276" w:lineRule="auto"/>
        <w:ind w:left="0"/>
        <w:contextualSpacing w:val="0"/>
        <w:jc w:val="both"/>
        <w:rPr>
          <w:rFonts w:ascii="Times New Roman" w:hAnsi="Times New Roman" w:cs="Times New Roman"/>
          <w:b/>
          <w:sz w:val="23"/>
          <w:szCs w:val="23"/>
        </w:rPr>
      </w:pPr>
    </w:p>
    <w:p w14:paraId="613C1D76" w14:textId="31ACDF49"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 - </w:t>
      </w:r>
      <w:r w:rsidR="000D0D18" w:rsidRPr="00866925">
        <w:rPr>
          <w:rFonts w:ascii="Times New Roman" w:hAnsi="Times New Roman" w:cs="Times New Roman"/>
          <w:b/>
          <w:sz w:val="23"/>
          <w:szCs w:val="23"/>
        </w:rPr>
        <w:t xml:space="preserve">Documentele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65217361"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Documentele prezentului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sunt:</w:t>
      </w:r>
    </w:p>
    <w:p w14:paraId="4F543278" w14:textId="2A0DBD5F"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Caietul de sarcini</w:t>
      </w:r>
    </w:p>
    <w:p w14:paraId="6C210473" w14:textId="7E2B5B7B" w:rsidR="00973DE9" w:rsidRPr="00866925" w:rsidRDefault="00AE4D9A"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Oferta</w:t>
      </w:r>
      <w:r w:rsidR="00973DE9" w:rsidRPr="00866925">
        <w:rPr>
          <w:rFonts w:ascii="Times New Roman" w:hAnsi="Times New Roman" w:cs="Times New Roman"/>
          <w:sz w:val="23"/>
          <w:szCs w:val="23"/>
        </w:rPr>
        <w:t xml:space="preserve"> tehnică</w:t>
      </w:r>
      <w:r w:rsidR="00973DE9" w:rsidRPr="00866925">
        <w:rPr>
          <w:rFonts w:ascii="Times New Roman" w:hAnsi="Times New Roman" w:cs="Times New Roman"/>
          <w:sz w:val="23"/>
          <w:szCs w:val="23"/>
          <w:shd w:val="clear" w:color="auto" w:fill="FFFFFF" w:themeFill="background1"/>
        </w:rPr>
        <w:t xml:space="preserve"> </w:t>
      </w:r>
    </w:p>
    <w:p w14:paraId="49B4AE55" w14:textId="666F5CE7"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Propunerea financiară</w:t>
      </w:r>
      <w:r w:rsidR="001509FA" w:rsidRPr="00866925">
        <w:rPr>
          <w:rFonts w:ascii="Times New Roman" w:hAnsi="Times New Roman" w:cs="Times New Roman"/>
          <w:sz w:val="23"/>
          <w:szCs w:val="23"/>
        </w:rPr>
        <w:t xml:space="preserve"> - Anexa nr.</w:t>
      </w:r>
      <w:r w:rsidR="00353513">
        <w:rPr>
          <w:rFonts w:ascii="Times New Roman" w:hAnsi="Times New Roman" w:cs="Times New Roman"/>
          <w:sz w:val="23"/>
          <w:szCs w:val="23"/>
        </w:rPr>
        <w:t xml:space="preserve"> </w:t>
      </w:r>
      <w:r w:rsidR="001509FA" w:rsidRPr="00866925">
        <w:rPr>
          <w:rFonts w:ascii="Times New Roman" w:hAnsi="Times New Roman" w:cs="Times New Roman"/>
          <w:sz w:val="23"/>
          <w:szCs w:val="23"/>
        </w:rPr>
        <w:t>1</w:t>
      </w:r>
      <w:r w:rsidRPr="00866925">
        <w:rPr>
          <w:rFonts w:ascii="Times New Roman" w:hAnsi="Times New Roman" w:cs="Times New Roman"/>
          <w:sz w:val="23"/>
          <w:szCs w:val="23"/>
        </w:rPr>
        <w:t xml:space="preserve"> </w:t>
      </w:r>
    </w:p>
    <w:p w14:paraId="3390C4C7" w14:textId="188F133B" w:rsidR="000A13DC" w:rsidRDefault="000A13DC"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Graficul de </w:t>
      </w:r>
      <w:r w:rsidR="00AF72C9">
        <w:rPr>
          <w:rFonts w:ascii="Times New Roman" w:hAnsi="Times New Roman" w:cs="Times New Roman"/>
          <w:sz w:val="23"/>
          <w:szCs w:val="23"/>
        </w:rPr>
        <w:t>prestare</w:t>
      </w:r>
      <w:r w:rsidR="00353513">
        <w:rPr>
          <w:rFonts w:ascii="Times New Roman" w:hAnsi="Times New Roman" w:cs="Times New Roman"/>
          <w:sz w:val="23"/>
          <w:szCs w:val="23"/>
        </w:rPr>
        <w:t>,</w:t>
      </w:r>
      <w:r w:rsidR="00353513" w:rsidRPr="00353513">
        <w:rPr>
          <w:rFonts w:ascii="Times New Roman" w:hAnsi="Times New Roman" w:cs="Times New Roman"/>
          <w:sz w:val="23"/>
          <w:szCs w:val="23"/>
        </w:rPr>
        <w:t xml:space="preserve"> </w:t>
      </w:r>
      <w:r w:rsidR="00353513">
        <w:rPr>
          <w:rFonts w:ascii="Times New Roman" w:hAnsi="Times New Roman" w:cs="Times New Roman"/>
          <w:sz w:val="23"/>
          <w:szCs w:val="23"/>
        </w:rPr>
        <w:t>locatii si persoane de contact</w:t>
      </w:r>
      <w:r w:rsidR="001509FA" w:rsidRPr="00866925">
        <w:rPr>
          <w:rFonts w:ascii="Times New Roman" w:hAnsi="Times New Roman" w:cs="Times New Roman"/>
          <w:sz w:val="23"/>
          <w:szCs w:val="23"/>
        </w:rPr>
        <w:t xml:space="preserve"> - </w:t>
      </w:r>
      <w:r w:rsidRPr="00866925">
        <w:rPr>
          <w:rFonts w:ascii="Times New Roman" w:hAnsi="Times New Roman" w:cs="Times New Roman"/>
          <w:sz w:val="23"/>
          <w:szCs w:val="23"/>
        </w:rPr>
        <w:t xml:space="preserve"> </w:t>
      </w:r>
      <w:r w:rsidR="001509FA" w:rsidRPr="00866925">
        <w:rPr>
          <w:rFonts w:ascii="Times New Roman" w:hAnsi="Times New Roman" w:cs="Times New Roman"/>
          <w:sz w:val="23"/>
          <w:szCs w:val="23"/>
        </w:rPr>
        <w:t>Anexa nr. 2</w:t>
      </w:r>
    </w:p>
    <w:p w14:paraId="75FFC5B3" w14:textId="2DF27850" w:rsidR="00C002AA" w:rsidRPr="00866925" w:rsidRDefault="000F5849"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Nota de certificare a serviciilor prestate</w:t>
      </w:r>
      <w:r w:rsidRPr="00866925">
        <w:rPr>
          <w:rFonts w:ascii="Times New Roman" w:hAnsi="Times New Roman" w:cs="Times New Roman"/>
          <w:b/>
          <w:sz w:val="23"/>
          <w:szCs w:val="23"/>
        </w:rPr>
        <w:t xml:space="preserve"> </w:t>
      </w:r>
    </w:p>
    <w:p w14:paraId="3D201190" w14:textId="77777777" w:rsidR="00C50AB2" w:rsidRPr="00866925" w:rsidRDefault="00C50AB2" w:rsidP="008418EA">
      <w:pPr>
        <w:pStyle w:val="Listparagraf"/>
        <w:tabs>
          <w:tab w:val="left" w:pos="851"/>
        </w:tabs>
        <w:spacing w:after="0" w:line="276" w:lineRule="auto"/>
        <w:ind w:left="721"/>
        <w:jc w:val="both"/>
        <w:rPr>
          <w:rFonts w:ascii="Times New Roman" w:hAnsi="Times New Roman" w:cs="Times New Roman"/>
          <w:sz w:val="23"/>
          <w:szCs w:val="23"/>
        </w:rPr>
      </w:pPr>
    </w:p>
    <w:p w14:paraId="5C97A111" w14:textId="0B1B1D4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 - </w:t>
      </w:r>
      <w:r w:rsidR="000D0D18" w:rsidRPr="00866925">
        <w:rPr>
          <w:rFonts w:ascii="Times New Roman" w:hAnsi="Times New Roman" w:cs="Times New Roman"/>
          <w:b/>
          <w:sz w:val="23"/>
          <w:szCs w:val="23"/>
        </w:rPr>
        <w:t>Ordinea de precedență</w:t>
      </w:r>
    </w:p>
    <w:p w14:paraId="7FD82A40" w14:textId="77777777" w:rsidR="001B00E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7.1.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oricărei contradicții între docum</w:t>
      </w:r>
      <w:r w:rsidR="00C05089" w:rsidRPr="00866925">
        <w:rPr>
          <w:rFonts w:ascii="Times New Roman" w:hAnsi="Times New Roman" w:cs="Times New Roman"/>
          <w:sz w:val="23"/>
          <w:szCs w:val="23"/>
        </w:rPr>
        <w:t>entele prevăzute la ar</w:t>
      </w:r>
      <w:r w:rsidR="000D0D18" w:rsidRPr="00866925">
        <w:rPr>
          <w:rFonts w:ascii="Times New Roman" w:hAnsi="Times New Roman" w:cs="Times New Roman"/>
          <w:sz w:val="23"/>
          <w:szCs w:val="23"/>
        </w:rPr>
        <w:t xml:space="preserve">t. 6, prevederile acestora </w:t>
      </w:r>
    </w:p>
    <w:p w14:paraId="604FD5C9" w14:textId="7B0B696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vor fi aplicate în ordinea de precedență stabilită conform succesiunii documentelor enumerate mai sus.</w:t>
      </w:r>
    </w:p>
    <w:p w14:paraId="71C97069" w14:textId="77777777" w:rsidR="00151C8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7.2.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pe parcursul îndeplinirii </w:t>
      </w:r>
      <w:r w:rsidR="00A5744A" w:rsidRPr="00866925">
        <w:rPr>
          <w:rFonts w:ascii="Times New Roman" w:hAnsi="Times New Roman" w:cs="Times New Roman"/>
          <w:sz w:val="23"/>
          <w:szCs w:val="23"/>
        </w:rPr>
        <w:t>contractului, se constată că anumite elemente ale propunerii tehnice sunt inferioare sau nu corespund cerințelor prevăzute în caietul de sarcini, prevalează prevederile caietului de sarcini</w:t>
      </w:r>
      <w:r w:rsidR="000D0D18" w:rsidRPr="00866925">
        <w:rPr>
          <w:rFonts w:ascii="Times New Roman" w:hAnsi="Times New Roman" w:cs="Times New Roman"/>
          <w:sz w:val="23"/>
          <w:szCs w:val="23"/>
        </w:rPr>
        <w:t>.</w:t>
      </w:r>
    </w:p>
    <w:p w14:paraId="1E2BB827"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002C1A2B" w14:textId="2A3F66B1"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VIII - </w:t>
      </w:r>
      <w:r w:rsidR="000D0D18" w:rsidRPr="00866925">
        <w:rPr>
          <w:rFonts w:ascii="Times New Roman" w:hAnsi="Times New Roman" w:cs="Times New Roman"/>
          <w:b/>
          <w:sz w:val="23"/>
          <w:szCs w:val="23"/>
        </w:rPr>
        <w:t>Comunicarea între Părți</w:t>
      </w:r>
    </w:p>
    <w:p w14:paraId="0BC1D345"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w:t>
      </w:r>
      <w:r w:rsidR="00A5744A" w:rsidRPr="00866925">
        <w:rPr>
          <w:rFonts w:ascii="Times New Roman" w:hAnsi="Times New Roman" w:cs="Times New Roman"/>
          <w:sz w:val="23"/>
          <w:szCs w:val="23"/>
        </w:rPr>
        <w:t xml:space="preserve">de părți va fi redactată </w:t>
      </w:r>
      <w:r w:rsidR="000D0D18" w:rsidRPr="00866925">
        <w:rPr>
          <w:rFonts w:ascii="Times New Roman" w:hAnsi="Times New Roman" w:cs="Times New Roman"/>
          <w:sz w:val="23"/>
          <w:szCs w:val="23"/>
        </w:rPr>
        <w:t>în scris și depusă personal de Parte sau expediată prin scrisoare recomandată cu confirmare de primire sau prin alt mijloc de comunicare care asigură confirmarea primirii documentului.</w:t>
      </w:r>
    </w:p>
    <w:p w14:paraId="25D2B0B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Comunicările între </w:t>
      </w:r>
      <w:r w:rsidR="00A5744A" w:rsidRPr="00866925">
        <w:rPr>
          <w:rFonts w:ascii="Times New Roman" w:hAnsi="Times New Roman" w:cs="Times New Roman"/>
          <w:sz w:val="23"/>
          <w:szCs w:val="23"/>
        </w:rPr>
        <w:t>părți se pot face și prin fax sau e-mail, cu condiția confirmării în scris a primirii comunicării.</w:t>
      </w:r>
    </w:p>
    <w:p w14:paraId="1ED254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4221D64C" w:rsidR="003042C3"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8.4.</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F43AD2" w:rsidRPr="00866925" w14:paraId="6DF81ED3" w14:textId="77777777" w:rsidTr="004C6069">
        <w:tc>
          <w:tcPr>
            <w:tcW w:w="5124" w:type="dxa"/>
            <w:vAlign w:val="center"/>
          </w:tcPr>
          <w:p w14:paraId="7CBCED1E"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76E186B7" w14:textId="36D3AC3C"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Beneficiar</w:t>
            </w:r>
            <w:r w:rsidR="003E58AF" w:rsidRPr="00866925">
              <w:rPr>
                <w:rFonts w:ascii="Times New Roman" w:hAnsi="Times New Roman" w:cs="Times New Roman"/>
                <w:b/>
                <w:sz w:val="23"/>
                <w:szCs w:val="23"/>
              </w:rPr>
              <w:t>:</w:t>
            </w:r>
            <w:r w:rsidR="00FC65E9" w:rsidRPr="00866925">
              <w:rPr>
                <w:rFonts w:ascii="Times New Roman" w:hAnsi="Times New Roman" w:cs="Times New Roman"/>
                <w:b/>
                <w:sz w:val="23"/>
                <w:szCs w:val="23"/>
              </w:rPr>
              <w:t xml:space="preserve"> </w:t>
            </w:r>
            <w:r w:rsidR="00B635B5" w:rsidRPr="00866925">
              <w:rPr>
                <w:rFonts w:ascii="Times New Roman" w:hAnsi="Times New Roman" w:cs="Times New Roman"/>
                <w:b/>
                <w:sz w:val="23"/>
                <w:szCs w:val="23"/>
              </w:rPr>
              <w:t>DGASPC</w:t>
            </w:r>
            <w:r w:rsidR="007C7412" w:rsidRPr="00866925">
              <w:rPr>
                <w:rFonts w:ascii="Times New Roman" w:hAnsi="Times New Roman" w:cs="Times New Roman"/>
                <w:b/>
                <w:sz w:val="23"/>
                <w:szCs w:val="23"/>
              </w:rPr>
              <w:t xml:space="preserve"> Sector 2</w:t>
            </w:r>
          </w:p>
        </w:tc>
        <w:tc>
          <w:tcPr>
            <w:tcW w:w="4225" w:type="dxa"/>
            <w:vAlign w:val="center"/>
          </w:tcPr>
          <w:p w14:paraId="44FA0D32"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47D91499" w14:textId="51876682"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Prestator</w:t>
            </w:r>
            <w:r w:rsidR="001B00E0" w:rsidRPr="00866925">
              <w:rPr>
                <w:rFonts w:ascii="Times New Roman" w:hAnsi="Times New Roman" w:cs="Times New Roman"/>
                <w:b/>
                <w:sz w:val="23"/>
                <w:szCs w:val="23"/>
              </w:rPr>
              <w:t xml:space="preserve">: </w:t>
            </w:r>
            <w:r w:rsidR="004C6069" w:rsidRPr="0090056F">
              <w:rPr>
                <w:rFonts w:ascii="Times New Roman" w:hAnsi="Times New Roman" w:cs="Times New Roman"/>
                <w:b/>
                <w:color w:val="000000" w:themeColor="text1"/>
                <w:sz w:val="23"/>
                <w:szCs w:val="23"/>
                <w:lang w:val="it-IT"/>
              </w:rPr>
              <w:t>PREMIUM HEALTHY FOOD SRL</w:t>
            </w:r>
          </w:p>
        </w:tc>
      </w:tr>
      <w:tr w:rsidR="00F43AD2" w:rsidRPr="00866925" w14:paraId="152DD91A" w14:textId="77777777" w:rsidTr="004C6069">
        <w:tc>
          <w:tcPr>
            <w:tcW w:w="5124" w:type="dxa"/>
            <w:vAlign w:val="center"/>
          </w:tcPr>
          <w:p w14:paraId="62C37E69" w14:textId="4C4692AA"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FC65E9" w:rsidRPr="00866925">
              <w:rPr>
                <w:rFonts w:ascii="Times New Roman" w:hAnsi="Times New Roman" w:cs="Times New Roman"/>
                <w:sz w:val="23"/>
                <w:szCs w:val="23"/>
              </w:rPr>
              <w:t xml:space="preserve"> </w:t>
            </w:r>
            <w:r w:rsidR="001D7AF7">
              <w:rPr>
                <w:rFonts w:ascii="Times New Roman" w:hAnsi="Times New Roman" w:cs="Times New Roman"/>
                <w:sz w:val="23"/>
                <w:szCs w:val="23"/>
              </w:rPr>
              <w:t>Str. Olari nr.15</w:t>
            </w:r>
          </w:p>
        </w:tc>
        <w:tc>
          <w:tcPr>
            <w:tcW w:w="4225" w:type="dxa"/>
            <w:vAlign w:val="center"/>
          </w:tcPr>
          <w:p w14:paraId="00D5626E" w14:textId="22D3EEF1"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0C0697" w:rsidRPr="00866925">
              <w:rPr>
                <w:rFonts w:ascii="Times New Roman" w:hAnsi="Times New Roman" w:cs="Times New Roman"/>
                <w:sz w:val="23"/>
                <w:szCs w:val="23"/>
              </w:rPr>
              <w:t xml:space="preserve"> </w:t>
            </w:r>
            <w:r w:rsidR="004C6069" w:rsidRPr="0090056F">
              <w:rPr>
                <w:rFonts w:ascii="Times New Roman" w:hAnsi="Times New Roman" w:cs="Times New Roman"/>
                <w:color w:val="000000" w:themeColor="text1"/>
                <w:sz w:val="23"/>
                <w:szCs w:val="23"/>
              </w:rPr>
              <w:t>Str. Diaconu Coresi nr. 53</w:t>
            </w:r>
          </w:p>
        </w:tc>
      </w:tr>
      <w:tr w:rsidR="00F43AD2" w:rsidRPr="00866925" w14:paraId="7FC86150" w14:textId="77777777" w:rsidTr="004C6069">
        <w:tc>
          <w:tcPr>
            <w:tcW w:w="5124" w:type="dxa"/>
            <w:vAlign w:val="center"/>
          </w:tcPr>
          <w:p w14:paraId="1AEE6456" w14:textId="4B45E4D8"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r w:rsidR="000C0697" w:rsidRPr="00866925">
              <w:rPr>
                <w:rFonts w:ascii="Times New Roman" w:hAnsi="Times New Roman" w:cs="Times New Roman"/>
                <w:sz w:val="23"/>
                <w:szCs w:val="23"/>
              </w:rPr>
              <w:t xml:space="preserve"> </w:t>
            </w:r>
            <w:r w:rsidR="001D7AF7">
              <w:rPr>
                <w:rFonts w:ascii="Times New Roman" w:hAnsi="Times New Roman" w:cs="Times New Roman"/>
                <w:sz w:val="23"/>
                <w:szCs w:val="23"/>
              </w:rPr>
              <w:t xml:space="preserve"> </w:t>
            </w:r>
          </w:p>
        </w:tc>
        <w:tc>
          <w:tcPr>
            <w:tcW w:w="4225" w:type="dxa"/>
            <w:vAlign w:val="center"/>
          </w:tcPr>
          <w:p w14:paraId="468BE476" w14:textId="7D1D9CEF"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r w:rsidR="000C0697" w:rsidRPr="00866925">
              <w:rPr>
                <w:rFonts w:ascii="Times New Roman" w:hAnsi="Times New Roman" w:cs="Times New Roman"/>
                <w:sz w:val="23"/>
                <w:szCs w:val="23"/>
              </w:rPr>
              <w:t xml:space="preserve"> </w:t>
            </w:r>
          </w:p>
        </w:tc>
      </w:tr>
      <w:tr w:rsidR="00F43AD2" w:rsidRPr="00866925" w14:paraId="04B1AC4C" w14:textId="77777777" w:rsidTr="004C6069">
        <w:trPr>
          <w:trHeight w:val="404"/>
        </w:trPr>
        <w:tc>
          <w:tcPr>
            <w:tcW w:w="5124" w:type="dxa"/>
            <w:vAlign w:val="center"/>
          </w:tcPr>
          <w:p w14:paraId="454A2582" w14:textId="53691407"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0C0697" w:rsidRPr="00866925">
              <w:rPr>
                <w:rFonts w:ascii="Times New Roman" w:hAnsi="Times New Roman" w:cs="Times New Roman"/>
                <w:sz w:val="23"/>
                <w:szCs w:val="23"/>
              </w:rPr>
              <w:t xml:space="preserve"> </w:t>
            </w:r>
          </w:p>
        </w:tc>
        <w:tc>
          <w:tcPr>
            <w:tcW w:w="4225" w:type="dxa"/>
            <w:vAlign w:val="center"/>
          </w:tcPr>
          <w:p w14:paraId="488DD859" w14:textId="741A7276"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E82BFE" w:rsidRPr="00866925">
              <w:rPr>
                <w:rFonts w:ascii="Times New Roman" w:hAnsi="Times New Roman" w:cs="Times New Roman"/>
                <w:sz w:val="23"/>
                <w:szCs w:val="23"/>
              </w:rPr>
              <w:t xml:space="preserve"> </w:t>
            </w:r>
          </w:p>
        </w:tc>
      </w:tr>
      <w:tr w:rsidR="003E58AF" w:rsidRPr="00866925" w14:paraId="1AB11F9D" w14:textId="77777777" w:rsidTr="004C6069">
        <w:tc>
          <w:tcPr>
            <w:tcW w:w="5124" w:type="dxa"/>
            <w:vAlign w:val="center"/>
          </w:tcPr>
          <w:p w14:paraId="2F2B8A8B" w14:textId="01322E0F"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w:t>
            </w:r>
            <w:r w:rsidR="00030AD3">
              <w:rPr>
                <w:rFonts w:ascii="Times New Roman" w:hAnsi="Times New Roman" w:cs="Times New Roman"/>
                <w:sz w:val="23"/>
                <w:szCs w:val="23"/>
              </w:rPr>
              <w:t>e</w:t>
            </w:r>
            <w:r w:rsidRPr="00866925">
              <w:rPr>
                <w:rFonts w:ascii="Times New Roman" w:hAnsi="Times New Roman" w:cs="Times New Roman"/>
                <w:sz w:val="23"/>
                <w:szCs w:val="23"/>
              </w:rPr>
              <w:t xml:space="preserve"> de contact:</w:t>
            </w:r>
            <w:r w:rsidR="000C0697" w:rsidRPr="00866925">
              <w:rPr>
                <w:rFonts w:ascii="Times New Roman" w:hAnsi="Times New Roman" w:cs="Times New Roman"/>
                <w:sz w:val="23"/>
                <w:szCs w:val="23"/>
              </w:rPr>
              <w:t xml:space="preserve"> </w:t>
            </w:r>
          </w:p>
        </w:tc>
        <w:tc>
          <w:tcPr>
            <w:tcW w:w="4225" w:type="dxa"/>
            <w:vAlign w:val="center"/>
          </w:tcPr>
          <w:p w14:paraId="346ED369" w14:textId="35A604FD"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Persoana de contact:</w:t>
            </w:r>
            <w:r w:rsidR="00E6483C" w:rsidRPr="00866925">
              <w:rPr>
                <w:rFonts w:ascii="Times New Roman" w:hAnsi="Times New Roman" w:cs="Times New Roman"/>
                <w:sz w:val="23"/>
                <w:szCs w:val="23"/>
              </w:rPr>
              <w:t xml:space="preserve"> </w:t>
            </w:r>
          </w:p>
        </w:tc>
      </w:tr>
    </w:tbl>
    <w:p w14:paraId="181693EB"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353555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8.5.</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document (dispoziție, adresă, propunere, înregistrare, </w:t>
      </w:r>
      <w:r w:rsidR="00A5744A" w:rsidRPr="00866925">
        <w:rPr>
          <w:rFonts w:ascii="Times New Roman" w:hAnsi="Times New Roman" w:cs="Times New Roman"/>
          <w:sz w:val="23"/>
          <w:szCs w:val="23"/>
        </w:rPr>
        <w:t xml:space="preserve">proces - verbal de recepție, notificare și altele) întocmit în cadrul contractului, este realizat și </w:t>
      </w:r>
      <w:r w:rsidR="000D0D18" w:rsidRPr="00866925">
        <w:rPr>
          <w:rFonts w:ascii="Times New Roman" w:hAnsi="Times New Roman" w:cs="Times New Roman"/>
          <w:sz w:val="23"/>
          <w:szCs w:val="23"/>
        </w:rPr>
        <w:t>transmis, în scris, într-o formă ce poate fi citită, reprodusă și înregistrată.</w:t>
      </w:r>
    </w:p>
    <w:p w14:paraId="5A217D09" w14:textId="60617E7C"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între </w:t>
      </w:r>
      <w:r w:rsidR="00A5744A" w:rsidRPr="00866925">
        <w:rPr>
          <w:rFonts w:ascii="Times New Roman" w:hAnsi="Times New Roman" w:cs="Times New Roman"/>
          <w:sz w:val="23"/>
          <w:szCs w:val="23"/>
        </w:rPr>
        <w:t xml:space="preserve">părți trebuie să conțină precizări cu privire la elementele de identificare ale contractului </w:t>
      </w:r>
      <w:r w:rsidR="000D0D18" w:rsidRPr="00866925">
        <w:rPr>
          <w:rFonts w:ascii="Times New Roman" w:hAnsi="Times New Roman" w:cs="Times New Roman"/>
          <w:sz w:val="23"/>
          <w:szCs w:val="23"/>
        </w:rPr>
        <w:t xml:space="preserve">și să fie transmisă la </w:t>
      </w:r>
      <w:r w:rsidR="00276DB8" w:rsidRPr="00866925">
        <w:rPr>
          <w:rFonts w:ascii="Times New Roman" w:hAnsi="Times New Roman" w:cs="Times New Roman"/>
          <w:sz w:val="23"/>
          <w:szCs w:val="23"/>
        </w:rPr>
        <w:t>adresa/adresele menționate la ar</w:t>
      </w:r>
      <w:r w:rsidR="000D0D18" w:rsidRPr="00866925">
        <w:rPr>
          <w:rFonts w:ascii="Times New Roman" w:hAnsi="Times New Roman" w:cs="Times New Roman"/>
          <w:sz w:val="23"/>
          <w:szCs w:val="23"/>
        </w:rPr>
        <w:t>t. 8.4.</w:t>
      </w:r>
    </w:p>
    <w:p w14:paraId="51C6B3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8.7.</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de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 va fi considerată primită:</w:t>
      </w:r>
    </w:p>
    <w:p w14:paraId="4EEC06FA"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înmânării, dacă este depusă personal de către una dintre Părți,</w:t>
      </w:r>
    </w:p>
    <w:p w14:paraId="4FD4804F"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primirii de către destinatar, în cazul trimiterii prin scrisoare recomandată cu confirmare de primire,</w:t>
      </w:r>
    </w:p>
    <w:p w14:paraId="17BAA872" w14:textId="77777777" w:rsidR="001B00E0"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momentul primirii confirmării de către expeditor, în cazul în care comunicarea este </w:t>
      </w:r>
    </w:p>
    <w:p w14:paraId="30C93E13" w14:textId="77777777" w:rsidR="001B00E0"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făcută prin fax sau e-mail (cu condiția ca trimiterea să nu fi intervenit într-o zi nelucrătoare,</w:t>
      </w:r>
      <w:r w:rsidR="001B00E0"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caz în </w:t>
      </w:r>
    </w:p>
    <w:p w14:paraId="264B2839" w14:textId="7DD35DFA" w:rsidR="000D0D18"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va fi considerată primită la prima oră a zilei lucrătoare următoare).</w:t>
      </w:r>
    </w:p>
    <w:p w14:paraId="2C52DE2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8.8.</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declară de acord că nerespectarea cerințelor referitoare la modalitatea de comunicare stabilite în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să fie sancționată cu inopozabilitatea respectivei comunicări.</w:t>
      </w:r>
    </w:p>
    <w:p w14:paraId="0221A15E"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276DB8" w:rsidRPr="00866925">
        <w:rPr>
          <w:rFonts w:ascii="Times New Roman" w:hAnsi="Times New Roman" w:cs="Times New Roman"/>
          <w:b/>
          <w:sz w:val="23"/>
          <w:szCs w:val="23"/>
        </w:rPr>
        <w:t>8.9.</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orice situație în care este necesară emiterea de notificări, înștiințări, instrucțiuni sau alte forme de comunicare de către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 dacă nu este specificat altfel, aceste comunicări vor fi redactate în limba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și nu vor fi reținute sau întârziate în mod nejustificat.</w:t>
      </w:r>
    </w:p>
    <w:p w14:paraId="5F3837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8.10.</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modificare a datelor </w:t>
      </w:r>
      <w:r w:rsidR="00A5744A" w:rsidRPr="00866925">
        <w:rPr>
          <w:rFonts w:ascii="Times New Roman" w:hAnsi="Times New Roman" w:cs="Times New Roman"/>
          <w:sz w:val="23"/>
          <w:szCs w:val="23"/>
        </w:rPr>
        <w:t xml:space="preserve">de contact prevăzute în prezentul contract nu este opozabilă celeilalte părți, decât în cazul în care </w:t>
      </w:r>
      <w:r w:rsidR="000D0D18" w:rsidRPr="00866925">
        <w:rPr>
          <w:rFonts w:ascii="Times New Roman" w:hAnsi="Times New Roman" w:cs="Times New Roman"/>
          <w:sz w:val="23"/>
          <w:szCs w:val="23"/>
        </w:rPr>
        <w:t>a fost notificată în prealabil.</w:t>
      </w:r>
    </w:p>
    <w:p w14:paraId="396B188F"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5F279955" w14:textId="5D5360B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1509FA"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Începere, Întârzieri, Sistare</w:t>
      </w:r>
    </w:p>
    <w:p w14:paraId="208C3C9B" w14:textId="557760C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.1.</w:t>
      </w:r>
      <w:r w:rsidR="00276DB8" w:rsidRPr="00866925">
        <w:rPr>
          <w:rFonts w:ascii="Times New Roman" w:hAnsi="Times New Roman" w:cs="Times New Roman"/>
          <w:sz w:val="23"/>
          <w:szCs w:val="23"/>
        </w:rPr>
        <w:t xml:space="preserve"> </w:t>
      </w:r>
      <w:r w:rsidR="009D3E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începe </w:t>
      </w:r>
      <w:r w:rsidR="009D3EA2"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w:t>
      </w:r>
      <w:r w:rsidR="001509FA" w:rsidRPr="00866925">
        <w:rPr>
          <w:rFonts w:ascii="Times New Roman" w:hAnsi="Times New Roman" w:cs="Times New Roman"/>
          <w:sz w:val="23"/>
          <w:szCs w:val="23"/>
        </w:rPr>
        <w:t>dupa data intrarii in vigoare a contractului</w:t>
      </w:r>
    </w:p>
    <w:p w14:paraId="3EFDB703" w14:textId="47DF245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orice motive de întârziere, ce nu se datorează </w:t>
      </w:r>
      <w:r w:rsidR="009D3EA2"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sau alte circumstanțe neobișnuite susceptibile de a surveni, altfel decât prin </w:t>
      </w:r>
      <w:r w:rsidR="00A5744A" w:rsidRPr="00866925">
        <w:rPr>
          <w:rFonts w:ascii="Times New Roman" w:hAnsi="Times New Roman" w:cs="Times New Roman"/>
          <w:sz w:val="23"/>
          <w:szCs w:val="23"/>
        </w:rPr>
        <w:t xml:space="preserve">încălcarea contractului de către prestator, îndreptățesc prestatorul de a solicita prelungirea perioadei de prestare a serviciilor, atunci părțile vor revizui, de comun acord, perioada de prestare și vor </w:t>
      </w:r>
      <w:r w:rsidR="000D0D18" w:rsidRPr="00866925">
        <w:rPr>
          <w:rFonts w:ascii="Times New Roman" w:hAnsi="Times New Roman" w:cs="Times New Roman"/>
          <w:sz w:val="23"/>
          <w:szCs w:val="23"/>
        </w:rPr>
        <w:t>semna un act adițional.</w:t>
      </w:r>
    </w:p>
    <w:p w14:paraId="2662CA7A"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5C75B8F7" w14:textId="62B2A3E6"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 -  </w:t>
      </w:r>
      <w:r w:rsidR="000D0D18" w:rsidRPr="00866925">
        <w:rPr>
          <w:rFonts w:ascii="Times New Roman" w:hAnsi="Times New Roman" w:cs="Times New Roman"/>
          <w:b/>
          <w:sz w:val="23"/>
          <w:szCs w:val="23"/>
        </w:rPr>
        <w:t xml:space="preserve">Graficul de </w:t>
      </w:r>
      <w:r w:rsidR="00FC0BE2" w:rsidRPr="00866925">
        <w:rPr>
          <w:rFonts w:ascii="Times New Roman" w:hAnsi="Times New Roman" w:cs="Times New Roman"/>
          <w:b/>
          <w:sz w:val="23"/>
          <w:szCs w:val="23"/>
        </w:rPr>
        <w:t>prestare</w:t>
      </w:r>
      <w:r w:rsidR="00115029" w:rsidRPr="00866925">
        <w:rPr>
          <w:rFonts w:ascii="Times New Roman" w:hAnsi="Times New Roman" w:cs="Times New Roman"/>
          <w:b/>
          <w:sz w:val="23"/>
          <w:szCs w:val="23"/>
        </w:rPr>
        <w:t xml:space="preserve"> </w:t>
      </w:r>
    </w:p>
    <w:p w14:paraId="65936366" w14:textId="77777777" w:rsidR="00030AD3"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asigură că, la momentul semnării </w:t>
      </w:r>
      <w:r w:rsidR="00A5744A" w:rsidRPr="00866925">
        <w:rPr>
          <w:rFonts w:ascii="Times New Roman" w:hAnsi="Times New Roman" w:cs="Times New Roman"/>
          <w:sz w:val="23"/>
          <w:szCs w:val="23"/>
        </w:rPr>
        <w:t xml:space="preserve">contractului, graficul de </w:t>
      </w:r>
      <w:r w:rsidR="00061748" w:rsidRPr="00866925">
        <w:rPr>
          <w:rFonts w:ascii="Times New Roman" w:hAnsi="Times New Roman" w:cs="Times New Roman"/>
          <w:sz w:val="23"/>
          <w:szCs w:val="23"/>
        </w:rPr>
        <w:t>prestare</w:t>
      </w:r>
      <w:r w:rsidR="00A5744A" w:rsidRPr="00866925">
        <w:rPr>
          <w:rFonts w:ascii="Times New Roman" w:hAnsi="Times New Roman" w:cs="Times New Roman"/>
          <w:sz w:val="23"/>
          <w:szCs w:val="23"/>
        </w:rPr>
        <w:t xml:space="preserve"> reprezintă </w:t>
      </w:r>
    </w:p>
    <w:p w14:paraId="0F76F58A" w14:textId="77777777" w:rsidR="00030AD3"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eșalonarea fizică a prestărilor de servicii din contract stabilită în corelație cu data efectivă a semnării </w:t>
      </w:r>
    </w:p>
    <w:p w14:paraId="2399BA25" w14:textId="62591B3E" w:rsidR="000D0D18" w:rsidRPr="00866925"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p>
    <w:p w14:paraId="5B86E48C" w14:textId="3AC046D5"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56386C" w:rsidRPr="00866925">
        <w:rPr>
          <w:rFonts w:ascii="Times New Roman" w:hAnsi="Times New Roman" w:cs="Times New Roman"/>
          <w:sz w:val="23"/>
          <w:szCs w:val="23"/>
        </w:rPr>
        <w:t>S</w:t>
      </w:r>
      <w:r w:rsidR="00F87839" w:rsidRPr="00866925">
        <w:rPr>
          <w:rFonts w:ascii="Times New Roman" w:hAnsi="Times New Roman" w:cs="Times New Roman"/>
          <w:sz w:val="23"/>
          <w:szCs w:val="23"/>
        </w:rPr>
        <w:t>erviciil</w:t>
      </w:r>
      <w:r w:rsidR="0056386C" w:rsidRPr="00866925">
        <w:rPr>
          <w:rFonts w:ascii="Times New Roman" w:hAnsi="Times New Roman" w:cs="Times New Roman"/>
          <w:sz w:val="23"/>
          <w:szCs w:val="23"/>
        </w:rPr>
        <w:t>e</w:t>
      </w:r>
      <w:r w:rsidR="000D0D18" w:rsidRPr="00866925">
        <w:rPr>
          <w:rFonts w:ascii="Times New Roman" w:hAnsi="Times New Roman" w:cs="Times New Roman"/>
          <w:sz w:val="23"/>
          <w:szCs w:val="23"/>
        </w:rPr>
        <w:t xml:space="preserve"> se realizează cu respectarea termenelor stabilite </w:t>
      </w:r>
      <w:r w:rsidR="00A5744A" w:rsidRPr="00866925">
        <w:rPr>
          <w:rFonts w:ascii="Times New Roman" w:hAnsi="Times New Roman" w:cs="Times New Roman"/>
          <w:sz w:val="23"/>
          <w:szCs w:val="23"/>
        </w:rPr>
        <w:t>prin graficul de prestare, astfel cum este acceptat de către beneficiar și cum este constituit ca parte integrantă din contract.</w:t>
      </w:r>
    </w:p>
    <w:p w14:paraId="60FAB728" w14:textId="71B6DAF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Verificarea îndeplinirii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de către </w:t>
      </w:r>
      <w:r w:rsidR="00F87839" w:rsidRPr="00866925">
        <w:rPr>
          <w:rFonts w:ascii="Times New Roman" w:hAnsi="Times New Roman" w:cs="Times New Roman"/>
          <w:sz w:val="23"/>
          <w:szCs w:val="23"/>
        </w:rPr>
        <w:t xml:space="preserve">prestator </w:t>
      </w:r>
      <w:r w:rsidR="000D0D18" w:rsidRPr="00866925">
        <w:rPr>
          <w:rFonts w:ascii="Times New Roman" w:hAnsi="Times New Roman" w:cs="Times New Roman"/>
          <w:sz w:val="23"/>
          <w:szCs w:val="23"/>
        </w:rPr>
        <w:t>și e</w:t>
      </w:r>
      <w:r w:rsidR="00FE55C7" w:rsidRPr="00866925">
        <w:rPr>
          <w:rFonts w:ascii="Times New Roman" w:hAnsi="Times New Roman" w:cs="Times New Roman"/>
          <w:sz w:val="23"/>
          <w:szCs w:val="23"/>
        </w:rPr>
        <w:t xml:space="preserve">valuarea stadiului </w:t>
      </w:r>
      <w:r w:rsidR="00F87839"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în sensul respectării </w:t>
      </w:r>
      <w:r w:rsidR="00A5744A" w:rsidRPr="00866925">
        <w:rPr>
          <w:rFonts w:ascii="Times New Roman" w:hAnsi="Times New Roman" w:cs="Times New Roman"/>
          <w:sz w:val="23"/>
          <w:szCs w:val="23"/>
        </w:rPr>
        <w:t xml:space="preserve">termenelor stabilite pentru prestarea serviciilor, se face prin raportare la conținutul graficului </w:t>
      </w:r>
      <w:r w:rsidR="000D0D18" w:rsidRPr="00866925">
        <w:rPr>
          <w:rFonts w:ascii="Times New Roman" w:hAnsi="Times New Roman" w:cs="Times New Roman"/>
          <w:sz w:val="23"/>
          <w:szCs w:val="23"/>
        </w:rPr>
        <w:t xml:space="preserve">de </w:t>
      </w:r>
      <w:r w:rsidR="00F87839" w:rsidRPr="00866925">
        <w:rPr>
          <w:rFonts w:ascii="Times New Roman" w:hAnsi="Times New Roman" w:cs="Times New Roman"/>
          <w:sz w:val="23"/>
          <w:szCs w:val="23"/>
        </w:rPr>
        <w:t>prestare</w:t>
      </w:r>
      <w:r w:rsidR="000D0D18" w:rsidRPr="00866925">
        <w:rPr>
          <w:rFonts w:ascii="Times New Roman" w:hAnsi="Times New Roman" w:cs="Times New Roman"/>
          <w:sz w:val="23"/>
          <w:szCs w:val="23"/>
        </w:rPr>
        <w:t xml:space="preserve"> acceptat.</w:t>
      </w:r>
    </w:p>
    <w:p w14:paraId="0D5173BE" w14:textId="4F38354E" w:rsidR="000D0D18" w:rsidRPr="00866925" w:rsidRDefault="00FE55C7"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.4</w:t>
      </w:r>
      <w:r w:rsidR="00276DB8" w:rsidRPr="00866925">
        <w:rPr>
          <w:rFonts w:ascii="Times New Roman" w:hAnsi="Times New Roman" w:cs="Times New Roman"/>
          <w:b/>
          <w:sz w:val="23"/>
          <w:szCs w:val="23"/>
        </w:rPr>
        <w:t>.</w:t>
      </w:r>
      <w:r w:rsidR="00276DB8" w:rsidRPr="00866925">
        <w:rPr>
          <w:rFonts w:ascii="Times New Roman" w:hAnsi="Times New Roman" w:cs="Times New Roman"/>
          <w:sz w:val="23"/>
          <w:szCs w:val="23"/>
        </w:rPr>
        <w:t xml:space="preserve"> </w:t>
      </w:r>
      <w:r w:rsidRPr="00866925">
        <w:rPr>
          <w:rFonts w:ascii="Times New Roman" w:hAnsi="Times New Roman" w:cs="Times New Roman"/>
          <w:sz w:val="23"/>
          <w:szCs w:val="23"/>
        </w:rPr>
        <w:t>Orice modificare</w:t>
      </w:r>
      <w:r w:rsidR="000D0D18"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prin act adițional </w:t>
      </w:r>
      <w:r w:rsidR="000D0D18" w:rsidRPr="00866925">
        <w:rPr>
          <w:rFonts w:ascii="Times New Roman" w:hAnsi="Times New Roman" w:cs="Times New Roman"/>
          <w:sz w:val="23"/>
          <w:szCs w:val="23"/>
        </w:rPr>
        <w:t xml:space="preserve">a </w:t>
      </w:r>
      <w:r w:rsidR="00A5744A" w:rsidRPr="00866925">
        <w:rPr>
          <w:rFonts w:ascii="Times New Roman" w:hAnsi="Times New Roman" w:cs="Times New Roman"/>
          <w:sz w:val="23"/>
          <w:szCs w:val="23"/>
        </w:rPr>
        <w:t>graficului de prestare înlocuiește versiunile anterioare.</w:t>
      </w:r>
    </w:p>
    <w:p w14:paraId="42919550"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300AE8E8" w14:textId="7A4690B5"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XI - </w:t>
      </w:r>
      <w:r w:rsidR="000D0D18" w:rsidRPr="00866925">
        <w:rPr>
          <w:rFonts w:ascii="Times New Roman" w:hAnsi="Times New Roman" w:cs="Times New Roman"/>
          <w:b/>
          <w:sz w:val="23"/>
          <w:szCs w:val="23"/>
        </w:rPr>
        <w:t xml:space="preserve">Modificarea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 xml:space="preserve">ului, Clauze de revizuire </w:t>
      </w:r>
    </w:p>
    <w:p w14:paraId="6B1007A9" w14:textId="592611C3"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 durata perioadei de valabilitate a </w:t>
      </w:r>
      <w:r w:rsidR="00A5744A" w:rsidRPr="00866925">
        <w:rPr>
          <w:rFonts w:ascii="Times New Roman" w:hAnsi="Times New Roman" w:cs="Times New Roman"/>
          <w:sz w:val="23"/>
          <w:szCs w:val="23"/>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3E09F66" w14:textId="648270AB"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Partea care propune </w:t>
      </w:r>
      <w:r w:rsidR="00A5744A" w:rsidRPr="00866925">
        <w:rPr>
          <w:rFonts w:ascii="Times New Roman" w:hAnsi="Times New Roman" w:cs="Times New Roman"/>
          <w:sz w:val="23"/>
          <w:szCs w:val="23"/>
        </w:rPr>
        <w:t xml:space="preserve">modificarea contractului are obligația de a transmite celeilalte părți propunerea de modificare a contractului cu respectarea clauzelor </w:t>
      </w:r>
      <w:r w:rsidR="000D0D18" w:rsidRPr="00866925">
        <w:rPr>
          <w:rFonts w:ascii="Times New Roman" w:hAnsi="Times New Roman" w:cs="Times New Roman"/>
          <w:sz w:val="23"/>
          <w:szCs w:val="23"/>
        </w:rPr>
        <w:t xml:space="preserve">prevăzute la </w:t>
      </w:r>
      <w:r w:rsidR="00FE55C7" w:rsidRPr="00866925">
        <w:rPr>
          <w:rFonts w:ascii="Times New Roman" w:hAnsi="Times New Roman" w:cs="Times New Roman"/>
          <w:b/>
          <w:sz w:val="23"/>
          <w:szCs w:val="23"/>
        </w:rPr>
        <w:t>Capitolul VIII</w:t>
      </w:r>
      <w:r w:rsidR="000D0D18" w:rsidRPr="00866925">
        <w:rPr>
          <w:rFonts w:ascii="Times New Roman" w:hAnsi="Times New Roman" w:cs="Times New Roman"/>
          <w:b/>
          <w:sz w:val="23"/>
          <w:szCs w:val="23"/>
        </w:rPr>
        <w:t xml:space="preserve"> </w:t>
      </w:r>
      <w:r w:rsidR="00FE55C7"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Comunicarea între Părți </w:t>
      </w:r>
      <w:r w:rsidR="000D0D18" w:rsidRPr="00866925">
        <w:rPr>
          <w:rFonts w:ascii="Times New Roman" w:hAnsi="Times New Roman" w:cs="Times New Roman"/>
          <w:sz w:val="23"/>
          <w:szCs w:val="23"/>
        </w:rPr>
        <w:t>cu cel puțin 5 zile înainte de data la care se consideră că modificarea ar trebui să producă efecte.</w:t>
      </w:r>
    </w:p>
    <w:p w14:paraId="1B4FE3B9" w14:textId="77329D67"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3</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Modificarea va produce efecte doar dacă părțile au convenit asupra acestui aspect prin semnarea unui act adițional. Acceptarea modificării poate rezulta și din faptul executării acesteia de către ambele părți.</w:t>
      </w:r>
    </w:p>
    <w:p w14:paraId="62DFF79D" w14:textId="45B2F0D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Revizuirea prezentului </w:t>
      </w:r>
      <w:r w:rsidR="00A5744A" w:rsidRPr="00866925">
        <w:rPr>
          <w:rFonts w:ascii="Times New Roman" w:hAnsi="Times New Roman" w:cs="Times New Roman"/>
          <w:sz w:val="23"/>
          <w:szCs w:val="23"/>
        </w:rPr>
        <w:t>contract se realizează ca urmare a evaluării activităților, rezultatelor și performanțelor prestatorului în cadrul contractului</w:t>
      </w:r>
      <w:r w:rsidR="000D0D18" w:rsidRPr="00866925">
        <w:rPr>
          <w:rFonts w:ascii="Times New Roman" w:hAnsi="Times New Roman" w:cs="Times New Roman"/>
          <w:sz w:val="23"/>
          <w:szCs w:val="23"/>
        </w:rPr>
        <w:t xml:space="preserve">. Modificarea </w:t>
      </w:r>
      <w:r w:rsidR="00A5744A" w:rsidRPr="00866925">
        <w:rPr>
          <w:rFonts w:ascii="Times New Roman" w:hAnsi="Times New Roman" w:cs="Times New Roman"/>
          <w:sz w:val="23"/>
          <w:szCs w:val="23"/>
        </w:rPr>
        <w:t>contractului prin revizuire intervine cu scopul atingerii obiectului contractului, care constă în</w:t>
      </w:r>
      <w:r w:rsidR="000D0D18" w:rsidRPr="00866925">
        <w:rPr>
          <w:rFonts w:ascii="Times New Roman" w:hAnsi="Times New Roman" w:cs="Times New Roman"/>
          <w:sz w:val="23"/>
          <w:szCs w:val="23"/>
        </w:rPr>
        <w:t xml:space="preserve"> </w:t>
      </w:r>
      <w:r w:rsidR="007F3B26"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w:t>
      </w:r>
    </w:p>
    <w:p w14:paraId="452B1FD8" w14:textId="07F9CC58"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Clauzele de modificare 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se pot referi, fără a se limita la:</w:t>
      </w:r>
    </w:p>
    <w:p w14:paraId="22718B32"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lastRenderedPageBreak/>
        <w:t xml:space="preserve">Variații ale activităților din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necesare în scopul îndeplinirii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(diferențele dintre cantitățile estimate inițial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si cele real prestate, fără modificarea caietului de sarcini);</w:t>
      </w:r>
    </w:p>
    <w:p w14:paraId="78F5BBF3"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Necesitatea extinderii duratei de </w:t>
      </w:r>
      <w:r w:rsidR="006A2910"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w:t>
      </w:r>
    </w:p>
    <w:p w14:paraId="063861BA" w14:textId="77777777" w:rsidR="000D0D18" w:rsidRPr="00866925" w:rsidRDefault="000D0D18" w:rsidP="008418EA">
      <w:pPr>
        <w:spacing w:after="0" w:line="276" w:lineRule="auto"/>
        <w:jc w:val="both"/>
        <w:rPr>
          <w:rFonts w:ascii="Times New Roman" w:hAnsi="Times New Roman" w:cs="Times New Roman"/>
          <w:sz w:val="23"/>
          <w:szCs w:val="23"/>
        </w:rPr>
      </w:pPr>
    </w:p>
    <w:p w14:paraId="67658A91" w14:textId="002A6E03"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XI</w:t>
      </w:r>
      <w:r w:rsidR="006A2910"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Evaluarea </w:t>
      </w:r>
      <w:r w:rsidR="00A5744A" w:rsidRPr="00866925">
        <w:rPr>
          <w:rFonts w:ascii="Times New Roman" w:hAnsi="Times New Roman" w:cs="Times New Roman"/>
          <w:b/>
          <w:sz w:val="23"/>
          <w:szCs w:val="23"/>
        </w:rPr>
        <w:t>m</w:t>
      </w:r>
      <w:r w:rsidR="000D0D18" w:rsidRPr="00866925">
        <w:rPr>
          <w:rFonts w:ascii="Times New Roman" w:hAnsi="Times New Roman" w:cs="Times New Roman"/>
          <w:b/>
          <w:sz w:val="23"/>
          <w:szCs w:val="23"/>
        </w:rPr>
        <w:t xml:space="preserve">odificărilor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 și a circumstanțelor acestora, dacă este cazul</w:t>
      </w:r>
    </w:p>
    <w:p w14:paraId="58A0F332" w14:textId="038F5D7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Identificarea circumstanțelor care generează </w:t>
      </w:r>
      <w:r w:rsidR="00A5744A" w:rsidRPr="00866925">
        <w:rPr>
          <w:rFonts w:ascii="Times New Roman" w:hAnsi="Times New Roman" w:cs="Times New Roman"/>
          <w:sz w:val="23"/>
          <w:szCs w:val="23"/>
        </w:rPr>
        <w:t>modificarea contractului este în sarcina ambelor părți.</w:t>
      </w:r>
    </w:p>
    <w:p w14:paraId="319EB3E9" w14:textId="73B69611"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Modificările </w:t>
      </w:r>
      <w:r w:rsidR="00A5744A" w:rsidRPr="00866925">
        <w:rPr>
          <w:rFonts w:ascii="Times New Roman" w:hAnsi="Times New Roman" w:cs="Times New Roman"/>
          <w:sz w:val="23"/>
          <w:szCs w:val="23"/>
        </w:rPr>
        <w:t xml:space="preserve">contractului se realizează de părți, în cadrul duratei de execuție a contractului și cu respectarea prevederilor </w:t>
      </w:r>
      <w:r w:rsidR="000D0D18" w:rsidRPr="00866925">
        <w:rPr>
          <w:rFonts w:ascii="Times New Roman" w:hAnsi="Times New Roman" w:cs="Times New Roman"/>
          <w:sz w:val="23"/>
          <w:szCs w:val="23"/>
        </w:rPr>
        <w:t xml:space="preserve">stipulate la </w:t>
      </w:r>
      <w:r w:rsidR="008E028B" w:rsidRPr="00866925">
        <w:rPr>
          <w:rFonts w:ascii="Times New Roman" w:hAnsi="Times New Roman" w:cs="Times New Roman"/>
          <w:b/>
          <w:sz w:val="23"/>
          <w:szCs w:val="23"/>
        </w:rPr>
        <w:t>Capitolul VI</w:t>
      </w:r>
      <w:r w:rsidR="00805A66" w:rsidRPr="00866925">
        <w:rPr>
          <w:rFonts w:ascii="Times New Roman" w:hAnsi="Times New Roman" w:cs="Times New Roman"/>
          <w:b/>
          <w:sz w:val="23"/>
          <w:szCs w:val="23"/>
        </w:rPr>
        <w:t>I</w:t>
      </w:r>
      <w:r w:rsidR="008E028B" w:rsidRPr="00866925">
        <w:rPr>
          <w:rFonts w:ascii="Times New Roman" w:hAnsi="Times New Roman" w:cs="Times New Roman"/>
          <w:b/>
          <w:sz w:val="23"/>
          <w:szCs w:val="23"/>
        </w:rPr>
        <w:t>I</w:t>
      </w:r>
      <w:r w:rsidR="000D0D18" w:rsidRPr="00866925">
        <w:rPr>
          <w:rFonts w:ascii="Times New Roman" w:hAnsi="Times New Roman" w:cs="Times New Roman"/>
          <w:b/>
          <w:sz w:val="23"/>
          <w:szCs w:val="23"/>
        </w:rPr>
        <w:t xml:space="preserve"> – Comunicarea între </w:t>
      </w:r>
      <w:r w:rsidR="00A5744A" w:rsidRPr="00866925">
        <w:rPr>
          <w:rFonts w:ascii="Times New Roman" w:hAnsi="Times New Roman" w:cs="Times New Roman"/>
          <w:b/>
          <w:sz w:val="23"/>
          <w:szCs w:val="23"/>
        </w:rPr>
        <w:t>părți din prezentul contract</w:t>
      </w:r>
      <w:r w:rsidR="00A5744A" w:rsidRPr="00866925">
        <w:rPr>
          <w:rFonts w:ascii="Times New Roman" w:hAnsi="Times New Roman" w:cs="Times New Roman"/>
          <w:sz w:val="23"/>
          <w:szCs w:val="23"/>
        </w:rPr>
        <w:t>, ca urmare a:</w:t>
      </w:r>
    </w:p>
    <w:p w14:paraId="3068B6F4" w14:textId="77777777" w:rsidR="000D0D18" w:rsidRPr="00866925" w:rsidRDefault="000D0D18"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identificării, determinării și documentării de soluții juste și necesare, raportat la circumstanțele care ar putea împiedica îndeplinirea obiectului </w:t>
      </w:r>
      <w:r w:rsidR="00A5744A" w:rsidRPr="00866925">
        <w:rPr>
          <w:rFonts w:ascii="Times New Roman" w:hAnsi="Times New Roman" w:cs="Times New Roman"/>
          <w:sz w:val="23"/>
          <w:szCs w:val="23"/>
        </w:rPr>
        <w:t>contractului și obiectivelor urmărite de beneficiar, astfel cum sunt precizate aceste obiective în caietul de sarcini și/sau</w:t>
      </w:r>
    </w:p>
    <w:p w14:paraId="3C3F8928" w14:textId="2B4E289C" w:rsidR="000D0D18" w:rsidRPr="00866925" w:rsidRDefault="00A5744A"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concluziilor obținute ca urmare a evaluării activităților, rezultatelor și performanței prestatorului în cadrul contractului. </w:t>
      </w:r>
      <w:r w:rsidR="001D7AF7">
        <w:rPr>
          <w:rFonts w:ascii="Times New Roman" w:hAnsi="Times New Roman" w:cs="Times New Roman"/>
          <w:sz w:val="23"/>
          <w:szCs w:val="23"/>
        </w:rPr>
        <w:t>P</w:t>
      </w:r>
      <w:r w:rsidRPr="00866925">
        <w:rPr>
          <w:rFonts w:ascii="Times New Roman" w:hAnsi="Times New Roman" w:cs="Times New Roman"/>
          <w:sz w:val="23"/>
          <w:szCs w:val="23"/>
        </w:rPr>
        <w:t>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866925" w:rsidRDefault="00A5744A" w:rsidP="008418EA">
      <w:pPr>
        <w:pStyle w:val="Listparagraf"/>
        <w:numPr>
          <w:ilvl w:val="0"/>
          <w:numId w:val="16"/>
        </w:numPr>
        <w:spacing w:after="0" w:line="276" w:lineRule="auto"/>
        <w:ind w:left="1418"/>
        <w:jc w:val="both"/>
        <w:rPr>
          <w:rFonts w:ascii="Times New Roman" w:hAnsi="Times New Roman" w:cs="Times New Roman"/>
          <w:sz w:val="23"/>
          <w:szCs w:val="23"/>
        </w:rPr>
      </w:pPr>
      <w:r w:rsidRPr="00866925">
        <w:rPr>
          <w:rFonts w:ascii="Times New Roman" w:hAnsi="Times New Roman" w:cs="Times New Roman"/>
          <w:sz w:val="23"/>
          <w:szCs w:val="23"/>
        </w:rPr>
        <w:t>prelungirea termenului/termenelor de prestare.</w:t>
      </w:r>
    </w:p>
    <w:p w14:paraId="2DFBBB0E" w14:textId="77777777" w:rsidR="004C6069" w:rsidRDefault="00087755"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Fiecare </w:t>
      </w:r>
      <w:r w:rsidR="00A5744A" w:rsidRPr="00866925">
        <w:rPr>
          <w:rFonts w:ascii="Times New Roman" w:hAnsi="Times New Roman" w:cs="Times New Roman"/>
          <w:sz w:val="23"/>
          <w:szCs w:val="23"/>
        </w:rPr>
        <w:t xml:space="preserve">parte are obligația de a notifica cealaltă parte, în cazul în care constată existența unor </w:t>
      </w:r>
    </w:p>
    <w:p w14:paraId="1FF73601" w14:textId="77777777" w:rsidR="004C6069"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circumstanțe care pot genera modificarea contractului, întârzia sau împiedica prestarea serviciilor sau </w:t>
      </w:r>
    </w:p>
    <w:p w14:paraId="26B83D77" w14:textId="2D43E00E" w:rsidR="000D0D18" w:rsidRPr="00866925"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pot genera o suplimentare a prețului contractului</w:t>
      </w:r>
      <w:r w:rsidR="000D0D18" w:rsidRPr="00866925">
        <w:rPr>
          <w:rFonts w:ascii="Times New Roman" w:hAnsi="Times New Roman" w:cs="Times New Roman"/>
          <w:sz w:val="23"/>
          <w:szCs w:val="23"/>
        </w:rPr>
        <w:t>.</w:t>
      </w:r>
    </w:p>
    <w:p w14:paraId="051ACFFB" w14:textId="1E4CA7F0"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poate </w:t>
      </w:r>
      <w:r w:rsidR="00A5744A" w:rsidRPr="00866925">
        <w:rPr>
          <w:rFonts w:ascii="Times New Roman" w:hAnsi="Times New Roman" w:cs="Times New Roman"/>
          <w:sz w:val="23"/>
          <w:szCs w:val="23"/>
        </w:rPr>
        <w:t>emite dispoziții privind modificarea contractului</w:t>
      </w:r>
      <w:r w:rsidR="000D0D18" w:rsidRPr="00866925">
        <w:rPr>
          <w:rFonts w:ascii="Times New Roman" w:hAnsi="Times New Roman" w:cs="Times New Roman"/>
          <w:sz w:val="23"/>
          <w:szCs w:val="23"/>
        </w:rPr>
        <w:t xml:space="preserve">, cu respectarea clauzelor stipulate la </w:t>
      </w:r>
      <w:r w:rsidR="00995EDC" w:rsidRPr="00866925">
        <w:rPr>
          <w:rFonts w:ascii="Times New Roman" w:hAnsi="Times New Roman" w:cs="Times New Roman"/>
          <w:b/>
          <w:sz w:val="23"/>
          <w:szCs w:val="23"/>
        </w:rPr>
        <w:t>Capitolul XV</w:t>
      </w:r>
      <w:r w:rsidR="000D0D18" w:rsidRPr="00866925">
        <w:rPr>
          <w:rFonts w:ascii="Times New Roman" w:hAnsi="Times New Roman" w:cs="Times New Roman"/>
          <w:b/>
          <w:sz w:val="23"/>
          <w:szCs w:val="23"/>
        </w:rPr>
        <w:t xml:space="preserve"> </w:t>
      </w:r>
      <w:r w:rsidR="00555B88"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Obligații</w:t>
      </w:r>
      <w:r w:rsidR="00555B88" w:rsidRPr="00866925">
        <w:rPr>
          <w:rFonts w:ascii="Times New Roman" w:hAnsi="Times New Roman" w:cs="Times New Roman"/>
          <w:b/>
          <w:sz w:val="23"/>
          <w:szCs w:val="23"/>
        </w:rPr>
        <w:t xml:space="preserve">le principale </w:t>
      </w:r>
      <w:r w:rsidR="000D0D18" w:rsidRPr="00866925">
        <w:rPr>
          <w:rFonts w:ascii="Times New Roman" w:hAnsi="Times New Roman" w:cs="Times New Roman"/>
          <w:b/>
          <w:sz w:val="23"/>
          <w:szCs w:val="23"/>
        </w:rPr>
        <w:t>ale</w:t>
      </w:r>
      <w:r w:rsidR="00F220A2" w:rsidRPr="00866925">
        <w:rPr>
          <w:rFonts w:ascii="Times New Roman" w:hAnsi="Times New Roman" w:cs="Times New Roman"/>
          <w:b/>
          <w:sz w:val="23"/>
          <w:szCs w:val="23"/>
        </w:rPr>
        <w:t xml:space="preserve"> beneficiarului</w:t>
      </w:r>
      <w:r w:rsidR="000D0D18" w:rsidRPr="00866925">
        <w:rPr>
          <w:rFonts w:ascii="Times New Roman" w:hAnsi="Times New Roman" w:cs="Times New Roman"/>
          <w:sz w:val="23"/>
          <w:szCs w:val="23"/>
        </w:rPr>
        <w:t xml:space="preserve">, cu respectarea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cu respectarea Legii.</w:t>
      </w:r>
    </w:p>
    <w:p w14:paraId="70A98A2D" w14:textId="0B7344B1" w:rsidR="004A372B" w:rsidRPr="00866925" w:rsidRDefault="00087755" w:rsidP="008418EA">
      <w:pPr>
        <w:pStyle w:val="Listparagraf"/>
        <w:spacing w:after="0" w:line="276" w:lineRule="auto"/>
        <w:ind w:left="1"/>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înregistrează întârzieri și/sau se produc costuri suplimentare ca urmare a unei erori, omisiuni, viciu în cerințele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și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dovedește că a fost în imposibilitatea de a depista/sesiza o astfel de eroare/omisiune până la depunerea </w:t>
      </w:r>
      <w:r w:rsidR="00A5744A" w:rsidRPr="00866925">
        <w:rPr>
          <w:rFonts w:ascii="Times New Roman" w:hAnsi="Times New Roman" w:cs="Times New Roman"/>
          <w:sz w:val="23"/>
          <w:szCs w:val="23"/>
        </w:rPr>
        <w:t>o</w:t>
      </w:r>
      <w:r w:rsidR="000D0D18" w:rsidRPr="00866925">
        <w:rPr>
          <w:rFonts w:ascii="Times New Roman" w:hAnsi="Times New Roman" w:cs="Times New Roman"/>
          <w:sz w:val="23"/>
          <w:szCs w:val="23"/>
        </w:rPr>
        <w:t xml:space="preserve">fertei,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având dreptul de a solicita modificarea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67725E4C" w14:textId="77777777" w:rsidR="001B00E0" w:rsidRPr="00866925" w:rsidRDefault="001B00E0" w:rsidP="008418EA">
      <w:pPr>
        <w:pStyle w:val="Listparagraf"/>
        <w:spacing w:after="0" w:line="276" w:lineRule="auto"/>
        <w:ind w:left="0"/>
        <w:contextualSpacing w:val="0"/>
        <w:jc w:val="both"/>
        <w:rPr>
          <w:rFonts w:ascii="Times New Roman" w:hAnsi="Times New Roman" w:cs="Times New Roman"/>
          <w:b/>
          <w:sz w:val="23"/>
          <w:szCs w:val="23"/>
        </w:rPr>
      </w:pPr>
    </w:p>
    <w:p w14:paraId="21F4B5EF" w14:textId="7B5F0CD9"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I</w:t>
      </w:r>
      <w:r w:rsidR="001D7AF7">
        <w:rPr>
          <w:rFonts w:ascii="Times New Roman" w:hAnsi="Times New Roman" w:cs="Times New Roman"/>
          <w:b/>
          <w:sz w:val="23"/>
          <w:szCs w:val="23"/>
        </w:rPr>
        <w:t>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Confidențialitatea informațiilor și protecția datelor cu caracter personal</w:t>
      </w:r>
    </w:p>
    <w:p w14:paraId="40C03B83" w14:textId="22B175EE"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considera toate documentele și informațiile care îi sunt puse la dispoziție în vederea încheierii și executării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drept strict confidențiale.</w:t>
      </w:r>
    </w:p>
    <w:p w14:paraId="29B7F8AB" w14:textId="3654A2B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Obligația de confidențialitate nu se aplică în cazul solicitărilor legale privind divulgarea unor informații venite, în format oficial, din partea anumitor autorități publice conform prevederilor legale aplicabile.</w:t>
      </w:r>
    </w:p>
    <w:p w14:paraId="11CB7710" w14:textId="634B8959"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CF5286"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colectează și prelucrează datele personale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în conformitate cu legislația în vigoare, în modalități care asigură confidențialitatea și securitatea adecvată a acestor date, în vederea asigurarii protecției împotriva prelucrării </w:t>
      </w:r>
      <w:r w:rsidRPr="00866925">
        <w:rPr>
          <w:rFonts w:ascii="Times New Roman" w:hAnsi="Times New Roman" w:cs="Times New Roman"/>
          <w:sz w:val="23"/>
          <w:szCs w:val="23"/>
        </w:rPr>
        <w:t>neautorizate sau ilegale și împotriva pierderii, a distrugerii sau a deteriorării accidentale.</w:t>
      </w:r>
    </w:p>
    <w:p w14:paraId="45A36A78" w14:textId="48302A66"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lastRenderedPageBreak/>
        <w:t>Art.1</w:t>
      </w:r>
      <w:r w:rsidR="001D7AF7">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În procesul de prelucrare a datelor cu caracter personal,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1B91F313" w14:textId="32F905DE"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Scopul prelucrării: Datele cu caracter personal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comunicate în cadrul </w:t>
      </w:r>
    </w:p>
    <w:p w14:paraId="729BF57E" w14:textId="77777777"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 xml:space="preserve">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vor fi prelucrate de </w:t>
      </w:r>
      <w:r w:rsidR="00CF5286" w:rsidRPr="00866925">
        <w:rPr>
          <w:rFonts w:ascii="Times New Roman" w:hAnsi="Times New Roman" w:cs="Times New Roman"/>
          <w:sz w:val="23"/>
          <w:szCs w:val="23"/>
        </w:rPr>
        <w:t>Prestator</w:t>
      </w:r>
      <w:r w:rsidRPr="00866925">
        <w:rPr>
          <w:rFonts w:ascii="Times New Roman" w:hAnsi="Times New Roman" w:cs="Times New Roman"/>
          <w:sz w:val="23"/>
          <w:szCs w:val="23"/>
          <w:lang w:val="pt-BR"/>
        </w:rPr>
        <w:t xml:space="preserve"> în scopul executării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la care </w:t>
      </w:r>
    </w:p>
    <w:p w14:paraId="29384647" w14:textId="4926DA92" w:rsidR="009D15EF" w:rsidRPr="00866925" w:rsidRDefault="00CF528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lang w:val="pt-BR"/>
        </w:rPr>
        <w:t>beneficiarul</w:t>
      </w:r>
      <w:r w:rsidR="009D15EF" w:rsidRPr="00866925">
        <w:rPr>
          <w:rFonts w:ascii="Times New Roman" w:hAnsi="Times New Roman" w:cs="Times New Roman"/>
          <w:sz w:val="23"/>
          <w:szCs w:val="23"/>
          <w:lang w:val="pt-BR"/>
        </w:rPr>
        <w:t xml:space="preserve"> este </w:t>
      </w:r>
      <w:r w:rsidR="009D15EF" w:rsidRPr="00866925">
        <w:rPr>
          <w:rFonts w:ascii="Times New Roman" w:hAnsi="Times New Roman" w:cs="Times New Roman"/>
          <w:sz w:val="23"/>
          <w:szCs w:val="23"/>
        </w:rPr>
        <w:t xml:space="preserve">parte </w:t>
      </w:r>
      <w:r w:rsidR="00BC5CF0" w:rsidRPr="00866925">
        <w:rPr>
          <w:rFonts w:ascii="Times New Roman" w:hAnsi="Times New Roman" w:cs="Times New Roman"/>
          <w:sz w:val="23"/>
          <w:szCs w:val="23"/>
        </w:rPr>
        <w:t>contract</w:t>
      </w:r>
      <w:r w:rsidR="009D15EF" w:rsidRPr="00866925">
        <w:rPr>
          <w:rFonts w:ascii="Times New Roman" w:hAnsi="Times New Roman" w:cs="Times New Roman"/>
          <w:sz w:val="23"/>
          <w:szCs w:val="23"/>
        </w:rPr>
        <w:t>antă.</w:t>
      </w:r>
    </w:p>
    <w:p w14:paraId="6EECCC9C" w14:textId="6965844B"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Categorii de date: Datele cu caracter</w:t>
      </w:r>
      <w:r w:rsidRPr="00866925">
        <w:rPr>
          <w:rFonts w:ascii="Times New Roman" w:hAnsi="Times New Roman" w:cs="Times New Roman"/>
          <w:sz w:val="23"/>
          <w:szCs w:val="23"/>
          <w:lang w:val="pt-BR"/>
        </w:rPr>
        <w:t xml:space="preserve"> personal colectate și prelucrate în vederea executarii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sunt urmatoarele: (de ex.:nume si prenume, adresa, serie si numar carte de identitate, cod numeric personal, numar de telefon/fax, adresa de posta electronica, cod bancar).</w:t>
      </w:r>
    </w:p>
    <w:p w14:paraId="6598BD9E" w14:textId="35C4D845" w:rsidR="0056386C"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Datele personale ale </w:t>
      </w:r>
      <w:r w:rsidR="00CF5286"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comunicate î</w:t>
      </w:r>
      <w:r w:rsidRPr="00866925">
        <w:rPr>
          <w:rFonts w:ascii="Times New Roman" w:hAnsi="Times New Roman" w:cs="Times New Roman"/>
          <w:sz w:val="23"/>
          <w:szCs w:val="23"/>
          <w:lang w:val="pt-BR"/>
        </w:rPr>
        <w:t xml:space="preserve">n cadrul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pot fi</w:t>
      </w:r>
      <w:r w:rsidR="0056386C"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comunicate de </w:t>
      </w:r>
      <w:r w:rsidR="007D321B" w:rsidRPr="00866925">
        <w:rPr>
          <w:rFonts w:ascii="Times New Roman" w:hAnsi="Times New Roman" w:cs="Times New Roman"/>
          <w:sz w:val="23"/>
          <w:szCs w:val="23"/>
          <w:lang w:val="pt-BR"/>
        </w:rPr>
        <w:t>furniz</w:t>
      </w:r>
      <w:r w:rsidR="00EB16E4" w:rsidRPr="00866925">
        <w:rPr>
          <w:rFonts w:ascii="Times New Roman" w:hAnsi="Times New Roman" w:cs="Times New Roman"/>
          <w:sz w:val="23"/>
          <w:szCs w:val="23"/>
          <w:lang w:val="pt-BR"/>
        </w:rPr>
        <w:t>or institutiilor publice,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obligatiile legale care î</w:t>
      </w:r>
      <w:r w:rsidRPr="00866925">
        <w:rPr>
          <w:rFonts w:ascii="Times New Roman" w:hAnsi="Times New Roman" w:cs="Times New Roman"/>
          <w:sz w:val="23"/>
          <w:szCs w:val="23"/>
          <w:lang w:val="pt-BR"/>
        </w:rPr>
        <w:t xml:space="preserve">i revin </w:t>
      </w:r>
    </w:p>
    <w:p w14:paraId="0D726D11" w14:textId="4D9EF138"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acestuia.</w:t>
      </w:r>
    </w:p>
    <w:p w14:paraId="79CEEA55" w14:textId="12F049ED"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lang w:val="pt-BR"/>
        </w:rPr>
        <w:t>Art.1</w:t>
      </w:r>
      <w:r w:rsidR="001D7AF7">
        <w:rPr>
          <w:rFonts w:ascii="Times New Roman" w:hAnsi="Times New Roman" w:cs="Times New Roman"/>
          <w:b/>
          <w:sz w:val="23"/>
          <w:szCs w:val="23"/>
          <w:lang w:val="pt-BR"/>
        </w:rPr>
        <w:t>3</w:t>
      </w:r>
      <w:r w:rsidRPr="00866925">
        <w:rPr>
          <w:rFonts w:ascii="Times New Roman" w:hAnsi="Times New Roman" w:cs="Times New Roman"/>
          <w:b/>
          <w:sz w:val="23"/>
          <w:szCs w:val="23"/>
          <w:lang w:val="pt-BR"/>
        </w:rPr>
        <w:t>.8</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În situația în care este necesară</w:t>
      </w:r>
      <w:r w:rsidRPr="00866925">
        <w:rPr>
          <w:rFonts w:ascii="Times New Roman" w:hAnsi="Times New Roman" w:cs="Times New Roman"/>
          <w:sz w:val="23"/>
          <w:szCs w:val="23"/>
          <w:lang w:val="pt-BR"/>
        </w:rPr>
        <w:t xml:space="preserve"> prelucrarea datelor personale ale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î</w:t>
      </w:r>
      <w:r w:rsidRPr="00866925">
        <w:rPr>
          <w:rFonts w:ascii="Times New Roman" w:hAnsi="Times New Roman" w:cs="Times New Roman"/>
          <w:sz w:val="23"/>
          <w:szCs w:val="23"/>
          <w:lang w:val="pt-BR"/>
        </w:rPr>
        <w:t>n alte scopuri decat cele prevazute la art. 1</w:t>
      </w:r>
      <w:r w:rsidR="00CF5286" w:rsidRPr="00866925">
        <w:rPr>
          <w:rFonts w:ascii="Times New Roman" w:hAnsi="Times New Roman" w:cs="Times New Roman"/>
          <w:sz w:val="23"/>
          <w:szCs w:val="23"/>
          <w:lang w:val="pt-BR"/>
        </w:rPr>
        <w:t>5</w:t>
      </w:r>
      <w:r w:rsidRPr="00866925">
        <w:rPr>
          <w:rFonts w:ascii="Times New Roman" w:hAnsi="Times New Roman" w:cs="Times New Roman"/>
          <w:sz w:val="23"/>
          <w:szCs w:val="23"/>
          <w:lang w:val="pt-BR"/>
        </w:rPr>
        <w:t xml:space="preserve">.5.,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va informa </w:t>
      </w:r>
      <w:r w:rsidR="00FF5065" w:rsidRPr="00866925">
        <w:rPr>
          <w:rFonts w:ascii="Times New Roman" w:hAnsi="Times New Roman" w:cs="Times New Roman"/>
          <w:sz w:val="23"/>
          <w:szCs w:val="23"/>
          <w:lang w:val="pt-BR"/>
        </w:rPr>
        <w:t>beneficiarul</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și î</w:t>
      </w:r>
      <w:r w:rsidRPr="00866925">
        <w:rPr>
          <w:rFonts w:ascii="Times New Roman" w:hAnsi="Times New Roman" w:cs="Times New Roman"/>
          <w:sz w:val="23"/>
          <w:szCs w:val="23"/>
          <w:lang w:val="pt-BR"/>
        </w:rPr>
        <w:t>i va solicita acordul scris cu privire la prelucrarea datelor cu caracter pers</w:t>
      </w:r>
      <w:r w:rsidR="00EB16E4" w:rsidRPr="00866925">
        <w:rPr>
          <w:rFonts w:ascii="Times New Roman" w:hAnsi="Times New Roman" w:cs="Times New Roman"/>
          <w:sz w:val="23"/>
          <w:szCs w:val="23"/>
          <w:lang w:val="pt-BR"/>
        </w:rPr>
        <w:t>onal,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prevederile legislatiei î</w:t>
      </w:r>
      <w:r w:rsidRPr="00866925">
        <w:rPr>
          <w:rFonts w:ascii="Times New Roman" w:hAnsi="Times New Roman" w:cs="Times New Roman"/>
          <w:sz w:val="23"/>
          <w:szCs w:val="23"/>
          <w:lang w:val="pt-BR"/>
        </w:rPr>
        <w:t>n vigoare.</w:t>
      </w:r>
    </w:p>
    <w:p w14:paraId="1200B1D2" w14:textId="62504330"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.9.</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EB16E4" w:rsidRPr="00866925">
        <w:rPr>
          <w:rFonts w:ascii="Times New Roman" w:hAnsi="Times New Roman" w:cs="Times New Roman"/>
          <w:sz w:val="23"/>
          <w:szCs w:val="23"/>
          <w:lang w:val="pt-BR"/>
        </w:rPr>
        <w:t xml:space="preserve"> asigură</w:t>
      </w:r>
      <w:r w:rsidRPr="00866925">
        <w:rPr>
          <w:rFonts w:ascii="Times New Roman" w:hAnsi="Times New Roman" w:cs="Times New Roman"/>
          <w:sz w:val="23"/>
          <w:szCs w:val="23"/>
          <w:lang w:val="pt-BR"/>
        </w:rPr>
        <w:t xml:space="preserve"> dreptul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la informare ș</w:t>
      </w:r>
      <w:r w:rsidRPr="00866925">
        <w:rPr>
          <w:rFonts w:ascii="Times New Roman" w:hAnsi="Times New Roman" w:cs="Times New Roman"/>
          <w:sz w:val="23"/>
          <w:szCs w:val="23"/>
          <w:lang w:val="pt-BR"/>
        </w:rPr>
        <w:t>i acces la datele cu caracter personal, dreptul la rectificar</w:t>
      </w:r>
      <w:r w:rsidR="00EB16E4" w:rsidRPr="00866925">
        <w:rPr>
          <w:rFonts w:ascii="Times New Roman" w:hAnsi="Times New Roman" w:cs="Times New Roman"/>
          <w:sz w:val="23"/>
          <w:szCs w:val="23"/>
          <w:lang w:val="pt-BR"/>
        </w:rPr>
        <w:t>e, actualizare, portabilitate, ștergere, la restricționare și opozitie î</w:t>
      </w:r>
      <w:r w:rsidRPr="00866925">
        <w:rPr>
          <w:rFonts w:ascii="Times New Roman" w:hAnsi="Times New Roman" w:cs="Times New Roman"/>
          <w:sz w:val="23"/>
          <w:szCs w:val="23"/>
          <w:lang w:val="pt-BR"/>
        </w:rPr>
        <w:t xml:space="preserve">n </w:t>
      </w:r>
      <w:r w:rsidRPr="00866925">
        <w:rPr>
          <w:rFonts w:ascii="Times New Roman" w:hAnsi="Times New Roman" w:cs="Times New Roman"/>
          <w:sz w:val="23"/>
          <w:szCs w:val="23"/>
        </w:rPr>
        <w:t>conf</w:t>
      </w:r>
      <w:r w:rsidR="00EB16E4" w:rsidRPr="00866925">
        <w:rPr>
          <w:rFonts w:ascii="Times New Roman" w:hAnsi="Times New Roman" w:cs="Times New Roman"/>
          <w:sz w:val="23"/>
          <w:szCs w:val="23"/>
        </w:rPr>
        <w:t>ormitate cu prevederile legislației î</w:t>
      </w:r>
      <w:r w:rsidRPr="00866925">
        <w:rPr>
          <w:rFonts w:ascii="Times New Roman" w:hAnsi="Times New Roman" w:cs="Times New Roman"/>
          <w:sz w:val="23"/>
          <w:szCs w:val="23"/>
        </w:rPr>
        <w:t>n vigoare.</w:t>
      </w:r>
    </w:p>
    <w:p w14:paraId="407E9E75" w14:textId="5F56D798" w:rsidR="0092665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.10.</w:t>
      </w:r>
      <w:r w:rsidRPr="00866925">
        <w:rPr>
          <w:rFonts w:ascii="Times New Roman" w:hAnsi="Times New Roman" w:cs="Times New Roman"/>
          <w:sz w:val="23"/>
          <w:szCs w:val="23"/>
        </w:rPr>
        <w:t xml:space="preserve"> Datele personale</w:t>
      </w:r>
      <w:r w:rsidRPr="00866925">
        <w:rPr>
          <w:rFonts w:ascii="Times New Roman" w:hAnsi="Times New Roman" w:cs="Times New Roman"/>
          <w:sz w:val="23"/>
          <w:szCs w:val="23"/>
          <w:lang w:val="pt-BR"/>
        </w:rPr>
        <w:t xml:space="preserve"> ale </w:t>
      </w:r>
      <w:r w:rsidR="002D3E2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sunt pă</w:t>
      </w:r>
      <w:r w:rsidRPr="00866925">
        <w:rPr>
          <w:rFonts w:ascii="Times New Roman" w:hAnsi="Times New Roman" w:cs="Times New Roman"/>
          <w:sz w:val="23"/>
          <w:szCs w:val="23"/>
          <w:lang w:val="pt-BR"/>
        </w:rPr>
        <w:t xml:space="preserve">strate de </w:t>
      </w:r>
      <w:r w:rsidR="00CF5286" w:rsidRPr="00866925">
        <w:rPr>
          <w:rFonts w:ascii="Times New Roman" w:hAnsi="Times New Roman" w:cs="Times New Roman"/>
          <w:sz w:val="23"/>
          <w:szCs w:val="23"/>
        </w:rPr>
        <w:t>Prestator</w:t>
      </w:r>
      <w:r w:rsidR="00EB16E4" w:rsidRPr="00866925">
        <w:rPr>
          <w:rFonts w:ascii="Times New Roman" w:hAnsi="Times New Roman" w:cs="Times New Roman"/>
          <w:sz w:val="23"/>
          <w:szCs w:val="23"/>
          <w:lang w:val="pt-BR"/>
        </w:rPr>
        <w:t xml:space="preserve"> pe întreaga perioadă de executare a </w:t>
      </w:r>
      <w:r w:rsidR="00BC5CF0" w:rsidRPr="00866925">
        <w:rPr>
          <w:rFonts w:ascii="Times New Roman" w:hAnsi="Times New Roman" w:cs="Times New Roman"/>
          <w:sz w:val="23"/>
          <w:szCs w:val="23"/>
          <w:lang w:val="pt-BR"/>
        </w:rPr>
        <w:t>contract</w:t>
      </w:r>
      <w:r w:rsidR="00EB16E4" w:rsidRPr="00866925">
        <w:rPr>
          <w:rFonts w:ascii="Times New Roman" w:hAnsi="Times New Roman" w:cs="Times New Roman"/>
          <w:sz w:val="23"/>
          <w:szCs w:val="23"/>
          <w:lang w:val="pt-BR"/>
        </w:rPr>
        <w:t>ului și ulterior încetării acestuia, î</w:t>
      </w:r>
      <w:r w:rsidRPr="00866925">
        <w:rPr>
          <w:rFonts w:ascii="Times New Roman" w:hAnsi="Times New Roman" w:cs="Times New Roman"/>
          <w:sz w:val="23"/>
          <w:szCs w:val="23"/>
          <w:lang w:val="pt-BR"/>
        </w:rPr>
        <w:t>n conformitate cu prevederile legale referitoare la arhivarea documentelor.</w:t>
      </w:r>
    </w:p>
    <w:p w14:paraId="4769179B" w14:textId="77777777" w:rsidR="007843B6" w:rsidRPr="00866925" w:rsidRDefault="007843B6" w:rsidP="008418EA">
      <w:pPr>
        <w:pStyle w:val="Listparagraf"/>
        <w:spacing w:after="0" w:line="276" w:lineRule="auto"/>
        <w:ind w:left="0"/>
        <w:contextualSpacing w:val="0"/>
        <w:jc w:val="both"/>
        <w:rPr>
          <w:rFonts w:ascii="Times New Roman" w:hAnsi="Times New Roman" w:cs="Times New Roman"/>
          <w:sz w:val="23"/>
          <w:szCs w:val="23"/>
          <w:lang w:val="pt-BR"/>
        </w:rPr>
      </w:pPr>
    </w:p>
    <w:p w14:paraId="0CEE0E54" w14:textId="087CCDA2"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I</w:t>
      </w:r>
      <w:r w:rsidRPr="00866925">
        <w:rPr>
          <w:rFonts w:ascii="Times New Roman" w:hAnsi="Times New Roman" w:cs="Times New Roman"/>
          <w:b/>
          <w:sz w:val="23"/>
          <w:szCs w:val="23"/>
        </w:rPr>
        <w:t xml:space="preserve">V - </w:t>
      </w:r>
      <w:r w:rsidR="000D0D18" w:rsidRPr="00866925">
        <w:rPr>
          <w:rFonts w:ascii="Times New Roman" w:hAnsi="Times New Roman" w:cs="Times New Roman"/>
          <w:b/>
          <w:sz w:val="23"/>
          <w:szCs w:val="23"/>
        </w:rPr>
        <w:t xml:space="preserve">Obligațiile principale ale </w:t>
      </w:r>
      <w:r w:rsidR="00354F52" w:rsidRPr="00866925">
        <w:rPr>
          <w:rFonts w:ascii="Times New Roman" w:hAnsi="Times New Roman" w:cs="Times New Roman"/>
          <w:b/>
          <w:sz w:val="23"/>
          <w:szCs w:val="23"/>
        </w:rPr>
        <w:t>beneficiarului</w:t>
      </w:r>
    </w:p>
    <w:p w14:paraId="4833B3BE" w14:textId="121B93E8" w:rsidR="000D0D18"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.1</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respecte dispozițiile din </w:t>
      </w:r>
      <w:r w:rsidR="00A5744A"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 de sarcini.</w:t>
      </w:r>
    </w:p>
    <w:p w14:paraId="46E7E7B9" w14:textId="4A9543BD" w:rsidR="001B00E0" w:rsidRPr="00866925" w:rsidRDefault="00C71BD3"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53FD4" w:rsidRPr="00866925">
        <w:rPr>
          <w:rFonts w:ascii="Times New Roman" w:hAnsi="Times New Roman" w:cs="Times New Roman"/>
          <w:b/>
          <w:sz w:val="23"/>
          <w:szCs w:val="23"/>
        </w:rPr>
        <w:t>1</w:t>
      </w:r>
      <w:r w:rsidR="001D7AF7">
        <w:rPr>
          <w:rFonts w:ascii="Times New Roman" w:hAnsi="Times New Roman" w:cs="Times New Roman"/>
          <w:b/>
          <w:sz w:val="23"/>
          <w:szCs w:val="23"/>
        </w:rPr>
        <w:t>4</w:t>
      </w:r>
      <w:r w:rsidR="00653FD4" w:rsidRPr="00866925">
        <w:rPr>
          <w:rFonts w:ascii="Times New Roman" w:hAnsi="Times New Roman" w:cs="Times New Roman"/>
          <w:b/>
          <w:sz w:val="23"/>
          <w:szCs w:val="23"/>
        </w:rPr>
        <w:t>.2.</w:t>
      </w:r>
      <w:r w:rsidR="00AB6CAF"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653FD4" w:rsidRPr="00866925">
        <w:rPr>
          <w:rFonts w:ascii="Times New Roman" w:hAnsi="Times New Roman" w:cs="Times New Roman"/>
          <w:sz w:val="23"/>
          <w:szCs w:val="23"/>
        </w:rPr>
        <w:t xml:space="preserve">își asumă răspunderea să recepţioneze </w:t>
      </w:r>
      <w:r w:rsidR="00F362AD" w:rsidRPr="00866925">
        <w:rPr>
          <w:rFonts w:ascii="Times New Roman" w:hAnsi="Times New Roman" w:cs="Times New Roman"/>
          <w:sz w:val="23"/>
          <w:szCs w:val="23"/>
        </w:rPr>
        <w:t xml:space="preserve">serviciile </w:t>
      </w:r>
      <w:r w:rsidR="00653FD4" w:rsidRPr="00866925">
        <w:rPr>
          <w:rFonts w:ascii="Times New Roman" w:hAnsi="Times New Roman" w:cs="Times New Roman"/>
          <w:sz w:val="23"/>
          <w:szCs w:val="23"/>
        </w:rPr>
        <w:t xml:space="preserve">conform cu prevederile </w:t>
      </w:r>
    </w:p>
    <w:p w14:paraId="02836BD9" w14:textId="4361A0A8" w:rsidR="00653FD4"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caietului de sarcini și propunerii tehnice în termenul convenit, la sedi</w:t>
      </w:r>
      <w:r w:rsidR="001D7AF7">
        <w:rPr>
          <w:rFonts w:ascii="Times New Roman" w:hAnsi="Times New Roman" w:cs="Times New Roman"/>
          <w:sz w:val="23"/>
          <w:szCs w:val="23"/>
        </w:rPr>
        <w:t>ile</w:t>
      </w:r>
      <w:r w:rsidRPr="00866925">
        <w:rPr>
          <w:rFonts w:ascii="Times New Roman" w:hAnsi="Times New Roman" w:cs="Times New Roman"/>
          <w:sz w:val="23"/>
          <w:szCs w:val="23"/>
        </w:rPr>
        <w:t xml:space="preserve"> </w:t>
      </w:r>
      <w:r w:rsidR="001D7AF7">
        <w:rPr>
          <w:rFonts w:ascii="Times New Roman" w:hAnsi="Times New Roman" w:cs="Times New Roman"/>
          <w:sz w:val="23"/>
          <w:szCs w:val="23"/>
        </w:rPr>
        <w:t>B</w:t>
      </w:r>
      <w:r w:rsidR="00FF5065" w:rsidRPr="00866925">
        <w:rPr>
          <w:rFonts w:ascii="Times New Roman" w:hAnsi="Times New Roman" w:cs="Times New Roman"/>
          <w:sz w:val="23"/>
          <w:szCs w:val="23"/>
        </w:rPr>
        <w:t>eneficiarului</w:t>
      </w:r>
      <w:r w:rsidRPr="00866925">
        <w:rPr>
          <w:rFonts w:ascii="Times New Roman" w:hAnsi="Times New Roman" w:cs="Times New Roman"/>
          <w:sz w:val="23"/>
          <w:szCs w:val="23"/>
        </w:rPr>
        <w:t>.</w:t>
      </w:r>
      <w:r w:rsidR="00C71BD3" w:rsidRPr="00866925">
        <w:rPr>
          <w:rFonts w:ascii="Times New Roman" w:hAnsi="Times New Roman" w:cs="Times New Roman"/>
          <w:sz w:val="23"/>
          <w:szCs w:val="23"/>
        </w:rPr>
        <w:t xml:space="preserve"> Recepția </w:t>
      </w:r>
      <w:r w:rsidR="00F362AD" w:rsidRPr="00866925">
        <w:rPr>
          <w:rFonts w:ascii="Times New Roman" w:hAnsi="Times New Roman" w:cs="Times New Roman"/>
          <w:sz w:val="23"/>
          <w:szCs w:val="23"/>
        </w:rPr>
        <w:t>serviciilor</w:t>
      </w:r>
      <w:r w:rsidR="00C71BD3" w:rsidRPr="00866925">
        <w:rPr>
          <w:rFonts w:ascii="Times New Roman" w:hAnsi="Times New Roman" w:cs="Times New Roman"/>
          <w:sz w:val="23"/>
          <w:szCs w:val="23"/>
        </w:rPr>
        <w:t xml:space="preserve"> se va realiza conform procedurii pre</w:t>
      </w:r>
      <w:r w:rsidR="00A5744A" w:rsidRPr="00866925">
        <w:rPr>
          <w:rFonts w:ascii="Times New Roman" w:hAnsi="Times New Roman" w:cs="Times New Roman"/>
          <w:sz w:val="23"/>
          <w:szCs w:val="23"/>
        </w:rPr>
        <w:t>văzute în c</w:t>
      </w:r>
      <w:r w:rsidR="00C71BD3" w:rsidRPr="00866925">
        <w:rPr>
          <w:rFonts w:ascii="Times New Roman" w:hAnsi="Times New Roman" w:cs="Times New Roman"/>
          <w:sz w:val="23"/>
          <w:szCs w:val="23"/>
        </w:rPr>
        <w:t>aietul de sarcini.</w:t>
      </w:r>
    </w:p>
    <w:p w14:paraId="06CD25EC" w14:textId="54C1319C" w:rsidR="000D0D18" w:rsidRPr="00866925" w:rsidRDefault="00087755" w:rsidP="008418EA">
      <w:pPr>
        <w:spacing w:after="0" w:line="276" w:lineRule="auto"/>
        <w:jc w:val="both"/>
        <w:rPr>
          <w:rFonts w:ascii="Times New Roman" w:hAnsi="Times New Roman" w:cs="Times New Roman"/>
          <w:sz w:val="23"/>
          <w:szCs w:val="23"/>
          <w:highlight w:val="yellow"/>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asumă răspunderea </w:t>
      </w:r>
      <w:r w:rsidR="003B53E5" w:rsidRPr="00866925">
        <w:rPr>
          <w:rFonts w:ascii="Times New Roman" w:hAnsi="Times New Roman" w:cs="Times New Roman"/>
          <w:sz w:val="23"/>
          <w:szCs w:val="23"/>
          <w:lang w:val="pt-BR"/>
        </w:rPr>
        <w:t xml:space="preserve">să pună la dispoziţia </w:t>
      </w:r>
      <w:r w:rsidR="00FF5065" w:rsidRPr="00866925">
        <w:rPr>
          <w:rFonts w:ascii="Times New Roman" w:hAnsi="Times New Roman" w:cs="Times New Roman"/>
          <w:sz w:val="23"/>
          <w:szCs w:val="23"/>
        </w:rPr>
        <w:t>prestatoru</w:t>
      </w:r>
      <w:r w:rsidR="003B53E5" w:rsidRPr="00866925">
        <w:rPr>
          <w:rFonts w:ascii="Times New Roman" w:hAnsi="Times New Roman" w:cs="Times New Roman"/>
          <w:sz w:val="23"/>
          <w:szCs w:val="23"/>
          <w:lang w:val="pt-BR"/>
        </w:rPr>
        <w:t>lui un spaţiu adecvat pentru efectuarea recepţiei calitative şi cantitative.</w:t>
      </w:r>
    </w:p>
    <w:p w14:paraId="07348A29" w14:textId="15E145D2"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w:t>
      </w:r>
      <w:r w:rsidR="00C71BD3" w:rsidRPr="00866925">
        <w:rPr>
          <w:rFonts w:ascii="Times New Roman" w:hAnsi="Times New Roman" w:cs="Times New Roman"/>
          <w:b/>
          <w:sz w:val="23"/>
          <w:szCs w:val="23"/>
        </w:rPr>
        <w:t>rt.1</w:t>
      </w:r>
      <w:r w:rsidR="001D7AF7">
        <w:rPr>
          <w:rFonts w:ascii="Times New Roman" w:hAnsi="Times New Roman" w:cs="Times New Roman"/>
          <w:b/>
          <w:sz w:val="23"/>
          <w:szCs w:val="23"/>
        </w:rPr>
        <w:t>4</w:t>
      </w:r>
      <w:r w:rsidR="00C71BD3"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va colab</w:t>
      </w:r>
      <w:r w:rsidR="00FF5065" w:rsidRPr="00866925">
        <w:rPr>
          <w:rFonts w:ascii="Times New Roman" w:hAnsi="Times New Roman" w:cs="Times New Roman"/>
          <w:sz w:val="23"/>
          <w:szCs w:val="23"/>
        </w:rPr>
        <w:t>ora, atât cât este posibil, cu prestatoru</w:t>
      </w:r>
      <w:r w:rsidR="000D0D18" w:rsidRPr="00866925">
        <w:rPr>
          <w:rFonts w:ascii="Times New Roman" w:hAnsi="Times New Roman" w:cs="Times New Roman"/>
          <w:sz w:val="23"/>
          <w:szCs w:val="23"/>
        </w:rPr>
        <w:t xml:space="preserve">l pentru furnizarea informațiilor pe care acesta din urmă le poate solicita în mod rezonabil pentru realizarea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05A4EC94" w14:textId="0558EF7C" w:rsidR="000D0D18" w:rsidRPr="00866925" w:rsidRDefault="00C71BD3"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se obligă să plătească </w:t>
      </w:r>
      <w:r w:rsidR="008D7B99" w:rsidRPr="00866925">
        <w:rPr>
          <w:rFonts w:ascii="Times New Roman" w:hAnsi="Times New Roman" w:cs="Times New Roman"/>
          <w:sz w:val="23"/>
          <w:szCs w:val="23"/>
        </w:rPr>
        <w:t xml:space="preserve">prețul contractului </w:t>
      </w:r>
      <w:r w:rsidR="000D0D18" w:rsidRPr="00866925">
        <w:rPr>
          <w:rFonts w:ascii="Times New Roman" w:hAnsi="Times New Roman" w:cs="Times New Roman"/>
          <w:sz w:val="23"/>
          <w:szCs w:val="23"/>
        </w:rPr>
        <w:t xml:space="preserve">către </w:t>
      </w:r>
      <w:r w:rsidR="002D3E2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termen de maximum 30 de zile de la </w:t>
      </w:r>
      <w:r w:rsidR="00BC5CF0" w:rsidRPr="00866925">
        <w:rPr>
          <w:rFonts w:ascii="Times New Roman" w:hAnsi="Times New Roman" w:cs="Times New Roman"/>
          <w:sz w:val="23"/>
          <w:szCs w:val="23"/>
        </w:rPr>
        <w:t xml:space="preserve">încărcarea </w:t>
      </w:r>
      <w:r w:rsidR="000D0D18" w:rsidRPr="00866925">
        <w:rPr>
          <w:rFonts w:ascii="Times New Roman" w:hAnsi="Times New Roman" w:cs="Times New Roman"/>
          <w:sz w:val="23"/>
          <w:szCs w:val="23"/>
        </w:rPr>
        <w:t>facturii</w:t>
      </w:r>
      <w:r w:rsidR="000F5849" w:rsidRPr="00866925">
        <w:rPr>
          <w:rFonts w:ascii="Times New Roman" w:hAnsi="Times New Roman" w:cs="Times New Roman"/>
          <w:sz w:val="23"/>
          <w:szCs w:val="23"/>
        </w:rPr>
        <w:t xml:space="preserve"> în sistemul e-factura,</w:t>
      </w:r>
      <w:r w:rsidR="000D0D18" w:rsidRPr="00866925">
        <w:rPr>
          <w:rFonts w:ascii="Times New Roman" w:hAnsi="Times New Roman" w:cs="Times New Roman"/>
          <w:sz w:val="23"/>
          <w:szCs w:val="23"/>
        </w:rPr>
        <w:t xml:space="preserve"> </w:t>
      </w:r>
      <w:r w:rsidRPr="00866925">
        <w:rPr>
          <w:rFonts w:ascii="Times New Roman" w:hAnsi="Times New Roman" w:cs="Times New Roman"/>
          <w:sz w:val="23"/>
          <w:szCs w:val="23"/>
        </w:rPr>
        <w:t>însoţită de următoarele documente:</w:t>
      </w:r>
      <w:r w:rsidR="00F362AD" w:rsidRPr="00866925">
        <w:rPr>
          <w:rFonts w:ascii="Times New Roman" w:hAnsi="Times New Roman" w:cs="Times New Roman"/>
          <w:sz w:val="23"/>
          <w:szCs w:val="23"/>
        </w:rPr>
        <w:t xml:space="preserve"> procesul-verbal de recepție a serviciilor/nota de certificare a serviciilor prestate</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numai în condițiile </w:t>
      </w:r>
      <w:r w:rsidR="008D7B99"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aietului de sarcini.</w:t>
      </w:r>
    </w:p>
    <w:p w14:paraId="5BB26463" w14:textId="77777777" w:rsidR="00F362AD" w:rsidRPr="00866925" w:rsidRDefault="00F362AD" w:rsidP="008418EA">
      <w:pPr>
        <w:spacing w:after="0" w:line="276" w:lineRule="auto"/>
        <w:ind w:left="1"/>
        <w:jc w:val="both"/>
        <w:rPr>
          <w:rFonts w:ascii="Times New Roman" w:hAnsi="Times New Roman" w:cs="Times New Roman"/>
          <w:sz w:val="23"/>
          <w:szCs w:val="23"/>
        </w:rPr>
      </w:pPr>
    </w:p>
    <w:p w14:paraId="0FADAB79" w14:textId="36E96970"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0C0697"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Obligațiile principale ale </w:t>
      </w:r>
      <w:r w:rsidR="00FF5065" w:rsidRPr="00866925">
        <w:rPr>
          <w:rFonts w:ascii="Times New Roman" w:hAnsi="Times New Roman" w:cs="Times New Roman"/>
          <w:b/>
          <w:sz w:val="23"/>
          <w:szCs w:val="23"/>
        </w:rPr>
        <w:t>Prestatorulu</w:t>
      </w:r>
      <w:r w:rsidR="000D0D18" w:rsidRPr="00866925">
        <w:rPr>
          <w:rFonts w:ascii="Times New Roman" w:hAnsi="Times New Roman" w:cs="Times New Roman"/>
          <w:b/>
          <w:sz w:val="23"/>
          <w:szCs w:val="23"/>
        </w:rPr>
        <w:t>i</w:t>
      </w:r>
    </w:p>
    <w:p w14:paraId="52C3BB8D" w14:textId="6C27B16D"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w:t>
      </w:r>
      <w:r w:rsidR="0007074F" w:rsidRPr="00866925">
        <w:rPr>
          <w:rFonts w:ascii="Times New Roman" w:hAnsi="Times New Roman" w:cs="Times New Roman"/>
          <w:sz w:val="23"/>
          <w:szCs w:val="23"/>
        </w:rPr>
        <w:t xml:space="preserve">ce fac obiectul </w:t>
      </w:r>
      <w:r w:rsidR="00BC5CF0" w:rsidRPr="00866925">
        <w:rPr>
          <w:rFonts w:ascii="Times New Roman" w:hAnsi="Times New Roman" w:cs="Times New Roman"/>
          <w:sz w:val="23"/>
          <w:szCs w:val="23"/>
        </w:rPr>
        <w:t>contract</w:t>
      </w:r>
      <w:r w:rsidR="0007074F" w:rsidRPr="00866925">
        <w:rPr>
          <w:rFonts w:ascii="Times New Roman" w:hAnsi="Times New Roman" w:cs="Times New Roman"/>
          <w:sz w:val="23"/>
          <w:szCs w:val="23"/>
        </w:rPr>
        <w:t xml:space="preserve">ului </w:t>
      </w:r>
      <w:r w:rsidR="0007074F" w:rsidRPr="00866925">
        <w:rPr>
          <w:rFonts w:ascii="Times New Roman" w:hAnsi="Times New Roman" w:cs="Times New Roman"/>
          <w:sz w:val="23"/>
          <w:szCs w:val="23"/>
          <w:lang w:val="en-US"/>
        </w:rPr>
        <w:t xml:space="preserve">la locul de destinaţie finală în cadrul termenului </w:t>
      </w:r>
      <w:r w:rsidR="00E27651" w:rsidRPr="00866925">
        <w:rPr>
          <w:rFonts w:ascii="Times New Roman" w:hAnsi="Times New Roman" w:cs="Times New Roman"/>
          <w:sz w:val="23"/>
          <w:szCs w:val="23"/>
          <w:lang w:val="en-US"/>
        </w:rPr>
        <w:t>prev</w:t>
      </w:r>
      <w:r w:rsidR="00E27651" w:rsidRPr="00866925">
        <w:rPr>
          <w:rFonts w:ascii="Times New Roman" w:hAnsi="Times New Roman" w:cs="Times New Roman"/>
          <w:sz w:val="23"/>
          <w:szCs w:val="23"/>
        </w:rPr>
        <w:t>ă</w:t>
      </w:r>
      <w:r w:rsidR="0007074F" w:rsidRPr="00866925">
        <w:rPr>
          <w:rFonts w:ascii="Times New Roman" w:hAnsi="Times New Roman" w:cs="Times New Roman"/>
          <w:sz w:val="23"/>
          <w:szCs w:val="23"/>
          <w:lang w:val="en-US"/>
        </w:rPr>
        <w:t xml:space="preserve">zut în </w:t>
      </w:r>
      <w:r w:rsidR="008D7B99" w:rsidRPr="00866925">
        <w:rPr>
          <w:rFonts w:ascii="Times New Roman" w:hAnsi="Times New Roman" w:cs="Times New Roman"/>
          <w:sz w:val="23"/>
          <w:szCs w:val="23"/>
          <w:lang w:val="en-US"/>
        </w:rPr>
        <w:t xml:space="preserve">graficul de prestare </w:t>
      </w:r>
      <w:r w:rsidR="008D7B99" w:rsidRPr="00866925">
        <w:rPr>
          <w:rFonts w:ascii="Times New Roman" w:hAnsi="Times New Roman" w:cs="Times New Roman"/>
          <w:sz w:val="23"/>
          <w:szCs w:val="23"/>
        </w:rPr>
        <w:t xml:space="preserve">și își va îndeplini obligațiile în condițiile stabilite </w:t>
      </w:r>
      <w:r w:rsidR="008D7B99" w:rsidRPr="00866925">
        <w:rPr>
          <w:rFonts w:ascii="Times New Roman" w:hAnsi="Times New Roman" w:cs="Times New Roman"/>
          <w:sz w:val="23"/>
          <w:szCs w:val="23"/>
        </w:rPr>
        <w:lastRenderedPageBreak/>
        <w:t xml:space="preserve">prin prezentul contract, </w:t>
      </w:r>
      <w:r w:rsidR="000D0D18" w:rsidRPr="00866925">
        <w:rPr>
          <w:rFonts w:ascii="Times New Roman" w:hAnsi="Times New Roman" w:cs="Times New Roman"/>
          <w:sz w:val="23"/>
          <w:szCs w:val="23"/>
        </w:rPr>
        <w:t xml:space="preserve">cu respectarea prevederilor </w:t>
      </w:r>
      <w:r w:rsidR="000F5849" w:rsidRPr="00866925">
        <w:rPr>
          <w:rFonts w:ascii="Times New Roman" w:hAnsi="Times New Roman" w:cs="Times New Roman"/>
          <w:sz w:val="23"/>
          <w:szCs w:val="23"/>
        </w:rPr>
        <w:t xml:space="preserve">caietului de sarcini </w:t>
      </w:r>
      <w:r w:rsidR="000D0D18" w:rsidRPr="00866925">
        <w:rPr>
          <w:rFonts w:ascii="Times New Roman" w:hAnsi="Times New Roman" w:cs="Times New Roman"/>
          <w:sz w:val="23"/>
          <w:szCs w:val="23"/>
        </w:rPr>
        <w:t xml:space="preserve">și a ofertei în baza căreia i-a fost adjudecat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w:t>
      </w:r>
    </w:p>
    <w:p w14:paraId="39FEF753" w14:textId="464E2EE2" w:rsidR="00FE3B60"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pe deplin responsabil pentru </w:t>
      </w:r>
      <w:r w:rsidR="00FF5065"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condițiile </w:t>
      </w:r>
      <w:r w:rsidR="008D7B99" w:rsidRPr="00866925">
        <w:rPr>
          <w:rFonts w:ascii="Times New Roman" w:hAnsi="Times New Roman" w:cs="Times New Roman"/>
          <w:sz w:val="23"/>
          <w:szCs w:val="23"/>
        </w:rPr>
        <w:t>c</w:t>
      </w:r>
      <w:r w:rsidRPr="00866925">
        <w:rPr>
          <w:rFonts w:ascii="Times New Roman" w:hAnsi="Times New Roman" w:cs="Times New Roman"/>
          <w:sz w:val="23"/>
          <w:szCs w:val="23"/>
        </w:rPr>
        <w:t>aietului de sarcini, în conformitate cu propunerea sa tehnică. Totodată, este răspunzător atât de siguranța tuturor operațiunilor și metodelor de</w:t>
      </w:r>
      <w:r w:rsidR="00A80D4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prestar</w:t>
      </w:r>
      <w:r w:rsidR="00A80D45" w:rsidRPr="00866925">
        <w:rPr>
          <w:rFonts w:ascii="Times New Roman" w:hAnsi="Times New Roman" w:cs="Times New Roman"/>
          <w:sz w:val="23"/>
          <w:szCs w:val="23"/>
        </w:rPr>
        <w:t>e</w:t>
      </w:r>
      <w:r w:rsidRPr="00866925">
        <w:rPr>
          <w:rFonts w:ascii="Times New Roman" w:hAnsi="Times New Roman" w:cs="Times New Roman"/>
          <w:sz w:val="23"/>
          <w:szCs w:val="23"/>
        </w:rPr>
        <w:t xml:space="preserve">, cât și de calificarea personalului folosit pe toată durata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05630299" w14:textId="26CE3DA6"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.3</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cu atenție, eficiență și diligență, cu respectarea dispozițiile legale, aprobările și standardele profesionale și de calitate în vigoare.</w:t>
      </w:r>
    </w:p>
    <w:p w14:paraId="11F7C1CE" w14:textId="49E4D2F7"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1B00E0" w:rsidRPr="00866925">
        <w:rPr>
          <w:rFonts w:ascii="Times New Roman" w:hAnsi="Times New Roman" w:cs="Times New Roman"/>
          <w:b/>
          <w:sz w:val="23"/>
          <w:szCs w:val="23"/>
        </w:rPr>
        <w:t>4</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respecta toate prevederile legale în vigoare în România și se va asigura că și </w:t>
      </w:r>
      <w:r w:rsidR="008D7B99" w:rsidRPr="00866925">
        <w:rPr>
          <w:rFonts w:ascii="Times New Roman" w:hAnsi="Times New Roman" w:cs="Times New Roman"/>
          <w:sz w:val="23"/>
          <w:szCs w:val="23"/>
        </w:rPr>
        <w:t>per</w:t>
      </w:r>
      <w:r w:rsidR="000D0D18" w:rsidRPr="00866925">
        <w:rPr>
          <w:rFonts w:ascii="Times New Roman" w:hAnsi="Times New Roman" w:cs="Times New Roman"/>
          <w:sz w:val="23"/>
          <w:szCs w:val="23"/>
        </w:rPr>
        <w:t xml:space="preserve">sonalul său, implicat 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va respecta prevederile legale, aprobările și standardele tehnice, profesionale și de calitate în vigoare.</w:t>
      </w:r>
    </w:p>
    <w:p w14:paraId="77D2A841" w14:textId="05E050C8"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vor colabora, pentru furnizarea de informații pe care le pot solicita în mod rezonabil între ele pentru realizarea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678DBF25" w14:textId="38B365BB" w:rsidR="00CC6E1B"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6</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adopta toate măsurile necesare pentru a asigura, în mod continuu, Personalul, echipamentele și suportul necesare pentru îndeplinirea în mod eficient a obligațiilor asumate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24AA1A72" w14:textId="337EC042" w:rsidR="0092665F" w:rsidRDefault="00CC6E1B"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Art. </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7</w:t>
      </w:r>
      <w:r w:rsidR="00E51D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Pr="00866925">
        <w:rPr>
          <w:rFonts w:ascii="Times New Roman" w:hAnsi="Times New Roman" w:cs="Times New Roman"/>
          <w:sz w:val="23"/>
          <w:szCs w:val="23"/>
        </w:rPr>
        <w:t>ul se obligă</w:t>
      </w:r>
      <w:r w:rsidRPr="00866925">
        <w:rPr>
          <w:rFonts w:ascii="Times New Roman" w:eastAsia="MS Mincho" w:hAnsi="Times New Roman" w:cs="Times New Roman"/>
          <w:sz w:val="23"/>
          <w:szCs w:val="23"/>
          <w:lang w:val="pt-BR"/>
        </w:rPr>
        <w:t xml:space="preserve"> </w:t>
      </w:r>
      <w:r w:rsidRPr="00866925">
        <w:rPr>
          <w:rFonts w:ascii="Times New Roman" w:hAnsi="Times New Roman" w:cs="Times New Roman"/>
          <w:sz w:val="23"/>
          <w:szCs w:val="23"/>
        </w:rPr>
        <w:t xml:space="preserve">să </w:t>
      </w:r>
      <w:r w:rsidR="000D0D18" w:rsidRPr="00866925">
        <w:rPr>
          <w:rFonts w:ascii="Times New Roman" w:hAnsi="Times New Roman" w:cs="Times New Roman"/>
          <w:sz w:val="23"/>
          <w:szCs w:val="23"/>
        </w:rPr>
        <w:t xml:space="preserve">emită factura aferentă </w:t>
      </w:r>
      <w:r w:rsidR="00FF5065" w:rsidRPr="00866925">
        <w:rPr>
          <w:rFonts w:ascii="Times New Roman" w:hAnsi="Times New Roman" w:cs="Times New Roman"/>
          <w:sz w:val="23"/>
          <w:szCs w:val="23"/>
        </w:rPr>
        <w:t>serviciilor prestate</w:t>
      </w:r>
      <w:r w:rsidR="000D0D18" w:rsidRPr="00866925">
        <w:rPr>
          <w:rFonts w:ascii="Times New Roman" w:hAnsi="Times New Roman" w:cs="Times New Roman"/>
          <w:sz w:val="23"/>
          <w:szCs w:val="23"/>
        </w:rPr>
        <w:t xml:space="preserve"> prin prezentul </w:t>
      </w:r>
      <w:r w:rsidR="008D7B99" w:rsidRPr="00866925">
        <w:rPr>
          <w:rFonts w:ascii="Times New Roman" w:hAnsi="Times New Roman" w:cs="Times New Roman"/>
          <w:sz w:val="23"/>
          <w:szCs w:val="23"/>
        </w:rPr>
        <w:t>contract împreună cu documentele pentru serviciile prestate numai după aprobarea/recepția serviciior în condițiile din caietul de sarcini</w:t>
      </w:r>
      <w:r w:rsidR="0031472E">
        <w:rPr>
          <w:rFonts w:ascii="Times New Roman" w:hAnsi="Times New Roman" w:cs="Times New Roman"/>
          <w:sz w:val="23"/>
          <w:szCs w:val="23"/>
        </w:rPr>
        <w:t>.</w:t>
      </w:r>
    </w:p>
    <w:p w14:paraId="15B8C17A" w14:textId="77777777" w:rsidR="0031472E" w:rsidRPr="00866925" w:rsidRDefault="0031472E" w:rsidP="008418EA">
      <w:pPr>
        <w:pStyle w:val="Listparagraf"/>
        <w:spacing w:after="0" w:line="276" w:lineRule="auto"/>
        <w:ind w:left="0"/>
        <w:contextualSpacing w:val="0"/>
        <w:jc w:val="both"/>
        <w:rPr>
          <w:rFonts w:ascii="Times New Roman" w:hAnsi="Times New Roman" w:cs="Times New Roman"/>
          <w:sz w:val="23"/>
          <w:szCs w:val="23"/>
        </w:rPr>
      </w:pPr>
    </w:p>
    <w:p w14:paraId="23894382" w14:textId="6BE33591"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362AD"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Conflictul de interese</w:t>
      </w:r>
    </w:p>
    <w:p w14:paraId="21B6C5C8" w14:textId="4CD09B07" w:rsidR="001B00E0"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lua toate măsurile necesare pentru a preveni ori stopa orice situație care </w:t>
      </w:r>
    </w:p>
    <w:p w14:paraId="3FA3FF8F" w14:textId="7BCE489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ar putea compromite derularea obiectivă și imparțială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trebuie notificat în scris </w:t>
      </w:r>
      <w:r w:rsidR="00354F52" w:rsidRPr="00866925">
        <w:rPr>
          <w:rFonts w:ascii="Times New Roman" w:hAnsi="Times New Roman" w:cs="Times New Roman"/>
          <w:sz w:val="23"/>
          <w:szCs w:val="23"/>
        </w:rPr>
        <w:t>Beneficiarului</w:t>
      </w:r>
      <w:r w:rsidRPr="00866925">
        <w:rPr>
          <w:rFonts w:ascii="Times New Roman" w:hAnsi="Times New Roman" w:cs="Times New Roman"/>
          <w:sz w:val="23"/>
          <w:szCs w:val="23"/>
        </w:rPr>
        <w:t>, fără întârziere.</w:t>
      </w:r>
    </w:p>
    <w:p w14:paraId="118FE1BA" w14:textId="76AFEBC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se va asigura că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său nu se află într-o situație care ar putea genera un conflict de interese.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ul va înlocui, imediat și fără vreo com</w:t>
      </w:r>
      <w:r w:rsidR="0092665F" w:rsidRPr="00866925">
        <w:rPr>
          <w:rFonts w:ascii="Times New Roman" w:hAnsi="Times New Roman" w:cs="Times New Roman"/>
          <w:sz w:val="23"/>
          <w:szCs w:val="23"/>
        </w:rPr>
        <w:t xml:space="preserve">pensație din partea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orice membru al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ersonalului său, care se regăsește într-o astfel de situație (ex.: înlocuire, încetare, aprobare, deplasare/delegare, orar/program), cu o altă persoană ce îndeplinește condițiile minime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F98FAB4" w14:textId="527492A5" w:rsidR="00864CF2"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are obligația de a respecta prevederile legale în domeniul achizițiilor publice cu privire la evitarea conflictului de interese.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nu are dreptul de a angaja sau de a încheia orice alte înțelegeri privind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direct ori indirect, în scopul îndeplinirii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cu persoane fizice sau juridice care au fost implicate în procesul de verificare/evaluare a solicitărilor de participare/ofertelor depuse în cadrul unei proceduri de atribuire ori angajați/foști angajați ai </w:t>
      </w:r>
      <w:r w:rsidR="002D3E26"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sau ai furnizorului de servicii de achiziție implicați în procedura de atribuire cu care </w:t>
      </w:r>
      <w:r w:rsidR="002D3E26"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/furnizorul de servicii de achiziție implicat în procedura de atribuire a încetat relațiile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ulterior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de achiziție publică/sectorială, pe parcursul unei perioade de cel puțin 12 (douăsprezece) luni de la încheierea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sub sancțiunea rezoluțiunii/rezilierii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1EB8965E"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7A10D7B8" w14:textId="068AEA20"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lastRenderedPageBreak/>
        <w:t>Capitolul X</w:t>
      </w:r>
      <w:r w:rsidR="007843B6" w:rsidRPr="00866925">
        <w:rPr>
          <w:rFonts w:ascii="Times New Roman" w:hAnsi="Times New Roman" w:cs="Times New Roman"/>
          <w:b/>
          <w:sz w:val="23"/>
          <w:szCs w:val="23"/>
        </w:rPr>
        <w:t>VII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Conduita </w:t>
      </w:r>
      <w:r w:rsidR="008D7B99" w:rsidRPr="00866925">
        <w:rPr>
          <w:rFonts w:ascii="Times New Roman" w:hAnsi="Times New Roman" w:cs="Times New Roman"/>
          <w:b/>
          <w:sz w:val="23"/>
          <w:szCs w:val="23"/>
        </w:rPr>
        <w:t>p</w:t>
      </w:r>
      <w:r w:rsidR="002D3E26" w:rsidRPr="00866925">
        <w:rPr>
          <w:rFonts w:ascii="Times New Roman" w:hAnsi="Times New Roman" w:cs="Times New Roman"/>
          <w:b/>
          <w:sz w:val="23"/>
          <w:szCs w:val="23"/>
        </w:rPr>
        <w:t>restatorului</w:t>
      </w:r>
    </w:p>
    <w:p w14:paraId="7B1662B6" w14:textId="1D1D1CC3" w:rsidR="008418EA"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w:t>
      </w:r>
      <w:r w:rsidR="002D3E26"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lui</w:t>
      </w:r>
      <w:r w:rsidR="00AE4D9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vor acționa întotdeauna loial și imparțial și ca un </w:t>
      </w:r>
    </w:p>
    <w:p w14:paraId="76FB0A55" w14:textId="58CABBA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consilier de încredere pentru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conform regulilor și/sau codului de conduită al domeniului său de activitate precum și cu discreția necesară.</w:t>
      </w:r>
    </w:p>
    <w:p w14:paraId="4179D35B" w14:textId="71809A79" w:rsidR="0056386C"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2D3E26"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oferă să dea/să acorde sau dau/acordă oricărei persoane </w:t>
      </w:r>
    </w:p>
    <w:p w14:paraId="115B9F83" w14:textId="6061270D" w:rsidR="008418EA"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mită, bunuri, facilități, comisioane în scopul de a determina sau recompensa </w:t>
      </w:r>
      <w:r w:rsidR="008418EA" w:rsidRPr="00866925">
        <w:rPr>
          <w:rFonts w:ascii="Times New Roman" w:hAnsi="Times New Roman" w:cs="Times New Roman"/>
          <w:sz w:val="23"/>
          <w:szCs w:val="23"/>
        </w:rPr>
        <w:t>îndeplinirea/</w:t>
      </w:r>
    </w:p>
    <w:p w14:paraId="17C84349" w14:textId="03030C2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neîndeplinirea oricăror acte sau fapte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sau pentru a favoriza/defavoriza orice persoană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Beneficiarul</w:t>
      </w:r>
      <w:r w:rsidRPr="00866925">
        <w:rPr>
          <w:rFonts w:ascii="Times New Roman" w:hAnsi="Times New Roman" w:cs="Times New Roman"/>
          <w:sz w:val="23"/>
          <w:szCs w:val="23"/>
        </w:rPr>
        <w:t xml:space="preserve"> poate decide încetarea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29BBFE69" w14:textId="07562600" w:rsidR="000E12CE"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și Personalul său vor respecta secretul profesional, pe perioada executării </w:t>
      </w:r>
    </w:p>
    <w:p w14:paraId="41A29D70" w14:textId="77777777" w:rsidR="000E12CE"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contractului, inclusiv pe perioada oricărei prelungiri a acestuia, precum și după încetarea </w:t>
      </w:r>
    </w:p>
    <w:p w14:paraId="78CA0A47" w14:textId="2C1BCD60"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r w:rsidR="000D0D18" w:rsidRPr="00866925">
        <w:rPr>
          <w:rFonts w:ascii="Times New Roman" w:hAnsi="Times New Roman" w:cs="Times New Roman"/>
          <w:sz w:val="23"/>
          <w:szCs w:val="23"/>
        </w:rPr>
        <w:t>.</w:t>
      </w:r>
    </w:p>
    <w:p w14:paraId="79F93FEC"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2C6F813F" w14:textId="1A447736"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VIII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Obligații privind daunele și penalitățile de întârziere</w:t>
      </w:r>
    </w:p>
    <w:p w14:paraId="6D5224CE" w14:textId="023BB99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obligă să despăgubească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limita prejudiciului creat, împotriva oricăror:</w:t>
      </w:r>
    </w:p>
    <w:p w14:paraId="0C83D3BB" w14:textId="77777777" w:rsidR="00866925" w:rsidRDefault="000D0D18" w:rsidP="008418EA">
      <w:pPr>
        <w:pStyle w:val="Listparagraf"/>
        <w:numPr>
          <w:ilvl w:val="0"/>
          <w:numId w:val="8"/>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reclamații și acțiuni în justiție, ce rezultă din încălcarea unor drepturi de proprietate intelectuală </w:t>
      </w:r>
    </w:p>
    <w:p w14:paraId="035AF271" w14:textId="0FF386B7" w:rsidR="000D0D18" w:rsidRPr="00866925" w:rsidRDefault="000D0D18" w:rsidP="00866925">
      <w:pPr>
        <w:pStyle w:val="Listparagraf"/>
        <w:spacing w:after="0" w:line="276" w:lineRule="auto"/>
        <w:ind w:left="721"/>
        <w:jc w:val="both"/>
        <w:rPr>
          <w:rFonts w:ascii="Times New Roman" w:hAnsi="Times New Roman" w:cs="Times New Roman"/>
          <w:sz w:val="23"/>
          <w:szCs w:val="23"/>
        </w:rPr>
      </w:pPr>
      <w:r w:rsidRPr="00866925">
        <w:rPr>
          <w:rFonts w:ascii="Times New Roman" w:hAnsi="Times New Roman" w:cs="Times New Roman"/>
          <w:sz w:val="23"/>
          <w:szCs w:val="23"/>
        </w:rPr>
        <w:t xml:space="preserve">(brevete, nume, mărci înregistrate etc.), legate de echipamentele, materialele, instalațiile folosite pentru sau în legătură cu </w:t>
      </w:r>
      <w:r w:rsidR="00C30E32" w:rsidRPr="00866925">
        <w:rPr>
          <w:rFonts w:ascii="Times New Roman" w:hAnsi="Times New Roman" w:cs="Times New Roman"/>
          <w:sz w:val="23"/>
          <w:szCs w:val="23"/>
        </w:rPr>
        <w:t>serviciile prestate</w:t>
      </w:r>
      <w:r w:rsidRPr="00866925">
        <w:rPr>
          <w:rFonts w:ascii="Times New Roman" w:hAnsi="Times New Roman" w:cs="Times New Roman"/>
          <w:sz w:val="23"/>
          <w:szCs w:val="23"/>
        </w:rPr>
        <w:t>, și/sau</w:t>
      </w:r>
    </w:p>
    <w:p w14:paraId="5313996A" w14:textId="77777777" w:rsidR="000D0D18" w:rsidRPr="00866925" w:rsidRDefault="000D0D18" w:rsidP="008418EA">
      <w:pPr>
        <w:pStyle w:val="Listparagraf"/>
        <w:numPr>
          <w:ilvl w:val="0"/>
          <w:numId w:val="8"/>
        </w:numPr>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daune, despăgubiri, penalități, costuri, taxe și cheltuieli de orice natură, aferente eventualelor încălcări ale dreptului de proprietate intelectuală, precum și ale obligațiilor sale conform prevederilor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31F15279" w14:textId="767DF18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despăgubi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măsura în care sunt îndeplinite cumulativ următoarele condiții:</w:t>
      </w:r>
    </w:p>
    <w:p w14:paraId="00D2D293" w14:textId="7B2720D9" w:rsidR="00AE5FD4" w:rsidRPr="004C6069" w:rsidRDefault="000D0D18" w:rsidP="004C6069">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despăgubirile să se refere exclusiv la daunele suferite de către </w:t>
      </w:r>
      <w:r w:rsidR="00354F52"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ca urmare a culpei </w:t>
      </w:r>
      <w:r w:rsidR="00C30E32" w:rsidRPr="00866925">
        <w:rPr>
          <w:rFonts w:ascii="Times New Roman" w:hAnsi="Times New Roman" w:cs="Times New Roman"/>
          <w:sz w:val="23"/>
          <w:szCs w:val="23"/>
        </w:rPr>
        <w:t>prestatorulu</w:t>
      </w:r>
      <w:r w:rsidRPr="00866925">
        <w:rPr>
          <w:rFonts w:ascii="Times New Roman" w:hAnsi="Times New Roman" w:cs="Times New Roman"/>
          <w:sz w:val="23"/>
          <w:szCs w:val="23"/>
        </w:rPr>
        <w:t>i;</w:t>
      </w:r>
    </w:p>
    <w:p w14:paraId="19E3551E" w14:textId="77777777" w:rsidR="000D0D18" w:rsidRPr="00866925" w:rsidRDefault="00354F52" w:rsidP="008418EA">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notificat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 despre primirea unei notificări/cereri cu privire la incidența oricăreia dintre situațiile prevăzute mai sus;</w:t>
      </w:r>
    </w:p>
    <w:p w14:paraId="41450D61" w14:textId="77777777" w:rsidR="000D0D18" w:rsidRPr="00866925" w:rsidRDefault="000D0D18" w:rsidP="008418EA">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valoarea despăgubirilor a fost stabilită prin titluri executorii emise conform prevederilor legale/hotărâri judecătorești definitive, după caz.</w:t>
      </w:r>
    </w:p>
    <w:p w14:paraId="111F25E5" w14:textId="16CB060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își îndeplinește la termen obligațiile asumate prin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sau le îndeplinește neco</w:t>
      </w:r>
      <w:r w:rsidR="00D83678" w:rsidRPr="00866925">
        <w:rPr>
          <w:rFonts w:ascii="Times New Roman" w:hAnsi="Times New Roman" w:cs="Times New Roman"/>
          <w:sz w:val="23"/>
          <w:szCs w:val="23"/>
        </w:rPr>
        <w:t xml:space="preserve">respunzător, atunci </w:t>
      </w:r>
      <w:r w:rsidR="008F7795"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are dreptul de a percepe dobânda legală penalizatoare </w:t>
      </w:r>
      <w:r w:rsidR="00DC4CFF" w:rsidRPr="00866925">
        <w:rPr>
          <w:rFonts w:ascii="Times New Roman" w:hAnsi="Times New Roman" w:cs="Times New Roman"/>
          <w:sz w:val="23"/>
          <w:szCs w:val="23"/>
        </w:rPr>
        <w:t xml:space="preserve">calculată potrivit prevederilor </w:t>
      </w:r>
      <w:r w:rsidR="00E61E0A" w:rsidRPr="00866925">
        <w:rPr>
          <w:rFonts w:ascii="Times New Roman" w:hAnsi="Times New Roman" w:cs="Times New Roman"/>
          <w:sz w:val="23"/>
          <w:szCs w:val="23"/>
        </w:rPr>
        <w:t xml:space="preserve">art. 4 din Legea 72/2013 </w:t>
      </w:r>
      <w:r w:rsidR="00E61E0A" w:rsidRPr="00866925">
        <w:rPr>
          <w:rFonts w:ascii="Times New Roman" w:hAnsi="Times New Roman" w:cs="Times New Roman"/>
          <w:i/>
          <w:sz w:val="23"/>
          <w:szCs w:val="23"/>
        </w:rPr>
        <w:t xml:space="preserve">privind măsurile pentru combaterea întârzierii în executarea obligațiilor de plată a unor sume de bani rezultând din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xml:space="preserve">. Dobânda se aplică la valoarea </w:t>
      </w:r>
      <w:r w:rsidR="008F7795" w:rsidRPr="00866925">
        <w:rPr>
          <w:rFonts w:ascii="Times New Roman" w:hAnsi="Times New Roman" w:cs="Times New Roman"/>
          <w:sz w:val="23"/>
          <w:szCs w:val="23"/>
        </w:rPr>
        <w:t>serviciilor neprestate</w:t>
      </w:r>
      <w:r w:rsidR="000D0D18" w:rsidRPr="00866925">
        <w:rPr>
          <w:rFonts w:ascii="Times New Roman" w:hAnsi="Times New Roman" w:cs="Times New Roman"/>
          <w:sz w:val="23"/>
          <w:szCs w:val="23"/>
        </w:rPr>
        <w:t xml:space="preserve"> pentru fiecare zi de întârziere, dar nu mai mult de valoarea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72FD8BFE" w14:textId="40E4F829"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Răspunderea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nu operează în următoarele situații:</w:t>
      </w:r>
    </w:p>
    <w:p w14:paraId="03F08C42"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datele/informațiile/documentele necesare pentru îndeplinirea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nu sunt puse la dispoziția </w:t>
      </w:r>
      <w:r w:rsidR="008F7795"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sau sunt puse la dispoziție cu întârziere;</w:t>
      </w:r>
    </w:p>
    <w:p w14:paraId="3E41728E"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neexecutarea sau executarea în mod necorespunzător a obligațiilor ce revin </w:t>
      </w:r>
      <w:r w:rsidR="008F7795" w:rsidRPr="00866925">
        <w:rPr>
          <w:rFonts w:ascii="Times New Roman" w:hAnsi="Times New Roman" w:cs="Times New Roman"/>
          <w:sz w:val="23"/>
          <w:szCs w:val="23"/>
        </w:rPr>
        <w:t>Prestatorulu</w:t>
      </w:r>
      <w:r w:rsidRPr="00866925">
        <w:rPr>
          <w:rFonts w:ascii="Times New Roman" w:hAnsi="Times New Roman" w:cs="Times New Roman"/>
          <w:sz w:val="23"/>
          <w:szCs w:val="23"/>
        </w:rPr>
        <w:t xml:space="preserve">i se datorează culpei </w:t>
      </w:r>
      <w:r w:rsidR="008F7795"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6FD47C5D" w14:textId="77777777" w:rsidR="000D0D18" w:rsidRPr="00866925" w:rsidRDefault="008F7795" w:rsidP="008418EA">
      <w:pPr>
        <w:pStyle w:val="Listparagraf"/>
        <w:numPr>
          <w:ilvl w:val="1"/>
          <w:numId w:val="10"/>
        </w:numPr>
        <w:spacing w:after="0" w:line="276" w:lineRule="auto"/>
        <w:ind w:left="709"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află în imposibilitatea fortuită de executare a obligaților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imputate.</w:t>
      </w:r>
    </w:p>
    <w:p w14:paraId="45B3E044" w14:textId="4937A0C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din vina sa exclusivă, nu își îndeplinește obligația de plată a factu</w:t>
      </w:r>
      <w:r w:rsidRPr="00866925">
        <w:rPr>
          <w:rFonts w:ascii="Times New Roman" w:hAnsi="Times New Roman" w:cs="Times New Roman"/>
          <w:sz w:val="23"/>
          <w:szCs w:val="23"/>
        </w:rPr>
        <w:t>rii în termenul prevăzut</w:t>
      </w:r>
      <w:r w:rsidR="00B9326B"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B9326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are dreptul de a solicita plata dobânzii legale penalizatoare, aplicată la valoarea plății neefectuate, </w:t>
      </w:r>
      <w:r w:rsidR="00DC4CFF" w:rsidRPr="00866925">
        <w:rPr>
          <w:rFonts w:ascii="Times New Roman" w:hAnsi="Times New Roman" w:cs="Times New Roman"/>
          <w:sz w:val="23"/>
          <w:szCs w:val="23"/>
        </w:rPr>
        <w:t xml:space="preserve">calculată potrivit prevederilor </w:t>
      </w:r>
      <w:r w:rsidR="000D0D18" w:rsidRPr="00866925">
        <w:rPr>
          <w:rFonts w:ascii="Times New Roman" w:hAnsi="Times New Roman" w:cs="Times New Roman"/>
          <w:sz w:val="23"/>
          <w:szCs w:val="23"/>
        </w:rPr>
        <w:t xml:space="preserve">art. 4 din </w:t>
      </w:r>
      <w:r w:rsidR="00B9326B" w:rsidRPr="00866925">
        <w:rPr>
          <w:rFonts w:ascii="Times New Roman" w:hAnsi="Times New Roman" w:cs="Times New Roman"/>
          <w:sz w:val="23"/>
          <w:szCs w:val="23"/>
        </w:rPr>
        <w:t xml:space="preserve">Legea 72/2013 </w:t>
      </w:r>
      <w:r w:rsidR="00B9326B" w:rsidRPr="00866925">
        <w:rPr>
          <w:rFonts w:ascii="Times New Roman" w:hAnsi="Times New Roman" w:cs="Times New Roman"/>
          <w:i/>
          <w:sz w:val="23"/>
          <w:szCs w:val="23"/>
        </w:rPr>
        <w:t xml:space="preserve">privind măsurile </w:t>
      </w:r>
      <w:r w:rsidR="000D0D18" w:rsidRPr="00866925">
        <w:rPr>
          <w:rFonts w:ascii="Times New Roman" w:hAnsi="Times New Roman" w:cs="Times New Roman"/>
          <w:i/>
          <w:sz w:val="23"/>
          <w:szCs w:val="23"/>
        </w:rPr>
        <w:t xml:space="preserve">pentru combaterea întârzierii în executarea obligațiilor de plată a unor sume de bani rezultând din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dar nu mai mult decât valoarea pl</w:t>
      </w:r>
      <w:r w:rsidR="008F7795" w:rsidRPr="00866925">
        <w:rPr>
          <w:rFonts w:ascii="Times New Roman" w:hAnsi="Times New Roman" w:cs="Times New Roman"/>
          <w:sz w:val="23"/>
          <w:szCs w:val="23"/>
        </w:rPr>
        <w:t>ă</w:t>
      </w:r>
      <w:r w:rsidR="000D0D18" w:rsidRPr="00866925">
        <w:rPr>
          <w:rFonts w:ascii="Times New Roman" w:hAnsi="Times New Roman" w:cs="Times New Roman"/>
          <w:sz w:val="23"/>
          <w:szCs w:val="23"/>
        </w:rPr>
        <w:t xml:space="preserve">ții neefectuate, care curge de </w:t>
      </w:r>
      <w:r w:rsidR="00B9326B" w:rsidRPr="00866925">
        <w:rPr>
          <w:rFonts w:ascii="Times New Roman" w:hAnsi="Times New Roman" w:cs="Times New Roman"/>
          <w:sz w:val="23"/>
          <w:szCs w:val="23"/>
        </w:rPr>
        <w:t>la expirarea termenului de plată</w:t>
      </w:r>
      <w:r w:rsidR="000D0D18" w:rsidRPr="00866925">
        <w:rPr>
          <w:rFonts w:ascii="Times New Roman" w:hAnsi="Times New Roman" w:cs="Times New Roman"/>
          <w:sz w:val="23"/>
          <w:szCs w:val="23"/>
        </w:rPr>
        <w:t>.</w:t>
      </w:r>
    </w:p>
    <w:p w14:paraId="20AF5A82" w14:textId="1A31F5C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Penalitățile de întârziere datorate curg de drept din data scadenței obligațiilor asumate conform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023003D9" w14:textId="01E3456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măsura în care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nu efectuează </w:t>
      </w:r>
      <w:r w:rsidRPr="00866925">
        <w:rPr>
          <w:rFonts w:ascii="Times New Roman" w:hAnsi="Times New Roman" w:cs="Times New Roman"/>
          <w:sz w:val="23"/>
          <w:szCs w:val="23"/>
        </w:rPr>
        <w:t xml:space="preserve">plata în termenul stabilit </w:t>
      </w:r>
      <w:r w:rsidR="00AA1890" w:rsidRPr="00866925">
        <w:rPr>
          <w:rFonts w:ascii="Times New Roman" w:hAnsi="Times New Roman" w:cs="Times New Roman"/>
          <w:sz w:val="23"/>
          <w:szCs w:val="23"/>
        </w:rPr>
        <w:t xml:space="preserve">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are dreptul de a rezoluționa/rezilia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fără a-i fi afectate drepturile la sumele cuvenite pentru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și la plata unor daune interese.</w:t>
      </w:r>
    </w:p>
    <w:p w14:paraId="07104E6A" w14:textId="77777777" w:rsidR="0092665F" w:rsidRPr="00866925" w:rsidRDefault="0092665F" w:rsidP="008418EA">
      <w:pPr>
        <w:spacing w:after="0" w:line="276" w:lineRule="auto"/>
        <w:ind w:left="1"/>
        <w:jc w:val="both"/>
        <w:rPr>
          <w:rFonts w:ascii="Times New Roman" w:hAnsi="Times New Roman" w:cs="Times New Roman"/>
          <w:sz w:val="23"/>
          <w:szCs w:val="23"/>
        </w:rPr>
      </w:pPr>
    </w:p>
    <w:p w14:paraId="0EA6DAD1" w14:textId="4F9E2530" w:rsidR="00AE5FD4"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4C6069">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 xml:space="preserve">Obligații privind asigurările și securitatea muncii care trebuie respectate de către </w:t>
      </w:r>
      <w:r w:rsidR="008F7795" w:rsidRPr="00866925">
        <w:rPr>
          <w:rFonts w:ascii="Times New Roman" w:hAnsi="Times New Roman" w:cs="Times New Roman"/>
          <w:b/>
          <w:sz w:val="23"/>
          <w:szCs w:val="23"/>
        </w:rPr>
        <w:t>Prestator</w:t>
      </w:r>
    </w:p>
    <w:p w14:paraId="256FDA09" w14:textId="5B1DE01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68D50FE1" w:rsidR="00DE08A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000F5849" w:rsidRPr="00866925">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daune neacoperite de beneficiile de asigurare cad în sarcina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ărții obligate să suporte aceste daune conform Legii și/sau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w:t>
      </w:r>
    </w:p>
    <w:p w14:paraId="758A34F9"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199B7F82" w14:textId="010582B9"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XX - </w:t>
      </w:r>
      <w:r w:rsidR="000D0D18" w:rsidRPr="00866925">
        <w:rPr>
          <w:rFonts w:ascii="Times New Roman" w:hAnsi="Times New Roman" w:cs="Times New Roman"/>
          <w:b/>
          <w:sz w:val="23"/>
          <w:szCs w:val="23"/>
        </w:rPr>
        <w:t xml:space="preserve">Obligații în legătură cu calitatea </w:t>
      </w:r>
      <w:r w:rsidR="00B72547" w:rsidRPr="00866925">
        <w:rPr>
          <w:rFonts w:ascii="Times New Roman" w:hAnsi="Times New Roman" w:cs="Times New Roman"/>
          <w:b/>
          <w:sz w:val="23"/>
          <w:szCs w:val="23"/>
        </w:rPr>
        <w:t>serviciilor</w:t>
      </w:r>
    </w:p>
    <w:p w14:paraId="57992F3F" w14:textId="2FC884F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garantează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că acesta operează un sistem de management al calității pentru </w:t>
      </w:r>
      <w:r w:rsidR="00B72547"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8D7B99" w:rsidRPr="00866925">
        <w:rPr>
          <w:rFonts w:ascii="Times New Roman" w:hAnsi="Times New Roman" w:cs="Times New Roman"/>
          <w:sz w:val="23"/>
          <w:szCs w:val="23"/>
        </w:rPr>
        <w:t>contractului și că va aplica acest sistem, pe toată perioada derulării contractul</w:t>
      </w:r>
      <w:r w:rsidR="000D0D18" w:rsidRPr="00866925">
        <w:rPr>
          <w:rFonts w:ascii="Times New Roman" w:hAnsi="Times New Roman" w:cs="Times New Roman"/>
          <w:sz w:val="23"/>
          <w:szCs w:val="23"/>
        </w:rPr>
        <w:t xml:space="preserve">ui.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corecta, pe cheltuiala sa, orice Neconformitate, astfel încât să demonstrez</w:t>
      </w:r>
      <w:r w:rsidR="00D83678" w:rsidRPr="00866925">
        <w:rPr>
          <w:rFonts w:ascii="Times New Roman" w:hAnsi="Times New Roman" w:cs="Times New Roman"/>
          <w:sz w:val="23"/>
          <w:szCs w:val="23"/>
        </w:rPr>
        <w:t xml:space="preserve">e, în orice moment,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că remedierea acestor </w:t>
      </w:r>
      <w:r w:rsidR="008D7B99" w:rsidRPr="00866925">
        <w:rPr>
          <w:rFonts w:ascii="Times New Roman" w:hAnsi="Times New Roman" w:cs="Times New Roman"/>
          <w:sz w:val="23"/>
          <w:szCs w:val="23"/>
        </w:rPr>
        <w:t xml:space="preserve">neconformități, se realizează conform planului </w:t>
      </w:r>
      <w:r w:rsidR="000D0D18" w:rsidRPr="00866925">
        <w:rPr>
          <w:rFonts w:ascii="Times New Roman" w:hAnsi="Times New Roman" w:cs="Times New Roman"/>
          <w:sz w:val="23"/>
          <w:szCs w:val="23"/>
        </w:rPr>
        <w:t>de management al calității.</w:t>
      </w:r>
    </w:p>
    <w:p w14:paraId="2AB67B19" w14:textId="6449636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notifică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cu privire la fiecare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imediat ce acesta o identifică. La </w:t>
      </w:r>
      <w:r w:rsidR="000F5849" w:rsidRPr="00866925">
        <w:rPr>
          <w:rFonts w:ascii="Times New Roman" w:hAnsi="Times New Roman" w:cs="Times New Roman"/>
          <w:sz w:val="23"/>
          <w:szCs w:val="23"/>
        </w:rPr>
        <w:t>f</w:t>
      </w:r>
      <w:r w:rsidR="000D0D18" w:rsidRPr="00866925">
        <w:rPr>
          <w:rFonts w:ascii="Times New Roman" w:hAnsi="Times New Roman" w:cs="Times New Roman"/>
          <w:sz w:val="23"/>
          <w:szCs w:val="23"/>
        </w:rPr>
        <w:t xml:space="preserve">inalizare,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cu privire la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care nu au fost remediate și comunică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perioada de remediere a acestora. Drepturile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cu privire la orice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neidentificat(ă) sau nenotificată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pe perioada de derulare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nu sunt afectate.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remediază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în termenul comunicat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w:t>
      </w:r>
    </w:p>
    <w:p w14:paraId="359D478C" w14:textId="77777777" w:rsidR="003042C3" w:rsidRPr="00866925" w:rsidRDefault="003042C3" w:rsidP="008418EA">
      <w:pPr>
        <w:pStyle w:val="Listparagraf"/>
        <w:spacing w:after="0" w:line="276" w:lineRule="auto"/>
        <w:ind w:left="0"/>
        <w:contextualSpacing w:val="0"/>
        <w:jc w:val="both"/>
        <w:rPr>
          <w:rFonts w:ascii="Times New Roman" w:hAnsi="Times New Roman" w:cs="Times New Roman"/>
          <w:sz w:val="23"/>
          <w:szCs w:val="23"/>
        </w:rPr>
      </w:pPr>
    </w:p>
    <w:p w14:paraId="6604C032" w14:textId="4B74B658"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Facturare și plăți în cadrul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407D733E" w14:textId="7255902C" w:rsidR="004B272B"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Plata se va efectua </w:t>
      </w:r>
      <w:r w:rsidR="007E6148" w:rsidRPr="00866925">
        <w:rPr>
          <w:rFonts w:ascii="Times New Roman" w:hAnsi="Times New Roman" w:cs="Times New Roman"/>
          <w:sz w:val="23"/>
          <w:szCs w:val="23"/>
        </w:rPr>
        <w:t xml:space="preserve">în baza facturii fiscale emisă de </w:t>
      </w:r>
      <w:r w:rsidR="002D3E26" w:rsidRPr="00866925">
        <w:rPr>
          <w:rFonts w:ascii="Times New Roman" w:hAnsi="Times New Roman" w:cs="Times New Roman"/>
          <w:sz w:val="23"/>
          <w:szCs w:val="23"/>
        </w:rPr>
        <w:t>Prestator</w:t>
      </w:r>
      <w:r w:rsidR="007E6148" w:rsidRPr="00866925">
        <w:rPr>
          <w:rFonts w:ascii="Times New Roman" w:hAnsi="Times New Roman" w:cs="Times New Roman"/>
          <w:sz w:val="23"/>
          <w:szCs w:val="23"/>
        </w:rPr>
        <w:t xml:space="preserve">, transmisă prin sistemul </w:t>
      </w:r>
    </w:p>
    <w:p w14:paraId="481DC961" w14:textId="77777777" w:rsidR="004B272B"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național privind factura electronică RO e-factura, în conformitate cu dispozițiile legale în vigoare, </w:t>
      </w:r>
    </w:p>
    <w:p w14:paraId="09767233" w14:textId="79C45F8D" w:rsidR="00AA1890"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după efectuarea recepției </w:t>
      </w:r>
      <w:r w:rsidR="00B72547"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fără obiecțiuni</w:t>
      </w:r>
      <w:r w:rsidR="009D302D"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9D302D" w:rsidRPr="00866925">
        <w:rPr>
          <w:rFonts w:ascii="Times New Roman" w:hAnsi="Times New Roman" w:cs="Times New Roman"/>
          <w:sz w:val="23"/>
          <w:szCs w:val="23"/>
        </w:rPr>
        <w:t xml:space="preserve"> are obligația ca la data încărcării în sistemul electronic RO e-factura să notifice </w:t>
      </w:r>
      <w:r w:rsidR="00354F52" w:rsidRPr="00866925">
        <w:rPr>
          <w:rFonts w:ascii="Times New Roman" w:hAnsi="Times New Roman" w:cs="Times New Roman"/>
          <w:sz w:val="23"/>
          <w:szCs w:val="23"/>
        </w:rPr>
        <w:t>Beneficiarul</w:t>
      </w:r>
      <w:r w:rsidR="009D302D" w:rsidRPr="00866925">
        <w:rPr>
          <w:rFonts w:ascii="Times New Roman" w:hAnsi="Times New Roman" w:cs="Times New Roman"/>
          <w:sz w:val="23"/>
          <w:szCs w:val="23"/>
        </w:rPr>
        <w:t>, cu indicarea codului de identificare</w:t>
      </w:r>
      <w:r w:rsidR="00AA1890" w:rsidRPr="00866925">
        <w:rPr>
          <w:rFonts w:ascii="Times New Roman" w:hAnsi="Times New Roman" w:cs="Times New Roman"/>
          <w:sz w:val="23"/>
          <w:szCs w:val="23"/>
        </w:rPr>
        <w:t>.</w:t>
      </w:r>
      <w:r w:rsidR="00CA553C">
        <w:rPr>
          <w:rFonts w:ascii="Times New Roman" w:hAnsi="Times New Roman" w:cs="Times New Roman"/>
          <w:sz w:val="23"/>
          <w:szCs w:val="23"/>
        </w:rPr>
        <w:t xml:space="preserve"> </w:t>
      </w:r>
      <w:r w:rsidR="00B72547" w:rsidRPr="00866925">
        <w:rPr>
          <w:rFonts w:ascii="Times New Roman" w:hAnsi="Times New Roman" w:cs="Times New Roman"/>
          <w:sz w:val="23"/>
          <w:szCs w:val="23"/>
        </w:rPr>
        <w:t>Totodată, Prestatorul are obligația de a înscrie în factură, în mod obligatoriu codul CPV corespunzător prevă</w:t>
      </w:r>
      <w:r w:rsidR="00F362AD" w:rsidRPr="00866925">
        <w:rPr>
          <w:rFonts w:ascii="Times New Roman" w:hAnsi="Times New Roman" w:cs="Times New Roman"/>
          <w:sz w:val="23"/>
          <w:szCs w:val="23"/>
        </w:rPr>
        <w:t>z</w:t>
      </w:r>
      <w:r w:rsidR="00B72547" w:rsidRPr="00866925">
        <w:rPr>
          <w:rFonts w:ascii="Times New Roman" w:hAnsi="Times New Roman" w:cs="Times New Roman"/>
          <w:sz w:val="23"/>
          <w:szCs w:val="23"/>
        </w:rPr>
        <w:t xml:space="preserve">ut în Nomenclatorul de </w:t>
      </w:r>
      <w:r w:rsidR="00F362AD" w:rsidRPr="00866925">
        <w:rPr>
          <w:rFonts w:ascii="Times New Roman" w:hAnsi="Times New Roman" w:cs="Times New Roman"/>
          <w:sz w:val="23"/>
          <w:szCs w:val="23"/>
        </w:rPr>
        <w:t>referință în domeniul achizițiilor publice.</w:t>
      </w:r>
      <w:r w:rsidR="00CA553C">
        <w:rPr>
          <w:rFonts w:ascii="Times New Roman" w:hAnsi="Times New Roman" w:cs="Times New Roman"/>
          <w:sz w:val="23"/>
          <w:szCs w:val="23"/>
        </w:rPr>
        <w:t xml:space="preserve"> Se vor emite facturi pentru fiecare centru in parte.</w:t>
      </w:r>
    </w:p>
    <w:p w14:paraId="2007C587" w14:textId="36F8F0F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Art.2</w:t>
      </w:r>
      <w:r w:rsidR="004C6069">
        <w:rPr>
          <w:rFonts w:ascii="Times New Roman" w:hAnsi="Times New Roman" w:cs="Times New Roman"/>
          <w:b/>
          <w:sz w:val="23"/>
          <w:szCs w:val="23"/>
        </w:rPr>
        <w:t>1</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În vederea efectuării plăţii, factura va fi însoţită de următoarele documente: procesul-verbal de recepție a </w:t>
      </w:r>
      <w:r w:rsidR="008F7795" w:rsidRPr="00866925">
        <w:rPr>
          <w:rFonts w:ascii="Times New Roman" w:hAnsi="Times New Roman" w:cs="Times New Roman"/>
          <w:sz w:val="23"/>
          <w:szCs w:val="23"/>
        </w:rPr>
        <w:t>serviciilor prestate/nota de certificare a serviciilor prestate</w:t>
      </w:r>
      <w:r w:rsidRPr="00866925">
        <w:rPr>
          <w:rFonts w:ascii="Times New Roman" w:hAnsi="Times New Roman" w:cs="Times New Roman"/>
          <w:sz w:val="23"/>
          <w:szCs w:val="23"/>
        </w:rPr>
        <w:t>.</w:t>
      </w:r>
    </w:p>
    <w:p w14:paraId="65318BF4" w14:textId="4C0A3338" w:rsidR="009D302D"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9D302D" w:rsidRPr="00866925">
        <w:rPr>
          <w:rFonts w:ascii="Times New Roman" w:hAnsi="Times New Roman" w:cs="Times New Roman"/>
          <w:sz w:val="23"/>
          <w:szCs w:val="23"/>
        </w:rPr>
        <w:t xml:space="preserve">Plata se va efectua conform </w:t>
      </w:r>
      <w:r w:rsidR="005755A8" w:rsidRPr="00866925">
        <w:rPr>
          <w:rFonts w:ascii="Times New Roman" w:hAnsi="Times New Roman" w:cs="Times New Roman"/>
          <w:sz w:val="23"/>
          <w:szCs w:val="23"/>
        </w:rPr>
        <w:t xml:space="preserve">prevederilor </w:t>
      </w:r>
      <w:r w:rsidR="009D302D" w:rsidRPr="00866925">
        <w:rPr>
          <w:rFonts w:ascii="Times New Roman" w:hAnsi="Times New Roman" w:cs="Times New Roman"/>
          <w:sz w:val="23"/>
          <w:szCs w:val="23"/>
        </w:rPr>
        <w:t xml:space="preserve">art. 6 din Legea nr. 72/2013 </w:t>
      </w:r>
      <w:r w:rsidR="009D302D" w:rsidRPr="00866925">
        <w:rPr>
          <w:rFonts w:ascii="Times New Roman" w:hAnsi="Times New Roman" w:cs="Times New Roman"/>
          <w:i/>
          <w:sz w:val="23"/>
          <w:szCs w:val="23"/>
        </w:rPr>
        <w:t xml:space="preserve">privind măsurile pentru combaterea întârzierii in executarea obligațiilor de plată a unor sume de bani rezultând din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ante</w:t>
      </w:r>
      <w:r w:rsidR="009D302D" w:rsidRPr="00866925">
        <w:rPr>
          <w:rFonts w:ascii="Times New Roman" w:hAnsi="Times New Roman" w:cs="Times New Roman"/>
          <w:sz w:val="23"/>
          <w:szCs w:val="23"/>
        </w:rPr>
        <w:t>, prin ordin de plată.</w:t>
      </w:r>
    </w:p>
    <w:p w14:paraId="38D30D85" w14:textId="643AB021"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Moneda utilizată în cadrul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LEU</w:t>
      </w:r>
    </w:p>
    <w:p w14:paraId="13BA8727" w14:textId="6D058BF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Factura va fi emisă și completată în conformitate cu legislația română în vigoare.</w:t>
      </w:r>
    </w:p>
    <w:p w14:paraId="75DFA2DB" w14:textId="358BDF1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Dacă factura are elemente greșite și/sau greșeli de calcul identificate de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sunt necesare revizuiri, clarificări suplimentare sau alte documente suport din partea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 termenul de 30 de zile pentru plata facturii se suspendă. Repunerea în termen se face de la momentul îndeplinirii condițiilor de formă și de fond ale facturii.</w:t>
      </w:r>
    </w:p>
    <w:p w14:paraId="1F779489" w14:textId="0CD68AA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866925">
        <w:rPr>
          <w:rFonts w:ascii="Times New Roman" w:hAnsi="Times New Roman" w:cs="Times New Roman"/>
          <w:sz w:val="23"/>
          <w:szCs w:val="23"/>
        </w:rPr>
        <w:t xml:space="preserve">organele de control intern ale prestatorului sau alte organisme de </w:t>
      </w:r>
      <w:r w:rsidRPr="00866925">
        <w:rPr>
          <w:rFonts w:ascii="Times New Roman" w:hAnsi="Times New Roman" w:cs="Times New Roman"/>
          <w:sz w:val="23"/>
          <w:szCs w:val="23"/>
        </w:rPr>
        <w:t>control abilitate de lege.</w:t>
      </w:r>
    </w:p>
    <w:p w14:paraId="11869F24" w14:textId="77777777" w:rsidR="004C6069" w:rsidRDefault="004C6069" w:rsidP="008418EA">
      <w:pPr>
        <w:pStyle w:val="Listparagraf"/>
        <w:spacing w:after="0" w:line="276" w:lineRule="auto"/>
        <w:ind w:left="0"/>
        <w:contextualSpacing w:val="0"/>
        <w:jc w:val="both"/>
        <w:rPr>
          <w:rFonts w:ascii="Times New Roman" w:hAnsi="Times New Roman" w:cs="Times New Roman"/>
          <w:b/>
          <w:sz w:val="23"/>
          <w:szCs w:val="23"/>
        </w:rPr>
      </w:pPr>
    </w:p>
    <w:p w14:paraId="5393DDAC" w14:textId="57841E38" w:rsidR="00866925" w:rsidRPr="00866925" w:rsidRDefault="007F3B2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II</w:t>
      </w:r>
      <w:r w:rsidR="00364CA8"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Suspendarea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7D9EFEE7" w14:textId="69F2AA6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situații temeinic justificate, părțile pot conveni suspendarea executării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0B326DF0" w14:textId="3880B416" w:rsidR="0086692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că procedura de atribuire a </w:t>
      </w:r>
      <w:r w:rsidR="008D7B99" w:rsidRPr="00866925">
        <w:rPr>
          <w:rFonts w:ascii="Times New Roman" w:hAnsi="Times New Roman" w:cs="Times New Roman"/>
          <w:sz w:val="23"/>
          <w:szCs w:val="23"/>
        </w:rPr>
        <w:t xml:space="preserve">contractului de servicii sau </w:t>
      </w:r>
    </w:p>
    <w:p w14:paraId="57A5D150" w14:textId="6B3C811F"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executarea contractului este viciată de erori esențiale, nereguli sau de fraudă, părțile au dreptul să suspende executarea contractului.</w:t>
      </w:r>
    </w:p>
    <w:p w14:paraId="0F5BCB66" w14:textId="7F912F0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suspendării/sistării temporare a </w:t>
      </w:r>
      <w:r w:rsidR="002D3E26"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durata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va prelungi automat cu perioada suspendării/sistării.</w:t>
      </w:r>
    </w:p>
    <w:p w14:paraId="4F96B9A8" w14:textId="77777777" w:rsidR="00DE08A5" w:rsidRPr="00866925" w:rsidRDefault="00DE08A5" w:rsidP="008418EA">
      <w:pPr>
        <w:spacing w:after="0" w:line="276" w:lineRule="auto"/>
        <w:jc w:val="both"/>
        <w:rPr>
          <w:rFonts w:ascii="Times New Roman" w:hAnsi="Times New Roman" w:cs="Times New Roman"/>
          <w:sz w:val="23"/>
          <w:szCs w:val="23"/>
        </w:rPr>
      </w:pPr>
    </w:p>
    <w:p w14:paraId="5E9BF869" w14:textId="02881DE5"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727F8" w:rsidRPr="00866925">
        <w:rPr>
          <w:rFonts w:ascii="Times New Roman" w:hAnsi="Times New Roman" w:cs="Times New Roman"/>
          <w:b/>
          <w:sz w:val="23"/>
          <w:szCs w:val="23"/>
        </w:rPr>
        <w:t>X</w:t>
      </w:r>
      <w:r w:rsidR="004C6069">
        <w:rPr>
          <w:rFonts w:ascii="Times New Roman" w:hAnsi="Times New Roman" w:cs="Times New Roman"/>
          <w:b/>
          <w:sz w:val="23"/>
          <w:szCs w:val="23"/>
        </w:rPr>
        <w:t>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Forța majoră</w:t>
      </w:r>
      <w:r w:rsidR="00CD1DF6" w:rsidRPr="00866925">
        <w:rPr>
          <w:rFonts w:ascii="Times New Roman" w:hAnsi="Times New Roman" w:cs="Times New Roman"/>
          <w:b/>
          <w:sz w:val="23"/>
          <w:szCs w:val="23"/>
        </w:rPr>
        <w:t xml:space="preserve"> si cazul fortuit</w:t>
      </w:r>
    </w:p>
    <w:p w14:paraId="45455030" w14:textId="4ADF4D3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Forța majoră și cazul fortuit exonerează de răspundere </w:t>
      </w:r>
      <w:r w:rsidR="008D7B99" w:rsidRPr="00866925">
        <w:rPr>
          <w:rFonts w:ascii="Times New Roman" w:hAnsi="Times New Roman" w:cs="Times New Roman"/>
          <w:sz w:val="23"/>
          <w:szCs w:val="23"/>
        </w:rPr>
        <w:t>părțile în cazul neexecutării parțiale sau totale a obligațiilor asumate prin prezentul con</w:t>
      </w:r>
      <w:r w:rsidR="00BC5CF0" w:rsidRPr="00866925">
        <w:rPr>
          <w:rFonts w:ascii="Times New Roman" w:hAnsi="Times New Roman" w:cs="Times New Roman"/>
          <w:sz w:val="23"/>
          <w:szCs w:val="23"/>
        </w:rPr>
        <w:t>tract</w:t>
      </w:r>
      <w:r w:rsidR="000D0D18" w:rsidRPr="00866925">
        <w:rPr>
          <w:rFonts w:ascii="Times New Roman" w:hAnsi="Times New Roman" w:cs="Times New Roman"/>
          <w:sz w:val="23"/>
          <w:szCs w:val="23"/>
        </w:rPr>
        <w:t>, în conformitate cu prevederile art. 1.351 din Codul civil.</w:t>
      </w:r>
    </w:p>
    <w:p w14:paraId="0F221882" w14:textId="24B5274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Forța majoră și cazul fortuit trebuie dovedite.</w:t>
      </w:r>
    </w:p>
    <w:p w14:paraId="2A12E940" w14:textId="364E467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invocă forța majoră sau cazul fortuit are obligația să o aducă la cunoștință celeilalte părți, în scris, de îndată ce s-a produs evenimentul.</w:t>
      </w:r>
    </w:p>
    <w:p w14:paraId="328B14AB" w14:textId="109B755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a invocat forța majoră sau cazul fortuit are obligația să aducă la cunoștința celeilalte părți încetarea cauzei acesteia de îndată ce evenimentul a luat sfârșit.</w:t>
      </w:r>
    </w:p>
    <w:p w14:paraId="1CA4A47D" w14:textId="0DCE6C9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Îndeplinirea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va fi suspendată în perioada de acțiune a forței majore, dar fără a prejudicia drepturile ce li se cuveneau părților până la apariția acesteia.</w:t>
      </w:r>
    </w:p>
    <w:p w14:paraId="73470402" w14:textId="335396EC"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Dacă forța majoră acționează sau se estimează că va acționa o perioadă mai mare de 15 zile, fiecare parte va avea dreptul să notifice celeilalte părți încetarea de plin drept a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fără ca vreuna din părți să poată pretinde celeilalte daune-interese.</w:t>
      </w:r>
    </w:p>
    <w:p w14:paraId="0671AE33" w14:textId="77777777" w:rsidR="00062B89" w:rsidRPr="00866925" w:rsidRDefault="00062B89" w:rsidP="008418EA">
      <w:pPr>
        <w:pStyle w:val="Listparagraf"/>
        <w:spacing w:after="0" w:line="276" w:lineRule="auto"/>
        <w:ind w:left="0"/>
        <w:contextualSpacing w:val="0"/>
        <w:jc w:val="both"/>
        <w:rPr>
          <w:rFonts w:ascii="Times New Roman" w:hAnsi="Times New Roman" w:cs="Times New Roman"/>
          <w:sz w:val="23"/>
          <w:szCs w:val="23"/>
        </w:rPr>
      </w:pPr>
    </w:p>
    <w:p w14:paraId="311F3F23" w14:textId="3AEF7B9C"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Încetarea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370A0773" w14:textId="33E71D2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3C5CAF" w:rsidRPr="00866925">
        <w:rPr>
          <w:rFonts w:ascii="Times New Roman" w:hAnsi="Times New Roman" w:cs="Times New Roman"/>
          <w:b/>
          <w:sz w:val="23"/>
          <w:szCs w:val="23"/>
        </w:rPr>
        <w:t>.</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încetează de drept prin ajungere la termen sau la momentul la care toate obligațiile stabilite în sarcina părților au fost executate.</w:t>
      </w:r>
    </w:p>
    <w:p w14:paraId="16CC90F6" w14:textId="3EF1018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fără însă a fi afectat dreptul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ărților de a pretinde plata unor daune sau alte prejudicii, dacă:</w:t>
      </w:r>
    </w:p>
    <w:p w14:paraId="40E1DA1A" w14:textId="77777777" w:rsidR="000D0D18" w:rsidRPr="00866925" w:rsidRDefault="008F7795"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se conformează, în perioada de timp, conform notificării emise de către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prin care i se solicită remedierea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econformității sau executarea obligațiilor care decurg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B732D92" w14:textId="662D7E67" w:rsidR="000D0D18" w:rsidRPr="00866925" w:rsidRDefault="00B72547"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înlocuiește personalul/experții nominalizați fără acordul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6CA80FD4" w14:textId="77777777" w:rsidR="000D0D18" w:rsidRPr="00866925" w:rsidRDefault="000D0D18"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Are loc orice modificare organizațională care implică o schimbare cu privire la personalitatea juridică, natura sau controlul </w:t>
      </w:r>
      <w:r w:rsidR="0092665F" w:rsidRPr="00866925">
        <w:rPr>
          <w:rFonts w:ascii="Times New Roman" w:hAnsi="Times New Roman" w:cs="Times New Roman"/>
          <w:sz w:val="23"/>
          <w:szCs w:val="23"/>
        </w:rPr>
        <w:t>părților</w:t>
      </w:r>
      <w:r w:rsidRPr="00866925">
        <w:rPr>
          <w:rFonts w:ascii="Times New Roman" w:hAnsi="Times New Roman" w:cs="Times New Roman"/>
          <w:sz w:val="23"/>
          <w:szCs w:val="23"/>
        </w:rPr>
        <w:t xml:space="preserve">, cu excepția situației în care asemenea modificări sunt realizate prin Act Adițional la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cu respectarea dispozițiilor legale;</w:t>
      </w:r>
    </w:p>
    <w:p w14:paraId="06743766"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Devin incidente oricare alte incapacități legale care să împiedice executarea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337DEF70"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eșuează în a menține/prelungi/reîntregi/completa garanțiile ori asigurările solicitate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01577C0D" w14:textId="77777777" w:rsidR="000D0D18" w:rsidRPr="00866925" w:rsidRDefault="00AF6F06" w:rsidP="008418EA">
      <w:pPr>
        <w:pStyle w:val="Listparagraf"/>
        <w:numPr>
          <w:ilvl w:val="0"/>
          <w:numId w:val="11"/>
        </w:numPr>
        <w:tabs>
          <w:tab w:val="left" w:pos="993"/>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cazul în care, printr-un act normativ, se modifică interesul public al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legătură cu care se </w:t>
      </w:r>
      <w:r w:rsidR="008F7795" w:rsidRPr="00866925">
        <w:rPr>
          <w:rFonts w:ascii="Times New Roman" w:hAnsi="Times New Roman" w:cs="Times New Roman"/>
          <w:sz w:val="23"/>
          <w:szCs w:val="23"/>
        </w:rPr>
        <w:t>prestează serviciile</w:t>
      </w:r>
      <w:r w:rsidR="000D0D18" w:rsidRPr="00866925">
        <w:rPr>
          <w:rFonts w:ascii="Times New Roman" w:hAnsi="Times New Roman" w:cs="Times New Roman"/>
          <w:sz w:val="23"/>
          <w:szCs w:val="23"/>
        </w:rPr>
        <w:t xml:space="preserve"> care fac obiectul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143EA277"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w:t>
      </w:r>
      <w:r w:rsidR="000D0D18" w:rsidRPr="00866925">
        <w:rPr>
          <w:rFonts w:ascii="Times New Roman" w:hAnsi="Times New Roman" w:cs="Times New Roman"/>
          <w:sz w:val="23"/>
          <w:szCs w:val="23"/>
        </w:rPr>
        <w:t xml:space="preserve">momentul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afla în una dintre situațiile care ar fi determinat excluderea sa din procedura de atribuire;</w:t>
      </w:r>
    </w:p>
    <w:p w14:paraId="41EB7B5C"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situația în care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nu ar fi trebuit să fie atribuit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împotriva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ului se deschide procedura falimentului;</w:t>
      </w:r>
    </w:p>
    <w:p w14:paraId="47C70033"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 săvârșit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385F9200" w14:textId="77777777" w:rsidR="000D0D18" w:rsidRPr="00866925" w:rsidRDefault="000D0D18" w:rsidP="008418E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Valorificarea de către </w:t>
      </w:r>
      <w:r w:rsidR="008F7795"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a rezultatelor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este grav compromisă ca urmare a întârzierii prestațiilor din vina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w:t>
      </w:r>
    </w:p>
    <w:p w14:paraId="4570E2F1" w14:textId="22AA276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poate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fără însă a fi afectat dreptul Părților de a pretinde plata unor daune sau alte prejudicii, în cazul în care:</w:t>
      </w:r>
    </w:p>
    <w:p w14:paraId="16BF0255"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comis erori esențiale,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w:t>
      </w:r>
    </w:p>
    <w:p w14:paraId="38C934FF"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nu își îndeplinește ob</w:t>
      </w:r>
      <w:r w:rsidR="00D1542B" w:rsidRPr="00866925">
        <w:rPr>
          <w:rFonts w:ascii="Times New Roman" w:hAnsi="Times New Roman" w:cs="Times New Roman"/>
          <w:sz w:val="23"/>
          <w:szCs w:val="23"/>
        </w:rPr>
        <w:t xml:space="preserve">ligațiile de plată a </w:t>
      </w:r>
      <w:r w:rsidR="00B72547" w:rsidRPr="00866925">
        <w:rPr>
          <w:rFonts w:ascii="Times New Roman" w:hAnsi="Times New Roman" w:cs="Times New Roman"/>
          <w:sz w:val="23"/>
          <w:szCs w:val="23"/>
        </w:rPr>
        <w:t>serviciilor prestate</w:t>
      </w:r>
      <w:r w:rsidR="00D1542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condițiile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1A02E45E" w14:textId="714CA72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Rezoluțiunea/Rezilierea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536FD1" w:rsidRPr="00866925">
        <w:rPr>
          <w:rFonts w:ascii="Times New Roman" w:hAnsi="Times New Roman" w:cs="Times New Roman"/>
          <w:sz w:val="23"/>
          <w:szCs w:val="23"/>
        </w:rPr>
        <w:t xml:space="preserve">ului în condițiile </w:t>
      </w:r>
      <w:r w:rsidR="00DB765F" w:rsidRPr="00866925">
        <w:rPr>
          <w:rFonts w:ascii="Times New Roman" w:hAnsi="Times New Roman" w:cs="Times New Roman"/>
          <w:sz w:val="23"/>
          <w:szCs w:val="23"/>
        </w:rPr>
        <w:t>art</w:t>
      </w:r>
      <w:r w:rsidR="00536FD1" w:rsidRPr="00866925">
        <w:rPr>
          <w:rFonts w:ascii="Times New Roman" w:hAnsi="Times New Roman" w:cs="Times New Roman"/>
          <w:sz w:val="23"/>
          <w:szCs w:val="23"/>
        </w:rPr>
        <w:t>. 2</w:t>
      </w:r>
      <w:r w:rsidR="004B272B" w:rsidRPr="00866925">
        <w:rPr>
          <w:rFonts w:ascii="Times New Roman" w:hAnsi="Times New Roman" w:cs="Times New Roman"/>
          <w:sz w:val="23"/>
          <w:szCs w:val="23"/>
        </w:rPr>
        <w:t>6</w:t>
      </w:r>
      <w:r w:rsidR="000D0D18" w:rsidRPr="00866925">
        <w:rPr>
          <w:rFonts w:ascii="Times New Roman" w:hAnsi="Times New Roman" w:cs="Times New Roman"/>
          <w:sz w:val="23"/>
          <w:szCs w:val="23"/>
        </w:rPr>
        <w:t xml:space="preserve">.2 și </w:t>
      </w:r>
      <w:r w:rsidR="00DB765F" w:rsidRPr="00866925">
        <w:rPr>
          <w:rFonts w:ascii="Times New Roman" w:hAnsi="Times New Roman" w:cs="Times New Roman"/>
          <w:sz w:val="23"/>
          <w:szCs w:val="23"/>
        </w:rPr>
        <w:t>ar</w:t>
      </w:r>
      <w:r w:rsidR="000D0D18" w:rsidRPr="00866925">
        <w:rPr>
          <w:rFonts w:ascii="Times New Roman" w:hAnsi="Times New Roman" w:cs="Times New Roman"/>
          <w:sz w:val="23"/>
          <w:szCs w:val="23"/>
        </w:rPr>
        <w:t xml:space="preserve">t. </w:t>
      </w:r>
      <w:r w:rsidR="00536FD1" w:rsidRPr="00866925">
        <w:rPr>
          <w:rFonts w:ascii="Times New Roman" w:hAnsi="Times New Roman" w:cs="Times New Roman"/>
          <w:sz w:val="23"/>
          <w:szCs w:val="23"/>
        </w:rPr>
        <w:t>2</w:t>
      </w:r>
      <w:r w:rsidR="004B272B" w:rsidRPr="00866925">
        <w:rPr>
          <w:rFonts w:ascii="Times New Roman" w:hAnsi="Times New Roman" w:cs="Times New Roman"/>
          <w:sz w:val="23"/>
          <w:szCs w:val="23"/>
        </w:rPr>
        <w:t>6</w:t>
      </w:r>
      <w:r w:rsidR="000D0D18" w:rsidRPr="00866925">
        <w:rPr>
          <w:rFonts w:ascii="Times New Roman" w:hAnsi="Times New Roman" w:cs="Times New Roman"/>
          <w:sz w:val="23"/>
          <w:szCs w:val="23"/>
        </w:rPr>
        <w:t>.3 intervine cu efecte depline, fără a mai fi necesară îndeplinirea vreunei formalități prealabile și fără a mai fi necesară intervenția vreunei instanțe judecătorești și/sau arbitrale.</w:t>
      </w:r>
    </w:p>
    <w:p w14:paraId="7BFFB9CB" w14:textId="49FD7F7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Prevederile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 materia rezoluțiunii/rezilierii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completează cu prevederile în materie ale Codului Civil în vigoare.</w:t>
      </w:r>
    </w:p>
    <w:p w14:paraId="1C87A42C" w14:textId="697AD3E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9E589D"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situația rezoluțiunii/rezilierii totale/parțiale din cauza neexecutării/executării parțiale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acesta va datora </w:t>
      </w:r>
      <w:r w:rsidR="008F7795"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daune-interese cu titlu de clauză penală în cuantum egal cu valoarea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neexecutate.</w:t>
      </w:r>
    </w:p>
    <w:p w14:paraId="275EFC6F" w14:textId="7E74E977" w:rsidR="000F5849"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w:t>
      </w:r>
      <w:r w:rsidR="0056386C" w:rsidRPr="00866925">
        <w:rPr>
          <w:rFonts w:ascii="Times New Roman" w:hAnsi="Times New Roman" w:cs="Times New Roman"/>
          <w:b/>
          <w:sz w:val="23"/>
          <w:szCs w:val="23"/>
        </w:rPr>
        <w:t>7</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denunța unilateral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de </w:t>
      </w:r>
      <w:r w:rsidR="00B72547" w:rsidRPr="00866925">
        <w:rPr>
          <w:rFonts w:ascii="Times New Roman" w:hAnsi="Times New Roman" w:cs="Times New Roman"/>
          <w:sz w:val="23"/>
          <w:szCs w:val="23"/>
        </w:rPr>
        <w:t>prestări servicii</w:t>
      </w:r>
      <w:r w:rsidR="000D0D18" w:rsidRPr="00866925">
        <w:rPr>
          <w:rFonts w:ascii="Times New Roman" w:hAnsi="Times New Roman" w:cs="Times New Roman"/>
          <w:sz w:val="23"/>
          <w:szCs w:val="23"/>
        </w:rPr>
        <w:t xml:space="preserve">, în cel mult 15 zile de la apariția unor circumstanțe care nu au putut fi prevăzute la data încheierii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cu condiț</w:t>
      </w:r>
      <w:r w:rsidR="0092665F" w:rsidRPr="00866925">
        <w:rPr>
          <w:rFonts w:ascii="Times New Roman" w:hAnsi="Times New Roman" w:cs="Times New Roman"/>
          <w:sz w:val="23"/>
          <w:szCs w:val="23"/>
        </w:rPr>
        <w:t xml:space="preserve">ia notificării </w:t>
      </w:r>
      <w:r w:rsidR="00B72547" w:rsidRPr="00866925">
        <w:rPr>
          <w:rFonts w:ascii="Times New Roman" w:hAnsi="Times New Roman" w:cs="Times New Roman"/>
          <w:sz w:val="23"/>
          <w:szCs w:val="23"/>
        </w:rPr>
        <w:t>Prestatoru</w:t>
      </w:r>
      <w:r w:rsidR="0092665F" w:rsidRPr="00866925">
        <w:rPr>
          <w:rFonts w:ascii="Times New Roman" w:hAnsi="Times New Roman" w:cs="Times New Roman"/>
          <w:sz w:val="23"/>
          <w:szCs w:val="23"/>
        </w:rPr>
        <w:t>lui</w:t>
      </w:r>
      <w:r w:rsidR="000D0D18" w:rsidRPr="00866925">
        <w:rPr>
          <w:rFonts w:ascii="Times New Roman" w:hAnsi="Times New Roman" w:cs="Times New Roman"/>
          <w:sz w:val="23"/>
          <w:szCs w:val="23"/>
        </w:rPr>
        <w:t>.</w:t>
      </w:r>
    </w:p>
    <w:p w14:paraId="27CDED88" w14:textId="77777777" w:rsidR="004B272B" w:rsidRPr="00866925" w:rsidRDefault="004B272B" w:rsidP="008418EA">
      <w:pPr>
        <w:pStyle w:val="Listparagraf"/>
        <w:spacing w:after="0" w:line="276" w:lineRule="auto"/>
        <w:ind w:left="0"/>
        <w:contextualSpacing w:val="0"/>
        <w:jc w:val="both"/>
        <w:rPr>
          <w:rFonts w:ascii="Times New Roman" w:hAnsi="Times New Roman" w:cs="Times New Roman"/>
          <w:b/>
          <w:sz w:val="23"/>
          <w:szCs w:val="23"/>
        </w:rPr>
      </w:pPr>
    </w:p>
    <w:p w14:paraId="10F25F92" w14:textId="30CD6E7D"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7F3B26"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Insolvență și faliment</w:t>
      </w:r>
    </w:p>
    <w:p w14:paraId="41146D81"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9E6C1A7" w14:textId="33CD00CF"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deschiderii unei proceduri generale de insolvență împotriva </w:t>
      </w:r>
      <w:r w:rsidR="00B72547"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lui, acesta are obli</w:t>
      </w:r>
      <w:r w:rsidR="00D83678" w:rsidRPr="00866925">
        <w:rPr>
          <w:rFonts w:ascii="Times New Roman" w:hAnsi="Times New Roman" w:cs="Times New Roman"/>
          <w:sz w:val="23"/>
          <w:szCs w:val="23"/>
        </w:rPr>
        <w:t xml:space="preserve">gația de a notifica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termen de 3 (trei) zile de la deschiderea procedurii.</w:t>
      </w:r>
    </w:p>
    <w:p w14:paraId="54A00945" w14:textId="02832F02"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.2.</w:t>
      </w:r>
      <w:r w:rsidR="00B72547" w:rsidRPr="00866925">
        <w:rPr>
          <w:rFonts w:ascii="Times New Roman" w:hAnsi="Times New Roman" w:cs="Times New Roman"/>
          <w:b/>
          <w:sz w:val="23"/>
          <w:szCs w:val="23"/>
        </w:rPr>
        <w:t xml:space="preserv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prezenta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termen de 30 (treizeci) de zile de la notificare, o analiză detaliată referitoare la incidența deschiderii procedurii generale de insolvență asupra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și asupra livrărilor și de a propune măsuri, acționând ca un </w:t>
      </w:r>
      <w:r w:rsidR="00B72547"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diligent.</w:t>
      </w:r>
    </w:p>
    <w:p w14:paraId="1A908199" w14:textId="0EEE7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intră în stare de faliment, în proces de lichidare sau se află într-o situație care produce efecte similare,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este obligat să acționeze în același fel cum este stipulat la clauzele </w:t>
      </w:r>
      <w:r w:rsidR="00D24C3C" w:rsidRPr="00866925">
        <w:rPr>
          <w:rFonts w:ascii="Times New Roman" w:hAnsi="Times New Roman" w:cs="Times New Roman"/>
          <w:sz w:val="23"/>
          <w:szCs w:val="23"/>
        </w:rPr>
        <w:t xml:space="preserve">art.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.1</w:t>
      </w:r>
      <w:r w:rsidR="00F727F8" w:rsidRPr="00866925">
        <w:rPr>
          <w:rFonts w:ascii="Times New Roman" w:hAnsi="Times New Roman" w:cs="Times New Roman"/>
          <w:sz w:val="23"/>
          <w:szCs w:val="23"/>
        </w:rPr>
        <w:t xml:space="preserve"> și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.2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34C882C7" w14:textId="7C316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w:t>
      </w:r>
      <w:r w:rsidR="00536FD1"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astfel de măsură propusă conform celor stipulate la clauzele </w:t>
      </w:r>
      <w:r w:rsidR="00D24C3C" w:rsidRPr="00866925">
        <w:rPr>
          <w:rFonts w:ascii="Times New Roman" w:hAnsi="Times New Roman" w:cs="Times New Roman"/>
          <w:sz w:val="23"/>
          <w:szCs w:val="23"/>
        </w:rPr>
        <w:t xml:space="preserve">art.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.2</w:t>
      </w:r>
      <w:r w:rsidR="00F727F8" w:rsidRPr="00866925">
        <w:rPr>
          <w:rFonts w:ascii="Times New Roman" w:hAnsi="Times New Roman" w:cs="Times New Roman"/>
          <w:sz w:val="23"/>
          <w:szCs w:val="23"/>
        </w:rPr>
        <w:t xml:space="preserve"> și</w:t>
      </w:r>
      <w:r w:rsidR="000D0D18" w:rsidRPr="00866925">
        <w:rPr>
          <w:rFonts w:ascii="Times New Roman" w:hAnsi="Times New Roman" w:cs="Times New Roman"/>
          <w:sz w:val="23"/>
          <w:szCs w:val="23"/>
        </w:rPr>
        <w:t xml:space="preserve">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.3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nu poate fi aplicată, dacă nu este acceptată, în scris,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w:t>
      </w:r>
    </w:p>
    <w:p w14:paraId="0B4DEEFA" w14:textId="77777777" w:rsidR="003D7A56"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p>
    <w:p w14:paraId="3CC1DAFA" w14:textId="453DECBC"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Limba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7CE61D8E" w14:textId="7F04F49B" w:rsidR="004B272B"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F3B26" w:rsidRPr="00866925">
        <w:rPr>
          <w:rFonts w:ascii="Times New Roman" w:hAnsi="Times New Roman" w:cs="Times New Roman"/>
          <w:b/>
          <w:sz w:val="23"/>
          <w:szCs w:val="23"/>
        </w:rPr>
        <w:t>2</w:t>
      </w:r>
      <w:r w:rsidR="0031472E">
        <w:rPr>
          <w:rFonts w:ascii="Times New Roman" w:hAnsi="Times New Roman" w:cs="Times New Roman"/>
          <w:b/>
          <w:sz w:val="23"/>
          <w:szCs w:val="23"/>
        </w:rPr>
        <w:t>6</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Limba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și a tuturor comunicărilor scrise va fi limba oficială a Statului </w:t>
      </w:r>
    </w:p>
    <w:p w14:paraId="35B04231" w14:textId="4D66D42A" w:rsidR="00DF2A7D"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Român, respectiv limba română.</w:t>
      </w:r>
    </w:p>
    <w:p w14:paraId="45E823FF" w14:textId="77777777" w:rsidR="004F5664" w:rsidRPr="00866925" w:rsidRDefault="004F5664" w:rsidP="008418EA">
      <w:pPr>
        <w:pStyle w:val="Listparagraf"/>
        <w:spacing w:after="0" w:line="276" w:lineRule="auto"/>
        <w:ind w:left="0"/>
        <w:contextualSpacing w:val="0"/>
        <w:jc w:val="both"/>
        <w:rPr>
          <w:rFonts w:ascii="Times New Roman" w:hAnsi="Times New Roman" w:cs="Times New Roman"/>
          <w:sz w:val="23"/>
          <w:szCs w:val="23"/>
        </w:rPr>
      </w:pPr>
    </w:p>
    <w:p w14:paraId="503D89F4" w14:textId="37C0E416" w:rsidR="00866925"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w:t>
      </w:r>
      <w:r w:rsidR="009E589D" w:rsidRPr="00866925">
        <w:rPr>
          <w:rFonts w:ascii="Times New Roman" w:hAnsi="Times New Roman" w:cs="Times New Roman"/>
          <w:b/>
          <w:sz w:val="23"/>
          <w:szCs w:val="23"/>
        </w:rPr>
        <w:t>apitolul X</w:t>
      </w:r>
      <w:r w:rsidR="0031472E">
        <w:rPr>
          <w:rFonts w:ascii="Times New Roman" w:hAnsi="Times New Roman" w:cs="Times New Roman"/>
          <w:b/>
          <w:sz w:val="23"/>
          <w:szCs w:val="23"/>
        </w:rPr>
        <w:t>XVII</w:t>
      </w:r>
      <w:r w:rsidR="009E589D"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Legea aplicabilă</w:t>
      </w:r>
    </w:p>
    <w:p w14:paraId="6CDADA69"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D924132" w14:textId="1ED3C320" w:rsidR="000D0D18"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8B5AC3" w:rsidRPr="00866925">
        <w:rPr>
          <w:rFonts w:ascii="Times New Roman" w:hAnsi="Times New Roman" w:cs="Times New Roman"/>
          <w:b/>
          <w:sz w:val="23"/>
          <w:szCs w:val="23"/>
        </w:rPr>
        <w:t>2</w:t>
      </w:r>
      <w:r w:rsidR="0031472E">
        <w:rPr>
          <w:rFonts w:ascii="Times New Roman" w:hAnsi="Times New Roman" w:cs="Times New Roman"/>
          <w:b/>
          <w:sz w:val="23"/>
          <w:szCs w:val="23"/>
        </w:rPr>
        <w:t>7</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Legea aplicabilă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este legea română,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urmând a fi interpretat potrivit acestei legi.</w:t>
      </w:r>
    </w:p>
    <w:p w14:paraId="1EDBFBE6"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66799578" w14:textId="06D6C2D8" w:rsidR="00E61E0A"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31472E">
        <w:rPr>
          <w:rFonts w:ascii="Times New Roman" w:hAnsi="Times New Roman" w:cs="Times New Roman"/>
          <w:b/>
          <w:sz w:val="23"/>
          <w:szCs w:val="23"/>
        </w:rPr>
        <w:t xml:space="preserve">VIII </w:t>
      </w:r>
      <w:r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Soluționarea eventualelor divergențe și a litigiilor</w:t>
      </w:r>
    </w:p>
    <w:p w14:paraId="61680950" w14:textId="5AE2F558"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6F3A3167" w14:textId="6CBA6483"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disputa nu a fost astfel soluționată și </w:t>
      </w:r>
      <w:r w:rsidR="008D7B99" w:rsidRPr="00F43AD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F43AD2">
        <w:rPr>
          <w:rFonts w:ascii="Times New Roman" w:hAnsi="Times New Roman" w:cs="Times New Roman"/>
          <w:sz w:val="24"/>
          <w:szCs w:val="24"/>
        </w:rPr>
        <w:t>și cu privire la a soluția pe care o întrevăd pentru rezolvarea ei.</w:t>
      </w:r>
    </w:p>
    <w:p w14:paraId="2686397A" w14:textId="48550BA1"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încercarea de soluționare pe cale amiabilă eșuează sau dacă una dintre </w:t>
      </w:r>
      <w:r w:rsidR="008D7B99" w:rsidRPr="00F43AD2">
        <w:rPr>
          <w:rFonts w:ascii="Times New Roman" w:hAnsi="Times New Roman" w:cs="Times New Roman"/>
          <w:sz w:val="24"/>
          <w:szCs w:val="24"/>
        </w:rPr>
        <w:t xml:space="preserve">părți nu răspunde în termen </w:t>
      </w:r>
      <w:r w:rsidR="008D7B99" w:rsidRPr="00F43AD2">
        <w:rPr>
          <w:rFonts w:ascii="Times New Roman" w:hAnsi="Times New Roman" w:cs="Times New Roman"/>
          <w:i/>
          <w:sz w:val="24"/>
          <w:szCs w:val="24"/>
        </w:rPr>
        <w:t>de 5 zile de</w:t>
      </w:r>
      <w:r w:rsidR="008D7B99" w:rsidRPr="00F43AD2">
        <w:rPr>
          <w:rFonts w:ascii="Times New Roman" w:hAnsi="Times New Roman" w:cs="Times New Roman"/>
          <w:sz w:val="24"/>
          <w:szCs w:val="24"/>
        </w:rPr>
        <w:t xml:space="preserve"> la solicitare, oricare din părți are dreptul de a se adresa </w:t>
      </w:r>
      <w:r w:rsidR="000D0D18" w:rsidRPr="00F43AD2">
        <w:rPr>
          <w:rFonts w:ascii="Times New Roman" w:hAnsi="Times New Roman" w:cs="Times New Roman"/>
          <w:sz w:val="24"/>
          <w:szCs w:val="24"/>
        </w:rPr>
        <w:t>instanțelor de judecată competente.</w:t>
      </w:r>
    </w:p>
    <w:p w14:paraId="3F210AD3" w14:textId="77777777" w:rsidR="0031472E" w:rsidRPr="00F43AD2" w:rsidRDefault="0031472E" w:rsidP="008418EA">
      <w:pPr>
        <w:spacing w:after="0" w:line="276" w:lineRule="auto"/>
        <w:rPr>
          <w:rFonts w:ascii="Times New Roman" w:eastAsia="MS Mincho" w:hAnsi="Times New Roman" w:cs="Times New Roman"/>
          <w:b/>
          <w:sz w:val="24"/>
          <w:szCs w:val="24"/>
          <w:lang w:val="it-IT"/>
        </w:rPr>
      </w:pPr>
    </w:p>
    <w:p w14:paraId="6431D804" w14:textId="66F070DD" w:rsidR="00866925" w:rsidRPr="00F43AD2" w:rsidRDefault="002E37B5" w:rsidP="008418EA">
      <w:pPr>
        <w:spacing w:after="0" w:line="276" w:lineRule="auto"/>
        <w:rPr>
          <w:rFonts w:ascii="Times New Roman" w:eastAsia="MS Mincho" w:hAnsi="Times New Roman" w:cs="Times New Roman"/>
          <w:b/>
          <w:sz w:val="24"/>
          <w:szCs w:val="24"/>
          <w:lang w:val="it-IT"/>
        </w:rPr>
      </w:pPr>
      <w:r w:rsidRPr="00F43AD2">
        <w:rPr>
          <w:rFonts w:ascii="Times New Roman" w:eastAsia="MS Mincho" w:hAnsi="Times New Roman" w:cs="Times New Roman"/>
          <w:b/>
          <w:sz w:val="24"/>
          <w:szCs w:val="24"/>
          <w:lang w:val="it-IT"/>
        </w:rPr>
        <w:t>C</w:t>
      </w:r>
      <w:r w:rsidR="003D7A56" w:rsidRPr="00F43AD2">
        <w:rPr>
          <w:rFonts w:ascii="Times New Roman" w:eastAsia="MS Mincho" w:hAnsi="Times New Roman" w:cs="Times New Roman"/>
          <w:b/>
          <w:sz w:val="24"/>
          <w:szCs w:val="24"/>
          <w:lang w:val="it-IT"/>
        </w:rPr>
        <w:t>apitolul</w:t>
      </w:r>
      <w:r w:rsidRPr="00F43AD2">
        <w:rPr>
          <w:rFonts w:ascii="Times New Roman" w:eastAsia="MS Mincho" w:hAnsi="Times New Roman" w:cs="Times New Roman"/>
          <w:b/>
          <w:sz w:val="24"/>
          <w:szCs w:val="24"/>
          <w:lang w:val="it-IT"/>
        </w:rPr>
        <w:t xml:space="preserve"> XX</w:t>
      </w:r>
      <w:r w:rsidR="0031472E">
        <w:rPr>
          <w:rFonts w:ascii="Times New Roman" w:eastAsia="MS Mincho" w:hAnsi="Times New Roman" w:cs="Times New Roman"/>
          <w:b/>
          <w:sz w:val="24"/>
          <w:szCs w:val="24"/>
          <w:lang w:val="it-IT"/>
        </w:rPr>
        <w:t>IX</w:t>
      </w:r>
      <w:r w:rsidRPr="00F43AD2">
        <w:rPr>
          <w:rFonts w:ascii="Times New Roman" w:eastAsia="MS Mincho" w:hAnsi="Times New Roman" w:cs="Times New Roman"/>
          <w:b/>
          <w:sz w:val="24"/>
          <w:szCs w:val="24"/>
          <w:lang w:val="it-IT"/>
        </w:rPr>
        <w:t xml:space="preserve"> - </w:t>
      </w:r>
      <w:r w:rsidR="00F40595" w:rsidRPr="00F43AD2">
        <w:rPr>
          <w:rFonts w:ascii="Times New Roman" w:eastAsia="MS Mincho" w:hAnsi="Times New Roman" w:cs="Times New Roman"/>
          <w:b/>
          <w:sz w:val="24"/>
          <w:szCs w:val="24"/>
          <w:lang w:val="it-IT"/>
        </w:rPr>
        <w:t xml:space="preserve">Clauze </w:t>
      </w:r>
      <w:r w:rsidR="008D7B99" w:rsidRPr="00F43AD2">
        <w:rPr>
          <w:rFonts w:ascii="Times New Roman" w:eastAsia="MS Mincho" w:hAnsi="Times New Roman" w:cs="Times New Roman"/>
          <w:b/>
          <w:sz w:val="24"/>
          <w:szCs w:val="24"/>
          <w:lang w:val="it-IT"/>
        </w:rPr>
        <w:t>f</w:t>
      </w:r>
      <w:r w:rsidR="00F40595" w:rsidRPr="00F43AD2">
        <w:rPr>
          <w:rFonts w:ascii="Times New Roman" w:eastAsia="MS Mincho" w:hAnsi="Times New Roman" w:cs="Times New Roman"/>
          <w:b/>
          <w:sz w:val="24"/>
          <w:szCs w:val="24"/>
          <w:lang w:val="it-IT"/>
        </w:rPr>
        <w:t>inale</w:t>
      </w:r>
    </w:p>
    <w:p w14:paraId="4E98C049" w14:textId="4FDC4D64" w:rsidR="002E37B5"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.1.</w:t>
      </w:r>
      <w:r w:rsidRPr="00F43AD2">
        <w:rPr>
          <w:rFonts w:ascii="Times New Roman" w:eastAsia="MS Mincho" w:hAnsi="Times New Roman" w:cs="Times New Roman"/>
          <w:sz w:val="24"/>
          <w:szCs w:val="24"/>
          <w:lang w:val="it-IT"/>
        </w:rPr>
        <w:t xml:space="preserve"> Modificările şi amendamentele la prezentul </w:t>
      </w:r>
      <w:r w:rsidR="008D7B99" w:rsidRPr="00F43AD2">
        <w:rPr>
          <w:rFonts w:ascii="Times New Roman" w:eastAsia="MS Mincho" w:hAnsi="Times New Roman" w:cs="Times New Roman"/>
          <w:sz w:val="24"/>
          <w:szCs w:val="24"/>
          <w:lang w:val="it-IT"/>
        </w:rPr>
        <w:t xml:space="preserve">contract vor fi aprobate în scris de ambele părţi contractante şi vor fi anexate la contract </w:t>
      </w:r>
      <w:r w:rsidRPr="00F43AD2">
        <w:rPr>
          <w:rFonts w:ascii="Times New Roman" w:eastAsia="MS Mincho" w:hAnsi="Times New Roman" w:cs="Times New Roman"/>
          <w:sz w:val="24"/>
          <w:szCs w:val="24"/>
          <w:lang w:val="it-IT"/>
        </w:rPr>
        <w:t>sub formă de Acte Adiţionale, constituind parte integrantă a acestuia.</w:t>
      </w:r>
    </w:p>
    <w:p w14:paraId="5515955F" w14:textId="161C748F" w:rsidR="00062B8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lastRenderedPageBreak/>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.2.</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F43AD2">
        <w:rPr>
          <w:rFonts w:ascii="Times New Roman" w:eastAsia="MS Mincho" w:hAnsi="Times New Roman" w:cs="Times New Roman"/>
          <w:sz w:val="24"/>
          <w:szCs w:val="24"/>
          <w:lang w:val="it-IT"/>
        </w:rPr>
        <w:t xml:space="preserve">semnării lui. </w:t>
      </w:r>
    </w:p>
    <w:p w14:paraId="63F6E909" w14:textId="5F78BB3D" w:rsidR="00D27EB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.3.</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c</w:t>
      </w:r>
      <w:r w:rsidR="00BC5CF0" w:rsidRPr="00F43AD2">
        <w:rPr>
          <w:rFonts w:ascii="Times New Roman" w:eastAsia="MS Mincho" w:hAnsi="Times New Roman" w:cs="Times New Roman"/>
          <w:sz w:val="24"/>
          <w:szCs w:val="24"/>
          <w:lang w:val="it-IT"/>
        </w:rPr>
        <w:t>ontract</w:t>
      </w:r>
      <w:r w:rsidRPr="00F43AD2">
        <w:rPr>
          <w:rFonts w:ascii="Times New Roman" w:eastAsia="MS Mincho" w:hAnsi="Times New Roman" w:cs="Times New Roman"/>
          <w:sz w:val="24"/>
          <w:szCs w:val="24"/>
          <w:lang w:val="it-IT"/>
        </w:rPr>
        <w:t xml:space="preserve"> s-a încheiat în 2 (două) exemplare originale, în dat</w:t>
      </w:r>
      <w:r w:rsidR="00A370A5" w:rsidRPr="00F43AD2">
        <w:rPr>
          <w:rFonts w:ascii="Times New Roman" w:eastAsia="MS Mincho" w:hAnsi="Times New Roman" w:cs="Times New Roman"/>
          <w:sz w:val="24"/>
          <w:szCs w:val="24"/>
          <w:lang w:val="it-IT"/>
        </w:rPr>
        <w:t xml:space="preserve">a de </w:t>
      </w:r>
      <w:r w:rsidR="00F974BC">
        <w:rPr>
          <w:rFonts w:ascii="Times New Roman" w:eastAsia="MS Mincho" w:hAnsi="Times New Roman" w:cs="Times New Roman"/>
          <w:sz w:val="24"/>
          <w:szCs w:val="24"/>
          <w:lang w:val="it-IT"/>
        </w:rPr>
        <w:t>24.11.2025</w:t>
      </w:r>
      <w:r w:rsidR="00A370A5" w:rsidRPr="00F43AD2">
        <w:rPr>
          <w:rFonts w:ascii="Times New Roman" w:eastAsia="MS Mincho" w:hAnsi="Times New Roman" w:cs="Times New Roman"/>
          <w:sz w:val="24"/>
          <w:szCs w:val="24"/>
          <w:lang w:val="it-IT"/>
        </w:rPr>
        <w:t xml:space="preserve">în </w:t>
      </w:r>
      <w:r w:rsidRPr="00F43AD2">
        <w:rPr>
          <w:rFonts w:ascii="Times New Roman" w:eastAsia="MS Mincho" w:hAnsi="Times New Roman" w:cs="Times New Roman"/>
          <w:sz w:val="24"/>
          <w:szCs w:val="24"/>
          <w:lang w:val="it-IT"/>
        </w:rPr>
        <w:t xml:space="preserve">Bucureşti, unul pentru </w:t>
      </w:r>
      <w:r w:rsidR="0046380E" w:rsidRPr="00F43AD2">
        <w:rPr>
          <w:rFonts w:ascii="Times New Roman" w:eastAsia="MS Mincho" w:hAnsi="Times New Roman" w:cs="Times New Roman"/>
          <w:sz w:val="24"/>
          <w:szCs w:val="24"/>
          <w:lang w:val="it-IT"/>
        </w:rPr>
        <w:t>prestator</w:t>
      </w:r>
      <w:r w:rsidRPr="00F43AD2">
        <w:rPr>
          <w:rFonts w:ascii="Times New Roman" w:eastAsia="MS Mincho" w:hAnsi="Times New Roman" w:cs="Times New Roman"/>
          <w:sz w:val="24"/>
          <w:szCs w:val="24"/>
          <w:lang w:val="it-IT"/>
        </w:rPr>
        <w:t xml:space="preserve"> şi unul pentru </w:t>
      </w:r>
      <w:r w:rsidR="0046380E" w:rsidRPr="00F43AD2">
        <w:rPr>
          <w:rFonts w:ascii="Times New Roman" w:eastAsia="MS Mincho" w:hAnsi="Times New Roman" w:cs="Times New Roman"/>
          <w:sz w:val="24"/>
          <w:szCs w:val="24"/>
          <w:lang w:val="it-IT"/>
        </w:rPr>
        <w:t>beneficiar</w:t>
      </w:r>
      <w:r w:rsidRPr="00F43AD2">
        <w:rPr>
          <w:rFonts w:ascii="Times New Roman" w:eastAsia="MS Mincho" w:hAnsi="Times New Roman" w:cs="Times New Roman"/>
          <w:sz w:val="24"/>
          <w:szCs w:val="24"/>
          <w:lang w:val="it-IT"/>
        </w:rPr>
        <w:t xml:space="preserve">, ambele având aceeaşi valoare juridică și conține </w:t>
      </w:r>
      <w:r w:rsidR="007822C9">
        <w:rPr>
          <w:rFonts w:ascii="Times New Roman" w:eastAsia="MS Mincho" w:hAnsi="Times New Roman" w:cs="Times New Roman"/>
          <w:sz w:val="24"/>
          <w:szCs w:val="24"/>
          <w:lang w:val="it-IT"/>
        </w:rPr>
        <w:t xml:space="preserve">20 </w:t>
      </w:r>
      <w:r w:rsidRPr="00F43AD2">
        <w:rPr>
          <w:rFonts w:ascii="Times New Roman" w:eastAsia="MS Mincho" w:hAnsi="Times New Roman" w:cs="Times New Roman"/>
          <w:sz w:val="24"/>
          <w:szCs w:val="24"/>
          <w:lang w:val="it-IT"/>
        </w:rPr>
        <w:t xml:space="preserve">file împreună cu </w:t>
      </w:r>
      <w:r w:rsidR="00AF1EAF" w:rsidRPr="00F43AD2">
        <w:rPr>
          <w:rFonts w:ascii="Times New Roman" w:eastAsia="MS Mincho" w:hAnsi="Times New Roman" w:cs="Times New Roman"/>
          <w:sz w:val="24"/>
          <w:szCs w:val="24"/>
          <w:lang w:val="it-IT"/>
        </w:rPr>
        <w:t>Anexele.</w:t>
      </w:r>
    </w:p>
    <w:p w14:paraId="11300313" w14:textId="77777777" w:rsidR="00D558E9" w:rsidRDefault="00D558E9" w:rsidP="002A42C6">
      <w:pPr>
        <w:rPr>
          <w:rFonts w:ascii="Times New Roman" w:eastAsia="MS Mincho" w:hAnsi="Times New Roman" w:cs="Times New Roman"/>
          <w:sz w:val="24"/>
          <w:szCs w:val="24"/>
          <w:lang w:val="it-IT"/>
        </w:rPr>
      </w:pPr>
    </w:p>
    <w:p w14:paraId="664AE847" w14:textId="7A6F9FE1" w:rsidR="0010393B" w:rsidRPr="00AE07F7" w:rsidRDefault="00A65A0F" w:rsidP="0010393B">
      <w:pPr>
        <w:spacing w:after="0"/>
        <w:rPr>
          <w:rFonts w:ascii="Times New Roman" w:hAnsi="Times New Roman"/>
          <w:b/>
          <w:bCs/>
          <w:lang w:eastAsia="ro-RO"/>
        </w:rPr>
      </w:pPr>
      <w:r>
        <w:rPr>
          <w:rFonts w:ascii="Times New Roman" w:hAnsi="Times New Roman"/>
          <w:b/>
          <w:noProof/>
          <w:lang w:val="it-IT"/>
        </w:rPr>
        <w:t>BENEFICIAR</w:t>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t xml:space="preserve">                </w:t>
      </w:r>
      <w:r w:rsidRPr="00AE07F7">
        <w:rPr>
          <w:rFonts w:ascii="Times New Roman" w:hAnsi="Times New Roman"/>
          <w:b/>
          <w:bCs/>
          <w:lang w:eastAsia="ro-RO"/>
        </w:rPr>
        <w:t>PRESTATOR</w:t>
      </w:r>
    </w:p>
    <w:p w14:paraId="62BDDF55" w14:textId="22EC7B29" w:rsidR="0010393B" w:rsidRPr="008D6C18" w:rsidRDefault="0010393B" w:rsidP="0010393B">
      <w:pPr>
        <w:spacing w:after="0"/>
        <w:rPr>
          <w:rFonts w:ascii="Times New Roman" w:hAnsi="Times New Roman"/>
          <w:iCs/>
          <w:lang w:eastAsia="ro-RO"/>
        </w:rPr>
      </w:pPr>
      <w:r w:rsidRPr="008D6C18">
        <w:rPr>
          <w:rFonts w:ascii="Times New Roman" w:hAnsi="Times New Roman"/>
          <w:lang w:eastAsia="ro-RO"/>
        </w:rPr>
        <w:t>DGASPC SECTOR 2</w:t>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r>
      <w:r w:rsidRPr="008D6C18">
        <w:rPr>
          <w:rFonts w:ascii="Times New Roman" w:hAnsi="Times New Roman"/>
          <w:lang w:eastAsia="ro-RO"/>
        </w:rPr>
        <w:tab/>
        <w:t xml:space="preserve">   </w:t>
      </w:r>
      <w:bookmarkStart w:id="0" w:name="_Hlk214445995"/>
      <w:r w:rsidR="00AE5FD4">
        <w:rPr>
          <w:rFonts w:ascii="Times New Roman" w:hAnsi="Times New Roman"/>
          <w:iCs/>
        </w:rPr>
        <w:t>PREMIUM HEALTHY FOOD</w:t>
      </w:r>
      <w:r w:rsidRPr="008D6C18">
        <w:rPr>
          <w:rFonts w:ascii="Times New Roman" w:hAnsi="Times New Roman"/>
          <w:iCs/>
        </w:rPr>
        <w:t xml:space="preserve"> </w:t>
      </w:r>
      <w:bookmarkEnd w:id="0"/>
      <w:r w:rsidRPr="008D6C18">
        <w:rPr>
          <w:rFonts w:ascii="Times New Roman" w:hAnsi="Times New Roman"/>
          <w:iCs/>
        </w:rPr>
        <w:t>S.R.L.</w:t>
      </w:r>
    </w:p>
    <w:p w14:paraId="2D11EEBA" w14:textId="77777777" w:rsidR="0010393B" w:rsidRPr="0010393B" w:rsidRDefault="0010393B" w:rsidP="0010393B">
      <w:pPr>
        <w:rPr>
          <w:lang w:val="it-IT"/>
        </w:rPr>
        <w:sectPr w:rsidR="0010393B" w:rsidRPr="0010393B">
          <w:footerReference w:type="default" r:id="rId8"/>
          <w:pgSz w:w="12240" w:h="15840"/>
          <w:pgMar w:top="1440" w:right="1440" w:bottom="1440" w:left="1440" w:header="720" w:footer="720" w:gutter="0"/>
          <w:cols w:space="720"/>
          <w:docGrid w:linePitch="360"/>
        </w:sectPr>
      </w:pPr>
    </w:p>
    <w:p w14:paraId="6C0ECEE8" w14:textId="7EF67D36" w:rsidR="00CC1B2F" w:rsidRPr="002711B9" w:rsidRDefault="008B3D57" w:rsidP="002A42C6">
      <w:pPr>
        <w:rPr>
          <w:rFonts w:ascii="Times New Roman" w:hAnsi="Times New Roman" w:cs="Times New Roman"/>
          <w:sz w:val="24"/>
          <w:szCs w:val="24"/>
          <w:lang w:val="it-IT"/>
        </w:rPr>
      </w:pPr>
      <w:r w:rsidRPr="002711B9">
        <w:rPr>
          <w:rFonts w:ascii="Times New Roman" w:hAnsi="Times New Roman" w:cs="Times New Roman"/>
          <w:sz w:val="24"/>
          <w:szCs w:val="24"/>
          <w:lang w:val="it-IT"/>
        </w:rPr>
        <w:lastRenderedPageBreak/>
        <w:t xml:space="preserve">Anexa </w:t>
      </w:r>
      <w:r w:rsidR="00EB3B42" w:rsidRPr="002711B9">
        <w:rPr>
          <w:rFonts w:ascii="Times New Roman" w:hAnsi="Times New Roman" w:cs="Times New Roman"/>
          <w:sz w:val="24"/>
          <w:szCs w:val="24"/>
          <w:lang w:val="it-IT"/>
        </w:rPr>
        <w:t>nr.</w:t>
      </w:r>
      <w:r w:rsidRPr="002711B9">
        <w:rPr>
          <w:rFonts w:ascii="Times New Roman" w:hAnsi="Times New Roman" w:cs="Times New Roman"/>
          <w:sz w:val="24"/>
          <w:szCs w:val="24"/>
          <w:lang w:val="it-IT"/>
        </w:rPr>
        <w:t>1</w:t>
      </w:r>
      <w:r w:rsidR="00EB3B42" w:rsidRPr="002711B9">
        <w:rPr>
          <w:rFonts w:ascii="Times New Roman" w:hAnsi="Times New Roman" w:cs="Times New Roman"/>
          <w:sz w:val="24"/>
          <w:szCs w:val="24"/>
          <w:lang w:val="it-IT"/>
        </w:rPr>
        <w:t xml:space="preserve"> la contractul nr.</w:t>
      </w:r>
      <w:r w:rsidR="007822C9">
        <w:rPr>
          <w:rFonts w:ascii="Times New Roman" w:hAnsi="Times New Roman" w:cs="Times New Roman"/>
          <w:sz w:val="24"/>
          <w:szCs w:val="24"/>
          <w:lang w:val="it-IT"/>
        </w:rPr>
        <w:t>87/387634/24.11.2025</w:t>
      </w:r>
    </w:p>
    <w:p w14:paraId="1F1886C5" w14:textId="77777777" w:rsidR="00EB3B42" w:rsidRPr="00916553" w:rsidRDefault="00EB3B42" w:rsidP="002A42C6">
      <w:pPr>
        <w:rPr>
          <w:rFonts w:ascii="Times New Roman" w:hAnsi="Times New Roman" w:cs="Times New Roman"/>
          <w:lang w:val="it-IT"/>
        </w:rPr>
      </w:pPr>
    </w:p>
    <w:p w14:paraId="7FD690DB" w14:textId="43873382" w:rsidR="00001EBC" w:rsidRDefault="00A65A0F" w:rsidP="00A33A31">
      <w:pPr>
        <w:jc w:val="center"/>
        <w:rPr>
          <w:rFonts w:ascii="Times New Roman" w:hAnsi="Times New Roman" w:cs="Times New Roman"/>
          <w:sz w:val="24"/>
          <w:szCs w:val="24"/>
          <w:lang w:val="it-IT"/>
        </w:rPr>
      </w:pPr>
      <w:r w:rsidRPr="00A65A0F">
        <w:rPr>
          <w:rFonts w:ascii="Times New Roman" w:hAnsi="Times New Roman" w:cs="Times New Roman"/>
          <w:sz w:val="24"/>
          <w:szCs w:val="24"/>
          <w:lang w:val="it-IT"/>
        </w:rPr>
        <w:t>ANEXA FINANCIARA</w:t>
      </w:r>
    </w:p>
    <w:p w14:paraId="6D3EA576" w14:textId="77777777" w:rsidR="008C6B86" w:rsidRDefault="008C6B86" w:rsidP="00304664">
      <w:pPr>
        <w:rPr>
          <w:rFonts w:ascii="Times New Roman" w:hAnsi="Times New Roman" w:cs="Times New Roman"/>
          <w:sz w:val="24"/>
          <w:szCs w:val="24"/>
          <w:lang w:val="it-IT"/>
        </w:rPr>
      </w:pPr>
    </w:p>
    <w:tbl>
      <w:tblPr>
        <w:tblpPr w:leftFromText="180" w:rightFromText="180" w:vertAnchor="text" w:horzAnchor="page" w:tblpX="563" w:tblpY="292"/>
        <w:tblW w:w="14737" w:type="dxa"/>
        <w:tblLook w:val="04A0" w:firstRow="1" w:lastRow="0" w:firstColumn="1" w:lastColumn="0" w:noHBand="0" w:noVBand="1"/>
      </w:tblPr>
      <w:tblGrid>
        <w:gridCol w:w="2405"/>
        <w:gridCol w:w="1418"/>
        <w:gridCol w:w="1701"/>
        <w:gridCol w:w="1417"/>
        <w:gridCol w:w="1507"/>
        <w:gridCol w:w="1668"/>
        <w:gridCol w:w="1842"/>
        <w:gridCol w:w="1251"/>
        <w:gridCol w:w="1629"/>
      </w:tblGrid>
      <w:tr w:rsidR="008C6B86" w:rsidRPr="008C6B86" w14:paraId="05A462EB" w14:textId="77777777" w:rsidTr="008C6B86">
        <w:trPr>
          <w:trHeight w:val="1092"/>
        </w:trPr>
        <w:tc>
          <w:tcPr>
            <w:tcW w:w="2405" w:type="dxa"/>
            <w:tcBorders>
              <w:top w:val="single" w:sz="4" w:space="0" w:color="000000"/>
              <w:left w:val="single" w:sz="4" w:space="0" w:color="000000"/>
              <w:bottom w:val="single" w:sz="4" w:space="0" w:color="000000"/>
              <w:right w:val="single" w:sz="4" w:space="0" w:color="000000"/>
            </w:tcBorders>
            <w:noWrap/>
            <w:vAlign w:val="center"/>
            <w:hideMark/>
          </w:tcPr>
          <w:p w14:paraId="263AC9D2"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Locatie</w:t>
            </w:r>
          </w:p>
        </w:tc>
        <w:tc>
          <w:tcPr>
            <w:tcW w:w="1418" w:type="dxa"/>
            <w:tcBorders>
              <w:top w:val="single" w:sz="4" w:space="0" w:color="000000"/>
              <w:left w:val="nil"/>
              <w:bottom w:val="single" w:sz="4" w:space="0" w:color="000000"/>
              <w:right w:val="single" w:sz="4" w:space="0" w:color="000000"/>
            </w:tcBorders>
            <w:vAlign w:val="center"/>
            <w:hideMark/>
          </w:tcPr>
          <w:p w14:paraId="385D5302"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Numar beneficiari</w:t>
            </w:r>
          </w:p>
        </w:tc>
        <w:tc>
          <w:tcPr>
            <w:tcW w:w="1701" w:type="dxa"/>
            <w:tcBorders>
              <w:top w:val="single" w:sz="4" w:space="0" w:color="000000"/>
              <w:left w:val="nil"/>
              <w:bottom w:val="single" w:sz="4" w:space="0" w:color="000000"/>
              <w:right w:val="single" w:sz="4" w:space="0" w:color="000000"/>
            </w:tcBorders>
            <w:vAlign w:val="center"/>
            <w:hideMark/>
          </w:tcPr>
          <w:p w14:paraId="6F4645C5"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Valoare meniu in lei fara TVA/zi</w:t>
            </w:r>
          </w:p>
        </w:tc>
        <w:tc>
          <w:tcPr>
            <w:tcW w:w="1417" w:type="dxa"/>
            <w:tcBorders>
              <w:top w:val="single" w:sz="4" w:space="0" w:color="000000"/>
              <w:left w:val="nil"/>
              <w:bottom w:val="single" w:sz="4" w:space="0" w:color="000000"/>
              <w:right w:val="single" w:sz="4" w:space="0" w:color="000000"/>
            </w:tcBorders>
            <w:noWrap/>
            <w:vAlign w:val="center"/>
            <w:hideMark/>
          </w:tcPr>
          <w:p w14:paraId="75EF92CB"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Numar zile</w:t>
            </w:r>
          </w:p>
        </w:tc>
        <w:tc>
          <w:tcPr>
            <w:tcW w:w="1451" w:type="dxa"/>
            <w:tcBorders>
              <w:top w:val="single" w:sz="4" w:space="0" w:color="000000"/>
              <w:left w:val="nil"/>
              <w:bottom w:val="single" w:sz="4" w:space="0" w:color="000000"/>
              <w:right w:val="single" w:sz="4" w:space="0" w:color="000000"/>
            </w:tcBorders>
            <w:vAlign w:val="center"/>
            <w:hideMark/>
          </w:tcPr>
          <w:p w14:paraId="02DF7C3F" w14:textId="77777777" w:rsidR="008C6B86" w:rsidRPr="00254FBD" w:rsidRDefault="008C6B86" w:rsidP="008C6B86">
            <w:pPr>
              <w:spacing w:after="0" w:line="240" w:lineRule="auto"/>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Costuri suplimentare in lei fara TVA/zi</w:t>
            </w:r>
          </w:p>
        </w:tc>
        <w:tc>
          <w:tcPr>
            <w:tcW w:w="1668" w:type="dxa"/>
            <w:tcBorders>
              <w:top w:val="single" w:sz="4" w:space="0" w:color="000000"/>
              <w:left w:val="nil"/>
              <w:bottom w:val="single" w:sz="4" w:space="0" w:color="000000"/>
              <w:right w:val="single" w:sz="4" w:space="0" w:color="000000"/>
            </w:tcBorders>
            <w:vAlign w:val="center"/>
            <w:hideMark/>
          </w:tcPr>
          <w:p w14:paraId="52AE3229" w14:textId="77777777" w:rsidR="008C6B86" w:rsidRPr="00254FBD" w:rsidRDefault="008C6B86" w:rsidP="008C6B86">
            <w:pPr>
              <w:spacing w:after="0" w:line="240" w:lineRule="auto"/>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Valoare meniu in lei fara TVA</w:t>
            </w:r>
          </w:p>
        </w:tc>
        <w:tc>
          <w:tcPr>
            <w:tcW w:w="1842" w:type="dxa"/>
            <w:tcBorders>
              <w:top w:val="single" w:sz="4" w:space="0" w:color="000000"/>
              <w:left w:val="nil"/>
              <w:bottom w:val="single" w:sz="4" w:space="0" w:color="000000"/>
              <w:right w:val="single" w:sz="4" w:space="0" w:color="000000"/>
            </w:tcBorders>
            <w:vAlign w:val="center"/>
            <w:hideMark/>
          </w:tcPr>
          <w:p w14:paraId="7FC72E5A"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Valoare costuri suplimentare in lei fara TVA</w:t>
            </w:r>
          </w:p>
        </w:tc>
        <w:tc>
          <w:tcPr>
            <w:tcW w:w="1206" w:type="dxa"/>
            <w:tcBorders>
              <w:top w:val="single" w:sz="4" w:space="0" w:color="000000"/>
              <w:left w:val="nil"/>
              <w:bottom w:val="single" w:sz="4" w:space="0" w:color="000000"/>
              <w:right w:val="single" w:sz="4" w:space="0" w:color="000000"/>
            </w:tcBorders>
            <w:shd w:val="clear" w:color="FFFFFF" w:fill="FFFFFF"/>
            <w:vAlign w:val="center"/>
            <w:hideMark/>
          </w:tcPr>
          <w:p w14:paraId="174A3346"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Valoare totala in lei fara TVA</w:t>
            </w:r>
          </w:p>
        </w:tc>
        <w:tc>
          <w:tcPr>
            <w:tcW w:w="1629" w:type="dxa"/>
            <w:tcBorders>
              <w:top w:val="single" w:sz="4" w:space="0" w:color="000000"/>
              <w:left w:val="nil"/>
              <w:bottom w:val="nil"/>
              <w:right w:val="single" w:sz="4" w:space="0" w:color="000000"/>
            </w:tcBorders>
            <w:shd w:val="clear" w:color="FFFFFF" w:fill="FFFFFF"/>
            <w:vAlign w:val="center"/>
            <w:hideMark/>
          </w:tcPr>
          <w:p w14:paraId="149DD295"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Valoare totala in lei cu TVA</w:t>
            </w:r>
          </w:p>
        </w:tc>
      </w:tr>
      <w:tr w:rsidR="008C6B86" w:rsidRPr="008C6B86" w14:paraId="41F0F4FC" w14:textId="77777777" w:rsidTr="00304664">
        <w:trPr>
          <w:trHeight w:val="1014"/>
        </w:trPr>
        <w:tc>
          <w:tcPr>
            <w:tcW w:w="2405" w:type="dxa"/>
            <w:tcBorders>
              <w:top w:val="nil"/>
              <w:left w:val="nil"/>
              <w:bottom w:val="nil"/>
              <w:right w:val="nil"/>
            </w:tcBorders>
            <w:vAlign w:val="center"/>
            <w:hideMark/>
          </w:tcPr>
          <w:p w14:paraId="0E737B1C" w14:textId="77777777" w:rsidR="008C6B86" w:rsidRPr="00513C61" w:rsidRDefault="008C6B86" w:rsidP="008C6B86">
            <w:pPr>
              <w:spacing w:after="0" w:line="240" w:lineRule="auto"/>
              <w:rPr>
                <w:rFonts w:ascii="Times New Roman" w:eastAsia="Times New Roman" w:hAnsi="Times New Roman" w:cs="Times New Roman"/>
                <w:b/>
                <w:bCs/>
                <w:color w:val="000000"/>
                <w:sz w:val="23"/>
                <w:szCs w:val="23"/>
                <w:lang w:eastAsia="ro-RO"/>
              </w:rPr>
            </w:pPr>
            <w:r w:rsidRPr="00513C61">
              <w:rPr>
                <w:rFonts w:ascii="Times New Roman" w:eastAsia="Times New Roman" w:hAnsi="Times New Roman" w:cs="Times New Roman"/>
                <w:b/>
                <w:bCs/>
                <w:color w:val="000000"/>
                <w:sz w:val="23"/>
                <w:szCs w:val="23"/>
                <w:lang w:eastAsia="ro-RO"/>
              </w:rPr>
              <w:t xml:space="preserve">Centrul de Zi pentru Copii ”Pinocchio” </w:t>
            </w:r>
          </w:p>
        </w:tc>
        <w:tc>
          <w:tcPr>
            <w:tcW w:w="1418" w:type="dxa"/>
            <w:tcBorders>
              <w:top w:val="nil"/>
              <w:left w:val="single" w:sz="4" w:space="0" w:color="000000"/>
              <w:bottom w:val="single" w:sz="4" w:space="0" w:color="000000"/>
              <w:right w:val="single" w:sz="4" w:space="0" w:color="000000"/>
            </w:tcBorders>
            <w:noWrap/>
            <w:vAlign w:val="center"/>
            <w:hideMark/>
          </w:tcPr>
          <w:p w14:paraId="7F469B50"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50</w:t>
            </w:r>
          </w:p>
        </w:tc>
        <w:tc>
          <w:tcPr>
            <w:tcW w:w="1701" w:type="dxa"/>
            <w:tcBorders>
              <w:top w:val="nil"/>
              <w:left w:val="nil"/>
              <w:bottom w:val="single" w:sz="4" w:space="0" w:color="000000"/>
              <w:right w:val="single" w:sz="4" w:space="0" w:color="000000"/>
            </w:tcBorders>
            <w:noWrap/>
            <w:vAlign w:val="center"/>
            <w:hideMark/>
          </w:tcPr>
          <w:p w14:paraId="52C14A77"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19,00     </w:t>
            </w:r>
          </w:p>
        </w:tc>
        <w:tc>
          <w:tcPr>
            <w:tcW w:w="1417" w:type="dxa"/>
            <w:tcBorders>
              <w:top w:val="nil"/>
              <w:left w:val="nil"/>
              <w:bottom w:val="single" w:sz="4" w:space="0" w:color="000000"/>
              <w:right w:val="single" w:sz="4" w:space="0" w:color="000000"/>
            </w:tcBorders>
            <w:noWrap/>
            <w:vAlign w:val="center"/>
            <w:hideMark/>
          </w:tcPr>
          <w:p w14:paraId="5C52A18D"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28</w:t>
            </w:r>
          </w:p>
        </w:tc>
        <w:tc>
          <w:tcPr>
            <w:tcW w:w="1451" w:type="dxa"/>
            <w:tcBorders>
              <w:top w:val="nil"/>
              <w:left w:val="nil"/>
              <w:bottom w:val="single" w:sz="4" w:space="0" w:color="000000"/>
              <w:right w:val="single" w:sz="4" w:space="0" w:color="000000"/>
            </w:tcBorders>
            <w:noWrap/>
            <w:vAlign w:val="center"/>
            <w:hideMark/>
          </w:tcPr>
          <w:p w14:paraId="690C94C2"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7,00     </w:t>
            </w:r>
          </w:p>
        </w:tc>
        <w:tc>
          <w:tcPr>
            <w:tcW w:w="1668" w:type="dxa"/>
            <w:tcBorders>
              <w:top w:val="nil"/>
              <w:left w:val="nil"/>
              <w:bottom w:val="single" w:sz="4" w:space="0" w:color="000000"/>
              <w:right w:val="single" w:sz="4" w:space="0" w:color="000000"/>
            </w:tcBorders>
            <w:noWrap/>
            <w:vAlign w:val="center"/>
            <w:hideMark/>
          </w:tcPr>
          <w:p w14:paraId="22B3BDF4"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26600</w:t>
            </w:r>
          </w:p>
        </w:tc>
        <w:tc>
          <w:tcPr>
            <w:tcW w:w="1842" w:type="dxa"/>
            <w:tcBorders>
              <w:top w:val="nil"/>
              <w:left w:val="nil"/>
              <w:bottom w:val="single" w:sz="4" w:space="0" w:color="000000"/>
              <w:right w:val="single" w:sz="4" w:space="0" w:color="000000"/>
            </w:tcBorders>
            <w:noWrap/>
            <w:vAlign w:val="center"/>
            <w:hideMark/>
          </w:tcPr>
          <w:p w14:paraId="648B0D8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9800</w:t>
            </w:r>
          </w:p>
        </w:tc>
        <w:tc>
          <w:tcPr>
            <w:tcW w:w="1206" w:type="dxa"/>
            <w:tcBorders>
              <w:top w:val="nil"/>
              <w:left w:val="nil"/>
              <w:bottom w:val="single" w:sz="4" w:space="0" w:color="000000"/>
              <w:right w:val="nil"/>
            </w:tcBorders>
            <w:shd w:val="clear" w:color="FFFFFF" w:fill="FFFFFF"/>
            <w:noWrap/>
            <w:vAlign w:val="center"/>
            <w:hideMark/>
          </w:tcPr>
          <w:p w14:paraId="45941192"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36400</w:t>
            </w:r>
          </w:p>
        </w:tc>
        <w:tc>
          <w:tcPr>
            <w:tcW w:w="1629" w:type="dxa"/>
            <w:tcBorders>
              <w:top w:val="single" w:sz="4" w:space="0" w:color="000000"/>
              <w:left w:val="single" w:sz="4" w:space="0" w:color="000000"/>
              <w:bottom w:val="single" w:sz="4" w:space="0" w:color="000000"/>
              <w:right w:val="single" w:sz="4" w:space="0" w:color="000000"/>
            </w:tcBorders>
            <w:noWrap/>
            <w:vAlign w:val="center"/>
            <w:hideMark/>
          </w:tcPr>
          <w:p w14:paraId="5C72FA16"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40.404,00     </w:t>
            </w:r>
          </w:p>
        </w:tc>
      </w:tr>
      <w:tr w:rsidR="008C6B86" w:rsidRPr="008C6B86" w14:paraId="3B9100F8" w14:textId="77777777" w:rsidTr="00304664">
        <w:trPr>
          <w:trHeight w:val="844"/>
        </w:trPr>
        <w:tc>
          <w:tcPr>
            <w:tcW w:w="2405" w:type="dxa"/>
            <w:tcBorders>
              <w:top w:val="single" w:sz="4" w:space="0" w:color="000000"/>
              <w:left w:val="single" w:sz="4" w:space="0" w:color="000000"/>
              <w:bottom w:val="single" w:sz="4" w:space="0" w:color="000000"/>
              <w:right w:val="single" w:sz="4" w:space="0" w:color="000000"/>
            </w:tcBorders>
            <w:noWrap/>
            <w:vAlign w:val="center"/>
            <w:hideMark/>
          </w:tcPr>
          <w:p w14:paraId="53F33CF7" w14:textId="77777777" w:rsidR="008C6B86" w:rsidRPr="00513C61" w:rsidRDefault="008C6B86" w:rsidP="008C6B86">
            <w:pPr>
              <w:spacing w:after="0" w:line="240" w:lineRule="auto"/>
              <w:rPr>
                <w:rFonts w:ascii="Times New Roman" w:eastAsia="Times New Roman" w:hAnsi="Times New Roman" w:cs="Times New Roman"/>
                <w:b/>
                <w:bCs/>
                <w:color w:val="000000"/>
                <w:sz w:val="23"/>
                <w:szCs w:val="23"/>
                <w:lang w:eastAsia="ro-RO"/>
              </w:rPr>
            </w:pPr>
            <w:r w:rsidRPr="00513C61">
              <w:rPr>
                <w:rFonts w:ascii="Times New Roman" w:eastAsia="Times New Roman" w:hAnsi="Times New Roman" w:cs="Times New Roman"/>
                <w:b/>
                <w:bCs/>
                <w:color w:val="000000"/>
                <w:sz w:val="23"/>
                <w:szCs w:val="23"/>
                <w:lang w:eastAsia="ro-RO"/>
              </w:rPr>
              <w:t>Centrul de Zi ”Floare de Câmp”</w:t>
            </w:r>
          </w:p>
        </w:tc>
        <w:tc>
          <w:tcPr>
            <w:tcW w:w="1418" w:type="dxa"/>
            <w:tcBorders>
              <w:top w:val="nil"/>
              <w:left w:val="nil"/>
              <w:bottom w:val="single" w:sz="4" w:space="0" w:color="000000"/>
              <w:right w:val="single" w:sz="4" w:space="0" w:color="000000"/>
            </w:tcBorders>
            <w:noWrap/>
            <w:vAlign w:val="center"/>
            <w:hideMark/>
          </w:tcPr>
          <w:p w14:paraId="3576AC45"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20</w:t>
            </w:r>
          </w:p>
        </w:tc>
        <w:tc>
          <w:tcPr>
            <w:tcW w:w="1701" w:type="dxa"/>
            <w:tcBorders>
              <w:top w:val="nil"/>
              <w:left w:val="nil"/>
              <w:bottom w:val="single" w:sz="4" w:space="0" w:color="000000"/>
              <w:right w:val="single" w:sz="4" w:space="0" w:color="000000"/>
            </w:tcBorders>
            <w:noWrap/>
            <w:vAlign w:val="center"/>
            <w:hideMark/>
          </w:tcPr>
          <w:p w14:paraId="24BB930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19,00     </w:t>
            </w:r>
          </w:p>
        </w:tc>
        <w:tc>
          <w:tcPr>
            <w:tcW w:w="1417" w:type="dxa"/>
            <w:tcBorders>
              <w:top w:val="nil"/>
              <w:left w:val="nil"/>
              <w:bottom w:val="single" w:sz="4" w:space="0" w:color="000000"/>
              <w:right w:val="single" w:sz="4" w:space="0" w:color="000000"/>
            </w:tcBorders>
            <w:noWrap/>
            <w:vAlign w:val="center"/>
            <w:hideMark/>
          </w:tcPr>
          <w:p w14:paraId="4B055E92"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28</w:t>
            </w:r>
          </w:p>
        </w:tc>
        <w:tc>
          <w:tcPr>
            <w:tcW w:w="1451" w:type="dxa"/>
            <w:tcBorders>
              <w:top w:val="nil"/>
              <w:left w:val="nil"/>
              <w:bottom w:val="single" w:sz="4" w:space="0" w:color="000000"/>
              <w:right w:val="single" w:sz="4" w:space="0" w:color="000000"/>
            </w:tcBorders>
            <w:noWrap/>
            <w:vAlign w:val="center"/>
            <w:hideMark/>
          </w:tcPr>
          <w:p w14:paraId="2809E2C1"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7,00     </w:t>
            </w:r>
          </w:p>
        </w:tc>
        <w:tc>
          <w:tcPr>
            <w:tcW w:w="1668" w:type="dxa"/>
            <w:tcBorders>
              <w:top w:val="nil"/>
              <w:left w:val="nil"/>
              <w:bottom w:val="single" w:sz="4" w:space="0" w:color="000000"/>
              <w:right w:val="single" w:sz="4" w:space="0" w:color="000000"/>
            </w:tcBorders>
            <w:noWrap/>
            <w:vAlign w:val="center"/>
            <w:hideMark/>
          </w:tcPr>
          <w:p w14:paraId="1E4CC62E"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10640</w:t>
            </w:r>
          </w:p>
        </w:tc>
        <w:tc>
          <w:tcPr>
            <w:tcW w:w="1842" w:type="dxa"/>
            <w:tcBorders>
              <w:top w:val="nil"/>
              <w:left w:val="nil"/>
              <w:bottom w:val="single" w:sz="4" w:space="0" w:color="000000"/>
              <w:right w:val="single" w:sz="4" w:space="0" w:color="000000"/>
            </w:tcBorders>
            <w:noWrap/>
            <w:vAlign w:val="center"/>
            <w:hideMark/>
          </w:tcPr>
          <w:p w14:paraId="025B91CE"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3920</w:t>
            </w:r>
          </w:p>
        </w:tc>
        <w:tc>
          <w:tcPr>
            <w:tcW w:w="1206" w:type="dxa"/>
            <w:tcBorders>
              <w:top w:val="nil"/>
              <w:left w:val="nil"/>
              <w:bottom w:val="single" w:sz="4" w:space="0" w:color="000000"/>
              <w:right w:val="nil"/>
            </w:tcBorders>
            <w:shd w:val="clear" w:color="FFFFFF" w:fill="FFFFFF"/>
            <w:noWrap/>
            <w:vAlign w:val="center"/>
            <w:hideMark/>
          </w:tcPr>
          <w:p w14:paraId="0DF53D11"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14560</w:t>
            </w:r>
          </w:p>
        </w:tc>
        <w:tc>
          <w:tcPr>
            <w:tcW w:w="1629" w:type="dxa"/>
            <w:tcBorders>
              <w:top w:val="nil"/>
              <w:left w:val="single" w:sz="4" w:space="0" w:color="000000"/>
              <w:bottom w:val="single" w:sz="4" w:space="0" w:color="000000"/>
              <w:right w:val="single" w:sz="4" w:space="0" w:color="000000"/>
            </w:tcBorders>
            <w:noWrap/>
            <w:vAlign w:val="center"/>
            <w:hideMark/>
          </w:tcPr>
          <w:p w14:paraId="1434759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16.161,60     </w:t>
            </w:r>
          </w:p>
        </w:tc>
      </w:tr>
      <w:tr w:rsidR="008C6B86" w:rsidRPr="008C6B86" w14:paraId="21589081" w14:textId="77777777" w:rsidTr="00304664">
        <w:trPr>
          <w:trHeight w:val="701"/>
        </w:trPr>
        <w:tc>
          <w:tcPr>
            <w:tcW w:w="2405" w:type="dxa"/>
            <w:tcBorders>
              <w:top w:val="nil"/>
              <w:left w:val="single" w:sz="4" w:space="0" w:color="000000"/>
              <w:bottom w:val="single" w:sz="4" w:space="0" w:color="000000"/>
              <w:right w:val="single" w:sz="4" w:space="0" w:color="000000"/>
            </w:tcBorders>
            <w:noWrap/>
            <w:vAlign w:val="center"/>
            <w:hideMark/>
          </w:tcPr>
          <w:p w14:paraId="44DF0A60" w14:textId="77777777" w:rsidR="008C6B86" w:rsidRPr="00513C61" w:rsidRDefault="008C6B86" w:rsidP="008C6B86">
            <w:pPr>
              <w:spacing w:after="0" w:line="240" w:lineRule="auto"/>
              <w:rPr>
                <w:rFonts w:ascii="Times New Roman" w:eastAsia="Times New Roman" w:hAnsi="Times New Roman" w:cs="Times New Roman"/>
                <w:b/>
                <w:bCs/>
                <w:color w:val="000000"/>
                <w:sz w:val="23"/>
                <w:szCs w:val="23"/>
                <w:lang w:eastAsia="ro-RO"/>
              </w:rPr>
            </w:pPr>
            <w:r w:rsidRPr="00513C61">
              <w:rPr>
                <w:rFonts w:ascii="Times New Roman" w:eastAsia="Times New Roman" w:hAnsi="Times New Roman" w:cs="Times New Roman"/>
                <w:b/>
                <w:bCs/>
                <w:color w:val="000000"/>
                <w:sz w:val="23"/>
                <w:szCs w:val="23"/>
                <w:lang w:eastAsia="ro-RO"/>
              </w:rPr>
              <w:t>Centrul de Zi ”Ursulețul de Pluș”</w:t>
            </w:r>
          </w:p>
        </w:tc>
        <w:tc>
          <w:tcPr>
            <w:tcW w:w="1418" w:type="dxa"/>
            <w:tcBorders>
              <w:top w:val="nil"/>
              <w:left w:val="nil"/>
              <w:bottom w:val="single" w:sz="4" w:space="0" w:color="000000"/>
              <w:right w:val="single" w:sz="4" w:space="0" w:color="000000"/>
            </w:tcBorders>
            <w:noWrap/>
            <w:vAlign w:val="center"/>
            <w:hideMark/>
          </w:tcPr>
          <w:p w14:paraId="3B9DEE60"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20</w:t>
            </w:r>
          </w:p>
        </w:tc>
        <w:tc>
          <w:tcPr>
            <w:tcW w:w="1701" w:type="dxa"/>
            <w:tcBorders>
              <w:top w:val="nil"/>
              <w:left w:val="nil"/>
              <w:bottom w:val="single" w:sz="4" w:space="0" w:color="000000"/>
              <w:right w:val="single" w:sz="4" w:space="0" w:color="000000"/>
            </w:tcBorders>
            <w:noWrap/>
            <w:vAlign w:val="center"/>
            <w:hideMark/>
          </w:tcPr>
          <w:p w14:paraId="34CEA920"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19,00     </w:t>
            </w:r>
          </w:p>
        </w:tc>
        <w:tc>
          <w:tcPr>
            <w:tcW w:w="1417" w:type="dxa"/>
            <w:tcBorders>
              <w:top w:val="nil"/>
              <w:left w:val="nil"/>
              <w:bottom w:val="single" w:sz="4" w:space="0" w:color="000000"/>
              <w:right w:val="single" w:sz="4" w:space="0" w:color="000000"/>
            </w:tcBorders>
            <w:noWrap/>
            <w:vAlign w:val="center"/>
            <w:hideMark/>
          </w:tcPr>
          <w:p w14:paraId="773AF8B4"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28</w:t>
            </w:r>
          </w:p>
        </w:tc>
        <w:tc>
          <w:tcPr>
            <w:tcW w:w="1451" w:type="dxa"/>
            <w:tcBorders>
              <w:top w:val="nil"/>
              <w:left w:val="nil"/>
              <w:bottom w:val="single" w:sz="4" w:space="0" w:color="000000"/>
              <w:right w:val="single" w:sz="4" w:space="0" w:color="000000"/>
            </w:tcBorders>
            <w:noWrap/>
            <w:vAlign w:val="center"/>
            <w:hideMark/>
          </w:tcPr>
          <w:p w14:paraId="2C64078E"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7,00     </w:t>
            </w:r>
          </w:p>
        </w:tc>
        <w:tc>
          <w:tcPr>
            <w:tcW w:w="1668" w:type="dxa"/>
            <w:tcBorders>
              <w:top w:val="nil"/>
              <w:left w:val="nil"/>
              <w:bottom w:val="single" w:sz="4" w:space="0" w:color="000000"/>
              <w:right w:val="single" w:sz="4" w:space="0" w:color="000000"/>
            </w:tcBorders>
            <w:noWrap/>
            <w:vAlign w:val="center"/>
            <w:hideMark/>
          </w:tcPr>
          <w:p w14:paraId="1482974C"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10640</w:t>
            </w:r>
          </w:p>
        </w:tc>
        <w:tc>
          <w:tcPr>
            <w:tcW w:w="1842" w:type="dxa"/>
            <w:tcBorders>
              <w:top w:val="nil"/>
              <w:left w:val="nil"/>
              <w:bottom w:val="single" w:sz="4" w:space="0" w:color="000000"/>
              <w:right w:val="single" w:sz="4" w:space="0" w:color="000000"/>
            </w:tcBorders>
            <w:noWrap/>
            <w:vAlign w:val="center"/>
            <w:hideMark/>
          </w:tcPr>
          <w:p w14:paraId="70F307BD"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3920</w:t>
            </w:r>
          </w:p>
        </w:tc>
        <w:tc>
          <w:tcPr>
            <w:tcW w:w="1206" w:type="dxa"/>
            <w:tcBorders>
              <w:top w:val="nil"/>
              <w:left w:val="nil"/>
              <w:bottom w:val="single" w:sz="4" w:space="0" w:color="000000"/>
              <w:right w:val="nil"/>
            </w:tcBorders>
            <w:shd w:val="clear" w:color="FFFFFF" w:fill="FFFFFF"/>
            <w:noWrap/>
            <w:vAlign w:val="center"/>
            <w:hideMark/>
          </w:tcPr>
          <w:p w14:paraId="367CC24A"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14560</w:t>
            </w:r>
          </w:p>
        </w:tc>
        <w:tc>
          <w:tcPr>
            <w:tcW w:w="1629" w:type="dxa"/>
            <w:tcBorders>
              <w:top w:val="nil"/>
              <w:left w:val="single" w:sz="4" w:space="0" w:color="000000"/>
              <w:bottom w:val="single" w:sz="4" w:space="0" w:color="000000"/>
              <w:right w:val="single" w:sz="4" w:space="0" w:color="000000"/>
            </w:tcBorders>
            <w:noWrap/>
            <w:vAlign w:val="center"/>
            <w:hideMark/>
          </w:tcPr>
          <w:p w14:paraId="6B36689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16.161,60     </w:t>
            </w:r>
          </w:p>
        </w:tc>
      </w:tr>
      <w:tr w:rsidR="008C6B86" w:rsidRPr="008C6B86" w14:paraId="2BB61F28" w14:textId="77777777" w:rsidTr="00304664">
        <w:trPr>
          <w:trHeight w:val="683"/>
        </w:trPr>
        <w:tc>
          <w:tcPr>
            <w:tcW w:w="2405" w:type="dxa"/>
            <w:tcBorders>
              <w:top w:val="nil"/>
              <w:left w:val="single" w:sz="4" w:space="0" w:color="000000"/>
              <w:bottom w:val="single" w:sz="4" w:space="0" w:color="000000"/>
              <w:right w:val="single" w:sz="4" w:space="0" w:color="000000"/>
            </w:tcBorders>
            <w:noWrap/>
            <w:vAlign w:val="center"/>
            <w:hideMark/>
          </w:tcPr>
          <w:p w14:paraId="5DAC5856" w14:textId="77777777" w:rsidR="008C6B86" w:rsidRPr="00513C61" w:rsidRDefault="008C6B86" w:rsidP="008C6B86">
            <w:pPr>
              <w:spacing w:after="0" w:line="240" w:lineRule="auto"/>
              <w:rPr>
                <w:rFonts w:ascii="Times New Roman" w:eastAsia="Times New Roman" w:hAnsi="Times New Roman" w:cs="Times New Roman"/>
                <w:b/>
                <w:bCs/>
                <w:color w:val="000000"/>
                <w:sz w:val="23"/>
                <w:szCs w:val="23"/>
                <w:lang w:eastAsia="ro-RO"/>
              </w:rPr>
            </w:pPr>
            <w:r w:rsidRPr="00513C61">
              <w:rPr>
                <w:rFonts w:ascii="Times New Roman" w:eastAsia="Times New Roman" w:hAnsi="Times New Roman" w:cs="Times New Roman"/>
                <w:b/>
                <w:bCs/>
                <w:color w:val="000000"/>
                <w:sz w:val="23"/>
                <w:szCs w:val="23"/>
                <w:lang w:eastAsia="ro-RO"/>
              </w:rPr>
              <w:t>Centrul Maternal Maria</w:t>
            </w:r>
          </w:p>
        </w:tc>
        <w:tc>
          <w:tcPr>
            <w:tcW w:w="1418" w:type="dxa"/>
            <w:tcBorders>
              <w:top w:val="nil"/>
              <w:left w:val="nil"/>
              <w:bottom w:val="single" w:sz="4" w:space="0" w:color="000000"/>
              <w:right w:val="single" w:sz="4" w:space="0" w:color="000000"/>
            </w:tcBorders>
            <w:noWrap/>
            <w:vAlign w:val="center"/>
            <w:hideMark/>
          </w:tcPr>
          <w:p w14:paraId="37C5D347"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18</w:t>
            </w:r>
          </w:p>
        </w:tc>
        <w:tc>
          <w:tcPr>
            <w:tcW w:w="1701" w:type="dxa"/>
            <w:tcBorders>
              <w:top w:val="nil"/>
              <w:left w:val="nil"/>
              <w:bottom w:val="single" w:sz="4" w:space="0" w:color="000000"/>
              <w:right w:val="single" w:sz="4" w:space="0" w:color="000000"/>
            </w:tcBorders>
            <w:noWrap/>
            <w:vAlign w:val="center"/>
            <w:hideMark/>
          </w:tcPr>
          <w:p w14:paraId="3B47242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21,00     </w:t>
            </w:r>
          </w:p>
        </w:tc>
        <w:tc>
          <w:tcPr>
            <w:tcW w:w="1417" w:type="dxa"/>
            <w:tcBorders>
              <w:top w:val="nil"/>
              <w:left w:val="nil"/>
              <w:bottom w:val="single" w:sz="4" w:space="0" w:color="000000"/>
              <w:right w:val="single" w:sz="4" w:space="0" w:color="000000"/>
            </w:tcBorders>
            <w:noWrap/>
            <w:vAlign w:val="center"/>
            <w:hideMark/>
          </w:tcPr>
          <w:p w14:paraId="3343ED4D"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38</w:t>
            </w:r>
          </w:p>
        </w:tc>
        <w:tc>
          <w:tcPr>
            <w:tcW w:w="1451" w:type="dxa"/>
            <w:tcBorders>
              <w:top w:val="nil"/>
              <w:left w:val="nil"/>
              <w:bottom w:val="single" w:sz="4" w:space="0" w:color="000000"/>
              <w:right w:val="single" w:sz="4" w:space="0" w:color="000000"/>
            </w:tcBorders>
            <w:noWrap/>
            <w:vAlign w:val="center"/>
            <w:hideMark/>
          </w:tcPr>
          <w:p w14:paraId="4FF36EB9"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7,40     </w:t>
            </w:r>
          </w:p>
        </w:tc>
        <w:tc>
          <w:tcPr>
            <w:tcW w:w="1668" w:type="dxa"/>
            <w:tcBorders>
              <w:top w:val="nil"/>
              <w:left w:val="nil"/>
              <w:bottom w:val="single" w:sz="4" w:space="0" w:color="000000"/>
              <w:right w:val="single" w:sz="4" w:space="0" w:color="000000"/>
            </w:tcBorders>
            <w:noWrap/>
            <w:vAlign w:val="center"/>
            <w:hideMark/>
          </w:tcPr>
          <w:p w14:paraId="48EBA18C"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14364</w:t>
            </w:r>
          </w:p>
        </w:tc>
        <w:tc>
          <w:tcPr>
            <w:tcW w:w="1842" w:type="dxa"/>
            <w:tcBorders>
              <w:top w:val="nil"/>
              <w:left w:val="nil"/>
              <w:bottom w:val="single" w:sz="4" w:space="0" w:color="000000"/>
              <w:right w:val="single" w:sz="4" w:space="0" w:color="000000"/>
            </w:tcBorders>
            <w:noWrap/>
            <w:vAlign w:val="center"/>
            <w:hideMark/>
          </w:tcPr>
          <w:p w14:paraId="12A158B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5061,6</w:t>
            </w:r>
          </w:p>
        </w:tc>
        <w:tc>
          <w:tcPr>
            <w:tcW w:w="1206" w:type="dxa"/>
            <w:tcBorders>
              <w:top w:val="nil"/>
              <w:left w:val="nil"/>
              <w:bottom w:val="single" w:sz="4" w:space="0" w:color="000000"/>
              <w:right w:val="nil"/>
            </w:tcBorders>
            <w:shd w:val="clear" w:color="FFFFFF" w:fill="FFFFFF"/>
            <w:noWrap/>
            <w:vAlign w:val="center"/>
            <w:hideMark/>
          </w:tcPr>
          <w:p w14:paraId="52D6458B"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19425,6</w:t>
            </w:r>
          </w:p>
        </w:tc>
        <w:tc>
          <w:tcPr>
            <w:tcW w:w="1629" w:type="dxa"/>
            <w:tcBorders>
              <w:top w:val="nil"/>
              <w:left w:val="single" w:sz="4" w:space="0" w:color="000000"/>
              <w:bottom w:val="single" w:sz="4" w:space="0" w:color="000000"/>
              <w:right w:val="single" w:sz="4" w:space="0" w:color="000000"/>
            </w:tcBorders>
            <w:noWrap/>
            <w:vAlign w:val="center"/>
            <w:hideMark/>
          </w:tcPr>
          <w:p w14:paraId="0136BB25"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21.562,42     </w:t>
            </w:r>
          </w:p>
        </w:tc>
      </w:tr>
      <w:tr w:rsidR="008C6B86" w:rsidRPr="008C6B86" w14:paraId="03E857F7" w14:textId="77777777" w:rsidTr="00304664">
        <w:trPr>
          <w:trHeight w:val="720"/>
        </w:trPr>
        <w:tc>
          <w:tcPr>
            <w:tcW w:w="2405" w:type="dxa"/>
            <w:vMerge w:val="restart"/>
            <w:tcBorders>
              <w:top w:val="nil"/>
              <w:left w:val="single" w:sz="4" w:space="0" w:color="000000"/>
              <w:bottom w:val="single" w:sz="4" w:space="0" w:color="000000"/>
              <w:right w:val="single" w:sz="4" w:space="0" w:color="000000"/>
            </w:tcBorders>
            <w:noWrap/>
            <w:vAlign w:val="center"/>
            <w:hideMark/>
          </w:tcPr>
          <w:p w14:paraId="04D61B86" w14:textId="77777777" w:rsidR="008C6B86" w:rsidRPr="00513C61" w:rsidRDefault="008C6B86" w:rsidP="008C6B86">
            <w:pPr>
              <w:spacing w:after="0" w:line="240" w:lineRule="auto"/>
              <w:rPr>
                <w:rFonts w:ascii="Times New Roman" w:eastAsia="Times New Roman" w:hAnsi="Times New Roman" w:cs="Times New Roman"/>
                <w:b/>
                <w:bCs/>
                <w:color w:val="000000"/>
                <w:sz w:val="23"/>
                <w:szCs w:val="23"/>
                <w:lang w:eastAsia="ro-RO"/>
              </w:rPr>
            </w:pPr>
            <w:r w:rsidRPr="00513C61">
              <w:rPr>
                <w:rFonts w:ascii="Times New Roman" w:eastAsia="Times New Roman" w:hAnsi="Times New Roman" w:cs="Times New Roman"/>
                <w:b/>
                <w:bCs/>
                <w:color w:val="000000"/>
                <w:sz w:val="23"/>
                <w:szCs w:val="23"/>
                <w:lang w:eastAsia="ro-RO"/>
              </w:rPr>
              <w:t>Centrul de Îngrijire și Găzduire</w:t>
            </w:r>
          </w:p>
        </w:tc>
        <w:tc>
          <w:tcPr>
            <w:tcW w:w="1418" w:type="dxa"/>
            <w:tcBorders>
              <w:top w:val="nil"/>
              <w:left w:val="nil"/>
              <w:bottom w:val="single" w:sz="4" w:space="0" w:color="000000"/>
              <w:right w:val="single" w:sz="4" w:space="0" w:color="000000"/>
            </w:tcBorders>
            <w:noWrap/>
            <w:vAlign w:val="center"/>
            <w:hideMark/>
          </w:tcPr>
          <w:p w14:paraId="24EAA86E"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70</w:t>
            </w:r>
          </w:p>
        </w:tc>
        <w:tc>
          <w:tcPr>
            <w:tcW w:w="1701" w:type="dxa"/>
            <w:tcBorders>
              <w:top w:val="nil"/>
              <w:left w:val="nil"/>
              <w:bottom w:val="single" w:sz="4" w:space="0" w:color="000000"/>
              <w:right w:val="single" w:sz="4" w:space="0" w:color="000000"/>
            </w:tcBorders>
            <w:noWrap/>
            <w:vAlign w:val="center"/>
            <w:hideMark/>
          </w:tcPr>
          <w:p w14:paraId="594C3D64"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19,00     </w:t>
            </w:r>
          </w:p>
        </w:tc>
        <w:tc>
          <w:tcPr>
            <w:tcW w:w="1417" w:type="dxa"/>
            <w:tcBorders>
              <w:top w:val="nil"/>
              <w:left w:val="nil"/>
              <w:bottom w:val="single" w:sz="4" w:space="0" w:color="000000"/>
              <w:right w:val="single" w:sz="4" w:space="0" w:color="000000"/>
            </w:tcBorders>
            <w:noWrap/>
            <w:vAlign w:val="center"/>
            <w:hideMark/>
          </w:tcPr>
          <w:p w14:paraId="5CDC1B14"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38</w:t>
            </w:r>
          </w:p>
        </w:tc>
        <w:tc>
          <w:tcPr>
            <w:tcW w:w="1451" w:type="dxa"/>
            <w:tcBorders>
              <w:top w:val="nil"/>
              <w:left w:val="nil"/>
              <w:bottom w:val="single" w:sz="4" w:space="0" w:color="000000"/>
              <w:right w:val="single" w:sz="4" w:space="0" w:color="000000"/>
            </w:tcBorders>
            <w:noWrap/>
            <w:vAlign w:val="center"/>
            <w:hideMark/>
          </w:tcPr>
          <w:p w14:paraId="0307A616"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7,40     </w:t>
            </w:r>
          </w:p>
        </w:tc>
        <w:tc>
          <w:tcPr>
            <w:tcW w:w="1668" w:type="dxa"/>
            <w:tcBorders>
              <w:top w:val="nil"/>
              <w:left w:val="nil"/>
              <w:bottom w:val="single" w:sz="4" w:space="0" w:color="000000"/>
              <w:right w:val="single" w:sz="4" w:space="0" w:color="000000"/>
            </w:tcBorders>
            <w:noWrap/>
            <w:vAlign w:val="center"/>
            <w:hideMark/>
          </w:tcPr>
          <w:p w14:paraId="577B48F9"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50540</w:t>
            </w:r>
          </w:p>
        </w:tc>
        <w:tc>
          <w:tcPr>
            <w:tcW w:w="1842" w:type="dxa"/>
            <w:tcBorders>
              <w:top w:val="nil"/>
              <w:left w:val="nil"/>
              <w:bottom w:val="single" w:sz="4" w:space="0" w:color="000000"/>
              <w:right w:val="single" w:sz="4" w:space="0" w:color="000000"/>
            </w:tcBorders>
            <w:noWrap/>
            <w:vAlign w:val="center"/>
            <w:hideMark/>
          </w:tcPr>
          <w:p w14:paraId="2FAB4E07"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19684</w:t>
            </w:r>
          </w:p>
        </w:tc>
        <w:tc>
          <w:tcPr>
            <w:tcW w:w="1206" w:type="dxa"/>
            <w:tcBorders>
              <w:top w:val="nil"/>
              <w:left w:val="nil"/>
              <w:bottom w:val="single" w:sz="4" w:space="0" w:color="000000"/>
              <w:right w:val="nil"/>
            </w:tcBorders>
            <w:shd w:val="clear" w:color="FFFFFF" w:fill="FFFFFF"/>
            <w:noWrap/>
            <w:vAlign w:val="center"/>
            <w:hideMark/>
          </w:tcPr>
          <w:p w14:paraId="59DD3DA8"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70224</w:t>
            </w:r>
          </w:p>
        </w:tc>
        <w:tc>
          <w:tcPr>
            <w:tcW w:w="1629" w:type="dxa"/>
            <w:tcBorders>
              <w:top w:val="nil"/>
              <w:left w:val="single" w:sz="4" w:space="0" w:color="000000"/>
              <w:bottom w:val="single" w:sz="4" w:space="0" w:color="000000"/>
              <w:right w:val="single" w:sz="4" w:space="0" w:color="000000"/>
            </w:tcBorders>
            <w:noWrap/>
            <w:vAlign w:val="center"/>
            <w:hideMark/>
          </w:tcPr>
          <w:p w14:paraId="17932B14"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77.948,64     </w:t>
            </w:r>
          </w:p>
        </w:tc>
      </w:tr>
      <w:tr w:rsidR="008C6B86" w:rsidRPr="008C6B86" w14:paraId="0CFA15AA" w14:textId="77777777" w:rsidTr="00304664">
        <w:trPr>
          <w:trHeight w:val="545"/>
        </w:trPr>
        <w:tc>
          <w:tcPr>
            <w:tcW w:w="2405" w:type="dxa"/>
            <w:vMerge/>
            <w:tcBorders>
              <w:top w:val="nil"/>
              <w:left w:val="single" w:sz="4" w:space="0" w:color="000000"/>
              <w:bottom w:val="single" w:sz="4" w:space="0" w:color="000000"/>
              <w:right w:val="single" w:sz="4" w:space="0" w:color="000000"/>
            </w:tcBorders>
            <w:vAlign w:val="center"/>
            <w:hideMark/>
          </w:tcPr>
          <w:p w14:paraId="03834CF7" w14:textId="77777777" w:rsidR="008C6B86" w:rsidRPr="00254FBD" w:rsidRDefault="008C6B86" w:rsidP="008C6B86">
            <w:pPr>
              <w:spacing w:after="0" w:line="240" w:lineRule="auto"/>
              <w:rPr>
                <w:rFonts w:ascii="Times New Roman" w:eastAsia="Times New Roman" w:hAnsi="Times New Roman" w:cs="Times New Roman"/>
                <w:color w:val="000000"/>
                <w:sz w:val="23"/>
                <w:szCs w:val="23"/>
                <w:lang w:eastAsia="ro-RO"/>
              </w:rPr>
            </w:pPr>
          </w:p>
        </w:tc>
        <w:tc>
          <w:tcPr>
            <w:tcW w:w="1418" w:type="dxa"/>
            <w:tcBorders>
              <w:top w:val="nil"/>
              <w:left w:val="nil"/>
              <w:bottom w:val="single" w:sz="4" w:space="0" w:color="000000"/>
              <w:right w:val="single" w:sz="4" w:space="0" w:color="000000"/>
            </w:tcBorders>
            <w:noWrap/>
            <w:vAlign w:val="center"/>
            <w:hideMark/>
          </w:tcPr>
          <w:p w14:paraId="5F2C55FA"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18</w:t>
            </w:r>
          </w:p>
        </w:tc>
        <w:tc>
          <w:tcPr>
            <w:tcW w:w="1701" w:type="dxa"/>
            <w:tcBorders>
              <w:top w:val="nil"/>
              <w:left w:val="nil"/>
              <w:bottom w:val="single" w:sz="4" w:space="0" w:color="000000"/>
              <w:right w:val="single" w:sz="4" w:space="0" w:color="000000"/>
            </w:tcBorders>
            <w:noWrap/>
            <w:vAlign w:val="center"/>
            <w:hideMark/>
          </w:tcPr>
          <w:p w14:paraId="42EB4524"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7,80     </w:t>
            </w:r>
          </w:p>
        </w:tc>
        <w:tc>
          <w:tcPr>
            <w:tcW w:w="1417" w:type="dxa"/>
            <w:tcBorders>
              <w:top w:val="nil"/>
              <w:left w:val="nil"/>
              <w:bottom w:val="single" w:sz="4" w:space="0" w:color="000000"/>
              <w:right w:val="single" w:sz="4" w:space="0" w:color="000000"/>
            </w:tcBorders>
            <w:noWrap/>
            <w:vAlign w:val="center"/>
            <w:hideMark/>
          </w:tcPr>
          <w:p w14:paraId="56C85071"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28</w:t>
            </w:r>
          </w:p>
        </w:tc>
        <w:tc>
          <w:tcPr>
            <w:tcW w:w="1451" w:type="dxa"/>
            <w:tcBorders>
              <w:top w:val="nil"/>
              <w:left w:val="nil"/>
              <w:bottom w:val="single" w:sz="4" w:space="0" w:color="000000"/>
              <w:right w:val="single" w:sz="4" w:space="0" w:color="000000"/>
            </w:tcBorders>
            <w:noWrap/>
            <w:vAlign w:val="center"/>
            <w:hideMark/>
          </w:tcPr>
          <w:p w14:paraId="5DC2DB23"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7,00     </w:t>
            </w:r>
          </w:p>
        </w:tc>
        <w:tc>
          <w:tcPr>
            <w:tcW w:w="1668" w:type="dxa"/>
            <w:tcBorders>
              <w:top w:val="nil"/>
              <w:left w:val="nil"/>
              <w:bottom w:val="single" w:sz="4" w:space="0" w:color="000000"/>
              <w:right w:val="single" w:sz="4" w:space="0" w:color="000000"/>
            </w:tcBorders>
            <w:noWrap/>
            <w:vAlign w:val="center"/>
            <w:hideMark/>
          </w:tcPr>
          <w:p w14:paraId="175DB09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3931,2</w:t>
            </w:r>
          </w:p>
        </w:tc>
        <w:tc>
          <w:tcPr>
            <w:tcW w:w="1842" w:type="dxa"/>
            <w:tcBorders>
              <w:top w:val="nil"/>
              <w:left w:val="nil"/>
              <w:bottom w:val="single" w:sz="4" w:space="0" w:color="000000"/>
              <w:right w:val="single" w:sz="4" w:space="0" w:color="000000"/>
            </w:tcBorders>
            <w:noWrap/>
            <w:vAlign w:val="center"/>
            <w:hideMark/>
          </w:tcPr>
          <w:p w14:paraId="004D949D"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3528</w:t>
            </w:r>
          </w:p>
        </w:tc>
        <w:tc>
          <w:tcPr>
            <w:tcW w:w="1206" w:type="dxa"/>
            <w:tcBorders>
              <w:top w:val="nil"/>
              <w:left w:val="nil"/>
              <w:bottom w:val="single" w:sz="4" w:space="0" w:color="000000"/>
              <w:right w:val="nil"/>
            </w:tcBorders>
            <w:shd w:val="clear" w:color="FFFFFF" w:fill="FFFFFF"/>
            <w:noWrap/>
            <w:vAlign w:val="center"/>
            <w:hideMark/>
          </w:tcPr>
          <w:p w14:paraId="3B4AFE23"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7459,2</w:t>
            </w:r>
          </w:p>
        </w:tc>
        <w:tc>
          <w:tcPr>
            <w:tcW w:w="1629" w:type="dxa"/>
            <w:tcBorders>
              <w:top w:val="nil"/>
              <w:left w:val="single" w:sz="4" w:space="0" w:color="000000"/>
              <w:bottom w:val="single" w:sz="4" w:space="0" w:color="000000"/>
              <w:right w:val="single" w:sz="4" w:space="0" w:color="000000"/>
            </w:tcBorders>
            <w:noWrap/>
            <w:vAlign w:val="center"/>
            <w:hideMark/>
          </w:tcPr>
          <w:p w14:paraId="470459E9"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8.279,71     </w:t>
            </w:r>
          </w:p>
        </w:tc>
      </w:tr>
      <w:tr w:rsidR="008C6B86" w:rsidRPr="008C6B86" w14:paraId="21ED113B" w14:textId="77777777" w:rsidTr="00304664">
        <w:trPr>
          <w:trHeight w:val="709"/>
        </w:trPr>
        <w:tc>
          <w:tcPr>
            <w:tcW w:w="2405" w:type="dxa"/>
            <w:vMerge/>
            <w:tcBorders>
              <w:top w:val="nil"/>
              <w:left w:val="single" w:sz="4" w:space="0" w:color="000000"/>
              <w:bottom w:val="single" w:sz="4" w:space="0" w:color="000000"/>
              <w:right w:val="single" w:sz="4" w:space="0" w:color="000000"/>
            </w:tcBorders>
            <w:vAlign w:val="center"/>
            <w:hideMark/>
          </w:tcPr>
          <w:p w14:paraId="711DE250" w14:textId="77777777" w:rsidR="008C6B86" w:rsidRPr="00254FBD" w:rsidRDefault="008C6B86" w:rsidP="008C6B86">
            <w:pPr>
              <w:spacing w:after="0" w:line="240" w:lineRule="auto"/>
              <w:rPr>
                <w:rFonts w:ascii="Times New Roman" w:eastAsia="Times New Roman" w:hAnsi="Times New Roman" w:cs="Times New Roman"/>
                <w:color w:val="000000"/>
                <w:sz w:val="23"/>
                <w:szCs w:val="23"/>
                <w:lang w:eastAsia="ro-RO"/>
              </w:rPr>
            </w:pPr>
          </w:p>
        </w:tc>
        <w:tc>
          <w:tcPr>
            <w:tcW w:w="1418" w:type="dxa"/>
            <w:tcBorders>
              <w:top w:val="nil"/>
              <w:left w:val="nil"/>
              <w:bottom w:val="single" w:sz="4" w:space="0" w:color="000000"/>
              <w:right w:val="single" w:sz="4" w:space="0" w:color="000000"/>
            </w:tcBorders>
            <w:noWrap/>
            <w:vAlign w:val="center"/>
            <w:hideMark/>
          </w:tcPr>
          <w:p w14:paraId="228002D0"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18</w:t>
            </w:r>
          </w:p>
        </w:tc>
        <w:tc>
          <w:tcPr>
            <w:tcW w:w="1701" w:type="dxa"/>
            <w:tcBorders>
              <w:top w:val="nil"/>
              <w:left w:val="nil"/>
              <w:bottom w:val="single" w:sz="4" w:space="0" w:color="000000"/>
              <w:right w:val="single" w:sz="4" w:space="0" w:color="000000"/>
            </w:tcBorders>
            <w:noWrap/>
            <w:vAlign w:val="center"/>
            <w:hideMark/>
          </w:tcPr>
          <w:p w14:paraId="23F8A0D5"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21,00     </w:t>
            </w:r>
          </w:p>
        </w:tc>
        <w:tc>
          <w:tcPr>
            <w:tcW w:w="1417" w:type="dxa"/>
            <w:tcBorders>
              <w:top w:val="nil"/>
              <w:left w:val="nil"/>
              <w:bottom w:val="single" w:sz="4" w:space="0" w:color="000000"/>
              <w:right w:val="single" w:sz="4" w:space="0" w:color="000000"/>
            </w:tcBorders>
            <w:noWrap/>
            <w:vAlign w:val="center"/>
            <w:hideMark/>
          </w:tcPr>
          <w:p w14:paraId="143ED8DC"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10</w:t>
            </w:r>
          </w:p>
        </w:tc>
        <w:tc>
          <w:tcPr>
            <w:tcW w:w="1451" w:type="dxa"/>
            <w:tcBorders>
              <w:top w:val="nil"/>
              <w:left w:val="nil"/>
              <w:bottom w:val="single" w:sz="4" w:space="0" w:color="000000"/>
              <w:right w:val="single" w:sz="4" w:space="0" w:color="000000"/>
            </w:tcBorders>
            <w:noWrap/>
            <w:vAlign w:val="center"/>
            <w:hideMark/>
          </w:tcPr>
          <w:p w14:paraId="4A121C5B"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7,40     </w:t>
            </w:r>
          </w:p>
        </w:tc>
        <w:tc>
          <w:tcPr>
            <w:tcW w:w="1668" w:type="dxa"/>
            <w:tcBorders>
              <w:top w:val="nil"/>
              <w:left w:val="nil"/>
              <w:bottom w:val="single" w:sz="4" w:space="0" w:color="000000"/>
              <w:right w:val="single" w:sz="4" w:space="0" w:color="000000"/>
            </w:tcBorders>
            <w:noWrap/>
            <w:vAlign w:val="center"/>
            <w:hideMark/>
          </w:tcPr>
          <w:p w14:paraId="33D69DE2"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3780</w:t>
            </w:r>
          </w:p>
        </w:tc>
        <w:tc>
          <w:tcPr>
            <w:tcW w:w="1842" w:type="dxa"/>
            <w:tcBorders>
              <w:top w:val="nil"/>
              <w:left w:val="nil"/>
              <w:bottom w:val="single" w:sz="4" w:space="0" w:color="000000"/>
              <w:right w:val="single" w:sz="4" w:space="0" w:color="000000"/>
            </w:tcBorders>
            <w:noWrap/>
            <w:vAlign w:val="center"/>
            <w:hideMark/>
          </w:tcPr>
          <w:p w14:paraId="4B73C43D"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1332</w:t>
            </w:r>
          </w:p>
        </w:tc>
        <w:tc>
          <w:tcPr>
            <w:tcW w:w="1206" w:type="dxa"/>
            <w:tcBorders>
              <w:top w:val="nil"/>
              <w:left w:val="nil"/>
              <w:bottom w:val="single" w:sz="4" w:space="0" w:color="000000"/>
              <w:right w:val="nil"/>
            </w:tcBorders>
            <w:shd w:val="clear" w:color="FFFFFF" w:fill="FFFFFF"/>
            <w:noWrap/>
            <w:vAlign w:val="center"/>
            <w:hideMark/>
          </w:tcPr>
          <w:p w14:paraId="333C2989"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5112</w:t>
            </w:r>
          </w:p>
        </w:tc>
        <w:tc>
          <w:tcPr>
            <w:tcW w:w="1629" w:type="dxa"/>
            <w:tcBorders>
              <w:top w:val="nil"/>
              <w:left w:val="single" w:sz="4" w:space="0" w:color="000000"/>
              <w:bottom w:val="single" w:sz="4" w:space="0" w:color="000000"/>
              <w:right w:val="single" w:sz="4" w:space="0" w:color="000000"/>
            </w:tcBorders>
            <w:noWrap/>
            <w:vAlign w:val="center"/>
            <w:hideMark/>
          </w:tcPr>
          <w:p w14:paraId="26122A4A"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5.674,32     </w:t>
            </w:r>
          </w:p>
        </w:tc>
      </w:tr>
      <w:tr w:rsidR="008C6B86" w:rsidRPr="008C6B86" w14:paraId="58CB4192" w14:textId="77777777" w:rsidTr="00304664">
        <w:trPr>
          <w:trHeight w:val="699"/>
        </w:trPr>
        <w:tc>
          <w:tcPr>
            <w:tcW w:w="2405" w:type="dxa"/>
            <w:vMerge/>
            <w:tcBorders>
              <w:top w:val="nil"/>
              <w:left w:val="single" w:sz="4" w:space="0" w:color="000000"/>
              <w:bottom w:val="single" w:sz="4" w:space="0" w:color="000000"/>
              <w:right w:val="single" w:sz="4" w:space="0" w:color="000000"/>
            </w:tcBorders>
            <w:vAlign w:val="center"/>
            <w:hideMark/>
          </w:tcPr>
          <w:p w14:paraId="1EBACEB1" w14:textId="77777777" w:rsidR="008C6B86" w:rsidRPr="00254FBD" w:rsidRDefault="008C6B86" w:rsidP="008C6B86">
            <w:pPr>
              <w:spacing w:after="0" w:line="240" w:lineRule="auto"/>
              <w:rPr>
                <w:rFonts w:ascii="Times New Roman" w:eastAsia="Times New Roman" w:hAnsi="Times New Roman" w:cs="Times New Roman"/>
                <w:color w:val="000000"/>
                <w:sz w:val="23"/>
                <w:szCs w:val="23"/>
                <w:lang w:eastAsia="ro-RO"/>
              </w:rPr>
            </w:pPr>
          </w:p>
        </w:tc>
        <w:tc>
          <w:tcPr>
            <w:tcW w:w="1418" w:type="dxa"/>
            <w:tcBorders>
              <w:top w:val="nil"/>
              <w:left w:val="nil"/>
              <w:bottom w:val="single" w:sz="4" w:space="0" w:color="000000"/>
              <w:right w:val="single" w:sz="4" w:space="0" w:color="000000"/>
            </w:tcBorders>
            <w:noWrap/>
            <w:vAlign w:val="center"/>
            <w:hideMark/>
          </w:tcPr>
          <w:p w14:paraId="7F980FF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70</w:t>
            </w:r>
          </w:p>
        </w:tc>
        <w:tc>
          <w:tcPr>
            <w:tcW w:w="1701" w:type="dxa"/>
            <w:tcBorders>
              <w:top w:val="nil"/>
              <w:left w:val="nil"/>
              <w:bottom w:val="single" w:sz="4" w:space="0" w:color="000000"/>
              <w:right w:val="single" w:sz="4" w:space="0" w:color="000000"/>
            </w:tcBorders>
            <w:noWrap/>
            <w:vAlign w:val="center"/>
            <w:hideMark/>
          </w:tcPr>
          <w:p w14:paraId="07AAB695"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19,00     </w:t>
            </w:r>
          </w:p>
        </w:tc>
        <w:tc>
          <w:tcPr>
            <w:tcW w:w="1417" w:type="dxa"/>
            <w:tcBorders>
              <w:top w:val="nil"/>
              <w:left w:val="nil"/>
              <w:bottom w:val="single" w:sz="4" w:space="0" w:color="000000"/>
              <w:right w:val="single" w:sz="4" w:space="0" w:color="000000"/>
            </w:tcBorders>
            <w:noWrap/>
            <w:vAlign w:val="center"/>
            <w:hideMark/>
          </w:tcPr>
          <w:p w14:paraId="3B2B18DE"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28</w:t>
            </w:r>
          </w:p>
        </w:tc>
        <w:tc>
          <w:tcPr>
            <w:tcW w:w="1451" w:type="dxa"/>
            <w:tcBorders>
              <w:top w:val="nil"/>
              <w:left w:val="nil"/>
              <w:bottom w:val="single" w:sz="4" w:space="0" w:color="000000"/>
              <w:right w:val="single" w:sz="4" w:space="0" w:color="000000"/>
            </w:tcBorders>
            <w:noWrap/>
            <w:vAlign w:val="center"/>
            <w:hideMark/>
          </w:tcPr>
          <w:p w14:paraId="7F65D2F6"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7,00     </w:t>
            </w:r>
          </w:p>
        </w:tc>
        <w:tc>
          <w:tcPr>
            <w:tcW w:w="1668" w:type="dxa"/>
            <w:tcBorders>
              <w:top w:val="nil"/>
              <w:left w:val="nil"/>
              <w:bottom w:val="single" w:sz="4" w:space="0" w:color="000000"/>
              <w:right w:val="single" w:sz="4" w:space="0" w:color="000000"/>
            </w:tcBorders>
            <w:noWrap/>
            <w:vAlign w:val="center"/>
            <w:hideMark/>
          </w:tcPr>
          <w:p w14:paraId="005B312A"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37240</w:t>
            </w:r>
          </w:p>
        </w:tc>
        <w:tc>
          <w:tcPr>
            <w:tcW w:w="1842" w:type="dxa"/>
            <w:tcBorders>
              <w:top w:val="nil"/>
              <w:left w:val="nil"/>
              <w:bottom w:val="single" w:sz="4" w:space="0" w:color="000000"/>
              <w:right w:val="single" w:sz="4" w:space="0" w:color="000000"/>
            </w:tcBorders>
            <w:noWrap/>
            <w:vAlign w:val="center"/>
            <w:hideMark/>
          </w:tcPr>
          <w:p w14:paraId="4579CD3B"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13720</w:t>
            </w:r>
          </w:p>
        </w:tc>
        <w:tc>
          <w:tcPr>
            <w:tcW w:w="1206" w:type="dxa"/>
            <w:tcBorders>
              <w:top w:val="nil"/>
              <w:left w:val="nil"/>
              <w:bottom w:val="single" w:sz="4" w:space="0" w:color="000000"/>
              <w:right w:val="nil"/>
            </w:tcBorders>
            <w:shd w:val="clear" w:color="FFFFFF" w:fill="FFFFFF"/>
            <w:noWrap/>
            <w:vAlign w:val="center"/>
            <w:hideMark/>
          </w:tcPr>
          <w:p w14:paraId="6CC33A62"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50960</w:t>
            </w:r>
          </w:p>
        </w:tc>
        <w:tc>
          <w:tcPr>
            <w:tcW w:w="1629" w:type="dxa"/>
            <w:tcBorders>
              <w:top w:val="nil"/>
              <w:left w:val="single" w:sz="4" w:space="0" w:color="000000"/>
              <w:bottom w:val="single" w:sz="4" w:space="0" w:color="000000"/>
              <w:right w:val="single" w:sz="4" w:space="0" w:color="000000"/>
            </w:tcBorders>
            <w:noWrap/>
            <w:vAlign w:val="center"/>
            <w:hideMark/>
          </w:tcPr>
          <w:p w14:paraId="18A3A3A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56.565,60     </w:t>
            </w:r>
          </w:p>
        </w:tc>
      </w:tr>
      <w:tr w:rsidR="008C6B86" w:rsidRPr="008C6B86" w14:paraId="263E7789" w14:textId="77777777" w:rsidTr="008C6B86">
        <w:trPr>
          <w:trHeight w:val="672"/>
        </w:trPr>
        <w:tc>
          <w:tcPr>
            <w:tcW w:w="2405" w:type="dxa"/>
            <w:tcBorders>
              <w:top w:val="nil"/>
              <w:left w:val="single" w:sz="4" w:space="0" w:color="000000"/>
              <w:bottom w:val="single" w:sz="4" w:space="0" w:color="000000"/>
              <w:right w:val="single" w:sz="4" w:space="0" w:color="000000"/>
            </w:tcBorders>
            <w:vAlign w:val="center"/>
            <w:hideMark/>
          </w:tcPr>
          <w:p w14:paraId="089F6572" w14:textId="77777777" w:rsidR="008C6B86" w:rsidRPr="00513C61" w:rsidRDefault="008C6B86" w:rsidP="008C6B86">
            <w:pPr>
              <w:spacing w:after="0" w:line="240" w:lineRule="auto"/>
              <w:rPr>
                <w:rFonts w:ascii="Times New Roman" w:eastAsia="Times New Roman" w:hAnsi="Times New Roman" w:cs="Times New Roman"/>
                <w:b/>
                <w:bCs/>
                <w:color w:val="000000"/>
                <w:sz w:val="23"/>
                <w:szCs w:val="23"/>
                <w:lang w:eastAsia="ro-RO"/>
              </w:rPr>
            </w:pPr>
            <w:r w:rsidRPr="00513C61">
              <w:rPr>
                <w:rFonts w:ascii="Times New Roman" w:eastAsia="Times New Roman" w:hAnsi="Times New Roman" w:cs="Times New Roman"/>
                <w:b/>
                <w:bCs/>
                <w:color w:val="000000"/>
                <w:sz w:val="23"/>
                <w:szCs w:val="23"/>
                <w:lang w:eastAsia="ro-RO"/>
              </w:rPr>
              <w:lastRenderedPageBreak/>
              <w:t>Centrul de Primire în Regim de Urgență</w:t>
            </w:r>
          </w:p>
        </w:tc>
        <w:tc>
          <w:tcPr>
            <w:tcW w:w="1418" w:type="dxa"/>
            <w:tcBorders>
              <w:top w:val="nil"/>
              <w:left w:val="nil"/>
              <w:bottom w:val="single" w:sz="4" w:space="0" w:color="000000"/>
              <w:right w:val="single" w:sz="4" w:space="0" w:color="000000"/>
            </w:tcBorders>
            <w:noWrap/>
            <w:vAlign w:val="center"/>
            <w:hideMark/>
          </w:tcPr>
          <w:p w14:paraId="66036D00"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16</w:t>
            </w:r>
          </w:p>
        </w:tc>
        <w:tc>
          <w:tcPr>
            <w:tcW w:w="1701" w:type="dxa"/>
            <w:tcBorders>
              <w:top w:val="nil"/>
              <w:left w:val="nil"/>
              <w:bottom w:val="single" w:sz="4" w:space="0" w:color="000000"/>
              <w:right w:val="single" w:sz="4" w:space="0" w:color="000000"/>
            </w:tcBorders>
            <w:noWrap/>
            <w:vAlign w:val="center"/>
            <w:hideMark/>
          </w:tcPr>
          <w:p w14:paraId="2C7987B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21,00     </w:t>
            </w:r>
          </w:p>
        </w:tc>
        <w:tc>
          <w:tcPr>
            <w:tcW w:w="1417" w:type="dxa"/>
            <w:tcBorders>
              <w:top w:val="nil"/>
              <w:left w:val="nil"/>
              <w:bottom w:val="single" w:sz="4" w:space="0" w:color="000000"/>
              <w:right w:val="single" w:sz="4" w:space="0" w:color="000000"/>
            </w:tcBorders>
            <w:noWrap/>
            <w:vAlign w:val="center"/>
            <w:hideMark/>
          </w:tcPr>
          <w:p w14:paraId="4D596FB2"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38</w:t>
            </w:r>
          </w:p>
        </w:tc>
        <w:tc>
          <w:tcPr>
            <w:tcW w:w="1451" w:type="dxa"/>
            <w:tcBorders>
              <w:top w:val="nil"/>
              <w:left w:val="nil"/>
              <w:bottom w:val="single" w:sz="4" w:space="0" w:color="000000"/>
              <w:right w:val="single" w:sz="4" w:space="0" w:color="000000"/>
            </w:tcBorders>
            <w:noWrap/>
            <w:vAlign w:val="center"/>
            <w:hideMark/>
          </w:tcPr>
          <w:p w14:paraId="7B1EDA2D"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7,40     </w:t>
            </w:r>
          </w:p>
        </w:tc>
        <w:tc>
          <w:tcPr>
            <w:tcW w:w="1668" w:type="dxa"/>
            <w:tcBorders>
              <w:top w:val="nil"/>
              <w:left w:val="nil"/>
              <w:bottom w:val="single" w:sz="4" w:space="0" w:color="000000"/>
              <w:right w:val="single" w:sz="4" w:space="0" w:color="000000"/>
            </w:tcBorders>
            <w:noWrap/>
            <w:vAlign w:val="center"/>
            <w:hideMark/>
          </w:tcPr>
          <w:p w14:paraId="69A4DA5E"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12768</w:t>
            </w:r>
          </w:p>
        </w:tc>
        <w:tc>
          <w:tcPr>
            <w:tcW w:w="1842" w:type="dxa"/>
            <w:tcBorders>
              <w:top w:val="nil"/>
              <w:left w:val="nil"/>
              <w:bottom w:val="single" w:sz="4" w:space="0" w:color="000000"/>
              <w:right w:val="single" w:sz="4" w:space="0" w:color="000000"/>
            </w:tcBorders>
            <w:noWrap/>
            <w:vAlign w:val="center"/>
            <w:hideMark/>
          </w:tcPr>
          <w:p w14:paraId="745A493F"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4499,2</w:t>
            </w:r>
          </w:p>
        </w:tc>
        <w:tc>
          <w:tcPr>
            <w:tcW w:w="1206" w:type="dxa"/>
            <w:tcBorders>
              <w:top w:val="nil"/>
              <w:left w:val="nil"/>
              <w:bottom w:val="single" w:sz="4" w:space="0" w:color="000000"/>
              <w:right w:val="nil"/>
            </w:tcBorders>
            <w:shd w:val="clear" w:color="FFFFFF" w:fill="FFFFFF"/>
            <w:noWrap/>
            <w:vAlign w:val="center"/>
            <w:hideMark/>
          </w:tcPr>
          <w:p w14:paraId="46B8F4D1"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17267,2</w:t>
            </w:r>
          </w:p>
        </w:tc>
        <w:tc>
          <w:tcPr>
            <w:tcW w:w="1629" w:type="dxa"/>
            <w:tcBorders>
              <w:top w:val="nil"/>
              <w:left w:val="single" w:sz="4" w:space="0" w:color="000000"/>
              <w:bottom w:val="single" w:sz="4" w:space="0" w:color="000000"/>
              <w:right w:val="single" w:sz="4" w:space="0" w:color="000000"/>
            </w:tcBorders>
            <w:noWrap/>
            <w:vAlign w:val="center"/>
            <w:hideMark/>
          </w:tcPr>
          <w:p w14:paraId="4094C460" w14:textId="77777777" w:rsidR="008C6B86" w:rsidRPr="00254FBD" w:rsidRDefault="008C6B86" w:rsidP="008C6B86">
            <w:pPr>
              <w:spacing w:after="0" w:line="240" w:lineRule="auto"/>
              <w:jc w:val="center"/>
              <w:rPr>
                <w:rFonts w:ascii="Times New Roman" w:eastAsia="Times New Roman" w:hAnsi="Times New Roman" w:cs="Times New Roman"/>
                <w:color w:val="000000"/>
                <w:sz w:val="23"/>
                <w:szCs w:val="23"/>
                <w:lang w:eastAsia="ro-RO"/>
              </w:rPr>
            </w:pPr>
            <w:r w:rsidRPr="00254FBD">
              <w:rPr>
                <w:rFonts w:ascii="Times New Roman" w:eastAsia="Times New Roman" w:hAnsi="Times New Roman" w:cs="Times New Roman"/>
                <w:color w:val="000000"/>
                <w:sz w:val="23"/>
                <w:szCs w:val="23"/>
                <w:lang w:eastAsia="ro-RO"/>
              </w:rPr>
              <w:t xml:space="preserve"> 19.166,59     </w:t>
            </w:r>
          </w:p>
        </w:tc>
      </w:tr>
      <w:tr w:rsidR="008C6B86" w:rsidRPr="008C6B86" w14:paraId="46F4083F" w14:textId="77777777" w:rsidTr="00AF72C9">
        <w:trPr>
          <w:trHeight w:val="312"/>
        </w:trPr>
        <w:tc>
          <w:tcPr>
            <w:tcW w:w="8392" w:type="dxa"/>
            <w:gridSpan w:val="5"/>
            <w:tcBorders>
              <w:top w:val="single" w:sz="4" w:space="0" w:color="000000"/>
              <w:left w:val="single" w:sz="4" w:space="0" w:color="000000"/>
              <w:bottom w:val="single" w:sz="4" w:space="0" w:color="000000"/>
              <w:right w:val="single" w:sz="4" w:space="0" w:color="000000"/>
            </w:tcBorders>
            <w:noWrap/>
            <w:vAlign w:val="center"/>
            <w:hideMark/>
          </w:tcPr>
          <w:p w14:paraId="457C8262"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VALOARE TOTALA IN LEI FARA TVA</w:t>
            </w:r>
          </w:p>
        </w:tc>
        <w:tc>
          <w:tcPr>
            <w:tcW w:w="1668" w:type="dxa"/>
            <w:tcBorders>
              <w:top w:val="nil"/>
              <w:left w:val="nil"/>
              <w:bottom w:val="nil"/>
              <w:right w:val="single" w:sz="4" w:space="0" w:color="000000"/>
            </w:tcBorders>
            <w:noWrap/>
            <w:vAlign w:val="center"/>
            <w:hideMark/>
          </w:tcPr>
          <w:p w14:paraId="54A2CB9B"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 xml:space="preserve"> 170.503,20     </w:t>
            </w:r>
          </w:p>
        </w:tc>
        <w:tc>
          <w:tcPr>
            <w:tcW w:w="1842" w:type="dxa"/>
            <w:tcBorders>
              <w:top w:val="nil"/>
              <w:left w:val="nil"/>
              <w:bottom w:val="nil"/>
              <w:right w:val="single" w:sz="4" w:space="0" w:color="000000"/>
            </w:tcBorders>
            <w:noWrap/>
            <w:vAlign w:val="center"/>
            <w:hideMark/>
          </w:tcPr>
          <w:p w14:paraId="0469E9A1"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 xml:space="preserve"> 65.464,80     </w:t>
            </w:r>
          </w:p>
        </w:tc>
        <w:tc>
          <w:tcPr>
            <w:tcW w:w="1206" w:type="dxa"/>
            <w:tcBorders>
              <w:top w:val="nil"/>
              <w:left w:val="nil"/>
              <w:bottom w:val="single" w:sz="4" w:space="0" w:color="000000"/>
              <w:right w:val="nil"/>
            </w:tcBorders>
            <w:shd w:val="clear" w:color="FFFFFF" w:fill="FFFFFF"/>
            <w:noWrap/>
            <w:vAlign w:val="center"/>
            <w:hideMark/>
          </w:tcPr>
          <w:p w14:paraId="6E3483AD" w14:textId="5E3B8222"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 xml:space="preserve">235.968,00     </w:t>
            </w:r>
          </w:p>
        </w:tc>
        <w:tc>
          <w:tcPr>
            <w:tcW w:w="1629" w:type="dxa"/>
            <w:tcBorders>
              <w:top w:val="nil"/>
              <w:left w:val="single" w:sz="4" w:space="0" w:color="000000"/>
              <w:bottom w:val="single" w:sz="4" w:space="0" w:color="000000"/>
              <w:right w:val="single" w:sz="4" w:space="0" w:color="000000"/>
            </w:tcBorders>
            <w:shd w:val="clear" w:color="000000" w:fill="BFBFBF"/>
            <w:noWrap/>
            <w:vAlign w:val="center"/>
            <w:hideMark/>
          </w:tcPr>
          <w:p w14:paraId="6FAC7AE8"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 </w:t>
            </w:r>
          </w:p>
        </w:tc>
      </w:tr>
      <w:tr w:rsidR="008C6B86" w:rsidRPr="008C6B86" w14:paraId="59599FEA" w14:textId="77777777" w:rsidTr="00304664">
        <w:trPr>
          <w:trHeight w:val="404"/>
        </w:trPr>
        <w:tc>
          <w:tcPr>
            <w:tcW w:w="8392" w:type="dxa"/>
            <w:gridSpan w:val="5"/>
            <w:tcBorders>
              <w:top w:val="single" w:sz="4" w:space="0" w:color="000000"/>
              <w:left w:val="single" w:sz="4" w:space="0" w:color="000000"/>
              <w:bottom w:val="single" w:sz="4" w:space="0" w:color="000000"/>
              <w:right w:val="nil"/>
            </w:tcBorders>
            <w:noWrap/>
            <w:vAlign w:val="center"/>
            <w:hideMark/>
          </w:tcPr>
          <w:p w14:paraId="1AED3D5E"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VALOARE TOTALA IN LEI CU TVA</w:t>
            </w:r>
          </w:p>
        </w:tc>
        <w:tc>
          <w:tcPr>
            <w:tcW w:w="1668" w:type="dxa"/>
            <w:tcBorders>
              <w:top w:val="single" w:sz="4" w:space="0" w:color="auto"/>
              <w:left w:val="single" w:sz="4" w:space="0" w:color="auto"/>
              <w:bottom w:val="single" w:sz="4" w:space="0" w:color="auto"/>
              <w:right w:val="single" w:sz="4" w:space="0" w:color="auto"/>
            </w:tcBorders>
            <w:noWrap/>
            <w:vAlign w:val="center"/>
            <w:hideMark/>
          </w:tcPr>
          <w:p w14:paraId="1A5808E1"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 </w:t>
            </w:r>
          </w:p>
        </w:tc>
        <w:tc>
          <w:tcPr>
            <w:tcW w:w="1842" w:type="dxa"/>
            <w:tcBorders>
              <w:top w:val="single" w:sz="4" w:space="0" w:color="auto"/>
              <w:left w:val="nil"/>
              <w:bottom w:val="single" w:sz="4" w:space="0" w:color="auto"/>
              <w:right w:val="single" w:sz="4" w:space="0" w:color="auto"/>
            </w:tcBorders>
            <w:noWrap/>
            <w:vAlign w:val="center"/>
            <w:hideMark/>
          </w:tcPr>
          <w:p w14:paraId="3E596F63"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 </w:t>
            </w:r>
          </w:p>
        </w:tc>
        <w:tc>
          <w:tcPr>
            <w:tcW w:w="1206" w:type="dxa"/>
            <w:tcBorders>
              <w:top w:val="nil"/>
              <w:left w:val="nil"/>
              <w:bottom w:val="nil"/>
              <w:right w:val="nil"/>
            </w:tcBorders>
            <w:shd w:val="clear" w:color="FFFFFF" w:fill="BFBFBF"/>
            <w:noWrap/>
            <w:vAlign w:val="center"/>
            <w:hideMark/>
          </w:tcPr>
          <w:p w14:paraId="08130608"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 </w:t>
            </w:r>
          </w:p>
        </w:tc>
        <w:tc>
          <w:tcPr>
            <w:tcW w:w="1629" w:type="dxa"/>
            <w:tcBorders>
              <w:top w:val="nil"/>
              <w:left w:val="single" w:sz="4" w:space="0" w:color="000000"/>
              <w:bottom w:val="single" w:sz="4" w:space="0" w:color="000000"/>
              <w:right w:val="single" w:sz="4" w:space="0" w:color="000000"/>
            </w:tcBorders>
            <w:noWrap/>
            <w:vAlign w:val="center"/>
            <w:hideMark/>
          </w:tcPr>
          <w:p w14:paraId="5CDB04F2" w14:textId="77777777" w:rsidR="008C6B86" w:rsidRPr="00254FBD" w:rsidRDefault="008C6B86" w:rsidP="008C6B86">
            <w:pPr>
              <w:spacing w:after="0" w:line="240" w:lineRule="auto"/>
              <w:jc w:val="center"/>
              <w:rPr>
                <w:rFonts w:ascii="Times New Roman" w:eastAsia="Times New Roman" w:hAnsi="Times New Roman" w:cs="Times New Roman"/>
                <w:b/>
                <w:bCs/>
                <w:color w:val="000000"/>
                <w:sz w:val="23"/>
                <w:szCs w:val="23"/>
                <w:lang w:eastAsia="ro-RO"/>
              </w:rPr>
            </w:pPr>
            <w:r w:rsidRPr="00254FBD">
              <w:rPr>
                <w:rFonts w:ascii="Times New Roman" w:eastAsia="Times New Roman" w:hAnsi="Times New Roman" w:cs="Times New Roman"/>
                <w:b/>
                <w:bCs/>
                <w:color w:val="000000"/>
                <w:sz w:val="23"/>
                <w:szCs w:val="23"/>
                <w:lang w:eastAsia="ro-RO"/>
              </w:rPr>
              <w:t xml:space="preserve"> 261.924,48     </w:t>
            </w:r>
          </w:p>
        </w:tc>
      </w:tr>
    </w:tbl>
    <w:p w14:paraId="245222BC" w14:textId="77777777" w:rsidR="008C6B86" w:rsidRPr="00A65A0F" w:rsidRDefault="008C6B86" w:rsidP="00A33A31">
      <w:pPr>
        <w:jc w:val="center"/>
        <w:rPr>
          <w:rFonts w:ascii="Times New Roman" w:hAnsi="Times New Roman" w:cs="Times New Roman"/>
          <w:sz w:val="24"/>
          <w:szCs w:val="24"/>
          <w:lang w:val="it-IT"/>
        </w:rPr>
      </w:pPr>
    </w:p>
    <w:p w14:paraId="073737EE" w14:textId="205C5B0E" w:rsidR="00A65A0F" w:rsidRPr="00A65A0F" w:rsidRDefault="00A65A0F" w:rsidP="00A65A0F">
      <w:pPr>
        <w:spacing w:after="0"/>
        <w:rPr>
          <w:rFonts w:ascii="Times New Roman" w:hAnsi="Times New Roman"/>
          <w:b/>
          <w:bCs/>
          <w:sz w:val="23"/>
          <w:szCs w:val="23"/>
          <w:lang w:eastAsia="ro-RO"/>
        </w:rPr>
      </w:pPr>
      <w:bookmarkStart w:id="1" w:name="_Hlk214446348"/>
      <w:r w:rsidRPr="00A65A0F">
        <w:rPr>
          <w:rFonts w:ascii="Times New Roman" w:hAnsi="Times New Roman"/>
          <w:b/>
          <w:noProof/>
          <w:sz w:val="23"/>
          <w:szCs w:val="23"/>
          <w:lang w:val="it-IT"/>
        </w:rPr>
        <w:t>BENEFICIAR</w:t>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t xml:space="preserve">      </w:t>
      </w:r>
      <w:r w:rsidR="00304664">
        <w:rPr>
          <w:rFonts w:ascii="Times New Roman" w:hAnsi="Times New Roman"/>
          <w:b/>
          <w:noProof/>
          <w:sz w:val="23"/>
          <w:szCs w:val="23"/>
          <w:lang w:val="it-IT"/>
        </w:rPr>
        <w:t xml:space="preserve">                                           </w:t>
      </w:r>
      <w:r w:rsidRPr="00A65A0F">
        <w:rPr>
          <w:rFonts w:ascii="Times New Roman" w:hAnsi="Times New Roman"/>
          <w:b/>
          <w:bCs/>
          <w:sz w:val="23"/>
          <w:szCs w:val="23"/>
          <w:lang w:eastAsia="ro-RO"/>
        </w:rPr>
        <w:t>PRESTATOR</w:t>
      </w:r>
    </w:p>
    <w:p w14:paraId="6C696B37" w14:textId="0B1FD314" w:rsidR="00A65A0F" w:rsidRPr="00A65A0F" w:rsidRDefault="00A65A0F" w:rsidP="00A65A0F">
      <w:pPr>
        <w:spacing w:after="0"/>
        <w:rPr>
          <w:rFonts w:ascii="Times New Roman" w:hAnsi="Times New Roman"/>
          <w:iCs/>
          <w:sz w:val="23"/>
          <w:szCs w:val="23"/>
          <w:lang w:eastAsia="ro-RO"/>
        </w:rPr>
      </w:pPr>
      <w:r w:rsidRPr="00A65A0F">
        <w:rPr>
          <w:rFonts w:ascii="Times New Roman" w:hAnsi="Times New Roman"/>
          <w:sz w:val="23"/>
          <w:szCs w:val="23"/>
          <w:lang w:eastAsia="ro-RO"/>
        </w:rPr>
        <w:t>DGASPC SECTOR 2</w:t>
      </w:r>
      <w:r w:rsidRPr="00A65A0F">
        <w:rPr>
          <w:rFonts w:ascii="Times New Roman" w:hAnsi="Times New Roman"/>
          <w:sz w:val="23"/>
          <w:szCs w:val="23"/>
          <w:lang w:eastAsia="ro-RO"/>
        </w:rPr>
        <w:tab/>
      </w:r>
      <w:r w:rsidRPr="00A65A0F">
        <w:rPr>
          <w:rFonts w:ascii="Times New Roman" w:hAnsi="Times New Roman"/>
          <w:sz w:val="23"/>
          <w:szCs w:val="23"/>
          <w:lang w:eastAsia="ro-RO"/>
        </w:rPr>
        <w:tab/>
      </w:r>
      <w:r w:rsidRPr="00A65A0F">
        <w:rPr>
          <w:rFonts w:ascii="Times New Roman" w:hAnsi="Times New Roman"/>
          <w:sz w:val="23"/>
          <w:szCs w:val="23"/>
          <w:lang w:eastAsia="ro-RO"/>
        </w:rPr>
        <w:tab/>
      </w:r>
      <w:r w:rsidRPr="00A65A0F">
        <w:rPr>
          <w:rFonts w:ascii="Times New Roman" w:hAnsi="Times New Roman"/>
          <w:sz w:val="23"/>
          <w:szCs w:val="23"/>
          <w:lang w:eastAsia="ro-RO"/>
        </w:rPr>
        <w:tab/>
      </w:r>
      <w:r w:rsidRPr="00A65A0F">
        <w:rPr>
          <w:rFonts w:ascii="Times New Roman" w:hAnsi="Times New Roman"/>
          <w:sz w:val="23"/>
          <w:szCs w:val="23"/>
          <w:lang w:eastAsia="ro-RO"/>
        </w:rPr>
        <w:tab/>
      </w:r>
      <w:r w:rsidRPr="00A65A0F">
        <w:rPr>
          <w:rFonts w:ascii="Times New Roman" w:hAnsi="Times New Roman"/>
          <w:sz w:val="23"/>
          <w:szCs w:val="23"/>
          <w:lang w:eastAsia="ro-RO"/>
        </w:rPr>
        <w:tab/>
        <w:t xml:space="preserve">  </w:t>
      </w:r>
      <w:r>
        <w:rPr>
          <w:rFonts w:ascii="Times New Roman" w:hAnsi="Times New Roman"/>
          <w:sz w:val="23"/>
          <w:szCs w:val="23"/>
          <w:lang w:eastAsia="ro-RO"/>
        </w:rPr>
        <w:t xml:space="preserve">   </w:t>
      </w:r>
      <w:r w:rsidRPr="00A65A0F">
        <w:rPr>
          <w:rFonts w:ascii="Times New Roman" w:hAnsi="Times New Roman"/>
          <w:sz w:val="23"/>
          <w:szCs w:val="23"/>
          <w:lang w:eastAsia="ro-RO"/>
        </w:rPr>
        <w:t xml:space="preserve"> </w:t>
      </w:r>
      <w:r w:rsidR="00304664">
        <w:rPr>
          <w:rFonts w:ascii="Times New Roman" w:hAnsi="Times New Roman"/>
          <w:sz w:val="23"/>
          <w:szCs w:val="23"/>
          <w:lang w:eastAsia="ro-RO"/>
        </w:rPr>
        <w:t xml:space="preserve">                                           </w:t>
      </w:r>
      <w:r w:rsidR="00304664">
        <w:rPr>
          <w:rFonts w:ascii="Times New Roman" w:hAnsi="Times New Roman"/>
          <w:iCs/>
        </w:rPr>
        <w:t>PREMIUM HEALTHY FOOD</w:t>
      </w:r>
      <w:r w:rsidR="00304664" w:rsidRPr="008D6C18">
        <w:rPr>
          <w:rFonts w:ascii="Times New Roman" w:hAnsi="Times New Roman"/>
          <w:iCs/>
        </w:rPr>
        <w:t xml:space="preserve"> </w:t>
      </w:r>
      <w:r w:rsidR="00304664" w:rsidRPr="00A65A0F">
        <w:rPr>
          <w:rFonts w:ascii="Times New Roman" w:hAnsi="Times New Roman"/>
          <w:iCs/>
          <w:sz w:val="23"/>
          <w:szCs w:val="23"/>
        </w:rPr>
        <w:t>S.R.L.</w:t>
      </w:r>
    </w:p>
    <w:bookmarkEnd w:id="1"/>
    <w:p w14:paraId="3ED53FBC" w14:textId="77777777" w:rsidR="00557A25" w:rsidRPr="008C210E" w:rsidRDefault="00557A25" w:rsidP="008C210E">
      <w:pPr>
        <w:rPr>
          <w:rFonts w:ascii="Times New Roman" w:hAnsi="Times New Roman" w:cs="Times New Roman"/>
          <w:lang w:val="it-IT"/>
        </w:rPr>
        <w:sectPr w:rsidR="00557A25" w:rsidRPr="008C210E" w:rsidSect="008C6B86">
          <w:pgSz w:w="15840" w:h="12240" w:orient="landscape"/>
          <w:pgMar w:top="1440" w:right="2373" w:bottom="1440" w:left="1440" w:header="720" w:footer="720" w:gutter="0"/>
          <w:cols w:space="720"/>
          <w:docGrid w:linePitch="360"/>
        </w:sectPr>
      </w:pPr>
    </w:p>
    <w:p w14:paraId="18E9BA02" w14:textId="248A0272" w:rsidR="0039522B" w:rsidRPr="00A65A0F" w:rsidRDefault="0039522B" w:rsidP="0039522B">
      <w:pPr>
        <w:rPr>
          <w:rFonts w:ascii="Times New Roman" w:hAnsi="Times New Roman" w:cs="Times New Roman"/>
          <w:sz w:val="23"/>
          <w:szCs w:val="23"/>
          <w:lang w:val="it-IT"/>
        </w:rPr>
      </w:pPr>
      <w:r w:rsidRPr="00A65A0F">
        <w:rPr>
          <w:rFonts w:ascii="Times New Roman" w:hAnsi="Times New Roman" w:cs="Times New Roman"/>
          <w:sz w:val="23"/>
          <w:szCs w:val="23"/>
          <w:lang w:val="it-IT"/>
        </w:rPr>
        <w:lastRenderedPageBreak/>
        <w:t>Anexa</w:t>
      </w:r>
      <w:r w:rsidR="00EB3B42" w:rsidRPr="00A65A0F">
        <w:rPr>
          <w:rFonts w:ascii="Times New Roman" w:hAnsi="Times New Roman" w:cs="Times New Roman"/>
          <w:sz w:val="23"/>
          <w:szCs w:val="23"/>
          <w:lang w:val="it-IT"/>
        </w:rPr>
        <w:t xml:space="preserve"> nr.</w:t>
      </w:r>
      <w:r w:rsidRPr="00A65A0F">
        <w:rPr>
          <w:rFonts w:ascii="Times New Roman" w:hAnsi="Times New Roman" w:cs="Times New Roman"/>
          <w:sz w:val="23"/>
          <w:szCs w:val="23"/>
          <w:lang w:val="it-IT"/>
        </w:rPr>
        <w:t xml:space="preserve"> </w:t>
      </w:r>
      <w:r w:rsidR="007330AD" w:rsidRPr="00A65A0F">
        <w:rPr>
          <w:rFonts w:ascii="Times New Roman" w:hAnsi="Times New Roman" w:cs="Times New Roman"/>
          <w:sz w:val="23"/>
          <w:szCs w:val="23"/>
          <w:lang w:val="it-IT"/>
        </w:rPr>
        <w:t>2</w:t>
      </w:r>
      <w:r w:rsidR="00EB3B42" w:rsidRPr="00A65A0F">
        <w:rPr>
          <w:rFonts w:ascii="Times New Roman" w:hAnsi="Times New Roman" w:cs="Times New Roman"/>
          <w:sz w:val="23"/>
          <w:szCs w:val="23"/>
          <w:lang w:val="it-IT"/>
        </w:rPr>
        <w:t xml:space="preserve"> la contractul nr.</w:t>
      </w:r>
      <w:r w:rsidR="007822C9">
        <w:rPr>
          <w:rFonts w:ascii="Times New Roman" w:hAnsi="Times New Roman" w:cs="Times New Roman"/>
          <w:sz w:val="23"/>
          <w:szCs w:val="23"/>
          <w:lang w:val="it-IT"/>
        </w:rPr>
        <w:t>87/387634/24.11.2025</w:t>
      </w:r>
    </w:p>
    <w:p w14:paraId="32E5EB2A" w14:textId="77777777" w:rsidR="00EB3B42" w:rsidRPr="00A65A0F" w:rsidRDefault="00EB3B42" w:rsidP="0039522B">
      <w:pPr>
        <w:rPr>
          <w:rFonts w:ascii="Times New Roman" w:hAnsi="Times New Roman" w:cs="Times New Roman"/>
          <w:sz w:val="23"/>
          <w:szCs w:val="23"/>
          <w:lang w:val="it-IT"/>
        </w:rPr>
      </w:pPr>
    </w:p>
    <w:p w14:paraId="773D2294" w14:textId="2AE659E2" w:rsidR="003B5D9E" w:rsidRPr="00AA091E" w:rsidRDefault="003268BF" w:rsidP="00AA091E">
      <w:pPr>
        <w:jc w:val="center"/>
        <w:rPr>
          <w:rFonts w:ascii="Times New Roman" w:hAnsi="Times New Roman" w:cs="Times New Roman"/>
          <w:b/>
          <w:sz w:val="23"/>
          <w:szCs w:val="23"/>
          <w:lang w:val="it-IT"/>
        </w:rPr>
      </w:pPr>
      <w:r w:rsidRPr="00254FBD">
        <w:rPr>
          <w:rFonts w:ascii="Times New Roman" w:hAnsi="Times New Roman" w:cs="Times New Roman"/>
          <w:b/>
          <w:sz w:val="23"/>
          <w:szCs w:val="23"/>
        </w:rPr>
        <w:t>GRAFICUL DE PRESTARE,</w:t>
      </w:r>
      <w:r w:rsidRPr="00254FBD">
        <w:rPr>
          <w:rFonts w:ascii="Times New Roman" w:hAnsi="Times New Roman" w:cs="Times New Roman"/>
          <w:b/>
          <w:sz w:val="23"/>
          <w:szCs w:val="23"/>
          <w:lang w:val="it-IT"/>
        </w:rPr>
        <w:t xml:space="preserve"> LOCATII SI PERSOANE DE CONTAC</w:t>
      </w:r>
      <w:r w:rsidR="005A65F7" w:rsidRPr="00254FBD">
        <w:rPr>
          <w:rFonts w:ascii="Times New Roman" w:hAnsi="Times New Roman" w:cs="Times New Roman"/>
          <w:b/>
          <w:sz w:val="23"/>
          <w:szCs w:val="23"/>
          <w:lang w:val="it-IT"/>
        </w:rPr>
        <w:t>T</w:t>
      </w:r>
    </w:p>
    <w:tbl>
      <w:tblPr>
        <w:tblStyle w:val="Tabelgril"/>
        <w:tblW w:w="14176" w:type="dxa"/>
        <w:tblInd w:w="-289" w:type="dxa"/>
        <w:tblLayout w:type="fixed"/>
        <w:tblLook w:val="04A0" w:firstRow="1" w:lastRow="0" w:firstColumn="1" w:lastColumn="0" w:noHBand="0" w:noVBand="1"/>
      </w:tblPr>
      <w:tblGrid>
        <w:gridCol w:w="531"/>
        <w:gridCol w:w="2588"/>
        <w:gridCol w:w="1560"/>
        <w:gridCol w:w="3543"/>
        <w:gridCol w:w="1985"/>
        <w:gridCol w:w="1984"/>
        <w:gridCol w:w="1985"/>
      </w:tblGrid>
      <w:tr w:rsidR="00D52A47" w:rsidRPr="00960FD1" w14:paraId="3FE60A9F" w14:textId="4E09F6CA" w:rsidTr="0031472E">
        <w:tc>
          <w:tcPr>
            <w:tcW w:w="531" w:type="dxa"/>
            <w:vAlign w:val="center"/>
          </w:tcPr>
          <w:p w14:paraId="7007B94F" w14:textId="56E0F4D6" w:rsidR="00D52A47" w:rsidRPr="005A65F7" w:rsidRDefault="00D52A47" w:rsidP="00F10B57">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Nrcrt</w:t>
            </w:r>
          </w:p>
        </w:tc>
        <w:tc>
          <w:tcPr>
            <w:tcW w:w="2588" w:type="dxa"/>
            <w:vAlign w:val="center"/>
          </w:tcPr>
          <w:p w14:paraId="735D08E7" w14:textId="77777777" w:rsidR="00D52A47" w:rsidRPr="005A65F7" w:rsidRDefault="00D52A47" w:rsidP="00F10B57">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 xml:space="preserve">Denumire centru </w:t>
            </w:r>
          </w:p>
        </w:tc>
        <w:tc>
          <w:tcPr>
            <w:tcW w:w="1560" w:type="dxa"/>
            <w:vAlign w:val="center"/>
          </w:tcPr>
          <w:p w14:paraId="532B73D6" w14:textId="77777777" w:rsidR="00D52A47" w:rsidRPr="005A65F7" w:rsidRDefault="00D52A47" w:rsidP="00F10B57">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 xml:space="preserve">Capacitate centru </w:t>
            </w:r>
          </w:p>
        </w:tc>
        <w:tc>
          <w:tcPr>
            <w:tcW w:w="3543" w:type="dxa"/>
            <w:vAlign w:val="center"/>
          </w:tcPr>
          <w:p w14:paraId="4507C490" w14:textId="77777777" w:rsidR="00D52A47" w:rsidRPr="005A65F7" w:rsidRDefault="00D52A47" w:rsidP="00F10B57">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 xml:space="preserve">Tip masă și ora de livrare </w:t>
            </w:r>
          </w:p>
        </w:tc>
        <w:tc>
          <w:tcPr>
            <w:tcW w:w="1985" w:type="dxa"/>
            <w:vAlign w:val="center"/>
          </w:tcPr>
          <w:p w14:paraId="560CB0C3" w14:textId="56624E76" w:rsidR="00D52A47" w:rsidRPr="005A65F7" w:rsidRDefault="00D52A47" w:rsidP="00F10B57">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 xml:space="preserve">Nr. zile </w:t>
            </w:r>
            <w:r w:rsidR="00254FBD">
              <w:rPr>
                <w:rFonts w:ascii="Times New Roman" w:eastAsiaTheme="minorEastAsia" w:hAnsi="Times New Roman" w:cs="Times New Roman"/>
                <w:b/>
                <w:bCs/>
                <w:color w:val="000000"/>
                <w:sz w:val="24"/>
                <w:szCs w:val="24"/>
                <w:lang w:eastAsia="ro-RO"/>
              </w:rPr>
              <w:t>/saptamana</w:t>
            </w:r>
          </w:p>
        </w:tc>
        <w:tc>
          <w:tcPr>
            <w:tcW w:w="1984" w:type="dxa"/>
            <w:vAlign w:val="center"/>
          </w:tcPr>
          <w:p w14:paraId="20C05D00" w14:textId="77777777" w:rsidR="00254FBD" w:rsidRDefault="00D52A47" w:rsidP="00F10B57">
            <w:pPr>
              <w:jc w:val="both"/>
              <w:rPr>
                <w:rFonts w:ascii="Times New Roman" w:eastAsiaTheme="minorEastAsia" w:hAnsi="Times New Roman" w:cs="Times New Roman"/>
                <w:b/>
                <w:bCs/>
                <w:color w:val="000000"/>
                <w:sz w:val="24"/>
                <w:szCs w:val="24"/>
                <w:lang w:eastAsia="ro-RO"/>
              </w:rPr>
            </w:pPr>
            <w:r>
              <w:rPr>
                <w:rFonts w:ascii="Times New Roman" w:eastAsiaTheme="minorEastAsia" w:hAnsi="Times New Roman" w:cs="Times New Roman"/>
                <w:b/>
                <w:bCs/>
                <w:color w:val="000000"/>
                <w:sz w:val="24"/>
                <w:szCs w:val="24"/>
                <w:lang w:eastAsia="ro-RO"/>
              </w:rPr>
              <w:t>Prezenta beneficiari in perioada vacantei scolare de iarna</w:t>
            </w:r>
          </w:p>
          <w:p w14:paraId="58192468" w14:textId="4152CE47" w:rsidR="00D52A47" w:rsidRPr="005A65F7" w:rsidRDefault="00D52A47" w:rsidP="00254FBD">
            <w:pPr>
              <w:rPr>
                <w:rFonts w:ascii="Times New Roman" w:eastAsiaTheme="minorEastAsia" w:hAnsi="Times New Roman" w:cs="Times New Roman"/>
                <w:b/>
                <w:bCs/>
                <w:color w:val="000000"/>
                <w:sz w:val="24"/>
                <w:szCs w:val="24"/>
                <w:lang w:eastAsia="ro-RO"/>
              </w:rPr>
            </w:pPr>
            <w:r>
              <w:rPr>
                <w:rFonts w:ascii="Times New Roman" w:eastAsiaTheme="minorEastAsia" w:hAnsi="Times New Roman" w:cs="Times New Roman"/>
                <w:b/>
                <w:bCs/>
                <w:color w:val="000000"/>
                <w:sz w:val="24"/>
                <w:szCs w:val="24"/>
                <w:lang w:eastAsia="ro-RO"/>
              </w:rPr>
              <w:t xml:space="preserve"> ( 20.12.2025 – 07.01.2026)</w:t>
            </w:r>
          </w:p>
        </w:tc>
        <w:tc>
          <w:tcPr>
            <w:tcW w:w="1985" w:type="dxa"/>
            <w:vAlign w:val="center"/>
          </w:tcPr>
          <w:p w14:paraId="6F4D8F34" w14:textId="3C850A24" w:rsidR="00D52A47" w:rsidRPr="005A65F7" w:rsidRDefault="00D52A47" w:rsidP="00F10B57">
            <w:pPr>
              <w:jc w:val="both"/>
              <w:rPr>
                <w:rFonts w:ascii="Times New Roman" w:eastAsiaTheme="minorEastAsia" w:hAnsi="Times New Roman" w:cs="Times New Roman"/>
                <w:b/>
                <w:bCs/>
                <w:color w:val="000000"/>
                <w:sz w:val="24"/>
                <w:szCs w:val="24"/>
                <w:lang w:eastAsia="ro-RO"/>
              </w:rPr>
            </w:pPr>
            <w:r w:rsidRPr="005A65F7">
              <w:rPr>
                <w:rFonts w:ascii="Times New Roman" w:eastAsiaTheme="minorEastAsia" w:hAnsi="Times New Roman" w:cs="Times New Roman"/>
                <w:b/>
                <w:bCs/>
                <w:color w:val="000000"/>
                <w:sz w:val="24"/>
                <w:szCs w:val="24"/>
                <w:lang w:eastAsia="ro-RO"/>
              </w:rPr>
              <w:t>Persoane de contact</w:t>
            </w:r>
          </w:p>
        </w:tc>
      </w:tr>
      <w:tr w:rsidR="00D52A47" w:rsidRPr="00960FD1" w14:paraId="66330131" w14:textId="0D7BA658" w:rsidTr="0031472E">
        <w:trPr>
          <w:trHeight w:val="1212"/>
        </w:trPr>
        <w:tc>
          <w:tcPr>
            <w:tcW w:w="531" w:type="dxa"/>
            <w:vAlign w:val="center"/>
          </w:tcPr>
          <w:p w14:paraId="7732512C" w14:textId="77777777"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1.</w:t>
            </w:r>
          </w:p>
        </w:tc>
        <w:tc>
          <w:tcPr>
            <w:tcW w:w="2588" w:type="dxa"/>
            <w:vAlign w:val="center"/>
          </w:tcPr>
          <w:p w14:paraId="1FEF71A9" w14:textId="6543399C" w:rsidR="00D52A47" w:rsidRDefault="00D52A47" w:rsidP="00F10B57">
            <w:pPr>
              <w:jc w:val="both"/>
              <w:rPr>
                <w:rFonts w:ascii="Times New Roman" w:eastAsiaTheme="minorEastAsia" w:hAnsi="Times New Roman" w:cs="Times New Roman"/>
                <w:b/>
                <w:bCs/>
                <w:color w:val="000000"/>
                <w:sz w:val="24"/>
                <w:szCs w:val="24"/>
                <w:lang w:eastAsia="ro-RO"/>
              </w:rPr>
            </w:pPr>
            <w:r w:rsidRPr="00FE7A6F">
              <w:rPr>
                <w:rFonts w:ascii="Times New Roman" w:eastAsiaTheme="minorEastAsia" w:hAnsi="Times New Roman" w:cs="Times New Roman"/>
                <w:b/>
                <w:bCs/>
                <w:color w:val="000000"/>
                <w:sz w:val="24"/>
                <w:szCs w:val="24"/>
                <w:lang w:eastAsia="ro-RO"/>
              </w:rPr>
              <w:t xml:space="preserve">Centrul de Zi pentru copii ”Pinocchio” </w:t>
            </w:r>
            <w:r w:rsidR="00513C61">
              <w:rPr>
                <w:rFonts w:ascii="Times New Roman" w:eastAsiaTheme="minorEastAsia" w:hAnsi="Times New Roman" w:cs="Times New Roman"/>
                <w:b/>
                <w:bCs/>
                <w:color w:val="000000"/>
                <w:sz w:val="24"/>
                <w:szCs w:val="24"/>
                <w:lang w:eastAsia="ro-RO"/>
              </w:rPr>
              <w:t>-</w:t>
            </w:r>
          </w:p>
          <w:p w14:paraId="6060F5E6" w14:textId="72721767" w:rsidR="00D52A47" w:rsidRPr="00FE7A6F" w:rsidRDefault="00D52A47" w:rsidP="00F10B57">
            <w:pPr>
              <w:jc w:val="both"/>
              <w:rPr>
                <w:rFonts w:ascii="Times New Roman" w:eastAsiaTheme="minorEastAsia" w:hAnsi="Times New Roman" w:cs="Times New Roman"/>
                <w:b/>
                <w:bCs/>
                <w:color w:val="000000"/>
                <w:sz w:val="24"/>
                <w:szCs w:val="24"/>
                <w:lang w:eastAsia="ro-RO"/>
              </w:rPr>
            </w:pPr>
          </w:p>
        </w:tc>
        <w:tc>
          <w:tcPr>
            <w:tcW w:w="1560" w:type="dxa"/>
            <w:vAlign w:val="center"/>
          </w:tcPr>
          <w:p w14:paraId="02C66E92" w14:textId="77777777" w:rsidR="00D52A47" w:rsidRPr="00960FD1" w:rsidRDefault="00D52A47" w:rsidP="0031472E">
            <w:pPr>
              <w:jc w:val="center"/>
              <w:rPr>
                <w:rFonts w:ascii="Times New Roman" w:eastAsiaTheme="minorEastAsia" w:hAnsi="Times New Roman" w:cs="Times New Roman"/>
                <w:color w:val="000000"/>
                <w:sz w:val="24"/>
                <w:szCs w:val="24"/>
                <w:lang w:eastAsia="ro-RO"/>
              </w:rPr>
            </w:pPr>
            <w:r w:rsidRPr="00872C79">
              <w:rPr>
                <w:rFonts w:ascii="Times New Roman" w:eastAsiaTheme="minorEastAsia" w:hAnsi="Times New Roman" w:cs="Times New Roman"/>
                <w:color w:val="000000"/>
                <w:sz w:val="24"/>
                <w:szCs w:val="24"/>
                <w:lang w:eastAsia="ro-RO"/>
              </w:rPr>
              <w:t>50 locuri</w:t>
            </w:r>
          </w:p>
        </w:tc>
        <w:tc>
          <w:tcPr>
            <w:tcW w:w="3543" w:type="dxa"/>
            <w:vAlign w:val="center"/>
          </w:tcPr>
          <w:p w14:paraId="118C8DBD" w14:textId="77777777" w:rsidR="00D52A47"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-Mic dejun și gustare - livrare la ora  7 </w:t>
            </w:r>
            <w:r w:rsidRPr="00C9614C">
              <w:rPr>
                <w:rFonts w:ascii="Times New Roman" w:eastAsiaTheme="minorEastAsia" w:hAnsi="Times New Roman" w:cs="Times New Roman"/>
                <w:color w:val="000000"/>
                <w:sz w:val="24"/>
                <w:szCs w:val="24"/>
                <w:lang w:val="pt-PT" w:eastAsia="ro-RO"/>
              </w:rPr>
              <w:t xml:space="preserve">: </w:t>
            </w:r>
            <w:r>
              <w:rPr>
                <w:rFonts w:ascii="Times New Roman" w:eastAsiaTheme="minorEastAsia" w:hAnsi="Times New Roman" w:cs="Times New Roman"/>
                <w:color w:val="000000"/>
                <w:sz w:val="24"/>
                <w:szCs w:val="24"/>
                <w:lang w:eastAsia="ro-RO"/>
              </w:rPr>
              <w:t xml:space="preserve">15 </w:t>
            </w:r>
          </w:p>
          <w:p w14:paraId="58265611" w14:textId="77777777"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-Prânz și gustare – livrare la ora 12 </w:t>
            </w:r>
            <w:r w:rsidRPr="00C9614C">
              <w:rPr>
                <w:rFonts w:ascii="Times New Roman" w:eastAsiaTheme="minorEastAsia" w:hAnsi="Times New Roman" w:cs="Times New Roman"/>
                <w:color w:val="000000"/>
                <w:sz w:val="24"/>
                <w:szCs w:val="24"/>
                <w:lang w:val="pt-PT" w:eastAsia="ro-RO"/>
              </w:rPr>
              <w:t>:</w:t>
            </w:r>
            <w:r>
              <w:rPr>
                <w:rFonts w:ascii="Times New Roman" w:eastAsiaTheme="minorEastAsia" w:hAnsi="Times New Roman" w:cs="Times New Roman"/>
                <w:color w:val="000000"/>
                <w:sz w:val="24"/>
                <w:szCs w:val="24"/>
                <w:lang w:eastAsia="ro-RO"/>
              </w:rPr>
              <w:t xml:space="preserve">00 </w:t>
            </w:r>
          </w:p>
        </w:tc>
        <w:tc>
          <w:tcPr>
            <w:tcW w:w="1985" w:type="dxa"/>
            <w:vAlign w:val="center"/>
          </w:tcPr>
          <w:p w14:paraId="5E639EA5" w14:textId="77777777" w:rsidR="00D52A47"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5 zile / săptămână </w:t>
            </w:r>
          </w:p>
          <w:p w14:paraId="51C0A2D1" w14:textId="590A9E64"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Luni - Vineri </w:t>
            </w:r>
          </w:p>
        </w:tc>
        <w:tc>
          <w:tcPr>
            <w:tcW w:w="1984" w:type="dxa"/>
            <w:tcBorders>
              <w:bottom w:val="nil"/>
            </w:tcBorders>
            <w:vAlign w:val="center"/>
          </w:tcPr>
          <w:p w14:paraId="4513331F" w14:textId="1C1499D6" w:rsidR="00D52A47" w:rsidRDefault="00D52A47" w:rsidP="0031472E">
            <w:pPr>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Beneficiari prezenți în centru </w:t>
            </w:r>
            <w:r w:rsidRPr="0031472E">
              <w:rPr>
                <w:rFonts w:ascii="Times New Roman" w:eastAsiaTheme="minorEastAsia" w:hAnsi="Times New Roman" w:cs="Times New Roman"/>
                <w:color w:val="000000" w:themeColor="text1"/>
                <w:sz w:val="24"/>
                <w:szCs w:val="24"/>
                <w:lang w:eastAsia="ro-RO"/>
              </w:rPr>
              <w:t xml:space="preserve">( probabil </w:t>
            </w:r>
            <w:r>
              <w:rPr>
                <w:rFonts w:ascii="Times New Roman" w:eastAsiaTheme="minorEastAsia" w:hAnsi="Times New Roman" w:cs="Times New Roman"/>
                <w:color w:val="000000"/>
                <w:sz w:val="24"/>
                <w:szCs w:val="24"/>
                <w:lang w:eastAsia="ro-RO"/>
              </w:rPr>
              <w:t>în număr mai mic decât în mod obișnuit)</w:t>
            </w:r>
          </w:p>
        </w:tc>
        <w:tc>
          <w:tcPr>
            <w:tcW w:w="1985" w:type="dxa"/>
            <w:vAlign w:val="center"/>
          </w:tcPr>
          <w:p w14:paraId="5BA93989" w14:textId="47950808" w:rsidR="00D52A47" w:rsidRDefault="00D52A47" w:rsidP="00D52A47">
            <w:pPr>
              <w:jc w:val="both"/>
              <w:rPr>
                <w:rFonts w:ascii="Times New Roman" w:eastAsiaTheme="minorEastAsia" w:hAnsi="Times New Roman" w:cs="Times New Roman"/>
                <w:color w:val="000000"/>
                <w:sz w:val="24"/>
                <w:szCs w:val="24"/>
                <w:lang w:eastAsia="ro-RO"/>
              </w:rPr>
            </w:pPr>
          </w:p>
        </w:tc>
      </w:tr>
      <w:tr w:rsidR="00D52A47" w:rsidRPr="00960FD1" w14:paraId="5E2DCE0B" w14:textId="0611261F" w:rsidTr="0031472E">
        <w:trPr>
          <w:trHeight w:val="1271"/>
        </w:trPr>
        <w:tc>
          <w:tcPr>
            <w:tcW w:w="531" w:type="dxa"/>
            <w:vAlign w:val="center"/>
          </w:tcPr>
          <w:p w14:paraId="4DC1A9C3" w14:textId="77777777"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2.</w:t>
            </w:r>
          </w:p>
        </w:tc>
        <w:tc>
          <w:tcPr>
            <w:tcW w:w="2588" w:type="dxa"/>
            <w:vAlign w:val="center"/>
          </w:tcPr>
          <w:p w14:paraId="199A8C70" w14:textId="3B61F7BE" w:rsidR="00D52A47" w:rsidRPr="00FE7A6F" w:rsidRDefault="00D52A47" w:rsidP="007822C9">
            <w:pPr>
              <w:jc w:val="both"/>
              <w:rPr>
                <w:rFonts w:ascii="Times New Roman" w:eastAsiaTheme="minorEastAsia" w:hAnsi="Times New Roman" w:cs="Times New Roman"/>
                <w:b/>
                <w:bCs/>
                <w:color w:val="000000"/>
                <w:sz w:val="24"/>
                <w:szCs w:val="24"/>
                <w:lang w:eastAsia="ro-RO"/>
              </w:rPr>
            </w:pPr>
            <w:r w:rsidRPr="00FE7A6F">
              <w:rPr>
                <w:rFonts w:ascii="Times New Roman" w:eastAsiaTheme="minorEastAsia" w:hAnsi="Times New Roman" w:cs="Times New Roman"/>
                <w:b/>
                <w:bCs/>
                <w:color w:val="000000"/>
                <w:sz w:val="24"/>
                <w:szCs w:val="24"/>
                <w:lang w:eastAsia="ro-RO"/>
              </w:rPr>
              <w:t>Centrul de Zi ”Floare de Câmp”</w:t>
            </w:r>
            <w:r w:rsidR="00513C61">
              <w:rPr>
                <w:rFonts w:ascii="Times New Roman" w:eastAsiaTheme="minorEastAsia" w:hAnsi="Times New Roman" w:cs="Times New Roman"/>
                <w:b/>
                <w:bCs/>
                <w:color w:val="000000"/>
                <w:sz w:val="24"/>
                <w:szCs w:val="24"/>
                <w:lang w:eastAsia="ro-RO"/>
              </w:rPr>
              <w:t xml:space="preserve"> </w:t>
            </w:r>
          </w:p>
        </w:tc>
        <w:tc>
          <w:tcPr>
            <w:tcW w:w="1560" w:type="dxa"/>
            <w:vAlign w:val="center"/>
          </w:tcPr>
          <w:p w14:paraId="590A5C0F" w14:textId="77777777" w:rsidR="00D52A47" w:rsidRPr="00960FD1" w:rsidRDefault="00D52A47" w:rsidP="0031472E">
            <w:pPr>
              <w:jc w:val="center"/>
              <w:rPr>
                <w:rFonts w:ascii="Times New Roman" w:eastAsiaTheme="minorEastAsia" w:hAnsi="Times New Roman" w:cs="Times New Roman"/>
                <w:color w:val="000000"/>
                <w:sz w:val="24"/>
                <w:szCs w:val="24"/>
                <w:lang w:eastAsia="ro-RO"/>
              </w:rPr>
            </w:pPr>
            <w:r w:rsidRPr="00872C79">
              <w:rPr>
                <w:rFonts w:ascii="Times New Roman" w:eastAsiaTheme="minorEastAsia" w:hAnsi="Times New Roman" w:cs="Times New Roman"/>
                <w:color w:val="000000"/>
                <w:sz w:val="24"/>
                <w:szCs w:val="24"/>
                <w:lang w:eastAsia="ro-RO"/>
              </w:rPr>
              <w:t>20 locuri</w:t>
            </w:r>
          </w:p>
        </w:tc>
        <w:tc>
          <w:tcPr>
            <w:tcW w:w="3543" w:type="dxa"/>
            <w:vAlign w:val="center"/>
          </w:tcPr>
          <w:p w14:paraId="7D7A8E34" w14:textId="77777777" w:rsidR="00D52A47"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Mic dejun și gustare – livrare la ora 06 </w:t>
            </w:r>
            <w:r w:rsidRPr="006E163C">
              <w:rPr>
                <w:rFonts w:ascii="Times New Roman" w:eastAsiaTheme="minorEastAsia" w:hAnsi="Times New Roman" w:cs="Times New Roman"/>
                <w:color w:val="000000"/>
                <w:sz w:val="24"/>
                <w:szCs w:val="24"/>
                <w:lang w:val="pt-PT" w:eastAsia="ro-RO"/>
              </w:rPr>
              <w:t>:</w:t>
            </w:r>
            <w:r>
              <w:rPr>
                <w:rFonts w:ascii="Times New Roman" w:eastAsiaTheme="minorEastAsia" w:hAnsi="Times New Roman" w:cs="Times New Roman"/>
                <w:color w:val="000000"/>
                <w:sz w:val="24"/>
                <w:szCs w:val="24"/>
                <w:lang w:val="pt-PT" w:eastAsia="ro-RO"/>
              </w:rPr>
              <w:t>3</w:t>
            </w:r>
            <w:r>
              <w:rPr>
                <w:rFonts w:ascii="Times New Roman" w:eastAsiaTheme="minorEastAsia" w:hAnsi="Times New Roman" w:cs="Times New Roman"/>
                <w:color w:val="000000"/>
                <w:sz w:val="24"/>
                <w:szCs w:val="24"/>
                <w:lang w:eastAsia="ro-RO"/>
              </w:rPr>
              <w:t xml:space="preserve">0 </w:t>
            </w:r>
          </w:p>
          <w:p w14:paraId="61AE4A2A" w14:textId="77777777"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-Prânz și gustare- livrare la ora 11:30</w:t>
            </w:r>
          </w:p>
        </w:tc>
        <w:tc>
          <w:tcPr>
            <w:tcW w:w="1985" w:type="dxa"/>
            <w:tcBorders>
              <w:right w:val="nil"/>
            </w:tcBorders>
            <w:vAlign w:val="center"/>
          </w:tcPr>
          <w:p w14:paraId="4E344FA8" w14:textId="77777777" w:rsidR="00D52A47"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5 zile / săptămână </w:t>
            </w:r>
          </w:p>
          <w:p w14:paraId="76600F09" w14:textId="67269523"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Luni - Vineri</w:t>
            </w:r>
          </w:p>
        </w:tc>
        <w:tc>
          <w:tcPr>
            <w:tcW w:w="1984" w:type="dxa"/>
            <w:tcBorders>
              <w:top w:val="single" w:sz="4" w:space="0" w:color="auto"/>
              <w:left w:val="nil"/>
              <w:bottom w:val="single" w:sz="4" w:space="0" w:color="auto"/>
              <w:right w:val="nil"/>
            </w:tcBorders>
            <w:vAlign w:val="center"/>
          </w:tcPr>
          <w:p w14:paraId="0075944F" w14:textId="2B5B7B64" w:rsidR="00D52A47" w:rsidRDefault="00D52A47" w:rsidP="0031472E">
            <w:pPr>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Beneficiari prezenți în centru ( </w:t>
            </w:r>
            <w:r w:rsidRPr="0031472E">
              <w:rPr>
                <w:rFonts w:ascii="Times New Roman" w:eastAsiaTheme="minorEastAsia" w:hAnsi="Times New Roman" w:cs="Times New Roman"/>
                <w:color w:val="000000" w:themeColor="text1"/>
                <w:sz w:val="24"/>
                <w:szCs w:val="24"/>
                <w:lang w:eastAsia="ro-RO"/>
              </w:rPr>
              <w:t>probabil</w:t>
            </w:r>
            <w:r>
              <w:rPr>
                <w:rFonts w:ascii="Times New Roman" w:eastAsiaTheme="minorEastAsia" w:hAnsi="Times New Roman" w:cs="Times New Roman"/>
                <w:color w:val="000000"/>
                <w:sz w:val="24"/>
                <w:szCs w:val="24"/>
                <w:lang w:eastAsia="ro-RO"/>
              </w:rPr>
              <w:t xml:space="preserve"> în număr mai mic decât în mod obișnuit)</w:t>
            </w:r>
          </w:p>
        </w:tc>
        <w:tc>
          <w:tcPr>
            <w:tcW w:w="1985" w:type="dxa"/>
            <w:vMerge w:val="restart"/>
            <w:tcBorders>
              <w:top w:val="single" w:sz="4" w:space="0" w:color="auto"/>
              <w:left w:val="nil"/>
            </w:tcBorders>
            <w:vAlign w:val="center"/>
          </w:tcPr>
          <w:p w14:paraId="5AF03592" w14:textId="21AEBCFD" w:rsidR="00D52A47" w:rsidRDefault="00D52A47" w:rsidP="00D52A47">
            <w:pPr>
              <w:jc w:val="both"/>
              <w:rPr>
                <w:rFonts w:ascii="Times New Roman" w:eastAsiaTheme="minorEastAsia" w:hAnsi="Times New Roman" w:cs="Times New Roman"/>
                <w:color w:val="000000"/>
                <w:sz w:val="24"/>
                <w:szCs w:val="24"/>
                <w:lang w:eastAsia="ro-RO"/>
              </w:rPr>
            </w:pPr>
          </w:p>
        </w:tc>
      </w:tr>
      <w:tr w:rsidR="00D52A47" w:rsidRPr="00960FD1" w14:paraId="7B9479B7" w14:textId="4C4418BA" w:rsidTr="0031472E">
        <w:trPr>
          <w:trHeight w:val="1275"/>
        </w:trPr>
        <w:tc>
          <w:tcPr>
            <w:tcW w:w="531" w:type="dxa"/>
            <w:vAlign w:val="center"/>
          </w:tcPr>
          <w:p w14:paraId="1E466CEA" w14:textId="77777777"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3.</w:t>
            </w:r>
          </w:p>
        </w:tc>
        <w:tc>
          <w:tcPr>
            <w:tcW w:w="2588" w:type="dxa"/>
            <w:vAlign w:val="center"/>
          </w:tcPr>
          <w:p w14:paraId="504C63D9" w14:textId="386A0FE3" w:rsidR="00D52A47" w:rsidRDefault="00D52A47" w:rsidP="00F10B57">
            <w:pPr>
              <w:jc w:val="both"/>
              <w:rPr>
                <w:rFonts w:ascii="Times New Roman" w:eastAsiaTheme="minorEastAsia" w:hAnsi="Times New Roman" w:cs="Times New Roman"/>
                <w:b/>
                <w:bCs/>
                <w:color w:val="000000"/>
                <w:sz w:val="24"/>
                <w:szCs w:val="24"/>
                <w:lang w:eastAsia="ro-RO"/>
              </w:rPr>
            </w:pPr>
            <w:r w:rsidRPr="00FE7A6F">
              <w:rPr>
                <w:rFonts w:ascii="Times New Roman" w:eastAsiaTheme="minorEastAsia" w:hAnsi="Times New Roman" w:cs="Times New Roman"/>
                <w:b/>
                <w:bCs/>
                <w:color w:val="000000"/>
                <w:sz w:val="24"/>
                <w:szCs w:val="24"/>
                <w:lang w:eastAsia="ro-RO"/>
              </w:rPr>
              <w:t xml:space="preserve">Centrul de Zi ”Ursulețul de Pluș” </w:t>
            </w:r>
          </w:p>
          <w:p w14:paraId="0ECD1C96" w14:textId="6B03B8C8" w:rsidR="00D52A47" w:rsidRPr="00FE7A6F" w:rsidRDefault="00D52A47" w:rsidP="00F10B57">
            <w:pPr>
              <w:jc w:val="both"/>
              <w:rPr>
                <w:rFonts w:ascii="Times New Roman" w:eastAsiaTheme="minorEastAsia" w:hAnsi="Times New Roman" w:cs="Times New Roman"/>
                <w:b/>
                <w:bCs/>
                <w:color w:val="000000"/>
                <w:sz w:val="24"/>
                <w:szCs w:val="24"/>
                <w:lang w:eastAsia="ro-RO"/>
              </w:rPr>
            </w:pPr>
          </w:p>
        </w:tc>
        <w:tc>
          <w:tcPr>
            <w:tcW w:w="1560" w:type="dxa"/>
            <w:vAlign w:val="center"/>
          </w:tcPr>
          <w:p w14:paraId="6DCE5638" w14:textId="77777777" w:rsidR="00D52A47" w:rsidRPr="00960FD1" w:rsidRDefault="00D52A47" w:rsidP="0031472E">
            <w:pPr>
              <w:jc w:val="center"/>
              <w:rPr>
                <w:rFonts w:ascii="Times New Roman" w:eastAsiaTheme="minorEastAsia" w:hAnsi="Times New Roman" w:cs="Times New Roman"/>
                <w:color w:val="000000"/>
                <w:sz w:val="24"/>
                <w:szCs w:val="24"/>
                <w:lang w:eastAsia="ro-RO"/>
              </w:rPr>
            </w:pPr>
            <w:r w:rsidRPr="00872C79">
              <w:rPr>
                <w:rFonts w:ascii="Times New Roman" w:eastAsiaTheme="minorEastAsia" w:hAnsi="Times New Roman" w:cs="Times New Roman"/>
                <w:color w:val="000000"/>
                <w:sz w:val="24"/>
                <w:szCs w:val="24"/>
                <w:lang w:eastAsia="ro-RO"/>
              </w:rPr>
              <w:t>20 locuri</w:t>
            </w:r>
          </w:p>
        </w:tc>
        <w:tc>
          <w:tcPr>
            <w:tcW w:w="3543" w:type="dxa"/>
            <w:vAlign w:val="center"/>
          </w:tcPr>
          <w:p w14:paraId="1FCE973C" w14:textId="77777777" w:rsidR="00D52A47"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Mic dejun și gustare- livrare la ora 6 </w:t>
            </w:r>
            <w:r w:rsidRPr="006E163C">
              <w:rPr>
                <w:rFonts w:ascii="Times New Roman" w:eastAsiaTheme="minorEastAsia" w:hAnsi="Times New Roman" w:cs="Times New Roman"/>
                <w:color w:val="000000"/>
                <w:sz w:val="24"/>
                <w:szCs w:val="24"/>
                <w:lang w:val="pt-PT" w:eastAsia="ro-RO"/>
              </w:rPr>
              <w:t>:</w:t>
            </w:r>
            <w:r>
              <w:rPr>
                <w:rFonts w:ascii="Times New Roman" w:eastAsiaTheme="minorEastAsia" w:hAnsi="Times New Roman" w:cs="Times New Roman"/>
                <w:color w:val="000000"/>
                <w:sz w:val="24"/>
                <w:szCs w:val="24"/>
                <w:lang w:val="pt-PT" w:eastAsia="ro-RO"/>
              </w:rPr>
              <w:t>3</w:t>
            </w:r>
            <w:r>
              <w:rPr>
                <w:rFonts w:ascii="Times New Roman" w:eastAsiaTheme="minorEastAsia" w:hAnsi="Times New Roman" w:cs="Times New Roman"/>
                <w:color w:val="000000"/>
                <w:sz w:val="24"/>
                <w:szCs w:val="24"/>
                <w:lang w:eastAsia="ro-RO"/>
              </w:rPr>
              <w:t xml:space="preserve">0 </w:t>
            </w:r>
          </w:p>
          <w:p w14:paraId="538C9A0F" w14:textId="34E37A75"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-Prânz și gustare - livrare la  ora 11:30</w:t>
            </w:r>
          </w:p>
        </w:tc>
        <w:tc>
          <w:tcPr>
            <w:tcW w:w="1985" w:type="dxa"/>
            <w:tcBorders>
              <w:bottom w:val="single" w:sz="4" w:space="0" w:color="auto"/>
              <w:right w:val="nil"/>
            </w:tcBorders>
            <w:vAlign w:val="center"/>
          </w:tcPr>
          <w:p w14:paraId="1569991D" w14:textId="77777777" w:rsidR="00D52A47"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5 zile / săptămână </w:t>
            </w:r>
          </w:p>
          <w:p w14:paraId="53FF134E" w14:textId="47E0C81B"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Luni - Vineri</w:t>
            </w:r>
          </w:p>
        </w:tc>
        <w:tc>
          <w:tcPr>
            <w:tcW w:w="1984" w:type="dxa"/>
            <w:tcBorders>
              <w:top w:val="single" w:sz="4" w:space="0" w:color="auto"/>
              <w:left w:val="nil"/>
              <w:bottom w:val="single" w:sz="4" w:space="0" w:color="auto"/>
              <w:right w:val="nil"/>
            </w:tcBorders>
            <w:vAlign w:val="center"/>
          </w:tcPr>
          <w:p w14:paraId="2E316478" w14:textId="6F9985BA" w:rsidR="00D52A47" w:rsidRDefault="00D52A47" w:rsidP="0031472E">
            <w:pPr>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Beneficiari prezenți în centru ( </w:t>
            </w:r>
            <w:r w:rsidRPr="0031472E">
              <w:rPr>
                <w:rFonts w:ascii="Times New Roman" w:eastAsiaTheme="minorEastAsia" w:hAnsi="Times New Roman" w:cs="Times New Roman"/>
                <w:color w:val="000000" w:themeColor="text1"/>
                <w:sz w:val="24"/>
                <w:szCs w:val="24"/>
                <w:lang w:eastAsia="ro-RO"/>
              </w:rPr>
              <w:t>probabil</w:t>
            </w:r>
            <w:r>
              <w:rPr>
                <w:rFonts w:ascii="Times New Roman" w:eastAsiaTheme="minorEastAsia" w:hAnsi="Times New Roman" w:cs="Times New Roman"/>
                <w:color w:val="000000"/>
                <w:sz w:val="24"/>
                <w:szCs w:val="24"/>
                <w:lang w:eastAsia="ro-RO"/>
              </w:rPr>
              <w:t xml:space="preserve"> în număr mai mic decât în mod obișnuit)</w:t>
            </w:r>
          </w:p>
        </w:tc>
        <w:tc>
          <w:tcPr>
            <w:tcW w:w="1985" w:type="dxa"/>
            <w:vMerge/>
            <w:tcBorders>
              <w:left w:val="nil"/>
            </w:tcBorders>
            <w:vAlign w:val="center"/>
          </w:tcPr>
          <w:p w14:paraId="6B75669E" w14:textId="77777777" w:rsidR="00D52A47" w:rsidRDefault="00D52A47" w:rsidP="00F10B57">
            <w:pPr>
              <w:jc w:val="both"/>
              <w:rPr>
                <w:rFonts w:ascii="Times New Roman" w:eastAsiaTheme="minorEastAsia" w:hAnsi="Times New Roman" w:cs="Times New Roman"/>
                <w:color w:val="000000"/>
                <w:sz w:val="24"/>
                <w:szCs w:val="24"/>
                <w:lang w:eastAsia="ro-RO"/>
              </w:rPr>
            </w:pPr>
          </w:p>
        </w:tc>
      </w:tr>
      <w:tr w:rsidR="00D52A47" w:rsidRPr="00960FD1" w14:paraId="645C5DD8" w14:textId="11EEAD71" w:rsidTr="0031472E">
        <w:tc>
          <w:tcPr>
            <w:tcW w:w="531" w:type="dxa"/>
            <w:vAlign w:val="center"/>
          </w:tcPr>
          <w:p w14:paraId="0A0E4E48" w14:textId="77777777"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4.</w:t>
            </w:r>
          </w:p>
        </w:tc>
        <w:tc>
          <w:tcPr>
            <w:tcW w:w="2588" w:type="dxa"/>
            <w:vAlign w:val="center"/>
          </w:tcPr>
          <w:p w14:paraId="61DDC9BD" w14:textId="52662F93" w:rsidR="00D52A47" w:rsidRPr="00FE7A6F" w:rsidRDefault="00D52A47" w:rsidP="00F10B57">
            <w:pPr>
              <w:jc w:val="both"/>
              <w:rPr>
                <w:rFonts w:ascii="Times New Roman" w:eastAsiaTheme="minorEastAsia" w:hAnsi="Times New Roman" w:cs="Times New Roman"/>
                <w:b/>
                <w:bCs/>
                <w:color w:val="000000"/>
                <w:sz w:val="24"/>
                <w:szCs w:val="24"/>
                <w:lang w:eastAsia="ro-RO"/>
              </w:rPr>
            </w:pPr>
            <w:r w:rsidRPr="00FE7A6F">
              <w:rPr>
                <w:rFonts w:ascii="Times New Roman" w:eastAsiaTheme="minorEastAsia" w:hAnsi="Times New Roman" w:cs="Times New Roman"/>
                <w:b/>
                <w:bCs/>
                <w:sz w:val="24"/>
                <w:szCs w:val="24"/>
                <w:lang w:eastAsia="ro-RO"/>
              </w:rPr>
              <w:t>Centrul Maternal ”Maria”</w:t>
            </w:r>
            <w:r w:rsidR="00513C61">
              <w:rPr>
                <w:rFonts w:ascii="Times New Roman" w:eastAsiaTheme="minorEastAsia" w:hAnsi="Times New Roman" w:cs="Times New Roman"/>
                <w:b/>
                <w:bCs/>
                <w:sz w:val="24"/>
                <w:szCs w:val="24"/>
                <w:lang w:eastAsia="ro-RO"/>
              </w:rPr>
              <w:t xml:space="preserve"> </w:t>
            </w:r>
          </w:p>
        </w:tc>
        <w:tc>
          <w:tcPr>
            <w:tcW w:w="1560" w:type="dxa"/>
            <w:vAlign w:val="center"/>
          </w:tcPr>
          <w:p w14:paraId="14915099" w14:textId="6992CB59" w:rsidR="00D52A47" w:rsidRPr="00960FD1" w:rsidRDefault="00D52A47" w:rsidP="0031472E">
            <w:pPr>
              <w:jc w:val="center"/>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18 locuri</w:t>
            </w:r>
          </w:p>
        </w:tc>
        <w:tc>
          <w:tcPr>
            <w:tcW w:w="3543" w:type="dxa"/>
            <w:vAlign w:val="center"/>
          </w:tcPr>
          <w:p w14:paraId="25CDB781" w14:textId="77777777" w:rsidR="00D52A47"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-Mic dejun și gustare- livrare la ora 6 </w:t>
            </w:r>
            <w:r w:rsidRPr="006E163C">
              <w:rPr>
                <w:rFonts w:ascii="Times New Roman" w:eastAsiaTheme="minorEastAsia" w:hAnsi="Times New Roman" w:cs="Times New Roman"/>
                <w:color w:val="000000"/>
                <w:sz w:val="24"/>
                <w:szCs w:val="24"/>
                <w:lang w:val="pt-PT" w:eastAsia="ro-RO"/>
              </w:rPr>
              <w:t>:</w:t>
            </w:r>
            <w:r>
              <w:rPr>
                <w:rFonts w:ascii="Times New Roman" w:eastAsiaTheme="minorEastAsia" w:hAnsi="Times New Roman" w:cs="Times New Roman"/>
                <w:color w:val="000000"/>
                <w:sz w:val="24"/>
                <w:szCs w:val="24"/>
                <w:lang w:val="pt-PT" w:eastAsia="ro-RO"/>
              </w:rPr>
              <w:t>3</w:t>
            </w:r>
            <w:r>
              <w:rPr>
                <w:rFonts w:ascii="Times New Roman" w:eastAsiaTheme="minorEastAsia" w:hAnsi="Times New Roman" w:cs="Times New Roman"/>
                <w:color w:val="000000"/>
                <w:sz w:val="24"/>
                <w:szCs w:val="24"/>
                <w:lang w:eastAsia="ro-RO"/>
              </w:rPr>
              <w:t xml:space="preserve">0 </w:t>
            </w:r>
          </w:p>
          <w:p w14:paraId="600592FF" w14:textId="77777777" w:rsidR="00D52A47" w:rsidRPr="006D720C" w:rsidRDefault="00D52A47" w:rsidP="00F10B57">
            <w:pPr>
              <w:jc w:val="both"/>
              <w:rPr>
                <w:rFonts w:ascii="Times New Roman" w:eastAsiaTheme="minorEastAsia" w:hAnsi="Times New Roman" w:cs="Times New Roman"/>
                <w:color w:val="000000"/>
                <w:sz w:val="24"/>
                <w:szCs w:val="24"/>
                <w:lang w:val="pt-PT" w:eastAsia="ro-RO"/>
              </w:rPr>
            </w:pPr>
            <w:r>
              <w:rPr>
                <w:rFonts w:ascii="Times New Roman" w:eastAsiaTheme="minorEastAsia" w:hAnsi="Times New Roman" w:cs="Times New Roman"/>
                <w:color w:val="000000"/>
                <w:sz w:val="24"/>
                <w:szCs w:val="24"/>
                <w:lang w:eastAsia="ro-RO"/>
              </w:rPr>
              <w:lastRenderedPageBreak/>
              <w:t>-Prânz și gustare- livrare la ora 11:30</w:t>
            </w:r>
          </w:p>
          <w:p w14:paraId="50E5373F" w14:textId="77777777"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-Cină- livrare la ora 17 :30 </w:t>
            </w:r>
          </w:p>
        </w:tc>
        <w:tc>
          <w:tcPr>
            <w:tcW w:w="1985" w:type="dxa"/>
            <w:tcBorders>
              <w:top w:val="single" w:sz="4" w:space="0" w:color="auto"/>
              <w:bottom w:val="single" w:sz="4" w:space="0" w:color="auto"/>
              <w:right w:val="nil"/>
            </w:tcBorders>
            <w:vAlign w:val="center"/>
          </w:tcPr>
          <w:p w14:paraId="04855A56" w14:textId="77777777" w:rsidR="00D52A47"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lastRenderedPageBreak/>
              <w:t xml:space="preserve">7 zile/ săptămână </w:t>
            </w:r>
          </w:p>
          <w:p w14:paraId="0AE73EAE" w14:textId="03B3794D" w:rsidR="00D52A47" w:rsidRPr="00960FD1"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Luni - Duminică </w:t>
            </w:r>
          </w:p>
        </w:tc>
        <w:tc>
          <w:tcPr>
            <w:tcW w:w="1984" w:type="dxa"/>
            <w:tcBorders>
              <w:top w:val="single" w:sz="4" w:space="0" w:color="auto"/>
              <w:left w:val="nil"/>
              <w:bottom w:val="single" w:sz="4" w:space="0" w:color="auto"/>
              <w:right w:val="nil"/>
            </w:tcBorders>
            <w:vAlign w:val="center"/>
          </w:tcPr>
          <w:p w14:paraId="5B34110B" w14:textId="77777777" w:rsidR="00D52A47" w:rsidRDefault="00D52A47"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Beneficiari prezenți în centru </w:t>
            </w:r>
          </w:p>
          <w:p w14:paraId="60877920" w14:textId="39D3F4DB" w:rsidR="00254FBD" w:rsidRDefault="00254FBD" w:rsidP="00F10B57">
            <w:pPr>
              <w:jc w:val="both"/>
              <w:rPr>
                <w:rFonts w:ascii="Times New Roman" w:eastAsiaTheme="minorEastAsia" w:hAnsi="Times New Roman" w:cs="Times New Roman"/>
                <w:color w:val="000000"/>
                <w:sz w:val="24"/>
                <w:szCs w:val="24"/>
                <w:lang w:eastAsia="ro-RO"/>
              </w:rPr>
            </w:pPr>
          </w:p>
        </w:tc>
        <w:tc>
          <w:tcPr>
            <w:tcW w:w="1985" w:type="dxa"/>
            <w:vMerge/>
            <w:tcBorders>
              <w:left w:val="nil"/>
            </w:tcBorders>
            <w:vAlign w:val="center"/>
          </w:tcPr>
          <w:p w14:paraId="0C808D37" w14:textId="77777777" w:rsidR="00D52A47" w:rsidRDefault="00D52A47" w:rsidP="00F10B57">
            <w:pPr>
              <w:jc w:val="both"/>
              <w:rPr>
                <w:rFonts w:ascii="Times New Roman" w:eastAsiaTheme="minorEastAsia" w:hAnsi="Times New Roman" w:cs="Times New Roman"/>
                <w:color w:val="000000"/>
                <w:sz w:val="24"/>
                <w:szCs w:val="24"/>
                <w:lang w:eastAsia="ro-RO"/>
              </w:rPr>
            </w:pPr>
          </w:p>
        </w:tc>
      </w:tr>
      <w:tr w:rsidR="00254FBD" w:rsidRPr="00960FD1" w14:paraId="3E32773C" w14:textId="3AB61D32" w:rsidTr="0031472E">
        <w:trPr>
          <w:trHeight w:val="1692"/>
        </w:trPr>
        <w:tc>
          <w:tcPr>
            <w:tcW w:w="531" w:type="dxa"/>
            <w:vMerge w:val="restart"/>
            <w:vAlign w:val="center"/>
          </w:tcPr>
          <w:p w14:paraId="46890FFE" w14:textId="77777777" w:rsidR="00254FBD" w:rsidRPr="00960FD1"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5.</w:t>
            </w:r>
          </w:p>
        </w:tc>
        <w:tc>
          <w:tcPr>
            <w:tcW w:w="2588" w:type="dxa"/>
            <w:vMerge w:val="restart"/>
            <w:vAlign w:val="center"/>
          </w:tcPr>
          <w:p w14:paraId="13376C07" w14:textId="353C0E2B" w:rsidR="00254FBD" w:rsidRPr="00FE7A6F" w:rsidRDefault="00254FBD" w:rsidP="00F10B57">
            <w:pPr>
              <w:jc w:val="both"/>
              <w:rPr>
                <w:rFonts w:ascii="Times New Roman" w:eastAsiaTheme="minorEastAsia" w:hAnsi="Times New Roman" w:cs="Times New Roman"/>
                <w:b/>
                <w:bCs/>
                <w:color w:val="000000"/>
                <w:sz w:val="24"/>
                <w:szCs w:val="24"/>
                <w:lang w:eastAsia="ro-RO"/>
              </w:rPr>
            </w:pPr>
            <w:bookmarkStart w:id="2" w:name="_Hlk214526223"/>
            <w:r w:rsidRPr="00FE7A6F">
              <w:rPr>
                <w:rFonts w:ascii="Times New Roman" w:eastAsiaTheme="minorEastAsia" w:hAnsi="Times New Roman" w:cs="Times New Roman"/>
                <w:b/>
                <w:bCs/>
                <w:sz w:val="24"/>
                <w:szCs w:val="24"/>
                <w:lang w:eastAsia="ro-RO"/>
              </w:rPr>
              <w:t>Centrul de Îngrijire și Găzduire</w:t>
            </w:r>
            <w:r w:rsidR="00513C61">
              <w:rPr>
                <w:rFonts w:ascii="Times New Roman" w:eastAsiaTheme="minorEastAsia" w:hAnsi="Times New Roman" w:cs="Times New Roman"/>
                <w:b/>
                <w:bCs/>
                <w:sz w:val="24"/>
                <w:szCs w:val="24"/>
                <w:lang w:eastAsia="ro-RO"/>
              </w:rPr>
              <w:t xml:space="preserve"> </w:t>
            </w:r>
            <w:bookmarkEnd w:id="2"/>
          </w:p>
        </w:tc>
        <w:tc>
          <w:tcPr>
            <w:tcW w:w="1560" w:type="dxa"/>
          </w:tcPr>
          <w:p w14:paraId="0E6A61E4" w14:textId="136536F9" w:rsidR="00254FBD" w:rsidRPr="00D52A47" w:rsidRDefault="00254FBD" w:rsidP="00F10B57">
            <w:pPr>
              <w:jc w:val="both"/>
              <w:rPr>
                <w:rFonts w:ascii="Times New Roman" w:eastAsiaTheme="minorEastAsia" w:hAnsi="Times New Roman" w:cs="Times New Roman"/>
                <w:color w:val="000000"/>
                <w:sz w:val="24"/>
                <w:szCs w:val="24"/>
                <w:lang w:val="pt-PT" w:eastAsia="ro-RO"/>
              </w:rPr>
            </w:pPr>
            <w:r>
              <w:rPr>
                <w:rFonts w:ascii="Times New Roman" w:eastAsiaTheme="minorEastAsia" w:hAnsi="Times New Roman" w:cs="Times New Roman"/>
                <w:color w:val="000000"/>
                <w:sz w:val="24"/>
                <w:szCs w:val="24"/>
                <w:lang w:eastAsia="ro-RO"/>
              </w:rPr>
              <w:t xml:space="preserve"> Total 158 locuri (88 beneficiari interni și 70 beneficiari externi) din care</w:t>
            </w:r>
            <w:r w:rsidRPr="009718A7">
              <w:rPr>
                <w:rFonts w:ascii="Times New Roman" w:eastAsiaTheme="minorEastAsia" w:hAnsi="Times New Roman" w:cs="Times New Roman"/>
                <w:color w:val="000000"/>
                <w:sz w:val="24"/>
                <w:szCs w:val="24"/>
                <w:lang w:val="pt-PT" w:eastAsia="ro-RO"/>
              </w:rPr>
              <w:t>:</w:t>
            </w:r>
          </w:p>
        </w:tc>
        <w:tc>
          <w:tcPr>
            <w:tcW w:w="3543" w:type="dxa"/>
            <w:vAlign w:val="center"/>
          </w:tcPr>
          <w:p w14:paraId="223A0D85" w14:textId="77777777" w:rsidR="00254FBD" w:rsidRPr="00960FD1" w:rsidRDefault="00254FBD" w:rsidP="00F10B57">
            <w:pPr>
              <w:jc w:val="both"/>
              <w:rPr>
                <w:rFonts w:ascii="Times New Roman" w:eastAsiaTheme="minorEastAsia" w:hAnsi="Times New Roman" w:cs="Times New Roman"/>
                <w:color w:val="000000"/>
                <w:sz w:val="24"/>
                <w:szCs w:val="24"/>
                <w:lang w:eastAsia="ro-RO"/>
              </w:rPr>
            </w:pPr>
          </w:p>
        </w:tc>
        <w:tc>
          <w:tcPr>
            <w:tcW w:w="1985" w:type="dxa"/>
            <w:vAlign w:val="center"/>
          </w:tcPr>
          <w:p w14:paraId="282568CE" w14:textId="77777777" w:rsidR="00254FBD" w:rsidRPr="00960FD1" w:rsidRDefault="00254FBD" w:rsidP="00F10B57">
            <w:pPr>
              <w:jc w:val="both"/>
              <w:rPr>
                <w:rFonts w:ascii="Times New Roman" w:eastAsiaTheme="minorEastAsia" w:hAnsi="Times New Roman" w:cs="Times New Roman"/>
                <w:color w:val="000000"/>
                <w:sz w:val="24"/>
                <w:szCs w:val="24"/>
                <w:lang w:eastAsia="ro-RO"/>
              </w:rPr>
            </w:pPr>
          </w:p>
        </w:tc>
        <w:tc>
          <w:tcPr>
            <w:tcW w:w="1984" w:type="dxa"/>
            <w:vMerge w:val="restart"/>
            <w:tcBorders>
              <w:top w:val="nil"/>
            </w:tcBorders>
            <w:vAlign w:val="center"/>
          </w:tcPr>
          <w:p w14:paraId="6D85EB8E" w14:textId="77777777" w:rsidR="00254FBD" w:rsidRDefault="00254FBD" w:rsidP="00F10B57">
            <w:pPr>
              <w:jc w:val="both"/>
              <w:rPr>
                <w:rFonts w:ascii="Times New Roman" w:eastAsiaTheme="minorEastAsia" w:hAnsi="Times New Roman" w:cs="Times New Roman"/>
                <w:color w:val="000000"/>
                <w:sz w:val="24"/>
                <w:szCs w:val="24"/>
                <w:lang w:eastAsia="ro-RO"/>
              </w:rPr>
            </w:pPr>
          </w:p>
          <w:p w14:paraId="25457291" w14:textId="671DBAC8" w:rsidR="00254FBD" w:rsidRPr="00960FD1"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Nu sunt beneficiari prezenti in centru.</w:t>
            </w:r>
          </w:p>
        </w:tc>
        <w:tc>
          <w:tcPr>
            <w:tcW w:w="1985" w:type="dxa"/>
            <w:vMerge w:val="restart"/>
            <w:vAlign w:val="center"/>
          </w:tcPr>
          <w:p w14:paraId="778AD310" w14:textId="6367D6F7" w:rsidR="00254FBD" w:rsidRDefault="00254FBD" w:rsidP="00D52A47">
            <w:pPr>
              <w:jc w:val="both"/>
              <w:rPr>
                <w:rFonts w:ascii="Times New Roman" w:eastAsiaTheme="minorEastAsia" w:hAnsi="Times New Roman" w:cs="Times New Roman"/>
                <w:color w:val="000000"/>
                <w:sz w:val="24"/>
                <w:szCs w:val="24"/>
                <w:lang w:eastAsia="ro-RO"/>
              </w:rPr>
            </w:pPr>
          </w:p>
        </w:tc>
      </w:tr>
      <w:tr w:rsidR="00254FBD" w:rsidRPr="00960FD1" w14:paraId="15F07A06" w14:textId="23D00D17" w:rsidTr="0031472E">
        <w:trPr>
          <w:trHeight w:val="1307"/>
        </w:trPr>
        <w:tc>
          <w:tcPr>
            <w:tcW w:w="531" w:type="dxa"/>
            <w:vMerge/>
          </w:tcPr>
          <w:p w14:paraId="31150ED1"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2588" w:type="dxa"/>
            <w:vMerge/>
          </w:tcPr>
          <w:p w14:paraId="0FE62F7C" w14:textId="77777777" w:rsidR="00254FBD" w:rsidRPr="00872C79" w:rsidRDefault="00254FBD" w:rsidP="00F10B57">
            <w:pPr>
              <w:jc w:val="both"/>
              <w:rPr>
                <w:rFonts w:ascii="Times New Roman" w:eastAsiaTheme="minorEastAsia" w:hAnsi="Times New Roman" w:cs="Times New Roman"/>
                <w:sz w:val="24"/>
                <w:szCs w:val="24"/>
                <w:lang w:eastAsia="ro-RO"/>
              </w:rPr>
            </w:pPr>
          </w:p>
        </w:tc>
        <w:tc>
          <w:tcPr>
            <w:tcW w:w="1560" w:type="dxa"/>
            <w:vAlign w:val="center"/>
          </w:tcPr>
          <w:p w14:paraId="0CB86D6F" w14:textId="3F9007F9" w:rsidR="00254FBD" w:rsidRDefault="00254FBD" w:rsidP="0031472E">
            <w:pPr>
              <w:jc w:val="center"/>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70 beneficiari hipoacuzici</w:t>
            </w:r>
          </w:p>
          <w:p w14:paraId="1A4AF672" w14:textId="77777777"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 </w:t>
            </w:r>
          </w:p>
        </w:tc>
        <w:tc>
          <w:tcPr>
            <w:tcW w:w="3543" w:type="dxa"/>
            <w:vAlign w:val="center"/>
          </w:tcPr>
          <w:p w14:paraId="48DD32F4" w14:textId="77777777"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-Mic dejun  și gustare- livrare la ora 6:30  </w:t>
            </w:r>
          </w:p>
          <w:p w14:paraId="68F895AD" w14:textId="77777777"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-Prânz și gustare- livrare la ora 11:30 </w:t>
            </w:r>
          </w:p>
          <w:p w14:paraId="2393024A" w14:textId="77777777" w:rsidR="00254FBD" w:rsidRPr="00C9614C" w:rsidRDefault="00254FBD" w:rsidP="00F10B57">
            <w:pPr>
              <w:jc w:val="both"/>
              <w:rPr>
                <w:rFonts w:ascii="Times New Roman" w:eastAsiaTheme="minorEastAsia" w:hAnsi="Times New Roman" w:cs="Times New Roman"/>
                <w:color w:val="000000"/>
                <w:sz w:val="24"/>
                <w:szCs w:val="24"/>
                <w:lang w:val="en-US" w:eastAsia="ro-RO"/>
              </w:rPr>
            </w:pPr>
            <w:r>
              <w:rPr>
                <w:rFonts w:ascii="Times New Roman" w:eastAsiaTheme="minorEastAsia" w:hAnsi="Times New Roman" w:cs="Times New Roman"/>
                <w:color w:val="000000"/>
                <w:sz w:val="24"/>
                <w:szCs w:val="24"/>
                <w:lang w:eastAsia="ro-RO"/>
              </w:rPr>
              <w:t>-Cină – livrare la ora 17: 30</w:t>
            </w:r>
          </w:p>
        </w:tc>
        <w:tc>
          <w:tcPr>
            <w:tcW w:w="1985" w:type="dxa"/>
            <w:vAlign w:val="center"/>
          </w:tcPr>
          <w:p w14:paraId="59CB8EB3" w14:textId="77777777"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7 zile/ săptămână </w:t>
            </w:r>
          </w:p>
          <w:p w14:paraId="712E3D3E" w14:textId="64F40B25"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Luni</w:t>
            </w:r>
            <w:r w:rsidR="0031472E">
              <w:rPr>
                <w:rFonts w:ascii="Times New Roman" w:eastAsiaTheme="minorEastAsia" w:hAnsi="Times New Roman" w:cs="Times New Roman"/>
                <w:color w:val="000000"/>
                <w:sz w:val="24"/>
                <w:szCs w:val="24"/>
                <w:lang w:eastAsia="ro-RO"/>
              </w:rPr>
              <w:t xml:space="preserve"> </w:t>
            </w:r>
            <w:r>
              <w:rPr>
                <w:rFonts w:ascii="Times New Roman" w:eastAsiaTheme="minorEastAsia" w:hAnsi="Times New Roman" w:cs="Times New Roman"/>
                <w:color w:val="000000"/>
                <w:sz w:val="24"/>
                <w:szCs w:val="24"/>
                <w:lang w:eastAsia="ro-RO"/>
              </w:rPr>
              <w:t>-</w:t>
            </w:r>
            <w:r w:rsidR="0031472E">
              <w:rPr>
                <w:rFonts w:ascii="Times New Roman" w:eastAsiaTheme="minorEastAsia" w:hAnsi="Times New Roman" w:cs="Times New Roman"/>
                <w:color w:val="000000"/>
                <w:sz w:val="24"/>
                <w:szCs w:val="24"/>
                <w:lang w:eastAsia="ro-RO"/>
              </w:rPr>
              <w:t xml:space="preserve"> </w:t>
            </w:r>
            <w:r>
              <w:rPr>
                <w:rFonts w:ascii="Times New Roman" w:eastAsiaTheme="minorEastAsia" w:hAnsi="Times New Roman" w:cs="Times New Roman"/>
                <w:color w:val="000000"/>
                <w:sz w:val="24"/>
                <w:szCs w:val="24"/>
                <w:lang w:eastAsia="ro-RO"/>
              </w:rPr>
              <w:t>Duminică</w:t>
            </w:r>
          </w:p>
        </w:tc>
        <w:tc>
          <w:tcPr>
            <w:tcW w:w="1984" w:type="dxa"/>
            <w:vMerge/>
          </w:tcPr>
          <w:p w14:paraId="2DC391DD"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1985" w:type="dxa"/>
            <w:vMerge/>
            <w:vAlign w:val="center"/>
          </w:tcPr>
          <w:p w14:paraId="7F9303FE" w14:textId="77777777" w:rsidR="00254FBD" w:rsidRDefault="00254FBD" w:rsidP="00F10B57">
            <w:pPr>
              <w:jc w:val="both"/>
              <w:rPr>
                <w:rFonts w:ascii="Times New Roman" w:eastAsiaTheme="minorEastAsia" w:hAnsi="Times New Roman" w:cs="Times New Roman"/>
                <w:color w:val="000000"/>
                <w:sz w:val="24"/>
                <w:szCs w:val="24"/>
                <w:lang w:eastAsia="ro-RO"/>
              </w:rPr>
            </w:pPr>
          </w:p>
        </w:tc>
      </w:tr>
      <w:tr w:rsidR="00254FBD" w:rsidRPr="00960FD1" w14:paraId="2DFB0010" w14:textId="460D22E8" w:rsidTr="0031472E">
        <w:trPr>
          <w:trHeight w:val="1327"/>
        </w:trPr>
        <w:tc>
          <w:tcPr>
            <w:tcW w:w="531" w:type="dxa"/>
            <w:vMerge/>
          </w:tcPr>
          <w:p w14:paraId="4585ED74"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2588" w:type="dxa"/>
            <w:vMerge/>
          </w:tcPr>
          <w:p w14:paraId="3DF35A9A" w14:textId="77777777" w:rsidR="00254FBD" w:rsidRPr="00872C79" w:rsidRDefault="00254FBD" w:rsidP="00F10B57">
            <w:pPr>
              <w:jc w:val="both"/>
              <w:rPr>
                <w:rFonts w:ascii="Times New Roman" w:eastAsiaTheme="minorEastAsia" w:hAnsi="Times New Roman" w:cs="Times New Roman"/>
                <w:sz w:val="24"/>
                <w:szCs w:val="24"/>
                <w:lang w:eastAsia="ro-RO"/>
              </w:rPr>
            </w:pPr>
          </w:p>
        </w:tc>
        <w:tc>
          <w:tcPr>
            <w:tcW w:w="1560" w:type="dxa"/>
            <w:vMerge w:val="restart"/>
            <w:vAlign w:val="center"/>
          </w:tcPr>
          <w:p w14:paraId="3BE78928" w14:textId="138EB1DA" w:rsidR="00254FBD" w:rsidRDefault="00254FBD" w:rsidP="0031472E">
            <w:pPr>
              <w:jc w:val="center"/>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18 beneficiari cu deficiențe de vedere</w:t>
            </w:r>
          </w:p>
        </w:tc>
        <w:tc>
          <w:tcPr>
            <w:tcW w:w="3543" w:type="dxa"/>
            <w:vAlign w:val="center"/>
          </w:tcPr>
          <w:p w14:paraId="4ADBD0CF" w14:textId="77777777" w:rsidR="00254FBD" w:rsidRDefault="00254FBD" w:rsidP="00F10B57">
            <w:pPr>
              <w:jc w:val="both"/>
              <w:rPr>
                <w:rFonts w:ascii="Times New Roman" w:eastAsiaTheme="minorEastAsia" w:hAnsi="Times New Roman" w:cs="Times New Roman"/>
                <w:color w:val="000000"/>
                <w:sz w:val="24"/>
                <w:szCs w:val="24"/>
                <w:lang w:eastAsia="ro-RO"/>
              </w:rPr>
            </w:pPr>
          </w:p>
          <w:p w14:paraId="3C859AC0" w14:textId="4DA4EB18" w:rsidR="00254FBD" w:rsidRPr="00C9614C"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w:t>
            </w:r>
            <w:r w:rsidRPr="00C9614C">
              <w:rPr>
                <w:rFonts w:ascii="Times New Roman" w:eastAsiaTheme="minorEastAsia" w:hAnsi="Times New Roman" w:cs="Times New Roman"/>
                <w:color w:val="000000"/>
                <w:sz w:val="24"/>
                <w:szCs w:val="24"/>
                <w:lang w:eastAsia="ro-RO"/>
              </w:rPr>
              <w:t>Cină – livrare la ora 17:30</w:t>
            </w:r>
          </w:p>
          <w:p w14:paraId="6C8E7BB5" w14:textId="77777777" w:rsidR="00254FBD" w:rsidRPr="002539D7" w:rsidRDefault="00254FBD" w:rsidP="00F10B57">
            <w:pPr>
              <w:pStyle w:val="Listparagraf"/>
              <w:jc w:val="both"/>
              <w:rPr>
                <w:rFonts w:ascii="Times New Roman" w:eastAsiaTheme="minorEastAsia" w:hAnsi="Times New Roman" w:cs="Times New Roman"/>
                <w:color w:val="000000"/>
                <w:sz w:val="24"/>
                <w:szCs w:val="24"/>
                <w:lang w:eastAsia="ro-RO"/>
              </w:rPr>
            </w:pPr>
          </w:p>
          <w:p w14:paraId="27235016" w14:textId="77777777" w:rsidR="00254FBD" w:rsidRPr="009718A7" w:rsidRDefault="00254FBD" w:rsidP="00F10B57">
            <w:pPr>
              <w:jc w:val="both"/>
              <w:rPr>
                <w:rFonts w:ascii="Times New Roman" w:eastAsiaTheme="minorEastAsia" w:hAnsi="Times New Roman" w:cs="Times New Roman"/>
                <w:color w:val="000000"/>
                <w:sz w:val="24"/>
                <w:szCs w:val="24"/>
                <w:lang w:eastAsia="ro-RO"/>
              </w:rPr>
            </w:pPr>
          </w:p>
        </w:tc>
        <w:tc>
          <w:tcPr>
            <w:tcW w:w="1985" w:type="dxa"/>
            <w:vAlign w:val="center"/>
          </w:tcPr>
          <w:p w14:paraId="10C41803" w14:textId="77777777"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5 zile/ săptămână </w:t>
            </w:r>
          </w:p>
          <w:p w14:paraId="4DD9F186" w14:textId="48F66936"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Luni</w:t>
            </w:r>
            <w:r w:rsidR="0031472E">
              <w:rPr>
                <w:rFonts w:ascii="Times New Roman" w:eastAsiaTheme="minorEastAsia" w:hAnsi="Times New Roman" w:cs="Times New Roman"/>
                <w:color w:val="000000"/>
                <w:sz w:val="24"/>
                <w:szCs w:val="24"/>
                <w:lang w:eastAsia="ro-RO"/>
              </w:rPr>
              <w:t xml:space="preserve"> -</w:t>
            </w:r>
            <w:r>
              <w:rPr>
                <w:rFonts w:ascii="Times New Roman" w:eastAsiaTheme="minorEastAsia" w:hAnsi="Times New Roman" w:cs="Times New Roman"/>
                <w:color w:val="000000"/>
                <w:sz w:val="24"/>
                <w:szCs w:val="24"/>
                <w:lang w:eastAsia="ro-RO"/>
              </w:rPr>
              <w:t xml:space="preserve"> Vineri </w:t>
            </w:r>
          </w:p>
          <w:p w14:paraId="3D1371A1"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1984" w:type="dxa"/>
            <w:vMerge/>
          </w:tcPr>
          <w:p w14:paraId="48380775"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1985" w:type="dxa"/>
            <w:vMerge/>
          </w:tcPr>
          <w:p w14:paraId="0100ED09" w14:textId="77777777" w:rsidR="00254FBD" w:rsidRDefault="00254FBD" w:rsidP="00F10B57">
            <w:pPr>
              <w:jc w:val="both"/>
              <w:rPr>
                <w:rFonts w:ascii="Times New Roman" w:eastAsiaTheme="minorEastAsia" w:hAnsi="Times New Roman" w:cs="Times New Roman"/>
                <w:color w:val="000000"/>
                <w:sz w:val="24"/>
                <w:szCs w:val="24"/>
                <w:lang w:eastAsia="ro-RO"/>
              </w:rPr>
            </w:pPr>
          </w:p>
        </w:tc>
      </w:tr>
      <w:tr w:rsidR="00254FBD" w:rsidRPr="00960FD1" w14:paraId="1B5E4E94" w14:textId="1B922214" w:rsidTr="0031472E">
        <w:trPr>
          <w:trHeight w:val="1237"/>
        </w:trPr>
        <w:tc>
          <w:tcPr>
            <w:tcW w:w="531" w:type="dxa"/>
            <w:vMerge/>
          </w:tcPr>
          <w:p w14:paraId="113E1FBC"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2588" w:type="dxa"/>
            <w:vMerge/>
          </w:tcPr>
          <w:p w14:paraId="1754326F" w14:textId="77777777" w:rsidR="00254FBD" w:rsidRPr="00872C79" w:rsidRDefault="00254FBD" w:rsidP="00F10B57">
            <w:pPr>
              <w:jc w:val="both"/>
              <w:rPr>
                <w:rFonts w:ascii="Times New Roman" w:eastAsiaTheme="minorEastAsia" w:hAnsi="Times New Roman" w:cs="Times New Roman"/>
                <w:sz w:val="24"/>
                <w:szCs w:val="24"/>
                <w:lang w:eastAsia="ro-RO"/>
              </w:rPr>
            </w:pPr>
          </w:p>
        </w:tc>
        <w:tc>
          <w:tcPr>
            <w:tcW w:w="1560" w:type="dxa"/>
            <w:vMerge/>
            <w:vAlign w:val="center"/>
          </w:tcPr>
          <w:p w14:paraId="141F9C93"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3543" w:type="dxa"/>
            <w:vAlign w:val="center"/>
          </w:tcPr>
          <w:p w14:paraId="1BC67B7C" w14:textId="77777777" w:rsidR="00254FBD" w:rsidRPr="00C9614C"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w:t>
            </w:r>
            <w:r w:rsidRPr="00C9614C">
              <w:rPr>
                <w:rFonts w:ascii="Times New Roman" w:eastAsiaTheme="minorEastAsia" w:hAnsi="Times New Roman" w:cs="Times New Roman"/>
                <w:color w:val="000000"/>
                <w:sz w:val="24"/>
                <w:szCs w:val="24"/>
                <w:lang w:eastAsia="ro-RO"/>
              </w:rPr>
              <w:t xml:space="preserve">Mic dejun </w:t>
            </w:r>
            <w:r>
              <w:rPr>
                <w:rFonts w:ascii="Times New Roman" w:eastAsiaTheme="minorEastAsia" w:hAnsi="Times New Roman" w:cs="Times New Roman"/>
                <w:color w:val="000000"/>
                <w:sz w:val="24"/>
                <w:szCs w:val="24"/>
                <w:lang w:eastAsia="ro-RO"/>
              </w:rPr>
              <w:t>ș</w:t>
            </w:r>
            <w:r w:rsidRPr="00C9614C">
              <w:rPr>
                <w:rFonts w:ascii="Times New Roman" w:eastAsiaTheme="minorEastAsia" w:hAnsi="Times New Roman" w:cs="Times New Roman"/>
                <w:color w:val="000000"/>
                <w:sz w:val="24"/>
                <w:szCs w:val="24"/>
                <w:lang w:eastAsia="ro-RO"/>
              </w:rPr>
              <w:t>i gustare – livrare la ora 6:30</w:t>
            </w:r>
          </w:p>
          <w:p w14:paraId="287C13D9" w14:textId="77777777"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w:t>
            </w:r>
            <w:r w:rsidRPr="00C9614C">
              <w:rPr>
                <w:rFonts w:ascii="Times New Roman" w:eastAsiaTheme="minorEastAsia" w:hAnsi="Times New Roman" w:cs="Times New Roman"/>
                <w:color w:val="000000"/>
                <w:sz w:val="24"/>
                <w:szCs w:val="24"/>
                <w:lang w:eastAsia="ro-RO"/>
              </w:rPr>
              <w:t xml:space="preserve">Prânz </w:t>
            </w:r>
            <w:r>
              <w:rPr>
                <w:rFonts w:ascii="Times New Roman" w:eastAsiaTheme="minorEastAsia" w:hAnsi="Times New Roman" w:cs="Times New Roman"/>
                <w:color w:val="000000"/>
                <w:sz w:val="24"/>
                <w:szCs w:val="24"/>
                <w:lang w:eastAsia="ro-RO"/>
              </w:rPr>
              <w:t>ș</w:t>
            </w:r>
            <w:r w:rsidRPr="00C9614C">
              <w:rPr>
                <w:rFonts w:ascii="Times New Roman" w:eastAsiaTheme="minorEastAsia" w:hAnsi="Times New Roman" w:cs="Times New Roman"/>
                <w:color w:val="000000"/>
                <w:sz w:val="24"/>
                <w:szCs w:val="24"/>
                <w:lang w:eastAsia="ro-RO"/>
              </w:rPr>
              <w:t>i gustare- livrare la  ora</w:t>
            </w:r>
            <w:r>
              <w:rPr>
                <w:rFonts w:ascii="Times New Roman" w:eastAsiaTheme="minorEastAsia" w:hAnsi="Times New Roman" w:cs="Times New Roman"/>
                <w:color w:val="000000"/>
                <w:sz w:val="24"/>
                <w:szCs w:val="24"/>
                <w:lang w:eastAsia="ro-RO"/>
              </w:rPr>
              <w:t xml:space="preserve"> 11:30</w:t>
            </w:r>
            <w:r w:rsidRPr="00C9614C">
              <w:rPr>
                <w:rFonts w:ascii="Times New Roman" w:eastAsiaTheme="minorEastAsia" w:hAnsi="Times New Roman" w:cs="Times New Roman"/>
                <w:color w:val="000000"/>
                <w:sz w:val="24"/>
                <w:szCs w:val="24"/>
                <w:lang w:eastAsia="ro-RO"/>
              </w:rPr>
              <w:t xml:space="preserve"> </w:t>
            </w:r>
          </w:p>
          <w:p w14:paraId="3B123078" w14:textId="77777777" w:rsidR="00254FBD" w:rsidRPr="00C9614C"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w:t>
            </w:r>
            <w:r w:rsidRPr="00C9614C">
              <w:rPr>
                <w:rFonts w:ascii="Times New Roman" w:eastAsiaTheme="minorEastAsia" w:hAnsi="Times New Roman" w:cs="Times New Roman"/>
                <w:color w:val="000000"/>
                <w:sz w:val="24"/>
                <w:szCs w:val="24"/>
                <w:lang w:eastAsia="ro-RO"/>
              </w:rPr>
              <w:t>Cină</w:t>
            </w:r>
            <w:r>
              <w:rPr>
                <w:rFonts w:ascii="Times New Roman" w:eastAsiaTheme="minorEastAsia" w:hAnsi="Times New Roman" w:cs="Times New Roman"/>
                <w:color w:val="000000"/>
                <w:sz w:val="24"/>
                <w:szCs w:val="24"/>
                <w:lang w:eastAsia="ro-RO"/>
              </w:rPr>
              <w:t xml:space="preserve"> – livrare la ora 17:30</w:t>
            </w:r>
          </w:p>
        </w:tc>
        <w:tc>
          <w:tcPr>
            <w:tcW w:w="1985" w:type="dxa"/>
            <w:vAlign w:val="center"/>
          </w:tcPr>
          <w:p w14:paraId="43DA2DC1" w14:textId="77777777"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2 zile pe săptămână </w:t>
            </w:r>
          </w:p>
          <w:p w14:paraId="241A2DDD" w14:textId="302F15A2" w:rsidR="00254FBD" w:rsidRDefault="00254FBD" w:rsidP="0031472E">
            <w:pPr>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Sâmbătă -</w:t>
            </w:r>
            <w:r w:rsidR="0031472E">
              <w:rPr>
                <w:rFonts w:ascii="Times New Roman" w:eastAsiaTheme="minorEastAsia" w:hAnsi="Times New Roman" w:cs="Times New Roman"/>
                <w:color w:val="000000"/>
                <w:sz w:val="24"/>
                <w:szCs w:val="24"/>
                <w:lang w:eastAsia="ro-RO"/>
              </w:rPr>
              <w:t xml:space="preserve"> </w:t>
            </w:r>
            <w:r>
              <w:rPr>
                <w:rFonts w:ascii="Times New Roman" w:eastAsiaTheme="minorEastAsia" w:hAnsi="Times New Roman" w:cs="Times New Roman"/>
                <w:color w:val="000000"/>
                <w:sz w:val="24"/>
                <w:szCs w:val="24"/>
                <w:lang w:eastAsia="ro-RO"/>
              </w:rPr>
              <w:t xml:space="preserve"> Duminică </w:t>
            </w:r>
          </w:p>
        </w:tc>
        <w:tc>
          <w:tcPr>
            <w:tcW w:w="1984" w:type="dxa"/>
            <w:vMerge/>
          </w:tcPr>
          <w:p w14:paraId="4489FB9A"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1985" w:type="dxa"/>
            <w:vMerge/>
          </w:tcPr>
          <w:p w14:paraId="50320865" w14:textId="77777777" w:rsidR="00254FBD" w:rsidRDefault="00254FBD" w:rsidP="00F10B57">
            <w:pPr>
              <w:jc w:val="both"/>
              <w:rPr>
                <w:rFonts w:ascii="Times New Roman" w:eastAsiaTheme="minorEastAsia" w:hAnsi="Times New Roman" w:cs="Times New Roman"/>
                <w:color w:val="000000"/>
                <w:sz w:val="24"/>
                <w:szCs w:val="24"/>
                <w:lang w:eastAsia="ro-RO"/>
              </w:rPr>
            </w:pPr>
          </w:p>
        </w:tc>
      </w:tr>
      <w:tr w:rsidR="00254FBD" w:rsidRPr="00960FD1" w14:paraId="2126435E" w14:textId="2A78F9B3" w:rsidTr="0031472E">
        <w:trPr>
          <w:trHeight w:val="1834"/>
        </w:trPr>
        <w:tc>
          <w:tcPr>
            <w:tcW w:w="531" w:type="dxa"/>
            <w:vMerge/>
          </w:tcPr>
          <w:p w14:paraId="0BF94EB3"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2588" w:type="dxa"/>
            <w:vMerge/>
          </w:tcPr>
          <w:p w14:paraId="764CCEB7" w14:textId="77777777" w:rsidR="00254FBD" w:rsidRPr="00872C79" w:rsidRDefault="00254FBD" w:rsidP="00F10B57">
            <w:pPr>
              <w:jc w:val="both"/>
              <w:rPr>
                <w:rFonts w:ascii="Times New Roman" w:eastAsiaTheme="minorEastAsia" w:hAnsi="Times New Roman" w:cs="Times New Roman"/>
                <w:sz w:val="24"/>
                <w:szCs w:val="24"/>
                <w:lang w:eastAsia="ro-RO"/>
              </w:rPr>
            </w:pPr>
          </w:p>
        </w:tc>
        <w:tc>
          <w:tcPr>
            <w:tcW w:w="1560" w:type="dxa"/>
            <w:vAlign w:val="center"/>
          </w:tcPr>
          <w:p w14:paraId="7BA32A54" w14:textId="77777777" w:rsidR="00254FBD" w:rsidRDefault="00254FBD" w:rsidP="0031472E">
            <w:pPr>
              <w:jc w:val="center"/>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70 beneficiari externi (hipoacuzici)</w:t>
            </w:r>
          </w:p>
        </w:tc>
        <w:tc>
          <w:tcPr>
            <w:tcW w:w="3543" w:type="dxa"/>
            <w:vAlign w:val="center"/>
          </w:tcPr>
          <w:p w14:paraId="3D9BCF6D" w14:textId="77777777"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-Mic dejun și gustare- livrare la ora  6:30</w:t>
            </w:r>
          </w:p>
          <w:p w14:paraId="1D716CA1" w14:textId="77777777"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-Prânz și gustare- livrare la ora 11 :30</w:t>
            </w:r>
          </w:p>
          <w:p w14:paraId="236122C6" w14:textId="77777777" w:rsidR="00254FBD" w:rsidRPr="009718A7"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w:t>
            </w:r>
            <w:r w:rsidRPr="009718A7">
              <w:rPr>
                <w:rFonts w:ascii="Times New Roman" w:eastAsiaTheme="minorEastAsia" w:hAnsi="Times New Roman" w:cs="Times New Roman"/>
                <w:color w:val="000000"/>
                <w:sz w:val="24"/>
                <w:szCs w:val="24"/>
                <w:lang w:eastAsia="ro-RO"/>
              </w:rPr>
              <w:t>Cină</w:t>
            </w:r>
            <w:r>
              <w:rPr>
                <w:rFonts w:ascii="Times New Roman" w:eastAsiaTheme="minorEastAsia" w:hAnsi="Times New Roman" w:cs="Times New Roman"/>
                <w:color w:val="000000"/>
                <w:sz w:val="24"/>
                <w:szCs w:val="24"/>
                <w:lang w:eastAsia="ro-RO"/>
              </w:rPr>
              <w:t xml:space="preserve"> – livrare la ora 17:30</w:t>
            </w:r>
          </w:p>
        </w:tc>
        <w:tc>
          <w:tcPr>
            <w:tcW w:w="1985" w:type="dxa"/>
            <w:vAlign w:val="center"/>
          </w:tcPr>
          <w:p w14:paraId="607FC7F1" w14:textId="3BA602F1" w:rsidR="00254FBD" w:rsidRDefault="00254FBD" w:rsidP="00F10B57">
            <w:pPr>
              <w:jc w:val="both"/>
              <w:rPr>
                <w:rFonts w:ascii="Times New Roman" w:eastAsiaTheme="minorEastAsia" w:hAnsi="Times New Roman" w:cs="Times New Roman"/>
                <w:color w:val="000000"/>
                <w:sz w:val="24"/>
                <w:szCs w:val="24"/>
                <w:lang w:eastAsia="ro-RO"/>
              </w:rPr>
            </w:pPr>
            <w:r>
              <w:rPr>
                <w:rFonts w:ascii="Times New Roman" w:eastAsiaTheme="minorEastAsia" w:hAnsi="Times New Roman" w:cs="Times New Roman"/>
                <w:color w:val="000000"/>
                <w:sz w:val="24"/>
                <w:szCs w:val="24"/>
                <w:lang w:eastAsia="ro-RO"/>
              </w:rPr>
              <w:t xml:space="preserve">5 zile / săptămână Luni </w:t>
            </w:r>
            <w:r w:rsidR="0031472E">
              <w:rPr>
                <w:rFonts w:ascii="Times New Roman" w:eastAsiaTheme="minorEastAsia" w:hAnsi="Times New Roman" w:cs="Times New Roman"/>
                <w:color w:val="000000"/>
                <w:sz w:val="24"/>
                <w:szCs w:val="24"/>
                <w:lang w:eastAsia="ro-RO"/>
              </w:rPr>
              <w:t>-</w:t>
            </w:r>
            <w:r>
              <w:rPr>
                <w:rFonts w:ascii="Times New Roman" w:eastAsiaTheme="minorEastAsia" w:hAnsi="Times New Roman" w:cs="Times New Roman"/>
                <w:color w:val="000000"/>
                <w:sz w:val="24"/>
                <w:szCs w:val="24"/>
                <w:lang w:eastAsia="ro-RO"/>
              </w:rPr>
              <w:t xml:space="preserve"> Vineri</w:t>
            </w:r>
          </w:p>
        </w:tc>
        <w:tc>
          <w:tcPr>
            <w:tcW w:w="1984" w:type="dxa"/>
            <w:vMerge/>
          </w:tcPr>
          <w:p w14:paraId="413BCEFC" w14:textId="77777777" w:rsidR="00254FBD" w:rsidRDefault="00254FBD" w:rsidP="00F10B57">
            <w:pPr>
              <w:jc w:val="both"/>
              <w:rPr>
                <w:rFonts w:ascii="Times New Roman" w:eastAsiaTheme="minorEastAsia" w:hAnsi="Times New Roman" w:cs="Times New Roman"/>
                <w:color w:val="000000"/>
                <w:sz w:val="24"/>
                <w:szCs w:val="24"/>
                <w:lang w:eastAsia="ro-RO"/>
              </w:rPr>
            </w:pPr>
          </w:p>
        </w:tc>
        <w:tc>
          <w:tcPr>
            <w:tcW w:w="1985" w:type="dxa"/>
            <w:vMerge/>
          </w:tcPr>
          <w:p w14:paraId="7E101281" w14:textId="77777777" w:rsidR="00254FBD" w:rsidRDefault="00254FBD" w:rsidP="00F10B57">
            <w:pPr>
              <w:jc w:val="both"/>
              <w:rPr>
                <w:rFonts w:ascii="Times New Roman" w:eastAsiaTheme="minorEastAsia" w:hAnsi="Times New Roman" w:cs="Times New Roman"/>
                <w:color w:val="000000"/>
                <w:sz w:val="24"/>
                <w:szCs w:val="24"/>
                <w:lang w:eastAsia="ro-RO"/>
              </w:rPr>
            </w:pPr>
          </w:p>
        </w:tc>
      </w:tr>
      <w:tr w:rsidR="00D52A47" w:rsidRPr="00960FD1" w14:paraId="50B0618E" w14:textId="49A2CDD5" w:rsidTr="0031472E">
        <w:trPr>
          <w:trHeight w:val="1408"/>
        </w:trPr>
        <w:tc>
          <w:tcPr>
            <w:tcW w:w="531" w:type="dxa"/>
            <w:vAlign w:val="center"/>
          </w:tcPr>
          <w:p w14:paraId="53F32651" w14:textId="77777777" w:rsidR="00D52A47" w:rsidRPr="00F53D1B" w:rsidRDefault="00D52A47" w:rsidP="00F10B57">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lastRenderedPageBreak/>
              <w:t>6.</w:t>
            </w:r>
          </w:p>
        </w:tc>
        <w:tc>
          <w:tcPr>
            <w:tcW w:w="2588" w:type="dxa"/>
            <w:vAlign w:val="center"/>
          </w:tcPr>
          <w:p w14:paraId="3211E1F8" w14:textId="5BF85372" w:rsidR="00D52A47" w:rsidRPr="00F53D1B" w:rsidRDefault="00D52A47" w:rsidP="00F10B57">
            <w:pPr>
              <w:jc w:val="both"/>
              <w:rPr>
                <w:rFonts w:ascii="Times New Roman" w:eastAsiaTheme="minorEastAsia" w:hAnsi="Times New Roman" w:cs="Times New Roman"/>
                <w:b/>
                <w:bCs/>
                <w:color w:val="000000"/>
                <w:sz w:val="23"/>
                <w:szCs w:val="23"/>
                <w:lang w:eastAsia="ro-RO"/>
              </w:rPr>
            </w:pPr>
            <w:r w:rsidRPr="00F53D1B">
              <w:rPr>
                <w:rFonts w:ascii="Times New Roman" w:eastAsiaTheme="minorEastAsia" w:hAnsi="Times New Roman" w:cs="Times New Roman"/>
                <w:b/>
                <w:bCs/>
                <w:sz w:val="23"/>
                <w:szCs w:val="23"/>
                <w:lang w:eastAsia="ro-RO"/>
              </w:rPr>
              <w:t xml:space="preserve">Centrul de Primire în Regim de Urgență </w:t>
            </w:r>
          </w:p>
        </w:tc>
        <w:tc>
          <w:tcPr>
            <w:tcW w:w="1560" w:type="dxa"/>
            <w:vAlign w:val="center"/>
          </w:tcPr>
          <w:p w14:paraId="7316BA30" w14:textId="6449BC3A" w:rsidR="00D52A47" w:rsidRPr="00F53D1B" w:rsidRDefault="00D52A47" w:rsidP="0031472E">
            <w:pPr>
              <w:jc w:val="center"/>
              <w:rPr>
                <w:rFonts w:ascii="Times New Roman" w:eastAsiaTheme="minorEastAsia" w:hAnsi="Times New Roman" w:cs="Times New Roman"/>
                <w:color w:val="000000"/>
                <w:sz w:val="23"/>
                <w:szCs w:val="23"/>
                <w:lang w:val="en-US" w:eastAsia="ro-RO"/>
              </w:rPr>
            </w:pPr>
            <w:r w:rsidRPr="00F53D1B">
              <w:rPr>
                <w:rFonts w:ascii="Times New Roman" w:eastAsiaTheme="minorEastAsia" w:hAnsi="Times New Roman" w:cs="Times New Roman"/>
                <w:color w:val="000000"/>
                <w:sz w:val="23"/>
                <w:szCs w:val="23"/>
                <w:lang w:eastAsia="ro-RO"/>
              </w:rPr>
              <w:t>16 beneficiari</w:t>
            </w:r>
          </w:p>
        </w:tc>
        <w:tc>
          <w:tcPr>
            <w:tcW w:w="3543" w:type="dxa"/>
            <w:vAlign w:val="center"/>
          </w:tcPr>
          <w:p w14:paraId="49F1AE23" w14:textId="77777777" w:rsidR="00D52A47" w:rsidRPr="00F53D1B" w:rsidRDefault="00D52A47" w:rsidP="00F10B57">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t xml:space="preserve">-Mic dejun și gustare – livrare la ora 7 </w:t>
            </w:r>
            <w:r w:rsidRPr="00F53D1B">
              <w:rPr>
                <w:rFonts w:ascii="Times New Roman" w:eastAsiaTheme="minorEastAsia" w:hAnsi="Times New Roman" w:cs="Times New Roman"/>
                <w:color w:val="000000"/>
                <w:sz w:val="23"/>
                <w:szCs w:val="23"/>
                <w:lang w:val="pt-PT" w:eastAsia="ro-RO"/>
              </w:rPr>
              <w:t>:3</w:t>
            </w:r>
            <w:r w:rsidRPr="00F53D1B">
              <w:rPr>
                <w:rFonts w:ascii="Times New Roman" w:eastAsiaTheme="minorEastAsia" w:hAnsi="Times New Roman" w:cs="Times New Roman"/>
                <w:color w:val="000000"/>
                <w:sz w:val="23"/>
                <w:szCs w:val="23"/>
                <w:lang w:eastAsia="ro-RO"/>
              </w:rPr>
              <w:t xml:space="preserve">0 </w:t>
            </w:r>
          </w:p>
          <w:p w14:paraId="57B2415E" w14:textId="77777777" w:rsidR="00D52A47" w:rsidRPr="00F53D1B" w:rsidRDefault="00D52A47" w:rsidP="00F10B57">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t>-Prânz și gustare- livrare la  ora 12:30</w:t>
            </w:r>
          </w:p>
          <w:p w14:paraId="6C828604" w14:textId="77777777" w:rsidR="00D52A47" w:rsidRPr="00F53D1B" w:rsidRDefault="00D52A47" w:rsidP="00F10B57">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t xml:space="preserve">-Cină- livrare la ora 18:30 </w:t>
            </w:r>
          </w:p>
        </w:tc>
        <w:tc>
          <w:tcPr>
            <w:tcW w:w="1985" w:type="dxa"/>
            <w:vAlign w:val="center"/>
          </w:tcPr>
          <w:p w14:paraId="665C439B" w14:textId="77777777" w:rsidR="00D52A47" w:rsidRPr="00F53D1B" w:rsidRDefault="00D52A47" w:rsidP="00F10B57">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t xml:space="preserve">7 zile/ săptămână </w:t>
            </w:r>
          </w:p>
          <w:p w14:paraId="7C9A90C2" w14:textId="21057629" w:rsidR="00D52A47" w:rsidRPr="00F53D1B" w:rsidRDefault="00D52A47" w:rsidP="00F10B57">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t>Luni</w:t>
            </w:r>
            <w:r w:rsidR="0031472E">
              <w:rPr>
                <w:rFonts w:ascii="Times New Roman" w:eastAsiaTheme="minorEastAsia" w:hAnsi="Times New Roman" w:cs="Times New Roman"/>
                <w:color w:val="000000"/>
                <w:sz w:val="23"/>
                <w:szCs w:val="23"/>
                <w:lang w:eastAsia="ro-RO"/>
              </w:rPr>
              <w:t xml:space="preserve"> </w:t>
            </w:r>
            <w:r w:rsidRPr="00F53D1B">
              <w:rPr>
                <w:rFonts w:ascii="Times New Roman" w:eastAsiaTheme="minorEastAsia" w:hAnsi="Times New Roman" w:cs="Times New Roman"/>
                <w:color w:val="000000"/>
                <w:sz w:val="23"/>
                <w:szCs w:val="23"/>
                <w:lang w:eastAsia="ro-RO"/>
              </w:rPr>
              <w:t>-</w:t>
            </w:r>
            <w:r w:rsidR="0031472E">
              <w:rPr>
                <w:rFonts w:ascii="Times New Roman" w:eastAsiaTheme="minorEastAsia" w:hAnsi="Times New Roman" w:cs="Times New Roman"/>
                <w:color w:val="000000"/>
                <w:sz w:val="23"/>
                <w:szCs w:val="23"/>
                <w:lang w:eastAsia="ro-RO"/>
              </w:rPr>
              <w:t xml:space="preserve"> </w:t>
            </w:r>
            <w:r w:rsidRPr="00F53D1B">
              <w:rPr>
                <w:rFonts w:ascii="Times New Roman" w:eastAsiaTheme="minorEastAsia" w:hAnsi="Times New Roman" w:cs="Times New Roman"/>
                <w:color w:val="000000"/>
                <w:sz w:val="23"/>
                <w:szCs w:val="23"/>
                <w:lang w:eastAsia="ro-RO"/>
              </w:rPr>
              <w:t xml:space="preserve">Duminică </w:t>
            </w:r>
          </w:p>
        </w:tc>
        <w:tc>
          <w:tcPr>
            <w:tcW w:w="1984" w:type="dxa"/>
            <w:vAlign w:val="center"/>
          </w:tcPr>
          <w:p w14:paraId="0E8D0906" w14:textId="19B5ED11" w:rsidR="00D52A47" w:rsidRPr="00F53D1B" w:rsidRDefault="00D52A47" w:rsidP="00F10B57">
            <w:pPr>
              <w:jc w:val="both"/>
              <w:rPr>
                <w:rFonts w:ascii="Times New Roman" w:eastAsiaTheme="minorEastAsia" w:hAnsi="Times New Roman" w:cs="Times New Roman"/>
                <w:color w:val="000000"/>
                <w:sz w:val="23"/>
                <w:szCs w:val="23"/>
                <w:lang w:eastAsia="ro-RO"/>
              </w:rPr>
            </w:pPr>
            <w:r w:rsidRPr="00F53D1B">
              <w:rPr>
                <w:rFonts w:ascii="Times New Roman" w:eastAsiaTheme="minorEastAsia" w:hAnsi="Times New Roman" w:cs="Times New Roman"/>
                <w:color w:val="000000"/>
                <w:sz w:val="23"/>
                <w:szCs w:val="23"/>
                <w:lang w:eastAsia="ro-RO"/>
              </w:rPr>
              <w:t>Beneficiari prezenti in centru</w:t>
            </w:r>
          </w:p>
        </w:tc>
        <w:tc>
          <w:tcPr>
            <w:tcW w:w="1985" w:type="dxa"/>
            <w:vAlign w:val="center"/>
          </w:tcPr>
          <w:p w14:paraId="05BF3EAC" w14:textId="60A635B9" w:rsidR="00D52A47" w:rsidRPr="00F53D1B" w:rsidRDefault="00D52A47" w:rsidP="00D52A47">
            <w:pPr>
              <w:jc w:val="both"/>
              <w:rPr>
                <w:rFonts w:ascii="Times New Roman" w:eastAsiaTheme="minorEastAsia" w:hAnsi="Times New Roman" w:cs="Times New Roman"/>
                <w:color w:val="000000"/>
                <w:sz w:val="23"/>
                <w:szCs w:val="23"/>
                <w:lang w:eastAsia="ro-RO"/>
              </w:rPr>
            </w:pPr>
          </w:p>
        </w:tc>
      </w:tr>
    </w:tbl>
    <w:p w14:paraId="76600656" w14:textId="79303C17" w:rsidR="003B5D9E" w:rsidRDefault="00AA091E" w:rsidP="00A65A0F">
      <w:pPr>
        <w:spacing w:after="0"/>
        <w:rPr>
          <w:rFonts w:ascii="Times New Roman" w:eastAsia="MS Mincho" w:hAnsi="Times New Roman" w:cs="Times New Roman"/>
          <w:sz w:val="23"/>
          <w:szCs w:val="23"/>
          <w:lang w:val="it-IT"/>
        </w:rPr>
      </w:pPr>
      <w:r>
        <w:rPr>
          <w:rFonts w:ascii="Times New Roman" w:eastAsia="MS Mincho" w:hAnsi="Times New Roman" w:cs="Times New Roman"/>
          <w:sz w:val="23"/>
          <w:szCs w:val="23"/>
          <w:lang w:val="it-IT"/>
        </w:rPr>
        <w:t>Livrarea se va face zilnic, in baza comenzilor primite de la centrele DGASPC Sector 2.</w:t>
      </w:r>
    </w:p>
    <w:p w14:paraId="625FF47C" w14:textId="77777777" w:rsidR="00AA091E" w:rsidRDefault="00AA091E" w:rsidP="00A65A0F">
      <w:pPr>
        <w:spacing w:after="0"/>
        <w:rPr>
          <w:rFonts w:ascii="Times New Roman" w:eastAsia="MS Mincho" w:hAnsi="Times New Roman" w:cs="Times New Roman"/>
          <w:sz w:val="23"/>
          <w:szCs w:val="23"/>
          <w:lang w:val="it-IT"/>
        </w:rPr>
      </w:pPr>
    </w:p>
    <w:p w14:paraId="6B0C79A8" w14:textId="1BAF21CA" w:rsidR="00A65A0F" w:rsidRPr="00AA091E" w:rsidRDefault="00A65A0F" w:rsidP="00A65A0F">
      <w:pPr>
        <w:spacing w:after="0"/>
        <w:rPr>
          <w:rFonts w:ascii="Times New Roman" w:hAnsi="Times New Roman" w:cs="Times New Roman"/>
          <w:b/>
          <w:bCs/>
          <w:sz w:val="23"/>
          <w:szCs w:val="23"/>
          <w:lang w:eastAsia="ro-RO"/>
        </w:rPr>
      </w:pPr>
      <w:r w:rsidRPr="00AA091E">
        <w:rPr>
          <w:rFonts w:ascii="Times New Roman" w:hAnsi="Times New Roman" w:cs="Times New Roman"/>
          <w:b/>
          <w:noProof/>
          <w:sz w:val="23"/>
          <w:szCs w:val="23"/>
          <w:lang w:val="it-IT"/>
        </w:rPr>
        <w:t>Beneficiar</w:t>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r>
      <w:r w:rsidRPr="00AA091E">
        <w:rPr>
          <w:rFonts w:ascii="Times New Roman" w:hAnsi="Times New Roman" w:cs="Times New Roman"/>
          <w:b/>
          <w:noProof/>
          <w:sz w:val="23"/>
          <w:szCs w:val="23"/>
          <w:lang w:val="it-IT"/>
        </w:rPr>
        <w:tab/>
        <w:t xml:space="preserve">              </w:t>
      </w:r>
      <w:r w:rsidR="00254FBD" w:rsidRPr="00AA091E">
        <w:rPr>
          <w:rFonts w:ascii="Times New Roman" w:hAnsi="Times New Roman" w:cs="Times New Roman"/>
          <w:b/>
          <w:noProof/>
          <w:sz w:val="23"/>
          <w:szCs w:val="23"/>
          <w:lang w:val="it-IT"/>
        </w:rPr>
        <w:t xml:space="preserve">                                             </w:t>
      </w:r>
      <w:r w:rsidRPr="00AA091E">
        <w:rPr>
          <w:rFonts w:ascii="Times New Roman" w:hAnsi="Times New Roman" w:cs="Times New Roman"/>
          <w:b/>
          <w:bCs/>
          <w:sz w:val="23"/>
          <w:szCs w:val="23"/>
          <w:lang w:eastAsia="ro-RO"/>
        </w:rPr>
        <w:t>Prestator</w:t>
      </w:r>
    </w:p>
    <w:p w14:paraId="58A419C4" w14:textId="0676EEAD" w:rsidR="00A65A0F" w:rsidRPr="00AA091E" w:rsidRDefault="00A65A0F" w:rsidP="00A65A0F">
      <w:pPr>
        <w:spacing w:after="0"/>
        <w:rPr>
          <w:rFonts w:ascii="Times New Roman" w:hAnsi="Times New Roman" w:cs="Times New Roman"/>
          <w:iCs/>
          <w:sz w:val="23"/>
          <w:szCs w:val="23"/>
          <w:lang w:eastAsia="ro-RO"/>
        </w:rPr>
      </w:pPr>
      <w:r w:rsidRPr="00AA091E">
        <w:rPr>
          <w:rFonts w:ascii="Times New Roman" w:hAnsi="Times New Roman" w:cs="Times New Roman"/>
          <w:sz w:val="23"/>
          <w:szCs w:val="23"/>
          <w:lang w:eastAsia="ro-RO"/>
        </w:rPr>
        <w:t>DGASPC SECTOR 2</w:t>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r>
      <w:r w:rsidRPr="00AA091E">
        <w:rPr>
          <w:rFonts w:ascii="Times New Roman" w:hAnsi="Times New Roman" w:cs="Times New Roman"/>
          <w:sz w:val="23"/>
          <w:szCs w:val="23"/>
          <w:lang w:eastAsia="ro-RO"/>
        </w:rPr>
        <w:tab/>
      </w:r>
      <w:r w:rsidR="00304664" w:rsidRPr="00AA091E">
        <w:rPr>
          <w:rFonts w:ascii="Times New Roman" w:hAnsi="Times New Roman" w:cs="Times New Roman"/>
          <w:sz w:val="23"/>
          <w:szCs w:val="23"/>
          <w:lang w:eastAsia="ro-RO"/>
        </w:rPr>
        <w:t xml:space="preserve"> </w:t>
      </w:r>
      <w:r w:rsidR="00254FBD" w:rsidRPr="00AA091E">
        <w:rPr>
          <w:rFonts w:ascii="Times New Roman" w:hAnsi="Times New Roman" w:cs="Times New Roman"/>
          <w:sz w:val="23"/>
          <w:szCs w:val="23"/>
          <w:lang w:eastAsia="ro-RO"/>
        </w:rPr>
        <w:t xml:space="preserve">                                            </w:t>
      </w:r>
      <w:r w:rsidR="00304664" w:rsidRPr="00AA091E">
        <w:rPr>
          <w:rFonts w:ascii="Times New Roman" w:hAnsi="Times New Roman" w:cs="Times New Roman"/>
          <w:sz w:val="23"/>
          <w:szCs w:val="23"/>
          <w:lang w:eastAsia="ro-RO"/>
        </w:rPr>
        <w:t xml:space="preserve"> </w:t>
      </w:r>
      <w:r w:rsidR="00304664" w:rsidRPr="00AA091E">
        <w:rPr>
          <w:rFonts w:ascii="Times New Roman" w:hAnsi="Times New Roman"/>
          <w:iCs/>
          <w:sz w:val="23"/>
          <w:szCs w:val="23"/>
        </w:rPr>
        <w:t>PREMIUM HEALTHY FOOD S.R.L</w:t>
      </w:r>
      <w:r w:rsidRPr="00AA091E">
        <w:rPr>
          <w:rFonts w:ascii="Times New Roman" w:hAnsi="Times New Roman" w:cs="Times New Roman"/>
          <w:iCs/>
          <w:sz w:val="23"/>
          <w:szCs w:val="23"/>
        </w:rPr>
        <w:t>.</w:t>
      </w:r>
    </w:p>
    <w:p w14:paraId="78D0ADF7" w14:textId="5D8C825D" w:rsidR="00A65A0F" w:rsidRPr="00AA091E" w:rsidRDefault="00A65A0F" w:rsidP="00A65A0F">
      <w:pPr>
        <w:spacing w:after="0"/>
        <w:rPr>
          <w:rFonts w:ascii="Times New Roman" w:hAnsi="Times New Roman" w:cs="Times New Roman"/>
          <w:sz w:val="23"/>
          <w:szCs w:val="23"/>
          <w:lang w:val="it-IT"/>
        </w:rPr>
      </w:pPr>
    </w:p>
    <w:sectPr w:rsidR="00A65A0F" w:rsidRPr="00AA091E" w:rsidSect="005A65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B53E" w14:textId="77777777" w:rsidR="00F67362" w:rsidRDefault="00F67362" w:rsidP="00864CF2">
      <w:pPr>
        <w:spacing w:after="0" w:line="240" w:lineRule="auto"/>
      </w:pPr>
      <w:r>
        <w:separator/>
      </w:r>
    </w:p>
  </w:endnote>
  <w:endnote w:type="continuationSeparator" w:id="0">
    <w:p w14:paraId="4AED4E89" w14:textId="77777777" w:rsidR="00F67362" w:rsidRDefault="00F6736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DAE37" w14:textId="77777777" w:rsidR="00F67362" w:rsidRDefault="00F67362" w:rsidP="00864CF2">
      <w:pPr>
        <w:spacing w:after="0" w:line="240" w:lineRule="auto"/>
      </w:pPr>
      <w:r>
        <w:separator/>
      </w:r>
    </w:p>
  </w:footnote>
  <w:footnote w:type="continuationSeparator" w:id="0">
    <w:p w14:paraId="2F4ED740" w14:textId="77777777" w:rsidR="00F67362" w:rsidRDefault="00F6736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053"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EBC"/>
    <w:rsid w:val="00012622"/>
    <w:rsid w:val="000161F4"/>
    <w:rsid w:val="00026669"/>
    <w:rsid w:val="00030AD3"/>
    <w:rsid w:val="000312B8"/>
    <w:rsid w:val="000416FA"/>
    <w:rsid w:val="00061748"/>
    <w:rsid w:val="00062B89"/>
    <w:rsid w:val="0006346E"/>
    <w:rsid w:val="00063BD9"/>
    <w:rsid w:val="00064821"/>
    <w:rsid w:val="000650DA"/>
    <w:rsid w:val="0007074F"/>
    <w:rsid w:val="000734A8"/>
    <w:rsid w:val="00087755"/>
    <w:rsid w:val="000945CC"/>
    <w:rsid w:val="000A13DC"/>
    <w:rsid w:val="000B110C"/>
    <w:rsid w:val="000B3F65"/>
    <w:rsid w:val="000B63B1"/>
    <w:rsid w:val="000C0697"/>
    <w:rsid w:val="000C6779"/>
    <w:rsid w:val="000D0D18"/>
    <w:rsid w:val="000D5DF8"/>
    <w:rsid w:val="000E12CE"/>
    <w:rsid w:val="000E22ED"/>
    <w:rsid w:val="000E49E9"/>
    <w:rsid w:val="000F13FA"/>
    <w:rsid w:val="000F50D4"/>
    <w:rsid w:val="000F5849"/>
    <w:rsid w:val="000F5EB6"/>
    <w:rsid w:val="0010393B"/>
    <w:rsid w:val="00104EC5"/>
    <w:rsid w:val="00112AA6"/>
    <w:rsid w:val="00115029"/>
    <w:rsid w:val="00115DEF"/>
    <w:rsid w:val="001173A9"/>
    <w:rsid w:val="00126888"/>
    <w:rsid w:val="00132E6B"/>
    <w:rsid w:val="00132F55"/>
    <w:rsid w:val="00134A28"/>
    <w:rsid w:val="00144328"/>
    <w:rsid w:val="001509FA"/>
    <w:rsid w:val="00151C80"/>
    <w:rsid w:val="0015297F"/>
    <w:rsid w:val="00163E9E"/>
    <w:rsid w:val="00167FB4"/>
    <w:rsid w:val="00180802"/>
    <w:rsid w:val="0018112B"/>
    <w:rsid w:val="001816E3"/>
    <w:rsid w:val="00183F6C"/>
    <w:rsid w:val="0018467D"/>
    <w:rsid w:val="0019081A"/>
    <w:rsid w:val="00190D6D"/>
    <w:rsid w:val="00191696"/>
    <w:rsid w:val="0019583D"/>
    <w:rsid w:val="00196C7A"/>
    <w:rsid w:val="001A17DA"/>
    <w:rsid w:val="001B00E0"/>
    <w:rsid w:val="001B0D3E"/>
    <w:rsid w:val="001B1217"/>
    <w:rsid w:val="001C349F"/>
    <w:rsid w:val="001D7AF7"/>
    <w:rsid w:val="001E2EDF"/>
    <w:rsid w:val="00200346"/>
    <w:rsid w:val="00213C36"/>
    <w:rsid w:val="002236B3"/>
    <w:rsid w:val="00227A5B"/>
    <w:rsid w:val="0023670F"/>
    <w:rsid w:val="00236F1E"/>
    <w:rsid w:val="0025047D"/>
    <w:rsid w:val="00254FBD"/>
    <w:rsid w:val="00261A4F"/>
    <w:rsid w:val="002644EE"/>
    <w:rsid w:val="002711B9"/>
    <w:rsid w:val="00272D03"/>
    <w:rsid w:val="00276DB8"/>
    <w:rsid w:val="00293E80"/>
    <w:rsid w:val="002A3DC5"/>
    <w:rsid w:val="002A42C6"/>
    <w:rsid w:val="002A46C9"/>
    <w:rsid w:val="002A490C"/>
    <w:rsid w:val="002A5AD8"/>
    <w:rsid w:val="002B3E60"/>
    <w:rsid w:val="002B7790"/>
    <w:rsid w:val="002C61FE"/>
    <w:rsid w:val="002C72E6"/>
    <w:rsid w:val="002D3E26"/>
    <w:rsid w:val="002D53F9"/>
    <w:rsid w:val="002E37B5"/>
    <w:rsid w:val="002E7BAC"/>
    <w:rsid w:val="002F5724"/>
    <w:rsid w:val="003042C3"/>
    <w:rsid w:val="00304664"/>
    <w:rsid w:val="00311280"/>
    <w:rsid w:val="0031472E"/>
    <w:rsid w:val="0032051E"/>
    <w:rsid w:val="0032579D"/>
    <w:rsid w:val="003268BF"/>
    <w:rsid w:val="003315E4"/>
    <w:rsid w:val="00334202"/>
    <w:rsid w:val="00341D8A"/>
    <w:rsid w:val="00353513"/>
    <w:rsid w:val="00354F52"/>
    <w:rsid w:val="00360DD2"/>
    <w:rsid w:val="00360E67"/>
    <w:rsid w:val="00364CA8"/>
    <w:rsid w:val="0036566C"/>
    <w:rsid w:val="00373244"/>
    <w:rsid w:val="00374585"/>
    <w:rsid w:val="003756A7"/>
    <w:rsid w:val="00392377"/>
    <w:rsid w:val="0039522B"/>
    <w:rsid w:val="003A1405"/>
    <w:rsid w:val="003A5643"/>
    <w:rsid w:val="003B04D2"/>
    <w:rsid w:val="003B0FF4"/>
    <w:rsid w:val="003B1887"/>
    <w:rsid w:val="003B53E5"/>
    <w:rsid w:val="003B5D9E"/>
    <w:rsid w:val="003C03D8"/>
    <w:rsid w:val="003C5CAF"/>
    <w:rsid w:val="003C74BE"/>
    <w:rsid w:val="003C76B0"/>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33E4F"/>
    <w:rsid w:val="00442EC5"/>
    <w:rsid w:val="004456DC"/>
    <w:rsid w:val="004543D0"/>
    <w:rsid w:val="004550A5"/>
    <w:rsid w:val="0046380E"/>
    <w:rsid w:val="00467673"/>
    <w:rsid w:val="00471995"/>
    <w:rsid w:val="00483C82"/>
    <w:rsid w:val="00485926"/>
    <w:rsid w:val="004961AB"/>
    <w:rsid w:val="004A08D8"/>
    <w:rsid w:val="004A160F"/>
    <w:rsid w:val="004A1C8E"/>
    <w:rsid w:val="004A372B"/>
    <w:rsid w:val="004A6B13"/>
    <w:rsid w:val="004A7C23"/>
    <w:rsid w:val="004B272B"/>
    <w:rsid w:val="004B735C"/>
    <w:rsid w:val="004C6069"/>
    <w:rsid w:val="004D4A02"/>
    <w:rsid w:val="004E065C"/>
    <w:rsid w:val="004E1622"/>
    <w:rsid w:val="004E46B4"/>
    <w:rsid w:val="004F5664"/>
    <w:rsid w:val="005006C9"/>
    <w:rsid w:val="0050592F"/>
    <w:rsid w:val="0050733C"/>
    <w:rsid w:val="00513C61"/>
    <w:rsid w:val="00515F38"/>
    <w:rsid w:val="00536FD1"/>
    <w:rsid w:val="00553067"/>
    <w:rsid w:val="00553B36"/>
    <w:rsid w:val="00555B88"/>
    <w:rsid w:val="00557625"/>
    <w:rsid w:val="00557A25"/>
    <w:rsid w:val="00562547"/>
    <w:rsid w:val="0056386C"/>
    <w:rsid w:val="00564AB4"/>
    <w:rsid w:val="00565BE5"/>
    <w:rsid w:val="005671BE"/>
    <w:rsid w:val="00574B6E"/>
    <w:rsid w:val="005755A8"/>
    <w:rsid w:val="005954BB"/>
    <w:rsid w:val="005978B7"/>
    <w:rsid w:val="005A2154"/>
    <w:rsid w:val="005A3C78"/>
    <w:rsid w:val="005A65F7"/>
    <w:rsid w:val="005A6DE7"/>
    <w:rsid w:val="005B3C5E"/>
    <w:rsid w:val="005C57D4"/>
    <w:rsid w:val="005C6647"/>
    <w:rsid w:val="005E1B13"/>
    <w:rsid w:val="005E4C62"/>
    <w:rsid w:val="005E51ED"/>
    <w:rsid w:val="005F3F46"/>
    <w:rsid w:val="005F7CF7"/>
    <w:rsid w:val="00602796"/>
    <w:rsid w:val="00614D5E"/>
    <w:rsid w:val="00624B01"/>
    <w:rsid w:val="00634EAC"/>
    <w:rsid w:val="00641804"/>
    <w:rsid w:val="00644482"/>
    <w:rsid w:val="00652335"/>
    <w:rsid w:val="00653FD4"/>
    <w:rsid w:val="00667543"/>
    <w:rsid w:val="00673898"/>
    <w:rsid w:val="0067416F"/>
    <w:rsid w:val="00696B84"/>
    <w:rsid w:val="006A1791"/>
    <w:rsid w:val="006A2910"/>
    <w:rsid w:val="006B221B"/>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0AD"/>
    <w:rsid w:val="00733C66"/>
    <w:rsid w:val="00734C0C"/>
    <w:rsid w:val="007378A7"/>
    <w:rsid w:val="00747BF4"/>
    <w:rsid w:val="00754E04"/>
    <w:rsid w:val="007570C6"/>
    <w:rsid w:val="0076686A"/>
    <w:rsid w:val="00771337"/>
    <w:rsid w:val="007771E2"/>
    <w:rsid w:val="007822C9"/>
    <w:rsid w:val="007843B6"/>
    <w:rsid w:val="007904B8"/>
    <w:rsid w:val="00792398"/>
    <w:rsid w:val="00793E32"/>
    <w:rsid w:val="007B13B6"/>
    <w:rsid w:val="007B31C4"/>
    <w:rsid w:val="007B52F0"/>
    <w:rsid w:val="007B6C58"/>
    <w:rsid w:val="007C3302"/>
    <w:rsid w:val="007C7412"/>
    <w:rsid w:val="007D08AF"/>
    <w:rsid w:val="007D321B"/>
    <w:rsid w:val="007E0F93"/>
    <w:rsid w:val="007E2D9D"/>
    <w:rsid w:val="007E6148"/>
    <w:rsid w:val="007E6722"/>
    <w:rsid w:val="007F3B26"/>
    <w:rsid w:val="00805A5A"/>
    <w:rsid w:val="00805A66"/>
    <w:rsid w:val="00813723"/>
    <w:rsid w:val="00817122"/>
    <w:rsid w:val="00825F49"/>
    <w:rsid w:val="008313F4"/>
    <w:rsid w:val="00835B65"/>
    <w:rsid w:val="008418EA"/>
    <w:rsid w:val="008556FA"/>
    <w:rsid w:val="00864CF2"/>
    <w:rsid w:val="00866925"/>
    <w:rsid w:val="00871629"/>
    <w:rsid w:val="00883A36"/>
    <w:rsid w:val="00885853"/>
    <w:rsid w:val="00890830"/>
    <w:rsid w:val="008A1E68"/>
    <w:rsid w:val="008A6951"/>
    <w:rsid w:val="008B0356"/>
    <w:rsid w:val="008B1355"/>
    <w:rsid w:val="008B3D57"/>
    <w:rsid w:val="008B5AC3"/>
    <w:rsid w:val="008C210E"/>
    <w:rsid w:val="008C2E6B"/>
    <w:rsid w:val="008C4B18"/>
    <w:rsid w:val="008C6B86"/>
    <w:rsid w:val="008D1CE9"/>
    <w:rsid w:val="008D41D5"/>
    <w:rsid w:val="008D7B99"/>
    <w:rsid w:val="008E028B"/>
    <w:rsid w:val="008E0C5C"/>
    <w:rsid w:val="008F17D5"/>
    <w:rsid w:val="008F7795"/>
    <w:rsid w:val="00900002"/>
    <w:rsid w:val="0090056F"/>
    <w:rsid w:val="00906BCA"/>
    <w:rsid w:val="009105FF"/>
    <w:rsid w:val="00916553"/>
    <w:rsid w:val="0092665F"/>
    <w:rsid w:val="009278FD"/>
    <w:rsid w:val="00932CBA"/>
    <w:rsid w:val="00944EA5"/>
    <w:rsid w:val="009620F6"/>
    <w:rsid w:val="00963BFD"/>
    <w:rsid w:val="009644A3"/>
    <w:rsid w:val="00967883"/>
    <w:rsid w:val="00973DE9"/>
    <w:rsid w:val="0099242F"/>
    <w:rsid w:val="009934A5"/>
    <w:rsid w:val="00994A99"/>
    <w:rsid w:val="00995EDC"/>
    <w:rsid w:val="009976FB"/>
    <w:rsid w:val="009B0716"/>
    <w:rsid w:val="009B1CD4"/>
    <w:rsid w:val="009B3227"/>
    <w:rsid w:val="009D15EF"/>
    <w:rsid w:val="009D302D"/>
    <w:rsid w:val="009D3EA2"/>
    <w:rsid w:val="009E589D"/>
    <w:rsid w:val="009E75D2"/>
    <w:rsid w:val="009E79DC"/>
    <w:rsid w:val="009F047A"/>
    <w:rsid w:val="009F37CD"/>
    <w:rsid w:val="00A128A1"/>
    <w:rsid w:val="00A15B32"/>
    <w:rsid w:val="00A20227"/>
    <w:rsid w:val="00A220FC"/>
    <w:rsid w:val="00A22F44"/>
    <w:rsid w:val="00A32BBC"/>
    <w:rsid w:val="00A33A31"/>
    <w:rsid w:val="00A370A5"/>
    <w:rsid w:val="00A37227"/>
    <w:rsid w:val="00A418CA"/>
    <w:rsid w:val="00A43141"/>
    <w:rsid w:val="00A5744A"/>
    <w:rsid w:val="00A652AC"/>
    <w:rsid w:val="00A65A0F"/>
    <w:rsid w:val="00A73324"/>
    <w:rsid w:val="00A73C03"/>
    <w:rsid w:val="00A745A8"/>
    <w:rsid w:val="00A75714"/>
    <w:rsid w:val="00A80D45"/>
    <w:rsid w:val="00A8270C"/>
    <w:rsid w:val="00A85865"/>
    <w:rsid w:val="00A86F2E"/>
    <w:rsid w:val="00A9503E"/>
    <w:rsid w:val="00AA091E"/>
    <w:rsid w:val="00AA1890"/>
    <w:rsid w:val="00AA61F7"/>
    <w:rsid w:val="00AB3CB3"/>
    <w:rsid w:val="00AB4F87"/>
    <w:rsid w:val="00AB6CAF"/>
    <w:rsid w:val="00AC1218"/>
    <w:rsid w:val="00AC76E8"/>
    <w:rsid w:val="00AD43F6"/>
    <w:rsid w:val="00AE4D9A"/>
    <w:rsid w:val="00AE5FD4"/>
    <w:rsid w:val="00AE6F7A"/>
    <w:rsid w:val="00AF0272"/>
    <w:rsid w:val="00AF0958"/>
    <w:rsid w:val="00AF1478"/>
    <w:rsid w:val="00AF1E4E"/>
    <w:rsid w:val="00AF1EAF"/>
    <w:rsid w:val="00AF2FCE"/>
    <w:rsid w:val="00AF5188"/>
    <w:rsid w:val="00AF6F06"/>
    <w:rsid w:val="00AF72C9"/>
    <w:rsid w:val="00B044F2"/>
    <w:rsid w:val="00B113EC"/>
    <w:rsid w:val="00B224AB"/>
    <w:rsid w:val="00B26B9C"/>
    <w:rsid w:val="00B635B5"/>
    <w:rsid w:val="00B72547"/>
    <w:rsid w:val="00B76C22"/>
    <w:rsid w:val="00B76D25"/>
    <w:rsid w:val="00B8265A"/>
    <w:rsid w:val="00B82806"/>
    <w:rsid w:val="00B85BC7"/>
    <w:rsid w:val="00B9326B"/>
    <w:rsid w:val="00B977D8"/>
    <w:rsid w:val="00BA0D92"/>
    <w:rsid w:val="00BA3740"/>
    <w:rsid w:val="00BA7DAA"/>
    <w:rsid w:val="00BB5DDE"/>
    <w:rsid w:val="00BB7AEE"/>
    <w:rsid w:val="00BC11D1"/>
    <w:rsid w:val="00BC1581"/>
    <w:rsid w:val="00BC599D"/>
    <w:rsid w:val="00BC5CF0"/>
    <w:rsid w:val="00BD0437"/>
    <w:rsid w:val="00BD0C66"/>
    <w:rsid w:val="00BD5FD4"/>
    <w:rsid w:val="00BE708E"/>
    <w:rsid w:val="00BF208A"/>
    <w:rsid w:val="00BF5ACB"/>
    <w:rsid w:val="00BF6EB6"/>
    <w:rsid w:val="00C002AA"/>
    <w:rsid w:val="00C05089"/>
    <w:rsid w:val="00C13A7A"/>
    <w:rsid w:val="00C30E32"/>
    <w:rsid w:val="00C436F6"/>
    <w:rsid w:val="00C50AB2"/>
    <w:rsid w:val="00C5325E"/>
    <w:rsid w:val="00C57B6A"/>
    <w:rsid w:val="00C65812"/>
    <w:rsid w:val="00C71BD3"/>
    <w:rsid w:val="00C71FB8"/>
    <w:rsid w:val="00C745AF"/>
    <w:rsid w:val="00C7568A"/>
    <w:rsid w:val="00C978E5"/>
    <w:rsid w:val="00CA553C"/>
    <w:rsid w:val="00CA59A8"/>
    <w:rsid w:val="00CB3562"/>
    <w:rsid w:val="00CC1B2F"/>
    <w:rsid w:val="00CC6E1B"/>
    <w:rsid w:val="00CD005A"/>
    <w:rsid w:val="00CD0AD7"/>
    <w:rsid w:val="00CD1DF6"/>
    <w:rsid w:val="00CF3E95"/>
    <w:rsid w:val="00CF5286"/>
    <w:rsid w:val="00CF71B8"/>
    <w:rsid w:val="00D07663"/>
    <w:rsid w:val="00D11178"/>
    <w:rsid w:val="00D1542B"/>
    <w:rsid w:val="00D24463"/>
    <w:rsid w:val="00D24752"/>
    <w:rsid w:val="00D24C3C"/>
    <w:rsid w:val="00D25892"/>
    <w:rsid w:val="00D2641B"/>
    <w:rsid w:val="00D27EB9"/>
    <w:rsid w:val="00D30A61"/>
    <w:rsid w:val="00D31443"/>
    <w:rsid w:val="00D33C1C"/>
    <w:rsid w:val="00D47935"/>
    <w:rsid w:val="00D52A47"/>
    <w:rsid w:val="00D558E9"/>
    <w:rsid w:val="00D56296"/>
    <w:rsid w:val="00D57017"/>
    <w:rsid w:val="00D6295B"/>
    <w:rsid w:val="00D717DA"/>
    <w:rsid w:val="00D719B1"/>
    <w:rsid w:val="00D7410A"/>
    <w:rsid w:val="00D76E46"/>
    <w:rsid w:val="00D82F8B"/>
    <w:rsid w:val="00D83678"/>
    <w:rsid w:val="00D903E2"/>
    <w:rsid w:val="00D94873"/>
    <w:rsid w:val="00DA4181"/>
    <w:rsid w:val="00DA4AD8"/>
    <w:rsid w:val="00DA74CB"/>
    <w:rsid w:val="00DB23B9"/>
    <w:rsid w:val="00DB27E2"/>
    <w:rsid w:val="00DB765F"/>
    <w:rsid w:val="00DC4CFF"/>
    <w:rsid w:val="00DC6387"/>
    <w:rsid w:val="00DC7032"/>
    <w:rsid w:val="00DC7C18"/>
    <w:rsid w:val="00DD3C48"/>
    <w:rsid w:val="00DD61B1"/>
    <w:rsid w:val="00DE08A5"/>
    <w:rsid w:val="00DE4E63"/>
    <w:rsid w:val="00DF2A7D"/>
    <w:rsid w:val="00DF7094"/>
    <w:rsid w:val="00DF70EC"/>
    <w:rsid w:val="00DF71A8"/>
    <w:rsid w:val="00DF7BE5"/>
    <w:rsid w:val="00E01A58"/>
    <w:rsid w:val="00E07AB5"/>
    <w:rsid w:val="00E120C3"/>
    <w:rsid w:val="00E12D75"/>
    <w:rsid w:val="00E23ED6"/>
    <w:rsid w:val="00E27651"/>
    <w:rsid w:val="00E3391F"/>
    <w:rsid w:val="00E51818"/>
    <w:rsid w:val="00E51D55"/>
    <w:rsid w:val="00E55D66"/>
    <w:rsid w:val="00E61E0A"/>
    <w:rsid w:val="00E6483C"/>
    <w:rsid w:val="00E76F98"/>
    <w:rsid w:val="00E77325"/>
    <w:rsid w:val="00E8256D"/>
    <w:rsid w:val="00E82BFE"/>
    <w:rsid w:val="00E8519D"/>
    <w:rsid w:val="00E87E86"/>
    <w:rsid w:val="00E91804"/>
    <w:rsid w:val="00EB1128"/>
    <w:rsid w:val="00EB16E4"/>
    <w:rsid w:val="00EB2AE1"/>
    <w:rsid w:val="00EB3868"/>
    <w:rsid w:val="00EB3B42"/>
    <w:rsid w:val="00EE42F7"/>
    <w:rsid w:val="00EE6055"/>
    <w:rsid w:val="00EF1623"/>
    <w:rsid w:val="00F06B75"/>
    <w:rsid w:val="00F13E73"/>
    <w:rsid w:val="00F163AC"/>
    <w:rsid w:val="00F1702F"/>
    <w:rsid w:val="00F220A2"/>
    <w:rsid w:val="00F2680A"/>
    <w:rsid w:val="00F362AD"/>
    <w:rsid w:val="00F36DC6"/>
    <w:rsid w:val="00F40595"/>
    <w:rsid w:val="00F42CB1"/>
    <w:rsid w:val="00F43AD2"/>
    <w:rsid w:val="00F43E38"/>
    <w:rsid w:val="00F46B08"/>
    <w:rsid w:val="00F51BDC"/>
    <w:rsid w:val="00F53D1B"/>
    <w:rsid w:val="00F61499"/>
    <w:rsid w:val="00F63405"/>
    <w:rsid w:val="00F6468E"/>
    <w:rsid w:val="00F6540E"/>
    <w:rsid w:val="00F67362"/>
    <w:rsid w:val="00F727F8"/>
    <w:rsid w:val="00F81087"/>
    <w:rsid w:val="00F831D5"/>
    <w:rsid w:val="00F87839"/>
    <w:rsid w:val="00F90A57"/>
    <w:rsid w:val="00F91BBB"/>
    <w:rsid w:val="00F974BC"/>
    <w:rsid w:val="00FA19E5"/>
    <w:rsid w:val="00FA599A"/>
    <w:rsid w:val="00FB1C33"/>
    <w:rsid w:val="00FC0BE2"/>
    <w:rsid w:val="00FC27A2"/>
    <w:rsid w:val="00FC65E9"/>
    <w:rsid w:val="00FD0BDF"/>
    <w:rsid w:val="00FE2AF4"/>
    <w:rsid w:val="00FE38EC"/>
    <w:rsid w:val="00FE3B60"/>
    <w:rsid w:val="00FE430A"/>
    <w:rsid w:val="00FE5185"/>
    <w:rsid w:val="00FE55C7"/>
    <w:rsid w:val="00FE55F0"/>
    <w:rsid w:val="00FF056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character" w:styleId="MeniuneNerezolvat">
    <w:name w:val="Unresolved Mention"/>
    <w:basedOn w:val="Fontdeparagrafimplicit"/>
    <w:uiPriority w:val="99"/>
    <w:semiHidden/>
    <w:unhideWhenUsed/>
    <w:rsid w:val="0003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20</Pages>
  <Words>7159</Words>
  <Characters>41526</Characters>
  <DocSecurity>0</DocSecurity>
  <Lines>346</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2025-11-24T09:52:00Z</cp:lastPrinted>
  <dcterms:created xsi:type="dcterms:W3CDTF">2025-03-19T10:41:00Z</dcterms:created>
  <dcterms:modified xsi:type="dcterms:W3CDTF">2025-12-04T09:31:00Z</dcterms:modified>
</cp:coreProperties>
</file>